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86342815"/>
        <w:docPartObj>
          <w:docPartGallery w:val="Cover Pages"/>
          <w:docPartUnique/>
        </w:docPartObj>
      </w:sdtPr>
      <w:sdtEndPr>
        <w:rPr>
          <w:rFonts w:ascii="Times New Roman" w:hAnsi="Times New Roman" w:cs="Times New Roman"/>
          <w:b/>
          <w:sz w:val="28"/>
          <w:szCs w:val="28"/>
        </w:rPr>
      </w:sdtEndPr>
      <w:sdtContent>
        <w:p w:rsidR="004B7729" w:rsidRDefault="001252CB" w:rsidP="00E90C06">
          <w:pPr>
            <w:spacing w:after="0"/>
            <w:jc w:val="center"/>
            <w:rPr>
              <w:rFonts w:ascii="Times New Roman" w:hAnsi="Times New Roman" w:cs="Times New Roman"/>
              <w:sz w:val="28"/>
              <w:szCs w:val="28"/>
            </w:rPr>
          </w:pPr>
          <w:r>
            <w:rPr>
              <w:rFonts w:ascii="Times New Roman" w:hAnsi="Times New Roman" w:cs="Times New Roman"/>
              <w:sz w:val="28"/>
              <w:szCs w:val="28"/>
            </w:rPr>
            <w:t>Санкт – Петербургский государственный университет</w:t>
          </w:r>
        </w:p>
        <w:p w:rsidR="004B7729" w:rsidRDefault="00B41E83" w:rsidP="004B7729">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н</w:t>
          </w:r>
          <w:r w:rsidR="004B7729">
            <w:rPr>
              <w:rFonts w:ascii="Times New Roman" w:hAnsi="Times New Roman" w:cs="Times New Roman"/>
              <w:sz w:val="28"/>
              <w:szCs w:val="28"/>
            </w:rPr>
            <w:t>аправление «Юриспруденция»</w:t>
          </w:r>
        </w:p>
        <w:p w:rsidR="001252CB" w:rsidRDefault="004B7729" w:rsidP="00E90C0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1252CB" w:rsidRDefault="001252CB" w:rsidP="00E90C06">
          <w:pPr>
            <w:spacing w:after="0"/>
            <w:jc w:val="center"/>
            <w:rPr>
              <w:rFonts w:ascii="Times New Roman" w:hAnsi="Times New Roman" w:cs="Times New Roman"/>
              <w:sz w:val="28"/>
              <w:szCs w:val="28"/>
            </w:rPr>
          </w:pPr>
        </w:p>
        <w:p w:rsidR="004B7729" w:rsidRDefault="004B7729" w:rsidP="00E90C06">
          <w:pPr>
            <w:spacing w:after="0"/>
            <w:jc w:val="center"/>
            <w:rPr>
              <w:rFonts w:ascii="Times New Roman" w:hAnsi="Times New Roman" w:cs="Times New Roman"/>
              <w:sz w:val="28"/>
              <w:szCs w:val="28"/>
            </w:rPr>
          </w:pPr>
        </w:p>
        <w:p w:rsidR="004B7729" w:rsidRDefault="004B7729" w:rsidP="00E90C06">
          <w:pPr>
            <w:spacing w:after="0"/>
            <w:jc w:val="center"/>
            <w:rPr>
              <w:rFonts w:ascii="Times New Roman" w:hAnsi="Times New Roman" w:cs="Times New Roman"/>
              <w:sz w:val="28"/>
              <w:szCs w:val="28"/>
            </w:rPr>
          </w:pPr>
        </w:p>
        <w:p w:rsidR="001252CB" w:rsidRDefault="001252CB" w:rsidP="00E90C06">
          <w:pPr>
            <w:spacing w:after="0"/>
            <w:jc w:val="center"/>
            <w:rPr>
              <w:rFonts w:ascii="Times New Roman" w:hAnsi="Times New Roman" w:cs="Times New Roman"/>
              <w:sz w:val="28"/>
              <w:szCs w:val="28"/>
            </w:rPr>
          </w:pPr>
        </w:p>
        <w:p w:rsidR="001252CB" w:rsidRDefault="001252CB" w:rsidP="00E90C06">
          <w:pPr>
            <w:spacing w:after="0"/>
            <w:jc w:val="center"/>
            <w:rPr>
              <w:rFonts w:ascii="Times New Roman" w:hAnsi="Times New Roman" w:cs="Times New Roman"/>
              <w:b/>
              <w:sz w:val="28"/>
              <w:szCs w:val="28"/>
            </w:rPr>
          </w:pPr>
          <w:r>
            <w:rPr>
              <w:rFonts w:ascii="Times New Roman" w:hAnsi="Times New Roman" w:cs="Times New Roman"/>
              <w:b/>
              <w:sz w:val="28"/>
              <w:szCs w:val="28"/>
            </w:rPr>
            <w:t>Правовое регулирование применения упрощенной системы налогообложения индивидуальными предпринимателями</w:t>
          </w:r>
        </w:p>
        <w:p w:rsidR="001252CB" w:rsidRDefault="001252CB" w:rsidP="00E90C06">
          <w:pPr>
            <w:spacing w:after="0"/>
            <w:jc w:val="center"/>
            <w:rPr>
              <w:rFonts w:ascii="Times New Roman" w:hAnsi="Times New Roman" w:cs="Times New Roman"/>
              <w:b/>
              <w:sz w:val="28"/>
              <w:szCs w:val="28"/>
            </w:rPr>
          </w:pPr>
        </w:p>
        <w:p w:rsidR="001252CB" w:rsidRDefault="001252CB"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1252CB" w:rsidRDefault="001252CB" w:rsidP="00E90C06">
          <w:pPr>
            <w:spacing w:after="0"/>
            <w:jc w:val="both"/>
            <w:rPr>
              <w:rFonts w:ascii="Times New Roman" w:hAnsi="Times New Roman" w:cs="Times New Roman"/>
              <w:sz w:val="28"/>
              <w:szCs w:val="28"/>
            </w:rPr>
          </w:pPr>
        </w:p>
        <w:p w:rsidR="001252CB" w:rsidRDefault="004B7729" w:rsidP="004535D6">
          <w:pPr>
            <w:spacing w:after="0" w:line="240" w:lineRule="auto"/>
            <w:ind w:left="4320"/>
            <w:jc w:val="both"/>
            <w:rPr>
              <w:rFonts w:ascii="Times New Roman" w:hAnsi="Times New Roman" w:cs="Times New Roman"/>
              <w:sz w:val="28"/>
              <w:szCs w:val="28"/>
            </w:rPr>
          </w:pPr>
          <w:r w:rsidRPr="004B7729">
            <w:rPr>
              <w:rFonts w:ascii="Times New Roman" w:hAnsi="Times New Roman" w:cs="Times New Roman"/>
              <w:sz w:val="28"/>
              <w:szCs w:val="28"/>
            </w:rPr>
            <w:t>Выпускная квалификационная работа студен</w:t>
          </w:r>
          <w:r w:rsidR="00963325">
            <w:rPr>
              <w:rFonts w:ascii="Times New Roman" w:hAnsi="Times New Roman" w:cs="Times New Roman"/>
              <w:sz w:val="28"/>
              <w:szCs w:val="28"/>
            </w:rPr>
            <w:t>тки</w:t>
          </w:r>
          <w:r w:rsidRPr="004B7729">
            <w:rPr>
              <w:rFonts w:ascii="Times New Roman" w:hAnsi="Times New Roman" w:cs="Times New Roman"/>
              <w:sz w:val="28"/>
              <w:szCs w:val="28"/>
            </w:rPr>
            <w:t xml:space="preserve"> 2 курса магистратуры </w:t>
          </w:r>
        </w:p>
        <w:p w:rsidR="00B41E83" w:rsidRPr="004B7729" w:rsidRDefault="00B41E83" w:rsidP="004535D6">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очной формы обучения</w:t>
          </w:r>
        </w:p>
        <w:p w:rsidR="001252CB" w:rsidRDefault="004B7729" w:rsidP="004535D6">
          <w:pPr>
            <w:spacing w:after="0" w:line="240" w:lineRule="auto"/>
            <w:ind w:left="4320"/>
            <w:jc w:val="both"/>
            <w:rPr>
              <w:rFonts w:ascii="Times New Roman" w:hAnsi="Times New Roman" w:cs="Times New Roman"/>
              <w:sz w:val="28"/>
              <w:szCs w:val="28"/>
            </w:rPr>
          </w:pPr>
          <w:proofErr w:type="spellStart"/>
          <w:r>
            <w:rPr>
              <w:rFonts w:ascii="Times New Roman" w:hAnsi="Times New Roman" w:cs="Times New Roman"/>
              <w:sz w:val="28"/>
              <w:szCs w:val="28"/>
            </w:rPr>
            <w:t>К</w:t>
          </w:r>
          <w:r w:rsidR="001252CB">
            <w:rPr>
              <w:rFonts w:ascii="Times New Roman" w:hAnsi="Times New Roman" w:cs="Times New Roman"/>
              <w:sz w:val="28"/>
              <w:szCs w:val="28"/>
            </w:rPr>
            <w:t>атрыч</w:t>
          </w:r>
          <w:proofErr w:type="spellEnd"/>
          <w:r w:rsidR="001252CB">
            <w:rPr>
              <w:rFonts w:ascii="Times New Roman" w:hAnsi="Times New Roman" w:cs="Times New Roman"/>
              <w:sz w:val="28"/>
              <w:szCs w:val="28"/>
            </w:rPr>
            <w:t xml:space="preserve"> Натальи Юрьевны</w:t>
          </w:r>
        </w:p>
        <w:p w:rsidR="001252CB" w:rsidRDefault="001252CB" w:rsidP="004535D6">
          <w:pPr>
            <w:spacing w:after="0" w:line="240" w:lineRule="auto"/>
            <w:ind w:left="4320"/>
            <w:jc w:val="both"/>
            <w:rPr>
              <w:rFonts w:ascii="Times New Roman" w:hAnsi="Times New Roman" w:cs="Times New Roman"/>
              <w:sz w:val="28"/>
              <w:szCs w:val="28"/>
            </w:rPr>
          </w:pPr>
        </w:p>
        <w:p w:rsidR="004B7729" w:rsidRDefault="004B7729" w:rsidP="00E90C06">
          <w:pPr>
            <w:spacing w:after="0"/>
            <w:ind w:left="4320"/>
            <w:jc w:val="both"/>
            <w:rPr>
              <w:rFonts w:ascii="Times New Roman" w:hAnsi="Times New Roman" w:cs="Times New Roman"/>
              <w:sz w:val="28"/>
              <w:szCs w:val="28"/>
            </w:rPr>
          </w:pPr>
        </w:p>
        <w:p w:rsidR="004B7729" w:rsidRDefault="004B7729" w:rsidP="00E90C06">
          <w:pPr>
            <w:spacing w:after="0"/>
            <w:ind w:left="4320"/>
            <w:jc w:val="both"/>
            <w:rPr>
              <w:rFonts w:ascii="Times New Roman" w:hAnsi="Times New Roman" w:cs="Times New Roman"/>
              <w:sz w:val="28"/>
              <w:szCs w:val="28"/>
            </w:rPr>
          </w:pPr>
        </w:p>
        <w:p w:rsidR="00E90C06" w:rsidRPr="004B7729" w:rsidRDefault="001252CB" w:rsidP="00E90C06">
          <w:pPr>
            <w:spacing w:after="0"/>
            <w:ind w:left="4320"/>
            <w:jc w:val="both"/>
            <w:rPr>
              <w:rFonts w:ascii="Times New Roman" w:hAnsi="Times New Roman" w:cs="Times New Roman"/>
              <w:sz w:val="28"/>
              <w:szCs w:val="28"/>
            </w:rPr>
          </w:pPr>
          <w:r w:rsidRPr="004B7729">
            <w:rPr>
              <w:rFonts w:ascii="Times New Roman" w:hAnsi="Times New Roman" w:cs="Times New Roman"/>
              <w:sz w:val="28"/>
              <w:szCs w:val="28"/>
            </w:rPr>
            <w:t>Научный руководитель:</w:t>
          </w:r>
        </w:p>
        <w:p w:rsidR="00E90C06" w:rsidRDefault="004B7729" w:rsidP="00E90C06">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доцент</w:t>
          </w:r>
          <w:r w:rsidR="00E90C06">
            <w:rPr>
              <w:rFonts w:ascii="Times New Roman" w:hAnsi="Times New Roman" w:cs="Times New Roman"/>
              <w:sz w:val="28"/>
              <w:szCs w:val="28"/>
            </w:rPr>
            <w:t>,</w:t>
          </w:r>
          <w:r w:rsidR="00B41E83">
            <w:rPr>
              <w:rFonts w:ascii="Times New Roman" w:hAnsi="Times New Roman" w:cs="Times New Roman"/>
              <w:sz w:val="28"/>
              <w:szCs w:val="28"/>
            </w:rPr>
            <w:t xml:space="preserve"> </w:t>
          </w:r>
          <w:r w:rsidR="00E90C06">
            <w:rPr>
              <w:rFonts w:ascii="Times New Roman" w:hAnsi="Times New Roman" w:cs="Times New Roman"/>
              <w:sz w:val="28"/>
              <w:szCs w:val="28"/>
            </w:rPr>
            <w:t>кандидат юридических наук</w:t>
          </w:r>
        </w:p>
        <w:p w:rsidR="00E90C06" w:rsidRDefault="00E90C06" w:rsidP="00E90C06">
          <w:pPr>
            <w:spacing w:after="0" w:line="240" w:lineRule="auto"/>
            <w:ind w:left="4320"/>
            <w:jc w:val="both"/>
            <w:rPr>
              <w:rFonts w:ascii="Times New Roman" w:hAnsi="Times New Roman" w:cs="Times New Roman"/>
              <w:sz w:val="28"/>
              <w:szCs w:val="28"/>
            </w:rPr>
          </w:pPr>
          <w:r>
            <w:rPr>
              <w:rFonts w:ascii="Times New Roman" w:hAnsi="Times New Roman" w:cs="Times New Roman"/>
              <w:sz w:val="28"/>
              <w:szCs w:val="28"/>
            </w:rPr>
            <w:t>Сосновский Сергей Анатольевич</w:t>
          </w:r>
        </w:p>
        <w:p w:rsidR="001252CB" w:rsidRDefault="001252CB" w:rsidP="00E90C06">
          <w:pPr>
            <w:spacing w:after="0"/>
            <w:jc w:val="both"/>
            <w:rPr>
              <w:rFonts w:ascii="Times New Roman" w:hAnsi="Times New Roman" w:cs="Times New Roman"/>
              <w:sz w:val="28"/>
              <w:szCs w:val="28"/>
            </w:rPr>
          </w:pPr>
        </w:p>
        <w:p w:rsidR="001252CB" w:rsidRDefault="001252CB" w:rsidP="00E90C06">
          <w:pPr>
            <w:spacing w:after="0"/>
            <w:jc w:val="both"/>
            <w:rPr>
              <w:rFonts w:ascii="Times New Roman" w:hAnsi="Times New Roman" w:cs="Times New Roman"/>
              <w:sz w:val="28"/>
              <w:szCs w:val="28"/>
            </w:rPr>
          </w:pPr>
        </w:p>
        <w:p w:rsidR="001252CB" w:rsidRDefault="001252CB"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4B7729" w:rsidRDefault="004B7729" w:rsidP="00E90C06">
          <w:pPr>
            <w:spacing w:after="0"/>
            <w:jc w:val="both"/>
            <w:rPr>
              <w:rFonts w:ascii="Times New Roman" w:hAnsi="Times New Roman" w:cs="Times New Roman"/>
              <w:sz w:val="28"/>
              <w:szCs w:val="28"/>
            </w:rPr>
          </w:pPr>
        </w:p>
        <w:p w:rsidR="00E90C06" w:rsidRDefault="00E90C06" w:rsidP="00E90C06">
          <w:pPr>
            <w:spacing w:after="0"/>
            <w:jc w:val="center"/>
            <w:rPr>
              <w:rFonts w:ascii="Times New Roman" w:hAnsi="Times New Roman" w:cs="Times New Roman"/>
              <w:sz w:val="28"/>
              <w:szCs w:val="28"/>
            </w:rPr>
          </w:pPr>
        </w:p>
        <w:p w:rsidR="001252CB" w:rsidRDefault="001252CB" w:rsidP="00E90C06">
          <w:pPr>
            <w:spacing w:after="0"/>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1252CB" w:rsidRDefault="001252CB" w:rsidP="00E90C06">
          <w:pPr>
            <w:spacing w:after="0"/>
            <w:jc w:val="center"/>
            <w:rPr>
              <w:rFonts w:ascii="Times New Roman" w:hAnsi="Times New Roman" w:cs="Times New Roman"/>
              <w:sz w:val="28"/>
              <w:szCs w:val="28"/>
            </w:rPr>
          </w:pPr>
          <w:r>
            <w:rPr>
              <w:rFonts w:ascii="Times New Roman" w:hAnsi="Times New Roman" w:cs="Times New Roman"/>
              <w:sz w:val="28"/>
              <w:szCs w:val="28"/>
            </w:rPr>
            <w:t>2018 год</w:t>
          </w:r>
        </w:p>
        <w:p w:rsidR="00E90C06" w:rsidRDefault="00E90C06" w:rsidP="00E90C06">
          <w:pPr>
            <w:spacing w:after="0"/>
            <w:rPr>
              <w:rFonts w:ascii="Times New Roman" w:hAnsi="Times New Roman" w:cs="Times New Roman"/>
              <w:b/>
              <w:sz w:val="28"/>
              <w:szCs w:val="28"/>
            </w:rPr>
          </w:pPr>
          <w:r w:rsidRPr="00277DFB">
            <w:rPr>
              <w:rFonts w:ascii="Times New Roman" w:hAnsi="Times New Roman" w:cs="Times New Roman"/>
              <w:b/>
              <w:sz w:val="28"/>
              <w:szCs w:val="28"/>
            </w:rPr>
            <w:lastRenderedPageBreak/>
            <w:t>СОДЕРЖАНИЕ</w:t>
          </w:r>
        </w:p>
        <w:p w:rsidR="00237FB3" w:rsidRDefault="00237FB3" w:rsidP="00E90C06">
          <w:pPr>
            <w:spacing w:after="0"/>
            <w:rPr>
              <w:rFonts w:ascii="Times New Roman" w:hAnsi="Times New Roman" w:cs="Times New Roman"/>
              <w:b/>
              <w:sz w:val="28"/>
              <w:szCs w:val="28"/>
            </w:rPr>
          </w:pPr>
        </w:p>
        <w:p w:rsidR="00237FB3" w:rsidRPr="00277DFB" w:rsidRDefault="00237FB3" w:rsidP="00E90C06">
          <w:pPr>
            <w:spacing w:after="0"/>
            <w:rPr>
              <w:rFonts w:ascii="Times New Roman" w:hAnsi="Times New Roman" w:cs="Times New Roman"/>
              <w:b/>
              <w:sz w:val="28"/>
              <w:szCs w:val="28"/>
            </w:rPr>
          </w:pPr>
        </w:p>
        <w:p w:rsidR="00E90C06" w:rsidRPr="00277DFB" w:rsidRDefault="00E90C06" w:rsidP="00237FB3">
          <w:p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Введение ………………………………………………………………………..2</w:t>
          </w:r>
        </w:p>
        <w:p w:rsidR="00E90C06" w:rsidRPr="00E90C06" w:rsidRDefault="00E90C06" w:rsidP="00237FB3">
          <w:pPr>
            <w:autoSpaceDE w:val="0"/>
            <w:autoSpaceDN w:val="0"/>
            <w:adjustRightInd w:val="0"/>
            <w:spacing w:after="0" w:line="360" w:lineRule="auto"/>
            <w:jc w:val="both"/>
            <w:rPr>
              <w:rFonts w:ascii="Times New Roman" w:hAnsi="Times New Roman" w:cs="Times New Roman"/>
              <w:bCs/>
              <w:sz w:val="28"/>
              <w:szCs w:val="28"/>
            </w:rPr>
          </w:pPr>
          <w:r w:rsidRPr="00E90C06">
            <w:rPr>
              <w:rFonts w:ascii="Times New Roman" w:hAnsi="Times New Roman" w:cs="Times New Roman"/>
              <w:bCs/>
              <w:sz w:val="28"/>
              <w:szCs w:val="28"/>
            </w:rPr>
            <w:t>Глава 1. Понятие и история развития специальных налоговых режимов</w:t>
          </w:r>
        </w:p>
        <w:p w:rsidR="00E90C06" w:rsidRPr="00E90C06" w:rsidRDefault="00E90C06" w:rsidP="00237FB3">
          <w:pPr>
            <w:pStyle w:val="a8"/>
            <w:spacing w:before="0" w:beforeAutospacing="0" w:after="0" w:afterAutospacing="0" w:line="360" w:lineRule="auto"/>
            <w:jc w:val="both"/>
            <w:rPr>
              <w:sz w:val="28"/>
              <w:szCs w:val="28"/>
            </w:rPr>
          </w:pPr>
          <w:r w:rsidRPr="00E90C06">
            <w:rPr>
              <w:sz w:val="28"/>
              <w:szCs w:val="28"/>
            </w:rPr>
            <w:t>§ 1. Понятие и элементы специального налогового режима …………</w:t>
          </w:r>
          <w:r>
            <w:rPr>
              <w:sz w:val="28"/>
              <w:szCs w:val="28"/>
            </w:rPr>
            <w:t>……..5</w:t>
          </w:r>
        </w:p>
        <w:p w:rsidR="00E90C06" w:rsidRPr="00E90C06" w:rsidRDefault="00E90C06" w:rsidP="00237FB3">
          <w:pPr>
            <w:spacing w:after="0" w:line="360" w:lineRule="auto"/>
            <w:jc w:val="both"/>
            <w:rPr>
              <w:rFonts w:ascii="Times New Roman" w:hAnsi="Times New Roman" w:cs="Times New Roman"/>
              <w:sz w:val="28"/>
              <w:szCs w:val="28"/>
            </w:rPr>
          </w:pPr>
          <w:r w:rsidRPr="00E90C06">
            <w:rPr>
              <w:rFonts w:ascii="Times New Roman" w:hAnsi="Times New Roman" w:cs="Times New Roman"/>
              <w:sz w:val="28"/>
              <w:szCs w:val="28"/>
            </w:rPr>
            <w:t>§2. Зарубежный опыт установления специальных налоговых режимов</w:t>
          </w:r>
          <w:r w:rsidR="00C20D49">
            <w:rPr>
              <w:rFonts w:ascii="Times New Roman" w:hAnsi="Times New Roman" w:cs="Times New Roman"/>
              <w:sz w:val="28"/>
              <w:szCs w:val="28"/>
            </w:rPr>
            <w:t>……10</w:t>
          </w:r>
        </w:p>
        <w:p w:rsidR="00E90C06" w:rsidRPr="00E90C06" w:rsidRDefault="00E90C06" w:rsidP="00237FB3">
          <w:pPr>
            <w:spacing w:after="0" w:line="360" w:lineRule="auto"/>
            <w:jc w:val="both"/>
            <w:rPr>
              <w:rFonts w:ascii="Times New Roman" w:hAnsi="Times New Roman" w:cs="Times New Roman"/>
              <w:sz w:val="28"/>
              <w:szCs w:val="28"/>
            </w:rPr>
          </w:pPr>
          <w:r w:rsidRPr="00E90C06">
            <w:rPr>
              <w:rFonts w:ascii="Times New Roman" w:hAnsi="Times New Roman" w:cs="Times New Roman"/>
              <w:sz w:val="28"/>
              <w:szCs w:val="28"/>
            </w:rPr>
            <w:t>§3. История возникновения и развития УСН в России</w:t>
          </w:r>
          <w:r w:rsidR="00C20D49">
            <w:rPr>
              <w:rFonts w:ascii="Times New Roman" w:hAnsi="Times New Roman" w:cs="Times New Roman"/>
              <w:sz w:val="28"/>
              <w:szCs w:val="28"/>
            </w:rPr>
            <w:t>………………………16</w:t>
          </w:r>
        </w:p>
        <w:p w:rsidR="00E90C06" w:rsidRDefault="00E90C06" w:rsidP="00237FB3">
          <w:pPr>
            <w:spacing w:after="0" w:line="360" w:lineRule="auto"/>
            <w:jc w:val="both"/>
            <w:rPr>
              <w:rFonts w:ascii="Times New Roman" w:hAnsi="Times New Roman" w:cs="Times New Roman"/>
              <w:b/>
              <w:sz w:val="28"/>
              <w:szCs w:val="28"/>
            </w:rPr>
          </w:pPr>
        </w:p>
        <w:p w:rsidR="00E90C06" w:rsidRDefault="00E90C06" w:rsidP="00237FB3">
          <w:pPr>
            <w:autoSpaceDE w:val="0"/>
            <w:autoSpaceDN w:val="0"/>
            <w:adjustRightInd w:val="0"/>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E90C06">
            <w:rPr>
              <w:rFonts w:ascii="Times New Roman" w:hAnsi="Times New Roman" w:cs="Times New Roman"/>
              <w:bCs/>
              <w:sz w:val="28"/>
              <w:szCs w:val="28"/>
            </w:rPr>
            <w:t>лава 2. Общий налоговый режим и упрощенная система налогообложения для индивидуальных предпринимателей: сравнительная характеристика</w:t>
          </w:r>
        </w:p>
        <w:p w:rsidR="00E90C06" w:rsidRDefault="00E90C06" w:rsidP="00237FB3">
          <w:pPr>
            <w:autoSpaceDE w:val="0"/>
            <w:autoSpaceDN w:val="0"/>
            <w:adjustRightInd w:val="0"/>
            <w:spacing w:after="0" w:line="360" w:lineRule="auto"/>
            <w:jc w:val="both"/>
            <w:rPr>
              <w:rFonts w:ascii="Times New Roman" w:hAnsi="Times New Roman" w:cs="Times New Roman"/>
              <w:bCs/>
              <w:sz w:val="28"/>
              <w:szCs w:val="28"/>
            </w:rPr>
          </w:pPr>
          <w:r w:rsidRPr="00E90C06">
            <w:rPr>
              <w:rFonts w:ascii="Times New Roman" w:hAnsi="Times New Roman" w:cs="Times New Roman"/>
              <w:bCs/>
              <w:sz w:val="28"/>
              <w:szCs w:val="28"/>
            </w:rPr>
            <w:t>§1. Общий режим налогообложения для индивидуального предпринимателя в России</w:t>
          </w:r>
          <w:r>
            <w:rPr>
              <w:rFonts w:ascii="Times New Roman" w:hAnsi="Times New Roman" w:cs="Times New Roman"/>
              <w:bCs/>
              <w:sz w:val="28"/>
              <w:szCs w:val="28"/>
            </w:rPr>
            <w:t xml:space="preserve"> …………………………………………………………………………..2</w:t>
          </w:r>
          <w:r w:rsidR="00C20D49">
            <w:rPr>
              <w:rFonts w:ascii="Times New Roman" w:hAnsi="Times New Roman" w:cs="Times New Roman"/>
              <w:bCs/>
              <w:sz w:val="28"/>
              <w:szCs w:val="28"/>
            </w:rPr>
            <w:t>1</w:t>
          </w:r>
        </w:p>
        <w:p w:rsidR="00E90C06" w:rsidRDefault="00E90C06" w:rsidP="00237FB3">
          <w:pPr>
            <w:spacing w:after="0" w:line="360" w:lineRule="auto"/>
            <w:jc w:val="both"/>
            <w:rPr>
              <w:rFonts w:ascii="Times New Roman" w:hAnsi="Times New Roman" w:cs="Times New Roman"/>
              <w:sz w:val="28"/>
              <w:szCs w:val="28"/>
            </w:rPr>
          </w:pPr>
          <w:r w:rsidRPr="00E90C06">
            <w:rPr>
              <w:rFonts w:ascii="Times New Roman" w:hAnsi="Times New Roman" w:cs="Times New Roman"/>
              <w:sz w:val="28"/>
              <w:szCs w:val="28"/>
            </w:rPr>
            <w:t>§2. Элементы и особенности упрощенной системы налогообложения для индивидуальных предпринимателей по законодательству  России</w:t>
          </w:r>
          <w:r w:rsidR="00C20D49">
            <w:rPr>
              <w:rFonts w:ascii="Times New Roman" w:hAnsi="Times New Roman" w:cs="Times New Roman"/>
              <w:sz w:val="28"/>
              <w:szCs w:val="28"/>
            </w:rPr>
            <w:t xml:space="preserve"> ……….25</w:t>
          </w:r>
        </w:p>
        <w:p w:rsidR="00E90C06" w:rsidRPr="00E90C06" w:rsidRDefault="00E90C06" w:rsidP="00237FB3">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90C06">
            <w:rPr>
              <w:rFonts w:ascii="Times New Roman" w:hAnsi="Times New Roman" w:cs="Times New Roman"/>
              <w:sz w:val="28"/>
              <w:szCs w:val="28"/>
            </w:rPr>
            <w:t>Проблема наличия «двойного статуса» у налог</w:t>
          </w:r>
          <w:r w:rsidR="00237FB3">
            <w:rPr>
              <w:rFonts w:ascii="Times New Roman" w:hAnsi="Times New Roman" w:cs="Times New Roman"/>
              <w:sz w:val="28"/>
              <w:szCs w:val="28"/>
            </w:rPr>
            <w:t>оплательщика, применяющего УСН …………………………………………………………...</w:t>
          </w:r>
          <w:r w:rsidR="00C20D49">
            <w:rPr>
              <w:rFonts w:ascii="Times New Roman" w:hAnsi="Times New Roman" w:cs="Times New Roman"/>
              <w:sz w:val="28"/>
              <w:szCs w:val="28"/>
            </w:rPr>
            <w:t>30</w:t>
          </w:r>
        </w:p>
        <w:p w:rsidR="00E90C06" w:rsidRDefault="00A01BDC" w:rsidP="00E90C06">
          <w:pPr>
            <w:spacing w:after="0"/>
            <w:rPr>
              <w:rFonts w:ascii="Times New Roman" w:hAnsi="Times New Roman" w:cs="Times New Roman"/>
              <w:b/>
              <w:sz w:val="28"/>
              <w:szCs w:val="28"/>
            </w:rPr>
          </w:pPr>
        </w:p>
      </w:sdtContent>
    </w:sdt>
    <w:p w:rsidR="00E90C06" w:rsidRPr="00E90C06" w:rsidRDefault="00E90C06" w:rsidP="00E90C06">
      <w:pPr>
        <w:spacing w:after="0" w:line="360" w:lineRule="auto"/>
        <w:jc w:val="both"/>
        <w:rPr>
          <w:rFonts w:ascii="Times New Roman" w:hAnsi="Times New Roman" w:cs="Times New Roman"/>
          <w:sz w:val="28"/>
          <w:szCs w:val="28"/>
        </w:rPr>
      </w:pPr>
      <w:r>
        <w:rPr>
          <w:sz w:val="28"/>
          <w:szCs w:val="28"/>
        </w:rPr>
        <w:t xml:space="preserve"> </w:t>
      </w:r>
      <w:r w:rsidRPr="00E90C06">
        <w:rPr>
          <w:rFonts w:ascii="Times New Roman" w:hAnsi="Times New Roman" w:cs="Times New Roman"/>
          <w:sz w:val="28"/>
          <w:szCs w:val="28"/>
        </w:rPr>
        <w:t>Глава 3. Анализ судебно-арбитражной практики применения УСН индивидуальными предпринимателями</w:t>
      </w:r>
    </w:p>
    <w:p w:rsidR="00E90C06" w:rsidRPr="00E90C06" w:rsidRDefault="00E90C06" w:rsidP="00E90C06">
      <w:pPr>
        <w:pStyle w:val="a8"/>
        <w:spacing w:before="0" w:beforeAutospacing="0" w:after="0" w:afterAutospacing="0" w:line="360" w:lineRule="auto"/>
        <w:jc w:val="both"/>
        <w:rPr>
          <w:bCs/>
          <w:sz w:val="28"/>
          <w:szCs w:val="28"/>
        </w:rPr>
      </w:pPr>
      <w:r w:rsidRPr="00E90C06">
        <w:rPr>
          <w:sz w:val="28"/>
          <w:szCs w:val="28"/>
        </w:rPr>
        <w:t>§1. Основные проблемы применения УСН индивидуальными предпринимателями</w:t>
      </w:r>
      <w:r w:rsidR="00C20D49">
        <w:rPr>
          <w:sz w:val="28"/>
          <w:szCs w:val="28"/>
        </w:rPr>
        <w:t xml:space="preserve">……………………………………………………… </w:t>
      </w:r>
      <w:r w:rsidR="00237FB3">
        <w:rPr>
          <w:sz w:val="28"/>
          <w:szCs w:val="28"/>
        </w:rPr>
        <w:t xml:space="preserve">…… </w:t>
      </w:r>
      <w:r w:rsidR="00C20D49">
        <w:rPr>
          <w:sz w:val="28"/>
          <w:szCs w:val="28"/>
        </w:rPr>
        <w:t>3</w:t>
      </w:r>
      <w:r w:rsidR="00237FB3">
        <w:rPr>
          <w:sz w:val="28"/>
          <w:szCs w:val="28"/>
        </w:rPr>
        <w:t>6</w:t>
      </w:r>
    </w:p>
    <w:p w:rsidR="00E90C06" w:rsidRPr="00E90C06" w:rsidRDefault="00E90C06" w:rsidP="00237FB3">
      <w:pPr>
        <w:pStyle w:val="ConsPlusNormal"/>
        <w:spacing w:line="360" w:lineRule="auto"/>
        <w:jc w:val="both"/>
        <w:rPr>
          <w:rFonts w:ascii="Times New Roman" w:hAnsi="Times New Roman" w:cs="Times New Roman"/>
          <w:sz w:val="28"/>
          <w:szCs w:val="28"/>
        </w:rPr>
      </w:pPr>
      <w:r w:rsidRPr="00E90C06">
        <w:rPr>
          <w:rFonts w:ascii="Times New Roman" w:hAnsi="Times New Roman" w:cs="Times New Roman"/>
          <w:sz w:val="28"/>
          <w:szCs w:val="28"/>
        </w:rPr>
        <w:t xml:space="preserve">§ 2. Получение необоснованной налоговой выгоды индивидуальными предпринимателями, </w:t>
      </w:r>
      <w:r w:rsidRPr="004B7729">
        <w:rPr>
          <w:rFonts w:ascii="Times New Roman" w:hAnsi="Times New Roman" w:cs="Times New Roman"/>
          <w:sz w:val="28"/>
          <w:szCs w:val="28"/>
        </w:rPr>
        <w:t>применяющими</w:t>
      </w:r>
      <w:r w:rsidRPr="00E90C06">
        <w:rPr>
          <w:rFonts w:ascii="Times New Roman" w:hAnsi="Times New Roman" w:cs="Times New Roman"/>
          <w:sz w:val="28"/>
          <w:szCs w:val="28"/>
        </w:rPr>
        <w:t xml:space="preserve"> УСН</w:t>
      </w:r>
      <w:r w:rsidR="00237FB3">
        <w:rPr>
          <w:rFonts w:ascii="Times New Roman" w:hAnsi="Times New Roman" w:cs="Times New Roman"/>
          <w:sz w:val="28"/>
          <w:szCs w:val="28"/>
        </w:rPr>
        <w:t xml:space="preserve"> ………………………………….</w:t>
      </w:r>
      <w:r w:rsidR="00C20D49">
        <w:rPr>
          <w:rFonts w:ascii="Times New Roman" w:hAnsi="Times New Roman" w:cs="Times New Roman"/>
          <w:sz w:val="28"/>
          <w:szCs w:val="28"/>
        </w:rPr>
        <w:t>.41</w:t>
      </w:r>
    </w:p>
    <w:p w:rsidR="009E2834" w:rsidRPr="00E90C06" w:rsidRDefault="009E2834" w:rsidP="00E90C06">
      <w:pPr>
        <w:pStyle w:val="a8"/>
        <w:spacing w:before="0" w:beforeAutospacing="0" w:after="0" w:afterAutospacing="0" w:line="360" w:lineRule="auto"/>
        <w:jc w:val="both"/>
        <w:rPr>
          <w:sz w:val="28"/>
          <w:szCs w:val="28"/>
        </w:rPr>
      </w:pPr>
    </w:p>
    <w:p w:rsidR="009E2834" w:rsidRPr="00E90C06" w:rsidRDefault="00237FB3" w:rsidP="009E283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E2834" w:rsidRPr="00E90C06">
        <w:rPr>
          <w:rFonts w:ascii="Times New Roman" w:hAnsi="Times New Roman" w:cs="Times New Roman"/>
          <w:sz w:val="28"/>
          <w:szCs w:val="28"/>
        </w:rPr>
        <w:t>Заключение…………………………………………</w:t>
      </w:r>
      <w:r>
        <w:rPr>
          <w:rFonts w:ascii="Times New Roman" w:hAnsi="Times New Roman" w:cs="Times New Roman"/>
          <w:sz w:val="28"/>
          <w:szCs w:val="28"/>
        </w:rPr>
        <w:t>…………………………</w:t>
      </w:r>
      <w:r w:rsidR="00C20D49">
        <w:rPr>
          <w:rFonts w:ascii="Times New Roman" w:hAnsi="Times New Roman" w:cs="Times New Roman"/>
          <w:sz w:val="28"/>
          <w:szCs w:val="28"/>
        </w:rPr>
        <w:t>…45</w:t>
      </w:r>
    </w:p>
    <w:p w:rsidR="009E2834" w:rsidRPr="00E90C06" w:rsidRDefault="009E2834" w:rsidP="009E2834">
      <w:pPr>
        <w:spacing w:after="0" w:line="360" w:lineRule="auto"/>
        <w:rPr>
          <w:rFonts w:ascii="Times New Roman" w:hAnsi="Times New Roman" w:cs="Times New Roman"/>
          <w:sz w:val="28"/>
          <w:szCs w:val="28"/>
        </w:rPr>
      </w:pPr>
    </w:p>
    <w:p w:rsidR="009E2834" w:rsidRPr="00E90C06" w:rsidRDefault="009E2834" w:rsidP="009E2834">
      <w:pPr>
        <w:spacing w:after="0" w:line="360" w:lineRule="auto"/>
        <w:rPr>
          <w:rFonts w:ascii="Times New Roman" w:hAnsi="Times New Roman" w:cs="Times New Roman"/>
          <w:sz w:val="28"/>
          <w:szCs w:val="28"/>
        </w:rPr>
      </w:pPr>
      <w:r w:rsidRPr="00E90C06">
        <w:rPr>
          <w:rFonts w:ascii="Times New Roman" w:hAnsi="Times New Roman" w:cs="Times New Roman"/>
          <w:sz w:val="28"/>
          <w:szCs w:val="28"/>
        </w:rPr>
        <w:t>Список использова</w:t>
      </w:r>
      <w:r w:rsidR="00237FB3">
        <w:rPr>
          <w:rFonts w:ascii="Times New Roman" w:hAnsi="Times New Roman" w:cs="Times New Roman"/>
          <w:sz w:val="28"/>
          <w:szCs w:val="28"/>
        </w:rPr>
        <w:t>нной литературы…………………………………………</w:t>
      </w:r>
      <w:r w:rsidR="00C20D49">
        <w:rPr>
          <w:rFonts w:ascii="Times New Roman" w:hAnsi="Times New Roman" w:cs="Times New Roman"/>
          <w:sz w:val="28"/>
          <w:szCs w:val="28"/>
        </w:rPr>
        <w:t>..48</w:t>
      </w:r>
    </w:p>
    <w:p w:rsidR="009E2834" w:rsidRPr="00E90C06" w:rsidRDefault="009E2834" w:rsidP="00A87C3C">
      <w:pPr>
        <w:jc w:val="both"/>
        <w:rPr>
          <w:rFonts w:ascii="Times New Roman" w:hAnsi="Times New Roman" w:cs="Times New Roman"/>
          <w:sz w:val="28"/>
          <w:szCs w:val="28"/>
        </w:rPr>
      </w:pPr>
    </w:p>
    <w:p w:rsidR="009E2834" w:rsidRDefault="009E2834" w:rsidP="00A87C3C">
      <w:pPr>
        <w:jc w:val="both"/>
        <w:rPr>
          <w:rFonts w:ascii="Times New Roman" w:hAnsi="Times New Roman" w:cs="Times New Roman"/>
          <w:b/>
          <w:sz w:val="28"/>
          <w:szCs w:val="28"/>
        </w:rPr>
      </w:pPr>
    </w:p>
    <w:p w:rsidR="00237FB3" w:rsidRPr="00277DFB" w:rsidRDefault="00237FB3" w:rsidP="00A87C3C">
      <w:pPr>
        <w:jc w:val="both"/>
        <w:rPr>
          <w:rFonts w:ascii="Times New Roman" w:hAnsi="Times New Roman" w:cs="Times New Roman"/>
          <w:b/>
          <w:sz w:val="28"/>
          <w:szCs w:val="28"/>
        </w:rPr>
      </w:pPr>
    </w:p>
    <w:p w:rsidR="00A87C3C" w:rsidRPr="00277DFB" w:rsidRDefault="00A87C3C" w:rsidP="00A87C3C">
      <w:pPr>
        <w:jc w:val="both"/>
        <w:rPr>
          <w:rFonts w:ascii="Times New Roman" w:hAnsi="Times New Roman" w:cs="Times New Roman"/>
          <w:b/>
          <w:sz w:val="28"/>
          <w:szCs w:val="28"/>
        </w:rPr>
      </w:pPr>
      <w:r w:rsidRPr="00277DFB">
        <w:rPr>
          <w:rFonts w:ascii="Times New Roman" w:hAnsi="Times New Roman" w:cs="Times New Roman"/>
          <w:b/>
          <w:sz w:val="28"/>
          <w:szCs w:val="28"/>
        </w:rPr>
        <w:lastRenderedPageBreak/>
        <w:t>ВВЕДЕНИЕ</w:t>
      </w:r>
    </w:p>
    <w:p w:rsidR="00A87C3C" w:rsidRPr="00277DFB" w:rsidRDefault="00A87C3C" w:rsidP="00A87C3C">
      <w:pPr>
        <w:spacing w:after="0" w:line="360" w:lineRule="auto"/>
        <w:jc w:val="both"/>
        <w:rPr>
          <w:rFonts w:ascii="Times New Roman" w:hAnsi="Times New Roman" w:cs="Times New Roman"/>
          <w:sz w:val="28"/>
          <w:szCs w:val="28"/>
        </w:rPr>
      </w:pPr>
      <w:r w:rsidRPr="00277DFB">
        <w:rPr>
          <w:rFonts w:ascii="Times New Roman" w:hAnsi="Times New Roman" w:cs="Times New Roman"/>
          <w:b/>
          <w:sz w:val="28"/>
          <w:szCs w:val="28"/>
        </w:rPr>
        <w:tab/>
      </w:r>
      <w:r w:rsidRPr="00277DFB">
        <w:rPr>
          <w:rFonts w:ascii="Times New Roman" w:hAnsi="Times New Roman" w:cs="Times New Roman"/>
          <w:sz w:val="28"/>
          <w:szCs w:val="28"/>
        </w:rPr>
        <w:t xml:space="preserve">Одним из приоритетных направлений современной налоговой политики в </w:t>
      </w:r>
      <w:r w:rsidR="004B7729">
        <w:rPr>
          <w:rFonts w:ascii="Times New Roman" w:hAnsi="Times New Roman" w:cs="Times New Roman"/>
          <w:sz w:val="28"/>
          <w:szCs w:val="28"/>
        </w:rPr>
        <w:t xml:space="preserve">России </w:t>
      </w:r>
      <w:r w:rsidRPr="00277DFB">
        <w:rPr>
          <w:rFonts w:ascii="Times New Roman" w:hAnsi="Times New Roman" w:cs="Times New Roman"/>
          <w:sz w:val="28"/>
          <w:szCs w:val="28"/>
        </w:rPr>
        <w:t xml:space="preserve">является совершенствование специальных мер налогового регулирования, стимулирующих развитие перспективных отраслей и сфер экономики. Установление специальных налоговых режимов для субъектов предпринимательской деятельности представляется эффективным инструментом такого стимулирования.  Грамотное правовое регулирование указанных режимов способно принести ощутимый экономический эффект как для хозяйствующих субъектов, так и для бюджетной системы РФ. </w:t>
      </w:r>
    </w:p>
    <w:p w:rsidR="00A87C3C" w:rsidRPr="00277DFB" w:rsidRDefault="00A87C3C" w:rsidP="00A87C3C">
      <w:p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ab/>
        <w:t>Особую роль в развитии экономического потенциала страны игр</w:t>
      </w:r>
      <w:r w:rsidR="004B7729">
        <w:rPr>
          <w:rFonts w:ascii="Times New Roman" w:hAnsi="Times New Roman" w:cs="Times New Roman"/>
          <w:sz w:val="28"/>
          <w:szCs w:val="28"/>
        </w:rPr>
        <w:t>ае</w:t>
      </w:r>
      <w:r w:rsidRPr="00277DFB">
        <w:rPr>
          <w:rFonts w:ascii="Times New Roman" w:hAnsi="Times New Roman" w:cs="Times New Roman"/>
          <w:sz w:val="28"/>
          <w:szCs w:val="28"/>
        </w:rPr>
        <w:t>т малый бизнес</w:t>
      </w:r>
      <w:r w:rsidR="004B7729">
        <w:rPr>
          <w:rFonts w:ascii="Times New Roman" w:hAnsi="Times New Roman" w:cs="Times New Roman"/>
          <w:sz w:val="28"/>
          <w:szCs w:val="28"/>
        </w:rPr>
        <w:t>, который нуждае</w:t>
      </w:r>
      <w:r w:rsidRPr="00277DFB">
        <w:rPr>
          <w:rFonts w:ascii="Times New Roman" w:hAnsi="Times New Roman" w:cs="Times New Roman"/>
          <w:sz w:val="28"/>
          <w:szCs w:val="28"/>
        </w:rPr>
        <w:t xml:space="preserve">тся в особой поддержке со стороны государства, в том числе посредством грамотно выстроенной налоговой политики. </w:t>
      </w:r>
      <w:proofErr w:type="gramStart"/>
      <w:r w:rsidRPr="00277DFB">
        <w:rPr>
          <w:rFonts w:ascii="Times New Roman" w:hAnsi="Times New Roman" w:cs="Times New Roman"/>
          <w:sz w:val="28"/>
          <w:szCs w:val="28"/>
        </w:rPr>
        <w:t xml:space="preserve">Установление на территории </w:t>
      </w:r>
      <w:r w:rsidR="00C27EDF">
        <w:rPr>
          <w:rFonts w:ascii="Times New Roman" w:hAnsi="Times New Roman" w:cs="Times New Roman"/>
          <w:sz w:val="28"/>
          <w:szCs w:val="28"/>
        </w:rPr>
        <w:t xml:space="preserve">России </w:t>
      </w:r>
      <w:r w:rsidRPr="00277DFB">
        <w:rPr>
          <w:rFonts w:ascii="Times New Roman" w:hAnsi="Times New Roman" w:cs="Times New Roman"/>
          <w:sz w:val="28"/>
          <w:szCs w:val="28"/>
        </w:rPr>
        <w:t xml:space="preserve">упрощенной системы налогообложения для малых организаций и </w:t>
      </w:r>
      <w:r w:rsidR="00C27EDF">
        <w:rPr>
          <w:rFonts w:ascii="Times New Roman" w:hAnsi="Times New Roman" w:cs="Times New Roman"/>
          <w:sz w:val="28"/>
          <w:szCs w:val="28"/>
        </w:rPr>
        <w:t xml:space="preserve">индивидуальных предпринимателей (далее - </w:t>
      </w:r>
      <w:r w:rsidRPr="00277DFB">
        <w:rPr>
          <w:rFonts w:ascii="Times New Roman" w:hAnsi="Times New Roman" w:cs="Times New Roman"/>
          <w:sz w:val="28"/>
          <w:szCs w:val="28"/>
        </w:rPr>
        <w:t>ИП</w:t>
      </w:r>
      <w:r w:rsidR="00C27EDF">
        <w:rPr>
          <w:rFonts w:ascii="Times New Roman" w:hAnsi="Times New Roman" w:cs="Times New Roman"/>
          <w:sz w:val="28"/>
          <w:szCs w:val="28"/>
        </w:rPr>
        <w:t>)</w:t>
      </w:r>
      <w:r w:rsidRPr="00277DFB">
        <w:rPr>
          <w:rFonts w:ascii="Times New Roman" w:hAnsi="Times New Roman" w:cs="Times New Roman"/>
          <w:sz w:val="28"/>
          <w:szCs w:val="28"/>
        </w:rPr>
        <w:t xml:space="preserve"> свидетельствует о намерениях государства облегчить налоговое бремя указанных субъектов и упростить порядок исполнения ими своей налоговой обязанности, что в свою очередь способно увеличить предпринимательскую активность, повысить уровень доверия к государству, а также избежать различного рода налоговых злоупотреблений и незаконного уклонения от уплаты налогов.</w:t>
      </w:r>
      <w:proofErr w:type="gramEnd"/>
    </w:p>
    <w:p w:rsidR="00307B9C" w:rsidRPr="00277DFB" w:rsidRDefault="00A87C3C" w:rsidP="00A87C3C">
      <w:pPr>
        <w:spacing w:after="0" w:line="360" w:lineRule="auto"/>
        <w:jc w:val="both"/>
        <w:rPr>
          <w:rFonts w:ascii="Times New Roman" w:hAnsi="Times New Roman" w:cs="Times New Roman"/>
          <w:sz w:val="28"/>
          <w:szCs w:val="28"/>
        </w:rPr>
      </w:pPr>
      <w:r w:rsidRPr="00277DFB">
        <w:rPr>
          <w:b/>
          <w:sz w:val="27"/>
          <w:szCs w:val="27"/>
        </w:rPr>
        <w:tab/>
      </w:r>
      <w:r w:rsidRPr="00277DFB">
        <w:rPr>
          <w:rFonts w:ascii="Times New Roman" w:hAnsi="Times New Roman" w:cs="Times New Roman"/>
          <w:sz w:val="28"/>
          <w:szCs w:val="28"/>
        </w:rPr>
        <w:t>Целью данной работы является выявление и анализ особенностей правового регулирования применения специального налогового режима «Упрощенная система налогообложения» индивидуальными предпринимателями. Стоит отметить, что в Российской Федерации налогообложение доходов индивидуальных предпринимателей по общей системе налогообложения существенно отличается от налогообложения организаций, тогда как упрощенная система налогообложения в основном содержит единые правила ее применения, как для индивидуальных предпринимателей, так и для юридических лиц. Анализ законодательства зарубежных стран  показал, что</w:t>
      </w:r>
      <w:r w:rsidR="00307B9C" w:rsidRPr="00277DFB">
        <w:rPr>
          <w:rFonts w:ascii="Times New Roman" w:hAnsi="Times New Roman" w:cs="Times New Roman"/>
          <w:sz w:val="28"/>
          <w:szCs w:val="28"/>
        </w:rPr>
        <w:t xml:space="preserve"> в</w:t>
      </w:r>
      <w:r w:rsidRPr="00277DFB">
        <w:rPr>
          <w:rFonts w:ascii="Times New Roman" w:hAnsi="Times New Roman" w:cs="Times New Roman"/>
          <w:sz w:val="28"/>
          <w:szCs w:val="28"/>
        </w:rPr>
        <w:t xml:space="preserve"> </w:t>
      </w:r>
      <w:r w:rsidR="00307B9C" w:rsidRPr="00277DFB">
        <w:rPr>
          <w:rFonts w:ascii="Times New Roman" w:hAnsi="Times New Roman" w:cs="Times New Roman"/>
          <w:sz w:val="28"/>
          <w:szCs w:val="28"/>
        </w:rPr>
        <w:t xml:space="preserve">ряде государств налогообложение </w:t>
      </w:r>
      <w:r w:rsidR="00307B9C" w:rsidRPr="00277DFB">
        <w:rPr>
          <w:rFonts w:ascii="Times New Roman" w:hAnsi="Times New Roman" w:cs="Times New Roman"/>
          <w:sz w:val="28"/>
          <w:szCs w:val="28"/>
        </w:rPr>
        <w:lastRenderedPageBreak/>
        <w:t xml:space="preserve">индивидуальных предпринимателей и организаций имеет единое регулирование не только в рамках специальных налоговых режимов, но и по общей системе налогообложения. Учитывая данное обстоятельство, необходимо отметить, что в большинстве нормативных актов </w:t>
      </w:r>
      <w:r w:rsidR="00C27EDF">
        <w:rPr>
          <w:rFonts w:ascii="Times New Roman" w:hAnsi="Times New Roman" w:cs="Times New Roman"/>
          <w:sz w:val="28"/>
          <w:szCs w:val="28"/>
        </w:rPr>
        <w:t xml:space="preserve">зарубежных стран </w:t>
      </w:r>
      <w:r w:rsidR="00307B9C" w:rsidRPr="00277DFB">
        <w:rPr>
          <w:rFonts w:ascii="Times New Roman" w:hAnsi="Times New Roman" w:cs="Times New Roman"/>
          <w:sz w:val="28"/>
          <w:szCs w:val="28"/>
        </w:rPr>
        <w:t>и литературных источнико</w:t>
      </w:r>
      <w:r w:rsidR="00C27EDF">
        <w:rPr>
          <w:rFonts w:ascii="Times New Roman" w:hAnsi="Times New Roman" w:cs="Times New Roman"/>
          <w:sz w:val="28"/>
          <w:szCs w:val="28"/>
        </w:rPr>
        <w:t xml:space="preserve">в, посвященных изучению иностранного опыта, используемых в данной работе, </w:t>
      </w:r>
      <w:r w:rsidR="00307B9C" w:rsidRPr="00277DFB">
        <w:rPr>
          <w:rFonts w:ascii="Times New Roman" w:hAnsi="Times New Roman" w:cs="Times New Roman"/>
          <w:sz w:val="28"/>
          <w:szCs w:val="28"/>
        </w:rPr>
        <w:t xml:space="preserve">не проводится четкого разграничения между индивидуальными предпринимателями и юридическими лицами, как субъектами налогообложения. </w:t>
      </w:r>
    </w:p>
    <w:p w:rsidR="00A87C3C" w:rsidRPr="00277DFB" w:rsidRDefault="00A87C3C" w:rsidP="00C36226">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Для достижения заявленной цели</w:t>
      </w:r>
      <w:r w:rsidR="00307B9C" w:rsidRPr="00277DFB">
        <w:rPr>
          <w:rFonts w:ascii="Times New Roman" w:hAnsi="Times New Roman" w:cs="Times New Roman"/>
          <w:sz w:val="28"/>
          <w:szCs w:val="28"/>
        </w:rPr>
        <w:t xml:space="preserve"> данной работы</w:t>
      </w:r>
      <w:r w:rsidRPr="00277DFB">
        <w:rPr>
          <w:rFonts w:ascii="Times New Roman" w:hAnsi="Times New Roman" w:cs="Times New Roman"/>
          <w:sz w:val="28"/>
          <w:szCs w:val="28"/>
        </w:rPr>
        <w:t xml:space="preserve"> были поставлены следующие задачи:</w:t>
      </w:r>
    </w:p>
    <w:p w:rsidR="00A87C3C" w:rsidRPr="00277DFB" w:rsidRDefault="00A87C3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анализ понятия «специальный налоговый режим»;</w:t>
      </w:r>
    </w:p>
    <w:p w:rsidR="00A87C3C" w:rsidRPr="00277DFB" w:rsidRDefault="00A87C3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выявление отличительных особенностей специальных налоговых режимов от общего режима налогообложения;</w:t>
      </w:r>
    </w:p>
    <w:p w:rsidR="00A87C3C" w:rsidRPr="00277DFB" w:rsidRDefault="00A87C3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рассмотрение основных элементов специальных налоговых режимов;</w:t>
      </w:r>
    </w:p>
    <w:p w:rsidR="00307B9C" w:rsidRPr="00277DFB" w:rsidRDefault="00307B9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анализ зарубежного опыта применения специальных налоговых режимов</w:t>
      </w:r>
    </w:p>
    <w:p w:rsidR="00A87C3C" w:rsidRPr="00277DFB" w:rsidRDefault="00A87C3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 xml:space="preserve">выявление главных предпосылок к возникновению упрощенной системы налогообложения в </w:t>
      </w:r>
      <w:r w:rsidR="00307B9C" w:rsidRPr="00277DFB">
        <w:rPr>
          <w:rFonts w:ascii="Times New Roman" w:hAnsi="Times New Roman" w:cs="Times New Roman"/>
          <w:sz w:val="28"/>
          <w:szCs w:val="28"/>
        </w:rPr>
        <w:t>России</w:t>
      </w:r>
      <w:r w:rsidRPr="00277DFB">
        <w:rPr>
          <w:rFonts w:ascii="Times New Roman" w:hAnsi="Times New Roman" w:cs="Times New Roman"/>
          <w:sz w:val="28"/>
          <w:szCs w:val="28"/>
        </w:rPr>
        <w:t>;</w:t>
      </w:r>
    </w:p>
    <w:p w:rsidR="00A87C3C" w:rsidRPr="00277DFB" w:rsidRDefault="00A87C3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анализ истории развития и становления упрощенной системы налогообложения в Р</w:t>
      </w:r>
      <w:r w:rsidR="00307B9C" w:rsidRPr="00277DFB">
        <w:rPr>
          <w:rFonts w:ascii="Times New Roman" w:hAnsi="Times New Roman" w:cs="Times New Roman"/>
          <w:sz w:val="28"/>
          <w:szCs w:val="28"/>
        </w:rPr>
        <w:t>оссии</w:t>
      </w:r>
      <w:r w:rsidRPr="00277DFB">
        <w:rPr>
          <w:rFonts w:ascii="Times New Roman" w:hAnsi="Times New Roman" w:cs="Times New Roman"/>
          <w:sz w:val="28"/>
          <w:szCs w:val="28"/>
        </w:rPr>
        <w:t>;</w:t>
      </w:r>
    </w:p>
    <w:p w:rsidR="00307B9C" w:rsidRPr="00277DFB" w:rsidRDefault="00307B9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исследование основных особенностей налогообложения доходов индивидуальных предпринимателей по общей системе налогообложения</w:t>
      </w:r>
      <w:r w:rsidR="009E2834" w:rsidRPr="00277DFB">
        <w:rPr>
          <w:rFonts w:ascii="Times New Roman" w:hAnsi="Times New Roman" w:cs="Times New Roman"/>
          <w:sz w:val="28"/>
          <w:szCs w:val="28"/>
        </w:rPr>
        <w:t>;</w:t>
      </w:r>
    </w:p>
    <w:p w:rsidR="00A87C3C" w:rsidRPr="00277DFB" w:rsidRDefault="00A87C3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рассмотрение основных элементов упрощенной системы налогообложения и в</w:t>
      </w:r>
      <w:r w:rsidR="00307B9C" w:rsidRPr="00277DFB">
        <w:rPr>
          <w:rFonts w:ascii="Times New Roman" w:hAnsi="Times New Roman" w:cs="Times New Roman"/>
          <w:sz w:val="28"/>
          <w:szCs w:val="28"/>
        </w:rPr>
        <w:t>ыявление ее специфических черт</w:t>
      </w:r>
      <w:r w:rsidR="009E2834" w:rsidRPr="00277DFB">
        <w:rPr>
          <w:rFonts w:ascii="Times New Roman" w:hAnsi="Times New Roman" w:cs="Times New Roman"/>
          <w:sz w:val="28"/>
          <w:szCs w:val="28"/>
        </w:rPr>
        <w:t>;</w:t>
      </w:r>
      <w:r w:rsidR="00307B9C" w:rsidRPr="00277DFB">
        <w:rPr>
          <w:rFonts w:ascii="Times New Roman" w:hAnsi="Times New Roman" w:cs="Times New Roman"/>
          <w:sz w:val="28"/>
          <w:szCs w:val="28"/>
        </w:rPr>
        <w:t xml:space="preserve"> </w:t>
      </w:r>
    </w:p>
    <w:p w:rsidR="00307B9C" w:rsidRPr="00277DFB" w:rsidRDefault="00307B9C"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изучение проблемы разграничения «двойного статуса» налогоплательщика - индивидуального предпринимателя</w:t>
      </w:r>
      <w:r w:rsidR="009E2834" w:rsidRPr="00277DFB">
        <w:rPr>
          <w:rFonts w:ascii="Times New Roman" w:hAnsi="Times New Roman" w:cs="Times New Roman"/>
          <w:sz w:val="28"/>
          <w:szCs w:val="28"/>
        </w:rPr>
        <w:t>;</w:t>
      </w:r>
    </w:p>
    <w:p w:rsidR="009E2834" w:rsidRPr="00277DFB" w:rsidRDefault="009E2834" w:rsidP="00A87C3C">
      <w:pPr>
        <w:pStyle w:val="a6"/>
        <w:numPr>
          <w:ilvl w:val="0"/>
          <w:numId w:val="4"/>
        </w:num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анализ судебно-арбитражной практики применения упрощенной системы налогообложения индивидуальными предпринимателями.</w:t>
      </w:r>
    </w:p>
    <w:p w:rsidR="00FA4F3F" w:rsidRPr="00277DFB" w:rsidRDefault="00FA4F3F" w:rsidP="00503CDA">
      <w:pPr>
        <w:autoSpaceDE w:val="0"/>
        <w:autoSpaceDN w:val="0"/>
        <w:adjustRightInd w:val="0"/>
        <w:spacing w:after="0" w:line="360" w:lineRule="auto"/>
        <w:ind w:firstLine="540"/>
        <w:jc w:val="both"/>
        <w:rPr>
          <w:rFonts w:ascii="Times New Roman" w:hAnsi="Times New Roman" w:cs="Times New Roman"/>
          <w:b/>
          <w:bCs/>
          <w:sz w:val="28"/>
          <w:szCs w:val="28"/>
        </w:rPr>
      </w:pPr>
      <w:r w:rsidRPr="00277DFB">
        <w:rPr>
          <w:rFonts w:ascii="Times New Roman" w:hAnsi="Times New Roman" w:cs="Times New Roman"/>
          <w:b/>
          <w:bCs/>
          <w:sz w:val="28"/>
          <w:szCs w:val="28"/>
        </w:rPr>
        <w:lastRenderedPageBreak/>
        <w:t xml:space="preserve">Глава 1. </w:t>
      </w:r>
      <w:r w:rsidR="00F6017E" w:rsidRPr="00277DFB">
        <w:rPr>
          <w:rFonts w:ascii="Times New Roman" w:hAnsi="Times New Roman" w:cs="Times New Roman"/>
          <w:b/>
          <w:bCs/>
          <w:sz w:val="28"/>
          <w:szCs w:val="28"/>
        </w:rPr>
        <w:t>Понятие и история развития специальных налоговых режимов</w:t>
      </w:r>
    </w:p>
    <w:p w:rsidR="00EA29F9" w:rsidRPr="00277DFB" w:rsidRDefault="00EA29F9" w:rsidP="00EA29F9">
      <w:pPr>
        <w:pStyle w:val="a8"/>
        <w:spacing w:before="0" w:beforeAutospacing="0" w:after="0" w:afterAutospacing="0" w:line="360" w:lineRule="auto"/>
        <w:ind w:firstLine="708"/>
        <w:jc w:val="both"/>
        <w:rPr>
          <w:b/>
          <w:sz w:val="28"/>
          <w:szCs w:val="28"/>
        </w:rPr>
      </w:pPr>
      <w:r w:rsidRPr="00277DFB">
        <w:rPr>
          <w:b/>
          <w:sz w:val="28"/>
          <w:szCs w:val="28"/>
        </w:rPr>
        <w:t>§ 1. Понятие и элементы специального налогового режима</w:t>
      </w:r>
    </w:p>
    <w:p w:rsidR="00EA29F9" w:rsidRPr="00277DFB" w:rsidRDefault="00EA29F9" w:rsidP="00C36226">
      <w:pPr>
        <w:pStyle w:val="a8"/>
        <w:spacing w:before="0" w:beforeAutospacing="0" w:after="0" w:afterAutospacing="0" w:line="360" w:lineRule="auto"/>
        <w:ind w:firstLine="708"/>
        <w:jc w:val="both"/>
        <w:rPr>
          <w:sz w:val="28"/>
          <w:szCs w:val="28"/>
        </w:rPr>
      </w:pPr>
      <w:r w:rsidRPr="009E1A4B">
        <w:rPr>
          <w:sz w:val="28"/>
          <w:szCs w:val="28"/>
        </w:rPr>
        <w:t>Впервые определение «специальные налоговые режимы»</w:t>
      </w:r>
      <w:r w:rsidRPr="00277DFB">
        <w:rPr>
          <w:sz w:val="28"/>
          <w:szCs w:val="28"/>
        </w:rPr>
        <w:t xml:space="preserve"> появилось в первоначальной редакции статьи 18 части первой Налогового кодекса Российской Федерации. В данной статье под специальным налоговым режимом понималась система мер налогового регулирования, применяемая в случаях и в порядке, установленных НК РФ.</w:t>
      </w:r>
      <w:r w:rsidRPr="00277DFB">
        <w:rPr>
          <w:rStyle w:val="a5"/>
          <w:sz w:val="28"/>
          <w:szCs w:val="28"/>
        </w:rPr>
        <w:footnoteReference w:id="1"/>
      </w:r>
      <w:r w:rsidR="00B41E83">
        <w:rPr>
          <w:sz w:val="28"/>
          <w:szCs w:val="28"/>
        </w:rPr>
        <w:t xml:space="preserve"> </w:t>
      </w:r>
      <w:proofErr w:type="gramStart"/>
      <w:r w:rsidR="00B41E83">
        <w:rPr>
          <w:sz w:val="28"/>
          <w:szCs w:val="28"/>
        </w:rPr>
        <w:t>После внесения ф</w:t>
      </w:r>
      <w:r w:rsidRPr="00277DFB">
        <w:rPr>
          <w:sz w:val="28"/>
          <w:szCs w:val="28"/>
        </w:rPr>
        <w:t>едеральным законом от 9 июля 1999 года № 154-ФЗ изменений в НК РФ под специальным налоговым режимом стал пониматься особый порядок исчисления и уплаты налогов и сборов в течение определенного периода времени, применяемый в случаях и в порядке, установленных в НК РФ и принимаемыми в соответствии с ним федеральными законами.</w:t>
      </w:r>
      <w:r w:rsidRPr="00277DFB">
        <w:rPr>
          <w:rStyle w:val="a5"/>
          <w:sz w:val="28"/>
          <w:szCs w:val="28"/>
        </w:rPr>
        <w:footnoteReference w:id="2"/>
      </w:r>
      <w:proofErr w:type="gramEnd"/>
    </w:p>
    <w:p w:rsidR="00EA29F9" w:rsidRPr="00277DFB" w:rsidRDefault="00EA29F9" w:rsidP="00EA29F9">
      <w:pPr>
        <w:pStyle w:val="a8"/>
        <w:spacing w:before="0" w:beforeAutospacing="0" w:after="0" w:afterAutospacing="0" w:line="360" w:lineRule="auto"/>
        <w:jc w:val="both"/>
        <w:rPr>
          <w:sz w:val="28"/>
          <w:szCs w:val="28"/>
        </w:rPr>
      </w:pPr>
      <w:r w:rsidRPr="00277DFB">
        <w:rPr>
          <w:sz w:val="28"/>
          <w:szCs w:val="28"/>
        </w:rPr>
        <w:tab/>
      </w:r>
      <w:r w:rsidR="00F00475" w:rsidRPr="00277DFB">
        <w:rPr>
          <w:sz w:val="28"/>
          <w:szCs w:val="28"/>
        </w:rPr>
        <w:t xml:space="preserve">В научных кругах данные определения были подвергнуты критике.   </w:t>
      </w:r>
      <w:r w:rsidRPr="00277DFB">
        <w:rPr>
          <w:sz w:val="28"/>
          <w:szCs w:val="28"/>
        </w:rPr>
        <w:t xml:space="preserve"> Специалисты отмечали неоправданное расширение границ введенного понятия, а также отсутствие специфических черт, присущих именно специальным налоговым режимам. В конечном итоге законодатель отказался от определения понятия «специальные налоговые режимы», ограничившись приведением в статье 18 НК РФ исчерпывающего перечня установленных в РФ специальных режимов и перечислением их основных характеристик. Так, согласно положениям данной нормы специальные налоговые режимы устанавливаются НК РФ, могут предусматривать особый порядок определения элементов налогообложения, а также освобождение от обязанности по уплате отдельных федеральных, региональных и местных налогов и сборов, предусмотренных ст. ст. 13 - 15 НК РФ.</w:t>
      </w:r>
    </w:p>
    <w:p w:rsidR="00EA29F9" w:rsidRPr="00277DFB" w:rsidRDefault="00EA29F9" w:rsidP="00EA29F9">
      <w:pPr>
        <w:pStyle w:val="a8"/>
        <w:spacing w:before="0" w:beforeAutospacing="0" w:after="0" w:afterAutospacing="0" w:line="360" w:lineRule="auto"/>
        <w:jc w:val="both"/>
        <w:rPr>
          <w:sz w:val="28"/>
          <w:szCs w:val="28"/>
        </w:rPr>
      </w:pPr>
      <w:r w:rsidRPr="00277DFB">
        <w:rPr>
          <w:sz w:val="28"/>
          <w:szCs w:val="28"/>
        </w:rPr>
        <w:tab/>
      </w:r>
      <w:r w:rsidR="00B41E83">
        <w:rPr>
          <w:sz w:val="28"/>
          <w:szCs w:val="28"/>
        </w:rPr>
        <w:t xml:space="preserve"> </w:t>
      </w:r>
      <w:r w:rsidRPr="00277DFB">
        <w:rPr>
          <w:sz w:val="28"/>
          <w:szCs w:val="28"/>
        </w:rPr>
        <w:t xml:space="preserve">В литературе специальный налоговый режим рассматривается как режим альтернативный общему, направленный на достижение </w:t>
      </w:r>
      <w:r w:rsidRPr="00277DFB">
        <w:rPr>
          <w:sz w:val="28"/>
          <w:szCs w:val="28"/>
        </w:rPr>
        <w:lastRenderedPageBreak/>
        <w:t xml:space="preserve">дополнительных целей. </w:t>
      </w:r>
      <w:proofErr w:type="gramStart"/>
      <w:r w:rsidR="00B41E83">
        <w:rPr>
          <w:sz w:val="28"/>
          <w:szCs w:val="28"/>
        </w:rPr>
        <w:t>П</w:t>
      </w:r>
      <w:r w:rsidRPr="00277DFB">
        <w:rPr>
          <w:sz w:val="28"/>
          <w:szCs w:val="28"/>
        </w:rPr>
        <w:t>од специальным налоговым режимом понимается  совокупность правовых норм, устанавливающих такое изменение общего порядка возникновения, исполнения и прекращения лицом своих налоговых обязанностей, которое приводит к значительному упрощению указанного общего порядка, в том числе путем замены целой совокупности обязанностей по уплате ряда налогов обязанностью по уплате единого платежа, к уменьшению размера налоговых изъятий, а также к полному или частичному освобождению от уплаты</w:t>
      </w:r>
      <w:proofErr w:type="gramEnd"/>
      <w:r w:rsidRPr="00277DFB">
        <w:rPr>
          <w:sz w:val="28"/>
          <w:szCs w:val="28"/>
        </w:rPr>
        <w:t xml:space="preserve"> налогов и сборов.</w:t>
      </w:r>
      <w:r w:rsidRPr="00277DFB">
        <w:rPr>
          <w:rStyle w:val="a5"/>
          <w:sz w:val="28"/>
          <w:szCs w:val="28"/>
        </w:rPr>
        <w:footnoteReference w:id="3"/>
      </w:r>
      <w:r w:rsidRPr="00277DFB">
        <w:rPr>
          <w:sz w:val="28"/>
          <w:szCs w:val="28"/>
        </w:rPr>
        <w:t xml:space="preserve">   </w:t>
      </w:r>
    </w:p>
    <w:p w:rsidR="00EA29F9" w:rsidRPr="00277DFB" w:rsidRDefault="00EA29F9" w:rsidP="00EA29F9">
      <w:pPr>
        <w:pStyle w:val="a8"/>
        <w:spacing w:before="0" w:beforeAutospacing="0" w:after="0" w:afterAutospacing="0" w:line="360" w:lineRule="auto"/>
        <w:jc w:val="both"/>
        <w:rPr>
          <w:sz w:val="28"/>
          <w:szCs w:val="28"/>
        </w:rPr>
      </w:pPr>
      <w:r w:rsidRPr="00277DFB">
        <w:rPr>
          <w:sz w:val="28"/>
          <w:szCs w:val="28"/>
        </w:rPr>
        <w:tab/>
        <w:t xml:space="preserve">Законодатель установил исчерпывающий перечень действующих на территории РФ специальных налоговых режимов. </w:t>
      </w:r>
      <w:proofErr w:type="gramStart"/>
      <w:r w:rsidR="00EC30FA" w:rsidRPr="00277DFB">
        <w:rPr>
          <w:sz w:val="28"/>
          <w:szCs w:val="28"/>
        </w:rPr>
        <w:t>Так по состоянию на 1 мая 2018 года в</w:t>
      </w:r>
      <w:r w:rsidRPr="00277DFB">
        <w:rPr>
          <w:sz w:val="28"/>
          <w:szCs w:val="28"/>
        </w:rPr>
        <w:t xml:space="preserve"> соответствии со ст. 18 НК РФ к ним относятся: система налогообложения для сельскохозяйственных товаропроизводителей (единый сельскохозяйственный налог); </w:t>
      </w:r>
      <w:r w:rsidR="00EC30FA" w:rsidRPr="00277DFB">
        <w:rPr>
          <w:sz w:val="28"/>
          <w:szCs w:val="28"/>
        </w:rPr>
        <w:t>упрощенная система налогообложения (</w:t>
      </w:r>
      <w:r w:rsidRPr="00277DFB">
        <w:rPr>
          <w:sz w:val="28"/>
          <w:szCs w:val="28"/>
        </w:rPr>
        <w:t>УСН</w:t>
      </w:r>
      <w:r w:rsidR="00EC30FA" w:rsidRPr="00277DFB">
        <w:rPr>
          <w:sz w:val="28"/>
          <w:szCs w:val="28"/>
        </w:rPr>
        <w:t>)</w:t>
      </w:r>
      <w:r w:rsidRPr="00277DFB">
        <w:rPr>
          <w:sz w:val="28"/>
          <w:szCs w:val="28"/>
        </w:rPr>
        <w:t xml:space="preserve">; система налогообложения в виде </w:t>
      </w:r>
      <w:r w:rsidR="00EC30FA" w:rsidRPr="00277DFB">
        <w:rPr>
          <w:sz w:val="28"/>
          <w:szCs w:val="28"/>
        </w:rPr>
        <w:t>единого налога на вмененный доход для отдельных видов деятельности (</w:t>
      </w:r>
      <w:r w:rsidRPr="00277DFB">
        <w:rPr>
          <w:sz w:val="28"/>
          <w:szCs w:val="28"/>
        </w:rPr>
        <w:t>ЕНВД</w:t>
      </w:r>
      <w:r w:rsidR="00EC30FA" w:rsidRPr="00277DFB">
        <w:rPr>
          <w:sz w:val="28"/>
          <w:szCs w:val="28"/>
        </w:rPr>
        <w:t>)</w:t>
      </w:r>
      <w:r w:rsidRPr="00277DFB">
        <w:rPr>
          <w:sz w:val="28"/>
          <w:szCs w:val="28"/>
        </w:rPr>
        <w:t>; система налогообложения при выполнении соглашений о разделе продукции;</w:t>
      </w:r>
      <w:proofErr w:type="gramEnd"/>
      <w:r w:rsidRPr="00277DFB">
        <w:rPr>
          <w:sz w:val="28"/>
          <w:szCs w:val="28"/>
        </w:rPr>
        <w:t xml:space="preserve"> патентная система налогообложения. </w:t>
      </w:r>
    </w:p>
    <w:p w:rsidR="00EA29F9" w:rsidRPr="00277DFB" w:rsidRDefault="00EA29F9" w:rsidP="00EA29F9">
      <w:pPr>
        <w:pStyle w:val="a8"/>
        <w:spacing w:before="0" w:beforeAutospacing="0" w:after="0" w:afterAutospacing="0" w:line="360" w:lineRule="auto"/>
        <w:jc w:val="both"/>
        <w:rPr>
          <w:sz w:val="28"/>
          <w:szCs w:val="28"/>
        </w:rPr>
      </w:pPr>
      <w:r w:rsidRPr="00277DFB">
        <w:rPr>
          <w:sz w:val="28"/>
          <w:szCs w:val="28"/>
        </w:rPr>
        <w:tab/>
        <w:t>Прежде чем переходить к общей характеристике приведенных специальных налоговых режимов, необходимо обратиться к тем целям, которые преследовал законодатель, устанавливая тот или иной режим.  Так, например, нормы, регулирующие применение УСН и ЕНВД разработаны в целях снижения налоговой нагрузки субъектов малого предпринимательства, снятия существующих необоснованных ограничений по применению специальных налоговых режимов, создания более благоприятных условий для ускорения развития в стране малого бизнеса.</w:t>
      </w:r>
      <w:r w:rsidRPr="00277DFB">
        <w:rPr>
          <w:rStyle w:val="a5"/>
          <w:sz w:val="28"/>
          <w:szCs w:val="28"/>
        </w:rPr>
        <w:footnoteReference w:id="4"/>
      </w:r>
      <w:r w:rsidRPr="00277DFB">
        <w:rPr>
          <w:sz w:val="28"/>
          <w:szCs w:val="28"/>
        </w:rPr>
        <w:t xml:space="preserve"> Режим «единый сельскохозяйственный налог» имеет целью обеспечить стимулы для развития сельского хозяйства путем снижения налоговой нагрузки для субъектов, </w:t>
      </w:r>
      <w:r w:rsidRPr="00277DFB">
        <w:rPr>
          <w:sz w:val="28"/>
          <w:szCs w:val="28"/>
        </w:rPr>
        <w:lastRenderedPageBreak/>
        <w:t>занятых в данной отрасли экономики.</w:t>
      </w:r>
      <w:r w:rsidRPr="00277DFB">
        <w:rPr>
          <w:rStyle w:val="a5"/>
          <w:sz w:val="28"/>
          <w:szCs w:val="28"/>
        </w:rPr>
        <w:footnoteReference w:id="5"/>
      </w:r>
      <w:r w:rsidRPr="00277DFB">
        <w:rPr>
          <w:sz w:val="28"/>
          <w:szCs w:val="28"/>
        </w:rPr>
        <w:t xml:space="preserve"> Специальный налоговый режим при выполнении соглашении о разделе продукции установлен в целях стимулирования развития добывающих и связанных с ними отраслей, а также привлечения в них инвестиций.</w:t>
      </w:r>
      <w:r w:rsidRPr="00277DFB">
        <w:rPr>
          <w:rStyle w:val="a5"/>
          <w:sz w:val="28"/>
          <w:szCs w:val="28"/>
        </w:rPr>
        <w:footnoteReference w:id="6"/>
      </w:r>
      <w:r w:rsidRPr="00277DFB">
        <w:rPr>
          <w:sz w:val="28"/>
          <w:szCs w:val="28"/>
        </w:rPr>
        <w:t xml:space="preserve"> Таким образом, любой из ныне действующих специальных налоговых режимов можно рассматривать, как </w:t>
      </w:r>
      <w:r w:rsidR="00EC30FA" w:rsidRPr="00277DFB">
        <w:rPr>
          <w:sz w:val="28"/>
          <w:szCs w:val="28"/>
        </w:rPr>
        <w:t xml:space="preserve"> </w:t>
      </w:r>
      <w:r w:rsidRPr="00277DFB">
        <w:rPr>
          <w:sz w:val="28"/>
          <w:szCs w:val="28"/>
        </w:rPr>
        <w:t xml:space="preserve">инструмент налоговый политики государства, направленный на достижение тех или иных целей. То есть налогообложение в рамках специальных налоговых режимов несет в себе не только финансовую, но и регулирующую функцию. </w:t>
      </w:r>
    </w:p>
    <w:p w:rsidR="00EA29F9" w:rsidRPr="00277DFB" w:rsidRDefault="00EA29F9" w:rsidP="00EA29F9">
      <w:pPr>
        <w:pStyle w:val="a8"/>
        <w:spacing w:before="0" w:beforeAutospacing="0" w:after="0" w:afterAutospacing="0" w:line="360" w:lineRule="auto"/>
        <w:jc w:val="both"/>
        <w:rPr>
          <w:sz w:val="28"/>
          <w:szCs w:val="28"/>
        </w:rPr>
      </w:pPr>
      <w:r w:rsidRPr="00277DFB">
        <w:rPr>
          <w:sz w:val="28"/>
          <w:szCs w:val="28"/>
        </w:rPr>
        <w:tab/>
        <w:t xml:space="preserve"> По общему правилу использование специального налогового режима позволяет налогоплательщикам уменьшать совокупный размер уплачиваемых налогов и упрощает порядок исполнения их налоговых обязательств. В связи с этим многие авторы сравнивают специальные налоговые режимы с налоговыми льготами. Так, по мнению В.Ю. Ждановой, возможность перехода на указанные режимы предоставляется лишь отдельным группам налогоплательщиков путем установления изъятия из общих правил о порядке исполнения конституционной обязанности уплачивать налоги и сборы. Поэтому в данном случае имеет место преимущество, предоставляемое одним категориям налогоплательщиков по сравнению с другими и подпадающее под определение налоговой льготы.</w:t>
      </w:r>
      <w:r w:rsidRPr="00277DFB">
        <w:rPr>
          <w:rStyle w:val="a5"/>
          <w:sz w:val="28"/>
          <w:szCs w:val="28"/>
        </w:rPr>
        <w:footnoteReference w:id="7"/>
      </w:r>
      <w:r w:rsidRPr="00277DFB">
        <w:rPr>
          <w:sz w:val="28"/>
          <w:szCs w:val="28"/>
        </w:rPr>
        <w:t xml:space="preserve"> Более того, на льготный характер специальных налоговых режимов указывается и в Письме Министерства финансов РФ от 25 мая 2016 года № 03-01-11/29777.  </w:t>
      </w:r>
    </w:p>
    <w:p w:rsidR="00EA29F9" w:rsidRPr="00277DFB" w:rsidRDefault="00EA29F9" w:rsidP="00B41E83">
      <w:pPr>
        <w:pStyle w:val="a8"/>
        <w:spacing w:before="0" w:beforeAutospacing="0" w:after="0" w:afterAutospacing="0" w:line="360" w:lineRule="auto"/>
        <w:jc w:val="both"/>
        <w:rPr>
          <w:sz w:val="28"/>
          <w:szCs w:val="28"/>
        </w:rPr>
      </w:pPr>
      <w:r w:rsidRPr="00277DFB">
        <w:rPr>
          <w:sz w:val="28"/>
          <w:szCs w:val="28"/>
        </w:rPr>
        <w:tab/>
        <w:t xml:space="preserve">Каждый из действующих специальных налоговых режимов различается </w:t>
      </w:r>
      <w:proofErr w:type="spellStart"/>
      <w:r w:rsidRPr="00277DFB">
        <w:rPr>
          <w:sz w:val="28"/>
          <w:szCs w:val="28"/>
        </w:rPr>
        <w:t>разноплановостью</w:t>
      </w:r>
      <w:proofErr w:type="spellEnd"/>
      <w:r w:rsidRPr="00277DFB">
        <w:rPr>
          <w:sz w:val="28"/>
          <w:szCs w:val="28"/>
        </w:rPr>
        <w:t xml:space="preserve">, неоднородностью элементов налогообложения, предназначен для разных категорий налогоплательщиков и предусматривает </w:t>
      </w:r>
      <w:r w:rsidRPr="00277DFB">
        <w:rPr>
          <w:sz w:val="28"/>
          <w:szCs w:val="28"/>
        </w:rPr>
        <w:lastRenderedPageBreak/>
        <w:t>для них определенные налоговые льготы и пониженные налоговые ставки.</w:t>
      </w:r>
      <w:r w:rsidRPr="00277DFB">
        <w:rPr>
          <w:rStyle w:val="a5"/>
          <w:sz w:val="28"/>
          <w:szCs w:val="28"/>
        </w:rPr>
        <w:footnoteReference w:id="8"/>
      </w:r>
      <w:r w:rsidRPr="00277DFB">
        <w:rPr>
          <w:sz w:val="28"/>
          <w:szCs w:val="28"/>
        </w:rPr>
        <w:t xml:space="preserve">   В то же время совокупный анализ установленных в законодательстве специальных налоговых режимов позволяет выделить их общие отличительные черты: 1)  применяются только отдельными категориями налогоплательщиков, отвечающими установленным критериям, указанным в соответствующих главах НК РФ; 2) связаны с осуществлением налогоплательщиками предпринимательской деятельности; 3) применение  освобождает налогоплательщиков от уплаты ряда федеральных, региональных или местных налогов (исключением является специальный налоговый режим при выполнении соглашений о разделе продукции); </w:t>
      </w:r>
      <w:proofErr w:type="gramStart"/>
      <w:r w:rsidRPr="00277DFB">
        <w:rPr>
          <w:sz w:val="28"/>
          <w:szCs w:val="28"/>
        </w:rPr>
        <w:t>4) применение основано на особом порядке определения элементов налогообложения, выраженном как в установлении обязательных элементов самостоятельного налога, не входящего в общую систему налогов и сборов (ЕСХН, УСН, ЕНВД, ПНС), так и особенностях уплаты отдельных налогов (система налогообложения при выполнении соглашений о разделе продукции); 5) применяются наряду с иными предусмотренными действующим законодательством режимами налогообложения;</w:t>
      </w:r>
      <w:proofErr w:type="gramEnd"/>
      <w:r w:rsidRPr="00277DFB">
        <w:rPr>
          <w:rStyle w:val="a5"/>
          <w:sz w:val="28"/>
          <w:szCs w:val="28"/>
        </w:rPr>
        <w:footnoteReference w:id="9"/>
      </w:r>
      <w:r w:rsidRPr="00277DFB">
        <w:rPr>
          <w:sz w:val="28"/>
          <w:szCs w:val="28"/>
        </w:rPr>
        <w:t xml:space="preserve"> </w:t>
      </w:r>
      <w:proofErr w:type="gramStart"/>
      <w:r w:rsidRPr="00277DFB">
        <w:rPr>
          <w:sz w:val="28"/>
          <w:szCs w:val="28"/>
        </w:rPr>
        <w:t>6) регламентируются законодательством о налогах и сборах; 7) опираются на общие принципы налогообложения; 8) переход на специальные налоговые режимы и возврат к иным режимам налогообложения осуществляются налогоплательщиками добровольно; 9) имеют конкретную целевую направленность - улучшение экономического положения отдельных категорий налогоплательщиков; 10) соответствуют налоговой политике государства;</w:t>
      </w:r>
      <w:r w:rsidRPr="00277DFB">
        <w:rPr>
          <w:rStyle w:val="a5"/>
          <w:sz w:val="28"/>
          <w:szCs w:val="28"/>
        </w:rPr>
        <w:footnoteReference w:id="10"/>
      </w:r>
      <w:r w:rsidRPr="00277DFB">
        <w:rPr>
          <w:sz w:val="28"/>
          <w:szCs w:val="28"/>
        </w:rPr>
        <w:t xml:space="preserve"> и т.д. </w:t>
      </w:r>
      <w:proofErr w:type="gramEnd"/>
    </w:p>
    <w:p w:rsidR="00EA29F9" w:rsidRPr="00277DFB" w:rsidRDefault="00991A76" w:rsidP="00EA29F9">
      <w:pPr>
        <w:pStyle w:val="a8"/>
        <w:spacing w:before="0" w:beforeAutospacing="0" w:after="0" w:afterAutospacing="0" w:line="360" w:lineRule="auto"/>
        <w:ind w:firstLine="708"/>
        <w:jc w:val="both"/>
        <w:rPr>
          <w:sz w:val="28"/>
          <w:szCs w:val="28"/>
        </w:rPr>
      </w:pPr>
      <w:r w:rsidRPr="00277DFB">
        <w:rPr>
          <w:sz w:val="28"/>
          <w:szCs w:val="28"/>
        </w:rPr>
        <w:t>Выделение общих черт специальных налоговых режимов перечисленных в НК РФ наводит на мысль о том, что</w:t>
      </w:r>
      <w:r w:rsidR="00DD3052" w:rsidRPr="00277DFB">
        <w:rPr>
          <w:sz w:val="28"/>
          <w:szCs w:val="28"/>
        </w:rPr>
        <w:t xml:space="preserve"> перечень данных </w:t>
      </w:r>
      <w:r w:rsidR="00DD3052" w:rsidRPr="00277DFB">
        <w:rPr>
          <w:sz w:val="28"/>
          <w:szCs w:val="28"/>
        </w:rPr>
        <w:lastRenderedPageBreak/>
        <w:t>режимов</w:t>
      </w:r>
      <w:r w:rsidR="009E2834" w:rsidRPr="00277DFB">
        <w:rPr>
          <w:sz w:val="28"/>
          <w:szCs w:val="28"/>
        </w:rPr>
        <w:t xml:space="preserve"> </w:t>
      </w:r>
      <w:r w:rsidR="00DD3052" w:rsidRPr="00277DFB">
        <w:rPr>
          <w:sz w:val="28"/>
          <w:szCs w:val="28"/>
        </w:rPr>
        <w:t>является неполным, так как в российском законодательстве существ</w:t>
      </w:r>
      <w:r w:rsidR="00B41E83">
        <w:rPr>
          <w:sz w:val="28"/>
          <w:szCs w:val="28"/>
        </w:rPr>
        <w:t>уют и иные «</w:t>
      </w:r>
      <w:proofErr w:type="spellStart"/>
      <w:r w:rsidR="00B41E83">
        <w:rPr>
          <w:sz w:val="28"/>
          <w:szCs w:val="28"/>
        </w:rPr>
        <w:t>некодифицированные</w:t>
      </w:r>
      <w:proofErr w:type="spellEnd"/>
      <w:r w:rsidR="00B41E83">
        <w:rPr>
          <w:sz w:val="28"/>
          <w:szCs w:val="28"/>
        </w:rPr>
        <w:t xml:space="preserve">» </w:t>
      </w:r>
      <w:r w:rsidR="00DD3052" w:rsidRPr="00277DFB">
        <w:rPr>
          <w:sz w:val="28"/>
          <w:szCs w:val="28"/>
        </w:rPr>
        <w:t xml:space="preserve">льготные режимы налогообложения для отдельных субъектов предпринимательской деятельности. </w:t>
      </w:r>
      <w:proofErr w:type="gramStart"/>
      <w:r w:rsidR="00DD3052" w:rsidRPr="00277DFB">
        <w:rPr>
          <w:sz w:val="28"/>
          <w:szCs w:val="28"/>
        </w:rPr>
        <w:t>Так, например,</w:t>
      </w:r>
      <w:r w:rsidR="00EA29F9" w:rsidRPr="00277DFB">
        <w:rPr>
          <w:sz w:val="28"/>
          <w:szCs w:val="28"/>
        </w:rPr>
        <w:t xml:space="preserve"> многие исследователи полагают, что в перечень специальных налоговых режимов, предусмотренный ст. 18 НК РФ, следует включить систему налогообложения в особых экономических зонах (ОЭЗ), одновременно дополнив разд. VIII. 1 НК РФ соответствующими главами, что позволило бы унифицировать законодательство о налогах и сборах в части предоставления налоговых льгот лицам, осуществляющим деятельность на данных территориях.</w:t>
      </w:r>
      <w:proofErr w:type="gramEnd"/>
      <w:r w:rsidR="00EA29F9" w:rsidRPr="00277DFB">
        <w:rPr>
          <w:rStyle w:val="a5"/>
          <w:sz w:val="28"/>
          <w:szCs w:val="28"/>
        </w:rPr>
        <w:footnoteReference w:id="11"/>
      </w:r>
      <w:r w:rsidR="0050302B">
        <w:rPr>
          <w:sz w:val="28"/>
          <w:szCs w:val="28"/>
        </w:rPr>
        <w:t xml:space="preserve">  По тем же причинам следовало бы включить в перечень специальных налоговых режимов и режим налогообложения, предусмотренный на территориях опережающего социально-экономического развития в России (ТОР</w:t>
      </w:r>
      <w:r w:rsidR="009E1A4B">
        <w:rPr>
          <w:sz w:val="28"/>
          <w:szCs w:val="28"/>
        </w:rPr>
        <w:t xml:space="preserve">). </w:t>
      </w:r>
    </w:p>
    <w:p w:rsidR="00EA29F9" w:rsidRPr="00277DFB" w:rsidRDefault="00EA29F9" w:rsidP="00EA29F9">
      <w:pPr>
        <w:pStyle w:val="a8"/>
        <w:spacing w:before="0" w:beforeAutospacing="0" w:after="0" w:afterAutospacing="0" w:line="360" w:lineRule="auto"/>
        <w:ind w:firstLine="708"/>
        <w:jc w:val="both"/>
        <w:rPr>
          <w:sz w:val="28"/>
          <w:szCs w:val="28"/>
        </w:rPr>
      </w:pPr>
      <w:r w:rsidRPr="00277DFB">
        <w:rPr>
          <w:sz w:val="28"/>
          <w:szCs w:val="28"/>
        </w:rPr>
        <w:t xml:space="preserve">Есть мнение, что </w:t>
      </w:r>
      <w:proofErr w:type="spellStart"/>
      <w:r w:rsidR="009E1A4B">
        <w:rPr>
          <w:sz w:val="28"/>
          <w:szCs w:val="28"/>
        </w:rPr>
        <w:t>невключение</w:t>
      </w:r>
      <w:proofErr w:type="spellEnd"/>
      <w:r w:rsidRPr="00277DFB">
        <w:rPr>
          <w:sz w:val="28"/>
          <w:szCs w:val="28"/>
        </w:rPr>
        <w:t xml:space="preserve"> специальных налоговых режимов резидентов ОЭЗ</w:t>
      </w:r>
      <w:r w:rsidR="009E1A4B">
        <w:rPr>
          <w:sz w:val="28"/>
          <w:szCs w:val="28"/>
        </w:rPr>
        <w:t xml:space="preserve"> и ТОР</w:t>
      </w:r>
      <w:r w:rsidRPr="00277DFB">
        <w:rPr>
          <w:sz w:val="28"/>
          <w:szCs w:val="28"/>
        </w:rPr>
        <w:t xml:space="preserve"> </w:t>
      </w:r>
      <w:r w:rsidR="009E1A4B">
        <w:rPr>
          <w:sz w:val="28"/>
          <w:szCs w:val="28"/>
        </w:rPr>
        <w:t xml:space="preserve">в ст. 18 НК РФ </w:t>
      </w:r>
      <w:r w:rsidRPr="00277DFB">
        <w:rPr>
          <w:sz w:val="28"/>
          <w:szCs w:val="28"/>
        </w:rPr>
        <w:t xml:space="preserve">оказало негативное влияние на </w:t>
      </w:r>
      <w:r w:rsidR="009E1A4B">
        <w:rPr>
          <w:sz w:val="28"/>
          <w:szCs w:val="28"/>
        </w:rPr>
        <w:t xml:space="preserve">их </w:t>
      </w:r>
      <w:r w:rsidRPr="00277DFB">
        <w:rPr>
          <w:sz w:val="28"/>
          <w:szCs w:val="28"/>
        </w:rPr>
        <w:t>формирование</w:t>
      </w:r>
      <w:r w:rsidR="009E1A4B">
        <w:rPr>
          <w:sz w:val="28"/>
          <w:szCs w:val="28"/>
        </w:rPr>
        <w:t>.</w:t>
      </w:r>
      <w:r w:rsidRPr="00277DFB">
        <w:rPr>
          <w:rStyle w:val="a5"/>
          <w:sz w:val="28"/>
          <w:szCs w:val="28"/>
        </w:rPr>
        <w:footnoteReference w:id="12"/>
      </w:r>
      <w:r w:rsidRPr="00277DFB">
        <w:rPr>
          <w:sz w:val="28"/>
          <w:szCs w:val="28"/>
        </w:rPr>
        <w:t xml:space="preserve"> На сегодняшний день к резидентам </w:t>
      </w:r>
      <w:r w:rsidR="009E1A4B">
        <w:rPr>
          <w:sz w:val="28"/>
          <w:szCs w:val="28"/>
        </w:rPr>
        <w:t>ОЭЗ и ТОР</w:t>
      </w:r>
      <w:r w:rsidRPr="00277DFB">
        <w:rPr>
          <w:sz w:val="28"/>
          <w:szCs w:val="28"/>
        </w:rPr>
        <w:t xml:space="preserve"> применяется общий режим налогообложения с изъятиями, предусмотренными Налоговым кодексом РФ. </w:t>
      </w:r>
      <w:r w:rsidR="009E1A4B">
        <w:rPr>
          <w:sz w:val="28"/>
          <w:szCs w:val="28"/>
        </w:rPr>
        <w:t>Им</w:t>
      </w:r>
      <w:r w:rsidR="00AB65C4">
        <w:rPr>
          <w:sz w:val="28"/>
          <w:szCs w:val="28"/>
        </w:rPr>
        <w:t xml:space="preserve"> предоставлено право на получение льгот по отдельным налогам при соблюдении определенных условий. </w:t>
      </w:r>
      <w:r w:rsidRPr="00277DFB">
        <w:rPr>
          <w:sz w:val="28"/>
          <w:szCs w:val="28"/>
        </w:rPr>
        <w:t>При этом</w:t>
      </w:r>
      <w:r w:rsidR="00AB65C4">
        <w:rPr>
          <w:sz w:val="28"/>
          <w:szCs w:val="28"/>
        </w:rPr>
        <w:t xml:space="preserve"> специалисты отмечают, что</w:t>
      </w:r>
      <w:r w:rsidRPr="00277DFB">
        <w:rPr>
          <w:sz w:val="28"/>
          <w:szCs w:val="28"/>
        </w:rPr>
        <w:t xml:space="preserve"> современное правовое регулирование налогообложения резидентов </w:t>
      </w:r>
      <w:r w:rsidR="00AB65C4">
        <w:rPr>
          <w:sz w:val="28"/>
          <w:szCs w:val="28"/>
        </w:rPr>
        <w:t>таких территорий</w:t>
      </w:r>
      <w:r w:rsidRPr="00277DFB">
        <w:rPr>
          <w:sz w:val="28"/>
          <w:szCs w:val="28"/>
        </w:rPr>
        <w:t xml:space="preserve"> отличается неконкретностью формулировок, многообразием подходов к установлению особых налоговых режимов, отсутствием научности и единого подхода к определению системы налоговых преференций в рамках особых налоговых режимов. Именно поэтому актуальной стан</w:t>
      </w:r>
      <w:r w:rsidR="00AB65C4">
        <w:rPr>
          <w:sz w:val="28"/>
          <w:szCs w:val="28"/>
        </w:rPr>
        <w:t>овится задача разработки единых</w:t>
      </w:r>
      <w:r w:rsidRPr="00277DFB">
        <w:rPr>
          <w:sz w:val="28"/>
          <w:szCs w:val="28"/>
        </w:rPr>
        <w:t xml:space="preserve"> специальн</w:t>
      </w:r>
      <w:r w:rsidR="00AB65C4">
        <w:rPr>
          <w:sz w:val="28"/>
          <w:szCs w:val="28"/>
        </w:rPr>
        <w:t>ых режимов</w:t>
      </w:r>
      <w:r w:rsidRPr="00277DFB">
        <w:rPr>
          <w:sz w:val="28"/>
          <w:szCs w:val="28"/>
        </w:rPr>
        <w:t xml:space="preserve"> налогообложения </w:t>
      </w:r>
      <w:r w:rsidR="00AB65C4">
        <w:rPr>
          <w:sz w:val="28"/>
          <w:szCs w:val="28"/>
        </w:rPr>
        <w:t xml:space="preserve">для </w:t>
      </w:r>
      <w:r w:rsidRPr="00277DFB">
        <w:rPr>
          <w:sz w:val="28"/>
          <w:szCs w:val="28"/>
        </w:rPr>
        <w:t>резидентов ОЭЗ</w:t>
      </w:r>
      <w:r w:rsidR="00AB65C4">
        <w:rPr>
          <w:sz w:val="28"/>
          <w:szCs w:val="28"/>
        </w:rPr>
        <w:t xml:space="preserve"> и ТОР</w:t>
      </w:r>
      <w:r w:rsidRPr="00277DFB">
        <w:rPr>
          <w:sz w:val="28"/>
          <w:szCs w:val="28"/>
        </w:rPr>
        <w:t>.</w:t>
      </w:r>
      <w:r w:rsidRPr="00277DFB">
        <w:rPr>
          <w:rStyle w:val="a5"/>
          <w:sz w:val="28"/>
          <w:szCs w:val="28"/>
        </w:rPr>
        <w:footnoteReference w:id="13"/>
      </w:r>
    </w:p>
    <w:p w:rsidR="00EA29F9" w:rsidRPr="00277DFB" w:rsidRDefault="00EA29F9" w:rsidP="00EA29F9">
      <w:pPr>
        <w:pStyle w:val="a8"/>
        <w:spacing w:before="0" w:beforeAutospacing="0" w:after="0" w:afterAutospacing="0" w:line="360" w:lineRule="auto"/>
        <w:ind w:firstLine="708"/>
        <w:jc w:val="both"/>
        <w:rPr>
          <w:sz w:val="28"/>
          <w:szCs w:val="28"/>
        </w:rPr>
      </w:pPr>
      <w:r w:rsidRPr="00277DFB">
        <w:rPr>
          <w:sz w:val="28"/>
          <w:szCs w:val="28"/>
        </w:rPr>
        <w:lastRenderedPageBreak/>
        <w:t xml:space="preserve">Таким образом, отсутствие законодательного определения понятия «специальные налоговые режимы» является препятствием для понимания сущности рассматриваемого явления. Стремлением преодолеть такую правовую неопределенность обусловлено выявление характерных черт специальных налоговых режимов в </w:t>
      </w:r>
      <w:r w:rsidR="00991A76" w:rsidRPr="00277DFB">
        <w:rPr>
          <w:sz w:val="28"/>
          <w:szCs w:val="28"/>
        </w:rPr>
        <w:t>л</w:t>
      </w:r>
      <w:r w:rsidRPr="00277DFB">
        <w:rPr>
          <w:sz w:val="28"/>
          <w:szCs w:val="28"/>
        </w:rPr>
        <w:t xml:space="preserve">итературе и определение на их основе единого понятия, в полной мере отражающего специфику рассматриваемого феномена. Являясь альтернативой общему режиму налогообложения, специальные налоговые режимы имеют льготный характер и их установление обусловлено специфическими целями законодателя, отличными от </w:t>
      </w:r>
      <w:r w:rsidR="000A29FC" w:rsidRPr="00277DFB">
        <w:rPr>
          <w:sz w:val="28"/>
          <w:szCs w:val="28"/>
        </w:rPr>
        <w:t xml:space="preserve">целей общего налогового режима. </w:t>
      </w:r>
      <w:r w:rsidRPr="00277DFB">
        <w:rPr>
          <w:sz w:val="28"/>
          <w:szCs w:val="28"/>
        </w:rPr>
        <w:t xml:space="preserve">Также, анализ отличительных черт специальных налоговых режимов позволяет сделать вывод о том, что  установленный в законе перечень данных режимов является не полным и требует доработки со стороны законодателя.  </w:t>
      </w:r>
    </w:p>
    <w:p w:rsidR="00EA29F9" w:rsidRPr="00277DFB" w:rsidRDefault="00EA29F9" w:rsidP="00EA29F9">
      <w:pPr>
        <w:spacing w:after="0" w:line="360" w:lineRule="auto"/>
        <w:jc w:val="both"/>
        <w:rPr>
          <w:rFonts w:ascii="Times New Roman" w:hAnsi="Times New Roman" w:cs="Times New Roman"/>
          <w:b/>
          <w:sz w:val="28"/>
          <w:szCs w:val="28"/>
        </w:rPr>
      </w:pPr>
      <w:r w:rsidRPr="00277DFB">
        <w:rPr>
          <w:rFonts w:ascii="Times New Roman" w:hAnsi="Times New Roman" w:cs="Times New Roman"/>
          <w:b/>
          <w:sz w:val="28"/>
          <w:szCs w:val="28"/>
        </w:rPr>
        <w:t>§</w:t>
      </w:r>
      <w:r w:rsidR="004227D3" w:rsidRPr="00277DFB">
        <w:rPr>
          <w:rFonts w:ascii="Times New Roman" w:hAnsi="Times New Roman" w:cs="Times New Roman"/>
          <w:b/>
          <w:sz w:val="28"/>
          <w:szCs w:val="28"/>
        </w:rPr>
        <w:t>2.</w:t>
      </w:r>
      <w:r w:rsidRPr="00277DFB">
        <w:rPr>
          <w:rFonts w:ascii="Times New Roman" w:hAnsi="Times New Roman" w:cs="Times New Roman"/>
          <w:b/>
          <w:sz w:val="28"/>
          <w:szCs w:val="28"/>
        </w:rPr>
        <w:t xml:space="preserve"> Зарубежный опыт установления специальных налоговых режимов</w:t>
      </w:r>
    </w:p>
    <w:p w:rsidR="00EA29F9" w:rsidRPr="00277DFB" w:rsidRDefault="00EA29F9" w:rsidP="00EA29F9">
      <w:pPr>
        <w:spacing w:after="0" w:line="360" w:lineRule="auto"/>
        <w:jc w:val="both"/>
        <w:rPr>
          <w:rFonts w:ascii="Times New Roman" w:hAnsi="Times New Roman" w:cs="Times New Roman"/>
          <w:sz w:val="28"/>
          <w:szCs w:val="28"/>
        </w:rPr>
      </w:pPr>
      <w:r w:rsidRPr="00277DFB">
        <w:rPr>
          <w:rFonts w:ascii="Times New Roman" w:hAnsi="Times New Roman" w:cs="Times New Roman"/>
          <w:b/>
          <w:sz w:val="28"/>
          <w:szCs w:val="28"/>
        </w:rPr>
        <w:tab/>
      </w:r>
      <w:r w:rsidRPr="00277DFB">
        <w:rPr>
          <w:rFonts w:ascii="Times New Roman" w:hAnsi="Times New Roman" w:cs="Times New Roman"/>
          <w:sz w:val="28"/>
          <w:szCs w:val="28"/>
        </w:rPr>
        <w:t xml:space="preserve">Малый бизнес является особым объектом государственного регулирования почти во всех странах мира.  Стимулирование деятельности представителей малого бизнеса посредством налоговых преференций – довольно распространенное явление в законодательстве зарубежных стран.  </w:t>
      </w:r>
      <w:r w:rsidR="002A7400">
        <w:rPr>
          <w:rFonts w:ascii="Times New Roman" w:hAnsi="Times New Roman" w:cs="Times New Roman"/>
          <w:color w:val="FF0000"/>
          <w:sz w:val="28"/>
          <w:szCs w:val="28"/>
        </w:rPr>
        <w:t xml:space="preserve"> </w:t>
      </w:r>
      <w:r w:rsidR="000A29FC" w:rsidRPr="00277DFB">
        <w:rPr>
          <w:rFonts w:ascii="Times New Roman" w:hAnsi="Times New Roman" w:cs="Times New Roman"/>
          <w:sz w:val="28"/>
          <w:szCs w:val="28"/>
        </w:rPr>
        <w:t xml:space="preserve"> Анализируя иностранный опыт налогового стимулирования субъектов предпринимательской деятельности, необходимо учитывать тот факт, что понятием малые и средние предприятия, как правило, охватываются как индивидуальные предприниматели, так и юридические лица с небольшим оборотом, и зачастую порядок предоставления тех или иных налоговых преференций </w:t>
      </w:r>
      <w:r w:rsidR="00DD3052" w:rsidRPr="00277DFB">
        <w:rPr>
          <w:rFonts w:ascii="Times New Roman" w:hAnsi="Times New Roman" w:cs="Times New Roman"/>
          <w:sz w:val="28"/>
          <w:szCs w:val="28"/>
        </w:rPr>
        <w:t xml:space="preserve">для них является идентичным. </w:t>
      </w:r>
    </w:p>
    <w:p w:rsidR="00EA29F9" w:rsidRPr="005C7C57" w:rsidRDefault="00EA29F9" w:rsidP="00EA29F9">
      <w:pPr>
        <w:spacing w:after="0" w:line="360" w:lineRule="auto"/>
        <w:jc w:val="both"/>
        <w:rPr>
          <w:rFonts w:ascii="Times New Roman" w:hAnsi="Times New Roman" w:cs="Times New Roman"/>
          <w:color w:val="FF0000"/>
          <w:sz w:val="28"/>
          <w:szCs w:val="28"/>
        </w:rPr>
      </w:pPr>
      <w:r w:rsidRPr="00277DFB">
        <w:rPr>
          <w:rFonts w:ascii="Times New Roman" w:hAnsi="Times New Roman" w:cs="Times New Roman"/>
          <w:b/>
          <w:sz w:val="28"/>
          <w:szCs w:val="28"/>
        </w:rPr>
        <w:t xml:space="preserve"> </w:t>
      </w:r>
      <w:r w:rsidRPr="00277DFB">
        <w:rPr>
          <w:rFonts w:ascii="Times New Roman" w:hAnsi="Times New Roman" w:cs="Times New Roman"/>
          <w:b/>
          <w:sz w:val="28"/>
          <w:szCs w:val="28"/>
        </w:rPr>
        <w:tab/>
      </w:r>
      <w:r w:rsidRPr="00277DFB">
        <w:rPr>
          <w:rFonts w:ascii="Times New Roman" w:hAnsi="Times New Roman" w:cs="Times New Roman"/>
          <w:sz w:val="28"/>
          <w:szCs w:val="28"/>
        </w:rPr>
        <w:t xml:space="preserve">В литературе выделяют два  подхода к налогообложению субъектов малого бизнеса в мировой практике: </w:t>
      </w:r>
      <w:r w:rsidRPr="00277DFB">
        <w:rPr>
          <w:rFonts w:ascii="Times New Roman" w:eastAsia="Times New Roman" w:hAnsi="Times New Roman" w:cs="Times New Roman"/>
          <w:sz w:val="28"/>
          <w:szCs w:val="28"/>
          <w:shd w:val="clear" w:color="auto" w:fill="FFFFFF"/>
        </w:rPr>
        <w:t xml:space="preserve">1) введение различных преференций малому предпринимательству на фоне общей национальной системы налогообложения (различного рода налоговые льготы по отдельным видам </w:t>
      </w:r>
      <w:r w:rsidRPr="00277DFB">
        <w:rPr>
          <w:rFonts w:ascii="Times New Roman" w:eastAsia="Times New Roman" w:hAnsi="Times New Roman" w:cs="Times New Roman"/>
          <w:sz w:val="28"/>
          <w:szCs w:val="28"/>
          <w:shd w:val="clear" w:color="auto" w:fill="FFFFFF"/>
        </w:rPr>
        <w:lastRenderedPageBreak/>
        <w:t>налогов); 2) введение специальных режимов налогообложения малого бизнеса.</w:t>
      </w:r>
      <w:r w:rsidRPr="00277DFB">
        <w:rPr>
          <w:rStyle w:val="a5"/>
          <w:rFonts w:ascii="Times New Roman" w:eastAsia="Times New Roman" w:hAnsi="Times New Roman" w:cs="Times New Roman"/>
          <w:sz w:val="28"/>
          <w:szCs w:val="28"/>
          <w:shd w:val="clear" w:color="auto" w:fill="FFFFFF"/>
        </w:rPr>
        <w:footnoteReference w:id="14"/>
      </w:r>
      <w:r w:rsidRPr="00277DFB">
        <w:rPr>
          <w:rFonts w:ascii="Times New Roman" w:eastAsia="Times New Roman" w:hAnsi="Times New Roman" w:cs="Times New Roman"/>
          <w:sz w:val="28"/>
          <w:szCs w:val="28"/>
          <w:shd w:val="clear" w:color="auto" w:fill="FFFFFF"/>
        </w:rPr>
        <w:t xml:space="preserve"> </w:t>
      </w:r>
      <w:r w:rsidRPr="00277DFB">
        <w:rPr>
          <w:rFonts w:ascii="Times New Roman" w:hAnsi="Times New Roman" w:cs="Times New Roman"/>
          <w:sz w:val="28"/>
          <w:szCs w:val="28"/>
          <w:shd w:val="clear" w:color="auto" w:fill="FFFFFF"/>
        </w:rPr>
        <w:t xml:space="preserve"> </w:t>
      </w:r>
      <w:r w:rsidR="002A7400">
        <w:rPr>
          <w:rFonts w:ascii="Times New Roman" w:eastAsia="Times New Roman" w:hAnsi="Times New Roman" w:cs="Times New Roman"/>
          <w:color w:val="FF0000"/>
          <w:sz w:val="28"/>
          <w:szCs w:val="28"/>
          <w:shd w:val="clear" w:color="auto" w:fill="FFFFFF"/>
        </w:rPr>
        <w:t xml:space="preserve"> </w:t>
      </w:r>
    </w:p>
    <w:p w:rsidR="00EA29F9" w:rsidRPr="00277DFB" w:rsidRDefault="00EA29F9" w:rsidP="00EA29F9">
      <w:pPr>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ab/>
      </w:r>
      <w:proofErr w:type="gramStart"/>
      <w:r w:rsidR="005C7C57">
        <w:rPr>
          <w:rFonts w:ascii="Times New Roman" w:hAnsi="Times New Roman" w:cs="Times New Roman"/>
          <w:sz w:val="28"/>
          <w:szCs w:val="28"/>
        </w:rPr>
        <w:t xml:space="preserve">К мерам налогового стимулирования представителей малого бизнеса в рамках общей системы налогообложения </w:t>
      </w:r>
      <w:r w:rsidR="002A7400">
        <w:rPr>
          <w:rFonts w:ascii="Times New Roman" w:hAnsi="Times New Roman" w:cs="Times New Roman"/>
          <w:sz w:val="28"/>
          <w:szCs w:val="28"/>
        </w:rPr>
        <w:t>относятся</w:t>
      </w:r>
      <w:r w:rsidR="005C7C57">
        <w:rPr>
          <w:rFonts w:ascii="Times New Roman" w:hAnsi="Times New Roman" w:cs="Times New Roman"/>
          <w:sz w:val="28"/>
          <w:szCs w:val="28"/>
        </w:rPr>
        <w:t xml:space="preserve">: </w:t>
      </w:r>
      <w:r w:rsidR="002A7400">
        <w:rPr>
          <w:rFonts w:ascii="Times New Roman" w:hAnsi="Times New Roman" w:cs="Times New Roman"/>
          <w:sz w:val="28"/>
          <w:szCs w:val="28"/>
        </w:rPr>
        <w:t>пониженные ставки по налогу на доходы (США, Бельгия, Канада)</w:t>
      </w:r>
      <w:r w:rsidR="002A7400" w:rsidRPr="002A7400">
        <w:rPr>
          <w:rStyle w:val="a5"/>
          <w:rFonts w:ascii="Times New Roman" w:hAnsi="Times New Roman" w:cs="Times New Roman"/>
          <w:sz w:val="28"/>
          <w:szCs w:val="28"/>
        </w:rPr>
        <w:footnoteReference w:id="15"/>
      </w:r>
      <w:r w:rsidR="002A7400" w:rsidRPr="002A7400">
        <w:rPr>
          <w:rFonts w:ascii="Times New Roman" w:hAnsi="Times New Roman" w:cs="Times New Roman"/>
          <w:sz w:val="28"/>
          <w:szCs w:val="28"/>
        </w:rPr>
        <w:t>,</w:t>
      </w:r>
      <w:r w:rsidR="002A7400">
        <w:rPr>
          <w:rFonts w:ascii="Times New Roman" w:hAnsi="Times New Roman" w:cs="Times New Roman"/>
          <w:sz w:val="28"/>
          <w:szCs w:val="28"/>
        </w:rPr>
        <w:t xml:space="preserve"> прогрессивная шкала налогообложения (Финляндия.</w:t>
      </w:r>
      <w:proofErr w:type="gramEnd"/>
      <w:r w:rsidR="002A7400">
        <w:rPr>
          <w:rFonts w:ascii="Times New Roman" w:hAnsi="Times New Roman" w:cs="Times New Roman"/>
          <w:sz w:val="28"/>
          <w:szCs w:val="28"/>
        </w:rPr>
        <w:t xml:space="preserve"> Япония, Люксембург)</w:t>
      </w:r>
      <w:r w:rsidR="002A7400" w:rsidRPr="002A7400">
        <w:rPr>
          <w:rStyle w:val="a5"/>
          <w:rFonts w:ascii="Times New Roman" w:hAnsi="Times New Roman" w:cs="Times New Roman"/>
          <w:sz w:val="28"/>
          <w:szCs w:val="28"/>
        </w:rPr>
        <w:t xml:space="preserve"> </w:t>
      </w:r>
      <w:r w:rsidR="002A7400" w:rsidRPr="00277DFB">
        <w:rPr>
          <w:rStyle w:val="a5"/>
          <w:rFonts w:ascii="Times New Roman" w:hAnsi="Times New Roman" w:cs="Times New Roman"/>
          <w:sz w:val="28"/>
          <w:szCs w:val="28"/>
        </w:rPr>
        <w:footnoteReference w:id="16"/>
      </w:r>
      <w:r w:rsidR="002A7400">
        <w:rPr>
          <w:rFonts w:ascii="Times New Roman" w:hAnsi="Times New Roman" w:cs="Times New Roman"/>
          <w:sz w:val="28"/>
          <w:szCs w:val="28"/>
        </w:rPr>
        <w:t>, установление необлагаемого минимума прибыли (Великобритания, Австрия)</w:t>
      </w:r>
      <w:r w:rsidR="002A7400" w:rsidRPr="002A7400">
        <w:rPr>
          <w:rStyle w:val="a5"/>
          <w:rFonts w:ascii="Times New Roman" w:hAnsi="Times New Roman" w:cs="Times New Roman"/>
          <w:sz w:val="28"/>
          <w:szCs w:val="28"/>
        </w:rPr>
        <w:t xml:space="preserve"> </w:t>
      </w:r>
      <w:r w:rsidR="002A7400" w:rsidRPr="00277DFB">
        <w:rPr>
          <w:rStyle w:val="a5"/>
          <w:rFonts w:ascii="Times New Roman" w:hAnsi="Times New Roman" w:cs="Times New Roman"/>
          <w:sz w:val="28"/>
          <w:szCs w:val="28"/>
        </w:rPr>
        <w:footnoteReference w:id="17"/>
      </w:r>
      <w:r w:rsidR="002A7400">
        <w:rPr>
          <w:rFonts w:ascii="Times New Roman" w:hAnsi="Times New Roman" w:cs="Times New Roman"/>
          <w:sz w:val="28"/>
          <w:szCs w:val="28"/>
        </w:rPr>
        <w:t>, введение «налоговых каникул» по налогу на доходы частных предпринимателей (США, Германия, Франция, Румыния, Швейцария)</w:t>
      </w:r>
      <w:r w:rsidR="002A7400" w:rsidRPr="002A7400">
        <w:rPr>
          <w:rStyle w:val="a5"/>
          <w:rFonts w:ascii="Times New Roman" w:hAnsi="Times New Roman" w:cs="Times New Roman"/>
          <w:sz w:val="28"/>
          <w:szCs w:val="28"/>
        </w:rPr>
        <w:t xml:space="preserve"> </w:t>
      </w:r>
      <w:r w:rsidR="002A7400" w:rsidRPr="00277DFB">
        <w:rPr>
          <w:rStyle w:val="a5"/>
          <w:rFonts w:ascii="Times New Roman" w:hAnsi="Times New Roman" w:cs="Times New Roman"/>
          <w:sz w:val="28"/>
          <w:szCs w:val="28"/>
        </w:rPr>
        <w:footnoteReference w:id="18"/>
      </w:r>
      <w:proofErr w:type="gramStart"/>
      <w:r w:rsidR="002A7400">
        <w:rPr>
          <w:rFonts w:ascii="Times New Roman" w:hAnsi="Times New Roman" w:cs="Times New Roman"/>
          <w:color w:val="FF0000"/>
          <w:sz w:val="28"/>
          <w:szCs w:val="28"/>
        </w:rPr>
        <w:t xml:space="preserve"> </w:t>
      </w:r>
      <w:r w:rsidR="002A7400">
        <w:rPr>
          <w:rFonts w:ascii="Times New Roman" w:hAnsi="Times New Roman" w:cs="Times New Roman"/>
          <w:sz w:val="28"/>
          <w:szCs w:val="28"/>
        </w:rPr>
        <w:t>,</w:t>
      </w:r>
      <w:proofErr w:type="gramEnd"/>
      <w:r w:rsidR="002A7400">
        <w:rPr>
          <w:rFonts w:ascii="Times New Roman" w:hAnsi="Times New Roman" w:cs="Times New Roman"/>
          <w:sz w:val="28"/>
          <w:szCs w:val="28"/>
        </w:rPr>
        <w:t xml:space="preserve"> упрощенный порядок учета и отчетности (Швеция)</w:t>
      </w:r>
      <w:r w:rsidR="002A7400" w:rsidRPr="002A7400">
        <w:rPr>
          <w:rStyle w:val="a5"/>
          <w:rFonts w:ascii="Times New Roman" w:hAnsi="Times New Roman" w:cs="Times New Roman"/>
          <w:sz w:val="28"/>
          <w:szCs w:val="28"/>
        </w:rPr>
        <w:t xml:space="preserve"> </w:t>
      </w:r>
      <w:r w:rsidR="002A7400" w:rsidRPr="00277DFB">
        <w:rPr>
          <w:rStyle w:val="a5"/>
          <w:rFonts w:ascii="Times New Roman" w:hAnsi="Times New Roman" w:cs="Times New Roman"/>
          <w:sz w:val="28"/>
          <w:szCs w:val="28"/>
        </w:rPr>
        <w:footnoteReference w:id="19"/>
      </w:r>
      <w:r w:rsidR="002A7400">
        <w:rPr>
          <w:rFonts w:ascii="Times New Roman" w:hAnsi="Times New Roman" w:cs="Times New Roman"/>
          <w:sz w:val="28"/>
          <w:szCs w:val="28"/>
        </w:rPr>
        <w:t>.</w:t>
      </w:r>
    </w:p>
    <w:p w:rsidR="00EA29F9" w:rsidRPr="00277DFB" w:rsidRDefault="00EA29F9" w:rsidP="005C7C57">
      <w:pPr>
        <w:tabs>
          <w:tab w:val="left" w:pos="567"/>
        </w:tabs>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ab/>
      </w:r>
      <w:r w:rsidR="00496346">
        <w:rPr>
          <w:rFonts w:ascii="Times New Roman" w:hAnsi="Times New Roman" w:cs="Times New Roman"/>
          <w:sz w:val="28"/>
          <w:szCs w:val="28"/>
        </w:rPr>
        <w:t xml:space="preserve">Специальные налоговые режимы в зарубежных странах представлены в двух видах: </w:t>
      </w:r>
      <w:r w:rsidR="00AB65C4">
        <w:rPr>
          <w:rFonts w:ascii="Times New Roman" w:hAnsi="Times New Roman" w:cs="Times New Roman"/>
          <w:sz w:val="28"/>
          <w:szCs w:val="28"/>
        </w:rPr>
        <w:t xml:space="preserve"> вмененный режим налогообложения и упрощенный. </w:t>
      </w:r>
      <w:r w:rsidR="005C7C57">
        <w:rPr>
          <w:rFonts w:ascii="Times New Roman" w:hAnsi="Times New Roman" w:cs="Times New Roman"/>
          <w:color w:val="FF0000"/>
          <w:sz w:val="28"/>
          <w:szCs w:val="28"/>
        </w:rPr>
        <w:t xml:space="preserve"> </w:t>
      </w:r>
      <w:r w:rsidR="005C7C57" w:rsidRPr="005C7C57">
        <w:rPr>
          <w:rFonts w:ascii="Times New Roman" w:hAnsi="Times New Roman" w:cs="Times New Roman"/>
          <w:sz w:val="28"/>
          <w:szCs w:val="28"/>
        </w:rPr>
        <w:t>Учитывая тему настоящего исследования, остановимся на изучении только одного их них, а именно специального налогового режима, предполагающего</w:t>
      </w:r>
      <w:r w:rsidRPr="005C7C57">
        <w:rPr>
          <w:rFonts w:ascii="Times New Roman" w:hAnsi="Times New Roman" w:cs="Times New Roman"/>
          <w:sz w:val="28"/>
          <w:szCs w:val="28"/>
        </w:rPr>
        <w:t xml:space="preserve"> освобождение предпринимателей от уплаты ряда общих</w:t>
      </w:r>
      <w:r w:rsidRPr="00277DFB">
        <w:rPr>
          <w:rFonts w:ascii="Times New Roman" w:hAnsi="Times New Roman" w:cs="Times New Roman"/>
          <w:sz w:val="28"/>
          <w:szCs w:val="28"/>
        </w:rPr>
        <w:t xml:space="preserve"> налогов взамен на уплату единого платежа, рассчитанного по определенной ставке, которая может варьироваться в зависимости от способа определения базы, территории ведения бизнеса и иных показателей. Такой режим выступает аналогом российской упрощенной системы налогообложения. </w:t>
      </w:r>
    </w:p>
    <w:p w:rsidR="00EA29F9" w:rsidRPr="00277DFB" w:rsidRDefault="00EA29F9" w:rsidP="00EA29F9">
      <w:pPr>
        <w:tabs>
          <w:tab w:val="left" w:pos="930"/>
        </w:tabs>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ab/>
        <w:t xml:space="preserve">Как правило, применение такого вида специального режима возможно при соблюдении налогоплательщиком ряда условий. Так, например, в Японии перейти на специальный налоговый режим может организация (индивидуальный предприниматель) с числом занятых не более </w:t>
      </w:r>
      <w:r w:rsidRPr="00277DFB">
        <w:rPr>
          <w:rFonts w:ascii="Times New Roman" w:hAnsi="Times New Roman" w:cs="Times New Roman"/>
          <w:sz w:val="28"/>
          <w:szCs w:val="28"/>
        </w:rPr>
        <w:lastRenderedPageBreak/>
        <w:t>300 человек и размером капитала до 300 млн. иен.</w:t>
      </w:r>
      <w:r w:rsidRPr="00277DFB">
        <w:rPr>
          <w:rStyle w:val="a5"/>
          <w:rFonts w:ascii="Times New Roman" w:hAnsi="Times New Roman" w:cs="Times New Roman"/>
          <w:sz w:val="28"/>
          <w:szCs w:val="28"/>
        </w:rPr>
        <w:footnoteReference w:id="20"/>
      </w:r>
      <w:r w:rsidRPr="00277DFB">
        <w:rPr>
          <w:rFonts w:ascii="Times New Roman" w:hAnsi="Times New Roman" w:cs="Times New Roman"/>
          <w:sz w:val="28"/>
          <w:szCs w:val="28"/>
        </w:rPr>
        <w:t xml:space="preserve"> </w:t>
      </w:r>
      <w:r w:rsidR="00496346">
        <w:rPr>
          <w:rFonts w:ascii="Times New Roman" w:hAnsi="Times New Roman" w:cs="Times New Roman"/>
          <w:sz w:val="28"/>
          <w:szCs w:val="28"/>
        </w:rPr>
        <w:t>И</w:t>
      </w:r>
      <w:r w:rsidRPr="00277DFB">
        <w:rPr>
          <w:rFonts w:ascii="Times New Roman" w:hAnsi="Times New Roman" w:cs="Times New Roman"/>
          <w:sz w:val="28"/>
          <w:szCs w:val="28"/>
        </w:rPr>
        <w:t xml:space="preserve">менно эти два критерия (численность работников и уровень дохода) чаще всего применяются для определения права на переход </w:t>
      </w:r>
      <w:r w:rsidR="00C40ABF" w:rsidRPr="00277DFB">
        <w:rPr>
          <w:rFonts w:ascii="Times New Roman" w:hAnsi="Times New Roman" w:cs="Times New Roman"/>
          <w:sz w:val="28"/>
          <w:szCs w:val="28"/>
        </w:rPr>
        <w:t xml:space="preserve">на специальный налоговый режим </w:t>
      </w:r>
      <w:r w:rsidRPr="00277DFB">
        <w:rPr>
          <w:rFonts w:ascii="Times New Roman" w:hAnsi="Times New Roman" w:cs="Times New Roman"/>
          <w:sz w:val="28"/>
          <w:szCs w:val="28"/>
        </w:rPr>
        <w:t xml:space="preserve">во всех странах, где такая система предусмотрена. </w:t>
      </w:r>
      <w:r w:rsidR="001D37E0">
        <w:rPr>
          <w:rFonts w:ascii="Times New Roman" w:hAnsi="Times New Roman" w:cs="Times New Roman"/>
          <w:sz w:val="28"/>
          <w:szCs w:val="28"/>
        </w:rPr>
        <w:t xml:space="preserve"> </w:t>
      </w:r>
    </w:p>
    <w:p w:rsidR="00EA29F9" w:rsidRPr="00277DFB" w:rsidRDefault="00EA29F9" w:rsidP="00EA29F9">
      <w:pPr>
        <w:tabs>
          <w:tab w:val="left" w:pos="930"/>
        </w:tabs>
        <w:spacing w:after="0" w:line="360" w:lineRule="auto"/>
        <w:jc w:val="both"/>
        <w:rPr>
          <w:rFonts w:ascii="Times New Roman" w:hAnsi="Times New Roman" w:cs="Times New Roman"/>
          <w:sz w:val="28"/>
          <w:szCs w:val="28"/>
        </w:rPr>
      </w:pPr>
      <w:r w:rsidRPr="00277DFB">
        <w:rPr>
          <w:rFonts w:ascii="Times New Roman" w:hAnsi="Times New Roman" w:cs="Times New Roman"/>
          <w:sz w:val="28"/>
          <w:szCs w:val="28"/>
        </w:rPr>
        <w:tab/>
        <w:t xml:space="preserve">Наибольшее распространение упрощенная система налогообложения, схожая с </w:t>
      </w:r>
      <w:proofErr w:type="gramStart"/>
      <w:r w:rsidRPr="00277DFB">
        <w:rPr>
          <w:rFonts w:ascii="Times New Roman" w:hAnsi="Times New Roman" w:cs="Times New Roman"/>
          <w:sz w:val="28"/>
          <w:szCs w:val="28"/>
        </w:rPr>
        <w:t>российской</w:t>
      </w:r>
      <w:proofErr w:type="gramEnd"/>
      <w:r w:rsidRPr="00277DFB">
        <w:rPr>
          <w:rFonts w:ascii="Times New Roman" w:hAnsi="Times New Roman" w:cs="Times New Roman"/>
          <w:sz w:val="28"/>
          <w:szCs w:val="28"/>
        </w:rPr>
        <w:t xml:space="preserve">, получила в странах - участницах СНГ. Но, несмотря на наличие общих черт, упрощенные системы налогообложения этих стран имеют свои специфические особенности. Например, в Азербайджанской Республике упрощенный налог – аналог платежа по УСН в </w:t>
      </w:r>
      <w:r w:rsidR="00C0537A" w:rsidRPr="00277DFB">
        <w:rPr>
          <w:rFonts w:ascii="Times New Roman" w:hAnsi="Times New Roman" w:cs="Times New Roman"/>
          <w:sz w:val="28"/>
          <w:szCs w:val="28"/>
        </w:rPr>
        <w:t>России</w:t>
      </w:r>
      <w:r w:rsidRPr="00277DFB">
        <w:rPr>
          <w:rFonts w:ascii="Times New Roman" w:hAnsi="Times New Roman" w:cs="Times New Roman"/>
          <w:sz w:val="28"/>
          <w:szCs w:val="28"/>
        </w:rPr>
        <w:t xml:space="preserve"> вообще не признается специальным налоговым режимом. Так, в соответствии со ст. 6 Налогового кодекса Азербайджанской Республики (далее НК АР) </w:t>
      </w:r>
      <w:r w:rsidR="008E123D">
        <w:rPr>
          <w:rFonts w:ascii="Times New Roman" w:hAnsi="Times New Roman" w:cs="Times New Roman"/>
          <w:sz w:val="28"/>
          <w:szCs w:val="28"/>
        </w:rPr>
        <w:t xml:space="preserve"> у</w:t>
      </w:r>
      <w:r w:rsidRPr="00277DFB">
        <w:rPr>
          <w:rFonts w:ascii="Times New Roman" w:hAnsi="Times New Roman" w:cs="Times New Roman"/>
          <w:sz w:val="28"/>
          <w:szCs w:val="28"/>
        </w:rPr>
        <w:t>прощенный налог относится к государственным налогам наряду с подоходным налогом, налогом на прибыль, НДС и так далее.</w:t>
      </w:r>
      <w:r w:rsidRPr="00277DFB">
        <w:rPr>
          <w:rStyle w:val="a5"/>
          <w:rFonts w:ascii="Times New Roman" w:hAnsi="Times New Roman" w:cs="Times New Roman"/>
          <w:sz w:val="28"/>
          <w:szCs w:val="28"/>
        </w:rPr>
        <w:footnoteReference w:id="21"/>
      </w:r>
      <w:r w:rsidRPr="00277DFB">
        <w:rPr>
          <w:rFonts w:ascii="Times New Roman" w:hAnsi="Times New Roman" w:cs="Times New Roman"/>
          <w:sz w:val="28"/>
          <w:szCs w:val="28"/>
        </w:rPr>
        <w:t xml:space="preserve">   </w:t>
      </w:r>
    </w:p>
    <w:p w:rsidR="00EA29F9" w:rsidRPr="00277DFB" w:rsidRDefault="00EA29F9" w:rsidP="00EA29F9">
      <w:pPr>
        <w:tabs>
          <w:tab w:val="left" w:pos="930"/>
        </w:tabs>
        <w:spacing w:after="0" w:line="360" w:lineRule="auto"/>
        <w:jc w:val="both"/>
        <w:rPr>
          <w:rStyle w:val="s0"/>
          <w:color w:val="auto"/>
          <w:sz w:val="28"/>
          <w:szCs w:val="28"/>
        </w:rPr>
      </w:pPr>
      <w:r w:rsidRPr="00277DFB">
        <w:rPr>
          <w:rStyle w:val="s1"/>
          <w:color w:val="auto"/>
          <w:sz w:val="28"/>
          <w:szCs w:val="28"/>
        </w:rPr>
        <w:tab/>
      </w:r>
      <w:r w:rsidRPr="00277DFB">
        <w:rPr>
          <w:rStyle w:val="s1"/>
          <w:b w:val="0"/>
          <w:color w:val="auto"/>
          <w:sz w:val="28"/>
          <w:szCs w:val="28"/>
        </w:rPr>
        <w:t>Правом стать плательщиком упрощенного налога обладают лица, не являющиеся плательщиками НДС из-за небольшого объема хозяйственной деятельности, лица, занимающиеся торговой деятельностью, а также деятельностью по общественному питанию и строительству зданий. Интересно, что в ряде случаев упрощенный налог является обязательным для уплаты. Так, например, лица,</w:t>
      </w:r>
      <w:r w:rsidRPr="00277DFB">
        <w:rPr>
          <w:rStyle w:val="s1"/>
          <w:color w:val="auto"/>
          <w:sz w:val="28"/>
          <w:szCs w:val="28"/>
        </w:rPr>
        <w:t xml:space="preserve"> </w:t>
      </w:r>
      <w:r w:rsidRPr="00277DFB">
        <w:rPr>
          <w:rStyle w:val="s0"/>
          <w:color w:val="auto"/>
          <w:sz w:val="28"/>
          <w:szCs w:val="28"/>
        </w:rPr>
        <w:t>осуществляющие перевозку пассажиров и грузов, а также операторы и продавцы спортивных азартных игр обязаны платить упрощенный налог по установлению закона. Не могут быть плательщиками упрощенного налога лица, у которых на начало года остаточная стоимость основных средств, находящихся в их собственности, превышает 1</w:t>
      </w:r>
      <w:r w:rsidR="008D5901" w:rsidRPr="00277DFB">
        <w:rPr>
          <w:rStyle w:val="s0"/>
          <w:color w:val="auto"/>
          <w:sz w:val="28"/>
          <w:szCs w:val="28"/>
        </w:rPr>
        <w:t xml:space="preserve"> млн. </w:t>
      </w:r>
      <w:proofErr w:type="spellStart"/>
      <w:r w:rsidR="008D5901" w:rsidRPr="00277DFB">
        <w:rPr>
          <w:rStyle w:val="s0"/>
          <w:color w:val="auto"/>
          <w:sz w:val="28"/>
          <w:szCs w:val="28"/>
        </w:rPr>
        <w:t>манатов</w:t>
      </w:r>
      <w:proofErr w:type="spellEnd"/>
      <w:r w:rsidR="00C0537A" w:rsidRPr="00277DFB">
        <w:rPr>
          <w:rStyle w:val="s0"/>
          <w:color w:val="auto"/>
          <w:sz w:val="28"/>
          <w:szCs w:val="28"/>
        </w:rPr>
        <w:t>.</w:t>
      </w:r>
      <w:r w:rsidR="008D5901" w:rsidRPr="00277DFB">
        <w:rPr>
          <w:rStyle w:val="a5"/>
          <w:rFonts w:ascii="Times New Roman" w:hAnsi="Times New Roman" w:cs="Times New Roman"/>
          <w:sz w:val="28"/>
          <w:szCs w:val="28"/>
        </w:rPr>
        <w:footnoteReference w:id="22"/>
      </w:r>
      <w:r w:rsidRPr="00277DFB">
        <w:rPr>
          <w:rStyle w:val="s0"/>
          <w:color w:val="auto"/>
          <w:sz w:val="28"/>
          <w:szCs w:val="28"/>
        </w:rPr>
        <w:t xml:space="preserve"> Так же, как и в </w:t>
      </w:r>
      <w:r w:rsidR="008D5901" w:rsidRPr="00277DFB">
        <w:rPr>
          <w:rStyle w:val="s0"/>
          <w:color w:val="auto"/>
          <w:sz w:val="28"/>
          <w:szCs w:val="28"/>
        </w:rPr>
        <w:t>России</w:t>
      </w:r>
      <w:r w:rsidRPr="00277DFB">
        <w:rPr>
          <w:rStyle w:val="s0"/>
          <w:color w:val="auto"/>
          <w:sz w:val="28"/>
          <w:szCs w:val="28"/>
        </w:rPr>
        <w:t xml:space="preserve">, упрощенный налог освобождает налогоплательщиков от уплаты налога на прибыль, подоходного налога, НДС и налога на имущество. </w:t>
      </w:r>
    </w:p>
    <w:p w:rsidR="00EA29F9" w:rsidRPr="00277DFB" w:rsidRDefault="00EA29F9" w:rsidP="00EA29F9">
      <w:pPr>
        <w:tabs>
          <w:tab w:val="left" w:pos="930"/>
        </w:tabs>
        <w:spacing w:after="0" w:line="360" w:lineRule="auto"/>
        <w:jc w:val="both"/>
        <w:rPr>
          <w:rFonts w:ascii="Times New Roman" w:hAnsi="Times New Roman" w:cs="Times New Roman"/>
          <w:b/>
          <w:sz w:val="28"/>
          <w:szCs w:val="28"/>
        </w:rPr>
      </w:pPr>
      <w:r w:rsidRPr="00277DFB">
        <w:rPr>
          <w:rStyle w:val="s0"/>
          <w:color w:val="auto"/>
          <w:sz w:val="28"/>
          <w:szCs w:val="28"/>
        </w:rPr>
        <w:lastRenderedPageBreak/>
        <w:tab/>
        <w:t xml:space="preserve">Объектом налогообложения в соответствии со ст. 219 НК АР является объем валовой выручки, а также внереализационные доходы, полученные в течение отчетного периода. То есть при определении объекта налогообложения, расходы налогоплательщика не учитываются.  Отсутствие возможности учета расходов налогоплательщика компенсируется довольно низкими ставками упрощенного налога – 2% и 4% при том, что ставки по налогам, взимаемым в рамках общей системы налогообложения, идентичны российским. Интересно, что размер ставки ставится в зависимость от места ведения предпринимательской деятельности. Так, ставка 4% применяется исключительно в Баку, в других городах и районах упрощенный налог взимается по ставке 2%.  </w:t>
      </w:r>
    </w:p>
    <w:p w:rsidR="00EA29F9" w:rsidRPr="00277DFB" w:rsidRDefault="00EA29F9" w:rsidP="00EA29F9">
      <w:pPr>
        <w:spacing w:after="0" w:line="360" w:lineRule="auto"/>
        <w:ind w:firstLine="400"/>
        <w:jc w:val="both"/>
        <w:rPr>
          <w:rFonts w:ascii="Times New Roman" w:hAnsi="Times New Roman" w:cs="Times New Roman"/>
          <w:sz w:val="28"/>
          <w:szCs w:val="28"/>
        </w:rPr>
      </w:pPr>
      <w:r w:rsidRPr="00277DFB">
        <w:rPr>
          <w:rFonts w:ascii="Times New Roman" w:hAnsi="Times New Roman" w:cs="Times New Roman"/>
          <w:b/>
          <w:sz w:val="28"/>
          <w:szCs w:val="28"/>
        </w:rPr>
        <w:t xml:space="preserve">  </w:t>
      </w:r>
      <w:r w:rsidRPr="00277DFB">
        <w:rPr>
          <w:rFonts w:ascii="Times New Roman" w:hAnsi="Times New Roman" w:cs="Times New Roman"/>
          <w:b/>
          <w:sz w:val="28"/>
          <w:szCs w:val="28"/>
        </w:rPr>
        <w:tab/>
      </w:r>
      <w:r w:rsidRPr="00277DFB">
        <w:rPr>
          <w:rFonts w:ascii="Times New Roman" w:hAnsi="Times New Roman" w:cs="Times New Roman"/>
          <w:sz w:val="28"/>
          <w:szCs w:val="28"/>
        </w:rPr>
        <w:t xml:space="preserve">В </w:t>
      </w:r>
      <w:proofErr w:type="spellStart"/>
      <w:r w:rsidRPr="00277DFB">
        <w:rPr>
          <w:rFonts w:ascii="Times New Roman" w:hAnsi="Times New Roman" w:cs="Times New Roman"/>
          <w:sz w:val="28"/>
          <w:szCs w:val="28"/>
        </w:rPr>
        <w:t>Кыргызской</w:t>
      </w:r>
      <w:proofErr w:type="spellEnd"/>
      <w:r w:rsidRPr="00277DFB">
        <w:rPr>
          <w:rFonts w:ascii="Times New Roman" w:hAnsi="Times New Roman" w:cs="Times New Roman"/>
          <w:sz w:val="28"/>
          <w:szCs w:val="28"/>
        </w:rPr>
        <w:t xml:space="preserve"> Республике рассматриваемый налоговый режим носит название «упрощенная система налогообложения налогоплательщиков на основе единого налога» и регулируется главой 55 Налогового кодекса </w:t>
      </w:r>
      <w:proofErr w:type="spellStart"/>
      <w:r w:rsidRPr="00277DFB">
        <w:rPr>
          <w:rFonts w:ascii="Times New Roman" w:hAnsi="Times New Roman" w:cs="Times New Roman"/>
          <w:sz w:val="28"/>
          <w:szCs w:val="28"/>
        </w:rPr>
        <w:t>Кыргызской</w:t>
      </w:r>
      <w:proofErr w:type="spellEnd"/>
      <w:r w:rsidRPr="00277DFB">
        <w:rPr>
          <w:rFonts w:ascii="Times New Roman" w:hAnsi="Times New Roman" w:cs="Times New Roman"/>
          <w:sz w:val="28"/>
          <w:szCs w:val="28"/>
        </w:rPr>
        <w:t xml:space="preserve"> Республики (далее НК КР).</w:t>
      </w:r>
      <w:r w:rsidRPr="00277DFB">
        <w:rPr>
          <w:rStyle w:val="a5"/>
          <w:rFonts w:ascii="Times New Roman" w:hAnsi="Times New Roman" w:cs="Times New Roman"/>
          <w:sz w:val="28"/>
          <w:szCs w:val="28"/>
        </w:rPr>
        <w:footnoteReference w:id="23"/>
      </w:r>
      <w:r w:rsidRPr="00277DFB">
        <w:rPr>
          <w:rFonts w:ascii="Times New Roman" w:hAnsi="Times New Roman" w:cs="Times New Roman"/>
          <w:sz w:val="28"/>
          <w:szCs w:val="28"/>
        </w:rPr>
        <w:t xml:space="preserve"> Здесь единый налог заменяет собой только два налога: налог с продаж и налог на прибыль, который в Кыргызстане уплачивают не только организации, но и индивидуальные предприниматели. Налогоплательщиком данного налога считаются субъекты малого предпринимательства, отвечающие двум условиям: они не являются плательщиками НДС, и объем их выручки за год не превышает размера регистрационного порога по НДС</w:t>
      </w:r>
      <w:r w:rsidR="00DA290F" w:rsidRPr="00277DFB">
        <w:rPr>
          <w:rFonts w:ascii="Times New Roman" w:hAnsi="Times New Roman" w:cs="Times New Roman"/>
          <w:sz w:val="28"/>
          <w:szCs w:val="28"/>
        </w:rPr>
        <w:t xml:space="preserve">, равного </w:t>
      </w:r>
      <w:r w:rsidR="00DA290F" w:rsidRPr="00277DFB">
        <w:rPr>
          <w:rStyle w:val="s0"/>
          <w:color w:val="auto"/>
          <w:sz w:val="28"/>
          <w:szCs w:val="28"/>
        </w:rPr>
        <w:t>8 млн. сомов</w:t>
      </w:r>
      <w:r w:rsidR="00DA290F" w:rsidRPr="00277DFB">
        <w:rPr>
          <w:rStyle w:val="a5"/>
          <w:rFonts w:ascii="Times New Roman" w:hAnsi="Times New Roman" w:cs="Times New Roman"/>
          <w:sz w:val="28"/>
          <w:szCs w:val="28"/>
        </w:rPr>
        <w:footnoteReference w:id="24"/>
      </w:r>
      <w:r w:rsidRPr="00277DFB">
        <w:rPr>
          <w:rFonts w:ascii="Times New Roman" w:hAnsi="Times New Roman" w:cs="Times New Roman"/>
          <w:sz w:val="28"/>
          <w:szCs w:val="28"/>
        </w:rPr>
        <w:t xml:space="preserve"> (ст. 359 НК КР). </w:t>
      </w:r>
      <w:r w:rsidR="001D37E0">
        <w:rPr>
          <w:rFonts w:ascii="Times New Roman" w:hAnsi="Times New Roman" w:cs="Times New Roman"/>
          <w:sz w:val="28"/>
          <w:szCs w:val="28"/>
        </w:rPr>
        <w:t xml:space="preserve"> </w:t>
      </w:r>
      <w:r w:rsidRPr="00277DFB">
        <w:rPr>
          <w:rFonts w:ascii="Times New Roman" w:hAnsi="Times New Roman" w:cs="Times New Roman"/>
          <w:sz w:val="28"/>
          <w:szCs w:val="28"/>
        </w:rPr>
        <w:t xml:space="preserve">В Кыргызстане установлены дифференцированные ставки единого налога в зависимости от осуществляемого вида деятельности. Так, деятельность по переработке сельскохозяйственной продукции, а также производственная и торговая деятельность облагаются по ставкам 2% и 4%. Для остальных видов деятельности установлены ставки 3% и 6% (ст. 362 НК КР). </w:t>
      </w:r>
    </w:p>
    <w:p w:rsidR="00EA29F9" w:rsidRPr="00277DFB" w:rsidRDefault="00EA29F9" w:rsidP="00EA29F9">
      <w:pPr>
        <w:spacing w:after="0" w:line="360" w:lineRule="auto"/>
        <w:ind w:firstLine="400"/>
        <w:jc w:val="both"/>
        <w:rPr>
          <w:rStyle w:val="s0"/>
          <w:color w:val="auto"/>
          <w:sz w:val="28"/>
          <w:szCs w:val="28"/>
        </w:rPr>
      </w:pPr>
      <w:r w:rsidRPr="00277DFB">
        <w:rPr>
          <w:rStyle w:val="s0"/>
          <w:color w:val="auto"/>
          <w:sz w:val="28"/>
          <w:szCs w:val="28"/>
        </w:rPr>
        <w:t xml:space="preserve">Налоговый кодекс Украины определяет упрощенную систему налогообложения, как особый механизм взимания налогов и сборов, </w:t>
      </w:r>
      <w:r w:rsidRPr="00277DFB">
        <w:rPr>
          <w:rStyle w:val="s0"/>
          <w:color w:val="auto"/>
          <w:sz w:val="28"/>
          <w:szCs w:val="28"/>
        </w:rPr>
        <w:lastRenderedPageBreak/>
        <w:t>устанавливающий замену уплаты отдельных налогов и сборов на уплату налога с одновременным ведением упрощенного учета и отчетности.</w:t>
      </w:r>
      <w:r w:rsidRPr="00277DFB">
        <w:rPr>
          <w:rStyle w:val="a5"/>
          <w:rFonts w:ascii="Times New Roman" w:hAnsi="Times New Roman" w:cs="Times New Roman"/>
          <w:sz w:val="28"/>
          <w:szCs w:val="28"/>
        </w:rPr>
        <w:footnoteReference w:id="25"/>
      </w:r>
      <w:r w:rsidRPr="00277DFB">
        <w:rPr>
          <w:rStyle w:val="s0"/>
          <w:color w:val="auto"/>
          <w:sz w:val="28"/>
          <w:szCs w:val="28"/>
        </w:rPr>
        <w:t xml:space="preserve"> Потенциальные плательщики рассматриваемого налога делятся на 4 группы. Первые три группы налогоплательщиков – ф</w:t>
      </w:r>
      <w:r w:rsidR="00DA290F" w:rsidRPr="00277DFB">
        <w:rPr>
          <w:rStyle w:val="s0"/>
          <w:color w:val="auto"/>
          <w:sz w:val="28"/>
          <w:szCs w:val="28"/>
        </w:rPr>
        <w:t xml:space="preserve">изические лица предприниматели. Деление на группы обусловлено отличием таких предпринимателей друг от друга видами осуществляемой экономической деятельности и объемом получаемого дохода. </w:t>
      </w:r>
      <w:r w:rsidRPr="00277DFB">
        <w:rPr>
          <w:rStyle w:val="s0"/>
          <w:color w:val="auto"/>
          <w:sz w:val="28"/>
          <w:szCs w:val="28"/>
        </w:rPr>
        <w:t xml:space="preserve">В четвертую группу входят сельскохозяйственные товаропроизводители. Налогоплательщики единого налога по упрощенной системе налогообложения Украины освобождаются от уплаты </w:t>
      </w:r>
      <w:bookmarkStart w:id="0" w:name="SUB2970000"/>
      <w:bookmarkEnd w:id="0"/>
      <w:r w:rsidRPr="00277DFB">
        <w:rPr>
          <w:rStyle w:val="s0"/>
          <w:color w:val="auto"/>
          <w:sz w:val="28"/>
          <w:szCs w:val="28"/>
        </w:rPr>
        <w:t>1) налога на прибыль предприятий; 2) налога на доходы физических лиц; 3) налога на добавленную стоимость; 4) налога на имущество в части земельного налога; 5) рентной платы за специальное использование воды плательщиками единого налога четвертой группы.</w:t>
      </w:r>
    </w:p>
    <w:p w:rsidR="00EA29F9" w:rsidRPr="00277DFB" w:rsidRDefault="00EA29F9" w:rsidP="00EA29F9">
      <w:pPr>
        <w:spacing w:after="0" w:line="360" w:lineRule="auto"/>
        <w:ind w:firstLine="400"/>
        <w:jc w:val="both"/>
        <w:rPr>
          <w:sz w:val="28"/>
          <w:szCs w:val="28"/>
        </w:rPr>
      </w:pPr>
      <w:r w:rsidRPr="00277DFB">
        <w:rPr>
          <w:rStyle w:val="s0"/>
          <w:color w:val="auto"/>
          <w:sz w:val="28"/>
          <w:szCs w:val="28"/>
        </w:rPr>
        <w:t xml:space="preserve">Ставки единого налога для плательщиков первой и второй группы устанавливаются в процентах к размеру прожиточного минимума и к размеру минимальной заработной платы соответственно. К третьей и четвертой группе применяются ставки в процентах к доходу. </w:t>
      </w:r>
      <w:proofErr w:type="gramStart"/>
      <w:r w:rsidRPr="00277DFB">
        <w:rPr>
          <w:rStyle w:val="s0"/>
          <w:color w:val="auto"/>
          <w:sz w:val="28"/>
          <w:szCs w:val="28"/>
        </w:rPr>
        <w:t xml:space="preserve">Фиксированные ставки единого налога устанавливаются сельскими, поселковыми, городскими советами или советами объединенных территориальных общин в пределах до 10 процентов размера прожиточного минимума; до 20 процентов размера минимальной заработной платы; 3 процента дохода - в случае уплаты налога на добавленную стоимость;  5 процентов дохода - в случае включения налога на добавленную стоимость в состав единого налога. </w:t>
      </w:r>
      <w:proofErr w:type="gramEnd"/>
    </w:p>
    <w:p w:rsidR="00EA29F9" w:rsidRPr="00277DFB" w:rsidRDefault="00EA29F9" w:rsidP="00EA29F9">
      <w:pPr>
        <w:pStyle w:val="s01"/>
        <w:spacing w:before="0" w:beforeAutospacing="0" w:after="0" w:afterAutospacing="0" w:line="360" w:lineRule="auto"/>
        <w:ind w:firstLine="400"/>
        <w:jc w:val="both"/>
        <w:rPr>
          <w:sz w:val="28"/>
          <w:szCs w:val="28"/>
        </w:rPr>
      </w:pPr>
      <w:r w:rsidRPr="00277DFB">
        <w:rPr>
          <w:sz w:val="28"/>
          <w:szCs w:val="28"/>
        </w:rPr>
        <w:t xml:space="preserve">В Республике Беларусь размер ставки налога при упрощенной системе налогообложения зависит от уплаты либо неуплаты налога на добавленную стоимость. Так, в соответствии со ст. 289 Налогового кодекса Республики Беларусь ставки налога при упрощенной системе устанавливаются в следующих размерах: 5 процентов - для организаций и индивидуальных </w:t>
      </w:r>
      <w:r w:rsidRPr="00277DFB">
        <w:rPr>
          <w:sz w:val="28"/>
          <w:szCs w:val="28"/>
        </w:rPr>
        <w:lastRenderedPageBreak/>
        <w:t>предпринимателей, не уплачивающих налог на добавленную стоимость; 3 процента - для организаций и индивидуальных предпринимателей, уплачивающих налог на добавленную стоимость.</w:t>
      </w:r>
      <w:r w:rsidRPr="00277DFB">
        <w:rPr>
          <w:rStyle w:val="a5"/>
          <w:sz w:val="28"/>
          <w:szCs w:val="28"/>
        </w:rPr>
        <w:footnoteReference w:id="26"/>
      </w:r>
      <w:r w:rsidRPr="00277DFB">
        <w:rPr>
          <w:sz w:val="28"/>
          <w:szCs w:val="28"/>
        </w:rPr>
        <w:t xml:space="preserve"> Стоит отметить, что добровольная регистрация в качестве плательщика НДС в рамках специальных налогов режимов является довольно распространенным явлением в международной практике.</w:t>
      </w:r>
      <w:r w:rsidRPr="00277DFB">
        <w:rPr>
          <w:rStyle w:val="a5"/>
          <w:sz w:val="28"/>
          <w:szCs w:val="28"/>
        </w:rPr>
        <w:footnoteReference w:id="27"/>
      </w:r>
    </w:p>
    <w:p w:rsidR="00EA29F9" w:rsidRPr="00277DFB" w:rsidRDefault="00EA29F9" w:rsidP="00EA29F9">
      <w:pPr>
        <w:pStyle w:val="s01"/>
        <w:spacing w:before="0" w:beforeAutospacing="0" w:after="0" w:afterAutospacing="0" w:line="360" w:lineRule="auto"/>
        <w:ind w:firstLine="400"/>
        <w:jc w:val="both"/>
        <w:rPr>
          <w:sz w:val="20"/>
          <w:szCs w:val="20"/>
        </w:rPr>
      </w:pPr>
      <w:r w:rsidRPr="00277DFB">
        <w:rPr>
          <w:sz w:val="28"/>
          <w:szCs w:val="28"/>
        </w:rPr>
        <w:t xml:space="preserve">Таким образом, анализ мирового опыта поддержки малого бизнеса показал многообразие подходов налогообложения субъектов предпринимательской деятельности. Во многих странах, особенно тех, где превалирующее количество предприятий относится к категории малых и средних, вовсе не принято выделять малый бизнес в качестве льготной группы налогообложения, чтобы не дискриминировать прочих хозяйствующих субъектов. </w:t>
      </w:r>
      <w:r w:rsidR="001D37E0">
        <w:rPr>
          <w:sz w:val="28"/>
          <w:szCs w:val="28"/>
        </w:rPr>
        <w:t>Н</w:t>
      </w:r>
      <w:r w:rsidRPr="00277DFB">
        <w:rPr>
          <w:sz w:val="28"/>
          <w:szCs w:val="28"/>
        </w:rPr>
        <w:t xml:space="preserve">екоторые европейские страны, а также большинство стран СНГ оказывают поддержку малому бизнесу посредством введения специальных налоговых режимов. Несмотря на общую схожесть, каждый специальный режим имеет свои специфические особенности. Это связано с тем, что их введение обусловлено разными целями, особенностями экономической ситуации в стране и уровнем налоговой культуры. Положительной оценки заслуживает тот факт, что законодательство рассматриваемых стран избегает механического копирования основных элементов единого налога в рамках упрощенной системы налогообложения, порядка и условий его взимания. Это говорит о том, что при установлении специальных налоговых режимов, государства учитывают различия экономических и социальных условий внутри страны и выделяют наиболее приоритетные направления и виды деятельности малого бизнеса, особо нуждающиеся в поддержке.    </w:t>
      </w:r>
      <w:r w:rsidRPr="00277DFB">
        <w:rPr>
          <w:sz w:val="20"/>
          <w:szCs w:val="20"/>
        </w:rPr>
        <w:t xml:space="preserve"> </w:t>
      </w:r>
    </w:p>
    <w:p w:rsidR="001D37E0" w:rsidRDefault="001D37E0" w:rsidP="008D5901">
      <w:pPr>
        <w:spacing w:after="0" w:line="360" w:lineRule="auto"/>
        <w:ind w:firstLine="400"/>
        <w:rPr>
          <w:rFonts w:ascii="Times New Roman" w:hAnsi="Times New Roman" w:cs="Times New Roman"/>
          <w:b/>
          <w:sz w:val="28"/>
          <w:szCs w:val="28"/>
        </w:rPr>
      </w:pPr>
    </w:p>
    <w:p w:rsidR="00EA29F9" w:rsidRPr="00277DFB" w:rsidRDefault="00EA29F9" w:rsidP="008D5901">
      <w:pPr>
        <w:spacing w:after="0" w:line="360" w:lineRule="auto"/>
        <w:ind w:firstLine="400"/>
        <w:rPr>
          <w:rFonts w:ascii="Times New Roman" w:hAnsi="Times New Roman" w:cs="Times New Roman"/>
          <w:b/>
          <w:sz w:val="28"/>
          <w:szCs w:val="28"/>
        </w:rPr>
      </w:pPr>
      <w:r w:rsidRPr="00277DFB">
        <w:rPr>
          <w:rFonts w:ascii="Times New Roman" w:hAnsi="Times New Roman" w:cs="Times New Roman"/>
          <w:b/>
          <w:sz w:val="28"/>
          <w:szCs w:val="28"/>
        </w:rPr>
        <w:lastRenderedPageBreak/>
        <w:t xml:space="preserve">§3. История возникновения и развития УСН в </w:t>
      </w:r>
      <w:r w:rsidR="00C0537A" w:rsidRPr="00277DFB">
        <w:rPr>
          <w:rFonts w:ascii="Times New Roman" w:hAnsi="Times New Roman" w:cs="Times New Roman"/>
          <w:b/>
          <w:sz w:val="28"/>
          <w:szCs w:val="28"/>
        </w:rPr>
        <w:t>России</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Применение упрощённой системы налогообложения как специального налогового режима в России имеет продолжительную историю развития, которую  условно можно разделить на 3 этапа: </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1) Со второй половины 80-х годов XX века до 1995 года – в данный период формировались лишь предпосылки для создания данного специального налогового режима. </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2) С 1995 года до 2003 года – в данный период действовал Федеральный закон РФ от 29 декабря 1995 года № 222-ФЗ «Об упрощенной системе налогообложения, учета и отчетности для субъектов малого предпринимательства». </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3) С 2003 года по настоящее время</w:t>
      </w:r>
      <w:r w:rsidR="00C0537A" w:rsidRPr="00277DFB">
        <w:rPr>
          <w:rFonts w:ascii="Times New Roman" w:hAnsi="Times New Roman" w:cs="Times New Roman"/>
          <w:sz w:val="28"/>
          <w:szCs w:val="28"/>
        </w:rPr>
        <w:t xml:space="preserve">. Выделение данного периода обусловлено введением в 2003 году </w:t>
      </w:r>
      <w:r w:rsidRPr="00277DFB">
        <w:rPr>
          <w:rFonts w:ascii="Times New Roman" w:hAnsi="Times New Roman" w:cs="Times New Roman"/>
          <w:sz w:val="28"/>
          <w:szCs w:val="28"/>
        </w:rPr>
        <w:t xml:space="preserve">в Налоговый кодекс РФ </w:t>
      </w:r>
      <w:r w:rsidR="00C0537A" w:rsidRPr="00277DFB">
        <w:rPr>
          <w:rFonts w:ascii="Times New Roman" w:hAnsi="Times New Roman" w:cs="Times New Roman"/>
          <w:sz w:val="28"/>
          <w:szCs w:val="28"/>
        </w:rPr>
        <w:t>отдельной</w:t>
      </w:r>
      <w:r w:rsidRPr="00277DFB">
        <w:rPr>
          <w:rFonts w:ascii="Times New Roman" w:hAnsi="Times New Roman" w:cs="Times New Roman"/>
          <w:sz w:val="28"/>
          <w:szCs w:val="28"/>
        </w:rPr>
        <w:t xml:space="preserve"> глав</w:t>
      </w:r>
      <w:r w:rsidR="00C0537A" w:rsidRPr="00277DFB">
        <w:rPr>
          <w:rFonts w:ascii="Times New Roman" w:hAnsi="Times New Roman" w:cs="Times New Roman"/>
          <w:sz w:val="28"/>
          <w:szCs w:val="28"/>
        </w:rPr>
        <w:t>ы, посвященной регулированию упрощенной системы налогообложения.</w:t>
      </w:r>
      <w:r w:rsidRPr="00277DFB">
        <w:rPr>
          <w:rStyle w:val="a5"/>
          <w:rFonts w:ascii="Times New Roman" w:hAnsi="Times New Roman" w:cs="Times New Roman"/>
          <w:sz w:val="28"/>
          <w:szCs w:val="28"/>
        </w:rPr>
        <w:footnoteReference w:id="28"/>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Несмотря на такое деление, специалисты отмечают, что функционирование специальных режимов налогообложения, схожих с современной упрощенной системой налогообложения, в определенной степени известно еще со времен Древней Руси. Еще в те времена применялся способ налогообложения, при котором все виды платежей и контроля над мелким бизнесом заменялись одним видом платы за место или одним заранее уплаченным общим налогом. </w:t>
      </w:r>
      <w:r w:rsidRPr="00277DFB">
        <w:rPr>
          <w:rStyle w:val="a5"/>
          <w:sz w:val="28"/>
          <w:szCs w:val="28"/>
        </w:rPr>
        <w:footnoteReference w:id="29"/>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Но все же именно со второй половины 80-х годов прошлого столетия стали формироваться предпосылки к возникновению той упрощенной системы налогообложения, которая имеет место в налоговой системе современной России. Именно тогда стало активно развиваться малое предпринимательство как социально-экономическая категория, которое стало неотъемлемой частью начатой в стране «перестройки» экономической и </w:t>
      </w:r>
      <w:r w:rsidRPr="00277DFB">
        <w:rPr>
          <w:rFonts w:ascii="Times New Roman" w:hAnsi="Times New Roman" w:cs="Times New Roman"/>
          <w:sz w:val="28"/>
          <w:szCs w:val="28"/>
        </w:rPr>
        <w:lastRenderedPageBreak/>
        <w:t>политической системы общества. Это привело к необходимости поддержать малый бизнес в его дальнейшем развитии, причём на государственном уровне.</w:t>
      </w:r>
      <w:r w:rsidRPr="00277DFB">
        <w:rPr>
          <w:rStyle w:val="a5"/>
          <w:sz w:val="28"/>
          <w:szCs w:val="28"/>
        </w:rPr>
        <w:footnoteReference w:id="30"/>
      </w:r>
      <w:r w:rsidRPr="00277DFB">
        <w:rPr>
          <w:rFonts w:ascii="Times New Roman" w:hAnsi="Times New Roman" w:cs="Times New Roman"/>
          <w:sz w:val="28"/>
          <w:szCs w:val="28"/>
        </w:rPr>
        <w:t xml:space="preserve"> </w:t>
      </w:r>
    </w:p>
    <w:p w:rsidR="00EA29F9" w:rsidRPr="00626E1D"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В связи с этим появились первые нормативные правовые акты, регулирующие деятельность лиц, занимающихся индивидуальной трудовой деятельностью. Так, в 1986 году был принят Закон СССР «Об индивидуальной трудовой деятельности»</w:t>
      </w:r>
      <w:r w:rsidR="0047510C">
        <w:rPr>
          <w:rStyle w:val="a5"/>
          <w:rFonts w:ascii="Times New Roman" w:hAnsi="Times New Roman" w:cs="Times New Roman"/>
          <w:sz w:val="28"/>
          <w:szCs w:val="28"/>
        </w:rPr>
        <w:footnoteReference w:id="31"/>
      </w:r>
      <w:r w:rsidRPr="00277DFB">
        <w:rPr>
          <w:rFonts w:ascii="Times New Roman" w:hAnsi="Times New Roman" w:cs="Times New Roman"/>
          <w:sz w:val="28"/>
          <w:szCs w:val="28"/>
        </w:rPr>
        <w:t>, который предусматривал ряд льгот по налогообложению доходов с целью стимулирования производства. В том же 1988 году было принято Положение об организации деятельности малых предприятий</w:t>
      </w:r>
      <w:r w:rsidR="0047510C">
        <w:rPr>
          <w:rStyle w:val="a5"/>
          <w:rFonts w:ascii="Times New Roman" w:hAnsi="Times New Roman" w:cs="Times New Roman"/>
          <w:sz w:val="28"/>
          <w:szCs w:val="28"/>
        </w:rPr>
        <w:footnoteReference w:id="32"/>
      </w:r>
      <w:r w:rsidRPr="00277DFB">
        <w:rPr>
          <w:rFonts w:ascii="Times New Roman" w:hAnsi="Times New Roman" w:cs="Times New Roman"/>
          <w:sz w:val="28"/>
          <w:szCs w:val="28"/>
        </w:rPr>
        <w:t>, которым был введен упрощенный порядок создания и регистрации малых предприятий. Постановлением Совета Министров СССР «О мерах по созданию и развитию малых предприятий»</w:t>
      </w:r>
      <w:r w:rsidR="009B0613">
        <w:rPr>
          <w:rStyle w:val="a5"/>
          <w:rFonts w:ascii="Times New Roman" w:hAnsi="Times New Roman" w:cs="Times New Roman"/>
          <w:sz w:val="28"/>
          <w:szCs w:val="28"/>
        </w:rPr>
        <w:footnoteReference w:id="33"/>
      </w:r>
      <w:r w:rsidRPr="00277DFB">
        <w:rPr>
          <w:rFonts w:ascii="Times New Roman" w:hAnsi="Times New Roman" w:cs="Times New Roman"/>
          <w:sz w:val="28"/>
          <w:szCs w:val="28"/>
        </w:rPr>
        <w:t xml:space="preserve"> были определены налоговые льготы для малого бизнеса.</w:t>
      </w:r>
      <w:r w:rsidRPr="00277DFB">
        <w:rPr>
          <w:rStyle w:val="a5"/>
          <w:sz w:val="28"/>
          <w:szCs w:val="28"/>
        </w:rPr>
        <w:footnoteReference w:id="34"/>
      </w:r>
      <w:r w:rsidRPr="00277DFB">
        <w:rPr>
          <w:rFonts w:ascii="Times New Roman" w:hAnsi="Times New Roman" w:cs="Times New Roman"/>
          <w:sz w:val="28"/>
          <w:szCs w:val="28"/>
        </w:rPr>
        <w:t xml:space="preserve"> </w:t>
      </w:r>
      <w:proofErr w:type="gramStart"/>
      <w:r w:rsidRPr="00277DFB">
        <w:rPr>
          <w:rFonts w:ascii="Times New Roman" w:hAnsi="Times New Roman" w:cs="Times New Roman"/>
          <w:sz w:val="28"/>
          <w:szCs w:val="28"/>
        </w:rPr>
        <w:t>В начале 90-х годов ХХ века были изданы указы Президента РФ «Об организованных мерах по развитию малого и среднего бизнеса в Российской Федерации»</w:t>
      </w:r>
      <w:r w:rsidR="009B0613">
        <w:rPr>
          <w:rStyle w:val="a5"/>
          <w:rFonts w:ascii="Times New Roman" w:hAnsi="Times New Roman" w:cs="Times New Roman"/>
          <w:sz w:val="28"/>
          <w:szCs w:val="28"/>
        </w:rPr>
        <w:footnoteReference w:id="35"/>
      </w:r>
      <w:r w:rsidRPr="00277DFB">
        <w:rPr>
          <w:rFonts w:ascii="Times New Roman" w:hAnsi="Times New Roman" w:cs="Times New Roman"/>
          <w:sz w:val="28"/>
          <w:szCs w:val="28"/>
        </w:rPr>
        <w:t xml:space="preserve"> и «О некоторых изменениях в налогообложении и взаимоотношениях бюджетов различных уровней»</w:t>
      </w:r>
      <w:r w:rsidR="009B0613">
        <w:rPr>
          <w:rStyle w:val="a5"/>
          <w:rFonts w:ascii="Times New Roman" w:hAnsi="Times New Roman" w:cs="Times New Roman"/>
          <w:sz w:val="28"/>
          <w:szCs w:val="28"/>
        </w:rPr>
        <w:footnoteReference w:id="36"/>
      </w:r>
      <w:r w:rsidR="005A00D5">
        <w:rPr>
          <w:rFonts w:ascii="Times New Roman" w:hAnsi="Times New Roman" w:cs="Times New Roman"/>
          <w:sz w:val="28"/>
          <w:szCs w:val="28"/>
        </w:rPr>
        <w:t>. В рассматриваемых нормативных актах не устанавливались специальные налоговые режимы</w:t>
      </w:r>
      <w:r w:rsidR="007231B9">
        <w:rPr>
          <w:rFonts w:ascii="Times New Roman" w:hAnsi="Times New Roman" w:cs="Times New Roman"/>
          <w:sz w:val="28"/>
          <w:szCs w:val="28"/>
        </w:rPr>
        <w:t xml:space="preserve"> для представителей малого бизнеса, но предпосылки на их появление уже прослеживались.</w:t>
      </w:r>
      <w:proofErr w:type="gramEnd"/>
      <w:r w:rsidRPr="00277DFB">
        <w:rPr>
          <w:rFonts w:ascii="Times New Roman" w:hAnsi="Times New Roman" w:cs="Times New Roman"/>
          <w:sz w:val="28"/>
          <w:szCs w:val="28"/>
        </w:rPr>
        <w:t xml:space="preserve"> </w:t>
      </w:r>
      <w:r w:rsidR="00626E1D">
        <w:rPr>
          <w:rFonts w:ascii="Times New Roman" w:hAnsi="Times New Roman" w:cs="Times New Roman"/>
          <w:sz w:val="28"/>
          <w:szCs w:val="28"/>
        </w:rPr>
        <w:t xml:space="preserve">Так, например, при осуществлении определенных видов деятельности, индивидуальные </w:t>
      </w:r>
      <w:r w:rsidR="00626E1D">
        <w:rPr>
          <w:rFonts w:ascii="Times New Roman" w:hAnsi="Times New Roman" w:cs="Times New Roman"/>
          <w:sz w:val="28"/>
          <w:szCs w:val="28"/>
        </w:rPr>
        <w:lastRenderedPageBreak/>
        <w:t>предприниматели</w:t>
      </w:r>
      <w:r w:rsidR="005A00D5">
        <w:rPr>
          <w:rFonts w:ascii="Times New Roman" w:hAnsi="Times New Roman" w:cs="Times New Roman"/>
          <w:sz w:val="28"/>
          <w:szCs w:val="28"/>
        </w:rPr>
        <w:t xml:space="preserve"> освобождались от уплаты на доходы физических лиц при условии оплаты патента на осуществлени</w:t>
      </w:r>
      <w:r w:rsidR="007231B9">
        <w:rPr>
          <w:rFonts w:ascii="Times New Roman" w:hAnsi="Times New Roman" w:cs="Times New Roman"/>
          <w:sz w:val="28"/>
          <w:szCs w:val="28"/>
        </w:rPr>
        <w:t>е</w:t>
      </w:r>
      <w:r w:rsidR="005A00D5">
        <w:rPr>
          <w:rFonts w:ascii="Times New Roman" w:hAnsi="Times New Roman" w:cs="Times New Roman"/>
          <w:sz w:val="28"/>
          <w:szCs w:val="28"/>
        </w:rPr>
        <w:t xml:space="preserve"> такой деятельности.</w:t>
      </w:r>
      <w:r w:rsidR="007231B9">
        <w:rPr>
          <w:rStyle w:val="a5"/>
          <w:rFonts w:ascii="Times New Roman" w:hAnsi="Times New Roman" w:cs="Times New Roman"/>
          <w:sz w:val="28"/>
          <w:szCs w:val="28"/>
        </w:rPr>
        <w:footnoteReference w:id="37"/>
      </w:r>
      <w:r w:rsidR="005A00D5">
        <w:rPr>
          <w:rFonts w:ascii="Times New Roman" w:hAnsi="Times New Roman" w:cs="Times New Roman"/>
          <w:sz w:val="28"/>
          <w:szCs w:val="28"/>
        </w:rPr>
        <w:t xml:space="preserve"> </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Стоит отметить, что во временной промежуток, охватывающий первый этап истории развития упрощенной системы налогообложения, налоговая система России находилась в довольно сложных условиях. Теневой сектор в российской экономике достиг значительных масштабов, массовое уклонение от уплаты налогов стало обыденной характеристикой нормального функционирования экономики, наметились тенденции к сокращению налоговой базы.</w:t>
      </w:r>
      <w:r w:rsidRPr="00277DFB">
        <w:rPr>
          <w:rStyle w:val="a5"/>
          <w:sz w:val="28"/>
          <w:szCs w:val="28"/>
        </w:rPr>
        <w:footnoteReference w:id="38"/>
      </w:r>
      <w:r w:rsidRPr="00277DFB">
        <w:rPr>
          <w:rFonts w:ascii="Times New Roman" w:hAnsi="Times New Roman" w:cs="Times New Roman"/>
          <w:sz w:val="28"/>
          <w:szCs w:val="28"/>
        </w:rPr>
        <w:t xml:space="preserve"> На изменение сложившейся ситуации и создание более благоприятных экономических и финансовых условий функционирования организаций, относящихся к сфере малого предпринимательства, и была нацелена деятельность законодательных органов страны на втором этапе развития рассматриваемого режима налогообложения. </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За год до принятия нормативного правового акта об упрощенной системе налогообложения был издан Федеральный закон от 14 июня 1995 года № 88-ФЗ «О государственной поддержке малого предпринимательства в Российской Федерации», который оказал огромное влияние на развитие предпринимательской деятельности в нашей стране.</w:t>
      </w:r>
      <w:r w:rsidRPr="00277DFB">
        <w:rPr>
          <w:rStyle w:val="a5"/>
          <w:sz w:val="28"/>
          <w:szCs w:val="28"/>
        </w:rPr>
        <w:footnoteReference w:id="39"/>
      </w:r>
      <w:r w:rsidRPr="00277DFB">
        <w:rPr>
          <w:rFonts w:ascii="Times New Roman" w:hAnsi="Times New Roman" w:cs="Times New Roman"/>
          <w:sz w:val="28"/>
          <w:szCs w:val="28"/>
        </w:rPr>
        <w:t xml:space="preserve"> Во-первых, впервые на законодательном уровне было определено понятие субъектов малого предпринимательства, во-вторых, данный закон выступил своего рода подспорьем к установлению новых налоговых льгот, в частности к снижению ставок по налогу на прибыль, а в некоторых случаях даже к освобождению от его уплаты. </w:t>
      </w:r>
    </w:p>
    <w:p w:rsidR="00EA29F9" w:rsidRPr="00277DFB" w:rsidRDefault="00EA29F9" w:rsidP="00EA29F9">
      <w:pPr>
        <w:spacing w:after="0" w:line="360" w:lineRule="auto"/>
        <w:ind w:firstLine="708"/>
        <w:jc w:val="both"/>
        <w:rPr>
          <w:rFonts w:ascii="Times New Roman" w:hAnsi="Times New Roman" w:cs="Times New Roman"/>
          <w:sz w:val="28"/>
          <w:szCs w:val="28"/>
        </w:rPr>
      </w:pPr>
      <w:proofErr w:type="gramStart"/>
      <w:r w:rsidRPr="00277DFB">
        <w:rPr>
          <w:rFonts w:ascii="Times New Roman" w:hAnsi="Times New Roman" w:cs="Times New Roman"/>
          <w:sz w:val="28"/>
          <w:szCs w:val="28"/>
        </w:rPr>
        <w:t xml:space="preserve">Упрощенная система налогообложения для субъектов малого и среднего бизнеса, которая была введена в действие на территории РФ с 1 января 1996 года с принятием Федерального закона РФ от 29 декабря 1995 </w:t>
      </w:r>
      <w:r w:rsidRPr="00277DFB">
        <w:rPr>
          <w:rFonts w:ascii="Times New Roman" w:hAnsi="Times New Roman" w:cs="Times New Roman"/>
          <w:sz w:val="28"/>
          <w:szCs w:val="28"/>
        </w:rPr>
        <w:lastRenderedPageBreak/>
        <w:t>года № 222-ФЗ «Об упрощенной системе налогообложения, учета и отчетности для субъектов малого предпринимательства», являлась первым образцом специального налогового режима в современной России.</w:t>
      </w:r>
      <w:proofErr w:type="gramEnd"/>
      <w:r w:rsidRPr="00277DFB">
        <w:rPr>
          <w:rFonts w:ascii="Times New Roman" w:hAnsi="Times New Roman" w:cs="Times New Roman"/>
          <w:sz w:val="28"/>
          <w:szCs w:val="28"/>
        </w:rPr>
        <w:t xml:space="preserve"> Основной целью данной системы налогообложения являлось максимальное упрощение ведения бухгалтерского учета, составления налоговой отчетности и процедуры уплаты налогов.</w:t>
      </w:r>
      <w:r w:rsidRPr="00277DFB">
        <w:rPr>
          <w:rStyle w:val="a5"/>
          <w:sz w:val="28"/>
          <w:szCs w:val="28"/>
        </w:rPr>
        <w:t xml:space="preserve"> </w:t>
      </w:r>
      <w:r w:rsidRPr="00277DFB">
        <w:rPr>
          <w:rStyle w:val="a5"/>
          <w:sz w:val="28"/>
          <w:szCs w:val="28"/>
        </w:rPr>
        <w:footnoteReference w:id="40"/>
      </w:r>
      <w:r w:rsidRPr="00277DFB">
        <w:rPr>
          <w:rFonts w:ascii="Times New Roman" w:hAnsi="Times New Roman" w:cs="Times New Roman"/>
          <w:sz w:val="28"/>
          <w:szCs w:val="28"/>
        </w:rPr>
        <w:t xml:space="preserve"> </w:t>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Для перехода на упрощенную систему налогообложения налогоплательщики должны были соответствовать ряду условий: предельная численность работников должна была быть не более 15 человек; совокупный размер валовой выручки налогоплательщика в течение предшествующего года не должен был быть выше суммы </w:t>
      </w:r>
      <w:proofErr w:type="spellStart"/>
      <w:r w:rsidRPr="00277DFB">
        <w:rPr>
          <w:rFonts w:ascii="Times New Roman" w:hAnsi="Times New Roman" w:cs="Times New Roman"/>
          <w:sz w:val="28"/>
          <w:szCs w:val="28"/>
        </w:rPr>
        <w:t>стотысячекратного</w:t>
      </w:r>
      <w:proofErr w:type="spellEnd"/>
      <w:r w:rsidRPr="00277DFB">
        <w:rPr>
          <w:rFonts w:ascii="Times New Roman" w:hAnsi="Times New Roman" w:cs="Times New Roman"/>
          <w:sz w:val="28"/>
          <w:szCs w:val="28"/>
        </w:rPr>
        <w:t xml:space="preserve"> минимального </w:t>
      </w:r>
      <w:proofErr w:type="gramStart"/>
      <w:r w:rsidRPr="00277DFB">
        <w:rPr>
          <w:rFonts w:ascii="Times New Roman" w:hAnsi="Times New Roman" w:cs="Times New Roman"/>
          <w:sz w:val="28"/>
          <w:szCs w:val="28"/>
        </w:rPr>
        <w:t>размера оплаты труда</w:t>
      </w:r>
      <w:proofErr w:type="gramEnd"/>
      <w:r w:rsidRPr="00277DFB">
        <w:rPr>
          <w:rFonts w:ascii="Times New Roman" w:hAnsi="Times New Roman" w:cs="Times New Roman"/>
          <w:sz w:val="28"/>
          <w:szCs w:val="28"/>
        </w:rPr>
        <w:t>. Основным преимуществом применения упрощенной системы налогообложения  стала замена уплаты совокупности ряда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 Для индивидуальных предпринимателей была предусмотрена такая замена уплатой стоимости патента на занятие предпринимательской деятельностью. Таким образом, организации и индивидуальные предприниматели, применяющие упрощённую систему налогообложения, не были поставлены в равные условия, что приводило к недовольству со стороны субъектов малого предпринимательства.</w:t>
      </w:r>
      <w:r w:rsidRPr="00277DFB">
        <w:rPr>
          <w:rStyle w:val="a5"/>
          <w:sz w:val="28"/>
          <w:szCs w:val="28"/>
        </w:rPr>
        <w:footnoteReference w:id="41"/>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Следующим этапом развития упрощённой системы налогообложения в России стало введение с 1 января 2003 года новой главы НК РФ 26.2 «Упрощённая система налогообложения», которая, по сути, сменила ранее действующую упрощённую систему налогообложения, учета и отчетности, для субъектов малого предпринимательства.</w:t>
      </w:r>
      <w:r w:rsidRPr="00277DFB">
        <w:rPr>
          <w:rStyle w:val="a5"/>
          <w:sz w:val="28"/>
          <w:szCs w:val="28"/>
        </w:rPr>
        <w:footnoteReference w:id="42"/>
      </w:r>
      <w:r w:rsidRPr="00277DFB">
        <w:rPr>
          <w:rFonts w:ascii="Times New Roman" w:hAnsi="Times New Roman" w:cs="Times New Roman"/>
          <w:sz w:val="28"/>
          <w:szCs w:val="28"/>
        </w:rPr>
        <w:t xml:space="preserve"> Между упрощенной системой налогообложения, действовавшей до введения главы 26.2 в НК РФ, и </w:t>
      </w:r>
      <w:r w:rsidRPr="00277DFB">
        <w:rPr>
          <w:rFonts w:ascii="Times New Roman" w:hAnsi="Times New Roman" w:cs="Times New Roman"/>
          <w:sz w:val="28"/>
          <w:szCs w:val="28"/>
        </w:rPr>
        <w:lastRenderedPageBreak/>
        <w:t>упрощенной системой сегодняшнего дня имеются достаточно серьезные различия, именно поэтому в специальной литературе их часто именуют как «старую» и «новую» упрощенную систему налогообложения. Отмечается, что «старая» упрощенная система налогообложения не пользовалась популярностью у налогоплательщиков – ее применяли 7 процентов от общего количества малых предприятий, имеющих на это право, и 2,9 процента от общего количества индивидуальных предпринимателей. Руководством налоговых органов такая статистика объяснялась ранее действовавшими жесткими ограничениями по штату и выручке, а также высокими ставками налога.</w:t>
      </w:r>
      <w:r w:rsidRPr="00277DFB">
        <w:rPr>
          <w:rStyle w:val="a5"/>
          <w:sz w:val="28"/>
          <w:szCs w:val="28"/>
        </w:rPr>
        <w:footnoteReference w:id="43"/>
      </w:r>
    </w:p>
    <w:p w:rsidR="00EA29F9" w:rsidRPr="00277DFB" w:rsidRDefault="00EA29F9" w:rsidP="00EA29F9">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Введенными законодателем новыми нормами, регулирующими упрощенную систему налогообложения, был расширен круг субъектов, имеющих право применять УСН. Теперь возможность платить единый налог получили и некоммерческие организации, занимающиеся предпринимательской деятельностью.</w:t>
      </w:r>
      <w:r w:rsidRPr="00277DFB">
        <w:rPr>
          <w:rStyle w:val="a5"/>
          <w:sz w:val="28"/>
          <w:szCs w:val="28"/>
        </w:rPr>
        <w:footnoteReference w:id="44"/>
      </w:r>
      <w:r w:rsidRPr="00277DFB">
        <w:rPr>
          <w:rFonts w:ascii="Times New Roman" w:hAnsi="Times New Roman" w:cs="Times New Roman"/>
          <w:sz w:val="28"/>
          <w:szCs w:val="28"/>
        </w:rPr>
        <w:t xml:space="preserve"> Изменению поверглись порядок перехода организаций и ИП на данный специальный режим; перечень налогов, от уплаты которого освобождались налогоплательщики после такого перехода;  порядок определения налоговой базы; ставки; порядок исчисления и уплаты налога и т.д. </w:t>
      </w:r>
    </w:p>
    <w:p w:rsidR="00EA29F9" w:rsidRDefault="00EA29F9" w:rsidP="00496346">
      <w:pPr>
        <w:spacing w:after="0" w:line="360" w:lineRule="auto"/>
        <w:ind w:firstLine="708"/>
        <w:jc w:val="both"/>
        <w:rPr>
          <w:rFonts w:ascii="Times New Roman" w:hAnsi="Times New Roman" w:cs="Times New Roman"/>
          <w:sz w:val="28"/>
          <w:szCs w:val="28"/>
        </w:rPr>
      </w:pPr>
      <w:r w:rsidRPr="00277DFB">
        <w:rPr>
          <w:rFonts w:ascii="Times New Roman" w:hAnsi="Times New Roman" w:cs="Times New Roman"/>
          <w:sz w:val="28"/>
          <w:szCs w:val="28"/>
        </w:rPr>
        <w:t xml:space="preserve">Таким образом, упрощенная система налогообложения в своем развитии прошла три условно выделенных этапа, которые последовательно сменяли друг друга. На первом этапе были сформированы основные предпосылки к появлению данного специального налогового режима, на втором этапе упрощенная система только зародилась и сильно отличалась от той упрощенной системы, которая функционирует на современном этапе ее развития. </w:t>
      </w:r>
      <w:r w:rsidR="00496346">
        <w:rPr>
          <w:rFonts w:ascii="Times New Roman" w:hAnsi="Times New Roman" w:cs="Times New Roman"/>
          <w:sz w:val="28"/>
          <w:szCs w:val="28"/>
        </w:rPr>
        <w:t xml:space="preserve"> </w:t>
      </w:r>
    </w:p>
    <w:p w:rsidR="00496346" w:rsidRDefault="00496346" w:rsidP="00496346">
      <w:pPr>
        <w:spacing w:after="0" w:line="360" w:lineRule="auto"/>
        <w:ind w:firstLine="708"/>
        <w:jc w:val="both"/>
        <w:rPr>
          <w:rFonts w:ascii="Times New Roman" w:hAnsi="Times New Roman" w:cs="Times New Roman"/>
          <w:sz w:val="28"/>
          <w:szCs w:val="28"/>
        </w:rPr>
      </w:pPr>
    </w:p>
    <w:p w:rsidR="00496346" w:rsidRDefault="00496346" w:rsidP="00496346">
      <w:pPr>
        <w:spacing w:after="0" w:line="360" w:lineRule="auto"/>
        <w:ind w:firstLine="708"/>
        <w:jc w:val="both"/>
        <w:rPr>
          <w:rFonts w:ascii="Times New Roman" w:hAnsi="Times New Roman" w:cs="Times New Roman"/>
          <w:sz w:val="28"/>
          <w:szCs w:val="28"/>
        </w:rPr>
      </w:pPr>
    </w:p>
    <w:p w:rsidR="00F94F60" w:rsidRPr="00277DFB" w:rsidRDefault="00F94F60" w:rsidP="00503CDA">
      <w:pPr>
        <w:autoSpaceDE w:val="0"/>
        <w:autoSpaceDN w:val="0"/>
        <w:adjustRightInd w:val="0"/>
        <w:spacing w:after="0" w:line="360" w:lineRule="auto"/>
        <w:ind w:firstLine="540"/>
        <w:jc w:val="both"/>
        <w:rPr>
          <w:rFonts w:ascii="Times New Roman" w:hAnsi="Times New Roman" w:cs="Times New Roman"/>
          <w:b/>
          <w:bCs/>
          <w:sz w:val="28"/>
          <w:szCs w:val="28"/>
        </w:rPr>
      </w:pPr>
      <w:r w:rsidRPr="00277DFB">
        <w:rPr>
          <w:rFonts w:ascii="Times New Roman" w:hAnsi="Times New Roman" w:cs="Times New Roman"/>
          <w:b/>
          <w:bCs/>
          <w:sz w:val="28"/>
          <w:szCs w:val="28"/>
        </w:rPr>
        <w:lastRenderedPageBreak/>
        <w:t xml:space="preserve">Глава 2. </w:t>
      </w:r>
      <w:r w:rsidR="00C0537A" w:rsidRPr="00277DFB">
        <w:rPr>
          <w:rFonts w:ascii="Times New Roman" w:hAnsi="Times New Roman" w:cs="Times New Roman"/>
          <w:b/>
          <w:bCs/>
          <w:sz w:val="28"/>
          <w:szCs w:val="28"/>
        </w:rPr>
        <w:t>Общий налоговый режим и упрощенная система налогообложения для индивидуальных предпринимателей: сравнительная характеристика</w:t>
      </w:r>
    </w:p>
    <w:p w:rsidR="00F94F60" w:rsidRPr="00277DFB" w:rsidRDefault="00F94F60" w:rsidP="00503CDA">
      <w:pPr>
        <w:autoSpaceDE w:val="0"/>
        <w:autoSpaceDN w:val="0"/>
        <w:adjustRightInd w:val="0"/>
        <w:spacing w:after="0" w:line="360" w:lineRule="auto"/>
        <w:ind w:firstLine="540"/>
        <w:jc w:val="both"/>
        <w:rPr>
          <w:rFonts w:ascii="Times New Roman" w:hAnsi="Times New Roman" w:cs="Times New Roman"/>
          <w:b/>
          <w:bCs/>
          <w:sz w:val="28"/>
          <w:szCs w:val="28"/>
        </w:rPr>
      </w:pPr>
      <w:r w:rsidRPr="00277DFB">
        <w:rPr>
          <w:rFonts w:ascii="Times New Roman" w:hAnsi="Times New Roman" w:cs="Times New Roman"/>
          <w:b/>
          <w:bCs/>
          <w:sz w:val="28"/>
          <w:szCs w:val="28"/>
        </w:rPr>
        <w:t xml:space="preserve">§1. Общий режим налогообложения для индивидуального </w:t>
      </w:r>
      <w:r w:rsidR="004C0E9B" w:rsidRPr="00277DFB">
        <w:rPr>
          <w:rFonts w:ascii="Times New Roman" w:hAnsi="Times New Roman" w:cs="Times New Roman"/>
          <w:b/>
          <w:bCs/>
          <w:sz w:val="28"/>
          <w:szCs w:val="28"/>
        </w:rPr>
        <w:t>предпринимателя</w:t>
      </w:r>
      <w:r w:rsidR="00C0537A" w:rsidRPr="00277DFB">
        <w:rPr>
          <w:rFonts w:ascii="Times New Roman" w:hAnsi="Times New Roman" w:cs="Times New Roman"/>
          <w:b/>
          <w:bCs/>
          <w:sz w:val="28"/>
          <w:szCs w:val="28"/>
        </w:rPr>
        <w:t xml:space="preserve"> в России</w:t>
      </w:r>
    </w:p>
    <w:p w:rsidR="00537792" w:rsidRPr="00277DFB" w:rsidRDefault="00F43E63" w:rsidP="00503CDA">
      <w:pPr>
        <w:autoSpaceDE w:val="0"/>
        <w:autoSpaceDN w:val="0"/>
        <w:adjustRightInd w:val="0"/>
        <w:spacing w:after="0" w:line="360" w:lineRule="auto"/>
        <w:ind w:firstLine="540"/>
        <w:jc w:val="both"/>
        <w:rPr>
          <w:rFonts w:ascii="Times New Roman" w:hAnsi="Times New Roman" w:cs="Times New Roman"/>
          <w:bCs/>
          <w:sz w:val="28"/>
          <w:szCs w:val="28"/>
        </w:rPr>
      </w:pPr>
      <w:proofErr w:type="gramStart"/>
      <w:r w:rsidRPr="00277DFB">
        <w:rPr>
          <w:rFonts w:ascii="Times New Roman" w:hAnsi="Times New Roman" w:cs="Times New Roman"/>
          <w:bCs/>
          <w:sz w:val="28"/>
          <w:szCs w:val="28"/>
        </w:rPr>
        <w:t>Физические лица, занимающиеся предпринимательской деятельностью без образования юридического лица (индивидуальные предприниматели)</w:t>
      </w:r>
      <w:r w:rsidR="00F94F60" w:rsidRPr="00277DFB">
        <w:rPr>
          <w:rFonts w:ascii="Times New Roman" w:hAnsi="Times New Roman" w:cs="Times New Roman"/>
          <w:bCs/>
          <w:sz w:val="28"/>
          <w:szCs w:val="28"/>
        </w:rPr>
        <w:t>,</w:t>
      </w:r>
      <w:r w:rsidRPr="00277DFB">
        <w:rPr>
          <w:rFonts w:ascii="Times New Roman" w:hAnsi="Times New Roman" w:cs="Times New Roman"/>
          <w:bCs/>
          <w:sz w:val="28"/>
          <w:szCs w:val="28"/>
        </w:rPr>
        <w:t xml:space="preserve">  - наиболее распространенная в Российской Федерация категория налогоплательщиков - субъектов малого бизнеса.</w:t>
      </w:r>
      <w:proofErr w:type="gramEnd"/>
      <w:r w:rsidRPr="00277DFB">
        <w:rPr>
          <w:rFonts w:ascii="Times New Roman" w:hAnsi="Times New Roman" w:cs="Times New Roman"/>
          <w:bCs/>
          <w:sz w:val="28"/>
          <w:szCs w:val="28"/>
        </w:rPr>
        <w:t xml:space="preserve"> </w:t>
      </w:r>
      <w:r w:rsidR="00A51873" w:rsidRPr="00277DFB">
        <w:rPr>
          <w:rFonts w:ascii="Times New Roman" w:hAnsi="Times New Roman" w:cs="Times New Roman"/>
          <w:bCs/>
          <w:sz w:val="28"/>
          <w:szCs w:val="28"/>
        </w:rPr>
        <w:t xml:space="preserve">Число индивидуальных предпринимателей в России ежегодно увеличивается. </w:t>
      </w:r>
      <w:r w:rsidR="00F94F60" w:rsidRPr="00277DFB">
        <w:rPr>
          <w:rFonts w:ascii="Times New Roman" w:hAnsi="Times New Roman" w:cs="Times New Roman"/>
          <w:bCs/>
          <w:sz w:val="28"/>
          <w:szCs w:val="28"/>
        </w:rPr>
        <w:t xml:space="preserve">По состоянию на 10 марта </w:t>
      </w:r>
      <w:r w:rsidR="00A51873" w:rsidRPr="00277DFB">
        <w:rPr>
          <w:rFonts w:ascii="Times New Roman" w:hAnsi="Times New Roman" w:cs="Times New Roman"/>
          <w:bCs/>
          <w:sz w:val="28"/>
          <w:szCs w:val="28"/>
        </w:rPr>
        <w:t>2018 года в Едином реестре субъектов малого и среднего предпринимательства содержатся сведения о 3 </w:t>
      </w:r>
      <w:r w:rsidR="00503CDA" w:rsidRPr="00277DFB">
        <w:rPr>
          <w:rFonts w:ascii="Times New Roman" w:hAnsi="Times New Roman" w:cs="Times New Roman"/>
          <w:bCs/>
          <w:sz w:val="28"/>
          <w:szCs w:val="28"/>
        </w:rPr>
        <w:t>млн. 237</w:t>
      </w:r>
      <w:r w:rsidR="00A51873" w:rsidRPr="00277DFB">
        <w:rPr>
          <w:rFonts w:ascii="Times New Roman" w:hAnsi="Times New Roman" w:cs="Times New Roman"/>
          <w:bCs/>
          <w:sz w:val="28"/>
          <w:szCs w:val="28"/>
        </w:rPr>
        <w:t xml:space="preserve"> </w:t>
      </w:r>
      <w:r w:rsidR="00503CDA" w:rsidRPr="00277DFB">
        <w:rPr>
          <w:rFonts w:ascii="Times New Roman" w:hAnsi="Times New Roman" w:cs="Times New Roman"/>
          <w:bCs/>
          <w:sz w:val="28"/>
          <w:szCs w:val="28"/>
        </w:rPr>
        <w:t xml:space="preserve">тыс. </w:t>
      </w:r>
      <w:r w:rsidR="00A51873" w:rsidRPr="00277DFB">
        <w:rPr>
          <w:rFonts w:ascii="Times New Roman" w:hAnsi="Times New Roman" w:cs="Times New Roman"/>
          <w:bCs/>
          <w:sz w:val="28"/>
          <w:szCs w:val="28"/>
        </w:rPr>
        <w:t xml:space="preserve">индивидуальных предпринимателей. Для сравнения, в 2016 году в данном реестре </w:t>
      </w:r>
      <w:r w:rsidR="00503CDA" w:rsidRPr="00277DFB">
        <w:rPr>
          <w:rFonts w:ascii="Times New Roman" w:hAnsi="Times New Roman" w:cs="Times New Roman"/>
          <w:bCs/>
          <w:sz w:val="28"/>
          <w:szCs w:val="28"/>
        </w:rPr>
        <w:t xml:space="preserve">числилось 2 млн. 929 тыс. предпринимателей. </w:t>
      </w:r>
    </w:p>
    <w:p w:rsidR="000874E8" w:rsidRPr="00277DFB" w:rsidRDefault="00564E9A" w:rsidP="00564E9A">
      <w:pPr>
        <w:autoSpaceDE w:val="0"/>
        <w:autoSpaceDN w:val="0"/>
        <w:adjustRightInd w:val="0"/>
        <w:spacing w:after="0" w:line="360" w:lineRule="auto"/>
        <w:ind w:firstLine="540"/>
        <w:jc w:val="both"/>
        <w:rPr>
          <w:rFonts w:ascii="Times New Roman" w:hAnsi="Times New Roman" w:cs="Times New Roman"/>
          <w:sz w:val="28"/>
          <w:szCs w:val="28"/>
        </w:rPr>
      </w:pPr>
      <w:r w:rsidRPr="00277DFB">
        <w:rPr>
          <w:rFonts w:ascii="Times New Roman" w:hAnsi="Times New Roman" w:cs="Times New Roman"/>
          <w:bCs/>
          <w:sz w:val="28"/>
          <w:szCs w:val="28"/>
        </w:rPr>
        <w:t>Согласно</w:t>
      </w:r>
      <w:r w:rsidR="000108B4" w:rsidRPr="00277DFB">
        <w:rPr>
          <w:rFonts w:ascii="Times New Roman" w:hAnsi="Times New Roman" w:cs="Times New Roman"/>
          <w:bCs/>
          <w:sz w:val="28"/>
          <w:szCs w:val="28"/>
        </w:rPr>
        <w:t xml:space="preserve"> п. 2 </w:t>
      </w:r>
      <w:r w:rsidRPr="00277DFB">
        <w:rPr>
          <w:rFonts w:ascii="Times New Roman" w:hAnsi="Times New Roman" w:cs="Times New Roman"/>
          <w:bCs/>
          <w:sz w:val="28"/>
          <w:szCs w:val="28"/>
        </w:rPr>
        <w:t>ст. 11 НК РФ индивидуальные предприниматели – это физические лица, зарегистрированные в установленном порядке</w:t>
      </w:r>
      <w:r w:rsidR="000108B4" w:rsidRPr="00277DFB">
        <w:rPr>
          <w:rFonts w:ascii="Times New Roman" w:hAnsi="Times New Roman" w:cs="Times New Roman"/>
          <w:sz w:val="28"/>
          <w:szCs w:val="28"/>
        </w:rPr>
        <w:t xml:space="preserve"> и осуществляющие предпринимательскую деятельность без образования юридического лица, </w:t>
      </w:r>
      <w:r w:rsidRPr="00277DFB">
        <w:rPr>
          <w:rFonts w:ascii="Times New Roman" w:hAnsi="Times New Roman" w:cs="Times New Roman"/>
          <w:sz w:val="28"/>
          <w:szCs w:val="28"/>
        </w:rPr>
        <w:t xml:space="preserve">а также </w:t>
      </w:r>
      <w:r w:rsidR="000108B4" w:rsidRPr="00277DFB">
        <w:rPr>
          <w:rFonts w:ascii="Times New Roman" w:hAnsi="Times New Roman" w:cs="Times New Roman"/>
          <w:sz w:val="28"/>
          <w:szCs w:val="28"/>
        </w:rPr>
        <w:t>главы крестьянских (фермерских) хозяйств.</w:t>
      </w:r>
      <w:r w:rsidRPr="00277DFB">
        <w:rPr>
          <w:rFonts w:ascii="Times New Roman" w:hAnsi="Times New Roman" w:cs="Times New Roman"/>
          <w:sz w:val="28"/>
          <w:szCs w:val="28"/>
        </w:rPr>
        <w:t xml:space="preserve"> Под предпринимательской деятельностью, в свою очередь,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(п. 1 ст. 2 ГК РФ). </w:t>
      </w:r>
    </w:p>
    <w:p w:rsidR="00564E9A" w:rsidRPr="00277DFB" w:rsidRDefault="00564E9A" w:rsidP="00564E9A">
      <w:pPr>
        <w:autoSpaceDE w:val="0"/>
        <w:autoSpaceDN w:val="0"/>
        <w:adjustRightInd w:val="0"/>
        <w:spacing w:after="0"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Гражданское законодательство также указывает на необходимость регистрации в качестве индивидуального предпринимателя </w:t>
      </w:r>
      <w:r w:rsidR="000874E8" w:rsidRPr="00277DFB">
        <w:rPr>
          <w:rFonts w:ascii="Times New Roman" w:hAnsi="Times New Roman" w:cs="Times New Roman"/>
          <w:sz w:val="28"/>
          <w:szCs w:val="28"/>
        </w:rPr>
        <w:t>всех физических лиц, осуществляющих предпринимательскую деятельность, в установленном законом порядке. Однако</w:t>
      </w:r>
      <w:proofErr w:type="gramStart"/>
      <w:r w:rsidR="000874E8" w:rsidRPr="00277DFB">
        <w:rPr>
          <w:rFonts w:ascii="Times New Roman" w:hAnsi="Times New Roman" w:cs="Times New Roman"/>
          <w:sz w:val="28"/>
          <w:szCs w:val="28"/>
        </w:rPr>
        <w:t>,</w:t>
      </w:r>
      <w:proofErr w:type="gramEnd"/>
      <w:r w:rsidR="000874E8" w:rsidRPr="00277DFB">
        <w:rPr>
          <w:rFonts w:ascii="Times New Roman" w:hAnsi="Times New Roman" w:cs="Times New Roman"/>
          <w:sz w:val="28"/>
          <w:szCs w:val="28"/>
        </w:rPr>
        <w:t xml:space="preserve"> отсутствие такой регистрации не дает право лицам, фактически осуществляющим деятельность, соответствующую всем признакам предпринимательской деятельности, уклоняться от исполнения   возложенных на них законом  обязанностей, ссылаясь на то, что они не являются индивидуальными предпринимателями. </w:t>
      </w:r>
    </w:p>
    <w:p w:rsidR="000874E8" w:rsidRPr="00277DFB" w:rsidRDefault="000874E8" w:rsidP="00564E9A">
      <w:pPr>
        <w:autoSpaceDE w:val="0"/>
        <w:autoSpaceDN w:val="0"/>
        <w:adjustRightInd w:val="0"/>
        <w:spacing w:after="0"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lastRenderedPageBreak/>
        <w:t>Такое регулирование, в первую очередь, направлено на борьбу с неисполнением физическими лицами своих налоговых обязательств. Таким образом, любое физическое лицо, осуществляющее самостоятельную деятельность, направленную на систематическое получени</w:t>
      </w:r>
      <w:r w:rsidR="00F315DE" w:rsidRPr="00277DFB">
        <w:rPr>
          <w:rFonts w:ascii="Times New Roman" w:hAnsi="Times New Roman" w:cs="Times New Roman"/>
          <w:sz w:val="28"/>
          <w:szCs w:val="28"/>
        </w:rPr>
        <w:t xml:space="preserve">е прибыли, независимо от наличия регистрации в качестве ИП, обязано исчислять и уплачивать те налоги, </w:t>
      </w:r>
      <w:proofErr w:type="gramStart"/>
      <w:r w:rsidR="00F315DE" w:rsidRPr="00277DFB">
        <w:rPr>
          <w:rFonts w:ascii="Times New Roman" w:hAnsi="Times New Roman" w:cs="Times New Roman"/>
          <w:sz w:val="28"/>
          <w:szCs w:val="28"/>
        </w:rPr>
        <w:t>обязанности</w:t>
      </w:r>
      <w:proofErr w:type="gramEnd"/>
      <w:r w:rsidR="00F315DE" w:rsidRPr="00277DFB">
        <w:rPr>
          <w:rFonts w:ascii="Times New Roman" w:hAnsi="Times New Roman" w:cs="Times New Roman"/>
          <w:sz w:val="28"/>
          <w:szCs w:val="28"/>
        </w:rPr>
        <w:t xml:space="preserve"> по уплате которых возложены налоговым законодательством на индивидуальных предпринимателей, зарегистрированных в установленном законом порядке.</w:t>
      </w:r>
      <w:r w:rsidR="00A33759" w:rsidRPr="00277DFB">
        <w:rPr>
          <w:rStyle w:val="a5"/>
          <w:rFonts w:ascii="Times New Roman" w:hAnsi="Times New Roman" w:cs="Times New Roman"/>
          <w:sz w:val="28"/>
          <w:szCs w:val="28"/>
        </w:rPr>
        <w:footnoteReference w:id="45"/>
      </w:r>
      <w:r w:rsidR="00F315DE" w:rsidRPr="00277DFB">
        <w:rPr>
          <w:rFonts w:ascii="Times New Roman" w:hAnsi="Times New Roman" w:cs="Times New Roman"/>
          <w:sz w:val="28"/>
          <w:szCs w:val="28"/>
        </w:rPr>
        <w:t xml:space="preserve"> </w:t>
      </w:r>
    </w:p>
    <w:p w:rsidR="008810BF" w:rsidRPr="00277DFB" w:rsidRDefault="00F315DE" w:rsidP="00503CDA">
      <w:pPr>
        <w:autoSpaceDE w:val="0"/>
        <w:autoSpaceDN w:val="0"/>
        <w:adjustRightInd w:val="0"/>
        <w:spacing w:after="0"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На сегодняшний день, индивидуальные предприниматели могут применять </w:t>
      </w:r>
      <w:r w:rsidR="008810BF" w:rsidRPr="00277DFB">
        <w:rPr>
          <w:rFonts w:ascii="Times New Roman" w:hAnsi="Times New Roman" w:cs="Times New Roman"/>
          <w:bCs/>
          <w:sz w:val="28"/>
          <w:szCs w:val="28"/>
        </w:rPr>
        <w:t>одну из пяти систем налогообложения: общая система</w:t>
      </w:r>
      <w:r w:rsidR="000F2D10" w:rsidRPr="00277DFB">
        <w:rPr>
          <w:rFonts w:ascii="Times New Roman" w:hAnsi="Times New Roman" w:cs="Times New Roman"/>
          <w:bCs/>
          <w:sz w:val="28"/>
          <w:szCs w:val="28"/>
        </w:rPr>
        <w:t xml:space="preserve"> налогообложения (ОСН)</w:t>
      </w:r>
      <w:r w:rsidR="008810BF" w:rsidRPr="00277DFB">
        <w:rPr>
          <w:rFonts w:ascii="Times New Roman" w:hAnsi="Times New Roman" w:cs="Times New Roman"/>
          <w:bCs/>
          <w:sz w:val="28"/>
          <w:szCs w:val="28"/>
        </w:rPr>
        <w:t>, упрощенная система</w:t>
      </w:r>
      <w:r w:rsidR="000F2D10" w:rsidRPr="00277DFB">
        <w:rPr>
          <w:rFonts w:ascii="Times New Roman" w:hAnsi="Times New Roman" w:cs="Times New Roman"/>
          <w:bCs/>
          <w:sz w:val="28"/>
          <w:szCs w:val="28"/>
        </w:rPr>
        <w:t xml:space="preserve"> (УСН), </w:t>
      </w:r>
      <w:r w:rsidR="000F2D10" w:rsidRPr="00277DFB">
        <w:rPr>
          <w:rFonts w:ascii="Times New Roman" w:hAnsi="Times New Roman" w:cs="Times New Roman"/>
          <w:sz w:val="28"/>
          <w:szCs w:val="28"/>
        </w:rPr>
        <w:t xml:space="preserve">единый налог на вмененный доход (ЕНВД),  патентная система налогообложения, сельхозпроизводители могут применять единый сельскохозяйственный налог (ЕСХН). </w:t>
      </w:r>
      <w:r w:rsidR="00CA1172" w:rsidRPr="00277DFB">
        <w:rPr>
          <w:rFonts w:ascii="Times New Roman" w:hAnsi="Times New Roman" w:cs="Times New Roman"/>
          <w:sz w:val="28"/>
          <w:szCs w:val="28"/>
        </w:rPr>
        <w:t xml:space="preserve">Более того, в ряде случаев, возможно совмещение одним индивидуальным предпринимателем нескольких  представленных налоговых режимов. </w:t>
      </w:r>
    </w:p>
    <w:p w:rsidR="003133CF" w:rsidRPr="00277DFB" w:rsidRDefault="00A33759" w:rsidP="00503CDA">
      <w:pPr>
        <w:autoSpaceDE w:val="0"/>
        <w:autoSpaceDN w:val="0"/>
        <w:adjustRightInd w:val="0"/>
        <w:spacing w:after="0"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Все</w:t>
      </w:r>
      <w:r w:rsidR="00CA1172" w:rsidRPr="00277DFB">
        <w:rPr>
          <w:rFonts w:ascii="Times New Roman" w:hAnsi="Times New Roman" w:cs="Times New Roman"/>
          <w:sz w:val="28"/>
          <w:szCs w:val="28"/>
        </w:rPr>
        <w:t xml:space="preserve"> </w:t>
      </w:r>
      <w:r w:rsidRPr="00277DFB">
        <w:rPr>
          <w:rFonts w:ascii="Times New Roman" w:hAnsi="Times New Roman" w:cs="Times New Roman"/>
          <w:sz w:val="28"/>
          <w:szCs w:val="28"/>
        </w:rPr>
        <w:t xml:space="preserve">перечисленные режимы, кроме общей системы налогообложения, </w:t>
      </w:r>
      <w:r w:rsidR="00CA1172" w:rsidRPr="00277DFB">
        <w:rPr>
          <w:rFonts w:ascii="Times New Roman" w:hAnsi="Times New Roman" w:cs="Times New Roman"/>
          <w:sz w:val="28"/>
          <w:szCs w:val="28"/>
        </w:rPr>
        <w:t xml:space="preserve">относятся к специальным налоговым режимам и носят добровольный характер. В ситуации же, когда индивидуальный предприниматель </w:t>
      </w:r>
      <w:r w:rsidR="0017169C" w:rsidRPr="00277DFB">
        <w:rPr>
          <w:rFonts w:ascii="Times New Roman" w:hAnsi="Times New Roman" w:cs="Times New Roman"/>
          <w:sz w:val="28"/>
          <w:szCs w:val="28"/>
        </w:rPr>
        <w:t xml:space="preserve">не предпринимает никаких активных действий для перехода на один из специальных режимов, либо не соответствует критериям такого перехода, </w:t>
      </w:r>
      <w:r w:rsidR="00CA1172" w:rsidRPr="00277DFB">
        <w:rPr>
          <w:rFonts w:ascii="Times New Roman" w:hAnsi="Times New Roman" w:cs="Times New Roman"/>
          <w:sz w:val="28"/>
          <w:szCs w:val="28"/>
        </w:rPr>
        <w:t xml:space="preserve"> </w:t>
      </w:r>
      <w:r w:rsidR="0017169C" w:rsidRPr="00277DFB">
        <w:rPr>
          <w:rFonts w:ascii="Times New Roman" w:hAnsi="Times New Roman" w:cs="Times New Roman"/>
          <w:sz w:val="28"/>
          <w:szCs w:val="28"/>
        </w:rPr>
        <w:t xml:space="preserve">по общему правилу он обязан исчислять и уплачивать налоги, предусмотренные общей системой налогообложения. </w:t>
      </w:r>
      <w:r w:rsidR="00C55642" w:rsidRPr="00277DFB">
        <w:rPr>
          <w:rFonts w:ascii="Times New Roman" w:hAnsi="Times New Roman" w:cs="Times New Roman"/>
          <w:sz w:val="28"/>
          <w:szCs w:val="28"/>
        </w:rPr>
        <w:t>Несмотря на то, что ограничений по применению указанного режима нет, данный режим редко применяется индивидуальными предпринимателями, так как для него характерна высокая налоговая нагрузка, а также сложность и большой объем налогового учета.</w:t>
      </w:r>
      <w:r w:rsidR="00C55642" w:rsidRPr="00277DFB">
        <w:rPr>
          <w:rStyle w:val="a5"/>
          <w:rFonts w:ascii="Times New Roman" w:hAnsi="Times New Roman" w:cs="Times New Roman"/>
          <w:sz w:val="28"/>
          <w:szCs w:val="28"/>
        </w:rPr>
        <w:footnoteReference w:id="46"/>
      </w:r>
      <w:r w:rsidR="00C55642" w:rsidRPr="00277DFB">
        <w:rPr>
          <w:rFonts w:ascii="Times New Roman" w:hAnsi="Times New Roman" w:cs="Times New Roman"/>
          <w:sz w:val="28"/>
          <w:szCs w:val="28"/>
        </w:rPr>
        <w:t xml:space="preserve"> </w:t>
      </w:r>
    </w:p>
    <w:p w:rsidR="002A1426" w:rsidRPr="00277DFB" w:rsidRDefault="003133CF" w:rsidP="009046CE">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277DFB">
        <w:rPr>
          <w:rFonts w:ascii="Times New Roman" w:hAnsi="Times New Roman" w:cs="Times New Roman"/>
          <w:sz w:val="28"/>
          <w:szCs w:val="28"/>
        </w:rPr>
        <w:t>В рамках общей системы налогообложения, индивидуальный предприниматель обязан уплачивать НДФЛ,</w:t>
      </w:r>
      <w:r w:rsidR="00865946" w:rsidRPr="00277DFB">
        <w:rPr>
          <w:rFonts w:ascii="Times New Roman" w:hAnsi="Times New Roman" w:cs="Times New Roman"/>
          <w:sz w:val="28"/>
          <w:szCs w:val="28"/>
        </w:rPr>
        <w:t xml:space="preserve"> НДС,</w:t>
      </w:r>
      <w:r w:rsidRPr="00277DFB">
        <w:rPr>
          <w:rFonts w:ascii="Times New Roman" w:hAnsi="Times New Roman" w:cs="Times New Roman"/>
          <w:sz w:val="28"/>
          <w:szCs w:val="28"/>
        </w:rPr>
        <w:t xml:space="preserve"> налог на имущество</w:t>
      </w:r>
      <w:r w:rsidR="00865946" w:rsidRPr="00277DFB">
        <w:rPr>
          <w:rFonts w:ascii="Times New Roman" w:hAnsi="Times New Roman" w:cs="Times New Roman"/>
          <w:sz w:val="28"/>
          <w:szCs w:val="28"/>
        </w:rPr>
        <w:t xml:space="preserve">, а </w:t>
      </w:r>
      <w:r w:rsidR="00865946" w:rsidRPr="00277DFB">
        <w:rPr>
          <w:rFonts w:ascii="Times New Roman" w:hAnsi="Times New Roman" w:cs="Times New Roman"/>
          <w:sz w:val="28"/>
          <w:szCs w:val="28"/>
        </w:rPr>
        <w:lastRenderedPageBreak/>
        <w:t xml:space="preserve">также иные налоги и сборы, установленные налоговым законодательством. </w:t>
      </w:r>
      <w:r w:rsidR="00F347D7" w:rsidRPr="00277DFB">
        <w:rPr>
          <w:rFonts w:ascii="Times New Roman" w:hAnsi="Times New Roman" w:cs="Times New Roman"/>
          <w:sz w:val="28"/>
          <w:szCs w:val="28"/>
        </w:rPr>
        <w:t>Наибольший объем налоговых отчислений индив</w:t>
      </w:r>
      <w:r w:rsidR="002C3F84" w:rsidRPr="00277DFB">
        <w:rPr>
          <w:rFonts w:ascii="Times New Roman" w:hAnsi="Times New Roman" w:cs="Times New Roman"/>
          <w:sz w:val="28"/>
          <w:szCs w:val="28"/>
        </w:rPr>
        <w:t xml:space="preserve">идуального предпринимателя, как правило, приходится на налог на доходы физических лиц. </w:t>
      </w:r>
      <w:r w:rsidR="0000793A">
        <w:rPr>
          <w:rFonts w:ascii="Times New Roman" w:hAnsi="Times New Roman" w:cs="Times New Roman"/>
          <w:sz w:val="28"/>
          <w:szCs w:val="28"/>
        </w:rPr>
        <w:t>В целях налогообложения учитываются</w:t>
      </w:r>
      <w:r w:rsidR="002C3F84" w:rsidRPr="00277DFB">
        <w:rPr>
          <w:rFonts w:ascii="Times New Roman" w:hAnsi="Times New Roman" w:cs="Times New Roman"/>
          <w:sz w:val="28"/>
          <w:szCs w:val="28"/>
        </w:rPr>
        <w:t xml:space="preserve"> все доходы индивидуального предпринимателя, полученные им как в денежной, так и в натуральной формах, или право на </w:t>
      </w:r>
      <w:proofErr w:type="gramStart"/>
      <w:r w:rsidR="002C3F84" w:rsidRPr="00277DFB">
        <w:rPr>
          <w:rFonts w:ascii="Times New Roman" w:hAnsi="Times New Roman" w:cs="Times New Roman"/>
          <w:sz w:val="28"/>
          <w:szCs w:val="28"/>
        </w:rPr>
        <w:t>распоряжение</w:t>
      </w:r>
      <w:proofErr w:type="gramEnd"/>
      <w:r w:rsidR="002C3F84" w:rsidRPr="00277DFB">
        <w:rPr>
          <w:rFonts w:ascii="Times New Roman" w:hAnsi="Times New Roman" w:cs="Times New Roman"/>
          <w:sz w:val="28"/>
          <w:szCs w:val="28"/>
        </w:rPr>
        <w:t xml:space="preserve"> которыми у него возникло, а также доходы в виде материальной выгоды, определяемой в соответствии со ст. 212 НК РФ.</w:t>
      </w:r>
      <w:r w:rsidR="0000793A">
        <w:rPr>
          <w:rFonts w:ascii="Times New Roman" w:hAnsi="Times New Roman" w:cs="Times New Roman"/>
          <w:sz w:val="28"/>
          <w:szCs w:val="28"/>
        </w:rPr>
        <w:t xml:space="preserve"> У налогоплательщика есть право на уменьшении исчисленной суммы налога на сумму налоговых вычетов, </w:t>
      </w:r>
      <w:r w:rsidR="002A1426" w:rsidRPr="00277DFB">
        <w:rPr>
          <w:rFonts w:ascii="Times New Roman" w:eastAsia="Times New Roman" w:hAnsi="Times New Roman" w:cs="Times New Roman"/>
          <w:sz w:val="28"/>
          <w:szCs w:val="28"/>
        </w:rPr>
        <w:t xml:space="preserve"> предусмотренных ст. 218-221 НК РФ. </w:t>
      </w:r>
      <w:r w:rsidR="0000793A">
        <w:rPr>
          <w:rFonts w:ascii="Times New Roman" w:eastAsia="Times New Roman" w:hAnsi="Times New Roman" w:cs="Times New Roman"/>
          <w:sz w:val="28"/>
          <w:szCs w:val="28"/>
        </w:rPr>
        <w:t xml:space="preserve"> </w:t>
      </w:r>
    </w:p>
    <w:p w:rsidR="007231B9" w:rsidRDefault="0000793A" w:rsidP="00865946">
      <w:pPr>
        <w:autoSpaceDE w:val="0"/>
        <w:autoSpaceDN w:val="0"/>
        <w:adjustRightInd w:val="0"/>
        <w:spacing w:after="0" w:line="360" w:lineRule="auto"/>
        <w:ind w:firstLine="54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004F26FF" w:rsidRPr="00277DFB">
        <w:rPr>
          <w:rFonts w:ascii="Times New Roman" w:eastAsia="Times New Roman" w:hAnsi="Times New Roman" w:cs="Times New Roman"/>
          <w:sz w:val="28"/>
          <w:szCs w:val="28"/>
        </w:rPr>
        <w:t>Положения главы 21 НК РФ не содержат указания на то, какой метод учета доходов и расходов должен использовать налогоплательщик налога на доходы физических лиц. По мнению Минфина России, доходы и расходы индивидуального предпринимателя должны отражаться в Книге учета кассовым методом.</w:t>
      </w:r>
      <w:r w:rsidR="004F26FF" w:rsidRPr="00277DFB">
        <w:rPr>
          <w:rStyle w:val="a5"/>
          <w:rFonts w:ascii="Times New Roman" w:eastAsia="Times New Roman" w:hAnsi="Times New Roman" w:cs="Times New Roman"/>
          <w:sz w:val="28"/>
          <w:szCs w:val="28"/>
        </w:rPr>
        <w:footnoteReference w:id="47"/>
      </w:r>
      <w:r w:rsidR="004F26FF" w:rsidRPr="00277DFB">
        <w:rPr>
          <w:rFonts w:ascii="Times New Roman" w:eastAsia="Times New Roman" w:hAnsi="Times New Roman" w:cs="Times New Roman"/>
          <w:sz w:val="28"/>
          <w:szCs w:val="28"/>
        </w:rPr>
        <w:t xml:space="preserve"> Однако Высший Арбитражный суд не согласился с подходом Минфина,  указав на то, что</w:t>
      </w:r>
      <w:bookmarkStart w:id="1" w:name="dst100022"/>
      <w:bookmarkStart w:id="2" w:name="dst100057"/>
      <w:bookmarkEnd w:id="1"/>
      <w:bookmarkEnd w:id="2"/>
      <w:r w:rsidR="004F26FF" w:rsidRPr="00277DFB">
        <w:rPr>
          <w:rFonts w:ascii="Times New Roman" w:eastAsia="Times New Roman" w:hAnsi="Times New Roman" w:cs="Times New Roman"/>
          <w:sz w:val="28"/>
          <w:szCs w:val="28"/>
        </w:rPr>
        <w:t xml:space="preserve"> норма, закрепленная в ст. 221 НК РФ отсылает к положениям главы 25 НК РФ не только в части регламентации состава дохода, но и порядка их признания – момента учета для целей налогообложения.</w:t>
      </w:r>
      <w:r w:rsidR="003E0EC8" w:rsidRPr="00277DFB">
        <w:rPr>
          <w:rStyle w:val="a5"/>
          <w:rFonts w:ascii="Times New Roman" w:hAnsi="Times New Roman" w:cs="Times New Roman"/>
          <w:sz w:val="28"/>
          <w:szCs w:val="28"/>
          <w:shd w:val="clear" w:color="auto" w:fill="FFFFFF"/>
        </w:rPr>
        <w:footnoteReference w:id="48"/>
      </w:r>
      <w:r w:rsidR="004F26FF" w:rsidRPr="00277DFB">
        <w:rPr>
          <w:rFonts w:ascii="Times New Roman" w:hAnsi="Times New Roman" w:cs="Times New Roman"/>
          <w:sz w:val="28"/>
          <w:szCs w:val="28"/>
          <w:shd w:val="clear" w:color="auto" w:fill="FFFFFF"/>
        </w:rPr>
        <w:t xml:space="preserve"> </w:t>
      </w:r>
    </w:p>
    <w:p w:rsidR="00102BE5" w:rsidRPr="00277DFB" w:rsidRDefault="007231B9" w:rsidP="00865946">
      <w:pPr>
        <w:autoSpaceDE w:val="0"/>
        <w:autoSpaceDN w:val="0"/>
        <w:adjustRightInd w:val="0"/>
        <w:spacing w:after="0" w:line="36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102BE5" w:rsidRPr="00277DFB">
        <w:rPr>
          <w:rFonts w:ascii="Times New Roman" w:hAnsi="Times New Roman" w:cs="Times New Roman"/>
          <w:sz w:val="28"/>
          <w:szCs w:val="28"/>
          <w:shd w:val="clear" w:color="auto" w:fill="FFFFFF"/>
        </w:rPr>
        <w:t xml:space="preserve">В соответствии с положениями Федерального закона от 06.12.2011г. № 402-ФЗ «О бухгалтерском учете» индивидуальные предприниматели могут не вести бухгалтерский учет, но при этом в силу пп.5 п. 1 ст. 23 НК </w:t>
      </w:r>
      <w:r w:rsidR="007703DB" w:rsidRPr="00277DFB">
        <w:rPr>
          <w:rFonts w:ascii="Times New Roman" w:hAnsi="Times New Roman" w:cs="Times New Roman"/>
          <w:sz w:val="28"/>
          <w:szCs w:val="28"/>
          <w:shd w:val="clear" w:color="auto" w:fill="FFFFFF"/>
        </w:rPr>
        <w:t>РФ</w:t>
      </w:r>
      <w:r w:rsidR="00102BE5" w:rsidRPr="00277DFB">
        <w:rPr>
          <w:rFonts w:ascii="Times New Roman" w:hAnsi="Times New Roman" w:cs="Times New Roman"/>
          <w:sz w:val="28"/>
          <w:szCs w:val="28"/>
          <w:shd w:val="clear" w:color="auto" w:fill="FFFFFF"/>
        </w:rPr>
        <w:t xml:space="preserve"> по запросу налогового органа они обязаны предоставлять</w:t>
      </w:r>
      <w:r w:rsidR="007703DB" w:rsidRPr="00277DFB">
        <w:rPr>
          <w:rFonts w:ascii="Times New Roman" w:hAnsi="Times New Roman" w:cs="Times New Roman"/>
          <w:sz w:val="28"/>
          <w:szCs w:val="28"/>
          <w:shd w:val="clear" w:color="auto" w:fill="FFFFFF"/>
        </w:rPr>
        <w:t xml:space="preserve"> в налоговый орган</w:t>
      </w:r>
      <w:r w:rsidR="00102BE5" w:rsidRPr="00277DFB">
        <w:rPr>
          <w:rFonts w:ascii="Times New Roman" w:hAnsi="Times New Roman" w:cs="Times New Roman"/>
          <w:sz w:val="28"/>
          <w:szCs w:val="28"/>
          <w:shd w:val="clear" w:color="auto" w:fill="FFFFFF"/>
        </w:rPr>
        <w:t xml:space="preserve"> книгу учета доходов и расходов и хозяйственных операций</w:t>
      </w:r>
      <w:r w:rsidR="007703DB" w:rsidRPr="00277DFB">
        <w:rPr>
          <w:rFonts w:ascii="Times New Roman" w:hAnsi="Times New Roman" w:cs="Times New Roman"/>
          <w:sz w:val="28"/>
          <w:szCs w:val="28"/>
          <w:shd w:val="clear" w:color="auto" w:fill="FFFFFF"/>
        </w:rPr>
        <w:t>.</w:t>
      </w:r>
      <w:proofErr w:type="gramEnd"/>
      <w:r w:rsidR="007703DB" w:rsidRPr="00277DFB">
        <w:rPr>
          <w:rFonts w:ascii="Times New Roman" w:hAnsi="Times New Roman" w:cs="Times New Roman"/>
          <w:sz w:val="28"/>
          <w:szCs w:val="28"/>
          <w:shd w:val="clear" w:color="auto" w:fill="FFFFFF"/>
        </w:rPr>
        <w:t xml:space="preserve"> </w:t>
      </w:r>
      <w:r w:rsidR="00CC2F94" w:rsidRPr="00277DFB">
        <w:rPr>
          <w:rFonts w:ascii="Times New Roman" w:hAnsi="Times New Roman" w:cs="Times New Roman"/>
          <w:sz w:val="28"/>
          <w:szCs w:val="28"/>
          <w:shd w:val="clear" w:color="auto" w:fill="FFFFFF"/>
        </w:rPr>
        <w:t>В соответствии с положениями ст. 229 НК РФ индивидуальные предприниматели, применяющий общий режим налогообложения</w:t>
      </w:r>
      <w:r w:rsidR="00096A65" w:rsidRPr="00277DFB">
        <w:rPr>
          <w:rFonts w:ascii="Times New Roman" w:hAnsi="Times New Roman" w:cs="Times New Roman"/>
          <w:sz w:val="28"/>
          <w:szCs w:val="28"/>
          <w:shd w:val="clear" w:color="auto" w:fill="FFFFFF"/>
        </w:rPr>
        <w:t>,</w:t>
      </w:r>
      <w:r w:rsidR="00CC2F94" w:rsidRPr="00277DFB">
        <w:rPr>
          <w:rFonts w:ascii="Times New Roman" w:hAnsi="Times New Roman" w:cs="Times New Roman"/>
          <w:sz w:val="28"/>
          <w:szCs w:val="28"/>
          <w:shd w:val="clear" w:color="auto" w:fill="FFFFFF"/>
        </w:rPr>
        <w:t xml:space="preserve"> обязаны ежегодно предоставлять в налоговый орган налоговую декларацию. </w:t>
      </w:r>
      <w:r w:rsidR="003E0EC8" w:rsidRPr="00277DFB">
        <w:rPr>
          <w:rFonts w:ascii="Times New Roman" w:hAnsi="Times New Roman" w:cs="Times New Roman"/>
          <w:sz w:val="28"/>
          <w:szCs w:val="28"/>
          <w:shd w:val="clear" w:color="auto" w:fill="FFFFFF"/>
        </w:rPr>
        <w:t xml:space="preserve">Такая обязанность сохраняется за налогоплательщиком, </w:t>
      </w:r>
      <w:r w:rsidR="00663526" w:rsidRPr="00277DFB">
        <w:rPr>
          <w:rFonts w:ascii="Times New Roman" w:hAnsi="Times New Roman" w:cs="Times New Roman"/>
          <w:sz w:val="28"/>
          <w:szCs w:val="28"/>
          <w:shd w:val="clear" w:color="auto" w:fill="FFFFFF"/>
        </w:rPr>
        <w:t xml:space="preserve">даже если </w:t>
      </w:r>
      <w:r w:rsidR="003E0EC8" w:rsidRPr="00277DFB">
        <w:rPr>
          <w:rFonts w:ascii="Times New Roman" w:hAnsi="Times New Roman" w:cs="Times New Roman"/>
          <w:sz w:val="28"/>
          <w:szCs w:val="28"/>
          <w:shd w:val="clear" w:color="auto" w:fill="FFFFFF"/>
        </w:rPr>
        <w:t>он</w:t>
      </w:r>
      <w:r w:rsidR="00663526" w:rsidRPr="00277DFB">
        <w:rPr>
          <w:rFonts w:ascii="Times New Roman" w:hAnsi="Times New Roman" w:cs="Times New Roman"/>
          <w:sz w:val="28"/>
          <w:szCs w:val="28"/>
          <w:shd w:val="clear" w:color="auto" w:fill="FFFFFF"/>
        </w:rPr>
        <w:t xml:space="preserve"> не ведет фактич</w:t>
      </w:r>
      <w:r w:rsidR="00096A65" w:rsidRPr="00277DFB">
        <w:rPr>
          <w:rFonts w:ascii="Times New Roman" w:hAnsi="Times New Roman" w:cs="Times New Roman"/>
          <w:sz w:val="28"/>
          <w:szCs w:val="28"/>
          <w:shd w:val="clear" w:color="auto" w:fill="FFFFFF"/>
        </w:rPr>
        <w:t xml:space="preserve">ескую </w:t>
      </w:r>
      <w:r w:rsidR="00096A65" w:rsidRPr="00277DFB">
        <w:rPr>
          <w:rFonts w:ascii="Times New Roman" w:hAnsi="Times New Roman" w:cs="Times New Roman"/>
          <w:sz w:val="28"/>
          <w:szCs w:val="28"/>
          <w:shd w:val="clear" w:color="auto" w:fill="FFFFFF"/>
        </w:rPr>
        <w:lastRenderedPageBreak/>
        <w:t>деятельность, на</w:t>
      </w:r>
      <w:r w:rsidR="003E0EC8" w:rsidRPr="00277DFB">
        <w:rPr>
          <w:rFonts w:ascii="Times New Roman" w:hAnsi="Times New Roman" w:cs="Times New Roman"/>
          <w:sz w:val="28"/>
          <w:szCs w:val="28"/>
          <w:shd w:val="clear" w:color="auto" w:fill="FFFFFF"/>
        </w:rPr>
        <w:t>правленную на получение дохода</w:t>
      </w:r>
      <w:r w:rsidR="00096A65" w:rsidRPr="00277DFB">
        <w:rPr>
          <w:rFonts w:ascii="Times New Roman" w:hAnsi="Times New Roman" w:cs="Times New Roman"/>
          <w:sz w:val="28"/>
          <w:szCs w:val="28"/>
          <w:shd w:val="clear" w:color="auto" w:fill="FFFFFF"/>
        </w:rPr>
        <w:t xml:space="preserve">. Такую позицию выразил КС в определении от 11.07.2006 г. № 265-О. </w:t>
      </w:r>
      <w:r w:rsidR="003E0EC8" w:rsidRPr="00277DFB">
        <w:rPr>
          <w:rFonts w:ascii="Times New Roman" w:hAnsi="Times New Roman" w:cs="Times New Roman"/>
          <w:sz w:val="28"/>
          <w:szCs w:val="28"/>
          <w:shd w:val="clear" w:color="auto" w:fill="FFFFFF"/>
        </w:rPr>
        <w:t xml:space="preserve"> </w:t>
      </w:r>
    </w:p>
    <w:p w:rsidR="00730763" w:rsidRPr="00277DFB" w:rsidRDefault="00885FBE" w:rsidP="00730763">
      <w:pPr>
        <w:autoSpaceDE w:val="0"/>
        <w:autoSpaceDN w:val="0"/>
        <w:adjustRightInd w:val="0"/>
        <w:spacing w:after="0" w:line="360" w:lineRule="auto"/>
        <w:ind w:firstLine="540"/>
        <w:jc w:val="both"/>
        <w:rPr>
          <w:rFonts w:ascii="Times New Roman" w:hAnsi="Times New Roman" w:cs="Times New Roman"/>
          <w:sz w:val="28"/>
          <w:szCs w:val="28"/>
          <w:shd w:val="clear" w:color="auto" w:fill="FFFFFF"/>
        </w:rPr>
      </w:pPr>
      <w:r w:rsidRPr="00277DFB">
        <w:rPr>
          <w:rFonts w:ascii="Times New Roman" w:hAnsi="Times New Roman" w:cs="Times New Roman"/>
          <w:sz w:val="28"/>
          <w:szCs w:val="28"/>
          <w:shd w:val="clear" w:color="auto" w:fill="FFFFFF"/>
        </w:rPr>
        <w:t xml:space="preserve">В соответствии с положениями ст. 174 НК РФ налогоплательщик – индивидуальный предприниматель, применяющий общий режим налогообложения, </w:t>
      </w:r>
      <w:r w:rsidR="00E82EF7" w:rsidRPr="00277DFB">
        <w:rPr>
          <w:rFonts w:ascii="Times New Roman" w:hAnsi="Times New Roman" w:cs="Times New Roman"/>
          <w:sz w:val="28"/>
          <w:szCs w:val="28"/>
          <w:shd w:val="clear" w:color="auto" w:fill="FFFFFF"/>
        </w:rPr>
        <w:t xml:space="preserve">являясь плательщиком НДС, </w:t>
      </w:r>
      <w:r w:rsidRPr="00277DFB">
        <w:rPr>
          <w:rFonts w:ascii="Times New Roman" w:hAnsi="Times New Roman" w:cs="Times New Roman"/>
          <w:sz w:val="28"/>
          <w:szCs w:val="28"/>
          <w:shd w:val="clear" w:color="auto" w:fill="FFFFFF"/>
        </w:rPr>
        <w:t xml:space="preserve">обязан также представлять в налоговый орган налоговую декларацию </w:t>
      </w:r>
      <w:r w:rsidR="00E82EF7" w:rsidRPr="00277DFB">
        <w:rPr>
          <w:rFonts w:ascii="Times New Roman" w:hAnsi="Times New Roman" w:cs="Times New Roman"/>
          <w:sz w:val="28"/>
          <w:szCs w:val="28"/>
          <w:shd w:val="clear" w:color="auto" w:fill="FFFFFF"/>
        </w:rPr>
        <w:t>и по данному налогу</w:t>
      </w:r>
      <w:r w:rsidRPr="00277DFB">
        <w:rPr>
          <w:rFonts w:ascii="Times New Roman" w:hAnsi="Times New Roman" w:cs="Times New Roman"/>
          <w:sz w:val="28"/>
          <w:szCs w:val="28"/>
          <w:shd w:val="clear" w:color="auto" w:fill="FFFFFF"/>
        </w:rPr>
        <w:t xml:space="preserve">. </w:t>
      </w:r>
      <w:r w:rsidR="002F3E64" w:rsidRPr="00277DFB">
        <w:rPr>
          <w:rFonts w:ascii="Times New Roman" w:hAnsi="Times New Roman" w:cs="Times New Roman"/>
          <w:sz w:val="28"/>
          <w:szCs w:val="28"/>
          <w:shd w:val="clear" w:color="auto" w:fill="FFFFFF"/>
        </w:rPr>
        <w:t>При этом отсутствие объекта налогообложения у индивидуального предпринимателя по итогам налогового периода также не освобождает его от обязанности предоставления такой декларации.</w:t>
      </w:r>
      <w:r w:rsidR="002F3E64" w:rsidRPr="00277DFB">
        <w:rPr>
          <w:rStyle w:val="a5"/>
          <w:rFonts w:ascii="Times New Roman" w:hAnsi="Times New Roman" w:cs="Times New Roman"/>
          <w:sz w:val="28"/>
          <w:szCs w:val="28"/>
          <w:shd w:val="clear" w:color="auto" w:fill="FFFFFF"/>
        </w:rPr>
        <w:footnoteReference w:id="49"/>
      </w:r>
      <w:r w:rsidR="00014BD0" w:rsidRPr="00277DFB">
        <w:rPr>
          <w:rFonts w:ascii="Times New Roman" w:hAnsi="Times New Roman" w:cs="Times New Roman"/>
          <w:sz w:val="28"/>
          <w:szCs w:val="28"/>
          <w:shd w:val="clear" w:color="auto" w:fill="FFFFFF"/>
        </w:rPr>
        <w:t xml:space="preserve"> </w:t>
      </w:r>
      <w:r w:rsidR="003E0EC8" w:rsidRPr="00277DFB">
        <w:rPr>
          <w:rFonts w:ascii="Times New Roman" w:hAnsi="Times New Roman" w:cs="Times New Roman"/>
          <w:sz w:val="28"/>
          <w:szCs w:val="28"/>
          <w:shd w:val="clear" w:color="auto" w:fill="FFFFFF"/>
        </w:rPr>
        <w:t xml:space="preserve"> </w:t>
      </w:r>
    </w:p>
    <w:p w:rsidR="00CC2F94" w:rsidRPr="00277DFB" w:rsidRDefault="007231B9" w:rsidP="00865946">
      <w:pPr>
        <w:autoSpaceDE w:val="0"/>
        <w:autoSpaceDN w:val="0"/>
        <w:adjustRightInd w:val="0"/>
        <w:spacing w:after="0" w:line="36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30763" w:rsidRPr="00277DFB">
        <w:rPr>
          <w:rFonts w:ascii="Times New Roman" w:hAnsi="Times New Roman" w:cs="Times New Roman"/>
          <w:sz w:val="28"/>
          <w:szCs w:val="28"/>
          <w:shd w:val="clear" w:color="auto" w:fill="FFFFFF"/>
        </w:rPr>
        <w:t>С</w:t>
      </w:r>
      <w:r w:rsidR="00786C7D" w:rsidRPr="00277DFB">
        <w:rPr>
          <w:rFonts w:ascii="Times New Roman" w:hAnsi="Times New Roman" w:cs="Times New Roman"/>
          <w:sz w:val="28"/>
          <w:szCs w:val="28"/>
          <w:shd w:val="clear" w:color="auto" w:fill="FFFFFF"/>
        </w:rPr>
        <w:t xml:space="preserve">огласно п. 1 ст.145 </w:t>
      </w:r>
      <w:r w:rsidR="00730763" w:rsidRPr="00277DFB">
        <w:rPr>
          <w:rFonts w:ascii="Times New Roman" w:hAnsi="Times New Roman" w:cs="Times New Roman"/>
          <w:sz w:val="28"/>
          <w:szCs w:val="28"/>
          <w:shd w:val="clear" w:color="auto" w:fill="FFFFFF"/>
        </w:rPr>
        <w:t xml:space="preserve">НК РФ </w:t>
      </w:r>
      <w:r w:rsidR="00786C7D" w:rsidRPr="00277DFB">
        <w:rPr>
          <w:rFonts w:ascii="Times New Roman" w:hAnsi="Times New Roman" w:cs="Times New Roman"/>
          <w:sz w:val="28"/>
          <w:szCs w:val="28"/>
          <w:shd w:val="clear" w:color="auto" w:fill="FFFFFF"/>
        </w:rPr>
        <w:t>индивидуальный предприниматель может быть освобожден от уплаты НДС, если за три предшествующих последовательных календарных месяца сумма выручки от реализации товаров (работ, услуг) ИП без учета налога не превысила в совокупности 2 млн. рублей. Право на такое освобождение возникает у налогоплательщика после соответствующего уведомления налогового органа и предоставления документов, подтверждающих условия освобождения. Отказаться от такого освобождения невозможно до истечения 12 последовательных календарных месяцев</w:t>
      </w:r>
      <w:r w:rsidR="00F13458" w:rsidRPr="00277DFB">
        <w:rPr>
          <w:rFonts w:ascii="Times New Roman" w:hAnsi="Times New Roman" w:cs="Times New Roman"/>
          <w:sz w:val="28"/>
          <w:szCs w:val="28"/>
          <w:shd w:val="clear" w:color="auto" w:fill="FFFFFF"/>
        </w:rPr>
        <w:t>.</w:t>
      </w:r>
    </w:p>
    <w:p w:rsidR="00F13458" w:rsidRPr="00277DFB" w:rsidRDefault="00F94F60" w:rsidP="00865946">
      <w:pPr>
        <w:autoSpaceDE w:val="0"/>
        <w:autoSpaceDN w:val="0"/>
        <w:adjustRightInd w:val="0"/>
        <w:spacing w:after="0" w:line="360" w:lineRule="auto"/>
        <w:ind w:firstLine="540"/>
        <w:jc w:val="both"/>
        <w:rPr>
          <w:rFonts w:ascii="Times New Roman" w:hAnsi="Times New Roman" w:cs="Times New Roman"/>
          <w:sz w:val="28"/>
          <w:szCs w:val="28"/>
          <w:shd w:val="clear" w:color="auto" w:fill="FFFFFF"/>
        </w:rPr>
      </w:pPr>
      <w:r w:rsidRPr="00277DFB">
        <w:rPr>
          <w:rFonts w:ascii="Times New Roman" w:hAnsi="Times New Roman" w:cs="Times New Roman"/>
          <w:sz w:val="28"/>
          <w:szCs w:val="28"/>
          <w:shd w:val="clear" w:color="auto" w:fill="FFFFFF"/>
        </w:rPr>
        <w:t>При налич</w:t>
      </w:r>
      <w:proofErr w:type="gramStart"/>
      <w:r w:rsidRPr="00277DFB">
        <w:rPr>
          <w:rFonts w:ascii="Times New Roman" w:hAnsi="Times New Roman" w:cs="Times New Roman"/>
          <w:sz w:val="28"/>
          <w:szCs w:val="28"/>
          <w:shd w:val="clear" w:color="auto" w:fill="FFFFFF"/>
        </w:rPr>
        <w:t>ии у и</w:t>
      </w:r>
      <w:proofErr w:type="gramEnd"/>
      <w:r w:rsidRPr="00277DFB">
        <w:rPr>
          <w:rFonts w:ascii="Times New Roman" w:hAnsi="Times New Roman" w:cs="Times New Roman"/>
          <w:sz w:val="28"/>
          <w:szCs w:val="28"/>
          <w:shd w:val="clear" w:color="auto" w:fill="FFFFFF"/>
        </w:rPr>
        <w:t xml:space="preserve">ндивидуального предпринимателя в собственности недвижимого имущества и (или) земельного участка он также обязан уплачивать налог на имущество физических лиц и земельный налог соответственно. </w:t>
      </w:r>
      <w:r w:rsidR="007231B9">
        <w:rPr>
          <w:rFonts w:ascii="Times New Roman" w:hAnsi="Times New Roman" w:cs="Times New Roman"/>
          <w:sz w:val="28"/>
          <w:szCs w:val="28"/>
          <w:shd w:val="clear" w:color="auto" w:fill="FFFFFF"/>
        </w:rPr>
        <w:t xml:space="preserve"> </w:t>
      </w:r>
    </w:p>
    <w:p w:rsidR="00CD23FF" w:rsidRPr="00277DFB" w:rsidRDefault="00CD23FF" w:rsidP="00865946">
      <w:pPr>
        <w:autoSpaceDE w:val="0"/>
        <w:autoSpaceDN w:val="0"/>
        <w:adjustRightInd w:val="0"/>
        <w:spacing w:after="0" w:line="360" w:lineRule="auto"/>
        <w:ind w:firstLine="540"/>
        <w:jc w:val="both"/>
        <w:rPr>
          <w:rFonts w:ascii="Times New Roman" w:hAnsi="Times New Roman" w:cs="Times New Roman"/>
          <w:sz w:val="28"/>
          <w:szCs w:val="28"/>
          <w:shd w:val="clear" w:color="auto" w:fill="FFFFFF"/>
        </w:rPr>
      </w:pPr>
      <w:r w:rsidRPr="00277DFB">
        <w:rPr>
          <w:rFonts w:ascii="Times New Roman" w:hAnsi="Times New Roman" w:cs="Times New Roman"/>
          <w:sz w:val="28"/>
          <w:szCs w:val="28"/>
          <w:shd w:val="clear" w:color="auto" w:fill="FFFFFF"/>
        </w:rPr>
        <w:t xml:space="preserve">Таким образом, индивидуальные предприниматели, применяющие общий режим налогообложения обязаны уплачивать, а в ряде случаев и самостоятельно исчислять, все предусмотренные налоговым кодексом налоги и сборы. Основная сложность заключается в том, что каждый из подлежащих уплате </w:t>
      </w:r>
      <w:r w:rsidR="004C0E9B" w:rsidRPr="00277DFB">
        <w:rPr>
          <w:rFonts w:ascii="Times New Roman" w:hAnsi="Times New Roman" w:cs="Times New Roman"/>
          <w:sz w:val="28"/>
          <w:szCs w:val="28"/>
          <w:shd w:val="clear" w:color="auto" w:fill="FFFFFF"/>
        </w:rPr>
        <w:t>индивидуальными предпринимателями</w:t>
      </w:r>
      <w:r w:rsidRPr="00277DFB">
        <w:rPr>
          <w:rFonts w:ascii="Times New Roman" w:hAnsi="Times New Roman" w:cs="Times New Roman"/>
          <w:sz w:val="28"/>
          <w:szCs w:val="28"/>
          <w:shd w:val="clear" w:color="auto" w:fill="FFFFFF"/>
        </w:rPr>
        <w:t xml:space="preserve"> налогов обладает набором своих специфических особенностей, </w:t>
      </w:r>
      <w:r w:rsidR="004C0E9B" w:rsidRPr="00277DFB">
        <w:rPr>
          <w:rFonts w:ascii="Times New Roman" w:hAnsi="Times New Roman" w:cs="Times New Roman"/>
          <w:sz w:val="28"/>
          <w:szCs w:val="28"/>
          <w:shd w:val="clear" w:color="auto" w:fill="FFFFFF"/>
        </w:rPr>
        <w:t xml:space="preserve">касающихся объекта налогообложения, </w:t>
      </w:r>
      <w:r w:rsidR="004C0E9B" w:rsidRPr="00277DFB">
        <w:rPr>
          <w:rFonts w:ascii="Times New Roman" w:hAnsi="Times New Roman" w:cs="Times New Roman"/>
          <w:sz w:val="28"/>
          <w:szCs w:val="28"/>
          <w:shd w:val="clear" w:color="auto" w:fill="FFFFFF"/>
        </w:rPr>
        <w:lastRenderedPageBreak/>
        <w:t xml:space="preserve">порядка определения налоговой базы, применения вычетов, предоставления отчетности и порядка внесения платежей в бюджет. Несмотря на то, что индивидуальные предприниматели освобождены от обязанности ведения бухгалтерского учета, а, значит, и не нуждаются в услугах соответствующего специалиста,  исчисление и уплата налогов, ведение учета и предоставление отчетности в налоговые органы представляет собой сложную систему, требующего больших материальных и временных затрат, зачастую не соизмеримых с возможностями индивидуального предпринимателя. </w:t>
      </w:r>
    </w:p>
    <w:p w:rsidR="004C0E9B" w:rsidRPr="00277DFB" w:rsidRDefault="004C0E9B" w:rsidP="003E0EC8">
      <w:pPr>
        <w:spacing w:after="0" w:line="360" w:lineRule="auto"/>
        <w:ind w:firstLine="708"/>
        <w:jc w:val="both"/>
        <w:rPr>
          <w:rFonts w:ascii="Times New Roman" w:hAnsi="Times New Roman" w:cs="Times New Roman"/>
          <w:b/>
          <w:sz w:val="28"/>
          <w:szCs w:val="28"/>
        </w:rPr>
      </w:pPr>
      <w:r w:rsidRPr="00277DFB">
        <w:rPr>
          <w:rFonts w:ascii="Times New Roman" w:hAnsi="Times New Roman" w:cs="Times New Roman"/>
          <w:b/>
          <w:sz w:val="28"/>
          <w:szCs w:val="28"/>
        </w:rPr>
        <w:t xml:space="preserve">§2. </w:t>
      </w:r>
      <w:r w:rsidR="003E0EC8" w:rsidRPr="00277DFB">
        <w:rPr>
          <w:rFonts w:ascii="Times New Roman" w:hAnsi="Times New Roman" w:cs="Times New Roman"/>
          <w:b/>
          <w:sz w:val="28"/>
          <w:szCs w:val="28"/>
        </w:rPr>
        <w:t>Элементы и особенности упрощенной системы налогообложения для индивидуальных предпринимателей по законодательству  России</w:t>
      </w:r>
    </w:p>
    <w:p w:rsidR="004C0E9B" w:rsidRPr="00B20FBD" w:rsidRDefault="004C0E9B" w:rsidP="00DE72BE">
      <w:pPr>
        <w:spacing w:after="0" w:line="360" w:lineRule="auto"/>
        <w:ind w:firstLine="708"/>
        <w:jc w:val="both"/>
        <w:rPr>
          <w:rFonts w:ascii="Times New Roman" w:hAnsi="Times New Roman" w:cs="Times New Roman"/>
          <w:color w:val="FF0000"/>
          <w:sz w:val="28"/>
          <w:szCs w:val="28"/>
        </w:rPr>
      </w:pPr>
      <w:r w:rsidRPr="00277DFB">
        <w:rPr>
          <w:rFonts w:ascii="Times New Roman" w:hAnsi="Times New Roman" w:cs="Times New Roman"/>
          <w:sz w:val="28"/>
          <w:szCs w:val="28"/>
        </w:rPr>
        <w:t xml:space="preserve"> Упрощенная система налогообложения, предусмотренная главой 26.2 НК РФ, - это специальный налоговый режим, применяемый организациями и индивидуальными предпринимателями добровольно наряду с иными режимами налогообложения. </w:t>
      </w:r>
      <w:r w:rsidR="00DE72BE">
        <w:rPr>
          <w:rFonts w:ascii="Times New Roman" w:hAnsi="Times New Roman" w:cs="Times New Roman"/>
          <w:sz w:val="28"/>
          <w:szCs w:val="28"/>
        </w:rPr>
        <w:t xml:space="preserve"> </w:t>
      </w:r>
      <w:r w:rsidRPr="00277DFB">
        <w:rPr>
          <w:rFonts w:ascii="Times New Roman" w:hAnsi="Times New Roman" w:cs="Times New Roman"/>
          <w:sz w:val="28"/>
          <w:szCs w:val="28"/>
        </w:rPr>
        <w:t xml:space="preserve">По общему правилу на упрощенную систему налогообложения могут перейти все ИП, которые отвечают критериям, установленным в ст. 346.12 НК РФ. Но есть и ряд исключений. Так, п. 3 данной статьи содержит перечень лиц, которые применять упрощенную систему налогообложения не вправе. К ним относятся: </w:t>
      </w:r>
      <w:r w:rsidR="0083698F" w:rsidRPr="00277DFB">
        <w:rPr>
          <w:rFonts w:ascii="Times New Roman" w:hAnsi="Times New Roman" w:cs="Times New Roman"/>
          <w:sz w:val="28"/>
          <w:szCs w:val="28"/>
        </w:rPr>
        <w:t xml:space="preserve"> </w:t>
      </w:r>
      <w:r w:rsidRPr="00277DFB">
        <w:rPr>
          <w:rFonts w:ascii="Times New Roman" w:hAnsi="Times New Roman" w:cs="Times New Roman"/>
          <w:sz w:val="28"/>
          <w:szCs w:val="28"/>
        </w:rPr>
        <w:t xml:space="preserve">страховщики, нотариусы, занимающиеся частной практикой, </w:t>
      </w:r>
      <w:r w:rsidR="0083698F" w:rsidRPr="00277DFB">
        <w:rPr>
          <w:rFonts w:ascii="Times New Roman" w:hAnsi="Times New Roman" w:cs="Times New Roman"/>
          <w:sz w:val="28"/>
          <w:szCs w:val="28"/>
        </w:rPr>
        <w:t xml:space="preserve"> адвокаты, учредившие адвокатские кабинеты и т.д</w:t>
      </w:r>
      <w:r w:rsidRPr="00277DFB">
        <w:rPr>
          <w:rFonts w:ascii="Times New Roman" w:hAnsi="Times New Roman" w:cs="Times New Roman"/>
          <w:sz w:val="28"/>
          <w:szCs w:val="28"/>
        </w:rPr>
        <w:t>.</w:t>
      </w:r>
      <w:r w:rsidR="00B20FBD">
        <w:rPr>
          <w:rFonts w:ascii="Times New Roman" w:hAnsi="Times New Roman" w:cs="Times New Roman"/>
          <w:sz w:val="28"/>
          <w:szCs w:val="28"/>
        </w:rPr>
        <w:t xml:space="preserve"> </w:t>
      </w:r>
      <w:r w:rsidR="00DE72BE">
        <w:rPr>
          <w:rFonts w:ascii="Times New Roman" w:hAnsi="Times New Roman" w:cs="Times New Roman"/>
          <w:color w:val="FF0000"/>
          <w:sz w:val="28"/>
          <w:szCs w:val="28"/>
        </w:rPr>
        <w:t xml:space="preserve"> </w:t>
      </w:r>
    </w:p>
    <w:p w:rsidR="004C0E9B" w:rsidRPr="00277DFB" w:rsidRDefault="004C0E9B" w:rsidP="004C0E9B">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rPr>
        <w:t xml:space="preserve"> </w:t>
      </w:r>
      <w:r w:rsidRPr="00277DFB">
        <w:rPr>
          <w:rFonts w:ascii="Times New Roman" w:hAnsi="Times New Roman" w:cs="Times New Roman"/>
          <w:sz w:val="28"/>
          <w:szCs w:val="28"/>
        </w:rPr>
        <w:t>Возможность применения УСН ограничена для налогоплательщиков определенным уровнем доходов.</w:t>
      </w:r>
      <w:r w:rsidRPr="00277DFB">
        <w:rPr>
          <w:rStyle w:val="a5"/>
          <w:rFonts w:ascii="Times New Roman" w:hAnsi="Times New Roman" w:cs="Times New Roman"/>
          <w:sz w:val="28"/>
          <w:szCs w:val="28"/>
        </w:rPr>
        <w:footnoteReference w:id="50"/>
      </w:r>
      <w:r w:rsidRPr="00277DFB">
        <w:rPr>
          <w:rFonts w:ascii="Times New Roman" w:hAnsi="Times New Roman" w:cs="Times New Roman"/>
          <w:sz w:val="28"/>
          <w:szCs w:val="28"/>
        </w:rPr>
        <w:t xml:space="preserve"> Так, согласно п. 2 ст. 346.12 НК РФ организация имеет право перейти на УСН, если по итогам девяти месяцев того года, в котором она подает уведомление о переходе на УСН, ее доходы не превысили 112,5 млн. рублей. А в соответствии с п. 4 ст. 346.13 НК РФ налогоплательщик, уже применяющий УСН, утрачивает право на его применение, если с начала налогового периода его доходы превысили 150 </w:t>
      </w:r>
      <w:r w:rsidRPr="00277DFB">
        <w:rPr>
          <w:rFonts w:ascii="Times New Roman" w:hAnsi="Times New Roman" w:cs="Times New Roman"/>
          <w:sz w:val="28"/>
          <w:szCs w:val="28"/>
        </w:rPr>
        <w:lastRenderedPageBreak/>
        <w:t>млн. рублей. Ранее (до внесения изменений в указанные статьи Федеральным законом от 30 ноября 2016 года № 401-ФЗ</w:t>
      </w:r>
      <w:r w:rsidRPr="00277DFB">
        <w:rPr>
          <w:rStyle w:val="a5"/>
          <w:rFonts w:ascii="Times New Roman" w:hAnsi="Times New Roman" w:cs="Times New Roman"/>
          <w:sz w:val="28"/>
          <w:szCs w:val="28"/>
        </w:rPr>
        <w:footnoteReference w:id="51"/>
      </w:r>
      <w:r w:rsidRPr="00277DFB">
        <w:rPr>
          <w:rFonts w:ascii="Times New Roman" w:hAnsi="Times New Roman" w:cs="Times New Roman"/>
          <w:sz w:val="28"/>
          <w:szCs w:val="28"/>
        </w:rPr>
        <w:t xml:space="preserve">)  налогоплательщики имели право перейти на УСН, если их доходы за указанный период не превышали 45 млн. рублей, проиндексированные на устанавливаемый ежегодно коэффициент-дефлятор. Величина предельного размера дохода, после </w:t>
      </w:r>
      <w:proofErr w:type="gramStart"/>
      <w:r w:rsidRPr="00277DFB">
        <w:rPr>
          <w:rFonts w:ascii="Times New Roman" w:hAnsi="Times New Roman" w:cs="Times New Roman"/>
          <w:sz w:val="28"/>
          <w:szCs w:val="28"/>
        </w:rPr>
        <w:t>достижения</w:t>
      </w:r>
      <w:proofErr w:type="gramEnd"/>
      <w:r w:rsidRPr="00277DFB">
        <w:rPr>
          <w:rFonts w:ascii="Times New Roman" w:hAnsi="Times New Roman" w:cs="Times New Roman"/>
          <w:sz w:val="28"/>
          <w:szCs w:val="28"/>
        </w:rPr>
        <w:t xml:space="preserve"> которого налогоплательщики утрачивали право на применение УСН, составляла 60 млн. рублей и также подлежала ежегодной индексации на коэффициент-дефлятор.  С 1 января 2017 года действие норм о ежегодной индексации предельной величины дохода на коэффициент-дефлятор приостановлено до 1 января 2020 года. На 2020 год установлен коэффициент-дефлятор, </w:t>
      </w:r>
      <w:r w:rsidRPr="00277DFB">
        <w:rPr>
          <w:rFonts w:ascii="Times New Roman" w:hAnsi="Times New Roman" w:cs="Times New Roman"/>
          <w:sz w:val="28"/>
          <w:szCs w:val="28"/>
          <w:shd w:val="clear" w:color="auto" w:fill="FFFFFF"/>
        </w:rPr>
        <w:t>необходимый в целях применения</w:t>
      </w:r>
      <w:r w:rsidRPr="00277DFB">
        <w:rPr>
          <w:rStyle w:val="apple-converted-space"/>
          <w:rFonts w:ascii="Times New Roman" w:eastAsiaTheme="majorEastAsia" w:hAnsi="Times New Roman" w:cs="Times New Roman"/>
          <w:sz w:val="28"/>
          <w:szCs w:val="28"/>
          <w:shd w:val="clear" w:color="auto" w:fill="FFFFFF"/>
        </w:rPr>
        <w:t> </w:t>
      </w:r>
      <w:r w:rsidRPr="00277DFB">
        <w:rPr>
          <w:rFonts w:ascii="Times New Roman" w:hAnsi="Times New Roman" w:cs="Times New Roman"/>
          <w:sz w:val="28"/>
          <w:szCs w:val="28"/>
          <w:shd w:val="clear" w:color="auto" w:fill="FFFFFF"/>
        </w:rPr>
        <w:t>главы 26.2</w:t>
      </w:r>
      <w:r w:rsidRPr="00277DFB">
        <w:rPr>
          <w:rFonts w:ascii="Times New Roman" w:hAnsi="Times New Roman" w:cs="Times New Roman"/>
          <w:sz w:val="28"/>
          <w:szCs w:val="28"/>
        </w:rPr>
        <w:t xml:space="preserve"> НК РФ, равный 1.</w:t>
      </w:r>
      <w:r w:rsidRPr="00277DFB">
        <w:rPr>
          <w:rStyle w:val="a5"/>
          <w:rFonts w:ascii="Times New Roman" w:hAnsi="Times New Roman" w:cs="Times New Roman"/>
          <w:sz w:val="28"/>
          <w:szCs w:val="28"/>
        </w:rPr>
        <w:footnoteReference w:id="52"/>
      </w:r>
      <w:r w:rsidRPr="00277DFB">
        <w:rPr>
          <w:rFonts w:ascii="Times New Roman" w:hAnsi="Times New Roman" w:cs="Times New Roman"/>
          <w:sz w:val="28"/>
          <w:szCs w:val="28"/>
        </w:rPr>
        <w:t xml:space="preserve"> С 2021 года размер ограничения по доходам будет увеличиваться на коэффициент-дефлятор в порядке, действовавшем до 1 января 2017 года.</w:t>
      </w:r>
      <w:r w:rsidRPr="00277DFB">
        <w:rPr>
          <w:rStyle w:val="a5"/>
          <w:rFonts w:ascii="Times New Roman" w:hAnsi="Times New Roman" w:cs="Times New Roman"/>
          <w:sz w:val="28"/>
          <w:szCs w:val="28"/>
        </w:rPr>
        <w:footnoteReference w:id="53"/>
      </w:r>
      <w:r w:rsidRPr="00277DFB">
        <w:rPr>
          <w:rFonts w:ascii="Times New Roman" w:hAnsi="Times New Roman" w:cs="Times New Roman"/>
          <w:sz w:val="28"/>
          <w:szCs w:val="28"/>
        </w:rPr>
        <w:t xml:space="preserve"> </w:t>
      </w:r>
    </w:p>
    <w:p w:rsidR="004C0E9B" w:rsidRPr="00277DFB" w:rsidRDefault="00B20FBD" w:rsidP="004C0E9B">
      <w:pPr>
        <w:pStyle w:val="a8"/>
        <w:spacing w:before="0" w:beforeAutospacing="0" w:after="0" w:afterAutospacing="0" w:line="360" w:lineRule="auto"/>
        <w:ind w:firstLine="540"/>
        <w:jc w:val="both"/>
        <w:rPr>
          <w:sz w:val="28"/>
          <w:szCs w:val="28"/>
        </w:rPr>
      </w:pPr>
      <w:r>
        <w:rPr>
          <w:sz w:val="28"/>
          <w:szCs w:val="28"/>
        </w:rPr>
        <w:t xml:space="preserve"> </w:t>
      </w:r>
      <w:proofErr w:type="gramStart"/>
      <w:r>
        <w:rPr>
          <w:sz w:val="28"/>
          <w:szCs w:val="28"/>
        </w:rPr>
        <w:t>П</w:t>
      </w:r>
      <w:r w:rsidR="004C0E9B" w:rsidRPr="00277DFB">
        <w:rPr>
          <w:sz w:val="28"/>
          <w:szCs w:val="28"/>
        </w:rPr>
        <w:t>редельная величина дохода, установленная п. 4 ст. 346.13 НК РФ, распространяется как на организации, так и на индивидуальных предпринимателей, тогда как в соответствии с разъяснениями Министерства финансов РФ в целях перехода на применение УСН размер доходов индивидуального предпринимателя значения не имеет, так как предельная величина дохода, установленная п. 2 ст. 346.12 НК РФ, распространяется только на организации.</w:t>
      </w:r>
      <w:r w:rsidR="004C0E9B" w:rsidRPr="00277DFB">
        <w:rPr>
          <w:rStyle w:val="a5"/>
          <w:sz w:val="28"/>
          <w:szCs w:val="28"/>
        </w:rPr>
        <w:footnoteReference w:id="54"/>
      </w:r>
      <w:r w:rsidR="004C0E9B" w:rsidRPr="00277DFB">
        <w:rPr>
          <w:sz w:val="28"/>
          <w:szCs w:val="28"/>
        </w:rPr>
        <w:t xml:space="preserve"> </w:t>
      </w:r>
      <w:proofErr w:type="gramEnd"/>
    </w:p>
    <w:p w:rsidR="004C0E9B" w:rsidRPr="00277DFB" w:rsidRDefault="004C0E9B" w:rsidP="0000793A">
      <w:pPr>
        <w:pStyle w:val="a8"/>
        <w:spacing w:before="0" w:beforeAutospacing="0" w:after="0" w:afterAutospacing="0" w:line="360" w:lineRule="auto"/>
        <w:ind w:firstLine="540"/>
        <w:jc w:val="both"/>
        <w:rPr>
          <w:sz w:val="28"/>
          <w:szCs w:val="28"/>
        </w:rPr>
      </w:pPr>
      <w:r w:rsidRPr="00277DFB">
        <w:rPr>
          <w:sz w:val="28"/>
          <w:szCs w:val="28"/>
        </w:rPr>
        <w:t xml:space="preserve">Еще одной особенностью применения УСН является условие об ограниченном количестве работников налогоплательщика. Так, в соответствии с </w:t>
      </w:r>
      <w:proofErr w:type="spellStart"/>
      <w:r w:rsidRPr="00277DFB">
        <w:rPr>
          <w:sz w:val="28"/>
          <w:szCs w:val="28"/>
        </w:rPr>
        <w:t>пп</w:t>
      </w:r>
      <w:proofErr w:type="spellEnd"/>
      <w:r w:rsidRPr="00277DFB">
        <w:rPr>
          <w:sz w:val="28"/>
          <w:szCs w:val="28"/>
        </w:rPr>
        <w:t xml:space="preserve">. 15 п. 3 ст. 346.12 НК РФ не вправе применять упрощенную систему налогообложения индивидуальные предприниматели, </w:t>
      </w:r>
      <w:r w:rsidRPr="00277DFB">
        <w:rPr>
          <w:sz w:val="28"/>
          <w:szCs w:val="28"/>
        </w:rPr>
        <w:lastRenderedPageBreak/>
        <w:t>средняя численность работников которых за налоговый (отчетный) период превышает 100 человек.</w:t>
      </w:r>
      <w:r w:rsidR="0000793A">
        <w:rPr>
          <w:sz w:val="28"/>
          <w:szCs w:val="28"/>
        </w:rPr>
        <w:t xml:space="preserve"> </w:t>
      </w:r>
      <w:r w:rsidRPr="00277DFB">
        <w:rPr>
          <w:sz w:val="28"/>
          <w:szCs w:val="28"/>
        </w:rPr>
        <w:t xml:space="preserve">Также в силу </w:t>
      </w:r>
      <w:proofErr w:type="spellStart"/>
      <w:r w:rsidRPr="00277DFB">
        <w:rPr>
          <w:sz w:val="28"/>
          <w:szCs w:val="28"/>
        </w:rPr>
        <w:t>пп</w:t>
      </w:r>
      <w:proofErr w:type="spellEnd"/>
      <w:r w:rsidRPr="00277DFB">
        <w:rPr>
          <w:sz w:val="28"/>
          <w:szCs w:val="28"/>
        </w:rPr>
        <w:t xml:space="preserve">. 19 п. 3 ст. 346.12 не имеют права на применение УСН </w:t>
      </w:r>
      <w:r w:rsidR="0083698F" w:rsidRPr="00277DFB">
        <w:rPr>
          <w:sz w:val="28"/>
          <w:szCs w:val="28"/>
        </w:rPr>
        <w:t xml:space="preserve"> </w:t>
      </w:r>
      <w:r w:rsidRPr="00277DFB">
        <w:rPr>
          <w:sz w:val="28"/>
          <w:szCs w:val="28"/>
        </w:rPr>
        <w:t xml:space="preserve"> ИП, вовремя не уведомившие о переходе на упрощенную систему налогообложения в сроки, установленные Налоговым </w:t>
      </w:r>
      <w:r w:rsidR="0083698F" w:rsidRPr="00277DFB">
        <w:rPr>
          <w:sz w:val="28"/>
          <w:szCs w:val="28"/>
        </w:rPr>
        <w:t>к</w:t>
      </w:r>
      <w:r w:rsidRPr="00277DFB">
        <w:rPr>
          <w:sz w:val="28"/>
          <w:szCs w:val="28"/>
        </w:rPr>
        <w:t xml:space="preserve">одексом. Но </w:t>
      </w:r>
      <w:r w:rsidR="0000793A">
        <w:rPr>
          <w:sz w:val="28"/>
          <w:szCs w:val="28"/>
        </w:rPr>
        <w:t>с</w:t>
      </w:r>
      <w:r w:rsidRPr="00277DFB">
        <w:rPr>
          <w:sz w:val="28"/>
          <w:szCs w:val="28"/>
        </w:rPr>
        <w:t>уды признают, что отсутствие заявления налогоплательщика о переходе на УСН при наличии обстоятельств, свидетельствующих о применении данной системы налогоплательщиком и признании данного факта налоговым органом, не влечет запрета в применении упрощенной системы налогообложен</w:t>
      </w:r>
      <w:r w:rsidR="0083698F" w:rsidRPr="00277DFB">
        <w:rPr>
          <w:sz w:val="28"/>
          <w:szCs w:val="28"/>
        </w:rPr>
        <w:t>ия.</w:t>
      </w:r>
      <w:r w:rsidRPr="00277DFB">
        <w:rPr>
          <w:rStyle w:val="a5"/>
          <w:sz w:val="28"/>
          <w:szCs w:val="28"/>
        </w:rPr>
        <w:footnoteReference w:id="55"/>
      </w:r>
      <w:r w:rsidRPr="00277DFB">
        <w:rPr>
          <w:sz w:val="28"/>
          <w:szCs w:val="28"/>
        </w:rPr>
        <w:t xml:space="preserve"> </w:t>
      </w:r>
      <w:r w:rsidR="00E24064">
        <w:rPr>
          <w:sz w:val="28"/>
          <w:szCs w:val="28"/>
        </w:rPr>
        <w:t xml:space="preserve"> </w:t>
      </w:r>
    </w:p>
    <w:p w:rsidR="004C0E9B" w:rsidRPr="00277DFB" w:rsidRDefault="004C0E9B" w:rsidP="004C0E9B">
      <w:pPr>
        <w:spacing w:after="0" w:line="360" w:lineRule="auto"/>
        <w:ind w:firstLine="547"/>
        <w:jc w:val="both"/>
        <w:rPr>
          <w:rFonts w:ascii="Times New Roman" w:eastAsia="Times New Roman" w:hAnsi="Times New Roman" w:cs="Times New Roman"/>
          <w:sz w:val="28"/>
          <w:szCs w:val="28"/>
        </w:rPr>
      </w:pPr>
      <w:r w:rsidRPr="00277DFB">
        <w:rPr>
          <w:rFonts w:ascii="Times New Roman" w:hAnsi="Times New Roman" w:cs="Times New Roman"/>
          <w:sz w:val="28"/>
          <w:szCs w:val="28"/>
        </w:rPr>
        <w:t xml:space="preserve">В соответствии с п. 2 ст. 346.11 НК РФ </w:t>
      </w:r>
      <w:r w:rsidR="00536C6E" w:rsidRPr="00277DFB">
        <w:rPr>
          <w:rFonts w:ascii="Times New Roman" w:hAnsi="Times New Roman" w:cs="Times New Roman"/>
          <w:sz w:val="28"/>
          <w:szCs w:val="28"/>
        </w:rPr>
        <w:t>и</w:t>
      </w:r>
      <w:r w:rsidRPr="00277DFB">
        <w:rPr>
          <w:rFonts w:ascii="Times New Roman" w:hAnsi="Times New Roman" w:cs="Times New Roman"/>
          <w:sz w:val="28"/>
          <w:szCs w:val="28"/>
        </w:rPr>
        <w:t>ндивидуальные предприниматели, перешедшие на упрощенную систему налогообложения, освобождаются от уплаты  налога на доходы физических лиц в отношении доходов, полученных от предпринимательской деятельности; налога на добавленную стоимость; налога на имущество физических лиц в отношении имущества, используемого для пр</w:t>
      </w:r>
      <w:r w:rsidR="0000793A">
        <w:rPr>
          <w:rFonts w:ascii="Times New Roman" w:hAnsi="Times New Roman" w:cs="Times New Roman"/>
          <w:sz w:val="28"/>
          <w:szCs w:val="28"/>
        </w:rPr>
        <w:t xml:space="preserve">едпринимательской деятельности. </w:t>
      </w:r>
      <w:r w:rsidRPr="00277DFB">
        <w:rPr>
          <w:rFonts w:ascii="Times New Roman" w:hAnsi="Times New Roman" w:cs="Times New Roman"/>
          <w:sz w:val="28"/>
          <w:szCs w:val="28"/>
        </w:rPr>
        <w:t xml:space="preserve">До отмены в 2010 году единого социального налога, налогоплательщики, применяющие упрощенную систему налогообложения, освобождались также и от его уплаты, оставаясь плательщиками </w:t>
      </w:r>
      <w:r w:rsidRPr="00277DFB">
        <w:rPr>
          <w:rFonts w:ascii="Times New Roman" w:eastAsia="Times New Roman" w:hAnsi="Times New Roman" w:cs="Times New Roman"/>
          <w:sz w:val="28"/>
          <w:szCs w:val="28"/>
        </w:rPr>
        <w:t>страховых взносов на обязательное пенсионное страхование в соответствии с законодательством Российской Федерации.</w:t>
      </w:r>
    </w:p>
    <w:p w:rsidR="004C0E9B" w:rsidRPr="00277DFB" w:rsidRDefault="004C0E9B" w:rsidP="004C0E9B">
      <w:pPr>
        <w:pStyle w:val="a8"/>
        <w:spacing w:before="0" w:beforeAutospacing="0" w:after="0" w:afterAutospacing="0" w:line="360" w:lineRule="auto"/>
        <w:ind w:firstLine="708"/>
        <w:jc w:val="both"/>
        <w:rPr>
          <w:sz w:val="28"/>
          <w:szCs w:val="28"/>
        </w:rPr>
      </w:pPr>
      <w:r w:rsidRPr="00277DFB">
        <w:rPr>
          <w:sz w:val="28"/>
          <w:szCs w:val="28"/>
        </w:rPr>
        <w:t xml:space="preserve"> Согласно п. 1 ст. 346.14 НК РФ в качестве объекта налогообложения </w:t>
      </w:r>
      <w:r w:rsidR="00536C6E" w:rsidRPr="00277DFB">
        <w:rPr>
          <w:sz w:val="28"/>
          <w:szCs w:val="28"/>
        </w:rPr>
        <w:t xml:space="preserve"> </w:t>
      </w:r>
      <w:r w:rsidRPr="00277DFB">
        <w:rPr>
          <w:sz w:val="28"/>
          <w:szCs w:val="28"/>
        </w:rPr>
        <w:t xml:space="preserve">индивидуальные предприниматели, перешедшие на УСН, могут выбрать либо доходы, либо доходы, уменьшенные на величину расходов. </w:t>
      </w:r>
      <w:r w:rsidR="00E24064">
        <w:rPr>
          <w:sz w:val="28"/>
          <w:szCs w:val="28"/>
        </w:rPr>
        <w:t>П</w:t>
      </w:r>
      <w:r w:rsidRPr="00277DFB">
        <w:rPr>
          <w:sz w:val="28"/>
          <w:szCs w:val="28"/>
        </w:rPr>
        <w:t xml:space="preserve">еречень расходов, которые могут быть отнесены на уменьшение налоговой базы при применении объекта налогообложения «доходы, уменьшенные на величину расходов», является ограниченным. </w:t>
      </w:r>
      <w:r w:rsidR="0000793A">
        <w:rPr>
          <w:sz w:val="28"/>
          <w:szCs w:val="28"/>
        </w:rPr>
        <w:t xml:space="preserve"> О</w:t>
      </w:r>
      <w:r w:rsidRPr="00277DFB">
        <w:rPr>
          <w:sz w:val="28"/>
          <w:szCs w:val="28"/>
        </w:rPr>
        <w:t xml:space="preserve">бъект налогообложения может изменяться налогоплательщиками ежегодно, но только с начала налогового </w:t>
      </w:r>
      <w:r w:rsidRPr="00277DFB">
        <w:rPr>
          <w:sz w:val="28"/>
          <w:szCs w:val="28"/>
        </w:rPr>
        <w:lastRenderedPageBreak/>
        <w:t xml:space="preserve">периода и при условии своевременного уведомления об этом налогового органа, порядок которого предусмотрен в п. 2 ст. 346.14 НК РФ.  </w:t>
      </w:r>
    </w:p>
    <w:p w:rsidR="004C0E9B" w:rsidRPr="00277DFB" w:rsidRDefault="004C0E9B" w:rsidP="0000793A">
      <w:pPr>
        <w:pStyle w:val="a8"/>
        <w:spacing w:before="0" w:beforeAutospacing="0" w:after="0" w:afterAutospacing="0" w:line="360" w:lineRule="auto"/>
        <w:jc w:val="both"/>
        <w:rPr>
          <w:sz w:val="28"/>
          <w:szCs w:val="28"/>
        </w:rPr>
      </w:pPr>
      <w:r w:rsidRPr="00277DFB">
        <w:rPr>
          <w:sz w:val="27"/>
          <w:szCs w:val="27"/>
        </w:rPr>
        <w:t xml:space="preserve"> </w:t>
      </w:r>
      <w:r w:rsidRPr="00277DFB">
        <w:rPr>
          <w:sz w:val="27"/>
          <w:szCs w:val="27"/>
        </w:rPr>
        <w:tab/>
      </w:r>
      <w:r w:rsidRPr="00277DFB">
        <w:rPr>
          <w:sz w:val="28"/>
          <w:szCs w:val="28"/>
        </w:rPr>
        <w:t xml:space="preserve">От выбора того или иного объекта налогообложения зависит и размер налоговой ставки. </w:t>
      </w:r>
      <w:r w:rsidR="00DE72BE">
        <w:rPr>
          <w:sz w:val="28"/>
          <w:szCs w:val="28"/>
        </w:rPr>
        <w:t>Е</w:t>
      </w:r>
      <w:r w:rsidRPr="00277DFB">
        <w:rPr>
          <w:sz w:val="28"/>
          <w:szCs w:val="28"/>
        </w:rPr>
        <w:t xml:space="preserve">сли налогоплательщик выбирает в качестве объекта налогообложения доходы, то налог будет уплачиваться им по ставке 6%. При этом, согласно п. 1 ст. 346.20 НК РФ законами субъектов РФ могут быть установлены налоговые ставки в пределах от 1 до 6% в зависимости от категорий налогоплательщиков. </w:t>
      </w:r>
      <w:proofErr w:type="gramStart"/>
      <w:r w:rsidRPr="00277DFB">
        <w:rPr>
          <w:sz w:val="28"/>
          <w:szCs w:val="28"/>
        </w:rPr>
        <w:t>Если же в качестве объекта налогообложения применяются доходы, уменьшенные на величину расходов, налоговая ставка устанавливается в размере 15%, которая в силу п. 2 ст. 346.20 может быть уменьшена законами субъектов РФ до 5 %. Право на установление дифференцированных ставок для налогоплательщиков, выбравших объектом налогообложения доходы, уменьшенные на величину расходов, появилось у субъектов РФ еще в 2008 году.</w:t>
      </w:r>
      <w:proofErr w:type="gramEnd"/>
      <w:r w:rsidRPr="00277DFB">
        <w:rPr>
          <w:sz w:val="28"/>
          <w:szCs w:val="28"/>
        </w:rPr>
        <w:t xml:space="preserve">  Правом на изменение налоговой ставки для лиц, объектом налогообложения которых в рамках УСН являются доходы, субъекты РФ были наделены лишь в 2015 году. </w:t>
      </w:r>
      <w:r w:rsidR="00192BC7" w:rsidRPr="00277DFB">
        <w:rPr>
          <w:sz w:val="28"/>
          <w:szCs w:val="28"/>
        </w:rPr>
        <w:t xml:space="preserve"> </w:t>
      </w:r>
      <w:proofErr w:type="gramStart"/>
      <w:r w:rsidR="00192BC7" w:rsidRPr="00277DFB">
        <w:rPr>
          <w:sz w:val="28"/>
          <w:szCs w:val="28"/>
        </w:rPr>
        <w:t>Анализ регионального законодательства показал, что правом на изменение данно</w:t>
      </w:r>
      <w:r w:rsidR="00B20FBD">
        <w:rPr>
          <w:sz w:val="28"/>
          <w:szCs w:val="28"/>
        </w:rPr>
        <w:t>й ставки воспользовались только</w:t>
      </w:r>
      <w:r w:rsidR="00192BC7" w:rsidRPr="00277DFB">
        <w:rPr>
          <w:sz w:val="28"/>
          <w:szCs w:val="28"/>
        </w:rPr>
        <w:t xml:space="preserve"> Республика Кр</w:t>
      </w:r>
      <w:r w:rsidR="00BD7649">
        <w:rPr>
          <w:sz w:val="28"/>
          <w:szCs w:val="28"/>
        </w:rPr>
        <w:t xml:space="preserve">ым и Севастополь, снизив ее до 4 </w:t>
      </w:r>
      <w:r w:rsidR="00192BC7" w:rsidRPr="00277DFB">
        <w:rPr>
          <w:sz w:val="28"/>
          <w:szCs w:val="28"/>
        </w:rPr>
        <w:t>%.</w:t>
      </w:r>
      <w:r w:rsidR="00BD7649">
        <w:rPr>
          <w:rStyle w:val="a5"/>
          <w:sz w:val="28"/>
          <w:szCs w:val="28"/>
        </w:rPr>
        <w:footnoteReference w:id="56"/>
      </w:r>
      <w:r w:rsidR="00192BC7" w:rsidRPr="00277DFB">
        <w:rPr>
          <w:sz w:val="28"/>
          <w:szCs w:val="28"/>
        </w:rPr>
        <w:t xml:space="preserve"> </w:t>
      </w:r>
      <w:r w:rsidR="0000793A">
        <w:rPr>
          <w:sz w:val="28"/>
          <w:szCs w:val="28"/>
        </w:rPr>
        <w:t xml:space="preserve"> </w:t>
      </w:r>
      <w:r w:rsidR="00192BC7" w:rsidRPr="00277DFB">
        <w:rPr>
          <w:sz w:val="28"/>
          <w:szCs w:val="28"/>
        </w:rPr>
        <w:t xml:space="preserve">В Санкт-Петербурге </w:t>
      </w:r>
      <w:r w:rsidR="0000793A">
        <w:rPr>
          <w:sz w:val="28"/>
          <w:szCs w:val="28"/>
        </w:rPr>
        <w:t xml:space="preserve">же </w:t>
      </w:r>
      <w:r w:rsidR="00192BC7" w:rsidRPr="00277DFB">
        <w:rPr>
          <w:sz w:val="28"/>
          <w:szCs w:val="28"/>
        </w:rPr>
        <w:t xml:space="preserve">на </w:t>
      </w:r>
      <w:r w:rsidRPr="00277DFB">
        <w:rPr>
          <w:sz w:val="28"/>
          <w:szCs w:val="28"/>
        </w:rPr>
        <w:t xml:space="preserve">сегодняшний день пониженная налоговая ставка в размере 7% установлена только для тех </w:t>
      </w:r>
      <w:r w:rsidR="0083698F" w:rsidRPr="00277DFB">
        <w:rPr>
          <w:sz w:val="28"/>
          <w:szCs w:val="28"/>
        </w:rPr>
        <w:t xml:space="preserve"> </w:t>
      </w:r>
      <w:r w:rsidRPr="00277DFB">
        <w:rPr>
          <w:sz w:val="28"/>
          <w:szCs w:val="28"/>
        </w:rPr>
        <w:t>индивидуальных предпринимателей, применяющих УСН, которые выбрали в качестве объекта налогообложения доходы, уменьшенные на величину расходов.</w:t>
      </w:r>
      <w:r w:rsidRPr="00277DFB">
        <w:rPr>
          <w:rStyle w:val="a5"/>
          <w:sz w:val="28"/>
          <w:szCs w:val="28"/>
        </w:rPr>
        <w:footnoteReference w:id="57"/>
      </w:r>
      <w:proofErr w:type="gramEnd"/>
    </w:p>
    <w:p w:rsidR="00536C6E" w:rsidRPr="00277DFB" w:rsidRDefault="004C0E9B" w:rsidP="004C0E9B">
      <w:pPr>
        <w:pStyle w:val="a8"/>
        <w:spacing w:before="0" w:beforeAutospacing="0" w:after="0" w:afterAutospacing="0" w:line="360" w:lineRule="auto"/>
        <w:ind w:firstLine="708"/>
        <w:jc w:val="both"/>
        <w:rPr>
          <w:sz w:val="28"/>
          <w:szCs w:val="28"/>
        </w:rPr>
      </w:pPr>
      <w:r w:rsidRPr="00277DFB">
        <w:rPr>
          <w:sz w:val="28"/>
          <w:szCs w:val="28"/>
        </w:rPr>
        <w:lastRenderedPageBreak/>
        <w:t>Для индивидуальных предпринимателей,</w:t>
      </w:r>
      <w:r w:rsidRPr="00277DFB">
        <w:rPr>
          <w:sz w:val="28"/>
          <w:szCs w:val="28"/>
          <w:shd w:val="clear" w:color="auto" w:fill="FFFFFF"/>
        </w:rPr>
        <w:t xml:space="preserve"> впервые зарегистрированных и осуществляющих предпринимательскую деятельность в определенных  сферах, законами субъектов РФ может быть установлена налоговая ставка 0%, которую они вправе применять в течение двух налоговых периодов. В правоприменительной практике и официальных разъяснениях органов исполнительной власти такое законодательное установление получило название «налоговые каникулы». При этом во избежание злоупотреблений со стороны предпринимателей, Министерство финансов РФ обращает внимание на то, что </w:t>
      </w:r>
      <w:r w:rsidRPr="00277DFB">
        <w:rPr>
          <w:sz w:val="28"/>
          <w:szCs w:val="28"/>
        </w:rPr>
        <w:t>индивидуальные предприниматели, снявшиеся с учета в связи с прекращением деятельности и вновь зарегистрированные (повторно или в очередной раз) после вступления в силу указанных региональных законов, применять нулевую ставку не могут.</w:t>
      </w:r>
      <w:r w:rsidRPr="00277DFB">
        <w:rPr>
          <w:rStyle w:val="a5"/>
          <w:sz w:val="28"/>
          <w:szCs w:val="28"/>
        </w:rPr>
        <w:footnoteReference w:id="58"/>
      </w:r>
      <w:r w:rsidR="00536C6E" w:rsidRPr="00277DFB">
        <w:rPr>
          <w:sz w:val="28"/>
          <w:szCs w:val="28"/>
        </w:rPr>
        <w:t xml:space="preserve"> В Санкт-Петербурге для индивидуальных предпринимателей впервые зарегистрированных в таком статусе с 01 января 2016 года, применяющих УСН, осуществляющих определенные виды экономической деятельности, средняя численность работников которых не превышает 15 человек, установлена налоговая ставка в размере 0 процентов.</w:t>
      </w:r>
      <w:r w:rsidR="00536C6E" w:rsidRPr="00277DFB">
        <w:rPr>
          <w:rStyle w:val="a5"/>
          <w:sz w:val="28"/>
          <w:szCs w:val="28"/>
        </w:rPr>
        <w:footnoteReference w:id="59"/>
      </w:r>
      <w:r w:rsidR="00536C6E" w:rsidRPr="00277DFB">
        <w:rPr>
          <w:rFonts w:ascii="Arial" w:hAnsi="Arial" w:cs="Arial"/>
          <w:spacing w:val="2"/>
          <w:shd w:val="clear" w:color="auto" w:fill="FFFFFF"/>
        </w:rPr>
        <w:t xml:space="preserve"> </w:t>
      </w:r>
    </w:p>
    <w:p w:rsidR="004C0E9B" w:rsidRPr="00277DFB" w:rsidRDefault="00DE72BE" w:rsidP="004C0E9B">
      <w:pPr>
        <w:pStyle w:val="a8"/>
        <w:spacing w:before="0" w:beforeAutospacing="0" w:after="0" w:afterAutospacing="0" w:line="360" w:lineRule="auto"/>
        <w:ind w:firstLine="708"/>
        <w:jc w:val="both"/>
        <w:rPr>
          <w:sz w:val="28"/>
          <w:szCs w:val="28"/>
        </w:rPr>
      </w:pPr>
      <w:r>
        <w:rPr>
          <w:sz w:val="28"/>
          <w:szCs w:val="28"/>
        </w:rPr>
        <w:t>Для налогоплательщиков, выбравших в качестве объекта налогообложения доходы, уменьшенные на величину расходов предусмотренная обязанность по уплате минимального налога (</w:t>
      </w:r>
      <w:r w:rsidR="004C0E9B" w:rsidRPr="00277DFB">
        <w:rPr>
          <w:sz w:val="28"/>
          <w:szCs w:val="28"/>
        </w:rPr>
        <w:t>п. 6 ст. 346.18 НК РФ</w:t>
      </w:r>
      <w:r>
        <w:rPr>
          <w:sz w:val="28"/>
          <w:szCs w:val="28"/>
        </w:rPr>
        <w:t xml:space="preserve">). </w:t>
      </w:r>
      <w:r w:rsidR="004C0E9B" w:rsidRPr="00277DFB">
        <w:rPr>
          <w:sz w:val="28"/>
          <w:szCs w:val="28"/>
        </w:rPr>
        <w:t xml:space="preserve">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 346.15 НК РФ, и уплачивается тогда, когда сумма исчисленного в общем порядке налога меньше суммы исчисленного минимального налога.  </w:t>
      </w:r>
    </w:p>
    <w:p w:rsidR="004C0E9B" w:rsidRPr="00277DFB" w:rsidRDefault="004C0E9B" w:rsidP="004C0E9B">
      <w:pPr>
        <w:pStyle w:val="a8"/>
        <w:spacing w:before="0" w:beforeAutospacing="0" w:after="0" w:afterAutospacing="0" w:line="360" w:lineRule="auto"/>
        <w:ind w:firstLine="540"/>
        <w:jc w:val="both"/>
        <w:rPr>
          <w:sz w:val="28"/>
          <w:szCs w:val="28"/>
        </w:rPr>
      </w:pPr>
      <w:r w:rsidRPr="00277DFB">
        <w:rPr>
          <w:sz w:val="28"/>
          <w:szCs w:val="28"/>
        </w:rPr>
        <w:lastRenderedPageBreak/>
        <w:t>Одной из немаловажных особенностей УСН является упрощенный порядок налогового учета и налоговой отчетности. Так в силу положений ст. 346.24 НК РФ налогоплательщик отражает показатели своей деятельности только в книге учета доходов и расходов организаций и ИП, применяющих УСН. А налоговая декларация,  согласно п. 1 ст. 346.23 НК РФ, представляется в налоговый орган по месту жительства ИП только раз в году - по итогам налогового периода.</w:t>
      </w:r>
    </w:p>
    <w:p w:rsidR="004C0E9B" w:rsidRPr="00277DFB" w:rsidRDefault="004C0E9B" w:rsidP="004C0E9B">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Отказ налогоплательщика от применения упрощенной системы налогообложения, также как и переход на нее носит уведомительный характер. По заявлению ФНС налогоплательщик, не уведомивший в установленный срок налоговый орган о своем отказе в применении УСН, не вправе применять иной режим налогообложения до окончания налогового периода.</w:t>
      </w:r>
      <w:r w:rsidRPr="00277DFB">
        <w:rPr>
          <w:rStyle w:val="a5"/>
          <w:rFonts w:ascii="Times New Roman" w:hAnsi="Times New Roman" w:cs="Times New Roman"/>
          <w:sz w:val="28"/>
          <w:szCs w:val="28"/>
        </w:rPr>
        <w:footnoteReference w:id="60"/>
      </w:r>
      <w:r w:rsidRPr="00277DFB">
        <w:rPr>
          <w:rFonts w:ascii="Times New Roman" w:hAnsi="Times New Roman" w:cs="Times New Roman"/>
          <w:sz w:val="28"/>
          <w:szCs w:val="28"/>
        </w:rPr>
        <w:t xml:space="preserve"> Суды с такой позицией ФНС не согласны, полагая, что у налогоплательщика есть право на отказ от УСН и без соблюдения установленно</w:t>
      </w:r>
      <w:r w:rsidR="00C20D49">
        <w:rPr>
          <w:rFonts w:ascii="Times New Roman" w:hAnsi="Times New Roman" w:cs="Times New Roman"/>
          <w:sz w:val="28"/>
          <w:szCs w:val="28"/>
        </w:rPr>
        <w:t>го п.6 ст. 346.13 НК РФ порядка</w:t>
      </w:r>
      <w:r w:rsidRPr="00277DFB">
        <w:rPr>
          <w:rFonts w:ascii="Times New Roman" w:hAnsi="Times New Roman" w:cs="Times New Roman"/>
          <w:sz w:val="28"/>
          <w:szCs w:val="28"/>
        </w:rPr>
        <w:t>.</w:t>
      </w:r>
      <w:r w:rsidRPr="00277DFB">
        <w:rPr>
          <w:rStyle w:val="a5"/>
          <w:rFonts w:ascii="Times New Roman" w:hAnsi="Times New Roman" w:cs="Times New Roman"/>
          <w:sz w:val="28"/>
          <w:szCs w:val="28"/>
        </w:rPr>
        <w:footnoteReference w:id="61"/>
      </w:r>
    </w:p>
    <w:p w:rsidR="00536C6E" w:rsidRPr="00277DFB" w:rsidRDefault="00DE72BE" w:rsidP="00536C6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целом</w:t>
      </w:r>
      <w:r w:rsidR="004C0E9B" w:rsidRPr="00277DFB">
        <w:rPr>
          <w:rFonts w:ascii="Times New Roman" w:hAnsi="Times New Roman" w:cs="Times New Roman"/>
          <w:sz w:val="28"/>
          <w:szCs w:val="28"/>
        </w:rPr>
        <w:t>, упрощенная система налогообложения имеет массу существенных отличий от общего порядка налогообложения</w:t>
      </w:r>
      <w:r w:rsidR="00277DFB" w:rsidRPr="00277DFB">
        <w:rPr>
          <w:rFonts w:ascii="Times New Roman" w:hAnsi="Times New Roman" w:cs="Times New Roman"/>
          <w:sz w:val="28"/>
          <w:szCs w:val="28"/>
        </w:rPr>
        <w:t xml:space="preserve"> доходов </w:t>
      </w:r>
      <w:r w:rsidR="004C0E9B" w:rsidRPr="00277DFB">
        <w:rPr>
          <w:rFonts w:ascii="Times New Roman" w:hAnsi="Times New Roman" w:cs="Times New Roman"/>
          <w:sz w:val="28"/>
          <w:szCs w:val="28"/>
        </w:rPr>
        <w:t xml:space="preserve"> </w:t>
      </w:r>
      <w:r w:rsidR="00277DFB" w:rsidRPr="00277DFB">
        <w:rPr>
          <w:rFonts w:ascii="Times New Roman" w:hAnsi="Times New Roman" w:cs="Times New Roman"/>
          <w:sz w:val="28"/>
          <w:szCs w:val="28"/>
        </w:rPr>
        <w:t xml:space="preserve"> индивидуальных предпринимателей</w:t>
      </w:r>
      <w:r w:rsidR="004C0E9B" w:rsidRPr="00277DFB">
        <w:rPr>
          <w:rFonts w:ascii="Times New Roman" w:hAnsi="Times New Roman" w:cs="Times New Roman"/>
          <w:sz w:val="28"/>
          <w:szCs w:val="28"/>
        </w:rPr>
        <w:t xml:space="preserve">. Главными особенностями данного режима являются замена ряда налогов единым платежом, низкие ставки налогообложения, упрощенный порядок учета и отчетности, а также предоставление права самостоятельного выбора объекта налогообложения. </w:t>
      </w:r>
    </w:p>
    <w:p w:rsidR="004C0E9B" w:rsidRPr="00277DFB" w:rsidRDefault="00536C6E" w:rsidP="00536C6E">
      <w:pPr>
        <w:pStyle w:val="ConsPlusNormal"/>
        <w:spacing w:line="360" w:lineRule="auto"/>
        <w:ind w:firstLine="540"/>
        <w:jc w:val="both"/>
        <w:rPr>
          <w:rFonts w:ascii="Times New Roman" w:hAnsi="Times New Roman" w:cs="Times New Roman"/>
          <w:b/>
          <w:sz w:val="28"/>
          <w:szCs w:val="28"/>
        </w:rPr>
      </w:pPr>
      <w:r w:rsidRPr="00277DFB">
        <w:rPr>
          <w:rFonts w:ascii="Times New Roman" w:hAnsi="Times New Roman" w:cs="Times New Roman"/>
          <w:b/>
          <w:sz w:val="28"/>
          <w:szCs w:val="28"/>
        </w:rPr>
        <w:t>§3</w:t>
      </w:r>
      <w:r w:rsidR="00B36B1D" w:rsidRPr="00277DFB">
        <w:rPr>
          <w:rFonts w:ascii="Times New Roman" w:hAnsi="Times New Roman" w:cs="Times New Roman"/>
          <w:b/>
          <w:sz w:val="28"/>
          <w:szCs w:val="28"/>
        </w:rPr>
        <w:t>.</w:t>
      </w:r>
      <w:r w:rsidRPr="00277DFB">
        <w:rPr>
          <w:rFonts w:ascii="Times New Roman" w:hAnsi="Times New Roman" w:cs="Times New Roman"/>
          <w:b/>
          <w:sz w:val="28"/>
          <w:szCs w:val="28"/>
        </w:rPr>
        <w:t xml:space="preserve"> Проблема </w:t>
      </w:r>
      <w:r w:rsidR="0004489C" w:rsidRPr="00277DFB">
        <w:rPr>
          <w:rFonts w:ascii="Times New Roman" w:hAnsi="Times New Roman" w:cs="Times New Roman"/>
          <w:b/>
          <w:sz w:val="28"/>
          <w:szCs w:val="28"/>
        </w:rPr>
        <w:t xml:space="preserve">наличия </w:t>
      </w:r>
      <w:r w:rsidR="00277DFB" w:rsidRPr="00277DFB">
        <w:rPr>
          <w:rFonts w:ascii="Times New Roman" w:hAnsi="Times New Roman" w:cs="Times New Roman"/>
          <w:b/>
          <w:sz w:val="28"/>
          <w:szCs w:val="28"/>
        </w:rPr>
        <w:t>«</w:t>
      </w:r>
      <w:r w:rsidRPr="00277DFB">
        <w:rPr>
          <w:rFonts w:ascii="Times New Roman" w:hAnsi="Times New Roman" w:cs="Times New Roman"/>
          <w:b/>
          <w:sz w:val="28"/>
          <w:szCs w:val="28"/>
        </w:rPr>
        <w:t>двойного статуса</w:t>
      </w:r>
      <w:r w:rsidR="00277DFB" w:rsidRPr="00277DFB">
        <w:rPr>
          <w:rFonts w:ascii="Times New Roman" w:hAnsi="Times New Roman" w:cs="Times New Roman"/>
          <w:b/>
          <w:sz w:val="28"/>
          <w:szCs w:val="28"/>
        </w:rPr>
        <w:t>»</w:t>
      </w:r>
      <w:r w:rsidRPr="00277DFB">
        <w:rPr>
          <w:rFonts w:ascii="Times New Roman" w:hAnsi="Times New Roman" w:cs="Times New Roman"/>
          <w:b/>
          <w:sz w:val="28"/>
          <w:szCs w:val="28"/>
        </w:rPr>
        <w:t xml:space="preserve"> </w:t>
      </w:r>
      <w:r w:rsidR="0004489C" w:rsidRPr="00277DFB">
        <w:rPr>
          <w:rFonts w:ascii="Times New Roman" w:hAnsi="Times New Roman" w:cs="Times New Roman"/>
          <w:b/>
          <w:sz w:val="28"/>
          <w:szCs w:val="28"/>
        </w:rPr>
        <w:t xml:space="preserve">у </w:t>
      </w:r>
      <w:r w:rsidRPr="00277DFB">
        <w:rPr>
          <w:rFonts w:ascii="Times New Roman" w:hAnsi="Times New Roman" w:cs="Times New Roman"/>
          <w:b/>
          <w:sz w:val="28"/>
          <w:szCs w:val="28"/>
        </w:rPr>
        <w:t>налогоплательщика</w:t>
      </w:r>
      <w:r w:rsidR="0004489C" w:rsidRPr="00277DFB">
        <w:rPr>
          <w:rFonts w:ascii="Times New Roman" w:hAnsi="Times New Roman" w:cs="Times New Roman"/>
          <w:b/>
          <w:sz w:val="28"/>
          <w:szCs w:val="28"/>
        </w:rPr>
        <w:t>, применяющего УСН</w:t>
      </w:r>
      <w:r w:rsidRPr="00277DFB">
        <w:rPr>
          <w:rFonts w:ascii="Times New Roman" w:hAnsi="Times New Roman" w:cs="Times New Roman"/>
          <w:b/>
          <w:sz w:val="28"/>
          <w:szCs w:val="28"/>
        </w:rPr>
        <w:t xml:space="preserve"> </w:t>
      </w:r>
      <w:r w:rsidR="0004489C" w:rsidRPr="00277DFB">
        <w:rPr>
          <w:rFonts w:ascii="Times New Roman" w:hAnsi="Times New Roman" w:cs="Times New Roman"/>
          <w:b/>
          <w:sz w:val="28"/>
          <w:szCs w:val="28"/>
        </w:rPr>
        <w:t xml:space="preserve"> </w:t>
      </w:r>
    </w:p>
    <w:p w:rsidR="00A473F4" w:rsidRPr="00277DFB" w:rsidRDefault="0004489C" w:rsidP="00536C6E">
      <w:pPr>
        <w:pStyle w:val="ConsPlusNormal"/>
        <w:spacing w:line="360" w:lineRule="auto"/>
        <w:ind w:firstLine="540"/>
        <w:jc w:val="both"/>
        <w:rPr>
          <w:rFonts w:ascii="Times New Roman" w:hAnsi="Times New Roman" w:cs="Times New Roman"/>
          <w:sz w:val="28"/>
          <w:szCs w:val="28"/>
        </w:rPr>
      </w:pPr>
      <w:proofErr w:type="gramStart"/>
      <w:r w:rsidRPr="00277DFB">
        <w:rPr>
          <w:rFonts w:ascii="Times New Roman" w:hAnsi="Times New Roman" w:cs="Times New Roman"/>
          <w:sz w:val="28"/>
          <w:szCs w:val="28"/>
        </w:rPr>
        <w:t xml:space="preserve">В соответствии с п. 3 ст. 346.11 НК РФ применение упрощенной системы налогообложения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w:t>
      </w:r>
      <w:r w:rsidRPr="00277DFB">
        <w:rPr>
          <w:rFonts w:ascii="Times New Roman" w:hAnsi="Times New Roman" w:cs="Times New Roman"/>
          <w:sz w:val="28"/>
          <w:szCs w:val="28"/>
        </w:rPr>
        <w:lastRenderedPageBreak/>
        <w:t xml:space="preserve">предпринимательской деятельности, за исключением налога, уплачиваемого с доходов в виде дивидендов, а также с доходов, облагаемых по налоговым ставкам, предусмотренным пунктами 2 и 5 ст. 224 НК РФ. </w:t>
      </w:r>
      <w:proofErr w:type="gramEnd"/>
    </w:p>
    <w:p w:rsidR="0004489C" w:rsidRPr="00277DFB" w:rsidRDefault="00510BF6" w:rsidP="00536C6E">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Исходя из данной нормы, не освобождаются от налога на доходы физических лиц так называемые «пассивные доходы» индивидуального предпринимателя, а именно: доходы в виде дивидендов, выигрыши и призы, процентные доходы по вкладам в банках, суммы экономии на процентах и так далее. Не освобождается от уплаты НДФЛ и иные доходы индивидуального предпринимателя, не связанные с осуществлением им предпринимательской деятельности. Таким образом, индивидуальный предприниматель, применяющий упрощенную систему налогообложения, в ряде случаев остается  плательщиком НДФЛ, так как сохраняет за собой статус и налогоплательщика – физического лица.  </w:t>
      </w:r>
    </w:p>
    <w:p w:rsidR="00510BF6" w:rsidRPr="00E24064" w:rsidRDefault="00527A7D" w:rsidP="00536C6E">
      <w:pPr>
        <w:pStyle w:val="ConsPlusNormal"/>
        <w:spacing w:line="360" w:lineRule="auto"/>
        <w:ind w:firstLine="540"/>
        <w:jc w:val="both"/>
        <w:rPr>
          <w:rFonts w:ascii="Times New Roman" w:hAnsi="Times New Roman" w:cs="Times New Roman"/>
          <w:color w:val="FF0000"/>
          <w:sz w:val="28"/>
          <w:szCs w:val="28"/>
        </w:rPr>
      </w:pPr>
      <w:r w:rsidRPr="00277DFB">
        <w:rPr>
          <w:rFonts w:ascii="Times New Roman" w:hAnsi="Times New Roman" w:cs="Times New Roman"/>
          <w:sz w:val="28"/>
          <w:szCs w:val="28"/>
        </w:rPr>
        <w:t xml:space="preserve">На практике возникают ситуации, когда довольно сложно разграничить доходы, полученные индивидуальным предпринимателем от осуществления предпринимательской деятельности от иных доходов, полученных им как физическим лицом и облагаемых по правилам главы 23 НК РФ.  </w:t>
      </w:r>
      <w:r w:rsidR="00F25282" w:rsidRPr="00277DFB">
        <w:rPr>
          <w:rFonts w:ascii="Times New Roman" w:hAnsi="Times New Roman" w:cs="Times New Roman"/>
          <w:sz w:val="28"/>
          <w:szCs w:val="28"/>
        </w:rPr>
        <w:t xml:space="preserve">Так, например, сложности возникают при определении порядка налогообложения дохода от продажи недвижимого имущества индивидуальным предпринимателем. </w:t>
      </w:r>
      <w:r w:rsidR="008E123D">
        <w:rPr>
          <w:rFonts w:ascii="Times New Roman" w:hAnsi="Times New Roman" w:cs="Times New Roman"/>
          <w:sz w:val="28"/>
          <w:szCs w:val="28"/>
        </w:rPr>
        <w:t xml:space="preserve"> </w:t>
      </w:r>
    </w:p>
    <w:p w:rsidR="004F5BBD" w:rsidRPr="00277DFB" w:rsidRDefault="00E9646B" w:rsidP="004F5BBD">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По мнению Министерства </w:t>
      </w:r>
      <w:r w:rsidR="00277DFB" w:rsidRPr="00277DFB">
        <w:rPr>
          <w:rFonts w:ascii="Times New Roman" w:hAnsi="Times New Roman" w:cs="Times New Roman"/>
          <w:sz w:val="28"/>
          <w:szCs w:val="28"/>
        </w:rPr>
        <w:t>фи</w:t>
      </w:r>
      <w:r w:rsidRPr="00277DFB">
        <w:rPr>
          <w:rFonts w:ascii="Times New Roman" w:hAnsi="Times New Roman" w:cs="Times New Roman"/>
          <w:sz w:val="28"/>
          <w:szCs w:val="28"/>
        </w:rPr>
        <w:t xml:space="preserve">нансов РФ для определения порядка налогообложения </w:t>
      </w:r>
      <w:r w:rsidR="00C20D49">
        <w:rPr>
          <w:rFonts w:ascii="Times New Roman" w:hAnsi="Times New Roman" w:cs="Times New Roman"/>
          <w:sz w:val="28"/>
          <w:szCs w:val="28"/>
        </w:rPr>
        <w:t>такого дохода</w:t>
      </w:r>
      <w:r w:rsidRPr="00277DFB">
        <w:rPr>
          <w:rFonts w:ascii="Times New Roman" w:hAnsi="Times New Roman" w:cs="Times New Roman"/>
          <w:sz w:val="28"/>
          <w:szCs w:val="28"/>
        </w:rPr>
        <w:t xml:space="preserve">,  необходимо руководствоваться </w:t>
      </w:r>
      <w:r w:rsidR="007702AF" w:rsidRPr="00277DFB">
        <w:rPr>
          <w:rFonts w:ascii="Times New Roman" w:hAnsi="Times New Roman" w:cs="Times New Roman"/>
          <w:sz w:val="28"/>
          <w:szCs w:val="28"/>
        </w:rPr>
        <w:t>одним из двух</w:t>
      </w:r>
      <w:r w:rsidRPr="00277DFB">
        <w:rPr>
          <w:rFonts w:ascii="Times New Roman" w:hAnsi="Times New Roman" w:cs="Times New Roman"/>
          <w:sz w:val="28"/>
          <w:szCs w:val="28"/>
        </w:rPr>
        <w:t xml:space="preserve"> критери</w:t>
      </w:r>
      <w:r w:rsidR="007702AF" w:rsidRPr="00277DFB">
        <w:rPr>
          <w:rFonts w:ascii="Times New Roman" w:hAnsi="Times New Roman" w:cs="Times New Roman"/>
          <w:sz w:val="28"/>
          <w:szCs w:val="28"/>
        </w:rPr>
        <w:t>ев</w:t>
      </w:r>
      <w:r w:rsidRPr="00277DFB">
        <w:rPr>
          <w:rFonts w:ascii="Times New Roman" w:hAnsi="Times New Roman" w:cs="Times New Roman"/>
          <w:sz w:val="28"/>
          <w:szCs w:val="28"/>
        </w:rPr>
        <w:t>: использование данного имущества в предпринимательской деятельности и</w:t>
      </w:r>
      <w:r w:rsidR="007702AF" w:rsidRPr="00277DFB">
        <w:rPr>
          <w:rFonts w:ascii="Times New Roman" w:hAnsi="Times New Roman" w:cs="Times New Roman"/>
          <w:sz w:val="28"/>
          <w:szCs w:val="28"/>
        </w:rPr>
        <w:t>ли</w:t>
      </w:r>
      <w:r w:rsidRPr="00277DFB">
        <w:rPr>
          <w:rFonts w:ascii="Times New Roman" w:hAnsi="Times New Roman" w:cs="Times New Roman"/>
          <w:sz w:val="28"/>
          <w:szCs w:val="28"/>
        </w:rPr>
        <w:t xml:space="preserve"> наличие заявленного при регистрации ИП такого вида деятельности, как продажа недвижимого имущества. </w:t>
      </w:r>
      <w:proofErr w:type="gramStart"/>
      <w:r w:rsidR="004F5BBD" w:rsidRPr="00277DFB">
        <w:rPr>
          <w:rFonts w:ascii="Times New Roman" w:hAnsi="Times New Roman" w:cs="Times New Roman"/>
          <w:sz w:val="28"/>
          <w:szCs w:val="28"/>
        </w:rPr>
        <w:t xml:space="preserve">Так в письме от 24 мая 2016 года № 03-04-05/29559 Министерство </w:t>
      </w:r>
      <w:r w:rsidR="00277DFB" w:rsidRPr="00277DFB">
        <w:rPr>
          <w:rFonts w:ascii="Times New Roman" w:hAnsi="Times New Roman" w:cs="Times New Roman"/>
          <w:sz w:val="28"/>
          <w:szCs w:val="28"/>
        </w:rPr>
        <w:t>фи</w:t>
      </w:r>
      <w:r w:rsidR="004F5BBD" w:rsidRPr="00277DFB">
        <w:rPr>
          <w:rFonts w:ascii="Times New Roman" w:hAnsi="Times New Roman" w:cs="Times New Roman"/>
          <w:sz w:val="28"/>
          <w:szCs w:val="28"/>
        </w:rPr>
        <w:t xml:space="preserve">нансов указало на то, </w:t>
      </w:r>
      <w:r w:rsidR="00C20D49">
        <w:rPr>
          <w:rFonts w:ascii="Times New Roman" w:hAnsi="Times New Roman" w:cs="Times New Roman"/>
          <w:sz w:val="28"/>
          <w:szCs w:val="28"/>
        </w:rPr>
        <w:t>что только</w:t>
      </w:r>
      <w:r w:rsidRPr="00277DFB">
        <w:rPr>
          <w:rFonts w:ascii="Times New Roman" w:hAnsi="Times New Roman" w:cs="Times New Roman"/>
          <w:sz w:val="28"/>
          <w:szCs w:val="28"/>
        </w:rPr>
        <w:t xml:space="preserve"> в случае</w:t>
      </w:r>
      <w:r w:rsidR="00C20D49">
        <w:rPr>
          <w:rFonts w:ascii="Times New Roman" w:hAnsi="Times New Roman" w:cs="Times New Roman"/>
          <w:sz w:val="28"/>
          <w:szCs w:val="28"/>
        </w:rPr>
        <w:t>,</w:t>
      </w:r>
      <w:r w:rsidRPr="00277DFB">
        <w:rPr>
          <w:rFonts w:ascii="Times New Roman" w:hAnsi="Times New Roman" w:cs="Times New Roman"/>
          <w:sz w:val="28"/>
          <w:szCs w:val="28"/>
        </w:rPr>
        <w:t xml:space="preserve"> если недвижимое имущество использовалось в предпринимательской деятельности</w:t>
      </w:r>
      <w:r w:rsidR="00C20D49">
        <w:rPr>
          <w:rFonts w:ascii="Times New Roman" w:hAnsi="Times New Roman" w:cs="Times New Roman"/>
          <w:sz w:val="28"/>
          <w:szCs w:val="28"/>
        </w:rPr>
        <w:t>,</w:t>
      </w:r>
      <w:r w:rsidRPr="00277DFB">
        <w:rPr>
          <w:rFonts w:ascii="Times New Roman" w:hAnsi="Times New Roman" w:cs="Times New Roman"/>
          <w:sz w:val="28"/>
          <w:szCs w:val="28"/>
        </w:rPr>
        <w:t xml:space="preserve"> или</w:t>
      </w:r>
      <w:r w:rsidR="00C20D49">
        <w:rPr>
          <w:rFonts w:ascii="Times New Roman" w:hAnsi="Times New Roman" w:cs="Times New Roman"/>
          <w:sz w:val="28"/>
          <w:szCs w:val="28"/>
        </w:rPr>
        <w:t>,</w:t>
      </w:r>
      <w:r w:rsidRPr="00277DFB">
        <w:rPr>
          <w:rFonts w:ascii="Times New Roman" w:hAnsi="Times New Roman" w:cs="Times New Roman"/>
          <w:sz w:val="28"/>
          <w:szCs w:val="28"/>
        </w:rPr>
        <w:t xml:space="preserve"> если индивидуальный предприниматель при регистрации заявил такой вид деятельности, как продажа недвижимого имущества, то доходы от данной продажи </w:t>
      </w:r>
      <w:r w:rsidRPr="00277DFB">
        <w:rPr>
          <w:rFonts w:ascii="Times New Roman" w:hAnsi="Times New Roman" w:cs="Times New Roman"/>
          <w:sz w:val="28"/>
          <w:szCs w:val="28"/>
        </w:rPr>
        <w:lastRenderedPageBreak/>
        <w:t>учитываются в составе доходов при определении налоговой базы по налогу, уплачиваемому в связи с применением</w:t>
      </w:r>
      <w:proofErr w:type="gramEnd"/>
      <w:r w:rsidRPr="00277DFB">
        <w:rPr>
          <w:rFonts w:ascii="Times New Roman" w:hAnsi="Times New Roman" w:cs="Times New Roman"/>
          <w:sz w:val="28"/>
          <w:szCs w:val="28"/>
        </w:rPr>
        <w:t xml:space="preserve"> упрощенной системы налогообложения.</w:t>
      </w:r>
      <w:r w:rsidR="004F5BBD" w:rsidRPr="00277DFB">
        <w:rPr>
          <w:rFonts w:ascii="Times New Roman" w:hAnsi="Times New Roman" w:cs="Times New Roman"/>
          <w:sz w:val="28"/>
          <w:szCs w:val="28"/>
        </w:rPr>
        <w:t xml:space="preserve"> </w:t>
      </w:r>
      <w:r w:rsidR="00AE4A48" w:rsidRPr="00277DFB">
        <w:rPr>
          <w:rFonts w:ascii="Times New Roman" w:hAnsi="Times New Roman" w:cs="Times New Roman"/>
          <w:sz w:val="28"/>
          <w:szCs w:val="28"/>
        </w:rPr>
        <w:t xml:space="preserve"> </w:t>
      </w:r>
    </w:p>
    <w:p w:rsidR="006F4596" w:rsidRPr="00277DFB" w:rsidRDefault="006F4596" w:rsidP="004F5BBD">
      <w:pPr>
        <w:pStyle w:val="ConsPlusNormal"/>
        <w:spacing w:line="360" w:lineRule="auto"/>
        <w:ind w:firstLine="540"/>
        <w:jc w:val="both"/>
        <w:rPr>
          <w:rFonts w:ascii="Times New Roman" w:hAnsi="Times New Roman" w:cs="Times New Roman"/>
          <w:sz w:val="28"/>
          <w:szCs w:val="28"/>
        </w:rPr>
      </w:pPr>
      <w:proofErr w:type="gramStart"/>
      <w:r w:rsidRPr="00277DFB">
        <w:rPr>
          <w:rFonts w:ascii="Times New Roman" w:hAnsi="Times New Roman" w:cs="Times New Roman"/>
          <w:sz w:val="28"/>
          <w:szCs w:val="28"/>
        </w:rPr>
        <w:t xml:space="preserve">В рассматриваемом письме, также как и в других письмах Министерства </w:t>
      </w:r>
      <w:r w:rsidR="00277DFB" w:rsidRPr="00277DFB">
        <w:rPr>
          <w:rFonts w:ascii="Times New Roman" w:hAnsi="Times New Roman" w:cs="Times New Roman"/>
          <w:sz w:val="28"/>
          <w:szCs w:val="28"/>
        </w:rPr>
        <w:t>фи</w:t>
      </w:r>
      <w:r w:rsidRPr="00277DFB">
        <w:rPr>
          <w:rFonts w:ascii="Times New Roman" w:hAnsi="Times New Roman" w:cs="Times New Roman"/>
          <w:sz w:val="28"/>
          <w:szCs w:val="28"/>
        </w:rPr>
        <w:t>нансов РФ, посвященных данному вопросу, превалирующее значение при определении характера деятельности предпринимателя</w:t>
      </w:r>
      <w:r w:rsidR="007B48F7" w:rsidRPr="00277DFB">
        <w:rPr>
          <w:rFonts w:ascii="Times New Roman" w:hAnsi="Times New Roman" w:cs="Times New Roman"/>
          <w:sz w:val="28"/>
          <w:szCs w:val="28"/>
        </w:rPr>
        <w:t xml:space="preserve"> по продаже имущества</w:t>
      </w:r>
      <w:r w:rsidRPr="00277DFB">
        <w:rPr>
          <w:rFonts w:ascii="Times New Roman" w:hAnsi="Times New Roman" w:cs="Times New Roman"/>
          <w:sz w:val="28"/>
          <w:szCs w:val="28"/>
        </w:rPr>
        <w:t xml:space="preserve"> придается сведениям,  содержащимся в Едином государственном реестре индивидуальных предпринимателей (см. напр. </w:t>
      </w:r>
      <w:r w:rsidR="00AE4A48" w:rsidRPr="00277DFB">
        <w:rPr>
          <w:rFonts w:ascii="Times New Roman" w:hAnsi="Times New Roman" w:cs="Times New Roman"/>
          <w:sz w:val="28"/>
          <w:szCs w:val="28"/>
        </w:rPr>
        <w:t xml:space="preserve">Письма </w:t>
      </w:r>
      <w:r w:rsidR="00277DFB" w:rsidRPr="00277DFB">
        <w:rPr>
          <w:rFonts w:ascii="Times New Roman" w:hAnsi="Times New Roman" w:cs="Times New Roman"/>
          <w:sz w:val="28"/>
          <w:szCs w:val="28"/>
        </w:rPr>
        <w:t>Минфина</w:t>
      </w:r>
      <w:r w:rsidR="00AE4A48" w:rsidRPr="00277DFB">
        <w:rPr>
          <w:rFonts w:ascii="Times New Roman" w:hAnsi="Times New Roman" w:cs="Times New Roman"/>
          <w:sz w:val="28"/>
          <w:szCs w:val="28"/>
        </w:rPr>
        <w:t xml:space="preserve"> Р</w:t>
      </w:r>
      <w:r w:rsidR="00277DFB" w:rsidRPr="00277DFB">
        <w:rPr>
          <w:rFonts w:ascii="Times New Roman" w:hAnsi="Times New Roman" w:cs="Times New Roman"/>
          <w:sz w:val="28"/>
          <w:szCs w:val="28"/>
        </w:rPr>
        <w:t>оссии</w:t>
      </w:r>
      <w:r w:rsidRPr="00277DFB">
        <w:rPr>
          <w:rFonts w:ascii="Times New Roman" w:hAnsi="Times New Roman" w:cs="Times New Roman"/>
          <w:sz w:val="28"/>
          <w:szCs w:val="28"/>
        </w:rPr>
        <w:t xml:space="preserve"> от 25.10.2017 </w:t>
      </w:r>
      <w:r w:rsidR="00AE4A48" w:rsidRPr="00277DFB">
        <w:rPr>
          <w:rFonts w:ascii="Times New Roman" w:hAnsi="Times New Roman" w:cs="Times New Roman"/>
          <w:sz w:val="28"/>
          <w:szCs w:val="28"/>
        </w:rPr>
        <w:t>№</w:t>
      </w:r>
      <w:r w:rsidRPr="00277DFB">
        <w:rPr>
          <w:rFonts w:ascii="Times New Roman" w:hAnsi="Times New Roman" w:cs="Times New Roman"/>
          <w:sz w:val="28"/>
          <w:szCs w:val="28"/>
        </w:rPr>
        <w:t xml:space="preserve"> 03-11-11/70108, от 18.07.2016 </w:t>
      </w:r>
      <w:r w:rsidR="00AE4A48" w:rsidRPr="00277DFB">
        <w:rPr>
          <w:rFonts w:ascii="Times New Roman" w:hAnsi="Times New Roman" w:cs="Times New Roman"/>
          <w:sz w:val="28"/>
          <w:szCs w:val="28"/>
        </w:rPr>
        <w:t>№</w:t>
      </w:r>
      <w:r w:rsidRPr="00277DFB">
        <w:rPr>
          <w:rFonts w:ascii="Times New Roman" w:hAnsi="Times New Roman" w:cs="Times New Roman"/>
          <w:sz w:val="28"/>
          <w:szCs w:val="28"/>
        </w:rPr>
        <w:t xml:space="preserve"> 03-11-11/41910, от 14.07.2016 </w:t>
      </w:r>
      <w:r w:rsidR="00AE4A48" w:rsidRPr="00277DFB">
        <w:rPr>
          <w:rFonts w:ascii="Times New Roman" w:hAnsi="Times New Roman" w:cs="Times New Roman"/>
          <w:sz w:val="28"/>
          <w:szCs w:val="28"/>
        </w:rPr>
        <w:t>№</w:t>
      </w:r>
      <w:r w:rsidRPr="00277DFB">
        <w:rPr>
          <w:rFonts w:ascii="Times New Roman" w:hAnsi="Times New Roman" w:cs="Times New Roman"/>
          <w:sz w:val="28"/>
          <w:szCs w:val="28"/>
        </w:rPr>
        <w:t xml:space="preserve"> 03-04-05/41193, от 27.04.2016 </w:t>
      </w:r>
      <w:r w:rsidR="00AE4A48" w:rsidRPr="00277DFB">
        <w:rPr>
          <w:rFonts w:ascii="Times New Roman" w:hAnsi="Times New Roman" w:cs="Times New Roman"/>
          <w:sz w:val="28"/>
          <w:szCs w:val="28"/>
        </w:rPr>
        <w:t>№</w:t>
      </w:r>
      <w:r w:rsidRPr="00277DFB">
        <w:rPr>
          <w:rFonts w:ascii="Times New Roman" w:hAnsi="Times New Roman" w:cs="Times New Roman"/>
          <w:sz w:val="28"/>
          <w:szCs w:val="28"/>
        </w:rPr>
        <w:t xml:space="preserve"> 03-11-11/24293, от 18.04.2016 </w:t>
      </w:r>
      <w:r w:rsidR="00AE4A48" w:rsidRPr="00277DFB">
        <w:rPr>
          <w:rFonts w:ascii="Times New Roman" w:hAnsi="Times New Roman" w:cs="Times New Roman"/>
          <w:sz w:val="28"/>
          <w:szCs w:val="28"/>
        </w:rPr>
        <w:t>№</w:t>
      </w:r>
      <w:r w:rsidRPr="00277DFB">
        <w:rPr>
          <w:rFonts w:ascii="Times New Roman" w:hAnsi="Times New Roman" w:cs="Times New Roman"/>
          <w:sz w:val="28"/>
          <w:szCs w:val="28"/>
        </w:rPr>
        <w:t xml:space="preserve"> 03-11-11/22134). </w:t>
      </w:r>
      <w:proofErr w:type="gramEnd"/>
    </w:p>
    <w:p w:rsidR="00A473F4" w:rsidRPr="00277DFB" w:rsidRDefault="00CA6603" w:rsidP="00210958">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Стоит отметить, что </w:t>
      </w:r>
      <w:r w:rsidR="006F4596" w:rsidRPr="00277DFB">
        <w:rPr>
          <w:rFonts w:ascii="Times New Roman" w:hAnsi="Times New Roman" w:cs="Times New Roman"/>
          <w:sz w:val="28"/>
          <w:szCs w:val="28"/>
        </w:rPr>
        <w:t xml:space="preserve">и </w:t>
      </w:r>
      <w:r w:rsidRPr="00277DFB">
        <w:rPr>
          <w:rFonts w:ascii="Times New Roman" w:hAnsi="Times New Roman" w:cs="Times New Roman"/>
          <w:sz w:val="28"/>
          <w:szCs w:val="28"/>
        </w:rPr>
        <w:t xml:space="preserve">суды при определении порядка налогообложения дохода от продажи недвижимости </w:t>
      </w:r>
      <w:r w:rsidR="006F4596" w:rsidRPr="00277DFB">
        <w:rPr>
          <w:rFonts w:ascii="Times New Roman" w:hAnsi="Times New Roman" w:cs="Times New Roman"/>
          <w:sz w:val="28"/>
          <w:szCs w:val="28"/>
        </w:rPr>
        <w:t>зачастую</w:t>
      </w:r>
      <w:r w:rsidRPr="00277DFB">
        <w:rPr>
          <w:rFonts w:ascii="Times New Roman" w:hAnsi="Times New Roman" w:cs="Times New Roman"/>
          <w:sz w:val="28"/>
          <w:szCs w:val="28"/>
        </w:rPr>
        <w:t xml:space="preserve"> обращают внимание лишь на один из названных критериев. </w:t>
      </w:r>
      <w:proofErr w:type="gramStart"/>
      <w:r w:rsidRPr="00277DFB">
        <w:rPr>
          <w:rFonts w:ascii="Times New Roman" w:hAnsi="Times New Roman" w:cs="Times New Roman"/>
          <w:sz w:val="28"/>
          <w:szCs w:val="28"/>
        </w:rPr>
        <w:t>Так, например, Арбитражный суд Северо-Кавказского округа призна</w:t>
      </w:r>
      <w:r w:rsidR="00B05257" w:rsidRPr="00277DFB">
        <w:rPr>
          <w:rFonts w:ascii="Times New Roman" w:hAnsi="Times New Roman" w:cs="Times New Roman"/>
          <w:sz w:val="28"/>
          <w:szCs w:val="28"/>
        </w:rPr>
        <w:t>л</w:t>
      </w:r>
      <w:r w:rsidRPr="00277DFB">
        <w:rPr>
          <w:rFonts w:ascii="Times New Roman" w:hAnsi="Times New Roman" w:cs="Times New Roman"/>
          <w:sz w:val="28"/>
          <w:szCs w:val="28"/>
        </w:rPr>
        <w:t xml:space="preserve"> доход</w:t>
      </w:r>
      <w:r w:rsidR="00533066" w:rsidRPr="00277DFB">
        <w:rPr>
          <w:rFonts w:ascii="Times New Roman" w:hAnsi="Times New Roman" w:cs="Times New Roman"/>
          <w:sz w:val="28"/>
          <w:szCs w:val="28"/>
        </w:rPr>
        <w:t xml:space="preserve"> индивидуального предпринимателя</w:t>
      </w:r>
      <w:r w:rsidRPr="00277DFB">
        <w:rPr>
          <w:rFonts w:ascii="Times New Roman" w:hAnsi="Times New Roman" w:cs="Times New Roman"/>
          <w:sz w:val="28"/>
          <w:szCs w:val="28"/>
        </w:rPr>
        <w:t>, полученн</w:t>
      </w:r>
      <w:r w:rsidR="00533066" w:rsidRPr="00277DFB">
        <w:rPr>
          <w:rFonts w:ascii="Times New Roman" w:hAnsi="Times New Roman" w:cs="Times New Roman"/>
          <w:sz w:val="28"/>
          <w:szCs w:val="28"/>
        </w:rPr>
        <w:t>ый</w:t>
      </w:r>
      <w:r w:rsidRPr="00277DFB">
        <w:rPr>
          <w:rFonts w:ascii="Times New Roman" w:hAnsi="Times New Roman" w:cs="Times New Roman"/>
          <w:sz w:val="28"/>
          <w:szCs w:val="28"/>
        </w:rPr>
        <w:t xml:space="preserve"> по сделкам купли-продажи недвижимости</w:t>
      </w:r>
      <w:r w:rsidR="00B05257" w:rsidRPr="00277DFB">
        <w:rPr>
          <w:rFonts w:ascii="Times New Roman" w:hAnsi="Times New Roman" w:cs="Times New Roman"/>
          <w:sz w:val="28"/>
          <w:szCs w:val="28"/>
        </w:rPr>
        <w:t xml:space="preserve">, подлежащим </w:t>
      </w:r>
      <w:r w:rsidR="00533066" w:rsidRPr="00277DFB">
        <w:rPr>
          <w:rFonts w:ascii="Times New Roman" w:hAnsi="Times New Roman" w:cs="Times New Roman"/>
          <w:sz w:val="28"/>
          <w:szCs w:val="28"/>
        </w:rPr>
        <w:t>налогообложению по правилам главы 23 НК РФ</w:t>
      </w:r>
      <w:r w:rsidR="00AE4A48" w:rsidRPr="00277DFB">
        <w:rPr>
          <w:rFonts w:ascii="Times New Roman" w:hAnsi="Times New Roman" w:cs="Times New Roman"/>
          <w:sz w:val="28"/>
          <w:szCs w:val="28"/>
        </w:rPr>
        <w:t>,</w:t>
      </w:r>
      <w:r w:rsidR="00533066" w:rsidRPr="00277DFB">
        <w:rPr>
          <w:rFonts w:ascii="Times New Roman" w:hAnsi="Times New Roman" w:cs="Times New Roman"/>
          <w:sz w:val="28"/>
          <w:szCs w:val="28"/>
        </w:rPr>
        <w:t xml:space="preserve"> лишь только на том основании, что при регистрации ИП не заявил такого вида деятельн</w:t>
      </w:r>
      <w:r w:rsidR="00210958" w:rsidRPr="00277DFB">
        <w:rPr>
          <w:rFonts w:ascii="Times New Roman" w:hAnsi="Times New Roman" w:cs="Times New Roman"/>
          <w:sz w:val="28"/>
          <w:szCs w:val="28"/>
        </w:rPr>
        <w:t>ости, как продажа недвижимости, несмотря на то, что фактические обстоятельства указывали на то, что строительство объекта недвижимости осуществлялось с целью его дальнейшей продажи и</w:t>
      </w:r>
      <w:proofErr w:type="gramEnd"/>
      <w:r w:rsidR="00210958" w:rsidRPr="00277DFB">
        <w:rPr>
          <w:rFonts w:ascii="Times New Roman" w:hAnsi="Times New Roman" w:cs="Times New Roman"/>
          <w:sz w:val="28"/>
          <w:szCs w:val="28"/>
        </w:rPr>
        <w:t xml:space="preserve"> извлечения дохода. </w:t>
      </w:r>
      <w:r w:rsidRPr="00277DFB">
        <w:rPr>
          <w:rFonts w:ascii="Times New Roman" w:hAnsi="Times New Roman" w:cs="Times New Roman"/>
          <w:sz w:val="28"/>
          <w:szCs w:val="28"/>
        </w:rPr>
        <w:t xml:space="preserve"> </w:t>
      </w:r>
    </w:p>
    <w:p w:rsidR="00017665" w:rsidRPr="00277DFB" w:rsidRDefault="00210958" w:rsidP="00210958">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Суд указал на то, что д</w:t>
      </w:r>
      <w:r w:rsidR="001C2944" w:rsidRPr="00277DFB">
        <w:rPr>
          <w:rFonts w:ascii="Times New Roman" w:hAnsi="Times New Roman" w:cs="Times New Roman"/>
          <w:sz w:val="28"/>
          <w:szCs w:val="28"/>
        </w:rPr>
        <w:t>оходы от деятельности, подпадающей под вид деятельности, указанный индивидуальным предпринимателем при регистрации, признаются доходами, полученными от осуществления предпринимательской деятельности, и в отношении таких доходов применяется упрощенная система налогообложения.</w:t>
      </w:r>
      <w:r w:rsidRPr="00277DFB">
        <w:rPr>
          <w:rFonts w:ascii="Times New Roman" w:hAnsi="Times New Roman" w:cs="Times New Roman"/>
          <w:sz w:val="28"/>
          <w:szCs w:val="28"/>
        </w:rPr>
        <w:t xml:space="preserve">  В</w:t>
      </w:r>
      <w:r w:rsidR="001C2944" w:rsidRPr="00277DFB">
        <w:rPr>
          <w:rFonts w:ascii="Times New Roman" w:hAnsi="Times New Roman" w:cs="Times New Roman"/>
          <w:sz w:val="28"/>
          <w:szCs w:val="28"/>
        </w:rPr>
        <w:t xml:space="preserve"> случае</w:t>
      </w:r>
      <w:r w:rsidRPr="00277DFB">
        <w:rPr>
          <w:rFonts w:ascii="Times New Roman" w:hAnsi="Times New Roman" w:cs="Times New Roman"/>
          <w:sz w:val="28"/>
          <w:szCs w:val="28"/>
        </w:rPr>
        <w:t xml:space="preserve"> же,</w:t>
      </w:r>
      <w:r w:rsidR="001C2944" w:rsidRPr="00277DFB">
        <w:rPr>
          <w:rFonts w:ascii="Times New Roman" w:hAnsi="Times New Roman" w:cs="Times New Roman"/>
          <w:sz w:val="28"/>
          <w:szCs w:val="28"/>
        </w:rPr>
        <w:t xml:space="preserve"> если индивидуальный предприниматель, применяющий УСН, осуществляет деятельность, вне рамок видов деятельности, указанных при регистрации, то доходы, полученные им от такой деятельности, подлежат налогообложению налогом на доходы физических лиц согласно положениям главы 23 </w:t>
      </w:r>
      <w:r w:rsidR="001C2944" w:rsidRPr="00277DFB">
        <w:rPr>
          <w:rFonts w:ascii="Times New Roman" w:hAnsi="Times New Roman" w:cs="Times New Roman"/>
          <w:sz w:val="28"/>
          <w:szCs w:val="28"/>
        </w:rPr>
        <w:lastRenderedPageBreak/>
        <w:t>Налогового кодекса Российской Федерации.</w:t>
      </w:r>
      <w:r w:rsidRPr="00277DFB">
        <w:rPr>
          <w:rStyle w:val="a5"/>
          <w:rFonts w:ascii="Times New Roman" w:hAnsi="Times New Roman" w:cs="Times New Roman"/>
          <w:sz w:val="28"/>
          <w:szCs w:val="28"/>
        </w:rPr>
        <w:footnoteReference w:id="62"/>
      </w:r>
      <w:r w:rsidR="00017665" w:rsidRPr="00277DFB">
        <w:rPr>
          <w:rFonts w:ascii="Times New Roman" w:hAnsi="Times New Roman" w:cs="Times New Roman"/>
          <w:sz w:val="28"/>
          <w:szCs w:val="28"/>
        </w:rPr>
        <w:t xml:space="preserve"> </w:t>
      </w:r>
    </w:p>
    <w:p w:rsidR="007870E0" w:rsidRPr="00277DFB" w:rsidRDefault="00017665" w:rsidP="00210958">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При этом, рассматривая споры о возможности применения индивидуальными предпринимателями имущественных налоговых вычетов при продаже имущества, предусмотренных ст. 220 НК РФ, </w:t>
      </w:r>
      <w:r w:rsidR="007B48F7" w:rsidRPr="00277DFB">
        <w:rPr>
          <w:rFonts w:ascii="Times New Roman" w:hAnsi="Times New Roman" w:cs="Times New Roman"/>
          <w:sz w:val="28"/>
          <w:szCs w:val="28"/>
        </w:rPr>
        <w:t>тот же суд не применяе</w:t>
      </w:r>
      <w:r w:rsidRPr="00277DFB">
        <w:rPr>
          <w:rFonts w:ascii="Times New Roman" w:hAnsi="Times New Roman" w:cs="Times New Roman"/>
          <w:sz w:val="28"/>
          <w:szCs w:val="28"/>
        </w:rPr>
        <w:t xml:space="preserve">т </w:t>
      </w:r>
      <w:r w:rsidR="009F1556" w:rsidRPr="00277DFB">
        <w:rPr>
          <w:rFonts w:ascii="Times New Roman" w:hAnsi="Times New Roman" w:cs="Times New Roman"/>
          <w:sz w:val="28"/>
          <w:szCs w:val="28"/>
        </w:rPr>
        <w:t>так</w:t>
      </w:r>
      <w:r w:rsidR="007B48F7" w:rsidRPr="00277DFB">
        <w:rPr>
          <w:rFonts w:ascii="Times New Roman" w:hAnsi="Times New Roman" w:cs="Times New Roman"/>
          <w:sz w:val="28"/>
          <w:szCs w:val="28"/>
        </w:rPr>
        <w:t>ой формальный подход, а оценивае</w:t>
      </w:r>
      <w:r w:rsidR="009F1556" w:rsidRPr="00277DFB">
        <w:rPr>
          <w:rFonts w:ascii="Times New Roman" w:hAnsi="Times New Roman" w:cs="Times New Roman"/>
          <w:sz w:val="28"/>
          <w:szCs w:val="28"/>
        </w:rPr>
        <w:t>т фактические обстоятельства, связанные с использованием и продажей недвижимого имущества.</w:t>
      </w:r>
      <w:r w:rsidR="00FA239F" w:rsidRPr="00277DFB">
        <w:rPr>
          <w:rStyle w:val="a5"/>
          <w:rFonts w:ascii="Times New Roman" w:hAnsi="Times New Roman" w:cs="Times New Roman"/>
          <w:sz w:val="28"/>
          <w:szCs w:val="28"/>
        </w:rPr>
        <w:footnoteReference w:id="63"/>
      </w:r>
      <w:r w:rsidR="009F1556" w:rsidRPr="00277DFB">
        <w:rPr>
          <w:rFonts w:ascii="Times New Roman" w:hAnsi="Times New Roman" w:cs="Times New Roman"/>
          <w:sz w:val="28"/>
          <w:szCs w:val="28"/>
        </w:rPr>
        <w:t xml:space="preserve"> </w:t>
      </w:r>
      <w:r w:rsidR="007B48F7" w:rsidRPr="00277DFB">
        <w:rPr>
          <w:rFonts w:ascii="Times New Roman" w:hAnsi="Times New Roman" w:cs="Times New Roman"/>
          <w:sz w:val="28"/>
          <w:szCs w:val="28"/>
        </w:rPr>
        <w:t xml:space="preserve"> Такое противоречие подходов</w:t>
      </w:r>
      <w:r w:rsidR="00FA239F" w:rsidRPr="00277DFB">
        <w:rPr>
          <w:rFonts w:ascii="Times New Roman" w:hAnsi="Times New Roman" w:cs="Times New Roman"/>
          <w:sz w:val="28"/>
          <w:szCs w:val="28"/>
        </w:rPr>
        <w:t xml:space="preserve"> при решении вопроса </w:t>
      </w:r>
      <w:r w:rsidR="007B48F7" w:rsidRPr="00277DFB">
        <w:rPr>
          <w:rFonts w:ascii="Times New Roman" w:hAnsi="Times New Roman" w:cs="Times New Roman"/>
          <w:sz w:val="28"/>
          <w:szCs w:val="28"/>
        </w:rPr>
        <w:t xml:space="preserve">о </w:t>
      </w:r>
      <w:r w:rsidR="00FA239F" w:rsidRPr="00277DFB">
        <w:rPr>
          <w:rFonts w:ascii="Times New Roman" w:hAnsi="Times New Roman" w:cs="Times New Roman"/>
          <w:sz w:val="28"/>
          <w:szCs w:val="28"/>
        </w:rPr>
        <w:t>признани</w:t>
      </w:r>
      <w:r w:rsidR="007B48F7" w:rsidRPr="00277DFB">
        <w:rPr>
          <w:rFonts w:ascii="Times New Roman" w:hAnsi="Times New Roman" w:cs="Times New Roman"/>
          <w:sz w:val="28"/>
          <w:szCs w:val="28"/>
        </w:rPr>
        <w:t>и</w:t>
      </w:r>
      <w:r w:rsidR="00FA239F" w:rsidRPr="00277DFB">
        <w:rPr>
          <w:rFonts w:ascii="Times New Roman" w:hAnsi="Times New Roman" w:cs="Times New Roman"/>
          <w:sz w:val="28"/>
          <w:szCs w:val="28"/>
        </w:rPr>
        <w:t xml:space="preserve"> порядка налогообложения доходов от продажи недвижимости может приводить к тому, что</w:t>
      </w:r>
      <w:r w:rsidR="007870E0" w:rsidRPr="00277DFB">
        <w:rPr>
          <w:rFonts w:ascii="Times New Roman" w:hAnsi="Times New Roman" w:cs="Times New Roman"/>
          <w:sz w:val="28"/>
          <w:szCs w:val="28"/>
        </w:rPr>
        <w:t xml:space="preserve"> налогоплательщик</w:t>
      </w:r>
      <w:r w:rsidR="003D5C73" w:rsidRPr="00277DFB">
        <w:rPr>
          <w:rFonts w:ascii="Times New Roman" w:hAnsi="Times New Roman" w:cs="Times New Roman"/>
          <w:sz w:val="28"/>
          <w:szCs w:val="28"/>
        </w:rPr>
        <w:t>,</w:t>
      </w:r>
      <w:r w:rsidR="007870E0" w:rsidRPr="00277DFB">
        <w:rPr>
          <w:rFonts w:ascii="Times New Roman" w:hAnsi="Times New Roman" w:cs="Times New Roman"/>
          <w:sz w:val="28"/>
          <w:szCs w:val="28"/>
        </w:rPr>
        <w:t xml:space="preserve"> </w:t>
      </w:r>
      <w:r w:rsidR="007B48F7" w:rsidRPr="00277DFB">
        <w:rPr>
          <w:rFonts w:ascii="Times New Roman" w:hAnsi="Times New Roman" w:cs="Times New Roman"/>
          <w:sz w:val="28"/>
          <w:szCs w:val="28"/>
        </w:rPr>
        <w:t>лишившись</w:t>
      </w:r>
      <w:r w:rsidR="003D5C73" w:rsidRPr="00277DFB">
        <w:rPr>
          <w:rFonts w:ascii="Times New Roman" w:hAnsi="Times New Roman" w:cs="Times New Roman"/>
          <w:sz w:val="28"/>
          <w:szCs w:val="28"/>
        </w:rPr>
        <w:t xml:space="preserve"> права на</w:t>
      </w:r>
      <w:r w:rsidR="007B48F7" w:rsidRPr="00277DFB">
        <w:rPr>
          <w:rFonts w:ascii="Times New Roman" w:hAnsi="Times New Roman" w:cs="Times New Roman"/>
          <w:sz w:val="28"/>
          <w:szCs w:val="28"/>
        </w:rPr>
        <w:t xml:space="preserve"> применение</w:t>
      </w:r>
      <w:r w:rsidR="007870E0" w:rsidRPr="00277DFB">
        <w:rPr>
          <w:rFonts w:ascii="Times New Roman" w:hAnsi="Times New Roman" w:cs="Times New Roman"/>
          <w:sz w:val="28"/>
          <w:szCs w:val="28"/>
        </w:rPr>
        <w:t xml:space="preserve"> УСН в отношении </w:t>
      </w:r>
      <w:r w:rsidR="00A05417" w:rsidRPr="00277DFB">
        <w:rPr>
          <w:rFonts w:ascii="Times New Roman" w:hAnsi="Times New Roman" w:cs="Times New Roman"/>
          <w:sz w:val="28"/>
          <w:szCs w:val="28"/>
        </w:rPr>
        <w:t>такого дохода</w:t>
      </w:r>
      <w:r w:rsidR="007B48F7" w:rsidRPr="00277DFB">
        <w:rPr>
          <w:rFonts w:ascii="Times New Roman" w:hAnsi="Times New Roman" w:cs="Times New Roman"/>
          <w:sz w:val="28"/>
          <w:szCs w:val="28"/>
        </w:rPr>
        <w:t>,</w:t>
      </w:r>
      <w:r w:rsidR="003D5C73" w:rsidRPr="00277DFB">
        <w:rPr>
          <w:rFonts w:ascii="Times New Roman" w:hAnsi="Times New Roman" w:cs="Times New Roman"/>
          <w:sz w:val="28"/>
          <w:szCs w:val="28"/>
        </w:rPr>
        <w:t xml:space="preserve">  не </w:t>
      </w:r>
      <w:r w:rsidR="007B48F7" w:rsidRPr="00277DFB">
        <w:rPr>
          <w:rFonts w:ascii="Times New Roman" w:hAnsi="Times New Roman" w:cs="Times New Roman"/>
          <w:sz w:val="28"/>
          <w:szCs w:val="28"/>
        </w:rPr>
        <w:t>с</w:t>
      </w:r>
      <w:r w:rsidR="003D5C73" w:rsidRPr="00277DFB">
        <w:rPr>
          <w:rFonts w:ascii="Times New Roman" w:hAnsi="Times New Roman" w:cs="Times New Roman"/>
          <w:sz w:val="28"/>
          <w:szCs w:val="28"/>
        </w:rPr>
        <w:t>может воспользоваться</w:t>
      </w:r>
      <w:r w:rsidR="007B48F7" w:rsidRPr="00277DFB">
        <w:rPr>
          <w:rFonts w:ascii="Times New Roman" w:hAnsi="Times New Roman" w:cs="Times New Roman"/>
          <w:sz w:val="28"/>
          <w:szCs w:val="28"/>
        </w:rPr>
        <w:t xml:space="preserve"> и</w:t>
      </w:r>
      <w:r w:rsidR="003D5C73" w:rsidRPr="00277DFB">
        <w:rPr>
          <w:rFonts w:ascii="Times New Roman" w:hAnsi="Times New Roman" w:cs="Times New Roman"/>
          <w:sz w:val="28"/>
          <w:szCs w:val="28"/>
        </w:rPr>
        <w:t xml:space="preserve"> имущественным </w:t>
      </w:r>
      <w:r w:rsidR="00A05417" w:rsidRPr="00277DFB">
        <w:rPr>
          <w:rFonts w:ascii="Times New Roman" w:hAnsi="Times New Roman" w:cs="Times New Roman"/>
          <w:sz w:val="28"/>
          <w:szCs w:val="28"/>
        </w:rPr>
        <w:t xml:space="preserve">налоговым </w:t>
      </w:r>
      <w:r w:rsidR="003D5C73" w:rsidRPr="00277DFB">
        <w:rPr>
          <w:rFonts w:ascii="Times New Roman" w:hAnsi="Times New Roman" w:cs="Times New Roman"/>
          <w:sz w:val="28"/>
          <w:szCs w:val="28"/>
        </w:rPr>
        <w:t xml:space="preserve">вычетом по НДФЛ. </w:t>
      </w:r>
    </w:p>
    <w:p w:rsidR="007B48F7" w:rsidRPr="00277DFB" w:rsidRDefault="00E24064" w:rsidP="00D727E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w:t>
      </w:r>
      <w:r w:rsidR="007B48F7" w:rsidRPr="00277DFB">
        <w:rPr>
          <w:rFonts w:ascii="Times New Roman" w:hAnsi="Times New Roman" w:cs="Times New Roman"/>
          <w:sz w:val="28"/>
          <w:szCs w:val="28"/>
        </w:rPr>
        <w:t xml:space="preserve">судебной практике встречается и иной взгляд на рассматриваемую проблему. </w:t>
      </w:r>
      <w:proofErr w:type="gramStart"/>
      <w:r w:rsidR="007B48F7" w:rsidRPr="00277DFB">
        <w:rPr>
          <w:rFonts w:ascii="Times New Roman" w:hAnsi="Times New Roman" w:cs="Times New Roman"/>
          <w:sz w:val="28"/>
          <w:szCs w:val="28"/>
        </w:rPr>
        <w:t xml:space="preserve">Например, </w:t>
      </w:r>
      <w:r w:rsidR="00D727ED" w:rsidRPr="00277DFB">
        <w:rPr>
          <w:rFonts w:ascii="Times New Roman" w:hAnsi="Times New Roman" w:cs="Times New Roman"/>
          <w:sz w:val="28"/>
          <w:szCs w:val="28"/>
        </w:rPr>
        <w:t xml:space="preserve">ФАС Центрального округа в Постановлении </w:t>
      </w:r>
      <w:r w:rsidR="00AE4A48" w:rsidRPr="00277DFB">
        <w:rPr>
          <w:rFonts w:ascii="Times New Roman" w:hAnsi="Times New Roman" w:cs="Times New Roman"/>
          <w:sz w:val="28"/>
          <w:szCs w:val="28"/>
        </w:rPr>
        <w:t>от 29.03.2012 №</w:t>
      </w:r>
      <w:r w:rsidR="00D727ED" w:rsidRPr="00277DFB">
        <w:rPr>
          <w:rFonts w:ascii="Times New Roman" w:hAnsi="Times New Roman" w:cs="Times New Roman"/>
          <w:sz w:val="28"/>
          <w:szCs w:val="28"/>
        </w:rPr>
        <w:t xml:space="preserve"> А09-4957/2011 </w:t>
      </w:r>
      <w:r w:rsidR="00AE4A48" w:rsidRPr="00277DFB">
        <w:rPr>
          <w:rFonts w:ascii="Times New Roman" w:hAnsi="Times New Roman" w:cs="Times New Roman"/>
          <w:sz w:val="28"/>
          <w:szCs w:val="28"/>
        </w:rPr>
        <w:t>указал:</w:t>
      </w:r>
      <w:r w:rsidR="00D727ED" w:rsidRPr="00277DFB">
        <w:rPr>
          <w:rFonts w:ascii="Times New Roman" w:hAnsi="Times New Roman" w:cs="Times New Roman"/>
          <w:sz w:val="28"/>
          <w:szCs w:val="28"/>
        </w:rPr>
        <w:t xml:space="preserve"> </w:t>
      </w:r>
      <w:r w:rsidR="00AE4A48" w:rsidRPr="00277DFB">
        <w:rPr>
          <w:rFonts w:ascii="Times New Roman" w:hAnsi="Times New Roman" w:cs="Times New Roman"/>
          <w:sz w:val="28"/>
          <w:szCs w:val="28"/>
        </w:rPr>
        <w:t>«</w:t>
      </w:r>
      <w:r w:rsidR="00D727ED" w:rsidRPr="00277DFB">
        <w:rPr>
          <w:rFonts w:ascii="Times New Roman" w:hAnsi="Times New Roman" w:cs="Times New Roman"/>
          <w:sz w:val="28"/>
          <w:szCs w:val="28"/>
        </w:rPr>
        <w:t xml:space="preserve">факт </w:t>
      </w:r>
      <w:r w:rsidR="007B48F7" w:rsidRPr="00277DFB">
        <w:rPr>
          <w:rFonts w:ascii="Times New Roman" w:hAnsi="Times New Roman" w:cs="Times New Roman"/>
          <w:sz w:val="28"/>
          <w:szCs w:val="28"/>
        </w:rPr>
        <w:t xml:space="preserve">того, что при государственной регистрации </w:t>
      </w:r>
      <w:r w:rsidR="00D727ED" w:rsidRPr="00277DFB">
        <w:rPr>
          <w:rFonts w:ascii="Times New Roman" w:hAnsi="Times New Roman" w:cs="Times New Roman"/>
          <w:sz w:val="28"/>
          <w:szCs w:val="28"/>
        </w:rPr>
        <w:t>налогоплательщика</w:t>
      </w:r>
      <w:r w:rsidR="007B48F7" w:rsidRPr="00277DFB">
        <w:rPr>
          <w:rFonts w:ascii="Times New Roman" w:hAnsi="Times New Roman" w:cs="Times New Roman"/>
          <w:sz w:val="28"/>
          <w:szCs w:val="28"/>
        </w:rPr>
        <w:t xml:space="preserve"> в качестве индивидуального предпринимателя среди видов предпринимательской деятельности, осуществляемых им, не указана деятельность по продаже </w:t>
      </w:r>
      <w:r w:rsidR="00D727ED" w:rsidRPr="00277DFB">
        <w:rPr>
          <w:rFonts w:ascii="Times New Roman" w:hAnsi="Times New Roman" w:cs="Times New Roman"/>
          <w:sz w:val="28"/>
          <w:szCs w:val="28"/>
        </w:rPr>
        <w:t xml:space="preserve"> </w:t>
      </w:r>
      <w:r w:rsidR="007B48F7" w:rsidRPr="00277DFB">
        <w:rPr>
          <w:rFonts w:ascii="Times New Roman" w:hAnsi="Times New Roman" w:cs="Times New Roman"/>
          <w:sz w:val="28"/>
          <w:szCs w:val="28"/>
        </w:rPr>
        <w:t>недвижимого имущества, не свидетельствует о том, что доход от продажи спорного имущества никак не связан с предпринимательской деятельностью налогоплательщика, поскольку предприниматели вправе заниматься любым незапрещенным законом видом</w:t>
      </w:r>
      <w:proofErr w:type="gramEnd"/>
      <w:r w:rsidR="007B48F7" w:rsidRPr="00277DFB">
        <w:rPr>
          <w:rFonts w:ascii="Times New Roman" w:hAnsi="Times New Roman" w:cs="Times New Roman"/>
          <w:sz w:val="28"/>
          <w:szCs w:val="28"/>
        </w:rPr>
        <w:t xml:space="preserve"> экономической деятельности</w:t>
      </w:r>
      <w:r w:rsidR="00AE4A48" w:rsidRPr="00277DFB">
        <w:rPr>
          <w:rFonts w:ascii="Times New Roman" w:hAnsi="Times New Roman" w:cs="Times New Roman"/>
          <w:sz w:val="28"/>
          <w:szCs w:val="28"/>
        </w:rPr>
        <w:t>»</w:t>
      </w:r>
      <w:r w:rsidR="007B48F7" w:rsidRPr="00277DFB">
        <w:rPr>
          <w:rFonts w:ascii="Times New Roman" w:hAnsi="Times New Roman" w:cs="Times New Roman"/>
          <w:sz w:val="28"/>
          <w:szCs w:val="28"/>
        </w:rPr>
        <w:t>.</w:t>
      </w:r>
      <w:r w:rsidR="00AE4A48" w:rsidRPr="00277DFB">
        <w:rPr>
          <w:rFonts w:ascii="Times New Roman" w:hAnsi="Times New Roman" w:cs="Times New Roman"/>
          <w:sz w:val="28"/>
          <w:szCs w:val="28"/>
        </w:rPr>
        <w:t xml:space="preserve"> Оценив фактические обстоятельства, суд пришел к выводу о том, что продажа имущества, которое изначально не было предназначено для</w:t>
      </w:r>
      <w:r w:rsidR="00440EF2" w:rsidRPr="00277DFB">
        <w:rPr>
          <w:rFonts w:ascii="Times New Roman" w:hAnsi="Times New Roman" w:cs="Times New Roman"/>
          <w:sz w:val="28"/>
          <w:szCs w:val="28"/>
        </w:rPr>
        <w:t xml:space="preserve"> личного и семейного потребления</w:t>
      </w:r>
      <w:r w:rsidR="00AE4A48" w:rsidRPr="00277DFB">
        <w:rPr>
          <w:rFonts w:ascii="Times New Roman" w:hAnsi="Times New Roman" w:cs="Times New Roman"/>
          <w:sz w:val="28"/>
          <w:szCs w:val="28"/>
        </w:rPr>
        <w:t xml:space="preserve"> и использовалось для систематического извлечения прибыли от сдачи в аренду, имеет отношение к предпринимательской деятельности и должно облагаться единым налогом в рамках УСН. Такой подход представляется наиболее правильным и убедительным.</w:t>
      </w:r>
    </w:p>
    <w:p w:rsidR="00C52B48" w:rsidRPr="00277DFB" w:rsidRDefault="00040BB7" w:rsidP="00C52B48">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Проблемы, связанные с разграничением налогообложения </w:t>
      </w:r>
      <w:r w:rsidRPr="00277DFB">
        <w:rPr>
          <w:rFonts w:ascii="Times New Roman" w:hAnsi="Times New Roman" w:cs="Times New Roman"/>
          <w:sz w:val="28"/>
          <w:szCs w:val="28"/>
        </w:rPr>
        <w:lastRenderedPageBreak/>
        <w:t>индивидуального предпринимателя по правилам УСН и общей системы налогообложения для физических лиц, прослеживаются и в отношении налога на имущества</w:t>
      </w:r>
      <w:r w:rsidR="00A473F4" w:rsidRPr="00277DFB">
        <w:rPr>
          <w:rFonts w:ascii="Times New Roman" w:hAnsi="Times New Roman" w:cs="Times New Roman"/>
          <w:sz w:val="28"/>
          <w:szCs w:val="28"/>
        </w:rPr>
        <w:t xml:space="preserve"> физических лиц</w:t>
      </w:r>
      <w:r w:rsidRPr="00277DFB">
        <w:rPr>
          <w:rFonts w:ascii="Times New Roman" w:hAnsi="Times New Roman" w:cs="Times New Roman"/>
          <w:sz w:val="28"/>
          <w:szCs w:val="28"/>
        </w:rPr>
        <w:t xml:space="preserve">.  В соответствии с п. 3 ст. 346.11 НК РФ применение УСН </w:t>
      </w:r>
      <w:r w:rsidR="00A473F4" w:rsidRPr="00277DFB">
        <w:rPr>
          <w:rFonts w:ascii="Times New Roman" w:hAnsi="Times New Roman" w:cs="Times New Roman"/>
          <w:sz w:val="28"/>
          <w:szCs w:val="28"/>
        </w:rPr>
        <w:t xml:space="preserve">индивидуальными предпринимателями </w:t>
      </w:r>
      <w:r w:rsidRPr="00277DFB">
        <w:rPr>
          <w:rFonts w:ascii="Times New Roman" w:hAnsi="Times New Roman" w:cs="Times New Roman"/>
          <w:sz w:val="28"/>
          <w:szCs w:val="28"/>
        </w:rPr>
        <w:t xml:space="preserve"> предусматривает их освобождение от обязанности по уплате налога на имущество физических лиц в отношении имущества, используемого для предпринимательской деятельности. Сложность заключается в том, что налоговый орга</w:t>
      </w:r>
      <w:r w:rsidR="004809CC" w:rsidRPr="00277DFB">
        <w:rPr>
          <w:rFonts w:ascii="Times New Roman" w:hAnsi="Times New Roman" w:cs="Times New Roman"/>
          <w:sz w:val="28"/>
          <w:szCs w:val="28"/>
        </w:rPr>
        <w:t>н самостоятельно исчисляет сумму</w:t>
      </w:r>
      <w:r w:rsidRPr="00277DFB">
        <w:rPr>
          <w:rFonts w:ascii="Times New Roman" w:hAnsi="Times New Roman" w:cs="Times New Roman"/>
          <w:sz w:val="28"/>
          <w:szCs w:val="28"/>
        </w:rPr>
        <w:t xml:space="preserve">, </w:t>
      </w:r>
      <w:r w:rsidR="004809CC" w:rsidRPr="00277DFB">
        <w:rPr>
          <w:rFonts w:ascii="Times New Roman" w:hAnsi="Times New Roman" w:cs="Times New Roman"/>
          <w:sz w:val="28"/>
          <w:szCs w:val="28"/>
        </w:rPr>
        <w:t xml:space="preserve">подлежащую уплате по налогу на имущество физических лиц. Переход индивидуального предпринимателя на упрощенную систему налогообложения не освобождает налоговый орган от данной обязанности. Соответственно, для освобождения от уплаты налога на имущество, индивидуальный предприниматель вынужден предпринимать дополнительные </w:t>
      </w:r>
      <w:r w:rsidR="005E4378" w:rsidRPr="00277DFB">
        <w:rPr>
          <w:rFonts w:ascii="Times New Roman" w:hAnsi="Times New Roman" w:cs="Times New Roman"/>
          <w:sz w:val="28"/>
          <w:szCs w:val="28"/>
        </w:rPr>
        <w:t>меры, направленные на уведомление</w:t>
      </w:r>
      <w:r w:rsidR="004809CC" w:rsidRPr="00277DFB">
        <w:rPr>
          <w:rFonts w:ascii="Times New Roman" w:hAnsi="Times New Roman" w:cs="Times New Roman"/>
          <w:sz w:val="28"/>
          <w:szCs w:val="28"/>
        </w:rPr>
        <w:t xml:space="preserve"> налогового органа</w:t>
      </w:r>
      <w:r w:rsidR="005E4378" w:rsidRPr="00277DFB">
        <w:rPr>
          <w:rFonts w:ascii="Times New Roman" w:hAnsi="Times New Roman" w:cs="Times New Roman"/>
          <w:sz w:val="28"/>
          <w:szCs w:val="28"/>
        </w:rPr>
        <w:t xml:space="preserve"> о принадлежности такого имущества к осуществляемой им предпринимательской деятельности</w:t>
      </w:r>
      <w:r w:rsidR="004809CC" w:rsidRPr="00277DFB">
        <w:rPr>
          <w:rFonts w:ascii="Times New Roman" w:hAnsi="Times New Roman" w:cs="Times New Roman"/>
          <w:sz w:val="28"/>
          <w:szCs w:val="28"/>
        </w:rPr>
        <w:t xml:space="preserve">. При этом Налоговый </w:t>
      </w:r>
      <w:r w:rsidR="00277DFB" w:rsidRPr="00277DFB">
        <w:rPr>
          <w:rFonts w:ascii="Times New Roman" w:hAnsi="Times New Roman" w:cs="Times New Roman"/>
          <w:sz w:val="28"/>
          <w:szCs w:val="28"/>
        </w:rPr>
        <w:t>ко</w:t>
      </w:r>
      <w:r w:rsidR="004809CC" w:rsidRPr="00277DFB">
        <w:rPr>
          <w:rFonts w:ascii="Times New Roman" w:hAnsi="Times New Roman" w:cs="Times New Roman"/>
          <w:sz w:val="28"/>
          <w:szCs w:val="28"/>
        </w:rPr>
        <w:t xml:space="preserve">декс РФ не содержит </w:t>
      </w:r>
      <w:r w:rsidR="005E4378" w:rsidRPr="00277DFB">
        <w:rPr>
          <w:rFonts w:ascii="Times New Roman" w:hAnsi="Times New Roman" w:cs="Times New Roman"/>
          <w:sz w:val="28"/>
          <w:szCs w:val="28"/>
        </w:rPr>
        <w:t>прямого указания</w:t>
      </w:r>
      <w:r w:rsidR="004809CC" w:rsidRPr="00277DFB">
        <w:rPr>
          <w:rFonts w:ascii="Times New Roman" w:hAnsi="Times New Roman" w:cs="Times New Roman"/>
          <w:sz w:val="28"/>
          <w:szCs w:val="28"/>
        </w:rPr>
        <w:t xml:space="preserve"> на такую обязанность налогоплательщика. </w:t>
      </w:r>
    </w:p>
    <w:p w:rsidR="00A473F4" w:rsidRPr="00277DFB" w:rsidRDefault="005E4378" w:rsidP="00C52B48">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На необходимость предоставления в налоговые органы документов, подтверждающих факт использования объектов недвижимости для осуществления предпринимательской деятельности для освобождения от уплаты налога на имущества физически</w:t>
      </w:r>
      <w:r w:rsidR="00C52B48" w:rsidRPr="00277DFB">
        <w:rPr>
          <w:rFonts w:ascii="Times New Roman" w:hAnsi="Times New Roman" w:cs="Times New Roman"/>
          <w:sz w:val="28"/>
          <w:szCs w:val="28"/>
        </w:rPr>
        <w:t xml:space="preserve">х лиц в связи с применением УСН, указывает Министерство финансов РФ в письме от 20 августа 2007 года № 03-11-05/172. При этом долгое время не было определенности в вопросе о том, какие именно документы необходимы для предоставления. Перечень документов, подтверждающих право индивидуального предпринимателя, применяющего упрощенную систему налогообложения, на освобождение от уплаты налога на имущество физических лиц, законодательством Российской Федерации о налогах и сборах не определен. </w:t>
      </w:r>
    </w:p>
    <w:p w:rsidR="00C52B48" w:rsidRPr="00277DFB" w:rsidRDefault="00C52B48" w:rsidP="00C52B48">
      <w:pPr>
        <w:pStyle w:val="ConsPlusNormal"/>
        <w:spacing w:line="360" w:lineRule="auto"/>
        <w:ind w:firstLine="540"/>
        <w:jc w:val="both"/>
        <w:rPr>
          <w:rFonts w:ascii="Times New Roman" w:hAnsi="Times New Roman" w:cs="Times New Roman"/>
          <w:sz w:val="28"/>
          <w:szCs w:val="28"/>
        </w:rPr>
      </w:pPr>
      <w:proofErr w:type="gramStart"/>
      <w:r w:rsidRPr="00277DFB">
        <w:rPr>
          <w:rFonts w:ascii="Times New Roman" w:hAnsi="Times New Roman" w:cs="Times New Roman"/>
          <w:sz w:val="28"/>
          <w:szCs w:val="28"/>
        </w:rPr>
        <w:t xml:space="preserve">В 2012 году Министерство финансов опубликовало письмо, в котором сообщалось, что состав  документов должен определяться в зависимости от </w:t>
      </w:r>
      <w:r w:rsidRPr="00277DFB">
        <w:rPr>
          <w:rFonts w:ascii="Times New Roman" w:hAnsi="Times New Roman" w:cs="Times New Roman"/>
          <w:sz w:val="28"/>
          <w:szCs w:val="28"/>
        </w:rPr>
        <w:lastRenderedPageBreak/>
        <w:t>характера использования имущества в предпринимательской деятельности (например, договор аренды помещения с арендатором, документы с указанием адреса конкретного помещения в качестве места приема-отпуска товаров или места выполнения трудовых функций работников налогоплательщика и т.п.).</w:t>
      </w:r>
      <w:proofErr w:type="gramEnd"/>
      <w:r w:rsidRPr="00277DFB">
        <w:rPr>
          <w:rFonts w:ascii="Times New Roman" w:hAnsi="Times New Roman" w:cs="Times New Roman"/>
          <w:sz w:val="28"/>
          <w:szCs w:val="28"/>
        </w:rPr>
        <w:t xml:space="preserve"> При этом документы,  подтверждающие право индивидуального предпринимателя на освобождение от обязанности по уплате налога на имущество физических лиц, должны быть представлены в сроки, позволяющие налоговому органу исчислить сумму налога на имущество физических лиц и направить налогоплательщику соответствующее налоговое уведомление об уплате налога в установленные Налоговым кодексом сроки.</w:t>
      </w:r>
      <w:r w:rsidRPr="00277DFB">
        <w:rPr>
          <w:rStyle w:val="a5"/>
          <w:rFonts w:ascii="Times New Roman" w:hAnsi="Times New Roman" w:cs="Times New Roman"/>
          <w:sz w:val="28"/>
          <w:szCs w:val="28"/>
        </w:rPr>
        <w:footnoteReference w:id="64"/>
      </w:r>
    </w:p>
    <w:p w:rsidR="00C52B48" w:rsidRDefault="00A473F4" w:rsidP="00FA4F3F">
      <w:pPr>
        <w:pStyle w:val="ConsPlusNormal"/>
        <w:spacing w:line="360" w:lineRule="auto"/>
        <w:ind w:firstLine="540"/>
        <w:jc w:val="both"/>
        <w:rPr>
          <w:rFonts w:ascii="Times New Roman" w:hAnsi="Times New Roman" w:cs="Times New Roman"/>
          <w:sz w:val="28"/>
          <w:szCs w:val="28"/>
        </w:rPr>
      </w:pPr>
      <w:r w:rsidRPr="00277DFB">
        <w:rPr>
          <w:rFonts w:ascii="Times New Roman" w:hAnsi="Times New Roman" w:cs="Times New Roman"/>
          <w:sz w:val="28"/>
          <w:szCs w:val="28"/>
        </w:rPr>
        <w:t xml:space="preserve">Таким образом, </w:t>
      </w:r>
      <w:r w:rsidR="00DF38B3" w:rsidRPr="00277DFB">
        <w:rPr>
          <w:rFonts w:ascii="Times New Roman" w:hAnsi="Times New Roman" w:cs="Times New Roman"/>
          <w:sz w:val="28"/>
          <w:szCs w:val="28"/>
        </w:rPr>
        <w:t xml:space="preserve">налогоплательщик – индивидуальный предприниматель, применяющий упрощенную систему налогообложения, сохраняя за собой статус налогоплательщика – физического лица, вынужден разграничивать свои налоговые обязательства в соответствии с требованиями разных налоговых систем, </w:t>
      </w:r>
      <w:r w:rsidR="00FA4F3F" w:rsidRPr="00277DFB">
        <w:rPr>
          <w:rFonts w:ascii="Times New Roman" w:hAnsi="Times New Roman" w:cs="Times New Roman"/>
          <w:sz w:val="28"/>
          <w:szCs w:val="28"/>
        </w:rPr>
        <w:t>что,</w:t>
      </w:r>
      <w:r w:rsidR="00DF38B3" w:rsidRPr="00277DFB">
        <w:rPr>
          <w:rFonts w:ascii="Times New Roman" w:hAnsi="Times New Roman" w:cs="Times New Roman"/>
          <w:sz w:val="28"/>
          <w:szCs w:val="28"/>
        </w:rPr>
        <w:t xml:space="preserve"> несомненно</w:t>
      </w:r>
      <w:r w:rsidR="00FA4F3F" w:rsidRPr="00277DFB">
        <w:rPr>
          <w:rFonts w:ascii="Times New Roman" w:hAnsi="Times New Roman" w:cs="Times New Roman"/>
          <w:sz w:val="28"/>
          <w:szCs w:val="28"/>
        </w:rPr>
        <w:t>,</w:t>
      </w:r>
      <w:r w:rsidR="00DF38B3" w:rsidRPr="00277DFB">
        <w:rPr>
          <w:rFonts w:ascii="Times New Roman" w:hAnsi="Times New Roman" w:cs="Times New Roman"/>
          <w:sz w:val="28"/>
          <w:szCs w:val="28"/>
        </w:rPr>
        <w:t xml:space="preserve"> вызывает ряд трудностей и неопределенностей в вопросах порядка </w:t>
      </w:r>
      <w:r w:rsidR="00FA4F3F" w:rsidRPr="00277DFB">
        <w:rPr>
          <w:rFonts w:ascii="Times New Roman" w:hAnsi="Times New Roman" w:cs="Times New Roman"/>
          <w:sz w:val="28"/>
          <w:szCs w:val="28"/>
        </w:rPr>
        <w:t>исчислении и уплаты налога</w:t>
      </w:r>
      <w:r w:rsidR="00DF38B3" w:rsidRPr="00277DFB">
        <w:rPr>
          <w:rFonts w:ascii="Times New Roman" w:hAnsi="Times New Roman" w:cs="Times New Roman"/>
          <w:sz w:val="28"/>
          <w:szCs w:val="28"/>
        </w:rPr>
        <w:t>. О</w:t>
      </w:r>
      <w:r w:rsidRPr="00277DFB">
        <w:rPr>
          <w:rFonts w:ascii="Times New Roman" w:hAnsi="Times New Roman" w:cs="Times New Roman"/>
          <w:sz w:val="28"/>
          <w:szCs w:val="28"/>
        </w:rPr>
        <w:t>тсутствие в налоговом законодательстве критериев отнесения определенных доходов к доходам, полученным от предпринимательской деятельности, привело к противоречиям в практике применения освобождения</w:t>
      </w:r>
      <w:r w:rsidR="00DF38B3" w:rsidRPr="00277DFB">
        <w:rPr>
          <w:rFonts w:ascii="Times New Roman" w:hAnsi="Times New Roman" w:cs="Times New Roman"/>
          <w:sz w:val="28"/>
          <w:szCs w:val="28"/>
        </w:rPr>
        <w:t xml:space="preserve"> индивидуальных предпринимателей</w:t>
      </w:r>
      <w:r w:rsidRPr="00277DFB">
        <w:rPr>
          <w:rFonts w:ascii="Times New Roman" w:hAnsi="Times New Roman" w:cs="Times New Roman"/>
          <w:sz w:val="28"/>
          <w:szCs w:val="28"/>
        </w:rPr>
        <w:t xml:space="preserve"> от налога на доходы физических лиц</w:t>
      </w:r>
      <w:r w:rsidR="00DF38B3" w:rsidRPr="00277DFB">
        <w:rPr>
          <w:rFonts w:ascii="Times New Roman" w:hAnsi="Times New Roman" w:cs="Times New Roman"/>
          <w:sz w:val="28"/>
          <w:szCs w:val="28"/>
        </w:rPr>
        <w:t xml:space="preserve"> в связи с применением упрощенной системы налогообложения. </w:t>
      </w:r>
      <w:r w:rsidR="00FA4F3F" w:rsidRPr="00277DFB">
        <w:rPr>
          <w:rFonts w:ascii="Times New Roman" w:hAnsi="Times New Roman" w:cs="Times New Roman"/>
          <w:sz w:val="28"/>
          <w:szCs w:val="28"/>
        </w:rPr>
        <w:t>А факт того, что правоприменительные органы возлагают на налогоплательщиков не</w:t>
      </w:r>
      <w:r w:rsidR="00277DFB" w:rsidRPr="00277DFB">
        <w:rPr>
          <w:rFonts w:ascii="Times New Roman" w:hAnsi="Times New Roman" w:cs="Times New Roman"/>
          <w:sz w:val="28"/>
          <w:szCs w:val="28"/>
        </w:rPr>
        <w:t xml:space="preserve"> </w:t>
      </w:r>
      <w:r w:rsidR="00FA4F3F" w:rsidRPr="00277DFB">
        <w:rPr>
          <w:rFonts w:ascii="Times New Roman" w:hAnsi="Times New Roman" w:cs="Times New Roman"/>
          <w:sz w:val="28"/>
          <w:szCs w:val="28"/>
        </w:rPr>
        <w:t>предусмотренные законом обязанности, свидетельствует также и о недостаточной проработанности норм, регулирующих освобождение индивидуальных предпринимателей, применяющих УСН, от нал</w:t>
      </w:r>
      <w:r w:rsidR="00B77A06">
        <w:rPr>
          <w:rFonts w:ascii="Times New Roman" w:hAnsi="Times New Roman" w:cs="Times New Roman"/>
          <w:sz w:val="28"/>
          <w:szCs w:val="28"/>
        </w:rPr>
        <w:t>ога на имущество физических лиц.</w:t>
      </w:r>
      <w:r w:rsidR="00FA4F3F" w:rsidRPr="00277DFB">
        <w:rPr>
          <w:rFonts w:ascii="Times New Roman" w:hAnsi="Times New Roman" w:cs="Times New Roman"/>
          <w:sz w:val="28"/>
          <w:szCs w:val="28"/>
        </w:rPr>
        <w:t xml:space="preserve"> </w:t>
      </w:r>
    </w:p>
    <w:p w:rsidR="00C20D49" w:rsidRDefault="00C20D49" w:rsidP="00FA4F3F">
      <w:pPr>
        <w:pStyle w:val="ConsPlusNormal"/>
        <w:spacing w:line="360" w:lineRule="auto"/>
        <w:ind w:firstLine="540"/>
        <w:jc w:val="both"/>
        <w:rPr>
          <w:rFonts w:ascii="Times New Roman" w:hAnsi="Times New Roman" w:cs="Times New Roman"/>
          <w:sz w:val="28"/>
          <w:szCs w:val="28"/>
        </w:rPr>
      </w:pPr>
    </w:p>
    <w:p w:rsidR="00C20D49" w:rsidRPr="00277DFB" w:rsidRDefault="00C20D49" w:rsidP="00FA4F3F">
      <w:pPr>
        <w:pStyle w:val="ConsPlusNormal"/>
        <w:spacing w:line="360" w:lineRule="auto"/>
        <w:ind w:firstLine="540"/>
        <w:jc w:val="both"/>
      </w:pPr>
    </w:p>
    <w:p w:rsidR="00277DFB" w:rsidRPr="004B25F7" w:rsidRDefault="00277DFB" w:rsidP="008E123D">
      <w:pPr>
        <w:spacing w:after="0" w:line="360" w:lineRule="auto"/>
        <w:jc w:val="both"/>
        <w:rPr>
          <w:rFonts w:ascii="Times New Roman" w:hAnsi="Times New Roman" w:cs="Times New Roman"/>
          <w:b/>
          <w:sz w:val="28"/>
          <w:szCs w:val="28"/>
        </w:rPr>
      </w:pPr>
      <w:r w:rsidRPr="004B25F7">
        <w:rPr>
          <w:rFonts w:ascii="Times New Roman" w:hAnsi="Times New Roman" w:cs="Times New Roman"/>
          <w:b/>
          <w:sz w:val="28"/>
          <w:szCs w:val="28"/>
        </w:rPr>
        <w:lastRenderedPageBreak/>
        <w:t>Глава 3. Анализ судебно-арбитражной практики</w:t>
      </w:r>
      <w:r>
        <w:rPr>
          <w:rFonts w:ascii="Times New Roman" w:hAnsi="Times New Roman" w:cs="Times New Roman"/>
          <w:b/>
          <w:sz w:val="28"/>
          <w:szCs w:val="28"/>
        </w:rPr>
        <w:t xml:space="preserve"> применения УСН индивидуальными </w:t>
      </w:r>
      <w:r w:rsidRPr="004B25F7">
        <w:rPr>
          <w:rFonts w:ascii="Times New Roman" w:hAnsi="Times New Roman" w:cs="Times New Roman"/>
          <w:b/>
          <w:sz w:val="28"/>
          <w:szCs w:val="28"/>
        </w:rPr>
        <w:t>предпринимателями</w:t>
      </w:r>
    </w:p>
    <w:p w:rsidR="00277DFB" w:rsidRPr="004B25F7" w:rsidRDefault="00277DFB" w:rsidP="008E123D">
      <w:pPr>
        <w:spacing w:after="0" w:line="360" w:lineRule="auto"/>
        <w:jc w:val="both"/>
        <w:rPr>
          <w:rFonts w:ascii="Times New Roman" w:hAnsi="Times New Roman" w:cs="Times New Roman"/>
          <w:b/>
          <w:sz w:val="28"/>
          <w:szCs w:val="28"/>
        </w:rPr>
      </w:pPr>
      <w:r w:rsidRPr="004B25F7">
        <w:rPr>
          <w:rFonts w:ascii="Times New Roman" w:hAnsi="Times New Roman" w:cs="Times New Roman"/>
          <w:b/>
          <w:sz w:val="28"/>
          <w:szCs w:val="28"/>
        </w:rPr>
        <w:t>§1.</w:t>
      </w:r>
      <w:r>
        <w:rPr>
          <w:rFonts w:ascii="Times New Roman" w:hAnsi="Times New Roman" w:cs="Times New Roman"/>
          <w:b/>
          <w:sz w:val="28"/>
          <w:szCs w:val="28"/>
        </w:rPr>
        <w:t xml:space="preserve"> Основные п</w:t>
      </w:r>
      <w:r w:rsidRPr="004B25F7">
        <w:rPr>
          <w:rFonts w:ascii="Times New Roman" w:hAnsi="Times New Roman" w:cs="Times New Roman"/>
          <w:b/>
          <w:sz w:val="28"/>
          <w:szCs w:val="28"/>
        </w:rPr>
        <w:t>роблемы применения УСН индивидуальными предпринимателями</w:t>
      </w:r>
    </w:p>
    <w:p w:rsidR="00277DFB" w:rsidRDefault="00277DFB" w:rsidP="00277DFB">
      <w:pPr>
        <w:spacing w:after="0" w:line="360" w:lineRule="auto"/>
        <w:ind w:firstLine="708"/>
        <w:jc w:val="both"/>
        <w:rPr>
          <w:rFonts w:ascii="Times New Roman" w:hAnsi="Times New Roman" w:cs="Times New Roman"/>
          <w:sz w:val="28"/>
          <w:szCs w:val="28"/>
        </w:rPr>
      </w:pPr>
      <w:r w:rsidRPr="0071467B">
        <w:rPr>
          <w:rFonts w:ascii="Times New Roman" w:hAnsi="Times New Roman" w:cs="Times New Roman"/>
          <w:sz w:val="28"/>
          <w:szCs w:val="28"/>
        </w:rPr>
        <w:t xml:space="preserve">Анализ практики применения судами положений главы 26.2 НК РФ позволил выявить наиболее часто возникающие </w:t>
      </w:r>
      <w:r>
        <w:rPr>
          <w:rFonts w:ascii="Times New Roman" w:hAnsi="Times New Roman" w:cs="Times New Roman"/>
          <w:sz w:val="28"/>
          <w:szCs w:val="28"/>
        </w:rPr>
        <w:t xml:space="preserve">споры </w:t>
      </w:r>
      <w:r w:rsidRPr="0071467B">
        <w:rPr>
          <w:rFonts w:ascii="Times New Roman" w:hAnsi="Times New Roman" w:cs="Times New Roman"/>
          <w:sz w:val="28"/>
          <w:szCs w:val="28"/>
        </w:rPr>
        <w:t>между налоговыми органами и индивидуальными предпринимателями относительно применения упрощенной системы налогообложения.</w:t>
      </w:r>
      <w:r>
        <w:rPr>
          <w:rFonts w:ascii="Times New Roman" w:hAnsi="Times New Roman" w:cs="Times New Roman"/>
          <w:sz w:val="28"/>
          <w:szCs w:val="28"/>
        </w:rPr>
        <w:t xml:space="preserve"> </w:t>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Большой объем судебных решений посвящен вопросу совместного применения нескольких специальных налоговых режимов. Например, довольно распространенной является ситуация, когда налоговые органы взыскивают с налогоплательщика налоги по общей системе налогообложения при утрате им прав на применение ПСН, несмотря на то, что он является плательщиком единого налога по УСН. </w:t>
      </w:r>
      <w:r w:rsidRPr="00D51C76">
        <w:rPr>
          <w:rFonts w:ascii="Times New Roman" w:hAnsi="Times New Roman" w:cs="Times New Roman"/>
          <w:sz w:val="28"/>
          <w:szCs w:val="28"/>
        </w:rPr>
        <w:t>Суды в большинстве своем признают такие решения неправомерным</w:t>
      </w:r>
      <w:r>
        <w:rPr>
          <w:rFonts w:ascii="Times New Roman" w:hAnsi="Times New Roman" w:cs="Times New Roman"/>
          <w:sz w:val="28"/>
          <w:szCs w:val="28"/>
        </w:rPr>
        <w:t>и</w:t>
      </w:r>
      <w:r w:rsidRPr="00D51C76">
        <w:rPr>
          <w:rFonts w:ascii="Times New Roman" w:hAnsi="Times New Roman" w:cs="Times New Roman"/>
          <w:sz w:val="28"/>
          <w:szCs w:val="28"/>
        </w:rPr>
        <w:t>, обосновывая это тем, что взаимосвязанные положения глав 26.2 и 26.5 НК РФ позволяют сделать вывод о том, что упрощенная система налогообложения в случае ее применения индивидуальным предпринимателем является общей по отношению к патентной системе налогообложения.</w:t>
      </w:r>
      <w:r>
        <w:rPr>
          <w:rFonts w:ascii="Times New Roman" w:hAnsi="Times New Roman" w:cs="Times New Roman"/>
          <w:sz w:val="28"/>
          <w:szCs w:val="28"/>
        </w:rPr>
        <w:t xml:space="preserve"> </w:t>
      </w:r>
      <w:r w:rsidRPr="00587AC8">
        <w:rPr>
          <w:rFonts w:ascii="Times New Roman" w:hAnsi="Times New Roman" w:cs="Times New Roman"/>
          <w:sz w:val="28"/>
          <w:szCs w:val="28"/>
        </w:rPr>
        <w:t>При этом глава 26.5 НК РФ не содержит нормы, в силу которой налогоплательщик, утрачивая право на применение патентной системы налогообложения, одновременно лишается пр</w:t>
      </w:r>
      <w:r>
        <w:rPr>
          <w:rFonts w:ascii="Times New Roman" w:hAnsi="Times New Roman" w:cs="Times New Roman"/>
          <w:sz w:val="28"/>
          <w:szCs w:val="28"/>
        </w:rPr>
        <w:t xml:space="preserve">ава на применение УСН. Таким образом, утрата права на применение патентной системы налогообложения не влечет одновременной утраты права на </w:t>
      </w:r>
      <w:r w:rsidRPr="00587AC8">
        <w:rPr>
          <w:rFonts w:ascii="Times New Roman" w:hAnsi="Times New Roman" w:cs="Times New Roman"/>
          <w:sz w:val="28"/>
          <w:szCs w:val="28"/>
        </w:rPr>
        <w:t>УСН</w:t>
      </w:r>
      <w:r>
        <w:rPr>
          <w:rFonts w:ascii="Times New Roman" w:hAnsi="Times New Roman" w:cs="Times New Roman"/>
          <w:sz w:val="28"/>
          <w:szCs w:val="28"/>
        </w:rPr>
        <w:t>.</w:t>
      </w:r>
      <w:r>
        <w:rPr>
          <w:rStyle w:val="a5"/>
          <w:rFonts w:ascii="Times New Roman" w:hAnsi="Times New Roman" w:cs="Times New Roman"/>
          <w:sz w:val="28"/>
          <w:szCs w:val="28"/>
        </w:rPr>
        <w:footnoteReference w:id="65"/>
      </w:r>
      <w:r w:rsidRPr="00587AC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7DFB" w:rsidRDefault="00C20D49"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7DFB">
        <w:rPr>
          <w:rFonts w:ascii="Times New Roman" w:hAnsi="Times New Roman" w:cs="Times New Roman"/>
          <w:sz w:val="28"/>
          <w:szCs w:val="28"/>
        </w:rPr>
        <w:t xml:space="preserve">Большой пласт судебных решений посвящен проблеме применения УСН налогоплательщиками с особым статусом. Так, например, долгое время не было определенности в вопросе о том, имеют ли право на применение УСН арбитражные управляющие, зарегистрированные в качестве ИП, в </w:t>
      </w:r>
      <w:r w:rsidR="00277DFB">
        <w:rPr>
          <w:rFonts w:ascii="Times New Roman" w:hAnsi="Times New Roman" w:cs="Times New Roman"/>
          <w:sz w:val="28"/>
          <w:szCs w:val="28"/>
        </w:rPr>
        <w:lastRenderedPageBreak/>
        <w:t>отношении доходов, полученных ими от осуществления своей профессиональной деятельности. Одни суды полагали, что, так как перечень лиц, которые не вправе применять УСН, является исчерпывающим и не подлежит расширительному толкованию, арбитражные управляющие, имеющие статус ИП, вправе применять УСН, в том числе и по суммам доходов, полученных от профессиональной деятельности.</w:t>
      </w:r>
      <w:r w:rsidR="00277DFB">
        <w:rPr>
          <w:rStyle w:val="a5"/>
          <w:rFonts w:ascii="Times New Roman" w:hAnsi="Times New Roman" w:cs="Times New Roman"/>
          <w:sz w:val="28"/>
          <w:szCs w:val="28"/>
        </w:rPr>
        <w:footnoteReference w:id="66"/>
      </w:r>
      <w:r w:rsidR="00277DFB">
        <w:rPr>
          <w:rFonts w:ascii="Times New Roman" w:hAnsi="Times New Roman" w:cs="Times New Roman"/>
          <w:sz w:val="28"/>
          <w:szCs w:val="28"/>
        </w:rPr>
        <w:t xml:space="preserve"> Однако Верховный Суд РФ в 2015 году выразил иную позицию по данному вопросу, сформировав новый подход в судебной практике. Суд указал на то, что </w:t>
      </w:r>
      <w:r w:rsidR="00277DFB" w:rsidRPr="00F7016F">
        <w:rPr>
          <w:rFonts w:ascii="Times New Roman" w:hAnsi="Times New Roman" w:cs="Times New Roman"/>
          <w:sz w:val="28"/>
          <w:szCs w:val="28"/>
        </w:rPr>
        <w:t>Федеральный закон от 26.10.2002 № 127-ФЗ  «О несостоятельности (банкротстве)» разграничивает профессиональную деятельность арбитражных управляющих и предпринимательскую деятельность, установив, что регулируемая законодательством о банкротстве деятельность арбитражных управляющих не является предпринимательской деятельностью. Следовательно, полученное арбитражным управляющим вознаграждение за осуществление регулируемой Законом о банкротстве профессиональной деятельности не является доходом от предпринимательской деятельности и не может облагаться единым налогом в рамках упрощенной системы налогообложения.</w:t>
      </w:r>
      <w:r w:rsidR="00277DFB">
        <w:rPr>
          <w:rStyle w:val="a5"/>
          <w:rFonts w:ascii="Times New Roman" w:hAnsi="Times New Roman" w:cs="Times New Roman"/>
          <w:sz w:val="28"/>
          <w:szCs w:val="28"/>
        </w:rPr>
        <w:footnoteReference w:id="67"/>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практике встречаются также споры налоговых органов с индивидуальными предпринимателями, имеющими статус адвоката.   Налоговые органы полагают, что такие лица не имеют права на применение УСН в силу прямого указания закона, ссылаясь на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10 п. 3 ст. 346.12 НК РФ. При этом суды справедливо указывают на то, что речь в законе идет только об адвокатах, учредивших адвокатские кабинеты, а также иные формы адвокатских образований. </w:t>
      </w:r>
      <w:r w:rsidRPr="00AF13C9">
        <w:rPr>
          <w:rFonts w:ascii="Times New Roman" w:hAnsi="Times New Roman" w:cs="Times New Roman"/>
          <w:sz w:val="28"/>
          <w:szCs w:val="28"/>
        </w:rPr>
        <w:t>При этом расширительное толкование положений налогового законодательства не допускается.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Ссылку налоговых органов на нарушение такими предпринимателями требований Кодекса </w:t>
      </w:r>
      <w:r>
        <w:rPr>
          <w:rFonts w:ascii="Times New Roman" w:hAnsi="Times New Roman" w:cs="Times New Roman"/>
          <w:sz w:val="28"/>
          <w:szCs w:val="28"/>
        </w:rPr>
        <w:lastRenderedPageBreak/>
        <w:t>профессиональной этики адвокатов о недопустимости осуществления адвокатами иной оплачиваемой деятельности суды также отклоняют в связи с тем, что такое нарушение является поводом для прекращения статуса адвоката по решению адвокатской палаты соответствующего субъекта РФ, но не может быть причиной отказа в применении таким лицом упрощенной системы налогообложения.</w:t>
      </w:r>
      <w:r>
        <w:rPr>
          <w:rStyle w:val="a5"/>
          <w:rFonts w:ascii="Times New Roman" w:hAnsi="Times New Roman" w:cs="Times New Roman"/>
          <w:sz w:val="28"/>
          <w:szCs w:val="28"/>
        </w:rPr>
        <w:footnoteReference w:id="68"/>
      </w:r>
      <w:r>
        <w:rPr>
          <w:rFonts w:ascii="Times New Roman" w:hAnsi="Times New Roman" w:cs="Times New Roman"/>
          <w:sz w:val="28"/>
          <w:szCs w:val="28"/>
        </w:rPr>
        <w:t xml:space="preserve">  </w:t>
      </w:r>
      <w:proofErr w:type="gramEnd"/>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споров между налоговыми органами и индивидуальными предпринимателями возникает в связи с нарушениями последними порядка предоставления налоговых деклараций. Как правило, индивидуальные предприниматели полагают, что если они фактически не осуществляли предпринимательскую деятельность и не получали соответствующего дохода, то у них отсутствует обязанность по подаче в налоговый орган декларации. Судебная практика по таким делам единообразна: </w:t>
      </w:r>
      <w:r w:rsidRPr="003770AA">
        <w:rPr>
          <w:rFonts w:ascii="Times New Roman" w:hAnsi="Times New Roman" w:cs="Times New Roman"/>
          <w:sz w:val="28"/>
          <w:szCs w:val="28"/>
        </w:rPr>
        <w:t>обязанность налогоплательщика, применяющего УСН, по представлению налоговых деклараций не ставится в зависимость от результатов предпринимательской деятельности.</w:t>
      </w:r>
      <w:r w:rsidRPr="003770AA">
        <w:t xml:space="preserve"> </w:t>
      </w:r>
      <w:r w:rsidRPr="003770AA">
        <w:rPr>
          <w:rFonts w:ascii="Times New Roman" w:hAnsi="Times New Roman" w:cs="Times New Roman"/>
          <w:sz w:val="28"/>
          <w:szCs w:val="28"/>
        </w:rPr>
        <w:t>Нормами НК РФ не предусмотрено право индивидуальных предпринимателей, не получающих доходы от предпринимательской деятельности, не представлять декларации по налогу по УСН. Обязанность по представлению налоговой отчетности связана с наличием статуса индиви</w:t>
      </w:r>
      <w:r>
        <w:rPr>
          <w:rFonts w:ascii="Times New Roman" w:hAnsi="Times New Roman" w:cs="Times New Roman"/>
          <w:sz w:val="28"/>
          <w:szCs w:val="28"/>
        </w:rPr>
        <w:t xml:space="preserve">дуального предпринимателя, в </w:t>
      </w:r>
      <w:proofErr w:type="gramStart"/>
      <w:r w:rsidRPr="003770AA">
        <w:rPr>
          <w:rFonts w:ascii="Times New Roman" w:hAnsi="Times New Roman" w:cs="Times New Roman"/>
          <w:sz w:val="28"/>
          <w:szCs w:val="28"/>
        </w:rPr>
        <w:t>связи</w:t>
      </w:r>
      <w:proofErr w:type="gramEnd"/>
      <w:r w:rsidRPr="003770AA">
        <w:rPr>
          <w:rFonts w:ascii="Times New Roman" w:hAnsi="Times New Roman" w:cs="Times New Roman"/>
          <w:sz w:val="28"/>
          <w:szCs w:val="28"/>
        </w:rPr>
        <w:t xml:space="preserve"> с чем отсутствие у заявителя - индивидуального предпринимателя, находящегося на упрощенной системе налогообложения, по итогам конкретного налогового периода суммы налога к уплате не освобождает его от обязанности представить налоговую декларацию за данный налоговый период.</w:t>
      </w:r>
      <w:r>
        <w:rPr>
          <w:rStyle w:val="a5"/>
          <w:rFonts w:ascii="Times New Roman" w:hAnsi="Times New Roman" w:cs="Times New Roman"/>
          <w:sz w:val="28"/>
          <w:szCs w:val="28"/>
        </w:rPr>
        <w:footnoteReference w:id="69"/>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проведенного анализа был выявлен ряд проблем, связанный с применением норм, касающихся освобождения налогоплательщиков, применяющих УСН, от уплаты налога на добавленную стоимость. В практике встречаются две наиболее типичные ситуации неправильного </w:t>
      </w:r>
      <w:r>
        <w:rPr>
          <w:rFonts w:ascii="Times New Roman" w:hAnsi="Times New Roman" w:cs="Times New Roman"/>
          <w:sz w:val="28"/>
          <w:szCs w:val="28"/>
        </w:rPr>
        <w:lastRenderedPageBreak/>
        <w:t>понимания и применения такого освобождения налогоплательщиками и налоговыми органами. Часто, не являясь налогоплательщиками по НДС, индивидуальные предприниматели выставляют своим контрагентам счета-фактуры с выделением НДС, фактически не производя уплаты полученных сумм в бюджет. При выявлении данного обстоятельства в ходе проверки налогоплательщика, налоговые органы, как правило, производят доначисления сумм НДС, единого налога по УСН, включая НДС в состав доходов налогоплательщиков, а также начисляют пени и штрафы. В отношении начисления сумм НДС, как правило, споров не возникает, так как обязанность уплаты суммы данного налога при рассматриваемых обстоятельствах прямо предусмотрена п. 5 ст. 173 НК РФ. Решения в части  доначисления единого налога а</w:t>
      </w:r>
      <w:r w:rsidRPr="00116FCB">
        <w:rPr>
          <w:rFonts w:ascii="Times New Roman" w:hAnsi="Times New Roman" w:cs="Times New Roman"/>
          <w:sz w:val="28"/>
          <w:szCs w:val="28"/>
        </w:rPr>
        <w:t>рбитражные суды</w:t>
      </w:r>
      <w:r>
        <w:rPr>
          <w:rFonts w:ascii="Times New Roman" w:hAnsi="Times New Roman" w:cs="Times New Roman"/>
          <w:sz w:val="28"/>
          <w:szCs w:val="28"/>
        </w:rPr>
        <w:t xml:space="preserve"> единогласно</w:t>
      </w:r>
      <w:r w:rsidRPr="00116FCB">
        <w:rPr>
          <w:rFonts w:ascii="Times New Roman" w:hAnsi="Times New Roman" w:cs="Times New Roman"/>
          <w:sz w:val="28"/>
          <w:szCs w:val="28"/>
        </w:rPr>
        <w:t xml:space="preserve"> признают </w:t>
      </w:r>
      <w:r>
        <w:rPr>
          <w:rFonts w:ascii="Times New Roman" w:hAnsi="Times New Roman" w:cs="Times New Roman"/>
          <w:sz w:val="28"/>
          <w:szCs w:val="28"/>
        </w:rPr>
        <w:t xml:space="preserve"> </w:t>
      </w:r>
      <w:r w:rsidRPr="00116FCB">
        <w:rPr>
          <w:rFonts w:ascii="Times New Roman" w:hAnsi="Times New Roman" w:cs="Times New Roman"/>
          <w:sz w:val="28"/>
          <w:szCs w:val="28"/>
        </w:rPr>
        <w:t xml:space="preserve"> неправомерными, указывая на то, что суммы, неосновательно исчисленные и полученные в качестве налога на добавленную стоимость плательщиком налога по упрощенной системе налогообложения, не являются его доходом для целей исчисления уплачиваемого им налога.</w:t>
      </w:r>
      <w:r>
        <w:rPr>
          <w:rStyle w:val="a5"/>
          <w:rFonts w:ascii="Times New Roman" w:hAnsi="Times New Roman" w:cs="Times New Roman"/>
          <w:sz w:val="28"/>
          <w:szCs w:val="28"/>
        </w:rPr>
        <w:footnoteReference w:id="70"/>
      </w:r>
      <w:r>
        <w:rPr>
          <w:rFonts w:ascii="Times New Roman" w:hAnsi="Times New Roman" w:cs="Times New Roman"/>
          <w:sz w:val="28"/>
          <w:szCs w:val="28"/>
        </w:rPr>
        <w:t xml:space="preserve"> А вот в вопросе привлечения к ответственности и начисления пени и штрафов судебная практика сложилась противоречивая. Так, одни суды полагают, что нарушение  ст. 173 НК РФ, обязывающей при определенных обстоятельствах исчислять и уплачивать НДС лицами, освобожденными от исполнения обязанностей налогоплательщика, является безусловным основанием для </w:t>
      </w:r>
      <w:r w:rsidR="008E123D">
        <w:rPr>
          <w:rFonts w:ascii="Times New Roman" w:hAnsi="Times New Roman" w:cs="Times New Roman"/>
          <w:sz w:val="28"/>
          <w:szCs w:val="28"/>
        </w:rPr>
        <w:t xml:space="preserve">начисления на сумму задолженности пени и </w:t>
      </w:r>
      <w:r>
        <w:rPr>
          <w:rFonts w:ascii="Times New Roman" w:hAnsi="Times New Roman" w:cs="Times New Roman"/>
          <w:sz w:val="28"/>
          <w:szCs w:val="28"/>
        </w:rPr>
        <w:t>привлечения такого лица к ответственности</w:t>
      </w:r>
      <w:r w:rsidR="008E123D">
        <w:rPr>
          <w:rFonts w:ascii="Times New Roman" w:hAnsi="Times New Roman" w:cs="Times New Roman"/>
          <w:sz w:val="28"/>
          <w:szCs w:val="28"/>
        </w:rPr>
        <w:t xml:space="preserve"> и взыскании ш</w:t>
      </w:r>
      <w:r>
        <w:rPr>
          <w:rFonts w:ascii="Times New Roman" w:hAnsi="Times New Roman" w:cs="Times New Roman"/>
          <w:sz w:val="28"/>
          <w:szCs w:val="28"/>
        </w:rPr>
        <w:t>трафа.</w:t>
      </w:r>
      <w:r>
        <w:rPr>
          <w:rStyle w:val="a5"/>
          <w:rFonts w:ascii="Times New Roman" w:hAnsi="Times New Roman" w:cs="Times New Roman"/>
          <w:sz w:val="28"/>
          <w:szCs w:val="28"/>
        </w:rPr>
        <w:footnoteReference w:id="71"/>
      </w:r>
      <w:r>
        <w:rPr>
          <w:rFonts w:ascii="Times New Roman" w:hAnsi="Times New Roman" w:cs="Times New Roman"/>
          <w:sz w:val="28"/>
          <w:szCs w:val="28"/>
        </w:rPr>
        <w:t xml:space="preserve"> Другие суды полагают, что пени и штрафы могут применяться только к н</w:t>
      </w:r>
      <w:r w:rsidRPr="00455E3F">
        <w:rPr>
          <w:rFonts w:ascii="Times New Roman" w:hAnsi="Times New Roman" w:cs="Times New Roman"/>
          <w:sz w:val="28"/>
          <w:szCs w:val="28"/>
        </w:rPr>
        <w:t xml:space="preserve">алогоплательщикам </w:t>
      </w:r>
      <w:r>
        <w:rPr>
          <w:rFonts w:ascii="Times New Roman" w:hAnsi="Times New Roman" w:cs="Times New Roman"/>
          <w:sz w:val="28"/>
          <w:szCs w:val="28"/>
        </w:rPr>
        <w:t>НДС</w:t>
      </w:r>
      <w:r w:rsidRPr="00455E3F">
        <w:rPr>
          <w:rFonts w:ascii="Times New Roman" w:hAnsi="Times New Roman" w:cs="Times New Roman"/>
          <w:sz w:val="28"/>
          <w:szCs w:val="28"/>
        </w:rPr>
        <w:t xml:space="preserve"> </w:t>
      </w:r>
      <w:r>
        <w:rPr>
          <w:rFonts w:ascii="Times New Roman" w:hAnsi="Times New Roman" w:cs="Times New Roman"/>
          <w:sz w:val="28"/>
          <w:szCs w:val="28"/>
        </w:rPr>
        <w:t>и налоговым агентам и не подлежа</w:t>
      </w:r>
      <w:r w:rsidRPr="00455E3F">
        <w:rPr>
          <w:rFonts w:ascii="Times New Roman" w:hAnsi="Times New Roman" w:cs="Times New Roman"/>
          <w:sz w:val="28"/>
          <w:szCs w:val="28"/>
        </w:rPr>
        <w:t xml:space="preserve">т применению к лицам, не признаваемым плательщиками налога на добавленную стоимость, в случае нарушения ими требований </w:t>
      </w:r>
      <w:r>
        <w:rPr>
          <w:rFonts w:ascii="Times New Roman" w:hAnsi="Times New Roman" w:cs="Times New Roman"/>
          <w:sz w:val="28"/>
          <w:szCs w:val="28"/>
        </w:rPr>
        <w:t>п.</w:t>
      </w:r>
      <w:r w:rsidRPr="00455E3F">
        <w:rPr>
          <w:rFonts w:ascii="Times New Roman" w:hAnsi="Times New Roman" w:cs="Times New Roman"/>
          <w:sz w:val="28"/>
          <w:szCs w:val="28"/>
        </w:rPr>
        <w:t xml:space="preserve"> 5 </w:t>
      </w:r>
      <w:r>
        <w:rPr>
          <w:rFonts w:ascii="Times New Roman" w:hAnsi="Times New Roman" w:cs="Times New Roman"/>
          <w:sz w:val="28"/>
          <w:szCs w:val="28"/>
        </w:rPr>
        <w:t>ст.</w:t>
      </w:r>
      <w:r w:rsidRPr="00455E3F">
        <w:rPr>
          <w:rFonts w:ascii="Times New Roman" w:hAnsi="Times New Roman" w:cs="Times New Roman"/>
          <w:sz w:val="28"/>
          <w:szCs w:val="28"/>
        </w:rPr>
        <w:t xml:space="preserve"> 173 </w:t>
      </w:r>
      <w:r>
        <w:rPr>
          <w:rFonts w:ascii="Times New Roman" w:hAnsi="Times New Roman" w:cs="Times New Roman"/>
          <w:sz w:val="28"/>
          <w:szCs w:val="28"/>
        </w:rPr>
        <w:t>НК РФ</w:t>
      </w:r>
      <w:r w:rsidRPr="00455E3F">
        <w:rPr>
          <w:rFonts w:ascii="Times New Roman" w:hAnsi="Times New Roman" w:cs="Times New Roman"/>
          <w:sz w:val="28"/>
          <w:szCs w:val="28"/>
        </w:rPr>
        <w:t>.</w:t>
      </w:r>
      <w:r>
        <w:rPr>
          <w:rFonts w:ascii="Times New Roman" w:hAnsi="Times New Roman" w:cs="Times New Roman"/>
          <w:sz w:val="28"/>
          <w:szCs w:val="28"/>
        </w:rPr>
        <w:t xml:space="preserve"> Таким образом, даже если лицо, применяющее УСН, выделило налог в счете-фактуре, но не перечислило его </w:t>
      </w:r>
      <w:r>
        <w:rPr>
          <w:rFonts w:ascii="Times New Roman" w:hAnsi="Times New Roman" w:cs="Times New Roman"/>
          <w:sz w:val="28"/>
          <w:szCs w:val="28"/>
        </w:rPr>
        <w:lastRenderedPageBreak/>
        <w:t>в бюджет, к ответственности оно привлечено быть не может.</w:t>
      </w:r>
      <w:r>
        <w:rPr>
          <w:rStyle w:val="a5"/>
          <w:rFonts w:ascii="Times New Roman" w:hAnsi="Times New Roman" w:cs="Times New Roman"/>
          <w:sz w:val="28"/>
          <w:szCs w:val="28"/>
        </w:rPr>
        <w:footnoteReference w:id="72"/>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Второй наиболее распространенный вид споров по данному вопросу связан с неправильным пониманием налогоплательщиками положений п. 5 ст. 173 НК РФ. Так, индивидуальные предприниматели полагают, что при выставлении счета-фактуры с выделением суммы НДС, они автоматически лишаются права на применение УСН, а значит, у них появляется обязанность по уплате НДС в рамках общей системы налогообложения и право на получение налогового вычета по НДС.  Суды признают такое понимание ошибочным ввиду следующего. В соответствии с п. 3 ст. 346.13 НК РФ налогоплательщик не имеет права на переход на иной режим налогообложения до окончания налогового периода. Утратившим право на применение УСН такой налогоплательщик считается только, если им допущено несоответствие требованиям, установленным п.3 и 4 ст. 346.12 и п. 3 ст. 346.14 НК РФ. Таким образом, если доходы налогоплательщика не превысили установленного законом предела, за ним сохраняется обязанность по уплате единого налога в рамках УСН, несмотря на выставление суммы Н</w:t>
      </w:r>
      <w:proofErr w:type="gramStart"/>
      <w:r>
        <w:rPr>
          <w:rFonts w:ascii="Times New Roman" w:hAnsi="Times New Roman" w:cs="Times New Roman"/>
          <w:sz w:val="28"/>
          <w:szCs w:val="28"/>
        </w:rPr>
        <w:t>ДС в сч</w:t>
      </w:r>
      <w:proofErr w:type="gramEnd"/>
      <w:r>
        <w:rPr>
          <w:rFonts w:ascii="Times New Roman" w:hAnsi="Times New Roman" w:cs="Times New Roman"/>
          <w:sz w:val="28"/>
          <w:szCs w:val="28"/>
        </w:rPr>
        <w:t>ете-фактуре и фактическую уплату ее в бюджет.</w:t>
      </w:r>
      <w:r>
        <w:rPr>
          <w:rStyle w:val="a5"/>
          <w:rFonts w:ascii="Times New Roman" w:hAnsi="Times New Roman" w:cs="Times New Roman"/>
          <w:sz w:val="28"/>
          <w:szCs w:val="28"/>
        </w:rPr>
        <w:footnoteReference w:id="73"/>
      </w:r>
      <w:r>
        <w:rPr>
          <w:rFonts w:ascii="Times New Roman" w:hAnsi="Times New Roman" w:cs="Times New Roman"/>
          <w:sz w:val="28"/>
          <w:szCs w:val="28"/>
        </w:rPr>
        <w:t xml:space="preserve"> При этом право на применение налогового вычета у такого налогоплательщика отсутствует, так как он не является налогоплательщиком НДС.</w:t>
      </w:r>
      <w:r>
        <w:rPr>
          <w:rStyle w:val="a5"/>
          <w:rFonts w:ascii="Times New Roman" w:hAnsi="Times New Roman" w:cs="Times New Roman"/>
          <w:sz w:val="28"/>
          <w:szCs w:val="28"/>
        </w:rPr>
        <w:footnoteReference w:id="74"/>
      </w:r>
      <w:r>
        <w:rPr>
          <w:rFonts w:ascii="Times New Roman" w:hAnsi="Times New Roman" w:cs="Times New Roman"/>
          <w:sz w:val="28"/>
          <w:szCs w:val="28"/>
        </w:rPr>
        <w:t xml:space="preserve"> Такая позиция отражена и в Постановление Пленума ВАС РФ: </w:t>
      </w:r>
      <w:r w:rsidRPr="004E473C">
        <w:rPr>
          <w:rFonts w:ascii="Times New Roman" w:hAnsi="Times New Roman" w:cs="Times New Roman"/>
          <w:sz w:val="28"/>
          <w:szCs w:val="28"/>
        </w:rPr>
        <w:t>возникновение у лиц, не являющихся плательщиками налога (освобожденных от исполнения обязанностей плательщиков налога), обязанности по перечислению в бюджет выделенной в счете-фактуре суммы налога не означает, что они приобретают право на вычет</w:t>
      </w:r>
      <w:r>
        <w:rPr>
          <w:rFonts w:ascii="Times New Roman" w:hAnsi="Times New Roman" w:cs="Times New Roman"/>
          <w:sz w:val="28"/>
          <w:szCs w:val="28"/>
        </w:rPr>
        <w:t>.</w:t>
      </w:r>
      <w:r>
        <w:rPr>
          <w:rStyle w:val="a5"/>
          <w:rFonts w:ascii="Times New Roman" w:hAnsi="Times New Roman" w:cs="Times New Roman"/>
          <w:sz w:val="28"/>
          <w:szCs w:val="28"/>
        </w:rPr>
        <w:footnoteReference w:id="75"/>
      </w:r>
      <w:r w:rsidRPr="004E47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целом, анализ судебной практики позволил сделать вывод о том, что большинство споров между индивидуальными предпринимателями и </w:t>
      </w:r>
      <w:r>
        <w:rPr>
          <w:rFonts w:ascii="Times New Roman" w:hAnsi="Times New Roman" w:cs="Times New Roman"/>
          <w:sz w:val="28"/>
          <w:szCs w:val="28"/>
        </w:rPr>
        <w:lastRenderedPageBreak/>
        <w:t xml:space="preserve">налоговыми органами возникают в связи с неправильным толкованием норм, регулирующих порядок применения упрощенной системы налогообложения. При этом практика разрешения таких споров в целом не является противоречивой. </w:t>
      </w:r>
    </w:p>
    <w:p w:rsidR="00277DFB" w:rsidRPr="00B70BB2" w:rsidRDefault="00277DFB" w:rsidP="00277DFB">
      <w:pPr>
        <w:pStyle w:val="ConsPlusNormal"/>
        <w:spacing w:line="360" w:lineRule="auto"/>
        <w:ind w:firstLine="540"/>
        <w:jc w:val="both"/>
        <w:rPr>
          <w:rFonts w:ascii="Times New Roman" w:hAnsi="Times New Roman" w:cs="Times New Roman"/>
          <w:b/>
          <w:sz w:val="28"/>
          <w:szCs w:val="28"/>
        </w:rPr>
      </w:pPr>
      <w:r w:rsidRPr="00B70BB2">
        <w:rPr>
          <w:rFonts w:ascii="Times New Roman" w:hAnsi="Times New Roman" w:cs="Times New Roman"/>
          <w:b/>
          <w:sz w:val="28"/>
          <w:szCs w:val="28"/>
        </w:rPr>
        <w:t xml:space="preserve">§ 2. </w:t>
      </w:r>
      <w:r>
        <w:rPr>
          <w:rFonts w:ascii="Times New Roman" w:hAnsi="Times New Roman" w:cs="Times New Roman"/>
          <w:b/>
          <w:sz w:val="28"/>
          <w:szCs w:val="28"/>
        </w:rPr>
        <w:t>Получение необоснованной налоговой выгоды индивидуальными предпринимателями, применяющими УСН</w:t>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Очевидные преимущества упрощенной системы налогообложения зачастую способствуют недобросовестному поведению налогоплательщиков, целью которого является искусственное сдерживание тех показателей, которые являются определяющими для осуществления права на применение рассматриваемого специального налогового режима. Анализ судебно-арбитражной практики выявил значительное количество налоговых споров, связанных с недобросовестным поведением индивидуальных предпринимателей, применяющих УСН</w:t>
      </w:r>
      <w:r w:rsidRPr="00492178">
        <w:rPr>
          <w:rFonts w:ascii="Times New Roman" w:hAnsi="Times New Roman" w:cs="Times New Roman"/>
          <w:sz w:val="28"/>
          <w:szCs w:val="28"/>
        </w:rPr>
        <w:t>.</w:t>
      </w:r>
    </w:p>
    <w:p w:rsidR="00277DFB" w:rsidRDefault="00277DFB" w:rsidP="00277DFB">
      <w:pPr>
        <w:pStyle w:val="ConsPlusNormal"/>
        <w:spacing w:line="360" w:lineRule="auto"/>
        <w:ind w:firstLine="540"/>
        <w:jc w:val="both"/>
        <w:rPr>
          <w:rFonts w:ascii="Times New Roman" w:hAnsi="Times New Roman" w:cs="Times New Roman"/>
          <w:sz w:val="28"/>
          <w:szCs w:val="28"/>
        </w:rPr>
      </w:pPr>
      <w:r w:rsidRPr="00492178">
        <w:rPr>
          <w:rFonts w:ascii="Times New Roman" w:hAnsi="Times New Roman" w:cs="Times New Roman"/>
          <w:sz w:val="28"/>
          <w:szCs w:val="28"/>
        </w:rPr>
        <w:t xml:space="preserve">  Большая часть из них связана с получением налогоплательщиками необоснованной налоговой выгоды путем формального разделения (дробления) бизнеса и искусственного распределения выручки от осуществляемой деятельности </w:t>
      </w:r>
      <w:r>
        <w:rPr>
          <w:rFonts w:ascii="Times New Roman" w:hAnsi="Times New Roman" w:cs="Times New Roman"/>
          <w:sz w:val="28"/>
          <w:szCs w:val="28"/>
        </w:rPr>
        <w:t>между несколькими взаимозависимыми</w:t>
      </w:r>
      <w:r w:rsidRPr="00492178">
        <w:rPr>
          <w:rFonts w:ascii="Times New Roman" w:hAnsi="Times New Roman" w:cs="Times New Roman"/>
          <w:sz w:val="28"/>
          <w:szCs w:val="28"/>
        </w:rPr>
        <w:t xml:space="preserve"> лиц</w:t>
      </w:r>
      <w:r>
        <w:rPr>
          <w:rFonts w:ascii="Times New Roman" w:hAnsi="Times New Roman" w:cs="Times New Roman"/>
          <w:sz w:val="28"/>
          <w:szCs w:val="28"/>
        </w:rPr>
        <w:t>ами</w:t>
      </w:r>
      <w:r w:rsidRPr="00492178">
        <w:rPr>
          <w:rFonts w:ascii="Times New Roman" w:hAnsi="Times New Roman" w:cs="Times New Roman"/>
          <w:sz w:val="28"/>
          <w:szCs w:val="28"/>
        </w:rPr>
        <w:t>.</w:t>
      </w:r>
      <w:r>
        <w:rPr>
          <w:rFonts w:ascii="Times New Roman" w:hAnsi="Times New Roman" w:cs="Times New Roman"/>
          <w:sz w:val="28"/>
          <w:szCs w:val="28"/>
        </w:rPr>
        <w:t xml:space="preserve"> Например, когда несколько индивидуальных предпринимателей, фактически осуществляя одну деятельность, создают фиктивный документооборот между собой, разделяя тем самым поступающие финансовые потоки от деятельности с целью сохранения предела допустимого дохода для применения УСН.</w:t>
      </w:r>
      <w:r>
        <w:rPr>
          <w:rStyle w:val="a5"/>
          <w:rFonts w:ascii="Times New Roman" w:hAnsi="Times New Roman" w:cs="Times New Roman"/>
          <w:sz w:val="28"/>
          <w:szCs w:val="28"/>
        </w:rPr>
        <w:footnoteReference w:id="76"/>
      </w:r>
      <w:r>
        <w:rPr>
          <w:rFonts w:ascii="Times New Roman" w:hAnsi="Times New Roman" w:cs="Times New Roman"/>
          <w:sz w:val="28"/>
          <w:szCs w:val="28"/>
        </w:rPr>
        <w:t xml:space="preserve"> Также в ряде случаев, индивидуальные предприниматели, применяющие УСН,  выступают   неким инструментом для получения необоснованной налоговой выгоды юридических лиц. Если налоговым органам удается доказать, что в деятельности индивидуального предпринимателя, применяющего УСН, отсутствует реальная деловая цель и он является взаимозависимым или подконтрольным лицом иного хозяйствующего субъекта, то суды признают </w:t>
      </w:r>
      <w:r>
        <w:rPr>
          <w:rFonts w:ascii="Times New Roman" w:hAnsi="Times New Roman" w:cs="Times New Roman"/>
          <w:sz w:val="28"/>
          <w:szCs w:val="28"/>
        </w:rPr>
        <w:lastRenderedPageBreak/>
        <w:t>правомерными решения налоговых органов о доначислении таким хозяйствующим субъектам сумм налогов и применении штрафных санкций.</w:t>
      </w:r>
      <w:r>
        <w:rPr>
          <w:rStyle w:val="a5"/>
          <w:rFonts w:ascii="Times New Roman" w:hAnsi="Times New Roman" w:cs="Times New Roman"/>
          <w:sz w:val="28"/>
          <w:szCs w:val="28"/>
        </w:rPr>
        <w:footnoteReference w:id="77"/>
      </w:r>
      <w:r>
        <w:rPr>
          <w:rFonts w:ascii="Times New Roman" w:hAnsi="Times New Roman" w:cs="Times New Roman"/>
          <w:sz w:val="28"/>
          <w:szCs w:val="28"/>
        </w:rPr>
        <w:t xml:space="preserve"> </w:t>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Стоит отметить, что суды, разрешая подобные споры, требуют от налоговых органов полный спектр доказательств, свидетельствующих о групповой согласованности индивидуальных предпринимателей, наличии хотя бы у одного из них учтенных операций, несоответствующих действительному экономическому смыслу и целям делового характера. При этом отмечается, что наличие признаков взаимозависимости само по себе не может служить основанием о недобросовестном поведении налогоплательщиков.</w:t>
      </w:r>
      <w:r>
        <w:rPr>
          <w:rStyle w:val="a5"/>
          <w:rFonts w:ascii="Times New Roman" w:hAnsi="Times New Roman" w:cs="Times New Roman"/>
          <w:sz w:val="28"/>
          <w:szCs w:val="28"/>
        </w:rPr>
        <w:footnoteReference w:id="78"/>
      </w:r>
      <w:r>
        <w:rPr>
          <w:rFonts w:ascii="Times New Roman" w:hAnsi="Times New Roman" w:cs="Times New Roman"/>
          <w:sz w:val="28"/>
          <w:szCs w:val="28"/>
        </w:rPr>
        <w:t xml:space="preserve"> В целом, большинство решений налоговых органов о доначислении налогов по общему режиму налогообложения в связи с утратой права на УСН в результате неправомерных и согласованных действий налогоплательщиков признаются судами недействительными и подлежащим отмене именно в связи с недоказанностью фактов получения необоснованной налоговой выгоды.</w:t>
      </w:r>
      <w:r>
        <w:rPr>
          <w:rStyle w:val="a5"/>
          <w:rFonts w:ascii="Times New Roman" w:hAnsi="Times New Roman" w:cs="Times New Roman"/>
          <w:sz w:val="28"/>
          <w:szCs w:val="28"/>
        </w:rPr>
        <w:footnoteReference w:id="79"/>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Еще одним примером искусственного занижения налогооблагаемой базы индивидуальными предпринимателями в целях сохранения права на применение УСН является заключение ими фиктивных договоров комиссии и агентских договоров. </w:t>
      </w:r>
      <w:r w:rsidRPr="00855756">
        <w:rPr>
          <w:rFonts w:ascii="Times New Roman" w:hAnsi="Times New Roman" w:cs="Times New Roman"/>
          <w:sz w:val="28"/>
          <w:szCs w:val="28"/>
        </w:rPr>
        <w:t xml:space="preserve">В силу </w:t>
      </w:r>
      <w:proofErr w:type="spellStart"/>
      <w:r w:rsidRPr="00855756">
        <w:rPr>
          <w:rFonts w:ascii="Times New Roman" w:hAnsi="Times New Roman" w:cs="Times New Roman"/>
          <w:sz w:val="28"/>
          <w:szCs w:val="28"/>
        </w:rPr>
        <w:t>пп</w:t>
      </w:r>
      <w:proofErr w:type="spellEnd"/>
      <w:r w:rsidRPr="00855756">
        <w:rPr>
          <w:rFonts w:ascii="Times New Roman" w:hAnsi="Times New Roman" w:cs="Times New Roman"/>
          <w:sz w:val="28"/>
          <w:szCs w:val="28"/>
        </w:rPr>
        <w:t xml:space="preserve">. 1 п. 1.1 ст. 346.15 НК РФ при определении объекта налогообложения единого налога по УСН не учитываются доходы, указанные в ст. 251 НК РФ. </w:t>
      </w:r>
      <w:proofErr w:type="gramStart"/>
      <w:r w:rsidRPr="00855756">
        <w:rPr>
          <w:rFonts w:ascii="Times New Roman" w:hAnsi="Times New Roman" w:cs="Times New Roman"/>
          <w:sz w:val="28"/>
          <w:szCs w:val="28"/>
        </w:rPr>
        <w:t xml:space="preserve">В </w:t>
      </w:r>
      <w:proofErr w:type="spellStart"/>
      <w:r w:rsidRPr="00855756">
        <w:rPr>
          <w:rFonts w:ascii="Times New Roman" w:hAnsi="Times New Roman" w:cs="Times New Roman"/>
          <w:sz w:val="28"/>
          <w:szCs w:val="28"/>
        </w:rPr>
        <w:t>пп</w:t>
      </w:r>
      <w:proofErr w:type="spellEnd"/>
      <w:r w:rsidRPr="00855756">
        <w:rPr>
          <w:rFonts w:ascii="Times New Roman" w:hAnsi="Times New Roman" w:cs="Times New Roman"/>
          <w:sz w:val="28"/>
          <w:szCs w:val="28"/>
        </w:rPr>
        <w:t xml:space="preserve">. 9 п. 1 ст. 251 НК РФ установлено, что при определении налоговой базы не учитываются доходы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w:t>
      </w:r>
      <w:r w:rsidRPr="00855756">
        <w:rPr>
          <w:rFonts w:ascii="Times New Roman" w:hAnsi="Times New Roman" w:cs="Times New Roman"/>
          <w:sz w:val="28"/>
          <w:szCs w:val="28"/>
        </w:rPr>
        <w:lastRenderedPageBreak/>
        <w:t>в счет возмещения затрат, произведенных комиссионером, агентом и (или) иным поверенным за комитента</w:t>
      </w:r>
      <w:proofErr w:type="gramEnd"/>
      <w:r w:rsidRPr="00855756">
        <w:rPr>
          <w:rFonts w:ascii="Times New Roman" w:hAnsi="Times New Roman" w:cs="Times New Roman"/>
          <w:sz w:val="28"/>
          <w:szCs w:val="28"/>
        </w:rPr>
        <w:t>,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w:t>
      </w:r>
    </w:p>
    <w:p w:rsidR="00277DFB" w:rsidRDefault="00277DFB" w:rsidP="00277DFB">
      <w:pPr>
        <w:pStyle w:val="ConsPlusNormal"/>
        <w:spacing w:line="360" w:lineRule="auto"/>
        <w:ind w:firstLine="540"/>
        <w:jc w:val="both"/>
        <w:rPr>
          <w:rFonts w:ascii="Times New Roman" w:hAnsi="Times New Roman" w:cs="Times New Roman"/>
          <w:sz w:val="28"/>
          <w:szCs w:val="28"/>
        </w:rPr>
      </w:pPr>
      <w:r w:rsidRPr="00855756">
        <w:rPr>
          <w:rFonts w:ascii="Times New Roman" w:hAnsi="Times New Roman" w:cs="Times New Roman"/>
          <w:sz w:val="28"/>
          <w:szCs w:val="28"/>
        </w:rPr>
        <w:t xml:space="preserve"> </w:t>
      </w:r>
      <w:r>
        <w:rPr>
          <w:rFonts w:ascii="Times New Roman" w:hAnsi="Times New Roman" w:cs="Times New Roman"/>
          <w:sz w:val="28"/>
          <w:szCs w:val="28"/>
        </w:rPr>
        <w:t xml:space="preserve">Именно в целях использования данных норм, позволяющих не включать в налогооблагаемые доходы денежные суммы, полученные по договорам комиссии и агентским договорам, индивидуальные предприниматели заключают такие договоры, прикрывая действительные сделки оказания услуг или купли-продажи товаров. В качестве доказательств фиктивности таких договоров суды исследуют кассовые книги, счета-фактуры, выписки движения денежных средств на расчетных счетах, налоговую отчетность контрагента и пр. В случае если исследование совокупности таких документов </w:t>
      </w:r>
      <w:r w:rsidRPr="00EF70F1">
        <w:rPr>
          <w:rFonts w:ascii="Times New Roman" w:hAnsi="Times New Roman" w:cs="Times New Roman"/>
          <w:sz w:val="28"/>
          <w:szCs w:val="28"/>
        </w:rPr>
        <w:t xml:space="preserve">подтверждает доводы налоговых органов о неправомерных действиях налогоплательщика, суды признают </w:t>
      </w:r>
      <w:r>
        <w:rPr>
          <w:rFonts w:ascii="Times New Roman" w:hAnsi="Times New Roman" w:cs="Times New Roman"/>
          <w:sz w:val="28"/>
          <w:szCs w:val="28"/>
        </w:rPr>
        <w:t xml:space="preserve">полученные предпринимателем по рассматриваемым договорам </w:t>
      </w:r>
      <w:r w:rsidRPr="00EF70F1">
        <w:rPr>
          <w:rFonts w:ascii="Times New Roman" w:hAnsi="Times New Roman" w:cs="Times New Roman"/>
          <w:sz w:val="28"/>
          <w:szCs w:val="28"/>
        </w:rPr>
        <w:t xml:space="preserve">денежные средства </w:t>
      </w:r>
      <w:r>
        <w:rPr>
          <w:rFonts w:ascii="Times New Roman" w:hAnsi="Times New Roman" w:cs="Times New Roman"/>
          <w:sz w:val="28"/>
          <w:szCs w:val="28"/>
        </w:rPr>
        <w:t xml:space="preserve">его </w:t>
      </w:r>
      <w:r w:rsidRPr="00EF70F1">
        <w:rPr>
          <w:rFonts w:ascii="Times New Roman" w:hAnsi="Times New Roman" w:cs="Times New Roman"/>
          <w:sz w:val="28"/>
          <w:szCs w:val="28"/>
        </w:rPr>
        <w:t>доходом</w:t>
      </w:r>
      <w:r>
        <w:rPr>
          <w:rFonts w:ascii="Times New Roman" w:hAnsi="Times New Roman" w:cs="Times New Roman"/>
          <w:sz w:val="28"/>
          <w:szCs w:val="28"/>
        </w:rPr>
        <w:t>, подлежащим налогообложению.</w:t>
      </w:r>
      <w:r>
        <w:rPr>
          <w:rStyle w:val="a5"/>
          <w:rFonts w:ascii="Times New Roman" w:hAnsi="Times New Roman" w:cs="Times New Roman"/>
          <w:sz w:val="28"/>
          <w:szCs w:val="28"/>
        </w:rPr>
        <w:footnoteReference w:id="80"/>
      </w:r>
      <w:r>
        <w:rPr>
          <w:rFonts w:ascii="Times New Roman" w:hAnsi="Times New Roman" w:cs="Times New Roman"/>
          <w:sz w:val="28"/>
          <w:szCs w:val="28"/>
        </w:rPr>
        <w:t xml:space="preserve"> </w:t>
      </w:r>
      <w:r w:rsidRPr="00EF70F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Еще одним примером неправомерного применения налогоплательщиками – индивидуальными предпринимателями упрощенной системы налогообложения является распространенная в практике ситуация использования такими налогоплательщиками сохраняющимся за ними статуса налогоплательщика - физического лица. Так, например, постановлением ФАС Московского округа от 3 мая 2017 года по делу № 09АП-64650/2016 индивидуальному предпринимателю было отказано в удовлетворении его требования о признании решения </w:t>
      </w:r>
      <w:proofErr w:type="gramStart"/>
      <w:r>
        <w:rPr>
          <w:rFonts w:ascii="Times New Roman" w:hAnsi="Times New Roman" w:cs="Times New Roman"/>
          <w:sz w:val="28"/>
          <w:szCs w:val="28"/>
        </w:rPr>
        <w:t>ИФНС</w:t>
      </w:r>
      <w:proofErr w:type="gramEnd"/>
      <w:r>
        <w:rPr>
          <w:rFonts w:ascii="Times New Roman" w:hAnsi="Times New Roman" w:cs="Times New Roman"/>
          <w:sz w:val="28"/>
          <w:szCs w:val="28"/>
        </w:rPr>
        <w:t xml:space="preserve"> о привлечении к ответственности за совершение налогового правонарушения незаконным по следующим </w:t>
      </w:r>
      <w:r w:rsidRPr="000136D6">
        <w:rPr>
          <w:rFonts w:ascii="Times New Roman" w:hAnsi="Times New Roman" w:cs="Times New Roman"/>
          <w:sz w:val="28"/>
          <w:szCs w:val="28"/>
        </w:rPr>
        <w:t xml:space="preserve">основаниям. Являясь плательщиком единого налога по УСН, индивидуальный предприниматель не учитывал доходы в иностранной </w:t>
      </w:r>
      <w:r w:rsidRPr="000136D6">
        <w:rPr>
          <w:rFonts w:ascii="Times New Roman" w:hAnsi="Times New Roman" w:cs="Times New Roman"/>
          <w:sz w:val="28"/>
          <w:szCs w:val="28"/>
        </w:rPr>
        <w:lastRenderedPageBreak/>
        <w:t xml:space="preserve">валюте, поступающие на транзитный валютный счет, а перечислял  денежные средства на свои счета, оформленные как на физическое лицо, для дальнейшего </w:t>
      </w:r>
      <w:proofErr w:type="spellStart"/>
      <w:r w:rsidRPr="000136D6">
        <w:rPr>
          <w:rFonts w:ascii="Times New Roman" w:hAnsi="Times New Roman" w:cs="Times New Roman"/>
          <w:sz w:val="28"/>
          <w:szCs w:val="28"/>
        </w:rPr>
        <w:t>обналичивания</w:t>
      </w:r>
      <w:proofErr w:type="spellEnd"/>
      <w:r w:rsidRPr="000136D6">
        <w:rPr>
          <w:rFonts w:ascii="Times New Roman" w:hAnsi="Times New Roman" w:cs="Times New Roman"/>
          <w:sz w:val="28"/>
          <w:szCs w:val="28"/>
        </w:rPr>
        <w:t>, тем самым занижая налогооблагаемый доход и создавая условия для сохранения применения УСН.</w:t>
      </w:r>
    </w:p>
    <w:p w:rsidR="00277DFB" w:rsidRDefault="00277DFB" w:rsidP="00277D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Другим примером неправомерного использования статуса физического лица индивидуальными предпринимателями является распространенная ситуация, связанная с исчислением и уплатой НДФЛ на суммы от продажи имущества, используемого в предпринимательской деятельности, и получением в связи с этим имущественных налоговых вычетов. Основной целью таких действий налогоплательщика, безусловно, является занижение налогооблагаемой базы по УСН и сохранение права на ее применение. При исследовании доказательств и установлении обстоятельств, свидетельствующих о неправомерности поведения налогоплательщика, по таким делам суды учитывают цели приобретения и продажи имущества, продолжительность его нахождения в собственности предпринимателя, состояние объекта недвижимости и наличие в нем отделки и оборудования, использование в личных </w:t>
      </w:r>
      <w:r w:rsidRPr="00237580">
        <w:rPr>
          <w:rFonts w:ascii="Times New Roman" w:hAnsi="Times New Roman" w:cs="Times New Roman"/>
          <w:sz w:val="28"/>
          <w:szCs w:val="28"/>
        </w:rPr>
        <w:t>бытовых целях, наличие договоров</w:t>
      </w:r>
      <w:r>
        <w:rPr>
          <w:rFonts w:ascii="Times New Roman" w:hAnsi="Times New Roman" w:cs="Times New Roman"/>
          <w:sz w:val="28"/>
          <w:szCs w:val="28"/>
        </w:rPr>
        <w:t xml:space="preserve"> аренды такого имущества и т.д.</w:t>
      </w:r>
      <w:r>
        <w:rPr>
          <w:rStyle w:val="a5"/>
          <w:rFonts w:ascii="Times New Roman" w:hAnsi="Times New Roman" w:cs="Times New Roman"/>
          <w:sz w:val="28"/>
          <w:szCs w:val="28"/>
        </w:rPr>
        <w:footnoteReference w:id="81"/>
      </w:r>
    </w:p>
    <w:p w:rsidR="00277DFB" w:rsidRDefault="00277DFB" w:rsidP="008E123D">
      <w:pPr>
        <w:pStyle w:val="ConsPlusNormal"/>
        <w:spacing w:line="360" w:lineRule="auto"/>
        <w:ind w:firstLine="540"/>
        <w:jc w:val="both"/>
      </w:pPr>
      <w:r>
        <w:rPr>
          <w:rFonts w:ascii="Times New Roman" w:hAnsi="Times New Roman" w:cs="Times New Roman"/>
          <w:sz w:val="28"/>
          <w:szCs w:val="28"/>
        </w:rPr>
        <w:t xml:space="preserve">Таким образом, в связи с тем, что УСН является одним их наиболее благоприятных режимов налогообложения для ведения хозяйственной деятельности, индивидуальные предприниматели часто прибегают к использованию искусственных схем, способствующих занижению налогооблагаемой базы по УСН и сохранению возможности ее применения. </w:t>
      </w:r>
      <w:r w:rsidR="008E123D">
        <w:rPr>
          <w:rFonts w:ascii="Times New Roman" w:hAnsi="Times New Roman" w:cs="Times New Roman"/>
          <w:sz w:val="28"/>
          <w:szCs w:val="28"/>
        </w:rPr>
        <w:t>Исход</w:t>
      </w:r>
      <w:r>
        <w:rPr>
          <w:rFonts w:ascii="Times New Roman" w:hAnsi="Times New Roman" w:cs="Times New Roman"/>
          <w:sz w:val="28"/>
          <w:szCs w:val="28"/>
        </w:rPr>
        <w:t xml:space="preserve"> спора между налоговыми органами и налогоплательщиками по таким делам в большинстве своем зависит от доказательной базы в каждом конкретном случае. </w:t>
      </w:r>
      <w:r w:rsidR="008E123D">
        <w:rPr>
          <w:rFonts w:ascii="Times New Roman" w:hAnsi="Times New Roman" w:cs="Times New Roman"/>
          <w:sz w:val="28"/>
          <w:szCs w:val="28"/>
        </w:rPr>
        <w:t xml:space="preserve"> </w:t>
      </w:r>
    </w:p>
    <w:p w:rsidR="00277DFB" w:rsidRPr="0071467B" w:rsidRDefault="00277DFB" w:rsidP="00277DFB">
      <w:pPr>
        <w:spacing w:line="360" w:lineRule="auto"/>
        <w:ind w:firstLine="708"/>
        <w:jc w:val="both"/>
        <w:rPr>
          <w:rFonts w:ascii="Times New Roman" w:hAnsi="Times New Roman" w:cs="Times New Roman"/>
          <w:sz w:val="28"/>
          <w:szCs w:val="28"/>
        </w:rPr>
      </w:pPr>
    </w:p>
    <w:p w:rsidR="00277DFB" w:rsidRDefault="00277DFB" w:rsidP="00277DFB">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277DFB" w:rsidRDefault="00277DFB" w:rsidP="00277DF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8E123D">
        <w:rPr>
          <w:rFonts w:ascii="Times New Roman" w:hAnsi="Times New Roman" w:cs="Times New Roman"/>
          <w:sz w:val="28"/>
          <w:szCs w:val="28"/>
        </w:rPr>
        <w:t xml:space="preserve">В Налоговом кодексе РФ отсутствует определение специальных налоговых режимов. Законодатель ограничился перечислением их возможных элементов. </w:t>
      </w:r>
      <w:r w:rsidR="0015394D">
        <w:rPr>
          <w:rFonts w:ascii="Times New Roman" w:hAnsi="Times New Roman" w:cs="Times New Roman"/>
          <w:sz w:val="28"/>
          <w:szCs w:val="28"/>
        </w:rPr>
        <w:t>В</w:t>
      </w:r>
      <w:r>
        <w:rPr>
          <w:rFonts w:ascii="Times New Roman" w:hAnsi="Times New Roman" w:cs="Times New Roman"/>
          <w:sz w:val="28"/>
          <w:szCs w:val="28"/>
        </w:rPr>
        <w:t xml:space="preserve"> литературе</w:t>
      </w:r>
      <w:r w:rsidR="0015394D">
        <w:rPr>
          <w:rFonts w:ascii="Times New Roman" w:hAnsi="Times New Roman" w:cs="Times New Roman"/>
          <w:sz w:val="28"/>
          <w:szCs w:val="28"/>
        </w:rPr>
        <w:t xml:space="preserve"> </w:t>
      </w:r>
      <w:r>
        <w:rPr>
          <w:rFonts w:ascii="Times New Roman" w:hAnsi="Times New Roman" w:cs="Times New Roman"/>
          <w:sz w:val="28"/>
          <w:szCs w:val="28"/>
        </w:rPr>
        <w:t>специальные налоговые режимы</w:t>
      </w:r>
      <w:r w:rsidR="0015394D">
        <w:rPr>
          <w:rFonts w:ascii="Times New Roman" w:hAnsi="Times New Roman" w:cs="Times New Roman"/>
          <w:sz w:val="28"/>
          <w:szCs w:val="28"/>
        </w:rPr>
        <w:t xml:space="preserve"> определяют</w:t>
      </w:r>
      <w:r>
        <w:rPr>
          <w:rFonts w:ascii="Times New Roman" w:hAnsi="Times New Roman" w:cs="Times New Roman"/>
          <w:sz w:val="28"/>
          <w:szCs w:val="28"/>
        </w:rPr>
        <w:t xml:space="preserve">, как альтернативные общему налоговому режиму, представляющие собой совокупность правовых норм, устанавливающих изменение общего порядка возникновения и исполнения налоговых обязанностей и значительное его упрощение. Особое внимание обращается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цели, ради достижения которых те или иные специальные налоговые режимы были установлены. В связи с тем, что использование специальных налоговых режимов, как правило, позволяет уменьшать совокупный размер уплачиваемых налогов и упрощает порядок исполнения налоговой обязанности, характер специальных налоговых режимов определяется как льготный. Несмотря на то, что специальные налоговые режимы имею</w:t>
      </w:r>
      <w:r w:rsidR="00B77A06">
        <w:rPr>
          <w:rFonts w:ascii="Times New Roman" w:hAnsi="Times New Roman" w:cs="Times New Roman"/>
          <w:sz w:val="28"/>
          <w:szCs w:val="28"/>
        </w:rPr>
        <w:t>т</w:t>
      </w:r>
      <w:r>
        <w:rPr>
          <w:rFonts w:ascii="Times New Roman" w:hAnsi="Times New Roman" w:cs="Times New Roman"/>
          <w:sz w:val="28"/>
          <w:szCs w:val="28"/>
        </w:rPr>
        <w:t xml:space="preserve"> большое количество общих черт, каждый из них отличается друг от друга неоднородностью элементов налогообложения и специфическими целями. Между тем, выявление тех особенностей, которые присущи именно специальным налоговым режимам позволяет сделать вывод о том, что в налоговом законодательстве имеют место и иные системы налогообложения, включение которых в перечень, установленный ст. 18 НК РФ, представляется необходимым.</w:t>
      </w:r>
    </w:p>
    <w:p w:rsidR="00B77A06" w:rsidRDefault="0015394D" w:rsidP="00277D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918F0">
        <w:rPr>
          <w:rFonts w:ascii="Times New Roman" w:hAnsi="Times New Roman" w:cs="Times New Roman"/>
          <w:sz w:val="28"/>
          <w:szCs w:val="28"/>
        </w:rPr>
        <w:t xml:space="preserve">Анализ мирового опыта налогового стимулирования представителей малого бизнеса показал, что многие развитые страны не предусматривают для своих налогоплательщиков возможности применения </w:t>
      </w:r>
      <w:r w:rsidR="006918F0" w:rsidRPr="006918F0">
        <w:rPr>
          <w:rFonts w:ascii="Times New Roman" w:hAnsi="Times New Roman" w:cs="Times New Roman"/>
          <w:sz w:val="28"/>
          <w:szCs w:val="28"/>
        </w:rPr>
        <w:t xml:space="preserve">специальных налоговых режимов, ограничиваясь лишь введением определенных льгот в рамках общей системы налогообложения. Широкое распространение специальные налоговые режимы получили в странах СНГ и некоторых европейских странах. Имея общие черты, правовое регулирование специальных налоговых режимов разных стран сильно различается, что </w:t>
      </w:r>
      <w:r w:rsidR="006918F0" w:rsidRPr="006918F0">
        <w:rPr>
          <w:rFonts w:ascii="Times New Roman" w:hAnsi="Times New Roman" w:cs="Times New Roman"/>
          <w:sz w:val="28"/>
          <w:szCs w:val="28"/>
        </w:rPr>
        <w:lastRenderedPageBreak/>
        <w:t xml:space="preserve">объясняется разными целями их введения и особенностями экономической ситуации в стране.  </w:t>
      </w:r>
    </w:p>
    <w:p w:rsidR="00277DFB" w:rsidRDefault="00277DFB" w:rsidP="00277D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E123D">
        <w:rPr>
          <w:rFonts w:ascii="Times New Roman" w:hAnsi="Times New Roman" w:cs="Times New Roman"/>
          <w:sz w:val="28"/>
          <w:szCs w:val="28"/>
        </w:rPr>
        <w:t>В России о</w:t>
      </w:r>
      <w:r>
        <w:rPr>
          <w:rFonts w:ascii="Times New Roman" w:hAnsi="Times New Roman" w:cs="Times New Roman"/>
          <w:sz w:val="28"/>
          <w:szCs w:val="28"/>
        </w:rPr>
        <w:t>дним из наиболее распространенных и популярных в применении специальных налоговых режимов является упрощенная система налогообложения, регулирование которой предусмотрено главой 26.2 НК РФ. Предпосылки к ее установлен</w:t>
      </w:r>
      <w:r w:rsidR="008E123D">
        <w:rPr>
          <w:rFonts w:ascii="Times New Roman" w:hAnsi="Times New Roman" w:cs="Times New Roman"/>
          <w:sz w:val="28"/>
          <w:szCs w:val="28"/>
        </w:rPr>
        <w:t>ию в налоговом законодательстве России</w:t>
      </w:r>
      <w:r>
        <w:rPr>
          <w:rFonts w:ascii="Times New Roman" w:hAnsi="Times New Roman" w:cs="Times New Roman"/>
          <w:sz w:val="28"/>
          <w:szCs w:val="28"/>
        </w:rPr>
        <w:t xml:space="preserve"> стали формироваться еще в 80-х годах прошлого столетия. </w:t>
      </w:r>
      <w:r w:rsidR="006918F0">
        <w:rPr>
          <w:rFonts w:ascii="Times New Roman" w:hAnsi="Times New Roman" w:cs="Times New Roman"/>
          <w:sz w:val="28"/>
          <w:szCs w:val="28"/>
        </w:rPr>
        <w:t xml:space="preserve"> </w:t>
      </w:r>
      <w:r>
        <w:rPr>
          <w:rFonts w:ascii="Times New Roman" w:hAnsi="Times New Roman" w:cs="Times New Roman"/>
          <w:sz w:val="28"/>
          <w:szCs w:val="28"/>
        </w:rPr>
        <w:t xml:space="preserve">УСН того времени сильно отличалась от современной упрощенной системы налогообложения и не пользовалась особой популярностью у налогоплательщиков. С тех пор правовое регулирование упрощенной системы налогообложения сильно изменилось, и сегодня УСН является одним из наиболее популярных налоговых режимов и важнейшим подспорьем развития предпринимательской деятельности в России. </w:t>
      </w:r>
    </w:p>
    <w:p w:rsidR="00D44546" w:rsidRDefault="00450A1F" w:rsidP="008E12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E123D">
        <w:rPr>
          <w:rFonts w:ascii="Times New Roman" w:hAnsi="Times New Roman" w:cs="Times New Roman"/>
          <w:sz w:val="28"/>
          <w:szCs w:val="28"/>
        </w:rPr>
        <w:t xml:space="preserve"> П</w:t>
      </w:r>
      <w:r w:rsidR="00D44546">
        <w:rPr>
          <w:rFonts w:ascii="Times New Roman" w:hAnsi="Times New Roman" w:cs="Times New Roman"/>
          <w:sz w:val="28"/>
          <w:szCs w:val="28"/>
        </w:rPr>
        <w:t xml:space="preserve">рименение упрощенной системы налогообложения существенно облегчает налоговое бремя индивидуальных предпринимателей, освобождая их от исчисления и уплаты сразу нескольких налогов, позволяя сокращать общий объем налоговых отчислений и упрощая порядок ведения учета и предоставления отчетности. </w:t>
      </w:r>
      <w:r w:rsidR="008E123D">
        <w:rPr>
          <w:rFonts w:ascii="Times New Roman" w:hAnsi="Times New Roman" w:cs="Times New Roman"/>
          <w:sz w:val="28"/>
          <w:szCs w:val="28"/>
        </w:rPr>
        <w:t xml:space="preserve">Однако, </w:t>
      </w:r>
      <w:r w:rsidR="00D44546">
        <w:rPr>
          <w:rFonts w:ascii="Times New Roman" w:hAnsi="Times New Roman" w:cs="Times New Roman"/>
          <w:sz w:val="28"/>
          <w:szCs w:val="28"/>
        </w:rPr>
        <w:t xml:space="preserve">упрощенная система налогообложения применима только в отношении тех доходов индивидуального предпринимателя, которые получены им от осуществления предпринимательской деятельности. Сложность заключается в том, что </w:t>
      </w:r>
      <w:r w:rsidR="00672490">
        <w:rPr>
          <w:rFonts w:ascii="Times New Roman" w:hAnsi="Times New Roman" w:cs="Times New Roman"/>
          <w:sz w:val="28"/>
          <w:szCs w:val="28"/>
        </w:rPr>
        <w:t>являясь субъектом предпринимательской деятельности, индивидуальный предприниматель сохраняет</w:t>
      </w:r>
      <w:r w:rsidR="00D44546">
        <w:rPr>
          <w:rFonts w:ascii="Times New Roman" w:hAnsi="Times New Roman" w:cs="Times New Roman"/>
          <w:sz w:val="28"/>
          <w:szCs w:val="28"/>
        </w:rPr>
        <w:t xml:space="preserve"> за собой </w:t>
      </w:r>
      <w:r w:rsidR="00672490">
        <w:rPr>
          <w:rFonts w:ascii="Times New Roman" w:hAnsi="Times New Roman" w:cs="Times New Roman"/>
          <w:sz w:val="28"/>
          <w:szCs w:val="28"/>
        </w:rPr>
        <w:t xml:space="preserve">и </w:t>
      </w:r>
      <w:r w:rsidR="00D44546">
        <w:rPr>
          <w:rFonts w:ascii="Times New Roman" w:hAnsi="Times New Roman" w:cs="Times New Roman"/>
          <w:sz w:val="28"/>
          <w:szCs w:val="28"/>
        </w:rPr>
        <w:t xml:space="preserve">статус налогоплательщика – физического лица, </w:t>
      </w:r>
      <w:r w:rsidR="00672490">
        <w:rPr>
          <w:rFonts w:ascii="Times New Roman" w:hAnsi="Times New Roman" w:cs="Times New Roman"/>
          <w:sz w:val="28"/>
          <w:szCs w:val="28"/>
        </w:rPr>
        <w:t xml:space="preserve">а, значит, </w:t>
      </w:r>
      <w:r w:rsidR="00D44546">
        <w:rPr>
          <w:rFonts w:ascii="Times New Roman" w:hAnsi="Times New Roman" w:cs="Times New Roman"/>
          <w:sz w:val="28"/>
          <w:szCs w:val="28"/>
        </w:rPr>
        <w:t>вынужден разграничивать свои налоговые обязательства в соответствии с требо</w:t>
      </w:r>
      <w:r w:rsidR="00672490">
        <w:rPr>
          <w:rFonts w:ascii="Times New Roman" w:hAnsi="Times New Roman" w:cs="Times New Roman"/>
          <w:sz w:val="28"/>
          <w:szCs w:val="28"/>
        </w:rPr>
        <w:t>ваниями разных налоговых систем</w:t>
      </w:r>
      <w:r w:rsidR="00D44546">
        <w:rPr>
          <w:rFonts w:ascii="Times New Roman" w:hAnsi="Times New Roman" w:cs="Times New Roman"/>
          <w:sz w:val="28"/>
          <w:szCs w:val="28"/>
        </w:rPr>
        <w:t>.</w:t>
      </w:r>
      <w:r w:rsidR="00672490">
        <w:rPr>
          <w:rFonts w:ascii="Times New Roman" w:hAnsi="Times New Roman" w:cs="Times New Roman"/>
          <w:sz w:val="28"/>
          <w:szCs w:val="28"/>
        </w:rPr>
        <w:t xml:space="preserve"> Анализ правоприменительной и судебной практики показал, что такое разграничение зачастую вызывает </w:t>
      </w:r>
      <w:r w:rsidR="008E123D">
        <w:rPr>
          <w:rFonts w:ascii="Times New Roman" w:hAnsi="Times New Roman" w:cs="Times New Roman"/>
          <w:sz w:val="28"/>
          <w:szCs w:val="28"/>
        </w:rPr>
        <w:t>споры</w:t>
      </w:r>
      <w:r w:rsidR="00CE6A87">
        <w:rPr>
          <w:rFonts w:ascii="Times New Roman" w:hAnsi="Times New Roman" w:cs="Times New Roman"/>
          <w:sz w:val="28"/>
          <w:szCs w:val="28"/>
        </w:rPr>
        <w:t xml:space="preserve"> между налогоплательщиками и налоговыми органами, что можно объяснить   о</w:t>
      </w:r>
      <w:r w:rsidR="00D44546">
        <w:rPr>
          <w:rFonts w:ascii="Times New Roman" w:hAnsi="Times New Roman" w:cs="Times New Roman"/>
          <w:sz w:val="28"/>
          <w:szCs w:val="28"/>
        </w:rPr>
        <w:t>тсутствие</w:t>
      </w:r>
      <w:r w:rsidR="00CE6A87">
        <w:rPr>
          <w:rFonts w:ascii="Times New Roman" w:hAnsi="Times New Roman" w:cs="Times New Roman"/>
          <w:sz w:val="28"/>
          <w:szCs w:val="28"/>
        </w:rPr>
        <w:t>м</w:t>
      </w:r>
      <w:r w:rsidR="00D44546">
        <w:rPr>
          <w:rFonts w:ascii="Times New Roman" w:hAnsi="Times New Roman" w:cs="Times New Roman"/>
          <w:sz w:val="28"/>
          <w:szCs w:val="28"/>
        </w:rPr>
        <w:t xml:space="preserve"> в налоговом законодательстве </w:t>
      </w:r>
      <w:r w:rsidR="00CE6A87">
        <w:rPr>
          <w:rFonts w:ascii="Times New Roman" w:hAnsi="Times New Roman" w:cs="Times New Roman"/>
          <w:sz w:val="28"/>
          <w:szCs w:val="28"/>
        </w:rPr>
        <w:t xml:space="preserve">проработанных </w:t>
      </w:r>
      <w:r w:rsidR="00D44546">
        <w:rPr>
          <w:rFonts w:ascii="Times New Roman" w:hAnsi="Times New Roman" w:cs="Times New Roman"/>
          <w:sz w:val="28"/>
          <w:szCs w:val="28"/>
        </w:rPr>
        <w:t>критериев отнесения определенных доходов к доходам, полученным от предпринимательской деятельности</w:t>
      </w:r>
      <w:r w:rsidR="00CE6A87">
        <w:rPr>
          <w:rFonts w:ascii="Times New Roman" w:hAnsi="Times New Roman" w:cs="Times New Roman"/>
          <w:sz w:val="28"/>
          <w:szCs w:val="28"/>
        </w:rPr>
        <w:t xml:space="preserve">. </w:t>
      </w:r>
    </w:p>
    <w:p w:rsidR="00D44546" w:rsidRDefault="00CE6A87" w:rsidP="00863B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Отдельная глава настоящей работы посвящена выявлению проблем, возникающих при применении индивидуальными предпринимателями упрощенной системы налогообложения, путем анализа судебно-арбитражной практики. Сделан вывод о том, что большинство споров связано с неправильным пониманием и толкованием норм, регулирующих порядок применения УСН, налогоплательщиками и налоговыми органами. </w:t>
      </w:r>
      <w:r w:rsidR="00863BAE">
        <w:rPr>
          <w:rFonts w:ascii="Times New Roman" w:hAnsi="Times New Roman" w:cs="Times New Roman"/>
          <w:sz w:val="28"/>
          <w:szCs w:val="28"/>
        </w:rPr>
        <w:t xml:space="preserve">Отдельный параграф работы посвящен проблеме широкого распространения в практике получения индивидуальными предпринимателями необоснованной налоговой выгоды  при применении упрощенной системы налогообложения.  Анализ судебной практики показал, что налоговыми органами и судами выработан специальный набор </w:t>
      </w:r>
      <w:r w:rsidR="00863BAE">
        <w:rPr>
          <w:rFonts w:ascii="Times New Roman" w:eastAsia="Times New Roman" w:hAnsi="Times New Roman" w:cs="Times New Roman"/>
          <w:sz w:val="28"/>
          <w:szCs w:val="28"/>
        </w:rPr>
        <w:t>критериев</w:t>
      </w:r>
      <w:r>
        <w:rPr>
          <w:rFonts w:ascii="Times New Roman" w:hAnsi="Times New Roman" w:cs="Times New Roman"/>
          <w:sz w:val="28"/>
          <w:szCs w:val="28"/>
        </w:rPr>
        <w:t>, которыми необходимо руководствоваться при определении степени добросовестности налогоплательщика - индивидуального предпринимате</w:t>
      </w:r>
      <w:r w:rsidR="00863BAE">
        <w:rPr>
          <w:rFonts w:ascii="Times New Roman" w:hAnsi="Times New Roman" w:cs="Times New Roman"/>
          <w:sz w:val="28"/>
          <w:szCs w:val="28"/>
        </w:rPr>
        <w:t xml:space="preserve">ля для разрешения подобных споров. </w:t>
      </w:r>
    </w:p>
    <w:p w:rsidR="00277DFB" w:rsidRDefault="00863BAE" w:rsidP="00863B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863BAE" w:rsidRDefault="00863BAE" w:rsidP="00863BAE">
      <w:pPr>
        <w:spacing w:after="0" w:line="360" w:lineRule="auto"/>
        <w:ind w:firstLine="708"/>
        <w:jc w:val="both"/>
        <w:rPr>
          <w:rFonts w:ascii="Times New Roman" w:hAnsi="Times New Roman" w:cs="Times New Roman"/>
          <w:sz w:val="28"/>
          <w:szCs w:val="28"/>
        </w:rPr>
      </w:pPr>
    </w:p>
    <w:p w:rsidR="00863BAE" w:rsidRDefault="00863BAE" w:rsidP="00863BAE">
      <w:pPr>
        <w:spacing w:after="0" w:line="360" w:lineRule="auto"/>
        <w:ind w:firstLine="708"/>
        <w:jc w:val="both"/>
        <w:rPr>
          <w:rFonts w:ascii="Times New Roman" w:hAnsi="Times New Roman" w:cs="Times New Roman"/>
          <w:sz w:val="28"/>
          <w:szCs w:val="28"/>
        </w:rPr>
      </w:pPr>
    </w:p>
    <w:p w:rsidR="00863BAE" w:rsidRDefault="00863BAE" w:rsidP="00863BAE">
      <w:pPr>
        <w:spacing w:after="0" w:line="360" w:lineRule="auto"/>
        <w:ind w:firstLine="708"/>
        <w:jc w:val="both"/>
        <w:rPr>
          <w:rFonts w:ascii="Times New Roman" w:hAnsi="Times New Roman" w:cs="Times New Roman"/>
          <w:sz w:val="28"/>
          <w:szCs w:val="28"/>
        </w:rPr>
      </w:pPr>
    </w:p>
    <w:p w:rsidR="00863BAE" w:rsidRDefault="00863BAE" w:rsidP="00863BAE">
      <w:pPr>
        <w:spacing w:after="0" w:line="360" w:lineRule="auto"/>
        <w:ind w:firstLine="708"/>
        <w:jc w:val="both"/>
        <w:rPr>
          <w:rFonts w:ascii="Times New Roman" w:hAnsi="Times New Roman" w:cs="Times New Roman"/>
          <w:sz w:val="28"/>
          <w:szCs w:val="28"/>
        </w:rPr>
      </w:pPr>
    </w:p>
    <w:p w:rsidR="00863BAE" w:rsidRDefault="00863BAE" w:rsidP="00863BAE">
      <w:pPr>
        <w:spacing w:after="0" w:line="360" w:lineRule="auto"/>
        <w:ind w:firstLine="708"/>
        <w:jc w:val="both"/>
        <w:rPr>
          <w:rFonts w:ascii="Times New Roman" w:hAnsi="Times New Roman" w:cs="Times New Roman"/>
          <w:sz w:val="28"/>
          <w:szCs w:val="28"/>
        </w:rPr>
      </w:pPr>
    </w:p>
    <w:p w:rsidR="00863BAE" w:rsidRDefault="00863BAE" w:rsidP="00863BAE">
      <w:pPr>
        <w:spacing w:after="0" w:line="360" w:lineRule="auto"/>
        <w:ind w:firstLine="708"/>
        <w:jc w:val="both"/>
        <w:rPr>
          <w:rFonts w:ascii="Times New Roman" w:hAnsi="Times New Roman" w:cs="Times New Roman"/>
          <w:sz w:val="28"/>
          <w:szCs w:val="28"/>
        </w:rPr>
      </w:pPr>
    </w:p>
    <w:p w:rsidR="00277DFB" w:rsidRDefault="00277DFB" w:rsidP="00277DFB">
      <w:pPr>
        <w:spacing w:after="0" w:line="360" w:lineRule="auto"/>
        <w:jc w:val="both"/>
        <w:rPr>
          <w:rFonts w:ascii="Times New Roman" w:hAnsi="Times New Roman" w:cs="Times New Roman"/>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8E123D" w:rsidRDefault="008E123D" w:rsidP="00277DFB">
      <w:pPr>
        <w:spacing w:after="0" w:line="360" w:lineRule="auto"/>
        <w:jc w:val="center"/>
        <w:rPr>
          <w:rFonts w:ascii="Times New Roman" w:hAnsi="Times New Roman" w:cs="Times New Roman"/>
          <w:b/>
          <w:sz w:val="28"/>
          <w:szCs w:val="28"/>
        </w:rPr>
      </w:pPr>
    </w:p>
    <w:p w:rsidR="00277DFB" w:rsidRPr="000C7BFB" w:rsidRDefault="00277DFB" w:rsidP="00277DFB">
      <w:pPr>
        <w:spacing w:after="0" w:line="360" w:lineRule="auto"/>
        <w:jc w:val="center"/>
        <w:rPr>
          <w:rFonts w:ascii="Times New Roman" w:hAnsi="Times New Roman" w:cs="Times New Roman"/>
          <w:b/>
          <w:sz w:val="28"/>
          <w:szCs w:val="28"/>
        </w:rPr>
      </w:pPr>
      <w:r w:rsidRPr="000C7BFB">
        <w:rPr>
          <w:rFonts w:ascii="Times New Roman" w:hAnsi="Times New Roman" w:cs="Times New Roman"/>
          <w:b/>
          <w:sz w:val="28"/>
          <w:szCs w:val="28"/>
        </w:rPr>
        <w:lastRenderedPageBreak/>
        <w:t>С</w:t>
      </w:r>
      <w:r>
        <w:rPr>
          <w:rFonts w:ascii="Times New Roman" w:hAnsi="Times New Roman" w:cs="Times New Roman"/>
          <w:b/>
          <w:sz w:val="28"/>
          <w:szCs w:val="28"/>
        </w:rPr>
        <w:t>писок использованной литературы</w:t>
      </w:r>
    </w:p>
    <w:p w:rsidR="00277DFB" w:rsidRPr="000C7BFB" w:rsidRDefault="00277DFB" w:rsidP="00277DFB">
      <w:pPr>
        <w:pStyle w:val="ConsPlusNormal"/>
        <w:spacing w:line="360" w:lineRule="auto"/>
        <w:ind w:firstLine="547"/>
        <w:jc w:val="both"/>
        <w:rPr>
          <w:rFonts w:ascii="Times New Roman" w:hAnsi="Times New Roman" w:cs="Times New Roman"/>
          <w:b/>
          <w:sz w:val="28"/>
          <w:szCs w:val="28"/>
        </w:rPr>
      </w:pPr>
    </w:p>
    <w:p w:rsidR="00277DFB" w:rsidRPr="000C7BFB" w:rsidRDefault="00277DFB" w:rsidP="00277DFB">
      <w:pPr>
        <w:pStyle w:val="ConsPlusNormal"/>
        <w:spacing w:line="360" w:lineRule="auto"/>
        <w:jc w:val="both"/>
        <w:rPr>
          <w:rFonts w:ascii="Times New Roman" w:hAnsi="Times New Roman" w:cs="Times New Roman"/>
          <w:b/>
          <w:sz w:val="28"/>
          <w:szCs w:val="28"/>
        </w:rPr>
      </w:pPr>
      <w:r w:rsidRPr="000C7BFB">
        <w:rPr>
          <w:rFonts w:ascii="Times New Roman" w:hAnsi="Times New Roman" w:cs="Times New Roman"/>
          <w:b/>
          <w:sz w:val="28"/>
          <w:szCs w:val="28"/>
        </w:rPr>
        <w:t>Нормативно-правовые акты и иные официальные документы</w:t>
      </w:r>
    </w:p>
    <w:p w:rsidR="00277DFB" w:rsidRPr="00585B95" w:rsidRDefault="00277DFB" w:rsidP="00585B95">
      <w:pPr>
        <w:pStyle w:val="ConsPlusNormal"/>
        <w:numPr>
          <w:ilvl w:val="0"/>
          <w:numId w:val="5"/>
        </w:numPr>
        <w:spacing w:line="360" w:lineRule="auto"/>
        <w:jc w:val="both"/>
        <w:rPr>
          <w:rFonts w:ascii="Times New Roman" w:hAnsi="Times New Roman" w:cs="Times New Roman"/>
          <w:sz w:val="28"/>
          <w:szCs w:val="28"/>
        </w:rPr>
      </w:pPr>
      <w:r w:rsidRPr="00585B95">
        <w:rPr>
          <w:rFonts w:ascii="Times New Roman" w:hAnsi="Times New Roman" w:cs="Times New Roman"/>
          <w:sz w:val="28"/>
          <w:szCs w:val="28"/>
        </w:rPr>
        <w:t>Налоговый кодекс Российской Федерации. Часть первая и вторая: текст с изм. и доп. на 20 февр. 2017 г. – М.: Проспект, 2017. – 1038с.</w:t>
      </w:r>
    </w:p>
    <w:p w:rsidR="00585B95" w:rsidRPr="00585B95" w:rsidRDefault="00585B95" w:rsidP="00585B95">
      <w:pPr>
        <w:pStyle w:val="a3"/>
        <w:numPr>
          <w:ilvl w:val="0"/>
          <w:numId w:val="5"/>
        </w:numPr>
        <w:spacing w:line="360" w:lineRule="auto"/>
        <w:jc w:val="both"/>
        <w:rPr>
          <w:rFonts w:ascii="Times New Roman" w:hAnsi="Times New Roman" w:cs="Times New Roman"/>
          <w:sz w:val="28"/>
          <w:szCs w:val="28"/>
        </w:rPr>
      </w:pPr>
      <w:r w:rsidRPr="00585B95">
        <w:rPr>
          <w:rFonts w:ascii="Times New Roman" w:hAnsi="Times New Roman" w:cs="Times New Roman"/>
          <w:sz w:val="28"/>
          <w:szCs w:val="28"/>
        </w:rPr>
        <w:t>Налоговый кодекс Азербайджанской Республики [Электронный ресурс]: утвержден Законом Азербайджанской Республики от 11 июля 2000 года № 905-IQ. Доступ из информационной системы «Континент».</w:t>
      </w:r>
    </w:p>
    <w:p w:rsidR="00585B95" w:rsidRPr="00585B95" w:rsidRDefault="00585B95" w:rsidP="00585B95">
      <w:pPr>
        <w:pStyle w:val="a3"/>
        <w:numPr>
          <w:ilvl w:val="0"/>
          <w:numId w:val="5"/>
        </w:numPr>
        <w:spacing w:line="360" w:lineRule="auto"/>
        <w:jc w:val="both"/>
        <w:rPr>
          <w:rFonts w:ascii="Times New Roman" w:hAnsi="Times New Roman" w:cs="Times New Roman"/>
          <w:sz w:val="28"/>
          <w:szCs w:val="28"/>
        </w:rPr>
      </w:pPr>
      <w:r w:rsidRPr="00585B95">
        <w:rPr>
          <w:rStyle w:val="hlight"/>
          <w:rFonts w:ascii="Times New Roman" w:hAnsi="Times New Roman" w:cs="Times New Roman"/>
          <w:sz w:val="28"/>
          <w:szCs w:val="28"/>
        </w:rPr>
        <w:t>Налоговый кодекс </w:t>
      </w:r>
      <w:proofErr w:type="spellStart"/>
      <w:r w:rsidRPr="00585B95">
        <w:rPr>
          <w:rFonts w:ascii="Times New Roman" w:hAnsi="Times New Roman" w:cs="Times New Roman"/>
          <w:sz w:val="28"/>
          <w:szCs w:val="28"/>
        </w:rPr>
        <w:t>Кыргызской</w:t>
      </w:r>
      <w:proofErr w:type="spellEnd"/>
      <w:r w:rsidRPr="00585B95">
        <w:rPr>
          <w:rFonts w:ascii="Times New Roman" w:hAnsi="Times New Roman" w:cs="Times New Roman"/>
          <w:sz w:val="28"/>
          <w:szCs w:val="28"/>
        </w:rPr>
        <w:t xml:space="preserve"> Республики от 17 октября 2008 </w:t>
      </w:r>
      <w:r>
        <w:rPr>
          <w:rFonts w:ascii="Times New Roman" w:hAnsi="Times New Roman" w:cs="Times New Roman"/>
          <w:sz w:val="28"/>
          <w:szCs w:val="28"/>
        </w:rPr>
        <w:t>года № 230 [Электронный ресурс]</w:t>
      </w:r>
      <w:r w:rsidRPr="00585B95">
        <w:rPr>
          <w:rFonts w:ascii="Times New Roman" w:hAnsi="Times New Roman" w:cs="Times New Roman"/>
          <w:sz w:val="28"/>
          <w:szCs w:val="28"/>
        </w:rPr>
        <w:t>: Доступ из информационной системы «Континент».</w:t>
      </w:r>
    </w:p>
    <w:p w:rsidR="00585B95" w:rsidRPr="00585B95" w:rsidRDefault="00585B95" w:rsidP="00585B95">
      <w:pPr>
        <w:pStyle w:val="a3"/>
        <w:numPr>
          <w:ilvl w:val="0"/>
          <w:numId w:val="5"/>
        </w:numPr>
        <w:spacing w:line="360" w:lineRule="auto"/>
        <w:jc w:val="both"/>
        <w:rPr>
          <w:rFonts w:ascii="Times New Roman" w:hAnsi="Times New Roman" w:cs="Times New Roman"/>
          <w:sz w:val="28"/>
          <w:szCs w:val="28"/>
        </w:rPr>
      </w:pPr>
      <w:r w:rsidRPr="00585B95">
        <w:rPr>
          <w:rStyle w:val="hlight"/>
          <w:rFonts w:ascii="Times New Roman" w:hAnsi="Times New Roman" w:cs="Times New Roman"/>
          <w:sz w:val="28"/>
          <w:szCs w:val="28"/>
        </w:rPr>
        <w:t>Налоговый кодекс </w:t>
      </w:r>
      <w:r w:rsidRPr="00585B95">
        <w:rPr>
          <w:rFonts w:ascii="Times New Roman" w:hAnsi="Times New Roman" w:cs="Times New Roman"/>
          <w:sz w:val="28"/>
          <w:szCs w:val="28"/>
        </w:rPr>
        <w:t xml:space="preserve">Украины от 2 декабря 2010 года </w:t>
      </w:r>
      <w:r>
        <w:rPr>
          <w:rFonts w:ascii="Times New Roman" w:hAnsi="Times New Roman" w:cs="Times New Roman"/>
          <w:sz w:val="28"/>
          <w:szCs w:val="28"/>
        </w:rPr>
        <w:t>№ 2755-VI  [Электронный ресурс]</w:t>
      </w:r>
      <w:r w:rsidRPr="00585B95">
        <w:rPr>
          <w:rFonts w:ascii="Times New Roman" w:hAnsi="Times New Roman" w:cs="Times New Roman"/>
          <w:sz w:val="28"/>
          <w:szCs w:val="28"/>
        </w:rPr>
        <w:t>: Доступ из информационной системы «Континент».</w:t>
      </w:r>
    </w:p>
    <w:p w:rsidR="00585B95" w:rsidRPr="00585B95" w:rsidRDefault="00585B95" w:rsidP="00585B95">
      <w:pPr>
        <w:pStyle w:val="a3"/>
        <w:numPr>
          <w:ilvl w:val="0"/>
          <w:numId w:val="5"/>
        </w:numPr>
        <w:spacing w:line="360" w:lineRule="auto"/>
        <w:jc w:val="both"/>
        <w:rPr>
          <w:rFonts w:ascii="Times New Roman" w:hAnsi="Times New Roman" w:cs="Times New Roman"/>
          <w:sz w:val="28"/>
          <w:szCs w:val="28"/>
        </w:rPr>
      </w:pPr>
      <w:r w:rsidRPr="00585B95">
        <w:rPr>
          <w:rStyle w:val="hlight"/>
          <w:rFonts w:ascii="Times New Roman" w:hAnsi="Times New Roman" w:cs="Times New Roman"/>
          <w:sz w:val="28"/>
          <w:szCs w:val="28"/>
        </w:rPr>
        <w:t>Налоговый кодекс </w:t>
      </w:r>
      <w:r w:rsidRPr="00585B95">
        <w:rPr>
          <w:rFonts w:ascii="Times New Roman" w:hAnsi="Times New Roman" w:cs="Times New Roman"/>
          <w:sz w:val="28"/>
          <w:szCs w:val="28"/>
        </w:rPr>
        <w:t>Республики Беларусь (Особенная часть) от 29 декабря 2009 го</w:t>
      </w:r>
      <w:r>
        <w:rPr>
          <w:rFonts w:ascii="Times New Roman" w:hAnsi="Times New Roman" w:cs="Times New Roman"/>
          <w:sz w:val="28"/>
          <w:szCs w:val="28"/>
        </w:rPr>
        <w:t>да № 71-З. [Электронный ресурс]</w:t>
      </w:r>
      <w:r w:rsidRPr="00585B95">
        <w:rPr>
          <w:rFonts w:ascii="Times New Roman" w:hAnsi="Times New Roman" w:cs="Times New Roman"/>
          <w:sz w:val="28"/>
          <w:szCs w:val="28"/>
        </w:rPr>
        <w:t>: Доступ из информационной системы «Континент».</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Об основах налоговой системы в РФ: закон РФ от 27 декабря 1991 г. № 2118-1 // Российская газета. – 1992. - № 56.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Об упрощенной системе налогообложения, учета и отчетности для субъектов малого предпринимательства: </w:t>
      </w:r>
      <w:proofErr w:type="spellStart"/>
      <w:r w:rsidRPr="000C7BFB">
        <w:rPr>
          <w:rFonts w:ascii="Times New Roman" w:hAnsi="Times New Roman" w:cs="Times New Roman"/>
          <w:sz w:val="28"/>
          <w:szCs w:val="28"/>
        </w:rPr>
        <w:t>федер</w:t>
      </w:r>
      <w:proofErr w:type="spellEnd"/>
      <w:r w:rsidRPr="000C7BFB">
        <w:rPr>
          <w:rFonts w:ascii="Times New Roman" w:hAnsi="Times New Roman" w:cs="Times New Roman"/>
          <w:sz w:val="28"/>
          <w:szCs w:val="28"/>
        </w:rPr>
        <w:t>. закон от 29 декабря 1995 г. № 222-ФЗ</w:t>
      </w:r>
      <w:proofErr w:type="gramStart"/>
      <w:r w:rsidRPr="000C7BFB">
        <w:rPr>
          <w:rFonts w:ascii="Times New Roman" w:hAnsi="Times New Roman" w:cs="Times New Roman"/>
          <w:sz w:val="28"/>
          <w:szCs w:val="28"/>
        </w:rPr>
        <w:t xml:space="preserve"> // С</w:t>
      </w:r>
      <w:proofErr w:type="gramEnd"/>
      <w:r w:rsidRPr="000C7BFB">
        <w:rPr>
          <w:rFonts w:ascii="Times New Roman" w:hAnsi="Times New Roman" w:cs="Times New Roman"/>
          <w:sz w:val="28"/>
          <w:szCs w:val="28"/>
        </w:rPr>
        <w:t>обр. законодательства Рос. Федерации. – 1996. - № 1. – Ст. 15.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Об индивидуальной трудовой деятельности: закон СССР от 19 ноября 1986 г. // Ведомости ВС СССР. – 1986. - № 47. – Ст. 964.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0C7BFB" w:rsidRDefault="00277DFB" w:rsidP="00277DFB">
      <w:pPr>
        <w:pStyle w:val="a6"/>
        <w:numPr>
          <w:ilvl w:val="0"/>
          <w:numId w:val="5"/>
        </w:numPr>
        <w:spacing w:after="0" w:line="360" w:lineRule="auto"/>
        <w:jc w:val="both"/>
        <w:rPr>
          <w:rFonts w:ascii="Times New Roman" w:hAnsi="Times New Roman" w:cs="Times New Roman"/>
          <w:sz w:val="28"/>
          <w:szCs w:val="28"/>
        </w:rPr>
      </w:pPr>
      <w:r w:rsidRPr="000C7BFB">
        <w:rPr>
          <w:rFonts w:ascii="Times New Roman" w:hAnsi="Times New Roman" w:cs="Times New Roman"/>
          <w:sz w:val="28"/>
          <w:szCs w:val="28"/>
        </w:rPr>
        <w:t>Об организационных мерах по развитию малого и среднего бизнеса в Российской Федерации:</w:t>
      </w:r>
      <w:r w:rsidRPr="000C7BFB">
        <w:rPr>
          <w:rFonts w:ascii="Times New Roman" w:eastAsia="Times New Roman" w:hAnsi="Times New Roman" w:cs="Times New Roman"/>
          <w:sz w:val="28"/>
          <w:szCs w:val="28"/>
        </w:rPr>
        <w:t xml:space="preserve"> </w:t>
      </w:r>
      <w:r w:rsidRPr="000C7BFB">
        <w:rPr>
          <w:rFonts w:ascii="Times New Roman" w:hAnsi="Times New Roman" w:cs="Times New Roman"/>
          <w:sz w:val="28"/>
          <w:szCs w:val="28"/>
        </w:rPr>
        <w:t>указ Президента РФ от 30 ноября 1992 г. № 1485 // Собрание актов Президента и Правительства РФ. -1992.- № 23. - ст. 1971.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5F1096" w:rsidRDefault="00277DFB" w:rsidP="00277DFB">
      <w:pPr>
        <w:pStyle w:val="ConsPlusNormal"/>
        <w:numPr>
          <w:ilvl w:val="0"/>
          <w:numId w:val="5"/>
        </w:numPr>
        <w:spacing w:line="360" w:lineRule="auto"/>
        <w:jc w:val="both"/>
        <w:rPr>
          <w:rFonts w:ascii="Times New Roman" w:hAnsi="Times New Roman" w:cs="Times New Roman"/>
          <w:sz w:val="28"/>
          <w:szCs w:val="28"/>
        </w:rPr>
      </w:pPr>
      <w:r w:rsidRPr="005F1096">
        <w:rPr>
          <w:rFonts w:ascii="Times New Roman" w:hAnsi="Times New Roman" w:cs="Times New Roman"/>
          <w:sz w:val="28"/>
          <w:szCs w:val="28"/>
        </w:rPr>
        <w:t xml:space="preserve">О внесении изменений и дополнений в часть первую НК РФ: </w:t>
      </w:r>
      <w:proofErr w:type="spellStart"/>
      <w:r w:rsidRPr="005F1096">
        <w:rPr>
          <w:rFonts w:ascii="Times New Roman" w:hAnsi="Times New Roman" w:cs="Times New Roman"/>
          <w:sz w:val="28"/>
          <w:szCs w:val="28"/>
        </w:rPr>
        <w:t>федер</w:t>
      </w:r>
      <w:proofErr w:type="spellEnd"/>
      <w:r w:rsidRPr="005F1096">
        <w:rPr>
          <w:rFonts w:ascii="Times New Roman" w:hAnsi="Times New Roman" w:cs="Times New Roman"/>
          <w:sz w:val="28"/>
          <w:szCs w:val="28"/>
        </w:rPr>
        <w:t>. закон от 09 июля 1999 г. № 154-ФЗ</w:t>
      </w:r>
      <w:proofErr w:type="gramStart"/>
      <w:r w:rsidRPr="005F1096">
        <w:rPr>
          <w:rFonts w:ascii="Times New Roman" w:hAnsi="Times New Roman" w:cs="Times New Roman"/>
          <w:sz w:val="28"/>
          <w:szCs w:val="28"/>
        </w:rPr>
        <w:t xml:space="preserve"> // С</w:t>
      </w:r>
      <w:proofErr w:type="gramEnd"/>
      <w:r w:rsidRPr="005F1096">
        <w:rPr>
          <w:rFonts w:ascii="Times New Roman" w:hAnsi="Times New Roman" w:cs="Times New Roman"/>
          <w:sz w:val="28"/>
          <w:szCs w:val="28"/>
        </w:rPr>
        <w:t>обр. законодательства Рос. Федерации. – 1999. - № 28. – Ст. 3487.</w:t>
      </w:r>
    </w:p>
    <w:p w:rsidR="00277DFB" w:rsidRDefault="00277DFB" w:rsidP="00277DFB">
      <w:pPr>
        <w:pStyle w:val="a6"/>
        <w:numPr>
          <w:ilvl w:val="0"/>
          <w:numId w:val="5"/>
        </w:numPr>
        <w:spacing w:after="0" w:line="360" w:lineRule="auto"/>
        <w:jc w:val="both"/>
        <w:rPr>
          <w:rFonts w:ascii="Times New Roman" w:eastAsia="Times New Roman" w:hAnsi="Times New Roman" w:cs="Times New Roman"/>
          <w:sz w:val="28"/>
          <w:szCs w:val="28"/>
        </w:rPr>
      </w:pPr>
      <w:r w:rsidRPr="005F1096">
        <w:rPr>
          <w:rFonts w:ascii="Times New Roman" w:eastAsia="Times New Roman" w:hAnsi="Times New Roman" w:cs="Times New Roman"/>
          <w:sz w:val="28"/>
          <w:szCs w:val="28"/>
        </w:rPr>
        <w:lastRenderedPageBreak/>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w:t>
      </w:r>
      <w:proofErr w:type="spellStart"/>
      <w:r w:rsidRPr="005F1096">
        <w:rPr>
          <w:rFonts w:ascii="Times New Roman" w:eastAsia="Times New Roman" w:hAnsi="Times New Roman" w:cs="Times New Roman"/>
          <w:sz w:val="28"/>
          <w:szCs w:val="28"/>
        </w:rPr>
        <w:t>федер</w:t>
      </w:r>
      <w:proofErr w:type="spellEnd"/>
      <w:r w:rsidRPr="005F1096">
        <w:rPr>
          <w:rFonts w:ascii="Times New Roman" w:eastAsia="Times New Roman" w:hAnsi="Times New Roman" w:cs="Times New Roman"/>
          <w:sz w:val="28"/>
          <w:szCs w:val="28"/>
        </w:rPr>
        <w:t>. закон от 30 ноября 2016 г. № 401-ФЗ</w:t>
      </w:r>
      <w:proofErr w:type="gramStart"/>
      <w:r w:rsidRPr="005F1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F1096">
        <w:rPr>
          <w:rFonts w:ascii="Times New Roman" w:eastAsia="Times New Roman" w:hAnsi="Times New Roman" w:cs="Times New Roman"/>
          <w:sz w:val="28"/>
          <w:szCs w:val="28"/>
        </w:rPr>
        <w:t>С</w:t>
      </w:r>
      <w:proofErr w:type="gramEnd"/>
      <w:r w:rsidRPr="005F1096">
        <w:rPr>
          <w:rFonts w:ascii="Times New Roman" w:eastAsia="Times New Roman" w:hAnsi="Times New Roman" w:cs="Times New Roman"/>
          <w:sz w:val="28"/>
          <w:szCs w:val="28"/>
        </w:rPr>
        <w:t xml:space="preserve">обр. законодательства Рос. Федерации. – 2016. – </w:t>
      </w:r>
      <w:r>
        <w:rPr>
          <w:rFonts w:ascii="Times New Roman" w:eastAsia="Times New Roman" w:hAnsi="Times New Roman" w:cs="Times New Roman"/>
          <w:sz w:val="28"/>
          <w:szCs w:val="28"/>
        </w:rPr>
        <w:t xml:space="preserve">№ </w:t>
      </w:r>
      <w:r w:rsidRPr="005F1096">
        <w:rPr>
          <w:rFonts w:ascii="Times New Roman" w:eastAsia="Times New Roman" w:hAnsi="Times New Roman" w:cs="Times New Roman"/>
          <w:sz w:val="28"/>
          <w:szCs w:val="28"/>
        </w:rPr>
        <w:t xml:space="preserve">49. – Ст. 6844 </w:t>
      </w:r>
    </w:p>
    <w:p w:rsidR="00277DFB" w:rsidRPr="009C2255" w:rsidRDefault="00277DFB" w:rsidP="00277DFB">
      <w:pPr>
        <w:pStyle w:val="a6"/>
        <w:numPr>
          <w:ilvl w:val="0"/>
          <w:numId w:val="5"/>
        </w:numPr>
        <w:spacing w:after="0" w:line="360" w:lineRule="auto"/>
        <w:jc w:val="both"/>
        <w:rPr>
          <w:rFonts w:ascii="Times New Roman" w:eastAsia="Times New Roman" w:hAnsi="Times New Roman" w:cs="Times New Roman"/>
          <w:sz w:val="28"/>
          <w:szCs w:val="28"/>
        </w:rPr>
      </w:pPr>
      <w:r w:rsidRPr="009C2255">
        <w:rPr>
          <w:rFonts w:ascii="Times New Roman" w:eastAsia="Times New Roman" w:hAnsi="Times New Roman" w:cs="Times New Roman"/>
          <w:sz w:val="28"/>
          <w:szCs w:val="28"/>
        </w:rPr>
        <w:t xml:space="preserve">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w:t>
      </w:r>
      <w:proofErr w:type="spellStart"/>
      <w:r w:rsidRPr="009C2255">
        <w:rPr>
          <w:rFonts w:ascii="Times New Roman" w:eastAsia="Times New Roman" w:hAnsi="Times New Roman" w:cs="Times New Roman"/>
          <w:sz w:val="28"/>
          <w:szCs w:val="28"/>
        </w:rPr>
        <w:t>федер</w:t>
      </w:r>
      <w:proofErr w:type="spellEnd"/>
      <w:r w:rsidRPr="009C2255">
        <w:rPr>
          <w:rFonts w:ascii="Times New Roman" w:eastAsia="Times New Roman" w:hAnsi="Times New Roman" w:cs="Times New Roman"/>
          <w:sz w:val="28"/>
          <w:szCs w:val="28"/>
        </w:rPr>
        <w:t>. закон от 3 июля 2016 г. № 243-ФЗ</w:t>
      </w:r>
      <w:proofErr w:type="gramStart"/>
      <w:r w:rsidRPr="009C2255">
        <w:rPr>
          <w:rFonts w:ascii="Times New Roman" w:eastAsia="Times New Roman" w:hAnsi="Times New Roman" w:cs="Times New Roman"/>
          <w:sz w:val="28"/>
          <w:szCs w:val="28"/>
        </w:rPr>
        <w:t xml:space="preserve"> // С</w:t>
      </w:r>
      <w:proofErr w:type="gramEnd"/>
      <w:r w:rsidRPr="009C2255">
        <w:rPr>
          <w:rFonts w:ascii="Times New Roman" w:eastAsia="Times New Roman" w:hAnsi="Times New Roman" w:cs="Times New Roman"/>
          <w:sz w:val="28"/>
          <w:szCs w:val="28"/>
        </w:rPr>
        <w:t xml:space="preserve">обр. законодательства Рос. Федерации. – 2016. – № 27. – Ст. 4176 </w:t>
      </w:r>
    </w:p>
    <w:p w:rsidR="00277DFB" w:rsidRPr="000C7BFB" w:rsidRDefault="00277DFB" w:rsidP="00277DFB">
      <w:pPr>
        <w:pStyle w:val="a6"/>
        <w:numPr>
          <w:ilvl w:val="0"/>
          <w:numId w:val="5"/>
        </w:numPr>
        <w:spacing w:after="0" w:line="360" w:lineRule="auto"/>
        <w:jc w:val="both"/>
        <w:rPr>
          <w:rFonts w:ascii="Times New Roman" w:eastAsia="Times New Roman" w:hAnsi="Times New Roman" w:cs="Times New Roman"/>
          <w:sz w:val="28"/>
          <w:szCs w:val="28"/>
        </w:rPr>
      </w:pPr>
      <w:r w:rsidRPr="000C7BFB">
        <w:rPr>
          <w:rFonts w:ascii="Times New Roman" w:hAnsi="Times New Roman" w:cs="Times New Roman"/>
          <w:sz w:val="28"/>
          <w:szCs w:val="28"/>
        </w:rPr>
        <w:t>О государственной поддержке предпринимательства в Российской Федерации: федеральный закон РФ от 14 июня 1995г. № 88-ФЗ // СЗ РФ. - 1995. - № 25. - ст. 2343.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 xml:space="preserve">илу). </w:t>
      </w:r>
    </w:p>
    <w:p w:rsidR="00277D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О кооперации в СССР: закон СССР от 26 мая 1988 г. № 8998-</w:t>
      </w:r>
      <w:r w:rsidRPr="000C7BFB">
        <w:rPr>
          <w:rFonts w:ascii="Times New Roman" w:hAnsi="Times New Roman" w:cs="Times New Roman"/>
          <w:sz w:val="28"/>
          <w:szCs w:val="28"/>
          <w:lang w:val="en-US"/>
        </w:rPr>
        <w:t>XI</w:t>
      </w:r>
      <w:r w:rsidRPr="000C7BFB">
        <w:rPr>
          <w:rFonts w:ascii="Times New Roman" w:hAnsi="Times New Roman" w:cs="Times New Roman"/>
          <w:sz w:val="28"/>
          <w:szCs w:val="28"/>
        </w:rPr>
        <w:t xml:space="preserve"> // Ведомости ВС СССР. – 1988. - № 22. – Ст. 355.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1A69E2" w:rsidRDefault="00277DFB" w:rsidP="00277DFB">
      <w:pPr>
        <w:pStyle w:val="ConsPlusNormal"/>
        <w:numPr>
          <w:ilvl w:val="0"/>
          <w:numId w:val="5"/>
        </w:numPr>
        <w:spacing w:line="360" w:lineRule="auto"/>
        <w:jc w:val="both"/>
        <w:rPr>
          <w:rFonts w:ascii="Times New Roman" w:hAnsi="Times New Roman" w:cs="Times New Roman"/>
          <w:sz w:val="28"/>
          <w:szCs w:val="28"/>
        </w:rPr>
      </w:pPr>
      <w:r w:rsidRPr="001A69E2">
        <w:rPr>
          <w:rFonts w:ascii="Times New Roman" w:hAnsi="Times New Roman" w:cs="Times New Roman"/>
          <w:bCs/>
          <w:color w:val="000000"/>
          <w:sz w:val="28"/>
          <w:szCs w:val="28"/>
        </w:rPr>
        <w:t>Об установлении на территории Санкт-Петербурга налоговой ставки для организаций и индивидуальных предпринимателей, применяющих упрощенную систему налогообложения</w:t>
      </w:r>
      <w:r>
        <w:rPr>
          <w:rFonts w:ascii="Times New Roman" w:hAnsi="Times New Roman" w:cs="Times New Roman"/>
          <w:bCs/>
          <w:color w:val="000000"/>
          <w:sz w:val="28"/>
          <w:szCs w:val="28"/>
        </w:rPr>
        <w:t xml:space="preserve">: закон Санкт-Петербурга от 05 мая 2009 года № 185-36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О мерах по созданию и развитию малых предприятий: постановление Совмина СССР от 08 августа 1990 № 790 // СП СССР. – 1990. - № 19. – Ст. 101.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О некоторых изменениях в налогообложении и во взаимоотношениях бюджетов различных уровней: указ Президента РФ от 22 декабря 1993г. № 2270 // Собрание актов Президента и Правительства РФ. - № 52.  - ст. 5076. – (утр</w:t>
      </w:r>
      <w:proofErr w:type="gramStart"/>
      <w:r w:rsidRPr="000C7BFB">
        <w:rPr>
          <w:rFonts w:ascii="Times New Roman" w:hAnsi="Times New Roman" w:cs="Times New Roman"/>
          <w:sz w:val="28"/>
          <w:szCs w:val="28"/>
        </w:rPr>
        <w:t>.</w:t>
      </w:r>
      <w:proofErr w:type="gramEnd"/>
      <w:r w:rsidRPr="000C7BFB">
        <w:rPr>
          <w:rFonts w:ascii="Times New Roman" w:hAnsi="Times New Roman" w:cs="Times New Roman"/>
          <w:sz w:val="28"/>
          <w:szCs w:val="28"/>
        </w:rPr>
        <w:t xml:space="preserve"> </w:t>
      </w:r>
      <w:proofErr w:type="gramStart"/>
      <w:r w:rsidRPr="000C7BFB">
        <w:rPr>
          <w:rFonts w:ascii="Times New Roman" w:hAnsi="Times New Roman" w:cs="Times New Roman"/>
          <w:sz w:val="28"/>
          <w:szCs w:val="28"/>
        </w:rPr>
        <w:t>с</w:t>
      </w:r>
      <w:proofErr w:type="gramEnd"/>
      <w:r w:rsidRPr="000C7BFB">
        <w:rPr>
          <w:rFonts w:ascii="Times New Roman" w:hAnsi="Times New Roman" w:cs="Times New Roman"/>
          <w:sz w:val="28"/>
          <w:szCs w:val="28"/>
        </w:rPr>
        <w:t>илу).</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О порядке применения упрощенной системы налогообложения индивидуальными предпринимателями: письмо Мин. финансов России от 11 марта 2004 г. № 04-04-06/40 [Электронный ресурс] //  СПС </w:t>
      </w:r>
      <w:r w:rsidRPr="000C7BFB">
        <w:rPr>
          <w:rFonts w:ascii="Times New Roman" w:hAnsi="Times New Roman" w:cs="Times New Roman"/>
          <w:sz w:val="28"/>
          <w:szCs w:val="28"/>
        </w:rPr>
        <w:lastRenderedPageBreak/>
        <w:t>«</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О предоставлении налоговых льгот налогоплательщикам, применяющим специальные налоговые режимы: письмо Мин. финансов России от 25 мая 2016 г. № 03-01-11/2977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280F55"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Письмо Министерства </w:t>
      </w:r>
      <w:r>
        <w:rPr>
          <w:rFonts w:ascii="Times New Roman" w:hAnsi="Times New Roman" w:cs="Times New Roman"/>
          <w:sz w:val="28"/>
          <w:szCs w:val="28"/>
        </w:rPr>
        <w:t>финансов РФ от 13 июля 2016г. № 03-11-11/41133</w:t>
      </w:r>
      <w:r w:rsidRPr="000C7BFB">
        <w:rPr>
          <w:rFonts w:ascii="Times New Roman" w:hAnsi="Times New Roman" w:cs="Times New Roman"/>
          <w:sz w:val="28"/>
          <w:szCs w:val="28"/>
        </w:rPr>
        <w:t xml:space="preserve">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Письмо Министерства </w:t>
      </w:r>
      <w:r>
        <w:rPr>
          <w:rFonts w:ascii="Times New Roman" w:hAnsi="Times New Roman" w:cs="Times New Roman"/>
          <w:sz w:val="28"/>
          <w:szCs w:val="28"/>
        </w:rPr>
        <w:t>ф</w:t>
      </w:r>
      <w:r w:rsidRPr="000C7BFB">
        <w:rPr>
          <w:rFonts w:ascii="Times New Roman" w:hAnsi="Times New Roman" w:cs="Times New Roman"/>
          <w:sz w:val="28"/>
          <w:szCs w:val="28"/>
        </w:rPr>
        <w:t>инансов РФ от 12 июля 2016г. № 03-11-11/40882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Пис</w:t>
      </w:r>
      <w:r>
        <w:rPr>
          <w:rFonts w:ascii="Times New Roman" w:hAnsi="Times New Roman" w:cs="Times New Roman"/>
          <w:sz w:val="28"/>
          <w:szCs w:val="28"/>
        </w:rPr>
        <w:t>ьмо Министерства ф</w:t>
      </w:r>
      <w:r w:rsidRPr="000C7BFB">
        <w:rPr>
          <w:rFonts w:ascii="Times New Roman" w:hAnsi="Times New Roman" w:cs="Times New Roman"/>
          <w:sz w:val="28"/>
          <w:szCs w:val="28"/>
        </w:rPr>
        <w:t>инансов РФ от 31 мая 2016 г. № 03-08-13/31219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Письмо ФНС РФ от 12 мая 2016 г. № 3Н-3-17/2012@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Письмо Министерства ф</w:t>
      </w:r>
      <w:r w:rsidRPr="000C7BFB">
        <w:rPr>
          <w:rFonts w:ascii="Times New Roman" w:hAnsi="Times New Roman" w:cs="Times New Roman"/>
          <w:sz w:val="28"/>
          <w:szCs w:val="28"/>
        </w:rPr>
        <w:t>инансов РФ от 16 февраля 2016 года № 03-11-11/8396</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Письмо Министерства ф</w:t>
      </w:r>
      <w:r w:rsidRPr="000C7BFB">
        <w:rPr>
          <w:rFonts w:ascii="Times New Roman" w:hAnsi="Times New Roman" w:cs="Times New Roman"/>
          <w:sz w:val="28"/>
          <w:szCs w:val="28"/>
        </w:rPr>
        <w:t>инансов РФ от 05 ноября 2013 г. № 03-11-11/47084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Письмо ФНС России от 10 октября 2012 г. № ЕД-4-3/17109@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DC7890" w:rsidRDefault="00277DFB" w:rsidP="00DC7890">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Письмо Министе</w:t>
      </w:r>
      <w:r>
        <w:rPr>
          <w:rFonts w:ascii="Times New Roman" w:hAnsi="Times New Roman" w:cs="Times New Roman"/>
          <w:sz w:val="28"/>
          <w:szCs w:val="28"/>
        </w:rPr>
        <w:t>рства ф</w:t>
      </w:r>
      <w:r w:rsidRPr="000C7BFB">
        <w:rPr>
          <w:rFonts w:ascii="Times New Roman" w:hAnsi="Times New Roman" w:cs="Times New Roman"/>
          <w:sz w:val="28"/>
          <w:szCs w:val="28"/>
        </w:rPr>
        <w:t xml:space="preserve">инансов РФ от 04 мая 2009 г. № 03-11-06/2/76 </w:t>
      </w:r>
      <w:r w:rsidRPr="00DC7890">
        <w:rPr>
          <w:rFonts w:ascii="Times New Roman" w:hAnsi="Times New Roman" w:cs="Times New Roman"/>
          <w:sz w:val="28"/>
          <w:szCs w:val="28"/>
        </w:rPr>
        <w:t>[Электронный ресурс] //  СПС «</w:t>
      </w:r>
      <w:proofErr w:type="spellStart"/>
      <w:r w:rsidRPr="00DC7890">
        <w:rPr>
          <w:rFonts w:ascii="Times New Roman" w:hAnsi="Times New Roman" w:cs="Times New Roman"/>
          <w:sz w:val="28"/>
          <w:szCs w:val="28"/>
        </w:rPr>
        <w:t>КонсультантПлюс</w:t>
      </w:r>
      <w:proofErr w:type="spellEnd"/>
      <w:r w:rsidRPr="00DC7890">
        <w:rPr>
          <w:rFonts w:ascii="Times New Roman" w:hAnsi="Times New Roman" w:cs="Times New Roman"/>
          <w:sz w:val="28"/>
          <w:szCs w:val="28"/>
        </w:rPr>
        <w:t>»</w:t>
      </w:r>
    </w:p>
    <w:p w:rsidR="00DC7890" w:rsidRPr="00DC7890" w:rsidRDefault="00585B95" w:rsidP="00DC7890">
      <w:pPr>
        <w:pStyle w:val="ConsPlusNormal"/>
        <w:numPr>
          <w:ilvl w:val="0"/>
          <w:numId w:val="5"/>
        </w:numPr>
        <w:spacing w:line="360" w:lineRule="auto"/>
        <w:jc w:val="both"/>
        <w:rPr>
          <w:rFonts w:ascii="Times New Roman" w:hAnsi="Times New Roman" w:cs="Times New Roman"/>
          <w:sz w:val="28"/>
          <w:szCs w:val="28"/>
        </w:rPr>
      </w:pPr>
      <w:r w:rsidRPr="00DC7890">
        <w:rPr>
          <w:rFonts w:ascii="Times New Roman" w:hAnsi="Times New Roman" w:cs="Times New Roman"/>
          <w:sz w:val="28"/>
          <w:szCs w:val="28"/>
        </w:rPr>
        <w:t xml:space="preserve">Письмо Министерства </w:t>
      </w:r>
      <w:r w:rsidR="00DC7890">
        <w:rPr>
          <w:rFonts w:ascii="Times New Roman" w:hAnsi="Times New Roman" w:cs="Times New Roman"/>
          <w:sz w:val="28"/>
          <w:szCs w:val="28"/>
        </w:rPr>
        <w:t>ф</w:t>
      </w:r>
      <w:r w:rsidRPr="00DC7890">
        <w:rPr>
          <w:rFonts w:ascii="Times New Roman" w:hAnsi="Times New Roman" w:cs="Times New Roman"/>
          <w:sz w:val="28"/>
          <w:szCs w:val="28"/>
        </w:rPr>
        <w:t>инансов РФ от 05 марта 2012 г. № 03-11-11/67</w:t>
      </w:r>
      <w:r w:rsidR="00DC7890">
        <w:rPr>
          <w:rFonts w:ascii="Times New Roman" w:hAnsi="Times New Roman" w:cs="Times New Roman"/>
          <w:sz w:val="28"/>
          <w:szCs w:val="28"/>
        </w:rPr>
        <w:t xml:space="preserve"> </w:t>
      </w:r>
      <w:r w:rsidR="00DC7890" w:rsidRPr="00DC7890">
        <w:rPr>
          <w:rFonts w:ascii="Times New Roman" w:hAnsi="Times New Roman" w:cs="Times New Roman"/>
          <w:sz w:val="28"/>
          <w:szCs w:val="28"/>
        </w:rPr>
        <w:t>[Электронный ресурс] //  СПС «</w:t>
      </w:r>
      <w:proofErr w:type="spellStart"/>
      <w:r w:rsidR="00DC7890" w:rsidRPr="00DC7890">
        <w:rPr>
          <w:rFonts w:ascii="Times New Roman" w:hAnsi="Times New Roman" w:cs="Times New Roman"/>
          <w:sz w:val="28"/>
          <w:szCs w:val="28"/>
        </w:rPr>
        <w:t>КонсультантПлюс</w:t>
      </w:r>
      <w:proofErr w:type="spellEnd"/>
      <w:r w:rsidR="00DC7890" w:rsidRPr="00DC7890">
        <w:rPr>
          <w:rFonts w:ascii="Times New Roman" w:hAnsi="Times New Roman" w:cs="Times New Roman"/>
          <w:sz w:val="28"/>
          <w:szCs w:val="28"/>
        </w:rPr>
        <w:t>»</w:t>
      </w:r>
    </w:p>
    <w:p w:rsidR="00DC7890" w:rsidRDefault="00DC7890" w:rsidP="00DC7890">
      <w:pPr>
        <w:pStyle w:val="ConsPlusNorma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Письмо Министерства ф</w:t>
      </w:r>
      <w:r w:rsidR="00585B95" w:rsidRPr="00DC7890">
        <w:rPr>
          <w:rFonts w:ascii="Times New Roman" w:hAnsi="Times New Roman" w:cs="Times New Roman"/>
          <w:sz w:val="28"/>
          <w:szCs w:val="28"/>
        </w:rPr>
        <w:t>инансов Р</w:t>
      </w:r>
      <w:r>
        <w:rPr>
          <w:rFonts w:ascii="Times New Roman" w:hAnsi="Times New Roman" w:cs="Times New Roman"/>
          <w:sz w:val="28"/>
          <w:szCs w:val="28"/>
        </w:rPr>
        <w:t xml:space="preserve">Ф от 03.08.2010 № 03-07-11/341 </w:t>
      </w:r>
      <w:r w:rsidRPr="00DC7890">
        <w:rPr>
          <w:rFonts w:ascii="Times New Roman" w:hAnsi="Times New Roman" w:cs="Times New Roman"/>
          <w:sz w:val="28"/>
          <w:szCs w:val="28"/>
        </w:rPr>
        <w:t>[Электронный ресурс] //  СПС «</w:t>
      </w:r>
      <w:proofErr w:type="spellStart"/>
      <w:r w:rsidRPr="00DC7890">
        <w:rPr>
          <w:rFonts w:ascii="Times New Roman" w:hAnsi="Times New Roman" w:cs="Times New Roman"/>
          <w:sz w:val="28"/>
          <w:szCs w:val="28"/>
        </w:rPr>
        <w:t>КонсультантПлюс</w:t>
      </w:r>
      <w:proofErr w:type="spellEnd"/>
      <w:r w:rsidRPr="00DC7890">
        <w:rPr>
          <w:rFonts w:ascii="Times New Roman" w:hAnsi="Times New Roman" w:cs="Times New Roman"/>
          <w:sz w:val="28"/>
          <w:szCs w:val="28"/>
        </w:rPr>
        <w:t>»</w:t>
      </w:r>
    </w:p>
    <w:p w:rsidR="00DC7890" w:rsidRPr="00DC7890" w:rsidRDefault="00585B95" w:rsidP="00DC7890">
      <w:pPr>
        <w:pStyle w:val="ConsPlusNormal"/>
        <w:numPr>
          <w:ilvl w:val="0"/>
          <w:numId w:val="5"/>
        </w:numPr>
        <w:spacing w:line="360" w:lineRule="auto"/>
        <w:jc w:val="both"/>
        <w:rPr>
          <w:rFonts w:ascii="Times New Roman" w:hAnsi="Times New Roman" w:cs="Times New Roman"/>
          <w:sz w:val="28"/>
          <w:szCs w:val="28"/>
        </w:rPr>
      </w:pPr>
      <w:r w:rsidRPr="00DC7890">
        <w:rPr>
          <w:rFonts w:ascii="Times New Roman" w:hAnsi="Times New Roman" w:cs="Times New Roman"/>
          <w:sz w:val="28"/>
          <w:szCs w:val="28"/>
        </w:rPr>
        <w:t>Письмо ФНС от 26.04.2011 № АС-4-3/6753</w:t>
      </w:r>
      <w:r w:rsidR="00DC7890">
        <w:rPr>
          <w:rFonts w:ascii="Times New Roman" w:hAnsi="Times New Roman" w:cs="Times New Roman"/>
          <w:sz w:val="28"/>
          <w:szCs w:val="28"/>
        </w:rPr>
        <w:t xml:space="preserve"> </w:t>
      </w:r>
      <w:r w:rsidR="00DC7890" w:rsidRPr="00DC7890">
        <w:rPr>
          <w:rFonts w:ascii="Times New Roman" w:hAnsi="Times New Roman" w:cs="Times New Roman"/>
          <w:sz w:val="28"/>
          <w:szCs w:val="28"/>
        </w:rPr>
        <w:t>[Электронный ресурс] //  СПС «</w:t>
      </w:r>
      <w:proofErr w:type="spellStart"/>
      <w:r w:rsidR="00DC7890" w:rsidRPr="00DC7890">
        <w:rPr>
          <w:rFonts w:ascii="Times New Roman" w:hAnsi="Times New Roman" w:cs="Times New Roman"/>
          <w:sz w:val="28"/>
          <w:szCs w:val="28"/>
        </w:rPr>
        <w:t>КонсультантПлюс</w:t>
      </w:r>
      <w:proofErr w:type="spellEnd"/>
      <w:r w:rsidR="00DC7890" w:rsidRPr="00DC7890">
        <w:rPr>
          <w:rFonts w:ascii="Times New Roman" w:hAnsi="Times New Roman" w:cs="Times New Roman"/>
          <w:sz w:val="28"/>
          <w:szCs w:val="28"/>
        </w:rPr>
        <w:t>»</w:t>
      </w:r>
    </w:p>
    <w:p w:rsidR="00585B95" w:rsidRPr="00DC7890" w:rsidRDefault="00DC7890" w:rsidP="00DC7890">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Письмо М</w:t>
      </w:r>
      <w:r w:rsidR="00585B95" w:rsidRPr="00DC7890">
        <w:rPr>
          <w:rFonts w:ascii="Times New Roman" w:hAnsi="Times New Roman" w:cs="Times New Roman"/>
          <w:sz w:val="28"/>
          <w:szCs w:val="28"/>
        </w:rPr>
        <w:t>ин</w:t>
      </w:r>
      <w:r>
        <w:rPr>
          <w:rFonts w:ascii="Times New Roman" w:hAnsi="Times New Roman" w:cs="Times New Roman"/>
          <w:sz w:val="28"/>
          <w:szCs w:val="28"/>
        </w:rPr>
        <w:t>истерства финансов</w:t>
      </w:r>
      <w:r w:rsidR="00585B95" w:rsidRPr="00DC7890">
        <w:rPr>
          <w:rFonts w:ascii="Times New Roman" w:hAnsi="Times New Roman" w:cs="Times New Roman"/>
          <w:sz w:val="28"/>
          <w:szCs w:val="28"/>
        </w:rPr>
        <w:t xml:space="preserve"> Р</w:t>
      </w:r>
      <w:r>
        <w:rPr>
          <w:rFonts w:ascii="Times New Roman" w:hAnsi="Times New Roman" w:cs="Times New Roman"/>
          <w:sz w:val="28"/>
          <w:szCs w:val="28"/>
        </w:rPr>
        <w:t>Ф</w:t>
      </w:r>
      <w:r w:rsidR="00585B95" w:rsidRPr="00DC7890">
        <w:rPr>
          <w:rFonts w:ascii="Times New Roman" w:hAnsi="Times New Roman" w:cs="Times New Roman"/>
          <w:sz w:val="28"/>
          <w:szCs w:val="28"/>
        </w:rPr>
        <w:t xml:space="preserve"> от 30.06.2016 № 03-04-05/38420</w:t>
      </w:r>
      <w:r>
        <w:rPr>
          <w:rFonts w:ascii="Times New Roman" w:hAnsi="Times New Roman" w:cs="Times New Roman"/>
          <w:sz w:val="28"/>
          <w:szCs w:val="28"/>
        </w:rPr>
        <w:t xml:space="preserve"> </w:t>
      </w:r>
      <w:r w:rsidRPr="00DC7890">
        <w:rPr>
          <w:rFonts w:ascii="Times New Roman" w:hAnsi="Times New Roman" w:cs="Times New Roman"/>
          <w:sz w:val="28"/>
          <w:szCs w:val="28"/>
        </w:rPr>
        <w:t>[Электронный ресурс] //  СПС «</w:t>
      </w:r>
      <w:proofErr w:type="spellStart"/>
      <w:r w:rsidRPr="00DC7890">
        <w:rPr>
          <w:rFonts w:ascii="Times New Roman" w:hAnsi="Times New Roman" w:cs="Times New Roman"/>
          <w:sz w:val="28"/>
          <w:szCs w:val="28"/>
        </w:rPr>
        <w:t>КонсультантПлюс</w:t>
      </w:r>
      <w:proofErr w:type="spellEnd"/>
      <w:r w:rsidRPr="00DC7890">
        <w:rPr>
          <w:rFonts w:ascii="Times New Roman" w:hAnsi="Times New Roman" w:cs="Times New Roman"/>
          <w:sz w:val="28"/>
          <w:szCs w:val="28"/>
        </w:rPr>
        <w:t>»</w:t>
      </w:r>
    </w:p>
    <w:p w:rsidR="00585B95" w:rsidRPr="00DC7890" w:rsidRDefault="00DC7890" w:rsidP="00DC7890">
      <w:pPr>
        <w:pStyle w:val="ConsPlusNormal"/>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585B95" w:rsidRPr="00DC7890">
        <w:rPr>
          <w:rFonts w:ascii="Times New Roman" w:hAnsi="Times New Roman" w:cs="Times New Roman"/>
          <w:sz w:val="28"/>
          <w:szCs w:val="28"/>
        </w:rPr>
        <w:t xml:space="preserve">риказ </w:t>
      </w:r>
      <w:r>
        <w:rPr>
          <w:rFonts w:ascii="Times New Roman" w:hAnsi="Times New Roman" w:cs="Times New Roman"/>
          <w:sz w:val="28"/>
          <w:szCs w:val="28"/>
        </w:rPr>
        <w:t>М</w:t>
      </w:r>
      <w:r w:rsidRPr="00DC7890">
        <w:rPr>
          <w:rFonts w:ascii="Times New Roman" w:hAnsi="Times New Roman" w:cs="Times New Roman"/>
          <w:sz w:val="28"/>
          <w:szCs w:val="28"/>
        </w:rPr>
        <w:t>ин</w:t>
      </w:r>
      <w:r>
        <w:rPr>
          <w:rFonts w:ascii="Times New Roman" w:hAnsi="Times New Roman" w:cs="Times New Roman"/>
          <w:sz w:val="28"/>
          <w:szCs w:val="28"/>
        </w:rPr>
        <w:t>истерства финансов</w:t>
      </w:r>
      <w:r w:rsidRPr="00DC7890">
        <w:rPr>
          <w:rFonts w:ascii="Times New Roman" w:hAnsi="Times New Roman" w:cs="Times New Roman"/>
          <w:sz w:val="28"/>
          <w:szCs w:val="28"/>
        </w:rPr>
        <w:t xml:space="preserve"> Р</w:t>
      </w:r>
      <w:r>
        <w:rPr>
          <w:rFonts w:ascii="Times New Roman" w:hAnsi="Times New Roman" w:cs="Times New Roman"/>
          <w:sz w:val="28"/>
          <w:szCs w:val="28"/>
        </w:rPr>
        <w:t>Ф</w:t>
      </w:r>
      <w:r w:rsidR="00585B95" w:rsidRPr="00DC7890">
        <w:rPr>
          <w:rFonts w:ascii="Times New Roman" w:hAnsi="Times New Roman" w:cs="Times New Roman"/>
          <w:sz w:val="28"/>
          <w:szCs w:val="28"/>
        </w:rPr>
        <w:t xml:space="preserve"> № 86Н, МНС России №БГ-3-04/420 </w:t>
      </w:r>
      <w:r w:rsidR="00585B95" w:rsidRPr="00DC7890">
        <w:rPr>
          <w:rFonts w:ascii="Times New Roman" w:hAnsi="Times New Roman" w:cs="Times New Roman"/>
          <w:sz w:val="28"/>
          <w:szCs w:val="28"/>
        </w:rPr>
        <w:lastRenderedPageBreak/>
        <w:t>от 13.08.2002 года</w:t>
      </w:r>
      <w:r>
        <w:rPr>
          <w:rFonts w:ascii="Times New Roman" w:hAnsi="Times New Roman" w:cs="Times New Roman"/>
          <w:sz w:val="28"/>
          <w:szCs w:val="28"/>
        </w:rPr>
        <w:t xml:space="preserve"> </w:t>
      </w:r>
      <w:r w:rsidRPr="00DC7890">
        <w:rPr>
          <w:rFonts w:ascii="Times New Roman" w:hAnsi="Times New Roman" w:cs="Times New Roman"/>
          <w:sz w:val="28"/>
          <w:szCs w:val="28"/>
        </w:rPr>
        <w:t>[Электронный ресурс] //  СПС «</w:t>
      </w:r>
      <w:proofErr w:type="spellStart"/>
      <w:r w:rsidRPr="00DC7890">
        <w:rPr>
          <w:rFonts w:ascii="Times New Roman" w:hAnsi="Times New Roman" w:cs="Times New Roman"/>
          <w:sz w:val="28"/>
          <w:szCs w:val="28"/>
        </w:rPr>
        <w:t>КонсультантПлюс</w:t>
      </w:r>
      <w:proofErr w:type="spellEnd"/>
      <w:r w:rsidRPr="00DC7890">
        <w:rPr>
          <w:rFonts w:ascii="Times New Roman" w:hAnsi="Times New Roman" w:cs="Times New Roman"/>
          <w:sz w:val="28"/>
          <w:szCs w:val="28"/>
        </w:rPr>
        <w:t>»</w:t>
      </w:r>
    </w:p>
    <w:p w:rsidR="00277DFB" w:rsidRDefault="00277DFB" w:rsidP="00277DF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77DFB" w:rsidRPr="000C7BFB" w:rsidRDefault="00277DFB" w:rsidP="00277DFB">
      <w:pPr>
        <w:pStyle w:val="ConsPlusNormal"/>
        <w:spacing w:line="360" w:lineRule="auto"/>
        <w:jc w:val="both"/>
        <w:rPr>
          <w:rFonts w:ascii="Times New Roman" w:hAnsi="Times New Roman" w:cs="Times New Roman"/>
          <w:b/>
          <w:sz w:val="28"/>
          <w:szCs w:val="28"/>
        </w:rPr>
      </w:pPr>
      <w:r w:rsidRPr="000C7BFB">
        <w:rPr>
          <w:rFonts w:ascii="Times New Roman" w:hAnsi="Times New Roman" w:cs="Times New Roman"/>
          <w:b/>
          <w:sz w:val="28"/>
          <w:szCs w:val="28"/>
        </w:rPr>
        <w:t xml:space="preserve">   Материалы судебной практики</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Постановление АС Московского округа от 29 ноября 2016 г. по делу № А41-92205/2015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Pr="000C7B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Постановление ФАС Уральского округа от 4 октября 2013 г. по делу № Ф09-10049/13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277DFB" w:rsidRDefault="00277DFB" w:rsidP="00277DFB">
      <w:pPr>
        <w:pStyle w:val="ConsPlusNormal"/>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Постановление ФАС Восточно-Сибирского округа от 03 ноября 2010 г. по делу № А33-2847/2010 [Электронный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DC7890" w:rsidRDefault="00B1125E" w:rsidP="00DC7890">
      <w:pPr>
        <w:pStyle w:val="a3"/>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Постановление ФАС Восточно-Сибирского округа от 8 мая 2015 г. по делу № А78-10058/2014</w:t>
      </w:r>
      <w:r w:rsidR="00DC7890">
        <w:rPr>
          <w:rFonts w:ascii="Times New Roman" w:hAnsi="Times New Roman" w:cs="Times New Roman"/>
          <w:sz w:val="28"/>
          <w:szCs w:val="28"/>
        </w:rPr>
        <w:t xml:space="preserve"> </w:t>
      </w:r>
      <w:r w:rsidR="00DC7890" w:rsidRPr="000C7BFB">
        <w:rPr>
          <w:rFonts w:ascii="Times New Roman" w:hAnsi="Times New Roman" w:cs="Times New Roman"/>
          <w:sz w:val="28"/>
          <w:szCs w:val="28"/>
        </w:rPr>
        <w:t xml:space="preserve">[Электронный ресурс] // СПС </w:t>
      </w:r>
      <w:proofErr w:type="spellStart"/>
      <w:r w:rsidR="00DC7890" w:rsidRPr="000C7BFB">
        <w:rPr>
          <w:rFonts w:ascii="Times New Roman" w:hAnsi="Times New Roman" w:cs="Times New Roman"/>
          <w:sz w:val="28"/>
          <w:szCs w:val="28"/>
        </w:rPr>
        <w:t>КонсультантПлюс</w:t>
      </w:r>
      <w:proofErr w:type="spellEnd"/>
      <w:r w:rsidR="00DC7890" w:rsidRPr="000C7BFB">
        <w:rPr>
          <w:rFonts w:ascii="Times New Roman" w:hAnsi="Times New Roman" w:cs="Times New Roman"/>
          <w:sz w:val="28"/>
          <w:szCs w:val="28"/>
        </w:rPr>
        <w:t>»</w:t>
      </w:r>
    </w:p>
    <w:p w:rsidR="00B1125E" w:rsidRPr="00DC7890" w:rsidRDefault="00B1125E" w:rsidP="00DC7890">
      <w:pPr>
        <w:pStyle w:val="ConsPlusNormal"/>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 xml:space="preserve"> Постановление ФАС Волго-Вятского округа от 8 сентября </w:t>
      </w:r>
      <w:r w:rsidR="00DC7890">
        <w:rPr>
          <w:rFonts w:ascii="Times New Roman" w:hAnsi="Times New Roman" w:cs="Times New Roman"/>
          <w:sz w:val="28"/>
          <w:szCs w:val="28"/>
        </w:rPr>
        <w:t xml:space="preserve">2015 г. по делу № А11-6829/2014 </w:t>
      </w:r>
      <w:r w:rsidR="00DC7890" w:rsidRPr="000C7BFB">
        <w:rPr>
          <w:rFonts w:ascii="Times New Roman" w:hAnsi="Times New Roman" w:cs="Times New Roman"/>
          <w:sz w:val="28"/>
          <w:szCs w:val="28"/>
        </w:rPr>
        <w:t>[Электронный ресурс] // СПС «</w:t>
      </w:r>
      <w:proofErr w:type="spellStart"/>
      <w:r w:rsidR="00DC7890" w:rsidRPr="000C7BFB">
        <w:rPr>
          <w:rFonts w:ascii="Times New Roman" w:hAnsi="Times New Roman" w:cs="Times New Roman"/>
          <w:sz w:val="28"/>
          <w:szCs w:val="28"/>
        </w:rPr>
        <w:t>КонсультантПлюс</w:t>
      </w:r>
      <w:proofErr w:type="spellEnd"/>
      <w:r w:rsidR="00DC7890" w:rsidRPr="000C7BFB">
        <w:rPr>
          <w:rFonts w:ascii="Times New Roman" w:hAnsi="Times New Roman" w:cs="Times New Roman"/>
          <w:sz w:val="28"/>
          <w:szCs w:val="28"/>
        </w:rPr>
        <w:t>»</w:t>
      </w:r>
      <w:r w:rsidRPr="00DC7890">
        <w:rPr>
          <w:rFonts w:ascii="Times New Roman" w:hAnsi="Times New Roman" w:cs="Times New Roman"/>
          <w:sz w:val="28"/>
          <w:szCs w:val="28"/>
        </w:rPr>
        <w:t xml:space="preserve"> </w:t>
      </w:r>
    </w:p>
    <w:p w:rsidR="00B1125E" w:rsidRDefault="00DC7890" w:rsidP="00DC7890">
      <w:pPr>
        <w:pStyle w:val="ConsPlusNormal"/>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 xml:space="preserve"> П</w:t>
      </w:r>
      <w:r w:rsidR="00B1125E" w:rsidRPr="00DC7890">
        <w:rPr>
          <w:rFonts w:ascii="Times New Roman" w:hAnsi="Times New Roman" w:cs="Times New Roman"/>
          <w:sz w:val="28"/>
          <w:szCs w:val="28"/>
        </w:rPr>
        <w:t>остановления ФАС Волго-Вятского округа от 14 июня 2016 г. по делу № А43-29348/2014</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DC7890" w:rsidRDefault="00DC7890" w:rsidP="00DC7890">
      <w:pPr>
        <w:pStyle w:val="ConsPlusNormal"/>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 xml:space="preserve"> </w:t>
      </w:r>
      <w:r>
        <w:rPr>
          <w:rFonts w:ascii="Times New Roman" w:hAnsi="Times New Roman" w:cs="Times New Roman"/>
          <w:sz w:val="28"/>
          <w:szCs w:val="28"/>
        </w:rPr>
        <w:t>П</w:t>
      </w:r>
      <w:r w:rsidR="00B1125E" w:rsidRPr="00DC7890">
        <w:rPr>
          <w:rFonts w:ascii="Times New Roman" w:hAnsi="Times New Roman" w:cs="Times New Roman"/>
          <w:sz w:val="28"/>
          <w:szCs w:val="28"/>
        </w:rPr>
        <w:t>остановление ФАС Восточно-Сибирского округа от 24 июля 2015 г. по делу № А74-4527/2014</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DC7890" w:rsidRDefault="00DC7890" w:rsidP="00DC7890">
      <w:pPr>
        <w:pStyle w:val="ConsPlusTitle"/>
        <w:numPr>
          <w:ilvl w:val="0"/>
          <w:numId w:val="5"/>
        </w:num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П</w:t>
      </w:r>
      <w:r w:rsidR="00B1125E" w:rsidRPr="00DC7890">
        <w:rPr>
          <w:rFonts w:ascii="Times New Roman" w:hAnsi="Times New Roman" w:cs="Times New Roman"/>
          <w:b w:val="0"/>
          <w:sz w:val="28"/>
          <w:szCs w:val="28"/>
        </w:rPr>
        <w:t>остановление ФАС Западно-Сибирского округа от 21 июня 20</w:t>
      </w:r>
      <w:r>
        <w:rPr>
          <w:rFonts w:ascii="Times New Roman" w:hAnsi="Times New Roman" w:cs="Times New Roman"/>
          <w:b w:val="0"/>
          <w:sz w:val="28"/>
          <w:szCs w:val="28"/>
        </w:rPr>
        <w:t xml:space="preserve">13 г. по делу № А46-26663/2012 </w:t>
      </w:r>
      <w:r w:rsidRPr="00DC7890">
        <w:rPr>
          <w:rFonts w:ascii="Times New Roman" w:hAnsi="Times New Roman" w:cs="Times New Roman"/>
          <w:b w:val="0"/>
          <w:sz w:val="28"/>
          <w:szCs w:val="28"/>
        </w:rPr>
        <w:t xml:space="preserve">[Электронный ресурс] // СПС </w:t>
      </w:r>
      <w:proofErr w:type="spellStart"/>
      <w:r w:rsidRPr="00DC7890">
        <w:rPr>
          <w:rFonts w:ascii="Times New Roman" w:hAnsi="Times New Roman" w:cs="Times New Roman"/>
          <w:b w:val="0"/>
          <w:sz w:val="28"/>
          <w:szCs w:val="28"/>
        </w:rPr>
        <w:t>КонсультантПлюс</w:t>
      </w:r>
      <w:proofErr w:type="spellEnd"/>
      <w:r w:rsidRPr="00DC7890">
        <w:rPr>
          <w:rFonts w:ascii="Times New Roman" w:hAnsi="Times New Roman" w:cs="Times New Roman"/>
          <w:b w:val="0"/>
          <w:sz w:val="28"/>
          <w:szCs w:val="28"/>
        </w:rPr>
        <w:t>»</w:t>
      </w:r>
    </w:p>
    <w:p w:rsidR="00DC7890" w:rsidRDefault="00DC7890" w:rsidP="00DC7890">
      <w:pPr>
        <w:pStyle w:val="ConsPlusTitle"/>
        <w:numPr>
          <w:ilvl w:val="0"/>
          <w:numId w:val="5"/>
        </w:num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П</w:t>
      </w:r>
      <w:r w:rsidR="00B1125E" w:rsidRPr="00DC7890">
        <w:rPr>
          <w:rFonts w:ascii="Times New Roman" w:hAnsi="Times New Roman" w:cs="Times New Roman"/>
          <w:b w:val="0"/>
          <w:sz w:val="28"/>
          <w:szCs w:val="28"/>
        </w:rPr>
        <w:t xml:space="preserve">остановление ФАС Западно-Сибирского округа от 22 апреля </w:t>
      </w:r>
      <w:r>
        <w:rPr>
          <w:rFonts w:ascii="Times New Roman" w:hAnsi="Times New Roman" w:cs="Times New Roman"/>
          <w:b w:val="0"/>
          <w:sz w:val="28"/>
          <w:szCs w:val="28"/>
        </w:rPr>
        <w:t xml:space="preserve">2016 г. по делу № А27-9464/2015 </w:t>
      </w:r>
      <w:r w:rsidRPr="00DC7890">
        <w:rPr>
          <w:rFonts w:ascii="Times New Roman" w:hAnsi="Times New Roman" w:cs="Times New Roman"/>
          <w:b w:val="0"/>
          <w:sz w:val="28"/>
          <w:szCs w:val="28"/>
        </w:rPr>
        <w:t>[Электронный ресурс] // СПС «</w:t>
      </w:r>
      <w:proofErr w:type="spellStart"/>
      <w:r w:rsidRPr="00DC7890">
        <w:rPr>
          <w:rFonts w:ascii="Times New Roman" w:hAnsi="Times New Roman" w:cs="Times New Roman"/>
          <w:b w:val="0"/>
          <w:sz w:val="28"/>
          <w:szCs w:val="28"/>
        </w:rPr>
        <w:t>КонсультантПлюс</w:t>
      </w:r>
      <w:proofErr w:type="spellEnd"/>
      <w:r w:rsidRPr="00DC7890">
        <w:rPr>
          <w:rFonts w:ascii="Times New Roman" w:hAnsi="Times New Roman" w:cs="Times New Roman"/>
          <w:b w:val="0"/>
          <w:sz w:val="28"/>
          <w:szCs w:val="28"/>
        </w:rPr>
        <w:t>»</w:t>
      </w:r>
      <w:r w:rsidR="00B1125E" w:rsidRPr="00DC7890">
        <w:rPr>
          <w:rFonts w:ascii="Times New Roman" w:hAnsi="Times New Roman" w:cs="Times New Roman"/>
          <w:b w:val="0"/>
          <w:sz w:val="28"/>
          <w:szCs w:val="28"/>
        </w:rPr>
        <w:t xml:space="preserve"> </w:t>
      </w:r>
    </w:p>
    <w:p w:rsidR="00DC7890" w:rsidRDefault="00DC7890" w:rsidP="00DC7890">
      <w:pPr>
        <w:pStyle w:val="ConsPlusTitle"/>
        <w:numPr>
          <w:ilvl w:val="0"/>
          <w:numId w:val="5"/>
        </w:num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П</w:t>
      </w:r>
      <w:r w:rsidR="00B1125E" w:rsidRPr="00DC7890">
        <w:rPr>
          <w:rFonts w:ascii="Times New Roman" w:hAnsi="Times New Roman" w:cs="Times New Roman"/>
          <w:b w:val="0"/>
          <w:sz w:val="28"/>
          <w:szCs w:val="28"/>
        </w:rPr>
        <w:t xml:space="preserve">остановление ФАС Дальневосточного округа от  </w:t>
      </w:r>
      <w:proofErr w:type="spellStart"/>
      <w:proofErr w:type="gramStart"/>
      <w:r w:rsidR="00B1125E" w:rsidRPr="00DC7890">
        <w:rPr>
          <w:rFonts w:ascii="Times New Roman" w:hAnsi="Times New Roman" w:cs="Times New Roman"/>
          <w:b w:val="0"/>
          <w:sz w:val="28"/>
          <w:szCs w:val="28"/>
        </w:rPr>
        <w:t>от</w:t>
      </w:r>
      <w:proofErr w:type="spellEnd"/>
      <w:proofErr w:type="gramEnd"/>
      <w:r w:rsidR="00B1125E" w:rsidRPr="00DC7890">
        <w:rPr>
          <w:rFonts w:ascii="Times New Roman" w:hAnsi="Times New Roman" w:cs="Times New Roman"/>
          <w:b w:val="0"/>
          <w:sz w:val="28"/>
          <w:szCs w:val="28"/>
        </w:rPr>
        <w:t xml:space="preserve"> </w:t>
      </w:r>
      <w:r>
        <w:rPr>
          <w:rFonts w:ascii="Times New Roman" w:hAnsi="Times New Roman" w:cs="Times New Roman"/>
          <w:b w:val="0"/>
          <w:sz w:val="28"/>
          <w:szCs w:val="28"/>
        </w:rPr>
        <w:t xml:space="preserve">6 апреля 2012 г. № Ф03-802/2012 </w:t>
      </w:r>
      <w:r w:rsidRPr="00DC7890">
        <w:rPr>
          <w:rFonts w:ascii="Times New Roman" w:hAnsi="Times New Roman" w:cs="Times New Roman"/>
          <w:b w:val="0"/>
          <w:sz w:val="28"/>
          <w:szCs w:val="28"/>
        </w:rPr>
        <w:t>[Электронный ресурс] // СПС «</w:t>
      </w:r>
      <w:proofErr w:type="spellStart"/>
      <w:r w:rsidRPr="00DC7890">
        <w:rPr>
          <w:rFonts w:ascii="Times New Roman" w:hAnsi="Times New Roman" w:cs="Times New Roman"/>
          <w:b w:val="0"/>
          <w:sz w:val="28"/>
          <w:szCs w:val="28"/>
        </w:rPr>
        <w:t>КонсультантПлюс</w:t>
      </w:r>
      <w:proofErr w:type="spellEnd"/>
      <w:r w:rsidRPr="00DC7890">
        <w:rPr>
          <w:rFonts w:ascii="Times New Roman" w:hAnsi="Times New Roman" w:cs="Times New Roman"/>
          <w:b w:val="0"/>
          <w:sz w:val="28"/>
          <w:szCs w:val="28"/>
        </w:rPr>
        <w:t>»</w:t>
      </w:r>
    </w:p>
    <w:p w:rsidR="00B1125E" w:rsidRPr="00DC7890" w:rsidRDefault="00DC7890" w:rsidP="00DC7890">
      <w:pPr>
        <w:pStyle w:val="ConsPlusTitle"/>
        <w:numPr>
          <w:ilvl w:val="0"/>
          <w:numId w:val="5"/>
        </w:num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О</w:t>
      </w:r>
      <w:r w:rsidR="00B1125E" w:rsidRPr="00DC7890">
        <w:rPr>
          <w:rFonts w:ascii="Times New Roman" w:hAnsi="Times New Roman" w:cs="Times New Roman"/>
          <w:b w:val="0"/>
          <w:sz w:val="28"/>
          <w:szCs w:val="28"/>
        </w:rPr>
        <w:t>пределение ВС РФ от 27 марта 2015 г. № 309-КГ15-1507</w:t>
      </w:r>
      <w:r>
        <w:rPr>
          <w:rFonts w:ascii="Times New Roman" w:hAnsi="Times New Roman" w:cs="Times New Roman"/>
          <w:b w:val="0"/>
          <w:sz w:val="28"/>
          <w:szCs w:val="28"/>
        </w:rPr>
        <w:t xml:space="preserve"> </w:t>
      </w:r>
      <w:r w:rsidRPr="00DC7890">
        <w:rPr>
          <w:rFonts w:ascii="Times New Roman" w:hAnsi="Times New Roman" w:cs="Times New Roman"/>
          <w:b w:val="0"/>
          <w:sz w:val="28"/>
          <w:szCs w:val="28"/>
        </w:rPr>
        <w:t>[Электронный ресурс] // СПС «</w:t>
      </w:r>
      <w:proofErr w:type="spellStart"/>
      <w:r w:rsidRPr="00DC7890">
        <w:rPr>
          <w:rFonts w:ascii="Times New Roman" w:hAnsi="Times New Roman" w:cs="Times New Roman"/>
          <w:b w:val="0"/>
          <w:sz w:val="28"/>
          <w:szCs w:val="28"/>
        </w:rPr>
        <w:t>КонсультантПлюс</w:t>
      </w:r>
      <w:proofErr w:type="spellEnd"/>
      <w:r w:rsidRPr="00DC7890">
        <w:rPr>
          <w:rFonts w:ascii="Times New Roman" w:hAnsi="Times New Roman" w:cs="Times New Roman"/>
          <w:b w:val="0"/>
          <w:sz w:val="28"/>
          <w:szCs w:val="28"/>
        </w:rPr>
        <w:t>»</w:t>
      </w:r>
    </w:p>
    <w:p w:rsidR="00B1125E" w:rsidRPr="00DC7890" w:rsidRDefault="00B1125E" w:rsidP="00DC7890">
      <w:pPr>
        <w:pStyle w:val="ConsPlusTitle"/>
        <w:numPr>
          <w:ilvl w:val="0"/>
          <w:numId w:val="5"/>
        </w:numPr>
        <w:spacing w:line="360" w:lineRule="auto"/>
        <w:rPr>
          <w:rFonts w:ascii="Times New Roman" w:hAnsi="Times New Roman" w:cs="Times New Roman"/>
          <w:b w:val="0"/>
          <w:sz w:val="28"/>
          <w:szCs w:val="28"/>
        </w:rPr>
      </w:pPr>
      <w:r w:rsidRPr="00DC7890">
        <w:rPr>
          <w:rFonts w:ascii="Times New Roman" w:hAnsi="Times New Roman" w:cs="Times New Roman"/>
          <w:b w:val="0"/>
          <w:sz w:val="28"/>
          <w:szCs w:val="28"/>
        </w:rPr>
        <w:t xml:space="preserve">  </w:t>
      </w:r>
      <w:r w:rsidR="00DC7890">
        <w:rPr>
          <w:rFonts w:ascii="Times New Roman" w:hAnsi="Times New Roman" w:cs="Times New Roman"/>
          <w:b w:val="0"/>
          <w:sz w:val="28"/>
          <w:szCs w:val="28"/>
        </w:rPr>
        <w:t>П</w:t>
      </w:r>
      <w:r w:rsidRPr="00DC7890">
        <w:rPr>
          <w:rFonts w:ascii="Times New Roman" w:hAnsi="Times New Roman" w:cs="Times New Roman"/>
          <w:b w:val="0"/>
          <w:sz w:val="28"/>
          <w:szCs w:val="28"/>
        </w:rPr>
        <w:t>остановление ФАС Восточно-Сибирского округа от 24 июля 2015 г. по делу № А74-4527/2014</w:t>
      </w:r>
      <w:r w:rsidR="00DC7890">
        <w:rPr>
          <w:rFonts w:ascii="Times New Roman" w:hAnsi="Times New Roman" w:cs="Times New Roman"/>
          <w:b w:val="0"/>
          <w:sz w:val="28"/>
          <w:szCs w:val="28"/>
        </w:rPr>
        <w:t xml:space="preserve"> </w:t>
      </w:r>
      <w:r w:rsidR="00DC7890" w:rsidRPr="00DC7890">
        <w:rPr>
          <w:rFonts w:ascii="Times New Roman" w:hAnsi="Times New Roman" w:cs="Times New Roman"/>
          <w:b w:val="0"/>
          <w:sz w:val="28"/>
          <w:szCs w:val="28"/>
        </w:rPr>
        <w:t>[Электронный ресурс] // СПС «</w:t>
      </w:r>
      <w:proofErr w:type="spellStart"/>
      <w:r w:rsidR="00DC7890" w:rsidRPr="00DC7890">
        <w:rPr>
          <w:rFonts w:ascii="Times New Roman" w:hAnsi="Times New Roman" w:cs="Times New Roman"/>
          <w:b w:val="0"/>
          <w:sz w:val="28"/>
          <w:szCs w:val="28"/>
        </w:rPr>
        <w:t>КонсультантПлюс</w:t>
      </w:r>
      <w:proofErr w:type="spellEnd"/>
      <w:r w:rsidR="00DC7890" w:rsidRPr="00DC7890">
        <w:rPr>
          <w:rFonts w:ascii="Times New Roman" w:hAnsi="Times New Roman" w:cs="Times New Roman"/>
          <w:b w:val="0"/>
          <w:sz w:val="28"/>
          <w:szCs w:val="28"/>
        </w:rPr>
        <w:t>»</w:t>
      </w:r>
    </w:p>
    <w:p w:rsidR="00DC7890" w:rsidRDefault="00DC7890" w:rsidP="00DC789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Постановление</w:t>
      </w:r>
      <w:r w:rsidR="00B1125E" w:rsidRPr="00DC7890">
        <w:rPr>
          <w:rFonts w:ascii="Times New Roman" w:hAnsi="Times New Roman" w:cs="Times New Roman"/>
          <w:sz w:val="28"/>
          <w:szCs w:val="28"/>
        </w:rPr>
        <w:t xml:space="preserve"> ФАС Западно-Сибирского округа от 2 марта 2</w:t>
      </w:r>
      <w:r>
        <w:rPr>
          <w:rFonts w:ascii="Times New Roman" w:hAnsi="Times New Roman" w:cs="Times New Roman"/>
          <w:sz w:val="28"/>
          <w:szCs w:val="28"/>
        </w:rPr>
        <w:t xml:space="preserve">015 г. по делу № А70-4269/2014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DC7890" w:rsidRDefault="00DC7890" w:rsidP="00DC789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П</w:t>
      </w:r>
      <w:r w:rsidR="00B1125E" w:rsidRPr="00DC7890">
        <w:rPr>
          <w:rFonts w:ascii="Times New Roman" w:hAnsi="Times New Roman" w:cs="Times New Roman"/>
          <w:sz w:val="28"/>
          <w:szCs w:val="28"/>
        </w:rPr>
        <w:t>остановление ФАС Поволжского округа т 2</w:t>
      </w:r>
      <w:r>
        <w:rPr>
          <w:rFonts w:ascii="Times New Roman" w:hAnsi="Times New Roman" w:cs="Times New Roman"/>
          <w:sz w:val="28"/>
          <w:szCs w:val="28"/>
        </w:rPr>
        <w:t xml:space="preserve">7 июля 2017 г. № Ф06-22590/2017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DC7890" w:rsidRDefault="00B1125E" w:rsidP="00DC7890">
      <w:pPr>
        <w:pStyle w:val="a6"/>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 xml:space="preserve"> </w:t>
      </w:r>
      <w:r w:rsidR="00DC7890" w:rsidRPr="00DC7890">
        <w:rPr>
          <w:rFonts w:ascii="Times New Roman" w:hAnsi="Times New Roman" w:cs="Times New Roman"/>
          <w:sz w:val="28"/>
          <w:szCs w:val="28"/>
        </w:rPr>
        <w:t>П</w:t>
      </w:r>
      <w:r w:rsidRPr="00DC7890">
        <w:rPr>
          <w:rFonts w:ascii="Times New Roman" w:hAnsi="Times New Roman" w:cs="Times New Roman"/>
          <w:sz w:val="28"/>
          <w:szCs w:val="28"/>
        </w:rPr>
        <w:t xml:space="preserve">остановление </w:t>
      </w:r>
      <w:r w:rsidR="00DC7890" w:rsidRPr="00DC7890">
        <w:rPr>
          <w:rFonts w:ascii="Times New Roman" w:hAnsi="Times New Roman" w:cs="Times New Roman"/>
          <w:sz w:val="28"/>
          <w:szCs w:val="28"/>
        </w:rPr>
        <w:t>Ф</w:t>
      </w:r>
      <w:r w:rsidRPr="00DC7890">
        <w:rPr>
          <w:rFonts w:ascii="Times New Roman" w:hAnsi="Times New Roman" w:cs="Times New Roman"/>
          <w:sz w:val="28"/>
          <w:szCs w:val="28"/>
        </w:rPr>
        <w:t xml:space="preserve">АС Поволжского округа </w:t>
      </w:r>
      <w:r w:rsidRPr="00DC7890">
        <w:rPr>
          <w:rFonts w:ascii="Times New Roman" w:eastAsia="Times New Roman" w:hAnsi="Times New Roman" w:cs="Times New Roman"/>
          <w:sz w:val="28"/>
          <w:szCs w:val="28"/>
        </w:rPr>
        <w:t>от 8 ноября 2017 г. № Ф06-25957/2017</w:t>
      </w:r>
      <w:r w:rsidR="00DC7890" w:rsidRPr="00DC7890">
        <w:rPr>
          <w:rFonts w:ascii="Times New Roman" w:eastAsia="Times New Roman" w:hAnsi="Times New Roman" w:cs="Times New Roman"/>
          <w:sz w:val="28"/>
          <w:szCs w:val="28"/>
        </w:rPr>
        <w:t xml:space="preserve"> </w:t>
      </w:r>
      <w:r w:rsidR="00DC7890" w:rsidRPr="00DC7890">
        <w:rPr>
          <w:rFonts w:ascii="Times New Roman" w:hAnsi="Times New Roman" w:cs="Times New Roman"/>
          <w:sz w:val="28"/>
          <w:szCs w:val="28"/>
        </w:rPr>
        <w:t>[Электронный ресурс] // СПС «</w:t>
      </w:r>
      <w:proofErr w:type="spellStart"/>
      <w:r w:rsidR="00DC7890" w:rsidRPr="00DC7890">
        <w:rPr>
          <w:rFonts w:ascii="Times New Roman" w:hAnsi="Times New Roman" w:cs="Times New Roman"/>
          <w:sz w:val="28"/>
          <w:szCs w:val="28"/>
        </w:rPr>
        <w:t>КонсультантПлюс</w:t>
      </w:r>
      <w:proofErr w:type="spellEnd"/>
      <w:r w:rsidR="00DC7890" w:rsidRPr="00DC7890">
        <w:rPr>
          <w:rFonts w:ascii="Times New Roman" w:hAnsi="Times New Roman" w:cs="Times New Roman"/>
          <w:sz w:val="28"/>
          <w:szCs w:val="28"/>
        </w:rPr>
        <w:t>»</w:t>
      </w:r>
    </w:p>
    <w:p w:rsidR="00DC7890" w:rsidRDefault="00DC7890" w:rsidP="00DC789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DC7890">
        <w:rPr>
          <w:rFonts w:ascii="Times New Roman" w:hAnsi="Times New Roman" w:cs="Times New Roman"/>
          <w:sz w:val="28"/>
          <w:szCs w:val="28"/>
        </w:rPr>
        <w:t>остановление ФАС Западно-Сибирского округа от 14.0</w:t>
      </w:r>
      <w:r>
        <w:rPr>
          <w:rFonts w:ascii="Times New Roman" w:hAnsi="Times New Roman" w:cs="Times New Roman"/>
          <w:sz w:val="28"/>
          <w:szCs w:val="28"/>
        </w:rPr>
        <w:t xml:space="preserve">9.2011 по делу № А27-15172/2010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DC7890" w:rsidRDefault="00DC7890" w:rsidP="00DC7890">
      <w:pPr>
        <w:pStyle w:val="a6"/>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П</w:t>
      </w:r>
      <w:r w:rsidR="00B1125E" w:rsidRPr="00DC7890">
        <w:rPr>
          <w:rFonts w:ascii="Times New Roman" w:hAnsi="Times New Roman" w:cs="Times New Roman"/>
          <w:sz w:val="28"/>
          <w:szCs w:val="28"/>
        </w:rPr>
        <w:t xml:space="preserve">остановление ФАС Уральского округа от 01.09.2010 № Ф09-6147/10-С2 </w:t>
      </w:r>
      <w:r w:rsidRPr="00DC7890">
        <w:rPr>
          <w:rFonts w:ascii="Times New Roman" w:hAnsi="Times New Roman" w:cs="Times New Roman"/>
          <w:sz w:val="28"/>
          <w:szCs w:val="28"/>
        </w:rPr>
        <w:t>по делу № А76-44241/2009-39-19 [Электронный ресурс] // СПС «</w:t>
      </w:r>
      <w:proofErr w:type="spellStart"/>
      <w:r w:rsidRPr="00DC7890">
        <w:rPr>
          <w:rFonts w:ascii="Times New Roman" w:hAnsi="Times New Roman" w:cs="Times New Roman"/>
          <w:sz w:val="28"/>
          <w:szCs w:val="28"/>
        </w:rPr>
        <w:t>КонсультантПлюс</w:t>
      </w:r>
      <w:proofErr w:type="spellEnd"/>
      <w:r w:rsidRPr="00DC7890">
        <w:rPr>
          <w:rFonts w:ascii="Times New Roman" w:hAnsi="Times New Roman" w:cs="Times New Roman"/>
          <w:sz w:val="28"/>
          <w:szCs w:val="28"/>
        </w:rPr>
        <w:t>»</w:t>
      </w:r>
    </w:p>
    <w:p w:rsidR="00DC7890" w:rsidRDefault="00DC7890" w:rsidP="00DC7890">
      <w:pPr>
        <w:pStyle w:val="a6"/>
        <w:numPr>
          <w:ilvl w:val="0"/>
          <w:numId w:val="5"/>
        </w:numPr>
        <w:spacing w:line="360" w:lineRule="auto"/>
        <w:rPr>
          <w:rFonts w:ascii="Times New Roman" w:hAnsi="Times New Roman" w:cs="Times New Roman"/>
          <w:sz w:val="28"/>
          <w:szCs w:val="28"/>
        </w:rPr>
      </w:pPr>
      <w:r w:rsidRPr="00DC7890">
        <w:rPr>
          <w:rFonts w:ascii="Times New Roman" w:hAnsi="Times New Roman" w:cs="Times New Roman"/>
          <w:sz w:val="28"/>
          <w:szCs w:val="28"/>
        </w:rPr>
        <w:t xml:space="preserve"> </w:t>
      </w:r>
      <w:r w:rsidR="00B1125E" w:rsidRPr="00DC7890">
        <w:rPr>
          <w:rFonts w:ascii="Times New Roman" w:hAnsi="Times New Roman" w:cs="Times New Roman"/>
          <w:sz w:val="28"/>
          <w:szCs w:val="28"/>
        </w:rPr>
        <w:t xml:space="preserve"> </w:t>
      </w:r>
      <w:r w:rsidRPr="00DC7890">
        <w:rPr>
          <w:rFonts w:ascii="Times New Roman" w:hAnsi="Times New Roman" w:cs="Times New Roman"/>
          <w:sz w:val="28"/>
          <w:szCs w:val="28"/>
        </w:rPr>
        <w:t>П</w:t>
      </w:r>
      <w:r w:rsidR="00B1125E" w:rsidRPr="00DC7890">
        <w:rPr>
          <w:rFonts w:ascii="Times New Roman" w:hAnsi="Times New Roman" w:cs="Times New Roman"/>
          <w:sz w:val="28"/>
          <w:szCs w:val="28"/>
        </w:rPr>
        <w:t>остановлени</w:t>
      </w:r>
      <w:r w:rsidRPr="00DC7890">
        <w:rPr>
          <w:rFonts w:ascii="Times New Roman" w:hAnsi="Times New Roman" w:cs="Times New Roman"/>
          <w:sz w:val="28"/>
          <w:szCs w:val="28"/>
        </w:rPr>
        <w:t>е</w:t>
      </w:r>
      <w:r w:rsidR="00B1125E" w:rsidRPr="00DC7890">
        <w:rPr>
          <w:rFonts w:ascii="Times New Roman" w:hAnsi="Times New Roman" w:cs="Times New Roman"/>
          <w:sz w:val="28"/>
          <w:szCs w:val="28"/>
        </w:rPr>
        <w:t xml:space="preserve"> Пленума ВАС РФ от 30.05.2014 № 33</w:t>
      </w:r>
      <w:r w:rsidRPr="00DC7890">
        <w:rPr>
          <w:rFonts w:ascii="Times New Roman" w:hAnsi="Times New Roman" w:cs="Times New Roman"/>
          <w:sz w:val="28"/>
          <w:szCs w:val="28"/>
        </w:rPr>
        <w:t xml:space="preserve"> [Электронный ресурс] // СПС «</w:t>
      </w:r>
      <w:proofErr w:type="spellStart"/>
      <w:r w:rsidRPr="00DC7890">
        <w:rPr>
          <w:rFonts w:ascii="Times New Roman" w:hAnsi="Times New Roman" w:cs="Times New Roman"/>
          <w:sz w:val="28"/>
          <w:szCs w:val="28"/>
        </w:rPr>
        <w:t>КонсультантПлюс</w:t>
      </w:r>
      <w:proofErr w:type="spellEnd"/>
      <w:r w:rsidRPr="00DC7890">
        <w:rPr>
          <w:rFonts w:ascii="Times New Roman" w:hAnsi="Times New Roman" w:cs="Times New Roman"/>
          <w:sz w:val="28"/>
          <w:szCs w:val="28"/>
        </w:rPr>
        <w:t>»</w:t>
      </w:r>
    </w:p>
    <w:p w:rsidR="00863BAE" w:rsidRDefault="00DC7890" w:rsidP="00DC7890">
      <w:pPr>
        <w:pStyle w:val="a6"/>
        <w:numPr>
          <w:ilvl w:val="0"/>
          <w:numId w:val="5"/>
        </w:numPr>
        <w:spacing w:line="360" w:lineRule="auto"/>
        <w:rPr>
          <w:rFonts w:ascii="Times New Roman" w:hAnsi="Times New Roman" w:cs="Times New Roman"/>
          <w:sz w:val="28"/>
          <w:szCs w:val="28"/>
        </w:rPr>
      </w:pPr>
      <w:r w:rsidRPr="00863BAE">
        <w:rPr>
          <w:rFonts w:ascii="Times New Roman" w:hAnsi="Times New Roman" w:cs="Times New Roman"/>
          <w:sz w:val="28"/>
          <w:szCs w:val="28"/>
        </w:rPr>
        <w:t xml:space="preserve"> П</w:t>
      </w:r>
      <w:r w:rsidR="00B1125E" w:rsidRPr="00863BAE">
        <w:rPr>
          <w:rFonts w:ascii="Times New Roman" w:hAnsi="Times New Roman" w:cs="Times New Roman"/>
          <w:sz w:val="28"/>
          <w:szCs w:val="28"/>
        </w:rPr>
        <w:t>остановление ФАС Восточно-Сибирского округа от 21.02.2006 № А58-3303/05-Ф02-384/06-С1; постановление ФАС Поволжского округа от 01.06.2006 по делу № А06-4643У/4-21/05; постановление ФАС Северо-Кавказского округа от 16.11.2006 № Ф08-5887/2006-2451А по делу № А32-52738/2005-5/719</w:t>
      </w:r>
    </w:p>
    <w:p w:rsidR="00863BAE" w:rsidRDefault="00863BAE" w:rsidP="00DC789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863BAE">
        <w:rPr>
          <w:rFonts w:ascii="Times New Roman" w:hAnsi="Times New Roman" w:cs="Times New Roman"/>
          <w:sz w:val="28"/>
          <w:szCs w:val="28"/>
        </w:rPr>
        <w:t>остановление Президиума ВАС РФ от 14.02.2006 № 116</w:t>
      </w:r>
      <w:r>
        <w:rPr>
          <w:rFonts w:ascii="Times New Roman" w:hAnsi="Times New Roman" w:cs="Times New Roman"/>
          <w:sz w:val="28"/>
          <w:szCs w:val="28"/>
        </w:rPr>
        <w:t>70/05 по делу № А16-1432/2004-1</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863BAE" w:rsidRDefault="00863BAE" w:rsidP="00DC789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863BAE">
        <w:rPr>
          <w:rFonts w:ascii="Times New Roman" w:hAnsi="Times New Roman" w:cs="Times New Roman"/>
          <w:sz w:val="28"/>
          <w:szCs w:val="28"/>
        </w:rPr>
        <w:t>остановление ФАС Волго-Вятского округа от 23.05.2007</w:t>
      </w:r>
      <w:r>
        <w:rPr>
          <w:rFonts w:ascii="Times New Roman" w:hAnsi="Times New Roman" w:cs="Times New Roman"/>
          <w:sz w:val="28"/>
          <w:szCs w:val="28"/>
        </w:rPr>
        <w:t xml:space="preserve"> по делу № А28-9827/2005-258/29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863BAE" w:rsidRDefault="00863BAE" w:rsidP="00DC7890">
      <w:pPr>
        <w:pStyle w:val="a6"/>
        <w:numPr>
          <w:ilvl w:val="0"/>
          <w:numId w:val="5"/>
        </w:numPr>
        <w:spacing w:line="360" w:lineRule="auto"/>
        <w:rPr>
          <w:rFonts w:ascii="Times New Roman" w:hAnsi="Times New Roman" w:cs="Times New Roman"/>
          <w:sz w:val="28"/>
          <w:szCs w:val="28"/>
        </w:rPr>
      </w:pPr>
      <w:r w:rsidRPr="00863BAE">
        <w:rPr>
          <w:rFonts w:ascii="Times New Roman" w:hAnsi="Times New Roman" w:cs="Times New Roman"/>
          <w:sz w:val="28"/>
          <w:szCs w:val="28"/>
        </w:rPr>
        <w:t xml:space="preserve"> П</w:t>
      </w:r>
      <w:r w:rsidR="00B1125E" w:rsidRPr="00863BAE">
        <w:rPr>
          <w:rFonts w:ascii="Times New Roman" w:hAnsi="Times New Roman" w:cs="Times New Roman"/>
          <w:sz w:val="28"/>
          <w:szCs w:val="28"/>
        </w:rPr>
        <w:t>остановление ФАС Дальневосточного округа от 18.07.2008 № Ф03-А04/08-2/1996 по делу № А04-8253/07-16/84</w:t>
      </w:r>
      <w:r w:rsidRPr="00863BAE">
        <w:rPr>
          <w:rFonts w:ascii="Times New Roman" w:hAnsi="Times New Roman" w:cs="Times New Roman"/>
          <w:sz w:val="28"/>
          <w:szCs w:val="28"/>
        </w:rPr>
        <w:t xml:space="preserve"> [Электронный ресурс] // СПС «</w:t>
      </w:r>
      <w:proofErr w:type="spellStart"/>
      <w:r w:rsidRPr="00863BAE">
        <w:rPr>
          <w:rFonts w:ascii="Times New Roman" w:hAnsi="Times New Roman" w:cs="Times New Roman"/>
          <w:sz w:val="28"/>
          <w:szCs w:val="28"/>
        </w:rPr>
        <w:t>КонсультантПлюс</w:t>
      </w:r>
      <w:proofErr w:type="spellEnd"/>
      <w:r w:rsidRPr="00863BAE">
        <w:rPr>
          <w:rFonts w:ascii="Times New Roman" w:hAnsi="Times New Roman" w:cs="Times New Roman"/>
          <w:sz w:val="28"/>
          <w:szCs w:val="28"/>
        </w:rPr>
        <w:t>»</w:t>
      </w:r>
    </w:p>
    <w:p w:rsidR="00863BAE" w:rsidRDefault="00863BAE" w:rsidP="00DC7890">
      <w:pPr>
        <w:pStyle w:val="a6"/>
        <w:numPr>
          <w:ilvl w:val="0"/>
          <w:numId w:val="5"/>
        </w:numPr>
        <w:spacing w:line="360" w:lineRule="auto"/>
        <w:rPr>
          <w:rFonts w:ascii="Times New Roman" w:hAnsi="Times New Roman" w:cs="Times New Roman"/>
          <w:sz w:val="28"/>
          <w:szCs w:val="28"/>
        </w:rPr>
      </w:pPr>
      <w:r w:rsidRPr="00863BAE">
        <w:rPr>
          <w:rFonts w:ascii="Times New Roman" w:hAnsi="Times New Roman" w:cs="Times New Roman"/>
          <w:sz w:val="28"/>
          <w:szCs w:val="28"/>
        </w:rPr>
        <w:t xml:space="preserve"> П</w:t>
      </w:r>
      <w:r w:rsidR="00B1125E" w:rsidRPr="00863BAE">
        <w:rPr>
          <w:rFonts w:ascii="Times New Roman" w:hAnsi="Times New Roman" w:cs="Times New Roman"/>
          <w:sz w:val="28"/>
          <w:szCs w:val="28"/>
        </w:rPr>
        <w:t>остановление Арбитражного суда Уральского округа от 21.09.2017 № Ф09-5339/17 по делу № А76-26143/2016</w:t>
      </w:r>
      <w:r w:rsidRPr="00863BAE">
        <w:rPr>
          <w:rFonts w:ascii="Times New Roman" w:hAnsi="Times New Roman" w:cs="Times New Roman"/>
          <w:sz w:val="28"/>
          <w:szCs w:val="28"/>
        </w:rPr>
        <w:t xml:space="preserve"> [Электронный ресурс] // СПС «</w:t>
      </w:r>
      <w:proofErr w:type="spellStart"/>
      <w:r w:rsidRPr="00863BAE">
        <w:rPr>
          <w:rFonts w:ascii="Times New Roman" w:hAnsi="Times New Roman" w:cs="Times New Roman"/>
          <w:sz w:val="28"/>
          <w:szCs w:val="28"/>
        </w:rPr>
        <w:t>КонсультантПлюс</w:t>
      </w:r>
      <w:proofErr w:type="spellEnd"/>
      <w:r w:rsidRPr="00863BAE">
        <w:rPr>
          <w:rFonts w:ascii="Times New Roman" w:hAnsi="Times New Roman" w:cs="Times New Roman"/>
          <w:sz w:val="28"/>
          <w:szCs w:val="28"/>
        </w:rPr>
        <w:t>»</w:t>
      </w:r>
    </w:p>
    <w:p w:rsidR="00B1125E" w:rsidRPr="00863BAE" w:rsidRDefault="00863BAE" w:rsidP="00DC7890">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863BAE">
        <w:rPr>
          <w:rFonts w:ascii="Times New Roman" w:hAnsi="Times New Roman" w:cs="Times New Roman"/>
          <w:sz w:val="28"/>
          <w:szCs w:val="28"/>
        </w:rPr>
        <w:t xml:space="preserve">остановление Тринадцатого арбитражного апелляционного суда от 07.04.2014 № А56-63110/2013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r w:rsidR="00B1125E" w:rsidRPr="00863BAE">
        <w:rPr>
          <w:rFonts w:ascii="Times New Roman" w:hAnsi="Times New Roman" w:cs="Times New Roman"/>
          <w:sz w:val="28"/>
          <w:szCs w:val="28"/>
        </w:rPr>
        <w:t xml:space="preserve"> </w:t>
      </w:r>
    </w:p>
    <w:p w:rsidR="00B1125E" w:rsidRPr="00DC7890" w:rsidRDefault="00863BAE" w:rsidP="00DC7890">
      <w:pPr>
        <w:pStyle w:val="a3"/>
        <w:numPr>
          <w:ilvl w:val="0"/>
          <w:numId w:val="5"/>
        </w:numPr>
        <w:spacing w:line="360" w:lineRule="auto"/>
        <w:rPr>
          <w:rFonts w:ascii="Times New Roman" w:hAnsi="Times New Roman" w:cs="Times New Roman"/>
          <w:sz w:val="28"/>
          <w:szCs w:val="28"/>
        </w:rPr>
      </w:pPr>
      <w:r>
        <w:rPr>
          <w:rStyle w:val="a5"/>
          <w:rFonts w:ascii="Times New Roman" w:hAnsi="Times New Roman" w:cs="Times New Roman"/>
          <w:sz w:val="28"/>
          <w:szCs w:val="28"/>
        </w:rPr>
        <w:lastRenderedPageBreak/>
        <w:t xml:space="preserve"> </w:t>
      </w:r>
      <w:r>
        <w:rPr>
          <w:rFonts w:ascii="Times New Roman" w:hAnsi="Times New Roman" w:cs="Times New Roman"/>
          <w:sz w:val="28"/>
          <w:szCs w:val="28"/>
        </w:rPr>
        <w:t>П</w:t>
      </w:r>
      <w:r w:rsidR="00B1125E" w:rsidRPr="00DC7890">
        <w:rPr>
          <w:rFonts w:ascii="Times New Roman" w:hAnsi="Times New Roman" w:cs="Times New Roman"/>
          <w:sz w:val="28"/>
          <w:szCs w:val="28"/>
        </w:rPr>
        <w:t xml:space="preserve">остановление Президиума ВАС РФ от 01.09.2009 № 17472/08 по делу № А41-К2-25787/04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DC7890" w:rsidRDefault="00863BAE"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DC7890">
        <w:rPr>
          <w:rFonts w:ascii="Times New Roman" w:hAnsi="Times New Roman" w:cs="Times New Roman"/>
          <w:sz w:val="28"/>
          <w:szCs w:val="28"/>
        </w:rPr>
        <w:t>остановление Семнадцатого арбитражного апелляционного суда от 25.01.2017 № 17АП-19157/2016-АК по делу № А60-38874/2016</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CB79F4" w:rsidRDefault="00CB79F4"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w:t>
      </w:r>
      <w:r w:rsidR="00B1125E" w:rsidRPr="00DC7890">
        <w:rPr>
          <w:rFonts w:ascii="Times New Roman" w:hAnsi="Times New Roman" w:cs="Times New Roman"/>
          <w:sz w:val="28"/>
          <w:szCs w:val="28"/>
        </w:rPr>
        <w:t>пределение ВС РФ от 14 сентября 2015 г. № 301-КГ15-5301</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r w:rsidR="00B1125E" w:rsidRPr="00DC7890">
        <w:rPr>
          <w:rFonts w:ascii="Times New Roman" w:hAnsi="Times New Roman" w:cs="Times New Roman"/>
          <w:sz w:val="28"/>
          <w:szCs w:val="28"/>
        </w:rPr>
        <w:t xml:space="preserve"> </w:t>
      </w:r>
    </w:p>
    <w:p w:rsidR="00CB79F4" w:rsidRDefault="00CB79F4"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DC7890">
        <w:rPr>
          <w:rFonts w:ascii="Times New Roman" w:hAnsi="Times New Roman" w:cs="Times New Roman"/>
          <w:sz w:val="28"/>
          <w:szCs w:val="28"/>
        </w:rPr>
        <w:t>остановление ФАС Западно-Сибирского округа от 28 сентября 2</w:t>
      </w:r>
      <w:r>
        <w:rPr>
          <w:rFonts w:ascii="Times New Roman" w:hAnsi="Times New Roman" w:cs="Times New Roman"/>
          <w:sz w:val="28"/>
          <w:szCs w:val="28"/>
        </w:rPr>
        <w:t xml:space="preserve">017 г. по делу № А67-9646/2016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DC7890" w:rsidRDefault="00CB79F4"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DC7890">
        <w:rPr>
          <w:rFonts w:ascii="Times New Roman" w:hAnsi="Times New Roman" w:cs="Times New Roman"/>
          <w:sz w:val="28"/>
          <w:szCs w:val="28"/>
        </w:rPr>
        <w:t xml:space="preserve">остановление ФАС </w:t>
      </w:r>
      <w:proofErr w:type="spellStart"/>
      <w:r w:rsidR="00B1125E" w:rsidRPr="00DC7890">
        <w:rPr>
          <w:rFonts w:ascii="Times New Roman" w:hAnsi="Times New Roman" w:cs="Times New Roman"/>
          <w:sz w:val="28"/>
          <w:szCs w:val="28"/>
        </w:rPr>
        <w:t>Севрео-Кавказского</w:t>
      </w:r>
      <w:proofErr w:type="spellEnd"/>
      <w:r w:rsidR="00B1125E" w:rsidRPr="00DC7890">
        <w:rPr>
          <w:rFonts w:ascii="Times New Roman" w:hAnsi="Times New Roman" w:cs="Times New Roman"/>
          <w:sz w:val="28"/>
          <w:szCs w:val="28"/>
        </w:rPr>
        <w:t xml:space="preserve"> округа от 10 ноября 2017 г. по делу № А53-5955/2017</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DC7890" w:rsidRDefault="00CB79F4"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П</w:t>
      </w:r>
      <w:r w:rsidR="00B1125E" w:rsidRPr="00DC7890">
        <w:rPr>
          <w:rFonts w:ascii="Times New Roman" w:hAnsi="Times New Roman" w:cs="Times New Roman"/>
          <w:sz w:val="28"/>
          <w:szCs w:val="28"/>
        </w:rPr>
        <w:t xml:space="preserve">остановление Президиума </w:t>
      </w:r>
      <w:r>
        <w:rPr>
          <w:rFonts w:ascii="Times New Roman" w:hAnsi="Times New Roman" w:cs="Times New Roman"/>
          <w:sz w:val="28"/>
          <w:szCs w:val="28"/>
        </w:rPr>
        <w:t xml:space="preserve">ВАС РФ от 04.03.2014 № 17283/13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585B95" w:rsidRDefault="00CB79F4" w:rsidP="00DC7890">
      <w:pPr>
        <w:pStyle w:val="a3"/>
        <w:numPr>
          <w:ilvl w:val="0"/>
          <w:numId w:val="5"/>
        </w:numPr>
        <w:spacing w:line="360" w:lineRule="auto"/>
        <w:rPr>
          <w:rFonts w:ascii="Times New Roman" w:hAnsi="Times New Roman" w:cs="Times New Roman"/>
          <w:sz w:val="28"/>
          <w:szCs w:val="28"/>
        </w:rPr>
      </w:pPr>
      <w:r w:rsidRPr="00CB79F4">
        <w:rPr>
          <w:rFonts w:ascii="Times New Roman" w:hAnsi="Times New Roman" w:cs="Times New Roman"/>
          <w:sz w:val="28"/>
          <w:szCs w:val="28"/>
        </w:rPr>
        <w:t xml:space="preserve"> </w:t>
      </w:r>
      <w:r>
        <w:rPr>
          <w:rFonts w:ascii="Times New Roman" w:hAnsi="Times New Roman" w:cs="Times New Roman"/>
          <w:sz w:val="28"/>
          <w:szCs w:val="28"/>
        </w:rPr>
        <w:t>П</w:t>
      </w:r>
      <w:r w:rsidR="00B1125E" w:rsidRPr="00CB79F4">
        <w:rPr>
          <w:rFonts w:ascii="Times New Roman" w:hAnsi="Times New Roman" w:cs="Times New Roman"/>
          <w:sz w:val="28"/>
          <w:szCs w:val="28"/>
        </w:rPr>
        <w:t>остановление ФАС Волго-Вятского округа от 9 февраля 2015 г. по делу № А31-13485/2013</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CB79F4" w:rsidRDefault="00CB79F4" w:rsidP="00DC7890">
      <w:pPr>
        <w:pStyle w:val="a3"/>
        <w:numPr>
          <w:ilvl w:val="0"/>
          <w:numId w:val="5"/>
        </w:numPr>
        <w:spacing w:line="360" w:lineRule="auto"/>
        <w:rPr>
          <w:rFonts w:ascii="Times New Roman" w:hAnsi="Times New Roman" w:cs="Times New Roman"/>
          <w:sz w:val="28"/>
          <w:szCs w:val="28"/>
        </w:rPr>
      </w:pPr>
      <w:r w:rsidRPr="00CB79F4">
        <w:rPr>
          <w:rFonts w:ascii="Times New Roman" w:hAnsi="Times New Roman" w:cs="Times New Roman"/>
          <w:sz w:val="28"/>
          <w:szCs w:val="28"/>
        </w:rPr>
        <w:t xml:space="preserve"> </w:t>
      </w:r>
      <w:r>
        <w:rPr>
          <w:rFonts w:ascii="Times New Roman" w:hAnsi="Times New Roman" w:cs="Times New Roman"/>
          <w:sz w:val="28"/>
          <w:szCs w:val="28"/>
        </w:rPr>
        <w:t>П</w:t>
      </w:r>
      <w:r w:rsidR="00B1125E" w:rsidRPr="00CB79F4">
        <w:rPr>
          <w:rFonts w:ascii="Times New Roman" w:hAnsi="Times New Roman" w:cs="Times New Roman"/>
          <w:sz w:val="28"/>
          <w:szCs w:val="28"/>
        </w:rPr>
        <w:t>остановление Четвертого АС от 25.01.2017 по делу № А19-13979/2016</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585B95" w:rsidRPr="00DC7890" w:rsidRDefault="00CB79F4"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О</w:t>
      </w:r>
      <w:r w:rsidR="00585B95" w:rsidRPr="00DC7890">
        <w:rPr>
          <w:rFonts w:ascii="Times New Roman" w:hAnsi="Times New Roman" w:cs="Times New Roman"/>
          <w:sz w:val="28"/>
          <w:szCs w:val="28"/>
        </w:rPr>
        <w:t>пределение ФАС Московского округа от 10 октября 2017 г. по делу № А40-20645/2017</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CB79F4" w:rsidRDefault="00CB79F4" w:rsidP="00DC7890">
      <w:pPr>
        <w:pStyle w:val="ConsPlusNorma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w:t>
      </w:r>
      <w:r w:rsidR="00585B95" w:rsidRPr="00DC7890">
        <w:rPr>
          <w:rFonts w:ascii="Times New Roman" w:hAnsi="Times New Roman" w:cs="Times New Roman"/>
          <w:sz w:val="28"/>
          <w:szCs w:val="28"/>
        </w:rPr>
        <w:t xml:space="preserve">пределение ВС РФ </w:t>
      </w:r>
      <w:r>
        <w:rPr>
          <w:rFonts w:ascii="Times New Roman" w:hAnsi="Times New Roman" w:cs="Times New Roman"/>
          <w:sz w:val="28"/>
          <w:szCs w:val="28"/>
        </w:rPr>
        <w:t xml:space="preserve">от 15 июня 2017г. №309-КГ17-68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B1125E" w:rsidRPr="00DC7890" w:rsidRDefault="00CB79F4" w:rsidP="00DC7890">
      <w:pPr>
        <w:pStyle w:val="ConsPlusNormal"/>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w:t>
      </w:r>
      <w:r w:rsidR="00585B95" w:rsidRPr="00DC7890">
        <w:rPr>
          <w:rFonts w:ascii="Times New Roman" w:hAnsi="Times New Roman" w:cs="Times New Roman"/>
          <w:sz w:val="28"/>
          <w:szCs w:val="28"/>
        </w:rPr>
        <w:t>пределение ВС от 20 января 2017 г. № 301-КГ16-16143</w:t>
      </w:r>
      <w:r>
        <w:rPr>
          <w:rFonts w:ascii="Times New Roman" w:hAnsi="Times New Roman" w:cs="Times New Roman"/>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585B95" w:rsidRPr="00DC7890" w:rsidRDefault="00CB79F4" w:rsidP="00DC7890">
      <w:pPr>
        <w:pStyle w:val="a6"/>
        <w:numPr>
          <w:ilvl w:val="0"/>
          <w:numId w:val="5"/>
        </w:numPr>
        <w:shd w:val="clear" w:color="auto" w:fill="FFFFFF"/>
        <w:tabs>
          <w:tab w:val="center" w:pos="4677"/>
          <w:tab w:val="left" w:pos="6705"/>
        </w:tabs>
        <w:spacing w:after="0" w:line="36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 Р</w:t>
      </w:r>
      <w:r w:rsidR="00585B95" w:rsidRPr="00DC7890">
        <w:rPr>
          <w:rFonts w:ascii="Times New Roman" w:hAnsi="Times New Roman" w:cs="Times New Roman"/>
          <w:sz w:val="28"/>
          <w:szCs w:val="28"/>
        </w:rPr>
        <w:t xml:space="preserve">ешение ВАС РФ </w:t>
      </w:r>
      <w:r w:rsidR="00585B95" w:rsidRPr="00DC7890">
        <w:rPr>
          <w:rFonts w:ascii="Times New Roman" w:eastAsia="Times New Roman" w:hAnsi="Times New Roman" w:cs="Times New Roman"/>
          <w:bCs/>
          <w:sz w:val="28"/>
          <w:szCs w:val="28"/>
        </w:rPr>
        <w:t>от 8 октября 2010 г. № ВАС-9939/10</w:t>
      </w:r>
      <w:r>
        <w:rPr>
          <w:rFonts w:ascii="Times New Roman" w:eastAsia="Times New Roman" w:hAnsi="Times New Roman" w:cs="Times New Roman"/>
          <w:bCs/>
          <w:sz w:val="28"/>
          <w:szCs w:val="28"/>
        </w:rPr>
        <w:t xml:space="preserve">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585B95" w:rsidRPr="00DC7890" w:rsidRDefault="00CB79F4" w:rsidP="00DC7890">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w:t>
      </w:r>
      <w:r w:rsidR="00585B95" w:rsidRPr="00DC7890">
        <w:rPr>
          <w:rFonts w:ascii="Times New Roman" w:hAnsi="Times New Roman" w:cs="Times New Roman"/>
          <w:sz w:val="28"/>
          <w:szCs w:val="28"/>
        </w:rPr>
        <w:t xml:space="preserve">пределение Верховного Суда РФ от 23.09.2015 N 306-КГ15-11736 по делу № А72-7355/2014  </w:t>
      </w:r>
      <w:r w:rsidRPr="000C7BFB">
        <w:rPr>
          <w:rFonts w:ascii="Times New Roman" w:hAnsi="Times New Roman" w:cs="Times New Roman"/>
          <w:sz w:val="28"/>
          <w:szCs w:val="28"/>
        </w:rPr>
        <w:t>[Электронный ресурс] // СПС «</w:t>
      </w:r>
      <w:proofErr w:type="spellStart"/>
      <w:r w:rsidRPr="000C7BFB">
        <w:rPr>
          <w:rFonts w:ascii="Times New Roman" w:hAnsi="Times New Roman" w:cs="Times New Roman"/>
          <w:sz w:val="28"/>
          <w:szCs w:val="28"/>
        </w:rPr>
        <w:t>КонсультантПлюс</w:t>
      </w:r>
      <w:proofErr w:type="spellEnd"/>
      <w:r w:rsidRPr="000C7BFB">
        <w:rPr>
          <w:rFonts w:ascii="Times New Roman" w:hAnsi="Times New Roman" w:cs="Times New Roman"/>
          <w:sz w:val="28"/>
          <w:szCs w:val="28"/>
        </w:rPr>
        <w:t>»</w:t>
      </w:r>
    </w:p>
    <w:p w:rsidR="00585B95" w:rsidRPr="00DC7890" w:rsidRDefault="00585B95" w:rsidP="00CB79F4">
      <w:pPr>
        <w:pStyle w:val="ConsPlusNormal"/>
        <w:spacing w:line="360" w:lineRule="auto"/>
        <w:ind w:left="360"/>
        <w:rPr>
          <w:rFonts w:ascii="Times New Roman" w:hAnsi="Times New Roman" w:cs="Times New Roman"/>
          <w:sz w:val="28"/>
          <w:szCs w:val="28"/>
        </w:rPr>
      </w:pPr>
    </w:p>
    <w:p w:rsidR="00277DFB" w:rsidRPr="00DC7890" w:rsidRDefault="00277DFB" w:rsidP="00DC7890">
      <w:pPr>
        <w:pStyle w:val="ConsPlusNormal"/>
        <w:spacing w:line="360" w:lineRule="auto"/>
        <w:ind w:left="360"/>
        <w:rPr>
          <w:rFonts w:ascii="Times New Roman" w:hAnsi="Times New Roman" w:cs="Times New Roman"/>
          <w:sz w:val="28"/>
          <w:szCs w:val="28"/>
        </w:rPr>
      </w:pPr>
    </w:p>
    <w:p w:rsidR="00277DFB" w:rsidRDefault="00277DFB" w:rsidP="00277DF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Книги</w:t>
      </w:r>
      <w:r w:rsidRPr="000C7BFB">
        <w:rPr>
          <w:rFonts w:ascii="Times New Roman" w:eastAsia="Times New Roman" w:hAnsi="Times New Roman" w:cs="Times New Roman"/>
          <w:b/>
          <w:sz w:val="28"/>
          <w:szCs w:val="28"/>
        </w:rPr>
        <w:t xml:space="preserve"> </w:t>
      </w:r>
    </w:p>
    <w:p w:rsidR="00585B95" w:rsidRPr="00585B95" w:rsidRDefault="00585B95" w:rsidP="00277DFB">
      <w:pPr>
        <w:pStyle w:val="a6"/>
        <w:numPr>
          <w:ilvl w:val="0"/>
          <w:numId w:val="5"/>
        </w:num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Волков, А.С. Упрощенная система налогообложения / А.С. Волков, М.А. </w:t>
      </w:r>
      <w:proofErr w:type="spellStart"/>
      <w:r>
        <w:rPr>
          <w:rFonts w:ascii="Times New Roman" w:hAnsi="Times New Roman" w:cs="Times New Roman"/>
          <w:sz w:val="28"/>
          <w:szCs w:val="28"/>
        </w:rPr>
        <w:t>Водовозова</w:t>
      </w:r>
      <w:proofErr w:type="spellEnd"/>
      <w:r>
        <w:rPr>
          <w:rFonts w:ascii="Times New Roman" w:hAnsi="Times New Roman" w:cs="Times New Roman"/>
          <w:sz w:val="28"/>
          <w:szCs w:val="28"/>
        </w:rPr>
        <w:t xml:space="preserve">. – М.: РИОР: ИНФРА-М,2011. – 111с. </w:t>
      </w:r>
    </w:p>
    <w:p w:rsidR="00277DFB" w:rsidRPr="00201BB6" w:rsidRDefault="00277DFB" w:rsidP="00277DFB">
      <w:pPr>
        <w:pStyle w:val="a6"/>
        <w:numPr>
          <w:ilvl w:val="0"/>
          <w:numId w:val="5"/>
        </w:numPr>
        <w:spacing w:after="0" w:line="360" w:lineRule="auto"/>
        <w:jc w:val="both"/>
        <w:rPr>
          <w:rFonts w:ascii="Times New Roman" w:eastAsia="Times New Roman" w:hAnsi="Times New Roman" w:cs="Times New Roman"/>
          <w:sz w:val="28"/>
          <w:szCs w:val="28"/>
        </w:rPr>
      </w:pPr>
      <w:r w:rsidRPr="00201BB6">
        <w:rPr>
          <w:rFonts w:ascii="Times New Roman" w:eastAsia="Times New Roman" w:hAnsi="Times New Roman" w:cs="Times New Roman"/>
          <w:sz w:val="28"/>
          <w:szCs w:val="28"/>
        </w:rPr>
        <w:t>Горина</w:t>
      </w:r>
      <w:r>
        <w:rPr>
          <w:rFonts w:ascii="Times New Roman" w:eastAsia="Times New Roman" w:hAnsi="Times New Roman" w:cs="Times New Roman"/>
          <w:sz w:val="28"/>
          <w:szCs w:val="28"/>
        </w:rPr>
        <w:t>, Г. А. Специальные налоговые режимы: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особие / Г.А. Горина, М.Е. Косов. – М.: ЮНИТИ-ДАНА, 2014. – 151 с. </w:t>
      </w:r>
    </w:p>
    <w:p w:rsidR="00277DFB" w:rsidRPr="000C7BFB" w:rsidRDefault="00277DFB" w:rsidP="00277DFB">
      <w:pPr>
        <w:pStyle w:val="a6"/>
        <w:numPr>
          <w:ilvl w:val="0"/>
          <w:numId w:val="5"/>
        </w:numPr>
        <w:spacing w:after="0" w:line="360" w:lineRule="auto"/>
        <w:jc w:val="both"/>
        <w:rPr>
          <w:rFonts w:ascii="Times New Roman" w:eastAsia="Times New Roman" w:hAnsi="Times New Roman" w:cs="Times New Roman"/>
          <w:b/>
          <w:sz w:val="28"/>
          <w:szCs w:val="28"/>
        </w:rPr>
      </w:pPr>
      <w:r w:rsidRPr="000C7BFB">
        <w:rPr>
          <w:rFonts w:ascii="Times New Roman" w:hAnsi="Times New Roman" w:cs="Times New Roman"/>
          <w:sz w:val="28"/>
          <w:szCs w:val="28"/>
        </w:rPr>
        <w:t>Гусева, С.М. Специальный налоговые режимы: упрощенная система налогообложения и налог на вмененный доход / С.М. Гусева, Н.П. Севастьянова – М.: ООО «Вершина», 2004. – 208 с.</w:t>
      </w:r>
    </w:p>
    <w:p w:rsidR="00277DFB" w:rsidRPr="000C7BFB" w:rsidRDefault="00277DFB" w:rsidP="00277DFB">
      <w:pPr>
        <w:pStyle w:val="a6"/>
        <w:numPr>
          <w:ilvl w:val="0"/>
          <w:numId w:val="5"/>
        </w:numPr>
        <w:spacing w:after="0" w:line="360" w:lineRule="auto"/>
        <w:jc w:val="both"/>
        <w:rPr>
          <w:rFonts w:ascii="Times New Roman" w:eastAsia="Times New Roman" w:hAnsi="Times New Roman" w:cs="Times New Roman"/>
          <w:b/>
          <w:sz w:val="28"/>
          <w:szCs w:val="28"/>
        </w:rPr>
      </w:pPr>
      <w:r w:rsidRPr="000C7BFB">
        <w:rPr>
          <w:rFonts w:ascii="Times New Roman" w:hAnsi="Times New Roman" w:cs="Times New Roman"/>
          <w:sz w:val="28"/>
          <w:szCs w:val="28"/>
        </w:rPr>
        <w:t>Кирилина, В.Е. Малое предприятие как субъект налогового права / В.Е. Кирилина. - М., 2008.  - с.137.</w:t>
      </w:r>
    </w:p>
    <w:p w:rsidR="00277DFB" w:rsidRPr="000C7BFB" w:rsidRDefault="00277DFB" w:rsidP="00277DFB">
      <w:pPr>
        <w:pStyle w:val="a3"/>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Налоговое право России. Особенная часть: учебник/ отв. ред. Н.А. Шевелева. М., 2004. С. 503</w:t>
      </w:r>
    </w:p>
    <w:p w:rsidR="00277DFB" w:rsidRPr="00CB79F4" w:rsidRDefault="00277DFB" w:rsidP="00CB79F4">
      <w:pPr>
        <w:pStyle w:val="a3"/>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Ногина, О.А. Правовое регулирование специальных налоговых режимов. Часть 1, Упрощенная система налогообложения. Патентная система </w:t>
      </w:r>
      <w:r w:rsidRPr="00CB79F4">
        <w:rPr>
          <w:rFonts w:ascii="Times New Roman" w:hAnsi="Times New Roman" w:cs="Times New Roman"/>
          <w:sz w:val="28"/>
          <w:szCs w:val="28"/>
        </w:rPr>
        <w:t>налогообложения / О.А. Ногина. – 2013. – 63с.</w:t>
      </w:r>
    </w:p>
    <w:p w:rsidR="00585B95" w:rsidRPr="00CB79F4" w:rsidRDefault="00CB79F4" w:rsidP="00CB79F4">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5B95" w:rsidRPr="00CB79F4">
        <w:rPr>
          <w:rFonts w:ascii="Times New Roman" w:hAnsi="Times New Roman" w:cs="Times New Roman"/>
          <w:sz w:val="28"/>
          <w:szCs w:val="28"/>
        </w:rPr>
        <w:t xml:space="preserve">Расчет и обоснование величины предельного размера доходов, позволяющего использовать упрощенную систему налогообложения организациями и индивидуальными предпринимателями / Исследование, подготовленное по заказу Торгово-Промышленной палаты РФ Фондом «Ресурсный центр малого предпринимательства». – М., 2008. </w:t>
      </w:r>
    </w:p>
    <w:p w:rsidR="00277DFB" w:rsidRPr="00201BB6" w:rsidRDefault="00277DFB" w:rsidP="00CB79F4">
      <w:pPr>
        <w:pStyle w:val="ConsPlusNormal"/>
        <w:numPr>
          <w:ilvl w:val="0"/>
          <w:numId w:val="5"/>
        </w:numPr>
        <w:tabs>
          <w:tab w:val="left" w:pos="480"/>
          <w:tab w:val="left" w:pos="2265"/>
        </w:tabs>
        <w:spacing w:line="360" w:lineRule="auto"/>
        <w:jc w:val="both"/>
        <w:rPr>
          <w:rFonts w:ascii="Times New Roman" w:hAnsi="Times New Roman" w:cs="Times New Roman"/>
          <w:color w:val="000000"/>
          <w:sz w:val="28"/>
          <w:szCs w:val="28"/>
          <w:shd w:val="clear" w:color="auto" w:fill="F5F5F5"/>
        </w:rPr>
      </w:pPr>
      <w:r w:rsidRPr="00CB79F4">
        <w:rPr>
          <w:rFonts w:ascii="Times New Roman" w:hAnsi="Times New Roman" w:cs="Times New Roman"/>
          <w:sz w:val="28"/>
          <w:szCs w:val="28"/>
        </w:rPr>
        <w:t>Рахматуллина, О. В.  Упрощенная система налогообложения: финансово-правовое регулирование: монография / О. В. Рахматуллина</w:t>
      </w:r>
      <w:r w:rsidRPr="000C7BFB">
        <w:rPr>
          <w:rFonts w:ascii="Times New Roman" w:hAnsi="Times New Roman" w:cs="Times New Roman"/>
          <w:sz w:val="28"/>
          <w:szCs w:val="28"/>
        </w:rPr>
        <w:t>. – Оренбург: ООО ИПК «Университет», 2014. – 140 с.</w:t>
      </w:r>
    </w:p>
    <w:p w:rsidR="00277DFB" w:rsidRPr="00764790" w:rsidRDefault="00277DFB" w:rsidP="00277DFB">
      <w:pPr>
        <w:pStyle w:val="ConsPlusNormal"/>
        <w:numPr>
          <w:ilvl w:val="0"/>
          <w:numId w:val="5"/>
        </w:numPr>
        <w:tabs>
          <w:tab w:val="left" w:pos="480"/>
          <w:tab w:val="left" w:pos="2265"/>
        </w:tabs>
        <w:spacing w:line="360" w:lineRule="auto"/>
        <w:jc w:val="both"/>
        <w:rPr>
          <w:rFonts w:ascii="Times New Roman" w:hAnsi="Times New Roman" w:cs="Times New Roman"/>
          <w:color w:val="000000"/>
          <w:sz w:val="28"/>
          <w:szCs w:val="28"/>
          <w:shd w:val="clear" w:color="auto" w:fill="F5F5F5"/>
        </w:rPr>
      </w:pPr>
      <w:r>
        <w:rPr>
          <w:rFonts w:ascii="Times New Roman" w:hAnsi="Times New Roman" w:cs="Times New Roman"/>
          <w:sz w:val="28"/>
          <w:szCs w:val="28"/>
        </w:rPr>
        <w:t xml:space="preserve"> Севастьянова, Т.В. УСН и ЕНВД: практика разрешения налоговых споров арбитражными судами / Т.В.Севастьянова. – М.: ООО «Вершина», 2005. – 160 с. </w:t>
      </w:r>
    </w:p>
    <w:p w:rsidR="00277DFB" w:rsidRPr="00201BB6" w:rsidRDefault="00277DFB" w:rsidP="00277DFB">
      <w:pPr>
        <w:pStyle w:val="ConsPlusNormal"/>
        <w:numPr>
          <w:ilvl w:val="0"/>
          <w:numId w:val="5"/>
        </w:numPr>
        <w:tabs>
          <w:tab w:val="left" w:pos="480"/>
          <w:tab w:val="left" w:pos="2265"/>
        </w:tabs>
        <w:spacing w:line="360" w:lineRule="auto"/>
        <w:jc w:val="both"/>
        <w:rPr>
          <w:rFonts w:ascii="Times New Roman" w:hAnsi="Times New Roman" w:cs="Times New Roman"/>
          <w:color w:val="000000"/>
          <w:sz w:val="28"/>
          <w:szCs w:val="28"/>
          <w:shd w:val="clear" w:color="auto" w:fill="F5F5F5"/>
        </w:rPr>
      </w:pPr>
      <w:r>
        <w:rPr>
          <w:rFonts w:ascii="Times New Roman" w:hAnsi="Times New Roman" w:cs="Times New Roman"/>
          <w:sz w:val="28"/>
          <w:szCs w:val="28"/>
        </w:rPr>
        <w:t xml:space="preserve"> Семенихин, В.В. Упрощенная система налогообложения: особенности применения: практическое руководство /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В.В. Семенихина.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2006. – 272 с.</w:t>
      </w:r>
    </w:p>
    <w:p w:rsidR="00277DFB" w:rsidRPr="00764790" w:rsidRDefault="00277DFB" w:rsidP="00277DFB">
      <w:pPr>
        <w:pStyle w:val="ConsPlusNormal"/>
        <w:numPr>
          <w:ilvl w:val="0"/>
          <w:numId w:val="5"/>
        </w:numPr>
        <w:tabs>
          <w:tab w:val="left" w:pos="480"/>
          <w:tab w:val="left" w:pos="2265"/>
        </w:tabs>
        <w:spacing w:line="360" w:lineRule="auto"/>
        <w:jc w:val="both"/>
        <w:rPr>
          <w:rFonts w:ascii="Times New Roman" w:hAnsi="Times New Roman" w:cs="Times New Roman"/>
          <w:color w:val="000000"/>
          <w:sz w:val="28"/>
          <w:szCs w:val="28"/>
          <w:shd w:val="clear" w:color="auto" w:fill="F5F5F5"/>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Смышляева</w:t>
      </w:r>
      <w:proofErr w:type="spellEnd"/>
      <w:r>
        <w:rPr>
          <w:rFonts w:ascii="Times New Roman" w:hAnsi="Times New Roman" w:cs="Times New Roman"/>
          <w:sz w:val="28"/>
          <w:szCs w:val="28"/>
        </w:rPr>
        <w:t xml:space="preserve">, С.В. Правила и нюансы применения упрощенной системы </w:t>
      </w:r>
      <w:r>
        <w:rPr>
          <w:rFonts w:ascii="Times New Roman" w:hAnsi="Times New Roman" w:cs="Times New Roman"/>
          <w:sz w:val="28"/>
          <w:szCs w:val="28"/>
        </w:rPr>
        <w:lastRenderedPageBreak/>
        <w:t xml:space="preserve">налогообложения. – 2-е изд., доп. и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 С.В. </w:t>
      </w:r>
      <w:proofErr w:type="spellStart"/>
      <w:r>
        <w:rPr>
          <w:rFonts w:ascii="Times New Roman" w:hAnsi="Times New Roman" w:cs="Times New Roman"/>
          <w:sz w:val="28"/>
          <w:szCs w:val="28"/>
        </w:rPr>
        <w:t>Смышляева</w:t>
      </w:r>
      <w:proofErr w:type="spellEnd"/>
      <w:r>
        <w:rPr>
          <w:rFonts w:ascii="Times New Roman" w:hAnsi="Times New Roman" w:cs="Times New Roman"/>
          <w:sz w:val="28"/>
          <w:szCs w:val="28"/>
        </w:rPr>
        <w:t xml:space="preserve">. – М.: МЦФЭР, 2005. – 176 с. </w:t>
      </w:r>
    </w:p>
    <w:p w:rsidR="00277DFB" w:rsidRPr="00CB79F4" w:rsidRDefault="00277DFB" w:rsidP="00277DFB">
      <w:pPr>
        <w:pStyle w:val="ConsPlusNormal"/>
        <w:numPr>
          <w:ilvl w:val="0"/>
          <w:numId w:val="5"/>
        </w:numPr>
        <w:tabs>
          <w:tab w:val="left" w:pos="480"/>
          <w:tab w:val="left" w:pos="2265"/>
        </w:tabs>
        <w:spacing w:line="360" w:lineRule="auto"/>
        <w:jc w:val="both"/>
        <w:rPr>
          <w:rFonts w:ascii="Times New Roman" w:hAnsi="Times New Roman" w:cs="Times New Roman"/>
          <w:color w:val="000000"/>
          <w:sz w:val="28"/>
          <w:szCs w:val="28"/>
          <w:shd w:val="clear" w:color="auto" w:fill="F5F5F5"/>
        </w:rPr>
      </w:pPr>
      <w:r w:rsidRPr="00CB79F4">
        <w:rPr>
          <w:rFonts w:ascii="Times New Roman" w:hAnsi="Times New Roman" w:cs="Times New Roman"/>
          <w:sz w:val="28"/>
          <w:szCs w:val="28"/>
        </w:rPr>
        <w:t xml:space="preserve">Специальные налоговые режимы: учебно-методическое пособие / под ред. </w:t>
      </w:r>
      <w:proofErr w:type="spellStart"/>
      <w:r w:rsidRPr="00CB79F4">
        <w:rPr>
          <w:rFonts w:ascii="Times New Roman" w:hAnsi="Times New Roman" w:cs="Times New Roman"/>
          <w:sz w:val="28"/>
          <w:szCs w:val="28"/>
        </w:rPr>
        <w:t>Ялбулганова</w:t>
      </w:r>
      <w:proofErr w:type="spellEnd"/>
      <w:r w:rsidRPr="00CB79F4">
        <w:rPr>
          <w:rFonts w:ascii="Times New Roman" w:hAnsi="Times New Roman" w:cs="Times New Roman"/>
          <w:sz w:val="28"/>
          <w:szCs w:val="28"/>
        </w:rPr>
        <w:t xml:space="preserve"> А.А. – М.: «Ось-89», 2006. – 128с. </w:t>
      </w:r>
    </w:p>
    <w:p w:rsidR="00CB79F4" w:rsidRPr="00CB79F4" w:rsidRDefault="00CB79F4" w:rsidP="00277DFB">
      <w:pPr>
        <w:pStyle w:val="ConsPlusNormal"/>
        <w:numPr>
          <w:ilvl w:val="0"/>
          <w:numId w:val="5"/>
        </w:numPr>
        <w:tabs>
          <w:tab w:val="left" w:pos="480"/>
          <w:tab w:val="left" w:pos="2265"/>
        </w:tabs>
        <w:spacing w:line="360" w:lineRule="auto"/>
        <w:jc w:val="both"/>
        <w:rPr>
          <w:rFonts w:ascii="Times New Roman" w:hAnsi="Times New Roman" w:cs="Times New Roman"/>
          <w:color w:val="000000"/>
          <w:sz w:val="28"/>
          <w:szCs w:val="28"/>
          <w:shd w:val="clear" w:color="auto" w:fill="F5F5F5"/>
        </w:rPr>
      </w:pPr>
      <w:r w:rsidRPr="00CB79F4">
        <w:rPr>
          <w:rFonts w:ascii="Times New Roman" w:hAnsi="Times New Roman" w:cs="Times New Roman"/>
          <w:sz w:val="28"/>
          <w:szCs w:val="28"/>
        </w:rPr>
        <w:t>Филина, Ф.Н. Все об индивидуальном предпринимателе / Ф.Н.Филина, И.А Толмачева. -  «</w:t>
      </w:r>
      <w:proofErr w:type="spellStart"/>
      <w:r w:rsidRPr="00CB79F4">
        <w:rPr>
          <w:rFonts w:ascii="Times New Roman" w:hAnsi="Times New Roman" w:cs="Times New Roman"/>
          <w:sz w:val="28"/>
          <w:szCs w:val="28"/>
        </w:rPr>
        <w:t>ГроссМедиа</w:t>
      </w:r>
      <w:proofErr w:type="spellEnd"/>
      <w:r w:rsidRPr="00CB79F4">
        <w:rPr>
          <w:rFonts w:ascii="Times New Roman" w:hAnsi="Times New Roman" w:cs="Times New Roman"/>
          <w:sz w:val="28"/>
          <w:szCs w:val="28"/>
        </w:rPr>
        <w:t>", 2017.</w:t>
      </w:r>
    </w:p>
    <w:p w:rsidR="00277DFB" w:rsidRPr="000C7BFB" w:rsidRDefault="00277DFB" w:rsidP="00277DFB">
      <w:pPr>
        <w:pStyle w:val="ConsPlusNormal"/>
        <w:spacing w:line="360" w:lineRule="auto"/>
        <w:jc w:val="both"/>
        <w:rPr>
          <w:rFonts w:ascii="Times New Roman" w:hAnsi="Times New Roman" w:cs="Times New Roman"/>
          <w:b/>
          <w:sz w:val="28"/>
          <w:szCs w:val="28"/>
        </w:rPr>
      </w:pPr>
    </w:p>
    <w:p w:rsidR="00277DFB" w:rsidRPr="00CB79F4" w:rsidRDefault="00277DFB" w:rsidP="00CB79F4">
      <w:pPr>
        <w:pStyle w:val="ConsPlusNormal"/>
        <w:spacing w:line="360" w:lineRule="auto"/>
        <w:jc w:val="both"/>
        <w:rPr>
          <w:rFonts w:ascii="Times New Roman" w:hAnsi="Times New Roman" w:cs="Times New Roman"/>
          <w:b/>
          <w:sz w:val="28"/>
          <w:szCs w:val="28"/>
        </w:rPr>
      </w:pPr>
      <w:r w:rsidRPr="00CB79F4">
        <w:rPr>
          <w:rFonts w:ascii="Times New Roman" w:hAnsi="Times New Roman" w:cs="Times New Roman"/>
          <w:b/>
          <w:sz w:val="28"/>
          <w:szCs w:val="28"/>
        </w:rPr>
        <w:t>Статьи</w:t>
      </w:r>
    </w:p>
    <w:p w:rsidR="00585B95" w:rsidRPr="00CB79F4" w:rsidRDefault="00CB79F4" w:rsidP="00CB79F4">
      <w:pPr>
        <w:pStyle w:val="a6"/>
        <w:numPr>
          <w:ilvl w:val="0"/>
          <w:numId w:val="5"/>
        </w:numPr>
        <w:spacing w:after="0" w:line="360" w:lineRule="auto"/>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00585B95" w:rsidRPr="00CB79F4">
        <w:rPr>
          <w:rFonts w:ascii="Times New Roman" w:eastAsia="Times New Roman" w:hAnsi="Times New Roman" w:cs="Times New Roman"/>
          <w:color w:val="000000"/>
          <w:sz w:val="28"/>
          <w:szCs w:val="28"/>
        </w:rPr>
        <w:t>Авилова А.В. Формы организации сотрудничества между крупными и малыми предприятиями (зарубежный опыт в контексте российских проблем / А.В. Авилов  // Предпринимательство в России. -2008. - № 3.</w:t>
      </w:r>
      <w:proofErr w:type="gramEnd"/>
    </w:p>
    <w:p w:rsidR="00585B95" w:rsidRPr="00CB79F4" w:rsidRDefault="00CB79F4" w:rsidP="00CB79F4">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85B95" w:rsidRPr="00CB79F4">
        <w:rPr>
          <w:rFonts w:ascii="Times New Roman" w:hAnsi="Times New Roman" w:cs="Times New Roman"/>
          <w:sz w:val="28"/>
          <w:szCs w:val="28"/>
        </w:rPr>
        <w:t>Горовцова</w:t>
      </w:r>
      <w:proofErr w:type="spellEnd"/>
      <w:r w:rsidR="00585B95" w:rsidRPr="00CB79F4">
        <w:rPr>
          <w:rFonts w:ascii="Times New Roman" w:hAnsi="Times New Roman" w:cs="Times New Roman"/>
          <w:sz w:val="28"/>
          <w:szCs w:val="28"/>
        </w:rPr>
        <w:t xml:space="preserve">, М.А. Налоговое стимулирование малого предпринимательства в зарубежных странах / М.А. </w:t>
      </w:r>
      <w:proofErr w:type="spellStart"/>
      <w:r w:rsidR="00585B95" w:rsidRPr="00CB79F4">
        <w:rPr>
          <w:rFonts w:ascii="Times New Roman" w:hAnsi="Times New Roman" w:cs="Times New Roman"/>
          <w:sz w:val="28"/>
          <w:szCs w:val="28"/>
        </w:rPr>
        <w:t>Горовцова</w:t>
      </w:r>
      <w:proofErr w:type="spellEnd"/>
      <w:r w:rsidR="00585B95" w:rsidRPr="00CB79F4">
        <w:rPr>
          <w:rFonts w:ascii="Times New Roman" w:hAnsi="Times New Roman" w:cs="Times New Roman"/>
          <w:sz w:val="28"/>
          <w:szCs w:val="28"/>
        </w:rPr>
        <w:t xml:space="preserve"> // Налоги и финансовое право. – 2012. - № 5 </w:t>
      </w:r>
    </w:p>
    <w:p w:rsidR="00277DFB" w:rsidRPr="00CB79F4" w:rsidRDefault="00CB79F4" w:rsidP="00CB79F4">
      <w:pPr>
        <w:pStyle w:val="ConsPlusNormal"/>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77DFB" w:rsidRPr="00CB79F4">
        <w:rPr>
          <w:rFonts w:ascii="Times New Roman" w:hAnsi="Times New Roman" w:cs="Times New Roman"/>
          <w:sz w:val="28"/>
          <w:szCs w:val="28"/>
        </w:rPr>
        <w:t>Жданова, В. Специальный налоговый режим как разновидность правового режима / В.Жданова // Финансовое право. – 2005.  – № 2</w:t>
      </w:r>
    </w:p>
    <w:p w:rsidR="00585B95" w:rsidRPr="00CB79F4" w:rsidRDefault="00CB79F4" w:rsidP="00CB79F4">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5B95" w:rsidRPr="00CB79F4">
        <w:rPr>
          <w:rFonts w:ascii="Times New Roman" w:hAnsi="Times New Roman" w:cs="Times New Roman"/>
          <w:sz w:val="28"/>
          <w:szCs w:val="28"/>
        </w:rPr>
        <w:t xml:space="preserve">Иванова, Н.В. Анализ существующих систем налогообложения малого бизнеса [электронный ресурс]/ Н.В.Иванова // Интернет-журнал </w:t>
      </w:r>
      <w:proofErr w:type="spellStart"/>
      <w:r w:rsidR="00585B95" w:rsidRPr="00CB79F4">
        <w:rPr>
          <w:rFonts w:ascii="Times New Roman" w:hAnsi="Times New Roman" w:cs="Times New Roman"/>
          <w:sz w:val="28"/>
          <w:szCs w:val="28"/>
        </w:rPr>
        <w:t>Науковедение</w:t>
      </w:r>
      <w:proofErr w:type="spellEnd"/>
      <w:r w:rsidR="00585B95" w:rsidRPr="00CB79F4">
        <w:rPr>
          <w:rFonts w:ascii="Times New Roman" w:hAnsi="Times New Roman" w:cs="Times New Roman"/>
          <w:sz w:val="28"/>
          <w:szCs w:val="28"/>
        </w:rPr>
        <w:t>.- 2009. Режим доступа: https://cyberleninka.ru/article/n/analiz-suschestvuyuschih-sistem-nalogooblozheniya-malogo-biznesa</w:t>
      </w:r>
    </w:p>
    <w:p w:rsidR="00585B95" w:rsidRPr="00CB79F4" w:rsidRDefault="00CB79F4" w:rsidP="00CB79F4">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85B95" w:rsidRPr="00CB79F4">
        <w:rPr>
          <w:rFonts w:ascii="Times New Roman" w:hAnsi="Times New Roman" w:cs="Times New Roman"/>
          <w:sz w:val="28"/>
          <w:szCs w:val="28"/>
        </w:rPr>
        <w:t>Иманшапиева</w:t>
      </w:r>
      <w:proofErr w:type="spellEnd"/>
      <w:r w:rsidR="00585B95" w:rsidRPr="00CB79F4">
        <w:rPr>
          <w:rFonts w:ascii="Times New Roman" w:hAnsi="Times New Roman" w:cs="Times New Roman"/>
          <w:sz w:val="28"/>
          <w:szCs w:val="28"/>
        </w:rPr>
        <w:t xml:space="preserve">, М.М. Системы налогообложения субъектов малого бизнеса: опыт индустриальных стран и возможности его использования в условиях РФ / М.М. </w:t>
      </w:r>
      <w:proofErr w:type="spellStart"/>
      <w:r w:rsidR="00585B95" w:rsidRPr="00CB79F4">
        <w:rPr>
          <w:rFonts w:ascii="Times New Roman" w:hAnsi="Times New Roman" w:cs="Times New Roman"/>
          <w:sz w:val="28"/>
          <w:szCs w:val="28"/>
        </w:rPr>
        <w:t>Иманшапиева</w:t>
      </w:r>
      <w:proofErr w:type="spellEnd"/>
      <w:r w:rsidR="00585B95" w:rsidRPr="00CB79F4">
        <w:rPr>
          <w:rFonts w:ascii="Times New Roman" w:hAnsi="Times New Roman" w:cs="Times New Roman"/>
          <w:sz w:val="28"/>
          <w:szCs w:val="28"/>
        </w:rPr>
        <w:t xml:space="preserve">, Х.М. Мусаева // Налоги и налогообложение. – 2013. - №12. </w:t>
      </w:r>
    </w:p>
    <w:p w:rsidR="00277DFB" w:rsidRPr="00CB79F4" w:rsidRDefault="00CB79F4" w:rsidP="00CB79F4">
      <w:pPr>
        <w:pStyle w:val="ConsPlusNormal"/>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77DFB" w:rsidRPr="00CB79F4">
        <w:rPr>
          <w:rFonts w:ascii="Times New Roman" w:hAnsi="Times New Roman" w:cs="Times New Roman"/>
          <w:sz w:val="28"/>
          <w:szCs w:val="28"/>
        </w:rPr>
        <w:t>Ильин, А. Специальные налоговые режимы: правовой механизм применения, развития и совершенствования / А. Ильин // Финансовое право. – 2011. - № 3.</w:t>
      </w:r>
    </w:p>
    <w:p w:rsidR="00277DFB" w:rsidRPr="00CB79F4" w:rsidRDefault="00CB79F4" w:rsidP="00CB79F4">
      <w:pPr>
        <w:pStyle w:val="ConsPlusNormal"/>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77DFB" w:rsidRPr="00CB79F4">
        <w:rPr>
          <w:rFonts w:ascii="Times New Roman" w:hAnsi="Times New Roman" w:cs="Times New Roman"/>
          <w:sz w:val="28"/>
          <w:szCs w:val="28"/>
        </w:rPr>
        <w:t>Королева, Л. Проблемы правового регулирования налогообложения резидентов особых экономических зон в России [Электронный ресурс] / Л. Королева // Финансовое право. – 2011. - № 8. - СПС «</w:t>
      </w:r>
      <w:proofErr w:type="spellStart"/>
      <w:r w:rsidR="00277DFB" w:rsidRPr="00CB79F4">
        <w:rPr>
          <w:rFonts w:ascii="Times New Roman" w:hAnsi="Times New Roman" w:cs="Times New Roman"/>
          <w:sz w:val="28"/>
          <w:szCs w:val="28"/>
        </w:rPr>
        <w:t>КонсультантПлюс</w:t>
      </w:r>
      <w:proofErr w:type="spellEnd"/>
      <w:r w:rsidR="00277DFB" w:rsidRPr="00CB79F4">
        <w:rPr>
          <w:rFonts w:ascii="Times New Roman" w:hAnsi="Times New Roman" w:cs="Times New Roman"/>
          <w:sz w:val="28"/>
          <w:szCs w:val="28"/>
        </w:rPr>
        <w:t>»</w:t>
      </w:r>
    </w:p>
    <w:p w:rsidR="00277DFB" w:rsidRPr="00CB79F4" w:rsidRDefault="00CB79F4" w:rsidP="00CB79F4">
      <w:pPr>
        <w:pStyle w:val="ConsPlusNormal"/>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proofErr w:type="spellStart"/>
      <w:r w:rsidR="00277DFB" w:rsidRPr="00CB79F4">
        <w:rPr>
          <w:rFonts w:ascii="Times New Roman" w:hAnsi="Times New Roman" w:cs="Times New Roman"/>
          <w:sz w:val="28"/>
          <w:szCs w:val="28"/>
        </w:rPr>
        <w:t>Костанян</w:t>
      </w:r>
      <w:proofErr w:type="spellEnd"/>
      <w:r w:rsidR="00277DFB" w:rsidRPr="00CB79F4">
        <w:rPr>
          <w:rFonts w:ascii="Times New Roman" w:hAnsi="Times New Roman" w:cs="Times New Roman"/>
          <w:sz w:val="28"/>
          <w:szCs w:val="28"/>
        </w:rPr>
        <w:t xml:space="preserve">, Р. Специальные налоговые режимы как разновидность налоговых льгот [Электронный ресурс] / Р. </w:t>
      </w:r>
      <w:proofErr w:type="spellStart"/>
      <w:r w:rsidR="00277DFB" w:rsidRPr="00CB79F4">
        <w:rPr>
          <w:rFonts w:ascii="Times New Roman" w:hAnsi="Times New Roman" w:cs="Times New Roman"/>
          <w:sz w:val="28"/>
          <w:szCs w:val="28"/>
        </w:rPr>
        <w:t>Костанян</w:t>
      </w:r>
      <w:proofErr w:type="spellEnd"/>
      <w:r w:rsidR="00277DFB" w:rsidRPr="00CB79F4">
        <w:rPr>
          <w:rFonts w:ascii="Times New Roman" w:hAnsi="Times New Roman" w:cs="Times New Roman"/>
          <w:sz w:val="28"/>
          <w:szCs w:val="28"/>
        </w:rPr>
        <w:t xml:space="preserve"> // Налоговые споры: теория и </w:t>
      </w:r>
      <w:proofErr w:type="spellStart"/>
      <w:r w:rsidR="00277DFB" w:rsidRPr="00CB79F4">
        <w:rPr>
          <w:rFonts w:ascii="Times New Roman" w:hAnsi="Times New Roman" w:cs="Times New Roman"/>
          <w:sz w:val="28"/>
          <w:szCs w:val="28"/>
        </w:rPr>
        <w:t>правктика</w:t>
      </w:r>
      <w:proofErr w:type="spellEnd"/>
      <w:r w:rsidR="00277DFB" w:rsidRPr="00CB79F4">
        <w:rPr>
          <w:rFonts w:ascii="Times New Roman" w:hAnsi="Times New Roman" w:cs="Times New Roman"/>
          <w:sz w:val="28"/>
          <w:szCs w:val="28"/>
        </w:rPr>
        <w:t>. – 2007. - № 7. – СПС «</w:t>
      </w:r>
      <w:proofErr w:type="spellStart"/>
      <w:r w:rsidR="00277DFB" w:rsidRPr="00CB79F4">
        <w:rPr>
          <w:rFonts w:ascii="Times New Roman" w:hAnsi="Times New Roman" w:cs="Times New Roman"/>
          <w:sz w:val="28"/>
          <w:szCs w:val="28"/>
        </w:rPr>
        <w:t>КонсультантПлюс</w:t>
      </w:r>
      <w:proofErr w:type="spellEnd"/>
      <w:r w:rsidR="00277DFB" w:rsidRPr="00CB79F4">
        <w:rPr>
          <w:rFonts w:ascii="Times New Roman" w:hAnsi="Times New Roman" w:cs="Times New Roman"/>
          <w:sz w:val="28"/>
          <w:szCs w:val="28"/>
        </w:rPr>
        <w:t>»</w:t>
      </w:r>
    </w:p>
    <w:p w:rsidR="00277DFB" w:rsidRPr="00CB79F4" w:rsidRDefault="00CB79F4" w:rsidP="00CB79F4">
      <w:pPr>
        <w:pStyle w:val="ConsPlusNormal"/>
        <w:numPr>
          <w:ilvl w:val="0"/>
          <w:numId w:val="5"/>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77DFB" w:rsidRPr="00CB79F4">
        <w:rPr>
          <w:rFonts w:ascii="Times New Roman" w:hAnsi="Times New Roman" w:cs="Times New Roman"/>
          <w:sz w:val="28"/>
          <w:szCs w:val="28"/>
        </w:rPr>
        <w:t>Курочкина, Н. Значение и сущность специальных налоговых режимов в современной экономике [Электронный ресурс] / Н. Курочкина  // Международный бухгалтерский учет. – 2013. - № 43. - СПС «</w:t>
      </w:r>
      <w:proofErr w:type="spellStart"/>
      <w:r w:rsidR="00277DFB" w:rsidRPr="00CB79F4">
        <w:rPr>
          <w:rFonts w:ascii="Times New Roman" w:hAnsi="Times New Roman" w:cs="Times New Roman"/>
          <w:sz w:val="28"/>
          <w:szCs w:val="28"/>
        </w:rPr>
        <w:t>КонсультантПлюс</w:t>
      </w:r>
      <w:proofErr w:type="spellEnd"/>
      <w:r w:rsidR="00277DFB" w:rsidRPr="00CB79F4">
        <w:rPr>
          <w:rFonts w:ascii="Times New Roman" w:hAnsi="Times New Roman" w:cs="Times New Roman"/>
          <w:sz w:val="28"/>
          <w:szCs w:val="28"/>
        </w:rPr>
        <w:t>»</w:t>
      </w:r>
    </w:p>
    <w:p w:rsidR="00585B95" w:rsidRPr="00CB79F4" w:rsidRDefault="00CB79F4" w:rsidP="00CB79F4">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85B95" w:rsidRPr="00CB79F4">
        <w:rPr>
          <w:rFonts w:ascii="Times New Roman" w:hAnsi="Times New Roman" w:cs="Times New Roman"/>
          <w:sz w:val="28"/>
          <w:szCs w:val="28"/>
        </w:rPr>
        <w:t>Мармылев</w:t>
      </w:r>
      <w:proofErr w:type="spellEnd"/>
      <w:r w:rsidR="00585B95" w:rsidRPr="00CB79F4">
        <w:rPr>
          <w:rFonts w:ascii="Times New Roman" w:hAnsi="Times New Roman" w:cs="Times New Roman"/>
          <w:sz w:val="28"/>
          <w:szCs w:val="28"/>
        </w:rPr>
        <w:t xml:space="preserve">, А.Н.  Анализ социально-экономической эффективности государственной поддержки малого бизнеса в России и за рубежом / А.Н. </w:t>
      </w:r>
      <w:proofErr w:type="spellStart"/>
      <w:r w:rsidR="00585B95" w:rsidRPr="00CB79F4">
        <w:rPr>
          <w:rFonts w:ascii="Times New Roman" w:hAnsi="Times New Roman" w:cs="Times New Roman"/>
          <w:sz w:val="28"/>
          <w:szCs w:val="28"/>
        </w:rPr>
        <w:t>Мармылев</w:t>
      </w:r>
      <w:proofErr w:type="spellEnd"/>
      <w:r w:rsidR="00585B95" w:rsidRPr="00CB79F4">
        <w:rPr>
          <w:rFonts w:ascii="Times New Roman" w:hAnsi="Times New Roman" w:cs="Times New Roman"/>
          <w:sz w:val="28"/>
          <w:szCs w:val="28"/>
        </w:rPr>
        <w:t xml:space="preserve"> //  Международный бухгалтерский учет. – 2011. - № 16.</w:t>
      </w:r>
    </w:p>
    <w:p w:rsidR="00585B95" w:rsidRPr="00CB79F4" w:rsidRDefault="00585B95" w:rsidP="00CB79F4">
      <w:pPr>
        <w:pStyle w:val="a6"/>
        <w:numPr>
          <w:ilvl w:val="0"/>
          <w:numId w:val="5"/>
        </w:numPr>
        <w:spacing w:after="0" w:line="360" w:lineRule="auto"/>
        <w:jc w:val="both"/>
        <w:outlineLvl w:val="1"/>
        <w:rPr>
          <w:rFonts w:ascii="Times New Roman" w:hAnsi="Times New Roman" w:cs="Times New Roman"/>
          <w:sz w:val="28"/>
          <w:szCs w:val="28"/>
        </w:rPr>
      </w:pPr>
      <w:r w:rsidRPr="00CB79F4">
        <w:rPr>
          <w:rFonts w:ascii="Times New Roman" w:eastAsia="Times New Roman" w:hAnsi="Times New Roman" w:cs="Times New Roman"/>
          <w:sz w:val="28"/>
          <w:szCs w:val="28"/>
          <w:shd w:val="clear" w:color="auto" w:fill="FFFFFF"/>
        </w:rPr>
        <w:t>Орлова, А.А. Налоговые преимущества малого бизнеса в России и зарубежных странах / А.А. Орлова // Налоги и финансы. - 2013.  - № 4.</w:t>
      </w:r>
    </w:p>
    <w:p w:rsidR="00277DFB" w:rsidRPr="00CB79F4" w:rsidRDefault="00277DFB" w:rsidP="00CB79F4">
      <w:pPr>
        <w:pStyle w:val="ConsPlusNormal"/>
        <w:numPr>
          <w:ilvl w:val="0"/>
          <w:numId w:val="5"/>
        </w:numPr>
        <w:spacing w:line="360" w:lineRule="auto"/>
        <w:jc w:val="both"/>
        <w:rPr>
          <w:rFonts w:ascii="Times New Roman" w:hAnsi="Times New Roman" w:cs="Times New Roman"/>
          <w:b/>
          <w:sz w:val="28"/>
          <w:szCs w:val="28"/>
        </w:rPr>
      </w:pPr>
      <w:proofErr w:type="spellStart"/>
      <w:r w:rsidRPr="00CB79F4">
        <w:rPr>
          <w:rFonts w:ascii="Times New Roman" w:hAnsi="Times New Roman" w:cs="Times New Roman"/>
          <w:sz w:val="28"/>
          <w:szCs w:val="28"/>
        </w:rPr>
        <w:t>Самохвалова</w:t>
      </w:r>
      <w:proofErr w:type="spellEnd"/>
      <w:r w:rsidRPr="00CB79F4">
        <w:rPr>
          <w:rFonts w:ascii="Times New Roman" w:hAnsi="Times New Roman" w:cs="Times New Roman"/>
          <w:sz w:val="28"/>
          <w:szCs w:val="28"/>
        </w:rPr>
        <w:t xml:space="preserve">, Ю. Упрощенная система налогообложения – 2017 [Электронный ресурс] / Ю. </w:t>
      </w:r>
      <w:proofErr w:type="spellStart"/>
      <w:r w:rsidRPr="00CB79F4">
        <w:rPr>
          <w:rFonts w:ascii="Times New Roman" w:hAnsi="Times New Roman" w:cs="Times New Roman"/>
          <w:sz w:val="28"/>
          <w:szCs w:val="28"/>
        </w:rPr>
        <w:t>Самохвалова</w:t>
      </w:r>
      <w:proofErr w:type="spellEnd"/>
      <w:r w:rsidRPr="00CB79F4">
        <w:rPr>
          <w:rFonts w:ascii="Times New Roman" w:hAnsi="Times New Roman" w:cs="Times New Roman"/>
          <w:sz w:val="28"/>
          <w:szCs w:val="28"/>
        </w:rPr>
        <w:t xml:space="preserve"> // Экономико-правовой бюллетень. – 2017. - № 1. - СПС «</w:t>
      </w:r>
      <w:proofErr w:type="spellStart"/>
      <w:r w:rsidRPr="00CB79F4">
        <w:rPr>
          <w:rFonts w:ascii="Times New Roman" w:hAnsi="Times New Roman" w:cs="Times New Roman"/>
          <w:sz w:val="28"/>
          <w:szCs w:val="28"/>
        </w:rPr>
        <w:t>КонсультантПлюс</w:t>
      </w:r>
      <w:proofErr w:type="spellEnd"/>
      <w:r w:rsidRPr="00CB79F4">
        <w:rPr>
          <w:rFonts w:ascii="Times New Roman" w:hAnsi="Times New Roman" w:cs="Times New Roman"/>
          <w:sz w:val="28"/>
          <w:szCs w:val="28"/>
        </w:rPr>
        <w:t>»</w:t>
      </w:r>
    </w:p>
    <w:p w:rsidR="00277DFB" w:rsidRPr="00CB79F4" w:rsidRDefault="00585B95" w:rsidP="00277DFB">
      <w:pPr>
        <w:pStyle w:val="a3"/>
        <w:numPr>
          <w:ilvl w:val="0"/>
          <w:numId w:val="5"/>
        </w:numPr>
        <w:spacing w:line="360" w:lineRule="auto"/>
        <w:jc w:val="both"/>
        <w:rPr>
          <w:rFonts w:ascii="Times New Roman" w:hAnsi="Times New Roman" w:cs="Times New Roman"/>
          <w:sz w:val="28"/>
          <w:szCs w:val="28"/>
        </w:rPr>
      </w:pPr>
      <w:r w:rsidRPr="00CB79F4">
        <w:rPr>
          <w:rFonts w:ascii="Times New Roman" w:eastAsia="Times New Roman" w:hAnsi="Times New Roman" w:cs="Times New Roman"/>
          <w:sz w:val="28"/>
          <w:szCs w:val="28"/>
          <w:shd w:val="clear" w:color="auto" w:fill="FFFFFF"/>
        </w:rPr>
        <w:t xml:space="preserve">Самсонова, И.А.Специальные режимы налогообложения, отечественный и зарубежный опыт  / И.А. Самсонова, В.А. </w:t>
      </w:r>
      <w:proofErr w:type="spellStart"/>
      <w:r w:rsidRPr="00CB79F4">
        <w:rPr>
          <w:rFonts w:ascii="Times New Roman" w:eastAsia="Times New Roman" w:hAnsi="Times New Roman" w:cs="Times New Roman"/>
          <w:sz w:val="28"/>
          <w:szCs w:val="28"/>
          <w:shd w:val="clear" w:color="auto" w:fill="FFFFFF"/>
        </w:rPr>
        <w:t>Зеленская</w:t>
      </w:r>
      <w:proofErr w:type="spellEnd"/>
      <w:r w:rsidRPr="00CB79F4">
        <w:rPr>
          <w:rFonts w:ascii="Times New Roman" w:eastAsia="Times New Roman" w:hAnsi="Times New Roman" w:cs="Times New Roman"/>
          <w:sz w:val="28"/>
          <w:szCs w:val="28"/>
          <w:shd w:val="clear" w:color="auto" w:fill="FFFFFF"/>
        </w:rPr>
        <w:t xml:space="preserve">, С.В. </w:t>
      </w:r>
      <w:proofErr w:type="spellStart"/>
      <w:r w:rsidRPr="00CB79F4">
        <w:rPr>
          <w:rFonts w:ascii="Times New Roman" w:eastAsia="Times New Roman" w:hAnsi="Times New Roman" w:cs="Times New Roman"/>
          <w:sz w:val="28"/>
          <w:szCs w:val="28"/>
          <w:shd w:val="clear" w:color="auto" w:fill="FFFFFF"/>
        </w:rPr>
        <w:t>Кривошапова</w:t>
      </w:r>
      <w:proofErr w:type="spellEnd"/>
      <w:r w:rsidRPr="00CB79F4">
        <w:rPr>
          <w:rFonts w:ascii="Times New Roman" w:eastAsia="Times New Roman" w:hAnsi="Times New Roman" w:cs="Times New Roman"/>
          <w:sz w:val="28"/>
          <w:szCs w:val="28"/>
          <w:shd w:val="clear" w:color="auto" w:fill="FFFFFF"/>
        </w:rPr>
        <w:t xml:space="preserve"> // Международный журнал прикладных и фундаментальных исследований. – 2016. – № 11-6.  </w:t>
      </w:r>
    </w:p>
    <w:p w:rsidR="00CB79F4" w:rsidRPr="00CB79F4" w:rsidRDefault="00CB79F4" w:rsidP="00CB79F4">
      <w:pPr>
        <w:pStyle w:val="a3"/>
        <w:spacing w:line="360" w:lineRule="auto"/>
        <w:ind w:left="360"/>
        <w:jc w:val="both"/>
        <w:rPr>
          <w:rFonts w:ascii="Times New Roman" w:hAnsi="Times New Roman" w:cs="Times New Roman"/>
          <w:sz w:val="28"/>
          <w:szCs w:val="28"/>
        </w:rPr>
      </w:pPr>
    </w:p>
    <w:p w:rsidR="00277DFB" w:rsidRPr="000C7BFB" w:rsidRDefault="00277DFB" w:rsidP="00277DFB">
      <w:pPr>
        <w:pStyle w:val="ConsPlusNormal"/>
        <w:spacing w:line="360" w:lineRule="auto"/>
        <w:jc w:val="both"/>
        <w:rPr>
          <w:rFonts w:ascii="Times New Roman" w:hAnsi="Times New Roman" w:cs="Times New Roman"/>
          <w:b/>
          <w:sz w:val="28"/>
          <w:szCs w:val="28"/>
        </w:rPr>
      </w:pPr>
      <w:r w:rsidRPr="000C7BFB">
        <w:rPr>
          <w:rFonts w:ascii="Times New Roman" w:hAnsi="Times New Roman" w:cs="Times New Roman"/>
          <w:sz w:val="28"/>
          <w:szCs w:val="28"/>
        </w:rPr>
        <w:t xml:space="preserve"> </w:t>
      </w:r>
      <w:r>
        <w:rPr>
          <w:rFonts w:ascii="Times New Roman" w:hAnsi="Times New Roman" w:cs="Times New Roman"/>
          <w:b/>
          <w:sz w:val="28"/>
          <w:szCs w:val="28"/>
        </w:rPr>
        <w:t>Авторефераты диссертаций</w:t>
      </w:r>
    </w:p>
    <w:p w:rsidR="00277DFB" w:rsidRPr="000C7BFB" w:rsidRDefault="00277DFB" w:rsidP="00277DFB">
      <w:pPr>
        <w:pStyle w:val="a3"/>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Жданова, В. Ю. Специальные налоговые режимы: место в системе правовых явлений и юридическая конструкция: </w:t>
      </w:r>
      <w:proofErr w:type="spellStart"/>
      <w:r w:rsidRPr="000C7BFB">
        <w:rPr>
          <w:rFonts w:ascii="Times New Roman" w:hAnsi="Times New Roman" w:cs="Times New Roman"/>
          <w:sz w:val="28"/>
          <w:szCs w:val="28"/>
        </w:rPr>
        <w:t>автореф</w:t>
      </w:r>
      <w:proofErr w:type="spellEnd"/>
      <w:r w:rsidRPr="000C7BFB">
        <w:rPr>
          <w:rFonts w:ascii="Times New Roman" w:hAnsi="Times New Roman" w:cs="Times New Roman"/>
          <w:sz w:val="28"/>
          <w:szCs w:val="28"/>
        </w:rPr>
        <w:t xml:space="preserve">. </w:t>
      </w:r>
      <w:proofErr w:type="spellStart"/>
      <w:r w:rsidRPr="000C7BFB">
        <w:rPr>
          <w:rFonts w:ascii="Times New Roman" w:hAnsi="Times New Roman" w:cs="Times New Roman"/>
          <w:sz w:val="28"/>
          <w:szCs w:val="28"/>
        </w:rPr>
        <w:t>дис</w:t>
      </w:r>
      <w:proofErr w:type="spellEnd"/>
      <w:r w:rsidRPr="000C7BFB">
        <w:rPr>
          <w:rFonts w:ascii="Times New Roman" w:hAnsi="Times New Roman" w:cs="Times New Roman"/>
          <w:sz w:val="28"/>
          <w:szCs w:val="28"/>
        </w:rPr>
        <w:t xml:space="preserve">. ... канд. </w:t>
      </w:r>
      <w:proofErr w:type="spellStart"/>
      <w:r w:rsidRPr="000C7BFB">
        <w:rPr>
          <w:rFonts w:ascii="Times New Roman" w:hAnsi="Times New Roman" w:cs="Times New Roman"/>
          <w:sz w:val="28"/>
          <w:szCs w:val="28"/>
        </w:rPr>
        <w:t>юрид</w:t>
      </w:r>
      <w:proofErr w:type="spellEnd"/>
      <w:r w:rsidRPr="000C7BFB">
        <w:rPr>
          <w:rFonts w:ascii="Times New Roman" w:hAnsi="Times New Roman" w:cs="Times New Roman"/>
          <w:sz w:val="28"/>
          <w:szCs w:val="28"/>
        </w:rPr>
        <w:t xml:space="preserve">. наук / В. Ю. Жданова. – М., 2007. – 24 с. </w:t>
      </w:r>
    </w:p>
    <w:p w:rsidR="00277DFB" w:rsidRPr="000C7BFB" w:rsidRDefault="00277DFB" w:rsidP="00277DFB">
      <w:pPr>
        <w:pStyle w:val="a3"/>
        <w:numPr>
          <w:ilvl w:val="0"/>
          <w:numId w:val="5"/>
        </w:numPr>
        <w:spacing w:line="360" w:lineRule="auto"/>
        <w:jc w:val="both"/>
        <w:rPr>
          <w:rFonts w:ascii="Times New Roman" w:hAnsi="Times New Roman" w:cs="Times New Roman"/>
          <w:sz w:val="28"/>
          <w:szCs w:val="28"/>
        </w:rPr>
      </w:pPr>
      <w:proofErr w:type="spellStart"/>
      <w:r w:rsidRPr="000C7BFB">
        <w:rPr>
          <w:rFonts w:ascii="Times New Roman" w:hAnsi="Times New Roman" w:cs="Times New Roman"/>
          <w:sz w:val="28"/>
          <w:szCs w:val="28"/>
        </w:rPr>
        <w:t>Матинов</w:t>
      </w:r>
      <w:proofErr w:type="spellEnd"/>
      <w:r w:rsidRPr="000C7BFB">
        <w:rPr>
          <w:rFonts w:ascii="Times New Roman" w:hAnsi="Times New Roman" w:cs="Times New Roman"/>
          <w:sz w:val="28"/>
          <w:szCs w:val="28"/>
        </w:rPr>
        <w:t xml:space="preserve">, А.С. Специальные налоговые режимы: </w:t>
      </w:r>
      <w:proofErr w:type="spellStart"/>
      <w:r w:rsidRPr="000C7BFB">
        <w:rPr>
          <w:rFonts w:ascii="Times New Roman" w:hAnsi="Times New Roman" w:cs="Times New Roman"/>
          <w:sz w:val="28"/>
          <w:szCs w:val="28"/>
        </w:rPr>
        <w:t>автореф</w:t>
      </w:r>
      <w:proofErr w:type="spellEnd"/>
      <w:r w:rsidRPr="000C7BFB">
        <w:rPr>
          <w:rFonts w:ascii="Times New Roman" w:hAnsi="Times New Roman" w:cs="Times New Roman"/>
          <w:sz w:val="28"/>
          <w:szCs w:val="28"/>
        </w:rPr>
        <w:t xml:space="preserve">. </w:t>
      </w:r>
      <w:proofErr w:type="spellStart"/>
      <w:r w:rsidRPr="000C7BFB">
        <w:rPr>
          <w:rFonts w:ascii="Times New Roman" w:hAnsi="Times New Roman" w:cs="Times New Roman"/>
          <w:sz w:val="28"/>
          <w:szCs w:val="28"/>
        </w:rPr>
        <w:t>дис</w:t>
      </w:r>
      <w:proofErr w:type="spellEnd"/>
      <w:r w:rsidRPr="000C7BFB">
        <w:rPr>
          <w:rFonts w:ascii="Times New Roman" w:hAnsi="Times New Roman" w:cs="Times New Roman"/>
          <w:sz w:val="28"/>
          <w:szCs w:val="28"/>
        </w:rPr>
        <w:t xml:space="preserve">…. канд. </w:t>
      </w:r>
      <w:proofErr w:type="spellStart"/>
      <w:r w:rsidRPr="000C7BFB">
        <w:rPr>
          <w:rFonts w:ascii="Times New Roman" w:hAnsi="Times New Roman" w:cs="Times New Roman"/>
          <w:sz w:val="28"/>
          <w:szCs w:val="28"/>
        </w:rPr>
        <w:t>юрид</w:t>
      </w:r>
      <w:proofErr w:type="spellEnd"/>
      <w:r w:rsidRPr="000C7BFB">
        <w:rPr>
          <w:rFonts w:ascii="Times New Roman" w:hAnsi="Times New Roman" w:cs="Times New Roman"/>
          <w:sz w:val="28"/>
          <w:szCs w:val="28"/>
        </w:rPr>
        <w:t xml:space="preserve">. наук / А.С. </w:t>
      </w:r>
      <w:proofErr w:type="spellStart"/>
      <w:r w:rsidRPr="000C7BFB">
        <w:rPr>
          <w:rFonts w:ascii="Times New Roman" w:hAnsi="Times New Roman" w:cs="Times New Roman"/>
          <w:sz w:val="28"/>
          <w:szCs w:val="28"/>
        </w:rPr>
        <w:t>Матинов</w:t>
      </w:r>
      <w:proofErr w:type="spellEnd"/>
      <w:r w:rsidRPr="000C7BFB">
        <w:rPr>
          <w:rFonts w:ascii="Times New Roman" w:hAnsi="Times New Roman" w:cs="Times New Roman"/>
          <w:sz w:val="28"/>
          <w:szCs w:val="28"/>
        </w:rPr>
        <w:t xml:space="preserve">. – М., 2005. – 19 с. </w:t>
      </w:r>
    </w:p>
    <w:p w:rsidR="00277DFB" w:rsidRPr="000C7BFB" w:rsidRDefault="00277DFB" w:rsidP="00277DFB">
      <w:pPr>
        <w:pStyle w:val="a3"/>
        <w:numPr>
          <w:ilvl w:val="0"/>
          <w:numId w:val="5"/>
        </w:numPr>
        <w:spacing w:line="360" w:lineRule="auto"/>
        <w:jc w:val="both"/>
        <w:rPr>
          <w:rFonts w:ascii="Times New Roman" w:hAnsi="Times New Roman" w:cs="Times New Roman"/>
          <w:sz w:val="28"/>
          <w:szCs w:val="28"/>
        </w:rPr>
      </w:pPr>
      <w:r w:rsidRPr="000C7BFB">
        <w:rPr>
          <w:rFonts w:ascii="Times New Roman" w:hAnsi="Times New Roman" w:cs="Times New Roman"/>
          <w:sz w:val="28"/>
          <w:szCs w:val="28"/>
        </w:rPr>
        <w:t xml:space="preserve">Овчинников, С.С. </w:t>
      </w:r>
      <w:r w:rsidRPr="000C7BFB">
        <w:rPr>
          <w:rFonts w:ascii="Times New Roman" w:hAnsi="Times New Roman" w:cs="Times New Roman"/>
          <w:color w:val="000000"/>
          <w:sz w:val="28"/>
          <w:szCs w:val="28"/>
        </w:rPr>
        <w:t xml:space="preserve">Правовое регулирование специальных налоговых режимов: </w:t>
      </w:r>
      <w:proofErr w:type="spellStart"/>
      <w:r w:rsidRPr="000C7BFB">
        <w:rPr>
          <w:rFonts w:ascii="Times New Roman" w:hAnsi="Times New Roman" w:cs="Times New Roman"/>
          <w:sz w:val="28"/>
          <w:szCs w:val="28"/>
        </w:rPr>
        <w:t>автореф</w:t>
      </w:r>
      <w:proofErr w:type="spellEnd"/>
      <w:r w:rsidRPr="000C7BFB">
        <w:rPr>
          <w:rFonts w:ascii="Times New Roman" w:hAnsi="Times New Roman" w:cs="Times New Roman"/>
          <w:sz w:val="28"/>
          <w:szCs w:val="28"/>
        </w:rPr>
        <w:t xml:space="preserve">. </w:t>
      </w:r>
      <w:proofErr w:type="spellStart"/>
      <w:r w:rsidRPr="000C7BFB">
        <w:rPr>
          <w:rFonts w:ascii="Times New Roman" w:hAnsi="Times New Roman" w:cs="Times New Roman"/>
          <w:sz w:val="28"/>
          <w:szCs w:val="28"/>
        </w:rPr>
        <w:t>дис</w:t>
      </w:r>
      <w:proofErr w:type="spellEnd"/>
      <w:r w:rsidRPr="000C7BFB">
        <w:rPr>
          <w:rFonts w:ascii="Times New Roman" w:hAnsi="Times New Roman" w:cs="Times New Roman"/>
          <w:sz w:val="28"/>
          <w:szCs w:val="28"/>
        </w:rPr>
        <w:t xml:space="preserve">. ... канд. </w:t>
      </w:r>
      <w:proofErr w:type="spellStart"/>
      <w:r w:rsidRPr="000C7BFB">
        <w:rPr>
          <w:rFonts w:ascii="Times New Roman" w:hAnsi="Times New Roman" w:cs="Times New Roman"/>
          <w:sz w:val="28"/>
          <w:szCs w:val="28"/>
        </w:rPr>
        <w:t>юрид</w:t>
      </w:r>
      <w:proofErr w:type="spellEnd"/>
      <w:r w:rsidRPr="000C7BFB">
        <w:rPr>
          <w:rFonts w:ascii="Times New Roman" w:hAnsi="Times New Roman" w:cs="Times New Roman"/>
          <w:sz w:val="28"/>
          <w:szCs w:val="28"/>
        </w:rPr>
        <w:t>. наук / С.С. Овчинников. -</w:t>
      </w:r>
      <w:r w:rsidRPr="000C7BFB">
        <w:rPr>
          <w:rFonts w:ascii="Times New Roman" w:hAnsi="Times New Roman" w:cs="Times New Roman"/>
          <w:color w:val="000000"/>
          <w:sz w:val="28"/>
          <w:szCs w:val="28"/>
        </w:rPr>
        <w:t xml:space="preserve"> М., 2005. – 25 с.</w:t>
      </w:r>
    </w:p>
    <w:sectPr w:rsidR="00277DFB" w:rsidRPr="000C7BFB" w:rsidSect="001252CB">
      <w:footerReference w:type="default" r:id="rId8"/>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19" w:rsidRDefault="00A26F19" w:rsidP="008810BF">
      <w:pPr>
        <w:spacing w:after="0" w:line="240" w:lineRule="auto"/>
      </w:pPr>
      <w:r>
        <w:separator/>
      </w:r>
    </w:p>
  </w:endnote>
  <w:endnote w:type="continuationSeparator" w:id="0">
    <w:p w:rsidR="00A26F19" w:rsidRDefault="00A26F19" w:rsidP="00881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342814"/>
      <w:docPartObj>
        <w:docPartGallery w:val="Page Numbers (Bottom of Page)"/>
        <w:docPartUnique/>
      </w:docPartObj>
    </w:sdtPr>
    <w:sdtContent>
      <w:p w:rsidR="008E123D" w:rsidRDefault="008E123D">
        <w:pPr>
          <w:pStyle w:val="af2"/>
          <w:jc w:val="right"/>
        </w:pPr>
        <w:fldSimple w:instr=" PAGE   \* MERGEFORMAT ">
          <w:r w:rsidR="004535D6">
            <w:rPr>
              <w:noProof/>
            </w:rPr>
            <w:t>56</w:t>
          </w:r>
        </w:fldSimple>
      </w:p>
    </w:sdtContent>
  </w:sdt>
  <w:p w:rsidR="008E123D" w:rsidRDefault="008E123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19" w:rsidRDefault="00A26F19" w:rsidP="008810BF">
      <w:pPr>
        <w:spacing w:after="0" w:line="240" w:lineRule="auto"/>
      </w:pPr>
      <w:r>
        <w:separator/>
      </w:r>
    </w:p>
  </w:footnote>
  <w:footnote w:type="continuationSeparator" w:id="0">
    <w:p w:rsidR="00A26F19" w:rsidRDefault="00A26F19" w:rsidP="008810BF">
      <w:pPr>
        <w:spacing w:after="0" w:line="240" w:lineRule="auto"/>
      </w:pPr>
      <w:r>
        <w:continuationSeparator/>
      </w:r>
    </w:p>
  </w:footnote>
  <w:footnote w:id="1">
    <w:p w:rsidR="008E123D" w:rsidRPr="00D17981" w:rsidRDefault="008E123D" w:rsidP="00EA29F9">
      <w:pPr>
        <w:pStyle w:val="ConsPlusNormal"/>
        <w:jc w:val="both"/>
        <w:rPr>
          <w:rFonts w:ascii="Times New Roman" w:hAnsi="Times New Roman" w:cs="Times New Roman"/>
          <w:sz w:val="20"/>
        </w:rPr>
      </w:pPr>
      <w:r w:rsidRPr="00D17981">
        <w:rPr>
          <w:rStyle w:val="a5"/>
          <w:sz w:val="20"/>
        </w:rPr>
        <w:footnoteRef/>
      </w:r>
      <w:r w:rsidRPr="00D17981">
        <w:rPr>
          <w:rFonts w:ascii="Times New Roman" w:hAnsi="Times New Roman" w:cs="Times New Roman"/>
          <w:sz w:val="20"/>
        </w:rPr>
        <w:t>Курочкина, Н. Значение и сущность специальных налоговых режимов в современной экономике [Электронный ресурс] / Н. Курочкина  // Международный бухгалтерский учет. – 2013. - № 43. - СПС «</w:t>
      </w:r>
      <w:proofErr w:type="spellStart"/>
      <w:r w:rsidRPr="00D17981">
        <w:rPr>
          <w:rFonts w:ascii="Times New Roman" w:hAnsi="Times New Roman" w:cs="Times New Roman"/>
          <w:sz w:val="20"/>
        </w:rPr>
        <w:t>КонсультантПлюс</w:t>
      </w:r>
      <w:proofErr w:type="spellEnd"/>
      <w:r w:rsidRPr="00D17981">
        <w:rPr>
          <w:rFonts w:ascii="Times New Roman" w:hAnsi="Times New Roman" w:cs="Times New Roman"/>
          <w:sz w:val="20"/>
        </w:rPr>
        <w:t>»</w:t>
      </w:r>
    </w:p>
  </w:footnote>
  <w:footnote w:id="2">
    <w:p w:rsidR="008E123D" w:rsidRPr="00D17981" w:rsidRDefault="008E123D" w:rsidP="00EA29F9">
      <w:pPr>
        <w:pStyle w:val="a3"/>
        <w:jc w:val="both"/>
        <w:rPr>
          <w:rFonts w:ascii="Times New Roman" w:hAnsi="Times New Roman" w:cs="Times New Roman"/>
        </w:rPr>
      </w:pPr>
      <w:r w:rsidRPr="00D17981">
        <w:rPr>
          <w:rStyle w:val="a5"/>
        </w:rPr>
        <w:footnoteRef/>
      </w:r>
      <w:r w:rsidRPr="00D17981">
        <w:rPr>
          <w:rFonts w:ascii="Times New Roman" w:hAnsi="Times New Roman" w:cs="Times New Roman"/>
        </w:rPr>
        <w:t xml:space="preserve"> Жданова, В. Специальный налоговый режим как разновидность правового режима / В.Жданова // Финансовое право. – 2005.  – № 2</w:t>
      </w:r>
    </w:p>
  </w:footnote>
  <w:footnote w:id="3">
    <w:p w:rsidR="008E123D" w:rsidRPr="00577ABA" w:rsidRDefault="008E123D" w:rsidP="00EA29F9">
      <w:pPr>
        <w:pStyle w:val="a3"/>
        <w:jc w:val="both"/>
        <w:rPr>
          <w:rFonts w:ascii="Times New Roman" w:hAnsi="Times New Roman" w:cs="Times New Roman"/>
        </w:rPr>
      </w:pPr>
      <w:r w:rsidRPr="00577ABA">
        <w:rPr>
          <w:rStyle w:val="a5"/>
        </w:rPr>
        <w:footnoteRef/>
      </w:r>
      <w:r w:rsidRPr="00577ABA">
        <w:rPr>
          <w:rFonts w:ascii="Times New Roman" w:hAnsi="Times New Roman" w:cs="Times New Roman"/>
        </w:rPr>
        <w:t xml:space="preserve">  Налоговое право России. Особенная часть: учебник/ отв. ред. Н.А. Шевелева. М., 2004. С. 503</w:t>
      </w:r>
    </w:p>
  </w:footnote>
  <w:footnote w:id="4">
    <w:p w:rsidR="008E123D" w:rsidRPr="009B3B4C" w:rsidRDefault="008E123D" w:rsidP="00EA29F9">
      <w:pPr>
        <w:pStyle w:val="ConsPlusNormal"/>
        <w:jc w:val="both"/>
        <w:rPr>
          <w:rFonts w:ascii="Times New Roman" w:hAnsi="Times New Roman" w:cs="Times New Roman"/>
          <w:sz w:val="20"/>
        </w:rPr>
      </w:pPr>
      <w:r w:rsidRPr="009B3B4C">
        <w:rPr>
          <w:rStyle w:val="a5"/>
          <w:sz w:val="20"/>
        </w:rPr>
        <w:footnoteRef/>
      </w:r>
      <w:r w:rsidRPr="009B3B4C">
        <w:rPr>
          <w:rFonts w:ascii="Times New Roman" w:hAnsi="Times New Roman" w:cs="Times New Roman"/>
          <w:sz w:val="20"/>
        </w:rPr>
        <w:t xml:space="preserve"> О порядке применения упрощенной системы налогообложения индивидуальными предпринимателями: письмо Мин. финансов России от 11 марта 2004 г. № 04-04-06/40 [Электронный ресурс] //  СПС «</w:t>
      </w:r>
      <w:proofErr w:type="spellStart"/>
      <w:r w:rsidRPr="009B3B4C">
        <w:rPr>
          <w:rFonts w:ascii="Times New Roman" w:hAnsi="Times New Roman" w:cs="Times New Roman"/>
          <w:sz w:val="20"/>
        </w:rPr>
        <w:t>КонсультантПлюс</w:t>
      </w:r>
      <w:proofErr w:type="spellEnd"/>
      <w:r w:rsidRPr="009B3B4C">
        <w:rPr>
          <w:rFonts w:ascii="Times New Roman" w:hAnsi="Times New Roman" w:cs="Times New Roman"/>
          <w:sz w:val="20"/>
        </w:rPr>
        <w:t>»</w:t>
      </w:r>
    </w:p>
  </w:footnote>
  <w:footnote w:id="5">
    <w:p w:rsidR="008E123D" w:rsidRPr="009B3B4C" w:rsidRDefault="008E123D" w:rsidP="00EA29F9">
      <w:pPr>
        <w:pStyle w:val="a3"/>
        <w:jc w:val="both"/>
        <w:rPr>
          <w:rFonts w:ascii="Times New Roman" w:hAnsi="Times New Roman" w:cs="Times New Roman"/>
        </w:rPr>
      </w:pPr>
      <w:r w:rsidRPr="009B3B4C">
        <w:rPr>
          <w:rStyle w:val="a5"/>
        </w:rPr>
        <w:footnoteRef/>
      </w:r>
      <w:r w:rsidRPr="009B3B4C">
        <w:rPr>
          <w:rFonts w:ascii="Times New Roman" w:hAnsi="Times New Roman" w:cs="Times New Roman"/>
        </w:rPr>
        <w:t xml:space="preserve"> Жданова, В. Ю. Специальные налоговые режимы: место в системе правовых явлений и юридическая конструкция: </w:t>
      </w:r>
      <w:proofErr w:type="spellStart"/>
      <w:r w:rsidRPr="009B3B4C">
        <w:rPr>
          <w:rFonts w:ascii="Times New Roman" w:hAnsi="Times New Roman" w:cs="Times New Roman"/>
        </w:rPr>
        <w:t>автореф</w:t>
      </w:r>
      <w:proofErr w:type="spellEnd"/>
      <w:r w:rsidRPr="009B3B4C">
        <w:rPr>
          <w:rFonts w:ascii="Times New Roman" w:hAnsi="Times New Roman" w:cs="Times New Roman"/>
        </w:rPr>
        <w:t xml:space="preserve">. </w:t>
      </w:r>
      <w:proofErr w:type="spellStart"/>
      <w:r w:rsidRPr="009B3B4C">
        <w:rPr>
          <w:rFonts w:ascii="Times New Roman" w:hAnsi="Times New Roman" w:cs="Times New Roman"/>
        </w:rPr>
        <w:t>дис</w:t>
      </w:r>
      <w:proofErr w:type="spellEnd"/>
      <w:r w:rsidRPr="009B3B4C">
        <w:rPr>
          <w:rFonts w:ascii="Times New Roman" w:hAnsi="Times New Roman" w:cs="Times New Roman"/>
        </w:rPr>
        <w:t xml:space="preserve">. ... канд. </w:t>
      </w:r>
      <w:proofErr w:type="spellStart"/>
      <w:r w:rsidRPr="009B3B4C">
        <w:rPr>
          <w:rFonts w:ascii="Times New Roman" w:hAnsi="Times New Roman" w:cs="Times New Roman"/>
        </w:rPr>
        <w:t>юрид</w:t>
      </w:r>
      <w:proofErr w:type="spellEnd"/>
      <w:r w:rsidRPr="009B3B4C">
        <w:rPr>
          <w:rFonts w:ascii="Times New Roman" w:hAnsi="Times New Roman" w:cs="Times New Roman"/>
        </w:rPr>
        <w:t>. наук / В. Ю. Жданова. – М., 2007. – 24 с.</w:t>
      </w:r>
    </w:p>
  </w:footnote>
  <w:footnote w:id="6">
    <w:p w:rsidR="008E123D" w:rsidRPr="009B3B4C" w:rsidRDefault="008E123D" w:rsidP="00EA29F9">
      <w:pPr>
        <w:pStyle w:val="a3"/>
        <w:jc w:val="both"/>
        <w:rPr>
          <w:rFonts w:ascii="Times New Roman" w:hAnsi="Times New Roman" w:cs="Times New Roman"/>
        </w:rPr>
      </w:pPr>
      <w:r w:rsidRPr="009B3B4C">
        <w:rPr>
          <w:rStyle w:val="a5"/>
        </w:rPr>
        <w:footnoteRef/>
      </w:r>
      <w:r w:rsidRPr="009B3B4C">
        <w:rPr>
          <w:rFonts w:ascii="Times New Roman" w:hAnsi="Times New Roman" w:cs="Times New Roman"/>
        </w:rPr>
        <w:t xml:space="preserve"> Налоговое право России. Особенная часть: учебник/ отв. ред. Н.А. Шевелева. М., 2004. С. 503</w:t>
      </w:r>
    </w:p>
  </w:footnote>
  <w:footnote w:id="7">
    <w:p w:rsidR="008E123D" w:rsidRPr="009B3B4C" w:rsidRDefault="008E123D" w:rsidP="00EA29F9">
      <w:pPr>
        <w:pStyle w:val="a3"/>
        <w:jc w:val="both"/>
        <w:rPr>
          <w:rFonts w:ascii="Times New Roman" w:hAnsi="Times New Roman" w:cs="Times New Roman"/>
        </w:rPr>
      </w:pPr>
      <w:r w:rsidRPr="009B3B4C">
        <w:rPr>
          <w:rStyle w:val="a5"/>
        </w:rPr>
        <w:footnoteRef/>
      </w:r>
      <w:r w:rsidRPr="009B3B4C">
        <w:rPr>
          <w:rFonts w:ascii="Times New Roman" w:hAnsi="Times New Roman" w:cs="Times New Roman"/>
        </w:rPr>
        <w:t xml:space="preserve"> Жданова, В. Ю. Специальные налоговые режимы: место в системе правовых явлений и юридическая конструкция: </w:t>
      </w:r>
      <w:proofErr w:type="spellStart"/>
      <w:r w:rsidRPr="009B3B4C">
        <w:rPr>
          <w:rFonts w:ascii="Times New Roman" w:hAnsi="Times New Roman" w:cs="Times New Roman"/>
        </w:rPr>
        <w:t>автореф</w:t>
      </w:r>
      <w:proofErr w:type="spellEnd"/>
      <w:r w:rsidRPr="009B3B4C">
        <w:rPr>
          <w:rFonts w:ascii="Times New Roman" w:hAnsi="Times New Roman" w:cs="Times New Roman"/>
        </w:rPr>
        <w:t xml:space="preserve">. </w:t>
      </w:r>
      <w:proofErr w:type="spellStart"/>
      <w:r w:rsidRPr="009B3B4C">
        <w:rPr>
          <w:rFonts w:ascii="Times New Roman" w:hAnsi="Times New Roman" w:cs="Times New Roman"/>
        </w:rPr>
        <w:t>дис</w:t>
      </w:r>
      <w:proofErr w:type="spellEnd"/>
      <w:r w:rsidRPr="009B3B4C">
        <w:rPr>
          <w:rFonts w:ascii="Times New Roman" w:hAnsi="Times New Roman" w:cs="Times New Roman"/>
        </w:rPr>
        <w:t xml:space="preserve">. ... канд. </w:t>
      </w:r>
      <w:proofErr w:type="spellStart"/>
      <w:r w:rsidRPr="009B3B4C">
        <w:rPr>
          <w:rFonts w:ascii="Times New Roman" w:hAnsi="Times New Roman" w:cs="Times New Roman"/>
        </w:rPr>
        <w:t>юрид</w:t>
      </w:r>
      <w:proofErr w:type="spellEnd"/>
      <w:r w:rsidRPr="009B3B4C">
        <w:rPr>
          <w:rFonts w:ascii="Times New Roman" w:hAnsi="Times New Roman" w:cs="Times New Roman"/>
        </w:rPr>
        <w:t>. наук / В. Ю. Жданова. – М., 2007. – 24 с.</w:t>
      </w:r>
    </w:p>
  </w:footnote>
  <w:footnote w:id="8">
    <w:p w:rsidR="008E123D" w:rsidRPr="009B3B4C" w:rsidRDefault="008E123D" w:rsidP="00EA29F9">
      <w:pPr>
        <w:pStyle w:val="ConsPlusNormal"/>
        <w:jc w:val="both"/>
        <w:rPr>
          <w:rFonts w:ascii="Times New Roman" w:hAnsi="Times New Roman" w:cs="Times New Roman"/>
          <w:sz w:val="20"/>
        </w:rPr>
      </w:pPr>
      <w:r w:rsidRPr="009B3B4C">
        <w:rPr>
          <w:rStyle w:val="a5"/>
          <w:sz w:val="20"/>
        </w:rPr>
        <w:footnoteRef/>
      </w:r>
      <w:r w:rsidRPr="009B3B4C">
        <w:rPr>
          <w:rFonts w:ascii="Times New Roman" w:hAnsi="Times New Roman" w:cs="Times New Roman"/>
          <w:sz w:val="20"/>
        </w:rPr>
        <w:t xml:space="preserve"> Курочкина, Н. Значение и сущность специальных налоговых режимов в современной экономике [Электронный ресурс] / Н. Курочкина  // Международный бухгалтерский учет. – 2013. - № 43. - СПС «</w:t>
      </w:r>
      <w:proofErr w:type="spellStart"/>
      <w:r w:rsidRPr="009B3B4C">
        <w:rPr>
          <w:rFonts w:ascii="Times New Roman" w:hAnsi="Times New Roman" w:cs="Times New Roman"/>
          <w:sz w:val="20"/>
        </w:rPr>
        <w:t>КонсультантПлюс</w:t>
      </w:r>
      <w:proofErr w:type="spellEnd"/>
      <w:r w:rsidRPr="009B3B4C">
        <w:rPr>
          <w:rFonts w:ascii="Times New Roman" w:hAnsi="Times New Roman" w:cs="Times New Roman"/>
          <w:sz w:val="20"/>
        </w:rPr>
        <w:t>»</w:t>
      </w:r>
    </w:p>
  </w:footnote>
  <w:footnote w:id="9">
    <w:p w:rsidR="008E123D" w:rsidRPr="003E7950" w:rsidRDefault="008E123D" w:rsidP="00EA29F9">
      <w:pPr>
        <w:pStyle w:val="ConsPlusNormal"/>
        <w:jc w:val="both"/>
        <w:rPr>
          <w:rFonts w:ascii="Times New Roman" w:hAnsi="Times New Roman" w:cs="Times New Roman"/>
          <w:sz w:val="20"/>
        </w:rPr>
      </w:pPr>
      <w:r w:rsidRPr="003E7950">
        <w:rPr>
          <w:rStyle w:val="a5"/>
          <w:sz w:val="20"/>
        </w:rPr>
        <w:footnoteRef/>
      </w:r>
      <w:r w:rsidRPr="003E7950">
        <w:rPr>
          <w:rFonts w:ascii="Times New Roman" w:hAnsi="Times New Roman" w:cs="Times New Roman"/>
          <w:sz w:val="20"/>
        </w:rPr>
        <w:t xml:space="preserve"> </w:t>
      </w:r>
      <w:proofErr w:type="spellStart"/>
      <w:r w:rsidRPr="003E7950">
        <w:rPr>
          <w:rFonts w:ascii="Times New Roman" w:hAnsi="Times New Roman" w:cs="Times New Roman"/>
          <w:sz w:val="20"/>
        </w:rPr>
        <w:t>Костанян</w:t>
      </w:r>
      <w:proofErr w:type="spellEnd"/>
      <w:r w:rsidRPr="003E7950">
        <w:rPr>
          <w:rFonts w:ascii="Times New Roman" w:hAnsi="Times New Roman" w:cs="Times New Roman"/>
          <w:sz w:val="20"/>
        </w:rPr>
        <w:t xml:space="preserve">, Р. Специальные налоговые режимы как разновидность налоговых льгот [Электронный ресурс] / Р. </w:t>
      </w:r>
      <w:proofErr w:type="spellStart"/>
      <w:r w:rsidRPr="003E7950">
        <w:rPr>
          <w:rFonts w:ascii="Times New Roman" w:hAnsi="Times New Roman" w:cs="Times New Roman"/>
          <w:sz w:val="20"/>
        </w:rPr>
        <w:t>Костанян</w:t>
      </w:r>
      <w:proofErr w:type="spellEnd"/>
      <w:r w:rsidRPr="003E7950">
        <w:rPr>
          <w:rFonts w:ascii="Times New Roman" w:hAnsi="Times New Roman" w:cs="Times New Roman"/>
          <w:sz w:val="20"/>
        </w:rPr>
        <w:t xml:space="preserve"> // Налоговые споры: теория и </w:t>
      </w:r>
      <w:proofErr w:type="spellStart"/>
      <w:r w:rsidRPr="003E7950">
        <w:rPr>
          <w:rFonts w:ascii="Times New Roman" w:hAnsi="Times New Roman" w:cs="Times New Roman"/>
          <w:sz w:val="20"/>
        </w:rPr>
        <w:t>правктика</w:t>
      </w:r>
      <w:proofErr w:type="spellEnd"/>
      <w:r w:rsidRPr="003E7950">
        <w:rPr>
          <w:rFonts w:ascii="Times New Roman" w:hAnsi="Times New Roman" w:cs="Times New Roman"/>
          <w:sz w:val="20"/>
        </w:rPr>
        <w:t>. – 2007. - № 7. – СПС «</w:t>
      </w:r>
      <w:proofErr w:type="spellStart"/>
      <w:r w:rsidRPr="003E7950">
        <w:rPr>
          <w:rFonts w:ascii="Times New Roman" w:hAnsi="Times New Roman" w:cs="Times New Roman"/>
          <w:sz w:val="20"/>
        </w:rPr>
        <w:t>КонсультантПлюс</w:t>
      </w:r>
      <w:proofErr w:type="spellEnd"/>
      <w:r w:rsidRPr="003E7950">
        <w:rPr>
          <w:rFonts w:ascii="Times New Roman" w:hAnsi="Times New Roman" w:cs="Times New Roman"/>
          <w:sz w:val="20"/>
        </w:rPr>
        <w:t>»</w:t>
      </w:r>
    </w:p>
  </w:footnote>
  <w:footnote w:id="10">
    <w:p w:rsidR="008E123D" w:rsidRPr="00F127D1" w:rsidRDefault="008E123D" w:rsidP="00EA29F9">
      <w:pPr>
        <w:pStyle w:val="ConsPlusNormal"/>
        <w:jc w:val="both"/>
        <w:rPr>
          <w:rFonts w:ascii="Times New Roman" w:hAnsi="Times New Roman" w:cs="Times New Roman"/>
          <w:sz w:val="20"/>
        </w:rPr>
      </w:pPr>
      <w:r w:rsidRPr="003E7950">
        <w:rPr>
          <w:rStyle w:val="a5"/>
          <w:sz w:val="20"/>
        </w:rPr>
        <w:footnoteRef/>
      </w:r>
      <w:r w:rsidRPr="003E7950">
        <w:rPr>
          <w:rFonts w:ascii="Times New Roman" w:hAnsi="Times New Roman" w:cs="Times New Roman"/>
          <w:sz w:val="20"/>
        </w:rPr>
        <w:t xml:space="preserve"> Курочкина, Н. Значение и сущность специальных налоговых режимов в современной экономике [Электронный ресурс] / Н. Курочкина  // Международный бухгалтерский учет. – 2013. - № 43. - СПС </w:t>
      </w:r>
      <w:r w:rsidRPr="00F127D1">
        <w:rPr>
          <w:rFonts w:ascii="Times New Roman" w:hAnsi="Times New Roman" w:cs="Times New Roman"/>
          <w:sz w:val="20"/>
        </w:rPr>
        <w:t>«</w:t>
      </w:r>
      <w:proofErr w:type="spellStart"/>
      <w:r w:rsidRPr="00F127D1">
        <w:rPr>
          <w:rFonts w:ascii="Times New Roman" w:hAnsi="Times New Roman" w:cs="Times New Roman"/>
          <w:sz w:val="20"/>
        </w:rPr>
        <w:t>КонсультантПлюс</w:t>
      </w:r>
      <w:proofErr w:type="spellEnd"/>
      <w:r w:rsidRPr="00F127D1">
        <w:rPr>
          <w:rFonts w:ascii="Times New Roman" w:hAnsi="Times New Roman" w:cs="Times New Roman"/>
          <w:sz w:val="20"/>
        </w:rPr>
        <w:t>»</w:t>
      </w:r>
    </w:p>
  </w:footnote>
  <w:footnote w:id="11">
    <w:p w:rsidR="008E123D" w:rsidRPr="00F127D1" w:rsidRDefault="008E123D" w:rsidP="00EA29F9">
      <w:pPr>
        <w:pStyle w:val="a3"/>
        <w:jc w:val="both"/>
        <w:rPr>
          <w:rFonts w:ascii="Times New Roman" w:hAnsi="Times New Roman" w:cs="Times New Roman"/>
        </w:rPr>
      </w:pPr>
      <w:r w:rsidRPr="00D85CEB">
        <w:rPr>
          <w:rStyle w:val="a4"/>
          <w:sz w:val="16"/>
          <w:szCs w:val="16"/>
        </w:rPr>
        <w:footnoteRef/>
      </w:r>
      <w:r w:rsidRPr="00F127D1">
        <w:rPr>
          <w:rFonts w:ascii="Times New Roman" w:hAnsi="Times New Roman" w:cs="Times New Roman"/>
        </w:rPr>
        <w:t xml:space="preserve"> </w:t>
      </w:r>
      <w:proofErr w:type="spellStart"/>
      <w:r w:rsidRPr="00F127D1">
        <w:rPr>
          <w:rFonts w:ascii="Times New Roman" w:hAnsi="Times New Roman" w:cs="Times New Roman"/>
        </w:rPr>
        <w:t>Матинов</w:t>
      </w:r>
      <w:proofErr w:type="spellEnd"/>
      <w:r w:rsidRPr="00F127D1">
        <w:rPr>
          <w:rFonts w:ascii="Times New Roman" w:hAnsi="Times New Roman" w:cs="Times New Roman"/>
        </w:rPr>
        <w:t xml:space="preserve">, А.С. Специальные налоговые режимы: </w:t>
      </w:r>
      <w:proofErr w:type="spellStart"/>
      <w:r w:rsidRPr="00F127D1">
        <w:rPr>
          <w:rFonts w:ascii="Times New Roman" w:hAnsi="Times New Roman" w:cs="Times New Roman"/>
        </w:rPr>
        <w:t>автореф</w:t>
      </w:r>
      <w:proofErr w:type="spellEnd"/>
      <w:r w:rsidRPr="00F127D1">
        <w:rPr>
          <w:rFonts w:ascii="Times New Roman" w:hAnsi="Times New Roman" w:cs="Times New Roman"/>
        </w:rPr>
        <w:t xml:space="preserve">. </w:t>
      </w:r>
      <w:proofErr w:type="spellStart"/>
      <w:r w:rsidRPr="00F127D1">
        <w:rPr>
          <w:rFonts w:ascii="Times New Roman" w:hAnsi="Times New Roman" w:cs="Times New Roman"/>
        </w:rPr>
        <w:t>дис</w:t>
      </w:r>
      <w:proofErr w:type="spellEnd"/>
      <w:r w:rsidRPr="00F127D1">
        <w:rPr>
          <w:rFonts w:ascii="Times New Roman" w:hAnsi="Times New Roman" w:cs="Times New Roman"/>
        </w:rPr>
        <w:t xml:space="preserve">…. канд. </w:t>
      </w:r>
      <w:proofErr w:type="spellStart"/>
      <w:r w:rsidRPr="00F127D1">
        <w:rPr>
          <w:rFonts w:ascii="Times New Roman" w:hAnsi="Times New Roman" w:cs="Times New Roman"/>
        </w:rPr>
        <w:t>юрид</w:t>
      </w:r>
      <w:proofErr w:type="spellEnd"/>
      <w:r w:rsidRPr="00F127D1">
        <w:rPr>
          <w:rFonts w:ascii="Times New Roman" w:hAnsi="Times New Roman" w:cs="Times New Roman"/>
        </w:rPr>
        <w:t xml:space="preserve">. наук / А.С. </w:t>
      </w:r>
      <w:proofErr w:type="spellStart"/>
      <w:r w:rsidRPr="00F127D1">
        <w:rPr>
          <w:rFonts w:ascii="Times New Roman" w:hAnsi="Times New Roman" w:cs="Times New Roman"/>
        </w:rPr>
        <w:t>Матинов</w:t>
      </w:r>
      <w:proofErr w:type="spellEnd"/>
      <w:r w:rsidRPr="00F127D1">
        <w:rPr>
          <w:rFonts w:ascii="Times New Roman" w:hAnsi="Times New Roman" w:cs="Times New Roman"/>
        </w:rPr>
        <w:t xml:space="preserve">. – М., 2005. – 19 с. </w:t>
      </w:r>
    </w:p>
  </w:footnote>
  <w:footnote w:id="12">
    <w:p w:rsidR="008E123D" w:rsidRPr="00F127D1" w:rsidRDefault="008E123D" w:rsidP="00EA29F9">
      <w:pPr>
        <w:pStyle w:val="ConsPlusNormal"/>
        <w:jc w:val="both"/>
        <w:rPr>
          <w:rFonts w:ascii="Times New Roman" w:hAnsi="Times New Roman" w:cs="Times New Roman"/>
          <w:b/>
          <w:sz w:val="20"/>
        </w:rPr>
      </w:pPr>
      <w:r w:rsidRPr="00F127D1">
        <w:rPr>
          <w:rStyle w:val="a5"/>
          <w:sz w:val="20"/>
        </w:rPr>
        <w:footnoteRef/>
      </w:r>
      <w:r w:rsidRPr="00F127D1">
        <w:rPr>
          <w:rFonts w:ascii="Times New Roman" w:hAnsi="Times New Roman" w:cs="Times New Roman"/>
          <w:sz w:val="20"/>
        </w:rPr>
        <w:t xml:space="preserve">  Королева, Л. Проблемы правового регулирования налогообложения резидентов особых экономических зон в России [Электронный ресурс] / Л. Королева // Финансовое право. – 2011. - № 8. - СПС «</w:t>
      </w:r>
      <w:proofErr w:type="spellStart"/>
      <w:r w:rsidRPr="00F127D1">
        <w:rPr>
          <w:rFonts w:ascii="Times New Roman" w:hAnsi="Times New Roman" w:cs="Times New Roman"/>
          <w:sz w:val="20"/>
        </w:rPr>
        <w:t>КонсультантПлюс</w:t>
      </w:r>
      <w:proofErr w:type="spellEnd"/>
      <w:r w:rsidRPr="00F127D1">
        <w:rPr>
          <w:rFonts w:ascii="Times New Roman" w:hAnsi="Times New Roman" w:cs="Times New Roman"/>
          <w:sz w:val="20"/>
        </w:rPr>
        <w:t>»</w:t>
      </w:r>
    </w:p>
  </w:footnote>
  <w:footnote w:id="13">
    <w:p w:rsidR="008E123D" w:rsidRPr="00F127D1" w:rsidRDefault="008E123D" w:rsidP="00EA29F9">
      <w:pPr>
        <w:pStyle w:val="ConsPlusNormal"/>
        <w:jc w:val="both"/>
        <w:rPr>
          <w:rFonts w:ascii="Times New Roman" w:hAnsi="Times New Roman" w:cs="Times New Roman"/>
          <w:b/>
          <w:sz w:val="20"/>
        </w:rPr>
      </w:pPr>
      <w:r w:rsidRPr="00F127D1">
        <w:rPr>
          <w:rStyle w:val="a5"/>
          <w:sz w:val="20"/>
        </w:rPr>
        <w:footnoteRef/>
      </w:r>
      <w:r w:rsidRPr="00F127D1">
        <w:rPr>
          <w:rFonts w:ascii="Times New Roman" w:hAnsi="Times New Roman" w:cs="Times New Roman"/>
          <w:sz w:val="20"/>
        </w:rPr>
        <w:t xml:space="preserve"> </w:t>
      </w:r>
      <w:r w:rsidRPr="0091477D">
        <w:rPr>
          <w:rFonts w:ascii="Times New Roman" w:hAnsi="Times New Roman" w:cs="Times New Roman"/>
        </w:rPr>
        <w:t>Там же</w:t>
      </w:r>
      <w:r w:rsidRPr="00F127D1">
        <w:rPr>
          <w:rFonts w:ascii="Times New Roman" w:hAnsi="Times New Roman" w:cs="Times New Roman"/>
          <w:sz w:val="20"/>
        </w:rPr>
        <w:t xml:space="preserve"> </w:t>
      </w:r>
      <w:r>
        <w:rPr>
          <w:rFonts w:ascii="Times New Roman" w:hAnsi="Times New Roman" w:cs="Times New Roman"/>
          <w:sz w:val="20"/>
        </w:rPr>
        <w:t xml:space="preserve"> </w:t>
      </w:r>
    </w:p>
  </w:footnote>
  <w:footnote w:id="14">
    <w:p w:rsidR="008E123D" w:rsidRPr="0091477D" w:rsidRDefault="008E123D" w:rsidP="00EA29F9">
      <w:pPr>
        <w:pStyle w:val="a3"/>
        <w:jc w:val="both"/>
        <w:rPr>
          <w:rFonts w:ascii="Times New Roman" w:hAnsi="Times New Roman" w:cs="Times New Roman"/>
        </w:rPr>
      </w:pPr>
      <w:r w:rsidRPr="0091477D">
        <w:rPr>
          <w:rStyle w:val="a5"/>
          <w:rFonts w:ascii="Times New Roman" w:hAnsi="Times New Roman" w:cs="Times New Roman"/>
        </w:rPr>
        <w:footnoteRef/>
      </w:r>
      <w:r w:rsidRPr="0091477D">
        <w:rPr>
          <w:rFonts w:ascii="Times New Roman" w:hAnsi="Times New Roman" w:cs="Times New Roman"/>
        </w:rPr>
        <w:t xml:space="preserve"> </w:t>
      </w:r>
      <w:r w:rsidRPr="00F127D1">
        <w:rPr>
          <w:rFonts w:ascii="Times New Roman" w:hAnsi="Times New Roman" w:cs="Times New Roman"/>
        </w:rPr>
        <w:t>Королева, Л. Проблемы правового регулирования налогообложения резидентов особых экономических зон в России [Электронный ресурс] / Л. Королева // Финансовое право. – 2011. - № 8. - СПС «</w:t>
      </w:r>
      <w:proofErr w:type="spellStart"/>
      <w:r w:rsidRPr="00F127D1">
        <w:rPr>
          <w:rFonts w:ascii="Times New Roman" w:hAnsi="Times New Roman" w:cs="Times New Roman"/>
        </w:rPr>
        <w:t>КонсультантПлюс</w:t>
      </w:r>
      <w:proofErr w:type="spellEnd"/>
      <w:r w:rsidRPr="00F127D1">
        <w:rPr>
          <w:rFonts w:ascii="Times New Roman" w:hAnsi="Times New Roman" w:cs="Times New Roman"/>
        </w:rPr>
        <w:t>»</w:t>
      </w:r>
    </w:p>
  </w:footnote>
  <w:footnote w:id="15">
    <w:p w:rsidR="008E123D" w:rsidRPr="00D93436" w:rsidRDefault="008E123D" w:rsidP="002A7400">
      <w:pPr>
        <w:pStyle w:val="a3"/>
        <w:rPr>
          <w:rFonts w:ascii="Times New Roman" w:hAnsi="Times New Roman" w:cs="Times New Roman"/>
        </w:rPr>
      </w:pPr>
      <w:r w:rsidRPr="00D93436">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Иманшапиева</w:t>
      </w:r>
      <w:proofErr w:type="spellEnd"/>
      <w:r>
        <w:rPr>
          <w:rFonts w:ascii="Times New Roman" w:hAnsi="Times New Roman" w:cs="Times New Roman"/>
        </w:rPr>
        <w:t xml:space="preserve">, М.М. Системы налогообложения субъектов малого бизнеса: опыт индустриальных стран и возможности его использования в условиях РФ / М.М. </w:t>
      </w:r>
      <w:proofErr w:type="spellStart"/>
      <w:r>
        <w:rPr>
          <w:rFonts w:ascii="Times New Roman" w:hAnsi="Times New Roman" w:cs="Times New Roman"/>
        </w:rPr>
        <w:t>Иманшапиева</w:t>
      </w:r>
      <w:proofErr w:type="spellEnd"/>
      <w:r>
        <w:rPr>
          <w:rFonts w:ascii="Times New Roman" w:hAnsi="Times New Roman" w:cs="Times New Roman"/>
        </w:rPr>
        <w:t xml:space="preserve">, Х.М. Мусаева // Налоги и налогообложение. – 2013. - №12. </w:t>
      </w:r>
    </w:p>
  </w:footnote>
  <w:footnote w:id="16">
    <w:p w:rsidR="008E123D" w:rsidRPr="00D93436" w:rsidRDefault="008E123D" w:rsidP="002A7400">
      <w:pPr>
        <w:pStyle w:val="a3"/>
        <w:rPr>
          <w:rFonts w:ascii="Times New Roman" w:hAnsi="Times New Roman" w:cs="Times New Roman"/>
        </w:rPr>
      </w:pPr>
      <w:r w:rsidRPr="00D93436">
        <w:rPr>
          <w:rStyle w:val="a5"/>
          <w:rFonts w:ascii="Times New Roman" w:hAnsi="Times New Roman" w:cs="Times New Roman"/>
        </w:rPr>
        <w:footnoteRef/>
      </w:r>
      <w:r w:rsidRPr="00D93436">
        <w:rPr>
          <w:rFonts w:ascii="Times New Roman" w:hAnsi="Times New Roman" w:cs="Times New Roman"/>
        </w:rPr>
        <w:t xml:space="preserve"> </w:t>
      </w:r>
      <w:r>
        <w:rPr>
          <w:rFonts w:ascii="Times New Roman" w:hAnsi="Times New Roman" w:cs="Times New Roman"/>
        </w:rPr>
        <w:t>Там же</w:t>
      </w:r>
    </w:p>
  </w:footnote>
  <w:footnote w:id="17">
    <w:p w:rsidR="008E123D" w:rsidRPr="00D93436" w:rsidRDefault="008E123D" w:rsidP="002A7400">
      <w:pPr>
        <w:pStyle w:val="a3"/>
        <w:rPr>
          <w:rFonts w:ascii="Times New Roman" w:hAnsi="Times New Roman" w:cs="Times New Roman"/>
        </w:rPr>
      </w:pPr>
      <w:r w:rsidRPr="00D93436">
        <w:rPr>
          <w:rStyle w:val="a5"/>
          <w:rFonts w:ascii="Times New Roman" w:hAnsi="Times New Roman" w:cs="Times New Roman"/>
        </w:rPr>
        <w:footnoteRef/>
      </w:r>
      <w:r w:rsidRPr="00D93436">
        <w:rPr>
          <w:rFonts w:ascii="Times New Roman" w:hAnsi="Times New Roman" w:cs="Times New Roman"/>
        </w:rPr>
        <w:t xml:space="preserve"> </w:t>
      </w:r>
      <w:proofErr w:type="spellStart"/>
      <w:r w:rsidRPr="00D93436">
        <w:rPr>
          <w:rFonts w:ascii="Times New Roman" w:hAnsi="Times New Roman" w:cs="Times New Roman"/>
        </w:rPr>
        <w:t>Дьячкина</w:t>
      </w:r>
      <w:proofErr w:type="spellEnd"/>
      <w:r>
        <w:rPr>
          <w:rFonts w:ascii="Times New Roman" w:hAnsi="Times New Roman" w:cs="Times New Roman"/>
        </w:rPr>
        <w:t xml:space="preserve">, Л.А. Анализ практики налогообложения малого бизнеса в России и за рубежом / Л.А. </w:t>
      </w:r>
      <w:proofErr w:type="spellStart"/>
      <w:r>
        <w:rPr>
          <w:rFonts w:ascii="Times New Roman" w:hAnsi="Times New Roman" w:cs="Times New Roman"/>
        </w:rPr>
        <w:t>Дьячкина</w:t>
      </w:r>
      <w:proofErr w:type="spellEnd"/>
      <w:r>
        <w:rPr>
          <w:rFonts w:ascii="Times New Roman" w:hAnsi="Times New Roman" w:cs="Times New Roman"/>
        </w:rPr>
        <w:t xml:space="preserve"> // Все для бухгалтера. – 2007. - № 4</w:t>
      </w:r>
    </w:p>
  </w:footnote>
  <w:footnote w:id="18">
    <w:p w:rsidR="008E123D" w:rsidRPr="00A6559A" w:rsidRDefault="008E123D" w:rsidP="002A7400">
      <w:pPr>
        <w:pStyle w:val="a3"/>
        <w:rPr>
          <w:rFonts w:ascii="Times New Roman" w:hAnsi="Times New Roman" w:cs="Times New Roman"/>
        </w:rPr>
      </w:pPr>
      <w:r w:rsidRPr="00A6559A">
        <w:rPr>
          <w:rStyle w:val="a5"/>
          <w:rFonts w:ascii="Times New Roman" w:hAnsi="Times New Roman" w:cs="Times New Roman"/>
        </w:rPr>
        <w:footnoteRef/>
      </w:r>
      <w:r w:rsidRPr="00A6559A">
        <w:rPr>
          <w:rFonts w:ascii="Times New Roman" w:hAnsi="Times New Roman" w:cs="Times New Roman"/>
        </w:rPr>
        <w:t xml:space="preserve"> </w:t>
      </w:r>
      <w:proofErr w:type="spellStart"/>
      <w:r w:rsidRPr="00A6559A">
        <w:rPr>
          <w:rFonts w:ascii="Times New Roman" w:hAnsi="Times New Roman" w:cs="Times New Roman"/>
        </w:rPr>
        <w:t>Горовцова</w:t>
      </w:r>
      <w:proofErr w:type="spellEnd"/>
      <w:r w:rsidRPr="00A6559A">
        <w:rPr>
          <w:rFonts w:ascii="Times New Roman" w:hAnsi="Times New Roman" w:cs="Times New Roman"/>
        </w:rPr>
        <w:t xml:space="preserve">, М.А. Налоговое стимулирование малого предпринимательства в зарубежных странах / М.А. </w:t>
      </w:r>
      <w:proofErr w:type="spellStart"/>
      <w:r w:rsidRPr="00A6559A">
        <w:rPr>
          <w:rFonts w:ascii="Times New Roman" w:hAnsi="Times New Roman" w:cs="Times New Roman"/>
        </w:rPr>
        <w:t>Горовцова</w:t>
      </w:r>
      <w:proofErr w:type="spellEnd"/>
      <w:r w:rsidRPr="00A6559A">
        <w:rPr>
          <w:rFonts w:ascii="Times New Roman" w:hAnsi="Times New Roman" w:cs="Times New Roman"/>
        </w:rPr>
        <w:t xml:space="preserve"> // Налоги и финансовое право. – 2012. - № 5 </w:t>
      </w:r>
    </w:p>
  </w:footnote>
  <w:footnote w:id="19">
    <w:p w:rsidR="008E123D" w:rsidRPr="00A6559A" w:rsidRDefault="008E123D" w:rsidP="002A7400">
      <w:pPr>
        <w:spacing w:after="0" w:line="240" w:lineRule="auto"/>
        <w:textAlignment w:val="baseline"/>
        <w:rPr>
          <w:rFonts w:ascii="Times New Roman" w:hAnsi="Times New Roman" w:cs="Times New Roman"/>
          <w:sz w:val="20"/>
          <w:szCs w:val="20"/>
        </w:rPr>
      </w:pPr>
      <w:r w:rsidRPr="00A6559A">
        <w:rPr>
          <w:rStyle w:val="a5"/>
          <w:rFonts w:ascii="Times New Roman" w:hAnsi="Times New Roman" w:cs="Times New Roman"/>
          <w:sz w:val="20"/>
          <w:szCs w:val="20"/>
        </w:rPr>
        <w:footnoteRef/>
      </w:r>
      <w:r w:rsidRPr="00A6559A">
        <w:rPr>
          <w:rFonts w:ascii="Times New Roman" w:hAnsi="Times New Roman" w:cs="Times New Roman"/>
          <w:sz w:val="20"/>
          <w:szCs w:val="20"/>
        </w:rPr>
        <w:t xml:space="preserve"> </w:t>
      </w:r>
      <w:proofErr w:type="gramStart"/>
      <w:r w:rsidRPr="00A6559A">
        <w:rPr>
          <w:rFonts w:ascii="Times New Roman" w:eastAsia="Times New Roman" w:hAnsi="Times New Roman" w:cs="Times New Roman"/>
          <w:color w:val="000000"/>
          <w:sz w:val="20"/>
          <w:szCs w:val="20"/>
        </w:rPr>
        <w:t xml:space="preserve">Авилова А.В. Формы организации сотрудничества между крупными и малыми предприятиями </w:t>
      </w:r>
      <w:r>
        <w:rPr>
          <w:rFonts w:ascii="Times New Roman" w:eastAsia="Times New Roman" w:hAnsi="Times New Roman" w:cs="Times New Roman"/>
          <w:color w:val="000000"/>
          <w:sz w:val="20"/>
          <w:szCs w:val="20"/>
        </w:rPr>
        <w:t>(</w:t>
      </w:r>
      <w:r w:rsidRPr="00A6559A">
        <w:rPr>
          <w:rFonts w:ascii="Times New Roman" w:eastAsia="Times New Roman" w:hAnsi="Times New Roman" w:cs="Times New Roman"/>
          <w:color w:val="000000"/>
          <w:sz w:val="20"/>
          <w:szCs w:val="20"/>
        </w:rPr>
        <w:t>зарубежный опыт в контексте российских проблем / А.В. Авилов  // Предпринимательство в России. -2008. - № 3.</w:t>
      </w:r>
      <w:proofErr w:type="gramEnd"/>
    </w:p>
  </w:footnote>
  <w:footnote w:id="20">
    <w:p w:rsidR="008E123D" w:rsidRPr="00933545" w:rsidRDefault="008E123D" w:rsidP="00EA29F9">
      <w:pPr>
        <w:pStyle w:val="a3"/>
        <w:jc w:val="both"/>
        <w:rPr>
          <w:rFonts w:ascii="Times New Roman" w:hAnsi="Times New Roman" w:cs="Times New Roman"/>
        </w:rPr>
      </w:pPr>
      <w:r w:rsidRPr="00933545">
        <w:rPr>
          <w:rStyle w:val="a5"/>
          <w:rFonts w:ascii="Times New Roman" w:hAnsi="Times New Roman" w:cs="Times New Roman"/>
        </w:rPr>
        <w:footnoteRef/>
      </w:r>
      <w:r w:rsidRPr="00933545">
        <w:rPr>
          <w:rFonts w:ascii="Times New Roman" w:hAnsi="Times New Roman" w:cs="Times New Roman"/>
        </w:rPr>
        <w:t xml:space="preserve"> </w:t>
      </w:r>
      <w:proofErr w:type="spellStart"/>
      <w:r w:rsidRPr="00933545">
        <w:rPr>
          <w:rFonts w:ascii="Times New Roman" w:hAnsi="Times New Roman" w:cs="Times New Roman"/>
        </w:rPr>
        <w:t>Рахматулина</w:t>
      </w:r>
      <w:proofErr w:type="spellEnd"/>
      <w:r w:rsidRPr="00933545">
        <w:rPr>
          <w:rFonts w:ascii="Times New Roman" w:hAnsi="Times New Roman" w:cs="Times New Roman"/>
        </w:rPr>
        <w:t>, О.</w:t>
      </w:r>
      <w:r>
        <w:rPr>
          <w:rFonts w:ascii="Times New Roman" w:hAnsi="Times New Roman" w:cs="Times New Roman"/>
        </w:rPr>
        <w:t xml:space="preserve"> </w:t>
      </w:r>
      <w:r w:rsidRPr="00933545">
        <w:rPr>
          <w:rFonts w:ascii="Times New Roman" w:hAnsi="Times New Roman" w:cs="Times New Roman"/>
        </w:rPr>
        <w:t xml:space="preserve">В. Упрощенная система налогообложения: финансово-правовое регулирование: монография / О.В. </w:t>
      </w:r>
      <w:proofErr w:type="spellStart"/>
      <w:r w:rsidRPr="00933545">
        <w:rPr>
          <w:rFonts w:ascii="Times New Roman" w:hAnsi="Times New Roman" w:cs="Times New Roman"/>
        </w:rPr>
        <w:t>Рахматулина</w:t>
      </w:r>
      <w:proofErr w:type="spellEnd"/>
      <w:r w:rsidRPr="00933545">
        <w:rPr>
          <w:rFonts w:ascii="Times New Roman" w:hAnsi="Times New Roman" w:cs="Times New Roman"/>
        </w:rPr>
        <w:t xml:space="preserve">. – Оренбург, 2014. </w:t>
      </w:r>
    </w:p>
  </w:footnote>
  <w:footnote w:id="21">
    <w:p w:rsidR="008E123D" w:rsidRPr="00566A83" w:rsidRDefault="008E123D" w:rsidP="00EA29F9">
      <w:pPr>
        <w:pStyle w:val="a3"/>
        <w:jc w:val="both"/>
        <w:rPr>
          <w:rFonts w:ascii="Times New Roman" w:hAnsi="Times New Roman" w:cs="Times New Roman"/>
        </w:rPr>
      </w:pPr>
      <w:r w:rsidRPr="00933545">
        <w:rPr>
          <w:rStyle w:val="a5"/>
          <w:rFonts w:ascii="Times New Roman" w:hAnsi="Times New Roman" w:cs="Times New Roman"/>
        </w:rPr>
        <w:footnoteRef/>
      </w:r>
      <w:r w:rsidRPr="00933545">
        <w:rPr>
          <w:rFonts w:ascii="Times New Roman" w:hAnsi="Times New Roman" w:cs="Times New Roman"/>
        </w:rPr>
        <w:t xml:space="preserve"> </w:t>
      </w:r>
      <w:r w:rsidRPr="00566A83">
        <w:rPr>
          <w:rFonts w:ascii="Times New Roman" w:hAnsi="Times New Roman" w:cs="Times New Roman"/>
        </w:rPr>
        <w:t>Налоговый кодекс Азербайджанской Республики [</w:t>
      </w:r>
      <w:r>
        <w:rPr>
          <w:rFonts w:ascii="Times New Roman" w:hAnsi="Times New Roman" w:cs="Times New Roman"/>
        </w:rPr>
        <w:t>Электронный ресурс</w:t>
      </w:r>
      <w:r w:rsidRPr="00566A83">
        <w:rPr>
          <w:rFonts w:ascii="Times New Roman" w:hAnsi="Times New Roman" w:cs="Times New Roman"/>
        </w:rPr>
        <w:t>]</w:t>
      </w:r>
      <w:r>
        <w:rPr>
          <w:rFonts w:ascii="Times New Roman" w:hAnsi="Times New Roman" w:cs="Times New Roman"/>
        </w:rPr>
        <w:t xml:space="preserve">: </w:t>
      </w:r>
      <w:r w:rsidRPr="00566A83">
        <w:rPr>
          <w:rFonts w:ascii="Times New Roman" w:hAnsi="Times New Roman" w:cs="Times New Roman"/>
        </w:rPr>
        <w:t>утвержден Законом Азербайджанской Республик</w:t>
      </w:r>
      <w:r>
        <w:rPr>
          <w:rFonts w:ascii="Times New Roman" w:hAnsi="Times New Roman" w:cs="Times New Roman"/>
        </w:rPr>
        <w:t>и от 11 июля 2000 года № 905-IQ. Доступ из информационной системы «Континент».</w:t>
      </w:r>
    </w:p>
  </w:footnote>
  <w:footnote w:id="22">
    <w:p w:rsidR="008E123D" w:rsidRPr="00C0537A" w:rsidRDefault="008E123D">
      <w:pPr>
        <w:pStyle w:val="a3"/>
        <w:rPr>
          <w:rFonts w:ascii="Times New Roman" w:hAnsi="Times New Roman" w:cs="Times New Roman"/>
        </w:rPr>
      </w:pPr>
      <w:r w:rsidRPr="00C0537A">
        <w:rPr>
          <w:rStyle w:val="a5"/>
          <w:rFonts w:ascii="Times New Roman" w:hAnsi="Times New Roman" w:cs="Times New Roman"/>
        </w:rPr>
        <w:footnoteRef/>
      </w:r>
      <w:r w:rsidRPr="00C0537A">
        <w:rPr>
          <w:rFonts w:ascii="Times New Roman" w:hAnsi="Times New Roman" w:cs="Times New Roman"/>
        </w:rPr>
        <w:t xml:space="preserve"> </w:t>
      </w:r>
      <w:r>
        <w:rPr>
          <w:rFonts w:ascii="Times New Roman" w:hAnsi="Times New Roman" w:cs="Times New Roman"/>
        </w:rPr>
        <w:t xml:space="preserve">примерно </w:t>
      </w:r>
      <w:r w:rsidRPr="00C0537A">
        <w:rPr>
          <w:rFonts w:ascii="Times New Roman" w:hAnsi="Times New Roman" w:cs="Times New Roman"/>
        </w:rPr>
        <w:t xml:space="preserve">36, 2 млн. руб. по курсу ЦБ РФ на 29.04.2018 г. </w:t>
      </w:r>
    </w:p>
  </w:footnote>
  <w:footnote w:id="23">
    <w:p w:rsidR="008E123D" w:rsidRPr="00804D13" w:rsidRDefault="008E123D" w:rsidP="00EA29F9">
      <w:pPr>
        <w:pStyle w:val="a3"/>
        <w:jc w:val="both"/>
        <w:rPr>
          <w:rFonts w:ascii="Times New Roman" w:hAnsi="Times New Roman" w:cs="Times New Roman"/>
        </w:rPr>
      </w:pPr>
      <w:r w:rsidRPr="00EC7540">
        <w:rPr>
          <w:rStyle w:val="a5"/>
          <w:rFonts w:ascii="Times New Roman" w:hAnsi="Times New Roman" w:cs="Times New Roman"/>
        </w:rPr>
        <w:footnoteRef/>
      </w:r>
      <w:r w:rsidRPr="00EC7540">
        <w:rPr>
          <w:rFonts w:ascii="Times New Roman" w:hAnsi="Times New Roman" w:cs="Times New Roman"/>
        </w:rPr>
        <w:t xml:space="preserve"> </w:t>
      </w:r>
      <w:r w:rsidRPr="00EC7540">
        <w:rPr>
          <w:rStyle w:val="hlight"/>
          <w:rFonts w:ascii="Times New Roman" w:hAnsi="Times New Roman" w:cs="Times New Roman"/>
        </w:rPr>
        <w:t>Налоговый кодекс </w:t>
      </w:r>
      <w:proofErr w:type="spellStart"/>
      <w:r w:rsidRPr="00EC7540">
        <w:rPr>
          <w:rFonts w:ascii="Times New Roman" w:hAnsi="Times New Roman" w:cs="Times New Roman"/>
        </w:rPr>
        <w:t>Кыргызской</w:t>
      </w:r>
      <w:proofErr w:type="spellEnd"/>
      <w:r w:rsidRPr="00EC7540">
        <w:rPr>
          <w:rFonts w:ascii="Times New Roman" w:hAnsi="Times New Roman" w:cs="Times New Roman"/>
        </w:rPr>
        <w:t xml:space="preserve"> Республики от 17 октября 2008 года № </w:t>
      </w:r>
      <w:r w:rsidRPr="00804D13">
        <w:rPr>
          <w:rFonts w:ascii="Times New Roman" w:hAnsi="Times New Roman" w:cs="Times New Roman"/>
        </w:rPr>
        <w:t>230 [Электронный ресурс]</w:t>
      </w:r>
      <w:proofErr w:type="gramStart"/>
      <w:r w:rsidRPr="00804D13">
        <w:rPr>
          <w:rFonts w:ascii="Times New Roman" w:hAnsi="Times New Roman" w:cs="Times New Roman"/>
        </w:rPr>
        <w:t xml:space="preserve"> :</w:t>
      </w:r>
      <w:proofErr w:type="gramEnd"/>
      <w:r w:rsidRPr="00804D13">
        <w:rPr>
          <w:rFonts w:ascii="Times New Roman" w:hAnsi="Times New Roman" w:cs="Times New Roman"/>
        </w:rPr>
        <w:t xml:space="preserve"> </w:t>
      </w:r>
      <w:r>
        <w:rPr>
          <w:rFonts w:ascii="Times New Roman" w:hAnsi="Times New Roman" w:cs="Times New Roman"/>
        </w:rPr>
        <w:t>Доступ из информационной системы «Континент».</w:t>
      </w:r>
    </w:p>
  </w:footnote>
  <w:footnote w:id="24">
    <w:p w:rsidR="008E123D" w:rsidRPr="00C0537A" w:rsidRDefault="008E123D">
      <w:pPr>
        <w:pStyle w:val="a3"/>
        <w:rPr>
          <w:rFonts w:ascii="Times New Roman" w:hAnsi="Times New Roman" w:cs="Times New Roman"/>
        </w:rPr>
      </w:pPr>
      <w:r w:rsidRPr="00C0537A">
        <w:rPr>
          <w:rStyle w:val="a5"/>
          <w:rFonts w:ascii="Times New Roman" w:hAnsi="Times New Roman" w:cs="Times New Roman"/>
        </w:rPr>
        <w:footnoteRef/>
      </w:r>
      <w:r w:rsidRPr="00C0537A">
        <w:rPr>
          <w:rFonts w:ascii="Times New Roman" w:hAnsi="Times New Roman" w:cs="Times New Roman"/>
        </w:rPr>
        <w:t xml:space="preserve"> примерно 7 млн. 200 тыс. </w:t>
      </w:r>
      <w:proofErr w:type="spellStart"/>
      <w:r w:rsidRPr="00C0537A">
        <w:rPr>
          <w:rFonts w:ascii="Times New Roman" w:hAnsi="Times New Roman" w:cs="Times New Roman"/>
        </w:rPr>
        <w:t>руб</w:t>
      </w:r>
      <w:proofErr w:type="spellEnd"/>
      <w:r w:rsidRPr="00C0537A">
        <w:rPr>
          <w:rFonts w:ascii="Times New Roman" w:hAnsi="Times New Roman" w:cs="Times New Roman"/>
        </w:rPr>
        <w:t xml:space="preserve"> по курсу ЦБ РФ на 27.04.2018 г. </w:t>
      </w:r>
    </w:p>
  </w:footnote>
  <w:footnote w:id="25">
    <w:p w:rsidR="008E123D" w:rsidRPr="00804D13" w:rsidRDefault="008E123D" w:rsidP="00EA29F9">
      <w:pPr>
        <w:pStyle w:val="a3"/>
        <w:jc w:val="both"/>
        <w:rPr>
          <w:rFonts w:ascii="Times New Roman" w:hAnsi="Times New Roman" w:cs="Times New Roman"/>
        </w:rPr>
      </w:pPr>
      <w:r w:rsidRPr="00804D13">
        <w:rPr>
          <w:rStyle w:val="a5"/>
          <w:rFonts w:ascii="Times New Roman" w:hAnsi="Times New Roman" w:cs="Times New Roman"/>
        </w:rPr>
        <w:footnoteRef/>
      </w:r>
      <w:r w:rsidRPr="00804D13">
        <w:rPr>
          <w:rStyle w:val="hlight"/>
          <w:rFonts w:ascii="Times New Roman" w:hAnsi="Times New Roman" w:cs="Times New Roman"/>
        </w:rPr>
        <w:t>Налоговый кодекс </w:t>
      </w:r>
      <w:r w:rsidRPr="00804D13">
        <w:rPr>
          <w:rFonts w:ascii="Times New Roman" w:hAnsi="Times New Roman" w:cs="Times New Roman"/>
        </w:rPr>
        <w:t>Украины от 2 декабря 2010 года № 2755-VI  [Электронный ресурс]</w:t>
      </w:r>
      <w:proofErr w:type="gramStart"/>
      <w:r w:rsidRPr="00804D13">
        <w:rPr>
          <w:rFonts w:ascii="Times New Roman" w:hAnsi="Times New Roman" w:cs="Times New Roman"/>
        </w:rPr>
        <w:t xml:space="preserve"> :</w:t>
      </w:r>
      <w:proofErr w:type="gramEnd"/>
      <w:r>
        <w:rPr>
          <w:rFonts w:ascii="Times New Roman" w:hAnsi="Times New Roman" w:cs="Times New Roman"/>
        </w:rPr>
        <w:t xml:space="preserve"> Доступ из информационной системы «Континент».</w:t>
      </w:r>
    </w:p>
  </w:footnote>
  <w:footnote w:id="26">
    <w:p w:rsidR="008E123D" w:rsidRPr="0052699B" w:rsidRDefault="008E123D" w:rsidP="00EA29F9">
      <w:pPr>
        <w:pStyle w:val="a3"/>
        <w:jc w:val="both"/>
        <w:rPr>
          <w:rFonts w:ascii="Times New Roman" w:hAnsi="Times New Roman" w:cs="Times New Roman"/>
        </w:rPr>
      </w:pPr>
      <w:r>
        <w:rPr>
          <w:rStyle w:val="a5"/>
        </w:rPr>
        <w:footnoteRef/>
      </w:r>
      <w:r>
        <w:t xml:space="preserve"> </w:t>
      </w:r>
      <w:r w:rsidRPr="00804D13">
        <w:rPr>
          <w:rStyle w:val="hlight"/>
          <w:rFonts w:ascii="Times New Roman" w:hAnsi="Times New Roman" w:cs="Times New Roman"/>
        </w:rPr>
        <w:t>Налоговый кодекс </w:t>
      </w:r>
      <w:r w:rsidRPr="00804D13">
        <w:rPr>
          <w:rFonts w:ascii="Times New Roman" w:hAnsi="Times New Roman" w:cs="Times New Roman"/>
        </w:rPr>
        <w:t xml:space="preserve">Республики Беларусь (Особенная часть) </w:t>
      </w:r>
      <w:r>
        <w:rPr>
          <w:rFonts w:ascii="Times New Roman" w:hAnsi="Times New Roman" w:cs="Times New Roman"/>
        </w:rPr>
        <w:t xml:space="preserve">от 29 декабря 2009 года № 71-З. </w:t>
      </w:r>
      <w:r w:rsidRPr="00804D13">
        <w:rPr>
          <w:rFonts w:ascii="Times New Roman" w:hAnsi="Times New Roman" w:cs="Times New Roman"/>
        </w:rPr>
        <w:t>[Электронный ресурс]</w:t>
      </w:r>
      <w:proofErr w:type="gramStart"/>
      <w:r w:rsidRPr="00804D13">
        <w:rPr>
          <w:rFonts w:ascii="Times New Roman" w:hAnsi="Times New Roman" w:cs="Times New Roman"/>
        </w:rPr>
        <w:t xml:space="preserve"> :</w:t>
      </w:r>
      <w:proofErr w:type="gramEnd"/>
      <w:r w:rsidRPr="00804D13">
        <w:rPr>
          <w:rFonts w:ascii="Times New Roman" w:hAnsi="Times New Roman" w:cs="Times New Roman"/>
        </w:rPr>
        <w:t xml:space="preserve"> </w:t>
      </w:r>
      <w:r>
        <w:rPr>
          <w:rFonts w:ascii="Times New Roman" w:hAnsi="Times New Roman" w:cs="Times New Roman"/>
        </w:rPr>
        <w:t>Доступ из информационной системы «Континент».</w:t>
      </w:r>
    </w:p>
  </w:footnote>
  <w:footnote w:id="27">
    <w:p w:rsidR="008E123D" w:rsidRPr="0052699B" w:rsidRDefault="008E123D" w:rsidP="00EA29F9">
      <w:pPr>
        <w:pStyle w:val="a3"/>
        <w:jc w:val="both"/>
        <w:rPr>
          <w:rFonts w:ascii="Times New Roman" w:hAnsi="Times New Roman" w:cs="Times New Roman"/>
        </w:rPr>
      </w:pPr>
      <w:r w:rsidRPr="0052699B">
        <w:rPr>
          <w:rStyle w:val="a5"/>
          <w:rFonts w:ascii="Times New Roman" w:hAnsi="Times New Roman" w:cs="Times New Roman"/>
        </w:rPr>
        <w:footnoteRef/>
      </w:r>
      <w:proofErr w:type="spellStart"/>
      <w:r w:rsidRPr="0052699B">
        <w:rPr>
          <w:rFonts w:ascii="Times New Roman" w:hAnsi="Times New Roman" w:cs="Times New Roman"/>
        </w:rPr>
        <w:t>Иманшапиева</w:t>
      </w:r>
      <w:proofErr w:type="spellEnd"/>
      <w:r w:rsidRPr="0052699B">
        <w:rPr>
          <w:rFonts w:ascii="Times New Roman" w:hAnsi="Times New Roman" w:cs="Times New Roman"/>
        </w:rPr>
        <w:t xml:space="preserve">, М.М. Системы налогообложения субъектов малого бизнеса: опыт индустриальных стран и возможности его использования в условиях РФ / М.М. </w:t>
      </w:r>
      <w:proofErr w:type="spellStart"/>
      <w:r w:rsidRPr="0052699B">
        <w:rPr>
          <w:rFonts w:ascii="Times New Roman" w:hAnsi="Times New Roman" w:cs="Times New Roman"/>
        </w:rPr>
        <w:t>Иманшапиева</w:t>
      </w:r>
      <w:proofErr w:type="spellEnd"/>
      <w:r w:rsidRPr="0052699B">
        <w:rPr>
          <w:rFonts w:ascii="Times New Roman" w:hAnsi="Times New Roman" w:cs="Times New Roman"/>
        </w:rPr>
        <w:t xml:space="preserve">, Х.М. Мусаева // Налоги и налогообложение. – 2013. - №12. </w:t>
      </w:r>
    </w:p>
    <w:p w:rsidR="008E123D" w:rsidRPr="0052699B" w:rsidRDefault="008E123D" w:rsidP="00EA29F9">
      <w:pPr>
        <w:pStyle w:val="a3"/>
        <w:jc w:val="both"/>
        <w:rPr>
          <w:rFonts w:ascii="Times New Roman" w:hAnsi="Times New Roman" w:cs="Times New Roman"/>
        </w:rPr>
      </w:pPr>
    </w:p>
  </w:footnote>
  <w:footnote w:id="28">
    <w:p w:rsidR="008E123D" w:rsidRPr="00080B6F" w:rsidRDefault="008E123D" w:rsidP="00EA29F9">
      <w:pPr>
        <w:pStyle w:val="ConsPlusNormal"/>
        <w:tabs>
          <w:tab w:val="left" w:pos="480"/>
          <w:tab w:val="left" w:pos="2265"/>
        </w:tabs>
        <w:jc w:val="both"/>
        <w:rPr>
          <w:rFonts w:ascii="Times New Roman" w:hAnsi="Times New Roman" w:cs="Times New Roman"/>
          <w:sz w:val="20"/>
        </w:rPr>
      </w:pPr>
      <w:r w:rsidRPr="00080B6F">
        <w:rPr>
          <w:rStyle w:val="a5"/>
          <w:sz w:val="20"/>
        </w:rPr>
        <w:footnoteRef/>
      </w:r>
      <w:r w:rsidRPr="00080B6F">
        <w:rPr>
          <w:rFonts w:ascii="Times New Roman" w:hAnsi="Times New Roman" w:cs="Times New Roman"/>
          <w:sz w:val="20"/>
        </w:rPr>
        <w:t xml:space="preserve">  Рахматуллина, О. В.  Упрощенная система налогообложения: финансово-правовое регулирование: монография / О. В. Рахматуллина. – Оренбург: ООО ИПК «Университет», 2014. – 140 с.</w:t>
      </w:r>
    </w:p>
  </w:footnote>
  <w:footnote w:id="29">
    <w:p w:rsidR="008E123D" w:rsidRPr="00080B6F" w:rsidRDefault="008E123D" w:rsidP="00EA29F9">
      <w:pPr>
        <w:pStyle w:val="a3"/>
        <w:jc w:val="both"/>
        <w:rPr>
          <w:rFonts w:ascii="Times New Roman" w:hAnsi="Times New Roman" w:cs="Times New Roman"/>
        </w:rPr>
      </w:pPr>
      <w:r w:rsidRPr="00080B6F">
        <w:rPr>
          <w:rStyle w:val="a5"/>
        </w:rPr>
        <w:footnoteRef/>
      </w:r>
      <w:r w:rsidRPr="00080B6F">
        <w:rPr>
          <w:rFonts w:ascii="Times New Roman" w:hAnsi="Times New Roman" w:cs="Times New Roman"/>
        </w:rPr>
        <w:t xml:space="preserve"> Ильин, А. Специальные налоговые режимы: правовой механизм применения, развития и совершенствования / А. Ильин // Финансовое право. – 2011. - № 3.</w:t>
      </w:r>
    </w:p>
  </w:footnote>
  <w:footnote w:id="30">
    <w:p w:rsidR="008E123D" w:rsidRPr="009B0613" w:rsidRDefault="008E123D" w:rsidP="009B0613">
      <w:pPr>
        <w:pStyle w:val="ConsPlusNormal"/>
        <w:tabs>
          <w:tab w:val="left" w:pos="480"/>
          <w:tab w:val="left" w:pos="2265"/>
        </w:tabs>
        <w:jc w:val="both"/>
        <w:rPr>
          <w:rFonts w:ascii="Times New Roman" w:hAnsi="Times New Roman" w:cs="Times New Roman"/>
          <w:sz w:val="20"/>
        </w:rPr>
      </w:pPr>
      <w:r w:rsidRPr="009B0613">
        <w:rPr>
          <w:rStyle w:val="a5"/>
          <w:rFonts w:ascii="Times New Roman" w:hAnsi="Times New Roman" w:cs="Times New Roman"/>
          <w:sz w:val="20"/>
        </w:rPr>
        <w:footnoteRef/>
      </w:r>
      <w:r w:rsidRPr="009B0613">
        <w:rPr>
          <w:rFonts w:ascii="Times New Roman" w:hAnsi="Times New Roman" w:cs="Times New Roman"/>
          <w:sz w:val="20"/>
        </w:rPr>
        <w:t xml:space="preserve">Рахматуллина, О. В.  Упрощенная система налогообложения: финансово-правовое регулирование: монография / О. В. Рахматуллина. – Оренбург: ООО ИПК «Университет», 2014. – 140 </w:t>
      </w:r>
      <w:proofErr w:type="gramStart"/>
      <w:r w:rsidRPr="009B0613">
        <w:rPr>
          <w:rFonts w:ascii="Times New Roman" w:hAnsi="Times New Roman" w:cs="Times New Roman"/>
          <w:sz w:val="20"/>
        </w:rPr>
        <w:t>с</w:t>
      </w:r>
      <w:proofErr w:type="gramEnd"/>
      <w:r w:rsidRPr="009B0613">
        <w:rPr>
          <w:rFonts w:ascii="Times New Roman" w:hAnsi="Times New Roman" w:cs="Times New Roman"/>
          <w:sz w:val="20"/>
        </w:rPr>
        <w:t>.</w:t>
      </w:r>
    </w:p>
  </w:footnote>
  <w:footnote w:id="31">
    <w:p w:rsidR="008E123D" w:rsidRPr="009B0613" w:rsidRDefault="008E123D" w:rsidP="009B0613">
      <w:pPr>
        <w:pStyle w:val="ConsPlusNormal"/>
        <w:jc w:val="both"/>
        <w:rPr>
          <w:rFonts w:ascii="Times New Roman" w:hAnsi="Times New Roman" w:cs="Times New Roman"/>
          <w:sz w:val="20"/>
        </w:rPr>
      </w:pPr>
      <w:r w:rsidRPr="009B0613">
        <w:rPr>
          <w:rStyle w:val="a5"/>
          <w:rFonts w:ascii="Times New Roman" w:hAnsi="Times New Roman" w:cs="Times New Roman"/>
          <w:sz w:val="20"/>
        </w:rPr>
        <w:footnoteRef/>
      </w:r>
      <w:r w:rsidRPr="009B0613">
        <w:rPr>
          <w:rFonts w:ascii="Times New Roman" w:hAnsi="Times New Roman" w:cs="Times New Roman"/>
          <w:sz w:val="20"/>
        </w:rPr>
        <w:t xml:space="preserve"> Об индивидуальной трудовой деятельности: закон СССР от 19 ноября 1986 г. // Ведомости </w:t>
      </w:r>
      <w:proofErr w:type="gramStart"/>
      <w:r w:rsidRPr="009B0613">
        <w:rPr>
          <w:rFonts w:ascii="Times New Roman" w:hAnsi="Times New Roman" w:cs="Times New Roman"/>
          <w:sz w:val="20"/>
        </w:rPr>
        <w:t>ВС</w:t>
      </w:r>
      <w:proofErr w:type="gramEnd"/>
      <w:r w:rsidRPr="009B0613">
        <w:rPr>
          <w:rFonts w:ascii="Times New Roman" w:hAnsi="Times New Roman" w:cs="Times New Roman"/>
          <w:sz w:val="20"/>
        </w:rPr>
        <w:t xml:space="preserve"> СССР. – 1986. - № 47. – Ст. 964. – (утр</w:t>
      </w:r>
      <w:proofErr w:type="gramStart"/>
      <w:r w:rsidRPr="009B0613">
        <w:rPr>
          <w:rFonts w:ascii="Times New Roman" w:hAnsi="Times New Roman" w:cs="Times New Roman"/>
          <w:sz w:val="20"/>
        </w:rPr>
        <w:t>.</w:t>
      </w:r>
      <w:proofErr w:type="gramEnd"/>
      <w:r w:rsidRPr="009B0613">
        <w:rPr>
          <w:rFonts w:ascii="Times New Roman" w:hAnsi="Times New Roman" w:cs="Times New Roman"/>
          <w:sz w:val="20"/>
        </w:rPr>
        <w:t xml:space="preserve"> </w:t>
      </w:r>
      <w:proofErr w:type="gramStart"/>
      <w:r w:rsidRPr="009B0613">
        <w:rPr>
          <w:rFonts w:ascii="Times New Roman" w:hAnsi="Times New Roman" w:cs="Times New Roman"/>
          <w:sz w:val="20"/>
        </w:rPr>
        <w:t>с</w:t>
      </w:r>
      <w:proofErr w:type="gramEnd"/>
      <w:r w:rsidRPr="009B0613">
        <w:rPr>
          <w:rFonts w:ascii="Times New Roman" w:hAnsi="Times New Roman" w:cs="Times New Roman"/>
          <w:sz w:val="20"/>
        </w:rPr>
        <w:t>илу).</w:t>
      </w:r>
    </w:p>
  </w:footnote>
  <w:footnote w:id="32">
    <w:p w:rsidR="008E123D" w:rsidRPr="009B0613" w:rsidRDefault="008E123D" w:rsidP="009B0613">
      <w:pPr>
        <w:shd w:val="clear" w:color="auto" w:fill="FFFFFF"/>
        <w:spacing w:after="0" w:line="240" w:lineRule="auto"/>
        <w:jc w:val="both"/>
        <w:rPr>
          <w:rFonts w:ascii="Times New Roman" w:hAnsi="Times New Roman" w:cs="Times New Roman"/>
          <w:sz w:val="20"/>
          <w:szCs w:val="20"/>
        </w:rPr>
      </w:pPr>
      <w:r w:rsidRPr="009B0613">
        <w:rPr>
          <w:rStyle w:val="a5"/>
          <w:rFonts w:ascii="Times New Roman" w:hAnsi="Times New Roman" w:cs="Times New Roman"/>
          <w:sz w:val="20"/>
          <w:szCs w:val="20"/>
        </w:rPr>
        <w:footnoteRef/>
      </w:r>
      <w:r w:rsidRPr="009B0613">
        <w:rPr>
          <w:rFonts w:ascii="Times New Roman" w:hAnsi="Times New Roman" w:cs="Times New Roman"/>
          <w:sz w:val="20"/>
          <w:szCs w:val="20"/>
        </w:rPr>
        <w:t xml:space="preserve">  О направлении Положения об организации деятельности малых предприятий: письмо Минобразования РСФСР о</w:t>
      </w:r>
      <w:r w:rsidRPr="009B0613">
        <w:rPr>
          <w:rFonts w:ascii="Times New Roman" w:eastAsia="Times New Roman" w:hAnsi="Times New Roman" w:cs="Times New Roman"/>
          <w:color w:val="000000"/>
          <w:sz w:val="20"/>
          <w:szCs w:val="20"/>
        </w:rPr>
        <w:t xml:space="preserve">т 25.12.1989 N 09-14/897 // Информационный сборник Минобразования РСФСР". - 1990. - № 19. </w:t>
      </w:r>
    </w:p>
  </w:footnote>
  <w:footnote w:id="33">
    <w:p w:rsidR="008E123D" w:rsidRPr="009B0613" w:rsidRDefault="008E123D" w:rsidP="009B0613">
      <w:pPr>
        <w:pStyle w:val="ConsPlusNormal"/>
        <w:jc w:val="both"/>
        <w:rPr>
          <w:rFonts w:ascii="Times New Roman" w:hAnsi="Times New Roman" w:cs="Times New Roman"/>
          <w:sz w:val="20"/>
        </w:rPr>
      </w:pPr>
      <w:r w:rsidRPr="009B0613">
        <w:rPr>
          <w:rStyle w:val="a5"/>
          <w:rFonts w:ascii="Times New Roman" w:hAnsi="Times New Roman" w:cs="Times New Roman"/>
          <w:sz w:val="20"/>
        </w:rPr>
        <w:footnoteRef/>
      </w:r>
      <w:r w:rsidRPr="009B0613">
        <w:rPr>
          <w:rFonts w:ascii="Times New Roman" w:hAnsi="Times New Roman" w:cs="Times New Roman"/>
          <w:sz w:val="20"/>
        </w:rPr>
        <w:t xml:space="preserve"> О мерах по созданию и развитию малых предприятий: постановление Совмина СССР от 08 августа 1990 № 790 // СП СССР. – 1990. - № 19. – Ст. 101. – (утр</w:t>
      </w:r>
      <w:proofErr w:type="gramStart"/>
      <w:r w:rsidRPr="009B0613">
        <w:rPr>
          <w:rFonts w:ascii="Times New Roman" w:hAnsi="Times New Roman" w:cs="Times New Roman"/>
          <w:sz w:val="20"/>
        </w:rPr>
        <w:t>.</w:t>
      </w:r>
      <w:proofErr w:type="gramEnd"/>
      <w:r w:rsidRPr="009B0613">
        <w:rPr>
          <w:rFonts w:ascii="Times New Roman" w:hAnsi="Times New Roman" w:cs="Times New Roman"/>
          <w:sz w:val="20"/>
        </w:rPr>
        <w:t xml:space="preserve"> </w:t>
      </w:r>
      <w:proofErr w:type="gramStart"/>
      <w:r w:rsidRPr="009B0613">
        <w:rPr>
          <w:rFonts w:ascii="Times New Roman" w:hAnsi="Times New Roman" w:cs="Times New Roman"/>
          <w:sz w:val="20"/>
        </w:rPr>
        <w:t>с</w:t>
      </w:r>
      <w:proofErr w:type="gramEnd"/>
      <w:r w:rsidRPr="009B0613">
        <w:rPr>
          <w:rFonts w:ascii="Times New Roman" w:hAnsi="Times New Roman" w:cs="Times New Roman"/>
          <w:sz w:val="20"/>
        </w:rPr>
        <w:t>илу).</w:t>
      </w:r>
    </w:p>
  </w:footnote>
  <w:footnote w:id="34">
    <w:p w:rsidR="008E123D" w:rsidRPr="009B0613" w:rsidRDefault="008E123D" w:rsidP="009B0613">
      <w:pPr>
        <w:pStyle w:val="ConsPlusNormal"/>
        <w:tabs>
          <w:tab w:val="left" w:pos="480"/>
          <w:tab w:val="left" w:pos="2265"/>
        </w:tabs>
        <w:jc w:val="both"/>
        <w:rPr>
          <w:rFonts w:ascii="Times New Roman" w:hAnsi="Times New Roman" w:cs="Times New Roman"/>
          <w:sz w:val="20"/>
        </w:rPr>
      </w:pPr>
      <w:r w:rsidRPr="009B0613">
        <w:rPr>
          <w:rStyle w:val="a5"/>
          <w:rFonts w:ascii="Times New Roman" w:hAnsi="Times New Roman" w:cs="Times New Roman"/>
          <w:sz w:val="20"/>
        </w:rPr>
        <w:footnoteRef/>
      </w:r>
      <w:r w:rsidRPr="009B0613">
        <w:rPr>
          <w:rFonts w:ascii="Times New Roman" w:hAnsi="Times New Roman" w:cs="Times New Roman"/>
          <w:sz w:val="20"/>
        </w:rPr>
        <w:t xml:space="preserve">Рахматуллина, О. В.  Упрощенная система налогообложения: финансово-правовое регулирование: монография / О. В. Рахматуллина. – Оренбург: ООО ИПК «Университет», 2014. – 140 </w:t>
      </w:r>
      <w:proofErr w:type="gramStart"/>
      <w:r w:rsidRPr="009B0613">
        <w:rPr>
          <w:rFonts w:ascii="Times New Roman" w:hAnsi="Times New Roman" w:cs="Times New Roman"/>
          <w:sz w:val="20"/>
        </w:rPr>
        <w:t>с</w:t>
      </w:r>
      <w:proofErr w:type="gramEnd"/>
      <w:r w:rsidRPr="009B0613">
        <w:rPr>
          <w:rFonts w:ascii="Times New Roman" w:hAnsi="Times New Roman" w:cs="Times New Roman"/>
          <w:sz w:val="20"/>
        </w:rPr>
        <w:t>.</w:t>
      </w:r>
    </w:p>
  </w:footnote>
  <w:footnote w:id="35">
    <w:p w:rsidR="008E123D" w:rsidRPr="009B0613" w:rsidRDefault="008E123D" w:rsidP="009B0613">
      <w:pPr>
        <w:spacing w:after="0" w:line="240" w:lineRule="auto"/>
        <w:jc w:val="both"/>
        <w:rPr>
          <w:rFonts w:ascii="Times New Roman" w:hAnsi="Times New Roman" w:cs="Times New Roman"/>
          <w:sz w:val="20"/>
          <w:szCs w:val="20"/>
        </w:rPr>
      </w:pPr>
      <w:r w:rsidRPr="009B0613">
        <w:rPr>
          <w:rStyle w:val="a5"/>
          <w:rFonts w:ascii="Times New Roman" w:hAnsi="Times New Roman" w:cs="Times New Roman"/>
          <w:sz w:val="20"/>
          <w:szCs w:val="20"/>
        </w:rPr>
        <w:footnoteRef/>
      </w:r>
      <w:r w:rsidRPr="009B0613">
        <w:rPr>
          <w:rFonts w:ascii="Times New Roman" w:hAnsi="Times New Roman" w:cs="Times New Roman"/>
          <w:sz w:val="20"/>
          <w:szCs w:val="20"/>
        </w:rPr>
        <w:t xml:space="preserve"> Об организационных мерах по развитию малого и среднего бизнеса в Российской Федерации:</w:t>
      </w:r>
      <w:r w:rsidRPr="009B0613">
        <w:rPr>
          <w:rFonts w:ascii="Times New Roman" w:eastAsia="Times New Roman" w:hAnsi="Times New Roman" w:cs="Times New Roman"/>
          <w:sz w:val="20"/>
          <w:szCs w:val="20"/>
        </w:rPr>
        <w:t xml:space="preserve"> </w:t>
      </w:r>
      <w:r w:rsidRPr="009B0613">
        <w:rPr>
          <w:rFonts w:ascii="Times New Roman" w:hAnsi="Times New Roman" w:cs="Times New Roman"/>
          <w:sz w:val="20"/>
          <w:szCs w:val="20"/>
        </w:rPr>
        <w:t>указ Президента РФ от 30 ноября 1992 г. № 1485 // Собрание актов Президента и Правительства РФ. -1992.- № 23. - ст. 1971. – (утр</w:t>
      </w:r>
      <w:proofErr w:type="gramStart"/>
      <w:r w:rsidRPr="009B0613">
        <w:rPr>
          <w:rFonts w:ascii="Times New Roman" w:hAnsi="Times New Roman" w:cs="Times New Roman"/>
          <w:sz w:val="20"/>
          <w:szCs w:val="20"/>
        </w:rPr>
        <w:t>.</w:t>
      </w:r>
      <w:proofErr w:type="gramEnd"/>
      <w:r w:rsidRPr="009B0613">
        <w:rPr>
          <w:rFonts w:ascii="Times New Roman" w:hAnsi="Times New Roman" w:cs="Times New Roman"/>
          <w:sz w:val="20"/>
          <w:szCs w:val="20"/>
        </w:rPr>
        <w:t xml:space="preserve"> </w:t>
      </w:r>
      <w:proofErr w:type="gramStart"/>
      <w:r w:rsidRPr="009B0613">
        <w:rPr>
          <w:rFonts w:ascii="Times New Roman" w:hAnsi="Times New Roman" w:cs="Times New Roman"/>
          <w:sz w:val="20"/>
          <w:szCs w:val="20"/>
        </w:rPr>
        <w:t>с</w:t>
      </w:r>
      <w:proofErr w:type="gramEnd"/>
      <w:r w:rsidRPr="009B0613">
        <w:rPr>
          <w:rFonts w:ascii="Times New Roman" w:hAnsi="Times New Roman" w:cs="Times New Roman"/>
          <w:sz w:val="20"/>
          <w:szCs w:val="20"/>
        </w:rPr>
        <w:t>илу).</w:t>
      </w:r>
    </w:p>
  </w:footnote>
  <w:footnote w:id="36">
    <w:p w:rsidR="008E123D" w:rsidRPr="009B0613" w:rsidRDefault="008E123D" w:rsidP="009B0613">
      <w:pPr>
        <w:pStyle w:val="ConsPlusNormal"/>
        <w:jc w:val="both"/>
        <w:rPr>
          <w:rFonts w:ascii="Times New Roman" w:hAnsi="Times New Roman" w:cs="Times New Roman"/>
          <w:sz w:val="20"/>
        </w:rPr>
      </w:pPr>
      <w:r w:rsidRPr="009B0613">
        <w:rPr>
          <w:rStyle w:val="a5"/>
          <w:rFonts w:ascii="Times New Roman" w:hAnsi="Times New Roman" w:cs="Times New Roman"/>
          <w:sz w:val="20"/>
        </w:rPr>
        <w:footnoteRef/>
      </w:r>
      <w:r w:rsidRPr="009B0613">
        <w:rPr>
          <w:rFonts w:ascii="Times New Roman" w:hAnsi="Times New Roman" w:cs="Times New Roman"/>
          <w:sz w:val="20"/>
        </w:rPr>
        <w:t xml:space="preserve"> О некоторых изменениях в налогообложении и взаимоотношениях бюджетов различных уровней: указ Президента РФ от 22 декабря 1993г. № 2270 // Собрание актов Президента и Правительства РФ. - № 52.  - ст. 5076. – (утр</w:t>
      </w:r>
      <w:proofErr w:type="gramStart"/>
      <w:r w:rsidRPr="009B0613">
        <w:rPr>
          <w:rFonts w:ascii="Times New Roman" w:hAnsi="Times New Roman" w:cs="Times New Roman"/>
          <w:sz w:val="20"/>
        </w:rPr>
        <w:t>.</w:t>
      </w:r>
      <w:proofErr w:type="gramEnd"/>
      <w:r w:rsidRPr="009B0613">
        <w:rPr>
          <w:rFonts w:ascii="Times New Roman" w:hAnsi="Times New Roman" w:cs="Times New Roman"/>
          <w:sz w:val="20"/>
        </w:rPr>
        <w:t xml:space="preserve"> </w:t>
      </w:r>
      <w:proofErr w:type="gramStart"/>
      <w:r w:rsidRPr="009B0613">
        <w:rPr>
          <w:rFonts w:ascii="Times New Roman" w:hAnsi="Times New Roman" w:cs="Times New Roman"/>
          <w:sz w:val="20"/>
        </w:rPr>
        <w:t>с</w:t>
      </w:r>
      <w:proofErr w:type="gramEnd"/>
      <w:r w:rsidRPr="009B0613">
        <w:rPr>
          <w:rFonts w:ascii="Times New Roman" w:hAnsi="Times New Roman" w:cs="Times New Roman"/>
          <w:sz w:val="20"/>
        </w:rPr>
        <w:t>илу).</w:t>
      </w:r>
    </w:p>
  </w:footnote>
  <w:footnote w:id="37">
    <w:p w:rsidR="008E123D" w:rsidRPr="007231B9" w:rsidRDefault="008E123D" w:rsidP="007231B9">
      <w:pPr>
        <w:pStyle w:val="ConsPlusNormal"/>
        <w:jc w:val="both"/>
        <w:rPr>
          <w:rFonts w:ascii="Times New Roman" w:hAnsi="Times New Roman" w:cs="Times New Roman"/>
          <w:sz w:val="20"/>
        </w:rPr>
      </w:pPr>
      <w:r>
        <w:rPr>
          <w:rStyle w:val="a5"/>
        </w:rPr>
        <w:footnoteRef/>
      </w:r>
      <w:r>
        <w:t xml:space="preserve"> </w:t>
      </w:r>
      <w:r w:rsidRPr="009B0613">
        <w:rPr>
          <w:rFonts w:ascii="Times New Roman" w:hAnsi="Times New Roman" w:cs="Times New Roman"/>
          <w:sz w:val="20"/>
        </w:rPr>
        <w:t xml:space="preserve">Об индивидуальной трудовой деятельности: закон СССР от 19 ноября 1986 г. // Ведомости </w:t>
      </w:r>
      <w:proofErr w:type="gramStart"/>
      <w:r w:rsidRPr="009B0613">
        <w:rPr>
          <w:rFonts w:ascii="Times New Roman" w:hAnsi="Times New Roman" w:cs="Times New Roman"/>
          <w:sz w:val="20"/>
        </w:rPr>
        <w:t>ВС</w:t>
      </w:r>
      <w:proofErr w:type="gramEnd"/>
      <w:r w:rsidRPr="009B0613">
        <w:rPr>
          <w:rFonts w:ascii="Times New Roman" w:hAnsi="Times New Roman" w:cs="Times New Roman"/>
          <w:sz w:val="20"/>
        </w:rPr>
        <w:t xml:space="preserve"> СССР. – 1986. - № 47. – Ст. 964. – (утр</w:t>
      </w:r>
      <w:proofErr w:type="gramStart"/>
      <w:r w:rsidRPr="009B0613">
        <w:rPr>
          <w:rFonts w:ascii="Times New Roman" w:hAnsi="Times New Roman" w:cs="Times New Roman"/>
          <w:sz w:val="20"/>
        </w:rPr>
        <w:t>.</w:t>
      </w:r>
      <w:proofErr w:type="gramEnd"/>
      <w:r w:rsidRPr="009B0613">
        <w:rPr>
          <w:rFonts w:ascii="Times New Roman" w:hAnsi="Times New Roman" w:cs="Times New Roman"/>
          <w:sz w:val="20"/>
        </w:rPr>
        <w:t xml:space="preserve"> </w:t>
      </w:r>
      <w:proofErr w:type="gramStart"/>
      <w:r w:rsidRPr="009B0613">
        <w:rPr>
          <w:rFonts w:ascii="Times New Roman" w:hAnsi="Times New Roman" w:cs="Times New Roman"/>
          <w:sz w:val="20"/>
        </w:rPr>
        <w:t>с</w:t>
      </w:r>
      <w:proofErr w:type="gramEnd"/>
      <w:r w:rsidRPr="009B0613">
        <w:rPr>
          <w:rFonts w:ascii="Times New Roman" w:hAnsi="Times New Roman" w:cs="Times New Roman"/>
          <w:sz w:val="20"/>
        </w:rPr>
        <w:t>илу).</w:t>
      </w:r>
    </w:p>
  </w:footnote>
  <w:footnote w:id="38">
    <w:p w:rsidR="008E123D" w:rsidRPr="00482D36" w:rsidRDefault="008E123D" w:rsidP="00EA29F9">
      <w:pPr>
        <w:pStyle w:val="a3"/>
        <w:jc w:val="both"/>
        <w:rPr>
          <w:rFonts w:ascii="Times New Roman" w:hAnsi="Times New Roman" w:cs="Times New Roman"/>
        </w:rPr>
      </w:pPr>
      <w:r w:rsidRPr="00482D36">
        <w:rPr>
          <w:rStyle w:val="a5"/>
        </w:rPr>
        <w:footnoteRef/>
      </w:r>
      <w:r w:rsidRPr="00482D36">
        <w:rPr>
          <w:rFonts w:ascii="Times New Roman" w:hAnsi="Times New Roman" w:cs="Times New Roman"/>
        </w:rPr>
        <w:t>Ильин, А. Специальные налоговые режимы: правовой механизм применения, развития и совершенствования / А. Ильин // Финансовое право. – 2011. - № 3.</w:t>
      </w:r>
    </w:p>
  </w:footnote>
  <w:footnote w:id="39">
    <w:p w:rsidR="008E123D" w:rsidRPr="003868F7" w:rsidRDefault="008E123D" w:rsidP="00EA29F9">
      <w:pPr>
        <w:pStyle w:val="ConsPlusNormal"/>
        <w:tabs>
          <w:tab w:val="left" w:pos="480"/>
          <w:tab w:val="left" w:pos="2265"/>
        </w:tabs>
        <w:jc w:val="both"/>
        <w:rPr>
          <w:rFonts w:ascii="Times New Roman" w:hAnsi="Times New Roman" w:cs="Times New Roman"/>
          <w:sz w:val="20"/>
        </w:rPr>
      </w:pPr>
      <w:r>
        <w:rPr>
          <w:rStyle w:val="a5"/>
        </w:rPr>
        <w:footnoteRef/>
      </w:r>
      <w:r w:rsidRPr="00080B6F">
        <w:rPr>
          <w:rFonts w:ascii="Times New Roman" w:hAnsi="Times New Roman" w:cs="Times New Roman"/>
          <w:sz w:val="20"/>
        </w:rPr>
        <w:t>Рахматуллина, О. В.  Упрощенная система налогообложения: финансово-правовое регулирование: монография / О. В. Рахматуллина. – Оренбург: ООО ИПК «Университет», 2014. – 140 с.</w:t>
      </w:r>
    </w:p>
  </w:footnote>
  <w:footnote w:id="40">
    <w:p w:rsidR="008E123D" w:rsidRPr="003868F7" w:rsidRDefault="008E123D" w:rsidP="00EA29F9">
      <w:pPr>
        <w:pStyle w:val="a3"/>
        <w:jc w:val="both"/>
        <w:rPr>
          <w:rFonts w:ascii="Times New Roman" w:hAnsi="Times New Roman" w:cs="Times New Roman"/>
        </w:rPr>
      </w:pPr>
      <w:r>
        <w:rPr>
          <w:rStyle w:val="a5"/>
        </w:rPr>
        <w:footnoteRef/>
      </w:r>
      <w:r w:rsidRPr="00080B6F">
        <w:rPr>
          <w:rFonts w:ascii="Times New Roman" w:hAnsi="Times New Roman" w:cs="Times New Roman"/>
        </w:rPr>
        <w:t>Ильин, А. Специальные налоговые режимы: правовой механизм применения, развития и совершенствования / А. Ильин // Финансовое право. – 2011. - № 3.</w:t>
      </w:r>
    </w:p>
  </w:footnote>
  <w:footnote w:id="41">
    <w:p w:rsidR="008E123D" w:rsidRPr="003868F7" w:rsidRDefault="008E123D" w:rsidP="00EA29F9">
      <w:pPr>
        <w:pStyle w:val="ConsPlusNormal"/>
        <w:tabs>
          <w:tab w:val="left" w:pos="480"/>
          <w:tab w:val="left" w:pos="2265"/>
        </w:tabs>
        <w:jc w:val="both"/>
        <w:rPr>
          <w:rFonts w:ascii="Times New Roman" w:hAnsi="Times New Roman" w:cs="Times New Roman"/>
          <w:sz w:val="20"/>
        </w:rPr>
      </w:pPr>
      <w:r w:rsidRPr="003868F7">
        <w:rPr>
          <w:rStyle w:val="a5"/>
          <w:sz w:val="20"/>
        </w:rPr>
        <w:footnoteRef/>
      </w:r>
      <w:r w:rsidRPr="003868F7">
        <w:rPr>
          <w:rFonts w:ascii="Times New Roman" w:hAnsi="Times New Roman" w:cs="Times New Roman"/>
          <w:sz w:val="20"/>
        </w:rPr>
        <w:t>Рахматуллина, О. В.  Упрощенная система налогообложения: финансово-правовое регулирование: монография / О. В. Рахматуллина. – Оренбург: ООО ИПК «Университет», 2014. – 140 с.</w:t>
      </w:r>
    </w:p>
  </w:footnote>
  <w:footnote w:id="42">
    <w:p w:rsidR="008E123D" w:rsidRDefault="008E123D" w:rsidP="00EA29F9">
      <w:pPr>
        <w:pStyle w:val="a3"/>
        <w:jc w:val="both"/>
      </w:pPr>
      <w:r w:rsidRPr="003868F7">
        <w:rPr>
          <w:rStyle w:val="a5"/>
        </w:rPr>
        <w:footnoteRef/>
      </w:r>
      <w:r w:rsidRPr="003868F7">
        <w:rPr>
          <w:rFonts w:ascii="Times New Roman" w:hAnsi="Times New Roman" w:cs="Times New Roman"/>
        </w:rPr>
        <w:t xml:space="preserve">  Там же</w:t>
      </w:r>
    </w:p>
  </w:footnote>
  <w:footnote w:id="43">
    <w:p w:rsidR="008E123D" w:rsidRPr="003868F7" w:rsidRDefault="008E123D" w:rsidP="00EA29F9">
      <w:pPr>
        <w:pStyle w:val="a3"/>
        <w:jc w:val="both"/>
        <w:rPr>
          <w:rFonts w:ascii="Times New Roman" w:hAnsi="Times New Roman" w:cs="Times New Roman"/>
        </w:rPr>
      </w:pPr>
      <w:r>
        <w:rPr>
          <w:rStyle w:val="a5"/>
        </w:rPr>
        <w:footnoteRef/>
      </w:r>
      <w:r>
        <w:t xml:space="preserve"> </w:t>
      </w:r>
      <w:r w:rsidRPr="003868F7">
        <w:rPr>
          <w:rFonts w:ascii="Times New Roman" w:hAnsi="Times New Roman" w:cs="Times New Roman"/>
        </w:rPr>
        <w:t xml:space="preserve">Гусева С.М. Специальный налоговые режимы: упрощенная система налогообложения и налог на вмененный доход / С.М. Гусева, Н.П. Севастьянова – М.: ООО «Вершина», 2004. – 208 с. </w:t>
      </w:r>
    </w:p>
  </w:footnote>
  <w:footnote w:id="44">
    <w:p w:rsidR="008E123D" w:rsidRPr="003868F7" w:rsidRDefault="008E123D" w:rsidP="00EA29F9">
      <w:pPr>
        <w:pStyle w:val="a3"/>
        <w:jc w:val="both"/>
        <w:rPr>
          <w:rFonts w:ascii="Times New Roman" w:hAnsi="Times New Roman" w:cs="Times New Roman"/>
        </w:rPr>
      </w:pPr>
      <w:r w:rsidRPr="003868F7">
        <w:rPr>
          <w:rStyle w:val="a5"/>
        </w:rPr>
        <w:footnoteRef/>
      </w:r>
      <w:r w:rsidRPr="003868F7">
        <w:rPr>
          <w:rFonts w:ascii="Times New Roman" w:hAnsi="Times New Roman" w:cs="Times New Roman"/>
        </w:rPr>
        <w:t xml:space="preserve"> Кирилина В.Е. Малое предприятие как субъект налогового права. М., 2008. с.137.</w:t>
      </w:r>
    </w:p>
  </w:footnote>
  <w:footnote w:id="45">
    <w:p w:rsidR="008E123D" w:rsidRPr="00A33759" w:rsidRDefault="008E123D">
      <w:pPr>
        <w:pStyle w:val="a3"/>
        <w:rPr>
          <w:rFonts w:ascii="Times New Roman" w:hAnsi="Times New Roman" w:cs="Times New Roman"/>
        </w:rPr>
      </w:pPr>
      <w:r w:rsidRPr="00A33759">
        <w:rPr>
          <w:rStyle w:val="a5"/>
          <w:rFonts w:ascii="Times New Roman" w:hAnsi="Times New Roman" w:cs="Times New Roman"/>
        </w:rPr>
        <w:footnoteRef/>
      </w:r>
      <w:r w:rsidRPr="00A33759">
        <w:rPr>
          <w:rFonts w:ascii="Times New Roman" w:hAnsi="Times New Roman" w:cs="Times New Roman"/>
        </w:rPr>
        <w:t xml:space="preserve"> см. напр. определение Верховного Суда РФ от 23.09.2015 N 306-КГ15-11736 по делу № А72-7355/2014  </w:t>
      </w:r>
    </w:p>
  </w:footnote>
  <w:footnote w:id="46">
    <w:p w:rsidR="008E123D" w:rsidRPr="00A33759" w:rsidRDefault="008E123D">
      <w:pPr>
        <w:pStyle w:val="a3"/>
        <w:rPr>
          <w:rFonts w:ascii="Times New Roman" w:hAnsi="Times New Roman" w:cs="Times New Roman"/>
        </w:rPr>
      </w:pPr>
      <w:r w:rsidRPr="00A33759">
        <w:rPr>
          <w:rStyle w:val="a5"/>
          <w:rFonts w:ascii="Times New Roman" w:hAnsi="Times New Roman" w:cs="Times New Roman"/>
        </w:rPr>
        <w:footnoteRef/>
      </w:r>
      <w:r w:rsidRPr="00A33759">
        <w:rPr>
          <w:rFonts w:ascii="Times New Roman" w:hAnsi="Times New Roman" w:cs="Times New Roman"/>
        </w:rPr>
        <w:t xml:space="preserve"> </w:t>
      </w:r>
      <w:r>
        <w:rPr>
          <w:rFonts w:ascii="Times New Roman" w:hAnsi="Times New Roman" w:cs="Times New Roman"/>
        </w:rPr>
        <w:t xml:space="preserve"> Филина, Ф.Н. </w:t>
      </w:r>
      <w:r w:rsidRPr="00A33759">
        <w:rPr>
          <w:rFonts w:ascii="Times New Roman" w:hAnsi="Times New Roman" w:cs="Times New Roman"/>
        </w:rPr>
        <w:t>Все об</w:t>
      </w:r>
      <w:r>
        <w:rPr>
          <w:rFonts w:ascii="Times New Roman" w:hAnsi="Times New Roman" w:cs="Times New Roman"/>
        </w:rPr>
        <w:t xml:space="preserve"> индивидуальном предпринимателе / Ф.Н.Филина, И.А Толмачева. - </w:t>
      </w:r>
      <w:r w:rsidRPr="00A33759">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ГроссМедиа</w:t>
      </w:r>
      <w:proofErr w:type="spellEnd"/>
      <w:r>
        <w:rPr>
          <w:rFonts w:ascii="Times New Roman" w:hAnsi="Times New Roman" w:cs="Times New Roman"/>
        </w:rPr>
        <w:t>". - 2017</w:t>
      </w:r>
    </w:p>
  </w:footnote>
  <w:footnote w:id="47">
    <w:p w:rsidR="008E123D" w:rsidRPr="003E0EC8" w:rsidRDefault="008E123D" w:rsidP="004F26FF">
      <w:pPr>
        <w:pStyle w:val="a3"/>
        <w:jc w:val="both"/>
        <w:rPr>
          <w:rFonts w:ascii="Times New Roman" w:hAnsi="Times New Roman" w:cs="Times New Roman"/>
        </w:rPr>
      </w:pPr>
      <w:r w:rsidRPr="003E0EC8">
        <w:rPr>
          <w:rStyle w:val="a5"/>
          <w:rFonts w:ascii="Times New Roman" w:hAnsi="Times New Roman" w:cs="Times New Roman"/>
        </w:rPr>
        <w:footnoteRef/>
      </w:r>
      <w:r w:rsidRPr="003E0EC8">
        <w:rPr>
          <w:rFonts w:ascii="Times New Roman" w:hAnsi="Times New Roman" w:cs="Times New Roman"/>
        </w:rPr>
        <w:t xml:space="preserve"> см. приказ Минфина России № 86Н, МНС России №БГ-3-04/420 от 13.08.2002 года</w:t>
      </w:r>
    </w:p>
  </w:footnote>
  <w:footnote w:id="48">
    <w:p w:rsidR="008E123D" w:rsidRPr="003E0EC8" w:rsidRDefault="008E123D" w:rsidP="003E0EC8">
      <w:pPr>
        <w:shd w:val="clear" w:color="auto" w:fill="FFFFFF"/>
        <w:tabs>
          <w:tab w:val="center" w:pos="4677"/>
          <w:tab w:val="left" w:pos="6705"/>
        </w:tabs>
        <w:spacing w:after="0" w:line="240" w:lineRule="auto"/>
        <w:jc w:val="both"/>
        <w:rPr>
          <w:rFonts w:ascii="Times New Roman" w:eastAsia="Times New Roman" w:hAnsi="Times New Roman" w:cs="Times New Roman"/>
          <w:bCs/>
          <w:sz w:val="20"/>
          <w:szCs w:val="20"/>
        </w:rPr>
      </w:pPr>
      <w:r w:rsidRPr="003E0EC8">
        <w:rPr>
          <w:rStyle w:val="a5"/>
          <w:rFonts w:ascii="Times New Roman" w:hAnsi="Times New Roman" w:cs="Times New Roman"/>
          <w:sz w:val="20"/>
          <w:szCs w:val="20"/>
        </w:rPr>
        <w:footnoteRef/>
      </w:r>
      <w:r w:rsidRPr="003E0EC8">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3E0EC8">
        <w:rPr>
          <w:rFonts w:ascii="Times New Roman" w:hAnsi="Times New Roman" w:cs="Times New Roman"/>
          <w:sz w:val="20"/>
          <w:szCs w:val="20"/>
        </w:rPr>
        <w:t xml:space="preserve">ешение ВАС РФ </w:t>
      </w:r>
      <w:r>
        <w:rPr>
          <w:rFonts w:ascii="Times New Roman" w:eastAsia="Times New Roman" w:hAnsi="Times New Roman" w:cs="Times New Roman"/>
          <w:bCs/>
          <w:sz w:val="20"/>
          <w:szCs w:val="20"/>
        </w:rPr>
        <w:t>от 8 октября 2010 г. №</w:t>
      </w:r>
      <w:r w:rsidRPr="003E0EC8">
        <w:rPr>
          <w:rFonts w:ascii="Times New Roman" w:eastAsia="Times New Roman" w:hAnsi="Times New Roman" w:cs="Times New Roman"/>
          <w:bCs/>
          <w:sz w:val="20"/>
          <w:szCs w:val="20"/>
        </w:rPr>
        <w:t xml:space="preserve"> ВАС-9939/10</w:t>
      </w:r>
    </w:p>
  </w:footnote>
  <w:footnote w:id="49">
    <w:p w:rsidR="008E123D" w:rsidRPr="004C0E9B" w:rsidRDefault="008E123D">
      <w:pPr>
        <w:pStyle w:val="a3"/>
        <w:rPr>
          <w:rFonts w:ascii="Times New Roman" w:hAnsi="Times New Roman" w:cs="Times New Roman"/>
        </w:rPr>
      </w:pPr>
      <w:r w:rsidRPr="004C0E9B">
        <w:rPr>
          <w:rStyle w:val="a5"/>
          <w:rFonts w:ascii="Times New Roman" w:hAnsi="Times New Roman" w:cs="Times New Roman"/>
        </w:rPr>
        <w:footnoteRef/>
      </w:r>
      <w:r w:rsidRPr="004C0E9B">
        <w:rPr>
          <w:rFonts w:ascii="Times New Roman" w:hAnsi="Times New Roman" w:cs="Times New Roman"/>
        </w:rPr>
        <w:t xml:space="preserve"> Письмо Министерства Финансов РФ от 03.08.2010 № 03-07-11/341, Письмо ФНС от 26.04.2011 № АС-4-3/6753</w:t>
      </w:r>
    </w:p>
  </w:footnote>
  <w:footnote w:id="50">
    <w:p w:rsidR="008E123D" w:rsidRDefault="008E123D" w:rsidP="004C0E9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Самохвалова</w:t>
      </w:r>
      <w:proofErr w:type="spellEnd"/>
      <w:r>
        <w:rPr>
          <w:rFonts w:ascii="Times New Roman" w:hAnsi="Times New Roman" w:cs="Times New Roman"/>
        </w:rPr>
        <w:t xml:space="preserve">, Ю. Упрощенная система налогообложения – 2017 [Электронный ресурс] / Ю. </w:t>
      </w:r>
      <w:proofErr w:type="spellStart"/>
      <w:r>
        <w:rPr>
          <w:rFonts w:ascii="Times New Roman" w:hAnsi="Times New Roman" w:cs="Times New Roman"/>
        </w:rPr>
        <w:t>Самохвалова</w:t>
      </w:r>
      <w:proofErr w:type="spellEnd"/>
      <w:r>
        <w:rPr>
          <w:rFonts w:ascii="Times New Roman" w:hAnsi="Times New Roman" w:cs="Times New Roman"/>
        </w:rPr>
        <w:t xml:space="preserve"> // Экономико-правовой бюллетень. – 2017. - № 1. - СПС «</w:t>
      </w:r>
      <w:proofErr w:type="spellStart"/>
      <w:r>
        <w:rPr>
          <w:rFonts w:ascii="Times New Roman" w:hAnsi="Times New Roman" w:cs="Times New Roman"/>
        </w:rPr>
        <w:t>КонсультантПлюс</w:t>
      </w:r>
      <w:proofErr w:type="spellEnd"/>
      <w:r>
        <w:rPr>
          <w:rFonts w:ascii="Times New Roman" w:hAnsi="Times New Roman" w:cs="Times New Roman"/>
        </w:rPr>
        <w:t>»</w:t>
      </w:r>
    </w:p>
  </w:footnote>
  <w:footnote w:id="51">
    <w:p w:rsidR="008E123D" w:rsidRDefault="008E123D" w:rsidP="004C0E9B">
      <w:pPr>
        <w:spacing w:after="0" w:line="240" w:lineRule="auto"/>
        <w:jc w:val="both"/>
        <w:rPr>
          <w:rFonts w:ascii="Times New Roman" w:eastAsia="Times New Roman" w:hAnsi="Times New Roman" w:cs="Times New Roman"/>
          <w:sz w:val="20"/>
          <w:szCs w:val="20"/>
        </w:rPr>
      </w:pPr>
      <w:r>
        <w:rPr>
          <w:rStyle w:val="a5"/>
        </w:rPr>
        <w:footnoteRef/>
      </w:r>
      <w:r>
        <w:t xml:space="preserve"> </w:t>
      </w:r>
      <w:r>
        <w:rPr>
          <w:rFonts w:ascii="Times New Roman" w:eastAsia="Times New Roman" w:hAnsi="Times New Roman" w:cs="Times New Roman"/>
          <w:sz w:val="20"/>
          <w:szCs w:val="20"/>
        </w:rP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w:t>
      </w:r>
      <w:proofErr w:type="spellStart"/>
      <w:r>
        <w:rPr>
          <w:rFonts w:ascii="Times New Roman" w:eastAsia="Times New Roman" w:hAnsi="Times New Roman" w:cs="Times New Roman"/>
          <w:sz w:val="20"/>
          <w:szCs w:val="20"/>
        </w:rPr>
        <w:t>федер</w:t>
      </w:r>
      <w:proofErr w:type="spellEnd"/>
      <w:r>
        <w:rPr>
          <w:rFonts w:ascii="Times New Roman" w:eastAsia="Times New Roman" w:hAnsi="Times New Roman" w:cs="Times New Roman"/>
          <w:sz w:val="20"/>
          <w:szCs w:val="20"/>
        </w:rPr>
        <w:t>. закон от 30 ноября 2016 г. № 401-ФЗ</w:t>
      </w:r>
      <w:proofErr w:type="gramStart"/>
      <w:r>
        <w:rPr>
          <w:rFonts w:ascii="Times New Roman" w:eastAsia="Times New Roman" w:hAnsi="Times New Roman" w:cs="Times New Roman"/>
          <w:sz w:val="20"/>
          <w:szCs w:val="20"/>
        </w:rPr>
        <w:t xml:space="preserve"> // С</w:t>
      </w:r>
      <w:proofErr w:type="gramEnd"/>
      <w:r>
        <w:rPr>
          <w:rFonts w:ascii="Times New Roman" w:eastAsia="Times New Roman" w:hAnsi="Times New Roman" w:cs="Times New Roman"/>
          <w:sz w:val="20"/>
          <w:szCs w:val="20"/>
        </w:rPr>
        <w:t xml:space="preserve">обр. законодательства Рос. Федерации. – 2016. – № 49. – Ст. 6844 </w:t>
      </w:r>
    </w:p>
  </w:footnote>
  <w:footnote w:id="52">
    <w:p w:rsidR="008E123D" w:rsidRPr="0083698F" w:rsidRDefault="008E123D" w:rsidP="0083698F">
      <w:pPr>
        <w:spacing w:after="0" w:line="240" w:lineRule="auto"/>
        <w:jc w:val="both"/>
        <w:rPr>
          <w:rFonts w:ascii="Times New Roman" w:eastAsia="Times New Roman" w:hAnsi="Times New Roman" w:cs="Times New Roman"/>
          <w:sz w:val="20"/>
          <w:szCs w:val="20"/>
        </w:rPr>
      </w:pPr>
      <w:r>
        <w:rPr>
          <w:rStyle w:val="a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w:t>
      </w:r>
      <w:proofErr w:type="spellStart"/>
      <w:r>
        <w:rPr>
          <w:rFonts w:ascii="Times New Roman" w:eastAsia="Times New Roman" w:hAnsi="Times New Roman" w:cs="Times New Roman"/>
          <w:sz w:val="20"/>
          <w:szCs w:val="20"/>
        </w:rPr>
        <w:t>федер</w:t>
      </w:r>
      <w:proofErr w:type="spellEnd"/>
      <w:r>
        <w:rPr>
          <w:rFonts w:ascii="Times New Roman" w:eastAsia="Times New Roman" w:hAnsi="Times New Roman" w:cs="Times New Roman"/>
          <w:sz w:val="20"/>
          <w:szCs w:val="20"/>
        </w:rPr>
        <w:t>. закон от 3 июля 2016 г. № 243-ФЗ</w:t>
      </w:r>
      <w:proofErr w:type="gramStart"/>
      <w:r>
        <w:rPr>
          <w:rFonts w:ascii="Times New Roman" w:eastAsia="Times New Roman" w:hAnsi="Times New Roman" w:cs="Times New Roman"/>
          <w:sz w:val="20"/>
          <w:szCs w:val="20"/>
        </w:rPr>
        <w:t xml:space="preserve"> // С</w:t>
      </w:r>
      <w:proofErr w:type="gramEnd"/>
      <w:r>
        <w:rPr>
          <w:rFonts w:ascii="Times New Roman" w:eastAsia="Times New Roman" w:hAnsi="Times New Roman" w:cs="Times New Roman"/>
          <w:sz w:val="20"/>
          <w:szCs w:val="20"/>
        </w:rPr>
        <w:t xml:space="preserve">обр. законодательства Рос. Федерации. – 2016. – № 27. – Ст. 4176 </w:t>
      </w:r>
    </w:p>
  </w:footnote>
  <w:footnote w:id="53">
    <w:p w:rsidR="008E123D" w:rsidRDefault="008E123D" w:rsidP="004C0E9B">
      <w:pPr>
        <w:pStyle w:val="ConsPlusNormal"/>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Письмо Министерства финансов РФ от 13 июля 2016г. № 03-11-11/41133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footnote>
  <w:footnote w:id="54">
    <w:p w:rsidR="008E123D" w:rsidRDefault="008E123D" w:rsidP="004C0E9B">
      <w:pPr>
        <w:pStyle w:val="ConsPlusNormal"/>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Письмо Министерства финансов РФ от 05 ноября 2013 г. № 03-11-11/47084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footnote>
  <w:footnote w:id="55">
    <w:p w:rsidR="008E123D" w:rsidRDefault="008E123D" w:rsidP="004C0E9B">
      <w:pPr>
        <w:pStyle w:val="ConsPlusNormal"/>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Постановление АС Московского округа от 29 ноября 2016 г. по делу № А41-92205/2015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footnote>
  <w:footnote w:id="56">
    <w:p w:rsidR="008E123D" w:rsidRPr="00AD1ABC" w:rsidRDefault="008E123D" w:rsidP="00AD1ABC">
      <w:pPr>
        <w:pStyle w:val="ConsPlusNormal"/>
        <w:jc w:val="both"/>
        <w:rPr>
          <w:rFonts w:ascii="Times New Roman" w:hAnsi="Times New Roman" w:cs="Times New Roman"/>
          <w:sz w:val="20"/>
        </w:rPr>
      </w:pPr>
      <w:r w:rsidRPr="00AD1ABC">
        <w:rPr>
          <w:rStyle w:val="a5"/>
          <w:rFonts w:ascii="Times New Roman" w:hAnsi="Times New Roman" w:cs="Times New Roman"/>
          <w:sz w:val="20"/>
        </w:rPr>
        <w:footnoteRef/>
      </w:r>
      <w:r w:rsidRPr="00AD1ABC">
        <w:rPr>
          <w:rFonts w:ascii="Times New Roman" w:hAnsi="Times New Roman" w:cs="Times New Roman"/>
          <w:sz w:val="20"/>
        </w:rPr>
        <w:t xml:space="preserve"> </w:t>
      </w:r>
      <w:r w:rsidRPr="00AD1ABC">
        <w:rPr>
          <w:rFonts w:ascii="Times New Roman" w:hAnsi="Times New Roman" w:cs="Times New Roman"/>
          <w:color w:val="000000"/>
          <w:sz w:val="20"/>
          <w:shd w:val="clear" w:color="auto" w:fill="FFFFFF"/>
        </w:rPr>
        <w:t xml:space="preserve">  О внесении изменения в Закон Республики Крым «Об установлении ставки налога, уплачиваемого при применении упрощённой системы налогообложения на территории Республики Крым»: закон Республики Крым от 26 октября 2016 г. № 293-ЗРК/2916 </w:t>
      </w:r>
      <w:r w:rsidRPr="00AD1ABC">
        <w:rPr>
          <w:rFonts w:ascii="Times New Roman" w:hAnsi="Times New Roman" w:cs="Times New Roman"/>
          <w:sz w:val="20"/>
        </w:rPr>
        <w:t>[Электронный ресурс] //  СПС «</w:t>
      </w:r>
      <w:proofErr w:type="spellStart"/>
      <w:r w:rsidRPr="00AD1ABC">
        <w:rPr>
          <w:rFonts w:ascii="Times New Roman" w:hAnsi="Times New Roman" w:cs="Times New Roman"/>
          <w:sz w:val="20"/>
        </w:rPr>
        <w:t>КонсультантПлюс</w:t>
      </w:r>
      <w:proofErr w:type="spellEnd"/>
      <w:r w:rsidRPr="00AD1ABC">
        <w:rPr>
          <w:rFonts w:ascii="Times New Roman" w:hAnsi="Times New Roman" w:cs="Times New Roman"/>
          <w:sz w:val="20"/>
        </w:rPr>
        <w:t>»</w:t>
      </w:r>
      <w:proofErr w:type="gramStart"/>
      <w:r w:rsidRPr="00AD1ABC">
        <w:rPr>
          <w:rFonts w:ascii="Times New Roman" w:hAnsi="Times New Roman" w:cs="Times New Roman"/>
          <w:sz w:val="20"/>
        </w:rPr>
        <w:t xml:space="preserve"> ;</w:t>
      </w:r>
      <w:proofErr w:type="gramEnd"/>
      <w:r w:rsidRPr="00AD1ABC">
        <w:rPr>
          <w:rFonts w:ascii="Times New Roman" w:hAnsi="Times New Roman" w:cs="Times New Roman"/>
          <w:sz w:val="20"/>
        </w:rPr>
        <w:t xml:space="preserve"> </w:t>
      </w:r>
      <w:proofErr w:type="gramStart"/>
      <w:r w:rsidRPr="00AD1ABC">
        <w:rPr>
          <w:rFonts w:ascii="Times New Roman" w:hAnsi="Times New Roman" w:cs="Times New Roman"/>
          <w:color w:val="000000"/>
          <w:sz w:val="20"/>
          <w:shd w:val="clear" w:color="auto" w:fill="FFFFFF"/>
        </w:rPr>
        <w:t>О внесении изменений в Закон города Севастополя «О налоговых ставках в связи с принятием Федерального закона от 29.11.2014 № 379- ФЗ « О внесении изменений в части первую и вторую Налогового кодекса Российской Федерации в связи с принятием Федерального закона «О развитии Крымского федерального округа и свободной экономической зоне на территориях Республики Крым и города федерального значения Севастополя»: закон города Севастополь от</w:t>
      </w:r>
      <w:proofErr w:type="gramEnd"/>
      <w:r w:rsidRPr="00AD1ABC">
        <w:rPr>
          <w:rFonts w:ascii="Times New Roman" w:hAnsi="Times New Roman" w:cs="Times New Roman"/>
          <w:color w:val="000000"/>
          <w:sz w:val="20"/>
          <w:shd w:val="clear" w:color="auto" w:fill="FFFFFF"/>
        </w:rPr>
        <w:t xml:space="preserve"> 03 февраля 2015 года № 110-ЗС </w:t>
      </w:r>
      <w:r w:rsidRPr="00AD1ABC">
        <w:rPr>
          <w:rFonts w:ascii="Times New Roman" w:hAnsi="Times New Roman" w:cs="Times New Roman"/>
          <w:sz w:val="20"/>
        </w:rPr>
        <w:t>[Электронный ресурс] //  СПС «</w:t>
      </w:r>
      <w:proofErr w:type="spellStart"/>
      <w:r w:rsidRPr="00AD1ABC">
        <w:rPr>
          <w:rFonts w:ascii="Times New Roman" w:hAnsi="Times New Roman" w:cs="Times New Roman"/>
          <w:sz w:val="20"/>
        </w:rPr>
        <w:t>КонсультантПлюс</w:t>
      </w:r>
      <w:proofErr w:type="spellEnd"/>
      <w:r w:rsidRPr="00AD1ABC">
        <w:rPr>
          <w:rFonts w:ascii="Times New Roman" w:hAnsi="Times New Roman" w:cs="Times New Roman"/>
          <w:sz w:val="20"/>
        </w:rPr>
        <w:t>»</w:t>
      </w:r>
    </w:p>
  </w:footnote>
  <w:footnote w:id="57">
    <w:p w:rsidR="008E123D" w:rsidRPr="00AD1ABC" w:rsidRDefault="008E123D" w:rsidP="00AD1ABC">
      <w:pPr>
        <w:pStyle w:val="ConsPlusNormal"/>
        <w:jc w:val="both"/>
        <w:rPr>
          <w:rFonts w:ascii="Times New Roman" w:hAnsi="Times New Roman" w:cs="Times New Roman"/>
          <w:sz w:val="20"/>
        </w:rPr>
      </w:pPr>
      <w:r w:rsidRPr="00AD1ABC">
        <w:rPr>
          <w:rStyle w:val="a5"/>
          <w:rFonts w:ascii="Times New Roman" w:hAnsi="Times New Roman" w:cs="Times New Roman"/>
          <w:sz w:val="20"/>
        </w:rPr>
        <w:footnoteRef/>
      </w:r>
      <w:r w:rsidRPr="00AD1ABC">
        <w:rPr>
          <w:rFonts w:ascii="Times New Roman" w:hAnsi="Times New Roman" w:cs="Times New Roman"/>
          <w:sz w:val="20"/>
        </w:rPr>
        <w:t xml:space="preserve"> </w:t>
      </w:r>
      <w:r w:rsidRPr="00AD1ABC">
        <w:rPr>
          <w:rFonts w:ascii="Times New Roman" w:hAnsi="Times New Roman" w:cs="Times New Roman"/>
          <w:bCs/>
          <w:color w:val="000000"/>
          <w:sz w:val="20"/>
        </w:rPr>
        <w:t xml:space="preserve">Об установлении на территории Санкт-Петербурга налоговой ставки для организаций и индивидуальных предпринимателей, применяющих упрощенную систему налогообложения: закон Санкт-Петербурга от 05 мая 2009 года № 185-36 </w:t>
      </w:r>
      <w:r w:rsidRPr="00AD1ABC">
        <w:rPr>
          <w:rFonts w:ascii="Times New Roman" w:hAnsi="Times New Roman" w:cs="Times New Roman"/>
          <w:sz w:val="20"/>
        </w:rPr>
        <w:t>[Электронный ресурс] //  СПС «</w:t>
      </w:r>
      <w:proofErr w:type="spellStart"/>
      <w:r w:rsidRPr="00AD1ABC">
        <w:rPr>
          <w:rFonts w:ascii="Times New Roman" w:hAnsi="Times New Roman" w:cs="Times New Roman"/>
          <w:sz w:val="20"/>
        </w:rPr>
        <w:t>КонсультантПлюс</w:t>
      </w:r>
      <w:proofErr w:type="spellEnd"/>
      <w:r w:rsidRPr="00AD1ABC">
        <w:rPr>
          <w:rFonts w:ascii="Times New Roman" w:hAnsi="Times New Roman" w:cs="Times New Roman"/>
          <w:sz w:val="20"/>
        </w:rPr>
        <w:t>»</w:t>
      </w:r>
    </w:p>
  </w:footnote>
  <w:footnote w:id="58">
    <w:p w:rsidR="008E123D" w:rsidRDefault="008E123D" w:rsidP="004C0E9B">
      <w:pPr>
        <w:pStyle w:val="ConsPlusNormal"/>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Письмо Министерства финансов РФ от 12 июля 2016г. № 03-11-11/40882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footnote>
  <w:footnote w:id="59">
    <w:p w:rsidR="008E123D" w:rsidRDefault="008E123D" w:rsidP="00536C6E">
      <w:pPr>
        <w:pStyle w:val="ConsPlusNormal"/>
        <w:jc w:val="both"/>
        <w:rPr>
          <w:rFonts w:ascii="Times New Roman" w:hAnsi="Times New Roman" w:cs="Times New Roman"/>
          <w:sz w:val="20"/>
        </w:rPr>
      </w:pPr>
      <w:r>
        <w:rPr>
          <w:rStyle w:val="a5"/>
        </w:rPr>
        <w:footnoteRef/>
      </w:r>
      <w:r>
        <w:rPr>
          <w:rFonts w:ascii="Times New Roman" w:hAnsi="Times New Roman" w:cs="Times New Roman"/>
          <w:bCs/>
          <w:color w:val="000000"/>
          <w:sz w:val="20"/>
        </w:rPr>
        <w:t xml:space="preserve">Об установлении на территории Санкт-Петербурга налоговой ставки для организаций и индивидуальных предпринимателей, применяющих упрощенную систему налогообложения: закон Санкт-Петербурга от 05 мая 2009 года № 185-36 </w:t>
      </w:r>
      <w:r>
        <w:rPr>
          <w:rFonts w:ascii="Times New Roman" w:hAnsi="Times New Roman" w:cs="Times New Roman"/>
          <w:sz w:val="20"/>
        </w:rPr>
        <w:t>[Электронный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p w:rsidR="008E123D" w:rsidRDefault="008E123D">
      <w:pPr>
        <w:pStyle w:val="a3"/>
      </w:pPr>
    </w:p>
  </w:footnote>
  <w:footnote w:id="60">
    <w:p w:rsidR="008E123D" w:rsidRDefault="008E123D" w:rsidP="004C0E9B">
      <w:pPr>
        <w:pStyle w:val="ConsPlusNormal"/>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Письмо ФНС России от 10 октября 2012 г. № ЕД-4-3/17109@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footnote>
  <w:footnote w:id="61">
    <w:p w:rsidR="008E123D" w:rsidRDefault="008E123D" w:rsidP="004C0E9B">
      <w:pPr>
        <w:pStyle w:val="ConsPlusNormal"/>
        <w:jc w:val="both"/>
        <w:rPr>
          <w:rFonts w:ascii="Times New Roman" w:hAnsi="Times New Roman" w:cs="Times New Roman"/>
          <w:sz w:val="24"/>
          <w:szCs w:val="24"/>
        </w:rPr>
      </w:pPr>
      <w:r>
        <w:rPr>
          <w:rFonts w:ascii="Times New Roman" w:hAnsi="Times New Roman" w:cs="Times New Roman"/>
          <w:sz w:val="20"/>
        </w:rPr>
        <w:t xml:space="preserve"> </w:t>
      </w:r>
      <w:r>
        <w:rPr>
          <w:rStyle w:val="a5"/>
          <w:rFonts w:ascii="Times New Roman" w:hAnsi="Times New Roman" w:cs="Times New Roman"/>
          <w:sz w:val="20"/>
        </w:rPr>
        <w:footnoteRef/>
      </w:r>
      <w:r>
        <w:rPr>
          <w:rFonts w:ascii="Times New Roman" w:hAnsi="Times New Roman" w:cs="Times New Roman"/>
          <w:sz w:val="20"/>
        </w:rPr>
        <w:t xml:space="preserve">  Постановление ФАС Уральского округа от 4 октября 2013 г. по делу № Ф09-10049/13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 xml:space="preserve">»; Постановление ФАС </w:t>
      </w:r>
      <w:proofErr w:type="spellStart"/>
      <w:r>
        <w:rPr>
          <w:rFonts w:ascii="Times New Roman" w:hAnsi="Times New Roman" w:cs="Times New Roman"/>
          <w:sz w:val="20"/>
        </w:rPr>
        <w:t>Восточно-Сибирского</w:t>
      </w:r>
      <w:proofErr w:type="spellEnd"/>
      <w:r>
        <w:rPr>
          <w:rFonts w:ascii="Times New Roman" w:hAnsi="Times New Roman" w:cs="Times New Roman"/>
          <w:sz w:val="20"/>
        </w:rPr>
        <w:t xml:space="preserve"> округа от 03 ноября 2010 г. по делу № А33-2847/2010 [Электронный ресурс] // СПС «</w:t>
      </w:r>
      <w:proofErr w:type="spellStart"/>
      <w:r>
        <w:rPr>
          <w:rFonts w:ascii="Times New Roman" w:hAnsi="Times New Roman" w:cs="Times New Roman"/>
          <w:sz w:val="20"/>
        </w:rPr>
        <w:t>КонсультантПлюс</w:t>
      </w:r>
      <w:proofErr w:type="spellEnd"/>
      <w:r>
        <w:rPr>
          <w:rFonts w:ascii="Times New Roman" w:hAnsi="Times New Roman" w:cs="Times New Roman"/>
          <w:sz w:val="20"/>
        </w:rPr>
        <w:t>»</w:t>
      </w:r>
    </w:p>
  </w:footnote>
  <w:footnote w:id="62">
    <w:p w:rsidR="008E123D" w:rsidRPr="00E24064" w:rsidRDefault="008E123D" w:rsidP="00E24064">
      <w:pPr>
        <w:pStyle w:val="ConsPlusTitle"/>
        <w:jc w:val="both"/>
        <w:rPr>
          <w:rFonts w:ascii="Times New Roman" w:hAnsi="Times New Roman" w:cs="Times New Roman"/>
          <w:b w:val="0"/>
          <w:sz w:val="20"/>
        </w:rPr>
      </w:pPr>
      <w:r w:rsidRPr="00AE4A48">
        <w:rPr>
          <w:rStyle w:val="a5"/>
          <w:rFonts w:ascii="Times New Roman" w:hAnsi="Times New Roman" w:cs="Times New Roman"/>
          <w:b w:val="0"/>
          <w:sz w:val="20"/>
        </w:rPr>
        <w:footnoteRef/>
      </w:r>
      <w:r w:rsidRPr="00AE4A48">
        <w:rPr>
          <w:rFonts w:ascii="Times New Roman" w:hAnsi="Times New Roman" w:cs="Times New Roman"/>
          <w:b w:val="0"/>
          <w:sz w:val="20"/>
        </w:rPr>
        <w:t xml:space="preserve"> Постановление ФАС Северо-Кавказского округа от 22 января 2</w:t>
      </w:r>
      <w:r>
        <w:rPr>
          <w:rFonts w:ascii="Times New Roman" w:hAnsi="Times New Roman" w:cs="Times New Roman"/>
          <w:b w:val="0"/>
          <w:sz w:val="20"/>
        </w:rPr>
        <w:t>016 г. по делу № А32-46885/2014</w:t>
      </w:r>
    </w:p>
  </w:footnote>
  <w:footnote w:id="63">
    <w:p w:rsidR="008E123D" w:rsidRPr="00440EF2" w:rsidRDefault="008E123D">
      <w:pPr>
        <w:pStyle w:val="a3"/>
        <w:rPr>
          <w:rFonts w:ascii="Times New Roman" w:hAnsi="Times New Roman" w:cs="Times New Roman"/>
        </w:rPr>
      </w:pPr>
      <w:r w:rsidRPr="00440EF2">
        <w:rPr>
          <w:rStyle w:val="a5"/>
          <w:rFonts w:ascii="Times New Roman" w:hAnsi="Times New Roman" w:cs="Times New Roman"/>
        </w:rPr>
        <w:footnoteRef/>
      </w:r>
      <w:r w:rsidRPr="00440EF2">
        <w:rPr>
          <w:rFonts w:ascii="Times New Roman" w:hAnsi="Times New Roman" w:cs="Times New Roman"/>
        </w:rPr>
        <w:t xml:space="preserve">  Постановление ФАС Северо-Кавказского округа от 29.08.2012 по делу № А53-19147/2011  </w:t>
      </w:r>
    </w:p>
  </w:footnote>
  <w:footnote w:id="64">
    <w:p w:rsidR="008E123D" w:rsidRPr="00C52B48" w:rsidRDefault="008E123D">
      <w:pPr>
        <w:pStyle w:val="a3"/>
        <w:rPr>
          <w:rFonts w:ascii="Times New Roman" w:hAnsi="Times New Roman" w:cs="Times New Roman"/>
        </w:rPr>
      </w:pPr>
      <w:r w:rsidRPr="00C52B48">
        <w:rPr>
          <w:rStyle w:val="a5"/>
          <w:rFonts w:ascii="Times New Roman" w:hAnsi="Times New Roman" w:cs="Times New Roman"/>
        </w:rPr>
        <w:footnoteRef/>
      </w:r>
      <w:r w:rsidRPr="00C52B48">
        <w:rPr>
          <w:rFonts w:ascii="Times New Roman" w:hAnsi="Times New Roman" w:cs="Times New Roman"/>
        </w:rPr>
        <w:t xml:space="preserve"> Письмо Министерства Финансов РФ от 05 марта 2012 г. № 03-11-11/67</w:t>
      </w:r>
    </w:p>
  </w:footnote>
  <w:footnote w:id="65">
    <w:p w:rsidR="008E123D" w:rsidRDefault="008E123D" w:rsidP="00277DFB">
      <w:pPr>
        <w:pStyle w:val="a3"/>
        <w:jc w:val="both"/>
      </w:pPr>
      <w:r>
        <w:rPr>
          <w:rStyle w:val="a5"/>
        </w:rPr>
        <w:footnoteRef/>
      </w:r>
      <w:r>
        <w:t xml:space="preserve"> </w:t>
      </w:r>
      <w:r w:rsidRPr="00587AC8">
        <w:rPr>
          <w:rFonts w:ascii="Times New Roman" w:hAnsi="Times New Roman" w:cs="Times New Roman"/>
        </w:rPr>
        <w:t>см. напр. определение ВС РФ от 15 июня 2017г. №309-КГ17-68</w:t>
      </w:r>
      <w:r>
        <w:rPr>
          <w:rFonts w:ascii="Times New Roman" w:hAnsi="Times New Roman" w:cs="Times New Roman"/>
        </w:rPr>
        <w:t>; о</w:t>
      </w:r>
      <w:r w:rsidRPr="00587AC8">
        <w:rPr>
          <w:rFonts w:ascii="Times New Roman" w:hAnsi="Times New Roman" w:cs="Times New Roman"/>
        </w:rPr>
        <w:t>пределение ВС от 20 января 2017 г. № 301-КГ16-16143</w:t>
      </w:r>
      <w:r>
        <w:rPr>
          <w:rFonts w:ascii="Times New Roman" w:hAnsi="Times New Roman" w:cs="Times New Roman"/>
        </w:rPr>
        <w:t>; о</w:t>
      </w:r>
      <w:r w:rsidRPr="00587AC8">
        <w:rPr>
          <w:rFonts w:ascii="Times New Roman" w:hAnsi="Times New Roman" w:cs="Times New Roman"/>
        </w:rPr>
        <w:t xml:space="preserve">пределение </w:t>
      </w:r>
      <w:r>
        <w:rPr>
          <w:rFonts w:ascii="Times New Roman" w:hAnsi="Times New Roman" w:cs="Times New Roman"/>
        </w:rPr>
        <w:t>Ф</w:t>
      </w:r>
      <w:r w:rsidRPr="00587AC8">
        <w:rPr>
          <w:rFonts w:ascii="Times New Roman" w:hAnsi="Times New Roman" w:cs="Times New Roman"/>
        </w:rPr>
        <w:t>АС Московского округа от 10 октября 2017 г. по делу № А40-20645/2017</w:t>
      </w:r>
    </w:p>
  </w:footnote>
  <w:footnote w:id="66">
    <w:p w:rsidR="008E123D" w:rsidRPr="00FF6193" w:rsidRDefault="008E123D" w:rsidP="00277DFB">
      <w:pPr>
        <w:pStyle w:val="a3"/>
        <w:jc w:val="both"/>
        <w:rPr>
          <w:rFonts w:ascii="Times New Roman" w:hAnsi="Times New Roman" w:cs="Times New Roman"/>
        </w:rPr>
      </w:pPr>
      <w:r w:rsidRPr="00FF6193">
        <w:rPr>
          <w:rStyle w:val="a5"/>
          <w:rFonts w:ascii="Times New Roman" w:hAnsi="Times New Roman" w:cs="Times New Roman"/>
        </w:rPr>
        <w:footnoteRef/>
      </w:r>
      <w:r w:rsidRPr="00FF6193">
        <w:rPr>
          <w:rFonts w:ascii="Times New Roman" w:hAnsi="Times New Roman" w:cs="Times New Roman"/>
        </w:rPr>
        <w:t xml:space="preserve"> см. напр. постановление </w:t>
      </w:r>
      <w:r>
        <w:rPr>
          <w:rFonts w:ascii="Times New Roman" w:hAnsi="Times New Roman" w:cs="Times New Roman"/>
        </w:rPr>
        <w:t>Ф</w:t>
      </w:r>
      <w:r w:rsidRPr="00FF6193">
        <w:rPr>
          <w:rFonts w:ascii="Times New Roman" w:hAnsi="Times New Roman" w:cs="Times New Roman"/>
        </w:rPr>
        <w:t>АС Волго-Вятского округа от 9 февраля 2015 г. по делу № А31-13485/2013; постановление Президиума ВАС РФ от 04.03.2014 № 17283/13.</w:t>
      </w:r>
    </w:p>
  </w:footnote>
  <w:footnote w:id="67">
    <w:p w:rsidR="008E123D" w:rsidRPr="00F7016F" w:rsidRDefault="008E123D" w:rsidP="00277DFB">
      <w:pPr>
        <w:pStyle w:val="a3"/>
        <w:jc w:val="both"/>
        <w:rPr>
          <w:rFonts w:ascii="Times New Roman" w:hAnsi="Times New Roman" w:cs="Times New Roman"/>
        </w:rPr>
      </w:pPr>
      <w:r w:rsidRPr="00F7016F">
        <w:rPr>
          <w:rStyle w:val="a5"/>
          <w:rFonts w:ascii="Times New Roman" w:hAnsi="Times New Roman" w:cs="Times New Roman"/>
        </w:rPr>
        <w:footnoteRef/>
      </w:r>
      <w:r w:rsidRPr="00F7016F">
        <w:rPr>
          <w:rFonts w:ascii="Times New Roman" w:hAnsi="Times New Roman" w:cs="Times New Roman"/>
        </w:rPr>
        <w:t xml:space="preserve">  см. напр. определение ВС РФ от 14 сентября 2015 г. № 301-КГ15-5301; постановление </w:t>
      </w:r>
      <w:r>
        <w:rPr>
          <w:rFonts w:ascii="Times New Roman" w:hAnsi="Times New Roman" w:cs="Times New Roman"/>
        </w:rPr>
        <w:t>Ф</w:t>
      </w:r>
      <w:r w:rsidRPr="00F7016F">
        <w:rPr>
          <w:rFonts w:ascii="Times New Roman" w:hAnsi="Times New Roman" w:cs="Times New Roman"/>
        </w:rPr>
        <w:t xml:space="preserve">АС Западно-Сибирского округа от 28 сентября 2017 г. по делу № А67-9646/2016; постановление </w:t>
      </w:r>
      <w:r>
        <w:rPr>
          <w:rFonts w:ascii="Times New Roman" w:hAnsi="Times New Roman" w:cs="Times New Roman"/>
        </w:rPr>
        <w:t>Ф</w:t>
      </w:r>
      <w:r w:rsidRPr="00F7016F">
        <w:rPr>
          <w:rFonts w:ascii="Times New Roman" w:hAnsi="Times New Roman" w:cs="Times New Roman"/>
        </w:rPr>
        <w:t xml:space="preserve">АС </w:t>
      </w:r>
      <w:proofErr w:type="spellStart"/>
      <w:r w:rsidRPr="00F7016F">
        <w:rPr>
          <w:rFonts w:ascii="Times New Roman" w:hAnsi="Times New Roman" w:cs="Times New Roman"/>
        </w:rPr>
        <w:t>Севрео-Кавказского</w:t>
      </w:r>
      <w:proofErr w:type="spellEnd"/>
      <w:r w:rsidRPr="00F7016F">
        <w:rPr>
          <w:rFonts w:ascii="Times New Roman" w:hAnsi="Times New Roman" w:cs="Times New Roman"/>
        </w:rPr>
        <w:t xml:space="preserve"> округа от 10 ноября 2017 г. по делу № А53-5955/2017</w:t>
      </w:r>
    </w:p>
  </w:footnote>
  <w:footnote w:id="68">
    <w:p w:rsidR="008E123D" w:rsidRPr="00DB7098" w:rsidRDefault="008E123D" w:rsidP="00277DFB">
      <w:pPr>
        <w:pStyle w:val="a3"/>
        <w:jc w:val="both"/>
        <w:rPr>
          <w:rFonts w:ascii="Times New Roman" w:hAnsi="Times New Roman" w:cs="Times New Roman"/>
        </w:rPr>
      </w:pPr>
      <w:r w:rsidRPr="00DB7098">
        <w:rPr>
          <w:rStyle w:val="a5"/>
          <w:rFonts w:ascii="Times New Roman" w:hAnsi="Times New Roman" w:cs="Times New Roman"/>
        </w:rPr>
        <w:footnoteRef/>
      </w:r>
      <w:r w:rsidRPr="00DB7098">
        <w:rPr>
          <w:rFonts w:ascii="Times New Roman" w:hAnsi="Times New Roman" w:cs="Times New Roman"/>
        </w:rPr>
        <w:t xml:space="preserve"> </w:t>
      </w:r>
      <w:r>
        <w:rPr>
          <w:rFonts w:ascii="Times New Roman" w:hAnsi="Times New Roman" w:cs="Times New Roman"/>
        </w:rPr>
        <w:t>см. напр. п</w:t>
      </w:r>
      <w:r w:rsidRPr="00DB7098">
        <w:rPr>
          <w:rFonts w:ascii="Times New Roman" w:hAnsi="Times New Roman" w:cs="Times New Roman"/>
        </w:rPr>
        <w:t>остановление Семнадцатого арбитражного апелляционного суда от 25.01.201</w:t>
      </w:r>
      <w:r>
        <w:rPr>
          <w:rFonts w:ascii="Times New Roman" w:hAnsi="Times New Roman" w:cs="Times New Roman"/>
        </w:rPr>
        <w:t>7 № 17АП-19157/2016-АК по делу №</w:t>
      </w:r>
      <w:r w:rsidRPr="00DB7098">
        <w:rPr>
          <w:rFonts w:ascii="Times New Roman" w:hAnsi="Times New Roman" w:cs="Times New Roman"/>
        </w:rPr>
        <w:t xml:space="preserve"> А60-38874/2016</w:t>
      </w:r>
    </w:p>
  </w:footnote>
  <w:footnote w:id="69">
    <w:p w:rsidR="008E123D" w:rsidRPr="00116FCB" w:rsidRDefault="008E123D" w:rsidP="00277DFB">
      <w:pPr>
        <w:pStyle w:val="a3"/>
        <w:jc w:val="both"/>
        <w:rPr>
          <w:rFonts w:ascii="Times New Roman" w:hAnsi="Times New Roman" w:cs="Times New Roman"/>
        </w:rPr>
      </w:pPr>
      <w:r w:rsidRPr="00116FCB">
        <w:rPr>
          <w:rStyle w:val="a5"/>
          <w:rFonts w:ascii="Times New Roman" w:hAnsi="Times New Roman" w:cs="Times New Roman"/>
        </w:rPr>
        <w:footnoteRef/>
      </w:r>
      <w:r w:rsidRPr="00116FCB">
        <w:rPr>
          <w:rFonts w:ascii="Times New Roman" w:hAnsi="Times New Roman" w:cs="Times New Roman"/>
        </w:rPr>
        <w:t xml:space="preserve"> см. напр. постановление Тринадцатого арбитражного апелляционного суда от 07.04.2014 № А56-63110/2013   </w:t>
      </w:r>
    </w:p>
  </w:footnote>
  <w:footnote w:id="70">
    <w:p w:rsidR="008E123D" w:rsidRPr="00116FCB" w:rsidRDefault="008E123D" w:rsidP="00277DFB">
      <w:pPr>
        <w:pStyle w:val="a3"/>
        <w:jc w:val="both"/>
        <w:rPr>
          <w:rFonts w:ascii="Times New Roman" w:hAnsi="Times New Roman" w:cs="Times New Roman"/>
        </w:rPr>
      </w:pPr>
      <w:r w:rsidRPr="00116FCB">
        <w:rPr>
          <w:rStyle w:val="a5"/>
          <w:rFonts w:ascii="Times New Roman" w:hAnsi="Times New Roman" w:cs="Times New Roman"/>
        </w:rPr>
        <w:footnoteRef/>
      </w:r>
      <w:r w:rsidRPr="00116FCB">
        <w:rPr>
          <w:rFonts w:ascii="Times New Roman" w:hAnsi="Times New Roman" w:cs="Times New Roman"/>
        </w:rPr>
        <w:t xml:space="preserve"> см. напр. постановление Президиума ВАС РФ от 01.09.2009 № 17472/08 по делу № А41-К2-25787/04  </w:t>
      </w:r>
    </w:p>
  </w:footnote>
  <w:footnote w:id="71">
    <w:p w:rsidR="008E123D" w:rsidRPr="00D60A91" w:rsidRDefault="008E123D" w:rsidP="00277DFB">
      <w:pPr>
        <w:pStyle w:val="a3"/>
        <w:jc w:val="both"/>
        <w:rPr>
          <w:rFonts w:ascii="Times New Roman" w:hAnsi="Times New Roman" w:cs="Times New Roman"/>
        </w:rPr>
      </w:pPr>
      <w:r w:rsidRPr="00D60A91">
        <w:rPr>
          <w:rStyle w:val="a5"/>
          <w:rFonts w:ascii="Times New Roman" w:hAnsi="Times New Roman" w:cs="Times New Roman"/>
        </w:rPr>
        <w:footnoteRef/>
      </w:r>
      <w:r w:rsidRPr="00D60A91">
        <w:rPr>
          <w:rFonts w:ascii="Times New Roman" w:hAnsi="Times New Roman" w:cs="Times New Roman"/>
        </w:rPr>
        <w:t>см. напр. постановление ФАС Восточно-Сибирского округа от 21.02.2006 № А58-3303/05-Ф02-384/06-С1; постановление ФАС Поволжского округа от 01.06.2006 по делу № А06-4643У/4-21/05; постановление ФАС Северо-Кавказского округа от 16.11.2006 № Ф08-5887/2006-2451А по делу № А32-52738/2005-5/719</w:t>
      </w:r>
    </w:p>
  </w:footnote>
  <w:footnote w:id="72">
    <w:p w:rsidR="008E123D" w:rsidRPr="00D60A91" w:rsidRDefault="008E123D" w:rsidP="00277DFB">
      <w:pPr>
        <w:pStyle w:val="ConsPlusNormal"/>
        <w:jc w:val="both"/>
        <w:rPr>
          <w:rFonts w:ascii="Times New Roman" w:hAnsi="Times New Roman" w:cs="Times New Roman"/>
          <w:sz w:val="20"/>
        </w:rPr>
      </w:pPr>
      <w:r w:rsidRPr="00D60A91">
        <w:rPr>
          <w:rStyle w:val="a5"/>
          <w:rFonts w:ascii="Times New Roman" w:hAnsi="Times New Roman" w:cs="Times New Roman"/>
          <w:sz w:val="20"/>
        </w:rPr>
        <w:footnoteRef/>
      </w:r>
      <w:r w:rsidRPr="00D60A91">
        <w:rPr>
          <w:rFonts w:ascii="Times New Roman" w:hAnsi="Times New Roman" w:cs="Times New Roman"/>
          <w:sz w:val="20"/>
        </w:rPr>
        <w:t xml:space="preserve"> см. напр. постановление Президиума ВАС РФ от 14.02.2006 № 11670/05 по делу № А16-1432/2004-1; постановление ФАС Волго-Вятского округа от 23.05.2007 по делу № А28-9827/2005-258/29; постановление ФАС Дальневосточного округа от 18.07.2008 № Ф03-А04/08-2/1996 по делу № А04-8253/07-16/84</w:t>
      </w:r>
    </w:p>
  </w:footnote>
  <w:footnote w:id="73">
    <w:p w:rsidR="008E123D" w:rsidRPr="00D60A91" w:rsidRDefault="008E123D" w:rsidP="00277DFB">
      <w:pPr>
        <w:pStyle w:val="a3"/>
        <w:jc w:val="both"/>
        <w:rPr>
          <w:rFonts w:ascii="Times New Roman" w:hAnsi="Times New Roman" w:cs="Times New Roman"/>
        </w:rPr>
      </w:pPr>
      <w:r w:rsidRPr="00D60A91">
        <w:rPr>
          <w:rStyle w:val="a5"/>
          <w:rFonts w:ascii="Times New Roman" w:hAnsi="Times New Roman" w:cs="Times New Roman"/>
        </w:rPr>
        <w:footnoteRef/>
      </w:r>
      <w:r w:rsidRPr="00D60A91">
        <w:rPr>
          <w:rFonts w:ascii="Times New Roman" w:hAnsi="Times New Roman" w:cs="Times New Roman"/>
        </w:rPr>
        <w:t xml:space="preserve"> см. напр. постановление Арбитражного суда У</w:t>
      </w:r>
      <w:r>
        <w:rPr>
          <w:rFonts w:ascii="Times New Roman" w:hAnsi="Times New Roman" w:cs="Times New Roman"/>
        </w:rPr>
        <w:t>ральского округа от 21.09.2017 № Ф09-5339/17 по делу №</w:t>
      </w:r>
      <w:r w:rsidRPr="00D60A91">
        <w:rPr>
          <w:rFonts w:ascii="Times New Roman" w:hAnsi="Times New Roman" w:cs="Times New Roman"/>
        </w:rPr>
        <w:t xml:space="preserve"> А76-26143/2016    </w:t>
      </w:r>
    </w:p>
  </w:footnote>
  <w:footnote w:id="74">
    <w:p w:rsidR="008E123D" w:rsidRPr="004E473C" w:rsidRDefault="008E123D" w:rsidP="00277DFB">
      <w:pPr>
        <w:pStyle w:val="a3"/>
        <w:jc w:val="both"/>
        <w:rPr>
          <w:rFonts w:ascii="Times New Roman" w:hAnsi="Times New Roman" w:cs="Times New Roman"/>
        </w:rPr>
      </w:pPr>
      <w:r w:rsidRPr="004E473C">
        <w:rPr>
          <w:rStyle w:val="a5"/>
          <w:rFonts w:ascii="Times New Roman" w:hAnsi="Times New Roman" w:cs="Times New Roman"/>
        </w:rPr>
        <w:footnoteRef/>
      </w:r>
      <w:r w:rsidRPr="004E473C">
        <w:rPr>
          <w:rFonts w:ascii="Times New Roman" w:hAnsi="Times New Roman" w:cs="Times New Roman"/>
        </w:rPr>
        <w:t xml:space="preserve"> см. напр. постановление ФАС Западно-Сибирского округа от 14.09.2011 по делу № А27-15172/2010</w:t>
      </w:r>
      <w:proofErr w:type="gramStart"/>
      <w:r w:rsidRPr="004E473C">
        <w:rPr>
          <w:rFonts w:ascii="Times New Roman" w:hAnsi="Times New Roman" w:cs="Times New Roman"/>
        </w:rPr>
        <w:t xml:space="preserve"> ;</w:t>
      </w:r>
      <w:proofErr w:type="gramEnd"/>
      <w:r w:rsidRPr="004E473C">
        <w:rPr>
          <w:rFonts w:ascii="Times New Roman" w:hAnsi="Times New Roman" w:cs="Times New Roman"/>
        </w:rPr>
        <w:t xml:space="preserve"> постановление ФАС Уральского округа от 01.09.2010 № Ф09-6147/10-С2 по делу № А76-44241/2009-39-19  </w:t>
      </w:r>
    </w:p>
  </w:footnote>
  <w:footnote w:id="75">
    <w:p w:rsidR="008E123D" w:rsidRPr="004E473C" w:rsidRDefault="008E123D" w:rsidP="00277DFB">
      <w:pPr>
        <w:pStyle w:val="a3"/>
        <w:jc w:val="both"/>
        <w:rPr>
          <w:rFonts w:ascii="Times New Roman" w:hAnsi="Times New Roman" w:cs="Times New Roman"/>
        </w:rPr>
      </w:pPr>
      <w:r w:rsidRPr="004E473C">
        <w:rPr>
          <w:rStyle w:val="a5"/>
          <w:rFonts w:ascii="Times New Roman" w:hAnsi="Times New Roman" w:cs="Times New Roman"/>
        </w:rPr>
        <w:footnoteRef/>
      </w:r>
      <w:r w:rsidRPr="004E473C">
        <w:rPr>
          <w:rFonts w:ascii="Times New Roman" w:hAnsi="Times New Roman" w:cs="Times New Roman"/>
        </w:rPr>
        <w:t xml:space="preserve"> см. п. 5 постановлени</w:t>
      </w:r>
      <w:r>
        <w:rPr>
          <w:rFonts w:ascii="Times New Roman" w:hAnsi="Times New Roman" w:cs="Times New Roman"/>
        </w:rPr>
        <w:t>я Пленума ВАС РФ от 30.05.2014 №</w:t>
      </w:r>
      <w:r w:rsidRPr="004E473C">
        <w:rPr>
          <w:rFonts w:ascii="Times New Roman" w:hAnsi="Times New Roman" w:cs="Times New Roman"/>
        </w:rPr>
        <w:t xml:space="preserve"> 33</w:t>
      </w:r>
    </w:p>
  </w:footnote>
  <w:footnote w:id="76">
    <w:p w:rsidR="008E123D" w:rsidRPr="003F5ED8" w:rsidRDefault="008E123D" w:rsidP="00277DFB">
      <w:pPr>
        <w:pStyle w:val="a3"/>
        <w:jc w:val="both"/>
        <w:rPr>
          <w:rFonts w:ascii="Times New Roman" w:hAnsi="Times New Roman" w:cs="Times New Roman"/>
        </w:rPr>
      </w:pPr>
      <w:r w:rsidRPr="003F5ED8">
        <w:rPr>
          <w:rStyle w:val="a5"/>
          <w:rFonts w:ascii="Times New Roman" w:hAnsi="Times New Roman" w:cs="Times New Roman"/>
        </w:rPr>
        <w:footnoteRef/>
      </w:r>
      <w:r w:rsidRPr="003F5ED8">
        <w:rPr>
          <w:rFonts w:ascii="Times New Roman" w:hAnsi="Times New Roman" w:cs="Times New Roman"/>
        </w:rPr>
        <w:t xml:space="preserve"> см. напр. постановление </w:t>
      </w:r>
      <w:r>
        <w:rPr>
          <w:rFonts w:ascii="Times New Roman" w:hAnsi="Times New Roman" w:cs="Times New Roman"/>
        </w:rPr>
        <w:t>ФАС</w:t>
      </w:r>
      <w:r w:rsidRPr="003F5ED8">
        <w:rPr>
          <w:rFonts w:ascii="Times New Roman" w:hAnsi="Times New Roman" w:cs="Times New Roman"/>
        </w:rPr>
        <w:t xml:space="preserve"> Восточно-Сибирского округа от 24 июля 2015 г. по делу № А74-4527/2014</w:t>
      </w:r>
    </w:p>
  </w:footnote>
  <w:footnote w:id="77">
    <w:p w:rsidR="008E123D" w:rsidRPr="003F5ED8" w:rsidRDefault="008E123D" w:rsidP="00277DFB">
      <w:pPr>
        <w:pStyle w:val="ConsPlusTitle"/>
        <w:jc w:val="both"/>
        <w:rPr>
          <w:rFonts w:ascii="Times New Roman" w:hAnsi="Times New Roman" w:cs="Times New Roman"/>
          <w:b w:val="0"/>
          <w:sz w:val="20"/>
        </w:rPr>
      </w:pPr>
      <w:r w:rsidRPr="003F5ED8">
        <w:rPr>
          <w:rStyle w:val="a5"/>
          <w:rFonts w:ascii="Times New Roman" w:hAnsi="Times New Roman" w:cs="Times New Roman"/>
          <w:b w:val="0"/>
          <w:sz w:val="20"/>
        </w:rPr>
        <w:footnoteRef/>
      </w:r>
      <w:r w:rsidRPr="003F5ED8">
        <w:rPr>
          <w:rFonts w:ascii="Times New Roman" w:hAnsi="Times New Roman" w:cs="Times New Roman"/>
          <w:b w:val="0"/>
          <w:sz w:val="20"/>
        </w:rPr>
        <w:t xml:space="preserve"> см. напр. постановление ФАС Западно-Сибирского округа от 21 июня 2013 г. по делу № А46-26663/2012; постановление ФАС Западно-Сибирского округа от 22 апреля 2016 г. по делу № А27-9464/2015; постановление ФАС Дальневосточного округа от  </w:t>
      </w:r>
      <w:proofErr w:type="spellStart"/>
      <w:proofErr w:type="gramStart"/>
      <w:r w:rsidRPr="003F5ED8">
        <w:rPr>
          <w:rFonts w:ascii="Times New Roman" w:hAnsi="Times New Roman" w:cs="Times New Roman"/>
          <w:b w:val="0"/>
          <w:sz w:val="20"/>
        </w:rPr>
        <w:t>от</w:t>
      </w:r>
      <w:proofErr w:type="spellEnd"/>
      <w:proofErr w:type="gramEnd"/>
      <w:r w:rsidRPr="003F5ED8">
        <w:rPr>
          <w:rFonts w:ascii="Times New Roman" w:hAnsi="Times New Roman" w:cs="Times New Roman"/>
          <w:b w:val="0"/>
          <w:sz w:val="20"/>
        </w:rPr>
        <w:t xml:space="preserve"> 6 апреля 2012 г. № Ф03-802/2012; определение ВС РФ от 27 марта 2015 г. № 309-КГ15-1507</w:t>
      </w:r>
    </w:p>
  </w:footnote>
  <w:footnote w:id="78">
    <w:p w:rsidR="008E123D" w:rsidRPr="003F5ED8" w:rsidRDefault="008E123D" w:rsidP="00277DFB">
      <w:pPr>
        <w:pStyle w:val="ConsPlusTitle"/>
        <w:jc w:val="both"/>
        <w:rPr>
          <w:rFonts w:ascii="Times New Roman" w:hAnsi="Times New Roman" w:cs="Times New Roman"/>
          <w:b w:val="0"/>
          <w:sz w:val="20"/>
        </w:rPr>
      </w:pPr>
      <w:r w:rsidRPr="003F5ED8">
        <w:rPr>
          <w:rStyle w:val="a5"/>
          <w:rFonts w:ascii="Times New Roman" w:hAnsi="Times New Roman" w:cs="Times New Roman"/>
          <w:b w:val="0"/>
          <w:sz w:val="20"/>
        </w:rPr>
        <w:footnoteRef/>
      </w:r>
      <w:r w:rsidRPr="003F5ED8">
        <w:rPr>
          <w:rFonts w:ascii="Times New Roman" w:hAnsi="Times New Roman" w:cs="Times New Roman"/>
          <w:b w:val="0"/>
          <w:sz w:val="20"/>
        </w:rPr>
        <w:t xml:space="preserve">  см. напр. постановление </w:t>
      </w:r>
      <w:r>
        <w:rPr>
          <w:rFonts w:ascii="Times New Roman" w:hAnsi="Times New Roman" w:cs="Times New Roman"/>
          <w:b w:val="0"/>
          <w:sz w:val="20"/>
        </w:rPr>
        <w:t>Ф</w:t>
      </w:r>
      <w:r w:rsidRPr="003F5ED8">
        <w:rPr>
          <w:rFonts w:ascii="Times New Roman" w:hAnsi="Times New Roman" w:cs="Times New Roman"/>
          <w:b w:val="0"/>
          <w:sz w:val="20"/>
        </w:rPr>
        <w:t>АС Восточно-Сибирского округа от 24 июля 2015 г. по делу № А74-4527/2014</w:t>
      </w:r>
    </w:p>
  </w:footnote>
  <w:footnote w:id="79">
    <w:p w:rsidR="008E123D" w:rsidRPr="003F5ED8" w:rsidRDefault="008E123D" w:rsidP="00277DFB">
      <w:pPr>
        <w:spacing w:line="240" w:lineRule="auto"/>
        <w:jc w:val="both"/>
        <w:rPr>
          <w:rFonts w:ascii="Times New Roman" w:hAnsi="Times New Roman" w:cs="Times New Roman"/>
          <w:sz w:val="20"/>
          <w:szCs w:val="20"/>
        </w:rPr>
      </w:pPr>
      <w:r w:rsidRPr="003F5ED8">
        <w:rPr>
          <w:rStyle w:val="a5"/>
          <w:rFonts w:ascii="Times New Roman" w:hAnsi="Times New Roman" w:cs="Times New Roman"/>
          <w:sz w:val="20"/>
          <w:szCs w:val="20"/>
        </w:rPr>
        <w:footnoteRef/>
      </w:r>
      <w:r w:rsidRPr="003F5ED8">
        <w:rPr>
          <w:rFonts w:ascii="Times New Roman" w:hAnsi="Times New Roman" w:cs="Times New Roman"/>
          <w:sz w:val="20"/>
          <w:szCs w:val="20"/>
        </w:rPr>
        <w:t xml:space="preserve"> </w:t>
      </w:r>
      <w:r>
        <w:rPr>
          <w:rFonts w:ascii="Times New Roman" w:hAnsi="Times New Roman" w:cs="Times New Roman"/>
          <w:sz w:val="20"/>
          <w:szCs w:val="20"/>
        </w:rPr>
        <w:t>см. напр. постановление ФАС Запад</w:t>
      </w:r>
      <w:r w:rsidRPr="003F5ED8">
        <w:rPr>
          <w:rFonts w:ascii="Times New Roman" w:hAnsi="Times New Roman" w:cs="Times New Roman"/>
          <w:sz w:val="20"/>
          <w:szCs w:val="20"/>
        </w:rPr>
        <w:t xml:space="preserve">но-Сибирского округа от 2 марта 2015 г. по делу № А70-4269/2014; постановление </w:t>
      </w:r>
      <w:r>
        <w:rPr>
          <w:rFonts w:ascii="Times New Roman" w:hAnsi="Times New Roman" w:cs="Times New Roman"/>
          <w:sz w:val="20"/>
          <w:szCs w:val="20"/>
        </w:rPr>
        <w:t>Ф</w:t>
      </w:r>
      <w:r w:rsidRPr="003F5ED8">
        <w:rPr>
          <w:rFonts w:ascii="Times New Roman" w:hAnsi="Times New Roman" w:cs="Times New Roman"/>
          <w:sz w:val="20"/>
          <w:szCs w:val="20"/>
        </w:rPr>
        <w:t xml:space="preserve">АС Поволжского округа т 27 июля 2017 г. № Ф06-22590/2017; постановление АС Поволжского округа </w:t>
      </w:r>
      <w:r w:rsidRPr="003F5ED8">
        <w:rPr>
          <w:rFonts w:ascii="Times New Roman" w:eastAsia="Times New Roman" w:hAnsi="Times New Roman" w:cs="Times New Roman"/>
          <w:sz w:val="20"/>
          <w:szCs w:val="20"/>
        </w:rPr>
        <w:t>от 8 ноября 2017 г. № Ф06-25957/2017</w:t>
      </w:r>
    </w:p>
  </w:footnote>
  <w:footnote w:id="80">
    <w:p w:rsidR="008E123D" w:rsidRDefault="008E123D" w:rsidP="00277DFB">
      <w:pPr>
        <w:pStyle w:val="ConsPlusTitle"/>
        <w:jc w:val="both"/>
      </w:pPr>
      <w:r w:rsidRPr="00EF70F1">
        <w:rPr>
          <w:rStyle w:val="a5"/>
          <w:rFonts w:ascii="Times New Roman" w:hAnsi="Times New Roman" w:cs="Times New Roman"/>
          <w:b w:val="0"/>
          <w:sz w:val="20"/>
        </w:rPr>
        <w:footnoteRef/>
      </w:r>
      <w:r w:rsidRPr="00EF70F1">
        <w:rPr>
          <w:rFonts w:ascii="Times New Roman" w:hAnsi="Times New Roman" w:cs="Times New Roman"/>
          <w:b w:val="0"/>
          <w:sz w:val="20"/>
        </w:rPr>
        <w:t xml:space="preserve"> </w:t>
      </w:r>
      <w:proofErr w:type="gramStart"/>
      <w:r w:rsidRPr="00EF70F1">
        <w:rPr>
          <w:rFonts w:ascii="Times New Roman" w:hAnsi="Times New Roman" w:cs="Times New Roman"/>
          <w:b w:val="0"/>
          <w:sz w:val="20"/>
        </w:rPr>
        <w:t>см</w:t>
      </w:r>
      <w:proofErr w:type="gramEnd"/>
      <w:r w:rsidRPr="00EF70F1">
        <w:rPr>
          <w:rFonts w:ascii="Times New Roman" w:hAnsi="Times New Roman" w:cs="Times New Roman"/>
          <w:b w:val="0"/>
          <w:sz w:val="20"/>
        </w:rPr>
        <w:t xml:space="preserve"> напр. постановления </w:t>
      </w:r>
      <w:r>
        <w:rPr>
          <w:rFonts w:ascii="Times New Roman" w:hAnsi="Times New Roman" w:cs="Times New Roman"/>
          <w:b w:val="0"/>
          <w:sz w:val="20"/>
        </w:rPr>
        <w:t>Ф</w:t>
      </w:r>
      <w:r w:rsidRPr="00EF70F1">
        <w:rPr>
          <w:rFonts w:ascii="Times New Roman" w:hAnsi="Times New Roman" w:cs="Times New Roman"/>
          <w:b w:val="0"/>
          <w:sz w:val="20"/>
        </w:rPr>
        <w:t>АС Волго-Вятского округа от 14 июня 2016 г. по делу № А43-29348/2014; от 4 сентября 2017 г. по делу № А11-12604/2015; от 24 марта 2017 г. по делу № А29-327/2016; от 22 марта 2016 г. по делу № А29-1777/2015</w:t>
      </w:r>
    </w:p>
  </w:footnote>
  <w:footnote w:id="81">
    <w:p w:rsidR="008E123D" w:rsidRPr="008D2105" w:rsidRDefault="008E123D" w:rsidP="00277DFB">
      <w:pPr>
        <w:pStyle w:val="a3"/>
        <w:jc w:val="both"/>
        <w:rPr>
          <w:rFonts w:ascii="Times New Roman" w:hAnsi="Times New Roman" w:cs="Times New Roman"/>
        </w:rPr>
      </w:pPr>
      <w:r w:rsidRPr="008D2105">
        <w:rPr>
          <w:rStyle w:val="a5"/>
          <w:rFonts w:ascii="Times New Roman" w:hAnsi="Times New Roman" w:cs="Times New Roman"/>
        </w:rPr>
        <w:footnoteRef/>
      </w:r>
      <w:r w:rsidRPr="008D2105">
        <w:rPr>
          <w:rFonts w:ascii="Times New Roman" w:hAnsi="Times New Roman" w:cs="Times New Roman"/>
        </w:rPr>
        <w:t xml:space="preserve"> </w:t>
      </w:r>
      <w:proofErr w:type="gramStart"/>
      <w:r w:rsidRPr="008D2105">
        <w:rPr>
          <w:rFonts w:ascii="Times New Roman" w:hAnsi="Times New Roman" w:cs="Times New Roman"/>
        </w:rPr>
        <w:t xml:space="preserve">см. напр. постановления </w:t>
      </w:r>
      <w:r>
        <w:rPr>
          <w:rFonts w:ascii="Times New Roman" w:hAnsi="Times New Roman" w:cs="Times New Roman"/>
        </w:rPr>
        <w:t>Ф</w:t>
      </w:r>
      <w:r w:rsidRPr="008D2105">
        <w:rPr>
          <w:rFonts w:ascii="Times New Roman" w:hAnsi="Times New Roman" w:cs="Times New Roman"/>
        </w:rPr>
        <w:t>АС Волго-Вятского округа от 8 сентября 2015 г. по делу № А11-6829/2014; от 5 июня 2015 г. по делу № А79-4633/2014; от 29 декабря 2015 г. по делу № А38-2555/2015; от 29 января 2016 г. по делу № А38-137/2015; постановление АС Восточно-Сибирского округа от 8 мая 2015 г. по делу № А78-10058/2014</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360"/>
        </w:tabs>
        <w:ind w:left="360" w:hanging="227"/>
      </w:pPr>
      <w:rPr>
        <w:rFonts w:ascii="Symbol" w:hAnsi="Symbol" w:cs="Symbol"/>
      </w:rPr>
    </w:lvl>
  </w:abstractNum>
  <w:abstractNum w:abstractNumId="1">
    <w:nsid w:val="10C20558"/>
    <w:multiLevelType w:val="hybridMultilevel"/>
    <w:tmpl w:val="F75ABD0C"/>
    <w:lvl w:ilvl="0" w:tplc="7402CF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4D5488"/>
    <w:multiLevelType w:val="multilevel"/>
    <w:tmpl w:val="01E2AC52"/>
    <w:lvl w:ilvl="0">
      <w:start w:val="10"/>
      <w:numFmt w:val="decimalZero"/>
      <w:lvlText w:val="%1."/>
      <w:lvlJc w:val="left"/>
      <w:pPr>
        <w:ind w:left="720" w:hanging="360"/>
      </w:pPr>
      <w:rPr>
        <w:rFonts w:ascii="Arial" w:hAnsi="Arial" w:cs="Arial" w:hint="default"/>
        <w:b w:val="0"/>
        <w:color w:val="000000"/>
        <w:sz w:val="18"/>
      </w:rPr>
    </w:lvl>
    <w:lvl w:ilvl="1">
      <w:start w:val="3"/>
      <w:numFmt w:val="decimalZero"/>
      <w:isLgl/>
      <w:lvlText w:val="%1.%2."/>
      <w:lvlJc w:val="left"/>
      <w:pPr>
        <w:ind w:left="1260" w:hanging="720"/>
      </w:pPr>
      <w:rPr>
        <w:rFonts w:ascii="Arial" w:hAnsi="Arial" w:cs="Arial" w:hint="default"/>
        <w:b/>
        <w:color w:val="000000"/>
        <w:sz w:val="18"/>
      </w:rPr>
    </w:lvl>
    <w:lvl w:ilvl="2">
      <w:start w:val="1"/>
      <w:numFmt w:val="decimal"/>
      <w:isLgl/>
      <w:lvlText w:val="%1.%2.%3."/>
      <w:lvlJc w:val="left"/>
      <w:pPr>
        <w:ind w:left="1440" w:hanging="720"/>
      </w:pPr>
      <w:rPr>
        <w:rFonts w:ascii="Arial" w:hAnsi="Arial" w:cs="Arial" w:hint="default"/>
        <w:b/>
        <w:color w:val="000000"/>
        <w:sz w:val="18"/>
      </w:rPr>
    </w:lvl>
    <w:lvl w:ilvl="3">
      <w:start w:val="1"/>
      <w:numFmt w:val="decimal"/>
      <w:isLgl/>
      <w:lvlText w:val="%1.%2.%3.%4."/>
      <w:lvlJc w:val="left"/>
      <w:pPr>
        <w:ind w:left="1980" w:hanging="1080"/>
      </w:pPr>
      <w:rPr>
        <w:rFonts w:ascii="Arial" w:hAnsi="Arial" w:cs="Arial" w:hint="default"/>
        <w:b/>
        <w:color w:val="000000"/>
        <w:sz w:val="18"/>
      </w:rPr>
    </w:lvl>
    <w:lvl w:ilvl="4">
      <w:start w:val="1"/>
      <w:numFmt w:val="decimal"/>
      <w:isLgl/>
      <w:lvlText w:val="%1.%2.%3.%4.%5."/>
      <w:lvlJc w:val="left"/>
      <w:pPr>
        <w:ind w:left="2160" w:hanging="1080"/>
      </w:pPr>
      <w:rPr>
        <w:rFonts w:ascii="Arial" w:hAnsi="Arial" w:cs="Arial" w:hint="default"/>
        <w:b/>
        <w:color w:val="000000"/>
        <w:sz w:val="18"/>
      </w:rPr>
    </w:lvl>
    <w:lvl w:ilvl="5">
      <w:start w:val="1"/>
      <w:numFmt w:val="decimal"/>
      <w:isLgl/>
      <w:lvlText w:val="%1.%2.%3.%4.%5.%6."/>
      <w:lvlJc w:val="left"/>
      <w:pPr>
        <w:ind w:left="2700" w:hanging="1440"/>
      </w:pPr>
      <w:rPr>
        <w:rFonts w:ascii="Arial" w:hAnsi="Arial" w:cs="Arial" w:hint="default"/>
        <w:b/>
        <w:color w:val="000000"/>
        <w:sz w:val="18"/>
      </w:rPr>
    </w:lvl>
    <w:lvl w:ilvl="6">
      <w:start w:val="1"/>
      <w:numFmt w:val="decimal"/>
      <w:isLgl/>
      <w:lvlText w:val="%1.%2.%3.%4.%5.%6.%7."/>
      <w:lvlJc w:val="left"/>
      <w:pPr>
        <w:ind w:left="3240" w:hanging="1800"/>
      </w:pPr>
      <w:rPr>
        <w:rFonts w:ascii="Arial" w:hAnsi="Arial" w:cs="Arial" w:hint="default"/>
        <w:b/>
        <w:color w:val="000000"/>
        <w:sz w:val="18"/>
      </w:rPr>
    </w:lvl>
    <w:lvl w:ilvl="7">
      <w:start w:val="1"/>
      <w:numFmt w:val="decimal"/>
      <w:isLgl/>
      <w:lvlText w:val="%1.%2.%3.%4.%5.%6.%7.%8."/>
      <w:lvlJc w:val="left"/>
      <w:pPr>
        <w:ind w:left="3420" w:hanging="1800"/>
      </w:pPr>
      <w:rPr>
        <w:rFonts w:ascii="Arial" w:hAnsi="Arial" w:cs="Arial" w:hint="default"/>
        <w:b/>
        <w:color w:val="000000"/>
        <w:sz w:val="18"/>
      </w:rPr>
    </w:lvl>
    <w:lvl w:ilvl="8">
      <w:start w:val="1"/>
      <w:numFmt w:val="decimal"/>
      <w:isLgl/>
      <w:lvlText w:val="%1.%2.%3.%4.%5.%6.%7.%8.%9."/>
      <w:lvlJc w:val="left"/>
      <w:pPr>
        <w:ind w:left="3960" w:hanging="2160"/>
      </w:pPr>
      <w:rPr>
        <w:rFonts w:ascii="Arial" w:hAnsi="Arial" w:cs="Arial" w:hint="default"/>
        <w:b/>
        <w:color w:val="000000"/>
        <w:sz w:val="18"/>
      </w:rPr>
    </w:lvl>
  </w:abstractNum>
  <w:abstractNum w:abstractNumId="3">
    <w:nsid w:val="469E5CC5"/>
    <w:multiLevelType w:val="hybridMultilevel"/>
    <w:tmpl w:val="800CE4E4"/>
    <w:lvl w:ilvl="0" w:tplc="02FCC02A">
      <w:start w:val="1"/>
      <w:numFmt w:val="decimalZero"/>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BD3836"/>
    <w:multiLevelType w:val="hybridMultilevel"/>
    <w:tmpl w:val="A38EF11A"/>
    <w:lvl w:ilvl="0" w:tplc="383489A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810BF"/>
    <w:rsid w:val="0000793A"/>
    <w:rsid w:val="000108B4"/>
    <w:rsid w:val="00013F76"/>
    <w:rsid w:val="00014BD0"/>
    <w:rsid w:val="00017665"/>
    <w:rsid w:val="00022AD4"/>
    <w:rsid w:val="000332FD"/>
    <w:rsid w:val="00040BB7"/>
    <w:rsid w:val="0004489C"/>
    <w:rsid w:val="000874E8"/>
    <w:rsid w:val="00096A65"/>
    <w:rsid w:val="000A29FC"/>
    <w:rsid w:val="000E6986"/>
    <w:rsid w:val="000F2D10"/>
    <w:rsid w:val="00102BE5"/>
    <w:rsid w:val="001252CB"/>
    <w:rsid w:val="0012603D"/>
    <w:rsid w:val="00127DC2"/>
    <w:rsid w:val="0015394D"/>
    <w:rsid w:val="0017169C"/>
    <w:rsid w:val="00192BC7"/>
    <w:rsid w:val="0019714F"/>
    <w:rsid w:val="001C2944"/>
    <w:rsid w:val="001D37E0"/>
    <w:rsid w:val="00210958"/>
    <w:rsid w:val="00212F02"/>
    <w:rsid w:val="00237FB3"/>
    <w:rsid w:val="0025407F"/>
    <w:rsid w:val="00277DFB"/>
    <w:rsid w:val="002A1426"/>
    <w:rsid w:val="002A7400"/>
    <w:rsid w:val="002C3F84"/>
    <w:rsid w:val="002F3E64"/>
    <w:rsid w:val="00307B9C"/>
    <w:rsid w:val="003133CF"/>
    <w:rsid w:val="00322B22"/>
    <w:rsid w:val="00337BF8"/>
    <w:rsid w:val="003835F4"/>
    <w:rsid w:val="003D08F5"/>
    <w:rsid w:val="003D5C73"/>
    <w:rsid w:val="003E0EC8"/>
    <w:rsid w:val="004227D3"/>
    <w:rsid w:val="00440EF2"/>
    <w:rsid w:val="00450A1F"/>
    <w:rsid w:val="004535D6"/>
    <w:rsid w:val="00460AE5"/>
    <w:rsid w:val="0047510C"/>
    <w:rsid w:val="004809CC"/>
    <w:rsid w:val="00496346"/>
    <w:rsid w:val="004B7729"/>
    <w:rsid w:val="004C0E9B"/>
    <w:rsid w:val="004C787E"/>
    <w:rsid w:val="004F26FF"/>
    <w:rsid w:val="004F5BBD"/>
    <w:rsid w:val="0050302B"/>
    <w:rsid w:val="00503CDA"/>
    <w:rsid w:val="00510BF6"/>
    <w:rsid w:val="0052202C"/>
    <w:rsid w:val="005258C3"/>
    <w:rsid w:val="00527A7D"/>
    <w:rsid w:val="00533066"/>
    <w:rsid w:val="00536C6E"/>
    <w:rsid w:val="00537792"/>
    <w:rsid w:val="00564E9A"/>
    <w:rsid w:val="00585B95"/>
    <w:rsid w:val="005A00D5"/>
    <w:rsid w:val="005B1B5D"/>
    <w:rsid w:val="005C7C57"/>
    <w:rsid w:val="005D4FF5"/>
    <w:rsid w:val="005E4378"/>
    <w:rsid w:val="00626E1D"/>
    <w:rsid w:val="006607C1"/>
    <w:rsid w:val="00663526"/>
    <w:rsid w:val="00672490"/>
    <w:rsid w:val="00673E8E"/>
    <w:rsid w:val="006918F0"/>
    <w:rsid w:val="006C3212"/>
    <w:rsid w:val="006F4596"/>
    <w:rsid w:val="007231B9"/>
    <w:rsid w:val="00730763"/>
    <w:rsid w:val="00736672"/>
    <w:rsid w:val="00754F6B"/>
    <w:rsid w:val="007702AF"/>
    <w:rsid w:val="007703DB"/>
    <w:rsid w:val="00772BAC"/>
    <w:rsid w:val="00786C7D"/>
    <w:rsid w:val="007870E0"/>
    <w:rsid w:val="00794E31"/>
    <w:rsid w:val="007A4CF1"/>
    <w:rsid w:val="007B48F7"/>
    <w:rsid w:val="0083698F"/>
    <w:rsid w:val="00863BAE"/>
    <w:rsid w:val="00865946"/>
    <w:rsid w:val="008810BF"/>
    <w:rsid w:val="00885FBE"/>
    <w:rsid w:val="00886F6A"/>
    <w:rsid w:val="008A2247"/>
    <w:rsid w:val="008D5901"/>
    <w:rsid w:val="008E123D"/>
    <w:rsid w:val="009046CE"/>
    <w:rsid w:val="00905DF2"/>
    <w:rsid w:val="00963325"/>
    <w:rsid w:val="009755FD"/>
    <w:rsid w:val="00976BE6"/>
    <w:rsid w:val="00991A76"/>
    <w:rsid w:val="009B0613"/>
    <w:rsid w:val="009E1A4B"/>
    <w:rsid w:val="009E2834"/>
    <w:rsid w:val="009F1556"/>
    <w:rsid w:val="00A01BDC"/>
    <w:rsid w:val="00A05417"/>
    <w:rsid w:val="00A26F19"/>
    <w:rsid w:val="00A33759"/>
    <w:rsid w:val="00A473F4"/>
    <w:rsid w:val="00A51873"/>
    <w:rsid w:val="00A60ED7"/>
    <w:rsid w:val="00A87C3C"/>
    <w:rsid w:val="00AB65C4"/>
    <w:rsid w:val="00AD1ABC"/>
    <w:rsid w:val="00AE4A48"/>
    <w:rsid w:val="00B05257"/>
    <w:rsid w:val="00B1125E"/>
    <w:rsid w:val="00B20FBD"/>
    <w:rsid w:val="00B31302"/>
    <w:rsid w:val="00B35578"/>
    <w:rsid w:val="00B36B1D"/>
    <w:rsid w:val="00B41E83"/>
    <w:rsid w:val="00B537F4"/>
    <w:rsid w:val="00B77A06"/>
    <w:rsid w:val="00BA39EE"/>
    <w:rsid w:val="00BD7649"/>
    <w:rsid w:val="00C0537A"/>
    <w:rsid w:val="00C20D49"/>
    <w:rsid w:val="00C27EDF"/>
    <w:rsid w:val="00C32BAB"/>
    <w:rsid w:val="00C35671"/>
    <w:rsid w:val="00C36226"/>
    <w:rsid w:val="00C40ABF"/>
    <w:rsid w:val="00C52B48"/>
    <w:rsid w:val="00C55642"/>
    <w:rsid w:val="00C610E4"/>
    <w:rsid w:val="00C63DC4"/>
    <w:rsid w:val="00C87928"/>
    <w:rsid w:val="00CA1172"/>
    <w:rsid w:val="00CA6603"/>
    <w:rsid w:val="00CB79F4"/>
    <w:rsid w:val="00CC2F94"/>
    <w:rsid w:val="00CD23FF"/>
    <w:rsid w:val="00CE6A87"/>
    <w:rsid w:val="00D355DF"/>
    <w:rsid w:val="00D44546"/>
    <w:rsid w:val="00D5749A"/>
    <w:rsid w:val="00D61777"/>
    <w:rsid w:val="00D727ED"/>
    <w:rsid w:val="00DA290F"/>
    <w:rsid w:val="00DC7890"/>
    <w:rsid w:val="00DD3052"/>
    <w:rsid w:val="00DE72BE"/>
    <w:rsid w:val="00DF01FA"/>
    <w:rsid w:val="00DF38B3"/>
    <w:rsid w:val="00E24064"/>
    <w:rsid w:val="00E82EF7"/>
    <w:rsid w:val="00E90C06"/>
    <w:rsid w:val="00E9646B"/>
    <w:rsid w:val="00EA29F9"/>
    <w:rsid w:val="00EC30FA"/>
    <w:rsid w:val="00EE4B27"/>
    <w:rsid w:val="00F00475"/>
    <w:rsid w:val="00F13458"/>
    <w:rsid w:val="00F25282"/>
    <w:rsid w:val="00F315DE"/>
    <w:rsid w:val="00F3478C"/>
    <w:rsid w:val="00F347D7"/>
    <w:rsid w:val="00F43E63"/>
    <w:rsid w:val="00F6017E"/>
    <w:rsid w:val="00F631E0"/>
    <w:rsid w:val="00F91F0A"/>
    <w:rsid w:val="00F94F60"/>
    <w:rsid w:val="00FA239F"/>
    <w:rsid w:val="00FA4F3F"/>
    <w:rsid w:val="00FE7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DC"/>
  </w:style>
  <w:style w:type="paragraph" w:styleId="1">
    <w:name w:val="heading 1"/>
    <w:basedOn w:val="a"/>
    <w:link w:val="10"/>
    <w:uiPriority w:val="9"/>
    <w:qFormat/>
    <w:rsid w:val="00537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810BF"/>
    <w:pPr>
      <w:spacing w:after="0" w:line="240" w:lineRule="auto"/>
    </w:pPr>
    <w:rPr>
      <w:sz w:val="20"/>
      <w:szCs w:val="20"/>
    </w:rPr>
  </w:style>
  <w:style w:type="character" w:customStyle="1" w:styleId="a4">
    <w:name w:val="Текст сноски Знак"/>
    <w:basedOn w:val="a0"/>
    <w:link w:val="a3"/>
    <w:uiPriority w:val="99"/>
    <w:rsid w:val="008810BF"/>
    <w:rPr>
      <w:sz w:val="20"/>
      <w:szCs w:val="20"/>
    </w:rPr>
  </w:style>
  <w:style w:type="character" w:styleId="a5">
    <w:name w:val="footnote reference"/>
    <w:basedOn w:val="a0"/>
    <w:uiPriority w:val="99"/>
    <w:semiHidden/>
    <w:unhideWhenUsed/>
    <w:rsid w:val="008810BF"/>
    <w:rPr>
      <w:vertAlign w:val="superscript"/>
    </w:rPr>
  </w:style>
  <w:style w:type="character" w:customStyle="1" w:styleId="10">
    <w:name w:val="Заголовок 1 Знак"/>
    <w:basedOn w:val="a0"/>
    <w:link w:val="1"/>
    <w:uiPriority w:val="9"/>
    <w:rsid w:val="0053779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537792"/>
    <w:pPr>
      <w:ind w:left="720"/>
      <w:contextualSpacing/>
    </w:pPr>
  </w:style>
  <w:style w:type="character" w:customStyle="1" w:styleId="blk">
    <w:name w:val="blk"/>
    <w:basedOn w:val="a0"/>
    <w:rsid w:val="009046CE"/>
  </w:style>
  <w:style w:type="character" w:styleId="a7">
    <w:name w:val="Hyperlink"/>
    <w:basedOn w:val="a0"/>
    <w:uiPriority w:val="99"/>
    <w:semiHidden/>
    <w:unhideWhenUsed/>
    <w:rsid w:val="003D08F5"/>
    <w:rPr>
      <w:color w:val="0000FF"/>
      <w:u w:val="single"/>
    </w:rPr>
  </w:style>
  <w:style w:type="paragraph" w:styleId="a8">
    <w:name w:val="Normal (Web)"/>
    <w:basedOn w:val="a"/>
    <w:uiPriority w:val="99"/>
    <w:unhideWhenUsed/>
    <w:rsid w:val="004C0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C0E9B"/>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basedOn w:val="a0"/>
    <w:rsid w:val="004C0E9B"/>
  </w:style>
  <w:style w:type="paragraph" w:customStyle="1" w:styleId="ConsPlusTitle">
    <w:name w:val="ConsPlusTitle"/>
    <w:rsid w:val="00210958"/>
    <w:pPr>
      <w:widowControl w:val="0"/>
      <w:autoSpaceDE w:val="0"/>
      <w:autoSpaceDN w:val="0"/>
      <w:spacing w:after="0" w:line="240" w:lineRule="auto"/>
    </w:pPr>
    <w:rPr>
      <w:rFonts w:ascii="Calibri" w:eastAsia="Times New Roman" w:hAnsi="Calibri" w:cs="Calibri"/>
      <w:b/>
      <w:szCs w:val="20"/>
    </w:rPr>
  </w:style>
  <w:style w:type="character" w:styleId="a9">
    <w:name w:val="annotation reference"/>
    <w:basedOn w:val="a0"/>
    <w:uiPriority w:val="99"/>
    <w:semiHidden/>
    <w:unhideWhenUsed/>
    <w:rsid w:val="00EA29F9"/>
    <w:rPr>
      <w:sz w:val="16"/>
      <w:szCs w:val="16"/>
    </w:rPr>
  </w:style>
  <w:style w:type="paragraph" w:styleId="aa">
    <w:name w:val="annotation text"/>
    <w:basedOn w:val="a"/>
    <w:link w:val="ab"/>
    <w:uiPriority w:val="99"/>
    <w:semiHidden/>
    <w:unhideWhenUsed/>
    <w:rsid w:val="00EA29F9"/>
    <w:pPr>
      <w:spacing w:line="240" w:lineRule="auto"/>
    </w:pPr>
    <w:rPr>
      <w:sz w:val="20"/>
      <w:szCs w:val="20"/>
    </w:rPr>
  </w:style>
  <w:style w:type="character" w:customStyle="1" w:styleId="ab">
    <w:name w:val="Текст примечания Знак"/>
    <w:basedOn w:val="a0"/>
    <w:link w:val="aa"/>
    <w:uiPriority w:val="99"/>
    <w:semiHidden/>
    <w:rsid w:val="00EA29F9"/>
    <w:rPr>
      <w:rFonts w:eastAsiaTheme="minorEastAsia"/>
      <w:sz w:val="20"/>
      <w:szCs w:val="20"/>
      <w:lang w:eastAsia="ru-RU"/>
    </w:rPr>
  </w:style>
  <w:style w:type="character" w:customStyle="1" w:styleId="s0">
    <w:name w:val="s0"/>
    <w:rsid w:val="00EA29F9"/>
    <w:rPr>
      <w:rFonts w:ascii="Times New Roman" w:hAnsi="Times New Roman" w:cs="Times New Roman" w:hint="default"/>
      <w:b w:val="0"/>
      <w:bCs w:val="0"/>
      <w:i w:val="0"/>
      <w:iCs w:val="0"/>
      <w:color w:val="000000"/>
    </w:rPr>
  </w:style>
  <w:style w:type="character" w:customStyle="1" w:styleId="s1">
    <w:name w:val="s1"/>
    <w:rsid w:val="00EA29F9"/>
    <w:rPr>
      <w:rFonts w:ascii="Times New Roman" w:hAnsi="Times New Roman" w:cs="Times New Roman" w:hint="default"/>
      <w:b/>
      <w:bCs/>
      <w:color w:val="000000"/>
    </w:rPr>
  </w:style>
  <w:style w:type="paragraph" w:customStyle="1" w:styleId="s01">
    <w:name w:val="s01"/>
    <w:basedOn w:val="a"/>
    <w:rsid w:val="00EA2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ight">
    <w:name w:val="hlight"/>
    <w:basedOn w:val="a0"/>
    <w:rsid w:val="00EA29F9"/>
  </w:style>
  <w:style w:type="paragraph" w:styleId="ac">
    <w:name w:val="Balloon Text"/>
    <w:basedOn w:val="a"/>
    <w:link w:val="ad"/>
    <w:uiPriority w:val="99"/>
    <w:semiHidden/>
    <w:unhideWhenUsed/>
    <w:rsid w:val="00EA29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29F9"/>
    <w:rPr>
      <w:rFonts w:ascii="Tahoma" w:hAnsi="Tahoma" w:cs="Tahoma"/>
      <w:sz w:val="16"/>
      <w:szCs w:val="16"/>
    </w:rPr>
  </w:style>
  <w:style w:type="paragraph" w:styleId="ae">
    <w:name w:val="annotation subject"/>
    <w:basedOn w:val="aa"/>
    <w:next w:val="aa"/>
    <w:link w:val="af"/>
    <w:uiPriority w:val="99"/>
    <w:semiHidden/>
    <w:unhideWhenUsed/>
    <w:rsid w:val="003835F4"/>
    <w:rPr>
      <w:rFonts w:eastAsiaTheme="minorHAnsi"/>
      <w:b/>
      <w:bCs/>
      <w:lang w:eastAsia="en-US"/>
    </w:rPr>
  </w:style>
  <w:style w:type="character" w:customStyle="1" w:styleId="af">
    <w:name w:val="Тема примечания Знак"/>
    <w:basedOn w:val="ab"/>
    <w:link w:val="ae"/>
    <w:uiPriority w:val="99"/>
    <w:semiHidden/>
    <w:rsid w:val="003835F4"/>
    <w:rPr>
      <w:rFonts w:eastAsiaTheme="minorEastAsia"/>
      <w:b/>
      <w:bCs/>
      <w:sz w:val="20"/>
      <w:szCs w:val="20"/>
      <w:lang w:eastAsia="ru-RU"/>
    </w:rPr>
  </w:style>
  <w:style w:type="paragraph" w:styleId="af0">
    <w:name w:val="header"/>
    <w:basedOn w:val="a"/>
    <w:link w:val="af1"/>
    <w:uiPriority w:val="99"/>
    <w:semiHidden/>
    <w:unhideWhenUsed/>
    <w:rsid w:val="009E283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E2834"/>
  </w:style>
  <w:style w:type="paragraph" w:styleId="af2">
    <w:name w:val="footer"/>
    <w:basedOn w:val="a"/>
    <w:link w:val="af3"/>
    <w:uiPriority w:val="99"/>
    <w:unhideWhenUsed/>
    <w:rsid w:val="009E28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2834"/>
  </w:style>
  <w:style w:type="paragraph" w:styleId="af4">
    <w:name w:val="No Spacing"/>
    <w:link w:val="af5"/>
    <w:uiPriority w:val="1"/>
    <w:qFormat/>
    <w:rsid w:val="001252CB"/>
    <w:pPr>
      <w:spacing w:after="0" w:line="240" w:lineRule="auto"/>
    </w:pPr>
    <w:rPr>
      <w:lang w:eastAsia="en-US"/>
    </w:rPr>
  </w:style>
  <w:style w:type="character" w:customStyle="1" w:styleId="af5">
    <w:name w:val="Без интервала Знак"/>
    <w:basedOn w:val="a0"/>
    <w:link w:val="af4"/>
    <w:uiPriority w:val="1"/>
    <w:rsid w:val="001252CB"/>
    <w:rPr>
      <w:lang w:eastAsia="en-US"/>
    </w:rPr>
  </w:style>
  <w:style w:type="character" w:customStyle="1" w:styleId="b">
    <w:name w:val="b"/>
    <w:basedOn w:val="a0"/>
    <w:rsid w:val="009B0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7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810BF"/>
    <w:pPr>
      <w:spacing w:after="0" w:line="240" w:lineRule="auto"/>
    </w:pPr>
    <w:rPr>
      <w:sz w:val="20"/>
      <w:szCs w:val="20"/>
    </w:rPr>
  </w:style>
  <w:style w:type="character" w:customStyle="1" w:styleId="a4">
    <w:name w:val="Текст сноски Знак"/>
    <w:basedOn w:val="a0"/>
    <w:link w:val="a3"/>
    <w:uiPriority w:val="99"/>
    <w:rsid w:val="008810BF"/>
    <w:rPr>
      <w:sz w:val="20"/>
      <w:szCs w:val="20"/>
    </w:rPr>
  </w:style>
  <w:style w:type="character" w:styleId="a5">
    <w:name w:val="footnote reference"/>
    <w:basedOn w:val="a0"/>
    <w:uiPriority w:val="99"/>
    <w:semiHidden/>
    <w:unhideWhenUsed/>
    <w:rsid w:val="008810BF"/>
    <w:rPr>
      <w:vertAlign w:val="superscript"/>
    </w:rPr>
  </w:style>
  <w:style w:type="character" w:customStyle="1" w:styleId="10">
    <w:name w:val="Заголовок 1 Знак"/>
    <w:basedOn w:val="a0"/>
    <w:link w:val="1"/>
    <w:uiPriority w:val="9"/>
    <w:rsid w:val="00537792"/>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537792"/>
    <w:pPr>
      <w:ind w:left="720"/>
      <w:contextualSpacing/>
    </w:pPr>
  </w:style>
  <w:style w:type="character" w:customStyle="1" w:styleId="blk">
    <w:name w:val="blk"/>
    <w:basedOn w:val="a0"/>
    <w:rsid w:val="009046CE"/>
  </w:style>
  <w:style w:type="character" w:styleId="a7">
    <w:name w:val="Hyperlink"/>
    <w:basedOn w:val="a0"/>
    <w:uiPriority w:val="99"/>
    <w:semiHidden/>
    <w:unhideWhenUsed/>
    <w:rsid w:val="003D08F5"/>
    <w:rPr>
      <w:color w:val="0000FF"/>
      <w:u w:val="single"/>
    </w:rPr>
  </w:style>
  <w:style w:type="paragraph" w:styleId="a8">
    <w:name w:val="Normal (Web)"/>
    <w:basedOn w:val="a"/>
    <w:uiPriority w:val="99"/>
    <w:unhideWhenUsed/>
    <w:rsid w:val="004C0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C0E9B"/>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basedOn w:val="a0"/>
    <w:rsid w:val="004C0E9B"/>
  </w:style>
  <w:style w:type="paragraph" w:customStyle="1" w:styleId="ConsPlusTitle">
    <w:name w:val="ConsPlusTitle"/>
    <w:rsid w:val="00210958"/>
    <w:pPr>
      <w:widowControl w:val="0"/>
      <w:autoSpaceDE w:val="0"/>
      <w:autoSpaceDN w:val="0"/>
      <w:spacing w:after="0" w:line="240" w:lineRule="auto"/>
    </w:pPr>
    <w:rPr>
      <w:rFonts w:ascii="Calibri" w:eastAsia="Times New Roman" w:hAnsi="Calibri" w:cs="Calibri"/>
      <w:b/>
      <w:szCs w:val="20"/>
    </w:rPr>
  </w:style>
  <w:style w:type="character" w:styleId="a9">
    <w:name w:val="annotation reference"/>
    <w:basedOn w:val="a0"/>
    <w:uiPriority w:val="99"/>
    <w:semiHidden/>
    <w:unhideWhenUsed/>
    <w:rsid w:val="00EA29F9"/>
    <w:rPr>
      <w:sz w:val="16"/>
      <w:szCs w:val="16"/>
    </w:rPr>
  </w:style>
  <w:style w:type="paragraph" w:styleId="aa">
    <w:name w:val="annotation text"/>
    <w:basedOn w:val="a"/>
    <w:link w:val="ab"/>
    <w:uiPriority w:val="99"/>
    <w:semiHidden/>
    <w:unhideWhenUsed/>
    <w:rsid w:val="00EA29F9"/>
    <w:pPr>
      <w:spacing w:line="240" w:lineRule="auto"/>
    </w:pPr>
    <w:rPr>
      <w:sz w:val="20"/>
      <w:szCs w:val="20"/>
    </w:rPr>
  </w:style>
  <w:style w:type="character" w:customStyle="1" w:styleId="ab">
    <w:name w:val="Текст примечания Знак"/>
    <w:basedOn w:val="a0"/>
    <w:link w:val="aa"/>
    <w:uiPriority w:val="99"/>
    <w:semiHidden/>
    <w:rsid w:val="00EA29F9"/>
    <w:rPr>
      <w:rFonts w:eastAsiaTheme="minorEastAsia"/>
      <w:sz w:val="20"/>
      <w:szCs w:val="20"/>
      <w:lang w:eastAsia="ru-RU"/>
    </w:rPr>
  </w:style>
  <w:style w:type="character" w:customStyle="1" w:styleId="s0">
    <w:name w:val="s0"/>
    <w:rsid w:val="00EA29F9"/>
    <w:rPr>
      <w:rFonts w:ascii="Times New Roman" w:hAnsi="Times New Roman" w:cs="Times New Roman" w:hint="default"/>
      <w:b w:val="0"/>
      <w:bCs w:val="0"/>
      <w:i w:val="0"/>
      <w:iCs w:val="0"/>
      <w:color w:val="000000"/>
    </w:rPr>
  </w:style>
  <w:style w:type="character" w:customStyle="1" w:styleId="s1">
    <w:name w:val="s1"/>
    <w:rsid w:val="00EA29F9"/>
    <w:rPr>
      <w:rFonts w:ascii="Times New Roman" w:hAnsi="Times New Roman" w:cs="Times New Roman" w:hint="default"/>
      <w:b/>
      <w:bCs/>
      <w:color w:val="000000"/>
    </w:rPr>
  </w:style>
  <w:style w:type="paragraph" w:customStyle="1" w:styleId="s01">
    <w:name w:val="s01"/>
    <w:basedOn w:val="a"/>
    <w:rsid w:val="00EA2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ight">
    <w:name w:val="hlight"/>
    <w:basedOn w:val="a0"/>
    <w:rsid w:val="00EA29F9"/>
  </w:style>
  <w:style w:type="paragraph" w:styleId="ac">
    <w:name w:val="Balloon Text"/>
    <w:basedOn w:val="a"/>
    <w:link w:val="ad"/>
    <w:uiPriority w:val="99"/>
    <w:semiHidden/>
    <w:unhideWhenUsed/>
    <w:rsid w:val="00EA29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29F9"/>
    <w:rPr>
      <w:rFonts w:ascii="Tahoma" w:hAnsi="Tahoma" w:cs="Tahoma"/>
      <w:sz w:val="16"/>
      <w:szCs w:val="16"/>
    </w:rPr>
  </w:style>
  <w:style w:type="paragraph" w:styleId="ae">
    <w:name w:val="annotation subject"/>
    <w:basedOn w:val="aa"/>
    <w:next w:val="aa"/>
    <w:link w:val="af"/>
    <w:uiPriority w:val="99"/>
    <w:semiHidden/>
    <w:unhideWhenUsed/>
    <w:rsid w:val="003835F4"/>
    <w:rPr>
      <w:rFonts w:eastAsiaTheme="minorHAnsi"/>
      <w:b/>
      <w:bCs/>
      <w:lang w:eastAsia="en-US"/>
    </w:rPr>
  </w:style>
  <w:style w:type="character" w:customStyle="1" w:styleId="af">
    <w:name w:val="Тема примечания Знак"/>
    <w:basedOn w:val="ab"/>
    <w:link w:val="ae"/>
    <w:uiPriority w:val="99"/>
    <w:semiHidden/>
    <w:rsid w:val="003835F4"/>
    <w:rPr>
      <w:rFonts w:eastAsiaTheme="minorEastAsia"/>
      <w:b/>
      <w:bCs/>
      <w:sz w:val="20"/>
      <w:szCs w:val="20"/>
      <w:lang w:eastAsia="ru-RU"/>
    </w:rPr>
  </w:style>
  <w:style w:type="paragraph" w:styleId="af0">
    <w:name w:val="header"/>
    <w:basedOn w:val="a"/>
    <w:link w:val="af1"/>
    <w:uiPriority w:val="99"/>
    <w:semiHidden/>
    <w:unhideWhenUsed/>
    <w:rsid w:val="009E283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E2834"/>
  </w:style>
  <w:style w:type="paragraph" w:styleId="af2">
    <w:name w:val="footer"/>
    <w:basedOn w:val="a"/>
    <w:link w:val="af3"/>
    <w:uiPriority w:val="99"/>
    <w:unhideWhenUsed/>
    <w:rsid w:val="009E28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2834"/>
  </w:style>
  <w:style w:type="paragraph" w:styleId="af4">
    <w:name w:val="No Spacing"/>
    <w:link w:val="af5"/>
    <w:uiPriority w:val="1"/>
    <w:qFormat/>
    <w:rsid w:val="001252CB"/>
    <w:pPr>
      <w:spacing w:after="0" w:line="240" w:lineRule="auto"/>
    </w:pPr>
    <w:rPr>
      <w:lang w:eastAsia="en-US"/>
    </w:rPr>
  </w:style>
  <w:style w:type="character" w:customStyle="1" w:styleId="af5">
    <w:name w:val="Без интервала Знак"/>
    <w:basedOn w:val="a0"/>
    <w:link w:val="af4"/>
    <w:uiPriority w:val="1"/>
    <w:rsid w:val="001252CB"/>
    <w:rPr>
      <w:lang w:eastAsia="en-US"/>
    </w:rPr>
  </w:style>
</w:styles>
</file>

<file path=word/webSettings.xml><?xml version="1.0" encoding="utf-8"?>
<w:webSettings xmlns:r="http://schemas.openxmlformats.org/officeDocument/2006/relationships" xmlns:w="http://schemas.openxmlformats.org/wordprocessingml/2006/main">
  <w:divs>
    <w:div w:id="65539640">
      <w:bodyDiv w:val="1"/>
      <w:marLeft w:val="0"/>
      <w:marRight w:val="0"/>
      <w:marTop w:val="0"/>
      <w:marBottom w:val="0"/>
      <w:divBdr>
        <w:top w:val="none" w:sz="0" w:space="0" w:color="auto"/>
        <w:left w:val="none" w:sz="0" w:space="0" w:color="auto"/>
        <w:bottom w:val="none" w:sz="0" w:space="0" w:color="auto"/>
        <w:right w:val="none" w:sz="0" w:space="0" w:color="auto"/>
      </w:divBdr>
    </w:div>
    <w:div w:id="70204120">
      <w:bodyDiv w:val="1"/>
      <w:marLeft w:val="0"/>
      <w:marRight w:val="0"/>
      <w:marTop w:val="0"/>
      <w:marBottom w:val="0"/>
      <w:divBdr>
        <w:top w:val="none" w:sz="0" w:space="0" w:color="auto"/>
        <w:left w:val="none" w:sz="0" w:space="0" w:color="auto"/>
        <w:bottom w:val="none" w:sz="0" w:space="0" w:color="auto"/>
        <w:right w:val="none" w:sz="0" w:space="0" w:color="auto"/>
      </w:divBdr>
    </w:div>
    <w:div w:id="92364914">
      <w:bodyDiv w:val="1"/>
      <w:marLeft w:val="0"/>
      <w:marRight w:val="0"/>
      <w:marTop w:val="0"/>
      <w:marBottom w:val="0"/>
      <w:divBdr>
        <w:top w:val="none" w:sz="0" w:space="0" w:color="auto"/>
        <w:left w:val="none" w:sz="0" w:space="0" w:color="auto"/>
        <w:bottom w:val="none" w:sz="0" w:space="0" w:color="auto"/>
        <w:right w:val="none" w:sz="0" w:space="0" w:color="auto"/>
      </w:divBdr>
    </w:div>
    <w:div w:id="125007950">
      <w:bodyDiv w:val="1"/>
      <w:marLeft w:val="0"/>
      <w:marRight w:val="0"/>
      <w:marTop w:val="0"/>
      <w:marBottom w:val="0"/>
      <w:divBdr>
        <w:top w:val="none" w:sz="0" w:space="0" w:color="auto"/>
        <w:left w:val="none" w:sz="0" w:space="0" w:color="auto"/>
        <w:bottom w:val="none" w:sz="0" w:space="0" w:color="auto"/>
        <w:right w:val="none" w:sz="0" w:space="0" w:color="auto"/>
      </w:divBdr>
    </w:div>
    <w:div w:id="147552836">
      <w:bodyDiv w:val="1"/>
      <w:marLeft w:val="0"/>
      <w:marRight w:val="0"/>
      <w:marTop w:val="0"/>
      <w:marBottom w:val="0"/>
      <w:divBdr>
        <w:top w:val="none" w:sz="0" w:space="0" w:color="auto"/>
        <w:left w:val="none" w:sz="0" w:space="0" w:color="auto"/>
        <w:bottom w:val="none" w:sz="0" w:space="0" w:color="auto"/>
        <w:right w:val="none" w:sz="0" w:space="0" w:color="auto"/>
      </w:divBdr>
    </w:div>
    <w:div w:id="154498698">
      <w:bodyDiv w:val="1"/>
      <w:marLeft w:val="0"/>
      <w:marRight w:val="0"/>
      <w:marTop w:val="0"/>
      <w:marBottom w:val="0"/>
      <w:divBdr>
        <w:top w:val="none" w:sz="0" w:space="0" w:color="auto"/>
        <w:left w:val="none" w:sz="0" w:space="0" w:color="auto"/>
        <w:bottom w:val="none" w:sz="0" w:space="0" w:color="auto"/>
        <w:right w:val="none" w:sz="0" w:space="0" w:color="auto"/>
      </w:divBdr>
    </w:div>
    <w:div w:id="162940311">
      <w:bodyDiv w:val="1"/>
      <w:marLeft w:val="0"/>
      <w:marRight w:val="0"/>
      <w:marTop w:val="0"/>
      <w:marBottom w:val="0"/>
      <w:divBdr>
        <w:top w:val="none" w:sz="0" w:space="0" w:color="auto"/>
        <w:left w:val="none" w:sz="0" w:space="0" w:color="auto"/>
        <w:bottom w:val="none" w:sz="0" w:space="0" w:color="auto"/>
        <w:right w:val="none" w:sz="0" w:space="0" w:color="auto"/>
      </w:divBdr>
    </w:div>
    <w:div w:id="181481459">
      <w:bodyDiv w:val="1"/>
      <w:marLeft w:val="0"/>
      <w:marRight w:val="0"/>
      <w:marTop w:val="0"/>
      <w:marBottom w:val="0"/>
      <w:divBdr>
        <w:top w:val="none" w:sz="0" w:space="0" w:color="auto"/>
        <w:left w:val="none" w:sz="0" w:space="0" w:color="auto"/>
        <w:bottom w:val="none" w:sz="0" w:space="0" w:color="auto"/>
        <w:right w:val="none" w:sz="0" w:space="0" w:color="auto"/>
      </w:divBdr>
    </w:div>
    <w:div w:id="201674947">
      <w:bodyDiv w:val="1"/>
      <w:marLeft w:val="0"/>
      <w:marRight w:val="0"/>
      <w:marTop w:val="0"/>
      <w:marBottom w:val="0"/>
      <w:divBdr>
        <w:top w:val="none" w:sz="0" w:space="0" w:color="auto"/>
        <w:left w:val="none" w:sz="0" w:space="0" w:color="auto"/>
        <w:bottom w:val="none" w:sz="0" w:space="0" w:color="auto"/>
        <w:right w:val="none" w:sz="0" w:space="0" w:color="auto"/>
      </w:divBdr>
    </w:div>
    <w:div w:id="314991557">
      <w:bodyDiv w:val="1"/>
      <w:marLeft w:val="0"/>
      <w:marRight w:val="0"/>
      <w:marTop w:val="0"/>
      <w:marBottom w:val="0"/>
      <w:divBdr>
        <w:top w:val="none" w:sz="0" w:space="0" w:color="auto"/>
        <w:left w:val="none" w:sz="0" w:space="0" w:color="auto"/>
        <w:bottom w:val="none" w:sz="0" w:space="0" w:color="auto"/>
        <w:right w:val="none" w:sz="0" w:space="0" w:color="auto"/>
      </w:divBdr>
    </w:div>
    <w:div w:id="328019872">
      <w:bodyDiv w:val="1"/>
      <w:marLeft w:val="0"/>
      <w:marRight w:val="0"/>
      <w:marTop w:val="0"/>
      <w:marBottom w:val="0"/>
      <w:divBdr>
        <w:top w:val="none" w:sz="0" w:space="0" w:color="auto"/>
        <w:left w:val="none" w:sz="0" w:space="0" w:color="auto"/>
        <w:bottom w:val="none" w:sz="0" w:space="0" w:color="auto"/>
        <w:right w:val="none" w:sz="0" w:space="0" w:color="auto"/>
      </w:divBdr>
    </w:div>
    <w:div w:id="331757750">
      <w:bodyDiv w:val="1"/>
      <w:marLeft w:val="0"/>
      <w:marRight w:val="0"/>
      <w:marTop w:val="0"/>
      <w:marBottom w:val="0"/>
      <w:divBdr>
        <w:top w:val="none" w:sz="0" w:space="0" w:color="auto"/>
        <w:left w:val="none" w:sz="0" w:space="0" w:color="auto"/>
        <w:bottom w:val="none" w:sz="0" w:space="0" w:color="auto"/>
        <w:right w:val="none" w:sz="0" w:space="0" w:color="auto"/>
      </w:divBdr>
    </w:div>
    <w:div w:id="354426966">
      <w:bodyDiv w:val="1"/>
      <w:marLeft w:val="0"/>
      <w:marRight w:val="0"/>
      <w:marTop w:val="0"/>
      <w:marBottom w:val="0"/>
      <w:divBdr>
        <w:top w:val="none" w:sz="0" w:space="0" w:color="auto"/>
        <w:left w:val="none" w:sz="0" w:space="0" w:color="auto"/>
        <w:bottom w:val="none" w:sz="0" w:space="0" w:color="auto"/>
        <w:right w:val="none" w:sz="0" w:space="0" w:color="auto"/>
      </w:divBdr>
    </w:div>
    <w:div w:id="363480785">
      <w:bodyDiv w:val="1"/>
      <w:marLeft w:val="0"/>
      <w:marRight w:val="0"/>
      <w:marTop w:val="0"/>
      <w:marBottom w:val="0"/>
      <w:divBdr>
        <w:top w:val="none" w:sz="0" w:space="0" w:color="auto"/>
        <w:left w:val="none" w:sz="0" w:space="0" w:color="auto"/>
        <w:bottom w:val="none" w:sz="0" w:space="0" w:color="auto"/>
        <w:right w:val="none" w:sz="0" w:space="0" w:color="auto"/>
      </w:divBdr>
    </w:div>
    <w:div w:id="412043748">
      <w:bodyDiv w:val="1"/>
      <w:marLeft w:val="0"/>
      <w:marRight w:val="0"/>
      <w:marTop w:val="0"/>
      <w:marBottom w:val="0"/>
      <w:divBdr>
        <w:top w:val="none" w:sz="0" w:space="0" w:color="auto"/>
        <w:left w:val="none" w:sz="0" w:space="0" w:color="auto"/>
        <w:bottom w:val="none" w:sz="0" w:space="0" w:color="auto"/>
        <w:right w:val="none" w:sz="0" w:space="0" w:color="auto"/>
      </w:divBdr>
    </w:div>
    <w:div w:id="466316712">
      <w:bodyDiv w:val="1"/>
      <w:marLeft w:val="0"/>
      <w:marRight w:val="0"/>
      <w:marTop w:val="0"/>
      <w:marBottom w:val="0"/>
      <w:divBdr>
        <w:top w:val="none" w:sz="0" w:space="0" w:color="auto"/>
        <w:left w:val="none" w:sz="0" w:space="0" w:color="auto"/>
        <w:bottom w:val="none" w:sz="0" w:space="0" w:color="auto"/>
        <w:right w:val="none" w:sz="0" w:space="0" w:color="auto"/>
      </w:divBdr>
    </w:div>
    <w:div w:id="528488966">
      <w:bodyDiv w:val="1"/>
      <w:marLeft w:val="0"/>
      <w:marRight w:val="0"/>
      <w:marTop w:val="0"/>
      <w:marBottom w:val="0"/>
      <w:divBdr>
        <w:top w:val="none" w:sz="0" w:space="0" w:color="auto"/>
        <w:left w:val="none" w:sz="0" w:space="0" w:color="auto"/>
        <w:bottom w:val="none" w:sz="0" w:space="0" w:color="auto"/>
        <w:right w:val="none" w:sz="0" w:space="0" w:color="auto"/>
      </w:divBdr>
    </w:div>
    <w:div w:id="533425918">
      <w:bodyDiv w:val="1"/>
      <w:marLeft w:val="0"/>
      <w:marRight w:val="0"/>
      <w:marTop w:val="0"/>
      <w:marBottom w:val="0"/>
      <w:divBdr>
        <w:top w:val="none" w:sz="0" w:space="0" w:color="auto"/>
        <w:left w:val="none" w:sz="0" w:space="0" w:color="auto"/>
        <w:bottom w:val="none" w:sz="0" w:space="0" w:color="auto"/>
        <w:right w:val="none" w:sz="0" w:space="0" w:color="auto"/>
      </w:divBdr>
    </w:div>
    <w:div w:id="543448798">
      <w:bodyDiv w:val="1"/>
      <w:marLeft w:val="0"/>
      <w:marRight w:val="0"/>
      <w:marTop w:val="0"/>
      <w:marBottom w:val="0"/>
      <w:divBdr>
        <w:top w:val="none" w:sz="0" w:space="0" w:color="auto"/>
        <w:left w:val="none" w:sz="0" w:space="0" w:color="auto"/>
        <w:bottom w:val="none" w:sz="0" w:space="0" w:color="auto"/>
        <w:right w:val="none" w:sz="0" w:space="0" w:color="auto"/>
      </w:divBdr>
    </w:div>
    <w:div w:id="547882470">
      <w:bodyDiv w:val="1"/>
      <w:marLeft w:val="0"/>
      <w:marRight w:val="0"/>
      <w:marTop w:val="0"/>
      <w:marBottom w:val="0"/>
      <w:divBdr>
        <w:top w:val="none" w:sz="0" w:space="0" w:color="auto"/>
        <w:left w:val="none" w:sz="0" w:space="0" w:color="auto"/>
        <w:bottom w:val="none" w:sz="0" w:space="0" w:color="auto"/>
        <w:right w:val="none" w:sz="0" w:space="0" w:color="auto"/>
      </w:divBdr>
    </w:div>
    <w:div w:id="565069660">
      <w:bodyDiv w:val="1"/>
      <w:marLeft w:val="0"/>
      <w:marRight w:val="0"/>
      <w:marTop w:val="0"/>
      <w:marBottom w:val="0"/>
      <w:divBdr>
        <w:top w:val="none" w:sz="0" w:space="0" w:color="auto"/>
        <w:left w:val="none" w:sz="0" w:space="0" w:color="auto"/>
        <w:bottom w:val="none" w:sz="0" w:space="0" w:color="auto"/>
        <w:right w:val="none" w:sz="0" w:space="0" w:color="auto"/>
      </w:divBdr>
    </w:div>
    <w:div w:id="572661902">
      <w:bodyDiv w:val="1"/>
      <w:marLeft w:val="0"/>
      <w:marRight w:val="0"/>
      <w:marTop w:val="0"/>
      <w:marBottom w:val="0"/>
      <w:divBdr>
        <w:top w:val="none" w:sz="0" w:space="0" w:color="auto"/>
        <w:left w:val="none" w:sz="0" w:space="0" w:color="auto"/>
        <w:bottom w:val="none" w:sz="0" w:space="0" w:color="auto"/>
        <w:right w:val="none" w:sz="0" w:space="0" w:color="auto"/>
      </w:divBdr>
    </w:div>
    <w:div w:id="716320090">
      <w:bodyDiv w:val="1"/>
      <w:marLeft w:val="0"/>
      <w:marRight w:val="0"/>
      <w:marTop w:val="0"/>
      <w:marBottom w:val="0"/>
      <w:divBdr>
        <w:top w:val="none" w:sz="0" w:space="0" w:color="auto"/>
        <w:left w:val="none" w:sz="0" w:space="0" w:color="auto"/>
        <w:bottom w:val="none" w:sz="0" w:space="0" w:color="auto"/>
        <w:right w:val="none" w:sz="0" w:space="0" w:color="auto"/>
      </w:divBdr>
      <w:divsChild>
        <w:div w:id="756439423">
          <w:marLeft w:val="0"/>
          <w:marRight w:val="0"/>
          <w:marTop w:val="120"/>
          <w:marBottom w:val="0"/>
          <w:divBdr>
            <w:top w:val="none" w:sz="0" w:space="0" w:color="auto"/>
            <w:left w:val="none" w:sz="0" w:space="0" w:color="auto"/>
            <w:bottom w:val="none" w:sz="0" w:space="0" w:color="auto"/>
            <w:right w:val="none" w:sz="0" w:space="0" w:color="auto"/>
          </w:divBdr>
        </w:div>
        <w:div w:id="87583463">
          <w:marLeft w:val="0"/>
          <w:marRight w:val="0"/>
          <w:marTop w:val="120"/>
          <w:marBottom w:val="0"/>
          <w:divBdr>
            <w:top w:val="none" w:sz="0" w:space="0" w:color="auto"/>
            <w:left w:val="none" w:sz="0" w:space="0" w:color="auto"/>
            <w:bottom w:val="none" w:sz="0" w:space="0" w:color="auto"/>
            <w:right w:val="none" w:sz="0" w:space="0" w:color="auto"/>
          </w:divBdr>
        </w:div>
        <w:div w:id="1230505027">
          <w:marLeft w:val="0"/>
          <w:marRight w:val="0"/>
          <w:marTop w:val="120"/>
          <w:marBottom w:val="0"/>
          <w:divBdr>
            <w:top w:val="none" w:sz="0" w:space="0" w:color="auto"/>
            <w:left w:val="none" w:sz="0" w:space="0" w:color="auto"/>
            <w:bottom w:val="none" w:sz="0" w:space="0" w:color="auto"/>
            <w:right w:val="none" w:sz="0" w:space="0" w:color="auto"/>
          </w:divBdr>
        </w:div>
        <w:div w:id="2074883700">
          <w:marLeft w:val="0"/>
          <w:marRight w:val="0"/>
          <w:marTop w:val="120"/>
          <w:marBottom w:val="0"/>
          <w:divBdr>
            <w:top w:val="none" w:sz="0" w:space="0" w:color="auto"/>
            <w:left w:val="none" w:sz="0" w:space="0" w:color="auto"/>
            <w:bottom w:val="none" w:sz="0" w:space="0" w:color="auto"/>
            <w:right w:val="none" w:sz="0" w:space="0" w:color="auto"/>
          </w:divBdr>
        </w:div>
      </w:divsChild>
    </w:div>
    <w:div w:id="779838247">
      <w:bodyDiv w:val="1"/>
      <w:marLeft w:val="0"/>
      <w:marRight w:val="0"/>
      <w:marTop w:val="0"/>
      <w:marBottom w:val="0"/>
      <w:divBdr>
        <w:top w:val="none" w:sz="0" w:space="0" w:color="auto"/>
        <w:left w:val="none" w:sz="0" w:space="0" w:color="auto"/>
        <w:bottom w:val="none" w:sz="0" w:space="0" w:color="auto"/>
        <w:right w:val="none" w:sz="0" w:space="0" w:color="auto"/>
      </w:divBdr>
    </w:div>
    <w:div w:id="798301109">
      <w:bodyDiv w:val="1"/>
      <w:marLeft w:val="0"/>
      <w:marRight w:val="0"/>
      <w:marTop w:val="0"/>
      <w:marBottom w:val="0"/>
      <w:divBdr>
        <w:top w:val="none" w:sz="0" w:space="0" w:color="auto"/>
        <w:left w:val="none" w:sz="0" w:space="0" w:color="auto"/>
        <w:bottom w:val="none" w:sz="0" w:space="0" w:color="auto"/>
        <w:right w:val="none" w:sz="0" w:space="0" w:color="auto"/>
      </w:divBdr>
    </w:div>
    <w:div w:id="843200913">
      <w:bodyDiv w:val="1"/>
      <w:marLeft w:val="0"/>
      <w:marRight w:val="0"/>
      <w:marTop w:val="0"/>
      <w:marBottom w:val="0"/>
      <w:divBdr>
        <w:top w:val="none" w:sz="0" w:space="0" w:color="auto"/>
        <w:left w:val="none" w:sz="0" w:space="0" w:color="auto"/>
        <w:bottom w:val="none" w:sz="0" w:space="0" w:color="auto"/>
        <w:right w:val="none" w:sz="0" w:space="0" w:color="auto"/>
      </w:divBdr>
    </w:div>
    <w:div w:id="851604819">
      <w:bodyDiv w:val="1"/>
      <w:marLeft w:val="0"/>
      <w:marRight w:val="0"/>
      <w:marTop w:val="0"/>
      <w:marBottom w:val="0"/>
      <w:divBdr>
        <w:top w:val="none" w:sz="0" w:space="0" w:color="auto"/>
        <w:left w:val="none" w:sz="0" w:space="0" w:color="auto"/>
        <w:bottom w:val="none" w:sz="0" w:space="0" w:color="auto"/>
        <w:right w:val="none" w:sz="0" w:space="0" w:color="auto"/>
      </w:divBdr>
    </w:div>
    <w:div w:id="857623530">
      <w:bodyDiv w:val="1"/>
      <w:marLeft w:val="0"/>
      <w:marRight w:val="0"/>
      <w:marTop w:val="0"/>
      <w:marBottom w:val="0"/>
      <w:divBdr>
        <w:top w:val="none" w:sz="0" w:space="0" w:color="auto"/>
        <w:left w:val="none" w:sz="0" w:space="0" w:color="auto"/>
        <w:bottom w:val="none" w:sz="0" w:space="0" w:color="auto"/>
        <w:right w:val="none" w:sz="0" w:space="0" w:color="auto"/>
      </w:divBdr>
      <w:divsChild>
        <w:div w:id="1135567300">
          <w:marLeft w:val="0"/>
          <w:marRight w:val="0"/>
          <w:marTop w:val="120"/>
          <w:marBottom w:val="0"/>
          <w:divBdr>
            <w:top w:val="none" w:sz="0" w:space="0" w:color="auto"/>
            <w:left w:val="none" w:sz="0" w:space="0" w:color="auto"/>
            <w:bottom w:val="none" w:sz="0" w:space="0" w:color="auto"/>
            <w:right w:val="none" w:sz="0" w:space="0" w:color="auto"/>
          </w:divBdr>
        </w:div>
        <w:div w:id="1232884166">
          <w:marLeft w:val="0"/>
          <w:marRight w:val="0"/>
          <w:marTop w:val="120"/>
          <w:marBottom w:val="0"/>
          <w:divBdr>
            <w:top w:val="none" w:sz="0" w:space="0" w:color="auto"/>
            <w:left w:val="none" w:sz="0" w:space="0" w:color="auto"/>
            <w:bottom w:val="none" w:sz="0" w:space="0" w:color="auto"/>
            <w:right w:val="none" w:sz="0" w:space="0" w:color="auto"/>
          </w:divBdr>
        </w:div>
      </w:divsChild>
    </w:div>
    <w:div w:id="879706514">
      <w:bodyDiv w:val="1"/>
      <w:marLeft w:val="0"/>
      <w:marRight w:val="0"/>
      <w:marTop w:val="0"/>
      <w:marBottom w:val="0"/>
      <w:divBdr>
        <w:top w:val="none" w:sz="0" w:space="0" w:color="auto"/>
        <w:left w:val="none" w:sz="0" w:space="0" w:color="auto"/>
        <w:bottom w:val="none" w:sz="0" w:space="0" w:color="auto"/>
        <w:right w:val="none" w:sz="0" w:space="0" w:color="auto"/>
      </w:divBdr>
      <w:divsChild>
        <w:div w:id="1072771885">
          <w:marLeft w:val="0"/>
          <w:marRight w:val="0"/>
          <w:marTop w:val="120"/>
          <w:marBottom w:val="0"/>
          <w:divBdr>
            <w:top w:val="none" w:sz="0" w:space="0" w:color="auto"/>
            <w:left w:val="none" w:sz="0" w:space="0" w:color="auto"/>
            <w:bottom w:val="none" w:sz="0" w:space="0" w:color="auto"/>
            <w:right w:val="none" w:sz="0" w:space="0" w:color="auto"/>
          </w:divBdr>
        </w:div>
        <w:div w:id="1272399895">
          <w:marLeft w:val="0"/>
          <w:marRight w:val="0"/>
          <w:marTop w:val="120"/>
          <w:marBottom w:val="0"/>
          <w:divBdr>
            <w:top w:val="none" w:sz="0" w:space="0" w:color="auto"/>
            <w:left w:val="none" w:sz="0" w:space="0" w:color="auto"/>
            <w:bottom w:val="none" w:sz="0" w:space="0" w:color="auto"/>
            <w:right w:val="none" w:sz="0" w:space="0" w:color="auto"/>
          </w:divBdr>
        </w:div>
      </w:divsChild>
    </w:div>
    <w:div w:id="889809019">
      <w:bodyDiv w:val="1"/>
      <w:marLeft w:val="0"/>
      <w:marRight w:val="0"/>
      <w:marTop w:val="0"/>
      <w:marBottom w:val="0"/>
      <w:divBdr>
        <w:top w:val="none" w:sz="0" w:space="0" w:color="auto"/>
        <w:left w:val="none" w:sz="0" w:space="0" w:color="auto"/>
        <w:bottom w:val="none" w:sz="0" w:space="0" w:color="auto"/>
        <w:right w:val="none" w:sz="0" w:space="0" w:color="auto"/>
      </w:divBdr>
    </w:div>
    <w:div w:id="907109867">
      <w:bodyDiv w:val="1"/>
      <w:marLeft w:val="0"/>
      <w:marRight w:val="0"/>
      <w:marTop w:val="0"/>
      <w:marBottom w:val="0"/>
      <w:divBdr>
        <w:top w:val="none" w:sz="0" w:space="0" w:color="auto"/>
        <w:left w:val="none" w:sz="0" w:space="0" w:color="auto"/>
        <w:bottom w:val="none" w:sz="0" w:space="0" w:color="auto"/>
        <w:right w:val="none" w:sz="0" w:space="0" w:color="auto"/>
      </w:divBdr>
    </w:div>
    <w:div w:id="914555871">
      <w:bodyDiv w:val="1"/>
      <w:marLeft w:val="0"/>
      <w:marRight w:val="0"/>
      <w:marTop w:val="0"/>
      <w:marBottom w:val="0"/>
      <w:divBdr>
        <w:top w:val="none" w:sz="0" w:space="0" w:color="auto"/>
        <w:left w:val="none" w:sz="0" w:space="0" w:color="auto"/>
        <w:bottom w:val="none" w:sz="0" w:space="0" w:color="auto"/>
        <w:right w:val="none" w:sz="0" w:space="0" w:color="auto"/>
      </w:divBdr>
    </w:div>
    <w:div w:id="919603672">
      <w:bodyDiv w:val="1"/>
      <w:marLeft w:val="0"/>
      <w:marRight w:val="0"/>
      <w:marTop w:val="0"/>
      <w:marBottom w:val="0"/>
      <w:divBdr>
        <w:top w:val="none" w:sz="0" w:space="0" w:color="auto"/>
        <w:left w:val="none" w:sz="0" w:space="0" w:color="auto"/>
        <w:bottom w:val="none" w:sz="0" w:space="0" w:color="auto"/>
        <w:right w:val="none" w:sz="0" w:space="0" w:color="auto"/>
      </w:divBdr>
    </w:div>
    <w:div w:id="936913499">
      <w:bodyDiv w:val="1"/>
      <w:marLeft w:val="0"/>
      <w:marRight w:val="0"/>
      <w:marTop w:val="0"/>
      <w:marBottom w:val="0"/>
      <w:divBdr>
        <w:top w:val="none" w:sz="0" w:space="0" w:color="auto"/>
        <w:left w:val="none" w:sz="0" w:space="0" w:color="auto"/>
        <w:bottom w:val="none" w:sz="0" w:space="0" w:color="auto"/>
        <w:right w:val="none" w:sz="0" w:space="0" w:color="auto"/>
      </w:divBdr>
    </w:div>
    <w:div w:id="983972079">
      <w:bodyDiv w:val="1"/>
      <w:marLeft w:val="0"/>
      <w:marRight w:val="0"/>
      <w:marTop w:val="0"/>
      <w:marBottom w:val="0"/>
      <w:divBdr>
        <w:top w:val="none" w:sz="0" w:space="0" w:color="auto"/>
        <w:left w:val="none" w:sz="0" w:space="0" w:color="auto"/>
        <w:bottom w:val="none" w:sz="0" w:space="0" w:color="auto"/>
        <w:right w:val="none" w:sz="0" w:space="0" w:color="auto"/>
      </w:divBdr>
    </w:div>
    <w:div w:id="989094864">
      <w:bodyDiv w:val="1"/>
      <w:marLeft w:val="0"/>
      <w:marRight w:val="0"/>
      <w:marTop w:val="0"/>
      <w:marBottom w:val="0"/>
      <w:divBdr>
        <w:top w:val="none" w:sz="0" w:space="0" w:color="auto"/>
        <w:left w:val="none" w:sz="0" w:space="0" w:color="auto"/>
        <w:bottom w:val="none" w:sz="0" w:space="0" w:color="auto"/>
        <w:right w:val="none" w:sz="0" w:space="0" w:color="auto"/>
      </w:divBdr>
    </w:div>
    <w:div w:id="1006711283">
      <w:bodyDiv w:val="1"/>
      <w:marLeft w:val="0"/>
      <w:marRight w:val="0"/>
      <w:marTop w:val="0"/>
      <w:marBottom w:val="0"/>
      <w:divBdr>
        <w:top w:val="none" w:sz="0" w:space="0" w:color="auto"/>
        <w:left w:val="none" w:sz="0" w:space="0" w:color="auto"/>
        <w:bottom w:val="none" w:sz="0" w:space="0" w:color="auto"/>
        <w:right w:val="none" w:sz="0" w:space="0" w:color="auto"/>
      </w:divBdr>
    </w:div>
    <w:div w:id="1116220681">
      <w:bodyDiv w:val="1"/>
      <w:marLeft w:val="0"/>
      <w:marRight w:val="0"/>
      <w:marTop w:val="0"/>
      <w:marBottom w:val="0"/>
      <w:divBdr>
        <w:top w:val="none" w:sz="0" w:space="0" w:color="auto"/>
        <w:left w:val="none" w:sz="0" w:space="0" w:color="auto"/>
        <w:bottom w:val="none" w:sz="0" w:space="0" w:color="auto"/>
        <w:right w:val="none" w:sz="0" w:space="0" w:color="auto"/>
      </w:divBdr>
    </w:div>
    <w:div w:id="1117870664">
      <w:bodyDiv w:val="1"/>
      <w:marLeft w:val="0"/>
      <w:marRight w:val="0"/>
      <w:marTop w:val="0"/>
      <w:marBottom w:val="0"/>
      <w:divBdr>
        <w:top w:val="none" w:sz="0" w:space="0" w:color="auto"/>
        <w:left w:val="none" w:sz="0" w:space="0" w:color="auto"/>
        <w:bottom w:val="none" w:sz="0" w:space="0" w:color="auto"/>
        <w:right w:val="none" w:sz="0" w:space="0" w:color="auto"/>
      </w:divBdr>
      <w:divsChild>
        <w:div w:id="26420517">
          <w:marLeft w:val="0"/>
          <w:marRight w:val="0"/>
          <w:marTop w:val="120"/>
          <w:marBottom w:val="0"/>
          <w:divBdr>
            <w:top w:val="none" w:sz="0" w:space="0" w:color="auto"/>
            <w:left w:val="none" w:sz="0" w:space="0" w:color="auto"/>
            <w:bottom w:val="none" w:sz="0" w:space="0" w:color="auto"/>
            <w:right w:val="none" w:sz="0" w:space="0" w:color="auto"/>
          </w:divBdr>
        </w:div>
        <w:div w:id="198248117">
          <w:marLeft w:val="0"/>
          <w:marRight w:val="0"/>
          <w:marTop w:val="120"/>
          <w:marBottom w:val="0"/>
          <w:divBdr>
            <w:top w:val="none" w:sz="0" w:space="0" w:color="auto"/>
            <w:left w:val="none" w:sz="0" w:space="0" w:color="auto"/>
            <w:bottom w:val="none" w:sz="0" w:space="0" w:color="auto"/>
            <w:right w:val="none" w:sz="0" w:space="0" w:color="auto"/>
          </w:divBdr>
        </w:div>
        <w:div w:id="1769688884">
          <w:marLeft w:val="0"/>
          <w:marRight w:val="0"/>
          <w:marTop w:val="120"/>
          <w:marBottom w:val="0"/>
          <w:divBdr>
            <w:top w:val="none" w:sz="0" w:space="0" w:color="auto"/>
            <w:left w:val="none" w:sz="0" w:space="0" w:color="auto"/>
            <w:bottom w:val="none" w:sz="0" w:space="0" w:color="auto"/>
            <w:right w:val="none" w:sz="0" w:space="0" w:color="auto"/>
          </w:divBdr>
        </w:div>
        <w:div w:id="695077704">
          <w:marLeft w:val="0"/>
          <w:marRight w:val="0"/>
          <w:marTop w:val="120"/>
          <w:marBottom w:val="0"/>
          <w:divBdr>
            <w:top w:val="none" w:sz="0" w:space="0" w:color="auto"/>
            <w:left w:val="none" w:sz="0" w:space="0" w:color="auto"/>
            <w:bottom w:val="none" w:sz="0" w:space="0" w:color="auto"/>
            <w:right w:val="none" w:sz="0" w:space="0" w:color="auto"/>
          </w:divBdr>
        </w:div>
      </w:divsChild>
    </w:div>
    <w:div w:id="1159884599">
      <w:bodyDiv w:val="1"/>
      <w:marLeft w:val="0"/>
      <w:marRight w:val="0"/>
      <w:marTop w:val="0"/>
      <w:marBottom w:val="0"/>
      <w:divBdr>
        <w:top w:val="none" w:sz="0" w:space="0" w:color="auto"/>
        <w:left w:val="none" w:sz="0" w:space="0" w:color="auto"/>
        <w:bottom w:val="none" w:sz="0" w:space="0" w:color="auto"/>
        <w:right w:val="none" w:sz="0" w:space="0" w:color="auto"/>
      </w:divBdr>
    </w:div>
    <w:div w:id="1165129374">
      <w:bodyDiv w:val="1"/>
      <w:marLeft w:val="0"/>
      <w:marRight w:val="0"/>
      <w:marTop w:val="0"/>
      <w:marBottom w:val="0"/>
      <w:divBdr>
        <w:top w:val="none" w:sz="0" w:space="0" w:color="auto"/>
        <w:left w:val="none" w:sz="0" w:space="0" w:color="auto"/>
        <w:bottom w:val="none" w:sz="0" w:space="0" w:color="auto"/>
        <w:right w:val="none" w:sz="0" w:space="0" w:color="auto"/>
      </w:divBdr>
    </w:div>
    <w:div w:id="1166944349">
      <w:bodyDiv w:val="1"/>
      <w:marLeft w:val="0"/>
      <w:marRight w:val="0"/>
      <w:marTop w:val="0"/>
      <w:marBottom w:val="0"/>
      <w:divBdr>
        <w:top w:val="none" w:sz="0" w:space="0" w:color="auto"/>
        <w:left w:val="none" w:sz="0" w:space="0" w:color="auto"/>
        <w:bottom w:val="none" w:sz="0" w:space="0" w:color="auto"/>
        <w:right w:val="none" w:sz="0" w:space="0" w:color="auto"/>
      </w:divBdr>
      <w:divsChild>
        <w:div w:id="1246454044">
          <w:marLeft w:val="0"/>
          <w:marRight w:val="0"/>
          <w:marTop w:val="120"/>
          <w:marBottom w:val="0"/>
          <w:divBdr>
            <w:top w:val="none" w:sz="0" w:space="0" w:color="auto"/>
            <w:left w:val="none" w:sz="0" w:space="0" w:color="auto"/>
            <w:bottom w:val="none" w:sz="0" w:space="0" w:color="auto"/>
            <w:right w:val="none" w:sz="0" w:space="0" w:color="auto"/>
          </w:divBdr>
        </w:div>
      </w:divsChild>
    </w:div>
    <w:div w:id="1207259333">
      <w:bodyDiv w:val="1"/>
      <w:marLeft w:val="0"/>
      <w:marRight w:val="0"/>
      <w:marTop w:val="0"/>
      <w:marBottom w:val="0"/>
      <w:divBdr>
        <w:top w:val="none" w:sz="0" w:space="0" w:color="auto"/>
        <w:left w:val="none" w:sz="0" w:space="0" w:color="auto"/>
        <w:bottom w:val="none" w:sz="0" w:space="0" w:color="auto"/>
        <w:right w:val="none" w:sz="0" w:space="0" w:color="auto"/>
      </w:divBdr>
    </w:div>
    <w:div w:id="1208493440">
      <w:bodyDiv w:val="1"/>
      <w:marLeft w:val="0"/>
      <w:marRight w:val="0"/>
      <w:marTop w:val="0"/>
      <w:marBottom w:val="0"/>
      <w:divBdr>
        <w:top w:val="none" w:sz="0" w:space="0" w:color="auto"/>
        <w:left w:val="none" w:sz="0" w:space="0" w:color="auto"/>
        <w:bottom w:val="none" w:sz="0" w:space="0" w:color="auto"/>
        <w:right w:val="none" w:sz="0" w:space="0" w:color="auto"/>
      </w:divBdr>
    </w:div>
    <w:div w:id="1232352335">
      <w:bodyDiv w:val="1"/>
      <w:marLeft w:val="0"/>
      <w:marRight w:val="0"/>
      <w:marTop w:val="0"/>
      <w:marBottom w:val="0"/>
      <w:divBdr>
        <w:top w:val="none" w:sz="0" w:space="0" w:color="auto"/>
        <w:left w:val="none" w:sz="0" w:space="0" w:color="auto"/>
        <w:bottom w:val="none" w:sz="0" w:space="0" w:color="auto"/>
        <w:right w:val="none" w:sz="0" w:space="0" w:color="auto"/>
      </w:divBdr>
    </w:div>
    <w:div w:id="1242253479">
      <w:bodyDiv w:val="1"/>
      <w:marLeft w:val="0"/>
      <w:marRight w:val="0"/>
      <w:marTop w:val="0"/>
      <w:marBottom w:val="0"/>
      <w:divBdr>
        <w:top w:val="none" w:sz="0" w:space="0" w:color="auto"/>
        <w:left w:val="none" w:sz="0" w:space="0" w:color="auto"/>
        <w:bottom w:val="none" w:sz="0" w:space="0" w:color="auto"/>
        <w:right w:val="none" w:sz="0" w:space="0" w:color="auto"/>
      </w:divBdr>
    </w:div>
    <w:div w:id="1346128028">
      <w:bodyDiv w:val="1"/>
      <w:marLeft w:val="0"/>
      <w:marRight w:val="0"/>
      <w:marTop w:val="0"/>
      <w:marBottom w:val="0"/>
      <w:divBdr>
        <w:top w:val="none" w:sz="0" w:space="0" w:color="auto"/>
        <w:left w:val="none" w:sz="0" w:space="0" w:color="auto"/>
        <w:bottom w:val="none" w:sz="0" w:space="0" w:color="auto"/>
        <w:right w:val="none" w:sz="0" w:space="0" w:color="auto"/>
      </w:divBdr>
    </w:div>
    <w:div w:id="1401252396">
      <w:bodyDiv w:val="1"/>
      <w:marLeft w:val="0"/>
      <w:marRight w:val="0"/>
      <w:marTop w:val="0"/>
      <w:marBottom w:val="0"/>
      <w:divBdr>
        <w:top w:val="none" w:sz="0" w:space="0" w:color="auto"/>
        <w:left w:val="none" w:sz="0" w:space="0" w:color="auto"/>
        <w:bottom w:val="none" w:sz="0" w:space="0" w:color="auto"/>
        <w:right w:val="none" w:sz="0" w:space="0" w:color="auto"/>
      </w:divBdr>
    </w:div>
    <w:div w:id="1489982598">
      <w:bodyDiv w:val="1"/>
      <w:marLeft w:val="0"/>
      <w:marRight w:val="0"/>
      <w:marTop w:val="0"/>
      <w:marBottom w:val="0"/>
      <w:divBdr>
        <w:top w:val="none" w:sz="0" w:space="0" w:color="auto"/>
        <w:left w:val="none" w:sz="0" w:space="0" w:color="auto"/>
        <w:bottom w:val="none" w:sz="0" w:space="0" w:color="auto"/>
        <w:right w:val="none" w:sz="0" w:space="0" w:color="auto"/>
      </w:divBdr>
    </w:div>
    <w:div w:id="1505705272">
      <w:bodyDiv w:val="1"/>
      <w:marLeft w:val="0"/>
      <w:marRight w:val="0"/>
      <w:marTop w:val="0"/>
      <w:marBottom w:val="0"/>
      <w:divBdr>
        <w:top w:val="none" w:sz="0" w:space="0" w:color="auto"/>
        <w:left w:val="none" w:sz="0" w:space="0" w:color="auto"/>
        <w:bottom w:val="none" w:sz="0" w:space="0" w:color="auto"/>
        <w:right w:val="none" w:sz="0" w:space="0" w:color="auto"/>
      </w:divBdr>
    </w:div>
    <w:div w:id="1508784461">
      <w:bodyDiv w:val="1"/>
      <w:marLeft w:val="0"/>
      <w:marRight w:val="0"/>
      <w:marTop w:val="0"/>
      <w:marBottom w:val="0"/>
      <w:divBdr>
        <w:top w:val="none" w:sz="0" w:space="0" w:color="auto"/>
        <w:left w:val="none" w:sz="0" w:space="0" w:color="auto"/>
        <w:bottom w:val="none" w:sz="0" w:space="0" w:color="auto"/>
        <w:right w:val="none" w:sz="0" w:space="0" w:color="auto"/>
      </w:divBdr>
    </w:div>
    <w:div w:id="1540118826">
      <w:bodyDiv w:val="1"/>
      <w:marLeft w:val="0"/>
      <w:marRight w:val="0"/>
      <w:marTop w:val="0"/>
      <w:marBottom w:val="0"/>
      <w:divBdr>
        <w:top w:val="none" w:sz="0" w:space="0" w:color="auto"/>
        <w:left w:val="none" w:sz="0" w:space="0" w:color="auto"/>
        <w:bottom w:val="none" w:sz="0" w:space="0" w:color="auto"/>
        <w:right w:val="none" w:sz="0" w:space="0" w:color="auto"/>
      </w:divBdr>
    </w:div>
    <w:div w:id="1557011921">
      <w:bodyDiv w:val="1"/>
      <w:marLeft w:val="0"/>
      <w:marRight w:val="0"/>
      <w:marTop w:val="0"/>
      <w:marBottom w:val="0"/>
      <w:divBdr>
        <w:top w:val="none" w:sz="0" w:space="0" w:color="auto"/>
        <w:left w:val="none" w:sz="0" w:space="0" w:color="auto"/>
        <w:bottom w:val="none" w:sz="0" w:space="0" w:color="auto"/>
        <w:right w:val="none" w:sz="0" w:space="0" w:color="auto"/>
      </w:divBdr>
      <w:divsChild>
        <w:div w:id="1168448726">
          <w:marLeft w:val="0"/>
          <w:marRight w:val="0"/>
          <w:marTop w:val="240"/>
          <w:marBottom w:val="0"/>
          <w:divBdr>
            <w:top w:val="none" w:sz="0" w:space="0" w:color="auto"/>
            <w:left w:val="none" w:sz="0" w:space="0" w:color="auto"/>
            <w:bottom w:val="none" w:sz="0" w:space="0" w:color="auto"/>
            <w:right w:val="none" w:sz="0" w:space="0" w:color="auto"/>
          </w:divBdr>
        </w:div>
      </w:divsChild>
    </w:div>
    <w:div w:id="1557353139">
      <w:bodyDiv w:val="1"/>
      <w:marLeft w:val="0"/>
      <w:marRight w:val="0"/>
      <w:marTop w:val="0"/>
      <w:marBottom w:val="0"/>
      <w:divBdr>
        <w:top w:val="none" w:sz="0" w:space="0" w:color="auto"/>
        <w:left w:val="none" w:sz="0" w:space="0" w:color="auto"/>
        <w:bottom w:val="none" w:sz="0" w:space="0" w:color="auto"/>
        <w:right w:val="none" w:sz="0" w:space="0" w:color="auto"/>
      </w:divBdr>
    </w:div>
    <w:div w:id="1578898700">
      <w:bodyDiv w:val="1"/>
      <w:marLeft w:val="0"/>
      <w:marRight w:val="0"/>
      <w:marTop w:val="0"/>
      <w:marBottom w:val="0"/>
      <w:divBdr>
        <w:top w:val="none" w:sz="0" w:space="0" w:color="auto"/>
        <w:left w:val="none" w:sz="0" w:space="0" w:color="auto"/>
        <w:bottom w:val="none" w:sz="0" w:space="0" w:color="auto"/>
        <w:right w:val="none" w:sz="0" w:space="0" w:color="auto"/>
      </w:divBdr>
    </w:div>
    <w:div w:id="1591231678">
      <w:bodyDiv w:val="1"/>
      <w:marLeft w:val="0"/>
      <w:marRight w:val="0"/>
      <w:marTop w:val="0"/>
      <w:marBottom w:val="0"/>
      <w:divBdr>
        <w:top w:val="none" w:sz="0" w:space="0" w:color="auto"/>
        <w:left w:val="none" w:sz="0" w:space="0" w:color="auto"/>
        <w:bottom w:val="none" w:sz="0" w:space="0" w:color="auto"/>
        <w:right w:val="none" w:sz="0" w:space="0" w:color="auto"/>
      </w:divBdr>
    </w:div>
    <w:div w:id="1669096678">
      <w:bodyDiv w:val="1"/>
      <w:marLeft w:val="0"/>
      <w:marRight w:val="0"/>
      <w:marTop w:val="0"/>
      <w:marBottom w:val="0"/>
      <w:divBdr>
        <w:top w:val="none" w:sz="0" w:space="0" w:color="auto"/>
        <w:left w:val="none" w:sz="0" w:space="0" w:color="auto"/>
        <w:bottom w:val="none" w:sz="0" w:space="0" w:color="auto"/>
        <w:right w:val="none" w:sz="0" w:space="0" w:color="auto"/>
      </w:divBdr>
    </w:div>
    <w:div w:id="1684474511">
      <w:bodyDiv w:val="1"/>
      <w:marLeft w:val="0"/>
      <w:marRight w:val="0"/>
      <w:marTop w:val="0"/>
      <w:marBottom w:val="0"/>
      <w:divBdr>
        <w:top w:val="none" w:sz="0" w:space="0" w:color="auto"/>
        <w:left w:val="none" w:sz="0" w:space="0" w:color="auto"/>
        <w:bottom w:val="none" w:sz="0" w:space="0" w:color="auto"/>
        <w:right w:val="none" w:sz="0" w:space="0" w:color="auto"/>
      </w:divBdr>
    </w:div>
    <w:div w:id="1709405286">
      <w:bodyDiv w:val="1"/>
      <w:marLeft w:val="0"/>
      <w:marRight w:val="0"/>
      <w:marTop w:val="0"/>
      <w:marBottom w:val="0"/>
      <w:divBdr>
        <w:top w:val="none" w:sz="0" w:space="0" w:color="auto"/>
        <w:left w:val="none" w:sz="0" w:space="0" w:color="auto"/>
        <w:bottom w:val="none" w:sz="0" w:space="0" w:color="auto"/>
        <w:right w:val="none" w:sz="0" w:space="0" w:color="auto"/>
      </w:divBdr>
    </w:div>
    <w:div w:id="1712149112">
      <w:bodyDiv w:val="1"/>
      <w:marLeft w:val="0"/>
      <w:marRight w:val="0"/>
      <w:marTop w:val="0"/>
      <w:marBottom w:val="0"/>
      <w:divBdr>
        <w:top w:val="none" w:sz="0" w:space="0" w:color="auto"/>
        <w:left w:val="none" w:sz="0" w:space="0" w:color="auto"/>
        <w:bottom w:val="none" w:sz="0" w:space="0" w:color="auto"/>
        <w:right w:val="none" w:sz="0" w:space="0" w:color="auto"/>
      </w:divBdr>
    </w:div>
    <w:div w:id="1730112635">
      <w:bodyDiv w:val="1"/>
      <w:marLeft w:val="0"/>
      <w:marRight w:val="0"/>
      <w:marTop w:val="0"/>
      <w:marBottom w:val="0"/>
      <w:divBdr>
        <w:top w:val="none" w:sz="0" w:space="0" w:color="auto"/>
        <w:left w:val="none" w:sz="0" w:space="0" w:color="auto"/>
        <w:bottom w:val="none" w:sz="0" w:space="0" w:color="auto"/>
        <w:right w:val="none" w:sz="0" w:space="0" w:color="auto"/>
      </w:divBdr>
    </w:div>
    <w:div w:id="1740864982">
      <w:bodyDiv w:val="1"/>
      <w:marLeft w:val="0"/>
      <w:marRight w:val="0"/>
      <w:marTop w:val="0"/>
      <w:marBottom w:val="0"/>
      <w:divBdr>
        <w:top w:val="none" w:sz="0" w:space="0" w:color="auto"/>
        <w:left w:val="none" w:sz="0" w:space="0" w:color="auto"/>
        <w:bottom w:val="none" w:sz="0" w:space="0" w:color="auto"/>
        <w:right w:val="none" w:sz="0" w:space="0" w:color="auto"/>
      </w:divBdr>
    </w:div>
    <w:div w:id="1771469802">
      <w:bodyDiv w:val="1"/>
      <w:marLeft w:val="0"/>
      <w:marRight w:val="0"/>
      <w:marTop w:val="0"/>
      <w:marBottom w:val="0"/>
      <w:divBdr>
        <w:top w:val="none" w:sz="0" w:space="0" w:color="auto"/>
        <w:left w:val="none" w:sz="0" w:space="0" w:color="auto"/>
        <w:bottom w:val="none" w:sz="0" w:space="0" w:color="auto"/>
        <w:right w:val="none" w:sz="0" w:space="0" w:color="auto"/>
      </w:divBdr>
    </w:div>
    <w:div w:id="1774468947">
      <w:bodyDiv w:val="1"/>
      <w:marLeft w:val="0"/>
      <w:marRight w:val="0"/>
      <w:marTop w:val="0"/>
      <w:marBottom w:val="0"/>
      <w:divBdr>
        <w:top w:val="none" w:sz="0" w:space="0" w:color="auto"/>
        <w:left w:val="none" w:sz="0" w:space="0" w:color="auto"/>
        <w:bottom w:val="none" w:sz="0" w:space="0" w:color="auto"/>
        <w:right w:val="none" w:sz="0" w:space="0" w:color="auto"/>
      </w:divBdr>
    </w:div>
    <w:div w:id="1820221511">
      <w:bodyDiv w:val="1"/>
      <w:marLeft w:val="0"/>
      <w:marRight w:val="0"/>
      <w:marTop w:val="0"/>
      <w:marBottom w:val="0"/>
      <w:divBdr>
        <w:top w:val="none" w:sz="0" w:space="0" w:color="auto"/>
        <w:left w:val="none" w:sz="0" w:space="0" w:color="auto"/>
        <w:bottom w:val="none" w:sz="0" w:space="0" w:color="auto"/>
        <w:right w:val="none" w:sz="0" w:space="0" w:color="auto"/>
      </w:divBdr>
    </w:div>
    <w:div w:id="1879970716">
      <w:bodyDiv w:val="1"/>
      <w:marLeft w:val="0"/>
      <w:marRight w:val="0"/>
      <w:marTop w:val="0"/>
      <w:marBottom w:val="0"/>
      <w:divBdr>
        <w:top w:val="none" w:sz="0" w:space="0" w:color="auto"/>
        <w:left w:val="none" w:sz="0" w:space="0" w:color="auto"/>
        <w:bottom w:val="none" w:sz="0" w:space="0" w:color="auto"/>
        <w:right w:val="none" w:sz="0" w:space="0" w:color="auto"/>
      </w:divBdr>
    </w:div>
    <w:div w:id="1966157063">
      <w:bodyDiv w:val="1"/>
      <w:marLeft w:val="0"/>
      <w:marRight w:val="0"/>
      <w:marTop w:val="0"/>
      <w:marBottom w:val="0"/>
      <w:divBdr>
        <w:top w:val="none" w:sz="0" w:space="0" w:color="auto"/>
        <w:left w:val="none" w:sz="0" w:space="0" w:color="auto"/>
        <w:bottom w:val="none" w:sz="0" w:space="0" w:color="auto"/>
        <w:right w:val="none" w:sz="0" w:space="0" w:color="auto"/>
      </w:divBdr>
    </w:div>
    <w:div w:id="2048674320">
      <w:bodyDiv w:val="1"/>
      <w:marLeft w:val="0"/>
      <w:marRight w:val="0"/>
      <w:marTop w:val="0"/>
      <w:marBottom w:val="0"/>
      <w:divBdr>
        <w:top w:val="none" w:sz="0" w:space="0" w:color="auto"/>
        <w:left w:val="none" w:sz="0" w:space="0" w:color="auto"/>
        <w:bottom w:val="none" w:sz="0" w:space="0" w:color="auto"/>
        <w:right w:val="none" w:sz="0" w:space="0" w:color="auto"/>
      </w:divBdr>
      <w:divsChild>
        <w:div w:id="2136825147">
          <w:marLeft w:val="0"/>
          <w:marRight w:val="0"/>
          <w:marTop w:val="120"/>
          <w:marBottom w:val="0"/>
          <w:divBdr>
            <w:top w:val="none" w:sz="0" w:space="0" w:color="auto"/>
            <w:left w:val="none" w:sz="0" w:space="0" w:color="auto"/>
            <w:bottom w:val="none" w:sz="0" w:space="0" w:color="auto"/>
            <w:right w:val="none" w:sz="0" w:space="0" w:color="auto"/>
          </w:divBdr>
        </w:div>
      </w:divsChild>
    </w:div>
    <w:div w:id="2056274704">
      <w:bodyDiv w:val="1"/>
      <w:marLeft w:val="0"/>
      <w:marRight w:val="0"/>
      <w:marTop w:val="0"/>
      <w:marBottom w:val="0"/>
      <w:divBdr>
        <w:top w:val="none" w:sz="0" w:space="0" w:color="auto"/>
        <w:left w:val="none" w:sz="0" w:space="0" w:color="auto"/>
        <w:bottom w:val="none" w:sz="0" w:space="0" w:color="auto"/>
        <w:right w:val="none" w:sz="0" w:space="0" w:color="auto"/>
      </w:divBdr>
    </w:div>
    <w:div w:id="21066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96C96-D47D-4183-8B11-E01F4B17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56</Pages>
  <Words>13812</Words>
  <Characters>78733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Pepeliaev Group</Company>
  <LinksUpToDate>false</LinksUpToDate>
  <CharactersWithSpaces>92361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2018-05-08T10:51:00Z</dcterms:created>
  <dcterms:modified xsi:type="dcterms:W3CDTF">2018-05-09T13:45:00Z</dcterms:modified>
</cp:coreProperties>
</file>