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C07" w:rsidRDefault="00DA3C07" w:rsidP="00DA3C07">
      <w:pPr>
        <w:pStyle w:val="ad"/>
        <w:rPr>
          <w:smallCaps/>
        </w:rPr>
      </w:pPr>
      <w:r w:rsidRPr="0080420B">
        <w:rPr>
          <w:smallCaps/>
        </w:rPr>
        <w:t>Санкт-Петербургский государственный университет</w:t>
      </w:r>
    </w:p>
    <w:p w:rsidR="00DA3C07" w:rsidRPr="00A324E2" w:rsidRDefault="00DA3C07" w:rsidP="00DA3C07">
      <w:pPr>
        <w:pStyle w:val="ad"/>
        <w:rPr>
          <w:b/>
          <w:smallCaps/>
        </w:rPr>
      </w:pPr>
      <w:r w:rsidRPr="00A324E2">
        <w:rPr>
          <w:b/>
          <w:smallCaps/>
        </w:rPr>
        <w:t>Факультет прикладной математики-процессов управления</w:t>
      </w:r>
    </w:p>
    <w:p w:rsidR="00DA3C07" w:rsidRPr="009D75D3" w:rsidRDefault="00DA3C07" w:rsidP="00DA3C07">
      <w:pPr>
        <w:pStyle w:val="ad"/>
        <w:rPr>
          <w:b/>
          <w:smallCaps/>
        </w:rPr>
      </w:pPr>
      <w:r w:rsidRPr="003043BE">
        <w:rPr>
          <w:b/>
          <w:smallCaps/>
        </w:rPr>
        <w:t xml:space="preserve">Кафедра </w:t>
      </w:r>
      <w:r>
        <w:rPr>
          <w:b/>
          <w:smallCaps/>
        </w:rPr>
        <w:t>теории управления</w:t>
      </w:r>
    </w:p>
    <w:p w:rsidR="00DA3C07" w:rsidRDefault="00DA3C07" w:rsidP="00DA3C07">
      <w:pPr>
        <w:pStyle w:val="ad"/>
      </w:pPr>
    </w:p>
    <w:p w:rsidR="00DA3C07" w:rsidRDefault="00DA3C07" w:rsidP="00DA3C07">
      <w:pPr>
        <w:pStyle w:val="ad"/>
      </w:pPr>
    </w:p>
    <w:p w:rsidR="00DA3C07" w:rsidRDefault="00DA3C07" w:rsidP="00DA3C07">
      <w:pPr>
        <w:pStyle w:val="ad"/>
      </w:pPr>
    </w:p>
    <w:p w:rsidR="00DA3C07" w:rsidRDefault="00DA3C07" w:rsidP="00DA3C07">
      <w:pPr>
        <w:pStyle w:val="ad"/>
      </w:pPr>
    </w:p>
    <w:p w:rsidR="00DA3C07" w:rsidRPr="00A26CA9" w:rsidRDefault="00DA3C07" w:rsidP="00DA3C07">
      <w:pPr>
        <w:pStyle w:val="ad"/>
        <w:rPr>
          <w:b/>
          <w:sz w:val="40"/>
          <w:szCs w:val="40"/>
        </w:rPr>
      </w:pPr>
      <w:r w:rsidRPr="00A26CA9">
        <w:rPr>
          <w:b/>
          <w:sz w:val="40"/>
          <w:szCs w:val="40"/>
        </w:rPr>
        <w:t>Фаустов Богдан Андреевич</w:t>
      </w:r>
    </w:p>
    <w:p w:rsidR="00DA3C07" w:rsidRPr="00E970C1" w:rsidRDefault="00DA3C07" w:rsidP="00DA3C07">
      <w:pPr>
        <w:pStyle w:val="ad"/>
      </w:pPr>
    </w:p>
    <w:p w:rsidR="00DA3C07" w:rsidRPr="009D75D3" w:rsidRDefault="00DA3C07" w:rsidP="00DA3C07">
      <w:pPr>
        <w:pStyle w:val="ad"/>
        <w:rPr>
          <w:b/>
          <w:sz w:val="36"/>
          <w:szCs w:val="36"/>
        </w:rPr>
      </w:pPr>
      <w:r w:rsidRPr="009D75D3">
        <w:rPr>
          <w:b/>
          <w:sz w:val="36"/>
          <w:szCs w:val="36"/>
        </w:rPr>
        <w:t>Магистерская диссертация</w:t>
      </w:r>
    </w:p>
    <w:p w:rsidR="00DA3C07" w:rsidRPr="00142AFD" w:rsidRDefault="00DA3C07" w:rsidP="00DA3C07">
      <w:pPr>
        <w:pStyle w:val="ad"/>
      </w:pPr>
    </w:p>
    <w:p w:rsidR="00DA3C07" w:rsidRPr="00DE4A67" w:rsidRDefault="00DA3C07" w:rsidP="00DA3C07">
      <w:pPr>
        <w:pStyle w:val="ad"/>
      </w:pPr>
    </w:p>
    <w:p w:rsidR="00DA3C07" w:rsidRPr="009D75D3" w:rsidRDefault="00DA3C07" w:rsidP="00DA3C07">
      <w:pPr>
        <w:pStyle w:val="ad"/>
        <w:rPr>
          <w:b/>
          <w:color w:val="FF0000"/>
          <w:sz w:val="40"/>
          <w:szCs w:val="40"/>
        </w:rPr>
      </w:pPr>
      <w:r>
        <w:rPr>
          <w:b/>
          <w:sz w:val="40"/>
          <w:szCs w:val="40"/>
        </w:rPr>
        <w:t>Обнаружение цифровых водяных знаков</w:t>
      </w:r>
    </w:p>
    <w:p w:rsidR="00DA3C07" w:rsidRDefault="00DA3C07" w:rsidP="00DA3C07">
      <w:pPr>
        <w:pStyle w:val="ad"/>
        <w:rPr>
          <w:color w:val="000000"/>
        </w:rPr>
      </w:pPr>
    </w:p>
    <w:p w:rsidR="00DA3C07" w:rsidRPr="001808C5" w:rsidRDefault="00DA3C07" w:rsidP="00DA3C07">
      <w:pPr>
        <w:pStyle w:val="ad"/>
        <w:rPr>
          <w:color w:val="000000"/>
        </w:rPr>
      </w:pPr>
      <w:r>
        <w:rPr>
          <w:color w:val="000000"/>
        </w:rPr>
        <w:t xml:space="preserve">Направление </w:t>
      </w:r>
      <w:r>
        <w:t>01.04.02</w:t>
      </w:r>
    </w:p>
    <w:p w:rsidR="00DA3C07" w:rsidRPr="009D75D3" w:rsidRDefault="00DA3C07" w:rsidP="00DA3C07">
      <w:pPr>
        <w:pStyle w:val="ad"/>
        <w:rPr>
          <w:color w:val="FF0000"/>
        </w:rPr>
      </w:pPr>
      <w:r>
        <w:t xml:space="preserve">Прикладная математика и </w:t>
      </w:r>
      <w:r w:rsidRPr="003043BE">
        <w:t>информа</w:t>
      </w:r>
      <w:r>
        <w:t>тика</w:t>
      </w:r>
    </w:p>
    <w:p w:rsidR="00DA3C07" w:rsidRDefault="00DA3C07" w:rsidP="00DA3C07">
      <w:pPr>
        <w:pStyle w:val="ad"/>
      </w:pPr>
      <w:r>
        <w:t>Магистерская программа</w:t>
      </w:r>
    </w:p>
    <w:p w:rsidR="00DA3C07" w:rsidRPr="009D75D3" w:rsidRDefault="00DA3C07" w:rsidP="00DA3C07">
      <w:pPr>
        <w:pStyle w:val="ad"/>
        <w:rPr>
          <w:color w:val="FF0000"/>
        </w:rPr>
      </w:pPr>
      <w:r>
        <w:t>Методы прикладной математики и информатики в задачах управления</w:t>
      </w:r>
    </w:p>
    <w:p w:rsidR="00DA3C07" w:rsidRDefault="00DA3C07" w:rsidP="00DA3C07">
      <w:pPr>
        <w:pStyle w:val="ad"/>
      </w:pPr>
    </w:p>
    <w:p w:rsidR="00DA3C07" w:rsidRDefault="00DA3C07" w:rsidP="00DA3C07">
      <w:pPr>
        <w:pStyle w:val="ad"/>
      </w:pPr>
    </w:p>
    <w:p w:rsidR="00DA3C07" w:rsidRDefault="00DA3C07" w:rsidP="00DA3C07">
      <w:pPr>
        <w:pStyle w:val="ad"/>
        <w:tabs>
          <w:tab w:val="right" w:pos="9356"/>
        </w:tabs>
        <w:ind w:left="5670"/>
        <w:jc w:val="left"/>
      </w:pPr>
      <w:r>
        <w:t>Научный руководитель,</w:t>
      </w:r>
      <w:r>
        <w:br/>
        <w:t xml:space="preserve">кандидат </w:t>
      </w:r>
      <w:proofErr w:type="spellStart"/>
      <w:r w:rsidRPr="003043BE">
        <w:t>техн</w:t>
      </w:r>
      <w:proofErr w:type="spellEnd"/>
      <w:r w:rsidRPr="003043BE">
        <w:t>. наук</w:t>
      </w:r>
      <w:r>
        <w:t>,</w:t>
      </w:r>
      <w:r>
        <w:br/>
        <w:t>доцент</w:t>
      </w:r>
      <w:r>
        <w:br/>
      </w:r>
      <w:r w:rsidRPr="003043BE">
        <w:t>Гришкин В. М.</w:t>
      </w:r>
    </w:p>
    <w:p w:rsidR="00DA3C07" w:rsidRDefault="00DA3C07" w:rsidP="00DA3C07">
      <w:pPr>
        <w:pStyle w:val="ad"/>
        <w:tabs>
          <w:tab w:val="right" w:pos="9356"/>
        </w:tabs>
        <w:ind w:left="5670"/>
        <w:jc w:val="left"/>
      </w:pPr>
      <w:r>
        <w:t>Рецензент,</w:t>
      </w:r>
    </w:p>
    <w:p w:rsidR="00DA3C07" w:rsidRDefault="00DA3C07" w:rsidP="00DA3C07">
      <w:pPr>
        <w:pStyle w:val="ad"/>
        <w:tabs>
          <w:tab w:val="right" w:pos="9356"/>
        </w:tabs>
        <w:ind w:left="5670"/>
        <w:jc w:val="left"/>
      </w:pPr>
      <w:r>
        <w:t xml:space="preserve">кандидат </w:t>
      </w:r>
      <w:proofErr w:type="spellStart"/>
      <w:r w:rsidRPr="003043BE">
        <w:t>техн</w:t>
      </w:r>
      <w:proofErr w:type="spellEnd"/>
      <w:r w:rsidRPr="003043BE">
        <w:t>. наук</w:t>
      </w:r>
      <w:r>
        <w:t>,</w:t>
      </w:r>
      <w:r>
        <w:br/>
      </w:r>
      <w:r w:rsidRPr="00602DDB">
        <w:t>Космачев В</w:t>
      </w:r>
      <w:r>
        <w:t>.</w:t>
      </w:r>
      <w:r w:rsidRPr="00602DDB">
        <w:t xml:space="preserve"> М</w:t>
      </w:r>
      <w:r>
        <w:t>.</w:t>
      </w:r>
    </w:p>
    <w:p w:rsidR="006D53C3" w:rsidRDefault="006D53C3" w:rsidP="00DA3C07">
      <w:pPr>
        <w:pStyle w:val="ad"/>
        <w:tabs>
          <w:tab w:val="right" w:pos="9356"/>
        </w:tabs>
        <w:ind w:left="5670"/>
        <w:jc w:val="left"/>
      </w:pPr>
    </w:p>
    <w:p w:rsidR="003043BE" w:rsidRPr="006D53C3" w:rsidRDefault="00DA3C07" w:rsidP="006D53C3">
      <w:pPr>
        <w:pStyle w:val="ad"/>
      </w:pPr>
      <w:r w:rsidRPr="001808C5">
        <w:t>Санкт-Петербург</w:t>
      </w:r>
      <w:r w:rsidR="006D53C3" w:rsidRPr="0000316D">
        <w:t xml:space="preserve"> </w:t>
      </w:r>
      <w:r w:rsidR="006D53C3" w:rsidRPr="00E34E8D">
        <w:rPr>
          <w:color w:val="222222"/>
          <w:shd w:val="clear" w:color="auto" w:fill="FFFFFF"/>
        </w:rPr>
        <w:t>—</w:t>
      </w:r>
      <w:r w:rsidR="006D53C3" w:rsidRPr="0000316D">
        <w:rPr>
          <w:color w:val="222222"/>
          <w:shd w:val="clear" w:color="auto" w:fill="FFFFFF"/>
        </w:rPr>
        <w:t xml:space="preserve"> </w:t>
      </w:r>
      <w:r w:rsidRPr="001808C5">
        <w:t>201</w:t>
      </w:r>
      <w:r>
        <w:t>8</w:t>
      </w:r>
      <w:r w:rsidR="00E34E8D">
        <w:br w:type="page"/>
      </w:r>
    </w:p>
    <w:p w:rsidR="00494AB5" w:rsidRDefault="00494AB5" w:rsidP="00494AB5">
      <w:pPr>
        <w:pStyle w:val="1"/>
        <w:rPr>
          <w:rFonts w:ascii="Times New Roman" w:hAnsi="Times New Roman"/>
        </w:rPr>
      </w:pPr>
      <w:bookmarkStart w:id="0" w:name="_Toc450507919"/>
      <w:bookmarkStart w:id="1" w:name="_Toc450982750"/>
      <w:bookmarkStart w:id="2" w:name="_Toc510780904"/>
      <w:r w:rsidRPr="009461C0">
        <w:rPr>
          <w:rFonts w:ascii="Times New Roman" w:hAnsi="Times New Roman"/>
        </w:rPr>
        <w:lastRenderedPageBreak/>
        <w:t>Содержание</w:t>
      </w:r>
      <w:bookmarkEnd w:id="0"/>
      <w:bookmarkEnd w:id="1"/>
      <w:bookmarkEnd w:id="2"/>
    </w:p>
    <w:p w:rsidR="00494AB5" w:rsidRPr="00C70D3E" w:rsidRDefault="00494AB5" w:rsidP="00C70D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AB5" w:rsidRPr="00494AB5" w:rsidRDefault="00494AB5" w:rsidP="00C70D3E">
      <w:pPr>
        <w:tabs>
          <w:tab w:val="right" w:leader="dot" w:pos="9356"/>
        </w:tabs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94AB5">
        <w:rPr>
          <w:rFonts w:ascii="Times New Roman" w:eastAsia="Times New Roman" w:hAnsi="Times New Roman" w:cs="Times New Roman"/>
          <w:sz w:val="28"/>
          <w:szCs w:val="20"/>
          <w:lang w:eastAsia="ru-RU"/>
        </w:rPr>
        <w:t>Введение</w:t>
      </w:r>
      <w:r w:rsidRPr="00494AB5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</w:p>
    <w:p w:rsidR="00C70D3E" w:rsidRPr="00C23E62" w:rsidRDefault="00C70D3E" w:rsidP="00B5111F">
      <w:pPr>
        <w:tabs>
          <w:tab w:val="left" w:pos="0"/>
          <w:tab w:val="right" w:leader="dot" w:pos="9356"/>
        </w:tabs>
        <w:spacing w:before="240" w:after="0" w:line="360" w:lineRule="auto"/>
        <w:ind w:right="-286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1. </w:t>
      </w:r>
      <w:r w:rsidRPr="00C23E62">
        <w:rPr>
          <w:rFonts w:ascii="Times New Roman" w:hAnsi="Times New Roman" w:cs="Times New Roman"/>
          <w:sz w:val="28"/>
          <w:szCs w:val="28"/>
        </w:rPr>
        <w:t>Цифров</w:t>
      </w:r>
      <w:r w:rsidR="00814790">
        <w:rPr>
          <w:rFonts w:ascii="Times New Roman" w:hAnsi="Times New Roman" w:cs="Times New Roman"/>
          <w:sz w:val="28"/>
          <w:szCs w:val="28"/>
        </w:rPr>
        <w:t>ые</w:t>
      </w:r>
      <w:r w:rsidRPr="00C23E62">
        <w:rPr>
          <w:rFonts w:ascii="Times New Roman" w:hAnsi="Times New Roman" w:cs="Times New Roman"/>
          <w:sz w:val="28"/>
          <w:szCs w:val="28"/>
        </w:rPr>
        <w:t xml:space="preserve"> водян</w:t>
      </w:r>
      <w:r w:rsidR="00814790">
        <w:rPr>
          <w:rFonts w:ascii="Times New Roman" w:hAnsi="Times New Roman" w:cs="Times New Roman"/>
          <w:sz w:val="28"/>
          <w:szCs w:val="28"/>
        </w:rPr>
        <w:t>ые</w:t>
      </w:r>
      <w:r w:rsidRPr="00C23E62">
        <w:rPr>
          <w:rFonts w:ascii="Times New Roman" w:hAnsi="Times New Roman" w:cs="Times New Roman"/>
          <w:sz w:val="28"/>
          <w:szCs w:val="28"/>
        </w:rPr>
        <w:t xml:space="preserve"> знак</w:t>
      </w:r>
      <w:r w:rsidR="00814790">
        <w:rPr>
          <w:rFonts w:ascii="Times New Roman" w:hAnsi="Times New Roman" w:cs="Times New Roman"/>
          <w:sz w:val="28"/>
          <w:szCs w:val="28"/>
        </w:rPr>
        <w:t>и</w:t>
      </w:r>
      <w:r w:rsidR="00494AB5"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657DA2"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7</w:t>
      </w:r>
    </w:p>
    <w:p w:rsidR="00494AB5" w:rsidRPr="00C23E62" w:rsidRDefault="00C70D3E" w:rsidP="00C70D3E">
      <w:pPr>
        <w:pStyle w:val="a5"/>
        <w:numPr>
          <w:ilvl w:val="2"/>
          <w:numId w:val="10"/>
        </w:numPr>
        <w:tabs>
          <w:tab w:val="clear" w:pos="1800"/>
          <w:tab w:val="left" w:pos="0"/>
          <w:tab w:val="num" w:pos="1560"/>
          <w:tab w:val="right" w:leader="dot" w:pos="9356"/>
        </w:tabs>
        <w:spacing w:after="0" w:line="360" w:lineRule="auto"/>
        <w:ind w:right="-286" w:hanging="80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3E62">
        <w:rPr>
          <w:rFonts w:ascii="Times New Roman" w:hAnsi="Times New Roman" w:cs="Times New Roman"/>
          <w:sz w:val="28"/>
          <w:szCs w:val="28"/>
        </w:rPr>
        <w:t xml:space="preserve">Типы </w:t>
      </w:r>
      <w:r w:rsidR="00E34E8D" w:rsidRPr="00C23E62">
        <w:rPr>
          <w:rFonts w:ascii="Times New Roman" w:hAnsi="Times New Roman" w:cs="Times New Roman"/>
          <w:sz w:val="28"/>
          <w:szCs w:val="28"/>
        </w:rPr>
        <w:t xml:space="preserve">цифровых </w:t>
      </w:r>
      <w:r w:rsidRPr="00C23E62">
        <w:rPr>
          <w:rFonts w:ascii="Times New Roman" w:hAnsi="Times New Roman" w:cs="Times New Roman"/>
          <w:sz w:val="28"/>
          <w:szCs w:val="28"/>
        </w:rPr>
        <w:t>водяных знаков</w:t>
      </w:r>
      <w:r w:rsidR="00494AB5"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494AB5"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657DA2"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7</w:t>
      </w:r>
    </w:p>
    <w:p w:rsidR="00494AB5" w:rsidRPr="00C23E62" w:rsidRDefault="00C23E62" w:rsidP="00C70D3E">
      <w:pPr>
        <w:pStyle w:val="a5"/>
        <w:numPr>
          <w:ilvl w:val="1"/>
          <w:numId w:val="10"/>
        </w:numPr>
        <w:tabs>
          <w:tab w:val="left" w:pos="0"/>
          <w:tab w:val="num" w:pos="1560"/>
          <w:tab w:val="right" w:leader="dot" w:pos="9356"/>
        </w:tabs>
        <w:spacing w:after="0" w:line="360" w:lineRule="auto"/>
        <w:ind w:right="-286" w:hanging="2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E62">
        <w:rPr>
          <w:rFonts w:ascii="Times New Roman" w:hAnsi="Times New Roman" w:cs="Times New Roman"/>
          <w:sz w:val="28"/>
          <w:szCs w:val="28"/>
        </w:rPr>
        <w:t>Методы встраивания информации в изображение</w:t>
      </w:r>
      <w:r w:rsidR="00494AB5"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7DA2"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C70D3E" w:rsidRPr="00C23E62" w:rsidRDefault="00C70D3E" w:rsidP="00B5111F">
      <w:pPr>
        <w:tabs>
          <w:tab w:val="left" w:pos="0"/>
          <w:tab w:val="right" w:leader="dot" w:pos="9356"/>
        </w:tabs>
        <w:spacing w:before="240" w:after="0" w:line="360" w:lineRule="auto"/>
        <w:ind w:right="-286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2.</w:t>
      </w:r>
      <w:r w:rsidRPr="00C23E62">
        <w:rPr>
          <w:rFonts w:ascii="Times New Roman" w:hAnsi="Times New Roman" w:cs="Times New Roman"/>
          <w:sz w:val="28"/>
          <w:szCs w:val="28"/>
        </w:rPr>
        <w:t xml:space="preserve"> Метод обнаружения прозрачных водяных знаков</w:t>
      </w: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C23E62"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16</w:t>
      </w:r>
    </w:p>
    <w:p w:rsidR="00C70D3E" w:rsidRPr="00C23E62" w:rsidRDefault="00B5111F" w:rsidP="00B5111F">
      <w:pPr>
        <w:pStyle w:val="a5"/>
        <w:numPr>
          <w:ilvl w:val="2"/>
          <w:numId w:val="12"/>
        </w:numPr>
        <w:tabs>
          <w:tab w:val="clear" w:pos="1800"/>
          <w:tab w:val="left" w:pos="0"/>
          <w:tab w:val="num" w:pos="1560"/>
          <w:tab w:val="right" w:leader="dot" w:pos="9356"/>
        </w:tabs>
        <w:spacing w:after="0" w:line="360" w:lineRule="auto"/>
        <w:ind w:right="-286" w:hanging="80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3E62">
        <w:rPr>
          <w:rFonts w:ascii="Times New Roman" w:hAnsi="Times New Roman" w:cs="Times New Roman"/>
          <w:sz w:val="28"/>
          <w:szCs w:val="28"/>
        </w:rPr>
        <w:t>Описание метода</w:t>
      </w:r>
      <w:r w:rsidR="00C70D3E"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C23E62"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16</w:t>
      </w:r>
    </w:p>
    <w:p w:rsidR="00B5111F" w:rsidRPr="00C23E62" w:rsidRDefault="00B5111F" w:rsidP="00B5111F">
      <w:pPr>
        <w:pStyle w:val="a5"/>
        <w:numPr>
          <w:ilvl w:val="2"/>
          <w:numId w:val="12"/>
        </w:numPr>
        <w:tabs>
          <w:tab w:val="clear" w:pos="1800"/>
          <w:tab w:val="left" w:pos="0"/>
          <w:tab w:val="num" w:pos="1560"/>
          <w:tab w:val="right" w:leader="dot" w:pos="9356"/>
        </w:tabs>
        <w:spacing w:after="0" w:line="360" w:lineRule="auto"/>
        <w:ind w:right="-286" w:hanging="80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3E62">
        <w:rPr>
          <w:rFonts w:ascii="Times New Roman" w:hAnsi="Times New Roman" w:cs="Times New Roman"/>
          <w:sz w:val="28"/>
          <w:szCs w:val="28"/>
        </w:rPr>
        <w:t>При</w:t>
      </w:r>
      <w:r w:rsidRPr="00C23E62">
        <w:rPr>
          <w:rFonts w:ascii="Times New Roman" w:hAnsi="Times New Roman" w:cs="Times New Roman"/>
          <w:bCs/>
          <w:sz w:val="28"/>
          <w:szCs w:val="28"/>
        </w:rPr>
        <w:t>менение метода в системе информационного поиска</w:t>
      </w: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F2E74">
        <w:rPr>
          <w:rFonts w:ascii="Times New Roman" w:eastAsia="Times New Roman" w:hAnsi="Times New Roman" w:cs="Times New Roman"/>
          <w:sz w:val="28"/>
          <w:szCs w:val="20"/>
          <w:lang w:eastAsia="ru-RU"/>
        </w:rPr>
        <w:t>20</w:t>
      </w:r>
    </w:p>
    <w:p w:rsidR="00B5111F" w:rsidRPr="00C23E62" w:rsidRDefault="00B5111F" w:rsidP="00B5111F">
      <w:pPr>
        <w:tabs>
          <w:tab w:val="left" w:pos="0"/>
          <w:tab w:val="right" w:leader="dot" w:pos="9356"/>
        </w:tabs>
        <w:spacing w:before="240" w:after="0" w:line="360" w:lineRule="auto"/>
        <w:ind w:right="-286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Заключение</w:t>
      </w: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ED19CA">
        <w:rPr>
          <w:rFonts w:ascii="Times New Roman" w:eastAsia="Times New Roman" w:hAnsi="Times New Roman" w:cs="Times New Roman"/>
          <w:sz w:val="28"/>
          <w:szCs w:val="20"/>
          <w:lang w:eastAsia="ru-RU"/>
        </w:rPr>
        <w:t>28</w:t>
      </w:r>
    </w:p>
    <w:p w:rsidR="00B5111F" w:rsidRPr="00C23E62" w:rsidRDefault="00B5111F" w:rsidP="00B5111F">
      <w:pPr>
        <w:tabs>
          <w:tab w:val="left" w:pos="0"/>
          <w:tab w:val="right" w:leader="dot" w:pos="9356"/>
        </w:tabs>
        <w:spacing w:before="240" w:after="0" w:line="360" w:lineRule="auto"/>
        <w:ind w:right="-286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Список литературы</w:t>
      </w: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ED19CA">
        <w:rPr>
          <w:rFonts w:ascii="Times New Roman" w:eastAsia="Times New Roman" w:hAnsi="Times New Roman" w:cs="Times New Roman"/>
          <w:sz w:val="28"/>
          <w:szCs w:val="20"/>
          <w:lang w:eastAsia="ru-RU"/>
        </w:rPr>
        <w:t>29</w:t>
      </w:r>
    </w:p>
    <w:p w:rsidR="00B5111F" w:rsidRPr="00C23E62" w:rsidRDefault="00B5111F" w:rsidP="00B5111F">
      <w:pPr>
        <w:tabs>
          <w:tab w:val="left" w:pos="0"/>
          <w:tab w:val="right" w:leader="dot" w:pos="9356"/>
        </w:tabs>
        <w:spacing w:before="240" w:after="0" w:line="360" w:lineRule="auto"/>
        <w:ind w:right="-286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Приложени</w:t>
      </w:r>
      <w:r w:rsidR="00245129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C23E6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ED19CA">
        <w:rPr>
          <w:rFonts w:ascii="Times New Roman" w:eastAsia="Times New Roman" w:hAnsi="Times New Roman" w:cs="Times New Roman"/>
          <w:sz w:val="28"/>
          <w:szCs w:val="20"/>
          <w:lang w:eastAsia="ru-RU"/>
        </w:rPr>
        <w:t>31</w:t>
      </w:r>
    </w:p>
    <w:p w:rsidR="00B5111F" w:rsidRPr="00B5111F" w:rsidRDefault="00B5111F" w:rsidP="00B5111F">
      <w:pPr>
        <w:tabs>
          <w:tab w:val="left" w:pos="0"/>
          <w:tab w:val="right" w:leader="dot" w:pos="9356"/>
        </w:tabs>
        <w:spacing w:after="0" w:line="360" w:lineRule="auto"/>
        <w:ind w:right="-28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94AB5" w:rsidRDefault="00494AB5" w:rsidP="00A059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AB5" w:rsidRDefault="00494AB5" w:rsidP="00A059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AB5" w:rsidRDefault="00494AB5" w:rsidP="00A059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AB5" w:rsidRDefault="00494AB5" w:rsidP="00A059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AB5" w:rsidRDefault="00494AB5" w:rsidP="00A059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AB5" w:rsidRDefault="00494AB5" w:rsidP="00A059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59D3" w:rsidRDefault="00757E43" w:rsidP="00A059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665BF" w:rsidRPr="00B5111F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E34E8D" w:rsidRPr="00B5111F" w:rsidRDefault="00E34E8D" w:rsidP="00A059D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5889" w:rsidRDefault="00D061B1" w:rsidP="004C75F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E8D">
        <w:rPr>
          <w:rFonts w:ascii="Times New Roman" w:eastAsia="Calibri" w:hAnsi="Times New Roman" w:cs="Times New Roman"/>
          <w:sz w:val="28"/>
          <w:szCs w:val="28"/>
        </w:rPr>
        <w:t xml:space="preserve">Цифровой водяной знак (ЦВЗ) - это технология для предотвращения похищения или использования цифровых изображений, </w:t>
      </w:r>
      <w:r w:rsidRPr="00E34E8D">
        <w:rPr>
          <w:rFonts w:ascii="Times New Roman" w:hAnsi="Times New Roman" w:cs="Times New Roman"/>
          <w:sz w:val="28"/>
          <w:szCs w:val="28"/>
        </w:rPr>
        <w:t xml:space="preserve">аудио и видео </w:t>
      </w:r>
      <w:r w:rsidRPr="00E34E8D">
        <w:rPr>
          <w:rFonts w:ascii="Times New Roman" w:eastAsia="Calibri" w:hAnsi="Times New Roman" w:cs="Times New Roman"/>
          <w:sz w:val="28"/>
          <w:szCs w:val="28"/>
        </w:rPr>
        <w:t xml:space="preserve">без разрешения владельца. ЦВЗ представляет собой внедрение цифровой подписи в </w:t>
      </w:r>
      <w:r w:rsidRPr="00C23E62">
        <w:rPr>
          <w:rFonts w:ascii="Times New Roman" w:eastAsia="Calibri" w:hAnsi="Times New Roman" w:cs="Times New Roman"/>
          <w:sz w:val="28"/>
          <w:szCs w:val="28"/>
        </w:rPr>
        <w:t xml:space="preserve">данные. </w:t>
      </w:r>
      <w:r w:rsidR="00806DB9" w:rsidRPr="00C23E62">
        <w:rPr>
          <w:rFonts w:ascii="Times New Roman" w:eastAsia="Calibri" w:hAnsi="Times New Roman" w:cs="Times New Roman"/>
          <w:sz w:val="28"/>
          <w:szCs w:val="28"/>
        </w:rPr>
        <w:t xml:space="preserve">Существует два класса цифровых водяных знаков - видимые и невидимые. </w:t>
      </w:r>
    </w:p>
    <w:p w:rsidR="00D55889" w:rsidRDefault="00806DB9" w:rsidP="004C75F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3E62">
        <w:rPr>
          <w:rFonts w:ascii="Times New Roman" w:eastAsia="Calibri" w:hAnsi="Times New Roman" w:cs="Times New Roman"/>
          <w:sz w:val="28"/>
          <w:szCs w:val="28"/>
        </w:rPr>
        <w:t xml:space="preserve">Видимый водяной знак лучше всего использовать для данных, зрительный образ которых не портится при добавлении цифровой подписи. Преимуществом таких водяных знаков является то, что данные защищены авторским правом и их полноценное использование становится невозможным без удаления цифрового водяного знака. Подобные меры защиты значительно упрощают споры по авторскому праву, поскольку наличие или </w:t>
      </w:r>
      <w:r w:rsidR="00BF0ABC">
        <w:rPr>
          <w:rFonts w:ascii="Times New Roman" w:eastAsia="Calibri" w:hAnsi="Times New Roman" w:cs="Times New Roman"/>
          <w:sz w:val="28"/>
          <w:szCs w:val="28"/>
        </w:rPr>
        <w:t xml:space="preserve">факт </w:t>
      </w:r>
      <w:r w:rsidRPr="00C23E62">
        <w:rPr>
          <w:rFonts w:ascii="Times New Roman" w:eastAsia="Calibri" w:hAnsi="Times New Roman" w:cs="Times New Roman"/>
          <w:sz w:val="28"/>
          <w:szCs w:val="28"/>
        </w:rPr>
        <w:t>удалени</w:t>
      </w:r>
      <w:r w:rsidR="00BF0ABC">
        <w:rPr>
          <w:rFonts w:ascii="Times New Roman" w:eastAsia="Calibri" w:hAnsi="Times New Roman" w:cs="Times New Roman"/>
          <w:sz w:val="28"/>
          <w:szCs w:val="28"/>
        </w:rPr>
        <w:t>я</w:t>
      </w:r>
      <w:r w:rsidRPr="00C23E62">
        <w:rPr>
          <w:rFonts w:ascii="Times New Roman" w:eastAsia="Calibri" w:hAnsi="Times New Roman" w:cs="Times New Roman"/>
          <w:sz w:val="28"/>
          <w:szCs w:val="28"/>
        </w:rPr>
        <w:t xml:space="preserve"> водяных знаков можно легко обнаружить. </w:t>
      </w:r>
    </w:p>
    <w:p w:rsidR="005319A0" w:rsidRDefault="005319A0" w:rsidP="004C75F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3E62">
        <w:rPr>
          <w:rFonts w:ascii="Times New Roman" w:eastAsia="Calibri" w:hAnsi="Times New Roman" w:cs="Times New Roman"/>
          <w:sz w:val="28"/>
          <w:szCs w:val="28"/>
        </w:rPr>
        <w:t xml:space="preserve">Невидимый водяной знак используется, когда внешний вид данных не может быть изменен. Невидимый </w:t>
      </w:r>
      <w:r w:rsidRPr="00E34E8D">
        <w:rPr>
          <w:rFonts w:ascii="Times New Roman" w:eastAsia="Calibri" w:hAnsi="Times New Roman" w:cs="Times New Roman"/>
          <w:sz w:val="28"/>
          <w:szCs w:val="28"/>
        </w:rPr>
        <w:t>ЦВЗ – это специальная метка, встраиваемая в цифровой контент, называемый контейнером, с целью защиты авторских прав и подтверждения целостности документа.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3E62">
        <w:rPr>
          <w:rFonts w:ascii="Times New Roman" w:eastAsia="Calibri" w:hAnsi="Times New Roman" w:cs="Times New Roman"/>
          <w:sz w:val="28"/>
          <w:szCs w:val="28"/>
        </w:rPr>
        <w:t>Преимущество такого типа водяных знаков состоит в том, что их нельзя легко обнаружить. Потенциальные нарушители могут использовать данные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C23E62">
        <w:rPr>
          <w:rFonts w:ascii="Times New Roman" w:eastAsia="Calibri" w:hAnsi="Times New Roman" w:cs="Times New Roman"/>
          <w:sz w:val="28"/>
          <w:szCs w:val="28"/>
        </w:rPr>
        <w:t xml:space="preserve"> не подозревая, что они содержат маркировку владельца. </w:t>
      </w:r>
    </w:p>
    <w:p w:rsidR="003A0691" w:rsidRPr="00E34E8D" w:rsidRDefault="00D061B1" w:rsidP="004C75F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разработано много различных методов встраивания </w:t>
      </w:r>
      <w:r w:rsidR="00806DB9"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невидимых 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ЦВЗ в изображения</w:t>
      </w:r>
      <w:r w:rsidR="00752198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априм</w:t>
      </w:r>
      <w:r w:rsidR="008E1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ер, метод </w:t>
      </w:r>
      <w:r w:rsidR="00255043"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LSB</w:t>
      </w:r>
      <w:r w:rsidR="0025504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55043"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Last</w:t>
      </w:r>
      <w:r w:rsidR="0025504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043"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Significant</w:t>
      </w:r>
      <w:r w:rsidR="0025504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043"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Bit</w:t>
      </w:r>
      <w:r w:rsidR="0025504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метод </w:t>
      </w:r>
      <w:r w:rsidR="00E3228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псевдо</w:t>
      </w:r>
      <w:r w:rsidR="0025504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случайного интервала, метод псевдослучайной перестановки (выбора), метод блочного скрытия</w:t>
      </w:r>
      <w:r w:rsidR="003A0691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распространённым, но и наименее устойчивым к искажениям является метод замены битов младших разрядов, представляющих яркость/цвет пикселя, или так называемый </w:t>
      </w:r>
      <w:r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LSB</w:t>
      </w:r>
      <w:r w:rsidR="003A0691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-метод. Суть метода </w:t>
      </w:r>
      <w:r w:rsidR="003A0691"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LSB</w:t>
      </w:r>
      <w:r w:rsidR="003A0691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замене младших значащих битов в байтах изображения (контейнере), отвечающих за кодирование цвета, на биты </w:t>
      </w:r>
      <w:r w:rsidR="003A0691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скрываемого сообщения. Основными достоинствами данного метода являются: 1) тот факт, что человеческий глаз в большинстве случаев не способен заметить изменения в младших битах; 2) простота самого метода; 3) возможность скрывать в относительно небольших изображениях достаточно</w:t>
      </w:r>
      <w:r w:rsidR="00D34AD9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объемы информации. Основным недостатком метода </w:t>
      </w:r>
      <w:r w:rsidR="00D34AD9"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LSB</w:t>
      </w:r>
      <w:r w:rsidR="00D34AD9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его высокая чувствительность к искажениям контейнера [1].</w:t>
      </w:r>
      <w:r w:rsidR="004778F2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[1] также обозначается вопрос об определении подлинности документов, будь то физические документы (деньги, ценные и конфиденциальные документы) или электронные документы (сканированные копии, фотографии, электронный печатный текст).</w:t>
      </w:r>
      <w:r w:rsidR="006F37ED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вызвано увеличением объема документооборота между организациями, а также развитием технологий обмена документами. </w:t>
      </w:r>
      <w:r w:rsidR="004778F2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Внедряемые водяные знаки можно </w:t>
      </w:r>
      <w:r w:rsidR="006F37ED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как для доказательства подлинности документа, так и для встраивания в них определенной информации.</w:t>
      </w:r>
    </w:p>
    <w:p w:rsidR="00D061B1" w:rsidRPr="00E34E8D" w:rsidRDefault="00D061B1" w:rsidP="004C75F1">
      <w:pPr>
        <w:tabs>
          <w:tab w:val="left" w:pos="851"/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при формировании ЦВЗ применяется принцип встраивания метки, которая представляет собой узкополосный сигнал, в широком диапазоне частот маркируемого изображения. Этот метод реализуется посредством двух различных алгоритмов. В одном алгоритме информация передается посредством фазовой модуляции «несущей», представляющей собой псевдослучайную последовательность чисел. В другом – весь диапазон частот делится на несколько </w:t>
      </w:r>
      <w:proofErr w:type="spellStart"/>
      <w:proofErr w:type="gramStart"/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субдиапазонов</w:t>
      </w:r>
      <w:proofErr w:type="spellEnd"/>
      <w:proofErr w:type="gramEnd"/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передача производится между этими </w:t>
      </w:r>
      <w:proofErr w:type="spellStart"/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субдиапазонами</w:t>
      </w:r>
      <w:proofErr w:type="spellEnd"/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отношении маркируемого изображения метку можно рассматривать как некоторый дополнительный шум. Но так как в изображении всегда присутствует шум, то его незначительное возрастание за счет добавления метки не приводит к заметному для зрения увеличению искажений. Кроме того, сигнал, представляющий метку, распространяется по всему изображению, благодаря чему достигается устойчивость к обрезке изображения </w:t>
      </w:r>
      <w:r w:rsidR="00D34AD9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Параллельный алгоритм обучения нейронной сети с машиной опорных векторов в качестве 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выходного слоя [</w:t>
      </w:r>
      <w:r w:rsidR="00D34AD9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] позволяет автоматизировать процедуру формирования тренировочных наборов при создании систем распознавания изображений.</w:t>
      </w:r>
    </w:p>
    <w:p w:rsidR="00696D17" w:rsidRDefault="00481217" w:rsidP="004C75F1">
      <w:pPr>
        <w:tabs>
          <w:tab w:val="left" w:pos="851"/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34E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Важнейшее применение ЦВЗ нашли в системах защиты от копирования, которые стремятся предотвратить или удержать от несанкционированного копирования цифровых данных.</w:t>
      </w:r>
      <w:r w:rsidRPr="00E34E8D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E34E8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Применяют ЦВЗ в стеганографии (</w:t>
      </w:r>
      <w:r w:rsidRPr="00E34E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 передачи или хранения </w:t>
      </w:r>
      <w:hyperlink r:id="rId8" w:tooltip="Информация" w:history="1">
        <w:r w:rsidRPr="00E34E8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информации</w:t>
        </w:r>
      </w:hyperlink>
      <w:r w:rsidR="00BC74EB" w:rsidRPr="00E34E8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4E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учётом сохранения в тайне самого </w:t>
      </w:r>
      <w:r w:rsidR="00BC74EB" w:rsidRPr="00E34E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факта такой передачи или хранения), </w:t>
      </w:r>
      <w:r w:rsidRPr="00E34E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когда стороны обмениваются секретными сообщениями, внедрёнными в цифровой сигнал. Используется как средство з</w:t>
      </w:r>
      <w:r w:rsidR="00BC74EB" w:rsidRPr="00E34E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ащиты документов с фотографиями </w:t>
      </w:r>
      <w:r w:rsidRPr="00E34E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паспортов, водительских удостоверений, кредитных карт с фотографиями. Хотя некоторые форматы цифровых данных могут также нести в себе дополнительную информацию, называемую</w:t>
      </w:r>
      <w:r w:rsidR="00BC74EB" w:rsidRPr="00E34E8D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hyperlink r:id="rId9" w:tooltip="Метаданные" w:history="1">
        <w:r w:rsidRPr="00E34E8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метаданны</w:t>
        </w:r>
        <w:r w:rsidR="009F701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</w:t>
        </w:r>
      </w:hyperlink>
      <w:r w:rsidRPr="00E34E8D">
        <w:rPr>
          <w:rFonts w:ascii="Times New Roman" w:hAnsi="Times New Roman" w:cs="Times New Roman"/>
          <w:sz w:val="28"/>
          <w:szCs w:val="28"/>
          <w:shd w:val="clear" w:color="auto" w:fill="FFFFFF"/>
        </w:rPr>
        <w:t>, Ц</w:t>
      </w:r>
      <w:r w:rsidRPr="00E34E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ВЗ отличаются тем, что информация «зашита» прямо в сигнал. Объекты мультимедиа в этом случае будут представлять собой контейнеры (носители) данных. Основное преимущество состоит в наличии условной зависимости между событием подмены объекта идентифи</w:t>
      </w:r>
      <w:r w:rsidR="00BC74EB" w:rsidRPr="00E34E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кации и наличии элемента защиты </w:t>
      </w:r>
      <w:r w:rsidRPr="00E34E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— скрытого водяного знака. Подмена объекта идентификации приведёт к выводу о подделке всего документа. </w:t>
      </w:r>
    </w:p>
    <w:p w:rsidR="00806DB9" w:rsidRPr="00C23E62" w:rsidRDefault="00806DB9" w:rsidP="004C75F1">
      <w:pPr>
        <w:tabs>
          <w:tab w:val="left" w:pos="851"/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E62">
        <w:rPr>
          <w:rFonts w:ascii="Times New Roman" w:hAnsi="Times New Roman" w:cs="Times New Roman"/>
          <w:sz w:val="28"/>
          <w:szCs w:val="28"/>
          <w:shd w:val="clear" w:color="auto" w:fill="FFFFFF"/>
        </w:rPr>
        <w:t>Видимые прозрачные водяные знаки менее</w:t>
      </w:r>
      <w:r w:rsidR="00FD3729" w:rsidRPr="00C23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изучены. Их обнаружение </w:t>
      </w:r>
      <w:r w:rsidR="001351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</w:t>
      </w:r>
      <w:r w:rsidR="00FD3729" w:rsidRPr="00C23E62">
        <w:rPr>
          <w:rFonts w:ascii="Times New Roman" w:hAnsi="Times New Roman" w:cs="Times New Roman"/>
          <w:sz w:val="28"/>
          <w:szCs w:val="28"/>
          <w:shd w:val="clear" w:color="auto" w:fill="FFFFFF"/>
        </w:rPr>
        <w:t>весьма важн</w:t>
      </w:r>
      <w:r w:rsidR="001351F4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FD3729" w:rsidRPr="00C23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</w:t>
      </w:r>
      <w:r w:rsidR="001351F4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="00FD3729" w:rsidRPr="00C23E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04288" w:rsidRPr="00C23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C74EB" w:rsidRPr="00E34E8D" w:rsidRDefault="00BC74EB" w:rsidP="00FD3729">
      <w:pPr>
        <w:tabs>
          <w:tab w:val="left" w:pos="0"/>
          <w:tab w:val="left" w:pos="56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059D3" w:rsidRPr="00E34E8D" w:rsidRDefault="00A059D3" w:rsidP="00FD3729">
      <w:pPr>
        <w:tabs>
          <w:tab w:val="left" w:pos="0"/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8D">
        <w:rPr>
          <w:rFonts w:ascii="Times New Roman" w:hAnsi="Times New Roman" w:cs="Times New Roman"/>
          <w:b/>
          <w:sz w:val="28"/>
          <w:szCs w:val="28"/>
        </w:rPr>
        <w:t xml:space="preserve">Постановка задачи. 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рассматривается задача поиска потенциальных водяных знаков, которая </w:t>
      </w:r>
      <w:r w:rsidR="00F35B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5B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059D3" w:rsidRPr="00E34E8D" w:rsidRDefault="001A7D3C" w:rsidP="004C75F1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 изображений.</w:t>
      </w:r>
    </w:p>
    <w:p w:rsidR="00A059D3" w:rsidRPr="00E34E8D" w:rsidRDefault="00F35BC1" w:rsidP="004C75F1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Проверке с</w:t>
      </w:r>
      <w:r w:rsidR="00A059D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облюдения авторских прав.</w:t>
      </w:r>
    </w:p>
    <w:p w:rsidR="00A059D3" w:rsidRPr="00E34E8D" w:rsidRDefault="00A059D3" w:rsidP="00FD3729">
      <w:pPr>
        <w:widowControl w:val="0"/>
        <w:tabs>
          <w:tab w:val="num" w:pos="0"/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в</w:t>
      </w:r>
      <w:r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A059D3" w:rsidRPr="00E34E8D" w:rsidRDefault="00A059D3" w:rsidP="004C75F1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A7D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редствах массовой информации.</w:t>
      </w:r>
    </w:p>
    <w:p w:rsidR="00A059D3" w:rsidRPr="00E34E8D" w:rsidRDefault="001A7D3C" w:rsidP="004C75F1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сетях.</w:t>
      </w:r>
    </w:p>
    <w:p w:rsidR="00A059D3" w:rsidRPr="00E34E8D" w:rsidRDefault="00FC2D96" w:rsidP="004C75F1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цифровых источниках информации</w:t>
      </w:r>
      <w:r w:rsidR="00A059D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9D3" w:rsidRPr="00E34E8D" w:rsidRDefault="00A059D3" w:rsidP="00FD3729">
      <w:pPr>
        <w:widowControl w:val="0"/>
        <w:autoSpaceDE w:val="0"/>
        <w:autoSpaceDN w:val="0"/>
        <w:adjustRightInd w:val="0"/>
        <w:spacing w:after="0" w:line="360" w:lineRule="auto"/>
        <w:ind w:left="36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C07" w:rsidRDefault="00DA3C07" w:rsidP="00FD37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3C07" w:rsidRDefault="00DA3C07" w:rsidP="00FD37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3C07" w:rsidRDefault="00DA3C07" w:rsidP="00FD37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59D3" w:rsidRPr="00E34E8D" w:rsidRDefault="00696D17" w:rsidP="00FD37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работы.</w:t>
      </w:r>
      <w:r w:rsidR="00A059D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10F97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азработка </w:t>
      </w:r>
      <w:r w:rsidR="00A059D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метода </w:t>
      </w:r>
      <w:r w:rsidR="00310F97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создание программы для </w:t>
      </w:r>
      <w:r w:rsidR="00A059D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поиска потенциальных </w:t>
      </w:r>
      <w:r w:rsidR="00A059D3"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видимых </w:t>
      </w:r>
      <w:r w:rsidR="00A059D3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</w:t>
      </w:r>
      <w:r w:rsidR="00310F97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знаков на изображени</w:t>
      </w:r>
      <w:r w:rsidR="00C91483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310F97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9D3" w:rsidRPr="0052276C" w:rsidRDefault="0052276C" w:rsidP="00FD3729">
      <w:pPr>
        <w:widowControl w:val="0"/>
        <w:autoSpaceDE w:val="0"/>
        <w:autoSpaceDN w:val="0"/>
        <w:adjustRightInd w:val="0"/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данной работы является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A059D3" w:rsidRPr="00E34E8D" w:rsidRDefault="007302CF" w:rsidP="00FD3729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анализ</w:t>
      </w:r>
      <w:r w:rsidR="00311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поиска прозрачных областей для создания предположений о наличии водяных знаков на изображении.</w:t>
      </w:r>
    </w:p>
    <w:p w:rsidR="00A059D3" w:rsidRPr="00E34E8D" w:rsidRDefault="00A059D3" w:rsidP="00FD3729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</w:t>
      </w:r>
      <w:r w:rsidR="00696D17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поиска </w:t>
      </w:r>
      <w:r w:rsidR="003114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потенциальных водяных знаков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9D3" w:rsidRPr="00E34E8D" w:rsidRDefault="00A059D3" w:rsidP="00FD3729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Реализовать в виде программы в среде </w:t>
      </w:r>
      <w:r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Wolfram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Mathematica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</w:t>
      </w:r>
      <w:r w:rsidR="0052276C" w:rsidRPr="005227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представленный алгоритм поиска потенциальных водяных знаков на изображении.</w:t>
      </w:r>
      <w:r w:rsidR="00453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59D3" w:rsidRPr="00E34E8D" w:rsidRDefault="00A059D3" w:rsidP="00D531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157" w:rsidRDefault="00692CDD" w:rsidP="00D531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E8D">
        <w:rPr>
          <w:rFonts w:ascii="Times New Roman" w:hAnsi="Times New Roman" w:cs="Times New Roman"/>
          <w:b/>
          <w:sz w:val="28"/>
          <w:szCs w:val="28"/>
        </w:rPr>
        <w:t>Апробация результатов.</w:t>
      </w:r>
      <w:r w:rsidR="00AE0157" w:rsidRPr="00E34E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157" w:rsidRPr="00E34E8D">
        <w:rPr>
          <w:rFonts w:ascii="Times New Roman" w:hAnsi="Times New Roman" w:cs="Times New Roman"/>
          <w:sz w:val="28"/>
          <w:szCs w:val="28"/>
        </w:rPr>
        <w:t xml:space="preserve">Результаты магистерской диссертации неоднократно докладывались на кафедре </w:t>
      </w:r>
      <w:r w:rsidR="003043BE" w:rsidRPr="00C23E62">
        <w:rPr>
          <w:rFonts w:ascii="Times New Roman" w:hAnsi="Times New Roman" w:cs="Times New Roman"/>
          <w:sz w:val="28"/>
          <w:szCs w:val="28"/>
        </w:rPr>
        <w:t xml:space="preserve">теории </w:t>
      </w:r>
      <w:r w:rsidR="00AE0157" w:rsidRPr="00C23E62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AE0157" w:rsidRPr="00E34E8D">
        <w:rPr>
          <w:rFonts w:ascii="Times New Roman" w:hAnsi="Times New Roman" w:cs="Times New Roman"/>
          <w:sz w:val="28"/>
          <w:szCs w:val="28"/>
        </w:rPr>
        <w:t xml:space="preserve">СПбГУ, на </w:t>
      </w:r>
      <w:r w:rsidR="00AE0157" w:rsidRPr="00E34E8D">
        <w:rPr>
          <w:rFonts w:ascii="Times New Roman" w:hAnsi="Times New Roman" w:cs="Times New Roman"/>
          <w:sz w:val="28"/>
          <w:szCs w:val="28"/>
          <w:lang w:val="en-US"/>
        </w:rPr>
        <w:t>XLIX</w:t>
      </w:r>
      <w:r w:rsidR="00AE0157" w:rsidRPr="00E34E8D">
        <w:rPr>
          <w:rFonts w:ascii="Times New Roman" w:hAnsi="Times New Roman" w:cs="Times New Roman"/>
          <w:sz w:val="28"/>
          <w:szCs w:val="28"/>
        </w:rPr>
        <w:t xml:space="preserve"> международной научной конференции аспирантов и студентов «Процессы управления и устойчивость» (Санкт-Петербург, 2018</w:t>
      </w:r>
      <w:r w:rsidR="009520D2" w:rsidRPr="003C33FF">
        <w:rPr>
          <w:rFonts w:ascii="Times New Roman" w:hAnsi="Times New Roman" w:cs="Times New Roman"/>
          <w:sz w:val="28"/>
          <w:szCs w:val="28"/>
        </w:rPr>
        <w:t xml:space="preserve"> </w:t>
      </w:r>
      <w:r w:rsidR="00AE0157" w:rsidRPr="00E34E8D">
        <w:rPr>
          <w:rFonts w:ascii="Times New Roman" w:hAnsi="Times New Roman" w:cs="Times New Roman"/>
          <w:sz w:val="28"/>
          <w:szCs w:val="28"/>
        </w:rPr>
        <w:t>г.), на конференциях «Актуальные проблемы инновационного развития ядерных технологий» в рамках научной сессии НИЯУ МИФИ (Северск, 2017</w:t>
      </w:r>
      <w:r w:rsidR="003C33FF">
        <w:rPr>
          <w:rFonts w:ascii="Times New Roman" w:hAnsi="Times New Roman" w:cs="Times New Roman"/>
          <w:sz w:val="28"/>
          <w:szCs w:val="28"/>
        </w:rPr>
        <w:t xml:space="preserve"> </w:t>
      </w:r>
      <w:r w:rsidR="00AE0157" w:rsidRPr="00E34E8D">
        <w:rPr>
          <w:rFonts w:ascii="Times New Roman" w:hAnsi="Times New Roman" w:cs="Times New Roman"/>
          <w:sz w:val="28"/>
          <w:szCs w:val="28"/>
        </w:rPr>
        <w:t>г., 2018</w:t>
      </w:r>
      <w:r w:rsidR="003C33FF">
        <w:rPr>
          <w:rFonts w:ascii="Times New Roman" w:hAnsi="Times New Roman" w:cs="Times New Roman"/>
          <w:sz w:val="28"/>
          <w:szCs w:val="28"/>
        </w:rPr>
        <w:t xml:space="preserve"> </w:t>
      </w:r>
      <w:r w:rsidR="00AE0157" w:rsidRPr="00E34E8D">
        <w:rPr>
          <w:rFonts w:ascii="Times New Roman" w:hAnsi="Times New Roman" w:cs="Times New Roman"/>
          <w:sz w:val="28"/>
          <w:szCs w:val="28"/>
        </w:rPr>
        <w:t>г.). По теме магис</w:t>
      </w:r>
      <w:r w:rsidR="00556AD8">
        <w:rPr>
          <w:rFonts w:ascii="Times New Roman" w:hAnsi="Times New Roman" w:cs="Times New Roman"/>
          <w:sz w:val="28"/>
          <w:szCs w:val="28"/>
        </w:rPr>
        <w:t>терской диссертации опубликована</w:t>
      </w:r>
      <w:r w:rsidR="00AE0157" w:rsidRPr="00E34E8D">
        <w:rPr>
          <w:rFonts w:ascii="Times New Roman" w:hAnsi="Times New Roman" w:cs="Times New Roman"/>
          <w:sz w:val="28"/>
          <w:szCs w:val="28"/>
        </w:rPr>
        <w:t xml:space="preserve"> </w:t>
      </w:r>
      <w:r w:rsidR="00556AD8" w:rsidRPr="00C23E62">
        <w:rPr>
          <w:rFonts w:ascii="Times New Roman" w:hAnsi="Times New Roman" w:cs="Times New Roman"/>
          <w:sz w:val="28"/>
          <w:szCs w:val="28"/>
        </w:rPr>
        <w:t xml:space="preserve">одна </w:t>
      </w:r>
      <w:r w:rsidR="00556AD8">
        <w:rPr>
          <w:rFonts w:ascii="Times New Roman" w:hAnsi="Times New Roman" w:cs="Times New Roman"/>
          <w:sz w:val="28"/>
          <w:szCs w:val="28"/>
        </w:rPr>
        <w:t>работа [</w:t>
      </w:r>
      <w:r w:rsidR="00695722" w:rsidRPr="00695722">
        <w:rPr>
          <w:rFonts w:ascii="Times New Roman" w:hAnsi="Times New Roman" w:cs="Times New Roman"/>
          <w:sz w:val="28"/>
          <w:szCs w:val="28"/>
        </w:rPr>
        <w:t>1*</w:t>
      </w:r>
      <w:r w:rsidR="00556AD8">
        <w:rPr>
          <w:rFonts w:ascii="Times New Roman" w:hAnsi="Times New Roman" w:cs="Times New Roman"/>
          <w:sz w:val="28"/>
          <w:szCs w:val="28"/>
        </w:rPr>
        <w:t xml:space="preserve">] в рецензируемом издании из списка ВАК, и </w:t>
      </w:r>
      <w:r w:rsidR="007D7CDF">
        <w:rPr>
          <w:rFonts w:ascii="Times New Roman" w:hAnsi="Times New Roman" w:cs="Times New Roman"/>
          <w:sz w:val="28"/>
          <w:szCs w:val="28"/>
        </w:rPr>
        <w:t xml:space="preserve">еще </w:t>
      </w:r>
      <w:r w:rsidR="00556AD8">
        <w:rPr>
          <w:rFonts w:ascii="Times New Roman" w:hAnsi="Times New Roman" w:cs="Times New Roman"/>
          <w:sz w:val="28"/>
          <w:szCs w:val="28"/>
        </w:rPr>
        <w:t>одна находится в печати</w:t>
      </w:r>
      <w:r w:rsidR="00695722" w:rsidRPr="00695722">
        <w:rPr>
          <w:rFonts w:ascii="Times New Roman" w:hAnsi="Times New Roman" w:cs="Times New Roman"/>
          <w:sz w:val="28"/>
          <w:szCs w:val="28"/>
        </w:rPr>
        <w:t xml:space="preserve"> [2</w:t>
      </w:r>
      <w:r w:rsidR="00695722" w:rsidRPr="00B248FE">
        <w:rPr>
          <w:rFonts w:ascii="Times New Roman" w:hAnsi="Times New Roman" w:cs="Times New Roman"/>
          <w:sz w:val="28"/>
          <w:szCs w:val="28"/>
        </w:rPr>
        <w:t>*</w:t>
      </w:r>
      <w:r w:rsidR="00695722" w:rsidRPr="00695722">
        <w:rPr>
          <w:rFonts w:ascii="Times New Roman" w:hAnsi="Times New Roman" w:cs="Times New Roman"/>
          <w:sz w:val="28"/>
          <w:szCs w:val="28"/>
        </w:rPr>
        <w:t>]</w:t>
      </w:r>
      <w:r w:rsidR="00556AD8">
        <w:rPr>
          <w:rFonts w:ascii="Times New Roman" w:hAnsi="Times New Roman" w:cs="Times New Roman"/>
          <w:sz w:val="28"/>
          <w:szCs w:val="28"/>
        </w:rPr>
        <w:t>.</w:t>
      </w:r>
    </w:p>
    <w:p w:rsidR="00D531D9" w:rsidRPr="00E34E8D" w:rsidRDefault="00D531D9" w:rsidP="00D531D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288" w:rsidRDefault="007057A4" w:rsidP="00D53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34E8D">
        <w:rPr>
          <w:rFonts w:ascii="Times New Roman" w:hAnsi="Times New Roman" w:cs="Times New Roman"/>
          <w:b/>
          <w:sz w:val="28"/>
          <w:szCs w:val="28"/>
        </w:rPr>
        <w:t xml:space="preserve">Структура и объем работы. </w:t>
      </w:r>
      <w:r w:rsidRPr="002B352F">
        <w:rPr>
          <w:rFonts w:ascii="Times New Roman" w:hAnsi="Times New Roman" w:cs="Times New Roman"/>
          <w:sz w:val="28"/>
          <w:szCs w:val="28"/>
        </w:rPr>
        <w:t>Диссертационная работа состоит из введения, двух глав</w:t>
      </w:r>
      <w:r w:rsidR="001869D5">
        <w:rPr>
          <w:rFonts w:ascii="Times New Roman" w:hAnsi="Times New Roman" w:cs="Times New Roman"/>
          <w:sz w:val="28"/>
          <w:szCs w:val="28"/>
        </w:rPr>
        <w:t xml:space="preserve">, заключения, </w:t>
      </w:r>
      <w:r w:rsidRPr="002B352F">
        <w:rPr>
          <w:rFonts w:ascii="Times New Roman" w:hAnsi="Times New Roman" w:cs="Times New Roman"/>
          <w:sz w:val="28"/>
          <w:szCs w:val="28"/>
        </w:rPr>
        <w:t>списка литературы</w:t>
      </w:r>
      <w:r w:rsidR="001869D5">
        <w:rPr>
          <w:rFonts w:ascii="Times New Roman" w:hAnsi="Times New Roman" w:cs="Times New Roman"/>
          <w:sz w:val="28"/>
          <w:szCs w:val="28"/>
        </w:rPr>
        <w:t xml:space="preserve"> и приложения</w:t>
      </w:r>
      <w:r w:rsidRPr="002B352F">
        <w:rPr>
          <w:rFonts w:ascii="Times New Roman" w:hAnsi="Times New Roman" w:cs="Times New Roman"/>
          <w:sz w:val="28"/>
          <w:szCs w:val="28"/>
        </w:rPr>
        <w:t xml:space="preserve">. Работа изложена на </w:t>
      </w:r>
      <w:r w:rsidR="002B352F" w:rsidRPr="002B352F">
        <w:rPr>
          <w:rFonts w:ascii="Times New Roman" w:hAnsi="Times New Roman" w:cs="Times New Roman"/>
          <w:sz w:val="28"/>
          <w:szCs w:val="28"/>
        </w:rPr>
        <w:t>3</w:t>
      </w:r>
      <w:r w:rsidR="003B5D03">
        <w:rPr>
          <w:rFonts w:ascii="Times New Roman" w:hAnsi="Times New Roman" w:cs="Times New Roman"/>
          <w:sz w:val="28"/>
          <w:szCs w:val="28"/>
        </w:rPr>
        <w:t>7</w:t>
      </w:r>
      <w:r w:rsidRPr="002B352F">
        <w:rPr>
          <w:rFonts w:ascii="Times New Roman" w:hAnsi="Times New Roman" w:cs="Times New Roman"/>
          <w:sz w:val="28"/>
          <w:szCs w:val="28"/>
        </w:rPr>
        <w:t xml:space="preserve"> страницах. Список литературы содержит </w:t>
      </w:r>
      <w:r w:rsidR="006D53C3" w:rsidRPr="002B352F">
        <w:rPr>
          <w:rFonts w:ascii="Times New Roman" w:hAnsi="Times New Roman" w:cs="Times New Roman"/>
          <w:sz w:val="28"/>
          <w:szCs w:val="28"/>
        </w:rPr>
        <w:t xml:space="preserve">10 </w:t>
      </w:r>
      <w:r w:rsidRPr="002B352F">
        <w:rPr>
          <w:rFonts w:ascii="Times New Roman" w:hAnsi="Times New Roman" w:cs="Times New Roman"/>
          <w:sz w:val="28"/>
          <w:szCs w:val="28"/>
        </w:rPr>
        <w:t>наименований.</w:t>
      </w:r>
    </w:p>
    <w:p w:rsidR="00D531D9" w:rsidRPr="00D531D9" w:rsidRDefault="00D531D9" w:rsidP="00D53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5BF" w:rsidRPr="00E34E8D" w:rsidRDefault="009665BF" w:rsidP="00FD37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4E8D">
        <w:rPr>
          <w:rFonts w:ascii="Times New Roman" w:hAnsi="Times New Roman" w:cs="Times New Roman"/>
          <w:sz w:val="28"/>
          <w:szCs w:val="28"/>
        </w:rPr>
        <w:br w:type="page"/>
      </w:r>
    </w:p>
    <w:p w:rsidR="00B5111F" w:rsidRDefault="00B5111F" w:rsidP="00B5111F">
      <w:pPr>
        <w:pStyle w:val="1"/>
        <w:rPr>
          <w:rFonts w:ascii="Times New Roman" w:hAnsi="Times New Roman"/>
        </w:rPr>
      </w:pPr>
      <w:bookmarkStart w:id="3" w:name="_Toc450982754"/>
      <w:r w:rsidRPr="009461C0">
        <w:rPr>
          <w:rFonts w:ascii="Times New Roman" w:hAnsi="Times New Roman"/>
        </w:rPr>
        <w:lastRenderedPageBreak/>
        <w:t>Глава</w:t>
      </w:r>
      <w:r w:rsidRPr="00B94DBC">
        <w:rPr>
          <w:rFonts w:ascii="Times New Roman" w:hAnsi="Times New Roman"/>
        </w:rPr>
        <w:t xml:space="preserve"> 1. </w:t>
      </w:r>
      <w:bookmarkEnd w:id="3"/>
      <w:r>
        <w:rPr>
          <w:rFonts w:ascii="Times New Roman" w:hAnsi="Times New Roman"/>
        </w:rPr>
        <w:t>Цифров</w:t>
      </w:r>
      <w:r w:rsidR="00814790">
        <w:rPr>
          <w:rFonts w:ascii="Times New Roman" w:hAnsi="Times New Roman"/>
        </w:rPr>
        <w:t>ые</w:t>
      </w:r>
      <w:r>
        <w:rPr>
          <w:rFonts w:ascii="Times New Roman" w:hAnsi="Times New Roman"/>
        </w:rPr>
        <w:t xml:space="preserve"> водян</w:t>
      </w:r>
      <w:r w:rsidR="00814790">
        <w:rPr>
          <w:rFonts w:ascii="Times New Roman" w:hAnsi="Times New Roman"/>
        </w:rPr>
        <w:t>ые</w:t>
      </w:r>
      <w:r>
        <w:rPr>
          <w:rFonts w:ascii="Times New Roman" w:hAnsi="Times New Roman"/>
        </w:rPr>
        <w:t xml:space="preserve"> знак</w:t>
      </w:r>
      <w:r w:rsidR="00814790">
        <w:rPr>
          <w:rFonts w:ascii="Times New Roman" w:hAnsi="Times New Roman"/>
        </w:rPr>
        <w:t>и</w:t>
      </w:r>
    </w:p>
    <w:p w:rsidR="001E6246" w:rsidRPr="001E6246" w:rsidRDefault="001E6246" w:rsidP="001E624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E6246" w:rsidRPr="00C23E62" w:rsidRDefault="001E6246" w:rsidP="001E6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E62">
        <w:rPr>
          <w:rFonts w:ascii="Times New Roman" w:hAnsi="Times New Roman" w:cs="Times New Roman"/>
          <w:sz w:val="28"/>
          <w:szCs w:val="28"/>
        </w:rPr>
        <w:t>Данная глава посвящена обзору существующих типов цифровых водяных знаков, а также обзору методов встраивания информации в изображение.</w:t>
      </w:r>
    </w:p>
    <w:p w:rsidR="001E6246" w:rsidRPr="001E6246" w:rsidRDefault="001E6246" w:rsidP="001E6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65BF" w:rsidRDefault="00B5111F" w:rsidP="009665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1C0">
        <w:rPr>
          <w:rStyle w:val="st1"/>
          <w:rFonts w:ascii="Times New Roman" w:hAnsi="Times New Roman" w:cs="Times New Roman"/>
          <w:b/>
          <w:sz w:val="32"/>
          <w:szCs w:val="32"/>
        </w:rPr>
        <w:t xml:space="preserve">1.1. </w:t>
      </w:r>
      <w:r>
        <w:rPr>
          <w:rStyle w:val="st1"/>
          <w:rFonts w:ascii="Times New Roman" w:hAnsi="Times New Roman" w:cs="Times New Roman"/>
          <w:b/>
          <w:sz w:val="32"/>
          <w:szCs w:val="32"/>
        </w:rPr>
        <w:t>Типы цифровых водяных знаков</w:t>
      </w:r>
    </w:p>
    <w:p w:rsidR="00040FD0" w:rsidRDefault="00040FD0" w:rsidP="009665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A82" w:rsidRDefault="00040FD0" w:rsidP="008737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два класса цифровых водяных знаков - видимые и невидимые. Невидимый водяной знак используется, когда внешний в</w:t>
      </w:r>
      <w:r w:rsidR="00437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 </w:t>
      </w:r>
      <w:r w:rsidR="00437177" w:rsidRPr="00437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не </w:t>
      </w:r>
      <w:r w:rsidR="008A0CCA" w:rsidRPr="008A0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</w:t>
      </w:r>
      <w:r w:rsidR="00437177" w:rsidRPr="00437177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изменен</w:t>
      </w:r>
      <w:r w:rsidR="00024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1)</w:t>
      </w:r>
      <w:r w:rsidR="00437177" w:rsidRPr="0043717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 текст может быть встроен в файл изображения, который должен оставаться неизменным и точным, как исходное изображение без знака</w:t>
      </w:r>
      <w:r w:rsidR="00437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</w:t>
      </w:r>
      <w:r w:rsidR="00437177" w:rsidRPr="00437177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3ED3" w:rsidRPr="00C36C16" w:rsidRDefault="00C10C27" w:rsidP="00AA3ED3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2990850"/>
            <wp:effectExtent l="0" t="0" r="0" b="0"/>
            <wp:docPr id="27" name="Рисунок 1" descr="in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v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ED3" w:rsidRPr="00AA3E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3ED3"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AA3ED3" w:rsidRPr="00C36C1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</w:t>
      </w:r>
      <w:r w:rsidR="00AA3ED3"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="00AA3ED3" w:rsidRPr="00C36C1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3E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Применение невидимого цифрового водяного знака</w:t>
      </w:r>
    </w:p>
    <w:p w:rsidR="00E54A82" w:rsidRDefault="00E54A82" w:rsidP="00E54A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FD0" w:rsidRPr="00B248FE" w:rsidRDefault="00040FD0" w:rsidP="008737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Преимущество такого типа водяных знаков состоит в том, что их нельзя легко обнаружить, таким образом, потенциальные нарушители могут использовать данные, не подозревая, что они содержат маркировку владельца, с другой стороны отсутствие каких-либо обозначений авторства может </w:t>
      </w: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повлечь за собой бесконтрольное копирование и распространение в сети. Поэтому в интернете часто можно встретить полупрозрачные логотипы и ссылки авторов на опуб</w:t>
      </w:r>
      <w:r w:rsidR="00401BC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ликованных изображениях/видео [5</w:t>
      </w: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B248FE" w:rsidRPr="00B248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0FD0" w:rsidRPr="008A1348" w:rsidRDefault="00040FD0" w:rsidP="0087376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Видимый водяной знак лучше всего использовать для данных, зрительный образ которых не портится при добавлении цифровой подписи. </w:t>
      </w:r>
      <w:r w:rsidRPr="008A1348">
        <w:rPr>
          <w:rFonts w:ascii="Times New Roman" w:hAnsi="Times New Roman" w:cs="Times New Roman"/>
          <w:sz w:val="28"/>
          <w:szCs w:val="28"/>
        </w:rPr>
        <w:t xml:space="preserve">Преимуществом </w:t>
      </w:r>
      <w:r w:rsidR="00FF6E2C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8A1348">
        <w:rPr>
          <w:rFonts w:ascii="Times New Roman" w:hAnsi="Times New Roman" w:cs="Times New Roman"/>
          <w:sz w:val="28"/>
          <w:szCs w:val="28"/>
        </w:rPr>
        <w:t xml:space="preserve">водяных знаков является то, что данные защищены авторским правом и их полноценное использование становится невозможным без удаления цифрового водяного знака. </w:t>
      </w: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видимый водяной знак может быть убран с изображения с помощью программ для редактирования, такой процесс занимает много времени, т.к. не представляется возможным произвести подобное редактирование в автоматическом режиме, а также остаются заметные следы обработки. Подобные меры защиты значительно упрощают споры по авторскому праву, поскольку наличие водяных знаков или удаление водяных знаков можно легко обнаружить.</w:t>
      </w:r>
    </w:p>
    <w:p w:rsidR="00441A0F" w:rsidRDefault="00040FD0" w:rsidP="008737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A13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Защита данных от копирования с помощью видимых водяных знаков предполагает наличие заметного фирменного логотипа или символьного поля, представляющего из себя различные виды маркировок, таких как имя автора, ссылка н</w:t>
      </w:r>
      <w:r w:rsidR="00FE648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 источник, название компании </w:t>
      </w:r>
      <w:r w:rsidR="00AA3E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(рисунок 2)</w:t>
      </w:r>
      <w:r w:rsidR="00441A0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441A0F" w:rsidRDefault="00C10C27" w:rsidP="00E54A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4450" cy="2838450"/>
            <wp:effectExtent l="0" t="0" r="0" b="0"/>
            <wp:docPr id="26" name="Рисунок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0F" w:rsidRPr="00C36C16" w:rsidRDefault="00441A0F" w:rsidP="00441A0F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AA3E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</w:t>
      </w:r>
      <w:r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C36C1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Пример</w:t>
      </w:r>
      <w:r w:rsidR="00C36C16" w:rsidRPr="00C36C1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36C1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изображения с фирменным логотипом</w:t>
      </w:r>
      <w:r w:rsidR="00C36C16" w:rsidRPr="00C36C1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36C16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BBC</w:t>
      </w:r>
      <w:r w:rsidR="00C36C16" w:rsidRPr="00C36C1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4A8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News</w:t>
      </w:r>
    </w:p>
    <w:p w:rsidR="00441A0F" w:rsidRPr="00441A0F" w:rsidRDefault="00441A0F" w:rsidP="00441A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52F3F" w:rsidRDefault="00252F3F" w:rsidP="008737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40FD0" w:rsidRDefault="00040FD0" w:rsidP="008737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A13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Размещение подобных объектов на исходном изображении может сильно отвлекать внимание или даже исказить вид картинки, что зачастую считается недопустимым при публикации материалов в различных источниках информации, поэтому при создании материалов часто используют слабозаметные логотипы. Для решения этой задачи хорошо подходит прозрачность. С ее помощью </w:t>
      </w:r>
      <w:r w:rsidR="0031142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Pr="008A13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эффективно нанести авторские знаки отличия</w:t>
      </w:r>
      <w:r w:rsidR="00AA3ED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(рисунок 3)</w:t>
      </w:r>
      <w:r w:rsidRPr="008A13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при этом сохраняя оригинальное представление образов. </w:t>
      </w:r>
    </w:p>
    <w:p w:rsidR="00C36C16" w:rsidRDefault="00C36C16" w:rsidP="00C36C1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36C1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4400" cy="3125978"/>
            <wp:effectExtent l="0" t="0" r="0" b="0"/>
            <wp:docPr id="4" name="Рисунок 4" descr="C:\Users\Belonard\Desktop\BUFFER2\18687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onard\Desktop\BUFFER2\1868707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60" cy="312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16" w:rsidRPr="00E54A82" w:rsidRDefault="00C36C16" w:rsidP="00C36C16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AA3E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</w:t>
      </w:r>
      <w:r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Pr="00C36C1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Пример</w:t>
      </w:r>
      <w:r w:rsidRPr="00C36C1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изображения с прозрачным водяным знаком</w:t>
      </w:r>
      <w:r w:rsidR="00E54A82" w:rsidRPr="00E54A8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54A82"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  <w:t>Bigstock</w:t>
      </w:r>
      <w:proofErr w:type="spellEnd"/>
    </w:p>
    <w:p w:rsidR="00C36C16" w:rsidRPr="008A1348" w:rsidRDefault="00C36C16" w:rsidP="00C36C1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40FD0" w:rsidRPr="008A1348" w:rsidRDefault="00040FD0" w:rsidP="008A134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Явление прозрачности хорошо</w:t>
      </w:r>
      <w:r w:rsidR="00A85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изучено в физике. Прозрачность</w:t>
      </w:r>
      <w:r w:rsidR="00A85A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 — свойство вещества направленно пропускать свет. Простой пример прозрачного объекта</w:t>
      </w:r>
      <w:r w:rsid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</w:t>
      </w:r>
      <w:r w:rsidR="00AA3ED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однозначно можно отличить от остального окружающего мира — цветное стекло.</w:t>
      </w:r>
      <w:r w:rsidRPr="008A1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40FD0" w:rsidRPr="00040FD0" w:rsidRDefault="00040FD0" w:rsidP="00040FD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040FD0" w:rsidRPr="00040FD0" w:rsidRDefault="00040FD0" w:rsidP="00040FD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FD0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4457700" cy="25659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578" cy="258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D0" w:rsidRPr="007245CE" w:rsidRDefault="008A1348" w:rsidP="008A1348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AA3E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4</w:t>
      </w:r>
      <w:r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="00AA3E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Цветное стекло</w:t>
      </w:r>
    </w:p>
    <w:p w:rsidR="008A1348" w:rsidRPr="00040FD0" w:rsidRDefault="008A1348" w:rsidP="008A1348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40FD0" w:rsidRPr="00040FD0" w:rsidRDefault="00040FD0" w:rsidP="0087376C">
      <w:pPr>
        <w:pStyle w:val="a5"/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цифровых изображениях прозрачность может быть представлена как отдельная характеристика. При их создании к цветовой модели добавляется понятие альфа-смешения — техник</w:t>
      </w:r>
      <w:r w:rsidR="009A36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</w:t>
      </w:r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создания эффекта полупрозрачности путём объединения исходного пикселя с пикселем, уже находящимся во фрейм-буфере. Отсюда берет свое название альфа-канал, т</w:t>
      </w:r>
      <w:r w:rsidR="009A36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акже известный как маска-канал, </w:t>
      </w:r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простой способ объединить переходную прозрачность с изображением. Например, формат PNG позволяет использовать 254 или 65534 уровня частичной прозрачности. Все три типа PNG-изображений («</w:t>
      </w:r>
      <w:proofErr w:type="spellStart"/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TrueColor</w:t>
      </w:r>
      <w:proofErr w:type="spellEnd"/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GrayScale</w:t>
      </w:r>
      <w:proofErr w:type="spellEnd"/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 и индексированная палитра) могут содержать альфа-информацию, хотя обычно она применяется лишь с «</w:t>
      </w:r>
      <w:proofErr w:type="spellStart"/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TrueColor</w:t>
      </w:r>
      <w:proofErr w:type="spellEnd"/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 изображениями. Вместо того, чтобы сохранять три байта для каждого пикселя (красный, зелёный и синий, RGB), сохраняются четыре: красный, зелёный, синий и альфа, таким образом получается RGBA.</w:t>
      </w:r>
    </w:p>
    <w:p w:rsidR="008F2FD5" w:rsidRDefault="00040FD0" w:rsidP="008737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редакторе изображений размещение водяных знаков можно</w:t>
      </w:r>
      <w:r w:rsidR="009A36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произвести с помощью наложения</w:t>
      </w:r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36E2"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—</w:t>
      </w:r>
      <w:r w:rsidR="009A36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объединения нескольких изображений. Уменьшая или у</w:t>
      </w:r>
      <w:r w:rsidR="009A36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величивая значение альфа-канала, </w:t>
      </w:r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можно получать различные результаты. </w:t>
      </w:r>
    </w:p>
    <w:p w:rsidR="00BB405F" w:rsidRPr="00BB405F" w:rsidRDefault="00BB405F" w:rsidP="008A134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</w:t>
      </w:r>
      <w:r w:rsid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</w:t>
      </w:r>
      <w:r w:rsidR="00AA3ED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B40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созданном в редакторе слева</w:t>
      </w:r>
      <w:r w:rsid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B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полностью непрозрачная часть телефона, справа на 80% прозрачная</w:t>
      </w:r>
      <w:r w:rsidR="008A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сквозь которую видно фон.</w:t>
      </w:r>
    </w:p>
    <w:p w:rsidR="00BB405F" w:rsidRPr="00BB405F" w:rsidRDefault="00BB405F" w:rsidP="008A134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05F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4600575" cy="306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614" cy="306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D5" w:rsidRPr="006D53C3" w:rsidRDefault="008A1348" w:rsidP="008A1348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AA3ED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</w:t>
      </w:r>
      <w:r w:rsidRPr="007245C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  <w:r w:rsidR="006D53C3" w:rsidRPr="006D53C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53C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Прозрачность в редакторе изображений</w:t>
      </w:r>
    </w:p>
    <w:p w:rsidR="008A1348" w:rsidRDefault="008A1348" w:rsidP="008F2FD5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F30D48" w:rsidRDefault="00040FD0" w:rsidP="008737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 помощью метода наложения можно успешно размещать фирменные логотипы, которые символизируют авторское право на конкретный цифровой продукт. Однако не все типы изображений поддерживают альфа-канал. Часто используемый формат JPEG содержит только информацию о цветовых каналах. При публикации файлов в таком формате информаци</w:t>
      </w:r>
      <w:r w:rsidR="00111BE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я</w:t>
      </w:r>
      <w:r w:rsidRPr="00040F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 прозрачности не сохраняется. Можно лишь визуально оценить степень прозрачности объектов и обр</w:t>
      </w:r>
      <w:r w:rsidR="003F7D4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азов на изображении.</w:t>
      </w:r>
      <w:r w:rsidR="00111B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0D4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E6246" w:rsidRPr="001E6246" w:rsidRDefault="001E6246" w:rsidP="00462975">
      <w:pPr>
        <w:pStyle w:val="1"/>
        <w:spacing w:after="0"/>
        <w:rPr>
          <w:rFonts w:ascii="Times New Roman" w:hAnsi="Times New Roman"/>
          <w:szCs w:val="36"/>
        </w:rPr>
      </w:pPr>
      <w:r w:rsidRPr="001E6246">
        <w:rPr>
          <w:rStyle w:val="st1"/>
          <w:rFonts w:ascii="Times New Roman" w:hAnsi="Times New Roman"/>
          <w:szCs w:val="36"/>
        </w:rPr>
        <w:lastRenderedPageBreak/>
        <w:t xml:space="preserve">1.2. </w:t>
      </w:r>
      <w:r w:rsidR="00C23E62" w:rsidRPr="00C23E62">
        <w:rPr>
          <w:rFonts w:ascii="Times New Roman" w:hAnsi="Times New Roman"/>
          <w:szCs w:val="36"/>
        </w:rPr>
        <w:t>Методы встраивания информации в изображение</w:t>
      </w:r>
    </w:p>
    <w:p w:rsidR="001E6246" w:rsidRDefault="001E6246" w:rsidP="00C23E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4EC1" w:rsidRDefault="00080ECD" w:rsidP="004629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AA50E0">
        <w:rPr>
          <w:rFonts w:ascii="Times New Roman" w:hAnsi="Times New Roman" w:cs="Times New Roman"/>
          <w:sz w:val="28"/>
          <w:szCs w:val="28"/>
        </w:rPr>
        <w:t xml:space="preserve">ифровые водяные знаки </w:t>
      </w:r>
      <w:r w:rsidR="00B6630D">
        <w:rPr>
          <w:rFonts w:ascii="Times New Roman" w:hAnsi="Times New Roman" w:cs="Times New Roman"/>
          <w:sz w:val="28"/>
          <w:szCs w:val="28"/>
        </w:rPr>
        <w:t>разделяют на три вида</w:t>
      </w:r>
      <w:r w:rsidR="00B6630D" w:rsidRPr="00B6630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84EC1" w:rsidRDefault="00B6630D" w:rsidP="00E83422">
      <w:pPr>
        <w:pStyle w:val="a5"/>
        <w:numPr>
          <w:ilvl w:val="0"/>
          <w:numId w:val="1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84EC1">
        <w:rPr>
          <w:rFonts w:ascii="Times New Roman" w:hAnsi="Times New Roman" w:cs="Times New Roman"/>
          <w:sz w:val="28"/>
          <w:szCs w:val="28"/>
        </w:rPr>
        <w:t xml:space="preserve">робастные </w:t>
      </w:r>
      <w:r w:rsidR="000474DA">
        <w:rPr>
          <w:rFonts w:ascii="Times New Roman" w:hAnsi="Times New Roman" w:cs="Times New Roman"/>
          <w:sz w:val="28"/>
          <w:szCs w:val="28"/>
        </w:rPr>
        <w:t>(</w:t>
      </w:r>
      <w:r w:rsidRPr="00284EC1">
        <w:rPr>
          <w:rFonts w:ascii="Times New Roman" w:hAnsi="Times New Roman" w:cs="Times New Roman"/>
          <w:sz w:val="28"/>
          <w:szCs w:val="28"/>
        </w:rPr>
        <w:t>устойчивые</w:t>
      </w:r>
      <w:r w:rsidR="000474DA">
        <w:rPr>
          <w:rFonts w:ascii="Times New Roman" w:hAnsi="Times New Roman" w:cs="Times New Roman"/>
          <w:sz w:val="28"/>
          <w:szCs w:val="28"/>
        </w:rPr>
        <w:t>)</w:t>
      </w:r>
      <w:r w:rsidR="00857367" w:rsidRPr="00284EC1">
        <w:rPr>
          <w:rFonts w:ascii="Times New Roman" w:hAnsi="Times New Roman" w:cs="Times New Roman"/>
          <w:sz w:val="28"/>
          <w:szCs w:val="28"/>
        </w:rPr>
        <w:t>,</w:t>
      </w:r>
    </w:p>
    <w:p w:rsidR="00284EC1" w:rsidRDefault="00857367" w:rsidP="00E83422">
      <w:pPr>
        <w:pStyle w:val="a5"/>
        <w:numPr>
          <w:ilvl w:val="0"/>
          <w:numId w:val="1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84EC1">
        <w:rPr>
          <w:rFonts w:ascii="Times New Roman" w:hAnsi="Times New Roman" w:cs="Times New Roman"/>
          <w:sz w:val="28"/>
          <w:szCs w:val="28"/>
        </w:rPr>
        <w:t>хрупкие</w:t>
      </w:r>
      <w:r w:rsidR="00AA50E0" w:rsidRPr="00284EC1">
        <w:rPr>
          <w:rFonts w:ascii="Times New Roman" w:hAnsi="Times New Roman" w:cs="Times New Roman"/>
          <w:sz w:val="28"/>
          <w:szCs w:val="28"/>
        </w:rPr>
        <w:t>,</w:t>
      </w:r>
      <w:r w:rsidRPr="00284E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EC1" w:rsidRPr="00284EC1" w:rsidRDefault="00857367" w:rsidP="00E83422">
      <w:pPr>
        <w:pStyle w:val="a5"/>
        <w:numPr>
          <w:ilvl w:val="0"/>
          <w:numId w:val="1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EC1">
        <w:rPr>
          <w:rFonts w:ascii="Times New Roman" w:hAnsi="Times New Roman" w:cs="Times New Roman"/>
          <w:sz w:val="28"/>
          <w:szCs w:val="28"/>
        </w:rPr>
        <w:t>полухрупкие</w:t>
      </w:r>
      <w:proofErr w:type="spellEnd"/>
      <w:r w:rsidRPr="00284EC1">
        <w:rPr>
          <w:rFonts w:ascii="Times New Roman" w:hAnsi="Times New Roman" w:cs="Times New Roman"/>
          <w:sz w:val="28"/>
          <w:szCs w:val="28"/>
        </w:rPr>
        <w:t>.</w:t>
      </w:r>
    </w:p>
    <w:p w:rsidR="006E32D0" w:rsidRDefault="00857367" w:rsidP="004629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Робастные </w:t>
      </w:r>
      <w:r w:rsidR="00557558">
        <w:rPr>
          <w:rFonts w:ascii="Times New Roman" w:hAnsi="Times New Roman" w:cs="Times New Roman"/>
          <w:sz w:val="28"/>
          <w:szCs w:val="28"/>
        </w:rPr>
        <w:t xml:space="preserve">ЦВЗ </w:t>
      </w:r>
      <w:r w:rsidR="00B6630D">
        <w:rPr>
          <w:rFonts w:ascii="Times New Roman" w:hAnsi="Times New Roman" w:cs="Times New Roman"/>
          <w:sz w:val="28"/>
          <w:szCs w:val="28"/>
        </w:rPr>
        <w:t>устойчивы к любым воздействиям на них</w:t>
      </w:r>
      <w:r w:rsidR="00DE75F8">
        <w:rPr>
          <w:rFonts w:ascii="Times New Roman" w:hAnsi="Times New Roman" w:cs="Times New Roman"/>
          <w:sz w:val="28"/>
          <w:szCs w:val="28"/>
        </w:rPr>
        <w:t>.</w:t>
      </w:r>
      <w:r w:rsidR="00B6630D">
        <w:rPr>
          <w:rFonts w:ascii="Times New Roman" w:hAnsi="Times New Roman" w:cs="Times New Roman"/>
          <w:sz w:val="28"/>
          <w:szCs w:val="28"/>
        </w:rPr>
        <w:t xml:space="preserve"> </w:t>
      </w:r>
      <w:r w:rsidR="00DE75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Они </w:t>
      </w:r>
      <w:r w:rsidR="00DE75F8" w:rsidRPr="00DE75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обычно используются в системах защиты от копирования и идентификации.</w:t>
      </w:r>
      <w:r w:rsidR="00DE75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E75F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рупкие </w:t>
      </w:r>
      <w:r w:rsidR="00557558">
        <w:rPr>
          <w:rFonts w:ascii="Times New Roman" w:hAnsi="Times New Roman" w:cs="Times New Roman"/>
          <w:sz w:val="28"/>
          <w:szCs w:val="28"/>
        </w:rPr>
        <w:t xml:space="preserve">ЦВЗ </w:t>
      </w:r>
      <w:r>
        <w:rPr>
          <w:rFonts w:ascii="Times New Roman" w:hAnsi="Times New Roman" w:cs="Times New Roman"/>
          <w:sz w:val="28"/>
          <w:szCs w:val="28"/>
        </w:rPr>
        <w:t>изменяются или разрушаются при незначительном изменении контейнер</w:t>
      </w:r>
      <w:r w:rsidR="00557558">
        <w:rPr>
          <w:rFonts w:ascii="Times New Roman" w:hAnsi="Times New Roman" w:cs="Times New Roman"/>
          <w:sz w:val="28"/>
          <w:szCs w:val="28"/>
        </w:rPr>
        <w:t>а,</w:t>
      </w:r>
      <w:r w:rsidR="00DE75F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5575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="00DE75F8" w:rsidRPr="00DE75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спользуются для проверки целостности</w:t>
      </w:r>
      <w:r w:rsidR="00AA50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электронных документов</w:t>
      </w:r>
      <w:r w:rsidR="00DE75F8" w:rsidRPr="00DE75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DE75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E75F8">
        <w:rPr>
          <w:rFonts w:ascii="Times New Roman" w:hAnsi="Times New Roman" w:cs="Times New Roman"/>
          <w:sz w:val="28"/>
          <w:szCs w:val="28"/>
        </w:rPr>
        <w:t>П</w:t>
      </w:r>
      <w:r w:rsidR="00B6630D">
        <w:rPr>
          <w:rFonts w:ascii="Times New Roman" w:hAnsi="Times New Roman" w:cs="Times New Roman"/>
          <w:sz w:val="28"/>
          <w:szCs w:val="28"/>
        </w:rPr>
        <w:t>олухрупкие</w:t>
      </w:r>
      <w:proofErr w:type="spellEnd"/>
      <w:r w:rsidR="00B6630D">
        <w:rPr>
          <w:rFonts w:ascii="Times New Roman" w:hAnsi="Times New Roman" w:cs="Times New Roman"/>
          <w:sz w:val="28"/>
          <w:szCs w:val="28"/>
        </w:rPr>
        <w:t xml:space="preserve"> </w:t>
      </w:r>
      <w:r w:rsidR="00557558">
        <w:rPr>
          <w:rFonts w:ascii="Times New Roman" w:hAnsi="Times New Roman" w:cs="Times New Roman"/>
          <w:sz w:val="28"/>
          <w:szCs w:val="28"/>
        </w:rPr>
        <w:t xml:space="preserve">ЦВЗ </w:t>
      </w:r>
      <w:r>
        <w:rPr>
          <w:rFonts w:ascii="Times New Roman" w:hAnsi="Times New Roman" w:cs="Times New Roman"/>
          <w:sz w:val="28"/>
          <w:szCs w:val="28"/>
        </w:rPr>
        <w:t>устойчивы для одних воздействий и неустойчивы для других</w:t>
      </w:r>
      <w:r w:rsidR="00557558">
        <w:rPr>
          <w:rFonts w:ascii="Times New Roman" w:hAnsi="Times New Roman" w:cs="Times New Roman"/>
          <w:sz w:val="28"/>
          <w:szCs w:val="28"/>
        </w:rPr>
        <w:t xml:space="preserve">, </w:t>
      </w:r>
      <w:r w:rsidR="00DE75F8" w:rsidRPr="00DE75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используются обычно для обнаружения атаки на сигнал.</w:t>
      </w:r>
    </w:p>
    <w:p w:rsidR="00284EC1" w:rsidRDefault="00462975" w:rsidP="004629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Существует множество различных методов встраивания ЦВЗ в документы</w:t>
      </w:r>
      <w:r w:rsidR="00E70577" w:rsidRPr="00E705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[6]</w:t>
      </w:r>
      <w:r w:rsidR="00D413A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</w:p>
    <w:p w:rsidR="00284EC1" w:rsidRDefault="00D413AB" w:rsidP="00695722">
      <w:pPr>
        <w:pStyle w:val="a5"/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84E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методы скрытия данных в пространственной области, </w:t>
      </w:r>
    </w:p>
    <w:p w:rsidR="00284EC1" w:rsidRDefault="00D413AB" w:rsidP="00695722">
      <w:pPr>
        <w:pStyle w:val="a5"/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84E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методы скрытия в частотной области, </w:t>
      </w:r>
    </w:p>
    <w:p w:rsidR="00284EC1" w:rsidRDefault="00D413AB" w:rsidP="00695722">
      <w:pPr>
        <w:pStyle w:val="a5"/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84E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статистические методы, </w:t>
      </w:r>
    </w:p>
    <w:p w:rsidR="00284EC1" w:rsidRDefault="00D413AB" w:rsidP="00695722">
      <w:pPr>
        <w:pStyle w:val="a5"/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84E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методы искажения, </w:t>
      </w:r>
    </w:p>
    <w:p w:rsidR="00D413AB" w:rsidRPr="00284EC1" w:rsidRDefault="00D413AB" w:rsidP="00695722">
      <w:pPr>
        <w:pStyle w:val="a5"/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84EC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структурные методы.</w:t>
      </w:r>
    </w:p>
    <w:p w:rsidR="00E50EDB" w:rsidRDefault="00E50EDB" w:rsidP="004629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Рассмотрим </w:t>
      </w:r>
      <w:r w:rsidR="000A4D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 методы, на основе которых имеются многочисленные разработки.</w:t>
      </w:r>
    </w:p>
    <w:p w:rsidR="00D413AB" w:rsidRDefault="00D413AB" w:rsidP="004629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Преимуществом алгоритмов встраивания данных в пространственной области является то, что ЦВЗ внедряется</w:t>
      </w:r>
      <w:r w:rsidR="0035035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области исходного изображения за счет манипуляций яркостью или цветовыми составляющими, и нет необходимости выполнять громоздкие преобразования изображений.</w:t>
      </w:r>
    </w:p>
    <w:p w:rsidR="003A42F4" w:rsidRDefault="002A61A9" w:rsidP="004629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t>Суть метода з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амены </w:t>
      </w:r>
      <w:r w:rsidRPr="002A61A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наименее значащего бита (</w:t>
      </w:r>
      <w:proofErr w:type="spellStart"/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t>Least</w:t>
      </w:r>
      <w:proofErr w:type="spellEnd"/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t>Significant</w:t>
      </w:r>
      <w:proofErr w:type="spellEnd"/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t>Bits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LSB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заключается в</w:t>
      </w:r>
      <w:r w:rsidR="00803C6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встраивании информации путем побитной записи в наименее значащие биты изображения. </w:t>
      </w:r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Разница между пустым и заполненным </w:t>
      </w:r>
      <w:r w:rsidRPr="002A61A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контейнерами должна быть не ощутима для органов восприятия человека.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42F4"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Достоинствами метода являются быстрота (один шаг – один бит) и возможность записи большого объема информации (до 1</w:t>
      </w:r>
      <w:r w:rsidR="003A42F4" w:rsidRPr="003A42F4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3A42F4">
        <w:rPr>
          <w:rFonts w:ascii="Times New Roman" w:hAnsi="Times New Roman" w:cs="Times New Roman"/>
          <w:sz w:val="28"/>
          <w:szCs w:val="28"/>
          <w:shd w:val="clear" w:color="auto" w:fill="FFFFFF"/>
        </w:rPr>
        <w:t>8 от объема контейнера).</w:t>
      </w:r>
      <w:r w:rsidR="006F7C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F7CD4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недостатком метода </w:t>
      </w:r>
      <w:r w:rsidR="006F7CD4" w:rsidRPr="00E34E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LSB</w:t>
      </w:r>
      <w:r w:rsidR="006F7CD4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его высокая чувствительность к искажениям контейнера</w:t>
      </w:r>
      <w:r w:rsidR="006F7C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7CD4" w:rsidRDefault="006F7CD4" w:rsidP="004629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метода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LSB</w:t>
      </w:r>
      <w:r w:rsidR="00F20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каждый бит скрываемого сообщения записывается в последовательно идущие младшие биты, метод псевдослучайного интервала позволяет осуществлять случайное распределение битов секретной информации по контейнеру. При этом расстояние между встроенными битами псевдослучайно. </w:t>
      </w:r>
      <w:r w:rsidR="001F52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метод </w:t>
      </w:r>
      <w:r w:rsidR="00F20CCD">
        <w:rPr>
          <w:rFonts w:ascii="Times New Roman" w:hAnsi="Times New Roman" w:cs="Times New Roman"/>
          <w:sz w:val="28"/>
          <w:szCs w:val="28"/>
          <w:shd w:val="clear" w:color="auto" w:fill="FFFFFF"/>
        </w:rPr>
        <w:t>эффективен в случае длины секретного сообщения</w:t>
      </w:r>
      <w:r w:rsidR="001F52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 меньшей количества пикселей изображения и не эффективен в случае большого объема скрываемой информации. </w:t>
      </w:r>
      <w:r w:rsidR="00404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того, биты скрываемого сообщения в контейнере размещены в той же последовательности, что и в секретном сообщении. Во избежание этого недостатка можно </w:t>
      </w:r>
      <w:r w:rsidR="0079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использовать </w:t>
      </w:r>
      <w:r w:rsidR="00404B27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 псевдослучайной перестановки</w:t>
      </w:r>
      <w:r w:rsidR="007929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9299C" w:rsidRPr="007F176D" w:rsidRDefault="0079299C" w:rsidP="007929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Суть метода псевдослучайной перестановки состоит в следующем: генератор псевдослучайных чисел формирует последовательность индексов</w:t>
      </w:r>
    </w:p>
    <w:p w:rsidR="00AC3314" w:rsidRDefault="00D55889" w:rsidP="00AC331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1</m:t>
            </m:r>
          </m:sub>
        </m:sSub>
      </m:oMath>
      <w:r w:rsidR="0079299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sub>
        </m:sSub>
      </m:oMath>
      <w:r w:rsidR="0079299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,…,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k</m:t>
            </m:r>
          </m:sub>
        </m:sSub>
      </m:oMath>
      <w:r w:rsidR="0079299C" w:rsidRPr="0079299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79299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и сохраняет </w:t>
      </w:r>
      <w:r w:rsidR="0079299C" w:rsidRPr="0079299C">
        <w:rPr>
          <w:rFonts w:ascii="Times New Roman" w:eastAsiaTheme="minorEastAsia" w:hAnsi="Times New Roman" w:cs="Times New Roman"/>
          <w:i/>
          <w:sz w:val="28"/>
          <w:szCs w:val="28"/>
          <w:shd w:val="clear" w:color="auto" w:fill="FFFFFF"/>
        </w:rPr>
        <w:t>к</w:t>
      </w:r>
      <w:r w:rsidR="0079299C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-й бит сообщения в пикселе с индексом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  <w:lang w:val="en-US"/>
              </w:rPr>
              <m:t>k</m:t>
            </m:r>
          </m:sub>
        </m:sSub>
      </m:oMath>
      <w:r w:rsidR="005534D3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. Затем псевдослучайная функция перестановки располагает биты в сообщении случайным образом. Достоинством данного метода является то, что биты скрываемого сообщения расположены хаотически, что повышает уровень надежности. А недостаток</w:t>
      </w:r>
      <w:r w:rsidR="00AC331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метода состоит в следующем: если количество битов скрываемого сообщения </w:t>
      </w:r>
      <w:r w:rsidR="00A8031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ненамного</w:t>
      </w:r>
      <w:r w:rsidR="00AC331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меньше количества младших битов изображения, то велика вер</w:t>
      </w:r>
      <w:r w:rsidR="00A8031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оятность пересечения индексов и, </w:t>
      </w:r>
      <w:r w:rsidR="00AC331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как следствие, </w:t>
      </w:r>
      <w:r w:rsidR="00E3086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наложение одного бита сообщения на другой.</w:t>
      </w:r>
      <w:r w:rsidR="00AC331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84EC1" w:rsidRDefault="001F528E" w:rsidP="001407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 методам скрытия данных в пространственной области также относится метод блочного скрытия. Суть его заключается в следующем: оригинальное изображение разбивается на конечное число непересекающихся блоков произвольной конфигурации, для каждого из которых формируется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бит четности. В каждом блоке производится скрытие одного секретного бита. </w:t>
      </w:r>
      <w:r w:rsidR="000643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Достоинствами данного метода являются: возможность модификации такого пикселя в блоке, изменение которого приводит к минимальному изменению статистики контейнера; влияние последствий встраивания секретных данных в контейнер можно уменьшить за счет уве</w:t>
      </w:r>
      <w:r w:rsidR="004856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личения размера блока.</w:t>
      </w:r>
      <w:r w:rsidR="000643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84EC1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недостатком </w:t>
      </w:r>
      <w:r w:rsidR="00284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</w:t>
      </w:r>
      <w:r w:rsidR="00284EC1" w:rsidRPr="00E34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метода является его </w:t>
      </w:r>
      <w:r w:rsidR="00284E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неустойчивость к искажениям.</w:t>
      </w:r>
    </w:p>
    <w:p w:rsidR="006E32D0" w:rsidRDefault="00E50EDB" w:rsidP="00E50E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Отметим, что методы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псевдослучайного интервала,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псевдослучайной перестановки и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блочного скрытия являются своего рода усложнением метода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LSB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D52589" w:rsidRDefault="00FC4D6F" w:rsidP="00E50E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D6F">
        <w:rPr>
          <w:rFonts w:ascii="Times New Roman" w:hAnsi="Times New Roman" w:cs="Times New Roman"/>
          <w:sz w:val="28"/>
          <w:szCs w:val="28"/>
        </w:rPr>
        <w:t>Изображение, заданное в цифровом виде можно преобразовать, испол</w:t>
      </w:r>
      <w:r>
        <w:rPr>
          <w:rFonts w:ascii="Times New Roman" w:hAnsi="Times New Roman" w:cs="Times New Roman"/>
          <w:sz w:val="28"/>
          <w:szCs w:val="28"/>
        </w:rPr>
        <w:t>ьзуя ортогональные преобразова</w:t>
      </w:r>
      <w:r w:rsidRPr="00FC4D6F">
        <w:rPr>
          <w:rFonts w:ascii="Times New Roman" w:hAnsi="Times New Roman" w:cs="Times New Roman"/>
          <w:sz w:val="28"/>
          <w:szCs w:val="28"/>
        </w:rPr>
        <w:t>ния, и встраивать ЦВЗ в образ, который иногда называют частотным представлением.</w:t>
      </w:r>
      <w:r>
        <w:rPr>
          <w:rFonts w:ascii="Times New Roman" w:hAnsi="Times New Roman" w:cs="Times New Roman"/>
          <w:sz w:val="28"/>
          <w:szCs w:val="28"/>
        </w:rPr>
        <w:t xml:space="preserve"> Частотные методы встраивают ЦВЗ в частотную область изображения</w:t>
      </w:r>
      <w:r w:rsidR="00BF79AB">
        <w:rPr>
          <w:rFonts w:ascii="Times New Roman" w:hAnsi="Times New Roman" w:cs="Times New Roman"/>
          <w:sz w:val="28"/>
          <w:szCs w:val="28"/>
        </w:rPr>
        <w:t xml:space="preserve"> с использованием ортогональных преобразований файла-контейнера и перераспределением его энергии.</w:t>
      </w:r>
      <w:r w:rsidR="00DF42FE">
        <w:rPr>
          <w:rFonts w:ascii="Times New Roman" w:hAnsi="Times New Roman" w:cs="Times New Roman"/>
          <w:sz w:val="28"/>
          <w:szCs w:val="28"/>
        </w:rPr>
        <w:t xml:space="preserve"> </w:t>
      </w:r>
      <w:r w:rsidR="00D52589" w:rsidRPr="00D52589">
        <w:rPr>
          <w:rFonts w:ascii="Times New Roman" w:hAnsi="Times New Roman" w:cs="Times New Roman"/>
          <w:sz w:val="28"/>
          <w:szCs w:val="28"/>
        </w:rPr>
        <w:t>После декомпозиции ЦВЗ встраивается в определенные спектральные коэффициенты контейнера.</w:t>
      </w:r>
      <w:r w:rsidR="00D52589">
        <w:rPr>
          <w:rFonts w:ascii="Times New Roman" w:hAnsi="Times New Roman" w:cs="Times New Roman"/>
          <w:sz w:val="28"/>
          <w:szCs w:val="28"/>
        </w:rPr>
        <w:t xml:space="preserve"> </w:t>
      </w:r>
      <w:r w:rsidR="00DF42FE">
        <w:rPr>
          <w:rFonts w:ascii="Times New Roman" w:hAnsi="Times New Roman" w:cs="Times New Roman"/>
          <w:sz w:val="28"/>
          <w:szCs w:val="28"/>
        </w:rPr>
        <w:t xml:space="preserve">В результате применения </w:t>
      </w:r>
      <w:r w:rsidR="00D52589">
        <w:rPr>
          <w:rFonts w:ascii="Times New Roman" w:hAnsi="Times New Roman" w:cs="Times New Roman"/>
          <w:sz w:val="28"/>
          <w:szCs w:val="28"/>
        </w:rPr>
        <w:t xml:space="preserve">соответствующего </w:t>
      </w:r>
      <w:r w:rsidR="00DF42FE">
        <w:rPr>
          <w:rFonts w:ascii="Times New Roman" w:hAnsi="Times New Roman" w:cs="Times New Roman"/>
          <w:sz w:val="28"/>
          <w:szCs w:val="28"/>
        </w:rPr>
        <w:t xml:space="preserve">преобразования </w:t>
      </w:r>
      <w:r w:rsidR="00D52589">
        <w:rPr>
          <w:rFonts w:ascii="Times New Roman" w:hAnsi="Times New Roman" w:cs="Times New Roman"/>
          <w:sz w:val="28"/>
          <w:szCs w:val="28"/>
        </w:rPr>
        <w:t xml:space="preserve">наибольшая </w:t>
      </w:r>
      <w:r w:rsidR="00DF42FE">
        <w:rPr>
          <w:rFonts w:ascii="Times New Roman" w:hAnsi="Times New Roman" w:cs="Times New Roman"/>
          <w:sz w:val="28"/>
          <w:szCs w:val="28"/>
        </w:rPr>
        <w:t xml:space="preserve">энергия изображения сосредотачивается в низкочастотной области, </w:t>
      </w:r>
      <w:r w:rsidR="00D52589">
        <w:rPr>
          <w:rFonts w:ascii="Times New Roman" w:hAnsi="Times New Roman" w:cs="Times New Roman"/>
          <w:sz w:val="28"/>
          <w:szCs w:val="28"/>
        </w:rPr>
        <w:t xml:space="preserve">наименьшая </w:t>
      </w:r>
      <w:r w:rsidR="00DF42FE">
        <w:rPr>
          <w:rFonts w:ascii="Times New Roman" w:hAnsi="Times New Roman" w:cs="Times New Roman"/>
          <w:sz w:val="28"/>
          <w:szCs w:val="28"/>
        </w:rPr>
        <w:t>– в высокочастотной.</w:t>
      </w:r>
      <w:r w:rsidR="00D52589">
        <w:rPr>
          <w:rFonts w:ascii="Times New Roman" w:hAnsi="Times New Roman" w:cs="Times New Roman"/>
          <w:sz w:val="28"/>
          <w:szCs w:val="28"/>
        </w:rPr>
        <w:t xml:space="preserve"> </w:t>
      </w:r>
      <w:r w:rsidR="00D52589" w:rsidRPr="00D52589">
        <w:rPr>
          <w:rFonts w:ascii="Times New Roman" w:hAnsi="Times New Roman" w:cs="Times New Roman"/>
          <w:sz w:val="28"/>
          <w:szCs w:val="28"/>
        </w:rPr>
        <w:t>Поэтому алгоритмы сжатия с потерями стараются избегать внедрения ЦВЗ в высокочастотную область изображения, поскольку встроенный водяной знак, скорее всего, будет уничтожен сжатием. Встраивать ЦВЗ необходимо в среднечастотные и низкочастотные области преобразования контейнера. Сложность возникает при внедрении ЦВЗ в низкочастотную область, содержащую большую часть энергии изображения, потому что неоптимальное внедрение может привести к значительному искажению контейнера. В качестве преобразо</w:t>
      </w:r>
      <w:r w:rsidR="00D52589">
        <w:rPr>
          <w:rFonts w:ascii="Times New Roman" w:hAnsi="Times New Roman" w:cs="Times New Roman"/>
          <w:sz w:val="28"/>
          <w:szCs w:val="28"/>
        </w:rPr>
        <w:t xml:space="preserve">ваний могут быть использованы: </w:t>
      </w:r>
      <w:r w:rsidR="009754C4">
        <w:rPr>
          <w:rFonts w:ascii="Times New Roman" w:hAnsi="Times New Roman" w:cs="Times New Roman"/>
          <w:sz w:val="28"/>
          <w:szCs w:val="28"/>
        </w:rPr>
        <w:t xml:space="preserve">дискретное </w:t>
      </w:r>
      <w:r w:rsidR="00D52589" w:rsidRPr="00D52589">
        <w:rPr>
          <w:rFonts w:ascii="Times New Roman" w:hAnsi="Times New Roman" w:cs="Times New Roman"/>
          <w:sz w:val="28"/>
          <w:szCs w:val="28"/>
        </w:rPr>
        <w:t>ко</w:t>
      </w:r>
      <w:r w:rsidR="00D52589">
        <w:rPr>
          <w:rFonts w:ascii="Times New Roman" w:hAnsi="Times New Roman" w:cs="Times New Roman"/>
          <w:sz w:val="28"/>
          <w:szCs w:val="28"/>
        </w:rPr>
        <w:t>синусное преобразование (ДКП)</w:t>
      </w:r>
      <w:r w:rsidR="00174D4A" w:rsidRPr="00174D4A">
        <w:rPr>
          <w:rFonts w:ascii="Times New Roman" w:hAnsi="Times New Roman" w:cs="Times New Roman"/>
          <w:sz w:val="28"/>
          <w:szCs w:val="28"/>
        </w:rPr>
        <w:t>,</w:t>
      </w:r>
      <w:r w:rsidR="00D52589" w:rsidRPr="00D52589">
        <w:rPr>
          <w:rFonts w:ascii="Times New Roman" w:hAnsi="Times New Roman" w:cs="Times New Roman"/>
          <w:sz w:val="28"/>
          <w:szCs w:val="28"/>
        </w:rPr>
        <w:t xml:space="preserve"> дискретное</w:t>
      </w:r>
      <w:r w:rsidR="00D525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589">
        <w:rPr>
          <w:rFonts w:ascii="Times New Roman" w:hAnsi="Times New Roman" w:cs="Times New Roman"/>
          <w:sz w:val="28"/>
          <w:szCs w:val="28"/>
        </w:rPr>
        <w:t>вейвлет</w:t>
      </w:r>
      <w:proofErr w:type="spellEnd"/>
      <w:r w:rsidR="00D52589">
        <w:rPr>
          <w:rFonts w:ascii="Times New Roman" w:hAnsi="Times New Roman" w:cs="Times New Roman"/>
          <w:sz w:val="28"/>
          <w:szCs w:val="28"/>
        </w:rPr>
        <w:t>-преобразование (ДВП)</w:t>
      </w:r>
      <w:r w:rsidR="00174D4A" w:rsidRPr="00174D4A">
        <w:rPr>
          <w:rFonts w:ascii="Times New Roman" w:hAnsi="Times New Roman" w:cs="Times New Roman"/>
          <w:sz w:val="28"/>
          <w:szCs w:val="28"/>
        </w:rPr>
        <w:t>,</w:t>
      </w:r>
      <w:r w:rsidR="00D52589" w:rsidRPr="00D52589">
        <w:rPr>
          <w:rFonts w:ascii="Times New Roman" w:hAnsi="Times New Roman" w:cs="Times New Roman"/>
          <w:sz w:val="28"/>
          <w:szCs w:val="28"/>
        </w:rPr>
        <w:t xml:space="preserve"> дискретное преобразование Фурье (ДПФ) и так далее.</w:t>
      </w:r>
    </w:p>
    <w:p w:rsidR="009754C4" w:rsidRDefault="009754C4" w:rsidP="009754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один из методов, относящихся к этой группе, метод относительной замены величин коэффициентов ДКП (метод Коха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Суть метода: первичное изображение разбивается на блоки </w:t>
      </w:r>
      <m:oMath>
        <m:r>
          <w:rPr>
            <w:rFonts w:ascii="Cambria Math" w:hAnsi="Cambria Math" w:cs="Times New Roman"/>
            <w:sz w:val="28"/>
            <w:szCs w:val="28"/>
          </w:rPr>
          <m:t>8</m:t>
        </m:r>
        <m:r>
          <w:rPr>
            <w:rFonts w:ascii="Cambria Math" w:hAnsi="Cambria Math" w:cs="Times New Roman"/>
            <w:sz w:val="28"/>
            <w:szCs w:val="28"/>
          </w:rPr>
          <m:t>×</m:t>
        </m:r>
        <m:r>
          <w:rPr>
            <w:rFonts w:ascii="Cambria Math" w:hAnsi="Cambria Math" w:cs="Times New Roman"/>
            <w:sz w:val="28"/>
            <w:szCs w:val="28"/>
          </w:rPr>
          <m:t>8</m:t>
        </m:r>
      </m:oMath>
      <w:r>
        <w:rPr>
          <w:rFonts w:ascii="Times New Roman" w:hAnsi="Times New Roman" w:cs="Times New Roman"/>
          <w:sz w:val="28"/>
          <w:szCs w:val="28"/>
        </w:rPr>
        <w:t xml:space="preserve"> пикселей. Дискретное </w:t>
      </w:r>
      <w:r w:rsidRPr="00D52589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синусное преобразование</w:t>
      </w:r>
      <w:r w:rsidR="00A63E15">
        <w:rPr>
          <w:rFonts w:ascii="Times New Roman" w:hAnsi="Times New Roman" w:cs="Times New Roman"/>
          <w:sz w:val="28"/>
          <w:szCs w:val="28"/>
        </w:rPr>
        <w:t xml:space="preserve"> (ДКП) применяется к каждому блоку. В результате – образуются матрицы коэффициентов ДКП. Каждый блок скрывает один бит данных. Скрытие начинается со случайного выбора блока. Для скрытия 0 стремятся, чтобы разница абсолютных значений коэффицие</w:t>
      </w:r>
      <w:r w:rsidR="00F865AB">
        <w:rPr>
          <w:rFonts w:ascii="Times New Roman" w:hAnsi="Times New Roman" w:cs="Times New Roman"/>
          <w:sz w:val="28"/>
          <w:szCs w:val="28"/>
        </w:rPr>
        <w:t xml:space="preserve">нтов ДКП превышала определенную положительную </w:t>
      </w:r>
      <w:r w:rsidR="00F865AB">
        <w:rPr>
          <w:rFonts w:ascii="Times New Roman" w:hAnsi="Times New Roman" w:cs="Times New Roman"/>
          <w:sz w:val="28"/>
          <w:szCs w:val="28"/>
        </w:rPr>
        <w:t>величину</w:t>
      </w:r>
      <w:r w:rsidR="00A63E15">
        <w:rPr>
          <w:rFonts w:ascii="Times New Roman" w:hAnsi="Times New Roman" w:cs="Times New Roman"/>
          <w:sz w:val="28"/>
          <w:szCs w:val="28"/>
        </w:rPr>
        <w:t xml:space="preserve">, а для скрытия 1 – разница делается меньше некоторой </w:t>
      </w:r>
      <w:r w:rsidR="00F865AB">
        <w:rPr>
          <w:rFonts w:ascii="Times New Roman" w:hAnsi="Times New Roman" w:cs="Times New Roman"/>
          <w:sz w:val="28"/>
          <w:szCs w:val="28"/>
        </w:rPr>
        <w:t xml:space="preserve">отрицательной </w:t>
      </w:r>
      <w:r w:rsidR="00A63E15">
        <w:rPr>
          <w:rFonts w:ascii="Times New Roman" w:hAnsi="Times New Roman" w:cs="Times New Roman"/>
          <w:sz w:val="28"/>
          <w:szCs w:val="28"/>
        </w:rPr>
        <w:t>в</w:t>
      </w:r>
      <w:r w:rsidR="00F865AB">
        <w:rPr>
          <w:rFonts w:ascii="Times New Roman" w:hAnsi="Times New Roman" w:cs="Times New Roman"/>
          <w:sz w:val="28"/>
          <w:szCs w:val="28"/>
        </w:rPr>
        <w:t>еличины</w:t>
      </w:r>
      <w:r w:rsidR="00A63E15">
        <w:rPr>
          <w:rFonts w:ascii="Times New Roman" w:hAnsi="Times New Roman" w:cs="Times New Roman"/>
          <w:sz w:val="28"/>
          <w:szCs w:val="28"/>
        </w:rPr>
        <w:t>. Достои</w:t>
      </w:r>
      <w:r w:rsidR="00C23E62">
        <w:rPr>
          <w:rFonts w:ascii="Times New Roman" w:hAnsi="Times New Roman" w:cs="Times New Roman"/>
          <w:sz w:val="28"/>
          <w:szCs w:val="28"/>
        </w:rPr>
        <w:t>н</w:t>
      </w:r>
      <w:r w:rsidR="00A63E15">
        <w:rPr>
          <w:rFonts w:ascii="Times New Roman" w:hAnsi="Times New Roman" w:cs="Times New Roman"/>
          <w:sz w:val="28"/>
          <w:szCs w:val="28"/>
        </w:rPr>
        <w:t>с</w:t>
      </w:r>
      <w:r w:rsidR="00616C94">
        <w:rPr>
          <w:rFonts w:ascii="Times New Roman" w:hAnsi="Times New Roman" w:cs="Times New Roman"/>
          <w:sz w:val="28"/>
          <w:szCs w:val="28"/>
        </w:rPr>
        <w:t>т</w:t>
      </w:r>
      <w:r w:rsidR="00A63E15">
        <w:rPr>
          <w:rFonts w:ascii="Times New Roman" w:hAnsi="Times New Roman" w:cs="Times New Roman"/>
          <w:sz w:val="28"/>
          <w:szCs w:val="28"/>
        </w:rPr>
        <w:t>вом данного метода является стойкость к компрессии, а недостатком – визуальное ухудшение качества изображения.</w:t>
      </w:r>
    </w:p>
    <w:p w:rsidR="00030380" w:rsidRPr="00030380" w:rsidRDefault="00FA2293" w:rsidP="000303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Кратко</w:t>
      </w:r>
      <w:r w:rsidR="00412FA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отметим остальные </w:t>
      </w:r>
      <w:r w:rsidR="0003038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методы</w:t>
      </w:r>
      <w:r w:rsidR="004D15C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[</w:t>
      </w:r>
      <w:r w:rsidR="004D15C5" w:rsidRPr="0031142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7</w:t>
      </w:r>
      <w:r w:rsidR="00412FA8" w:rsidRPr="007F176D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]</w:t>
      </w:r>
      <w:r w:rsidR="0003038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. </w:t>
      </w:r>
      <w:r w:rsidR="00030380" w:rsidRPr="00030380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Статистические методы</w:t>
      </w:r>
      <w:r w:rsidR="00030380" w:rsidRPr="0003038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— методы сокрытия данных, при которых изменяются определенные статистические характеристики изображения, при этом получатель способен </w:t>
      </w:r>
      <w:r w:rsidR="000003F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отличить</w:t>
      </w:r>
      <w:r w:rsidR="00030380" w:rsidRPr="0003038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видоизмененное изображение от исходного.</w:t>
      </w:r>
    </w:p>
    <w:p w:rsidR="00030380" w:rsidRPr="00030380" w:rsidRDefault="00030380" w:rsidP="00030380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030380">
        <w:rPr>
          <w:bCs/>
          <w:color w:val="222222"/>
          <w:sz w:val="28"/>
          <w:szCs w:val="28"/>
        </w:rPr>
        <w:t>Методы искажения</w:t>
      </w:r>
      <w:r>
        <w:rPr>
          <w:color w:val="222222"/>
          <w:sz w:val="28"/>
          <w:szCs w:val="28"/>
        </w:rPr>
        <w:t xml:space="preserve"> </w:t>
      </w:r>
      <w:r w:rsidRPr="00030380">
        <w:rPr>
          <w:color w:val="222222"/>
          <w:sz w:val="28"/>
          <w:szCs w:val="28"/>
        </w:rPr>
        <w:t xml:space="preserve">— методы сокрытия данных, при которых, в зависимости от секретного сообщения, выполняются последовательные преобразования контейнера. В данном методе важно знать первоначальный вид контейнера. Зная различия между первоначальным контейнером и </w:t>
      </w:r>
      <w:proofErr w:type="spellStart"/>
      <w:r w:rsidRPr="00030380">
        <w:rPr>
          <w:color w:val="222222"/>
          <w:sz w:val="28"/>
          <w:szCs w:val="28"/>
        </w:rPr>
        <w:t>стеганограммой</w:t>
      </w:r>
      <w:proofErr w:type="spellEnd"/>
      <w:r w:rsidRPr="00030380">
        <w:rPr>
          <w:color w:val="222222"/>
          <w:sz w:val="28"/>
          <w:szCs w:val="28"/>
        </w:rPr>
        <w:t xml:space="preserve">, можно восстановить исходную последовательность преобразований и извлечь скрытые данные. Следует отметить, что при применении данного метода важно соблюдать правило: распространение набора первоначальных контейнеров осуществляется только через секретные каналы доставки. </w:t>
      </w:r>
    </w:p>
    <w:p w:rsidR="006E32D0" w:rsidRDefault="00427C16" w:rsidP="00427C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Cs/>
          <w:color w:val="222222"/>
          <w:sz w:val="28"/>
          <w:szCs w:val="28"/>
        </w:rPr>
        <w:t>Структурные</w:t>
      </w:r>
      <w:r w:rsidR="00030380" w:rsidRPr="00030380">
        <w:rPr>
          <w:bCs/>
          <w:color w:val="222222"/>
          <w:sz w:val="28"/>
          <w:szCs w:val="28"/>
        </w:rPr>
        <w:t xml:space="preserve"> метод</w:t>
      </w:r>
      <w:r>
        <w:rPr>
          <w:bCs/>
          <w:color w:val="222222"/>
          <w:sz w:val="28"/>
          <w:szCs w:val="28"/>
        </w:rPr>
        <w:t>ы</w:t>
      </w:r>
      <w:r w:rsidR="00030380">
        <w:rPr>
          <w:bCs/>
          <w:color w:val="222222"/>
          <w:sz w:val="28"/>
          <w:szCs w:val="28"/>
        </w:rPr>
        <w:t xml:space="preserve"> </w:t>
      </w:r>
      <w:r w:rsidR="00030380" w:rsidRPr="00030380">
        <w:rPr>
          <w:color w:val="222222"/>
          <w:sz w:val="28"/>
          <w:szCs w:val="28"/>
        </w:rPr>
        <w:t>— ме</w:t>
      </w:r>
      <w:r>
        <w:rPr>
          <w:color w:val="222222"/>
          <w:sz w:val="28"/>
          <w:szCs w:val="28"/>
        </w:rPr>
        <w:t>тоды сокрытия данных, при которых</w:t>
      </w:r>
      <w:r w:rsidR="00030380" w:rsidRPr="00030380">
        <w:rPr>
          <w:color w:val="222222"/>
          <w:sz w:val="28"/>
          <w:szCs w:val="28"/>
        </w:rPr>
        <w:t xml:space="preserve"> формируется скрываемый текст, посредством осуществления последовательных модификаций частей изображения. Данный метод позволяет не только модифицировать изображение, в котором будет скрыто послание, но и создавать изображение по секретному сообщению. Структурный метод весьма устойчив против атак</w:t>
      </w:r>
      <w:r w:rsidR="003C6908" w:rsidRPr="007F176D">
        <w:rPr>
          <w:color w:val="222222"/>
          <w:sz w:val="28"/>
          <w:szCs w:val="28"/>
        </w:rPr>
        <w:t>.</w:t>
      </w:r>
      <w:r w:rsidR="006E32D0">
        <w:rPr>
          <w:b/>
          <w:sz w:val="28"/>
          <w:szCs w:val="28"/>
        </w:rPr>
        <w:br w:type="page"/>
      </w:r>
    </w:p>
    <w:p w:rsidR="008A1348" w:rsidRPr="00D531D9" w:rsidRDefault="008A1348" w:rsidP="0087376C">
      <w:pPr>
        <w:pStyle w:val="1"/>
        <w:spacing w:after="0" w:line="240" w:lineRule="auto"/>
        <w:rPr>
          <w:rFonts w:ascii="Times New Roman" w:hAnsi="Times New Roman"/>
          <w:szCs w:val="36"/>
        </w:rPr>
      </w:pPr>
      <w:r w:rsidRPr="008A1348">
        <w:rPr>
          <w:rFonts w:ascii="Times New Roman" w:hAnsi="Times New Roman"/>
          <w:szCs w:val="36"/>
        </w:rPr>
        <w:lastRenderedPageBreak/>
        <w:t xml:space="preserve">Глава 2. Метод обнаружения прозрачных </w:t>
      </w:r>
    </w:p>
    <w:p w:rsidR="0087376C" w:rsidRDefault="0087376C" w:rsidP="0087376C">
      <w:pPr>
        <w:spacing w:after="0" w:line="240" w:lineRule="auto"/>
        <w:ind w:firstLine="2694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87376C">
        <w:rPr>
          <w:rFonts w:ascii="Times New Roman" w:hAnsi="Times New Roman" w:cs="Times New Roman"/>
          <w:b/>
          <w:sz w:val="36"/>
          <w:szCs w:val="36"/>
          <w:lang w:eastAsia="ru-RU"/>
        </w:rPr>
        <w:t>водяных знаков</w:t>
      </w:r>
    </w:p>
    <w:p w:rsidR="0087376C" w:rsidRDefault="0087376C" w:rsidP="0087376C">
      <w:pPr>
        <w:spacing w:after="0" w:line="240" w:lineRule="auto"/>
        <w:ind w:firstLine="2694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AE7168" w:rsidRPr="00C23E62" w:rsidRDefault="00AE7168" w:rsidP="00E11A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E62">
        <w:rPr>
          <w:rFonts w:ascii="Times New Roman" w:hAnsi="Times New Roman" w:cs="Times New Roman"/>
          <w:sz w:val="28"/>
          <w:szCs w:val="28"/>
        </w:rPr>
        <w:t xml:space="preserve">Данная глава является основной в работе. В ней рассматривается метод </w:t>
      </w:r>
      <w:r w:rsidR="000913A4">
        <w:rPr>
          <w:rFonts w:ascii="Times New Roman" w:hAnsi="Times New Roman" w:cs="Times New Roman"/>
          <w:sz w:val="28"/>
          <w:szCs w:val="28"/>
        </w:rPr>
        <w:t xml:space="preserve">для </w:t>
      </w:r>
      <w:r w:rsidRPr="00C23E62">
        <w:rPr>
          <w:rFonts w:ascii="Times New Roman" w:hAnsi="Times New Roman" w:cs="Times New Roman"/>
          <w:sz w:val="28"/>
          <w:szCs w:val="28"/>
        </w:rPr>
        <w:t xml:space="preserve">обнаружения </w:t>
      </w:r>
      <w:r w:rsidR="000913A4"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потенциальных </w:t>
      </w:r>
      <w:r w:rsidR="008F31A0">
        <w:rPr>
          <w:rFonts w:ascii="Times New Roman" w:hAnsi="Times New Roman" w:cs="Times New Roman"/>
          <w:sz w:val="28"/>
          <w:szCs w:val="28"/>
        </w:rPr>
        <w:t xml:space="preserve">видимых </w:t>
      </w:r>
      <w:r w:rsidRPr="00C23E62">
        <w:rPr>
          <w:rFonts w:ascii="Times New Roman" w:hAnsi="Times New Roman" w:cs="Times New Roman"/>
          <w:sz w:val="28"/>
          <w:szCs w:val="28"/>
        </w:rPr>
        <w:t>прозрачных водяных знаков на</w:t>
      </w:r>
      <w:r w:rsidR="00E11A62">
        <w:rPr>
          <w:rFonts w:ascii="Times New Roman" w:hAnsi="Times New Roman" w:cs="Times New Roman"/>
          <w:sz w:val="28"/>
          <w:szCs w:val="28"/>
        </w:rPr>
        <w:t xml:space="preserve"> изображении и его применение. </w:t>
      </w:r>
      <w:r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Алгоритм поиска потенциальных водяных знаков на изображении реализован в виде программы в среде </w:t>
      </w:r>
      <w:r w:rsidRPr="00C23E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Wolfram</w:t>
      </w:r>
      <w:r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3E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Mathematica</w:t>
      </w:r>
      <w:r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</w:t>
      </w:r>
      <w:r w:rsidR="0052276C" w:rsidRPr="005227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9404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Код программы приведен</w:t>
      </w:r>
      <w:r w:rsidRPr="00C23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приложении.</w:t>
      </w:r>
    </w:p>
    <w:p w:rsidR="00AE7168" w:rsidRDefault="00AE7168" w:rsidP="00AE7168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87376C" w:rsidRPr="0087376C" w:rsidRDefault="0087376C" w:rsidP="004C75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376C">
        <w:rPr>
          <w:rStyle w:val="st1"/>
          <w:rFonts w:ascii="Times New Roman" w:hAnsi="Times New Roman" w:cs="Times New Roman"/>
          <w:b/>
          <w:sz w:val="32"/>
          <w:szCs w:val="32"/>
        </w:rPr>
        <w:t xml:space="preserve">2.1. </w:t>
      </w:r>
      <w:r w:rsidRPr="0087376C">
        <w:rPr>
          <w:rFonts w:ascii="Times New Roman" w:hAnsi="Times New Roman" w:cs="Times New Roman"/>
          <w:b/>
          <w:sz w:val="32"/>
          <w:szCs w:val="32"/>
        </w:rPr>
        <w:t>Описание метода</w:t>
      </w:r>
    </w:p>
    <w:p w:rsidR="0087376C" w:rsidRPr="0087376C" w:rsidRDefault="0087376C" w:rsidP="004C75F1">
      <w:pPr>
        <w:spacing w:after="0" w:line="360" w:lineRule="auto"/>
        <w:ind w:firstLine="2694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F019F7" w:rsidRDefault="00F30D48" w:rsidP="004C75F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Наибольший интерес представляют фотореалистичные изображения, </w:t>
      </w:r>
      <w:r w:rsidR="008745C6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сложность </w:t>
      </w:r>
      <w:r w:rsidR="008745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которых </w:t>
      </w:r>
      <w:r w:rsidR="008745C6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подразумевает </w:t>
      </w:r>
      <w:r w:rsidR="008745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наличие </w:t>
      </w:r>
      <w:r w:rsidR="008745C6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множеств</w:t>
      </w:r>
      <w:r w:rsidR="008745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8745C6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границ</w:t>
      </w:r>
      <w:proofErr w:type="gramStart"/>
      <w:r w:rsidR="008745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="008745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</w:t>
      </w:r>
      <w:r w:rsidR="008745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таких изображениях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человеку будет непросто заметить </w:t>
      </w:r>
      <w:r w:rsidR="00F019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полупрозрачные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авторские знаки и логотип</w:t>
      </w:r>
      <w:r w:rsidR="008745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B2CDC" w:rsidRDefault="00955965" w:rsidP="001064A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</w:t>
      </w:r>
      <w:r w:rsidR="001064A5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наложении </w:t>
      </w:r>
      <w:r w:rsidR="00DA14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водяных </w:t>
      </w:r>
      <w:r w:rsidR="001064A5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знаков </w:t>
      </w:r>
      <w:r w:rsidR="002977F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исходное изображение </w:t>
      </w:r>
      <w:r w:rsidR="001064A5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можно разделить рабочую область </w:t>
      </w:r>
      <w:r w:rsidR="000114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полученного изображени</w:t>
      </w:r>
      <w:r w:rsidR="00205DC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0114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064A5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внутреннюю и внешнюю</w:t>
      </w:r>
      <w:r w:rsidR="00156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области</w:t>
      </w:r>
      <w:r w:rsidR="001064A5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Внешней </w:t>
      </w:r>
      <w:r w:rsidR="001064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будем считать ту</w:t>
      </w:r>
      <w:r w:rsidR="001064A5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область, которая не изменяется в результате наложения</w:t>
      </w:r>
      <w:r w:rsidR="00362A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11E16" w:rsidRDefault="00F30D48" w:rsidP="00511E1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помощью метода </w:t>
      </w:r>
      <w:r w:rsidR="00091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обнаружения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прозрачных областей можно выдвинуть гипотезы о наличии или отсутствии видимого водяного знака на изображении. Анализ прозрачности в значительной степени сфокусирован на соединениях сегментированных частей, точках переходов. </w:t>
      </w:r>
      <w:r w:rsidR="001064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Основное предположение будет заключаться в том, что</w:t>
      </w:r>
      <w:r w:rsidR="001064A5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внешние цвета результирующего изображения можно приближенно взять в качестве внутренних цветов исходного изображения.</w:t>
      </w:r>
      <w:r w:rsidR="001064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11E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Чтобы применить метод </w:t>
      </w:r>
      <w:r w:rsidR="002D32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обнаружения</w:t>
      </w:r>
      <w:r w:rsidR="00511E16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прозрачных областей</w:t>
      </w:r>
      <w:r w:rsidR="00511E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8E1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потребуе</w:t>
      </w:r>
      <w:r w:rsidR="00511E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8E1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</w:t>
      </w:r>
      <w:r w:rsidR="00511E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разделение</w:t>
      </w:r>
      <w:r w:rsidR="008E1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</w:t>
      </w:r>
      <w:r w:rsidR="00511E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</w:t>
      </w:r>
      <w:r w:rsidR="008E1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изображени</w:t>
      </w:r>
      <w:r w:rsidR="00511E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="008E1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отдельные объекты</w:t>
      </w:r>
      <w:r w:rsidR="00511E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E1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(области) </w:t>
      </w:r>
      <w:r w:rsidR="00511E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8E1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обработка каждого из них</w:t>
      </w:r>
      <w:r w:rsidR="00511E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511E16" w:rsidRDefault="00511E16" w:rsidP="00511E1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30D48" w:rsidRPr="00511E16" w:rsidRDefault="00F30D48" w:rsidP="00511E1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разделения изображения на области используем цветовую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сегментацию. В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пакете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Wolfram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Mathematica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11.</w:t>
      </w:r>
      <w:r w:rsidR="0052276C" w:rsidRPr="0052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доступны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несколько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методов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сегментации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изображения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помощью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цветовой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кластеризации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GaussianMixture</w:t>
      </w:r>
      <w:proofErr w:type="spellEnd"/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SpanningTree</w:t>
      </w:r>
      <w:proofErr w:type="spellEnd"/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NeighborhoodContraction</w:t>
      </w:r>
      <w:proofErr w:type="spellEnd"/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MeanShift</w:t>
      </w:r>
      <w:proofErr w:type="spellEnd"/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Spectral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DBSCAN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Agglomerate</w:t>
      </w:r>
      <w:r w:rsidRPr="003043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30D48" w:rsidRPr="00F30D48" w:rsidRDefault="00F30D48" w:rsidP="004C75F1">
      <w:pPr>
        <w:pStyle w:val="a5"/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Разработанный алгоритм предполагает ряд требований к потенциальным водяным знакам:</w:t>
      </w:r>
    </w:p>
    <w:p w:rsidR="00F30D48" w:rsidRPr="00F30D48" w:rsidRDefault="00F30D48" w:rsidP="004C75F1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Водяной знак является n-связной областью;</w:t>
      </w:r>
    </w:p>
    <w:p w:rsidR="00F30D48" w:rsidRDefault="00C938AB" w:rsidP="004C75F1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="00F30D48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F30D48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При работе с данными предполагается, что информация содержит только значения цветовых каналов, альфа-канал отсутствует.</w:t>
      </w:r>
    </w:p>
    <w:p w:rsidR="008E111A" w:rsidRPr="00F30D48" w:rsidRDefault="008E111A" w:rsidP="004C75F1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E1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Внешние цвета результирующего изображения можно приближенно взять в качестве внутренних цветов исходного изображения</w:t>
      </w:r>
    </w:p>
    <w:p w:rsidR="00F30D48" w:rsidRPr="00F30D48" w:rsidRDefault="008E111A" w:rsidP="004C75F1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E11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F30D48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F30D48" w:rsidRPr="00F30D4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Водяной знак должен быть получен наложением на исходное изображение картинок, в каждой из которых одна многосвязная область, одинаковый уровень прозрачности (но не 0% и не 100%) и цвет.</w:t>
      </w:r>
    </w:p>
    <w:p w:rsidR="00F30D48" w:rsidRPr="006250A2" w:rsidRDefault="00F30D48" w:rsidP="004C75F1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250A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Описание алгоритма:</w:t>
      </w:r>
    </w:p>
    <w:p w:rsidR="00F30D48" w:rsidRPr="00F30D48" w:rsidRDefault="004C75F1" w:rsidP="004C75F1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ab/>
      </w:r>
      <w:r w:rsidR="00491BE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Разделим</w:t>
      </w:r>
      <w:r w:rsidR="00F30D48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и</w:t>
      </w:r>
      <w:r w:rsidR="00F30D48" w:rsidRPr="00F30D48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зображение на области с помощью цветовой сегментации.</w:t>
      </w:r>
    </w:p>
    <w:p w:rsidR="00F30D48" w:rsidRPr="00F30D48" w:rsidRDefault="004C75F1" w:rsidP="004C75F1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ab/>
      </w:r>
      <w:r w:rsidR="00F30D48" w:rsidRPr="00F30D48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Производим морфологическое разбиение изображения для удаления шумов и правильного разделения на </w:t>
      </w:r>
      <w:r w:rsidR="00F30D48" w:rsidRPr="00F30D48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n</w:t>
      </w:r>
      <w:r w:rsidR="00F30D48" w:rsidRPr="00F30D48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-связные области.</w:t>
      </w:r>
    </w:p>
    <w:p w:rsidR="00F30D48" w:rsidRPr="00F30D48" w:rsidRDefault="00511E16" w:rsidP="004C75F1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3</w:t>
      </w:r>
      <w:r w:rsidR="004C75F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.</w:t>
      </w:r>
      <w:r w:rsidR="004C75F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ab/>
      </w:r>
      <w:r w:rsidR="0098007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Выберем</w:t>
      </w:r>
      <w:r w:rsidR="005C44B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одну найденную область. Находим границы 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области и составим </w:t>
      </w:r>
      <w:r w:rsidR="005C44B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для нее 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множество </w:t>
      </w:r>
      <w:r w:rsidR="00491BE5" w:rsidRPr="00C23E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граничных 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точек. Проходим по всем точкам границы области, нумеруя каждую из них.</w:t>
      </w:r>
    </w:p>
    <w:p w:rsidR="00BD5967" w:rsidRDefault="005C44B6" w:rsidP="004C75F1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5C44B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4</w:t>
      </w:r>
      <w:r w:rsidR="004C75F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.</w:t>
      </w:r>
      <w:r w:rsidR="004C75F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ab/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Производим интерполяцию сплайнами </w:t>
      </w:r>
      <w:r w:rsidR="006250A2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границы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области. В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каждой точке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полученной фигуры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строим нормаль к касательной, беря на линии перпендикуляра точку слева и точку справа, от точки пересечения перпендикуляра и касательной. Составим два массива, состоящих из всех точек слева и всех точек справа. </w:t>
      </w:r>
    </w:p>
    <w:p w:rsidR="00F30D48" w:rsidRPr="00F30D48" w:rsidRDefault="00A05CA7" w:rsidP="004C75F1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lastRenderedPageBreak/>
        <w:t xml:space="preserve">Если 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одно изображение получено из д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ругого путем наложения картинки и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з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начения цветов и альфа-канала по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следней неизвестны, то</w:t>
      </w:r>
      <w:r w:rsidR="00F30D48" w:rsidRPr="00F30D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р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асчет цвета каждого канала результирующего пикселя после наложения двух пикселей друг на друга находим по формуле</w:t>
      </w:r>
    </w:p>
    <w:p w:rsidR="00F30D48" w:rsidRPr="00F30D48" w:rsidRDefault="00F30D48" w:rsidP="004C75F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z=x+</m:t>
        </m:r>
        <m:f>
          <m:fPr>
            <m:ctrlPr>
              <w:rPr>
                <w:rFonts w:ascii="Cambria Math" w:hAnsi="Cambria Math" w:cs="Times New Roman"/>
                <w:color w:val="242729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242729"/>
                <w:sz w:val="28"/>
                <w:szCs w:val="28"/>
                <w:shd w:val="clear" w:color="auto" w:fill="FFFFFF"/>
              </w:rPr>
              <m:t>a</m:t>
            </m:r>
          </m:num>
          <m:den>
            <m:r>
              <w:rPr>
                <w:rFonts w:ascii="Cambria Math" w:hAnsi="Cambria Math" w:cs="Times New Roman"/>
                <w:color w:val="242729"/>
                <w:sz w:val="28"/>
                <w:szCs w:val="28"/>
                <w:shd w:val="clear" w:color="auto" w:fill="FFFFFF"/>
              </w:rPr>
              <m:t>255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242729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242729"/>
                <w:sz w:val="28"/>
                <w:szCs w:val="28"/>
                <w:shd w:val="clear" w:color="auto" w:fill="FFFFFF"/>
              </w:rPr>
              <m:t>y-x</m:t>
            </m:r>
          </m:e>
        </m:d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, </w:t>
      </w:r>
    </w:p>
    <w:p w:rsidR="00A05CA7" w:rsidRDefault="00F30D48" w:rsidP="004C75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где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x</m:t>
        </m:r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="00252F3F" w:rsidRPr="00252F3F">
        <w:rPr>
          <w:rFonts w:ascii="Times New Roman" w:hAnsi="Times New Roman" w:cs="Times New Roman"/>
          <w:sz w:val="28"/>
          <w:szCs w:val="28"/>
        </w:rPr>
        <w:t xml:space="preserve">— </w:t>
      </w:r>
      <w:r w:rsidR="00C938AB" w:rsidRPr="00C938AB">
        <w:rPr>
          <w:rFonts w:ascii="Times New Roman" w:hAnsi="Times New Roman" w:cs="Times New Roman"/>
          <w:sz w:val="28"/>
          <w:szCs w:val="28"/>
        </w:rPr>
        <w:t>значение канала пикселя исходного изображения,</w:t>
      </w:r>
    </w:p>
    <w:p w:rsidR="00A05CA7" w:rsidRDefault="00F30D48" w:rsidP="004C75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y</m:t>
        </m:r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Pr="00F30D48">
        <w:rPr>
          <w:rFonts w:ascii="Times New Roman" w:hAnsi="Times New Roman" w:cs="Times New Roman"/>
          <w:sz w:val="28"/>
          <w:szCs w:val="28"/>
        </w:rPr>
        <w:t xml:space="preserve">— </w:t>
      </w:r>
      <w:r w:rsidR="00C938AB" w:rsidRPr="00C938AB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значение канала пикселя накладываемой прозрачной картинки,</w:t>
      </w:r>
    </w:p>
    <w:p w:rsidR="00A05CA7" w:rsidRDefault="00F30D48" w:rsidP="004C75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a</m:t>
        </m:r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Pr="00F30D48">
        <w:rPr>
          <w:rFonts w:ascii="Times New Roman" w:hAnsi="Times New Roman" w:cs="Times New Roman"/>
          <w:sz w:val="28"/>
          <w:szCs w:val="28"/>
        </w:rPr>
        <w:t xml:space="preserve">— </w:t>
      </w:r>
      <w:r w:rsidR="00C938AB" w:rsidRPr="00C938AB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альфа-канал прозрачной картинки,</w:t>
      </w:r>
    </w:p>
    <w:p w:rsidR="008D1236" w:rsidRDefault="00F30D48" w:rsidP="004C75F1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30D48">
        <w:rPr>
          <w:rFonts w:ascii="Times New Roman" w:eastAsia="Calibri" w:hAnsi="Times New Roman" w:cs="Times New Roman"/>
          <w:color w:val="000000"/>
          <w:position w:val="-4"/>
          <w:sz w:val="28"/>
          <w:szCs w:val="28"/>
          <w:lang w:val="en-US" w:eastAsia="ru-RU"/>
        </w:rPr>
        <w:object w:dxaOrig="2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05pt;height:10.9pt" o:ole="">
            <v:imagedata r:id="rId15" o:title=""/>
          </v:shape>
          <o:OLEObject Type="Embed" ProgID="Equation.DSMT4" ShapeID="_x0000_i1025" DrawAspect="Content" ObjectID="_1588406474" r:id="rId16"/>
        </w:object>
      </w:r>
      <w:r w:rsidRPr="00F30D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0020" w:rsidRPr="00F30D48">
        <w:rPr>
          <w:rFonts w:ascii="Times New Roman" w:hAnsi="Times New Roman" w:cs="Times New Roman"/>
          <w:sz w:val="28"/>
          <w:szCs w:val="28"/>
        </w:rPr>
        <w:t>—</w:t>
      </w:r>
      <w:r w:rsidRPr="00F30D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38AB" w:rsidRPr="00C93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значение канала пикселя результирующего изображения</w:t>
      </w:r>
      <w:r w:rsidR="00C938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CA2E95" w:rsidRPr="00CA2E95" w:rsidRDefault="00CA2E95" w:rsidP="004C75F1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Такой способ преобразования данных позволяет находить результирующее изображение для модели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RGB</w:t>
      </w:r>
      <w:r w:rsidRPr="00CA2E9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A05CA7" w:rsidRDefault="00F30D48" w:rsidP="004C75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Запишем данную формулу в следующем виде:</w:t>
      </w:r>
    </w:p>
    <w:p w:rsidR="00F30D48" w:rsidRPr="00F30D48" w:rsidRDefault="00D55889" w:rsidP="004C75F1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m:oMath>
        <m:f>
          <m:fPr>
            <m:ctrlPr>
              <w:rPr>
                <w:rFonts w:ascii="Cambria Math" w:hAnsi="Cambria Math" w:cs="Times New Roman"/>
                <w:color w:val="242729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242729"/>
                <w:sz w:val="28"/>
                <w:szCs w:val="28"/>
                <w:shd w:val="clear" w:color="auto" w:fill="FFFFFF"/>
              </w:rPr>
              <m:t>a</m:t>
            </m:r>
          </m:num>
          <m:den>
            <m:r>
              <w:rPr>
                <w:rFonts w:ascii="Cambria Math" w:hAnsi="Cambria Math" w:cs="Times New Roman"/>
                <w:color w:val="242729"/>
                <w:sz w:val="28"/>
                <w:szCs w:val="28"/>
                <w:shd w:val="clear" w:color="auto" w:fill="FFFFFF"/>
              </w:rPr>
              <m:t>255</m:t>
            </m:r>
          </m:den>
        </m:f>
        <m:d>
          <m:dPr>
            <m:ctrlPr>
              <w:rPr>
                <w:rFonts w:ascii="Cambria Math" w:hAnsi="Cambria Math" w:cs="Times New Roman"/>
                <w:i/>
                <w:color w:val="242729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242729"/>
                <w:sz w:val="28"/>
                <w:szCs w:val="28"/>
                <w:shd w:val="clear" w:color="auto" w:fill="FFFFFF"/>
              </w:rPr>
              <m:t>y-x</m:t>
            </m:r>
          </m:e>
        </m:d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-</m:t>
        </m:r>
        <m:d>
          <m:dPr>
            <m:ctrlPr>
              <w:rPr>
                <w:rFonts w:ascii="Cambria Math" w:hAnsi="Cambria Math" w:cs="Times New Roman"/>
                <w:i/>
                <w:color w:val="242729"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242729"/>
                <w:sz w:val="28"/>
                <w:szCs w:val="28"/>
                <w:shd w:val="clear" w:color="auto" w:fill="FFFFFF"/>
              </w:rPr>
              <m:t>z-x</m:t>
            </m:r>
          </m:e>
        </m:d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=0</m:t>
        </m:r>
      </m:oMath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.</w:t>
      </w:r>
    </w:p>
    <w:p w:rsidR="00CA2E95" w:rsidRPr="00CA2E95" w:rsidRDefault="00F30D48" w:rsidP="00CA2E9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Выражение </w:t>
      </w:r>
      <w:r w:rsidR="00A05CA7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слева наз</w:t>
      </w:r>
      <w:r w:rsidR="008D123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о</w:t>
      </w:r>
      <w:r w:rsidR="00A05CA7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в</w:t>
      </w:r>
      <w:r w:rsidR="008D123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ем</w:t>
      </w:r>
      <w:r w:rsidR="00A05CA7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отклонением. </w:t>
      </w:r>
      <w:r w:rsidR="00546F75"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Применяя формулу, составим</w:t>
      </w:r>
      <w:r w:rsidR="00546F7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уравнение для каждого канала пикселя на границе.</w:t>
      </w:r>
      <w:r w:rsid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="00CA2E95"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Получаем систему из </w:t>
      </w:r>
      <w:r w:rsidR="00050EA3" w:rsidRPr="00050EA3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3</w:t>
      </w:r>
      <m:oMath>
        <m:r>
          <w:rPr>
            <w:rFonts w:ascii="Cambria Math" w:eastAsiaTheme="minorEastAsia" w:hAnsi="Cambria Math" w:cs="Times New Roman"/>
            <w:color w:val="242729"/>
            <w:sz w:val="28"/>
            <w:szCs w:val="28"/>
            <w:shd w:val="clear" w:color="auto" w:fill="FFFFFF"/>
          </w:rPr>
          <m:t xml:space="preserve"> </m:t>
        </m:r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×n</m:t>
        </m:r>
      </m:oMath>
      <w:r w:rsidR="00CA2E95"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уравнений с четырьмя неизвестными, где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n</m:t>
        </m:r>
      </m:oMath>
      <w:r w:rsidR="00CA2E95"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— число точек </w:t>
      </w:r>
      <w:r w:rsidR="00024FF0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границы</w:t>
      </w:r>
      <w:r w:rsidR="00CA2E95"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.</w:t>
      </w:r>
      <w:r w:rsid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="00CA2E95"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Применяем к полученной системе уравне</w:t>
      </w:r>
      <w:r w:rsid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ний метод наименьших квадратов</w:t>
      </w:r>
      <w:r w:rsidR="00CA2E95"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. В итоге получим значения RGB каналов изображения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y</m:t>
        </m:r>
      </m:oMath>
      <w:r w:rsidR="00CA2E95"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, а также его альфа-канал.</w:t>
      </w:r>
    </w:p>
    <w:p w:rsidR="00050EA3" w:rsidRDefault="00CA2E95" w:rsidP="00CA2E9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Область считается прозрачной, если альфа-канал решения находится в заданном диапазоне и среднеквадратическое отклонение от выполнения равенства смешивания цветов не превосходит заданного значения.</w:t>
      </w:r>
    </w:p>
    <w:p w:rsidR="002C20B7" w:rsidRDefault="00050EA3" w:rsidP="002C20B7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5B43D3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5. </w:t>
      </w:r>
      <w:r w:rsidR="00F30D48" w:rsidRPr="005B43D3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Обрабатываем остальные области морфологического разбиения.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="00B0353B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Таким образом, и</w:t>
      </w:r>
      <w:r w:rsidR="00F30D48"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сследуем все участки на прозрачность.</w:t>
      </w:r>
      <w:r w:rsidRPr="00050EA3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Выделяем на изображении те области, которые были определены как потенциальные прозрачные водяные знаки.</w:t>
      </w:r>
      <w:r w:rsidR="002C20B7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</w:p>
    <w:p w:rsidR="009665BF" w:rsidRDefault="002C20B7" w:rsidP="002C20B7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Основные этапы алгори</w:t>
      </w:r>
      <w:bookmarkStart w:id="4" w:name="_GoBack"/>
      <w:bookmarkEnd w:id="4"/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тма можно изобразить в виде блок-схемы представленной ниже.</w:t>
      </w:r>
    </w:p>
    <w:p w:rsidR="00AA20B3" w:rsidRPr="002C20B7" w:rsidRDefault="00AA20B3" w:rsidP="002C20B7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</w:p>
    <w:p w:rsidR="002C20B7" w:rsidRDefault="00ED19CA" w:rsidP="002C20B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EBD3C7" wp14:editId="30285562">
                <wp:simplePos x="0" y="0"/>
                <wp:positionH relativeFrom="page">
                  <wp:align>center</wp:align>
                </wp:positionH>
                <wp:positionV relativeFrom="paragraph">
                  <wp:posOffset>-3571</wp:posOffset>
                </wp:positionV>
                <wp:extent cx="2753833" cy="723014"/>
                <wp:effectExtent l="0" t="0" r="27940" b="20320"/>
                <wp:wrapNone/>
                <wp:docPr id="29" name="Блок-схема: альтернативный процесс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833" cy="723014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889" w:rsidRPr="000B6682" w:rsidRDefault="00D55889" w:rsidP="002C20B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Запуск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EBD3C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9" o:spid="_x0000_s1026" type="#_x0000_t176" style="position:absolute;margin-left:0;margin-top:-.3pt;width:216.85pt;height:56.95pt;z-index:25166745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" fillcolor="#4f81bd [3204]" strokecolor="#243f60 [1604]" strokeweight="2pt">
                <v:textbox>
                  <w:txbxContent>
                    <w:p w:rsidR="00D55889" w:rsidRPr="000B6682" w:rsidRDefault="00D55889" w:rsidP="002C20B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Запуск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37AA" w:rsidRDefault="00ED19C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C4B1A0" wp14:editId="5DDF3472">
                <wp:simplePos x="0" y="0"/>
                <wp:positionH relativeFrom="page">
                  <wp:align>center</wp:align>
                </wp:positionH>
                <wp:positionV relativeFrom="paragraph">
                  <wp:posOffset>318794</wp:posOffset>
                </wp:positionV>
                <wp:extent cx="0" cy="457200"/>
                <wp:effectExtent l="114300" t="19050" r="76200" b="762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E70C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0;margin-top:25.1pt;width:0;height:36pt;z-index:25166950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" strokecolor="#f79646 [3209]" strokeweight="3pt">
                <v:stroke endarrow="block"/>
                <v:shadow on="t" color="black" opacity="22937f" origin=",.5" offset="0,.63889mm"/>
                <w10:wrap anchorx="page"/>
              </v:shape>
            </w:pict>
          </mc:Fallback>
        </mc:AlternateContent>
      </w:r>
    </w:p>
    <w:p w:rsidR="005637AA" w:rsidRPr="002C20B7" w:rsidRDefault="00ED19C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0D159" wp14:editId="16CC1887">
                <wp:simplePos x="0" y="0"/>
                <wp:positionH relativeFrom="page">
                  <wp:posOffset>2189480</wp:posOffset>
                </wp:positionH>
                <wp:positionV relativeFrom="paragraph">
                  <wp:posOffset>452539</wp:posOffset>
                </wp:positionV>
                <wp:extent cx="3165475" cy="724535"/>
                <wp:effectExtent l="0" t="0" r="15875" b="1841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724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889" w:rsidRPr="00746352" w:rsidRDefault="00D55889" w:rsidP="002C20B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4635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Сегментация изображения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0D159" id="Прямоугольник 31" o:spid="_x0000_s1027" style="position:absolute;left:0;text-align:left;margin-left:172.4pt;margin-top:35.65pt;width:249.25pt;height:57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" fillcolor="#4f81bd [3204]" strokecolor="#243f60 [1604]" strokeweight="2pt">
                <v:textbox>
                  <w:txbxContent>
                    <w:p w:rsidR="00D55889" w:rsidRPr="00746352" w:rsidRDefault="00D55889" w:rsidP="002C20B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46352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Сегментация изображения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ED19C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B73306" wp14:editId="6E2D5FE4">
                <wp:simplePos x="0" y="0"/>
                <wp:positionH relativeFrom="page">
                  <wp:align>center</wp:align>
                </wp:positionH>
                <wp:positionV relativeFrom="paragraph">
                  <wp:posOffset>245158</wp:posOffset>
                </wp:positionV>
                <wp:extent cx="0" cy="457200"/>
                <wp:effectExtent l="114300" t="19050" r="76200" b="762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5CDC7" id="Прямая со стрелкой 33" o:spid="_x0000_s1026" type="#_x0000_t32" style="position:absolute;margin-left:0;margin-top:19.3pt;width:0;height:36pt;z-index:2516705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" strokecolor="#f79646 [3209]" strokeweight="3pt">
                <v:stroke endarrow="block"/>
                <v:shadow on="t" color="black" opacity="22937f" origin=",.5" offset="0,.63889mm"/>
                <w10:wrap anchorx="page"/>
              </v:shape>
            </w:pict>
          </mc:Fallback>
        </mc:AlternateContent>
      </w:r>
    </w:p>
    <w:p w:rsidR="005637AA" w:rsidRDefault="00ED19C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BCC0E4" wp14:editId="1D40AABF">
                <wp:simplePos x="0" y="0"/>
                <wp:positionH relativeFrom="page">
                  <wp:posOffset>2173761</wp:posOffset>
                </wp:positionH>
                <wp:positionV relativeFrom="paragraph">
                  <wp:posOffset>205980</wp:posOffset>
                </wp:positionV>
                <wp:extent cx="3174521" cy="741871"/>
                <wp:effectExtent l="0" t="0" r="26035" b="2032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521" cy="7418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889" w:rsidRPr="00746352" w:rsidRDefault="00D55889" w:rsidP="002C20B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4635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Морфологическое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р</w:t>
                            </w:r>
                            <w:r w:rsidRPr="0074635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азбиение сегментированных частей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CC0E4" id="Прямоугольник 42" o:spid="_x0000_s1028" style="position:absolute;left:0;text-align:left;margin-left:171.15pt;margin-top:16.2pt;width:249.95pt;height:58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" fillcolor="#4f81bd [3204]" strokecolor="#243f60 [1604]" strokeweight="2pt">
                <v:textbox>
                  <w:txbxContent>
                    <w:p w:rsidR="00D55889" w:rsidRPr="00746352" w:rsidRDefault="00D55889" w:rsidP="002C20B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46352">
                        <w:rPr>
                          <w:rFonts w:ascii="Arial" w:hAnsi="Arial" w:cs="Arial"/>
                          <w:sz w:val="32"/>
                          <w:szCs w:val="32"/>
                        </w:rPr>
                        <w:t>Морфологическое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р</w:t>
                      </w:r>
                      <w:r w:rsidRPr="00746352">
                        <w:rPr>
                          <w:rFonts w:ascii="Arial" w:hAnsi="Arial" w:cs="Arial"/>
                          <w:sz w:val="32"/>
                          <w:szCs w:val="32"/>
                        </w:rPr>
                        <w:t>азбиение сегментированных частей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ED19C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9F6DB6" wp14:editId="1340B3B7">
                <wp:simplePos x="0" y="0"/>
                <wp:positionH relativeFrom="column">
                  <wp:posOffset>897255</wp:posOffset>
                </wp:positionH>
                <wp:positionV relativeFrom="paragraph">
                  <wp:posOffset>2877185</wp:posOffset>
                </wp:positionV>
                <wp:extent cx="998855" cy="496570"/>
                <wp:effectExtent l="57150" t="38100" r="48895" b="9398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855" cy="4965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21FD" id="Прямая со стрелкой 36" o:spid="_x0000_s1026" type="#_x0000_t32" style="position:absolute;margin-left:70.65pt;margin-top:226.55pt;width:78.65pt;height:39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BC3D26" wp14:editId="3482B8B1">
                <wp:simplePos x="0" y="0"/>
                <wp:positionH relativeFrom="column">
                  <wp:posOffset>2915285</wp:posOffset>
                </wp:positionH>
                <wp:positionV relativeFrom="paragraph">
                  <wp:posOffset>4820285</wp:posOffset>
                </wp:positionV>
                <wp:extent cx="457200" cy="258445"/>
                <wp:effectExtent l="0" t="0" r="0" b="825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5889" w:rsidRDefault="00D55889" w:rsidP="002C20B7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C3D26" id="_x0000_t202" coordsize="21600,21600" o:spt="202" path="m,l,21600r21600,l21600,xe">
                <v:stroke joinstyle="miter"/>
                <v:path gradientshapeok="t" o:connecttype="rect"/>
              </v:shapetype>
              <v:shape id="Надпись 47" o:spid="_x0000_s1029" type="#_x0000_t202" style="position:absolute;left:0;text-align:left;margin-left:229.55pt;margin-top:379.55pt;width:36pt;height:2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" fillcolor="white [3201]" stroked="f" strokeweight=".5pt">
                <v:textbox>
                  <w:txbxContent>
                    <w:p w:rsidR="00D55889" w:rsidRDefault="00D55889" w:rsidP="002C20B7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F428A2" wp14:editId="52C78985">
                <wp:simplePos x="0" y="0"/>
                <wp:positionH relativeFrom="leftMargin">
                  <wp:posOffset>622935</wp:posOffset>
                </wp:positionH>
                <wp:positionV relativeFrom="paragraph">
                  <wp:posOffset>4539615</wp:posOffset>
                </wp:positionV>
                <wp:extent cx="457200" cy="258445"/>
                <wp:effectExtent l="0" t="0" r="0" b="825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5889" w:rsidRDefault="00D55889" w:rsidP="002C20B7">
                            <w: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28A2" id="Надпись 45" o:spid="_x0000_s1030" type="#_x0000_t202" style="position:absolute;left:0;text-align:left;margin-left:49.05pt;margin-top:357.45pt;width:36pt;height:20.35pt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" fillcolor="white [3201]" stroked="f" strokeweight=".5pt">
                <v:textbox>
                  <w:txbxContent>
                    <w:p w:rsidR="00D55889" w:rsidRDefault="00D55889" w:rsidP="002C20B7"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F395C6" wp14:editId="5AC59A54">
                <wp:simplePos x="0" y="0"/>
                <wp:positionH relativeFrom="column">
                  <wp:posOffset>4519295</wp:posOffset>
                </wp:positionH>
                <wp:positionV relativeFrom="paragraph">
                  <wp:posOffset>2904490</wp:posOffset>
                </wp:positionV>
                <wp:extent cx="457200" cy="258445"/>
                <wp:effectExtent l="0" t="0" r="0" b="825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5889" w:rsidRDefault="00D55889" w:rsidP="002C20B7">
                            <w: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95C6" id="Надпись 44" o:spid="_x0000_s1031" type="#_x0000_t202" style="position:absolute;left:0;text-align:left;margin-left:355.85pt;margin-top:228.7pt;width:36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" fillcolor="white [3201]" stroked="f" strokeweight=".5pt">
                <v:textbox>
                  <w:txbxContent>
                    <w:p w:rsidR="00D55889" w:rsidRDefault="00D55889" w:rsidP="002C20B7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BE7AB4" wp14:editId="4B7644B3">
                <wp:simplePos x="0" y="0"/>
                <wp:positionH relativeFrom="column">
                  <wp:posOffset>834390</wp:posOffset>
                </wp:positionH>
                <wp:positionV relativeFrom="paragraph">
                  <wp:posOffset>2901315</wp:posOffset>
                </wp:positionV>
                <wp:extent cx="457200" cy="258445"/>
                <wp:effectExtent l="0" t="0" r="0" b="825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5889" w:rsidRDefault="00D55889" w:rsidP="002C20B7">
                            <w: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7AB4" id="Надпись 43" o:spid="_x0000_s1032" type="#_x0000_t202" style="position:absolute;left:0;text-align:left;margin-left:65.7pt;margin-top:228.45pt;width:36pt;height:2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" fillcolor="white [3201]" stroked="f" strokeweight=".5pt">
                <v:textbox>
                  <w:txbxContent>
                    <w:p w:rsidR="00D55889" w:rsidRDefault="00D55889" w:rsidP="002C20B7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3663CB" wp14:editId="289F1147">
                <wp:simplePos x="0" y="0"/>
                <wp:positionH relativeFrom="column">
                  <wp:posOffset>1093470</wp:posOffset>
                </wp:positionH>
                <wp:positionV relativeFrom="paragraph">
                  <wp:posOffset>270510</wp:posOffset>
                </wp:positionV>
                <wp:extent cx="1569720" cy="4199890"/>
                <wp:effectExtent l="1485900" t="95250" r="0" b="86360"/>
                <wp:wrapNone/>
                <wp:docPr id="28" name="Соединительная линия уступом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9720" cy="4199890"/>
                        </a:xfrm>
                        <a:prstGeom prst="bentConnector3">
                          <a:avLst>
                            <a:gd name="adj1" fmla="val -8974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9FA4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8" o:spid="_x0000_s1026" type="#_x0000_t34" style="position:absolute;margin-left:86.1pt;margin-top:21.3pt;width:123.6pt;height:330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" adj="-19385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66A2E9" wp14:editId="7184C7D7">
                <wp:simplePos x="0" y="0"/>
                <wp:positionH relativeFrom="column">
                  <wp:posOffset>1395095</wp:posOffset>
                </wp:positionH>
                <wp:positionV relativeFrom="paragraph">
                  <wp:posOffset>3858895</wp:posOffset>
                </wp:positionV>
                <wp:extent cx="672465" cy="405130"/>
                <wp:effectExtent l="0" t="0" r="70485" b="5207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" cy="405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E954" id="Прямая со стрелкой 39" o:spid="_x0000_s1026" type="#_x0000_t32" style="position:absolute;margin-left:109.85pt;margin-top:303.85pt;width:52.95pt;height:3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F38569" wp14:editId="5251BBD3">
                <wp:simplePos x="0" y="0"/>
                <wp:positionH relativeFrom="column">
                  <wp:posOffset>3655695</wp:posOffset>
                </wp:positionH>
                <wp:positionV relativeFrom="paragraph">
                  <wp:posOffset>3884930</wp:posOffset>
                </wp:positionV>
                <wp:extent cx="843280" cy="396240"/>
                <wp:effectExtent l="38100" t="0" r="13970" b="6096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28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C6A51" id="Прямая со стрелкой 40" o:spid="_x0000_s1026" type="#_x0000_t32" style="position:absolute;margin-left:287.85pt;margin-top:305.9pt;width:66.4pt;height:31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3B29BB" wp14:editId="5CBCB1E4">
                <wp:simplePos x="0" y="0"/>
                <wp:positionH relativeFrom="column">
                  <wp:posOffset>3741420</wp:posOffset>
                </wp:positionH>
                <wp:positionV relativeFrom="paragraph">
                  <wp:posOffset>2832735</wp:posOffset>
                </wp:positionV>
                <wp:extent cx="1181735" cy="517525"/>
                <wp:effectExtent l="0" t="0" r="75565" b="539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735" cy="517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6EC8" id="Прямая со стрелкой 37" o:spid="_x0000_s1026" type="#_x0000_t32" style="position:absolute;margin-left:294.6pt;margin-top:223.05pt;width:93.05pt;height:4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015231" wp14:editId="23BAFDE4">
                <wp:simplePos x="0" y="0"/>
                <wp:positionH relativeFrom="page">
                  <wp:posOffset>3789680</wp:posOffset>
                </wp:positionH>
                <wp:positionV relativeFrom="paragraph">
                  <wp:posOffset>4632325</wp:posOffset>
                </wp:positionV>
                <wp:extent cx="0" cy="457200"/>
                <wp:effectExtent l="76200" t="0" r="57150" b="571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23AB1" id="Прямая со стрелкой 41" o:spid="_x0000_s1026" type="#_x0000_t32" style="position:absolute;margin-left:298.4pt;margin-top:364.75pt;width:0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" strokecolor="#f79646 [3209]" strokeweight="3pt">
                <v:stroke endarrow="block"/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9ABE4" wp14:editId="7493F8A8">
                <wp:simplePos x="0" y="0"/>
                <wp:positionH relativeFrom="page">
                  <wp:posOffset>3789680</wp:posOffset>
                </wp:positionH>
                <wp:positionV relativeFrom="paragraph">
                  <wp:posOffset>89535</wp:posOffset>
                </wp:positionV>
                <wp:extent cx="0" cy="457200"/>
                <wp:effectExtent l="76200" t="0" r="57150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308C" id="Прямая со стрелкой 34" o:spid="_x0000_s1026" type="#_x0000_t32" style="position:absolute;margin-left:298.4pt;margin-top:7.05pt;width:0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" strokecolor="#f79646 [3209]" strokeweight="3pt">
                <v:stroke endarrow="block"/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04D26" wp14:editId="077C554B">
                <wp:simplePos x="0" y="0"/>
                <wp:positionH relativeFrom="page">
                  <wp:posOffset>2075180</wp:posOffset>
                </wp:positionH>
                <wp:positionV relativeFrom="paragraph">
                  <wp:posOffset>2354580</wp:posOffset>
                </wp:positionV>
                <wp:extent cx="3402330" cy="754380"/>
                <wp:effectExtent l="38100" t="19050" r="45720" b="45720"/>
                <wp:wrapNone/>
                <wp:docPr id="30" name="Блок-схема: решени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330" cy="75438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889" w:rsidRDefault="00D55889" w:rsidP="002C20B7">
                            <w:pPr>
                              <w:jc w:val="center"/>
                            </w:pPr>
                            <w:r>
                              <w:t>Прозрачная область?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04D2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30" o:spid="_x0000_s1033" type="#_x0000_t110" style="position:absolute;left:0;text-align:left;margin-left:163.4pt;margin-top:185.4pt;width:267.9pt;height:59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" fillcolor="#4f81bd [3204]" strokecolor="#243f60 [1604]" strokeweight="2pt">
                <v:textbox>
                  <w:txbxContent>
                    <w:p w:rsidR="00D55889" w:rsidRDefault="00D55889" w:rsidP="002C20B7">
                      <w:pPr>
                        <w:jc w:val="center"/>
                      </w:pPr>
                      <w:r>
                        <w:t>Прозрачная область?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5BAAD" wp14:editId="58674B33">
                <wp:simplePos x="0" y="0"/>
                <wp:positionH relativeFrom="page">
                  <wp:posOffset>2199005</wp:posOffset>
                </wp:positionH>
                <wp:positionV relativeFrom="paragraph">
                  <wp:posOffset>672465</wp:posOffset>
                </wp:positionV>
                <wp:extent cx="3147060" cy="1254125"/>
                <wp:effectExtent l="0" t="0" r="15240" b="2222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1254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889" w:rsidRPr="00746352" w:rsidRDefault="00D55889" w:rsidP="002C20B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Выбор очередного сегмента и построение границы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5BAAD" id="Прямоугольник 38" o:spid="_x0000_s1034" style="position:absolute;left:0;text-align:left;margin-left:173.15pt;margin-top:52.95pt;width:247.8pt;height:98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" fillcolor="#4f81bd [3204]" strokecolor="#243f60 [1604]" strokeweight="2pt">
                <v:textbox>
                  <w:txbxContent>
                    <w:p w:rsidR="00D55889" w:rsidRPr="00746352" w:rsidRDefault="00D55889" w:rsidP="002C20B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Выбор очередного сегмента и построение границы области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3128A" wp14:editId="264B17F8">
                <wp:simplePos x="0" y="0"/>
                <wp:positionH relativeFrom="margin">
                  <wp:posOffset>0</wp:posOffset>
                </wp:positionH>
                <wp:positionV relativeFrom="paragraph">
                  <wp:posOffset>3364865</wp:posOffset>
                </wp:positionV>
                <wp:extent cx="1594485" cy="605790"/>
                <wp:effectExtent l="0" t="0" r="24765" b="22860"/>
                <wp:wrapNone/>
                <wp:docPr id="46" name="Блок-схема: процесс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6057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889" w:rsidRDefault="00D55889" w:rsidP="002C20B7">
                            <w:pPr>
                              <w:jc w:val="center"/>
                            </w:pPr>
                            <w:r>
                              <w:t>Выделить область цветом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E3128A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6" o:spid="_x0000_s1035" type="#_x0000_t109" style="position:absolute;left:0;text-align:left;margin-left:0;margin-top:264.95pt;width:125.55pt;height:47.7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" fillcolor="#4f81bd [3204]" strokecolor="#243f60 [1604]" strokeweight="2pt">
                <v:textbox>
                  <w:txbxContent>
                    <w:p w:rsidR="00D55889" w:rsidRDefault="00D55889" w:rsidP="002C20B7">
                      <w:pPr>
                        <w:jc w:val="center"/>
                      </w:pPr>
                      <w:r>
                        <w:t>Выделить область цветом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E344C9" wp14:editId="0ED295A2">
                <wp:simplePos x="0" y="0"/>
                <wp:positionH relativeFrom="margin">
                  <wp:posOffset>4321175</wp:posOffset>
                </wp:positionH>
                <wp:positionV relativeFrom="paragraph">
                  <wp:posOffset>3354705</wp:posOffset>
                </wp:positionV>
                <wp:extent cx="1594485" cy="605790"/>
                <wp:effectExtent l="0" t="0" r="24765" b="22860"/>
                <wp:wrapNone/>
                <wp:docPr id="48" name="Блок-схема: процесс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6057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889" w:rsidRDefault="00D55889" w:rsidP="002C20B7">
                            <w:pPr>
                              <w:jc w:val="center"/>
                            </w:pPr>
                            <w:r>
                              <w:t>Не выделять</w:t>
                            </w:r>
                            <w:r>
                              <w:br/>
                              <w:t xml:space="preserve">область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344C9" id="Блок-схема: процесс 48" o:spid="_x0000_s1036" type="#_x0000_t109" style="position:absolute;left:0;text-align:left;margin-left:340.25pt;margin-top:264.15pt;width:125.55pt;height:47.7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" fillcolor="#4f81bd [3204]" strokecolor="#243f60 [1604]" strokeweight="2pt">
                <v:textbox>
                  <w:txbxContent>
                    <w:p w:rsidR="00D55889" w:rsidRDefault="00D55889" w:rsidP="002C20B7">
                      <w:pPr>
                        <w:jc w:val="center"/>
                      </w:pPr>
                      <w:r>
                        <w:t>Не выделять</w:t>
                      </w:r>
                      <w:r>
                        <w:br/>
                        <w:t xml:space="preserve">область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C32DAF" wp14:editId="3DBC7781">
                <wp:simplePos x="0" y="0"/>
                <wp:positionH relativeFrom="page">
                  <wp:posOffset>2075180</wp:posOffset>
                </wp:positionH>
                <wp:positionV relativeFrom="paragraph">
                  <wp:posOffset>4082415</wp:posOffset>
                </wp:positionV>
                <wp:extent cx="3402330" cy="754380"/>
                <wp:effectExtent l="38100" t="19050" r="45720" b="45720"/>
                <wp:wrapNone/>
                <wp:docPr id="49" name="Блок-схема: решени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330" cy="75438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889" w:rsidRDefault="00D55889" w:rsidP="002C20B7">
                            <w:pPr>
                              <w:jc w:val="center"/>
                            </w:pPr>
                            <w:r>
                              <w:t>Есть еще области?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2DAF" id="Блок-схема: решение 49" o:spid="_x0000_s1037" type="#_x0000_t110" style="position:absolute;left:0;text-align:left;margin-left:163.4pt;margin-top:321.45pt;width:267.9pt;height:59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" fillcolor="#4f81bd [3204]" strokecolor="#243f60 [1604]" strokeweight="2pt">
                <v:textbox>
                  <w:txbxContent>
                    <w:p w:rsidR="00D55889" w:rsidRDefault="00D55889" w:rsidP="002C20B7">
                      <w:pPr>
                        <w:jc w:val="center"/>
                      </w:pPr>
                      <w:r>
                        <w:t>Есть еще области?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15D0B" wp14:editId="209B25EC">
                <wp:simplePos x="0" y="0"/>
                <wp:positionH relativeFrom="page">
                  <wp:posOffset>2389505</wp:posOffset>
                </wp:positionH>
                <wp:positionV relativeFrom="paragraph">
                  <wp:posOffset>5141595</wp:posOffset>
                </wp:positionV>
                <wp:extent cx="2753360" cy="722630"/>
                <wp:effectExtent l="0" t="0" r="27940" b="20320"/>
                <wp:wrapNone/>
                <wp:docPr id="50" name="Блок-схема: альтернативный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72263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889" w:rsidRPr="000B6682" w:rsidRDefault="00D55889" w:rsidP="002C20B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B6682">
                              <w:rPr>
                                <w:sz w:val="48"/>
                                <w:szCs w:val="48"/>
                              </w:rPr>
                              <w:t>Завершение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15D0B" id="Блок-схема: альтернативный процесс 50" o:spid="_x0000_s1038" type="#_x0000_t176" style="position:absolute;left:0;text-align:left;margin-left:188.15pt;margin-top:404.85pt;width:216.8pt;height:56.9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" fillcolor="#4f81bd [3204]" strokecolor="#243f60 [1604]" strokeweight="2pt">
                <v:textbox>
                  <w:txbxContent>
                    <w:p w:rsidR="00D55889" w:rsidRPr="000B6682" w:rsidRDefault="00D55889" w:rsidP="002C20B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B6682">
                        <w:rPr>
                          <w:sz w:val="48"/>
                          <w:szCs w:val="48"/>
                        </w:rPr>
                        <w:t>Завершение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ED19C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AAD05E" wp14:editId="4F089D5C">
                <wp:simplePos x="0" y="0"/>
                <wp:positionH relativeFrom="page">
                  <wp:align>center</wp:align>
                </wp:positionH>
                <wp:positionV relativeFrom="paragraph">
                  <wp:posOffset>76931</wp:posOffset>
                </wp:positionV>
                <wp:extent cx="0" cy="457200"/>
                <wp:effectExtent l="114300" t="19050" r="76200" b="762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5620" id="Прямая со стрелкой 35" o:spid="_x0000_s1026" type="#_x0000_t32" style="position:absolute;margin-left:0;margin-top:6.05pt;width:0;height:36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" strokecolor="#f79646 [3209]" strokeweight="3pt">
                <v:stroke endarrow="block"/>
                <v:shadow on="t" color="black" opacity="22937f" origin=",.5" offset="0,.63889mm"/>
                <w10:wrap anchorx="page"/>
              </v:shape>
            </w:pict>
          </mc:Fallback>
        </mc:AlternateContent>
      </w: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7AA" w:rsidRDefault="005637AA" w:rsidP="00546F75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C56" w:rsidRPr="00C23E62" w:rsidRDefault="00F13C56" w:rsidP="00D96C04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3E62">
        <w:rPr>
          <w:rStyle w:val="st1"/>
          <w:rFonts w:ascii="Times New Roman" w:hAnsi="Times New Roman" w:cs="Times New Roman"/>
          <w:b/>
          <w:sz w:val="32"/>
          <w:szCs w:val="32"/>
        </w:rPr>
        <w:lastRenderedPageBreak/>
        <w:t xml:space="preserve">2.2. </w:t>
      </w:r>
      <w:r w:rsidRPr="00C23E62">
        <w:rPr>
          <w:rFonts w:ascii="Times New Roman" w:hAnsi="Times New Roman" w:cs="Times New Roman"/>
          <w:b/>
          <w:sz w:val="32"/>
          <w:szCs w:val="32"/>
        </w:rPr>
        <w:t>При</w:t>
      </w:r>
      <w:r w:rsidRPr="00C23E62">
        <w:rPr>
          <w:rFonts w:ascii="Times New Roman" w:hAnsi="Times New Roman" w:cs="Times New Roman"/>
          <w:b/>
          <w:bCs/>
          <w:sz w:val="32"/>
          <w:szCs w:val="32"/>
        </w:rPr>
        <w:t>менение метода в системе информационного поиска</w:t>
      </w:r>
    </w:p>
    <w:p w:rsidR="00F13C56" w:rsidRDefault="00F13C56" w:rsidP="00F13C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5BF" w:rsidRPr="009665BF" w:rsidRDefault="009665BF" w:rsidP="00F13C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5BF">
        <w:rPr>
          <w:rFonts w:ascii="Times New Roman" w:hAnsi="Times New Roman" w:cs="Times New Roman"/>
          <w:sz w:val="28"/>
          <w:szCs w:val="28"/>
        </w:rPr>
        <w:t xml:space="preserve">Когда прозрачные области на изображении найдены, можно выдвинуть различные гипотезы о том, является ли объект водяным знаком или нет. </w:t>
      </w:r>
      <w:r w:rsidR="00BB2CDC" w:rsidRPr="00BB2CDC">
        <w:rPr>
          <w:rFonts w:ascii="Times New Roman" w:hAnsi="Times New Roman" w:cs="Times New Roman"/>
          <w:sz w:val="28"/>
          <w:szCs w:val="28"/>
        </w:rPr>
        <w:t xml:space="preserve">Например, посчитать площадь найденного объекта, а также площадь прямоугольника, в который вписывается объект. </w:t>
      </w:r>
      <w:r w:rsidRPr="009665BF">
        <w:rPr>
          <w:rFonts w:ascii="Times New Roman" w:hAnsi="Times New Roman" w:cs="Times New Roman"/>
          <w:sz w:val="28"/>
          <w:szCs w:val="28"/>
        </w:rPr>
        <w:t>Если результат вычислений не превышает верхней заданной границы и находится выше нижней границы, то с некоторой вероятностью можно выдвинуть предположение, что найденный объект является водяным знаком</w:t>
      </w:r>
      <w:r w:rsidR="004D15C5">
        <w:rPr>
          <w:rFonts w:ascii="Times New Roman" w:hAnsi="Times New Roman" w:cs="Times New Roman"/>
          <w:sz w:val="28"/>
          <w:szCs w:val="28"/>
        </w:rPr>
        <w:t xml:space="preserve"> [</w:t>
      </w:r>
      <w:r w:rsidR="004D15C5" w:rsidRPr="004D15C5">
        <w:rPr>
          <w:rFonts w:ascii="Times New Roman" w:hAnsi="Times New Roman" w:cs="Times New Roman"/>
          <w:sz w:val="28"/>
          <w:szCs w:val="28"/>
        </w:rPr>
        <w:t>8</w:t>
      </w:r>
      <w:r w:rsidR="00AA5B1C" w:rsidRPr="00AA5B1C">
        <w:rPr>
          <w:rFonts w:ascii="Times New Roman" w:hAnsi="Times New Roman" w:cs="Times New Roman"/>
          <w:sz w:val="28"/>
          <w:szCs w:val="28"/>
        </w:rPr>
        <w:t>]</w:t>
      </w:r>
      <w:r w:rsidRPr="009665BF">
        <w:rPr>
          <w:rFonts w:ascii="Times New Roman" w:hAnsi="Times New Roman" w:cs="Times New Roman"/>
          <w:sz w:val="28"/>
          <w:szCs w:val="28"/>
        </w:rPr>
        <w:t xml:space="preserve">. Обычно </w:t>
      </w:r>
      <w:r>
        <w:rPr>
          <w:rFonts w:ascii="Times New Roman" w:hAnsi="Times New Roman" w:cs="Times New Roman"/>
          <w:sz w:val="28"/>
          <w:szCs w:val="28"/>
        </w:rPr>
        <w:t>подобные маркировки занимают не</w:t>
      </w:r>
      <w:r w:rsidRPr="009665BF">
        <w:rPr>
          <w:rFonts w:ascii="Times New Roman" w:hAnsi="Times New Roman" w:cs="Times New Roman"/>
          <w:sz w:val="28"/>
          <w:szCs w:val="28"/>
        </w:rPr>
        <w:t>большую часть полотна. Окончательное решение выносится экспертом. С помощью подобных манипуляций ускоряется предварительная обработка изображения. Прозрачные слои при большом количестве данных зачастую бывает сложно заметить, однако разметка возможных водяных знаков помогает эксперту быстрее находить проблемные экземпляры.</w:t>
      </w:r>
    </w:p>
    <w:p w:rsidR="00757E43" w:rsidRDefault="009665BF" w:rsidP="00F13C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5BF">
        <w:rPr>
          <w:rFonts w:ascii="Times New Roman" w:hAnsi="Times New Roman" w:cs="Times New Roman"/>
          <w:sz w:val="28"/>
          <w:szCs w:val="28"/>
        </w:rPr>
        <w:t>Задача поиска потенциальных водяных знаков применяется для с</w:t>
      </w:r>
      <w:r w:rsidR="00CA2E95">
        <w:rPr>
          <w:rFonts w:ascii="Times New Roman" w:hAnsi="Times New Roman" w:cs="Times New Roman"/>
          <w:sz w:val="28"/>
          <w:szCs w:val="28"/>
        </w:rPr>
        <w:t>облюдения авторских прав, а так</w:t>
      </w:r>
      <w:r w:rsidRPr="009665BF">
        <w:rPr>
          <w:rFonts w:ascii="Times New Roman" w:hAnsi="Times New Roman" w:cs="Times New Roman"/>
          <w:sz w:val="28"/>
          <w:szCs w:val="28"/>
        </w:rPr>
        <w:t>же для классификации изображений. Используется в системе информационного поиска в средствах массовой информации, социальных сетях, отслеживании нарушений авторских прав.</w:t>
      </w:r>
    </w:p>
    <w:p w:rsidR="00C042E1" w:rsidRPr="00F849F5" w:rsidRDefault="00C042E1" w:rsidP="00F13C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2E1">
        <w:rPr>
          <w:rFonts w:ascii="Times New Roman" w:hAnsi="Times New Roman" w:cs="Times New Roman"/>
          <w:sz w:val="28"/>
          <w:szCs w:val="28"/>
        </w:rPr>
        <w:t xml:space="preserve">Предложенный метод поиска потенциальных видимых водяных знаков на изображении реализован в виде программы в среде </w:t>
      </w:r>
      <w:proofErr w:type="spellStart"/>
      <w:r w:rsidRPr="00C042E1">
        <w:rPr>
          <w:rFonts w:ascii="Times New Roman" w:hAnsi="Times New Roman" w:cs="Times New Roman"/>
          <w:sz w:val="28"/>
          <w:szCs w:val="28"/>
        </w:rPr>
        <w:t>Wolfram</w:t>
      </w:r>
      <w:proofErr w:type="spellEnd"/>
      <w:r w:rsidRPr="00C04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42E1">
        <w:rPr>
          <w:rFonts w:ascii="Times New Roman" w:hAnsi="Times New Roman" w:cs="Times New Roman"/>
          <w:sz w:val="28"/>
          <w:szCs w:val="28"/>
        </w:rPr>
        <w:t>Mathematica</w:t>
      </w:r>
      <w:proofErr w:type="spellEnd"/>
      <w:r w:rsidRPr="00C042E1">
        <w:rPr>
          <w:rFonts w:ascii="Times New Roman" w:hAnsi="Times New Roman" w:cs="Times New Roman"/>
          <w:sz w:val="28"/>
          <w:szCs w:val="28"/>
        </w:rPr>
        <w:t xml:space="preserve"> 11.</w:t>
      </w:r>
      <w:r w:rsidR="0052276C" w:rsidRPr="0052276C">
        <w:rPr>
          <w:rFonts w:ascii="Times New Roman" w:hAnsi="Times New Roman" w:cs="Times New Roman"/>
          <w:sz w:val="28"/>
          <w:szCs w:val="28"/>
        </w:rPr>
        <w:t>3</w:t>
      </w:r>
      <w:r w:rsidRPr="00C042E1">
        <w:rPr>
          <w:rFonts w:ascii="Times New Roman" w:hAnsi="Times New Roman" w:cs="Times New Roman"/>
          <w:sz w:val="28"/>
          <w:szCs w:val="28"/>
        </w:rPr>
        <w:t>.</w:t>
      </w:r>
    </w:p>
    <w:p w:rsidR="00F849F5" w:rsidRPr="0070170A" w:rsidRDefault="00F849F5" w:rsidP="00F13C5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F849F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Для примера возьмем изображение, на котором присутствует логотип первого канала</w:t>
      </w:r>
      <w:r w:rsid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(рисунок</w:t>
      </w:r>
      <w:r w:rsid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6</w:t>
      </w:r>
      <w:r w:rsidR="00E00FB2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</w:t>
      </w:r>
      <w:r w:rsidRPr="00F849F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 Этот элемент изображения является водяным знаком.</w:t>
      </w:r>
      <w:r w:rsid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П</w:t>
      </w:r>
      <w:r w:rsidRPr="00F849F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риведем результат работы алгоритма на каждом этапе.</w:t>
      </w:r>
    </w:p>
    <w:p w:rsidR="00F849F5" w:rsidRPr="0070170A" w:rsidRDefault="00F849F5" w:rsidP="00F849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F849F5" w:rsidRPr="00F849F5" w:rsidRDefault="00F849F5" w:rsidP="00F84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</w:pPr>
      <w:r w:rsidRPr="00F849F5">
        <w:rPr>
          <w:rFonts w:ascii="Courier" w:eastAsia="SimSun" w:hAnsi="Courier" w:cs="Courier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2267574" cy="139056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74" cy="139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F5" w:rsidRPr="00F849F5" w:rsidRDefault="00F849F5" w:rsidP="00F849F5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F849F5" w:rsidRPr="007245CE" w:rsidRDefault="00F13C56" w:rsidP="00F849F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242729"/>
          <w:sz w:val="24"/>
          <w:szCs w:val="24"/>
          <w:shd w:val="clear" w:color="auto" w:fill="FFFFFF"/>
          <w:lang w:eastAsia="ru-RU"/>
        </w:rPr>
      </w:pPr>
      <w:r w:rsidRPr="007245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F849F5" w:rsidRPr="007245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Выбранный пример</w:t>
      </w:r>
    </w:p>
    <w:p w:rsidR="00E00FB2" w:rsidRDefault="0070170A" w:rsidP="00F13C56">
      <w:pPr>
        <w:widowControl w:val="0"/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1. Для разделения изображения на области используем цветовую сегментацию. В пакете </w:t>
      </w: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Wolfram</w:t>
      </w: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Mathematica</w:t>
      </w:r>
      <w:r w:rsidR="00E00FB2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11.</w:t>
      </w:r>
      <w:r w:rsidR="0052276C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3</w:t>
      </w: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изначально доступны несколько методов. Ниже приведены названия методов и время их работы в секундах для данного примера.</w:t>
      </w:r>
    </w:p>
    <w:p w:rsidR="0070170A" w:rsidRPr="003043BE" w:rsidRDefault="0070170A" w:rsidP="00F13C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</w:pPr>
      <w:proofErr w:type="spellStart"/>
      <w:r w:rsidRPr="003043B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GaussianMixture</w:t>
      </w:r>
      <w:proofErr w:type="spellEnd"/>
      <w:r w:rsidRPr="003043B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 xml:space="preserve"> 10</w:t>
      </w:r>
    </w:p>
    <w:p w:rsidR="0070170A" w:rsidRPr="003043BE" w:rsidRDefault="0070170A" w:rsidP="00F13C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</w:pPr>
      <w:proofErr w:type="spellStart"/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SpanningTree</w:t>
      </w:r>
      <w:proofErr w:type="spellEnd"/>
      <w:r w:rsidRPr="003043B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 xml:space="preserve"> 43</w:t>
      </w:r>
    </w:p>
    <w:p w:rsidR="0070170A" w:rsidRPr="003043BE" w:rsidRDefault="0070170A" w:rsidP="00F13C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</w:pPr>
      <w:proofErr w:type="spellStart"/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NeighborhoodContraction</w:t>
      </w:r>
      <w:proofErr w:type="spellEnd"/>
      <w:r w:rsidRPr="003043B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 xml:space="preserve"> 43</w:t>
      </w:r>
    </w:p>
    <w:p w:rsidR="0070170A" w:rsidRPr="003043BE" w:rsidRDefault="0070170A" w:rsidP="00F13C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</w:pPr>
      <w:proofErr w:type="spellStart"/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MeanShift</w:t>
      </w:r>
      <w:proofErr w:type="spellEnd"/>
      <w:r w:rsidRPr="003043B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 xml:space="preserve"> 43</w:t>
      </w:r>
    </w:p>
    <w:p w:rsidR="0070170A" w:rsidRPr="003043BE" w:rsidRDefault="0070170A" w:rsidP="00F13C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</w:pP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Spectral</w:t>
      </w:r>
      <w:r w:rsidRPr="003043B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 xml:space="preserve"> 43</w:t>
      </w:r>
    </w:p>
    <w:p w:rsidR="0070170A" w:rsidRPr="0070170A" w:rsidRDefault="0070170A" w:rsidP="00F13C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DBSCAN</w:t>
      </w: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62</w:t>
      </w:r>
    </w:p>
    <w:p w:rsidR="0070170A" w:rsidRPr="0070170A" w:rsidRDefault="0070170A" w:rsidP="00F13C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proofErr w:type="spellStart"/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Agglomerate</w:t>
      </w:r>
      <w:proofErr w:type="spellEnd"/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74</w:t>
      </w:r>
    </w:p>
    <w:p w:rsidR="0070170A" w:rsidRPr="0070170A" w:rsidRDefault="0070170A" w:rsidP="00F13C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70170A" w:rsidRDefault="0070170A" w:rsidP="00F13C5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В дальнейшем будут показаны результаты работы алгоритма после применения метода </w:t>
      </w:r>
      <w:proofErr w:type="spellStart"/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Spectral</w:t>
      </w:r>
      <w:proofErr w:type="spellEnd"/>
      <w:r w:rsid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для данного примера (рисунок 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7</w:t>
      </w:r>
      <w:r w:rsidR="00E00FB2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).</w:t>
      </w:r>
    </w:p>
    <w:p w:rsidR="00E00FB2" w:rsidRPr="0070170A" w:rsidRDefault="00E00FB2" w:rsidP="007017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70170A" w:rsidRPr="0070170A" w:rsidRDefault="0070170A" w:rsidP="0070170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0170A">
        <w:rPr>
          <w:rFonts w:ascii="Inherited" w:eastAsia="Times New Roman" w:hAnsi="Inherited" w:cs="Inherited"/>
          <w:sz w:val="28"/>
          <w:szCs w:val="20"/>
          <w:lang w:eastAsia="ru-RU"/>
        </w:rPr>
        <w:t xml:space="preserve"> </w:t>
      </w:r>
      <w:r w:rsidRPr="0070170A">
        <w:rPr>
          <w:rFonts w:ascii="Inherited" w:eastAsia="Times New Roman" w:hAnsi="Inherited" w:cs="Inherited"/>
          <w:noProof/>
          <w:sz w:val="28"/>
          <w:szCs w:val="20"/>
          <w:lang w:eastAsia="ru-RU"/>
        </w:rPr>
        <w:drawing>
          <wp:inline distT="0" distB="0" distL="0" distR="0">
            <wp:extent cx="2705100" cy="165597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80" cy="16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0A" w:rsidRPr="007245CE" w:rsidRDefault="00F13C56" w:rsidP="0070170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242729"/>
          <w:sz w:val="24"/>
          <w:szCs w:val="24"/>
          <w:shd w:val="clear" w:color="auto" w:fill="FFFFFF"/>
          <w:lang w:eastAsia="ru-RU"/>
        </w:rPr>
      </w:pPr>
      <w:r w:rsidRPr="007245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70170A" w:rsidRPr="007245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Цветовая сегментация</w:t>
      </w:r>
    </w:p>
    <w:p w:rsidR="00E00FB2" w:rsidRDefault="00E00FB2" w:rsidP="00E00FB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F13C56" w:rsidRDefault="00F13C56" w:rsidP="00F13C56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0800F0" w:rsidRDefault="000D057A" w:rsidP="00F13C56">
      <w:pPr>
        <w:pStyle w:val="a5"/>
        <w:widowControl w:val="0"/>
        <w:numPr>
          <w:ilvl w:val="0"/>
          <w:numId w:val="15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Для последующей обработки изображения требуется провести кластеризацию</w:t>
      </w:r>
      <w:r w:rsidR="00111D42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сегментированных частей</w:t>
      </w:r>
      <w:r w:rsidR="00DB50D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DB50DF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(рисунок</w:t>
      </w:r>
      <w:r w:rsidR="00DB50D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8</w:t>
      </w:r>
      <w:r w:rsidR="00DB50DF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</w:t>
      </w:r>
      <w:r w:rsidR="00111D42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</w:t>
      </w:r>
    </w:p>
    <w:p w:rsidR="00111D42" w:rsidRDefault="00C10C27" w:rsidP="00111D42">
      <w:pPr>
        <w:pStyle w:val="a5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1571625"/>
            <wp:effectExtent l="0" t="0" r="0" b="0"/>
            <wp:docPr id="25" name="Рисунок 4" descr="1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col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D42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1571625"/>
            <wp:effectExtent l="0" t="0" r="0" b="0"/>
            <wp:docPr id="24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42" w:rsidRDefault="00C10C27" w:rsidP="00111D42">
      <w:pPr>
        <w:pStyle w:val="a5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1571625"/>
            <wp:effectExtent l="0" t="0" r="0" b="0"/>
            <wp:docPr id="23" name="Рисунок 6" descr="2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col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D42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1571625"/>
            <wp:effectExtent l="0" t="0" r="0" b="0"/>
            <wp:docPr id="22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42" w:rsidRDefault="00C10C27" w:rsidP="00111D42">
      <w:pPr>
        <w:pStyle w:val="a5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1571625"/>
            <wp:effectExtent l="0" t="0" r="0" b="0"/>
            <wp:docPr id="21" name="Рисунок 8" descr="3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col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D42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1571625"/>
            <wp:effectExtent l="0" t="0" r="0" b="0"/>
            <wp:docPr id="1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42" w:rsidRDefault="00111D42" w:rsidP="00111D42">
      <w:pPr>
        <w:pStyle w:val="a5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45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7245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0D05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езультат кластеризация в обычном и </w:t>
      </w:r>
      <w:proofErr w:type="spellStart"/>
      <w:r w:rsidR="000D05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бинаризированном</w:t>
      </w:r>
      <w:proofErr w:type="spellEnd"/>
      <w:r w:rsidR="000D05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вид</w:t>
      </w:r>
      <w:r w:rsidR="00BC3D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11D42" w:rsidRDefault="00111D42" w:rsidP="00111D42">
      <w:pPr>
        <w:pStyle w:val="a5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70170A" w:rsidRPr="000D057A" w:rsidRDefault="0070170A" w:rsidP="005B43D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Для удаления шумов и правильного разделения на </w:t>
      </w:r>
      <w:r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n</w:t>
      </w:r>
      <w:r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-связные области произведем морфологическое разбиение </w:t>
      </w:r>
      <w:r w:rsidR="000D057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каждого кластера</w:t>
      </w:r>
      <w:r w:rsidR="00E00FB2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</w:t>
      </w:r>
      <w:r w:rsidR="000D057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Приведем пример результата морфологического разбиения в </w:t>
      </w:r>
      <w:proofErr w:type="spellStart"/>
      <w:r w:rsidR="000D057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бинаризированном</w:t>
      </w:r>
      <w:proofErr w:type="spellEnd"/>
      <w:r w:rsidR="000D057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виде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0D057A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(рисунок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9</w:t>
      </w:r>
      <w:r w:rsidR="000D057A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</w:t>
      </w:r>
      <w:r w:rsidR="000D057A" w:rsidRPr="000D057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. </w:t>
      </w:r>
    </w:p>
    <w:p w:rsidR="00E00FB2" w:rsidRPr="00E00FB2" w:rsidRDefault="00E00FB2" w:rsidP="00E00FB2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70170A" w:rsidRPr="0070170A" w:rsidRDefault="0070170A" w:rsidP="0070170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Inherited" w:eastAsia="Times New Roman" w:hAnsi="Inherited" w:cs="Inherited"/>
          <w:sz w:val="28"/>
          <w:szCs w:val="20"/>
          <w:lang w:eastAsia="ru-RU"/>
        </w:rPr>
      </w:pPr>
      <w:r w:rsidRPr="0070170A">
        <w:rPr>
          <w:rFonts w:ascii="Courier" w:eastAsia="SimSun" w:hAnsi="Courier" w:cs="Courier"/>
          <w:noProof/>
          <w:sz w:val="28"/>
          <w:szCs w:val="20"/>
          <w:lang w:eastAsia="ru-RU"/>
        </w:rPr>
        <w:drawing>
          <wp:inline distT="0" distB="0" distL="0" distR="0">
            <wp:extent cx="883032" cy="542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66" cy="5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70A">
        <w:rPr>
          <w:rFonts w:ascii="Inherited" w:eastAsia="Times New Roman" w:hAnsi="Inherited" w:cs="Inherited"/>
          <w:noProof/>
          <w:sz w:val="28"/>
          <w:szCs w:val="20"/>
          <w:lang w:eastAsia="ru-RU"/>
        </w:rPr>
        <w:drawing>
          <wp:inline distT="0" distB="0" distL="0" distR="0">
            <wp:extent cx="876300" cy="5387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07" cy="5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70A">
        <w:rPr>
          <w:rFonts w:ascii="Inherited" w:eastAsia="Times New Roman" w:hAnsi="Inherited" w:cs="Inherited"/>
          <w:sz w:val="28"/>
          <w:szCs w:val="20"/>
          <w:lang w:eastAsia="ru-RU"/>
        </w:rPr>
        <w:t xml:space="preserve"> </w:t>
      </w:r>
      <w:r w:rsidRPr="0070170A">
        <w:rPr>
          <w:rFonts w:ascii="Inherited" w:eastAsia="Times New Roman" w:hAnsi="Inherited" w:cs="Inherited"/>
          <w:noProof/>
          <w:sz w:val="28"/>
          <w:szCs w:val="20"/>
          <w:lang w:eastAsia="ru-RU"/>
        </w:rPr>
        <w:drawing>
          <wp:inline distT="0" distB="0" distL="0" distR="0">
            <wp:extent cx="800100" cy="48979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43" cy="4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70A">
        <w:rPr>
          <w:rFonts w:ascii="Inherited" w:eastAsia="Times New Roman" w:hAnsi="Inherited" w:cs="Inherited"/>
          <w:noProof/>
          <w:sz w:val="28"/>
          <w:szCs w:val="20"/>
          <w:lang w:eastAsia="ru-RU"/>
        </w:rPr>
        <w:drawing>
          <wp:inline distT="0" distB="0" distL="0" distR="0">
            <wp:extent cx="866775" cy="53292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36" cy="5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70A">
        <w:rPr>
          <w:rFonts w:ascii="Inherited" w:eastAsia="Times New Roman" w:hAnsi="Inherited" w:cs="Inherited"/>
          <w:sz w:val="28"/>
          <w:szCs w:val="20"/>
          <w:lang w:eastAsia="ru-RU"/>
        </w:rPr>
        <w:t xml:space="preserve"> </w:t>
      </w:r>
      <w:r w:rsidRPr="0070170A">
        <w:rPr>
          <w:rFonts w:ascii="Inherited" w:eastAsia="Times New Roman" w:hAnsi="Inherited" w:cs="Inherited"/>
          <w:noProof/>
          <w:sz w:val="28"/>
          <w:szCs w:val="20"/>
          <w:lang w:eastAsia="ru-RU"/>
        </w:rPr>
        <w:drawing>
          <wp:inline distT="0" distB="0" distL="0" distR="0">
            <wp:extent cx="885825" cy="544642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64" cy="55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70A">
        <w:rPr>
          <w:rFonts w:ascii="Inherited" w:eastAsia="Times New Roman" w:hAnsi="Inherited" w:cs="Inherited"/>
          <w:sz w:val="28"/>
          <w:szCs w:val="20"/>
          <w:lang w:eastAsia="ru-RU"/>
        </w:rPr>
        <w:t xml:space="preserve">   </w:t>
      </w:r>
      <w:r w:rsidRPr="0070170A">
        <w:rPr>
          <w:rFonts w:ascii="Inherited" w:eastAsia="Times New Roman" w:hAnsi="Inherited" w:cs="Inherited"/>
          <w:noProof/>
          <w:sz w:val="28"/>
          <w:szCs w:val="20"/>
          <w:lang w:eastAsia="ru-RU"/>
        </w:rPr>
        <w:drawing>
          <wp:inline distT="0" distB="0" distL="0" distR="0">
            <wp:extent cx="742950" cy="45679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20" cy="46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70A">
        <w:rPr>
          <w:rFonts w:ascii="Inherited" w:eastAsia="Times New Roman" w:hAnsi="Inherited" w:cs="Inherited"/>
          <w:sz w:val="28"/>
          <w:szCs w:val="20"/>
          <w:lang w:eastAsia="ru-RU"/>
        </w:rPr>
        <w:t xml:space="preserve"> </w:t>
      </w:r>
    </w:p>
    <w:p w:rsidR="00290020" w:rsidRDefault="00290020" w:rsidP="0070170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245CE" w:rsidRPr="00B0353B" w:rsidRDefault="00F13C56" w:rsidP="00B0353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70170A"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111D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 м</w:t>
      </w:r>
      <w:r w:rsidR="0070170A"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орфологическо</w:t>
      </w:r>
      <w:r w:rsidR="00111D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разбиения</w:t>
      </w:r>
    </w:p>
    <w:p w:rsidR="005A32C8" w:rsidRDefault="0070170A" w:rsidP="007245CE">
      <w:pPr>
        <w:pStyle w:val="a5"/>
        <w:widowControl w:val="0"/>
        <w:numPr>
          <w:ilvl w:val="0"/>
          <w:numId w:val="3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lastRenderedPageBreak/>
        <w:t>Полученные области нужно исследовать на наличие прозрачности. Обработаем первый элемент и в дальнейшем оценим уровень его прозрачности.</w:t>
      </w:r>
      <w:r w:rsidR="005A32C8" w:rsidRPr="005A32C8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5A32C8"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Найдем границы этой области и составим множество точек</w:t>
      </w:r>
      <w:r w:rsidR="00DB50D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DB50DF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(рисунок</w:t>
      </w:r>
      <w:r w:rsidR="00DB50D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10</w:t>
      </w:r>
      <w:r w:rsidR="00DB50DF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</w:t>
      </w:r>
      <w:r w:rsidR="005A32C8"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</w:t>
      </w:r>
    </w:p>
    <w:p w:rsidR="0070170A" w:rsidRPr="00DB50DF" w:rsidRDefault="00C10C27" w:rsidP="005A32C8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1571625"/>
            <wp:effectExtent l="0" t="0" r="0" b="0"/>
            <wp:docPr id="18" name="Рисунок 10" descr="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d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0D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 xml:space="preserve"> </w:t>
      </w:r>
      <w:r w:rsidR="00DB50DF">
        <w:rPr>
          <w:rStyle w:val="MathematicaFormatStandardForm"/>
        </w:rPr>
        <w:t xml:space="preserve"> </w:t>
      </w:r>
    </w:p>
    <w:p w:rsidR="00DB50DF" w:rsidRPr="00B0353B" w:rsidRDefault="00DB50DF" w:rsidP="005A32C8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Граница области</w:t>
      </w:r>
    </w:p>
    <w:p w:rsidR="00290020" w:rsidRPr="0070170A" w:rsidRDefault="00290020" w:rsidP="007017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B0353B" w:rsidRDefault="00E603C8" w:rsidP="007245CE">
      <w:pPr>
        <w:widowControl w:val="0"/>
        <w:numPr>
          <w:ilvl w:val="0"/>
          <w:numId w:val="3"/>
        </w:numPr>
        <w:tabs>
          <w:tab w:val="clear" w:pos="720"/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Для более точных вычислений полезно </w:t>
      </w:r>
      <w:r w:rsidR="00B53EE3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применить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интерполяцию границы </w:t>
      </w:r>
      <w:r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(рисунок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1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1</w:t>
      </w:r>
      <w:r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, далее будет продемонстрирована интерполяция сплайнами</w:t>
      </w:r>
      <w:r w:rsidR="00B0353B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</w:t>
      </w:r>
    </w:p>
    <w:p w:rsidR="00B0353B" w:rsidRDefault="00B0353B" w:rsidP="00B0353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0170A">
        <w:rPr>
          <w:rFonts w:ascii="Inherited" w:eastAsia="Times New Roman" w:hAnsi="Inherited" w:cs="Inherited"/>
          <w:noProof/>
          <w:sz w:val="28"/>
          <w:szCs w:val="20"/>
          <w:lang w:eastAsia="ru-RU"/>
        </w:rPr>
        <w:drawing>
          <wp:inline distT="0" distB="0" distL="0" distR="0" wp14:anchorId="2A459944" wp14:editId="4B158072">
            <wp:extent cx="3562350" cy="20285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98" cy="208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37" w:rsidRDefault="00BC3D37" w:rsidP="00B0353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Рисунок 1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E603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 интерполяции</w:t>
      </w:r>
    </w:p>
    <w:p w:rsidR="00BC3D37" w:rsidRDefault="00BC3D37" w:rsidP="00B0353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709"/>
        <w:contextualSpacing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557E87" w:rsidRPr="002803BD" w:rsidRDefault="00B0353B" w:rsidP="00B0353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B0353B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В </w:t>
      </w:r>
      <w:r w:rsidR="0070170A" w:rsidRPr="00B0353B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каждой точке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полученного объекта </w:t>
      </w:r>
      <w:r w:rsidR="0070170A" w:rsidRPr="00B0353B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построим нормаль к касательной, возьмем на линии перпендикуляра точку слева и точку справа от точки пересечения перпендикуляра и касательной.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Проходя вдоль всей границы, с</w:t>
      </w:r>
      <w:r w:rsidR="0070170A" w:rsidRPr="00B0353B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оставим 2 массива, состоящих из всех точек слева и всех точек справа</w:t>
      </w:r>
      <w:r w:rsidR="002803BD" w:rsidRPr="002803BD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2803BD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(рисунок</w:t>
      </w:r>
      <w:r w:rsidR="002803BD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12</w:t>
      </w:r>
      <w:r w:rsidR="002803BD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</w:t>
      </w:r>
      <w:r w:rsidR="002803BD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. В результате в одном массиве будут собраны точки, которые находятся у границы внутри рабочей области, в другом массиве будут точки, находящиеся рядом с границей из внешней области. </w:t>
      </w:r>
    </w:p>
    <w:p w:rsidR="00557E87" w:rsidRDefault="00557E87" w:rsidP="00557E8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0170A">
        <w:rPr>
          <w:rFonts w:ascii="Times New Roman" w:eastAsia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6905216" wp14:editId="19AA0C28">
            <wp:extent cx="4248778" cy="2657475"/>
            <wp:effectExtent l="0" t="0" r="0" b="0"/>
            <wp:docPr id="15" name="Рисунок 15" descr="D:\!projects\Учеба\!nir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!projects\Учеба\!nir\Screenshot_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49" cy="27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87" w:rsidRDefault="00557E87" w:rsidP="00557E8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  <w:r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6D5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 перпендикуляра к касательной</w:t>
      </w:r>
    </w:p>
    <w:p w:rsidR="00557E87" w:rsidRDefault="00557E87" w:rsidP="00557E8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70170A" w:rsidRPr="0070170A" w:rsidRDefault="0022194F" w:rsidP="00BD596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Используя массив точек, составим изображение-строку, каждый пиксель которого соответствует цвету точки. Повторим строку 100 раз, чтобы можно было удобно сравнить цвета двух массивов</w:t>
      </w:r>
      <w:r w:rsidR="00BD5967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BD5967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(рисунок</w:t>
      </w:r>
      <w:r w:rsidR="00BD5967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13</w:t>
      </w:r>
      <w:r w:rsidR="00BD5967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</w:t>
      </w:r>
    </w:p>
    <w:p w:rsidR="0070170A" w:rsidRDefault="00C10C27" w:rsidP="00BD5967">
      <w:pPr>
        <w:widowControl w:val="0"/>
        <w:autoSpaceDE w:val="0"/>
        <w:autoSpaceDN w:val="0"/>
        <w:adjustRightInd w:val="0"/>
        <w:spacing w:after="0" w:line="360" w:lineRule="auto"/>
        <w:ind w:left="1128"/>
        <w:contextualSpacing/>
        <w:jc w:val="center"/>
        <w:rPr>
          <w:rFonts w:ascii="Courier" w:eastAsia="SimSun" w:hAnsi="Courier" w:cs="Courier"/>
          <w:noProof/>
          <w:sz w:val="28"/>
          <w:szCs w:val="20"/>
          <w:lang w:eastAsia="ru-RU"/>
        </w:rPr>
      </w:pPr>
      <w:r>
        <w:rPr>
          <w:rFonts w:ascii="Courier" w:eastAsia="SimSun" w:hAnsi="Courier" w:cs="Courier"/>
          <w:noProof/>
          <w:sz w:val="28"/>
          <w:szCs w:val="20"/>
          <w:lang w:eastAsia="ru-RU"/>
        </w:rPr>
        <w:drawing>
          <wp:inline distT="0" distB="0" distL="0" distR="0">
            <wp:extent cx="3505200" cy="1266825"/>
            <wp:effectExtent l="0" t="0" r="0" b="0"/>
            <wp:docPr id="17" name="Рисунок 11" descr="edge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geInt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967" w:rsidRPr="0070170A" w:rsidRDefault="00C10C27" w:rsidP="00BD5967">
      <w:pPr>
        <w:widowControl w:val="0"/>
        <w:autoSpaceDE w:val="0"/>
        <w:autoSpaceDN w:val="0"/>
        <w:adjustRightInd w:val="0"/>
        <w:spacing w:after="0" w:line="360" w:lineRule="auto"/>
        <w:ind w:left="1128"/>
        <w:contextualSpacing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Courier" w:eastAsia="SimSun" w:hAnsi="Courier" w:cs="Courier"/>
          <w:noProof/>
          <w:sz w:val="28"/>
          <w:szCs w:val="20"/>
          <w:lang w:eastAsia="ru-RU"/>
        </w:rPr>
        <w:drawing>
          <wp:inline distT="0" distB="0" distL="0" distR="0">
            <wp:extent cx="3505200" cy="1266825"/>
            <wp:effectExtent l="0" t="0" r="0" b="0"/>
            <wp:docPr id="16" name="Рисунок 12" descr="edgeO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dgeOute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0A" w:rsidRPr="0070170A" w:rsidRDefault="007245CE" w:rsidP="0070170A">
      <w:pPr>
        <w:widowControl w:val="0"/>
        <w:autoSpaceDE w:val="0"/>
        <w:autoSpaceDN w:val="0"/>
        <w:adjustRightInd w:val="0"/>
        <w:spacing w:after="0" w:line="360" w:lineRule="auto"/>
        <w:ind w:left="1128"/>
        <w:contextualSpacing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</w:t>
      </w:r>
      <w:r w:rsidR="0070170A"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Множество точек</w:t>
      </w:r>
    </w:p>
    <w:p w:rsidR="0070170A" w:rsidRPr="0070170A" w:rsidRDefault="0070170A" w:rsidP="007245CE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290020" w:rsidRDefault="0070170A" w:rsidP="005B43D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Можно заметить, что полученные изображения похожи. </w:t>
      </w:r>
      <w:r w:rsidR="00BD5967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Одно из них выглядит более блеклым, чем второе, но между ними есть определенное сходство. </w:t>
      </w: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Предположим, что одно было получено из другого путем наложения картинки.</w:t>
      </w:r>
      <w:r w:rsidR="0029002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Значения цветов и альфа-канала последней неизвестны.</w:t>
      </w:r>
      <w:r w:rsidRPr="0070170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Расчет цвета каждого канала результирующего пикселя после наложения двух пикселей друг на </w:t>
      </w:r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lastRenderedPageBreak/>
        <w:t>друга выполняется по формуле</w:t>
      </w:r>
    </w:p>
    <w:p w:rsidR="00290020" w:rsidRDefault="0070170A" w:rsidP="007245C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m:oMath>
        <m:r>
          <w:rPr>
            <w:rFonts w:ascii="Cambria Math" w:eastAsia="Times New Roman" w:hAnsi="Cambria Math" w:cs="Times New Roman"/>
            <w:color w:val="242729"/>
            <w:sz w:val="28"/>
            <w:szCs w:val="28"/>
            <w:shd w:val="clear" w:color="auto" w:fill="FFFFFF"/>
            <w:lang w:eastAsia="ru-RU"/>
          </w:rPr>
          <m:t>z=x+</m:t>
        </m:r>
        <m:f>
          <m:fPr>
            <m:ctrlPr>
              <w:rPr>
                <w:rFonts w:ascii="Cambria Math" w:eastAsia="Times New Roman" w:hAnsi="Cambria Math" w:cs="Times New Roman"/>
                <w:color w:val="242729"/>
                <w:sz w:val="28"/>
                <w:szCs w:val="28"/>
                <w:shd w:val="clear" w:color="auto" w:fill="FFFFFF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42729"/>
                <w:sz w:val="28"/>
                <w:szCs w:val="28"/>
                <w:shd w:val="clear" w:color="auto" w:fill="FFFFFF"/>
                <w:lang w:eastAsia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242729"/>
                <w:sz w:val="28"/>
                <w:szCs w:val="28"/>
                <w:shd w:val="clear" w:color="auto" w:fill="FFFFFF"/>
                <w:lang w:eastAsia="ru-RU"/>
              </w:rPr>
              <m:t>255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color w:val="242729"/>
                <w:sz w:val="28"/>
                <w:szCs w:val="28"/>
                <w:shd w:val="clear" w:color="auto" w:fill="FFFFFF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242729"/>
                <w:sz w:val="28"/>
                <w:szCs w:val="28"/>
                <w:shd w:val="clear" w:color="auto" w:fill="FFFFFF"/>
                <w:lang w:eastAsia="ru-RU"/>
              </w:rPr>
              <m:t>y-x</m:t>
            </m:r>
          </m:e>
        </m:d>
      </m:oMath>
      <w:r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,</w:t>
      </w:r>
    </w:p>
    <w:p w:rsidR="00290020" w:rsidRDefault="00290020" w:rsidP="007245C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где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x</m:t>
        </m:r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Pr="00F30D48">
        <w:rPr>
          <w:rFonts w:ascii="Times New Roman" w:hAnsi="Times New Roman" w:cs="Times New Roman"/>
          <w:sz w:val="28"/>
          <w:szCs w:val="28"/>
        </w:rPr>
        <w:t xml:space="preserve">— </w:t>
      </w:r>
      <w:r w:rsidR="008F007B" w:rsidRPr="008F007B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значение канала пикселя исходного изображения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,</w:t>
      </w:r>
    </w:p>
    <w:p w:rsidR="00290020" w:rsidRDefault="00290020" w:rsidP="007245C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 xml:space="preserve"> y</m:t>
        </m:r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Pr="00F30D48">
        <w:rPr>
          <w:rFonts w:ascii="Times New Roman" w:hAnsi="Times New Roman" w:cs="Times New Roman"/>
          <w:sz w:val="28"/>
          <w:szCs w:val="28"/>
        </w:rPr>
        <w:t xml:space="preserve">— </w:t>
      </w:r>
      <w:r w:rsidR="008F007B" w:rsidRPr="008F007B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неизвестное значение канала пикселя накладываемой прозрачной картинки</w:t>
      </w:r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,</w:t>
      </w:r>
    </w:p>
    <w:p w:rsidR="00290020" w:rsidRDefault="00290020" w:rsidP="007245C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a</m:t>
        </m:r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Pr="00F30D48">
        <w:rPr>
          <w:rFonts w:ascii="Times New Roman" w:hAnsi="Times New Roman" w:cs="Times New Roman"/>
          <w:sz w:val="28"/>
          <w:szCs w:val="28"/>
        </w:rPr>
        <w:t xml:space="preserve">— </w:t>
      </w:r>
      <w:r w:rsidR="008F007B" w:rsidRPr="008F007B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альфа-канал прозрачной картинки, который также неизвестен</w:t>
      </w:r>
      <w:r w:rsidR="008F007B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,</w:t>
      </w:r>
    </w:p>
    <w:p w:rsidR="00290020" w:rsidRDefault="00290020" w:rsidP="007245CE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30D48">
        <w:rPr>
          <w:rFonts w:ascii="Times New Roman" w:eastAsia="Calibri" w:hAnsi="Times New Roman" w:cs="Times New Roman"/>
          <w:color w:val="000000"/>
          <w:position w:val="-4"/>
          <w:sz w:val="28"/>
          <w:szCs w:val="28"/>
          <w:lang w:val="en-US" w:eastAsia="ru-RU"/>
        </w:rPr>
        <w:object w:dxaOrig="200" w:dyaOrig="220">
          <v:shape id="_x0000_i1026" type="#_x0000_t75" style="width:10.05pt;height:10.9pt" o:ole="">
            <v:imagedata r:id="rId15" o:title=""/>
          </v:shape>
          <o:OLEObject Type="Embed" ProgID="Equation.DSMT4" ShapeID="_x0000_i1026" DrawAspect="Content" ObjectID="_1588406475" r:id="rId36"/>
        </w:object>
      </w:r>
      <w:r w:rsidRPr="00F30D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0D48">
        <w:rPr>
          <w:rFonts w:ascii="Times New Roman" w:hAnsi="Times New Roman" w:cs="Times New Roman"/>
          <w:sz w:val="28"/>
          <w:szCs w:val="28"/>
        </w:rPr>
        <w:t>—</w:t>
      </w:r>
      <w:r w:rsidRPr="00F30D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007B" w:rsidRPr="008F007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значение канала пикселя результирующего изображения</w:t>
      </w:r>
      <w:r w:rsidRPr="00F30D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A65F5" w:rsidRPr="007245CE" w:rsidRDefault="0070170A" w:rsidP="007245C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Запишем это выражение в виде</w:t>
      </w:r>
    </w:p>
    <w:p w:rsidR="007A65F5" w:rsidRPr="007245CE" w:rsidRDefault="00D55889" w:rsidP="007245C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color w:val="242729"/>
                <w:sz w:val="28"/>
                <w:szCs w:val="28"/>
                <w:shd w:val="clear" w:color="auto" w:fill="FFFFFF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42729"/>
                <w:sz w:val="28"/>
                <w:szCs w:val="28"/>
                <w:shd w:val="clear" w:color="auto" w:fill="FFFFFF"/>
                <w:lang w:eastAsia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242729"/>
                <w:sz w:val="28"/>
                <w:szCs w:val="28"/>
                <w:shd w:val="clear" w:color="auto" w:fill="FFFFFF"/>
                <w:lang w:eastAsia="ru-RU"/>
              </w:rPr>
              <m:t>255</m:t>
            </m:r>
          </m:den>
        </m:f>
        <m:d>
          <m:dPr>
            <m:ctrlPr>
              <w:rPr>
                <w:rFonts w:ascii="Cambria Math" w:eastAsia="Times New Roman" w:hAnsi="Cambria Math" w:cs="Times New Roman"/>
                <w:i/>
                <w:color w:val="242729"/>
                <w:sz w:val="28"/>
                <w:szCs w:val="28"/>
                <w:shd w:val="clear" w:color="auto" w:fill="FFFFFF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242729"/>
                <w:sz w:val="28"/>
                <w:szCs w:val="28"/>
                <w:shd w:val="clear" w:color="auto" w:fill="FFFFFF"/>
                <w:lang w:eastAsia="ru-RU"/>
              </w:rPr>
              <m:t>y-x</m:t>
            </m:r>
          </m:e>
        </m:d>
        <m:r>
          <w:rPr>
            <w:rFonts w:ascii="Cambria Math" w:eastAsia="Times New Roman" w:hAnsi="Cambria Math" w:cs="Times New Roman"/>
            <w:color w:val="242729"/>
            <w:sz w:val="28"/>
            <w:szCs w:val="28"/>
            <w:shd w:val="clear" w:color="auto" w:fill="FFFFFF"/>
            <w:lang w:eastAsia="ru-RU"/>
          </w:rPr>
          <m:t>-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242729"/>
                <w:sz w:val="28"/>
                <w:szCs w:val="28"/>
                <w:shd w:val="clear" w:color="auto" w:fill="FFFFFF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242729"/>
                <w:sz w:val="28"/>
                <w:szCs w:val="28"/>
                <w:shd w:val="clear" w:color="auto" w:fill="FFFFFF"/>
                <w:lang w:eastAsia="ru-RU"/>
              </w:rPr>
              <m:t>z-x</m:t>
            </m:r>
          </m:e>
        </m:d>
        <m:r>
          <w:rPr>
            <w:rFonts w:ascii="Cambria Math" w:eastAsia="Times New Roman" w:hAnsi="Cambria Math" w:cs="Times New Roman"/>
            <w:color w:val="242729"/>
            <w:sz w:val="28"/>
            <w:szCs w:val="28"/>
            <w:shd w:val="clear" w:color="auto" w:fill="FFFFFF"/>
            <w:lang w:eastAsia="ru-RU"/>
          </w:rPr>
          <m:t>=0</m:t>
        </m:r>
      </m:oMath>
      <w:r w:rsidR="007A65F5"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</w:t>
      </w:r>
    </w:p>
    <w:p w:rsidR="005B43D3" w:rsidRPr="005B43D3" w:rsidRDefault="005B43D3" w:rsidP="00AB3DE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Выражение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слева назовем отклонением. </w:t>
      </w:r>
      <w:r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Применяя формулу, составим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уравнение для каждого</w:t>
      </w:r>
      <w:r w:rsidR="0025295F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канала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пикселя </w:t>
      </w:r>
      <w:r w:rsidR="0025295F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границ</w:t>
      </w:r>
      <w:r w:rsidR="0025295F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.</w:t>
      </w:r>
      <w:r w:rsidR="0070170A"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Решением будет три значения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val="en-US" w:eastAsia="ru-RU"/>
        </w:rPr>
        <w:t>RGB</w:t>
      </w:r>
      <w:r w:rsidRPr="005B43D3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и </w:t>
      </w:r>
      <w:r w:rsidR="00690B11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альфа-канал.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Обозначим неизвестные значения каналов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br/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y</m:t>
        </m:r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  <w:lang w:val="en-US"/>
          </w:rPr>
          <m:t>r</m:t>
        </m:r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Pr="00F30D48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красный канал</w:t>
      </w:r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,</w:t>
      </w:r>
    </w:p>
    <w:p w:rsidR="005B43D3" w:rsidRDefault="005B43D3" w:rsidP="00AB3DE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y</m:t>
        </m:r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  <w:lang w:val="en-US"/>
          </w:rPr>
          <m:t>g</m:t>
        </m:r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Pr="00F30D48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зеленый канал</w:t>
      </w:r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,</w:t>
      </w:r>
    </w:p>
    <w:p w:rsidR="005B43D3" w:rsidRDefault="005B43D3" w:rsidP="00AB3DE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y</m:t>
        </m:r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  <w:lang w:val="en-US"/>
          </w:rPr>
          <m:t>b</m:t>
        </m:r>
      </m:oMath>
      <w:r w:rsidRPr="00F30D4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Pr="00F30D48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синий канал.</w:t>
      </w:r>
    </w:p>
    <w:p w:rsidR="00AB3DE6" w:rsidRDefault="00AB3DE6" w:rsidP="00AB3DE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7A65F5" w:rsidRPr="00006A5B" w:rsidRDefault="005B43D3" w:rsidP="00AB3DE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en-US"/>
        </w:rPr>
      </w:pPr>
      <w:r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Примен</w:t>
      </w:r>
      <w:r w:rsidR="00AB3DE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и</w:t>
      </w:r>
      <w:r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м к полученной системе уравне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ний метод наименьших квадратов</w:t>
      </w:r>
      <w:r w:rsidR="00AB3DE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и найдем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y</m:t>
        </m:r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  <w:lang w:val="en-US"/>
          </w:rPr>
          <m:t>r</m:t>
        </m:r>
      </m:oMath>
      <w:r w:rsidR="00AB3DE6" w:rsidRPr="00AB3DE6">
        <w:rPr>
          <w:rFonts w:ascii="Times New Roman" w:eastAsiaTheme="minorEastAsia" w:hAnsi="Times New Roman" w:cs="Times New Roman"/>
          <w:color w:val="242729"/>
          <w:sz w:val="28"/>
          <w:szCs w:val="28"/>
          <w:shd w:val="clear" w:color="auto" w:fill="FFFFFF"/>
        </w:rPr>
        <w:t xml:space="preserve">,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y</m:t>
        </m:r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  <w:lang w:val="en-US"/>
          </w:rPr>
          <m:t>g</m:t>
        </m:r>
      </m:oMath>
      <w:r w:rsidR="00AB3DE6" w:rsidRPr="00AB3DE6">
        <w:rPr>
          <w:rFonts w:ascii="Times New Roman" w:eastAsiaTheme="minorEastAsia" w:hAnsi="Times New Roman" w:cs="Times New Roman"/>
          <w:color w:val="242729"/>
          <w:sz w:val="28"/>
          <w:szCs w:val="28"/>
          <w:shd w:val="clear" w:color="auto" w:fill="FFFFFF"/>
        </w:rPr>
        <w:t xml:space="preserve">,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y</m:t>
        </m:r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  <w:lang w:val="en-US"/>
          </w:rPr>
          <m:t>b</m:t>
        </m:r>
      </m:oMath>
      <w:r w:rsidR="00AB3DE6" w:rsidRPr="00AB3DE6">
        <w:rPr>
          <w:rFonts w:ascii="Times New Roman" w:eastAsiaTheme="minorEastAsia" w:hAnsi="Times New Roman" w:cs="Times New Roman"/>
          <w:color w:val="242729"/>
          <w:sz w:val="28"/>
          <w:szCs w:val="28"/>
          <w:shd w:val="clear" w:color="auto" w:fill="FFFFFF"/>
        </w:rPr>
        <w:t xml:space="preserve">,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a</m:t>
        </m:r>
      </m:oMath>
      <w:r w:rsidRPr="00CA2E9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="00BF28DE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Рассчитаем среднеквадратическое отклонение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σ</m:t>
        </m:r>
      </m:oMath>
      <w:r w:rsidR="00006A5B">
        <w:rPr>
          <w:rFonts w:ascii="Times New Roman" w:eastAsiaTheme="minorEastAsia" w:hAnsi="Times New Roman" w:cs="Times New Roman"/>
          <w:color w:val="242729"/>
          <w:sz w:val="28"/>
          <w:szCs w:val="28"/>
          <w:shd w:val="clear" w:color="auto" w:fill="FFFFFF"/>
          <w:lang w:val="en-US"/>
        </w:rPr>
        <w:t>.</w:t>
      </w:r>
    </w:p>
    <w:p w:rsidR="0070170A" w:rsidRPr="00BF28DE" w:rsidRDefault="0070170A" w:rsidP="00AB3DE6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shd w:val="clear" w:color="auto" w:fill="FFFFFF"/>
              <w:lang w:eastAsia="ru-RU"/>
            </w:rPr>
            <m:t>yr</m:t>
          </m:r>
          <m:r>
            <w:rPr>
              <w:rFonts w:ascii="Cambria Math" w:eastAsia="Times New Roman" w:hAnsi="Cambria Math" w:cs="Times New Roman"/>
              <w:sz w:val="28"/>
              <w:szCs w:val="28"/>
              <w:shd w:val="clear" w:color="auto" w:fill="FFFFFF"/>
              <w:lang w:eastAsia="ru-RU"/>
            </w:rPr>
            <m:t>=182.00482950886519,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shd w:val="clear" w:color="auto" w:fill="FFFFFF"/>
              <w:lang w:eastAsia="ru-RU"/>
            </w:rPr>
            <m:t>yg</m:t>
          </m:r>
          <m:r>
            <w:rPr>
              <w:rFonts w:ascii="Cambria Math" w:eastAsia="Times New Roman" w:hAnsi="Cambria Math" w:cs="Times New Roman"/>
              <w:sz w:val="28"/>
              <w:szCs w:val="28"/>
              <w:shd w:val="clear" w:color="auto" w:fill="FFFFFF"/>
              <w:lang w:eastAsia="ru-RU"/>
            </w:rPr>
            <m:t>=163.37220803278922,</m:t>
          </m:r>
        </m:oMath>
      </m:oMathPara>
    </w:p>
    <w:p w:rsidR="0070170A" w:rsidRPr="00BF28DE" w:rsidRDefault="0070170A" w:rsidP="00AB3DE6">
      <w:pPr>
        <w:widowControl w:val="0"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  <w:shd w:val="clear" w:color="auto" w:fill="FFFFFF"/>
              <w:lang w:eastAsia="ru-RU"/>
            </w:rPr>
            <m:t>yb</m:t>
          </m:r>
          <m:r>
            <w:rPr>
              <w:rFonts w:ascii="Cambria Math" w:eastAsia="Times New Roman" w:hAnsi="Cambria Math" w:cs="Times New Roman"/>
              <w:sz w:val="28"/>
              <w:szCs w:val="28"/>
              <w:shd w:val="clear" w:color="auto" w:fill="FFFFFF"/>
              <w:lang w:eastAsia="ru-RU"/>
            </w:rPr>
            <m:t>=162.69764321367813,a=0.45832341183214326</m:t>
          </m:r>
        </m:oMath>
      </m:oMathPara>
    </w:p>
    <w:p w:rsidR="0070170A" w:rsidRPr="00BF28DE" w:rsidRDefault="00BF28DE" w:rsidP="00AB3DE6">
      <w:pPr>
        <w:widowControl w:val="0"/>
        <w:autoSpaceDE w:val="0"/>
        <w:autoSpaceDN w:val="0"/>
        <w:adjustRightInd w:val="0"/>
        <w:spacing w:after="0" w:line="360" w:lineRule="auto"/>
        <w:ind w:left="1128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shd w:val="clear" w:color="auto" w:fill="FFFFFF"/>
            </w:rPr>
            <m:t>σ=</m:t>
          </m:r>
          <m:r>
            <w:rPr>
              <w:rFonts w:ascii="Cambria Math" w:eastAsia="Times New Roman" w:hAnsi="Cambria Math" w:cs="Times New Roman"/>
              <w:sz w:val="28"/>
              <w:szCs w:val="28"/>
              <w:shd w:val="clear" w:color="auto" w:fill="FFFFFF"/>
              <w:lang w:eastAsia="ru-RU"/>
            </w:rPr>
            <m:t>3.88711</m:t>
          </m:r>
        </m:oMath>
      </m:oMathPara>
    </w:p>
    <w:p w:rsidR="00CD083F" w:rsidRDefault="0070170A" w:rsidP="005B43D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Область считается прозрачной, если альфа-канал решения находится в заданном диапазоне и среднеквадратическое отклонение от выполнения равенства смешивания цветов не превосходит заданного значения. В данном случае значение </w:t>
      </w:r>
      <m:oMath>
        <m:r>
          <w:rPr>
            <w:rFonts w:ascii="Cambria Math" w:eastAsia="Times New Roman" w:hAnsi="Cambria Math" w:cs="Times New Roman"/>
            <w:color w:val="242729"/>
            <w:sz w:val="28"/>
            <w:szCs w:val="28"/>
            <w:shd w:val="clear" w:color="auto" w:fill="FFFFFF"/>
            <w:lang w:eastAsia="ru-RU"/>
          </w:rPr>
          <m:t>a</m:t>
        </m:r>
      </m:oMath>
      <w:r w:rsidR="0025295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~ 0.46</w:t>
      </w:r>
      <w:r w:rsidR="0025295F" w:rsidRPr="00252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252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т.</w:t>
      </w:r>
      <w:r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е. накладываемое изображение на 46% непрозрачно или на 54% прозрачно.</w:t>
      </w:r>
      <w:r w:rsidR="00CD083F"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252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25295F" w:rsidRPr="00252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реднеквадратическое отклонение</w:t>
      </w:r>
      <w:r w:rsidR="00BF28DE" w:rsidRPr="00BF28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m:oMath>
        <m:r>
          <w:rPr>
            <w:rFonts w:ascii="Cambria Math" w:hAnsi="Cambria Math" w:cs="Times New Roman"/>
            <w:color w:val="242729"/>
            <w:sz w:val="28"/>
            <w:szCs w:val="28"/>
            <w:shd w:val="clear" w:color="auto" w:fill="FFFFFF"/>
          </w:rPr>
          <m:t>σ</m:t>
        </m:r>
      </m:oMath>
      <w:r w:rsidR="0025295F" w:rsidRPr="00252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F28DE" w:rsidRPr="00BF28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~ 3.9</w:t>
      </w:r>
      <w:r w:rsidR="00BF28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E603C8" w:rsidRPr="00E603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Если задать диапазон </w:t>
      </w:r>
      <m:oMath>
        <m:r>
          <w:rPr>
            <w:rFonts w:ascii="Cambria Math" w:eastAsia="Times New Roman" w:hAnsi="Cambria Math" w:cs="Times New Roman"/>
            <w:color w:val="242729"/>
            <w:sz w:val="28"/>
            <w:szCs w:val="28"/>
            <w:shd w:val="clear" w:color="auto" w:fill="FFFFFF"/>
            <w:lang w:eastAsia="ru-RU"/>
          </w:rPr>
          <m:t>0.1≤a≤0.9</m:t>
        </m:r>
      </m:oMath>
      <w:r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, </w:t>
      </w:r>
      <w:r w:rsidR="00252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25295F" w:rsidRPr="00252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реднеквадратическое отклонение</w:t>
      </w:r>
      <w:r w:rsidR="00E603C8" w:rsidRPr="00E603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σ</m:t>
        </m:r>
        <m:r>
          <w:rPr>
            <w:rFonts w:ascii="Cambria Math" w:eastAsia="Times New Roman" w:hAnsi="Cambria Math" w:cs="Times New Roman"/>
            <w:color w:val="242729"/>
            <w:sz w:val="28"/>
            <w:szCs w:val="28"/>
            <w:shd w:val="clear" w:color="auto" w:fill="FFFFFF"/>
            <w:lang w:eastAsia="ru-RU"/>
          </w:rPr>
          <m:t>≤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shd w:val="clear" w:color="auto" w:fill="FFFFFF"/>
            <w:lang w:eastAsia="ru-RU"/>
          </w:rPr>
          <m:t>20</m:t>
        </m:r>
      </m:oMath>
      <w:r w:rsidR="00C454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 об</w:t>
      </w:r>
      <w:proofErr w:type="spellStart"/>
      <w:r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ласть</w:t>
      </w:r>
      <w:proofErr w:type="spellEnd"/>
      <w:r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можно считать прозрачной</w:t>
      </w:r>
      <w:r w:rsidR="0025295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25295F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(рисунок</w:t>
      </w:r>
      <w:r w:rsidR="0025295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14</w:t>
      </w:r>
      <w:r w:rsidR="0025295F" w:rsidRPr="00F13C56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</w:t>
      </w:r>
      <w:r w:rsidRP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</w:t>
      </w:r>
    </w:p>
    <w:p w:rsidR="0025295F" w:rsidRDefault="0025295F" w:rsidP="0025295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25295F">
        <w:rPr>
          <w:rFonts w:ascii="Times New Roman" w:eastAsia="Times New Roman" w:hAnsi="Times New Roman" w:cs="Times New Roman"/>
          <w:noProof/>
          <w:color w:val="2427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62225" cy="1571625"/>
            <wp:effectExtent l="0" t="0" r="0" b="0"/>
            <wp:docPr id="20" name="Рисунок 20" descr="D:\!projects\4. Учеба\!nir\Презентация\4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!projects\4. Учеба\!nir\Презентация\4color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5F" w:rsidRPr="0070170A" w:rsidRDefault="0025295F" w:rsidP="0025295F">
      <w:pPr>
        <w:widowControl w:val="0"/>
        <w:autoSpaceDE w:val="0"/>
        <w:autoSpaceDN w:val="0"/>
        <w:adjustRightInd w:val="0"/>
        <w:spacing w:after="0" w:line="360" w:lineRule="auto"/>
        <w:ind w:left="1128"/>
        <w:contextualSpacing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  <w:r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Прозрачная область</w:t>
      </w:r>
    </w:p>
    <w:p w:rsidR="0025295F" w:rsidRPr="007245CE" w:rsidRDefault="0025295F" w:rsidP="0025295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70170A" w:rsidRPr="0070170A" w:rsidRDefault="002D2F40" w:rsidP="007245CE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Производим аналогичные действия для следующей области (рисунок 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15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). </w:t>
      </w:r>
      <w:r w:rsidR="0070170A"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Обрабатывая остальные области морфологического разбиения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,</w:t>
      </w:r>
      <w:r w:rsidR="0070170A"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можно исследовать все потенциальные участки на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наличие прозрачности </w:t>
      </w:r>
      <w:r w:rsidR="007245CE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(рисунок </w:t>
      </w:r>
      <w:r w:rsidR="00024FF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16</w:t>
      </w:r>
      <w:r w:rsidR="00CD083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)</w:t>
      </w:r>
      <w:r w:rsidR="0070170A" w:rsidRPr="0070170A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</w:t>
      </w:r>
    </w:p>
    <w:p w:rsidR="0070170A" w:rsidRPr="0070170A" w:rsidRDefault="0070170A" w:rsidP="0070170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</w:p>
    <w:p w:rsidR="0070170A" w:rsidRPr="0070170A" w:rsidRDefault="00C10C27" w:rsidP="0070170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562225" cy="1571625"/>
            <wp:effectExtent l="0" t="0" r="0" b="0"/>
            <wp:docPr id="14" name="Рисунок 14" descr="o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ut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70A"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0170A" w:rsidRPr="0070170A" w:rsidRDefault="007245CE" w:rsidP="0070170A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="0070170A"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2D2F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Две прозрачные области</w:t>
      </w:r>
    </w:p>
    <w:p w:rsidR="00F849F5" w:rsidRDefault="00F849F5" w:rsidP="00C042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295F" w:rsidRDefault="00C10C27" w:rsidP="0025295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571625"/>
            <wp:effectExtent l="0" t="0" r="0" b="0"/>
            <wp:docPr id="12" name="Рисунок 15" descr="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u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5F" w:rsidRPr="0070170A" w:rsidRDefault="0025295F" w:rsidP="0025295F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024F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</w:t>
      </w:r>
      <w:r w:rsidRPr="007017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2D2F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прозрачные области</w:t>
      </w:r>
    </w:p>
    <w:p w:rsidR="0025295F" w:rsidRDefault="0025295F" w:rsidP="0025295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5735D" w:rsidRDefault="00E5735D" w:rsidP="0025295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5735D" w:rsidRDefault="00E5735D" w:rsidP="0025295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5735D" w:rsidRDefault="00E5735D" w:rsidP="0025295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5735D" w:rsidRDefault="00E5735D" w:rsidP="0025295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5735D" w:rsidRPr="00CD5255" w:rsidRDefault="00E5735D" w:rsidP="00CD5255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lastRenderedPageBreak/>
        <w:t xml:space="preserve">Экспериментальные результаты показывают, что предложенный метод </w:t>
      </w:r>
      <w:r w:rsidR="002D32E8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обнаружения</w:t>
      </w:r>
      <w:r w:rsidRP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прозрачных областей может обеспечить хорошие результаты при решении задачи поиска потенциальных видимых водяных знаков на изображении. </w:t>
      </w:r>
      <w:r w:rsid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Разметка </w:t>
      </w:r>
      <w:r w:rsidR="00211B10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позволяет эксперту быстро находить и отсеивать проблемные экземпляры, либо отбирать те, с которыми требуется дальнейшая работа. </w:t>
      </w:r>
      <w:r w:rsidRP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Испытания проводились на фотореалистичных изображениях, на которых присутствовали на</w:t>
      </w:r>
      <w:r w:rsidR="00CD5255" w:rsidRP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стоящие полупрозрачные логотипы, что позволяет использовать подобный подход и при работе в реальных условиях. </w:t>
      </w:r>
      <w:r w:rsidRP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Такой способ предварительной обработки изображений позволяет находить и классифицировать изображения применительно к задаче информационного поиска. Представленный алгоритм можно эффективно применять </w:t>
      </w:r>
      <w:r w:rsidR="00CD5255" w:rsidRP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для данного</w:t>
      </w:r>
      <w:r w:rsidRP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класса</w:t>
      </w:r>
      <w:r w:rsidR="00CD5255" w:rsidRP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задач</w:t>
      </w:r>
      <w:r w:rsidRPr="00CD5255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.</w:t>
      </w:r>
    </w:p>
    <w:p w:rsidR="00757E43" w:rsidRPr="00757E43" w:rsidRDefault="00757E43" w:rsidP="00757E43">
      <w:pPr>
        <w:keepNext/>
        <w:pageBreakBefore/>
        <w:widowControl w:val="0"/>
        <w:autoSpaceDE w:val="0"/>
        <w:autoSpaceDN w:val="0"/>
        <w:adjustRightInd w:val="0"/>
        <w:spacing w:after="240" w:line="360" w:lineRule="auto"/>
        <w:jc w:val="center"/>
        <w:outlineLvl w:val="0"/>
        <w:rPr>
          <w:rFonts w:ascii="Times New Roman" w:eastAsia="SimSun" w:hAnsi="Times New Roman" w:cs="Times New Roman"/>
          <w:b/>
          <w:bCs/>
          <w:kern w:val="32"/>
          <w:sz w:val="36"/>
          <w:szCs w:val="32"/>
          <w:lang w:eastAsia="ru-RU"/>
        </w:rPr>
      </w:pPr>
      <w:bookmarkStart w:id="5" w:name="_Toc510780905"/>
      <w:r w:rsidRPr="00757E43">
        <w:rPr>
          <w:rFonts w:ascii="Times New Roman" w:eastAsia="SimSun" w:hAnsi="Times New Roman" w:cs="Times New Roman"/>
          <w:b/>
          <w:bCs/>
          <w:kern w:val="32"/>
          <w:sz w:val="36"/>
          <w:szCs w:val="32"/>
          <w:lang w:eastAsia="ru-RU"/>
        </w:rPr>
        <w:lastRenderedPageBreak/>
        <w:t>Заключение</w:t>
      </w:r>
      <w:bookmarkEnd w:id="5"/>
    </w:p>
    <w:p w:rsidR="007245CE" w:rsidRDefault="007245CE" w:rsidP="007245C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E43" w:rsidRPr="0050667F" w:rsidRDefault="00757E43" w:rsidP="007245C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</w:pPr>
      <w:r w:rsidRPr="0050667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В данной работе </w:t>
      </w:r>
      <w:r w:rsidR="00291224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решены</w:t>
      </w:r>
      <w:r w:rsidR="007302C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 xml:space="preserve"> следующие </w:t>
      </w:r>
      <w:r w:rsidR="00291224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задачи</w:t>
      </w:r>
      <w:r w:rsidRPr="0050667F">
        <w:rPr>
          <w:rFonts w:ascii="Times New Roman" w:eastAsia="Times New Roman" w:hAnsi="Times New Roman" w:cs="Times New Roman"/>
          <w:color w:val="242729"/>
          <w:sz w:val="28"/>
          <w:szCs w:val="28"/>
          <w:shd w:val="clear" w:color="auto" w:fill="FFFFFF"/>
          <w:lang w:eastAsia="ru-RU"/>
        </w:rPr>
        <w:t>:</w:t>
      </w:r>
    </w:p>
    <w:p w:rsidR="00757E43" w:rsidRPr="00757E43" w:rsidRDefault="007302CF" w:rsidP="007245CE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 анализ </w:t>
      </w:r>
      <w:r w:rsidR="00010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поиска прозрачных областей для создания предположений о наличии водяных знаков</w:t>
      </w:r>
      <w:r w:rsidR="002912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7E43" w:rsidRPr="00757E43" w:rsidRDefault="0001064D" w:rsidP="007245CE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 метод обнаружения потенциальных видимых водяных знаков на изображении</w:t>
      </w:r>
      <w:r w:rsidR="002912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7E43" w:rsidRPr="00757E43" w:rsidRDefault="00757E43" w:rsidP="007245CE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Реализован в виде программы в среде </w:t>
      </w:r>
      <w:r w:rsidRPr="00757E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Wolfram</w:t>
      </w:r>
      <w:r w:rsidRPr="00757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7E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Mathematica</w:t>
      </w:r>
      <w:r w:rsidRPr="00757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11.</w:t>
      </w:r>
      <w:r w:rsidR="0052276C" w:rsidRPr="005227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57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представленный алгоритм поиска</w:t>
      </w:r>
      <w:r w:rsidR="00010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потенциальных водяных знаков</w:t>
      </w:r>
      <w:r w:rsidR="00CA26AC">
        <w:rPr>
          <w:rFonts w:ascii="Times New Roman" w:eastAsia="Times New Roman" w:hAnsi="Times New Roman" w:cs="Times New Roman"/>
          <w:sz w:val="28"/>
          <w:szCs w:val="28"/>
          <w:lang w:eastAsia="ru-RU"/>
        </w:rPr>
        <w:t>, эффективность которого экспериментально подтверждена.</w:t>
      </w: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311428" w:rsidRDefault="00311428">
      <w:pPr>
        <w:rPr>
          <w:rFonts w:ascii="Times New Roman" w:hAnsi="Times New Roman" w:cs="Times New Roman"/>
          <w:sz w:val="28"/>
          <w:szCs w:val="28"/>
        </w:rPr>
      </w:pPr>
    </w:p>
    <w:p w:rsidR="00D061B1" w:rsidRPr="007245CE" w:rsidRDefault="009608E1" w:rsidP="00D061B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7245CE">
        <w:rPr>
          <w:rFonts w:ascii="Times New Roman" w:eastAsia="Calibri" w:hAnsi="Times New Roman" w:cs="Times New Roman"/>
          <w:b/>
          <w:sz w:val="36"/>
          <w:szCs w:val="36"/>
        </w:rPr>
        <w:t>Список литературы</w:t>
      </w:r>
    </w:p>
    <w:p w:rsidR="009608E1" w:rsidRDefault="009608E1" w:rsidP="00D061B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F102D4" w:rsidRPr="00F102D4" w:rsidRDefault="00F102D4" w:rsidP="00D061B1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D34AD9" w:rsidRPr="007245CE" w:rsidRDefault="00D34AD9" w:rsidP="00C230D5">
      <w:pPr>
        <w:numPr>
          <w:ilvl w:val="0"/>
          <w:numId w:val="6"/>
        </w:numPr>
        <w:tabs>
          <w:tab w:val="left" w:pos="567"/>
          <w:tab w:val="left" w:pos="709"/>
        </w:tabs>
        <w:overflowPunct w:val="0"/>
        <w:autoSpaceDE w:val="0"/>
        <w:autoSpaceDN w:val="0"/>
        <w:adjustRightInd w:val="0"/>
        <w:spacing w:before="240"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Сагайдак Д.А., </w:t>
      </w:r>
      <w:proofErr w:type="spellStart"/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Файзуллин</w:t>
      </w:r>
      <w:proofErr w:type="spellEnd"/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Р.Т. Способ формирования цифрового водяного знака для физических и электронных документов /</w:t>
      </w:r>
      <w:proofErr w:type="gramStart"/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/  Компьютерная</w:t>
      </w:r>
      <w:proofErr w:type="gramEnd"/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оптика. Том 28. 2014. № 1. С.94-104.</w:t>
      </w:r>
    </w:p>
    <w:p w:rsidR="00D34AD9" w:rsidRPr="007245CE" w:rsidRDefault="00D34AD9" w:rsidP="00C230D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Красильников Н.Н. Цифровая обработка 2</w:t>
      </w:r>
      <w:r w:rsidRPr="007245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</w:t>
      </w:r>
      <w:r w:rsidRPr="007245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изображений: учеб. пособие. – </w:t>
      </w:r>
      <w:proofErr w:type="spellStart"/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.:БХВ</w:t>
      </w:r>
      <w:proofErr w:type="gramEnd"/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-Петербург</w:t>
      </w:r>
      <w:proofErr w:type="spellEnd"/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2011. – 608с.</w:t>
      </w:r>
    </w:p>
    <w:p w:rsidR="00D061B1" w:rsidRDefault="00D061B1" w:rsidP="00C230D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Гришкин В.М., Тимошенко Д.М. Параллельный алгоритм обучения нейронной сети с машиной опорных векторов в качестве выходного слоя // Системы Управления и Информационные Технологии. Том 56. 2014. № 2. С. 75-79.</w:t>
      </w:r>
    </w:p>
    <w:p w:rsidR="00437177" w:rsidRPr="00437177" w:rsidRDefault="00437177" w:rsidP="00C230D5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Lin </w:t>
      </w:r>
      <w:proofErr w:type="spellStart"/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Keming</w:t>
      </w:r>
      <w:proofErr w:type="spellEnd"/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Research of Digital Watermark Technology Based on Static Image// International Conference on Computer and Communication Technologies in Agriculture Engineering, 2010.</w:t>
      </w:r>
      <w:r w:rsidRPr="0043717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hyperlink r:id="rId40" w:history="1">
        <w:r w:rsidRPr="00437177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URL:http://ieeexplore.ieee.org/stamp/stamp.jsp?arnumber=5543681</w:t>
        </w:r>
      </w:hyperlink>
    </w:p>
    <w:p w:rsidR="00437177" w:rsidRPr="00437177" w:rsidRDefault="00437177" w:rsidP="00437177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ind w:left="567" w:hanging="425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Ahmet </w:t>
      </w:r>
      <w:proofErr w:type="spellStart"/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Ekin</w:t>
      </w:r>
      <w:proofErr w:type="spellEnd"/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Radu</w:t>
      </w:r>
      <w:proofErr w:type="spellEnd"/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Jasinschi</w:t>
      </w:r>
      <w:proofErr w:type="spellEnd"/>
      <w:r w:rsidRPr="004371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Temporal detection and processing of transparent overlays for video indexing and enhancement</w:t>
      </w:r>
      <w:r w:rsidRPr="0043717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//Signal Processing Conference, 2005.</w:t>
      </w:r>
    </w:p>
    <w:p w:rsidR="00437177" w:rsidRDefault="00437177" w:rsidP="0043717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43717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URL</w:t>
      </w:r>
      <w:proofErr w:type="gramStart"/>
      <w:r w:rsidRPr="0043717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:</w:t>
      </w:r>
      <w:proofErr w:type="gramEnd"/>
      <w:r w:rsidR="00D55889">
        <w:fldChar w:fldCharType="begin"/>
      </w:r>
      <w:r w:rsidR="00D55889" w:rsidRPr="00752198">
        <w:rPr>
          <w:lang w:val="en-US"/>
        </w:rPr>
        <w:instrText xml:space="preserve"> HYPERLINK "http://ieeexplore.ieee.org/stamp/stamp.jsp?arnumber=7077965&amp;tag=1" </w:instrText>
      </w:r>
      <w:r w:rsidR="00D55889">
        <w:fldChar w:fldCharType="separate"/>
      </w:r>
      <w:r w:rsidRPr="0043717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http://ieeexplore.ieee.org/stamp/stamp.jsp?arnumber=7077965&amp;tag=1</w:t>
      </w:r>
      <w:r w:rsidR="00D5588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fldChar w:fldCharType="end"/>
      </w:r>
    </w:p>
    <w:p w:rsidR="00572279" w:rsidRPr="007A63A2" w:rsidRDefault="00572279" w:rsidP="00572279">
      <w:pPr>
        <w:pStyle w:val="a5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ind w:left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 w:rsidRPr="007A63A2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Manmeet</w:t>
      </w:r>
      <w:proofErr w:type="spellEnd"/>
      <w:r w:rsidRPr="007A63A2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Kaur, </w:t>
      </w:r>
      <w:proofErr w:type="spellStart"/>
      <w:r w:rsidRPr="007A63A2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Kamna</w:t>
      </w:r>
      <w:proofErr w:type="spellEnd"/>
      <w:r w:rsidRPr="007A63A2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 Mahajan. .</w:t>
      </w:r>
      <w:r w:rsidRPr="007A63A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An Existential Review on Text Watermarking Techniques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// </w:t>
      </w:r>
      <w:r w:rsidRPr="007A63A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International Journal of Computer Applications (0975-8887) Volume 120 – No.1 June 2015. </w:t>
      </w:r>
      <w:r w:rsidRPr="007A6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 P. 29-32</w:t>
      </w:r>
    </w:p>
    <w:p w:rsidR="00572279" w:rsidRPr="00572279" w:rsidRDefault="00572279" w:rsidP="00572279">
      <w:pPr>
        <w:pStyle w:val="a5"/>
        <w:widowControl w:val="0"/>
        <w:overflowPunct w:val="0"/>
        <w:autoSpaceDE w:val="0"/>
        <w:autoSpaceDN w:val="0"/>
        <w:adjustRightInd w:val="0"/>
        <w:spacing w:before="240"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</w:p>
    <w:p w:rsidR="00EE15FA" w:rsidRPr="00DA1B06" w:rsidRDefault="00EE15FA" w:rsidP="00EE15FA">
      <w:pPr>
        <w:pStyle w:val="a5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ind w:left="567" w:hanging="42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Конахович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Г.Ф. Компьютерная стеганография. Теория и практика </w:t>
      </w:r>
      <w:r w:rsidRPr="00EE15F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Г.Ф.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Конахович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Пузыренко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Киев: МК-Пресс, 2006. </w:t>
      </w:r>
      <w:r w:rsidRPr="007245C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288 с.</w:t>
      </w:r>
    </w:p>
    <w:p w:rsidR="00DA1B06" w:rsidRPr="00DA1B06" w:rsidRDefault="00DA1B06" w:rsidP="00DA1B06">
      <w:pPr>
        <w:pStyle w:val="a5"/>
        <w:widowControl w:val="0"/>
        <w:overflowPunct w:val="0"/>
        <w:autoSpaceDE w:val="0"/>
        <w:autoSpaceDN w:val="0"/>
        <w:adjustRightInd w:val="0"/>
        <w:spacing w:before="240"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DA1B06" w:rsidRPr="007A63A2" w:rsidRDefault="00DA1B06" w:rsidP="00C6511C">
      <w:pPr>
        <w:pStyle w:val="a5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ind w:left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 w:rsidRPr="00A425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Manish Singh, </w:t>
      </w:r>
      <w:proofErr w:type="spellStart"/>
      <w:r w:rsidRPr="00A425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Xiaolei</w:t>
      </w:r>
      <w:proofErr w:type="spellEnd"/>
      <w:r w:rsidRPr="00A425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Huang. Computing Layered Surface Representations: An Algorithm for Detecting and Separating Transparent Overlays Networks</w:t>
      </w:r>
      <w:r w:rsidRPr="00A425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// Proceedings of the IEEE Computer Society Conference on Computer Vision and Pattern Recognition,</w:t>
      </w:r>
      <w:r w:rsidRPr="00A425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425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Volume 2, 2003.</w:t>
      </w:r>
      <w:r w:rsidR="00A425F3" w:rsidRPr="00A425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A425F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URL:</w:t>
      </w:r>
      <w:r w:rsidRPr="00A425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41" w:history="1">
        <w:r w:rsidR="007F176D" w:rsidRPr="007F176D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</w:t>
        </w:r>
        <w:r w:rsidR="007F176D" w:rsidRPr="007F176D">
          <w:rPr>
            <w:rStyle w:val="a6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ttps://pdfs.semanticscholar.org/4abe/cab50c7b1a32057e076c64e74a2564fd757d.pdf</w:t>
        </w:r>
      </w:hyperlink>
    </w:p>
    <w:p w:rsidR="007A63A2" w:rsidRPr="007A63A2" w:rsidRDefault="007A63A2" w:rsidP="007A63A2">
      <w:pPr>
        <w:pStyle w:val="a5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</w:p>
    <w:p w:rsidR="00F102D4" w:rsidRDefault="00F102D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5475AC" w:rsidRDefault="005475AC" w:rsidP="00414E9D">
      <w:pPr>
        <w:spacing w:after="0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5475AC">
        <w:rPr>
          <w:rFonts w:ascii="Times New Roman" w:hAnsi="Times New Roman" w:cs="Times New Roman"/>
          <w:b/>
          <w:sz w:val="28"/>
          <w:szCs w:val="28"/>
        </w:rPr>
        <w:lastRenderedPageBreak/>
        <w:t>Работы автора по теме диссертации</w:t>
      </w:r>
    </w:p>
    <w:p w:rsidR="00C230D5" w:rsidRPr="00D83D9C" w:rsidRDefault="005475AC" w:rsidP="00414E9D">
      <w:pPr>
        <w:tabs>
          <w:tab w:val="left" w:pos="709"/>
        </w:tabs>
        <w:spacing w:before="240" w:after="0"/>
        <w:ind w:left="567" w:hanging="283"/>
        <w:rPr>
          <w:rFonts w:ascii="Times New Roman" w:hAnsi="Times New Roman" w:cs="Times New Roman"/>
          <w:sz w:val="28"/>
          <w:szCs w:val="28"/>
        </w:rPr>
      </w:pPr>
      <w:r w:rsidRPr="005475AC">
        <w:rPr>
          <w:rFonts w:ascii="Times New Roman" w:hAnsi="Times New Roman" w:cs="Times New Roman"/>
          <w:sz w:val="28"/>
          <w:szCs w:val="28"/>
        </w:rPr>
        <w:t>1*.</w:t>
      </w:r>
      <w:r>
        <w:rPr>
          <w:rFonts w:ascii="Times New Roman" w:hAnsi="Times New Roman" w:cs="Times New Roman"/>
          <w:sz w:val="28"/>
          <w:szCs w:val="28"/>
        </w:rPr>
        <w:tab/>
      </w:r>
      <w:r w:rsidR="00C230D5">
        <w:rPr>
          <w:rFonts w:ascii="Times New Roman" w:hAnsi="Times New Roman" w:cs="Times New Roman"/>
          <w:sz w:val="28"/>
          <w:szCs w:val="28"/>
        </w:rPr>
        <w:t xml:space="preserve">Фаустов Б.А. Защита авторских прав в атомной отрасли. Обнаружение и обработка цифровых водяных знаков </w:t>
      </w:r>
      <w:r w:rsidR="00C230D5" w:rsidRPr="00D16641">
        <w:rPr>
          <w:rFonts w:ascii="Times New Roman" w:hAnsi="Times New Roman" w:cs="Times New Roman"/>
          <w:sz w:val="28"/>
          <w:szCs w:val="28"/>
        </w:rPr>
        <w:t>/</w:t>
      </w:r>
      <w:r w:rsidR="00C230D5">
        <w:rPr>
          <w:rFonts w:ascii="Times New Roman" w:hAnsi="Times New Roman" w:cs="Times New Roman"/>
          <w:sz w:val="28"/>
          <w:szCs w:val="28"/>
        </w:rPr>
        <w:t xml:space="preserve"> Фаустов Б.А., Волошин М.В., </w:t>
      </w:r>
      <w:proofErr w:type="spellStart"/>
      <w:r w:rsidR="00C230D5">
        <w:rPr>
          <w:rFonts w:ascii="Times New Roman" w:hAnsi="Times New Roman" w:cs="Times New Roman"/>
          <w:sz w:val="28"/>
          <w:szCs w:val="28"/>
        </w:rPr>
        <w:t>Фаустова</w:t>
      </w:r>
      <w:proofErr w:type="spellEnd"/>
      <w:r w:rsidR="00C230D5">
        <w:rPr>
          <w:rFonts w:ascii="Times New Roman" w:hAnsi="Times New Roman" w:cs="Times New Roman"/>
          <w:sz w:val="28"/>
          <w:szCs w:val="28"/>
        </w:rPr>
        <w:t xml:space="preserve"> И.Л. </w:t>
      </w:r>
      <w:r w:rsidR="00C230D5" w:rsidRPr="00D16641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C230D5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="00C230D5">
        <w:rPr>
          <w:rFonts w:ascii="Times New Roman" w:hAnsi="Times New Roman" w:cs="Times New Roman"/>
          <w:sz w:val="28"/>
          <w:szCs w:val="28"/>
        </w:rPr>
        <w:t>. Вузов. Физика. – 2017. – Т. 60.</w:t>
      </w:r>
      <w:r w:rsidR="00C230D5" w:rsidRPr="00B6630D">
        <w:rPr>
          <w:rFonts w:ascii="Times New Roman" w:hAnsi="Times New Roman" w:cs="Times New Roman"/>
          <w:sz w:val="28"/>
          <w:szCs w:val="28"/>
        </w:rPr>
        <w:t xml:space="preserve"> </w:t>
      </w:r>
      <w:r w:rsidR="00C230D5">
        <w:rPr>
          <w:rFonts w:ascii="Times New Roman" w:hAnsi="Times New Roman" w:cs="Times New Roman"/>
          <w:sz w:val="28"/>
          <w:szCs w:val="28"/>
        </w:rPr>
        <w:t>–  №</w:t>
      </w:r>
      <w:r w:rsidR="00C230D5" w:rsidRPr="00B6630D">
        <w:rPr>
          <w:rFonts w:ascii="Times New Roman" w:hAnsi="Times New Roman" w:cs="Times New Roman"/>
          <w:sz w:val="28"/>
          <w:szCs w:val="28"/>
        </w:rPr>
        <w:t xml:space="preserve"> </w:t>
      </w:r>
      <w:r w:rsidR="00C230D5">
        <w:rPr>
          <w:rFonts w:ascii="Times New Roman" w:hAnsi="Times New Roman" w:cs="Times New Roman"/>
          <w:sz w:val="28"/>
          <w:szCs w:val="28"/>
        </w:rPr>
        <w:t>11</w:t>
      </w:r>
      <w:r w:rsidR="00C230D5" w:rsidRPr="00D16641">
        <w:rPr>
          <w:rFonts w:ascii="Times New Roman" w:hAnsi="Times New Roman" w:cs="Times New Roman"/>
          <w:sz w:val="28"/>
          <w:szCs w:val="28"/>
        </w:rPr>
        <w:t>/</w:t>
      </w:r>
      <w:r w:rsidR="00C230D5">
        <w:rPr>
          <w:rFonts w:ascii="Times New Roman" w:hAnsi="Times New Roman" w:cs="Times New Roman"/>
          <w:sz w:val="28"/>
          <w:szCs w:val="28"/>
        </w:rPr>
        <w:t>2. – С. 112-</w:t>
      </w:r>
      <w:r w:rsidR="00C230D5" w:rsidRPr="00D83D9C">
        <w:rPr>
          <w:rFonts w:ascii="Times New Roman" w:hAnsi="Times New Roman" w:cs="Times New Roman"/>
          <w:sz w:val="28"/>
          <w:szCs w:val="28"/>
        </w:rPr>
        <w:t>114.</w:t>
      </w:r>
    </w:p>
    <w:p w:rsidR="00D83D9C" w:rsidRDefault="00674B31" w:rsidP="00D83D9C">
      <w:pPr>
        <w:tabs>
          <w:tab w:val="left" w:pos="709"/>
        </w:tabs>
        <w:spacing w:after="0"/>
        <w:ind w:left="567" w:hanging="283"/>
        <w:rPr>
          <w:rFonts w:ascii="Times New Roman" w:hAnsi="Times New Roman" w:cs="Times New Roman"/>
          <w:bCs/>
          <w:sz w:val="28"/>
          <w:szCs w:val="28"/>
        </w:rPr>
      </w:pPr>
      <w:r w:rsidRPr="00D83D9C">
        <w:rPr>
          <w:rFonts w:ascii="Times New Roman" w:hAnsi="Times New Roman" w:cs="Times New Roman"/>
          <w:sz w:val="28"/>
          <w:szCs w:val="28"/>
        </w:rPr>
        <w:t>2*.</w:t>
      </w:r>
      <w:r w:rsidRPr="00D83D9C">
        <w:rPr>
          <w:rFonts w:ascii="Times New Roman" w:hAnsi="Times New Roman" w:cs="Times New Roman"/>
          <w:sz w:val="28"/>
          <w:szCs w:val="28"/>
        </w:rPr>
        <w:tab/>
        <w:t xml:space="preserve">Фаустов Б.А. Обнаружение цифровых водяных знаков </w:t>
      </w:r>
      <w:r w:rsidR="00AC2ECC" w:rsidRPr="00D83D9C">
        <w:rPr>
          <w:rFonts w:ascii="Times New Roman" w:hAnsi="Times New Roman" w:cs="Times New Roman"/>
          <w:sz w:val="28"/>
          <w:szCs w:val="28"/>
        </w:rPr>
        <w:t>/ Фаустов Б.А. –</w:t>
      </w:r>
      <w:r w:rsidRPr="00D83D9C">
        <w:rPr>
          <w:rFonts w:ascii="Times New Roman" w:hAnsi="Times New Roman" w:cs="Times New Roman"/>
          <w:sz w:val="28"/>
          <w:szCs w:val="28"/>
        </w:rPr>
        <w:t xml:space="preserve"> </w:t>
      </w:r>
      <w:r w:rsidR="00D83D9C" w:rsidRPr="00D83D9C">
        <w:rPr>
          <w:rFonts w:ascii="Times New Roman" w:hAnsi="Times New Roman" w:cs="Times New Roman"/>
          <w:sz w:val="28"/>
          <w:szCs w:val="28"/>
        </w:rPr>
        <w:t xml:space="preserve">Труды </w:t>
      </w:r>
      <w:r w:rsidR="00D83D9C" w:rsidRPr="00D83D9C">
        <w:rPr>
          <w:rFonts w:ascii="Times New Roman" w:hAnsi="Times New Roman" w:cs="Times New Roman"/>
          <w:bCs/>
          <w:sz w:val="28"/>
          <w:szCs w:val="28"/>
        </w:rPr>
        <w:t>XLIX международной</w:t>
      </w:r>
      <w:r w:rsidR="00D83D9C">
        <w:rPr>
          <w:rFonts w:ascii="Times New Roman" w:hAnsi="Times New Roman" w:cs="Times New Roman"/>
          <w:bCs/>
          <w:sz w:val="28"/>
          <w:szCs w:val="28"/>
        </w:rPr>
        <w:t xml:space="preserve"> научной конференции аспирантов и студентов «Процессы управления и устойчивость». </w:t>
      </w:r>
      <w:r w:rsidR="00D83D9C" w:rsidRPr="00D83D9C">
        <w:rPr>
          <w:rFonts w:ascii="Times New Roman" w:hAnsi="Times New Roman" w:cs="Times New Roman"/>
          <w:sz w:val="28"/>
          <w:szCs w:val="28"/>
        </w:rPr>
        <w:t xml:space="preserve">– </w:t>
      </w:r>
      <w:r w:rsidR="00D83D9C">
        <w:rPr>
          <w:rFonts w:ascii="Times New Roman" w:hAnsi="Times New Roman" w:cs="Times New Roman"/>
          <w:bCs/>
          <w:sz w:val="28"/>
          <w:szCs w:val="28"/>
        </w:rPr>
        <w:t xml:space="preserve">Санкт-Петербург. </w:t>
      </w:r>
      <w:r w:rsidR="00D83D9C" w:rsidRPr="00D83D9C">
        <w:rPr>
          <w:rFonts w:ascii="Times New Roman" w:hAnsi="Times New Roman" w:cs="Times New Roman"/>
          <w:sz w:val="28"/>
          <w:szCs w:val="28"/>
        </w:rPr>
        <w:t>–</w:t>
      </w:r>
    </w:p>
    <w:p w:rsidR="00D83D9C" w:rsidRDefault="00D83D9C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AC2ECC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>. (в печати).</w:t>
      </w: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Default="0000316D" w:rsidP="00414E9D">
      <w:pPr>
        <w:tabs>
          <w:tab w:val="left" w:pos="709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0316D" w:rsidRPr="00245129" w:rsidRDefault="0000316D" w:rsidP="0000316D">
      <w:pPr>
        <w:keepNext/>
        <w:pageBreakBefore/>
        <w:widowControl w:val="0"/>
        <w:autoSpaceDE w:val="0"/>
        <w:autoSpaceDN w:val="0"/>
        <w:adjustRightInd w:val="0"/>
        <w:spacing w:after="240" w:line="360" w:lineRule="auto"/>
        <w:jc w:val="center"/>
        <w:outlineLvl w:val="0"/>
        <w:rPr>
          <w:rFonts w:ascii="Times New Roman" w:eastAsia="SimSun" w:hAnsi="Times New Roman" w:cs="Times New Roman"/>
          <w:b/>
          <w:bCs/>
          <w:kern w:val="32"/>
          <w:sz w:val="36"/>
          <w:szCs w:val="32"/>
          <w:lang w:eastAsia="ru-RU"/>
        </w:rPr>
      </w:pPr>
      <w:r>
        <w:rPr>
          <w:rFonts w:ascii="Times New Roman" w:eastAsia="SimSun" w:hAnsi="Times New Roman" w:cs="Times New Roman"/>
          <w:b/>
          <w:bCs/>
          <w:kern w:val="32"/>
          <w:sz w:val="36"/>
          <w:szCs w:val="32"/>
          <w:lang w:eastAsia="ru-RU"/>
        </w:rPr>
        <w:lastRenderedPageBreak/>
        <w:t>Приложени</w:t>
      </w:r>
      <w:r w:rsidR="00245129">
        <w:rPr>
          <w:rFonts w:ascii="Times New Roman" w:eastAsia="SimSun" w:hAnsi="Times New Roman" w:cs="Times New Roman"/>
          <w:b/>
          <w:bCs/>
          <w:kern w:val="32"/>
          <w:sz w:val="36"/>
          <w:szCs w:val="32"/>
          <w:lang w:eastAsia="ru-RU"/>
        </w:rPr>
        <w:t>е</w:t>
      </w:r>
    </w:p>
    <w:p w:rsidR="00462E22" w:rsidRDefault="00462E22" w:rsidP="00462E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Программная реализация</w:t>
      </w:r>
      <w:r w:rsidR="00211B10">
        <w:rPr>
          <w:rFonts w:ascii="Times New Roman" w:hAnsi="Times New Roman" w:cs="Times New Roman"/>
          <w:b/>
          <w:sz w:val="28"/>
          <w:szCs w:val="28"/>
        </w:rPr>
        <w:t xml:space="preserve"> предложенного алгоритма</w:t>
      </w:r>
    </w:p>
    <w:p w:rsidR="00462E22" w:rsidRDefault="00462E22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ЗАГРУЗКА И СЕГМЕНТАЦИЯ ИЗОБРАЖЕНИЯ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 Импорт изображения из файла *)</w:t>
      </w:r>
    </w:p>
    <w:p w:rsidR="00A21B58" w:rsidRPr="003B5D03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img</w:t>
      </w:r>
      <w:proofErr w:type="spellEnd"/>
      <w:proofErr w:type="gramEnd"/>
      <w:r w:rsidRPr="003B5D03">
        <w:rPr>
          <w:rStyle w:val="MathematicaFormatStandardForm"/>
          <w:sz w:val="22"/>
          <w:szCs w:val="22"/>
        </w:rPr>
        <w:t xml:space="preserve"> = </w:t>
      </w:r>
      <w:r w:rsidRPr="00A21B58">
        <w:rPr>
          <w:rStyle w:val="MathematicaFormatStandardForm"/>
          <w:sz w:val="22"/>
          <w:szCs w:val="22"/>
          <w:lang w:val="en-US"/>
        </w:rPr>
        <w:t>Import</w:t>
      </w:r>
      <w:r w:rsidRPr="003B5D03">
        <w:rPr>
          <w:rStyle w:val="MathematicaFormatStandardForm"/>
          <w:sz w:val="22"/>
          <w:szCs w:val="22"/>
        </w:rPr>
        <w:t>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NotebookDirectory</w:t>
      </w:r>
      <w:proofErr w:type="spellEnd"/>
      <w:r w:rsidRPr="003B5D03">
        <w:rPr>
          <w:rStyle w:val="MathematicaFormatStandardForm"/>
          <w:sz w:val="22"/>
          <w:szCs w:val="22"/>
        </w:rPr>
        <w:t>[]&lt;&gt;"</w:t>
      </w:r>
      <w:r w:rsidRPr="00A21B58">
        <w:rPr>
          <w:rStyle w:val="MathematicaFormatStandardForm"/>
          <w:sz w:val="22"/>
          <w:szCs w:val="22"/>
          <w:lang w:val="en-US"/>
        </w:rPr>
        <w:t>in</w:t>
      </w:r>
      <w:r w:rsidRPr="003B5D03">
        <w:rPr>
          <w:rStyle w:val="MathematicaFormatStandardForm"/>
          <w:sz w:val="22"/>
          <w:szCs w:val="22"/>
        </w:rPr>
        <w:t>.</w:t>
      </w:r>
      <w:r w:rsidRPr="00A21B58">
        <w:rPr>
          <w:rStyle w:val="MathematicaFormatStandardForm"/>
          <w:sz w:val="22"/>
          <w:szCs w:val="22"/>
          <w:lang w:val="en-US"/>
        </w:rPr>
        <w:t>jpg</w:t>
      </w:r>
      <w:r w:rsidRPr="003B5D03">
        <w:rPr>
          <w:rStyle w:val="MathematicaFormatStandardForm"/>
          <w:sz w:val="22"/>
          <w:szCs w:val="22"/>
        </w:rPr>
        <w:t>"];</w:t>
      </w:r>
    </w:p>
    <w:p w:rsidR="00A21B58" w:rsidRPr="003B5D03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 Получение длины и ширины изображения 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imgData</w:t>
      </w:r>
      <w:proofErr w:type="spellEnd"/>
      <w:r w:rsidRPr="00E95D69">
        <w:rPr>
          <w:rStyle w:val="MathematicaFormatStandardForm"/>
          <w:sz w:val="22"/>
          <w:szCs w:val="22"/>
        </w:rPr>
        <w:t>=</w:t>
      </w:r>
      <w:proofErr w:type="spellStart"/>
      <w:r w:rsidRPr="00E95D69">
        <w:rPr>
          <w:rStyle w:val="MathematicaFormatStandardForm"/>
          <w:sz w:val="22"/>
          <w:szCs w:val="22"/>
        </w:rPr>
        <w:t>ImageData</w:t>
      </w:r>
      <w:proofErr w:type="spellEnd"/>
      <w:r w:rsidRPr="00E95D69">
        <w:rPr>
          <w:rStyle w:val="MathematicaFormatStandardForm"/>
          <w:sz w:val="22"/>
          <w:szCs w:val="22"/>
        </w:rPr>
        <w:t>[</w:t>
      </w:r>
      <w:proofErr w:type="spellStart"/>
      <w:r w:rsidRPr="00E95D69">
        <w:rPr>
          <w:rStyle w:val="MathematicaFormatStandardForm"/>
          <w:sz w:val="22"/>
          <w:szCs w:val="22"/>
        </w:rPr>
        <w:t>img</w:t>
      </w:r>
      <w:proofErr w:type="spellEnd"/>
      <w:r w:rsidRPr="00E95D69">
        <w:rPr>
          <w:rStyle w:val="MathematicaFormatStandardForm"/>
          <w:sz w:val="22"/>
          <w:szCs w:val="22"/>
        </w:rPr>
        <w:t>,"</w:t>
      </w:r>
      <w:proofErr w:type="spellStart"/>
      <w:r w:rsidRPr="00E95D69">
        <w:rPr>
          <w:rStyle w:val="MathematicaFormatStandardForm"/>
          <w:sz w:val="22"/>
          <w:szCs w:val="22"/>
        </w:rPr>
        <w:t>Byte</w:t>
      </w:r>
      <w:proofErr w:type="spellEnd"/>
      <w:r w:rsidRPr="00E95D69">
        <w:rPr>
          <w:rStyle w:val="MathematicaFormatStandardForm"/>
          <w:sz w:val="22"/>
          <w:szCs w:val="22"/>
        </w:rPr>
        <w:t>"];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width</w:t>
      </w:r>
      <w:proofErr w:type="spellEnd"/>
      <w:r w:rsidRPr="00E95D69">
        <w:rPr>
          <w:rStyle w:val="MathematicaFormatStandardForm"/>
          <w:sz w:val="22"/>
          <w:szCs w:val="22"/>
        </w:rPr>
        <w:t>=</w:t>
      </w:r>
      <w:proofErr w:type="spellStart"/>
      <w:r w:rsidRPr="00E95D69">
        <w:rPr>
          <w:rStyle w:val="MathematicaFormatStandardForm"/>
          <w:sz w:val="22"/>
          <w:szCs w:val="22"/>
        </w:rPr>
        <w:t>Length@</w:t>
      </w:r>
      <w:proofErr w:type="gramStart"/>
      <w:r w:rsidRPr="00E95D69">
        <w:rPr>
          <w:rStyle w:val="MathematicaFormatStandardForm"/>
          <w:sz w:val="22"/>
          <w:szCs w:val="22"/>
        </w:rPr>
        <w:t>imgData</w:t>
      </w:r>
      <w:proofErr w:type="spellEnd"/>
      <w:r w:rsidRPr="00E95D69">
        <w:rPr>
          <w:rStyle w:val="MathematicaFormatStandardForm"/>
          <w:sz w:val="22"/>
          <w:szCs w:val="22"/>
        </w:rPr>
        <w:t>[</w:t>
      </w:r>
      <w:proofErr w:type="gramEnd"/>
      <w:r w:rsidRPr="00E95D69">
        <w:rPr>
          <w:rStyle w:val="MathematicaFormatStandardForm"/>
          <w:sz w:val="22"/>
          <w:szCs w:val="22"/>
        </w:rPr>
        <w:t>[1]];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height</w:t>
      </w:r>
      <w:proofErr w:type="spellEnd"/>
      <w:r w:rsidRPr="00E95D69">
        <w:rPr>
          <w:rStyle w:val="MathematicaFormatStandardForm"/>
          <w:sz w:val="22"/>
          <w:szCs w:val="22"/>
        </w:rPr>
        <w:t>=</w:t>
      </w:r>
      <w:proofErr w:type="spellStart"/>
      <w:r w:rsidRPr="00E95D69">
        <w:rPr>
          <w:rStyle w:val="MathematicaFormatStandardForm"/>
          <w:sz w:val="22"/>
          <w:szCs w:val="22"/>
        </w:rPr>
        <w:t>Length@imgData</w:t>
      </w:r>
      <w:proofErr w:type="spellEnd"/>
      <w:r w:rsidRPr="00E95D69">
        <w:rPr>
          <w:rStyle w:val="MathematicaFormatStandardForm"/>
          <w:sz w:val="22"/>
          <w:szCs w:val="22"/>
        </w:rPr>
        <w:t>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Dimensions@imgData</w:t>
      </w:r>
      <w:proofErr w:type="spellEnd"/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 Нахождение границ на изображении 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Thinning@EdgeDetect</w:t>
      </w:r>
      <w:proofErr w:type="spellEnd"/>
      <w:r w:rsidRPr="00E95D69">
        <w:rPr>
          <w:rStyle w:val="MathematicaFormatStandardForm"/>
          <w:sz w:val="22"/>
          <w:szCs w:val="22"/>
        </w:rPr>
        <w:t>[img,</w:t>
      </w:r>
      <w:proofErr w:type="gramStart"/>
      <w:r w:rsidRPr="00E95D69">
        <w:rPr>
          <w:rStyle w:val="MathematicaFormatStandardForm"/>
          <w:sz w:val="22"/>
          <w:szCs w:val="22"/>
        </w:rPr>
        <w:t>2,Method</w:t>
      </w:r>
      <w:proofErr w:type="gramEnd"/>
      <w:r w:rsidRPr="00E95D69">
        <w:rPr>
          <w:rStyle w:val="MathematicaFormatStandardForm"/>
          <w:sz w:val="22"/>
          <w:szCs w:val="22"/>
        </w:rPr>
        <w:t>-&gt;"</w:t>
      </w:r>
      <w:proofErr w:type="spellStart"/>
      <w:r w:rsidRPr="00E95D69">
        <w:rPr>
          <w:rStyle w:val="MathematicaFormatStandardForm"/>
          <w:sz w:val="22"/>
          <w:szCs w:val="22"/>
        </w:rPr>
        <w:t>ShenCastan</w:t>
      </w:r>
      <w:proofErr w:type="spellEnd"/>
      <w:r w:rsidRPr="00E95D69">
        <w:rPr>
          <w:rStyle w:val="MathematicaFormatStandardForm"/>
          <w:sz w:val="22"/>
          <w:szCs w:val="22"/>
        </w:rPr>
        <w:t>"]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 xml:space="preserve">(* </w:t>
      </w:r>
      <w:r w:rsidRPr="00E95D69">
        <w:rPr>
          <w:rStyle w:val="MathematicaFormatStandardForm"/>
          <w:sz w:val="22"/>
          <w:szCs w:val="22"/>
        </w:rPr>
        <w:t>Получение</w:t>
      </w:r>
      <w:r w:rsidRPr="00A21B58">
        <w:rPr>
          <w:rStyle w:val="MathematicaFormatStandardForm"/>
          <w:sz w:val="22"/>
          <w:szCs w:val="22"/>
          <w:lang w:val="en-US"/>
        </w:rPr>
        <w:t xml:space="preserve"> </w:t>
      </w:r>
      <w:r w:rsidRPr="00E95D69">
        <w:rPr>
          <w:rStyle w:val="MathematicaFormatStandardForm"/>
          <w:sz w:val="22"/>
          <w:szCs w:val="22"/>
        </w:rPr>
        <w:t>сегментов</w:t>
      </w:r>
      <w:r w:rsidRPr="00A21B58">
        <w:rPr>
          <w:rStyle w:val="MathematicaFormatStandardForm"/>
          <w:sz w:val="22"/>
          <w:szCs w:val="22"/>
          <w:lang w:val="en-US"/>
        </w:rPr>
        <w:t xml:space="preserve"> </w:t>
      </w:r>
      <w:r w:rsidRPr="00E95D69">
        <w:rPr>
          <w:rStyle w:val="MathematicaFormatStandardForm"/>
          <w:sz w:val="22"/>
          <w:szCs w:val="22"/>
        </w:rPr>
        <w:t>изображения</w:t>
      </w:r>
      <w:r w:rsidRPr="00A21B58">
        <w:rPr>
          <w:rStyle w:val="MathematicaFormatStandardForm"/>
          <w:sz w:val="22"/>
          <w:szCs w:val="22"/>
          <w:lang w:val="en-US"/>
        </w:rPr>
        <w:t xml:space="preserve"> *)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data=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ClusteringComponents[img,Method-&gt;"Spectral",PerformanceGoal-&gt;"Quality"];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A21B58">
        <w:rPr>
          <w:rStyle w:val="MathematicaFormatStandardForm"/>
          <w:sz w:val="22"/>
          <w:szCs w:val="22"/>
          <w:lang w:val="en-US"/>
        </w:rPr>
        <w:t>Dimensions@data</w:t>
      </w:r>
      <w:proofErr w:type="spell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regions=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Sort@DeleteDuplicates@Catenate@data</w:t>
      </w:r>
      <w:proofErr w:type="spell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 Раскраска сегментов изображения 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Colorize@data</w:t>
      </w:r>
      <w:proofErr w:type="spellEnd"/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 Вывод сегментов по отдельности *)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Table[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Image[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Table[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data[[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]]==n,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Append[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imgData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]],255],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{0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,0,0,0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}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,height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},{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j,width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 xml:space="preserve">"Byte",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ColorSpace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-&gt;"RGB"]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,{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n,regions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МОРФОЛОГИЧЕСКОЕ РАЗБИЕНИЕ ***)</w:t>
      </w:r>
    </w:p>
    <w:p w:rsidR="00A21B58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 xml:space="preserve">(* пропускать области разбиения по цветам, в которых меньше </w:t>
      </w:r>
      <w:proofErr w:type="spellStart"/>
      <w:r w:rsidRPr="00E95D69">
        <w:rPr>
          <w:rStyle w:val="MathematicaFormatStandardForm"/>
          <w:sz w:val="22"/>
          <w:szCs w:val="22"/>
        </w:rPr>
        <w:t>minCount</w:t>
      </w:r>
      <w:proofErr w:type="spellEnd"/>
      <w:r w:rsidRPr="00E95D69">
        <w:rPr>
          <w:rStyle w:val="MathematicaFormatStandardForm"/>
          <w:sz w:val="22"/>
          <w:szCs w:val="22"/>
        </w:rPr>
        <w:t xml:space="preserve"> пикселей *)</w:t>
      </w:r>
    </w:p>
    <w:p w:rsidR="00A21B58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>
        <w:rPr>
          <w:rStyle w:val="MathematicaFormatStandardForm"/>
          <w:sz w:val="22"/>
          <w:szCs w:val="22"/>
        </w:rPr>
        <w:t>minCount</w:t>
      </w:r>
      <w:proofErr w:type="spellEnd"/>
      <w:r>
        <w:rPr>
          <w:rStyle w:val="MathematicaFormatStandardForm"/>
          <w:sz w:val="22"/>
          <w:szCs w:val="22"/>
        </w:rPr>
        <w:t>=50;</w:t>
      </w:r>
    </w:p>
    <w:p w:rsidR="00A21B58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 пропускать области морфологического разбиения,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в которых меньше minCount2 пикселей 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minCount2=100;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 xml:space="preserve">maxCount2=1/4 </w:t>
      </w:r>
      <w:proofErr w:type="spellStart"/>
      <w:r w:rsidRPr="00E95D69">
        <w:rPr>
          <w:rStyle w:val="MathematicaFormatStandardForm"/>
          <w:sz w:val="22"/>
          <w:szCs w:val="22"/>
        </w:rPr>
        <w:t>height</w:t>
      </w:r>
      <w:proofErr w:type="spellEnd"/>
      <w:r w:rsidRPr="00E95D69">
        <w:rPr>
          <w:rStyle w:val="MathematicaFormatStandardForm"/>
          <w:sz w:val="22"/>
          <w:szCs w:val="22"/>
        </w:rPr>
        <w:t xml:space="preserve"> </w:t>
      </w:r>
      <w:proofErr w:type="spellStart"/>
      <w:r w:rsidRPr="00E95D69">
        <w:rPr>
          <w:rStyle w:val="MathematicaFormatStandardForm"/>
          <w:sz w:val="22"/>
          <w:szCs w:val="22"/>
        </w:rPr>
        <w:t>width</w:t>
      </w:r>
      <w:proofErr w:type="spellEnd"/>
      <w:r w:rsidRPr="00E95D69">
        <w:rPr>
          <w:rStyle w:val="MathematicaFormatStandardForm"/>
          <w:sz w:val="22"/>
          <w:szCs w:val="22"/>
        </w:rPr>
        <w:t>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binary</w:t>
      </w:r>
      <w:proofErr w:type="spellEnd"/>
      <w:r w:rsidRPr="00E95D69">
        <w:rPr>
          <w:rStyle w:val="MathematicaFormatStandardForm"/>
          <w:sz w:val="22"/>
          <w:szCs w:val="22"/>
        </w:rPr>
        <w:t>=</w:t>
      </w:r>
      <w:proofErr w:type="spellStart"/>
      <w:r w:rsidRPr="00E95D69">
        <w:rPr>
          <w:rStyle w:val="MathematicaFormatStandardForm"/>
          <w:sz w:val="22"/>
          <w:szCs w:val="22"/>
        </w:rPr>
        <w:t>True</w:t>
      </w:r>
      <w:proofErr w:type="spellEnd"/>
      <w:r w:rsidRPr="00E95D69">
        <w:rPr>
          <w:rStyle w:val="MathematicaFormatStandardForm"/>
          <w:sz w:val="22"/>
          <w:szCs w:val="22"/>
        </w:rPr>
        <w:t xml:space="preserve">; (* получать на выходе </w:t>
      </w:r>
      <w:proofErr w:type="spellStart"/>
      <w:r w:rsidRPr="00E95D69">
        <w:rPr>
          <w:rStyle w:val="MathematicaFormatStandardForm"/>
          <w:sz w:val="22"/>
          <w:szCs w:val="22"/>
        </w:rPr>
        <w:t>бинаризрованные</w:t>
      </w:r>
      <w:proofErr w:type="spellEnd"/>
      <w:r w:rsidRPr="00E95D69">
        <w:rPr>
          <w:rStyle w:val="MathematicaFormatStandardForm"/>
          <w:sz w:val="22"/>
          <w:szCs w:val="22"/>
        </w:rPr>
        <w:t xml:space="preserve"> области *)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borderedImgData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=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imgData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morph=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Reap[Do[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0;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imgData2=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Table[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data[[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]]==n,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++;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255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lastRenderedPageBreak/>
        <w:t>0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,height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},{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j,width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count&lt;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minCount,Continue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[]];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data2=</w:t>
      </w: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MorphologicalComponents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Image[imgData2,"Byte",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ColorSpace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-&gt;"Grayscale"]];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regions2=</w:t>
      </w:r>
      <w:proofErr w:type="spellStart"/>
      <w:r w:rsidRPr="00E95D69">
        <w:rPr>
          <w:rStyle w:val="MathematicaFormatStandardForm"/>
          <w:sz w:val="22"/>
          <w:szCs w:val="22"/>
        </w:rPr>
        <w:t>DeleteCases</w:t>
      </w:r>
      <w:proofErr w:type="spellEnd"/>
      <w:r w:rsidRPr="00E95D69">
        <w:rPr>
          <w:rStyle w:val="MathematicaFormatStandardForm"/>
          <w:sz w:val="22"/>
          <w:szCs w:val="22"/>
        </w:rPr>
        <w:t>[Sort@DeleteDuplicates@Catenate@data2,</w:t>
      </w:r>
      <w:proofErr w:type="gramStart"/>
      <w:r w:rsidRPr="00E95D69">
        <w:rPr>
          <w:rStyle w:val="MathematicaFormatStandardForm"/>
          <w:sz w:val="22"/>
          <w:szCs w:val="22"/>
        </w:rPr>
        <w:t>0];(</w:t>
      </w:r>
      <w:proofErr w:type="gramEnd"/>
      <w:r w:rsidRPr="00E95D69">
        <w:rPr>
          <w:rStyle w:val="MathematicaFormatStandardForm"/>
          <w:sz w:val="22"/>
          <w:szCs w:val="22"/>
        </w:rPr>
        <w:t>* 0 это фон *)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Do[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0;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={</w:t>
      </w:r>
      <w:proofErr w:type="spellStart"/>
      <w:r>
        <w:rPr>
          <w:rStyle w:val="MathematicaFormatStandardForm"/>
          <w:sz w:val="22"/>
          <w:szCs w:val="22"/>
          <w:lang w:val="en-US"/>
        </w:rPr>
        <w:t>Infinity</w:t>
      </w:r>
      <w:r w:rsidRPr="00A21B58">
        <w:rPr>
          <w:rStyle w:val="MathematicaFormatStandardForm"/>
          <w:sz w:val="22"/>
          <w:szCs w:val="22"/>
          <w:lang w:val="en-US"/>
        </w:rPr>
        <w:t>,</w:t>
      </w:r>
      <w:r>
        <w:rPr>
          <w:rStyle w:val="MathematicaFormatStandardForm"/>
          <w:sz w:val="22"/>
          <w:szCs w:val="22"/>
          <w:lang w:val="en-US"/>
        </w:rPr>
        <w:t>Infinity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={-</w:t>
      </w:r>
      <w:r>
        <w:rPr>
          <w:rStyle w:val="MathematicaFormatStandardForm"/>
          <w:sz w:val="22"/>
          <w:szCs w:val="22"/>
          <w:lang w:val="en-US"/>
        </w:rPr>
        <w:t>Infinity</w:t>
      </w:r>
      <w:r w:rsidRPr="00A21B58">
        <w:rPr>
          <w:rStyle w:val="MathematicaFormatStandardForm"/>
          <w:sz w:val="22"/>
          <w:szCs w:val="22"/>
          <w:lang w:val="en-US"/>
        </w:rPr>
        <w:t>,-</w:t>
      </w:r>
      <w:r>
        <w:rPr>
          <w:rStyle w:val="MathematicaFormatStandardForm"/>
          <w:sz w:val="22"/>
          <w:szCs w:val="22"/>
          <w:lang w:val="en-US"/>
        </w:rPr>
        <w:t>Infinity</w:t>
      </w:r>
      <w:r w:rsidRPr="00A21B58">
        <w:rPr>
          <w:rStyle w:val="MathematicaFormatStandardForm"/>
          <w:sz w:val="22"/>
          <w:szCs w:val="22"/>
          <w:lang w:val="en-US"/>
        </w:rPr>
        <w:t>};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imgData3=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Table[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binary,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data2[[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]]==n2,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++;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[1]]=Min[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[2]]=Min[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[[2]],j];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[1]]=Max[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[2]]=Max[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[[2]],j];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0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255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data2[[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]]==n2,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++;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Append[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imgData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]],255],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{0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,0,0,0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}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,height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},{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j,width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count&lt;minCount2||count&gt;maxCount2,Continue[]];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Do[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borderedImgData[[i,startPoints[[2]]]]=borderedImgData[[i,endPoints[[2]]]]={255,0,0},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i,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Do[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borderedImgData[[startPoints[[1]],j]]=borderedImgData[[endPoints[[1]],j]]={255,0,0},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j,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A21B58">
        <w:rPr>
          <w:rStyle w:val="MathematicaFormatStandardForm"/>
          <w:sz w:val="22"/>
          <w:szCs w:val="22"/>
          <w:lang w:val="en-US"/>
        </w:rPr>
        <w:t>Sow@Image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[imgData3,"Byte",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ColorSpace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-&gt;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binary,"Grayscale","RGB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"]],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{n</w:t>
      </w:r>
      <w:proofErr w:type="gramStart"/>
      <w:r w:rsidRPr="00E95D69">
        <w:rPr>
          <w:rStyle w:val="MathematicaFormatStandardForm"/>
          <w:sz w:val="22"/>
          <w:szCs w:val="22"/>
        </w:rPr>
        <w:t>2,regions</w:t>
      </w:r>
      <w:proofErr w:type="gramEnd"/>
      <w:r w:rsidRPr="00E95D69">
        <w:rPr>
          <w:rStyle w:val="MathematicaFormatStandardForm"/>
          <w:sz w:val="22"/>
          <w:szCs w:val="22"/>
        </w:rPr>
        <w:t>2}],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{</w:t>
      </w:r>
      <w:proofErr w:type="spellStart"/>
      <w:proofErr w:type="gramStart"/>
      <w:r w:rsidRPr="00E95D69">
        <w:rPr>
          <w:rStyle w:val="MathematicaFormatStandardForm"/>
          <w:sz w:val="22"/>
          <w:szCs w:val="22"/>
        </w:rPr>
        <w:t>n,regions</w:t>
      </w:r>
      <w:proofErr w:type="spellEnd"/>
      <w:proofErr w:type="gramEnd"/>
      <w:r w:rsidRPr="00E95D69">
        <w:rPr>
          <w:rStyle w:val="MathematicaFormatStandardForm"/>
          <w:sz w:val="22"/>
          <w:szCs w:val="22"/>
        </w:rPr>
        <w:t>}]][[2,1]]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ВЫБОР ИНТЕРЕСУЮЩЕЙ КОМПОНЕНТЫ РАЗБИЕНИЯ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 Максимальная по площади компонента 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image=MaximalBy[</w:t>
      </w:r>
      <w:proofErr w:type="gramStart"/>
      <w:r w:rsidRPr="00E95D69">
        <w:rPr>
          <w:rStyle w:val="MathematicaFormatStandardForm"/>
          <w:sz w:val="22"/>
          <w:szCs w:val="22"/>
        </w:rPr>
        <w:t>morph,Count</w:t>
      </w:r>
      <w:proofErr w:type="gramEnd"/>
      <w:r w:rsidRPr="00E95D69">
        <w:rPr>
          <w:rStyle w:val="MathematicaFormatStandardForm"/>
          <w:sz w:val="22"/>
          <w:szCs w:val="22"/>
        </w:rPr>
        <w:t>[Catenate@ImageData[#,"Byte"],0]&amp;,1][[1]];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imageData</w:t>
      </w:r>
      <w:proofErr w:type="spellEnd"/>
      <w:r w:rsidRPr="00E95D69">
        <w:rPr>
          <w:rStyle w:val="MathematicaFormatStandardForm"/>
          <w:sz w:val="22"/>
          <w:szCs w:val="22"/>
        </w:rPr>
        <w:t>=</w:t>
      </w:r>
      <w:proofErr w:type="spellStart"/>
      <w:r w:rsidRPr="00E95D69">
        <w:rPr>
          <w:rStyle w:val="MathematicaFormatStandardForm"/>
          <w:sz w:val="22"/>
          <w:szCs w:val="22"/>
        </w:rPr>
        <w:t>ImageData</w:t>
      </w:r>
      <w:proofErr w:type="spellEnd"/>
      <w:r w:rsidRPr="00E95D69">
        <w:rPr>
          <w:rStyle w:val="MathematicaFormatStandardForm"/>
          <w:sz w:val="22"/>
          <w:szCs w:val="22"/>
        </w:rPr>
        <w:t>[</w:t>
      </w:r>
      <w:proofErr w:type="spellStart"/>
      <w:r w:rsidRPr="00E95D69">
        <w:rPr>
          <w:rStyle w:val="MathematicaFormatStandardForm"/>
          <w:sz w:val="22"/>
          <w:szCs w:val="22"/>
        </w:rPr>
        <w:t>image</w:t>
      </w:r>
      <w:proofErr w:type="spellEnd"/>
      <w:r w:rsidRPr="00E95D69">
        <w:rPr>
          <w:rStyle w:val="MathematicaFormatStandardForm"/>
          <w:sz w:val="22"/>
          <w:szCs w:val="22"/>
        </w:rPr>
        <w:t>,"</w:t>
      </w:r>
      <w:proofErr w:type="spellStart"/>
      <w:r w:rsidRPr="00E95D69">
        <w:rPr>
          <w:rStyle w:val="MathematicaFormatStandardForm"/>
          <w:sz w:val="22"/>
          <w:szCs w:val="22"/>
        </w:rPr>
        <w:t>Byte</w:t>
      </w:r>
      <w:proofErr w:type="spellEnd"/>
      <w:r w:rsidRPr="00E95D69">
        <w:rPr>
          <w:rStyle w:val="MathematicaFormatStandardForm"/>
          <w:sz w:val="22"/>
          <w:szCs w:val="22"/>
        </w:rPr>
        <w:t>"];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Dimensions@imageData</w:t>
      </w:r>
      <w:proofErr w:type="spellEnd"/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ВЫДЕЛЕНИЕ КОМПОНЕНТЫ ПРЯМОУГОЛЬНИКОМ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lastRenderedPageBreak/>
        <w:t>startPoints={Min[FirstPosition[#,</w:t>
      </w:r>
      <w:proofErr w:type="gramStart"/>
      <w:r w:rsidRPr="00E95D69">
        <w:rPr>
          <w:rStyle w:val="MathematicaFormatStandardForm"/>
          <w:sz w:val="22"/>
          <w:szCs w:val="22"/>
        </w:rPr>
        <w:t>0,{</w:t>
      </w:r>
      <w:proofErr w:type="gramEnd"/>
      <w:r w:rsidRPr="00E95D69">
        <w:rPr>
          <w:rStyle w:val="MathematicaFormatStandardForm"/>
          <w:sz w:val="22"/>
          <w:szCs w:val="22"/>
        </w:rPr>
        <w:t>Length@imageData},{1},Heads-&gt;False][[1]]&amp;</w:t>
      </w:r>
    </w:p>
    <w:p w:rsidR="00A21B58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/@Transpose@imageData</w:t>
      </w:r>
      <w:proofErr w:type="gramStart"/>
      <w:r w:rsidRPr="00E95D69">
        <w:rPr>
          <w:rStyle w:val="MathematicaFormatStandardForm"/>
          <w:sz w:val="22"/>
          <w:szCs w:val="22"/>
        </w:rPr>
        <w:t>],Min</w:t>
      </w:r>
      <w:proofErr w:type="gramEnd"/>
      <w:r w:rsidRPr="00E95D69">
        <w:rPr>
          <w:rStyle w:val="MathematicaFormatStandardForm"/>
          <w:sz w:val="22"/>
          <w:szCs w:val="22"/>
        </w:rPr>
        <w:t>[FirstPosition[#,0,{Length@imageData[[1]]},{1},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Heads</w:t>
      </w:r>
      <w:proofErr w:type="spellEnd"/>
      <w:proofErr w:type="gramStart"/>
      <w:r w:rsidRPr="00E95D69">
        <w:rPr>
          <w:rStyle w:val="MathematicaFormatStandardForm"/>
          <w:sz w:val="22"/>
          <w:szCs w:val="22"/>
        </w:rPr>
        <w:t>-&gt;</w:t>
      </w:r>
      <w:proofErr w:type="spellStart"/>
      <w:r w:rsidRPr="00E95D69">
        <w:rPr>
          <w:rStyle w:val="MathematicaFormatStandardForm"/>
          <w:sz w:val="22"/>
          <w:szCs w:val="22"/>
        </w:rPr>
        <w:t>False</w:t>
      </w:r>
      <w:proofErr w:type="spellEnd"/>
      <w:proofErr w:type="gramEnd"/>
      <w:r w:rsidRPr="00E95D69">
        <w:rPr>
          <w:rStyle w:val="MathematicaFormatStandardForm"/>
          <w:sz w:val="22"/>
          <w:szCs w:val="22"/>
        </w:rPr>
        <w:t>][[1]]&amp;/@</w:t>
      </w:r>
      <w:proofErr w:type="spellStart"/>
      <w:r w:rsidRPr="00E95D69">
        <w:rPr>
          <w:rStyle w:val="MathematicaFormatStandardForm"/>
          <w:sz w:val="22"/>
          <w:szCs w:val="22"/>
        </w:rPr>
        <w:t>imageData</w:t>
      </w:r>
      <w:proofErr w:type="spellEnd"/>
      <w:r w:rsidRPr="00E95D69">
        <w:rPr>
          <w:rStyle w:val="MathematicaFormatStandardForm"/>
          <w:sz w:val="22"/>
          <w:szCs w:val="22"/>
        </w:rPr>
        <w:t>]}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endPoints={Length@imageData-Min[FirstPosition[Reverse@#,</w:t>
      </w:r>
      <w:proofErr w:type="gramStart"/>
      <w:r w:rsidRPr="00E95D69">
        <w:rPr>
          <w:rStyle w:val="MathematicaFormatStandardForm"/>
          <w:sz w:val="22"/>
          <w:szCs w:val="22"/>
        </w:rPr>
        <w:t>0,{</w:t>
      </w:r>
      <w:proofErr w:type="gramEnd"/>
      <w:r w:rsidRPr="00E95D69">
        <w:rPr>
          <w:rStyle w:val="MathematicaFormatStandardForm"/>
          <w:sz w:val="22"/>
          <w:szCs w:val="22"/>
        </w:rPr>
        <w:t>Length@imageData},{1},Heads-&gt;False][[1]]&amp;</w:t>
      </w:r>
    </w:p>
    <w:p w:rsidR="00154D0C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/@Transpose@</w:t>
      </w:r>
      <w:proofErr w:type="gramStart"/>
      <w:r w:rsidRPr="00E95D69">
        <w:rPr>
          <w:rStyle w:val="MathematicaFormatStandardForm"/>
          <w:sz w:val="22"/>
          <w:szCs w:val="22"/>
        </w:rPr>
        <w:t>imageData]+</w:t>
      </w:r>
      <w:proofErr w:type="gramEnd"/>
      <w:r w:rsidRPr="00E95D69">
        <w:rPr>
          <w:rStyle w:val="MathematicaFormatStandardForm"/>
          <w:sz w:val="22"/>
          <w:szCs w:val="22"/>
        </w:rPr>
        <w:t>1,Length@imageData[[1]]-Min[FirstPosition[Reverse@#,0,{Length@imageData[[1]]},{1},Heads-&gt;False][[1]]&amp;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/@</w:t>
      </w:r>
      <w:proofErr w:type="spellStart"/>
      <w:proofErr w:type="gramStart"/>
      <w:r w:rsidRPr="00E95D69">
        <w:rPr>
          <w:rStyle w:val="MathematicaFormatStandardForm"/>
          <w:sz w:val="22"/>
          <w:szCs w:val="22"/>
        </w:rPr>
        <w:t>imageData</w:t>
      </w:r>
      <w:proofErr w:type="spellEnd"/>
      <w:r w:rsidRPr="00E95D69">
        <w:rPr>
          <w:rStyle w:val="MathematicaFormatStandardForm"/>
          <w:sz w:val="22"/>
          <w:szCs w:val="22"/>
        </w:rPr>
        <w:t>]+</w:t>
      </w:r>
      <w:proofErr w:type="gramEnd"/>
      <w:r w:rsidRPr="00E95D69">
        <w:rPr>
          <w:rStyle w:val="MathematicaFormatStandardForm"/>
          <w:sz w:val="22"/>
          <w:szCs w:val="22"/>
        </w:rPr>
        <w:t>1}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462E22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Export</w:t>
      </w:r>
      <w:r w:rsidRPr="00462E22">
        <w:rPr>
          <w:rStyle w:val="MathematicaFormatStandardForm"/>
          <w:sz w:val="22"/>
          <w:szCs w:val="22"/>
        </w:rPr>
        <w:t>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NotebookDirectory</w:t>
      </w:r>
      <w:proofErr w:type="spellEnd"/>
      <w:r w:rsidRPr="00462E22">
        <w:rPr>
          <w:rStyle w:val="MathematicaFormatStandardForm"/>
          <w:sz w:val="22"/>
          <w:szCs w:val="22"/>
        </w:rPr>
        <w:t>[]&lt;&gt;"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rect</w:t>
      </w:r>
      <w:proofErr w:type="spellEnd"/>
      <w:r w:rsidRPr="00462E22">
        <w:rPr>
          <w:rStyle w:val="MathematicaFormatStandardForm"/>
          <w:sz w:val="22"/>
          <w:szCs w:val="22"/>
        </w:rPr>
        <w:t>.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png</w:t>
      </w:r>
      <w:proofErr w:type="spellEnd"/>
      <w:r w:rsidRPr="00462E22">
        <w:rPr>
          <w:rStyle w:val="MathematicaFormatStandardForm"/>
          <w:sz w:val="22"/>
          <w:szCs w:val="22"/>
        </w:rPr>
        <w:t>",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Image[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Table[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If[</w:t>
      </w:r>
    </w:p>
    <w:p w:rsidR="00154D0C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(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==startPoints[[1]]||i==endPoints[[1]])&amp;&amp;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startPoints[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[2]]&lt;=j&lt;=endPoints[[2]]||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(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j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==startPoints[[2]]||j==endPoints[[2]])&amp;&amp;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startPoints[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[1]]&lt;=i&lt;=endPoints[[1]],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{255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,0,0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imgData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,{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i,height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},{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j,width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}],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"</w:t>
      </w:r>
      <w:proofErr w:type="spellStart"/>
      <w:r w:rsidRPr="00E95D69">
        <w:rPr>
          <w:rStyle w:val="MathematicaFormatStandardForm"/>
          <w:sz w:val="22"/>
          <w:szCs w:val="22"/>
        </w:rPr>
        <w:t>Byte</w:t>
      </w:r>
      <w:proofErr w:type="spellEnd"/>
      <w:r w:rsidRPr="00E95D69">
        <w:rPr>
          <w:rStyle w:val="MathematicaFormatStandardForm"/>
          <w:sz w:val="22"/>
          <w:szCs w:val="22"/>
        </w:rPr>
        <w:t>"]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ПОЛУЧЕНИЕ ТОЧЕК ГРАНИЦ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154D0C" w:rsidRPr="00ED19CA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proofErr w:type="gramStart"/>
      <w:r w:rsidRPr="00462E22">
        <w:rPr>
          <w:rStyle w:val="MathematicaFormatStandardForm"/>
          <w:sz w:val="22"/>
          <w:szCs w:val="22"/>
          <w:lang w:val="en-US"/>
        </w:rPr>
        <w:t>edgePoints</w:t>
      </w:r>
      <w:proofErr w:type="spellEnd"/>
      <w:proofErr w:type="gramEnd"/>
      <w:r w:rsidRPr="00ED19CA">
        <w:rPr>
          <w:rStyle w:val="MathematicaFormatStandardForm"/>
          <w:sz w:val="22"/>
          <w:szCs w:val="22"/>
        </w:rPr>
        <w:t xml:space="preserve"> = {#2, -#}&amp;@@@ </w:t>
      </w:r>
      <w:r w:rsidRPr="00462E22">
        <w:rPr>
          <w:rStyle w:val="MathematicaFormatStandardForm"/>
          <w:sz w:val="22"/>
          <w:szCs w:val="22"/>
          <w:lang w:val="en-US"/>
        </w:rPr>
        <w:t>Position</w:t>
      </w:r>
      <w:r w:rsidRPr="00ED19CA">
        <w:rPr>
          <w:rStyle w:val="MathematicaFormatStandardForm"/>
          <w:sz w:val="22"/>
          <w:szCs w:val="22"/>
        </w:rPr>
        <w:t>[</w:t>
      </w:r>
      <w:proofErr w:type="spellStart"/>
      <w:r w:rsidRPr="00462E22">
        <w:rPr>
          <w:rStyle w:val="MathematicaFormatStandardForm"/>
          <w:sz w:val="22"/>
          <w:szCs w:val="22"/>
          <w:lang w:val="en-US"/>
        </w:rPr>
        <w:t>ImageData</w:t>
      </w:r>
      <w:proofErr w:type="spellEnd"/>
      <w:r w:rsidRPr="00ED19CA">
        <w:rPr>
          <w:rStyle w:val="MathematicaFormatStandardForm"/>
          <w:sz w:val="22"/>
          <w:szCs w:val="22"/>
        </w:rPr>
        <w:t>[</w:t>
      </w:r>
      <w:r w:rsidRPr="00462E22">
        <w:rPr>
          <w:rStyle w:val="MathematicaFormatStandardForm"/>
          <w:sz w:val="22"/>
          <w:szCs w:val="22"/>
          <w:lang w:val="en-US"/>
        </w:rPr>
        <w:t>Thinning</w:t>
      </w:r>
      <w:r w:rsidRPr="00ED19CA">
        <w:rPr>
          <w:rStyle w:val="MathematicaFormatStandardForm"/>
          <w:sz w:val="22"/>
          <w:szCs w:val="22"/>
        </w:rPr>
        <w:t>@</w:t>
      </w:r>
      <w:proofErr w:type="spellStart"/>
      <w:r w:rsidRPr="00462E22">
        <w:rPr>
          <w:rStyle w:val="MathematicaFormatStandardForm"/>
          <w:sz w:val="22"/>
          <w:szCs w:val="22"/>
          <w:lang w:val="en-US"/>
        </w:rPr>
        <w:t>EdgeDetect</w:t>
      </w:r>
      <w:proofErr w:type="spellEnd"/>
      <w:r w:rsidRPr="00ED19CA">
        <w:rPr>
          <w:rStyle w:val="MathematicaFormatStandardForm"/>
          <w:sz w:val="22"/>
          <w:szCs w:val="22"/>
        </w:rPr>
        <w:t>[</w:t>
      </w:r>
      <w:r w:rsidRPr="00462E22">
        <w:rPr>
          <w:rStyle w:val="MathematicaFormatStandardForm"/>
          <w:sz w:val="22"/>
          <w:szCs w:val="22"/>
          <w:lang w:val="en-US"/>
        </w:rPr>
        <w:t>image</w:t>
      </w:r>
      <w:r w:rsidRPr="00ED19CA">
        <w:rPr>
          <w:rStyle w:val="MathematicaFormatStandardForm"/>
          <w:sz w:val="22"/>
          <w:szCs w:val="22"/>
        </w:rPr>
        <w:t>,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Method</w:t>
      </w:r>
      <w:proofErr w:type="spellEnd"/>
      <w:r w:rsidRPr="00E95D69">
        <w:rPr>
          <w:rStyle w:val="MathematicaFormatStandardForm"/>
          <w:sz w:val="22"/>
          <w:szCs w:val="22"/>
        </w:rPr>
        <w:t>-&gt;"</w:t>
      </w:r>
      <w:proofErr w:type="spellStart"/>
      <w:r w:rsidRPr="00E95D69">
        <w:rPr>
          <w:rStyle w:val="MathematicaFormatStandardForm"/>
          <w:sz w:val="22"/>
          <w:szCs w:val="22"/>
        </w:rPr>
        <w:t>ShenCastan</w:t>
      </w:r>
      <w:proofErr w:type="spellEnd"/>
      <w:r w:rsidRPr="00E95D69">
        <w:rPr>
          <w:rStyle w:val="MathematicaFormatStandardForm"/>
          <w:sz w:val="22"/>
          <w:szCs w:val="22"/>
        </w:rPr>
        <w:t>"],"</w:t>
      </w:r>
      <w:proofErr w:type="spellStart"/>
      <w:r w:rsidRPr="00E95D69">
        <w:rPr>
          <w:rStyle w:val="MathematicaFormatStandardForm"/>
          <w:sz w:val="22"/>
          <w:szCs w:val="22"/>
        </w:rPr>
        <w:t>Byte</w:t>
      </w:r>
      <w:proofErr w:type="spellEnd"/>
      <w:r w:rsidRPr="00E95D69">
        <w:rPr>
          <w:rStyle w:val="MathematicaFormatStandardForm"/>
          <w:sz w:val="22"/>
          <w:szCs w:val="22"/>
        </w:rPr>
        <w:t>"],</w:t>
      </w:r>
      <w:proofErr w:type="gramStart"/>
      <w:r w:rsidRPr="00E95D69">
        <w:rPr>
          <w:rStyle w:val="MathematicaFormatStandardForm"/>
          <w:sz w:val="22"/>
          <w:szCs w:val="22"/>
        </w:rPr>
        <w:t>255,{</w:t>
      </w:r>
      <w:proofErr w:type="gramEnd"/>
      <w:r w:rsidRPr="00E95D69">
        <w:rPr>
          <w:rStyle w:val="MathematicaFormatStandardForm"/>
          <w:sz w:val="22"/>
          <w:szCs w:val="22"/>
        </w:rPr>
        <w:t>2}];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ListLinePlot@edgePoints</w:t>
      </w:r>
      <w:proofErr w:type="spellEnd"/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proofErr w:type="gramStart"/>
      <w:r w:rsidRPr="00462E22">
        <w:rPr>
          <w:rStyle w:val="MathematicaFormatStandardForm"/>
          <w:sz w:val="22"/>
          <w:szCs w:val="22"/>
          <w:lang w:val="en-US"/>
        </w:rPr>
        <w:t>sqr</w:t>
      </w:r>
      <w:proofErr w:type="spellEnd"/>
      <w:r w:rsidRPr="00ED19CA">
        <w:rPr>
          <w:rStyle w:val="MathematicaFormatStandardForm"/>
          <w:sz w:val="22"/>
          <w:szCs w:val="22"/>
        </w:rPr>
        <w:t>[</w:t>
      </w:r>
      <w:proofErr w:type="gramEnd"/>
      <w:r w:rsidRPr="00462E22">
        <w:rPr>
          <w:rStyle w:val="MathematicaFormatStandardForm"/>
          <w:sz w:val="22"/>
          <w:szCs w:val="22"/>
          <w:lang w:val="en-US"/>
        </w:rPr>
        <w:t>x</w:t>
      </w:r>
      <w:r w:rsidRPr="00ED19CA">
        <w:rPr>
          <w:rStyle w:val="MathematicaFormatStandardForm"/>
          <w:sz w:val="22"/>
          <w:szCs w:val="22"/>
        </w:rPr>
        <w:t>_]:=</w:t>
      </w:r>
      <w:r w:rsidRPr="00462E22">
        <w:rPr>
          <w:rStyle w:val="MathematicaFormatStandardForm"/>
          <w:sz w:val="22"/>
          <w:szCs w:val="22"/>
          <w:lang w:val="en-US"/>
        </w:rPr>
        <w:t>x</w:t>
      </w:r>
      <w:r w:rsidRPr="00ED19CA">
        <w:rPr>
          <w:rStyle w:val="MathematicaFormatStandardForm"/>
          <w:sz w:val="22"/>
          <w:szCs w:val="22"/>
        </w:rPr>
        <w:t>.</w:t>
      </w:r>
      <w:r w:rsidRPr="00462E22">
        <w:rPr>
          <w:rStyle w:val="MathematicaFormatStandardForm"/>
          <w:sz w:val="22"/>
          <w:szCs w:val="22"/>
          <w:lang w:val="en-US"/>
        </w:rPr>
        <w:t>x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gramStart"/>
      <w:r w:rsidRPr="00462E22">
        <w:rPr>
          <w:rStyle w:val="MathematicaFormatStandardForm"/>
          <w:sz w:val="22"/>
          <w:szCs w:val="22"/>
          <w:lang w:val="en-US"/>
        </w:rPr>
        <w:t>normal</w:t>
      </w:r>
      <w:r w:rsidRPr="00ED19CA">
        <w:rPr>
          <w:rStyle w:val="MathematicaFormatStandardForm"/>
          <w:sz w:val="22"/>
          <w:szCs w:val="22"/>
        </w:rPr>
        <w:t>[</w:t>
      </w:r>
      <w:proofErr w:type="gramEnd"/>
      <w:r w:rsidRPr="00462E22">
        <w:rPr>
          <w:rStyle w:val="MathematicaFormatStandardForm"/>
          <w:sz w:val="22"/>
          <w:szCs w:val="22"/>
          <w:lang w:val="en-US"/>
        </w:rPr>
        <w:t>x</w:t>
      </w:r>
      <w:r w:rsidRPr="00ED19CA">
        <w:rPr>
          <w:rStyle w:val="MathematicaFormatStandardForm"/>
          <w:sz w:val="22"/>
          <w:szCs w:val="22"/>
        </w:rPr>
        <w:t>_]:={-#2, #}&amp;@@</w:t>
      </w:r>
      <w:r w:rsidRPr="00462E22">
        <w:rPr>
          <w:rStyle w:val="MathematicaFormatStandardForm"/>
          <w:sz w:val="22"/>
          <w:szCs w:val="22"/>
          <w:lang w:val="en-US"/>
        </w:rPr>
        <w:t>x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УПОРЯДОЧИВАНИЕ ТОЧЕК ГРАНИЦ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pointListToLines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pointList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_,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neighborhoodSize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_,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minLength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_]:= Module[{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NF=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Nearest@pointList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\[Lambda]=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Length@pointList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lineBag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 = {},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counter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 = 0,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seenQ,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sLB,nextPoint,nearest,couldReverseQ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, </w:t>
      </w:r>
      <w:proofErr w:type="spellStart"/>
      <w:r w:rsidR="00D169CF">
        <w:rPr>
          <w:rStyle w:val="MathematicaFormatStandardForm"/>
          <w:sz w:val="22"/>
          <w:szCs w:val="22"/>
          <w:lang w:val="en-US"/>
        </w:rPr>
        <w:t>d</w:t>
      </w:r>
      <w:r w:rsidRPr="00A21B58">
        <w:rPr>
          <w:rStyle w:val="MathematicaFormatStandardForm"/>
          <w:sz w:val="22"/>
          <w:szCs w:val="22"/>
          <w:lang w:val="en-US"/>
        </w:rPr>
        <w:t>,</w:t>
      </w:r>
      <w:r w:rsidR="00D169CF">
        <w:rPr>
          <w:rStyle w:val="MathematicaFormatStandardForm"/>
          <w:sz w:val="22"/>
          <w:szCs w:val="22"/>
          <w:lang w:val="en-US"/>
        </w:rPr>
        <w:t>n</w:t>
      </w:r>
      <w:proofErr w:type="spell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While[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counter &lt; \[Lambda],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sLB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 = 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RandomChoice@DeleteCases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pointList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, _?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seenQ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]}; 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seenQ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sLB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[[1]]]=True;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counter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++;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couldReverseQ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True;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While[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nearest=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DeleteCases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[NF[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Last@sLB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, {</w:t>
      </w:r>
      <w:r>
        <w:rPr>
          <w:rStyle w:val="MathematicaFormatStandardForm"/>
          <w:sz w:val="22"/>
          <w:szCs w:val="22"/>
          <w:lang w:val="en-US"/>
        </w:rPr>
        <w:t>Infinity</w:t>
      </w:r>
      <w:r w:rsidRPr="00A21B58">
        <w:rPr>
          <w:rStyle w:val="MathematicaFormatStandardForm"/>
          <w:sz w:val="22"/>
          <w:szCs w:val="22"/>
          <w:lang w:val="en-US"/>
        </w:rPr>
        <w:t xml:space="preserve">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neighborhoodSize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}], _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?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seenQ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ED19CA">
        <w:rPr>
          <w:rStyle w:val="MathematicaFormatStandardForm"/>
          <w:sz w:val="22"/>
          <w:szCs w:val="22"/>
          <w:lang w:val="en-US"/>
        </w:rPr>
        <w:t>(</w:t>
      </w:r>
      <w:proofErr w:type="gramStart"/>
      <w:r w:rsidRPr="00ED19CA">
        <w:rPr>
          <w:rStyle w:val="MathematicaFormatStandardForm"/>
          <w:sz w:val="22"/>
          <w:szCs w:val="22"/>
          <w:lang w:val="en-US"/>
        </w:rPr>
        <w:t>nearest</w:t>
      </w:r>
      <w:proofErr w:type="gramEnd"/>
      <w:r w:rsidRPr="00ED19CA">
        <w:rPr>
          <w:rStyle w:val="MathematicaFormatStandardForm"/>
          <w:sz w:val="22"/>
          <w:szCs w:val="22"/>
          <w:lang w:val="en-US"/>
        </w:rPr>
        <w:t xml:space="preserve">=!={} || </w:t>
      </w:r>
      <w:proofErr w:type="spellStart"/>
      <w:r w:rsidRPr="00ED19CA">
        <w:rPr>
          <w:rStyle w:val="MathematicaFormatStandardForm"/>
          <w:sz w:val="22"/>
          <w:szCs w:val="22"/>
          <w:lang w:val="en-US"/>
        </w:rPr>
        <w:t>couldReverseQ</w:t>
      </w:r>
      <w:proofErr w:type="spellEnd"/>
      <w:r w:rsidRPr="00ED19CA">
        <w:rPr>
          <w:rStyle w:val="MathematicaFormatStandardForm"/>
          <w:sz w:val="22"/>
          <w:szCs w:val="22"/>
          <w:lang w:val="en-US"/>
        </w:rPr>
        <w:t>),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nearest === {},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sLB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 = Reverse[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sLB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lastRenderedPageBreak/>
        <w:t>couldReverseQ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 = False,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nextPoint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 =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MinimalBy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[nearest,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sqr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[Last[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sLB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]-#]&amp;,1][[1]];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AppendTo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sLB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nextPoint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seenQ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nextPoint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]=True;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counter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++;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AppendTo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lineBag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sLB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Select[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lineBag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 , Length[#] &gt;=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minLength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&amp;]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D169CF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Table[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ListLinePlot[#,AspectRatio-&gt;Automatic,PlotRange-&gt;{{1,width},-{1,height}}]&amp;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/@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pointListToLines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edgePoints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, 7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,50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],{10}]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hLines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 =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pointListToLines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edgePoints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, 7,10];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A21B58">
        <w:rPr>
          <w:rStyle w:val="MathematicaFormatStandardForm"/>
          <w:sz w:val="22"/>
          <w:szCs w:val="22"/>
          <w:lang w:val="en-US"/>
        </w:rPr>
        <w:t>Length@hLines</w:t>
      </w:r>
      <w:proofErr w:type="spell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ListLinePlot[#,AspectRatio-&gt;Automatic,PlotRange-&gt;{{1,width},-{1,height}}]&amp;/@hLines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ИНТЕРПОЛЯЦИЯ ГРАНИЦЫ СПЛАЙНАМИ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 Выбор интересующей границы - первой *)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points=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Append[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hLines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hLines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[[1,1]]];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fxy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=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BSplineFunction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[points,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SplineDegree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-&gt;30];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ДЕМОНСТРАЦИЯ НЕПРЕРЫВНОГО ОБХОДА ГРАНИЦЫ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gramStart"/>
      <w:r w:rsidRPr="00462E22">
        <w:rPr>
          <w:rStyle w:val="MathematicaFormatStandardForm"/>
          <w:sz w:val="22"/>
          <w:szCs w:val="22"/>
          <w:lang w:val="en-US"/>
        </w:rPr>
        <w:t>Manipulate</w:t>
      </w:r>
      <w:r w:rsidRPr="00ED19CA">
        <w:rPr>
          <w:rStyle w:val="MathematicaFormatStandardForm"/>
          <w:sz w:val="22"/>
          <w:szCs w:val="22"/>
        </w:rPr>
        <w:t>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Show[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Graphics[{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Inset[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img,Scaled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[{0.5,0.5}],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Automatic,width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Disk[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fxy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[p],1], 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Line@{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fxy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p]-10Normalize[({#2, -#1}&amp;)@@(D[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fxy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[s],s]/.s-&gt;p)],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fxy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p]+10Normalize[({#2, -#1}&amp;)@@(D[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fxy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[s],s]/.s-&gt;p)]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}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A21B58">
        <w:rPr>
          <w:rStyle w:val="MathematicaFormatStandardForm"/>
          <w:sz w:val="22"/>
          <w:szCs w:val="22"/>
          <w:lang w:val="en-US"/>
        </w:rPr>
        <w:t>AspectRatio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-&gt;Automatic,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A21B58">
        <w:rPr>
          <w:rStyle w:val="MathematicaFormatStandardForm"/>
          <w:sz w:val="22"/>
          <w:szCs w:val="22"/>
          <w:lang w:val="en-US"/>
        </w:rPr>
        <w:t>PlotRange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&gt;{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{1,width},-{1,height}}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ParametricPlot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fxy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[s],{s,0,1},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AspectRatio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-&gt;Automatic],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ImageSize</w:t>
      </w:r>
      <w:proofErr w:type="spellEnd"/>
      <w:r w:rsidRPr="00E95D69">
        <w:rPr>
          <w:rStyle w:val="MathematicaFormatStandardForm"/>
          <w:sz w:val="22"/>
          <w:szCs w:val="22"/>
        </w:rPr>
        <w:t>-&gt;800,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Frame</w:t>
      </w:r>
      <w:proofErr w:type="spellEnd"/>
      <w:proofErr w:type="gramStart"/>
      <w:r w:rsidRPr="00E95D69">
        <w:rPr>
          <w:rStyle w:val="MathematicaFormatStandardForm"/>
          <w:sz w:val="22"/>
          <w:szCs w:val="22"/>
        </w:rPr>
        <w:t>-&gt;</w:t>
      </w:r>
      <w:proofErr w:type="spellStart"/>
      <w:r w:rsidRPr="00E95D69">
        <w:rPr>
          <w:rStyle w:val="MathematicaFormatStandardForm"/>
          <w:sz w:val="22"/>
          <w:szCs w:val="22"/>
        </w:rPr>
        <w:t>True</w:t>
      </w:r>
      <w:proofErr w:type="spellEnd"/>
      <w:proofErr w:type="gramEnd"/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]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gramStart"/>
      <w:r w:rsidRPr="00E95D69">
        <w:rPr>
          <w:rStyle w:val="MathematicaFormatStandardForm"/>
          <w:sz w:val="22"/>
          <w:szCs w:val="22"/>
        </w:rPr>
        <w:t>,{</w:t>
      </w:r>
      <w:proofErr w:type="gramEnd"/>
      <w:r w:rsidRPr="00E95D69">
        <w:rPr>
          <w:rStyle w:val="MathematicaFormatStandardForm"/>
          <w:sz w:val="22"/>
          <w:szCs w:val="22"/>
        </w:rPr>
        <w:t>p,0,1}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]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ПОСТРОЕНИЕ ТАБЛИЦЫ ВНУТРЕННИХ И ВНЕШНИХ ЦВЕТОВ ПО ТОЧКАМ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count1=count2=0;</w:t>
      </w:r>
    </w:p>
    <w:p w:rsidR="00D169CF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lastRenderedPageBreak/>
        <w:t>colorTab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Table[With[{normal=Normalize[normal@(1/12 points[[p-2]]-2/3 points[[p-1]]+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 xml:space="preserve">2/3 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points[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[p+1]]-1/12 points[[p+2]])]},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With[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{p1=Round[points[[p]]-2normal],p2=Round[points[[p]]+2normal]},</w:t>
      </w:r>
    </w:p>
    <w:p w:rsidR="00A21B58" w:rsidRPr="00462E22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462E22">
        <w:rPr>
          <w:rStyle w:val="MathematicaFormatStandardForm"/>
          <w:sz w:val="22"/>
          <w:szCs w:val="22"/>
          <w:lang w:val="en-US"/>
        </w:rPr>
        <w:t>If[</w:t>
      </w:r>
      <w:proofErr w:type="spellStart"/>
      <w:r w:rsidRPr="00462E22">
        <w:rPr>
          <w:rStyle w:val="MathematicaFormatStandardForm"/>
          <w:sz w:val="22"/>
          <w:szCs w:val="22"/>
          <w:lang w:val="en-US"/>
        </w:rPr>
        <w:t>imageData</w:t>
      </w:r>
      <w:proofErr w:type="spellEnd"/>
      <w:r w:rsidRPr="00462E22">
        <w:rPr>
          <w:rStyle w:val="MathematicaFormatStandardForm"/>
          <w:sz w:val="22"/>
          <w:szCs w:val="22"/>
          <w:lang w:val="en-US"/>
        </w:rPr>
        <w:t>[[-#2,#1]]&amp;@@p1==0</w:t>
      </w:r>
      <w:proofErr w:type="gramStart"/>
      <w:r w:rsidRPr="00462E22">
        <w:rPr>
          <w:rStyle w:val="MathematicaFormatStandardForm"/>
          <w:sz w:val="22"/>
          <w:szCs w:val="22"/>
          <w:lang w:val="en-US"/>
        </w:rPr>
        <w:t>,count1</w:t>
      </w:r>
      <w:proofErr w:type="gramEnd"/>
      <w:r w:rsidRPr="00462E22">
        <w:rPr>
          <w:rStyle w:val="MathematicaFormatStandardForm"/>
          <w:sz w:val="22"/>
          <w:szCs w:val="22"/>
          <w:lang w:val="en-US"/>
        </w:rPr>
        <w:t>++];</w:t>
      </w:r>
    </w:p>
    <w:p w:rsidR="00A21B58" w:rsidRPr="00462E22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462E22">
        <w:rPr>
          <w:rStyle w:val="MathematicaFormatStandardForm"/>
          <w:sz w:val="22"/>
          <w:szCs w:val="22"/>
          <w:lang w:val="en-US"/>
        </w:rPr>
        <w:t>If[</w:t>
      </w:r>
      <w:proofErr w:type="spellStart"/>
      <w:r w:rsidRPr="00462E22">
        <w:rPr>
          <w:rStyle w:val="MathematicaFormatStandardForm"/>
          <w:sz w:val="22"/>
          <w:szCs w:val="22"/>
          <w:lang w:val="en-US"/>
        </w:rPr>
        <w:t>imageData</w:t>
      </w:r>
      <w:proofErr w:type="spellEnd"/>
      <w:r w:rsidRPr="00462E22">
        <w:rPr>
          <w:rStyle w:val="MathematicaFormatStandardForm"/>
          <w:sz w:val="22"/>
          <w:szCs w:val="22"/>
          <w:lang w:val="en-US"/>
        </w:rPr>
        <w:t>[[-#2,#1]]&amp;@@p2==0</w:t>
      </w:r>
      <w:proofErr w:type="gramStart"/>
      <w:r w:rsidRPr="00462E22">
        <w:rPr>
          <w:rStyle w:val="MathematicaFormatStandardForm"/>
          <w:sz w:val="22"/>
          <w:szCs w:val="22"/>
          <w:lang w:val="en-US"/>
        </w:rPr>
        <w:t>,count2</w:t>
      </w:r>
      <w:proofErr w:type="gramEnd"/>
      <w:r w:rsidRPr="00462E22">
        <w:rPr>
          <w:rStyle w:val="MathematicaFormatStandardForm"/>
          <w:sz w:val="22"/>
          <w:szCs w:val="22"/>
          <w:lang w:val="en-US"/>
        </w:rPr>
        <w:t>++];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ED19CA">
        <w:rPr>
          <w:rStyle w:val="MathematicaFormatStandardForm"/>
          <w:sz w:val="22"/>
          <w:szCs w:val="22"/>
          <w:lang w:val="en-US"/>
        </w:rPr>
        <w:t>{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ED19CA">
        <w:rPr>
          <w:rStyle w:val="MathematicaFormatStandardForm"/>
          <w:sz w:val="22"/>
          <w:szCs w:val="22"/>
          <w:lang w:val="en-US"/>
        </w:rPr>
        <w:t>imgData</w:t>
      </w:r>
      <w:proofErr w:type="spellEnd"/>
      <w:r w:rsidRPr="00ED19CA">
        <w:rPr>
          <w:rStyle w:val="MathematicaFormatStandardForm"/>
          <w:sz w:val="22"/>
          <w:szCs w:val="22"/>
          <w:lang w:val="en-US"/>
        </w:rPr>
        <w:t>[[-#2,#1]]&amp;@@p1,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ED19CA">
        <w:rPr>
          <w:rStyle w:val="MathematicaFormatStandardForm"/>
          <w:sz w:val="22"/>
          <w:szCs w:val="22"/>
          <w:lang w:val="en-US"/>
        </w:rPr>
        <w:t>imgData</w:t>
      </w:r>
      <w:proofErr w:type="spellEnd"/>
      <w:r w:rsidRPr="00ED19CA">
        <w:rPr>
          <w:rStyle w:val="MathematicaFormatStandardForm"/>
          <w:sz w:val="22"/>
          <w:szCs w:val="22"/>
          <w:lang w:val="en-US"/>
        </w:rPr>
        <w:t>[[-#2,#1]]&amp;@@p2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ED19CA">
        <w:rPr>
          <w:rStyle w:val="MathematicaFormatStandardForm"/>
          <w:sz w:val="22"/>
          <w:szCs w:val="22"/>
          <w:lang w:val="en-US"/>
        </w:rPr>
        <w:t>}]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ED19CA">
        <w:rPr>
          <w:rStyle w:val="MathematicaFormatStandardForm"/>
          <w:sz w:val="22"/>
          <w:szCs w:val="22"/>
          <w:lang w:val="en-US"/>
        </w:rPr>
        <w:t>]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ED19CA">
        <w:rPr>
          <w:rStyle w:val="MathematicaFormatStandardForm"/>
          <w:sz w:val="22"/>
          <w:szCs w:val="22"/>
          <w:lang w:val="en-US"/>
        </w:rPr>
        <w:t>,{</w:t>
      </w:r>
      <w:proofErr w:type="gramEnd"/>
      <w:r w:rsidRPr="00ED19CA">
        <w:rPr>
          <w:rStyle w:val="MathematicaFormatStandardForm"/>
          <w:sz w:val="22"/>
          <w:szCs w:val="22"/>
          <w:lang w:val="en-US"/>
        </w:rPr>
        <w:t>p,3,Length@points-2}];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{count</w:t>
      </w:r>
      <w:proofErr w:type="gramStart"/>
      <w:r w:rsidRPr="00E95D69">
        <w:rPr>
          <w:rStyle w:val="MathematicaFormatStandardForm"/>
          <w:sz w:val="22"/>
          <w:szCs w:val="22"/>
        </w:rPr>
        <w:t>1,count</w:t>
      </w:r>
      <w:proofErr w:type="gramEnd"/>
      <w:r w:rsidRPr="00E95D69">
        <w:rPr>
          <w:rStyle w:val="MathematicaFormatStandardForm"/>
          <w:sz w:val="22"/>
          <w:szCs w:val="22"/>
        </w:rPr>
        <w:t>2}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</w:t>
      </w:r>
      <w:r w:rsidR="00D169CF" w:rsidRPr="00ED19CA">
        <w:rPr>
          <w:rStyle w:val="MathematicaFormatStandardForm"/>
          <w:rFonts w:asciiTheme="minorHAnsi" w:hAnsiTheme="minorHAnsi"/>
          <w:sz w:val="22"/>
          <w:szCs w:val="22"/>
        </w:rPr>
        <w:t xml:space="preserve"> </w:t>
      </w:r>
      <w:r w:rsidRPr="00E95D69">
        <w:rPr>
          <w:rStyle w:val="MathematicaFormatStandardForm"/>
          <w:sz w:val="22"/>
          <w:szCs w:val="22"/>
        </w:rPr>
        <w:t>Первый массив внутренний</w:t>
      </w:r>
      <w:r w:rsidR="00D169CF" w:rsidRPr="00ED19CA">
        <w:rPr>
          <w:rStyle w:val="MathematicaFormatStandardForm"/>
          <w:rFonts w:asciiTheme="minorHAnsi" w:hAnsiTheme="minorHAnsi"/>
          <w:sz w:val="22"/>
          <w:szCs w:val="22"/>
        </w:rPr>
        <w:t xml:space="preserve"> </w:t>
      </w:r>
      <w:r w:rsidRPr="00E95D69">
        <w:rPr>
          <w:rStyle w:val="MathematicaFormatStandardForm"/>
          <w:sz w:val="22"/>
          <w:szCs w:val="22"/>
        </w:rPr>
        <w:t>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If</w:t>
      </w:r>
      <w:proofErr w:type="spellEnd"/>
      <w:r w:rsidRPr="00E95D69">
        <w:rPr>
          <w:rStyle w:val="MathematicaFormatStandardForm"/>
          <w:sz w:val="22"/>
          <w:szCs w:val="22"/>
        </w:rPr>
        <w:t>[count1&lt;count</w:t>
      </w:r>
      <w:proofErr w:type="gramStart"/>
      <w:r w:rsidRPr="00E95D69">
        <w:rPr>
          <w:rStyle w:val="MathematicaFormatStandardForm"/>
          <w:sz w:val="22"/>
          <w:szCs w:val="22"/>
        </w:rPr>
        <w:t>2,colorTab</w:t>
      </w:r>
      <w:proofErr w:type="gramEnd"/>
      <w:r w:rsidRPr="00E95D69">
        <w:rPr>
          <w:rStyle w:val="MathematicaFormatStandardForm"/>
          <w:sz w:val="22"/>
          <w:szCs w:val="22"/>
        </w:rPr>
        <w:t>=</w:t>
      </w:r>
      <w:proofErr w:type="spellStart"/>
      <w:r w:rsidRPr="00E95D69">
        <w:rPr>
          <w:rStyle w:val="MathematicaFormatStandardForm"/>
          <w:sz w:val="22"/>
          <w:szCs w:val="22"/>
        </w:rPr>
        <w:t>Reverse</w:t>
      </w:r>
      <w:proofErr w:type="spellEnd"/>
      <w:r w:rsidRPr="00E95D69">
        <w:rPr>
          <w:rStyle w:val="MathematicaFormatStandardForm"/>
          <w:sz w:val="22"/>
          <w:szCs w:val="22"/>
        </w:rPr>
        <w:t>/@</w:t>
      </w:r>
      <w:proofErr w:type="spellStart"/>
      <w:r w:rsidRPr="00E95D69">
        <w:rPr>
          <w:rStyle w:val="MathematicaFormatStandardForm"/>
          <w:sz w:val="22"/>
          <w:szCs w:val="22"/>
        </w:rPr>
        <w:t>colorTab</w:t>
      </w:r>
      <w:proofErr w:type="spellEnd"/>
      <w:r w:rsidRPr="00E95D69">
        <w:rPr>
          <w:rStyle w:val="MathematicaFormatStandardForm"/>
          <w:sz w:val="22"/>
          <w:szCs w:val="22"/>
        </w:rPr>
        <w:t>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ED19CA">
        <w:rPr>
          <w:rStyle w:val="MathematicaFormatStandardForm"/>
          <w:sz w:val="22"/>
          <w:szCs w:val="22"/>
          <w:lang w:val="en-US"/>
        </w:rPr>
        <w:t>Dimensions@colorTab</w:t>
      </w:r>
      <w:proofErr w:type="spellEnd"/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Image[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ConstantArray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colorTab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[[All,1]],100], "Byte"]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Image[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ConstantArray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colorTab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[[All,2]],100], "Byte"]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НАХОЖДЕНИЕ ЦВЕТА И ПРОЗРАЧНОСТИ НАКЛАДЫВАЕМОЙ ОБЛАСТИ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66080B" w:rsidRDefault="00D169CF" w:rsidP="00D169CF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D169CF">
        <w:rPr>
          <w:rStyle w:val="MathematicaFormatStandardForm"/>
          <w:sz w:val="22"/>
          <w:szCs w:val="22"/>
          <w:lang w:val="en-US"/>
        </w:rPr>
        <w:t xml:space="preserve">sol = </w:t>
      </w:r>
      <w:proofErr w:type="spellStart"/>
      <w:r w:rsidRPr="00D169CF">
        <w:rPr>
          <w:rStyle w:val="MathematicaFormatStandardForm"/>
          <w:sz w:val="22"/>
          <w:szCs w:val="22"/>
          <w:lang w:val="en-US"/>
        </w:rPr>
        <w:t>NMinimize</w:t>
      </w:r>
      <w:proofErr w:type="spellEnd"/>
      <w:r w:rsidRPr="00D169CF">
        <w:rPr>
          <w:rStyle w:val="MathematicaFormatStandardForm"/>
          <w:sz w:val="22"/>
          <w:szCs w:val="22"/>
          <w:lang w:val="en-US"/>
        </w:rPr>
        <w:t>[{Sum[</w:t>
      </w:r>
      <w:proofErr w:type="spellStart"/>
      <w:r w:rsidRPr="00D169CF">
        <w:rPr>
          <w:rStyle w:val="MathematicaFormatStandardForm"/>
          <w:sz w:val="22"/>
          <w:szCs w:val="22"/>
          <w:lang w:val="en-US"/>
        </w:rPr>
        <w:t>sqr</w:t>
      </w:r>
      <w:proofErr w:type="spellEnd"/>
      <w:r w:rsidRPr="00D169CF">
        <w:rPr>
          <w:rStyle w:val="MathematicaFormatStandardForm"/>
          <w:sz w:val="22"/>
          <w:szCs w:val="22"/>
          <w:lang w:val="en-US"/>
        </w:rPr>
        <w:t>[a ({</w:t>
      </w:r>
      <w:proofErr w:type="spellStart"/>
      <w:r w:rsidRPr="00D169CF">
        <w:rPr>
          <w:rStyle w:val="MathematicaFormatStandardForm"/>
          <w:sz w:val="22"/>
          <w:szCs w:val="22"/>
          <w:lang w:val="en-US"/>
        </w:rPr>
        <w:t>yr,yg,yb</w:t>
      </w:r>
      <w:proofErr w:type="spellEnd"/>
      <w:r w:rsidRPr="00D169CF">
        <w:rPr>
          <w:rStyle w:val="MathematicaFormatStandardForm"/>
          <w:sz w:val="22"/>
          <w:szCs w:val="22"/>
          <w:lang w:val="en-US"/>
        </w:rPr>
        <w:t>}-</w:t>
      </w:r>
      <w:proofErr w:type="spellStart"/>
      <w:r w:rsidRPr="00D169CF">
        <w:rPr>
          <w:rStyle w:val="MathematicaFormatStandardForm"/>
          <w:sz w:val="22"/>
          <w:szCs w:val="22"/>
          <w:lang w:val="en-US"/>
        </w:rPr>
        <w:t>colorTab</w:t>
      </w:r>
      <w:proofErr w:type="spellEnd"/>
      <w:r w:rsidRPr="00D169CF">
        <w:rPr>
          <w:rStyle w:val="MathematicaFormatStandardForm"/>
          <w:sz w:val="22"/>
          <w:szCs w:val="22"/>
          <w:lang w:val="en-US"/>
        </w:rPr>
        <w:t>[[i,2]])-(</w:t>
      </w:r>
      <w:proofErr w:type="spellStart"/>
      <w:r w:rsidRPr="00D169CF">
        <w:rPr>
          <w:rStyle w:val="MathematicaFormatStandardForm"/>
          <w:sz w:val="22"/>
          <w:szCs w:val="22"/>
          <w:lang w:val="en-US"/>
        </w:rPr>
        <w:t>colo</w:t>
      </w:r>
      <w:r w:rsidR="0066080B">
        <w:rPr>
          <w:rStyle w:val="MathematicaFormatStandardForm"/>
          <w:sz w:val="22"/>
          <w:szCs w:val="22"/>
          <w:lang w:val="en-US"/>
        </w:rPr>
        <w:t>rTab</w:t>
      </w:r>
      <w:proofErr w:type="spellEnd"/>
      <w:r w:rsidR="0066080B">
        <w:rPr>
          <w:rStyle w:val="MathematicaFormatStandardForm"/>
          <w:sz w:val="22"/>
          <w:szCs w:val="22"/>
          <w:lang w:val="en-US"/>
        </w:rPr>
        <w:t>[[i,1]]-</w:t>
      </w:r>
      <w:proofErr w:type="spellStart"/>
      <w:r w:rsidR="0066080B">
        <w:rPr>
          <w:rStyle w:val="MathematicaFormatStandardForm"/>
          <w:sz w:val="22"/>
          <w:szCs w:val="22"/>
          <w:lang w:val="en-US"/>
        </w:rPr>
        <w:t>colorTab</w:t>
      </w:r>
      <w:proofErr w:type="spellEnd"/>
      <w:r w:rsidR="0066080B">
        <w:rPr>
          <w:rStyle w:val="MathematicaFormatStandardForm"/>
          <w:sz w:val="22"/>
          <w:szCs w:val="22"/>
          <w:lang w:val="en-US"/>
        </w:rPr>
        <w:t>[[i,2]])],</w:t>
      </w:r>
    </w:p>
    <w:p w:rsidR="00A21B58" w:rsidRDefault="00D169CF" w:rsidP="00D169CF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D169CF">
        <w:rPr>
          <w:rStyle w:val="MathematicaFormatStandardForm"/>
          <w:sz w:val="22"/>
          <w:szCs w:val="22"/>
          <w:lang w:val="en-US"/>
        </w:rPr>
        <w:t>{</w:t>
      </w:r>
      <w:proofErr w:type="spellStart"/>
      <w:r w:rsidRPr="00D169CF">
        <w:rPr>
          <w:rStyle w:val="MathematicaFormatStandardForm"/>
          <w:sz w:val="22"/>
          <w:szCs w:val="22"/>
          <w:lang w:val="en-US"/>
        </w:rPr>
        <w:t>i</w:t>
      </w:r>
      <w:proofErr w:type="spellEnd"/>
      <w:r w:rsidRPr="00D169CF">
        <w:rPr>
          <w:rStyle w:val="MathematicaFormatStandardForm"/>
          <w:sz w:val="22"/>
          <w:szCs w:val="22"/>
          <w:lang w:val="en-US"/>
        </w:rPr>
        <w:t xml:space="preserve">, </w:t>
      </w:r>
      <w:proofErr w:type="gramStart"/>
      <w:r w:rsidRPr="00D169CF">
        <w:rPr>
          <w:rStyle w:val="MathematicaFormatStandardForm"/>
          <w:sz w:val="22"/>
          <w:szCs w:val="22"/>
          <w:lang w:val="en-US"/>
        </w:rPr>
        <w:t>Length[</w:t>
      </w:r>
      <w:proofErr w:type="gramEnd"/>
      <w:r w:rsidRPr="00D169CF">
        <w:rPr>
          <w:rStyle w:val="MathematicaFormatStandardForm"/>
          <w:sz w:val="22"/>
          <w:szCs w:val="22"/>
          <w:lang w:val="en-US"/>
        </w:rPr>
        <w:t>colorTab]}],0&lt;=yr&lt;=255,0&lt;=yg&lt;=255,0&lt;=yb&lt;=255,0&lt;=a&lt;=1},{yr,yg,yb,a}]</w:t>
      </w:r>
    </w:p>
    <w:p w:rsidR="00D169CF" w:rsidRPr="00A21B58" w:rsidRDefault="00D169CF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proofErr w:type="gramStart"/>
      <w:r w:rsidRPr="00E95D69">
        <w:rPr>
          <w:rStyle w:val="MathematicaFormatStandardForm"/>
          <w:sz w:val="22"/>
          <w:szCs w:val="22"/>
        </w:rPr>
        <w:t>Sqrt</w:t>
      </w:r>
      <w:proofErr w:type="spellEnd"/>
      <w:r w:rsidRPr="00E95D69">
        <w:rPr>
          <w:rStyle w:val="MathematicaFormatStandardForm"/>
          <w:sz w:val="22"/>
          <w:szCs w:val="22"/>
        </w:rPr>
        <w:t>[ (</w:t>
      </w:r>
      <w:proofErr w:type="spellStart"/>
      <w:proofErr w:type="gramEnd"/>
      <w:r w:rsidRPr="00E95D69">
        <w:rPr>
          <w:rStyle w:val="MathematicaFormatStandardForm"/>
          <w:sz w:val="22"/>
          <w:szCs w:val="22"/>
        </w:rPr>
        <w:t>sol</w:t>
      </w:r>
      <w:proofErr w:type="spellEnd"/>
      <w:r w:rsidRPr="00E95D69">
        <w:rPr>
          <w:rStyle w:val="MathematicaFormatStandardForm"/>
          <w:sz w:val="22"/>
          <w:szCs w:val="22"/>
        </w:rPr>
        <w:t xml:space="preserve">[[1]]/(3 </w:t>
      </w:r>
      <w:proofErr w:type="spellStart"/>
      <w:r w:rsidRPr="00E95D69">
        <w:rPr>
          <w:rStyle w:val="MathematicaFormatStandardForm"/>
          <w:sz w:val="22"/>
          <w:szCs w:val="22"/>
        </w:rPr>
        <w:t>Length@colorTab</w:t>
      </w:r>
      <w:proofErr w:type="spellEnd"/>
      <w:r w:rsidRPr="00E95D69">
        <w:rPr>
          <w:rStyle w:val="MathematicaFormatStandardForm"/>
          <w:sz w:val="22"/>
          <w:szCs w:val="22"/>
        </w:rPr>
        <w:t>))] (* среднеквадратическое отклонение 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 xml:space="preserve">(* </w:t>
      </w:r>
      <w:r w:rsidRPr="00E95D69">
        <w:rPr>
          <w:rStyle w:val="MathematicaFormatStandardForm"/>
          <w:sz w:val="22"/>
          <w:szCs w:val="22"/>
        </w:rPr>
        <w:t>Вывод</w:t>
      </w:r>
      <w:r w:rsidRPr="00A21B58">
        <w:rPr>
          <w:rStyle w:val="MathematicaFormatStandardForm"/>
          <w:sz w:val="22"/>
          <w:szCs w:val="22"/>
          <w:lang w:val="en-US"/>
        </w:rPr>
        <w:t xml:space="preserve"> </w:t>
      </w:r>
      <w:r w:rsidRPr="00E95D69">
        <w:rPr>
          <w:rStyle w:val="MathematicaFormatStandardForm"/>
          <w:sz w:val="22"/>
          <w:szCs w:val="22"/>
        </w:rPr>
        <w:t>накладываемой</w:t>
      </w:r>
      <w:r w:rsidRPr="00A21B58">
        <w:rPr>
          <w:rStyle w:val="MathematicaFormatStandardForm"/>
          <w:sz w:val="22"/>
          <w:szCs w:val="22"/>
          <w:lang w:val="en-US"/>
        </w:rPr>
        <w:t xml:space="preserve"> </w:t>
      </w:r>
      <w:r w:rsidRPr="00E95D69">
        <w:rPr>
          <w:rStyle w:val="MathematicaFormatStandardForm"/>
          <w:sz w:val="22"/>
          <w:szCs w:val="22"/>
        </w:rPr>
        <w:t>области</w:t>
      </w:r>
      <w:r w:rsidRPr="00A21B58">
        <w:rPr>
          <w:rStyle w:val="MathematicaFormatStandardForm"/>
          <w:sz w:val="22"/>
          <w:szCs w:val="22"/>
          <w:lang w:val="en-US"/>
        </w:rPr>
        <w:t xml:space="preserve"> *)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Export[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NotebookDirectory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[]&lt;&gt;"watermark.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png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",Image[Table[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imageData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]]==255,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{0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,0,0,0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Round[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{yr,yg,yb,255a}/.sol[[2]]]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,height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},{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j,width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}],"Byte",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ColorSpace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-&gt;"RGB"]];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(*** ИТОГОВЫЙ АЛГОРИТМ ***)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 w:rsidRPr="00E95D69">
        <w:rPr>
          <w:rStyle w:val="MathematicaFormatStandardForm"/>
          <w:sz w:val="22"/>
          <w:szCs w:val="22"/>
        </w:rPr>
        <w:t>regions</w:t>
      </w:r>
      <w:proofErr w:type="spellEnd"/>
      <w:r w:rsidRPr="00E95D69">
        <w:rPr>
          <w:rStyle w:val="MathematicaFormatStandardForm"/>
          <w:sz w:val="22"/>
          <w:szCs w:val="22"/>
        </w:rPr>
        <w:t>=</w:t>
      </w:r>
      <w:proofErr w:type="spellStart"/>
      <w:r w:rsidRPr="00E95D69">
        <w:rPr>
          <w:rStyle w:val="MathematicaFormatStandardForm"/>
          <w:sz w:val="22"/>
          <w:szCs w:val="22"/>
        </w:rPr>
        <w:t>Sort@DeleteDuplicates@Catenate@data</w:t>
      </w:r>
      <w:proofErr w:type="spellEnd"/>
    </w:p>
    <w:p w:rsidR="00A21B58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</w:p>
    <w:p w:rsidR="00D169CF" w:rsidRPr="00E95D69" w:rsidRDefault="00D169CF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 xml:space="preserve">(* пропускать области разбиения по цветам, в которых меньше </w:t>
      </w:r>
      <w:proofErr w:type="spellStart"/>
      <w:r w:rsidRPr="00E95D69">
        <w:rPr>
          <w:rStyle w:val="MathematicaFormatStandardForm"/>
          <w:sz w:val="22"/>
          <w:szCs w:val="22"/>
        </w:rPr>
        <w:t>minCount</w:t>
      </w:r>
      <w:proofErr w:type="spellEnd"/>
      <w:r w:rsidRPr="00E95D69">
        <w:rPr>
          <w:rStyle w:val="MathematicaFormatStandardForm"/>
          <w:sz w:val="22"/>
          <w:szCs w:val="22"/>
        </w:rPr>
        <w:t xml:space="preserve"> пикселей *)</w:t>
      </w:r>
    </w:p>
    <w:p w:rsidR="00A21B58" w:rsidRDefault="00D169CF" w:rsidP="00A21B58">
      <w:pPr>
        <w:pStyle w:val="MathematicaCellInput"/>
        <w:rPr>
          <w:rStyle w:val="MathematicaFormatStandardForm"/>
          <w:sz w:val="22"/>
          <w:szCs w:val="22"/>
        </w:rPr>
      </w:pPr>
      <w:proofErr w:type="spellStart"/>
      <w:r>
        <w:rPr>
          <w:rStyle w:val="MathematicaFormatStandardForm"/>
          <w:sz w:val="22"/>
          <w:szCs w:val="22"/>
        </w:rPr>
        <w:t>minCount</w:t>
      </w:r>
      <w:proofErr w:type="spellEnd"/>
      <w:r>
        <w:rPr>
          <w:rStyle w:val="MathematicaFormatStandardForm"/>
          <w:sz w:val="22"/>
          <w:szCs w:val="22"/>
        </w:rPr>
        <w:t>=50;</w:t>
      </w:r>
    </w:p>
    <w:p w:rsidR="00D169CF" w:rsidRDefault="00D169CF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(* пропускать обла</w:t>
      </w:r>
      <w:r>
        <w:rPr>
          <w:rStyle w:val="MathematicaFormatStandardForm"/>
          <w:sz w:val="22"/>
          <w:szCs w:val="22"/>
        </w:rPr>
        <w:t>сти морфологического разбиения,</w:t>
      </w:r>
    </w:p>
    <w:p w:rsidR="00D169CF" w:rsidRPr="00E95D69" w:rsidRDefault="00D169CF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в которых меньше minCount2 пикселей *)</w:t>
      </w:r>
    </w:p>
    <w:p w:rsidR="00A21B58" w:rsidRPr="00ED19C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ED19CA">
        <w:rPr>
          <w:rStyle w:val="MathematicaFormatStandardForm"/>
          <w:sz w:val="22"/>
          <w:szCs w:val="22"/>
          <w:lang w:val="en-US"/>
        </w:rPr>
        <w:t>minCount2=50;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maxCount2=1/4 height width;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borderedImgData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borderedImgData2=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imgData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462E22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462E22">
        <w:rPr>
          <w:rStyle w:val="MathematicaFormatStandardForm"/>
          <w:sz w:val="22"/>
          <w:szCs w:val="22"/>
          <w:lang w:val="en-US"/>
        </w:rPr>
        <w:t>Monitor[</w:t>
      </w:r>
      <w:proofErr w:type="gramEnd"/>
      <w:r w:rsidRPr="00462E22">
        <w:rPr>
          <w:rStyle w:val="MathematicaFormatStandardForm"/>
          <w:sz w:val="22"/>
          <w:szCs w:val="22"/>
          <w:lang w:val="en-US"/>
        </w:rPr>
        <w:t>Do[</w:t>
      </w:r>
    </w:p>
    <w:p w:rsidR="00A21B58" w:rsidRPr="00462E22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0;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imgData2=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Table[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data[[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]]==n,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++;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255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lastRenderedPageBreak/>
        <w:t>0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,height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},{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j,width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count&lt;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minCount,Continue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[]];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data2=</w:t>
      </w: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MorphologicalComponents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Image[imgData2,"Byte",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ColorSpace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-&gt;"Grayscale"]];</w:t>
      </w:r>
    </w:p>
    <w:p w:rsidR="00A21B58" w:rsidRPr="00E95D69" w:rsidRDefault="00A21B58" w:rsidP="00A21B58">
      <w:pPr>
        <w:pStyle w:val="MathematicaCellInput"/>
        <w:rPr>
          <w:rStyle w:val="MathematicaFormatStandardForm"/>
          <w:sz w:val="22"/>
          <w:szCs w:val="22"/>
        </w:rPr>
      </w:pPr>
      <w:r w:rsidRPr="00E95D69">
        <w:rPr>
          <w:rStyle w:val="MathematicaFormatStandardForm"/>
          <w:sz w:val="22"/>
          <w:szCs w:val="22"/>
        </w:rPr>
        <w:t>regions2=</w:t>
      </w:r>
      <w:proofErr w:type="spellStart"/>
      <w:r w:rsidRPr="00E95D69">
        <w:rPr>
          <w:rStyle w:val="MathematicaFormatStandardForm"/>
          <w:sz w:val="22"/>
          <w:szCs w:val="22"/>
        </w:rPr>
        <w:t>DeleteCases</w:t>
      </w:r>
      <w:proofErr w:type="spellEnd"/>
      <w:r w:rsidRPr="00E95D69">
        <w:rPr>
          <w:rStyle w:val="MathematicaFormatStandardForm"/>
          <w:sz w:val="22"/>
          <w:szCs w:val="22"/>
        </w:rPr>
        <w:t>[Sort@DeleteDuplicates@Catenate@data2,</w:t>
      </w:r>
      <w:proofErr w:type="gramStart"/>
      <w:r w:rsidRPr="00E95D69">
        <w:rPr>
          <w:rStyle w:val="MathematicaFormatStandardForm"/>
          <w:sz w:val="22"/>
          <w:szCs w:val="22"/>
        </w:rPr>
        <w:t>0];(</w:t>
      </w:r>
      <w:proofErr w:type="gramEnd"/>
      <w:r w:rsidRPr="00E95D69">
        <w:rPr>
          <w:rStyle w:val="MathematicaFormatStandardForm"/>
          <w:sz w:val="22"/>
          <w:szCs w:val="22"/>
        </w:rPr>
        <w:t>* 0 это фон *)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Do[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0;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={</w:t>
      </w:r>
      <w:proofErr w:type="spellStart"/>
      <w:r>
        <w:rPr>
          <w:rStyle w:val="MathematicaFormatStandardForm"/>
          <w:sz w:val="22"/>
          <w:szCs w:val="22"/>
          <w:lang w:val="en-US"/>
        </w:rPr>
        <w:t>Infinity</w:t>
      </w:r>
      <w:r w:rsidRPr="00A21B58">
        <w:rPr>
          <w:rStyle w:val="MathematicaFormatStandardForm"/>
          <w:sz w:val="22"/>
          <w:szCs w:val="22"/>
          <w:lang w:val="en-US"/>
        </w:rPr>
        <w:t>,</w:t>
      </w:r>
      <w:r>
        <w:rPr>
          <w:rStyle w:val="MathematicaFormatStandardForm"/>
          <w:sz w:val="22"/>
          <w:szCs w:val="22"/>
          <w:lang w:val="en-US"/>
        </w:rPr>
        <w:t>Infinity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>={-</w:t>
      </w:r>
      <w:r>
        <w:rPr>
          <w:rStyle w:val="MathematicaFormatStandardForm"/>
          <w:sz w:val="22"/>
          <w:szCs w:val="22"/>
          <w:lang w:val="en-US"/>
        </w:rPr>
        <w:t>Infinity</w:t>
      </w:r>
      <w:r w:rsidRPr="00A21B58">
        <w:rPr>
          <w:rStyle w:val="MathematicaFormatStandardForm"/>
          <w:sz w:val="22"/>
          <w:szCs w:val="22"/>
          <w:lang w:val="en-US"/>
        </w:rPr>
        <w:t>,-</w:t>
      </w:r>
      <w:r>
        <w:rPr>
          <w:rStyle w:val="MathematicaFormatStandardForm"/>
          <w:sz w:val="22"/>
          <w:szCs w:val="22"/>
          <w:lang w:val="en-US"/>
        </w:rPr>
        <w:t>Infinity</w:t>
      </w:r>
      <w:r w:rsidRPr="00A21B58">
        <w:rPr>
          <w:rStyle w:val="MathematicaFormatStandardForm"/>
          <w:sz w:val="22"/>
          <w:szCs w:val="22"/>
          <w:lang w:val="en-US"/>
        </w:rPr>
        <w:t>};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imageData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Table[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data2[[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i,j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]]==n2,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count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++;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[1]]=Min[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[2]]=Min[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[[2]],j];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[1]]=Max[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[2]]=Max[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[[2]],j];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0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255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,{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i,height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},{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j,width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count&lt;minCount2||count&gt;maxCount2,Continue[]];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Do[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borderedImgData[[i,startPoints[[2]]]]=borderedImgData[[i,endPoints[[2]]]]={255,0,0},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i,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Do[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borderedImgData[[startPoints[[1]],j]]=borderedImgData[[endPoints[[1]],j]]={255,0,0},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j,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image=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Image[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imageData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 xml:space="preserve">,"Byte",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ColorSpace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-&gt;"Grayscale"];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66080B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edgePoints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 = {#2, -#}&amp;@@@ Position[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ImageData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Thinning@EdgeDetect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[image,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Method-&gt;"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ShenCastan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"],"Byte"]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,255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,{2}];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hLines</w:t>
      </w:r>
      <w:proofErr w:type="spellEnd"/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 =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pointListToLines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edgePoints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, 7,50];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colorTab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=</w:t>
      </w: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Catenate@Table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points=Join[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hLines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[[i,-2;;]],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hLines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hLines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,;;2]]];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count1=count2=0;</w:t>
      </w:r>
    </w:p>
    <w:p w:rsidR="0066080B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colorTab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=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Table[With[{normal=Normalize[normal@(1/12 points[[p-2]]-2/3 points[[p-1]]+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 xml:space="preserve">2/3 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points[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[p+1]]-1/12 points[[p+2]])]},</w:t>
      </w:r>
    </w:p>
    <w:p w:rsidR="0066080B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With[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{p1={Clip[-#2,{1,height}],Clip[#,{1,width}]}&amp;@@Round[points[[p]]-2normal],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p2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={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Clip[-#2,{1,height}],Clip[#,{1,width}]}&amp;@@Round[points[[p]]+2normal]},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imageData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[[#,#2]]&amp;@@p1==0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,count1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++];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imageData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[[#,#2]]&amp;@@p2==0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,count2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++];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A21B58">
        <w:rPr>
          <w:rStyle w:val="MathematicaFormatStandardForm"/>
          <w:sz w:val="22"/>
          <w:szCs w:val="22"/>
          <w:lang w:val="en-US"/>
        </w:rPr>
        <w:t>imgData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[[#,#2]]&amp;@@p1,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r w:rsidRPr="00A21B58">
        <w:rPr>
          <w:rStyle w:val="MathematicaFormatStandardForm"/>
          <w:sz w:val="22"/>
          <w:szCs w:val="22"/>
          <w:lang w:val="en-US"/>
        </w:rPr>
        <w:t>imgData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[[#,#2]]&amp;@@p2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}]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,{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p,3,Length@points-2}];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lastRenderedPageBreak/>
        <w:t>If[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count1&lt;count2,colorTab=Reverse/@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colorTab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66080B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spellStart"/>
      <w:proofErr w:type="gramStart"/>
      <w:r w:rsidRPr="0066080B">
        <w:rPr>
          <w:rStyle w:val="MathematicaFormatStandardForm"/>
          <w:sz w:val="22"/>
          <w:szCs w:val="22"/>
          <w:lang w:val="en-US"/>
        </w:rPr>
        <w:t>colorTab</w:t>
      </w:r>
      <w:proofErr w:type="spellEnd"/>
      <w:proofErr w:type="gramEnd"/>
      <w:r w:rsidRPr="0066080B">
        <w:rPr>
          <w:rStyle w:val="MathematicaFormatStandardForm"/>
          <w:sz w:val="22"/>
          <w:szCs w:val="22"/>
          <w:lang w:val="en-US"/>
        </w:rPr>
        <w:t>,</w:t>
      </w:r>
    </w:p>
    <w:p w:rsidR="00A21B58" w:rsidRPr="0066080B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66080B">
        <w:rPr>
          <w:rStyle w:val="MathematicaFormatStandardForm"/>
          <w:sz w:val="22"/>
          <w:szCs w:val="22"/>
          <w:lang w:val="en-US"/>
        </w:rPr>
        <w:t>{</w:t>
      </w:r>
      <w:proofErr w:type="spellStart"/>
      <w:proofErr w:type="gramStart"/>
      <w:r w:rsidRPr="0066080B">
        <w:rPr>
          <w:rStyle w:val="MathematicaFormatStandardForm"/>
          <w:sz w:val="22"/>
          <w:szCs w:val="22"/>
          <w:lang w:val="en-US"/>
        </w:rPr>
        <w:t>i,</w:t>
      </w:r>
      <w:proofErr w:type="gramEnd"/>
      <w:r w:rsidRPr="0066080B">
        <w:rPr>
          <w:rStyle w:val="MathematicaFormatStandardForm"/>
          <w:sz w:val="22"/>
          <w:szCs w:val="22"/>
          <w:lang w:val="en-US"/>
        </w:rPr>
        <w:t>Length@hLines</w:t>
      </w:r>
      <w:proofErr w:type="spellEnd"/>
      <w:r w:rsidRPr="0066080B">
        <w:rPr>
          <w:rStyle w:val="MathematicaFormatStandardForm"/>
          <w:sz w:val="22"/>
          <w:szCs w:val="22"/>
          <w:lang w:val="en-US"/>
        </w:rPr>
        <w:t>}];</w:t>
      </w:r>
    </w:p>
    <w:p w:rsidR="00A21B58" w:rsidRPr="0066080B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66080B" w:rsidRDefault="0066080B" w:rsidP="0066080B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66080B">
        <w:rPr>
          <w:rStyle w:val="MathematicaFormatStandardForm"/>
          <w:sz w:val="22"/>
          <w:szCs w:val="22"/>
          <w:lang w:val="en-US"/>
        </w:rPr>
        <w:t xml:space="preserve">sol = </w:t>
      </w:r>
      <w:proofErr w:type="spellStart"/>
      <w:r w:rsidRPr="0066080B">
        <w:rPr>
          <w:rStyle w:val="MathematicaFormatStandardForm"/>
          <w:sz w:val="22"/>
          <w:szCs w:val="22"/>
          <w:lang w:val="en-US"/>
        </w:rPr>
        <w:t>NMinimize</w:t>
      </w:r>
      <w:proofErr w:type="spellEnd"/>
      <w:r w:rsidRPr="0066080B">
        <w:rPr>
          <w:rStyle w:val="MathematicaFormatStandardForm"/>
          <w:sz w:val="22"/>
          <w:szCs w:val="22"/>
          <w:lang w:val="en-US"/>
        </w:rPr>
        <w:t>[{Sum[</w:t>
      </w:r>
      <w:proofErr w:type="spellStart"/>
      <w:r w:rsidRPr="0066080B">
        <w:rPr>
          <w:rStyle w:val="MathematicaFormatStandardForm"/>
          <w:sz w:val="22"/>
          <w:szCs w:val="22"/>
          <w:lang w:val="en-US"/>
        </w:rPr>
        <w:t>sqr</w:t>
      </w:r>
      <w:proofErr w:type="spellEnd"/>
      <w:r w:rsidRPr="0066080B">
        <w:rPr>
          <w:rStyle w:val="MathematicaFormatStandardForm"/>
          <w:sz w:val="22"/>
          <w:szCs w:val="22"/>
          <w:lang w:val="en-US"/>
        </w:rPr>
        <w:t>[a ({</w:t>
      </w:r>
      <w:proofErr w:type="spellStart"/>
      <w:r w:rsidRPr="0066080B">
        <w:rPr>
          <w:rStyle w:val="MathematicaFormatStandardForm"/>
          <w:sz w:val="22"/>
          <w:szCs w:val="22"/>
          <w:lang w:val="en-US"/>
        </w:rPr>
        <w:t>yr,yg,yb</w:t>
      </w:r>
      <w:proofErr w:type="spellEnd"/>
      <w:r w:rsidRPr="0066080B">
        <w:rPr>
          <w:rStyle w:val="MathematicaFormatStandardForm"/>
          <w:sz w:val="22"/>
          <w:szCs w:val="22"/>
          <w:lang w:val="en-US"/>
        </w:rPr>
        <w:t>}-</w:t>
      </w:r>
      <w:proofErr w:type="spellStart"/>
      <w:r w:rsidRPr="0066080B">
        <w:rPr>
          <w:rStyle w:val="MathematicaFormatStandardForm"/>
          <w:sz w:val="22"/>
          <w:szCs w:val="22"/>
          <w:lang w:val="en-US"/>
        </w:rPr>
        <w:t>colorTab</w:t>
      </w:r>
      <w:proofErr w:type="spellEnd"/>
      <w:r w:rsidRPr="0066080B">
        <w:rPr>
          <w:rStyle w:val="MathematicaFormatStandardForm"/>
          <w:sz w:val="22"/>
          <w:szCs w:val="22"/>
          <w:lang w:val="en-US"/>
        </w:rPr>
        <w:t>[[i,2]])-(</w:t>
      </w:r>
      <w:proofErr w:type="spellStart"/>
      <w:r w:rsidRPr="0066080B">
        <w:rPr>
          <w:rStyle w:val="MathematicaFormatStandardForm"/>
          <w:sz w:val="22"/>
          <w:szCs w:val="22"/>
          <w:lang w:val="en-US"/>
        </w:rPr>
        <w:t>colo</w:t>
      </w:r>
      <w:r>
        <w:rPr>
          <w:rStyle w:val="MathematicaFormatStandardForm"/>
          <w:sz w:val="22"/>
          <w:szCs w:val="22"/>
          <w:lang w:val="en-US"/>
        </w:rPr>
        <w:t>rTab</w:t>
      </w:r>
      <w:proofErr w:type="spellEnd"/>
      <w:r>
        <w:rPr>
          <w:rStyle w:val="MathematicaFormatStandardForm"/>
          <w:sz w:val="22"/>
          <w:szCs w:val="22"/>
          <w:lang w:val="en-US"/>
        </w:rPr>
        <w:t>[[i,1]]-</w:t>
      </w:r>
      <w:proofErr w:type="spellStart"/>
      <w:r>
        <w:rPr>
          <w:rStyle w:val="MathematicaFormatStandardForm"/>
          <w:sz w:val="22"/>
          <w:szCs w:val="22"/>
          <w:lang w:val="en-US"/>
        </w:rPr>
        <w:t>colorTab</w:t>
      </w:r>
      <w:proofErr w:type="spellEnd"/>
      <w:r>
        <w:rPr>
          <w:rStyle w:val="MathematicaFormatStandardForm"/>
          <w:sz w:val="22"/>
          <w:szCs w:val="22"/>
          <w:lang w:val="en-US"/>
        </w:rPr>
        <w:t>[[i,2]])],</w:t>
      </w:r>
    </w:p>
    <w:p w:rsidR="00A21B58" w:rsidRDefault="0066080B" w:rsidP="0066080B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66080B">
        <w:rPr>
          <w:rStyle w:val="MathematicaFormatStandardForm"/>
          <w:sz w:val="22"/>
          <w:szCs w:val="22"/>
          <w:lang w:val="en-US"/>
        </w:rPr>
        <w:t>{</w:t>
      </w:r>
      <w:proofErr w:type="spellStart"/>
      <w:r w:rsidRPr="0066080B">
        <w:rPr>
          <w:rStyle w:val="MathematicaFormatStandardForm"/>
          <w:sz w:val="22"/>
          <w:szCs w:val="22"/>
          <w:lang w:val="en-US"/>
        </w:rPr>
        <w:t>i</w:t>
      </w:r>
      <w:proofErr w:type="spellEnd"/>
      <w:r w:rsidRPr="0066080B">
        <w:rPr>
          <w:rStyle w:val="MathematicaFormatStandardForm"/>
          <w:sz w:val="22"/>
          <w:szCs w:val="22"/>
          <w:lang w:val="en-US"/>
        </w:rPr>
        <w:t xml:space="preserve">, </w:t>
      </w:r>
      <w:proofErr w:type="gramStart"/>
      <w:r w:rsidRPr="0066080B">
        <w:rPr>
          <w:rStyle w:val="MathematicaFormatStandardForm"/>
          <w:sz w:val="22"/>
          <w:szCs w:val="22"/>
          <w:lang w:val="en-US"/>
        </w:rPr>
        <w:t>Length[</w:t>
      </w:r>
      <w:proofErr w:type="gramEnd"/>
      <w:r w:rsidRPr="0066080B">
        <w:rPr>
          <w:rStyle w:val="MathematicaFormatStandardForm"/>
          <w:sz w:val="22"/>
          <w:szCs w:val="22"/>
          <w:lang w:val="en-US"/>
        </w:rPr>
        <w:t>colorTab]}],0&lt;=yr&lt;=255,0&lt;=yg&lt;=255,0&lt;=yb&lt;=255,0&lt;=a&lt;=1},{yr,yg,yb,a}];</w:t>
      </w:r>
    </w:p>
    <w:p w:rsidR="0066080B" w:rsidRPr="00A21B58" w:rsidRDefault="0066080B" w:rsidP="0066080B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If[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!(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0.1&lt;=(a/.sol[[2]])&lt;=0.9)||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sol[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[1]]&gt;(0.3 255)^2 3 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Length@colorTab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,</w:t>
      </w:r>
    </w:p>
    <w:p w:rsidR="00A21B58" w:rsidRPr="00462E22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462E22">
        <w:rPr>
          <w:rStyle w:val="MathematicaFormatStandardForm"/>
          <w:sz w:val="22"/>
          <w:szCs w:val="22"/>
          <w:lang w:val="en-US"/>
        </w:rPr>
        <w:t>Continue[]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Do[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borderedImgData2[[i,startPoints[[2]]]]=borderedImgData2[[i,endPoints[[2]]]]={255,0,0},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i,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[[1]]}];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Do[</w:t>
      </w:r>
      <w:proofErr w:type="gramEnd"/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borderedImgData2[[startPoints[[1]],j]]=borderedImgData2[[endPoints[[1]],j]]={255,0,0},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{</w:t>
      </w:r>
      <w:proofErr w:type="spellStart"/>
      <w:proofErr w:type="gramStart"/>
      <w:r w:rsidRPr="00A21B58">
        <w:rPr>
          <w:rStyle w:val="MathematicaFormatStandardForm"/>
          <w:sz w:val="22"/>
          <w:szCs w:val="22"/>
          <w:lang w:val="en-US"/>
        </w:rPr>
        <w:t>j,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startPoints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[[2]],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endPoints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[[2]]}];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,{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 xml:space="preserve">n2,regions2}] (* </w:t>
      </w:r>
      <w:r w:rsidRPr="00E95D69">
        <w:rPr>
          <w:rStyle w:val="MathematicaFormatStandardForm"/>
          <w:sz w:val="22"/>
          <w:szCs w:val="22"/>
        </w:rPr>
        <w:t>цикл</w:t>
      </w:r>
      <w:r w:rsidRPr="00A21B58">
        <w:rPr>
          <w:rStyle w:val="MathematicaFormatStandardForm"/>
          <w:sz w:val="22"/>
          <w:szCs w:val="22"/>
          <w:lang w:val="en-US"/>
        </w:rPr>
        <w:t xml:space="preserve"> </w:t>
      </w:r>
      <w:r w:rsidRPr="00E95D69">
        <w:rPr>
          <w:rStyle w:val="MathematicaFormatStandardForm"/>
          <w:sz w:val="22"/>
          <w:szCs w:val="22"/>
        </w:rPr>
        <w:t>по</w:t>
      </w:r>
      <w:r w:rsidRPr="00A21B58">
        <w:rPr>
          <w:rStyle w:val="MathematicaFormatStandardForm"/>
          <w:sz w:val="22"/>
          <w:szCs w:val="22"/>
          <w:lang w:val="en-US"/>
        </w:rPr>
        <w:t xml:space="preserve"> </w:t>
      </w:r>
      <w:r w:rsidRPr="00E95D69">
        <w:rPr>
          <w:rStyle w:val="MathematicaFormatStandardForm"/>
          <w:sz w:val="22"/>
          <w:szCs w:val="22"/>
        </w:rPr>
        <w:t>переменной</w:t>
      </w:r>
      <w:r w:rsidRPr="00A21B58">
        <w:rPr>
          <w:rStyle w:val="MathematicaFormatStandardForm"/>
          <w:sz w:val="22"/>
          <w:szCs w:val="22"/>
          <w:lang w:val="en-US"/>
        </w:rPr>
        <w:t xml:space="preserve"> n2 </w:t>
      </w:r>
      <w:r w:rsidRPr="00E95D69">
        <w:rPr>
          <w:rStyle w:val="MathematicaFormatStandardForm"/>
          <w:sz w:val="22"/>
          <w:szCs w:val="22"/>
        </w:rPr>
        <w:t>из</w:t>
      </w:r>
      <w:r w:rsidRPr="00A21B58">
        <w:rPr>
          <w:rStyle w:val="MathematicaFormatStandardForm"/>
          <w:sz w:val="22"/>
          <w:szCs w:val="22"/>
          <w:lang w:val="en-US"/>
        </w:rPr>
        <w:t xml:space="preserve"> </w:t>
      </w:r>
      <w:r w:rsidRPr="00E95D69">
        <w:rPr>
          <w:rStyle w:val="MathematicaFormatStandardForm"/>
          <w:sz w:val="22"/>
          <w:szCs w:val="22"/>
        </w:rPr>
        <w:t>списка</w:t>
      </w:r>
      <w:r w:rsidRPr="00A21B58">
        <w:rPr>
          <w:rStyle w:val="MathematicaFormatStandardForm"/>
          <w:sz w:val="22"/>
          <w:szCs w:val="22"/>
          <w:lang w:val="en-US"/>
        </w:rPr>
        <w:t xml:space="preserve"> regions2 *)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,{</w:t>
      </w:r>
      <w:proofErr w:type="spellStart"/>
      <w:proofErr w:type="gramEnd"/>
      <w:r w:rsidRPr="00A21B58">
        <w:rPr>
          <w:rStyle w:val="MathematicaFormatStandardForm"/>
          <w:sz w:val="22"/>
          <w:szCs w:val="22"/>
          <w:lang w:val="en-US"/>
        </w:rPr>
        <w:t>n,regions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}],</w:t>
      </w:r>
    </w:p>
    <w:p w:rsidR="009D177A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Refresh[Column@{</w:t>
      </w:r>
      <w:proofErr w:type="spellStart"/>
      <w:r w:rsidRPr="00A21B58">
        <w:rPr>
          <w:rStyle w:val="MathematicaFormatStandardForm"/>
          <w:sz w:val="22"/>
          <w:szCs w:val="22"/>
          <w:lang w:val="en-US"/>
        </w:rPr>
        <w:t>ProgressIndicator</w:t>
      </w:r>
      <w:proofErr w:type="spellEnd"/>
      <w:r w:rsidRPr="00A21B58">
        <w:rPr>
          <w:rStyle w:val="MathematicaFormatStandardForm"/>
          <w:sz w:val="22"/>
          <w:szCs w:val="22"/>
          <w:lang w:val="en-US"/>
        </w:rPr>
        <w:t>[n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,{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1,Length@regions}],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ProgressIndicator[n2,{1,Length@regions2}]},UpdateInterval-&gt;1</w:t>
      </w:r>
      <w:proofErr w:type="gramStart"/>
      <w:r w:rsidRPr="00A21B58">
        <w:rPr>
          <w:rStyle w:val="MathematicaFormatStandardForm"/>
          <w:sz w:val="22"/>
          <w:szCs w:val="22"/>
          <w:lang w:val="en-US"/>
        </w:rPr>
        <w:t>,TrackedSymbols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-&gt;{}]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r w:rsidRPr="00A21B58">
        <w:rPr>
          <w:rStyle w:val="MathematicaFormatStandardForm"/>
          <w:sz w:val="22"/>
          <w:szCs w:val="22"/>
          <w:lang w:val="en-US"/>
        </w:rPr>
        <w:t>];</w:t>
      </w: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</w:p>
    <w:p w:rsidR="00A21B58" w:rsidRPr="00A21B58" w:rsidRDefault="00A21B58" w:rsidP="00A21B58">
      <w:pPr>
        <w:pStyle w:val="MathematicaCellInput"/>
        <w:rPr>
          <w:rStyle w:val="MathematicaFormatStandardForm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Export[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NotebookDirectory[]&lt;&gt;"out.png",Image[borderedImgData,"Byte"]];</w:t>
      </w:r>
    </w:p>
    <w:p w:rsidR="00A21B58" w:rsidRPr="00462E22" w:rsidRDefault="00A21B58" w:rsidP="00A21B58">
      <w:pPr>
        <w:pStyle w:val="MathematicaCellInput"/>
        <w:rPr>
          <w:rStyle w:val="MathematicaFormatStandardForm"/>
          <w:rFonts w:asciiTheme="minorHAnsi" w:hAnsiTheme="minorHAnsi"/>
          <w:sz w:val="22"/>
          <w:szCs w:val="22"/>
          <w:lang w:val="en-US"/>
        </w:rPr>
      </w:pPr>
      <w:proofErr w:type="gramStart"/>
      <w:r w:rsidRPr="00A21B58">
        <w:rPr>
          <w:rStyle w:val="MathematicaFormatStandardForm"/>
          <w:sz w:val="22"/>
          <w:szCs w:val="22"/>
          <w:lang w:val="en-US"/>
        </w:rPr>
        <w:t>Export[</w:t>
      </w:r>
      <w:proofErr w:type="gramEnd"/>
      <w:r w:rsidRPr="00A21B58">
        <w:rPr>
          <w:rStyle w:val="MathematicaFormatStandardForm"/>
          <w:sz w:val="22"/>
          <w:szCs w:val="22"/>
          <w:lang w:val="en-US"/>
        </w:rPr>
        <w:t>NotebookDirectory[]&lt;&gt;"out2.png",Image[borderedImgData2,"Byte"]];</w:t>
      </w:r>
    </w:p>
    <w:p w:rsidR="006B2F83" w:rsidRPr="00A21B58" w:rsidRDefault="006B2F83" w:rsidP="006B2F83">
      <w:pPr>
        <w:pStyle w:val="MathematicaCellInput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B2F83" w:rsidRPr="00A21B58" w:rsidSect="008C2299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5EA" w:rsidRDefault="00DE25EA" w:rsidP="00E34E8D">
      <w:pPr>
        <w:spacing w:after="0" w:line="240" w:lineRule="auto"/>
      </w:pPr>
      <w:r>
        <w:separator/>
      </w:r>
    </w:p>
  </w:endnote>
  <w:endnote w:type="continuationSeparator" w:id="0">
    <w:p w:rsidR="00DE25EA" w:rsidRDefault="00DE25EA" w:rsidP="00E34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e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889" w:rsidRDefault="00D5588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52410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D55889" w:rsidRPr="00F50704" w:rsidRDefault="00D55889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5070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5070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5070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E7278">
          <w:rPr>
            <w:rFonts w:ascii="Times New Roman" w:hAnsi="Times New Roman" w:cs="Times New Roman"/>
            <w:noProof/>
            <w:sz w:val="28"/>
            <w:szCs w:val="28"/>
          </w:rPr>
          <w:t>19</w:t>
        </w:r>
        <w:r w:rsidRPr="00F5070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55889" w:rsidRDefault="00D5588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889" w:rsidRDefault="00D5588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5EA" w:rsidRDefault="00DE25EA" w:rsidP="00E34E8D">
      <w:pPr>
        <w:spacing w:after="0" w:line="240" w:lineRule="auto"/>
      </w:pPr>
      <w:r>
        <w:separator/>
      </w:r>
    </w:p>
  </w:footnote>
  <w:footnote w:type="continuationSeparator" w:id="0">
    <w:p w:rsidR="00DE25EA" w:rsidRDefault="00DE25EA" w:rsidP="00E34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889" w:rsidRDefault="00D5588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889" w:rsidRDefault="00D5588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889" w:rsidRDefault="00D5588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5DC8"/>
    <w:multiLevelType w:val="hybridMultilevel"/>
    <w:tmpl w:val="008A0372"/>
    <w:lvl w:ilvl="0" w:tplc="A8A65C74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6526E5E6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plc="527EFAAA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plc="E948018E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2280122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plc="690A35E4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plc="F89063EA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86FE45E4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plc="95E4C67C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1" w15:restartNumberingAfterBreak="0">
    <w:nsid w:val="03B72454"/>
    <w:multiLevelType w:val="multilevel"/>
    <w:tmpl w:val="F2A65A7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</w:rPr>
    </w:lvl>
    <w:lvl w:ilvl="1">
      <w:start w:val="4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 w:val="0"/>
        <w:sz w:val="28"/>
      </w:rPr>
    </w:lvl>
    <w:lvl w:ilvl="2">
      <w:start w:val="3"/>
      <w:numFmt w:val="decimal"/>
      <w:lvlText w:val="1.%3"/>
      <w:lvlJc w:val="left"/>
      <w:pPr>
        <w:tabs>
          <w:tab w:val="num" w:pos="1800"/>
        </w:tabs>
        <w:ind w:left="180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  <w:b w:val="0"/>
        <w:sz w:val="28"/>
      </w:rPr>
    </w:lvl>
  </w:abstractNum>
  <w:abstractNum w:abstractNumId="2" w15:restartNumberingAfterBreak="0">
    <w:nsid w:val="0ECC520E"/>
    <w:multiLevelType w:val="hybridMultilevel"/>
    <w:tmpl w:val="37728B4C"/>
    <w:lvl w:ilvl="0" w:tplc="994A30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2A1364"/>
    <w:multiLevelType w:val="hybridMultilevel"/>
    <w:tmpl w:val="234EDFF4"/>
    <w:lvl w:ilvl="0" w:tplc="5442D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D07B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AAE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D28C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7601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183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6274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F870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B47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3267DD"/>
    <w:multiLevelType w:val="multilevel"/>
    <w:tmpl w:val="EB408F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420" w:hanging="420"/>
      </w:pPr>
      <w:rPr>
        <w:rFonts w:hint="default"/>
      </w:rPr>
    </w:lvl>
    <w:lvl w:ilvl="2">
      <w:start w:val="5"/>
      <w:numFmt w:val="decimal"/>
      <w:lvlText w:val="6.%3"/>
      <w:lvlJc w:val="left"/>
      <w:pPr>
        <w:tabs>
          <w:tab w:val="num" w:pos="-899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EF00753"/>
    <w:multiLevelType w:val="hybridMultilevel"/>
    <w:tmpl w:val="0A4078CA"/>
    <w:lvl w:ilvl="0" w:tplc="0419000F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51FA6"/>
    <w:multiLevelType w:val="hybridMultilevel"/>
    <w:tmpl w:val="A9D02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A50AF"/>
    <w:multiLevelType w:val="hybridMultilevel"/>
    <w:tmpl w:val="AA3E7DE4"/>
    <w:lvl w:ilvl="0" w:tplc="0FEAFDB4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32E0068B"/>
    <w:multiLevelType w:val="hybridMultilevel"/>
    <w:tmpl w:val="CB5079FA"/>
    <w:lvl w:ilvl="0" w:tplc="B4DC0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2A0F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E6CA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9892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20BD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0CFC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1A54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C8C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F01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901FA3"/>
    <w:multiLevelType w:val="multilevel"/>
    <w:tmpl w:val="21DA1CA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</w:rPr>
    </w:lvl>
    <w:lvl w:ilvl="1">
      <w:start w:val="2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 w:val="0"/>
        <w:sz w:val="28"/>
      </w:rPr>
    </w:lvl>
    <w:lvl w:ilvl="2">
      <w:start w:val="1"/>
      <w:numFmt w:val="decimal"/>
      <w:lvlText w:val="2.%3"/>
      <w:lvlJc w:val="left"/>
      <w:pPr>
        <w:tabs>
          <w:tab w:val="num" w:pos="1800"/>
        </w:tabs>
        <w:ind w:left="180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  <w:b w:val="0"/>
        <w:sz w:val="28"/>
      </w:rPr>
    </w:lvl>
  </w:abstractNum>
  <w:abstractNum w:abstractNumId="10" w15:restartNumberingAfterBreak="0">
    <w:nsid w:val="40C5093E"/>
    <w:multiLevelType w:val="hybridMultilevel"/>
    <w:tmpl w:val="8446F2D2"/>
    <w:lvl w:ilvl="0" w:tplc="F3CEC68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B7C12CE"/>
    <w:multiLevelType w:val="multilevel"/>
    <w:tmpl w:val="BDE6DB96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  <w:rPr>
        <w:rFonts w:hint="default"/>
      </w:rPr>
    </w:lvl>
    <w:lvl w:ilvl="1">
      <w:start w:val="1"/>
      <w:numFmt w:val="decimal"/>
      <w:lvlText w:val="%2.2"/>
      <w:lvlJc w:val="left"/>
      <w:pPr>
        <w:tabs>
          <w:tab w:val="num" w:pos="0"/>
        </w:tabs>
        <w:ind w:left="420" w:hanging="420"/>
      </w:pPr>
      <w:rPr>
        <w:rFonts w:ascii="Times New Roman" w:eastAsia="Times New Roman" w:hAnsi="Times New Roman" w:cs="Times New Roman" w:hint="default"/>
      </w:rPr>
    </w:lvl>
    <w:lvl w:ilvl="2">
      <w:start w:val="5"/>
      <w:numFmt w:val="none"/>
      <w:lvlText w:val="1.1"/>
      <w:lvlJc w:val="left"/>
      <w:pPr>
        <w:tabs>
          <w:tab w:val="num" w:pos="-899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2" w15:restartNumberingAfterBreak="0">
    <w:nsid w:val="4D410C97"/>
    <w:multiLevelType w:val="hybridMultilevel"/>
    <w:tmpl w:val="143CA41C"/>
    <w:lvl w:ilvl="0" w:tplc="7A906AA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F7F7F45"/>
    <w:multiLevelType w:val="singleLevel"/>
    <w:tmpl w:val="E41ED5A4"/>
    <w:lvl w:ilvl="0">
      <w:start w:val="1"/>
      <w:numFmt w:val="decimal"/>
      <w:lvlText w:val="%1."/>
      <w:legacy w:legacy="1" w:legacySpace="113" w:legacyIndent="397"/>
      <w:lvlJc w:val="right"/>
      <w:pPr>
        <w:ind w:left="397" w:hanging="397"/>
      </w:pPr>
      <w:rPr>
        <w:rFonts w:ascii="Times New Roman" w:hAnsi="Times New Roman" w:hint="default"/>
        <w:b w:val="0"/>
        <w:i w:val="0"/>
        <w:sz w:val="28"/>
        <w:szCs w:val="28"/>
      </w:rPr>
    </w:lvl>
  </w:abstractNum>
  <w:abstractNum w:abstractNumId="14" w15:restartNumberingAfterBreak="0">
    <w:nsid w:val="5E6A60AA"/>
    <w:multiLevelType w:val="multilevel"/>
    <w:tmpl w:val="4532DDD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5" w15:restartNumberingAfterBreak="0">
    <w:nsid w:val="66EC35DE"/>
    <w:multiLevelType w:val="multilevel"/>
    <w:tmpl w:val="5D528BD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 w:val="0"/>
        <w:sz w:val="28"/>
      </w:rPr>
    </w:lvl>
    <w:lvl w:ilvl="2">
      <w:start w:val="1"/>
      <w:numFmt w:val="decimal"/>
      <w:lvlText w:val="1.%3"/>
      <w:lvlJc w:val="left"/>
      <w:pPr>
        <w:tabs>
          <w:tab w:val="num" w:pos="1800"/>
        </w:tabs>
        <w:ind w:left="180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  <w:b w:val="0"/>
        <w:sz w:val="28"/>
      </w:rPr>
    </w:lvl>
  </w:abstractNum>
  <w:abstractNum w:abstractNumId="16" w15:restartNumberingAfterBreak="0">
    <w:nsid w:val="70F94837"/>
    <w:multiLevelType w:val="hybridMultilevel"/>
    <w:tmpl w:val="008A0372"/>
    <w:lvl w:ilvl="0" w:tplc="A8A65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26E5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7EFA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4801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801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0A35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906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FE45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E4C6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9411F7"/>
    <w:multiLevelType w:val="hybridMultilevel"/>
    <w:tmpl w:val="E59E61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C162C67"/>
    <w:multiLevelType w:val="hybridMultilevel"/>
    <w:tmpl w:val="38E05938"/>
    <w:lvl w:ilvl="0" w:tplc="9496B9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13"/>
  </w:num>
  <w:num w:numId="7">
    <w:abstractNumId w:val="7"/>
  </w:num>
  <w:num w:numId="8">
    <w:abstractNumId w:val="4"/>
  </w:num>
  <w:num w:numId="9">
    <w:abstractNumId w:val="11"/>
  </w:num>
  <w:num w:numId="10">
    <w:abstractNumId w:val="15"/>
  </w:num>
  <w:num w:numId="11">
    <w:abstractNumId w:val="14"/>
  </w:num>
  <w:num w:numId="12">
    <w:abstractNumId w:val="9"/>
  </w:num>
  <w:num w:numId="13">
    <w:abstractNumId w:val="1"/>
  </w:num>
  <w:num w:numId="14">
    <w:abstractNumId w:val="12"/>
  </w:num>
  <w:num w:numId="15">
    <w:abstractNumId w:val="5"/>
  </w:num>
  <w:num w:numId="16">
    <w:abstractNumId w:val="6"/>
  </w:num>
  <w:num w:numId="17">
    <w:abstractNumId w:val="17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289"/>
    <w:rsid w:val="000003FA"/>
    <w:rsid w:val="0000316D"/>
    <w:rsid w:val="00006A5B"/>
    <w:rsid w:val="0001064D"/>
    <w:rsid w:val="00011412"/>
    <w:rsid w:val="00024FF0"/>
    <w:rsid w:val="00030380"/>
    <w:rsid w:val="00040FD0"/>
    <w:rsid w:val="00045834"/>
    <w:rsid w:val="000474DA"/>
    <w:rsid w:val="00050EA3"/>
    <w:rsid w:val="00051A4B"/>
    <w:rsid w:val="00064330"/>
    <w:rsid w:val="00074837"/>
    <w:rsid w:val="000800F0"/>
    <w:rsid w:val="00080ECD"/>
    <w:rsid w:val="00086482"/>
    <w:rsid w:val="000913A4"/>
    <w:rsid w:val="0009679B"/>
    <w:rsid w:val="000A26B9"/>
    <w:rsid w:val="000A4D20"/>
    <w:rsid w:val="000D057A"/>
    <w:rsid w:val="001064A5"/>
    <w:rsid w:val="00111BE7"/>
    <w:rsid w:val="00111D42"/>
    <w:rsid w:val="001351F4"/>
    <w:rsid w:val="001407F1"/>
    <w:rsid w:val="00154D0C"/>
    <w:rsid w:val="00156F13"/>
    <w:rsid w:val="00164B78"/>
    <w:rsid w:val="00174D4A"/>
    <w:rsid w:val="00184A6B"/>
    <w:rsid w:val="001869D5"/>
    <w:rsid w:val="00194E2E"/>
    <w:rsid w:val="001A7D3C"/>
    <w:rsid w:val="001C3B3D"/>
    <w:rsid w:val="001C410F"/>
    <w:rsid w:val="001C52DD"/>
    <w:rsid w:val="001E6246"/>
    <w:rsid w:val="001F2E74"/>
    <w:rsid w:val="001F528E"/>
    <w:rsid w:val="002017A0"/>
    <w:rsid w:val="00204288"/>
    <w:rsid w:val="00205DC6"/>
    <w:rsid w:val="00211B10"/>
    <w:rsid w:val="0022194F"/>
    <w:rsid w:val="00245129"/>
    <w:rsid w:val="0025295F"/>
    <w:rsid w:val="00252F3F"/>
    <w:rsid w:val="00255043"/>
    <w:rsid w:val="00256051"/>
    <w:rsid w:val="002803BD"/>
    <w:rsid w:val="00284EC1"/>
    <w:rsid w:val="00287481"/>
    <w:rsid w:val="00290020"/>
    <w:rsid w:val="00291224"/>
    <w:rsid w:val="002977FF"/>
    <w:rsid w:val="002A3CBC"/>
    <w:rsid w:val="002A61A9"/>
    <w:rsid w:val="002B352F"/>
    <w:rsid w:val="002B7139"/>
    <w:rsid w:val="002C20B7"/>
    <w:rsid w:val="002D2F40"/>
    <w:rsid w:val="002D32E8"/>
    <w:rsid w:val="002F32B6"/>
    <w:rsid w:val="003004ED"/>
    <w:rsid w:val="003043BE"/>
    <w:rsid w:val="00310F97"/>
    <w:rsid w:val="00311428"/>
    <w:rsid w:val="003240EA"/>
    <w:rsid w:val="0035035D"/>
    <w:rsid w:val="00362A6B"/>
    <w:rsid w:val="00363CCA"/>
    <w:rsid w:val="00392193"/>
    <w:rsid w:val="003A0691"/>
    <w:rsid w:val="003A42F4"/>
    <w:rsid w:val="003B1082"/>
    <w:rsid w:val="003B37DB"/>
    <w:rsid w:val="003B5D03"/>
    <w:rsid w:val="003B5FE2"/>
    <w:rsid w:val="003C33FF"/>
    <w:rsid w:val="003C6908"/>
    <w:rsid w:val="003D46D1"/>
    <w:rsid w:val="003E26D1"/>
    <w:rsid w:val="003E628F"/>
    <w:rsid w:val="003F0865"/>
    <w:rsid w:val="003F7D4F"/>
    <w:rsid w:val="00401BCF"/>
    <w:rsid w:val="00404B27"/>
    <w:rsid w:val="00412FA8"/>
    <w:rsid w:val="00414E9D"/>
    <w:rsid w:val="00427C16"/>
    <w:rsid w:val="00437177"/>
    <w:rsid w:val="00441A0F"/>
    <w:rsid w:val="0045236B"/>
    <w:rsid w:val="00453B4C"/>
    <w:rsid w:val="00461A5D"/>
    <w:rsid w:val="00462975"/>
    <w:rsid w:val="00462E22"/>
    <w:rsid w:val="004778F2"/>
    <w:rsid w:val="00481217"/>
    <w:rsid w:val="004856D2"/>
    <w:rsid w:val="00491BE5"/>
    <w:rsid w:val="00494AB5"/>
    <w:rsid w:val="004B4FA5"/>
    <w:rsid w:val="004C75F1"/>
    <w:rsid w:val="004D05F0"/>
    <w:rsid w:val="004D15C5"/>
    <w:rsid w:val="004E7156"/>
    <w:rsid w:val="005010D2"/>
    <w:rsid w:val="0050667F"/>
    <w:rsid w:val="00511E16"/>
    <w:rsid w:val="00514D0B"/>
    <w:rsid w:val="0052276C"/>
    <w:rsid w:val="005319A0"/>
    <w:rsid w:val="00546F75"/>
    <w:rsid w:val="005475AC"/>
    <w:rsid w:val="005534D3"/>
    <w:rsid w:val="00556AD8"/>
    <w:rsid w:val="00557558"/>
    <w:rsid w:val="00557E87"/>
    <w:rsid w:val="00562CE3"/>
    <w:rsid w:val="005637AA"/>
    <w:rsid w:val="00572279"/>
    <w:rsid w:val="00583E89"/>
    <w:rsid w:val="00584934"/>
    <w:rsid w:val="005A32C8"/>
    <w:rsid w:val="005B43D3"/>
    <w:rsid w:val="005C44B6"/>
    <w:rsid w:val="00616C94"/>
    <w:rsid w:val="006250A2"/>
    <w:rsid w:val="00657DA2"/>
    <w:rsid w:val="0066080B"/>
    <w:rsid w:val="00674B31"/>
    <w:rsid w:val="00690B11"/>
    <w:rsid w:val="00691992"/>
    <w:rsid w:val="00692CDD"/>
    <w:rsid w:val="00695722"/>
    <w:rsid w:val="00696D17"/>
    <w:rsid w:val="006B2F83"/>
    <w:rsid w:val="006B7153"/>
    <w:rsid w:val="006D53C3"/>
    <w:rsid w:val="006E32D0"/>
    <w:rsid w:val="006F37ED"/>
    <w:rsid w:val="006F7CD4"/>
    <w:rsid w:val="0070170A"/>
    <w:rsid w:val="00702B75"/>
    <w:rsid w:val="007057A4"/>
    <w:rsid w:val="007245CE"/>
    <w:rsid w:val="007302CF"/>
    <w:rsid w:val="00733C04"/>
    <w:rsid w:val="00736EEB"/>
    <w:rsid w:val="00752198"/>
    <w:rsid w:val="00757E43"/>
    <w:rsid w:val="007608CA"/>
    <w:rsid w:val="00770990"/>
    <w:rsid w:val="0079299C"/>
    <w:rsid w:val="007A63A2"/>
    <w:rsid w:val="007A65F5"/>
    <w:rsid w:val="007C443D"/>
    <w:rsid w:val="007D7CDF"/>
    <w:rsid w:val="007F176D"/>
    <w:rsid w:val="00803C62"/>
    <w:rsid w:val="00806DB9"/>
    <w:rsid w:val="008108CD"/>
    <w:rsid w:val="00814790"/>
    <w:rsid w:val="00853CAE"/>
    <w:rsid w:val="00857367"/>
    <w:rsid w:val="008618FC"/>
    <w:rsid w:val="0087376C"/>
    <w:rsid w:val="008745C6"/>
    <w:rsid w:val="008A0CCA"/>
    <w:rsid w:val="008A1348"/>
    <w:rsid w:val="008C2299"/>
    <w:rsid w:val="008D1236"/>
    <w:rsid w:val="008E111A"/>
    <w:rsid w:val="008E12F4"/>
    <w:rsid w:val="008E259A"/>
    <w:rsid w:val="008F007B"/>
    <w:rsid w:val="008F2FD5"/>
    <w:rsid w:val="008F31A0"/>
    <w:rsid w:val="00915011"/>
    <w:rsid w:val="00936ECD"/>
    <w:rsid w:val="00951E1A"/>
    <w:rsid w:val="009520D2"/>
    <w:rsid w:val="00954A26"/>
    <w:rsid w:val="00955965"/>
    <w:rsid w:val="009608E1"/>
    <w:rsid w:val="00965D08"/>
    <w:rsid w:val="009665BF"/>
    <w:rsid w:val="009754C4"/>
    <w:rsid w:val="00980076"/>
    <w:rsid w:val="009863B7"/>
    <w:rsid w:val="009A36E2"/>
    <w:rsid w:val="009B5094"/>
    <w:rsid w:val="009D177A"/>
    <w:rsid w:val="009D3E68"/>
    <w:rsid w:val="009F2E76"/>
    <w:rsid w:val="009F3AC5"/>
    <w:rsid w:val="009F7014"/>
    <w:rsid w:val="00A04A7B"/>
    <w:rsid w:val="00A059D3"/>
    <w:rsid w:val="00A05CA7"/>
    <w:rsid w:val="00A1301D"/>
    <w:rsid w:val="00A21B58"/>
    <w:rsid w:val="00A40AD0"/>
    <w:rsid w:val="00A425F3"/>
    <w:rsid w:val="00A63E15"/>
    <w:rsid w:val="00A7392D"/>
    <w:rsid w:val="00A80314"/>
    <w:rsid w:val="00A85A95"/>
    <w:rsid w:val="00AA20B3"/>
    <w:rsid w:val="00AA3ED3"/>
    <w:rsid w:val="00AA50E0"/>
    <w:rsid w:val="00AA5B1C"/>
    <w:rsid w:val="00AB3DE6"/>
    <w:rsid w:val="00AB6A77"/>
    <w:rsid w:val="00AC2ECC"/>
    <w:rsid w:val="00AC3314"/>
    <w:rsid w:val="00AD241B"/>
    <w:rsid w:val="00AE0157"/>
    <w:rsid w:val="00AE7168"/>
    <w:rsid w:val="00AE7278"/>
    <w:rsid w:val="00B0353B"/>
    <w:rsid w:val="00B248FE"/>
    <w:rsid w:val="00B5111F"/>
    <w:rsid w:val="00B53EE3"/>
    <w:rsid w:val="00B66289"/>
    <w:rsid w:val="00B6630D"/>
    <w:rsid w:val="00BB10AD"/>
    <w:rsid w:val="00BB2CDC"/>
    <w:rsid w:val="00BB405F"/>
    <w:rsid w:val="00BC3D37"/>
    <w:rsid w:val="00BC74EB"/>
    <w:rsid w:val="00BD5967"/>
    <w:rsid w:val="00BF0ABC"/>
    <w:rsid w:val="00BF28DE"/>
    <w:rsid w:val="00BF79AB"/>
    <w:rsid w:val="00C042E1"/>
    <w:rsid w:val="00C10C27"/>
    <w:rsid w:val="00C230D5"/>
    <w:rsid w:val="00C23E62"/>
    <w:rsid w:val="00C36C16"/>
    <w:rsid w:val="00C4543B"/>
    <w:rsid w:val="00C6511C"/>
    <w:rsid w:val="00C70D3E"/>
    <w:rsid w:val="00C81BB0"/>
    <w:rsid w:val="00C91483"/>
    <w:rsid w:val="00C938AB"/>
    <w:rsid w:val="00C9404D"/>
    <w:rsid w:val="00CA26AC"/>
    <w:rsid w:val="00CA2E95"/>
    <w:rsid w:val="00CC23D4"/>
    <w:rsid w:val="00CD083F"/>
    <w:rsid w:val="00CD5255"/>
    <w:rsid w:val="00D061B1"/>
    <w:rsid w:val="00D169CF"/>
    <w:rsid w:val="00D34AD9"/>
    <w:rsid w:val="00D413AB"/>
    <w:rsid w:val="00D420C1"/>
    <w:rsid w:val="00D52589"/>
    <w:rsid w:val="00D531D9"/>
    <w:rsid w:val="00D55889"/>
    <w:rsid w:val="00D651C3"/>
    <w:rsid w:val="00D83D9C"/>
    <w:rsid w:val="00D96C04"/>
    <w:rsid w:val="00DA1497"/>
    <w:rsid w:val="00DA1B06"/>
    <w:rsid w:val="00DA3C07"/>
    <w:rsid w:val="00DB50DF"/>
    <w:rsid w:val="00DB6467"/>
    <w:rsid w:val="00DE25EA"/>
    <w:rsid w:val="00DE75F8"/>
    <w:rsid w:val="00DF42FE"/>
    <w:rsid w:val="00E00FB2"/>
    <w:rsid w:val="00E11A62"/>
    <w:rsid w:val="00E30868"/>
    <w:rsid w:val="00E32284"/>
    <w:rsid w:val="00E34E8D"/>
    <w:rsid w:val="00E43A6D"/>
    <w:rsid w:val="00E50EDB"/>
    <w:rsid w:val="00E54A82"/>
    <w:rsid w:val="00E5735D"/>
    <w:rsid w:val="00E603C8"/>
    <w:rsid w:val="00E70577"/>
    <w:rsid w:val="00E83422"/>
    <w:rsid w:val="00EB7EA8"/>
    <w:rsid w:val="00ED19CA"/>
    <w:rsid w:val="00EE15FA"/>
    <w:rsid w:val="00F019F7"/>
    <w:rsid w:val="00F102D4"/>
    <w:rsid w:val="00F13C56"/>
    <w:rsid w:val="00F20CCD"/>
    <w:rsid w:val="00F30D48"/>
    <w:rsid w:val="00F35BC1"/>
    <w:rsid w:val="00F37572"/>
    <w:rsid w:val="00F4169F"/>
    <w:rsid w:val="00F4546C"/>
    <w:rsid w:val="00F50704"/>
    <w:rsid w:val="00F849F5"/>
    <w:rsid w:val="00F865AB"/>
    <w:rsid w:val="00FA2293"/>
    <w:rsid w:val="00FB5339"/>
    <w:rsid w:val="00FB5757"/>
    <w:rsid w:val="00FB6E1D"/>
    <w:rsid w:val="00FC2D96"/>
    <w:rsid w:val="00FC4D6F"/>
    <w:rsid w:val="00FD3729"/>
    <w:rsid w:val="00FE648C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85369"/>
  <w15:docId w15:val="{EC32DEDE-613A-4A80-9784-F88CE6178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0D2"/>
  </w:style>
  <w:style w:type="paragraph" w:styleId="1">
    <w:name w:val="heading 1"/>
    <w:basedOn w:val="a"/>
    <w:next w:val="a"/>
    <w:link w:val="10"/>
    <w:uiPriority w:val="9"/>
    <w:qFormat/>
    <w:rsid w:val="00494AB5"/>
    <w:pPr>
      <w:keepNext/>
      <w:pageBreakBefore/>
      <w:widowControl w:val="0"/>
      <w:autoSpaceDE w:val="0"/>
      <w:autoSpaceDN w:val="0"/>
      <w:adjustRightInd w:val="0"/>
      <w:spacing w:after="240" w:line="360" w:lineRule="auto"/>
      <w:jc w:val="center"/>
      <w:outlineLvl w:val="0"/>
    </w:pPr>
    <w:rPr>
      <w:rFonts w:ascii="Arial" w:eastAsia="SimSun" w:hAnsi="Arial" w:cs="Times New Roman"/>
      <w:b/>
      <w:bCs/>
      <w:kern w:val="32"/>
      <w:sz w:val="36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E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03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9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0D48"/>
    <w:pPr>
      <w:ind w:left="720"/>
      <w:contextualSpacing/>
    </w:pPr>
  </w:style>
  <w:style w:type="character" w:customStyle="1" w:styleId="apple-converted-space">
    <w:name w:val="apple-converted-space"/>
    <w:basedOn w:val="a0"/>
    <w:rsid w:val="00692CDD"/>
  </w:style>
  <w:style w:type="character" w:styleId="a6">
    <w:name w:val="Hyperlink"/>
    <w:basedOn w:val="a0"/>
    <w:uiPriority w:val="99"/>
    <w:unhideWhenUsed/>
    <w:rsid w:val="0048121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94AB5"/>
    <w:rPr>
      <w:rFonts w:ascii="Arial" w:eastAsia="SimSun" w:hAnsi="Arial" w:cs="Times New Roman"/>
      <w:b/>
      <w:bCs/>
      <w:kern w:val="32"/>
      <w:sz w:val="36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94AB5"/>
    <w:pPr>
      <w:widowControl w:val="0"/>
      <w:autoSpaceDE w:val="0"/>
      <w:autoSpaceDN w:val="0"/>
      <w:adjustRightInd w:val="0"/>
      <w:spacing w:after="10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94AB5"/>
    <w:pPr>
      <w:widowControl w:val="0"/>
      <w:autoSpaceDE w:val="0"/>
      <w:autoSpaceDN w:val="0"/>
      <w:adjustRightInd w:val="0"/>
      <w:spacing w:after="100" w:line="360" w:lineRule="auto"/>
      <w:ind w:left="280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st1">
    <w:name w:val="st1"/>
    <w:basedOn w:val="a0"/>
    <w:rsid w:val="00B5111F"/>
  </w:style>
  <w:style w:type="paragraph" w:styleId="a7">
    <w:name w:val="header"/>
    <w:basedOn w:val="a"/>
    <w:link w:val="a8"/>
    <w:uiPriority w:val="99"/>
    <w:unhideWhenUsed/>
    <w:rsid w:val="00E34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4E8D"/>
  </w:style>
  <w:style w:type="paragraph" w:styleId="a9">
    <w:name w:val="footer"/>
    <w:basedOn w:val="a"/>
    <w:link w:val="aa"/>
    <w:uiPriority w:val="99"/>
    <w:unhideWhenUsed/>
    <w:rsid w:val="00E34E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4E8D"/>
  </w:style>
  <w:style w:type="character" w:styleId="ab">
    <w:name w:val="Placeholder Text"/>
    <w:basedOn w:val="a0"/>
    <w:uiPriority w:val="99"/>
    <w:semiHidden/>
    <w:rsid w:val="0079299C"/>
    <w:rPr>
      <w:color w:val="808080"/>
    </w:rPr>
  </w:style>
  <w:style w:type="character" w:customStyle="1" w:styleId="40">
    <w:name w:val="Заголовок 4 Знак"/>
    <w:basedOn w:val="a0"/>
    <w:link w:val="4"/>
    <w:uiPriority w:val="9"/>
    <w:semiHidden/>
    <w:rsid w:val="000303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Normal (Web)"/>
    <w:basedOn w:val="a"/>
    <w:uiPriority w:val="99"/>
    <w:unhideWhenUsed/>
    <w:rsid w:val="00030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030380"/>
  </w:style>
  <w:style w:type="character" w:customStyle="1" w:styleId="mw-editsection">
    <w:name w:val="mw-editsection"/>
    <w:basedOn w:val="a0"/>
    <w:rsid w:val="00030380"/>
  </w:style>
  <w:style w:type="character" w:customStyle="1" w:styleId="mw-editsection-bracket">
    <w:name w:val="mw-editsection-bracket"/>
    <w:basedOn w:val="a0"/>
    <w:rsid w:val="00030380"/>
  </w:style>
  <w:style w:type="character" w:customStyle="1" w:styleId="mw-editsection-divider">
    <w:name w:val="mw-editsection-divider"/>
    <w:basedOn w:val="a0"/>
    <w:rsid w:val="00030380"/>
  </w:style>
  <w:style w:type="character" w:customStyle="1" w:styleId="20">
    <w:name w:val="Заголовок 2 Знак"/>
    <w:basedOn w:val="a0"/>
    <w:link w:val="2"/>
    <w:uiPriority w:val="9"/>
    <w:semiHidden/>
    <w:rsid w:val="00AC2E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thematicaFormatStandardForm">
    <w:name w:val="MathematicaFormatStandardForm"/>
    <w:uiPriority w:val="99"/>
    <w:rsid w:val="00DB50DF"/>
    <w:rPr>
      <w:rFonts w:ascii="Inherited" w:hAnsi="Inherited" w:cs="Inherited"/>
    </w:rPr>
  </w:style>
  <w:style w:type="paragraph" w:customStyle="1" w:styleId="ad">
    <w:name w:val="Титульная страница"/>
    <w:basedOn w:val="a"/>
    <w:qFormat/>
    <w:rsid w:val="00DA3C07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  <w:lang w:eastAsia="ru-RU"/>
    </w:rPr>
  </w:style>
  <w:style w:type="paragraph" w:customStyle="1" w:styleId="MathematicaCellInput">
    <w:name w:val="MathematicaCellInput"/>
    <w:rsid w:val="006B2F83"/>
    <w:pPr>
      <w:autoSpaceDE w:val="0"/>
      <w:autoSpaceDN w:val="0"/>
      <w:adjustRightInd w:val="0"/>
      <w:spacing w:after="0" w:line="240" w:lineRule="auto"/>
    </w:pPr>
    <w:rPr>
      <w:rFonts w:ascii="Times" w:hAnsi="Times" w:cs="Times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5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9.emf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emf"/><Relationship Id="rId37" Type="http://schemas.openxmlformats.org/officeDocument/2006/relationships/image" Target="media/image26.png"/><Relationship Id="rId40" Type="http://schemas.openxmlformats.org/officeDocument/2006/relationships/hyperlink" Target="URL:http://ieeexplore.ieee.org/stamp/stamp.jsp?arnumber=5543681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oleObject" Target="embeddings/oleObject2.bin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5%D1%82%D0%B0%D0%B4%D0%B0%D0%BD%D0%BD%D1%8B%D0%B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https://ru.wikipedia.org/wiki/%D0%98%D0%BD%D1%84%D0%BE%D1%80%D0%BC%D0%B0%D1%86%D0%B8%D1%8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hyperlink" Target="https://pdfs.semanticscholar.org/4abe/cab50c7b1a32057e076c64e74a2564fd757d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65B90-6F82-4CD1-98C7-7F07D0D01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4288</TotalTime>
  <Pages>37</Pages>
  <Words>6279</Words>
  <Characters>35791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73</cp:revision>
  <cp:lastPrinted>2018-04-05T09:11:00Z</cp:lastPrinted>
  <dcterms:created xsi:type="dcterms:W3CDTF">2018-04-11T02:50:00Z</dcterms:created>
  <dcterms:modified xsi:type="dcterms:W3CDTF">2018-05-21T08:13:00Z</dcterms:modified>
</cp:coreProperties>
</file>