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2B" w:rsidRDefault="0063502B" w:rsidP="0063502B">
      <w:pPr>
        <w:ind w:right="-1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63502B" w:rsidRDefault="0063502B" w:rsidP="0063502B">
      <w:pPr>
        <w:ind w:right="-149"/>
        <w:jc w:val="center"/>
        <w:rPr>
          <w:rFonts w:ascii="Times New Roman" w:hAnsi="Times New Roman" w:cs="Times New Roman"/>
          <w:sz w:val="28"/>
          <w:szCs w:val="28"/>
        </w:rPr>
      </w:pPr>
      <w:r w:rsidRPr="008A6B71">
        <w:rPr>
          <w:rFonts w:ascii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z w:val="28"/>
          <w:szCs w:val="28"/>
        </w:rPr>
        <w:t xml:space="preserve">выпускную </w:t>
      </w:r>
      <w:r w:rsidRPr="008A6B71">
        <w:rPr>
          <w:rFonts w:ascii="Times New Roman" w:hAnsi="Times New Roman" w:cs="Times New Roman"/>
          <w:sz w:val="28"/>
          <w:szCs w:val="28"/>
        </w:rPr>
        <w:t xml:space="preserve">квалификационную работу магистра </w:t>
      </w:r>
    </w:p>
    <w:p w:rsidR="0063502B" w:rsidRDefault="0063502B" w:rsidP="0063502B">
      <w:pPr>
        <w:ind w:right="-149"/>
        <w:jc w:val="center"/>
        <w:rPr>
          <w:rFonts w:ascii="Times New Roman" w:hAnsi="Times New Roman" w:cs="Times New Roman"/>
          <w:sz w:val="28"/>
          <w:szCs w:val="28"/>
        </w:rPr>
      </w:pPr>
      <w:r w:rsidRPr="008A6B71">
        <w:rPr>
          <w:rFonts w:ascii="Times New Roman" w:hAnsi="Times New Roman" w:cs="Times New Roman"/>
          <w:sz w:val="28"/>
          <w:szCs w:val="28"/>
        </w:rPr>
        <w:t>по теме: «</w:t>
      </w:r>
      <w:r w:rsidRPr="008A6B71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И ПРОВЕДЕНИЯ ДИСТАНЦИОННЫХ ШКОЛЬНЫХ ОЛИМПИАД В КИТАЕ».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3502B" w:rsidRPr="008A6B71" w:rsidRDefault="0063502B" w:rsidP="0063502B">
      <w:pPr>
        <w:ind w:right="-149"/>
        <w:jc w:val="center"/>
        <w:rPr>
          <w:rFonts w:ascii="Times New Roman" w:hAnsi="Times New Roman" w:cs="Times New Roman"/>
          <w:sz w:val="28"/>
          <w:szCs w:val="28"/>
        </w:rPr>
      </w:pPr>
      <w:r w:rsidRPr="008A6B71">
        <w:rPr>
          <w:rFonts w:ascii="Times New Roman" w:hAnsi="Times New Roman" w:cs="Times New Roman"/>
          <w:bCs/>
          <w:sz w:val="28"/>
          <w:szCs w:val="28"/>
        </w:rPr>
        <w:t>Работа выполнена</w:t>
      </w:r>
      <w:r w:rsidRPr="008A6B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6B71">
        <w:rPr>
          <w:rFonts w:ascii="Times New Roman" w:hAnsi="Times New Roman" w:cs="Times New Roman"/>
          <w:sz w:val="28"/>
          <w:szCs w:val="28"/>
        </w:rPr>
        <w:t>по направлению подготовки 450401 «Филология»</w:t>
      </w:r>
    </w:p>
    <w:p w:rsidR="0063502B" w:rsidRPr="008A6B71" w:rsidRDefault="0063502B" w:rsidP="0063502B">
      <w:pPr>
        <w:ind w:right="-149"/>
        <w:jc w:val="center"/>
        <w:rPr>
          <w:rFonts w:ascii="Times New Roman" w:hAnsi="Times New Roman" w:cs="Times New Roman"/>
          <w:sz w:val="28"/>
          <w:szCs w:val="28"/>
        </w:rPr>
      </w:pPr>
      <w:r w:rsidRPr="008A6B71">
        <w:rPr>
          <w:rFonts w:ascii="Times New Roman" w:hAnsi="Times New Roman" w:cs="Times New Roman"/>
          <w:sz w:val="28"/>
          <w:szCs w:val="28"/>
        </w:rPr>
        <w:t>(профиль «Образовательный менеджмент в области филологии»)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02B" w:rsidRDefault="0063502B" w:rsidP="0063502B">
      <w:pPr>
        <w:ind w:right="-149"/>
        <w:jc w:val="center"/>
        <w:rPr>
          <w:rFonts w:ascii="Times New Roman" w:hAnsi="Times New Roman" w:cs="Times New Roman"/>
          <w:sz w:val="28"/>
          <w:szCs w:val="28"/>
        </w:rPr>
      </w:pPr>
      <w:r w:rsidRPr="008A6B71">
        <w:rPr>
          <w:rFonts w:ascii="Times New Roman" w:hAnsi="Times New Roman" w:cs="Times New Roman"/>
          <w:sz w:val="28"/>
          <w:szCs w:val="28"/>
        </w:rPr>
        <w:t xml:space="preserve">Автор работы: </w:t>
      </w:r>
      <w:proofErr w:type="spellStart"/>
      <w:r w:rsidRPr="008A6B71">
        <w:rPr>
          <w:rFonts w:ascii="Times New Roman" w:hAnsi="Times New Roman" w:cs="Times New Roman"/>
          <w:sz w:val="28"/>
          <w:szCs w:val="28"/>
        </w:rPr>
        <w:t>Чжан</w:t>
      </w:r>
      <w:proofErr w:type="spellEnd"/>
      <w:r w:rsidRPr="008A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71">
        <w:rPr>
          <w:rFonts w:ascii="Times New Roman" w:hAnsi="Times New Roman" w:cs="Times New Roman"/>
          <w:sz w:val="28"/>
          <w:szCs w:val="28"/>
        </w:rPr>
        <w:t>Ци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2A10" w:rsidRDefault="00462A10">
      <w:pPr>
        <w:rPr>
          <w:lang w:val="en-US"/>
        </w:rPr>
      </w:pPr>
    </w:p>
    <w:p w:rsidR="00BC2B99" w:rsidRDefault="00BC2B99" w:rsidP="00A30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F2F">
        <w:rPr>
          <w:rFonts w:ascii="Times New Roman" w:hAnsi="Times New Roman" w:cs="Times New Roman"/>
          <w:sz w:val="28"/>
          <w:szCs w:val="28"/>
        </w:rPr>
        <w:t>А</w:t>
      </w:r>
      <w:r w:rsidRPr="00BC2B99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уальность представленной работы обусловлена, прежде всего, закономерным академическим интересом к феномену дистанционных олимпиад в Китае, участниками которых ежегодно становятся миллионы школьников. Кроме того, изучение мотивов школьников к дистанционному образованию позволяет развивать подходы к педагогическому проектированию в этой области, что весьма важно с учётом роста её финансиров</w:t>
      </w:r>
      <w:r w:rsidR="001E7F2F">
        <w:rPr>
          <w:rFonts w:ascii="Times New Roman" w:hAnsi="Times New Roman" w:cs="Times New Roman"/>
          <w:sz w:val="28"/>
          <w:szCs w:val="28"/>
        </w:rPr>
        <w:t xml:space="preserve">ания в </w:t>
      </w:r>
      <w:r>
        <w:rPr>
          <w:rFonts w:ascii="Times New Roman" w:hAnsi="Times New Roman" w:cs="Times New Roman"/>
          <w:sz w:val="28"/>
          <w:szCs w:val="28"/>
        </w:rPr>
        <w:t>России.</w:t>
      </w:r>
    </w:p>
    <w:p w:rsidR="00480224" w:rsidRDefault="00480224" w:rsidP="00A30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строит своё исследование в традиционной трёхчастной форме, состоящей из теоретического анализа, диагностической части и проекта решения, выявленных в процессе диагностики задач.</w:t>
      </w:r>
    </w:p>
    <w:p w:rsidR="00D556AC" w:rsidRDefault="00480224" w:rsidP="00A3035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Теоретич</w:t>
      </w:r>
      <w:r w:rsidR="00E70799">
        <w:rPr>
          <w:rFonts w:ascii="Times New Roman" w:hAnsi="Times New Roman" w:cs="Times New Roman"/>
          <w:sz w:val="28"/>
          <w:szCs w:val="28"/>
        </w:rPr>
        <w:t xml:space="preserve">еская глава работы раскрывает подробный многоаспектный кейс национальной олимпиады школьников в Китае. Автору удалось ёмко и точно описать историю становления и динамику развития этого института. В этом отношении вклад </w:t>
      </w:r>
      <w:proofErr w:type="spellStart"/>
      <w:r w:rsidR="00E70799">
        <w:rPr>
          <w:rFonts w:ascii="Times New Roman" w:hAnsi="Times New Roman" w:cs="Times New Roman"/>
          <w:sz w:val="28"/>
          <w:szCs w:val="28"/>
        </w:rPr>
        <w:t>магистрантки</w:t>
      </w:r>
      <w:proofErr w:type="spellEnd"/>
      <w:r w:rsidR="00E70799">
        <w:rPr>
          <w:rFonts w:ascii="Times New Roman" w:hAnsi="Times New Roman" w:cs="Times New Roman"/>
          <w:sz w:val="28"/>
          <w:szCs w:val="28"/>
        </w:rPr>
        <w:t xml:space="preserve"> в общий корпус современных компаративистских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799">
        <w:rPr>
          <w:rFonts w:ascii="Times New Roman" w:hAnsi="Times New Roman" w:cs="Times New Roman"/>
          <w:sz w:val="28"/>
          <w:szCs w:val="28"/>
        </w:rPr>
        <w:t>можно определить как весьма заметный и значимый.</w:t>
      </w:r>
      <w:r w:rsidR="00ED2EC0">
        <w:rPr>
          <w:rFonts w:ascii="Times New Roman" w:hAnsi="Times New Roman" w:cs="Times New Roman"/>
          <w:sz w:val="28"/>
          <w:szCs w:val="28"/>
        </w:rPr>
        <w:t xml:space="preserve"> К сожалению, выводы, сделанные автором по результатам теоретического анализа, не в полной мере раскрывают подробное изучение феномена олимпиад. Несмотря на это, диагностическая часть работы логично продолжает и развивает теоретический анализ. </w:t>
      </w:r>
      <w:proofErr w:type="spellStart"/>
      <w:r w:rsidR="00ED2EC0">
        <w:rPr>
          <w:rFonts w:ascii="Times New Roman" w:hAnsi="Times New Roman" w:cs="Times New Roman"/>
          <w:sz w:val="28"/>
          <w:szCs w:val="28"/>
        </w:rPr>
        <w:t>Чжан</w:t>
      </w:r>
      <w:proofErr w:type="spellEnd"/>
      <w:r w:rsidR="00ED2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EC0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="00ED2EC0">
        <w:rPr>
          <w:rFonts w:ascii="Times New Roman" w:hAnsi="Times New Roman" w:cs="Times New Roman"/>
          <w:sz w:val="28"/>
          <w:szCs w:val="28"/>
        </w:rPr>
        <w:t xml:space="preserve"> сосредотачивает своё внимание на главном педагогическом аспекте олимпиад – мотивации школьников к участию в них. Анализ особенностей культурно-образовательного уклада китайского общества в целом и школы, в частности, помогает автору создать оригинальный исследовательский инструментарий (анкету), сформировать ре</w:t>
      </w:r>
      <w:r w:rsidR="001E7F2F">
        <w:rPr>
          <w:rFonts w:ascii="Times New Roman" w:hAnsi="Times New Roman" w:cs="Times New Roman"/>
          <w:sz w:val="28"/>
          <w:szCs w:val="28"/>
        </w:rPr>
        <w:t>презентативную выборку и предложить</w:t>
      </w:r>
      <w:r w:rsidR="00ED2EC0">
        <w:rPr>
          <w:rFonts w:ascii="Times New Roman" w:hAnsi="Times New Roman" w:cs="Times New Roman"/>
          <w:sz w:val="28"/>
          <w:szCs w:val="28"/>
        </w:rPr>
        <w:t xml:space="preserve"> подробную интерпретацию результатов. </w:t>
      </w:r>
      <w:r w:rsidR="00D556AC">
        <w:rPr>
          <w:rFonts w:ascii="Times New Roman" w:hAnsi="Times New Roman" w:cs="Times New Roman"/>
          <w:sz w:val="28"/>
          <w:szCs w:val="28"/>
        </w:rPr>
        <w:t xml:space="preserve"> Из ряда полезных выводов, сделанных автором работы по результатам диагностики, наиболее интересным представляется тот, где </w:t>
      </w:r>
      <w:r w:rsidR="00ED2EC0">
        <w:rPr>
          <w:rFonts w:ascii="Times New Roman" w:hAnsi="Times New Roman" w:cs="Times New Roman"/>
          <w:sz w:val="28"/>
          <w:szCs w:val="28"/>
        </w:rPr>
        <w:t xml:space="preserve"> </w:t>
      </w:r>
      <w:r w:rsidR="00D556AC">
        <w:rPr>
          <w:rFonts w:ascii="Times New Roman" w:hAnsi="Times New Roman" w:cs="Times New Roman"/>
          <w:sz w:val="28"/>
          <w:szCs w:val="28"/>
        </w:rPr>
        <w:t>говорится о том, что «</w:t>
      </w:r>
      <w:r w:rsidR="00D556AC">
        <w:rPr>
          <w:rFonts w:ascii="Times New Roman" w:hAnsi="Times New Roman" w:cs="Times New Roman"/>
          <w:sz w:val="28"/>
          <w:szCs w:val="28"/>
          <w:lang w:eastAsia="zh-CN"/>
        </w:rPr>
        <w:t xml:space="preserve">большинство опрошенных респондентов отметили, что наибольшую важность и значимость для самообразования имеет интеллектуальное развитие и интерес. Другие опрошенные участники считают наиболее значимым фактором то, что это поможет им в дальнейшем в профессиональном плане, а также, что это способствует практике трудолюбия для личного развития.» Это суждение глубоко и точно </w:t>
      </w:r>
      <w:r w:rsidR="00CC2410">
        <w:rPr>
          <w:rFonts w:ascii="Times New Roman" w:hAnsi="Times New Roman" w:cs="Times New Roman"/>
          <w:sz w:val="28"/>
          <w:szCs w:val="28"/>
          <w:lang w:eastAsia="zh-CN"/>
        </w:rPr>
        <w:t xml:space="preserve">раскрывает связь «педагогики достижений» и «педагогики личностного смысла», актуальную для Китая и, безусловно, значимую для России. </w:t>
      </w:r>
    </w:p>
    <w:p w:rsidR="00CC2410" w:rsidRDefault="00CC2410" w:rsidP="00A3035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проекте, который составляет третью главу работы,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Чжан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Ци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вполне успешно пробует свои силы в создании сетевого инструмента продвижения олимпиады по русскому языку. Замысел, ресурсное обеспечение и </w:t>
      </w: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организационная логика проекта согласованы и могут заинтересовать определённый круг пользователей. </w:t>
      </w:r>
    </w:p>
    <w:p w:rsidR="00CC2410" w:rsidRDefault="00A30359" w:rsidP="00A3035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Замечание к тексту диссертации касается одного из положений, выносимых на защиту. Во втором положении есть п.4, из которого не </w:t>
      </w:r>
      <w:r w:rsidR="00CC2410">
        <w:rPr>
          <w:rFonts w:ascii="Times New Roman" w:hAnsi="Times New Roman" w:cs="Times New Roman"/>
          <w:sz w:val="28"/>
          <w:szCs w:val="28"/>
          <w:lang w:eastAsia="zh-CN"/>
        </w:rPr>
        <w:t xml:space="preserve">ясно, кто отвечал на поставленный вопрос – те, кто принял участие в олимпиаде и ждёт своих результатов, или те, кто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лишь рассматривает возможность такого участия. </w:t>
      </w:r>
      <w:r w:rsidR="00CC241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A30359" w:rsidRDefault="00A30359" w:rsidP="001E7F2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Указанное замечание не ставит под сомнен</w:t>
      </w:r>
      <w:r w:rsidR="001E7F2F">
        <w:rPr>
          <w:rFonts w:ascii="Times New Roman" w:hAnsi="Times New Roman" w:cs="Times New Roman"/>
          <w:sz w:val="28"/>
          <w:szCs w:val="28"/>
          <w:lang w:eastAsia="zh-CN"/>
        </w:rPr>
        <w:t>ие общий высокий уровень работы</w:t>
      </w:r>
      <w:proofErr w:type="gramStart"/>
      <w:r w:rsidR="001E7F2F">
        <w:rPr>
          <w:rFonts w:ascii="Times New Roman" w:hAnsi="Times New Roman" w:cs="Times New Roman"/>
          <w:sz w:val="28"/>
          <w:szCs w:val="28"/>
          <w:lang w:eastAsia="zh-CN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1E7F2F">
        <w:rPr>
          <w:rFonts w:ascii="Times New Roman" w:hAnsi="Times New Roman" w:cs="Times New Roman"/>
          <w:sz w:val="28"/>
          <w:szCs w:val="28"/>
          <w:lang w:eastAsia="zh-CN"/>
        </w:rPr>
        <w:t>В целом, работа представляет собой завершённое авторское исследование с  проектной частью</w:t>
      </w:r>
      <w:bookmarkStart w:id="0" w:name="_GoBack"/>
      <w:bookmarkEnd w:id="0"/>
      <w:r w:rsidR="001E7F2F">
        <w:rPr>
          <w:rFonts w:ascii="Times New Roman" w:hAnsi="Times New Roman" w:cs="Times New Roman"/>
          <w:sz w:val="28"/>
          <w:szCs w:val="28"/>
          <w:lang w:eastAsia="zh-CN"/>
        </w:rPr>
        <w:t xml:space="preserve">, что отвечает квалификационному запросу по заявленному направлению профессиональной подготовки, а ее автор </w:t>
      </w:r>
      <w:r>
        <w:rPr>
          <w:rFonts w:ascii="Times New Roman" w:hAnsi="Times New Roman" w:cs="Times New Roman"/>
          <w:sz w:val="28"/>
          <w:szCs w:val="28"/>
          <w:lang w:eastAsia="zh-CN"/>
        </w:rPr>
        <w:t>заслуживает присуждения искомой академической квалификации. Оценка за работу: «отлично».</w:t>
      </w:r>
    </w:p>
    <w:p w:rsidR="001E7F2F" w:rsidRDefault="001E7F2F" w:rsidP="001E7F2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E7F2F" w:rsidRDefault="001E7F2F" w:rsidP="001E7F2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E7F2F" w:rsidRDefault="001E7F2F" w:rsidP="001E7F2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E7F2F" w:rsidRDefault="001E7F2F" w:rsidP="001E7F2F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Рецензент: </w:t>
      </w:r>
    </w:p>
    <w:p w:rsidR="001E7F2F" w:rsidRPr="004865E4" w:rsidRDefault="001E7F2F" w:rsidP="001E7F2F">
      <w:pPr>
        <w:pStyle w:val="a3"/>
        <w:spacing w:line="240" w:lineRule="auto"/>
        <w:jc w:val="both"/>
        <w:rPr>
          <w:sz w:val="28"/>
          <w:szCs w:val="28"/>
        </w:rPr>
      </w:pPr>
      <w:r w:rsidRPr="004865E4">
        <w:rPr>
          <w:sz w:val="28"/>
          <w:szCs w:val="28"/>
        </w:rPr>
        <w:t xml:space="preserve">кандидат психологических наук, </w:t>
      </w:r>
    </w:p>
    <w:p w:rsidR="001E7F2F" w:rsidRPr="004865E4" w:rsidRDefault="001E7F2F" w:rsidP="001E7F2F">
      <w:pPr>
        <w:jc w:val="both"/>
        <w:rPr>
          <w:rFonts w:ascii="Times New Roman" w:hAnsi="Times New Roman" w:cs="Times New Roman"/>
          <w:sz w:val="28"/>
          <w:szCs w:val="28"/>
        </w:rPr>
      </w:pPr>
      <w:r w:rsidRPr="004865E4">
        <w:rPr>
          <w:rFonts w:ascii="Times New Roman" w:hAnsi="Times New Roman" w:cs="Times New Roman"/>
          <w:sz w:val="28"/>
          <w:szCs w:val="28"/>
        </w:rPr>
        <w:t>доцент кафедры психологии</w:t>
      </w:r>
    </w:p>
    <w:p w:rsidR="001E7F2F" w:rsidRDefault="001E7F2F" w:rsidP="001E7F2F">
      <w:pPr>
        <w:jc w:val="both"/>
        <w:rPr>
          <w:rFonts w:ascii="Times New Roman" w:hAnsi="Times New Roman" w:cs="Times New Roman"/>
          <w:sz w:val="28"/>
          <w:szCs w:val="28"/>
        </w:rPr>
      </w:pPr>
      <w:r w:rsidRPr="004865E4">
        <w:rPr>
          <w:rFonts w:ascii="Times New Roman" w:hAnsi="Times New Roman" w:cs="Times New Roman"/>
          <w:sz w:val="28"/>
          <w:szCs w:val="28"/>
        </w:rPr>
        <w:t xml:space="preserve">развития и образования    </w:t>
      </w:r>
    </w:p>
    <w:p w:rsidR="001E7F2F" w:rsidRPr="004865E4" w:rsidRDefault="001E7F2F" w:rsidP="001E7F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РГПУ им. А.И. Герцена </w:t>
      </w:r>
      <w:r w:rsidRPr="00486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Сомова Н.Л.</w:t>
      </w:r>
    </w:p>
    <w:p w:rsidR="001E7F2F" w:rsidRPr="004865E4" w:rsidRDefault="001E7F2F" w:rsidP="001E7F2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7F2F" w:rsidRDefault="001E7F2F" w:rsidP="001E7F2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D2EC0" w:rsidRPr="00ED2EC0" w:rsidRDefault="00ED2EC0" w:rsidP="00A303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0224" w:rsidRPr="00BC2B99" w:rsidRDefault="00480224" w:rsidP="00A303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80224" w:rsidRPr="00BC2B99" w:rsidSect="00462A1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63502B"/>
    <w:rsid w:val="001E7F2F"/>
    <w:rsid w:val="00462A10"/>
    <w:rsid w:val="00480224"/>
    <w:rsid w:val="0060655B"/>
    <w:rsid w:val="0063502B"/>
    <w:rsid w:val="00A30359"/>
    <w:rsid w:val="00BC2B99"/>
    <w:rsid w:val="00CC2410"/>
    <w:rsid w:val="00D556AC"/>
    <w:rsid w:val="00E70799"/>
    <w:rsid w:val="00ED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7F2F"/>
    <w:pPr>
      <w:spacing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1E7F2F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Company>Россия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 Марченко</dc:creator>
  <cp:lastModifiedBy>Наталья</cp:lastModifiedBy>
  <cp:revision>2</cp:revision>
  <dcterms:created xsi:type="dcterms:W3CDTF">2018-05-31T08:11:00Z</dcterms:created>
  <dcterms:modified xsi:type="dcterms:W3CDTF">2018-05-31T08:11:00Z</dcterms:modified>
</cp:coreProperties>
</file>