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01" w:rsidRPr="0075407E" w:rsidRDefault="0075407E" w:rsidP="00EA6ADF">
      <w:pPr>
        <w:adjustRightInd w:val="0"/>
        <w:snapToGrid w:val="0"/>
        <w:jc w:val="center"/>
        <w:rPr>
          <w:rFonts w:ascii="Times New Roman" w:hAnsi="Times New Roman" w:cs="Times New Roman"/>
          <w:sz w:val="28"/>
          <w:szCs w:val="28"/>
          <w:lang w:val="ru-RU"/>
        </w:rPr>
      </w:pPr>
      <w:r w:rsidRPr="0075407E">
        <w:rPr>
          <w:rFonts w:ascii="Times New Roman" w:hAnsi="Times New Roman" w:cs="Times New Roman"/>
          <w:sz w:val="28"/>
          <w:szCs w:val="28"/>
          <w:lang w:val="ru-RU"/>
        </w:rPr>
        <w:t>ПРАВИТЕЛЬСТВО РОССИЙСКОЙ ФЕДЕРАЦИИ</w:t>
      </w:r>
    </w:p>
    <w:p w:rsidR="002D3101" w:rsidRPr="00587AF5" w:rsidRDefault="0075407E" w:rsidP="00BF5488">
      <w:pPr>
        <w:adjustRightInd w:val="0"/>
        <w:snapToGrid w:val="0"/>
        <w:jc w:val="center"/>
        <w:rPr>
          <w:rFonts w:ascii="Times New Roman" w:hAnsi="Times New Roman" w:cs="Times New Roman"/>
          <w:sz w:val="28"/>
          <w:szCs w:val="28"/>
          <w:lang w:val="ru-RU"/>
        </w:rPr>
      </w:pPr>
      <w:r w:rsidRPr="0075407E">
        <w:rPr>
          <w:rFonts w:ascii="Times New Roman" w:hAnsi="Times New Roman" w:cs="Times New Roman"/>
          <w:sz w:val="28"/>
          <w:szCs w:val="28"/>
          <w:lang w:val="ru-RU"/>
        </w:rPr>
        <w:t>ФЕДЕРА</w:t>
      </w:r>
      <w:r w:rsidR="00EE7A80">
        <w:rPr>
          <w:rFonts w:ascii="Times New Roman" w:hAnsi="Times New Roman" w:cs="Times New Roman"/>
          <w:sz w:val="28"/>
          <w:szCs w:val="28"/>
          <w:lang w:val="ru-RU"/>
        </w:rPr>
        <w:t>ЛЬНОЕ ГОСУДАРСТВЕННОЕ БЮДЖЕТНОЕ</w:t>
      </w:r>
      <w:r w:rsidR="00BF5488" w:rsidRPr="00CD251E">
        <w:rPr>
          <w:rFonts w:ascii="Times New Roman" w:hAnsi="Times New Roman" w:cs="Times New Roman"/>
          <w:sz w:val="28"/>
          <w:szCs w:val="28"/>
          <w:lang w:val="ru-RU"/>
        </w:rPr>
        <w:t xml:space="preserve"> </w:t>
      </w:r>
      <w:r w:rsidR="00EE7A80">
        <w:rPr>
          <w:rFonts w:ascii="Times New Roman" w:hAnsi="Times New Roman" w:cs="Times New Roman"/>
          <w:sz w:val="28"/>
          <w:szCs w:val="28"/>
          <w:lang w:val="ru-RU"/>
        </w:rPr>
        <w:t>ОБРАЗОВАТЕЛЬНОЕ</w:t>
      </w:r>
      <w:r w:rsidR="00EE7A80" w:rsidRPr="00587AF5">
        <w:rPr>
          <w:rFonts w:ascii="Times New Roman" w:hAnsi="Times New Roman" w:cs="Times New Roman" w:hint="eastAsia"/>
          <w:sz w:val="28"/>
          <w:szCs w:val="28"/>
          <w:lang w:val="ru-RU"/>
        </w:rPr>
        <w:t xml:space="preserve"> </w:t>
      </w:r>
      <w:r w:rsidRPr="0075407E">
        <w:rPr>
          <w:rFonts w:ascii="Times New Roman" w:hAnsi="Times New Roman" w:cs="Times New Roman"/>
          <w:sz w:val="28"/>
          <w:szCs w:val="28"/>
          <w:lang w:val="ru-RU"/>
        </w:rPr>
        <w:t>УЧРЕЖДЕНИЕ ВЫСШЕГО ОБРАЗОВАНИЯ</w:t>
      </w:r>
    </w:p>
    <w:p w:rsidR="00720D91" w:rsidRPr="00794D3E" w:rsidRDefault="002D3101" w:rsidP="00EA6ADF">
      <w:pPr>
        <w:adjustRightInd w:val="0"/>
        <w:snapToGrid w:val="0"/>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CB6A24" w:rsidRPr="00794D3E">
        <w:rPr>
          <w:rFonts w:ascii="Times New Roman" w:hAnsi="Times New Roman" w:cs="Times New Roman"/>
          <w:sz w:val="28"/>
          <w:szCs w:val="28"/>
          <w:lang w:val="ru-RU"/>
        </w:rPr>
        <w:t>САНКТ-ПЕТЕРБУРГСКИЙ ГОСУДАРСТВЕННЫЙ УНИВЕРСИТЕТ</w:t>
      </w:r>
      <w:r>
        <w:rPr>
          <w:rFonts w:ascii="Times New Roman" w:hAnsi="Times New Roman" w:cs="Times New Roman"/>
          <w:sz w:val="28"/>
          <w:szCs w:val="28"/>
          <w:lang w:val="ru-RU"/>
        </w:rPr>
        <w:t>»</w:t>
      </w:r>
    </w:p>
    <w:p w:rsidR="00CF6389" w:rsidRPr="00794D3E" w:rsidRDefault="00CF6389" w:rsidP="00CF6389">
      <w:pPr>
        <w:adjustRightInd w:val="0"/>
        <w:snapToGrid w:val="0"/>
        <w:spacing w:line="360" w:lineRule="auto"/>
        <w:rPr>
          <w:rFonts w:ascii="Times New Roman" w:hAnsi="Times New Roman" w:cs="Times New Roman"/>
          <w:lang w:val="ru-RU"/>
        </w:rPr>
      </w:pPr>
    </w:p>
    <w:p w:rsidR="00CF6389" w:rsidRPr="00794D3E" w:rsidRDefault="00CF6389" w:rsidP="00CF6389">
      <w:pPr>
        <w:adjustRightInd w:val="0"/>
        <w:snapToGrid w:val="0"/>
        <w:spacing w:line="360" w:lineRule="auto"/>
        <w:rPr>
          <w:rFonts w:ascii="Times New Roman" w:hAnsi="Times New Roman" w:cs="Times New Roman"/>
          <w:lang w:val="ru-RU"/>
        </w:rPr>
      </w:pPr>
    </w:p>
    <w:p w:rsidR="00CF6389" w:rsidRDefault="00CF6389" w:rsidP="00CF6389">
      <w:pPr>
        <w:adjustRightInd w:val="0"/>
        <w:snapToGrid w:val="0"/>
        <w:spacing w:line="360" w:lineRule="auto"/>
        <w:rPr>
          <w:rFonts w:ascii="Times New Roman" w:hAnsi="Times New Roman" w:cs="Times New Roman"/>
          <w:lang w:val="ru-RU"/>
        </w:rPr>
      </w:pPr>
    </w:p>
    <w:p w:rsidR="00230954" w:rsidRPr="00794D3E" w:rsidRDefault="00230954" w:rsidP="00CF6389">
      <w:pPr>
        <w:adjustRightInd w:val="0"/>
        <w:snapToGrid w:val="0"/>
        <w:spacing w:line="360" w:lineRule="auto"/>
        <w:rPr>
          <w:rFonts w:ascii="Times New Roman" w:hAnsi="Times New Roman" w:cs="Times New Roman"/>
          <w:lang w:val="ru-RU"/>
        </w:rPr>
      </w:pPr>
    </w:p>
    <w:p w:rsidR="00CF6389" w:rsidRDefault="0075407E" w:rsidP="0075407E">
      <w:pPr>
        <w:adjustRightInd w:val="0"/>
        <w:snapToGrid w:val="0"/>
        <w:spacing w:line="360" w:lineRule="auto"/>
        <w:jc w:val="center"/>
        <w:rPr>
          <w:rFonts w:ascii="Times New Roman" w:hAnsi="Times New Roman" w:cs="Times New Roman"/>
          <w:lang w:val="ru-RU"/>
        </w:rPr>
      </w:pPr>
      <w:r>
        <w:rPr>
          <w:rFonts w:ascii="Times New Roman" w:hAnsi="Times New Roman" w:cs="Times New Roman"/>
          <w:lang w:val="ru-RU"/>
        </w:rPr>
        <w:t>ВЫПУСКНАЯ КВАЛИФИКАЦИОННАЯ РАБОТА</w:t>
      </w:r>
    </w:p>
    <w:p w:rsidR="0075407E" w:rsidRPr="00D018EC" w:rsidRDefault="0075407E" w:rsidP="0075407E">
      <w:pPr>
        <w:adjustRightInd w:val="0"/>
        <w:snapToGrid w:val="0"/>
        <w:spacing w:line="360" w:lineRule="auto"/>
        <w:jc w:val="center"/>
        <w:rPr>
          <w:rFonts w:ascii="Times New Roman" w:hAnsi="Times New Roman" w:cs="Times New Roman"/>
          <w:sz w:val="28"/>
          <w:szCs w:val="28"/>
          <w:lang w:val="ru-RU"/>
        </w:rPr>
      </w:pPr>
      <w:r w:rsidRPr="00D018EC">
        <w:rPr>
          <w:rFonts w:ascii="Times New Roman" w:hAnsi="Times New Roman" w:cs="Times New Roman"/>
          <w:sz w:val="28"/>
          <w:szCs w:val="28"/>
          <w:lang w:val="ru-RU"/>
        </w:rPr>
        <w:t>на тему:</w:t>
      </w:r>
    </w:p>
    <w:p w:rsidR="00CF6389" w:rsidRPr="008A7A48" w:rsidRDefault="00CF6389" w:rsidP="00372731">
      <w:pPr>
        <w:adjustRightInd w:val="0"/>
        <w:snapToGrid w:val="0"/>
        <w:spacing w:line="360" w:lineRule="auto"/>
        <w:jc w:val="center"/>
        <w:rPr>
          <w:rFonts w:ascii="Times New Roman" w:hAnsi="Times New Roman" w:cs="Times New Roman"/>
          <w:b/>
          <w:sz w:val="28"/>
          <w:szCs w:val="28"/>
          <w:lang w:val="ru-RU"/>
        </w:rPr>
      </w:pPr>
      <w:r w:rsidRPr="008A7A48">
        <w:rPr>
          <w:rFonts w:ascii="Times New Roman" w:hAnsi="Times New Roman" w:cs="Times New Roman"/>
          <w:b/>
          <w:sz w:val="28"/>
          <w:szCs w:val="28"/>
          <w:lang w:val="ru-RU"/>
        </w:rPr>
        <w:t>А</w:t>
      </w:r>
      <w:r w:rsidR="0075407E" w:rsidRPr="008A7A48">
        <w:rPr>
          <w:rFonts w:ascii="Times New Roman" w:hAnsi="Times New Roman" w:cs="Times New Roman"/>
          <w:b/>
          <w:sz w:val="28"/>
          <w:szCs w:val="28"/>
          <w:lang w:val="ru-RU"/>
        </w:rPr>
        <w:t xml:space="preserve">втокомментарии </w:t>
      </w:r>
      <w:r w:rsidR="00EE7A80">
        <w:rPr>
          <w:rFonts w:ascii="Times New Roman" w:hAnsi="Times New Roman" w:cs="Times New Roman"/>
          <w:b/>
          <w:sz w:val="28"/>
          <w:szCs w:val="28"/>
          <w:lang w:val="ru-RU"/>
        </w:rPr>
        <w:t>А.Д.</w:t>
      </w:r>
      <w:r w:rsidR="002D6F05" w:rsidRPr="008A7A48">
        <w:rPr>
          <w:rFonts w:ascii="Times New Roman" w:hAnsi="Times New Roman" w:cs="Times New Roman"/>
          <w:b/>
          <w:sz w:val="28"/>
          <w:szCs w:val="28"/>
          <w:lang w:val="ru-RU"/>
        </w:rPr>
        <w:t>К</w:t>
      </w:r>
      <w:r w:rsidR="0075407E" w:rsidRPr="008A7A48">
        <w:rPr>
          <w:rFonts w:ascii="Times New Roman" w:hAnsi="Times New Roman" w:cs="Times New Roman"/>
          <w:b/>
          <w:sz w:val="28"/>
          <w:szCs w:val="28"/>
          <w:lang w:val="ru-RU"/>
        </w:rPr>
        <w:t>антемира</w:t>
      </w:r>
    </w:p>
    <w:p w:rsidR="00CF6389" w:rsidRPr="00D018EC" w:rsidRDefault="0075407E" w:rsidP="00D018EC">
      <w:pPr>
        <w:adjustRightInd w:val="0"/>
        <w:snapToGrid w:val="0"/>
        <w:spacing w:line="360" w:lineRule="auto"/>
        <w:jc w:val="center"/>
        <w:rPr>
          <w:rFonts w:ascii="Times New Roman" w:hAnsi="Times New Roman" w:cs="Times New Roman"/>
          <w:sz w:val="28"/>
          <w:szCs w:val="28"/>
          <w:lang w:val="ru-RU"/>
        </w:rPr>
      </w:pPr>
      <w:r w:rsidRPr="00D018EC">
        <w:rPr>
          <w:rFonts w:ascii="Times New Roman" w:hAnsi="Times New Roman" w:cs="Times New Roman"/>
          <w:sz w:val="28"/>
          <w:szCs w:val="28"/>
          <w:lang w:val="ru-RU"/>
        </w:rPr>
        <w:t>основная образовательная программа магистратуры по направлению подготовки</w:t>
      </w:r>
      <w:r w:rsidR="00D018EC">
        <w:rPr>
          <w:rFonts w:ascii="Times New Roman" w:hAnsi="Times New Roman" w:cs="Times New Roman" w:hint="eastAsia"/>
          <w:sz w:val="28"/>
          <w:szCs w:val="28"/>
          <w:lang w:val="ru-RU"/>
        </w:rPr>
        <w:t xml:space="preserve"> </w:t>
      </w:r>
      <w:r w:rsidR="00587AF5">
        <w:rPr>
          <w:rFonts w:ascii="Times New Roman" w:hAnsi="Times New Roman" w:cs="Times New Roman"/>
          <w:sz w:val="28"/>
          <w:szCs w:val="28"/>
          <w:lang w:val="ru-RU"/>
        </w:rPr>
        <w:t>45.</w:t>
      </w:r>
      <w:r w:rsidR="001C2110" w:rsidRPr="00D018EC">
        <w:rPr>
          <w:rFonts w:ascii="Times New Roman" w:hAnsi="Times New Roman" w:cs="Times New Roman"/>
          <w:sz w:val="28"/>
          <w:szCs w:val="28"/>
          <w:lang w:val="ru-RU"/>
        </w:rPr>
        <w:t>04.01 «Филология»</w:t>
      </w:r>
    </w:p>
    <w:p w:rsidR="00CF6389" w:rsidRPr="00794D3E" w:rsidRDefault="00CF6389" w:rsidP="00CF6389">
      <w:pPr>
        <w:adjustRightInd w:val="0"/>
        <w:snapToGrid w:val="0"/>
        <w:spacing w:line="360" w:lineRule="auto"/>
        <w:rPr>
          <w:rFonts w:ascii="Times New Roman" w:hAnsi="Times New Roman" w:cs="Times New Roman"/>
          <w:lang w:val="ru-RU"/>
        </w:rPr>
      </w:pPr>
    </w:p>
    <w:p w:rsidR="00CF6389" w:rsidRDefault="00CF6389" w:rsidP="00CF6389">
      <w:pPr>
        <w:adjustRightInd w:val="0"/>
        <w:snapToGrid w:val="0"/>
        <w:spacing w:line="360" w:lineRule="auto"/>
        <w:rPr>
          <w:rFonts w:ascii="Times New Roman" w:hAnsi="Times New Roman" w:cs="Times New Roman"/>
          <w:lang w:val="ru-RU"/>
        </w:rPr>
      </w:pPr>
    </w:p>
    <w:p w:rsidR="004A5A9F" w:rsidRDefault="004A5A9F" w:rsidP="00CF6389">
      <w:pPr>
        <w:adjustRightInd w:val="0"/>
        <w:snapToGrid w:val="0"/>
        <w:spacing w:line="360" w:lineRule="auto"/>
        <w:rPr>
          <w:rFonts w:ascii="Times New Roman" w:hAnsi="Times New Roman" w:cs="Times New Roman"/>
          <w:sz w:val="28"/>
          <w:szCs w:val="28"/>
          <w:lang w:val="ru-RU"/>
        </w:rPr>
      </w:pPr>
    </w:p>
    <w:p w:rsidR="008702C4" w:rsidRPr="002D3101" w:rsidRDefault="008702C4" w:rsidP="00CF6389">
      <w:pPr>
        <w:adjustRightInd w:val="0"/>
        <w:snapToGrid w:val="0"/>
        <w:spacing w:line="360" w:lineRule="auto"/>
        <w:rPr>
          <w:rFonts w:ascii="Times New Roman" w:hAnsi="Times New Roman" w:cs="Times New Roman"/>
          <w:sz w:val="28"/>
          <w:szCs w:val="28"/>
          <w:lang w:val="ru-RU"/>
        </w:rPr>
      </w:pPr>
    </w:p>
    <w:p w:rsidR="00C80BD8" w:rsidRPr="002D3101" w:rsidRDefault="002D3101" w:rsidP="00C80BD8">
      <w:pPr>
        <w:adjustRightInd w:val="0"/>
        <w:snapToGrid w:val="0"/>
        <w:spacing w:afterLines="50" w:after="163"/>
        <w:ind w:leftChars="2250" w:left="5400"/>
        <w:jc w:val="right"/>
        <w:rPr>
          <w:rFonts w:ascii="Times New Roman" w:hAnsi="Times New Roman" w:cs="Times New Roman"/>
          <w:sz w:val="28"/>
          <w:szCs w:val="28"/>
          <w:lang w:val="ru-RU"/>
        </w:rPr>
      </w:pPr>
      <w:r w:rsidRPr="002D3101">
        <w:rPr>
          <w:rFonts w:ascii="Times New Roman" w:hAnsi="Times New Roman" w:cs="Times New Roman"/>
          <w:sz w:val="28"/>
          <w:szCs w:val="28"/>
          <w:lang w:val="ru-RU"/>
        </w:rPr>
        <w:t>Исполнитель:</w:t>
      </w:r>
    </w:p>
    <w:p w:rsidR="002D3101" w:rsidRDefault="002D3101" w:rsidP="009263CD">
      <w:pPr>
        <w:adjustRightInd w:val="0"/>
        <w:snapToGrid w:val="0"/>
        <w:ind w:leftChars="2250" w:left="5400"/>
        <w:jc w:val="right"/>
        <w:rPr>
          <w:rFonts w:ascii="Times New Roman" w:hAnsi="Times New Roman" w:cs="Times New Roman"/>
          <w:sz w:val="28"/>
          <w:szCs w:val="28"/>
          <w:lang w:val="ru-RU"/>
        </w:rPr>
      </w:pPr>
      <w:r w:rsidRPr="002D3101">
        <w:rPr>
          <w:rFonts w:ascii="Times New Roman" w:hAnsi="Times New Roman" w:cs="Times New Roman"/>
          <w:sz w:val="28"/>
          <w:szCs w:val="28"/>
          <w:lang w:val="ru-RU"/>
        </w:rPr>
        <w:t>Обучающийся 2 курса</w:t>
      </w:r>
    </w:p>
    <w:p w:rsidR="0075407E" w:rsidRPr="0075407E" w:rsidRDefault="00A56B9D" w:rsidP="009263CD">
      <w:pPr>
        <w:adjustRightInd w:val="0"/>
        <w:snapToGrid w:val="0"/>
        <w:ind w:leftChars="2250" w:left="5400"/>
        <w:jc w:val="right"/>
        <w:rPr>
          <w:rFonts w:ascii="Times New Roman" w:hAnsi="Times New Roman" w:cs="Times New Roman"/>
          <w:sz w:val="28"/>
          <w:szCs w:val="28"/>
          <w:lang w:val="ru-RU"/>
        </w:rPr>
      </w:pPr>
      <w:r w:rsidRPr="00A56B9D">
        <w:rPr>
          <w:rFonts w:ascii="Times New Roman" w:hAnsi="Times New Roman" w:cs="Times New Roman"/>
          <w:sz w:val="28"/>
          <w:szCs w:val="28"/>
          <w:lang w:val="ru-RU"/>
        </w:rPr>
        <w:t>о</w:t>
      </w:r>
      <w:r w:rsidR="0075407E" w:rsidRPr="00A56B9D">
        <w:rPr>
          <w:rFonts w:ascii="Times New Roman" w:hAnsi="Times New Roman" w:cs="Times New Roman"/>
          <w:sz w:val="28"/>
          <w:szCs w:val="28"/>
          <w:lang w:val="ru-RU"/>
        </w:rPr>
        <w:t>б</w:t>
      </w:r>
      <w:r w:rsidR="0075407E" w:rsidRPr="0075407E">
        <w:rPr>
          <w:rFonts w:ascii="Times New Roman" w:hAnsi="Times New Roman" w:cs="Times New Roman"/>
          <w:sz w:val="28"/>
          <w:szCs w:val="28"/>
          <w:lang w:val="ru-RU"/>
        </w:rPr>
        <w:t>разовательной программы</w:t>
      </w:r>
    </w:p>
    <w:p w:rsidR="0075407E" w:rsidRDefault="0075407E" w:rsidP="005B5CAC">
      <w:pPr>
        <w:wordWrap w:val="0"/>
        <w:adjustRightInd w:val="0"/>
        <w:snapToGrid w:val="0"/>
        <w:ind w:leftChars="2250" w:left="5400"/>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005B5CAC">
        <w:rPr>
          <w:rFonts w:ascii="Times New Roman" w:hAnsi="Times New Roman" w:cs="Times New Roman"/>
          <w:sz w:val="28"/>
          <w:szCs w:val="28"/>
          <w:lang w:val="ru-RU"/>
        </w:rPr>
        <w:t>Русская литература</w:t>
      </w:r>
      <w:r>
        <w:rPr>
          <w:rFonts w:ascii="Times New Roman" w:hAnsi="Times New Roman" w:cs="Times New Roman"/>
          <w:sz w:val="28"/>
          <w:szCs w:val="28"/>
          <w:lang w:val="ru-RU"/>
        </w:rPr>
        <w:t>»</w:t>
      </w:r>
    </w:p>
    <w:p w:rsidR="00360C0B" w:rsidRDefault="00360C0B" w:rsidP="00360C0B">
      <w:pPr>
        <w:adjustRightInd w:val="0"/>
        <w:snapToGrid w:val="0"/>
        <w:ind w:leftChars="2250" w:left="5400"/>
        <w:jc w:val="right"/>
        <w:rPr>
          <w:rFonts w:ascii="Times New Roman" w:hAnsi="Times New Roman" w:cs="Times New Roman"/>
          <w:sz w:val="28"/>
          <w:szCs w:val="28"/>
          <w:lang w:val="ru-RU"/>
        </w:rPr>
      </w:pPr>
      <w:bookmarkStart w:id="0" w:name="_GoBack"/>
      <w:bookmarkEnd w:id="0"/>
    </w:p>
    <w:p w:rsidR="0075407E" w:rsidRPr="002D3101" w:rsidRDefault="0075407E" w:rsidP="009263CD">
      <w:pPr>
        <w:adjustRightInd w:val="0"/>
        <w:snapToGrid w:val="0"/>
        <w:ind w:leftChars="2250" w:left="5400"/>
        <w:jc w:val="right"/>
        <w:rPr>
          <w:rFonts w:ascii="Times New Roman" w:hAnsi="Times New Roman" w:cs="Times New Roman"/>
          <w:sz w:val="28"/>
          <w:szCs w:val="28"/>
          <w:lang w:val="ru-RU"/>
        </w:rPr>
      </w:pPr>
      <w:r>
        <w:rPr>
          <w:rFonts w:ascii="Times New Roman" w:hAnsi="Times New Roman" w:cs="Times New Roman"/>
          <w:sz w:val="28"/>
          <w:szCs w:val="28"/>
          <w:lang w:val="ru-RU"/>
        </w:rPr>
        <w:t>очной формы обучения</w:t>
      </w:r>
    </w:p>
    <w:p w:rsidR="00587AF5" w:rsidRDefault="00587AF5" w:rsidP="009263CD">
      <w:pPr>
        <w:adjustRightInd w:val="0"/>
        <w:snapToGrid w:val="0"/>
        <w:ind w:leftChars="2250" w:left="5400"/>
        <w:jc w:val="right"/>
        <w:rPr>
          <w:rFonts w:ascii="Times New Roman" w:hAnsi="Times New Roman" w:cs="Times New Roman"/>
          <w:sz w:val="28"/>
          <w:szCs w:val="28"/>
          <w:lang w:val="ru-RU"/>
        </w:rPr>
      </w:pPr>
    </w:p>
    <w:p w:rsidR="00CF6389" w:rsidRDefault="00587AF5" w:rsidP="009263CD">
      <w:pPr>
        <w:adjustRightInd w:val="0"/>
        <w:snapToGrid w:val="0"/>
        <w:ind w:leftChars="2250" w:left="5400"/>
        <w:jc w:val="right"/>
        <w:rPr>
          <w:rFonts w:ascii="Times New Roman" w:hAnsi="Times New Roman" w:cs="Times New Roman"/>
          <w:sz w:val="28"/>
          <w:szCs w:val="28"/>
          <w:lang w:val="ru-RU"/>
        </w:rPr>
      </w:pPr>
      <w:r>
        <w:rPr>
          <w:rFonts w:ascii="Times New Roman" w:hAnsi="Times New Roman" w:cs="Times New Roman"/>
          <w:sz w:val="28"/>
          <w:szCs w:val="28"/>
          <w:lang w:val="ru-RU"/>
        </w:rPr>
        <w:t>Фу Хэн</w:t>
      </w:r>
    </w:p>
    <w:p w:rsidR="009263CD" w:rsidRPr="002D3101" w:rsidRDefault="009263CD" w:rsidP="009263CD">
      <w:pPr>
        <w:adjustRightInd w:val="0"/>
        <w:snapToGrid w:val="0"/>
        <w:ind w:leftChars="2250" w:left="5400"/>
        <w:jc w:val="right"/>
        <w:rPr>
          <w:rFonts w:ascii="Times New Roman" w:hAnsi="Times New Roman" w:cs="Times New Roman"/>
          <w:sz w:val="28"/>
          <w:szCs w:val="28"/>
          <w:lang w:val="ru-RU"/>
        </w:rPr>
      </w:pPr>
    </w:p>
    <w:p w:rsidR="00CF6389" w:rsidRPr="002D3101" w:rsidRDefault="002D3101" w:rsidP="009263CD">
      <w:pPr>
        <w:adjustRightInd w:val="0"/>
        <w:snapToGrid w:val="0"/>
        <w:ind w:leftChars="2250" w:left="5400"/>
        <w:jc w:val="right"/>
        <w:rPr>
          <w:rFonts w:ascii="Times New Roman" w:hAnsi="Times New Roman" w:cs="Times New Roman"/>
          <w:sz w:val="28"/>
          <w:szCs w:val="28"/>
          <w:lang w:val="ru-RU"/>
        </w:rPr>
      </w:pPr>
      <w:r w:rsidRPr="002D3101">
        <w:rPr>
          <w:rFonts w:ascii="Times New Roman" w:hAnsi="Times New Roman" w:cs="Times New Roman"/>
          <w:sz w:val="28"/>
          <w:szCs w:val="28"/>
          <w:lang w:val="ru-RU"/>
        </w:rPr>
        <w:t>Научный р</w:t>
      </w:r>
      <w:r w:rsidR="00CF6389" w:rsidRPr="002D3101">
        <w:rPr>
          <w:rFonts w:ascii="Times New Roman" w:hAnsi="Times New Roman" w:cs="Times New Roman"/>
          <w:sz w:val="28"/>
          <w:szCs w:val="28"/>
          <w:lang w:val="ru-RU"/>
        </w:rPr>
        <w:t>уководитель:</w:t>
      </w:r>
    </w:p>
    <w:p w:rsidR="00CF6389" w:rsidRDefault="00CF6389" w:rsidP="009263CD">
      <w:pPr>
        <w:adjustRightInd w:val="0"/>
        <w:snapToGrid w:val="0"/>
        <w:ind w:leftChars="2250" w:left="5400"/>
        <w:jc w:val="right"/>
        <w:rPr>
          <w:rFonts w:ascii="Times New Roman" w:hAnsi="Times New Roman" w:cs="Times New Roman"/>
          <w:sz w:val="28"/>
          <w:szCs w:val="28"/>
          <w:lang w:val="ru-RU"/>
        </w:rPr>
      </w:pPr>
      <w:r w:rsidRPr="002D3101">
        <w:rPr>
          <w:rFonts w:ascii="Times New Roman" w:hAnsi="Times New Roman" w:cs="Times New Roman"/>
          <w:sz w:val="28"/>
          <w:szCs w:val="28"/>
          <w:lang w:val="ru-RU"/>
        </w:rPr>
        <w:t>проф</w:t>
      </w:r>
      <w:r w:rsidR="00587AF5">
        <w:rPr>
          <w:rFonts w:ascii="Times New Roman" w:hAnsi="Times New Roman" w:cs="Times New Roman"/>
          <w:sz w:val="28"/>
          <w:szCs w:val="28"/>
          <w:lang w:val="ru-RU"/>
        </w:rPr>
        <w:t xml:space="preserve">., д.ф.н. </w:t>
      </w:r>
      <w:r w:rsidRPr="002D3101">
        <w:rPr>
          <w:rFonts w:ascii="Times New Roman" w:hAnsi="Times New Roman" w:cs="Times New Roman"/>
          <w:sz w:val="28"/>
          <w:szCs w:val="28"/>
          <w:lang w:val="ru-RU"/>
        </w:rPr>
        <w:t>Бухаркин</w:t>
      </w:r>
      <w:r w:rsidR="00D131D0">
        <w:rPr>
          <w:rFonts w:ascii="Times New Roman" w:hAnsi="Times New Roman" w:cs="Times New Roman"/>
          <w:sz w:val="28"/>
          <w:szCs w:val="28"/>
          <w:lang w:val="ru-RU"/>
        </w:rPr>
        <w:t xml:space="preserve"> </w:t>
      </w:r>
      <w:r w:rsidR="00587AF5">
        <w:rPr>
          <w:rFonts w:ascii="Times New Roman" w:hAnsi="Times New Roman" w:cs="Times New Roman"/>
          <w:sz w:val="28"/>
          <w:szCs w:val="28"/>
          <w:lang w:val="ru-RU"/>
        </w:rPr>
        <w:t>П</w:t>
      </w:r>
      <w:r w:rsidR="00D131D0">
        <w:rPr>
          <w:rFonts w:ascii="Times New Roman" w:hAnsi="Times New Roman" w:cs="Times New Roman"/>
          <w:sz w:val="28"/>
          <w:szCs w:val="28"/>
          <w:lang w:val="ru-RU"/>
        </w:rPr>
        <w:t>.Е.</w:t>
      </w:r>
    </w:p>
    <w:p w:rsidR="009263CD" w:rsidRPr="002D3101" w:rsidRDefault="009263CD" w:rsidP="009263CD">
      <w:pPr>
        <w:adjustRightInd w:val="0"/>
        <w:snapToGrid w:val="0"/>
        <w:ind w:leftChars="2250" w:left="5400"/>
        <w:jc w:val="right"/>
        <w:rPr>
          <w:rFonts w:ascii="Times New Roman" w:hAnsi="Times New Roman" w:cs="Times New Roman"/>
          <w:sz w:val="28"/>
          <w:szCs w:val="28"/>
          <w:lang w:val="ru-RU"/>
        </w:rPr>
      </w:pPr>
    </w:p>
    <w:p w:rsidR="00CF6389" w:rsidRPr="002D3101" w:rsidRDefault="00CF6389" w:rsidP="009263CD">
      <w:pPr>
        <w:adjustRightInd w:val="0"/>
        <w:snapToGrid w:val="0"/>
        <w:ind w:leftChars="2250" w:left="5400"/>
        <w:jc w:val="right"/>
        <w:rPr>
          <w:rFonts w:ascii="Times New Roman" w:hAnsi="Times New Roman" w:cs="Times New Roman"/>
          <w:sz w:val="28"/>
          <w:szCs w:val="28"/>
          <w:lang w:val="ru-RU"/>
        </w:rPr>
      </w:pPr>
      <w:r w:rsidRPr="002D3101">
        <w:rPr>
          <w:rFonts w:ascii="Times New Roman" w:hAnsi="Times New Roman" w:cs="Times New Roman"/>
          <w:sz w:val="28"/>
          <w:szCs w:val="28"/>
          <w:lang w:val="ru-RU"/>
        </w:rPr>
        <w:t>Реце</w:t>
      </w:r>
      <w:r w:rsidR="00372731" w:rsidRPr="002D3101">
        <w:rPr>
          <w:rFonts w:ascii="Times New Roman" w:hAnsi="Times New Roman" w:cs="Times New Roman"/>
          <w:sz w:val="28"/>
          <w:szCs w:val="28"/>
          <w:lang w:val="ru-RU"/>
        </w:rPr>
        <w:t>н</w:t>
      </w:r>
      <w:r w:rsidRPr="002D3101">
        <w:rPr>
          <w:rFonts w:ascii="Times New Roman" w:hAnsi="Times New Roman" w:cs="Times New Roman"/>
          <w:sz w:val="28"/>
          <w:szCs w:val="28"/>
          <w:lang w:val="ru-RU"/>
        </w:rPr>
        <w:t>зент:</w:t>
      </w:r>
    </w:p>
    <w:p w:rsidR="00793287" w:rsidRPr="002D3101" w:rsidRDefault="00372731" w:rsidP="009263CD">
      <w:pPr>
        <w:adjustRightInd w:val="0"/>
        <w:snapToGrid w:val="0"/>
        <w:ind w:leftChars="2250" w:left="5400"/>
        <w:jc w:val="right"/>
        <w:rPr>
          <w:rFonts w:ascii="Times New Roman" w:hAnsi="Times New Roman" w:cs="Times New Roman"/>
          <w:color w:val="000000" w:themeColor="text1"/>
          <w:sz w:val="28"/>
          <w:szCs w:val="28"/>
          <w:lang w:val="ru-RU"/>
        </w:rPr>
      </w:pPr>
      <w:r w:rsidRPr="002D3101">
        <w:rPr>
          <w:rFonts w:ascii="Times New Roman" w:hAnsi="Times New Roman" w:cs="Times New Roman"/>
          <w:color w:val="000000" w:themeColor="text1"/>
          <w:sz w:val="28"/>
          <w:szCs w:val="28"/>
          <w:lang w:val="ru-RU"/>
        </w:rPr>
        <w:t>проф.,</w:t>
      </w:r>
      <w:r w:rsidR="005E22BF" w:rsidRPr="002D3101">
        <w:rPr>
          <w:rFonts w:ascii="Times New Roman" w:hAnsi="Times New Roman" w:cs="Times New Roman"/>
          <w:color w:val="000000" w:themeColor="text1"/>
          <w:sz w:val="28"/>
          <w:szCs w:val="28"/>
          <w:lang w:val="ru-RU"/>
        </w:rPr>
        <w:t xml:space="preserve"> </w:t>
      </w:r>
      <w:r w:rsidR="00305F5A" w:rsidRPr="002D3101">
        <w:rPr>
          <w:rFonts w:ascii="Times New Roman" w:hAnsi="Times New Roman" w:cs="Times New Roman"/>
          <w:color w:val="000000" w:themeColor="text1"/>
          <w:sz w:val="28"/>
          <w:szCs w:val="28"/>
          <w:lang w:val="ru-RU"/>
        </w:rPr>
        <w:t>член</w:t>
      </w:r>
      <w:r w:rsidR="005E22BF" w:rsidRPr="002D3101">
        <w:rPr>
          <w:rFonts w:ascii="Times New Roman" w:hAnsi="Times New Roman" w:cs="Times New Roman"/>
          <w:color w:val="000000" w:themeColor="text1"/>
          <w:sz w:val="28"/>
          <w:szCs w:val="28"/>
          <w:lang w:val="ru-RU"/>
        </w:rPr>
        <w:t>-кор</w:t>
      </w:r>
      <w:r w:rsidR="00305F5A" w:rsidRPr="002D3101">
        <w:rPr>
          <w:rFonts w:ascii="Times New Roman" w:hAnsi="Times New Roman" w:cs="Times New Roman"/>
          <w:color w:val="000000" w:themeColor="text1"/>
          <w:sz w:val="28"/>
          <w:szCs w:val="28"/>
          <w:lang w:val="ru-RU"/>
        </w:rPr>
        <w:t xml:space="preserve">респондент </w:t>
      </w:r>
      <w:r w:rsidR="005E22BF" w:rsidRPr="002D3101">
        <w:rPr>
          <w:rFonts w:ascii="Times New Roman" w:hAnsi="Times New Roman" w:cs="Times New Roman"/>
          <w:color w:val="000000" w:themeColor="text1"/>
          <w:sz w:val="28"/>
          <w:szCs w:val="28"/>
          <w:lang w:val="ru-RU"/>
        </w:rPr>
        <w:t>РАН,</w:t>
      </w:r>
    </w:p>
    <w:p w:rsidR="001235F3" w:rsidRPr="00BD3B70" w:rsidRDefault="00372731" w:rsidP="00D131D0">
      <w:pPr>
        <w:wordWrap w:val="0"/>
        <w:adjustRightInd w:val="0"/>
        <w:snapToGrid w:val="0"/>
        <w:ind w:leftChars="2250" w:left="5400"/>
        <w:jc w:val="right"/>
        <w:rPr>
          <w:rFonts w:ascii="Times New Roman" w:hAnsi="Times New Roman" w:cs="Times New Roman"/>
          <w:color w:val="000000" w:themeColor="text1"/>
          <w:sz w:val="28"/>
          <w:szCs w:val="28"/>
          <w:lang w:val="ru-RU"/>
        </w:rPr>
      </w:pPr>
      <w:r w:rsidRPr="002D3101">
        <w:rPr>
          <w:rFonts w:ascii="Times New Roman" w:hAnsi="Times New Roman" w:cs="Times New Roman"/>
          <w:color w:val="000000" w:themeColor="text1"/>
          <w:sz w:val="28"/>
          <w:szCs w:val="28"/>
          <w:lang w:val="ru-RU"/>
        </w:rPr>
        <w:t>д.ф.н.</w:t>
      </w:r>
      <w:r w:rsidR="005E22BF" w:rsidRPr="002D3101">
        <w:rPr>
          <w:rFonts w:ascii="Times New Roman" w:hAnsi="Times New Roman" w:cs="Times New Roman"/>
          <w:color w:val="000000" w:themeColor="text1"/>
          <w:sz w:val="28"/>
          <w:szCs w:val="28"/>
          <w:lang w:val="ru-RU"/>
        </w:rPr>
        <w:t xml:space="preserve"> </w:t>
      </w:r>
      <w:r w:rsidR="00BD3B70">
        <w:rPr>
          <w:rFonts w:ascii="Times New Roman" w:hAnsi="Times New Roman" w:cs="Times New Roman"/>
          <w:color w:val="000000" w:themeColor="text1"/>
          <w:sz w:val="28"/>
          <w:szCs w:val="28"/>
          <w:lang w:val="ru-RU"/>
        </w:rPr>
        <w:t>Николаев</w:t>
      </w:r>
      <w:r w:rsidR="00D131D0">
        <w:rPr>
          <w:rFonts w:ascii="Times New Roman" w:hAnsi="Times New Roman" w:cs="Times New Roman"/>
          <w:color w:val="000000" w:themeColor="text1"/>
          <w:sz w:val="28"/>
          <w:szCs w:val="28"/>
          <w:lang w:val="ru-RU"/>
        </w:rPr>
        <w:t xml:space="preserve"> С.И.</w:t>
      </w:r>
    </w:p>
    <w:p w:rsidR="009E234D" w:rsidRDefault="009E234D" w:rsidP="00AC1B8F">
      <w:pPr>
        <w:adjustRightInd w:val="0"/>
        <w:snapToGrid w:val="0"/>
        <w:spacing w:line="360" w:lineRule="auto"/>
        <w:jc w:val="center"/>
        <w:rPr>
          <w:rFonts w:ascii="Times New Roman" w:hAnsi="Times New Roman" w:cs="Times New Roman"/>
          <w:sz w:val="28"/>
          <w:szCs w:val="28"/>
          <w:lang w:val="ru-RU"/>
        </w:rPr>
      </w:pPr>
    </w:p>
    <w:p w:rsidR="009263CD" w:rsidRDefault="009263CD" w:rsidP="00AC1B8F">
      <w:pPr>
        <w:adjustRightInd w:val="0"/>
        <w:snapToGrid w:val="0"/>
        <w:spacing w:line="360" w:lineRule="auto"/>
        <w:jc w:val="center"/>
        <w:rPr>
          <w:rFonts w:ascii="Times New Roman" w:hAnsi="Times New Roman" w:cs="Times New Roman"/>
          <w:sz w:val="28"/>
          <w:szCs w:val="28"/>
          <w:lang w:val="ru-RU"/>
        </w:rPr>
      </w:pPr>
    </w:p>
    <w:p w:rsidR="0087794B" w:rsidRDefault="0087794B" w:rsidP="00AC1B8F">
      <w:pPr>
        <w:adjustRightInd w:val="0"/>
        <w:snapToGrid w:val="0"/>
        <w:spacing w:line="360" w:lineRule="auto"/>
        <w:jc w:val="center"/>
        <w:rPr>
          <w:rFonts w:ascii="Times New Roman" w:hAnsi="Times New Roman" w:cs="Times New Roman"/>
          <w:sz w:val="28"/>
          <w:szCs w:val="28"/>
          <w:lang w:val="ru-RU"/>
        </w:rPr>
      </w:pPr>
    </w:p>
    <w:p w:rsidR="00AC1B8F" w:rsidRPr="00794D3E" w:rsidRDefault="00AC1B8F" w:rsidP="00AC1B8F">
      <w:pPr>
        <w:adjustRightInd w:val="0"/>
        <w:snapToGrid w:val="0"/>
        <w:spacing w:line="360" w:lineRule="auto"/>
        <w:jc w:val="center"/>
        <w:rPr>
          <w:rFonts w:ascii="Times New Roman" w:hAnsi="Times New Roman" w:cs="Times New Roman"/>
          <w:sz w:val="28"/>
          <w:szCs w:val="28"/>
          <w:lang w:val="ru-RU"/>
        </w:rPr>
      </w:pPr>
      <w:r w:rsidRPr="00794D3E">
        <w:rPr>
          <w:rFonts w:ascii="Times New Roman" w:hAnsi="Times New Roman" w:cs="Times New Roman"/>
          <w:sz w:val="28"/>
          <w:szCs w:val="28"/>
          <w:lang w:val="ru-RU"/>
        </w:rPr>
        <w:t>С</w:t>
      </w:r>
      <w:r w:rsidR="002D3101">
        <w:rPr>
          <w:rFonts w:ascii="Times New Roman" w:hAnsi="Times New Roman" w:cs="Times New Roman"/>
          <w:sz w:val="28"/>
          <w:szCs w:val="28"/>
          <w:lang w:val="ru-RU"/>
        </w:rPr>
        <w:t>анкт-Петербург</w:t>
      </w:r>
    </w:p>
    <w:p w:rsidR="0087794B" w:rsidRPr="00F32F84" w:rsidRDefault="00AC1B8F" w:rsidP="0087794B">
      <w:pPr>
        <w:adjustRightInd w:val="0"/>
        <w:snapToGrid w:val="0"/>
        <w:spacing w:line="360" w:lineRule="auto"/>
        <w:jc w:val="center"/>
        <w:rPr>
          <w:rFonts w:ascii="Times New Roman" w:hAnsi="Times New Roman" w:cs="Times New Roman"/>
          <w:sz w:val="28"/>
          <w:szCs w:val="28"/>
          <w:lang w:val="ru-RU"/>
        </w:rPr>
      </w:pPr>
      <w:r w:rsidRPr="00794D3E">
        <w:rPr>
          <w:rFonts w:ascii="Times New Roman" w:hAnsi="Times New Roman" w:cs="Times New Roman"/>
          <w:sz w:val="28"/>
          <w:szCs w:val="28"/>
          <w:lang w:val="ru-RU"/>
        </w:rPr>
        <w:t>2018</w:t>
      </w:r>
    </w:p>
    <w:p w:rsidR="00AE5EFD" w:rsidRDefault="00AE5EFD" w:rsidP="005063F4">
      <w:pPr>
        <w:pStyle w:val="11"/>
        <w:sectPr w:rsidR="00AE5EFD" w:rsidSect="00867230">
          <w:headerReference w:type="even" r:id="rId8"/>
          <w:headerReference w:type="default" r:id="rId9"/>
          <w:footerReference w:type="even" r:id="rId10"/>
          <w:footerReference w:type="default" r:id="rId11"/>
          <w:headerReference w:type="first" r:id="rId12"/>
          <w:footerReference w:type="first" r:id="rId13"/>
          <w:pgSz w:w="11900" w:h="16840"/>
          <w:pgMar w:top="1134" w:right="567" w:bottom="1134" w:left="1985" w:header="851" w:footer="992" w:gutter="0"/>
          <w:cols w:space="425"/>
          <w:titlePg/>
          <w:docGrid w:type="lines" w:linePitch="326"/>
        </w:sectPr>
      </w:pPr>
    </w:p>
    <w:p w:rsidR="00885D18" w:rsidRPr="006D77F6" w:rsidRDefault="006D77F6" w:rsidP="005063F4">
      <w:pPr>
        <w:pStyle w:val="11"/>
      </w:pPr>
      <w:r w:rsidRPr="006D77F6">
        <w:lastRenderedPageBreak/>
        <w:t>ОГЛАВЛЕНИЕ</w:t>
      </w:r>
    </w:p>
    <w:p w:rsidR="00885D18" w:rsidRPr="00885D18" w:rsidRDefault="00885D18" w:rsidP="005063F4">
      <w:pPr>
        <w:pStyle w:val="11"/>
        <w:rPr>
          <w:rFonts w:eastAsiaTheme="minorEastAsia"/>
          <w:noProof/>
        </w:rPr>
      </w:pPr>
      <w:r w:rsidRPr="00885D18">
        <w:rPr>
          <w:i/>
        </w:rPr>
        <w:fldChar w:fldCharType="begin"/>
      </w:r>
      <w:r w:rsidRPr="00885D18">
        <w:rPr>
          <w:i/>
        </w:rPr>
        <w:instrText xml:space="preserve"> TOC \o "1-3" \u </w:instrText>
      </w:r>
      <w:r w:rsidRPr="00885D18">
        <w:rPr>
          <w:i/>
        </w:rPr>
        <w:fldChar w:fldCharType="separate"/>
      </w:r>
      <w:r w:rsidR="00F87D18">
        <w:rPr>
          <w:noProof/>
        </w:rPr>
        <w:t>Введение</w:t>
      </w:r>
      <w:r w:rsidRPr="00885D18">
        <w:rPr>
          <w:noProof/>
        </w:rPr>
        <w:tab/>
      </w:r>
      <w:r w:rsidRPr="00885D18">
        <w:rPr>
          <w:noProof/>
        </w:rPr>
        <w:fldChar w:fldCharType="begin"/>
      </w:r>
      <w:r w:rsidRPr="00885D18">
        <w:rPr>
          <w:noProof/>
        </w:rPr>
        <w:instrText xml:space="preserve"> PAGEREF _Toc509355048 \h </w:instrText>
      </w:r>
      <w:r w:rsidRPr="00885D18">
        <w:rPr>
          <w:noProof/>
        </w:rPr>
      </w:r>
      <w:r w:rsidRPr="00885D18">
        <w:rPr>
          <w:noProof/>
        </w:rPr>
        <w:fldChar w:fldCharType="separate"/>
      </w:r>
      <w:r w:rsidR="00FB7E77">
        <w:rPr>
          <w:noProof/>
        </w:rPr>
        <w:t>3</w:t>
      </w:r>
      <w:r w:rsidRPr="00885D18">
        <w:rPr>
          <w:noProof/>
        </w:rPr>
        <w:fldChar w:fldCharType="end"/>
      </w:r>
    </w:p>
    <w:p w:rsidR="00885D18" w:rsidRPr="00885D18" w:rsidRDefault="00885D18" w:rsidP="005063F4">
      <w:pPr>
        <w:pStyle w:val="11"/>
        <w:rPr>
          <w:rFonts w:eastAsiaTheme="minorEastAsia"/>
          <w:noProof/>
        </w:rPr>
      </w:pPr>
      <w:r w:rsidRPr="00885D18">
        <w:rPr>
          <w:noProof/>
        </w:rPr>
        <w:t>Глава 1. Примечания к</w:t>
      </w:r>
      <w:r w:rsidR="00005868">
        <w:rPr>
          <w:noProof/>
        </w:rPr>
        <w:t xml:space="preserve"> ранним прозаическим переводам</w:t>
      </w:r>
      <w:r w:rsidRPr="00885D18">
        <w:rPr>
          <w:noProof/>
        </w:rPr>
        <w:tab/>
      </w:r>
      <w:r w:rsidRPr="00885D18">
        <w:rPr>
          <w:noProof/>
        </w:rPr>
        <w:fldChar w:fldCharType="begin"/>
      </w:r>
      <w:r w:rsidRPr="00885D18">
        <w:rPr>
          <w:noProof/>
        </w:rPr>
        <w:instrText xml:space="preserve"> PAGEREF _Toc509355049 \h </w:instrText>
      </w:r>
      <w:r w:rsidRPr="00885D18">
        <w:rPr>
          <w:noProof/>
        </w:rPr>
      </w:r>
      <w:r w:rsidRPr="00885D18">
        <w:rPr>
          <w:noProof/>
        </w:rPr>
        <w:fldChar w:fldCharType="separate"/>
      </w:r>
      <w:r w:rsidR="00FB7E77">
        <w:rPr>
          <w:noProof/>
        </w:rPr>
        <w:t>9</w:t>
      </w:r>
      <w:r w:rsidRPr="00885D18">
        <w:rPr>
          <w:noProof/>
        </w:rPr>
        <w:fldChar w:fldCharType="end"/>
      </w:r>
    </w:p>
    <w:p w:rsidR="00885D18" w:rsidRPr="00D941FE" w:rsidRDefault="00741251" w:rsidP="00085DC6">
      <w:pPr>
        <w:pStyle w:val="21"/>
        <w:rPr>
          <w:rFonts w:ascii="Times New Roman" w:eastAsiaTheme="minorEastAsia" w:hAnsi="Times New Roman" w:cs="Times New Roman"/>
          <w:noProof/>
          <w:sz w:val="28"/>
          <w:szCs w:val="28"/>
          <w:lang w:val="ru-RU"/>
        </w:rPr>
      </w:pPr>
      <w:r>
        <w:rPr>
          <w:rFonts w:ascii="Times New Roman" w:hAnsi="Times New Roman" w:cs="Times New Roman"/>
          <w:noProof/>
          <w:sz w:val="28"/>
          <w:szCs w:val="28"/>
          <w:lang w:val="ru-RU"/>
        </w:rPr>
        <w:t>1.1.</w:t>
      </w:r>
      <w:r w:rsidR="00A53867">
        <w:rPr>
          <w:rFonts w:ascii="Times New Roman" w:hAnsi="Times New Roman" w:cs="Times New Roman"/>
          <w:noProof/>
          <w:sz w:val="28"/>
          <w:szCs w:val="28"/>
          <w:lang w:val="ru-RU"/>
        </w:rPr>
        <w:t xml:space="preserve"> </w:t>
      </w:r>
      <w:r w:rsidR="00885D18" w:rsidRPr="00D941FE">
        <w:rPr>
          <w:rFonts w:ascii="Times New Roman" w:hAnsi="Times New Roman" w:cs="Times New Roman"/>
          <w:noProof/>
          <w:sz w:val="28"/>
          <w:szCs w:val="28"/>
          <w:lang w:val="ru-RU"/>
        </w:rPr>
        <w:t>Примечания Антиоха Кантемира к переводу хроники Константина Манассии</w:t>
      </w:r>
      <w:r w:rsidR="00885D18" w:rsidRPr="00D941FE">
        <w:rPr>
          <w:rFonts w:ascii="Times New Roman" w:hAnsi="Times New Roman" w:cs="Times New Roman"/>
          <w:noProof/>
          <w:sz w:val="28"/>
          <w:szCs w:val="28"/>
          <w:lang w:val="ru-RU"/>
        </w:rPr>
        <w:tab/>
      </w:r>
      <w:r w:rsidR="00885D18" w:rsidRPr="00D941FE">
        <w:rPr>
          <w:rFonts w:ascii="Times New Roman" w:hAnsi="Times New Roman" w:cs="Times New Roman"/>
          <w:noProof/>
          <w:sz w:val="28"/>
          <w:szCs w:val="28"/>
        </w:rPr>
        <w:fldChar w:fldCharType="begin"/>
      </w:r>
      <w:r w:rsidR="00885D18" w:rsidRPr="00D941FE">
        <w:rPr>
          <w:rFonts w:ascii="Times New Roman" w:hAnsi="Times New Roman" w:cs="Times New Roman"/>
          <w:noProof/>
          <w:sz w:val="28"/>
          <w:szCs w:val="28"/>
          <w:lang w:val="ru-RU"/>
        </w:rPr>
        <w:instrText xml:space="preserve"> </w:instrText>
      </w:r>
      <w:r w:rsidR="00885D18" w:rsidRPr="00D941FE">
        <w:rPr>
          <w:rFonts w:ascii="Times New Roman" w:hAnsi="Times New Roman" w:cs="Times New Roman"/>
          <w:noProof/>
          <w:sz w:val="28"/>
          <w:szCs w:val="28"/>
        </w:rPr>
        <w:instrText>PAGEREF</w:instrText>
      </w:r>
      <w:r w:rsidR="00885D18" w:rsidRPr="00D941FE">
        <w:rPr>
          <w:rFonts w:ascii="Times New Roman" w:hAnsi="Times New Roman" w:cs="Times New Roman"/>
          <w:noProof/>
          <w:sz w:val="28"/>
          <w:szCs w:val="28"/>
          <w:lang w:val="ru-RU"/>
        </w:rPr>
        <w:instrText xml:space="preserve"> _</w:instrText>
      </w:r>
      <w:r w:rsidR="00885D18" w:rsidRPr="00D941FE">
        <w:rPr>
          <w:rFonts w:ascii="Times New Roman" w:hAnsi="Times New Roman" w:cs="Times New Roman"/>
          <w:noProof/>
          <w:sz w:val="28"/>
          <w:szCs w:val="28"/>
        </w:rPr>
        <w:instrText>Toc</w:instrText>
      </w:r>
      <w:r w:rsidR="00885D18" w:rsidRPr="00D941FE">
        <w:rPr>
          <w:rFonts w:ascii="Times New Roman" w:hAnsi="Times New Roman" w:cs="Times New Roman"/>
          <w:noProof/>
          <w:sz w:val="28"/>
          <w:szCs w:val="28"/>
          <w:lang w:val="ru-RU"/>
        </w:rPr>
        <w:instrText>509355050 \</w:instrText>
      </w:r>
      <w:r w:rsidR="00885D18" w:rsidRPr="00D941FE">
        <w:rPr>
          <w:rFonts w:ascii="Times New Roman" w:hAnsi="Times New Roman" w:cs="Times New Roman"/>
          <w:noProof/>
          <w:sz w:val="28"/>
          <w:szCs w:val="28"/>
        </w:rPr>
        <w:instrText>h</w:instrText>
      </w:r>
      <w:r w:rsidR="00885D18" w:rsidRPr="00D941FE">
        <w:rPr>
          <w:rFonts w:ascii="Times New Roman" w:hAnsi="Times New Roman" w:cs="Times New Roman"/>
          <w:noProof/>
          <w:sz w:val="28"/>
          <w:szCs w:val="28"/>
          <w:lang w:val="ru-RU"/>
        </w:rPr>
        <w:instrText xml:space="preserve"> </w:instrText>
      </w:r>
      <w:r w:rsidR="00885D18" w:rsidRPr="00D941FE">
        <w:rPr>
          <w:rFonts w:ascii="Times New Roman" w:hAnsi="Times New Roman" w:cs="Times New Roman"/>
          <w:noProof/>
          <w:sz w:val="28"/>
          <w:szCs w:val="28"/>
        </w:rPr>
      </w:r>
      <w:r w:rsidR="00885D18" w:rsidRPr="00D941FE">
        <w:rPr>
          <w:rFonts w:ascii="Times New Roman" w:hAnsi="Times New Roman" w:cs="Times New Roman"/>
          <w:noProof/>
          <w:sz w:val="28"/>
          <w:szCs w:val="28"/>
        </w:rPr>
        <w:fldChar w:fldCharType="separate"/>
      </w:r>
      <w:r w:rsidR="00FB7E77" w:rsidRPr="00FB7E77">
        <w:rPr>
          <w:rFonts w:ascii="Times New Roman" w:hAnsi="Times New Roman" w:cs="Times New Roman"/>
          <w:noProof/>
          <w:sz w:val="28"/>
          <w:szCs w:val="28"/>
          <w:lang w:val="ru-RU"/>
        </w:rPr>
        <w:t>9</w:t>
      </w:r>
      <w:r w:rsidR="00885D18" w:rsidRPr="00D941FE">
        <w:rPr>
          <w:rFonts w:ascii="Times New Roman" w:hAnsi="Times New Roman" w:cs="Times New Roman"/>
          <w:noProof/>
          <w:sz w:val="28"/>
          <w:szCs w:val="28"/>
        </w:rPr>
        <w:fldChar w:fldCharType="end"/>
      </w:r>
    </w:p>
    <w:p w:rsidR="00885D18" w:rsidRPr="00FB7E77" w:rsidRDefault="00885D18" w:rsidP="00085DC6">
      <w:pPr>
        <w:pStyle w:val="21"/>
        <w:rPr>
          <w:rFonts w:ascii="Times New Roman" w:eastAsiaTheme="minorEastAsia" w:hAnsi="Times New Roman" w:cs="Times New Roman"/>
          <w:noProof/>
          <w:sz w:val="28"/>
          <w:szCs w:val="28"/>
          <w:lang w:val="ru-RU"/>
        </w:rPr>
      </w:pPr>
      <w:r w:rsidRPr="00D941FE">
        <w:rPr>
          <w:rFonts w:ascii="Times New Roman" w:hAnsi="Times New Roman" w:cs="Times New Roman"/>
          <w:noProof/>
          <w:sz w:val="28"/>
          <w:szCs w:val="28"/>
          <w:lang w:val="ru-RU"/>
        </w:rPr>
        <w:t>1.2</w:t>
      </w:r>
      <w:r w:rsidR="00741251">
        <w:rPr>
          <w:rFonts w:ascii="Times New Roman" w:hAnsi="Times New Roman" w:cs="Times New Roman"/>
          <w:noProof/>
          <w:sz w:val="28"/>
          <w:szCs w:val="28"/>
          <w:lang w:val="ru-RU"/>
        </w:rPr>
        <w:t>.</w:t>
      </w:r>
      <w:r w:rsidRPr="00D941FE">
        <w:rPr>
          <w:rFonts w:ascii="Times New Roman" w:hAnsi="Times New Roman" w:cs="Times New Roman"/>
          <w:noProof/>
          <w:sz w:val="28"/>
          <w:szCs w:val="28"/>
          <w:lang w:val="ru-RU"/>
        </w:rPr>
        <w:t xml:space="preserve"> Заметки в списке «Перевода описания Парижа и французов» А. Д. </w:t>
      </w:r>
      <w:r w:rsidRPr="00FB7E77">
        <w:rPr>
          <w:rFonts w:ascii="Times New Roman" w:hAnsi="Times New Roman" w:cs="Times New Roman"/>
          <w:noProof/>
          <w:sz w:val="28"/>
          <w:szCs w:val="28"/>
          <w:lang w:val="ru-RU"/>
        </w:rPr>
        <w:t>Кантемира</w:t>
      </w:r>
      <w:r w:rsidRPr="00FB7E77">
        <w:rPr>
          <w:rFonts w:ascii="Times New Roman" w:hAnsi="Times New Roman" w:cs="Times New Roman"/>
          <w:noProof/>
          <w:sz w:val="28"/>
          <w:szCs w:val="28"/>
          <w:lang w:val="ru-RU"/>
        </w:rPr>
        <w:tab/>
      </w:r>
      <w:r w:rsidRPr="00FB7E77">
        <w:rPr>
          <w:rFonts w:ascii="Times New Roman" w:hAnsi="Times New Roman" w:cs="Times New Roman"/>
          <w:noProof/>
          <w:sz w:val="28"/>
          <w:szCs w:val="28"/>
        </w:rPr>
        <w:fldChar w:fldCharType="begin"/>
      </w:r>
      <w:r w:rsidRPr="00FB7E77">
        <w:rPr>
          <w:rFonts w:ascii="Times New Roman" w:hAnsi="Times New Roman" w:cs="Times New Roman"/>
          <w:noProof/>
          <w:sz w:val="28"/>
          <w:szCs w:val="28"/>
          <w:lang w:val="ru-RU"/>
        </w:rPr>
        <w:instrText xml:space="preserve"> </w:instrText>
      </w:r>
      <w:r w:rsidRPr="00FB7E77">
        <w:rPr>
          <w:rFonts w:ascii="Times New Roman" w:hAnsi="Times New Roman" w:cs="Times New Roman"/>
          <w:noProof/>
          <w:sz w:val="28"/>
          <w:szCs w:val="28"/>
        </w:rPr>
        <w:instrText>PAGEREF</w:instrText>
      </w:r>
      <w:r w:rsidRPr="00FB7E77">
        <w:rPr>
          <w:rFonts w:ascii="Times New Roman" w:hAnsi="Times New Roman" w:cs="Times New Roman"/>
          <w:noProof/>
          <w:sz w:val="28"/>
          <w:szCs w:val="28"/>
          <w:lang w:val="ru-RU"/>
        </w:rPr>
        <w:instrText xml:space="preserve"> _</w:instrText>
      </w:r>
      <w:r w:rsidRPr="00FB7E77">
        <w:rPr>
          <w:rFonts w:ascii="Times New Roman" w:hAnsi="Times New Roman" w:cs="Times New Roman"/>
          <w:noProof/>
          <w:sz w:val="28"/>
          <w:szCs w:val="28"/>
        </w:rPr>
        <w:instrText>Toc</w:instrText>
      </w:r>
      <w:r w:rsidRPr="00FB7E77">
        <w:rPr>
          <w:rFonts w:ascii="Times New Roman" w:hAnsi="Times New Roman" w:cs="Times New Roman"/>
          <w:noProof/>
          <w:sz w:val="28"/>
          <w:szCs w:val="28"/>
          <w:lang w:val="ru-RU"/>
        </w:rPr>
        <w:instrText>509355051 \</w:instrText>
      </w:r>
      <w:r w:rsidRPr="00FB7E77">
        <w:rPr>
          <w:rFonts w:ascii="Times New Roman" w:hAnsi="Times New Roman" w:cs="Times New Roman"/>
          <w:noProof/>
          <w:sz w:val="28"/>
          <w:szCs w:val="28"/>
        </w:rPr>
        <w:instrText>h</w:instrText>
      </w:r>
      <w:r w:rsidRPr="00FB7E77">
        <w:rPr>
          <w:rFonts w:ascii="Times New Roman" w:hAnsi="Times New Roman" w:cs="Times New Roman"/>
          <w:noProof/>
          <w:sz w:val="28"/>
          <w:szCs w:val="28"/>
          <w:lang w:val="ru-RU"/>
        </w:rPr>
        <w:instrText xml:space="preserve"> </w:instrText>
      </w:r>
      <w:r w:rsidRPr="00FB7E77">
        <w:rPr>
          <w:rFonts w:ascii="Times New Roman" w:hAnsi="Times New Roman" w:cs="Times New Roman"/>
          <w:noProof/>
          <w:sz w:val="28"/>
          <w:szCs w:val="28"/>
        </w:rPr>
      </w:r>
      <w:r w:rsidRPr="00FB7E77">
        <w:rPr>
          <w:rFonts w:ascii="Times New Roman" w:hAnsi="Times New Roman" w:cs="Times New Roman"/>
          <w:noProof/>
          <w:sz w:val="28"/>
          <w:szCs w:val="28"/>
        </w:rPr>
        <w:fldChar w:fldCharType="separate"/>
      </w:r>
      <w:r w:rsidR="00FB7E77" w:rsidRPr="00FB7E77">
        <w:rPr>
          <w:rFonts w:ascii="Times New Roman" w:hAnsi="Times New Roman" w:cs="Times New Roman"/>
          <w:noProof/>
          <w:sz w:val="28"/>
          <w:szCs w:val="28"/>
          <w:lang w:val="ru-RU"/>
        </w:rPr>
        <w:t>20</w:t>
      </w:r>
      <w:r w:rsidRPr="00FB7E77">
        <w:rPr>
          <w:rFonts w:ascii="Times New Roman" w:hAnsi="Times New Roman" w:cs="Times New Roman"/>
          <w:noProof/>
          <w:sz w:val="28"/>
          <w:szCs w:val="28"/>
        </w:rPr>
        <w:fldChar w:fldCharType="end"/>
      </w:r>
    </w:p>
    <w:p w:rsidR="00885D18" w:rsidRPr="00FB7E77" w:rsidRDefault="00885D18" w:rsidP="008A1CD6">
      <w:pPr>
        <w:pStyle w:val="11"/>
        <w:jc w:val="both"/>
        <w:rPr>
          <w:rFonts w:eastAsiaTheme="minorEastAsia"/>
          <w:noProof/>
        </w:rPr>
      </w:pPr>
      <w:r w:rsidRPr="00FB7E77">
        <w:rPr>
          <w:noProof/>
        </w:rPr>
        <w:t>Глава 2. Примечания к переводу «Разговоры о множестве миров»</w:t>
      </w:r>
      <w:r w:rsidRPr="00FB7E77">
        <w:rPr>
          <w:noProof/>
        </w:rPr>
        <w:tab/>
      </w:r>
      <w:r w:rsidRPr="00FB7E77">
        <w:rPr>
          <w:noProof/>
        </w:rPr>
        <w:fldChar w:fldCharType="begin"/>
      </w:r>
      <w:r w:rsidRPr="00FB7E77">
        <w:rPr>
          <w:noProof/>
        </w:rPr>
        <w:instrText xml:space="preserve"> PAGEREF _Toc509355052 \h </w:instrText>
      </w:r>
      <w:r w:rsidRPr="00FB7E77">
        <w:rPr>
          <w:noProof/>
        </w:rPr>
      </w:r>
      <w:r w:rsidRPr="00FB7E77">
        <w:rPr>
          <w:noProof/>
        </w:rPr>
        <w:fldChar w:fldCharType="separate"/>
      </w:r>
      <w:r w:rsidR="00FB7E77" w:rsidRPr="00FB7E77">
        <w:rPr>
          <w:noProof/>
        </w:rPr>
        <w:t>31</w:t>
      </w:r>
      <w:r w:rsidRPr="00FB7E77">
        <w:rPr>
          <w:noProof/>
        </w:rPr>
        <w:fldChar w:fldCharType="end"/>
      </w:r>
    </w:p>
    <w:p w:rsidR="00885D18" w:rsidRPr="00FB7E77" w:rsidRDefault="00885D18" w:rsidP="005063F4">
      <w:pPr>
        <w:pStyle w:val="11"/>
        <w:rPr>
          <w:rFonts w:eastAsiaTheme="minorEastAsia"/>
          <w:noProof/>
        </w:rPr>
      </w:pPr>
      <w:r w:rsidRPr="00FB7E77">
        <w:rPr>
          <w:noProof/>
        </w:rPr>
        <w:t>Глава 3. Примечания к переводу анакреонтических од</w:t>
      </w:r>
      <w:r w:rsidRPr="00FB7E77">
        <w:rPr>
          <w:noProof/>
        </w:rPr>
        <w:tab/>
      </w:r>
      <w:r w:rsidRPr="00FB7E77">
        <w:rPr>
          <w:noProof/>
        </w:rPr>
        <w:fldChar w:fldCharType="begin"/>
      </w:r>
      <w:r w:rsidRPr="00FB7E77">
        <w:rPr>
          <w:noProof/>
        </w:rPr>
        <w:instrText xml:space="preserve"> PAGEREF _Toc509355053 \h </w:instrText>
      </w:r>
      <w:r w:rsidRPr="00FB7E77">
        <w:rPr>
          <w:noProof/>
        </w:rPr>
      </w:r>
      <w:r w:rsidRPr="00FB7E77">
        <w:rPr>
          <w:noProof/>
        </w:rPr>
        <w:fldChar w:fldCharType="separate"/>
      </w:r>
      <w:r w:rsidR="00FB7E77" w:rsidRPr="00FB7E77">
        <w:rPr>
          <w:noProof/>
        </w:rPr>
        <w:t>45</w:t>
      </w:r>
      <w:r w:rsidRPr="00FB7E77">
        <w:rPr>
          <w:noProof/>
        </w:rPr>
        <w:fldChar w:fldCharType="end"/>
      </w:r>
    </w:p>
    <w:p w:rsidR="00885D18" w:rsidRPr="00FB7E77" w:rsidRDefault="00885D18" w:rsidP="005063F4">
      <w:pPr>
        <w:pStyle w:val="11"/>
        <w:rPr>
          <w:rFonts w:eastAsiaTheme="minorEastAsia"/>
          <w:noProof/>
        </w:rPr>
      </w:pPr>
      <w:r w:rsidRPr="00FB7E77">
        <w:rPr>
          <w:noProof/>
          <w:color w:val="000000"/>
        </w:rPr>
        <w:t>Глава 4. Примечания к сатирам</w:t>
      </w:r>
      <w:r w:rsidRPr="00FB7E77">
        <w:rPr>
          <w:noProof/>
        </w:rPr>
        <w:tab/>
      </w:r>
      <w:r w:rsidRPr="00FB7E77">
        <w:rPr>
          <w:noProof/>
        </w:rPr>
        <w:fldChar w:fldCharType="begin"/>
      </w:r>
      <w:r w:rsidRPr="00FB7E77">
        <w:rPr>
          <w:noProof/>
        </w:rPr>
        <w:instrText xml:space="preserve"> PAGEREF _Toc509355054 \h </w:instrText>
      </w:r>
      <w:r w:rsidRPr="00FB7E77">
        <w:rPr>
          <w:noProof/>
        </w:rPr>
      </w:r>
      <w:r w:rsidRPr="00FB7E77">
        <w:rPr>
          <w:noProof/>
        </w:rPr>
        <w:fldChar w:fldCharType="separate"/>
      </w:r>
      <w:r w:rsidR="00FB7E77" w:rsidRPr="00FB7E77">
        <w:rPr>
          <w:noProof/>
        </w:rPr>
        <w:t>56</w:t>
      </w:r>
      <w:r w:rsidRPr="00FB7E77">
        <w:rPr>
          <w:noProof/>
        </w:rPr>
        <w:fldChar w:fldCharType="end"/>
      </w:r>
    </w:p>
    <w:p w:rsidR="00885D18" w:rsidRPr="00FB7E77" w:rsidRDefault="00741251" w:rsidP="00085DC6">
      <w:pPr>
        <w:pStyle w:val="21"/>
        <w:rPr>
          <w:rFonts w:ascii="Times New Roman" w:eastAsiaTheme="minorEastAsia" w:hAnsi="Times New Roman" w:cs="Times New Roman"/>
          <w:noProof/>
          <w:sz w:val="28"/>
          <w:szCs w:val="28"/>
          <w:lang w:val="ru-RU"/>
        </w:rPr>
      </w:pPr>
      <w:r>
        <w:rPr>
          <w:rFonts w:ascii="Times New Roman" w:hAnsi="Times New Roman" w:cs="Times New Roman"/>
          <w:noProof/>
          <w:sz w:val="28"/>
          <w:szCs w:val="28"/>
          <w:lang w:val="ru-RU"/>
        </w:rPr>
        <w:t>4.1.</w:t>
      </w:r>
      <w:r w:rsidR="00885D18" w:rsidRPr="00FB7E77">
        <w:rPr>
          <w:rFonts w:ascii="Times New Roman" w:hAnsi="Times New Roman" w:cs="Times New Roman"/>
          <w:noProof/>
          <w:sz w:val="28"/>
          <w:szCs w:val="28"/>
          <w:lang w:val="ru-RU"/>
        </w:rPr>
        <w:t xml:space="preserve"> Источник и сравнение разных редакций авторских примечаний Кантемира к его сатирам</w:t>
      </w:r>
      <w:r w:rsidR="00885D18" w:rsidRPr="00FB7E77">
        <w:rPr>
          <w:rFonts w:ascii="Times New Roman" w:hAnsi="Times New Roman" w:cs="Times New Roman"/>
          <w:noProof/>
          <w:sz w:val="28"/>
          <w:szCs w:val="28"/>
          <w:lang w:val="ru-RU"/>
        </w:rPr>
        <w:tab/>
      </w:r>
      <w:r w:rsidR="00885D18" w:rsidRPr="00FB7E77">
        <w:rPr>
          <w:rFonts w:ascii="Times New Roman" w:hAnsi="Times New Roman" w:cs="Times New Roman"/>
          <w:noProof/>
          <w:sz w:val="28"/>
          <w:szCs w:val="28"/>
        </w:rPr>
        <w:fldChar w:fldCharType="begin"/>
      </w:r>
      <w:r w:rsidR="00885D18" w:rsidRPr="00FB7E77">
        <w:rPr>
          <w:rFonts w:ascii="Times New Roman" w:hAnsi="Times New Roman" w:cs="Times New Roman"/>
          <w:noProof/>
          <w:sz w:val="28"/>
          <w:szCs w:val="28"/>
          <w:lang w:val="ru-RU"/>
        </w:rPr>
        <w:instrText xml:space="preserve"> </w:instrText>
      </w:r>
      <w:r w:rsidR="00885D18" w:rsidRPr="00FB7E77">
        <w:rPr>
          <w:rFonts w:ascii="Times New Roman" w:hAnsi="Times New Roman" w:cs="Times New Roman"/>
          <w:noProof/>
          <w:sz w:val="28"/>
          <w:szCs w:val="28"/>
        </w:rPr>
        <w:instrText>PAGEREF</w:instrText>
      </w:r>
      <w:r w:rsidR="00885D18" w:rsidRPr="00FB7E77">
        <w:rPr>
          <w:rFonts w:ascii="Times New Roman" w:hAnsi="Times New Roman" w:cs="Times New Roman"/>
          <w:noProof/>
          <w:sz w:val="28"/>
          <w:szCs w:val="28"/>
          <w:lang w:val="ru-RU"/>
        </w:rPr>
        <w:instrText xml:space="preserve"> _</w:instrText>
      </w:r>
      <w:r w:rsidR="00885D18" w:rsidRPr="00FB7E77">
        <w:rPr>
          <w:rFonts w:ascii="Times New Roman" w:hAnsi="Times New Roman" w:cs="Times New Roman"/>
          <w:noProof/>
          <w:sz w:val="28"/>
          <w:szCs w:val="28"/>
        </w:rPr>
        <w:instrText>Toc</w:instrText>
      </w:r>
      <w:r w:rsidR="00885D18" w:rsidRPr="00FB7E77">
        <w:rPr>
          <w:rFonts w:ascii="Times New Roman" w:hAnsi="Times New Roman" w:cs="Times New Roman"/>
          <w:noProof/>
          <w:sz w:val="28"/>
          <w:szCs w:val="28"/>
          <w:lang w:val="ru-RU"/>
        </w:rPr>
        <w:instrText>509355055 \</w:instrText>
      </w:r>
      <w:r w:rsidR="00885D18" w:rsidRPr="00FB7E77">
        <w:rPr>
          <w:rFonts w:ascii="Times New Roman" w:hAnsi="Times New Roman" w:cs="Times New Roman"/>
          <w:noProof/>
          <w:sz w:val="28"/>
          <w:szCs w:val="28"/>
        </w:rPr>
        <w:instrText>h</w:instrText>
      </w:r>
      <w:r w:rsidR="00885D18" w:rsidRPr="00FB7E77">
        <w:rPr>
          <w:rFonts w:ascii="Times New Roman" w:hAnsi="Times New Roman" w:cs="Times New Roman"/>
          <w:noProof/>
          <w:sz w:val="28"/>
          <w:szCs w:val="28"/>
          <w:lang w:val="ru-RU"/>
        </w:rPr>
        <w:instrText xml:space="preserve"> </w:instrText>
      </w:r>
      <w:r w:rsidR="00885D18" w:rsidRPr="00FB7E77">
        <w:rPr>
          <w:rFonts w:ascii="Times New Roman" w:hAnsi="Times New Roman" w:cs="Times New Roman"/>
          <w:noProof/>
          <w:sz w:val="28"/>
          <w:szCs w:val="28"/>
        </w:rPr>
      </w:r>
      <w:r w:rsidR="00885D18" w:rsidRPr="00FB7E77">
        <w:rPr>
          <w:rFonts w:ascii="Times New Roman" w:hAnsi="Times New Roman" w:cs="Times New Roman"/>
          <w:noProof/>
          <w:sz w:val="28"/>
          <w:szCs w:val="28"/>
        </w:rPr>
        <w:fldChar w:fldCharType="separate"/>
      </w:r>
      <w:r w:rsidR="00FB7E77" w:rsidRPr="00FB7E77">
        <w:rPr>
          <w:rFonts w:ascii="Times New Roman" w:hAnsi="Times New Roman" w:cs="Times New Roman"/>
          <w:noProof/>
          <w:sz w:val="28"/>
          <w:szCs w:val="28"/>
          <w:lang w:val="ru-RU"/>
        </w:rPr>
        <w:t>56</w:t>
      </w:r>
      <w:r w:rsidR="00885D18" w:rsidRPr="00FB7E77">
        <w:rPr>
          <w:rFonts w:ascii="Times New Roman" w:hAnsi="Times New Roman" w:cs="Times New Roman"/>
          <w:noProof/>
          <w:sz w:val="28"/>
          <w:szCs w:val="28"/>
        </w:rPr>
        <w:fldChar w:fldCharType="end"/>
      </w:r>
    </w:p>
    <w:p w:rsidR="00885D18" w:rsidRPr="00FB7E77" w:rsidRDefault="00885D18" w:rsidP="00085DC6">
      <w:pPr>
        <w:pStyle w:val="21"/>
        <w:rPr>
          <w:rFonts w:ascii="Times New Roman" w:eastAsiaTheme="minorEastAsia" w:hAnsi="Times New Roman" w:cs="Times New Roman"/>
          <w:noProof/>
          <w:sz w:val="28"/>
          <w:szCs w:val="28"/>
          <w:lang w:val="ru-RU"/>
        </w:rPr>
      </w:pPr>
      <w:r w:rsidRPr="00FB7E77">
        <w:rPr>
          <w:rFonts w:ascii="Times New Roman" w:hAnsi="Times New Roman" w:cs="Times New Roman"/>
          <w:noProof/>
          <w:sz w:val="28"/>
          <w:szCs w:val="28"/>
          <w:lang w:val="ru-RU"/>
        </w:rPr>
        <w:t>4.2</w:t>
      </w:r>
      <w:r w:rsidR="00741251">
        <w:rPr>
          <w:rFonts w:ascii="Times New Roman" w:hAnsi="Times New Roman" w:cs="Times New Roman"/>
          <w:noProof/>
          <w:sz w:val="28"/>
          <w:szCs w:val="28"/>
          <w:lang w:val="ru-RU"/>
        </w:rPr>
        <w:t>.</w:t>
      </w:r>
      <w:r w:rsidRPr="00FB7E77">
        <w:rPr>
          <w:rFonts w:ascii="Times New Roman" w:hAnsi="Times New Roman" w:cs="Times New Roman"/>
          <w:noProof/>
          <w:sz w:val="28"/>
          <w:szCs w:val="28"/>
          <w:lang w:val="ru-RU"/>
        </w:rPr>
        <w:t xml:space="preserve"> «Диалог» между прозаическими примечаниями и стихотворными текстами</w:t>
      </w:r>
      <w:r w:rsidRPr="00FB7E77">
        <w:rPr>
          <w:rFonts w:ascii="Times New Roman" w:hAnsi="Times New Roman" w:cs="Times New Roman"/>
          <w:noProof/>
          <w:sz w:val="28"/>
          <w:szCs w:val="28"/>
          <w:lang w:val="ru-RU"/>
        </w:rPr>
        <w:tab/>
      </w:r>
      <w:r w:rsidRPr="00FB7E77">
        <w:rPr>
          <w:rFonts w:ascii="Times New Roman" w:hAnsi="Times New Roman" w:cs="Times New Roman"/>
          <w:noProof/>
          <w:sz w:val="28"/>
          <w:szCs w:val="28"/>
        </w:rPr>
        <w:fldChar w:fldCharType="begin"/>
      </w:r>
      <w:r w:rsidRPr="00FB7E77">
        <w:rPr>
          <w:rFonts w:ascii="Times New Roman" w:hAnsi="Times New Roman" w:cs="Times New Roman"/>
          <w:noProof/>
          <w:sz w:val="28"/>
          <w:szCs w:val="28"/>
          <w:lang w:val="ru-RU"/>
        </w:rPr>
        <w:instrText xml:space="preserve"> </w:instrText>
      </w:r>
      <w:r w:rsidRPr="00FB7E77">
        <w:rPr>
          <w:rFonts w:ascii="Times New Roman" w:hAnsi="Times New Roman" w:cs="Times New Roman"/>
          <w:noProof/>
          <w:sz w:val="28"/>
          <w:szCs w:val="28"/>
        </w:rPr>
        <w:instrText>PAGEREF</w:instrText>
      </w:r>
      <w:r w:rsidRPr="00FB7E77">
        <w:rPr>
          <w:rFonts w:ascii="Times New Roman" w:hAnsi="Times New Roman" w:cs="Times New Roman"/>
          <w:noProof/>
          <w:sz w:val="28"/>
          <w:szCs w:val="28"/>
          <w:lang w:val="ru-RU"/>
        </w:rPr>
        <w:instrText xml:space="preserve"> _</w:instrText>
      </w:r>
      <w:r w:rsidRPr="00FB7E77">
        <w:rPr>
          <w:rFonts w:ascii="Times New Roman" w:hAnsi="Times New Roman" w:cs="Times New Roman"/>
          <w:noProof/>
          <w:sz w:val="28"/>
          <w:szCs w:val="28"/>
        </w:rPr>
        <w:instrText>Toc</w:instrText>
      </w:r>
      <w:r w:rsidRPr="00FB7E77">
        <w:rPr>
          <w:rFonts w:ascii="Times New Roman" w:hAnsi="Times New Roman" w:cs="Times New Roman"/>
          <w:noProof/>
          <w:sz w:val="28"/>
          <w:szCs w:val="28"/>
          <w:lang w:val="ru-RU"/>
        </w:rPr>
        <w:instrText>509355056 \</w:instrText>
      </w:r>
      <w:r w:rsidRPr="00FB7E77">
        <w:rPr>
          <w:rFonts w:ascii="Times New Roman" w:hAnsi="Times New Roman" w:cs="Times New Roman"/>
          <w:noProof/>
          <w:sz w:val="28"/>
          <w:szCs w:val="28"/>
        </w:rPr>
        <w:instrText>h</w:instrText>
      </w:r>
      <w:r w:rsidRPr="00FB7E77">
        <w:rPr>
          <w:rFonts w:ascii="Times New Roman" w:hAnsi="Times New Roman" w:cs="Times New Roman"/>
          <w:noProof/>
          <w:sz w:val="28"/>
          <w:szCs w:val="28"/>
          <w:lang w:val="ru-RU"/>
        </w:rPr>
        <w:instrText xml:space="preserve"> </w:instrText>
      </w:r>
      <w:r w:rsidRPr="00FB7E77">
        <w:rPr>
          <w:rFonts w:ascii="Times New Roman" w:hAnsi="Times New Roman" w:cs="Times New Roman"/>
          <w:noProof/>
          <w:sz w:val="28"/>
          <w:szCs w:val="28"/>
        </w:rPr>
      </w:r>
      <w:r w:rsidRPr="00FB7E77">
        <w:rPr>
          <w:rFonts w:ascii="Times New Roman" w:hAnsi="Times New Roman" w:cs="Times New Roman"/>
          <w:noProof/>
          <w:sz w:val="28"/>
          <w:szCs w:val="28"/>
        </w:rPr>
        <w:fldChar w:fldCharType="separate"/>
      </w:r>
      <w:r w:rsidR="00FB7E77" w:rsidRPr="00FB7E77">
        <w:rPr>
          <w:rFonts w:ascii="Times New Roman" w:hAnsi="Times New Roman" w:cs="Times New Roman"/>
          <w:noProof/>
          <w:sz w:val="28"/>
          <w:szCs w:val="28"/>
          <w:lang w:val="ru-RU"/>
        </w:rPr>
        <w:t>63</w:t>
      </w:r>
      <w:r w:rsidRPr="00FB7E77">
        <w:rPr>
          <w:rFonts w:ascii="Times New Roman" w:hAnsi="Times New Roman" w:cs="Times New Roman"/>
          <w:noProof/>
          <w:sz w:val="28"/>
          <w:szCs w:val="28"/>
        </w:rPr>
        <w:fldChar w:fldCharType="end"/>
      </w:r>
    </w:p>
    <w:p w:rsidR="00885D18" w:rsidRPr="00D941FE" w:rsidRDefault="00885D18" w:rsidP="00885D18">
      <w:pPr>
        <w:pStyle w:val="31"/>
        <w:tabs>
          <w:tab w:val="right" w:leader="dot" w:pos="9338"/>
        </w:tabs>
        <w:adjustRightInd w:val="0"/>
        <w:snapToGrid w:val="0"/>
        <w:spacing w:line="360" w:lineRule="auto"/>
        <w:rPr>
          <w:rFonts w:ascii="Times New Roman" w:eastAsiaTheme="minorEastAsia" w:hAnsi="Times New Roman" w:cs="Times New Roman"/>
          <w:i w:val="0"/>
          <w:iCs w:val="0"/>
          <w:noProof/>
          <w:sz w:val="28"/>
          <w:szCs w:val="28"/>
          <w:lang w:val="ru-RU"/>
        </w:rPr>
      </w:pPr>
      <w:r w:rsidRPr="00D941FE">
        <w:rPr>
          <w:rFonts w:ascii="Times New Roman" w:hAnsi="Times New Roman" w:cs="Times New Roman"/>
          <w:i w:val="0"/>
          <w:noProof/>
          <w:color w:val="000000"/>
          <w:sz w:val="28"/>
          <w:szCs w:val="28"/>
          <w:lang w:val="ru-RU"/>
        </w:rPr>
        <w:t>4.2.1. Конфликт</w:t>
      </w:r>
      <w:r w:rsidRPr="00D941FE">
        <w:rPr>
          <w:rFonts w:ascii="Times New Roman" w:hAnsi="Times New Roman" w:cs="Times New Roman"/>
          <w:i w:val="0"/>
          <w:noProof/>
          <w:sz w:val="28"/>
          <w:szCs w:val="28"/>
          <w:lang w:val="ru-RU"/>
        </w:rPr>
        <w:tab/>
      </w:r>
      <w:r w:rsidRPr="00D941FE">
        <w:rPr>
          <w:rFonts w:ascii="Times New Roman" w:hAnsi="Times New Roman" w:cs="Times New Roman"/>
          <w:i w:val="0"/>
          <w:noProof/>
          <w:sz w:val="28"/>
          <w:szCs w:val="28"/>
        </w:rPr>
        <w:fldChar w:fldCharType="begin"/>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instrText>PAGEREF</w:instrText>
      </w:r>
      <w:r w:rsidRPr="00D941FE">
        <w:rPr>
          <w:rFonts w:ascii="Times New Roman" w:hAnsi="Times New Roman" w:cs="Times New Roman"/>
          <w:i w:val="0"/>
          <w:noProof/>
          <w:sz w:val="28"/>
          <w:szCs w:val="28"/>
          <w:lang w:val="ru-RU"/>
        </w:rPr>
        <w:instrText xml:space="preserve"> _</w:instrText>
      </w:r>
      <w:r w:rsidRPr="00D941FE">
        <w:rPr>
          <w:rFonts w:ascii="Times New Roman" w:hAnsi="Times New Roman" w:cs="Times New Roman"/>
          <w:i w:val="0"/>
          <w:noProof/>
          <w:sz w:val="28"/>
          <w:szCs w:val="28"/>
        </w:rPr>
        <w:instrText>Toc</w:instrText>
      </w:r>
      <w:r w:rsidRPr="00D941FE">
        <w:rPr>
          <w:rFonts w:ascii="Times New Roman" w:hAnsi="Times New Roman" w:cs="Times New Roman"/>
          <w:i w:val="0"/>
          <w:noProof/>
          <w:sz w:val="28"/>
          <w:szCs w:val="28"/>
          <w:lang w:val="ru-RU"/>
        </w:rPr>
        <w:instrText>509355057 \</w:instrText>
      </w:r>
      <w:r w:rsidRPr="00D941FE">
        <w:rPr>
          <w:rFonts w:ascii="Times New Roman" w:hAnsi="Times New Roman" w:cs="Times New Roman"/>
          <w:i w:val="0"/>
          <w:noProof/>
          <w:sz w:val="28"/>
          <w:szCs w:val="28"/>
        </w:rPr>
        <w:instrText>h</w:instrText>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r>
      <w:r w:rsidRPr="00D941FE">
        <w:rPr>
          <w:rFonts w:ascii="Times New Roman" w:hAnsi="Times New Roman" w:cs="Times New Roman"/>
          <w:i w:val="0"/>
          <w:noProof/>
          <w:sz w:val="28"/>
          <w:szCs w:val="28"/>
        </w:rPr>
        <w:fldChar w:fldCharType="separate"/>
      </w:r>
      <w:r w:rsidR="00FB7E77" w:rsidRPr="00FB7E77">
        <w:rPr>
          <w:rFonts w:ascii="Times New Roman" w:hAnsi="Times New Roman" w:cs="Times New Roman"/>
          <w:i w:val="0"/>
          <w:noProof/>
          <w:sz w:val="28"/>
          <w:szCs w:val="28"/>
          <w:lang w:val="ru-RU"/>
        </w:rPr>
        <w:t>64</w:t>
      </w:r>
      <w:r w:rsidRPr="00D941FE">
        <w:rPr>
          <w:rFonts w:ascii="Times New Roman" w:hAnsi="Times New Roman" w:cs="Times New Roman"/>
          <w:i w:val="0"/>
          <w:noProof/>
          <w:sz w:val="28"/>
          <w:szCs w:val="28"/>
        </w:rPr>
        <w:fldChar w:fldCharType="end"/>
      </w:r>
    </w:p>
    <w:p w:rsidR="00885D18" w:rsidRPr="00D941FE" w:rsidRDefault="00885D18" w:rsidP="00885D18">
      <w:pPr>
        <w:pStyle w:val="31"/>
        <w:tabs>
          <w:tab w:val="right" w:leader="dot" w:pos="9338"/>
        </w:tabs>
        <w:adjustRightInd w:val="0"/>
        <w:snapToGrid w:val="0"/>
        <w:spacing w:line="360" w:lineRule="auto"/>
        <w:rPr>
          <w:rFonts w:ascii="Times New Roman" w:eastAsiaTheme="minorEastAsia" w:hAnsi="Times New Roman" w:cs="Times New Roman"/>
          <w:i w:val="0"/>
          <w:iCs w:val="0"/>
          <w:noProof/>
          <w:sz w:val="28"/>
          <w:szCs w:val="28"/>
          <w:lang w:val="ru-RU"/>
        </w:rPr>
      </w:pPr>
      <w:r w:rsidRPr="00D941FE">
        <w:rPr>
          <w:rFonts w:ascii="Times New Roman" w:hAnsi="Times New Roman" w:cs="Times New Roman"/>
          <w:i w:val="0"/>
          <w:noProof/>
          <w:color w:val="000000"/>
          <w:sz w:val="28"/>
          <w:szCs w:val="28"/>
          <w:lang w:val="ru-RU"/>
        </w:rPr>
        <w:t>4.2.2. Оценка</w:t>
      </w:r>
      <w:r w:rsidRPr="00D941FE">
        <w:rPr>
          <w:rFonts w:ascii="Times New Roman" w:hAnsi="Times New Roman" w:cs="Times New Roman"/>
          <w:i w:val="0"/>
          <w:noProof/>
          <w:sz w:val="28"/>
          <w:szCs w:val="28"/>
          <w:lang w:val="ru-RU"/>
        </w:rPr>
        <w:tab/>
      </w:r>
      <w:r w:rsidRPr="00D941FE">
        <w:rPr>
          <w:rFonts w:ascii="Times New Roman" w:hAnsi="Times New Roman" w:cs="Times New Roman"/>
          <w:i w:val="0"/>
          <w:noProof/>
          <w:sz w:val="28"/>
          <w:szCs w:val="28"/>
        </w:rPr>
        <w:fldChar w:fldCharType="begin"/>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instrText>PAGEREF</w:instrText>
      </w:r>
      <w:r w:rsidRPr="00D941FE">
        <w:rPr>
          <w:rFonts w:ascii="Times New Roman" w:hAnsi="Times New Roman" w:cs="Times New Roman"/>
          <w:i w:val="0"/>
          <w:noProof/>
          <w:sz w:val="28"/>
          <w:szCs w:val="28"/>
          <w:lang w:val="ru-RU"/>
        </w:rPr>
        <w:instrText xml:space="preserve"> _</w:instrText>
      </w:r>
      <w:r w:rsidRPr="00D941FE">
        <w:rPr>
          <w:rFonts w:ascii="Times New Roman" w:hAnsi="Times New Roman" w:cs="Times New Roman"/>
          <w:i w:val="0"/>
          <w:noProof/>
          <w:sz w:val="28"/>
          <w:szCs w:val="28"/>
        </w:rPr>
        <w:instrText>Toc</w:instrText>
      </w:r>
      <w:r w:rsidRPr="00D941FE">
        <w:rPr>
          <w:rFonts w:ascii="Times New Roman" w:hAnsi="Times New Roman" w:cs="Times New Roman"/>
          <w:i w:val="0"/>
          <w:noProof/>
          <w:sz w:val="28"/>
          <w:szCs w:val="28"/>
          <w:lang w:val="ru-RU"/>
        </w:rPr>
        <w:instrText>509355058 \</w:instrText>
      </w:r>
      <w:r w:rsidRPr="00D941FE">
        <w:rPr>
          <w:rFonts w:ascii="Times New Roman" w:hAnsi="Times New Roman" w:cs="Times New Roman"/>
          <w:i w:val="0"/>
          <w:noProof/>
          <w:sz w:val="28"/>
          <w:szCs w:val="28"/>
        </w:rPr>
        <w:instrText>h</w:instrText>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r>
      <w:r w:rsidRPr="00D941FE">
        <w:rPr>
          <w:rFonts w:ascii="Times New Roman" w:hAnsi="Times New Roman" w:cs="Times New Roman"/>
          <w:i w:val="0"/>
          <w:noProof/>
          <w:sz w:val="28"/>
          <w:szCs w:val="28"/>
        </w:rPr>
        <w:fldChar w:fldCharType="separate"/>
      </w:r>
      <w:r w:rsidR="00FB7E77" w:rsidRPr="00FB7E77">
        <w:rPr>
          <w:rFonts w:ascii="Times New Roman" w:hAnsi="Times New Roman" w:cs="Times New Roman"/>
          <w:i w:val="0"/>
          <w:noProof/>
          <w:sz w:val="28"/>
          <w:szCs w:val="28"/>
          <w:lang w:val="ru-RU"/>
        </w:rPr>
        <w:t>66</w:t>
      </w:r>
      <w:r w:rsidRPr="00D941FE">
        <w:rPr>
          <w:rFonts w:ascii="Times New Roman" w:hAnsi="Times New Roman" w:cs="Times New Roman"/>
          <w:i w:val="0"/>
          <w:noProof/>
          <w:sz w:val="28"/>
          <w:szCs w:val="28"/>
        </w:rPr>
        <w:fldChar w:fldCharType="end"/>
      </w:r>
    </w:p>
    <w:p w:rsidR="00885D18" w:rsidRPr="00D941FE" w:rsidRDefault="00885D18" w:rsidP="00885D18">
      <w:pPr>
        <w:pStyle w:val="31"/>
        <w:tabs>
          <w:tab w:val="right" w:leader="dot" w:pos="9338"/>
        </w:tabs>
        <w:adjustRightInd w:val="0"/>
        <w:snapToGrid w:val="0"/>
        <w:spacing w:line="360" w:lineRule="auto"/>
        <w:rPr>
          <w:rFonts w:ascii="Times New Roman" w:eastAsiaTheme="minorEastAsia" w:hAnsi="Times New Roman" w:cs="Times New Roman"/>
          <w:i w:val="0"/>
          <w:iCs w:val="0"/>
          <w:noProof/>
          <w:sz w:val="28"/>
          <w:szCs w:val="28"/>
          <w:lang w:val="ru-RU"/>
        </w:rPr>
      </w:pPr>
      <w:r w:rsidRPr="00D941FE">
        <w:rPr>
          <w:rFonts w:ascii="Times New Roman" w:hAnsi="Times New Roman" w:cs="Times New Roman"/>
          <w:i w:val="0"/>
          <w:noProof/>
          <w:color w:val="000000"/>
          <w:sz w:val="28"/>
          <w:szCs w:val="28"/>
          <w:lang w:val="ru-RU"/>
        </w:rPr>
        <w:t>4.2.3. Уточнение</w:t>
      </w:r>
      <w:r w:rsidRPr="00D941FE">
        <w:rPr>
          <w:rFonts w:ascii="Times New Roman" w:hAnsi="Times New Roman" w:cs="Times New Roman"/>
          <w:i w:val="0"/>
          <w:noProof/>
          <w:sz w:val="28"/>
          <w:szCs w:val="28"/>
          <w:lang w:val="ru-RU"/>
        </w:rPr>
        <w:tab/>
      </w:r>
      <w:r w:rsidRPr="00D941FE">
        <w:rPr>
          <w:rFonts w:ascii="Times New Roman" w:hAnsi="Times New Roman" w:cs="Times New Roman"/>
          <w:i w:val="0"/>
          <w:noProof/>
          <w:sz w:val="28"/>
          <w:szCs w:val="28"/>
        </w:rPr>
        <w:fldChar w:fldCharType="begin"/>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instrText>PAGEREF</w:instrText>
      </w:r>
      <w:r w:rsidRPr="00D941FE">
        <w:rPr>
          <w:rFonts w:ascii="Times New Roman" w:hAnsi="Times New Roman" w:cs="Times New Roman"/>
          <w:i w:val="0"/>
          <w:noProof/>
          <w:sz w:val="28"/>
          <w:szCs w:val="28"/>
          <w:lang w:val="ru-RU"/>
        </w:rPr>
        <w:instrText xml:space="preserve"> _</w:instrText>
      </w:r>
      <w:r w:rsidRPr="00D941FE">
        <w:rPr>
          <w:rFonts w:ascii="Times New Roman" w:hAnsi="Times New Roman" w:cs="Times New Roman"/>
          <w:i w:val="0"/>
          <w:noProof/>
          <w:sz w:val="28"/>
          <w:szCs w:val="28"/>
        </w:rPr>
        <w:instrText>Toc</w:instrText>
      </w:r>
      <w:r w:rsidRPr="00D941FE">
        <w:rPr>
          <w:rFonts w:ascii="Times New Roman" w:hAnsi="Times New Roman" w:cs="Times New Roman"/>
          <w:i w:val="0"/>
          <w:noProof/>
          <w:sz w:val="28"/>
          <w:szCs w:val="28"/>
          <w:lang w:val="ru-RU"/>
        </w:rPr>
        <w:instrText>509355059 \</w:instrText>
      </w:r>
      <w:r w:rsidRPr="00D941FE">
        <w:rPr>
          <w:rFonts w:ascii="Times New Roman" w:hAnsi="Times New Roman" w:cs="Times New Roman"/>
          <w:i w:val="0"/>
          <w:noProof/>
          <w:sz w:val="28"/>
          <w:szCs w:val="28"/>
        </w:rPr>
        <w:instrText>h</w:instrText>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r>
      <w:r w:rsidRPr="00D941FE">
        <w:rPr>
          <w:rFonts w:ascii="Times New Roman" w:hAnsi="Times New Roman" w:cs="Times New Roman"/>
          <w:i w:val="0"/>
          <w:noProof/>
          <w:sz w:val="28"/>
          <w:szCs w:val="28"/>
        </w:rPr>
        <w:fldChar w:fldCharType="separate"/>
      </w:r>
      <w:r w:rsidR="00FB7E77" w:rsidRPr="00FB7E77">
        <w:rPr>
          <w:rFonts w:ascii="Times New Roman" w:hAnsi="Times New Roman" w:cs="Times New Roman"/>
          <w:i w:val="0"/>
          <w:noProof/>
          <w:sz w:val="28"/>
          <w:szCs w:val="28"/>
          <w:lang w:val="ru-RU"/>
        </w:rPr>
        <w:t>69</w:t>
      </w:r>
      <w:r w:rsidRPr="00D941FE">
        <w:rPr>
          <w:rFonts w:ascii="Times New Roman" w:hAnsi="Times New Roman" w:cs="Times New Roman"/>
          <w:i w:val="0"/>
          <w:noProof/>
          <w:sz w:val="28"/>
          <w:szCs w:val="28"/>
        </w:rPr>
        <w:fldChar w:fldCharType="end"/>
      </w:r>
    </w:p>
    <w:p w:rsidR="00885D18" w:rsidRPr="00D941FE" w:rsidRDefault="00885D18" w:rsidP="00885D18">
      <w:pPr>
        <w:pStyle w:val="31"/>
        <w:tabs>
          <w:tab w:val="right" w:leader="dot" w:pos="9338"/>
        </w:tabs>
        <w:adjustRightInd w:val="0"/>
        <w:snapToGrid w:val="0"/>
        <w:spacing w:line="360" w:lineRule="auto"/>
        <w:rPr>
          <w:rFonts w:ascii="Times New Roman" w:eastAsiaTheme="minorEastAsia" w:hAnsi="Times New Roman" w:cs="Times New Roman"/>
          <w:i w:val="0"/>
          <w:iCs w:val="0"/>
          <w:noProof/>
          <w:sz w:val="28"/>
          <w:szCs w:val="28"/>
          <w:lang w:val="ru-RU"/>
        </w:rPr>
      </w:pPr>
      <w:r w:rsidRPr="00D941FE">
        <w:rPr>
          <w:rFonts w:ascii="Times New Roman" w:hAnsi="Times New Roman" w:cs="Times New Roman"/>
          <w:i w:val="0"/>
          <w:noProof/>
          <w:color w:val="000000"/>
          <w:sz w:val="28"/>
          <w:szCs w:val="28"/>
          <w:shd w:val="clear" w:color="auto" w:fill="FFFFFF"/>
          <w:lang w:val="ru-RU"/>
        </w:rPr>
        <w:t xml:space="preserve">4.2.4. </w:t>
      </w:r>
      <w:r w:rsidRPr="00D941FE">
        <w:rPr>
          <w:rFonts w:ascii="Times New Roman" w:hAnsi="Times New Roman" w:cs="Times New Roman"/>
          <w:i w:val="0"/>
          <w:noProof/>
          <w:color w:val="000000"/>
          <w:sz w:val="28"/>
          <w:szCs w:val="28"/>
          <w:lang w:val="ru-RU"/>
        </w:rPr>
        <w:t>Дополнения</w:t>
      </w:r>
      <w:r w:rsidRPr="00D941FE">
        <w:rPr>
          <w:rFonts w:ascii="Times New Roman" w:hAnsi="Times New Roman" w:cs="Times New Roman"/>
          <w:i w:val="0"/>
          <w:noProof/>
          <w:sz w:val="28"/>
          <w:szCs w:val="28"/>
          <w:lang w:val="ru-RU"/>
        </w:rPr>
        <w:tab/>
      </w:r>
      <w:r w:rsidRPr="00D941FE">
        <w:rPr>
          <w:rFonts w:ascii="Times New Roman" w:hAnsi="Times New Roman" w:cs="Times New Roman"/>
          <w:i w:val="0"/>
          <w:noProof/>
          <w:sz w:val="28"/>
          <w:szCs w:val="28"/>
        </w:rPr>
        <w:fldChar w:fldCharType="begin"/>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instrText>PAGEREF</w:instrText>
      </w:r>
      <w:r w:rsidRPr="00D941FE">
        <w:rPr>
          <w:rFonts w:ascii="Times New Roman" w:hAnsi="Times New Roman" w:cs="Times New Roman"/>
          <w:i w:val="0"/>
          <w:noProof/>
          <w:sz w:val="28"/>
          <w:szCs w:val="28"/>
          <w:lang w:val="ru-RU"/>
        </w:rPr>
        <w:instrText xml:space="preserve"> _</w:instrText>
      </w:r>
      <w:r w:rsidRPr="00D941FE">
        <w:rPr>
          <w:rFonts w:ascii="Times New Roman" w:hAnsi="Times New Roman" w:cs="Times New Roman"/>
          <w:i w:val="0"/>
          <w:noProof/>
          <w:sz w:val="28"/>
          <w:szCs w:val="28"/>
        </w:rPr>
        <w:instrText>Toc</w:instrText>
      </w:r>
      <w:r w:rsidRPr="00D941FE">
        <w:rPr>
          <w:rFonts w:ascii="Times New Roman" w:hAnsi="Times New Roman" w:cs="Times New Roman"/>
          <w:i w:val="0"/>
          <w:noProof/>
          <w:sz w:val="28"/>
          <w:szCs w:val="28"/>
          <w:lang w:val="ru-RU"/>
        </w:rPr>
        <w:instrText>509355060 \</w:instrText>
      </w:r>
      <w:r w:rsidRPr="00D941FE">
        <w:rPr>
          <w:rFonts w:ascii="Times New Roman" w:hAnsi="Times New Roman" w:cs="Times New Roman"/>
          <w:i w:val="0"/>
          <w:noProof/>
          <w:sz w:val="28"/>
          <w:szCs w:val="28"/>
        </w:rPr>
        <w:instrText>h</w:instrText>
      </w:r>
      <w:r w:rsidRPr="00D941FE">
        <w:rPr>
          <w:rFonts w:ascii="Times New Roman" w:hAnsi="Times New Roman" w:cs="Times New Roman"/>
          <w:i w:val="0"/>
          <w:noProof/>
          <w:sz w:val="28"/>
          <w:szCs w:val="28"/>
          <w:lang w:val="ru-RU"/>
        </w:rPr>
        <w:instrText xml:space="preserve"> </w:instrText>
      </w:r>
      <w:r w:rsidRPr="00D941FE">
        <w:rPr>
          <w:rFonts w:ascii="Times New Roman" w:hAnsi="Times New Roman" w:cs="Times New Roman"/>
          <w:i w:val="0"/>
          <w:noProof/>
          <w:sz w:val="28"/>
          <w:szCs w:val="28"/>
        </w:rPr>
      </w:r>
      <w:r w:rsidRPr="00D941FE">
        <w:rPr>
          <w:rFonts w:ascii="Times New Roman" w:hAnsi="Times New Roman" w:cs="Times New Roman"/>
          <w:i w:val="0"/>
          <w:noProof/>
          <w:sz w:val="28"/>
          <w:szCs w:val="28"/>
        </w:rPr>
        <w:fldChar w:fldCharType="separate"/>
      </w:r>
      <w:r w:rsidR="00FB7E77" w:rsidRPr="00FB7E77">
        <w:rPr>
          <w:rFonts w:ascii="Times New Roman" w:hAnsi="Times New Roman" w:cs="Times New Roman"/>
          <w:i w:val="0"/>
          <w:noProof/>
          <w:sz w:val="28"/>
          <w:szCs w:val="28"/>
          <w:lang w:val="ru-RU"/>
        </w:rPr>
        <w:t>69</w:t>
      </w:r>
      <w:r w:rsidRPr="00D941FE">
        <w:rPr>
          <w:rFonts w:ascii="Times New Roman" w:hAnsi="Times New Roman" w:cs="Times New Roman"/>
          <w:i w:val="0"/>
          <w:noProof/>
          <w:sz w:val="28"/>
          <w:szCs w:val="28"/>
        </w:rPr>
        <w:fldChar w:fldCharType="end"/>
      </w:r>
    </w:p>
    <w:p w:rsidR="00885D18" w:rsidRPr="00885D18" w:rsidRDefault="00885D18" w:rsidP="00885D18">
      <w:pPr>
        <w:pStyle w:val="31"/>
        <w:tabs>
          <w:tab w:val="right" w:leader="dot" w:pos="9338"/>
        </w:tabs>
        <w:adjustRightInd w:val="0"/>
        <w:snapToGrid w:val="0"/>
        <w:spacing w:line="360" w:lineRule="auto"/>
        <w:rPr>
          <w:rFonts w:ascii="Times New Roman" w:eastAsiaTheme="minorEastAsia" w:hAnsi="Times New Roman" w:cs="Times New Roman"/>
          <w:i w:val="0"/>
          <w:iCs w:val="0"/>
          <w:noProof/>
          <w:sz w:val="28"/>
          <w:szCs w:val="28"/>
          <w:lang w:val="ru-RU"/>
        </w:rPr>
      </w:pPr>
      <w:r w:rsidRPr="00D941FE">
        <w:rPr>
          <w:rFonts w:ascii="Times New Roman" w:hAnsi="Times New Roman" w:cs="Times New Roman"/>
          <w:i w:val="0"/>
          <w:noProof/>
          <w:color w:val="000000"/>
          <w:sz w:val="28"/>
          <w:szCs w:val="28"/>
          <w:shd w:val="clear" w:color="auto" w:fill="FFFFFF"/>
          <w:lang w:val="ru-RU"/>
        </w:rPr>
        <w:t xml:space="preserve">4.2.5. </w:t>
      </w:r>
      <w:r w:rsidRPr="00D941FE">
        <w:rPr>
          <w:rFonts w:ascii="Times New Roman" w:hAnsi="Times New Roman" w:cs="Times New Roman"/>
          <w:i w:val="0"/>
          <w:noProof/>
          <w:color w:val="000000"/>
          <w:sz w:val="28"/>
          <w:szCs w:val="28"/>
          <w:lang w:val="ru-RU"/>
        </w:rPr>
        <w:t>Доказательство</w:t>
      </w:r>
      <w:r w:rsidRPr="00885D18">
        <w:rPr>
          <w:rFonts w:ascii="Times New Roman" w:hAnsi="Times New Roman" w:cs="Times New Roman"/>
          <w:noProof/>
          <w:sz w:val="28"/>
          <w:szCs w:val="28"/>
          <w:lang w:val="ru-RU"/>
        </w:rPr>
        <w:tab/>
      </w:r>
      <w:r w:rsidRPr="00FB7E77">
        <w:rPr>
          <w:rFonts w:ascii="Times New Roman" w:hAnsi="Times New Roman" w:cs="Times New Roman"/>
          <w:i w:val="0"/>
          <w:noProof/>
          <w:sz w:val="28"/>
          <w:szCs w:val="28"/>
        </w:rPr>
        <w:fldChar w:fldCharType="begin"/>
      </w:r>
      <w:r w:rsidRPr="00FB7E77">
        <w:rPr>
          <w:rFonts w:ascii="Times New Roman" w:hAnsi="Times New Roman" w:cs="Times New Roman"/>
          <w:i w:val="0"/>
          <w:noProof/>
          <w:sz w:val="28"/>
          <w:szCs w:val="28"/>
          <w:lang w:val="ru-RU"/>
        </w:rPr>
        <w:instrText xml:space="preserve"> </w:instrText>
      </w:r>
      <w:r w:rsidRPr="00FB7E77">
        <w:rPr>
          <w:rFonts w:ascii="Times New Roman" w:hAnsi="Times New Roman" w:cs="Times New Roman"/>
          <w:i w:val="0"/>
          <w:noProof/>
          <w:sz w:val="28"/>
          <w:szCs w:val="28"/>
        </w:rPr>
        <w:instrText>PAGEREF</w:instrText>
      </w:r>
      <w:r w:rsidRPr="00FB7E77">
        <w:rPr>
          <w:rFonts w:ascii="Times New Roman" w:hAnsi="Times New Roman" w:cs="Times New Roman"/>
          <w:i w:val="0"/>
          <w:noProof/>
          <w:sz w:val="28"/>
          <w:szCs w:val="28"/>
          <w:lang w:val="ru-RU"/>
        </w:rPr>
        <w:instrText xml:space="preserve"> _</w:instrText>
      </w:r>
      <w:r w:rsidRPr="00FB7E77">
        <w:rPr>
          <w:rFonts w:ascii="Times New Roman" w:hAnsi="Times New Roman" w:cs="Times New Roman"/>
          <w:i w:val="0"/>
          <w:noProof/>
          <w:sz w:val="28"/>
          <w:szCs w:val="28"/>
        </w:rPr>
        <w:instrText>Toc</w:instrText>
      </w:r>
      <w:r w:rsidRPr="00FB7E77">
        <w:rPr>
          <w:rFonts w:ascii="Times New Roman" w:hAnsi="Times New Roman" w:cs="Times New Roman"/>
          <w:i w:val="0"/>
          <w:noProof/>
          <w:sz w:val="28"/>
          <w:szCs w:val="28"/>
          <w:lang w:val="ru-RU"/>
        </w:rPr>
        <w:instrText>509355061 \</w:instrText>
      </w:r>
      <w:r w:rsidRPr="00FB7E77">
        <w:rPr>
          <w:rFonts w:ascii="Times New Roman" w:hAnsi="Times New Roman" w:cs="Times New Roman"/>
          <w:i w:val="0"/>
          <w:noProof/>
          <w:sz w:val="28"/>
          <w:szCs w:val="28"/>
        </w:rPr>
        <w:instrText>h</w:instrText>
      </w:r>
      <w:r w:rsidRPr="00FB7E77">
        <w:rPr>
          <w:rFonts w:ascii="Times New Roman" w:hAnsi="Times New Roman" w:cs="Times New Roman"/>
          <w:i w:val="0"/>
          <w:noProof/>
          <w:sz w:val="28"/>
          <w:szCs w:val="28"/>
          <w:lang w:val="ru-RU"/>
        </w:rPr>
        <w:instrText xml:space="preserve"> </w:instrText>
      </w:r>
      <w:r w:rsidRPr="00FB7E77">
        <w:rPr>
          <w:rFonts w:ascii="Times New Roman" w:hAnsi="Times New Roman" w:cs="Times New Roman"/>
          <w:i w:val="0"/>
          <w:noProof/>
          <w:sz w:val="28"/>
          <w:szCs w:val="28"/>
        </w:rPr>
      </w:r>
      <w:r w:rsidRPr="00FB7E77">
        <w:rPr>
          <w:rFonts w:ascii="Times New Roman" w:hAnsi="Times New Roman" w:cs="Times New Roman"/>
          <w:i w:val="0"/>
          <w:noProof/>
          <w:sz w:val="28"/>
          <w:szCs w:val="28"/>
        </w:rPr>
        <w:fldChar w:fldCharType="separate"/>
      </w:r>
      <w:r w:rsidR="00FB7E77" w:rsidRPr="00FB7E77">
        <w:rPr>
          <w:rFonts w:ascii="Times New Roman" w:hAnsi="Times New Roman" w:cs="Times New Roman"/>
          <w:i w:val="0"/>
          <w:noProof/>
          <w:sz w:val="28"/>
          <w:szCs w:val="28"/>
          <w:lang w:val="ru-RU"/>
        </w:rPr>
        <w:t>71</w:t>
      </w:r>
      <w:r w:rsidRPr="00FB7E77">
        <w:rPr>
          <w:rFonts w:ascii="Times New Roman" w:hAnsi="Times New Roman" w:cs="Times New Roman"/>
          <w:i w:val="0"/>
          <w:noProof/>
          <w:sz w:val="28"/>
          <w:szCs w:val="28"/>
        </w:rPr>
        <w:fldChar w:fldCharType="end"/>
      </w:r>
    </w:p>
    <w:p w:rsidR="00885D18" w:rsidRPr="00885D18" w:rsidRDefault="00885D18" w:rsidP="005063F4">
      <w:pPr>
        <w:pStyle w:val="11"/>
        <w:rPr>
          <w:rFonts w:eastAsiaTheme="minorEastAsia"/>
          <w:noProof/>
        </w:rPr>
      </w:pPr>
      <w:r w:rsidRPr="00885D18">
        <w:rPr>
          <w:noProof/>
        </w:rPr>
        <w:t>Заключение</w:t>
      </w:r>
      <w:r w:rsidRPr="00885D18">
        <w:rPr>
          <w:noProof/>
        </w:rPr>
        <w:tab/>
      </w:r>
      <w:r w:rsidRPr="00885D18">
        <w:rPr>
          <w:noProof/>
        </w:rPr>
        <w:fldChar w:fldCharType="begin"/>
      </w:r>
      <w:r w:rsidRPr="00885D18">
        <w:rPr>
          <w:noProof/>
        </w:rPr>
        <w:instrText xml:space="preserve"> PAGEREF _Toc509355062 \h </w:instrText>
      </w:r>
      <w:r w:rsidRPr="00885D18">
        <w:rPr>
          <w:noProof/>
        </w:rPr>
      </w:r>
      <w:r w:rsidRPr="00885D18">
        <w:rPr>
          <w:noProof/>
        </w:rPr>
        <w:fldChar w:fldCharType="separate"/>
      </w:r>
      <w:r w:rsidR="00FB7E77">
        <w:rPr>
          <w:noProof/>
        </w:rPr>
        <w:t>73</w:t>
      </w:r>
      <w:r w:rsidRPr="00885D18">
        <w:rPr>
          <w:noProof/>
        </w:rPr>
        <w:fldChar w:fldCharType="end"/>
      </w:r>
    </w:p>
    <w:p w:rsidR="00885D18" w:rsidRPr="00885D18" w:rsidRDefault="00885D18" w:rsidP="005063F4">
      <w:pPr>
        <w:pStyle w:val="11"/>
        <w:rPr>
          <w:rFonts w:eastAsiaTheme="minorEastAsia"/>
          <w:noProof/>
        </w:rPr>
      </w:pPr>
      <w:r w:rsidRPr="00885D18">
        <w:rPr>
          <w:noProof/>
        </w:rPr>
        <w:t>Список использованной литературы</w:t>
      </w:r>
      <w:r w:rsidRPr="00885D18">
        <w:rPr>
          <w:noProof/>
        </w:rPr>
        <w:tab/>
      </w:r>
      <w:r w:rsidRPr="00885D18">
        <w:rPr>
          <w:noProof/>
        </w:rPr>
        <w:fldChar w:fldCharType="begin"/>
      </w:r>
      <w:r w:rsidRPr="00885D18">
        <w:rPr>
          <w:noProof/>
        </w:rPr>
        <w:instrText xml:space="preserve"> PAGEREF _Toc509355063 \h </w:instrText>
      </w:r>
      <w:r w:rsidRPr="00885D18">
        <w:rPr>
          <w:noProof/>
        </w:rPr>
      </w:r>
      <w:r w:rsidRPr="00885D18">
        <w:rPr>
          <w:noProof/>
        </w:rPr>
        <w:fldChar w:fldCharType="separate"/>
      </w:r>
      <w:r w:rsidR="00FB7E77">
        <w:rPr>
          <w:noProof/>
        </w:rPr>
        <w:t>75</w:t>
      </w:r>
      <w:r w:rsidRPr="00885D18">
        <w:rPr>
          <w:noProof/>
        </w:rPr>
        <w:fldChar w:fldCharType="end"/>
      </w:r>
    </w:p>
    <w:p w:rsidR="00C23B07" w:rsidRPr="0070602A" w:rsidRDefault="00885D18" w:rsidP="00885D18">
      <w:pPr>
        <w:adjustRightInd w:val="0"/>
        <w:snapToGrid w:val="0"/>
        <w:spacing w:line="360" w:lineRule="auto"/>
        <w:jc w:val="left"/>
        <w:outlineLvl w:val="0"/>
        <w:rPr>
          <w:rFonts w:ascii="Times New Roman" w:hAnsi="Times New Roman" w:cs="Times New Roman"/>
          <w:sz w:val="28"/>
          <w:szCs w:val="28"/>
          <w:lang w:val="ru-RU"/>
        </w:rPr>
      </w:pPr>
      <w:r w:rsidRPr="00885D18">
        <w:rPr>
          <w:rFonts w:ascii="Times New Roman" w:eastAsiaTheme="minorHAnsi" w:hAnsi="Times New Roman" w:cs="Times New Roman"/>
          <w:i/>
          <w:iCs/>
          <w:sz w:val="28"/>
          <w:szCs w:val="28"/>
          <w:lang w:val="ru-RU"/>
        </w:rPr>
        <w:fldChar w:fldCharType="end"/>
      </w:r>
    </w:p>
    <w:p w:rsidR="00C23B07" w:rsidRPr="004B56A1" w:rsidRDefault="00C23B07" w:rsidP="00085DC6">
      <w:pPr>
        <w:pStyle w:val="21"/>
        <w:rPr>
          <w:rFonts w:ascii="Times New Roman" w:hAnsi="Times New Roman" w:cs="Times New Roman"/>
          <w:noProof/>
          <w:sz w:val="28"/>
          <w:szCs w:val="28"/>
          <w:lang w:val="ru-RU"/>
        </w:rPr>
      </w:pPr>
    </w:p>
    <w:p w:rsidR="00867230" w:rsidRPr="0070602A" w:rsidRDefault="00867230" w:rsidP="00867230">
      <w:pPr>
        <w:rPr>
          <w:rFonts w:ascii="Times New Roman" w:hAnsi="Times New Roman" w:cs="Times New Roman"/>
          <w:sz w:val="28"/>
          <w:szCs w:val="28"/>
          <w:lang w:val="ru-RU"/>
        </w:rPr>
      </w:pPr>
      <w:bookmarkStart w:id="1" w:name="_Toc509355048"/>
    </w:p>
    <w:p w:rsidR="008754A4" w:rsidRPr="0070602A" w:rsidRDefault="008754A4" w:rsidP="00867230">
      <w:pPr>
        <w:rPr>
          <w:rFonts w:ascii="Times New Roman" w:hAnsi="Times New Roman" w:cs="Times New Roman"/>
          <w:sz w:val="28"/>
          <w:szCs w:val="28"/>
          <w:lang w:val="ru-RU"/>
        </w:rPr>
      </w:pPr>
    </w:p>
    <w:p w:rsidR="008754A4" w:rsidRPr="0070602A" w:rsidRDefault="008754A4" w:rsidP="00867230">
      <w:pPr>
        <w:rPr>
          <w:rFonts w:ascii="Times New Roman" w:hAnsi="Times New Roman" w:cs="Times New Roman"/>
          <w:sz w:val="28"/>
          <w:szCs w:val="28"/>
          <w:lang w:val="ru-RU"/>
        </w:rPr>
      </w:pPr>
    </w:p>
    <w:p w:rsidR="008754A4" w:rsidRPr="004B56A1" w:rsidRDefault="008754A4" w:rsidP="00867230">
      <w:pPr>
        <w:rPr>
          <w:rFonts w:ascii="Times New Roman" w:hAnsi="Times New Roman" w:cs="Times New Roman"/>
          <w:sz w:val="28"/>
          <w:szCs w:val="28"/>
          <w:lang w:val="ru-RU"/>
        </w:rPr>
      </w:pPr>
    </w:p>
    <w:p w:rsidR="008754A4" w:rsidRPr="004B56A1" w:rsidRDefault="008754A4" w:rsidP="00867230">
      <w:pPr>
        <w:rPr>
          <w:rFonts w:ascii="Times New Roman" w:hAnsi="Times New Roman" w:cs="Times New Roman"/>
          <w:sz w:val="28"/>
          <w:szCs w:val="28"/>
          <w:lang w:val="ru-RU"/>
        </w:rPr>
      </w:pPr>
    </w:p>
    <w:p w:rsidR="00F871A1" w:rsidRPr="004B56A1" w:rsidRDefault="00F871A1" w:rsidP="00867230">
      <w:pPr>
        <w:rPr>
          <w:rFonts w:ascii="Times New Roman" w:hAnsi="Times New Roman" w:cs="Times New Roman"/>
          <w:sz w:val="28"/>
          <w:szCs w:val="28"/>
          <w:lang w:val="ru-RU"/>
        </w:rPr>
      </w:pPr>
    </w:p>
    <w:p w:rsidR="00076C1D" w:rsidRPr="00794D3E" w:rsidRDefault="00076C1D" w:rsidP="00C635BB">
      <w:pPr>
        <w:pStyle w:val="1"/>
        <w:rPr>
          <w:rFonts w:ascii="Times New Roman" w:hAnsi="Times New Roman" w:cs="Times New Roman"/>
          <w:sz w:val="28"/>
          <w:szCs w:val="28"/>
          <w:lang w:val="ru-RU"/>
        </w:rPr>
      </w:pPr>
      <w:r w:rsidRPr="00794D3E">
        <w:rPr>
          <w:rFonts w:ascii="Times New Roman" w:hAnsi="Times New Roman" w:cs="Times New Roman"/>
          <w:sz w:val="28"/>
          <w:szCs w:val="28"/>
          <w:lang w:val="ru-RU"/>
        </w:rPr>
        <w:lastRenderedPageBreak/>
        <w:t>Введение</w:t>
      </w:r>
      <w:bookmarkEnd w:id="1"/>
    </w:p>
    <w:p w:rsidR="00F871A1" w:rsidRDefault="00076C1D" w:rsidP="00F871A1">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Автокомментарий является важной составляющей частью переводных и оригинальных произведений А. Д. Кантемира.</w:t>
      </w:r>
    </w:p>
    <w:p w:rsidR="00076C1D" w:rsidRPr="00794D3E" w:rsidRDefault="00076C1D" w:rsidP="00F871A1">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Исследователи обращались к различным аспектам </w:t>
      </w:r>
      <w:r w:rsidR="00E13FF2">
        <w:rPr>
          <w:rFonts w:ascii="Times New Roman" w:hAnsi="Times New Roman" w:cs="Times New Roman"/>
          <w:sz w:val="28"/>
          <w:szCs w:val="28"/>
          <w:lang w:val="ru-RU"/>
        </w:rPr>
        <w:t xml:space="preserve">исследования </w:t>
      </w:r>
      <w:r w:rsidRPr="00794D3E">
        <w:rPr>
          <w:rFonts w:ascii="Times New Roman" w:hAnsi="Times New Roman" w:cs="Times New Roman"/>
          <w:sz w:val="28"/>
          <w:szCs w:val="28"/>
          <w:lang w:val="ru-RU"/>
        </w:rPr>
        <w:t>автокомментариев</w:t>
      </w:r>
      <w:r w:rsidR="00E13FF2">
        <w:rPr>
          <w:rFonts w:ascii="Times New Roman" w:hAnsi="Times New Roman" w:cs="Times New Roman"/>
          <w:sz w:val="28"/>
          <w:szCs w:val="28"/>
          <w:lang w:val="ru-RU"/>
        </w:rPr>
        <w:t xml:space="preserve"> Кантемира</w:t>
      </w:r>
      <w:r w:rsidRPr="00794D3E">
        <w:rPr>
          <w:rFonts w:ascii="Times New Roman" w:hAnsi="Times New Roman" w:cs="Times New Roman"/>
          <w:sz w:val="28"/>
          <w:szCs w:val="28"/>
          <w:lang w:val="ru-RU"/>
        </w:rPr>
        <w:t xml:space="preserve">. Некоторые работы, ориентированные на все примечания А. Кантемира, </w:t>
      </w:r>
      <w:r w:rsidRPr="00794D3E">
        <w:rPr>
          <w:rFonts w:ascii="Times New Roman" w:hAnsi="Times New Roman" w:cs="Times New Roman"/>
          <w:color w:val="000000"/>
          <w:sz w:val="28"/>
          <w:szCs w:val="28"/>
          <w:lang w:val="ru-RU"/>
        </w:rPr>
        <w:t>характеризуют автокомментарий в общем.</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Составитель двухтомн</w:t>
      </w:r>
      <w:r w:rsidR="00E13FF2">
        <w:rPr>
          <w:rFonts w:ascii="Times New Roman" w:hAnsi="Times New Roman" w:cs="Times New Roman"/>
          <w:sz w:val="28"/>
          <w:szCs w:val="28"/>
          <w:lang w:val="ru-RU"/>
        </w:rPr>
        <w:t>ого издания</w:t>
      </w:r>
      <w:r w:rsidRPr="00794D3E">
        <w:rPr>
          <w:rFonts w:ascii="Times New Roman" w:hAnsi="Times New Roman" w:cs="Times New Roman"/>
          <w:sz w:val="28"/>
          <w:szCs w:val="28"/>
          <w:lang w:val="ru-RU"/>
        </w:rPr>
        <w:t xml:space="preserve"> сочинений А. Кантемира В. Я. Стоюнин пишет: «Надо полагать, что окончив пятую сатиру, Кантемир думал напечатать их все, для чего собрал их в одну тетрадь и написал к ним примечания, без которых нет ни одного его литературного труда, назначаемого для печати. Эти примечания касаются преимущественно объяснения фраз и имен, иногда же указания на какой-нибудь современный факт, вызвавший его на сатиру»</w:t>
      </w:r>
      <w:r w:rsidRPr="00794D3E">
        <w:rPr>
          <w:rStyle w:val="a3"/>
          <w:rFonts w:ascii="Times New Roman" w:hAnsi="Times New Roman" w:cs="Times New Roman"/>
          <w:sz w:val="28"/>
          <w:szCs w:val="28"/>
          <w:lang w:val="ru-RU"/>
        </w:rPr>
        <w:footnoteReference w:id="1"/>
      </w:r>
      <w:r w:rsidRPr="00794D3E">
        <w:rPr>
          <w:rFonts w:ascii="Times New Roman" w:hAnsi="Times New Roman" w:cs="Times New Roman"/>
          <w:sz w:val="28"/>
          <w:szCs w:val="28"/>
          <w:lang w:val="ru-RU"/>
        </w:rPr>
        <w:t>. Составитель собрания сочинений А. Кантемира издания 1956 г. З. И. Гершкович полагает, что примечания этого автора — «не внешнее приложение к тексту, а органический элемент последнего &lt;...&gt; В примечаниях раскрываются многие стороны мировоззрения и литературно-эстетической концепции Кантемира, не всегда ясно или полно выраженные в стихотворном тексте»</w:t>
      </w:r>
      <w:r w:rsidRPr="00794D3E">
        <w:rPr>
          <w:rStyle w:val="a3"/>
          <w:rFonts w:ascii="Times New Roman" w:hAnsi="Times New Roman" w:cs="Times New Roman"/>
          <w:sz w:val="28"/>
          <w:szCs w:val="28"/>
          <w:lang w:val="ru-RU"/>
        </w:rPr>
        <w:footnoteReference w:id="2"/>
      </w:r>
      <w:r w:rsidRPr="00794D3E">
        <w:rPr>
          <w:rFonts w:ascii="Times New Roman" w:hAnsi="Times New Roman" w:cs="Times New Roman"/>
          <w:sz w:val="28"/>
          <w:szCs w:val="28"/>
          <w:lang w:val="ru-RU"/>
        </w:rPr>
        <w:t>. А. В. Западов критикует пренебрежение филологическим значением автокомментариев А. Кантемира,</w:t>
      </w:r>
      <w:r w:rsidR="00E13FF2">
        <w:rPr>
          <w:rFonts w:ascii="Times New Roman" w:hAnsi="Times New Roman" w:cs="Times New Roman"/>
          <w:sz w:val="28"/>
          <w:szCs w:val="28"/>
          <w:lang w:val="ru-RU"/>
        </w:rPr>
        <w:t xml:space="preserve"> которое</w:t>
      </w:r>
      <w:r w:rsidRPr="00794D3E">
        <w:rPr>
          <w:rFonts w:ascii="Times New Roman" w:hAnsi="Times New Roman" w:cs="Times New Roman"/>
          <w:sz w:val="28"/>
          <w:szCs w:val="28"/>
          <w:lang w:val="ru-RU"/>
        </w:rPr>
        <w:t xml:space="preserve"> наблюда</w:t>
      </w:r>
      <w:r w:rsidR="00E13FF2">
        <w:rPr>
          <w:rFonts w:ascii="Times New Roman" w:hAnsi="Times New Roman" w:cs="Times New Roman"/>
          <w:sz w:val="28"/>
          <w:szCs w:val="28"/>
          <w:lang w:val="ru-RU"/>
        </w:rPr>
        <w:t>ется</w:t>
      </w:r>
      <w:r w:rsidRPr="00794D3E">
        <w:rPr>
          <w:rFonts w:ascii="Times New Roman" w:hAnsi="Times New Roman" w:cs="Times New Roman"/>
          <w:sz w:val="28"/>
          <w:szCs w:val="28"/>
          <w:lang w:val="ru-RU"/>
        </w:rPr>
        <w:t xml:space="preserve"> в </w:t>
      </w:r>
      <w:proofErr w:type="gramStart"/>
      <w:r w:rsidRPr="00794D3E">
        <w:rPr>
          <w:rFonts w:ascii="Times New Roman" w:hAnsi="Times New Roman" w:cs="Times New Roman"/>
          <w:sz w:val="28"/>
          <w:szCs w:val="28"/>
          <w:lang w:val="ru-RU"/>
        </w:rPr>
        <w:t>работах  предыдущих</w:t>
      </w:r>
      <w:proofErr w:type="gramEnd"/>
      <w:r w:rsidRPr="00794D3E">
        <w:rPr>
          <w:rFonts w:ascii="Times New Roman" w:hAnsi="Times New Roman" w:cs="Times New Roman"/>
          <w:sz w:val="28"/>
          <w:szCs w:val="28"/>
          <w:lang w:val="ru-RU"/>
        </w:rPr>
        <w:t xml:space="preserve"> исследователей, и рассматривает  его примечания с книговедческой точки зрения</w:t>
      </w:r>
      <w:r w:rsidRPr="00794D3E">
        <w:rPr>
          <w:rStyle w:val="a3"/>
          <w:rFonts w:ascii="Times New Roman" w:hAnsi="Times New Roman" w:cs="Times New Roman"/>
          <w:sz w:val="28"/>
          <w:szCs w:val="28"/>
          <w:lang w:val="ru-RU"/>
        </w:rPr>
        <w:footnoteReference w:id="3"/>
      </w:r>
      <w:r w:rsidRPr="00794D3E">
        <w:rPr>
          <w:rFonts w:ascii="Times New Roman" w:hAnsi="Times New Roman" w:cs="Times New Roman"/>
          <w:sz w:val="28"/>
          <w:szCs w:val="28"/>
          <w:lang w:val="ru-RU"/>
        </w:rPr>
        <w:t xml:space="preserve">. </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Е. Э. Бабаева провела анализ причин возникновения кантемировских комментариев, </w:t>
      </w:r>
      <w:r w:rsidR="00E13FF2">
        <w:rPr>
          <w:rFonts w:ascii="Times New Roman" w:hAnsi="Times New Roman" w:cs="Times New Roman"/>
          <w:sz w:val="28"/>
          <w:szCs w:val="28"/>
          <w:lang w:val="ru-RU"/>
        </w:rPr>
        <w:t>выделив</w:t>
      </w:r>
      <w:r w:rsidRPr="00794D3E">
        <w:rPr>
          <w:rFonts w:ascii="Times New Roman" w:hAnsi="Times New Roman" w:cs="Times New Roman"/>
          <w:sz w:val="28"/>
          <w:szCs w:val="28"/>
          <w:lang w:val="ru-RU"/>
        </w:rPr>
        <w:t xml:space="preserve"> «исторические»</w:t>
      </w:r>
      <w:r w:rsidRPr="00794D3E">
        <w:rPr>
          <w:rStyle w:val="a3"/>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 xml:space="preserve">(терминология Кантемира) и «лингвистические» (терминология Е. Э. Бабаевой) примечания по </w:t>
      </w:r>
      <w:r w:rsidRPr="00794D3E">
        <w:rPr>
          <w:rFonts w:ascii="Times New Roman" w:hAnsi="Times New Roman" w:cs="Times New Roman"/>
          <w:sz w:val="28"/>
          <w:szCs w:val="28"/>
          <w:lang w:val="ru-RU"/>
        </w:rPr>
        <w:lastRenderedPageBreak/>
        <w:t>содержанию и выделив те примечания, которые имеют справочный характер, на основании чего определила статус Кантемира как энциклопедиста</w:t>
      </w:r>
      <w:r w:rsidRPr="00794D3E">
        <w:rPr>
          <w:rStyle w:val="a3"/>
          <w:rFonts w:ascii="Times New Roman" w:hAnsi="Times New Roman" w:cs="Times New Roman"/>
          <w:sz w:val="28"/>
          <w:szCs w:val="28"/>
          <w:lang w:val="ru-RU"/>
        </w:rPr>
        <w:footnoteReference w:id="4"/>
      </w:r>
      <w:r w:rsidRPr="00794D3E">
        <w:rPr>
          <w:rFonts w:ascii="Times New Roman" w:hAnsi="Times New Roman" w:cs="Times New Roman"/>
          <w:sz w:val="28"/>
          <w:szCs w:val="28"/>
          <w:lang w:val="ru-RU"/>
        </w:rPr>
        <w:t>.</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t>Бабаева полагает, что первым текстом</w:t>
      </w:r>
      <w:r w:rsidR="00E13FF2">
        <w:rPr>
          <w:rFonts w:ascii="Times New Roman" w:hAnsi="Times New Roman" w:cs="Times New Roman"/>
          <w:sz w:val="28"/>
          <w:szCs w:val="28"/>
          <w:lang w:val="ru-RU"/>
        </w:rPr>
        <w:t xml:space="preserve"> Кантемира</w:t>
      </w:r>
      <w:r w:rsidRPr="00794D3E">
        <w:rPr>
          <w:rFonts w:ascii="Times New Roman" w:hAnsi="Times New Roman" w:cs="Times New Roman"/>
          <w:sz w:val="28"/>
          <w:szCs w:val="28"/>
          <w:lang w:val="ru-RU"/>
        </w:rPr>
        <w:t>, снабженным примечанием, является перевод «Речи королю» Буало</w:t>
      </w:r>
      <w:r w:rsidRPr="00794D3E">
        <w:rPr>
          <w:rStyle w:val="a3"/>
          <w:rFonts w:ascii="Times New Roman" w:hAnsi="Times New Roman" w:cs="Times New Roman"/>
          <w:sz w:val="28"/>
          <w:szCs w:val="28"/>
          <w:lang w:val="ru-RU"/>
        </w:rPr>
        <w:footnoteReference w:id="5"/>
      </w:r>
      <w:r w:rsidRPr="00794D3E">
        <w:rPr>
          <w:rFonts w:ascii="Times New Roman" w:hAnsi="Times New Roman" w:cs="Times New Roman"/>
          <w:sz w:val="28"/>
          <w:szCs w:val="28"/>
          <w:lang w:val="ru-RU"/>
        </w:rPr>
        <w:t xml:space="preserve">. Мы не разделяем данную точку зрения. В 1725 г. Кантемир перевел с латинского языка хронику византийского историка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 Константина Манассии. В автографе этого перевода (</w:t>
      </w:r>
      <w:r w:rsidR="008754A4" w:rsidRPr="00794D3E">
        <w:rPr>
          <w:rFonts w:ascii="Times New Roman" w:hAnsi="Times New Roman" w:cs="Times New Roman"/>
          <w:sz w:val="28"/>
          <w:szCs w:val="28"/>
          <w:lang w:val="ru-RU"/>
        </w:rPr>
        <w:t>РНБ ОР. Ф. 550 (ОСРК).</w:t>
      </w:r>
      <w:r w:rsidR="008754A4">
        <w:rPr>
          <w:rFonts w:ascii="Times New Roman" w:hAnsi="Times New Roman" w:cs="Times New Roman"/>
          <w:sz w:val="28"/>
          <w:szCs w:val="28"/>
          <w:lang w:val="ru-RU"/>
        </w:rPr>
        <w:t xml:space="preserve"> </w:t>
      </w:r>
      <w:r w:rsidRPr="008754A4">
        <w:rPr>
          <w:rFonts w:ascii="Times New Roman" w:hAnsi="Times New Roman" w:cs="Times New Roman"/>
          <w:color w:val="000000" w:themeColor="text1"/>
          <w:sz w:val="28"/>
          <w:szCs w:val="28"/>
        </w:rPr>
        <w:t>Q</w:t>
      </w:r>
      <w:r w:rsidRPr="008754A4">
        <w:rPr>
          <w:rFonts w:ascii="Times New Roman" w:hAnsi="Times New Roman" w:cs="Times New Roman"/>
          <w:color w:val="000000" w:themeColor="text1"/>
          <w:sz w:val="28"/>
          <w:szCs w:val="28"/>
          <w:lang w:val="ru-RU"/>
        </w:rPr>
        <w:t xml:space="preserve">. </w:t>
      </w:r>
      <w:r w:rsidRPr="008754A4">
        <w:rPr>
          <w:rFonts w:ascii="Times New Roman" w:hAnsi="Times New Roman" w:cs="Times New Roman"/>
          <w:color w:val="000000" w:themeColor="text1"/>
          <w:sz w:val="28"/>
          <w:szCs w:val="28"/>
        </w:rPr>
        <w:fldChar w:fldCharType="begin"/>
      </w:r>
      <w:r w:rsidRPr="008754A4">
        <w:rPr>
          <w:rFonts w:ascii="Times New Roman" w:hAnsi="Times New Roman" w:cs="Times New Roman"/>
          <w:color w:val="000000" w:themeColor="text1"/>
          <w:sz w:val="28"/>
          <w:szCs w:val="28"/>
          <w:lang w:val="ru-RU"/>
        </w:rPr>
        <w:instrText xml:space="preserve"> = 4 \* </w:instrText>
      </w:r>
      <w:r w:rsidRPr="008754A4">
        <w:rPr>
          <w:rFonts w:ascii="Times New Roman" w:hAnsi="Times New Roman" w:cs="Times New Roman"/>
          <w:color w:val="000000" w:themeColor="text1"/>
          <w:sz w:val="28"/>
          <w:szCs w:val="28"/>
        </w:rPr>
        <w:instrText>ROMAN</w:instrText>
      </w:r>
      <w:r w:rsidRPr="008754A4">
        <w:rPr>
          <w:rFonts w:ascii="Times New Roman" w:hAnsi="Times New Roman" w:cs="Times New Roman"/>
          <w:color w:val="000000" w:themeColor="text1"/>
          <w:sz w:val="28"/>
          <w:szCs w:val="28"/>
          <w:lang w:val="ru-RU"/>
        </w:rPr>
        <w:instrText xml:space="preserve"> </w:instrText>
      </w:r>
      <w:r w:rsidRPr="008754A4">
        <w:rPr>
          <w:rFonts w:ascii="Times New Roman" w:hAnsi="Times New Roman" w:cs="Times New Roman"/>
          <w:color w:val="000000" w:themeColor="text1"/>
          <w:sz w:val="28"/>
          <w:szCs w:val="28"/>
        </w:rPr>
        <w:fldChar w:fldCharType="separate"/>
      </w:r>
      <w:r w:rsidRPr="008754A4">
        <w:rPr>
          <w:rFonts w:ascii="Times New Roman" w:hAnsi="Times New Roman" w:cs="Times New Roman"/>
          <w:noProof/>
          <w:color w:val="000000" w:themeColor="text1"/>
          <w:sz w:val="28"/>
          <w:szCs w:val="28"/>
        </w:rPr>
        <w:t>IV</w:t>
      </w:r>
      <w:r w:rsidRPr="008754A4">
        <w:rPr>
          <w:rFonts w:ascii="Times New Roman" w:hAnsi="Times New Roman" w:cs="Times New Roman"/>
          <w:color w:val="000000" w:themeColor="text1"/>
          <w:sz w:val="28"/>
          <w:szCs w:val="28"/>
        </w:rPr>
        <w:fldChar w:fldCharType="end"/>
      </w:r>
      <w:r w:rsidRPr="008754A4">
        <w:rPr>
          <w:rFonts w:ascii="Times New Roman" w:hAnsi="Times New Roman" w:cs="Times New Roman"/>
          <w:color w:val="000000" w:themeColor="text1"/>
          <w:sz w:val="28"/>
          <w:szCs w:val="28"/>
          <w:lang w:val="ru-RU"/>
        </w:rPr>
        <w:t>. 25</w:t>
      </w:r>
      <w:r w:rsidRPr="00794D3E">
        <w:rPr>
          <w:rFonts w:ascii="Times New Roman" w:hAnsi="Times New Roman" w:cs="Times New Roman"/>
          <w:sz w:val="28"/>
          <w:szCs w:val="28"/>
          <w:lang w:val="ru-RU"/>
        </w:rPr>
        <w:t>) встречаются многочисленные заметки. Согласно нашему исследованию, большинство</w:t>
      </w:r>
      <w:r w:rsidR="00EE5821" w:rsidRPr="00DA563A">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заметок приобретает</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характер комментария. Таким образом, мы полагаем, что с самого начала своего творческого периода Кантемир уже уделяет внимание комментированию.</w:t>
      </w:r>
    </w:p>
    <w:p w:rsidR="00076C1D" w:rsidRPr="00794D3E" w:rsidRDefault="00076C1D" w:rsidP="00076C1D">
      <w:pPr>
        <w:adjustRightInd w:val="0"/>
        <w:snapToGrid w:val="0"/>
        <w:spacing w:line="360" w:lineRule="auto"/>
        <w:ind w:firstLineChars="250" w:firstLine="700"/>
        <w:rPr>
          <w:rFonts w:ascii="Times New Roman" w:hAnsi="Times New Roman" w:cs="Times New Roman"/>
          <w:color w:val="C00000"/>
          <w:sz w:val="28"/>
          <w:szCs w:val="28"/>
          <w:lang w:val="ru-RU"/>
        </w:rPr>
      </w:pPr>
      <w:r w:rsidRPr="00794D3E">
        <w:rPr>
          <w:rFonts w:ascii="Times New Roman" w:hAnsi="Times New Roman" w:cs="Times New Roman"/>
          <w:sz w:val="28"/>
          <w:szCs w:val="28"/>
          <w:lang w:val="ru-RU"/>
        </w:rPr>
        <w:t>Бабаева указывает два возможных источника влияния на Кантемира: это французская традиция и появление «Примечаний» к «Санктпетербургским ведомостям»</w:t>
      </w:r>
      <w:r w:rsidRPr="00794D3E">
        <w:rPr>
          <w:rStyle w:val="a3"/>
          <w:rFonts w:ascii="Times New Roman" w:hAnsi="Times New Roman" w:cs="Times New Roman"/>
          <w:sz w:val="28"/>
          <w:szCs w:val="28"/>
          <w:lang w:val="ru-RU"/>
        </w:rPr>
        <w:footnoteReference w:id="6"/>
      </w:r>
      <w:r w:rsidRPr="00794D3E">
        <w:rPr>
          <w:rFonts w:ascii="Times New Roman" w:hAnsi="Times New Roman" w:cs="Times New Roman"/>
          <w:sz w:val="28"/>
          <w:szCs w:val="28"/>
          <w:lang w:val="ru-RU"/>
        </w:rPr>
        <w:t>.</w:t>
      </w:r>
      <w:r w:rsidRPr="00794D3E">
        <w:rPr>
          <w:rFonts w:ascii="Times New Roman" w:hAnsi="Times New Roman" w:cs="Times New Roman"/>
          <w:color w:val="C00000"/>
          <w:sz w:val="28"/>
          <w:szCs w:val="28"/>
          <w:lang w:val="ru-RU"/>
        </w:rPr>
        <w:t xml:space="preserve">  </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t>Следует указать, что</w:t>
      </w:r>
      <w:r w:rsidR="00355809">
        <w:rPr>
          <w:rFonts w:ascii="Times New Roman" w:hAnsi="Times New Roman" w:cs="Times New Roman"/>
          <w:sz w:val="28"/>
          <w:szCs w:val="28"/>
          <w:lang w:val="ru-RU"/>
        </w:rPr>
        <w:t xml:space="preserve"> </w:t>
      </w:r>
      <w:r w:rsidR="00A55D1E" w:rsidRPr="008A1FA1">
        <w:rPr>
          <w:rFonts w:ascii="Times New Roman" w:hAnsi="Times New Roman" w:cs="Times New Roman"/>
          <w:color w:val="000000" w:themeColor="text1"/>
          <w:sz w:val="28"/>
          <w:szCs w:val="28"/>
          <w:lang w:val="ru-RU"/>
        </w:rPr>
        <w:t xml:space="preserve">переводная традиция Петровской эпохи </w:t>
      </w:r>
      <w:r w:rsidR="00E8296C" w:rsidRPr="008A1FA1">
        <w:rPr>
          <w:rFonts w:ascii="Times New Roman" w:hAnsi="Times New Roman" w:cs="Times New Roman"/>
          <w:color w:val="000000" w:themeColor="text1"/>
          <w:sz w:val="28"/>
          <w:szCs w:val="28"/>
          <w:lang w:val="ru-RU"/>
        </w:rPr>
        <w:t>не попадает в поле з</w:t>
      </w:r>
      <w:r w:rsidR="0050092A" w:rsidRPr="008A1FA1">
        <w:rPr>
          <w:rFonts w:ascii="Times New Roman" w:hAnsi="Times New Roman" w:cs="Times New Roman"/>
          <w:color w:val="000000" w:themeColor="text1"/>
          <w:sz w:val="28"/>
          <w:szCs w:val="28"/>
          <w:lang w:val="ru-RU"/>
        </w:rPr>
        <w:t>рения исследовательницы</w:t>
      </w:r>
      <w:r w:rsidRPr="008A1FA1">
        <w:rPr>
          <w:rFonts w:ascii="Times New Roman" w:hAnsi="Times New Roman" w:cs="Times New Roman" w:hint="eastAsia"/>
          <w:color w:val="000000" w:themeColor="text1"/>
          <w:sz w:val="28"/>
          <w:szCs w:val="28"/>
          <w:lang w:val="ru-RU"/>
        </w:rPr>
        <w:t>.</w:t>
      </w:r>
      <w:r w:rsidRPr="00794D3E">
        <w:rPr>
          <w:rFonts w:ascii="Times New Roman" w:hAnsi="Times New Roman" w:cs="Times New Roman"/>
          <w:sz w:val="28"/>
          <w:szCs w:val="28"/>
          <w:lang w:val="ru-RU"/>
        </w:rPr>
        <w:t xml:space="preserve"> Этим объясняется то, что она не относит зам</w:t>
      </w:r>
      <w:r w:rsidR="00DA563A">
        <w:rPr>
          <w:rFonts w:ascii="Times New Roman" w:hAnsi="Times New Roman" w:cs="Times New Roman"/>
          <w:sz w:val="28"/>
          <w:szCs w:val="28"/>
          <w:lang w:val="ru-RU"/>
        </w:rPr>
        <w:t>етки в рукописях ранних переводов</w:t>
      </w:r>
      <w:r w:rsidRPr="00794D3E">
        <w:rPr>
          <w:rFonts w:ascii="Times New Roman" w:hAnsi="Times New Roman" w:cs="Times New Roman" w:hint="eastAsia"/>
          <w:sz w:val="28"/>
          <w:szCs w:val="28"/>
          <w:lang w:val="ru-RU"/>
        </w:rPr>
        <w:t xml:space="preserve"> </w:t>
      </w:r>
      <w:r w:rsidRPr="00794D3E">
        <w:rPr>
          <w:rFonts w:ascii="Times New Roman" w:hAnsi="Times New Roman" w:cs="Times New Roman"/>
          <w:sz w:val="28"/>
          <w:szCs w:val="28"/>
          <w:lang w:val="ru-RU"/>
        </w:rPr>
        <w:t>Кантемира</w:t>
      </w:r>
      <w:r w:rsidR="00A55D1E">
        <w:rPr>
          <w:rFonts w:ascii="Times New Roman" w:hAnsi="Times New Roman" w:cs="Times New Roman"/>
          <w:sz w:val="28"/>
          <w:szCs w:val="28"/>
          <w:lang w:val="ru-RU"/>
        </w:rPr>
        <w:t xml:space="preserve"> к примечаниям. В письменности П</w:t>
      </w:r>
      <w:r w:rsidRPr="00794D3E">
        <w:rPr>
          <w:rFonts w:ascii="Times New Roman" w:hAnsi="Times New Roman" w:cs="Times New Roman"/>
          <w:sz w:val="28"/>
          <w:szCs w:val="28"/>
          <w:lang w:val="ru-RU"/>
        </w:rPr>
        <w:t>етровской эпохи</w:t>
      </w:r>
      <w:r w:rsidR="00ED2CCA">
        <w:rPr>
          <w:rFonts w:ascii="Times New Roman" w:hAnsi="Times New Roman" w:cs="Times New Roman"/>
          <w:sz w:val="28"/>
          <w:szCs w:val="28"/>
          <w:lang w:val="ru-RU"/>
        </w:rPr>
        <w:t xml:space="preserve"> часто</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«заимствования сопровождаются в тексте глоссой, дающей эквивалент заимствованной лексемы из привычного для читателя словаря»</w:t>
      </w:r>
      <w:r w:rsidRPr="00794D3E">
        <w:rPr>
          <w:rStyle w:val="a3"/>
          <w:rFonts w:ascii="Times New Roman" w:hAnsi="Times New Roman" w:cs="Times New Roman"/>
          <w:sz w:val="28"/>
          <w:szCs w:val="28"/>
          <w:lang w:val="ru-RU"/>
        </w:rPr>
        <w:footnoteReference w:id="7"/>
      </w:r>
      <w:r w:rsidRPr="00794D3E">
        <w:rPr>
          <w:rFonts w:ascii="Times New Roman" w:hAnsi="Times New Roman" w:cs="Times New Roman"/>
          <w:sz w:val="28"/>
          <w:szCs w:val="28"/>
          <w:lang w:val="ru-RU"/>
        </w:rPr>
        <w:t xml:space="preserve">. Часть кантемировских заметок в рукописях его ранних переводов </w:t>
      </w:r>
      <w:r w:rsidRPr="00794D3E">
        <w:rPr>
          <w:rFonts w:ascii="Times New Roman" w:hAnsi="Times New Roman" w:cs="Times New Roman"/>
          <w:color w:val="000000" w:themeColor="text1"/>
          <w:sz w:val="28"/>
          <w:szCs w:val="28"/>
          <w:lang w:val="ru-RU"/>
        </w:rPr>
        <w:t>выполнены</w:t>
      </w:r>
      <w:r w:rsidRPr="00794D3E">
        <w:rPr>
          <w:rFonts w:ascii="Times New Roman" w:hAnsi="Times New Roman" w:cs="Times New Roman"/>
          <w:color w:val="0070C0"/>
          <w:sz w:val="28"/>
          <w:szCs w:val="28"/>
          <w:lang w:val="ru-RU"/>
        </w:rPr>
        <w:t xml:space="preserve"> </w:t>
      </w:r>
      <w:r w:rsidR="00ED2CCA">
        <w:rPr>
          <w:rFonts w:ascii="Times New Roman" w:hAnsi="Times New Roman" w:cs="Times New Roman"/>
          <w:sz w:val="28"/>
          <w:szCs w:val="28"/>
          <w:lang w:val="ru-RU"/>
        </w:rPr>
        <w:t>именно</w:t>
      </w:r>
      <w:r w:rsidRPr="00794D3E">
        <w:rPr>
          <w:rFonts w:ascii="Times New Roman" w:hAnsi="Times New Roman" w:cs="Times New Roman"/>
          <w:sz w:val="28"/>
          <w:szCs w:val="28"/>
          <w:lang w:val="ru-RU"/>
        </w:rPr>
        <w:t xml:space="preserve"> </w:t>
      </w:r>
      <w:r w:rsidR="00EE5821">
        <w:rPr>
          <w:rFonts w:ascii="Times New Roman" w:hAnsi="Times New Roman" w:cs="Times New Roman"/>
          <w:sz w:val="28"/>
          <w:szCs w:val="28"/>
          <w:lang w:val="ru-RU"/>
        </w:rPr>
        <w:t>в этом духе. Кроме этого, следу</w:t>
      </w:r>
      <w:r w:rsidR="00EE5821">
        <w:rPr>
          <w:rFonts w:ascii="Times New Roman" w:hAnsi="Times New Roman" w:cs="Times New Roman"/>
          <w:sz w:val="28"/>
          <w:szCs w:val="28"/>
        </w:rPr>
        <w:t>e</w:t>
      </w:r>
      <w:r w:rsidRPr="00794D3E">
        <w:rPr>
          <w:rFonts w:ascii="Times New Roman" w:hAnsi="Times New Roman" w:cs="Times New Roman"/>
          <w:sz w:val="28"/>
          <w:szCs w:val="28"/>
          <w:lang w:val="ru-RU"/>
        </w:rPr>
        <w:t>т обратить внимание еще на некоторые возможные источники</w:t>
      </w:r>
      <w:r w:rsidR="008557A4">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Как указывает А. В. Западов, следует упомянуть влияние отца комментатора – князя Д. К. Кантемира, автора «Истории Оттоманской Империи», которая насыщена пояснениями: в «Истории» «были авторское предисловие, обращение к читателю, рубрики на полях, раскрывавшие содержание соседствующего с ними текста, примечания реального, </w:t>
      </w:r>
      <w:r w:rsidRPr="00794D3E">
        <w:rPr>
          <w:rFonts w:ascii="Times New Roman" w:hAnsi="Times New Roman" w:cs="Times New Roman"/>
          <w:sz w:val="28"/>
          <w:szCs w:val="28"/>
          <w:lang w:val="ru-RU"/>
        </w:rPr>
        <w:lastRenderedPageBreak/>
        <w:t>исторического и биографического характера, словарь турецких имен и понятий и алфавитный указатель имен и предметов, упоминаемых в книге, нередко со справками о них»</w:t>
      </w:r>
      <w:r w:rsidR="00ED2CCA">
        <w:rPr>
          <w:rStyle w:val="a3"/>
          <w:rFonts w:ascii="Times New Roman" w:hAnsi="Times New Roman" w:cs="Times New Roman"/>
          <w:sz w:val="28"/>
          <w:szCs w:val="28"/>
          <w:lang w:val="ru-RU"/>
        </w:rPr>
        <w:footnoteReference w:id="8"/>
      </w:r>
      <w:r w:rsidRPr="00794D3E">
        <w:rPr>
          <w:rFonts w:ascii="Times New Roman" w:hAnsi="Times New Roman" w:cs="Times New Roman"/>
          <w:sz w:val="28"/>
          <w:szCs w:val="28"/>
          <w:lang w:val="ru-RU"/>
        </w:rPr>
        <w:t xml:space="preserve">. Эти перечисленные черты немного напоминают примечания и </w:t>
      </w:r>
      <w:r w:rsidRPr="00794D3E">
        <w:rPr>
          <w:rFonts w:ascii="Times New Roman" w:hAnsi="Times New Roman" w:cs="Times New Roman"/>
          <w:color w:val="000000"/>
          <w:sz w:val="28"/>
          <w:szCs w:val="28"/>
          <w:lang w:val="ru-RU"/>
        </w:rPr>
        <w:t>подход к редактированию</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у А. Кантемира. Учитель А. Кантемира – выпускник Славяно-греко-латинской академии И. Ю. Ильинский – также играет определенную роль в возникновении кантемировских автокомментариев</w:t>
      </w:r>
      <w:r w:rsidR="00E45CAE" w:rsidRPr="00794D3E">
        <w:rPr>
          <w:rStyle w:val="a3"/>
          <w:rFonts w:ascii="Times New Roman" w:hAnsi="Times New Roman" w:cs="Times New Roman"/>
          <w:sz w:val="28"/>
          <w:szCs w:val="28"/>
          <w:lang w:val="ru-RU"/>
        </w:rPr>
        <w:footnoteReference w:id="9"/>
      </w:r>
      <w:r w:rsidRPr="00794D3E">
        <w:rPr>
          <w:rFonts w:ascii="Times New Roman" w:hAnsi="Times New Roman" w:cs="Times New Roman"/>
          <w:sz w:val="28"/>
          <w:szCs w:val="28"/>
          <w:lang w:val="ru-RU"/>
        </w:rPr>
        <w:t xml:space="preserve">. Кроме этого, мы не можем пренебречь влиянием Феофана Прокоповича. В «изъяснении» к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-ой сатире ранней редакции сатирик пишет: «Сей (Феофан Прокопович</w:t>
      </w:r>
      <w:r w:rsidR="00C955B4">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 </w:t>
      </w:r>
      <w:r w:rsidRPr="007C2359">
        <w:rPr>
          <w:rFonts w:ascii="Times New Roman" w:hAnsi="Times New Roman" w:cs="Times New Roman"/>
          <w:i/>
          <w:sz w:val="28"/>
          <w:szCs w:val="28"/>
          <w:lang w:val="ru-RU"/>
        </w:rPr>
        <w:t>Ф. Х.</w:t>
      </w:r>
      <w:r w:rsidRPr="00794D3E">
        <w:rPr>
          <w:rFonts w:ascii="Times New Roman" w:hAnsi="Times New Roman" w:cs="Times New Roman"/>
          <w:sz w:val="28"/>
          <w:szCs w:val="28"/>
          <w:lang w:val="ru-RU"/>
        </w:rPr>
        <w:t xml:space="preserve">), прочетши ее и об авторе испытився, приложа в похвалу его стихи (которые в начале сей книжицы приложены), к нему послал, присовокупив в дар книгу одну: </w:t>
      </w:r>
      <w:r w:rsidRPr="00794D3E">
        <w:rPr>
          <w:rFonts w:ascii="Times New Roman" w:hAnsi="Times New Roman" w:cs="Times New Roman"/>
          <w:i/>
          <w:sz w:val="28"/>
          <w:szCs w:val="28"/>
          <w:lang w:val="ru-RU"/>
        </w:rPr>
        <w:t>Гиралдия</w:t>
      </w:r>
      <w:r w:rsidRPr="00794D3E">
        <w:rPr>
          <w:rFonts w:ascii="Times New Roman" w:hAnsi="Times New Roman" w:cs="Times New Roman"/>
          <w:sz w:val="28"/>
          <w:szCs w:val="28"/>
          <w:lang w:val="ru-RU"/>
        </w:rPr>
        <w:t xml:space="preserve"> </w:t>
      </w:r>
      <w:r w:rsidRPr="00794D3E">
        <w:rPr>
          <w:rFonts w:ascii="Times New Roman" w:hAnsi="Times New Roman" w:cs="Times New Roman"/>
          <w:i/>
          <w:sz w:val="28"/>
          <w:szCs w:val="28"/>
          <w:lang w:val="ru-RU"/>
        </w:rPr>
        <w:t>о богах и стихотворцах</w:t>
      </w:r>
      <w:r w:rsidR="007C2359">
        <w:rPr>
          <w:rFonts w:ascii="Times New Roman" w:hAnsi="Times New Roman" w:cs="Times New Roman"/>
          <w:sz w:val="28"/>
          <w:szCs w:val="28"/>
          <w:lang w:val="ru-RU"/>
        </w:rPr>
        <w:t>» (1867</w:t>
      </w:r>
      <w:r w:rsidRPr="00794D3E">
        <w:rPr>
          <w:rFonts w:ascii="Times New Roman" w:hAnsi="Times New Roman" w:cs="Times New Roman"/>
          <w:sz w:val="28"/>
          <w:szCs w:val="28"/>
          <w:lang w:val="ru-RU"/>
        </w:rPr>
        <w:t>: 195). Здесь имеются в виду «Historia de Deis gentium» и «Historiae poetarum tam graecorum quam latinorum» Джиральди, которые служат источниками кантемировских комментариев.</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t>Показав насыщенное содержание кантемировских комментариев, П. Е. Бухаркин обращает внимание на переклички стихотворного текста и прозаического примечания и выявляет две функции этих примечаний</w:t>
      </w:r>
      <w:r w:rsidRPr="00794D3E">
        <w:rPr>
          <w:rStyle w:val="a3"/>
          <w:rFonts w:ascii="Times New Roman" w:hAnsi="Times New Roman" w:cs="Times New Roman"/>
          <w:sz w:val="28"/>
          <w:szCs w:val="28"/>
          <w:lang w:val="ru-RU"/>
        </w:rPr>
        <w:footnoteReference w:id="10"/>
      </w:r>
      <w:r w:rsidRPr="00794D3E">
        <w:rPr>
          <w:rFonts w:ascii="Times New Roman" w:hAnsi="Times New Roman" w:cs="Times New Roman"/>
          <w:sz w:val="28"/>
          <w:szCs w:val="28"/>
          <w:lang w:val="ru-RU"/>
        </w:rPr>
        <w:t>. Во-первых, примечания выполняют «культуртрегерскую» функцию, чтобы представить современнику-читателю Кантемира необходимую культурную базу для понимания его творчества. Вторая функция, по мнению П. Е. Бухаркина, присутствует только в его стихотворных произведениях. «Прозаическая фраза поясняет фразу стихотворную через повторение (конечно же, не полное) той же мысли»</w:t>
      </w:r>
      <w:r w:rsidRPr="00794D3E">
        <w:rPr>
          <w:rStyle w:val="a3"/>
          <w:rFonts w:ascii="Times New Roman" w:hAnsi="Times New Roman" w:cs="Times New Roman"/>
          <w:sz w:val="28"/>
          <w:szCs w:val="28"/>
          <w:lang w:val="ru-RU"/>
        </w:rPr>
        <w:footnoteReference w:id="11"/>
      </w:r>
      <w:r w:rsidRPr="00794D3E">
        <w:rPr>
          <w:rFonts w:ascii="Times New Roman" w:hAnsi="Times New Roman" w:cs="Times New Roman"/>
          <w:sz w:val="28"/>
          <w:szCs w:val="28"/>
          <w:lang w:val="ru-RU"/>
        </w:rPr>
        <w:t xml:space="preserve">. </w:t>
      </w:r>
    </w:p>
    <w:p w:rsidR="00076C1D" w:rsidRPr="00794D3E" w:rsidRDefault="00076C1D" w:rsidP="00076C1D">
      <w:pPr>
        <w:adjustRightInd w:val="0"/>
        <w:snapToGrid w:val="0"/>
        <w:spacing w:line="360" w:lineRule="auto"/>
        <w:ind w:firstLineChars="250" w:firstLine="700"/>
        <w:rPr>
          <w:rFonts w:ascii="Times New Roman" w:hAnsi="Times New Roman" w:cs="Times New Roman"/>
          <w:sz w:val="28"/>
          <w:szCs w:val="28"/>
          <w:lang w:val="ru-RU"/>
        </w:rPr>
      </w:pPr>
      <w:r w:rsidRPr="00794D3E">
        <w:rPr>
          <w:rFonts w:ascii="Times New Roman" w:hAnsi="Times New Roman" w:cs="Times New Roman"/>
          <w:sz w:val="28"/>
          <w:szCs w:val="28"/>
          <w:lang w:val="ru-RU"/>
        </w:rPr>
        <w:lastRenderedPageBreak/>
        <w:t>Согласно нашему исследованию, катемировские примечания выполняют не только «толковательную» функцию. Иногда комментатор-нарратор ведет диалог с придуманным персонажем, точнее</w:t>
      </w:r>
      <w:r w:rsidR="00EB58E4">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со стихотворным текст</w:t>
      </w:r>
      <w:r w:rsidR="00EB58E4">
        <w:rPr>
          <w:rFonts w:ascii="Times New Roman" w:hAnsi="Times New Roman" w:cs="Times New Roman"/>
          <w:sz w:val="28"/>
          <w:szCs w:val="28"/>
          <w:lang w:val="ru-RU"/>
        </w:rPr>
        <w:t>о</w:t>
      </w:r>
      <w:r w:rsidRPr="00794D3E">
        <w:rPr>
          <w:rFonts w:ascii="Times New Roman" w:hAnsi="Times New Roman" w:cs="Times New Roman"/>
          <w:sz w:val="28"/>
          <w:szCs w:val="28"/>
          <w:lang w:val="ru-RU"/>
        </w:rPr>
        <w:t xml:space="preserve">м. Наиболее отчетливо это проступает в тех случаях, когда нарратор примечаний вступает в конфликт с отрицательной позицией, </w:t>
      </w:r>
      <w:r w:rsidRPr="00794D3E">
        <w:rPr>
          <w:rFonts w:ascii="Times New Roman" w:hAnsi="Times New Roman" w:cs="Times New Roman"/>
          <w:color w:val="000000"/>
          <w:sz w:val="28"/>
          <w:szCs w:val="28"/>
          <w:lang w:val="ru-RU"/>
        </w:rPr>
        <w:t>например, в первой сатире отрицательный персонаж Силван винит науки в уменьшении урожая. Нарратор возражает ему так: «</w:t>
      </w:r>
      <w:hyperlink r:id="rId14" w:anchor="L45" w:history="1">
        <w:r w:rsidRPr="00794D3E">
          <w:rPr>
            <w:rStyle w:val="a6"/>
            <w:rFonts w:ascii="Times New Roman" w:hAnsi="Times New Roman" w:cs="Times New Roman"/>
            <w:color w:val="000000"/>
            <w:sz w:val="28"/>
            <w:szCs w:val="28"/>
            <w:u w:val="none"/>
            <w:shd w:val="clear" w:color="auto" w:fill="FFFFFF"/>
            <w:lang w:val="ru-RU"/>
          </w:rPr>
          <w:t>Ст. 45</w:t>
        </w:r>
      </w:hyperlink>
      <w:r w:rsidRPr="00794D3E">
        <w:rPr>
          <w:rFonts w:ascii="Times New Roman" w:hAnsi="Times New Roman" w:cs="Times New Roman"/>
          <w:color w:val="000000"/>
          <w:sz w:val="28"/>
          <w:szCs w:val="28"/>
          <w:shd w:val="clear" w:color="auto" w:fill="FFFFFF"/>
          <w:lang w:val="ru-RU"/>
        </w:rPr>
        <w:t>.</w:t>
      </w:r>
      <w:r w:rsidRPr="00794D3E">
        <w:rPr>
          <w:rStyle w:val="apple-converted-space"/>
          <w:rFonts w:ascii="Times New Roman" w:hAnsi="Times New Roman" w:cs="Times New Roman"/>
          <w:color w:val="000000"/>
          <w:sz w:val="28"/>
          <w:szCs w:val="28"/>
          <w:shd w:val="clear" w:color="auto" w:fill="FFFFFF"/>
        </w:rPr>
        <w:t> </w:t>
      </w:r>
      <w:r w:rsidRPr="00794D3E">
        <w:rPr>
          <w:rFonts w:ascii="Times New Roman" w:hAnsi="Times New Roman" w:cs="Times New Roman"/>
          <w:i/>
          <w:iCs/>
          <w:color w:val="000000"/>
          <w:sz w:val="28"/>
          <w:szCs w:val="28"/>
          <w:shd w:val="clear" w:color="auto" w:fill="FFFFFF"/>
          <w:lang w:val="ru-RU"/>
        </w:rPr>
        <w:t>Гораздо в невежестве больше хлеба жали.</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Не гораздо ли смешно приписывать наукам в вину то, что от одной лености земледельцев или от непорядочного воздуха происходить может</w:t>
      </w:r>
      <w:r w:rsidR="007C2359">
        <w:rPr>
          <w:rFonts w:ascii="Times New Roman" w:hAnsi="Times New Roman" w:cs="Times New Roman"/>
          <w:color w:val="000000"/>
          <w:sz w:val="28"/>
          <w:szCs w:val="28"/>
          <w:lang w:val="ru-RU"/>
        </w:rPr>
        <w:t>» (1956</w:t>
      </w:r>
      <w:r w:rsidRPr="00794D3E">
        <w:rPr>
          <w:rFonts w:ascii="Times New Roman" w:hAnsi="Times New Roman" w:cs="Times New Roman"/>
          <w:color w:val="000000"/>
          <w:sz w:val="28"/>
          <w:szCs w:val="28"/>
          <w:lang w:val="ru-RU"/>
        </w:rPr>
        <w:t>: 63).</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Уделив внимание определенным примечаниям, содержащим точку зрения Кантемира на различные вопросы, некоторые исследователи занимаются собственными воззрениями Кантемира. А. С. Курилов выделил и проанализировал примечания А. Кантемира, связанные с теоретико-литературными проблемам</w:t>
      </w:r>
      <w:r w:rsidR="00EE5821">
        <w:rPr>
          <w:rFonts w:ascii="Times New Roman" w:hAnsi="Times New Roman" w:cs="Times New Roman"/>
          <w:sz w:val="28"/>
          <w:szCs w:val="28"/>
          <w:lang w:val="ru-RU"/>
        </w:rPr>
        <w:t>и</w:t>
      </w:r>
      <w:r w:rsidRPr="00794D3E">
        <w:rPr>
          <w:rStyle w:val="a3"/>
          <w:rFonts w:ascii="Times New Roman" w:hAnsi="Times New Roman" w:cs="Times New Roman"/>
          <w:sz w:val="28"/>
          <w:szCs w:val="28"/>
          <w:lang w:val="ru-RU"/>
        </w:rPr>
        <w:footnoteReference w:id="12"/>
      </w:r>
      <w:r w:rsidRPr="00794D3E">
        <w:rPr>
          <w:rFonts w:ascii="Times New Roman" w:hAnsi="Times New Roman" w:cs="Times New Roman"/>
          <w:sz w:val="28"/>
          <w:szCs w:val="28"/>
          <w:lang w:val="ru-RU"/>
        </w:rPr>
        <w:t>. Г. А. Давыдов исследовал лингвистические воззрения Кантемира на материале авторских предисловий и примечаний к переводу «О множестве миров» Фонтенеля</w:t>
      </w:r>
      <w:r w:rsidRPr="00794D3E">
        <w:rPr>
          <w:rStyle w:val="a3"/>
          <w:rFonts w:ascii="Times New Roman" w:hAnsi="Times New Roman" w:cs="Times New Roman"/>
          <w:sz w:val="28"/>
          <w:szCs w:val="28"/>
          <w:lang w:val="ru-RU"/>
        </w:rPr>
        <w:footnoteReference w:id="13"/>
      </w:r>
      <w:r w:rsidRPr="00794D3E">
        <w:rPr>
          <w:rFonts w:ascii="Times New Roman" w:hAnsi="Times New Roman" w:cs="Times New Roman"/>
          <w:sz w:val="28"/>
          <w:szCs w:val="28"/>
          <w:lang w:val="ru-RU"/>
        </w:rPr>
        <w:t>. Некоторые ученые обнаруживают образцы и источники катемировских примечании. В своем исследовании И. З. Серман указывает образец, по которому Кантемир создавал примечания к своим сатирам</w:t>
      </w:r>
      <w:r w:rsidRPr="00794D3E">
        <w:rPr>
          <w:rStyle w:val="a3"/>
          <w:rFonts w:ascii="Times New Roman" w:hAnsi="Times New Roman" w:cs="Times New Roman"/>
          <w:sz w:val="28"/>
          <w:szCs w:val="28"/>
          <w:lang w:val="ru-RU"/>
        </w:rPr>
        <w:footnoteReference w:id="14"/>
      </w:r>
      <w:r w:rsidRPr="00794D3E">
        <w:rPr>
          <w:rFonts w:ascii="Times New Roman" w:hAnsi="Times New Roman" w:cs="Times New Roman"/>
          <w:sz w:val="28"/>
          <w:szCs w:val="28"/>
          <w:lang w:val="ru-RU"/>
        </w:rPr>
        <w:t>. А. С. Елеонская рассматривает древнерусские источники примечаний А. Кантемира</w:t>
      </w:r>
      <w:r w:rsidRPr="00794D3E">
        <w:rPr>
          <w:rStyle w:val="a3"/>
          <w:rFonts w:ascii="Times New Roman" w:hAnsi="Times New Roman" w:cs="Times New Roman"/>
          <w:sz w:val="28"/>
          <w:szCs w:val="28"/>
          <w:lang w:val="ru-RU"/>
        </w:rPr>
        <w:footnoteReference w:id="15"/>
      </w:r>
      <w:r w:rsidRPr="00794D3E">
        <w:rPr>
          <w:rFonts w:ascii="Times New Roman" w:hAnsi="Times New Roman" w:cs="Times New Roman"/>
          <w:sz w:val="28"/>
          <w:szCs w:val="28"/>
          <w:lang w:val="ru-RU"/>
        </w:rPr>
        <w:t xml:space="preserve">. С. И. Панов уделяет внимание примечаниям А. Кантемира к его переводам стихотворений Анакреона и </w:t>
      </w:r>
      <w:r w:rsidRPr="00794D3E">
        <w:rPr>
          <w:rFonts w:ascii="Times New Roman" w:hAnsi="Times New Roman" w:cs="Times New Roman"/>
          <w:color w:val="000000"/>
          <w:sz w:val="28"/>
          <w:szCs w:val="28"/>
          <w:lang w:val="ru-RU"/>
        </w:rPr>
        <w:t>образцам этих примечаний</w:t>
      </w:r>
      <w:r w:rsidRPr="00794D3E">
        <w:rPr>
          <w:rStyle w:val="a3"/>
          <w:rFonts w:ascii="Times New Roman" w:hAnsi="Times New Roman" w:cs="Times New Roman"/>
          <w:color w:val="000000"/>
          <w:sz w:val="28"/>
          <w:szCs w:val="28"/>
          <w:lang w:val="ru-RU"/>
        </w:rPr>
        <w:footnoteReference w:id="16"/>
      </w:r>
      <w:r w:rsidRPr="00794D3E">
        <w:rPr>
          <w:rFonts w:ascii="Times New Roman" w:hAnsi="Times New Roman" w:cs="Times New Roman"/>
          <w:color w:val="000000"/>
          <w:sz w:val="28"/>
          <w:szCs w:val="28"/>
          <w:lang w:val="ru-RU"/>
        </w:rPr>
        <w:t>.</w:t>
      </w:r>
      <w:r w:rsidRPr="00794D3E">
        <w:rPr>
          <w:rFonts w:ascii="Times New Roman" w:hAnsi="Times New Roman" w:cs="Times New Roman"/>
          <w:sz w:val="28"/>
          <w:szCs w:val="28"/>
          <w:lang w:val="ru-RU"/>
        </w:rPr>
        <w:t xml:space="preserve"> Н. Ю. Алексеева сравнивает кантемировские примечания к «Письмам Горация» и его главный источник – </w:t>
      </w:r>
      <w:r w:rsidRPr="00794D3E">
        <w:rPr>
          <w:rFonts w:ascii="Times New Roman" w:hAnsi="Times New Roman" w:cs="Times New Roman"/>
          <w:sz w:val="28"/>
          <w:szCs w:val="28"/>
          <w:lang w:val="ru-RU"/>
        </w:rPr>
        <w:lastRenderedPageBreak/>
        <w:t>известный французский перевод того же времени, сделанный Андре Дасье</w:t>
      </w:r>
      <w:r w:rsidRPr="00794D3E">
        <w:rPr>
          <w:rStyle w:val="a3"/>
          <w:rFonts w:ascii="Times New Roman" w:hAnsi="Times New Roman" w:cs="Times New Roman"/>
          <w:sz w:val="28"/>
          <w:szCs w:val="28"/>
          <w:lang w:val="ru-RU"/>
        </w:rPr>
        <w:footnoteReference w:id="17"/>
      </w:r>
      <w:r w:rsidRPr="00794D3E">
        <w:rPr>
          <w:rFonts w:ascii="Times New Roman" w:hAnsi="Times New Roman" w:cs="Times New Roman"/>
          <w:sz w:val="28"/>
          <w:szCs w:val="28"/>
          <w:lang w:val="ru-RU"/>
        </w:rPr>
        <w:t>.</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Несмотря на вышеперечисленные исследования, автокомментарии переводных и собственных сочинений А. Кантемир не изучены системно, и в применении системного подхода к их изучению заключаются </w:t>
      </w:r>
      <w:r w:rsidRPr="00EE5821">
        <w:rPr>
          <w:rFonts w:ascii="Times New Roman" w:hAnsi="Times New Roman" w:cs="Times New Roman"/>
          <w:b/>
          <w:sz w:val="28"/>
          <w:szCs w:val="28"/>
          <w:lang w:val="ru-RU"/>
        </w:rPr>
        <w:t>новизна</w:t>
      </w:r>
      <w:r w:rsidRPr="00794D3E">
        <w:rPr>
          <w:rFonts w:ascii="Times New Roman" w:hAnsi="Times New Roman" w:cs="Times New Roman"/>
          <w:sz w:val="28"/>
          <w:szCs w:val="28"/>
          <w:lang w:val="ru-RU"/>
        </w:rPr>
        <w:t xml:space="preserve"> и </w:t>
      </w:r>
      <w:r w:rsidRPr="00EE5821">
        <w:rPr>
          <w:rFonts w:ascii="Times New Roman" w:hAnsi="Times New Roman" w:cs="Times New Roman"/>
          <w:b/>
          <w:sz w:val="28"/>
          <w:szCs w:val="28"/>
          <w:lang w:val="ru-RU"/>
        </w:rPr>
        <w:t>актуальность</w:t>
      </w:r>
      <w:r w:rsidRPr="00794D3E">
        <w:rPr>
          <w:rFonts w:ascii="Times New Roman" w:hAnsi="Times New Roman" w:cs="Times New Roman"/>
          <w:sz w:val="28"/>
          <w:szCs w:val="28"/>
          <w:lang w:val="ru-RU"/>
        </w:rPr>
        <w:t xml:space="preserve"> нашей работы.</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Предметом</w:t>
      </w:r>
      <w:r w:rsidRPr="00794D3E">
        <w:rPr>
          <w:rFonts w:ascii="Times New Roman" w:hAnsi="Times New Roman" w:cs="Times New Roman"/>
          <w:sz w:val="28"/>
          <w:szCs w:val="28"/>
          <w:lang w:val="ru-RU"/>
        </w:rPr>
        <w:t xml:space="preserve"> данного исследования является </w:t>
      </w:r>
      <w:r w:rsidRPr="000D5DA1">
        <w:rPr>
          <w:rFonts w:ascii="Times New Roman" w:hAnsi="Times New Roman" w:cs="Times New Roman"/>
          <w:color w:val="000000" w:themeColor="text1"/>
          <w:sz w:val="28"/>
          <w:szCs w:val="28"/>
          <w:lang w:val="ru-RU"/>
        </w:rPr>
        <w:t>анализ автокомментариев Кантемира в их литературно-культурном контексте.</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Объектом</w:t>
      </w:r>
      <w:r w:rsidRPr="00794D3E">
        <w:rPr>
          <w:rFonts w:ascii="Times New Roman" w:hAnsi="Times New Roman" w:cs="Times New Roman"/>
          <w:sz w:val="28"/>
          <w:szCs w:val="28"/>
          <w:lang w:val="ru-RU"/>
        </w:rPr>
        <w:t xml:space="preserve"> нашего исследования служат примечания к переводным и собственным сочинениям А. Кантемира, включая заметки на полях авторских и авторизованных рукописей автора.</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Цель</w:t>
      </w:r>
      <w:r w:rsidRPr="00794D3E">
        <w:rPr>
          <w:rFonts w:ascii="Times New Roman" w:hAnsi="Times New Roman" w:cs="Times New Roman"/>
          <w:sz w:val="28"/>
          <w:szCs w:val="28"/>
          <w:lang w:val="ru-RU"/>
        </w:rPr>
        <w:t xml:space="preserve"> нашей работы – полностью и систем</w:t>
      </w:r>
      <w:r w:rsidR="007C2359">
        <w:rPr>
          <w:rFonts w:ascii="Times New Roman" w:hAnsi="Times New Roman" w:cs="Times New Roman"/>
          <w:sz w:val="28"/>
          <w:szCs w:val="28"/>
          <w:lang w:val="ru-RU"/>
        </w:rPr>
        <w:t>но</w:t>
      </w:r>
      <w:r w:rsidRPr="00794D3E">
        <w:rPr>
          <w:rFonts w:ascii="Times New Roman" w:hAnsi="Times New Roman" w:cs="Times New Roman"/>
          <w:sz w:val="28"/>
          <w:szCs w:val="28"/>
          <w:lang w:val="ru-RU"/>
        </w:rPr>
        <w:t xml:space="preserve"> описать автокомментарии А. Кантемира.</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Поставленная цель определяет следующие </w:t>
      </w:r>
      <w:r w:rsidRPr="00EE5821">
        <w:rPr>
          <w:rFonts w:ascii="Times New Roman" w:hAnsi="Times New Roman" w:cs="Times New Roman"/>
          <w:b/>
          <w:sz w:val="28"/>
          <w:szCs w:val="28"/>
          <w:lang w:val="ru-RU"/>
        </w:rPr>
        <w:t>задачи</w:t>
      </w:r>
      <w:r w:rsidRPr="00794D3E">
        <w:rPr>
          <w:rFonts w:ascii="Times New Roman" w:hAnsi="Times New Roman" w:cs="Times New Roman"/>
          <w:sz w:val="28"/>
          <w:szCs w:val="28"/>
          <w:lang w:val="ru-RU"/>
        </w:rPr>
        <w:t>:</w:t>
      </w:r>
    </w:p>
    <w:p w:rsidR="00076C1D" w:rsidRPr="00794D3E" w:rsidRDefault="00E7077B" w:rsidP="00076C1D">
      <w:pPr>
        <w:numPr>
          <w:ilvl w:val="0"/>
          <w:numId w:val="1"/>
        </w:num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о</w:t>
      </w:r>
      <w:r w:rsidR="00076C1D" w:rsidRPr="00794D3E">
        <w:rPr>
          <w:rFonts w:ascii="Times New Roman" w:hAnsi="Times New Roman" w:cs="Times New Roman"/>
          <w:sz w:val="28"/>
          <w:szCs w:val="28"/>
          <w:lang w:val="ru-RU"/>
        </w:rPr>
        <w:t>бъяснить причины создания примечаний А. Кантемира;</w:t>
      </w:r>
    </w:p>
    <w:p w:rsidR="00076C1D" w:rsidRPr="00794D3E" w:rsidRDefault="00076C1D" w:rsidP="00076C1D">
      <w:pPr>
        <w:numPr>
          <w:ilvl w:val="0"/>
          <w:numId w:val="1"/>
        </w:num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описать специфику языка, структуры, стиля комментариев А. Кантемира;</w:t>
      </w:r>
    </w:p>
    <w:p w:rsidR="00076C1D" w:rsidRPr="00794D3E" w:rsidRDefault="00076C1D" w:rsidP="00076C1D">
      <w:pPr>
        <w:numPr>
          <w:ilvl w:val="0"/>
          <w:numId w:val="1"/>
        </w:num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рассмотреть образцы и источники кантемировских примечаний;</w:t>
      </w:r>
    </w:p>
    <w:p w:rsidR="00076C1D" w:rsidRPr="00794D3E" w:rsidRDefault="00076C1D" w:rsidP="00076C1D">
      <w:pPr>
        <w:numPr>
          <w:ilvl w:val="0"/>
          <w:numId w:val="1"/>
        </w:num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рассмотреть взаимоотношения между примечаниями и комментируемыми текстами.</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Основным </w:t>
      </w:r>
      <w:r w:rsidRPr="00EE5821">
        <w:rPr>
          <w:rFonts w:ascii="Times New Roman" w:hAnsi="Times New Roman" w:cs="Times New Roman"/>
          <w:b/>
          <w:sz w:val="28"/>
          <w:szCs w:val="28"/>
          <w:lang w:val="ru-RU"/>
        </w:rPr>
        <w:t>методом</w:t>
      </w:r>
      <w:r w:rsidRPr="00794D3E">
        <w:rPr>
          <w:rFonts w:ascii="Times New Roman" w:hAnsi="Times New Roman" w:cs="Times New Roman"/>
          <w:sz w:val="28"/>
          <w:szCs w:val="28"/>
          <w:lang w:val="ru-RU"/>
        </w:rPr>
        <w:t xml:space="preserve"> исследования будет историко-литературный, вспомогательным методом станет текстологический.</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Настоящая работа состоит из четырех глав:</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Первая глава</w:t>
      </w:r>
      <w:r w:rsidRPr="00794D3E">
        <w:rPr>
          <w:rFonts w:ascii="Times New Roman" w:hAnsi="Times New Roman" w:cs="Times New Roman"/>
          <w:sz w:val="28"/>
          <w:szCs w:val="28"/>
          <w:lang w:val="ru-RU"/>
        </w:rPr>
        <w:t xml:space="preserve"> посвящена рассмотрению кантемировских примечаний к его раннему прозаическому переводу – перевод с латинского языка «Синопсиса исторической» византийского историка Константина Манассии и перевод с французского языка «Письма, содержащее утешное критическое описание Парижа и французов, писанное от некоего сицилианца к своему приятелю» итальянского писателя Д. П. Марана. Мы исследуем глоссы и </w:t>
      </w:r>
      <w:r w:rsidRPr="00794D3E">
        <w:rPr>
          <w:rFonts w:ascii="Times New Roman" w:hAnsi="Times New Roman" w:cs="Times New Roman"/>
          <w:sz w:val="28"/>
          <w:szCs w:val="28"/>
          <w:lang w:val="ru-RU"/>
        </w:rPr>
        <w:lastRenderedPageBreak/>
        <w:t>заметки в рукописях этих двух переводов, чтобы объяснить специфику и классифицировать ранний вид кантемировских примечаний.</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Вторая глава</w:t>
      </w:r>
      <w:r w:rsidRPr="00794D3E">
        <w:rPr>
          <w:rFonts w:ascii="Times New Roman" w:hAnsi="Times New Roman" w:cs="Times New Roman"/>
          <w:sz w:val="28"/>
          <w:szCs w:val="28"/>
          <w:lang w:val="ru-RU"/>
        </w:rPr>
        <w:t xml:space="preserve"> посвящена анализу автокомментариев к кантемировскому переводу «Разговор</w:t>
      </w:r>
      <w:r w:rsidR="00BF0CD3">
        <w:rPr>
          <w:rFonts w:ascii="Times New Roman" w:hAnsi="Times New Roman" w:cs="Times New Roman"/>
          <w:sz w:val="28"/>
          <w:szCs w:val="28"/>
          <w:lang w:val="ru-RU"/>
        </w:rPr>
        <w:t>ов</w:t>
      </w:r>
      <w:r w:rsidRPr="00794D3E">
        <w:rPr>
          <w:rFonts w:ascii="Times New Roman" w:hAnsi="Times New Roman" w:cs="Times New Roman"/>
          <w:sz w:val="28"/>
          <w:szCs w:val="28"/>
          <w:lang w:val="ru-RU"/>
        </w:rPr>
        <w:t xml:space="preserve"> о множестве миров» французского философа-просветителя Б. Фонтенеля. Мы уделяем главное внимание сравнению примечаний в рукописях и в разных изданиях этого перевода в четырех аспектах: предмет, структура, источник и соотношения между примечаниями, с целью выяснить характеристики и эволюцию Кантемира от его примечаний к его прозаическим переводам.</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В третьей главе</w:t>
      </w:r>
      <w:r w:rsidRPr="00794D3E">
        <w:rPr>
          <w:rFonts w:ascii="Times New Roman" w:hAnsi="Times New Roman" w:cs="Times New Roman"/>
          <w:sz w:val="28"/>
          <w:szCs w:val="28"/>
          <w:lang w:val="ru-RU"/>
        </w:rPr>
        <w:t xml:space="preserve"> рассмотрены примечан</w:t>
      </w:r>
      <w:r w:rsidR="00BF0CD3">
        <w:rPr>
          <w:rFonts w:ascii="Times New Roman" w:hAnsi="Times New Roman" w:cs="Times New Roman"/>
          <w:sz w:val="28"/>
          <w:szCs w:val="28"/>
          <w:lang w:val="ru-RU"/>
        </w:rPr>
        <w:t>ия Кантемира к его стихотворным переводам</w:t>
      </w:r>
      <w:r w:rsidRPr="00794D3E">
        <w:rPr>
          <w:rFonts w:ascii="Times New Roman" w:hAnsi="Times New Roman" w:cs="Times New Roman"/>
          <w:sz w:val="28"/>
          <w:szCs w:val="28"/>
          <w:lang w:val="ru-RU"/>
        </w:rPr>
        <w:t>. Мы обращаем особое внимание на срав</w:t>
      </w:r>
      <w:r w:rsidR="00636660">
        <w:rPr>
          <w:rFonts w:ascii="Times New Roman" w:hAnsi="Times New Roman" w:cs="Times New Roman"/>
          <w:sz w:val="28"/>
          <w:szCs w:val="28"/>
          <w:lang w:val="ru-RU"/>
        </w:rPr>
        <w:t>нение примечаний к стихотворным переводам с примечаниями к прозаическим переводам</w:t>
      </w:r>
      <w:r w:rsidRPr="00794D3E">
        <w:rPr>
          <w:rFonts w:ascii="Times New Roman" w:hAnsi="Times New Roman" w:cs="Times New Roman"/>
          <w:sz w:val="28"/>
          <w:szCs w:val="28"/>
          <w:lang w:val="ru-RU"/>
        </w:rPr>
        <w:t>. Среди стихотворных переводов Кантемира перевод анакреонтических песен и эпистол Горация снабжен</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обильными примечаниями. Таким образом, здесь мы берем кантемировские комментарии к его переводу анакреонтических од, чтобы сопоставить с вышеупомянут</w:t>
      </w:r>
      <w:r w:rsidR="00636660">
        <w:rPr>
          <w:rFonts w:ascii="Times New Roman" w:hAnsi="Times New Roman" w:cs="Times New Roman"/>
          <w:sz w:val="28"/>
          <w:szCs w:val="28"/>
          <w:lang w:val="ru-RU"/>
        </w:rPr>
        <w:t>ыми примечаниями к прозаическим переводам</w:t>
      </w:r>
      <w:r w:rsidRPr="00794D3E">
        <w:rPr>
          <w:rFonts w:ascii="Times New Roman" w:hAnsi="Times New Roman" w:cs="Times New Roman"/>
          <w:sz w:val="28"/>
          <w:szCs w:val="28"/>
          <w:lang w:val="ru-RU"/>
        </w:rPr>
        <w:t>. Наряду с этим, мы также учитываем его примечания к его собственному переводу эпистол Горация.</w:t>
      </w:r>
    </w:p>
    <w:p w:rsidR="00076C1D" w:rsidRPr="00794D3E" w:rsidRDefault="00076C1D" w:rsidP="00076C1D">
      <w:pPr>
        <w:adjustRightInd w:val="0"/>
        <w:snapToGrid w:val="0"/>
        <w:spacing w:line="360" w:lineRule="auto"/>
        <w:ind w:firstLineChars="200" w:firstLine="560"/>
        <w:rPr>
          <w:rFonts w:ascii="Times New Roman" w:hAnsi="Times New Roman" w:cs="Times New Roman"/>
          <w:sz w:val="28"/>
          <w:szCs w:val="28"/>
          <w:lang w:val="ru-RU"/>
        </w:rPr>
      </w:pPr>
      <w:r w:rsidRPr="00EE5821">
        <w:rPr>
          <w:rFonts w:ascii="Times New Roman" w:hAnsi="Times New Roman" w:cs="Times New Roman"/>
          <w:b/>
          <w:sz w:val="28"/>
          <w:szCs w:val="28"/>
          <w:lang w:val="ru-RU"/>
        </w:rPr>
        <w:t>В последней главе</w:t>
      </w:r>
      <w:r w:rsidRPr="00794D3E">
        <w:rPr>
          <w:rFonts w:ascii="Times New Roman" w:hAnsi="Times New Roman" w:cs="Times New Roman"/>
          <w:sz w:val="28"/>
          <w:szCs w:val="28"/>
          <w:lang w:val="ru-RU"/>
        </w:rPr>
        <w:t xml:space="preserve"> исследуются примечания </w:t>
      </w:r>
      <w:proofErr w:type="gramStart"/>
      <w:r w:rsidRPr="00794D3E">
        <w:rPr>
          <w:rFonts w:ascii="Times New Roman" w:hAnsi="Times New Roman" w:cs="Times New Roman"/>
          <w:sz w:val="28"/>
          <w:szCs w:val="28"/>
          <w:lang w:val="ru-RU"/>
        </w:rPr>
        <w:t>к ориг</w:t>
      </w:r>
      <w:r w:rsidR="00636660">
        <w:rPr>
          <w:rFonts w:ascii="Times New Roman" w:hAnsi="Times New Roman" w:cs="Times New Roman"/>
          <w:sz w:val="28"/>
          <w:szCs w:val="28"/>
          <w:lang w:val="ru-RU"/>
        </w:rPr>
        <w:t>инальным сочинением</w:t>
      </w:r>
      <w:proofErr w:type="gramEnd"/>
      <w:r w:rsidRPr="00794D3E">
        <w:rPr>
          <w:rFonts w:ascii="Times New Roman" w:hAnsi="Times New Roman" w:cs="Times New Roman"/>
          <w:sz w:val="28"/>
          <w:szCs w:val="28"/>
          <w:lang w:val="ru-RU"/>
        </w:rPr>
        <w:t xml:space="preserve"> Кантемира. </w:t>
      </w:r>
      <w:r w:rsidR="00636660">
        <w:rPr>
          <w:rFonts w:ascii="Times New Roman" w:hAnsi="Times New Roman" w:cs="Times New Roman"/>
          <w:sz w:val="28"/>
          <w:szCs w:val="28"/>
          <w:lang w:val="ru-RU"/>
        </w:rPr>
        <w:t>Рассматривая</w:t>
      </w:r>
      <w:r w:rsidRPr="00794D3E">
        <w:rPr>
          <w:rFonts w:ascii="Times New Roman" w:hAnsi="Times New Roman" w:cs="Times New Roman"/>
          <w:sz w:val="28"/>
          <w:szCs w:val="28"/>
          <w:lang w:val="ru-RU"/>
        </w:rPr>
        <w:t xml:space="preserve"> примечания к его сатирам как материалы, мы проводим сравнение комментариев к ранней редакции сатир с примечаниями к окончательной редакции. Мы полагаем, что одна из особенностей этих примечаний заключается в «диалоге» между прозаическими примечаниями и комментируемыми поэтическими текстами. При исследовании прозаических примечаний мы выделяем 5 способов: конфликт, оценка, уточнение, дополнение и доказательство.</w:t>
      </w:r>
    </w:p>
    <w:p w:rsidR="00822DAD" w:rsidRPr="002C2E3B" w:rsidRDefault="00076C1D" w:rsidP="00381E40">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Следует оговориться, что выбранных материалов достаточно для того, чтобы репрезентировать кантемировские примечания, относящиеся к разным периодам и разным жанрам. Примечания к большинству не упомянутых сочинений не </w:t>
      </w:r>
      <w:r w:rsidR="00210DDE">
        <w:rPr>
          <w:rFonts w:ascii="Times New Roman" w:hAnsi="Times New Roman" w:cs="Times New Roman"/>
          <w:sz w:val="28"/>
          <w:szCs w:val="28"/>
          <w:lang w:val="ru-RU"/>
        </w:rPr>
        <w:t>представляют собой</w:t>
      </w:r>
      <w:r w:rsidRPr="00794D3E">
        <w:rPr>
          <w:rFonts w:ascii="Times New Roman" w:hAnsi="Times New Roman" w:cs="Times New Roman"/>
          <w:sz w:val="28"/>
          <w:szCs w:val="28"/>
          <w:lang w:val="ru-RU"/>
        </w:rPr>
        <w:t xml:space="preserve"> масштабн</w:t>
      </w:r>
      <w:r w:rsidR="00210DDE">
        <w:rPr>
          <w:rFonts w:ascii="Times New Roman" w:hAnsi="Times New Roman" w:cs="Times New Roman"/>
          <w:sz w:val="28"/>
          <w:szCs w:val="28"/>
          <w:lang w:val="ru-RU"/>
        </w:rPr>
        <w:t>ую лакуну</w:t>
      </w:r>
      <w:r w:rsidRPr="00794D3E">
        <w:rPr>
          <w:rFonts w:ascii="Times New Roman" w:hAnsi="Times New Roman" w:cs="Times New Roman"/>
          <w:sz w:val="28"/>
          <w:szCs w:val="28"/>
          <w:lang w:val="ru-RU"/>
        </w:rPr>
        <w:t>.</w:t>
      </w:r>
    </w:p>
    <w:p w:rsidR="00502B8C" w:rsidRPr="00794D3E" w:rsidRDefault="00502B8C" w:rsidP="002C2E3B">
      <w:pPr>
        <w:pStyle w:val="1"/>
        <w:rPr>
          <w:rFonts w:ascii="Times New Roman" w:hAnsi="Times New Roman" w:cs="Times New Roman"/>
          <w:sz w:val="28"/>
          <w:szCs w:val="28"/>
          <w:lang w:val="ru-RU"/>
        </w:rPr>
      </w:pPr>
      <w:bookmarkStart w:id="2" w:name="_Toc509355049"/>
      <w:r w:rsidRPr="00794D3E">
        <w:rPr>
          <w:rFonts w:ascii="Times New Roman" w:hAnsi="Times New Roman" w:cs="Times New Roman"/>
          <w:sz w:val="28"/>
          <w:szCs w:val="28"/>
          <w:lang w:val="ru-RU"/>
        </w:rPr>
        <w:lastRenderedPageBreak/>
        <w:t xml:space="preserve">Глава 1. Примечания к </w:t>
      </w:r>
      <w:r w:rsidR="0019125B">
        <w:rPr>
          <w:rFonts w:ascii="Times New Roman" w:hAnsi="Times New Roman" w:cs="Times New Roman"/>
          <w:sz w:val="28"/>
          <w:szCs w:val="28"/>
          <w:lang w:val="ru-RU"/>
        </w:rPr>
        <w:t>ранним прозаическим</w:t>
      </w:r>
      <w:r w:rsidRPr="00794D3E">
        <w:rPr>
          <w:rFonts w:ascii="Times New Roman" w:hAnsi="Times New Roman" w:cs="Times New Roman"/>
          <w:sz w:val="28"/>
          <w:szCs w:val="28"/>
          <w:lang w:val="ru-RU"/>
        </w:rPr>
        <w:t xml:space="preserve"> перевод</w:t>
      </w:r>
      <w:bookmarkEnd w:id="2"/>
      <w:r w:rsidR="0019125B">
        <w:rPr>
          <w:rFonts w:ascii="Times New Roman" w:hAnsi="Times New Roman" w:cs="Times New Roman"/>
          <w:sz w:val="28"/>
          <w:szCs w:val="28"/>
          <w:lang w:val="ru-RU"/>
        </w:rPr>
        <w:t>ам</w:t>
      </w: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p>
    <w:p w:rsidR="00502B8C" w:rsidRPr="00794D3E" w:rsidRDefault="00502B8C" w:rsidP="002C2E3B">
      <w:pPr>
        <w:pStyle w:val="2"/>
        <w:rPr>
          <w:rFonts w:ascii="Times New Roman" w:hAnsi="Times New Roman" w:cs="Times New Roman"/>
          <w:sz w:val="28"/>
          <w:szCs w:val="28"/>
          <w:lang w:val="ru-RU"/>
        </w:rPr>
      </w:pPr>
      <w:bookmarkStart w:id="3" w:name="_Toc509355050"/>
      <w:r w:rsidRPr="00794D3E">
        <w:rPr>
          <w:rFonts w:ascii="Times New Roman" w:hAnsi="Times New Roman" w:cs="Times New Roman"/>
          <w:sz w:val="28"/>
          <w:szCs w:val="28"/>
          <w:lang w:val="ru-RU"/>
        </w:rPr>
        <w:t>1.1</w:t>
      </w:r>
      <w:r w:rsidR="00822DAD">
        <w:rPr>
          <w:rFonts w:ascii="Times New Roman" w:hAnsi="Times New Roman" w:cs="Times New Roman"/>
          <w:sz w:val="28"/>
          <w:szCs w:val="28"/>
          <w:lang w:val="ru-RU"/>
        </w:rPr>
        <w:t>.</w:t>
      </w:r>
      <w:r w:rsidR="003A6528">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Примечания Антиоха Кантемира к переводу хроники Константина Манассии</w:t>
      </w:r>
      <w:bookmarkEnd w:id="3"/>
    </w:p>
    <w:p w:rsidR="00502B8C" w:rsidRPr="00794D3E" w:rsidRDefault="00502B8C" w:rsidP="00502B8C">
      <w:pPr>
        <w:adjustRightInd w:val="0"/>
        <w:snapToGrid w:val="0"/>
        <w:spacing w:line="360" w:lineRule="auto"/>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1725 г. А. Кантемир для упражнения перевел с латинского языка «Синопсис историческую</w:t>
      </w:r>
      <w:r w:rsidR="00A9483C">
        <w:rPr>
          <w:rFonts w:ascii="Times New Roman" w:hAnsi="Times New Roman" w:cs="Times New Roman"/>
          <w:sz w:val="28"/>
          <w:szCs w:val="28"/>
          <w:lang w:val="ru-RU"/>
        </w:rPr>
        <w:t>»</w:t>
      </w:r>
      <w:r w:rsidRPr="00794D3E">
        <w:rPr>
          <w:rStyle w:val="a3"/>
          <w:rFonts w:ascii="Times New Roman" w:hAnsi="Times New Roman" w:cs="Times New Roman"/>
          <w:sz w:val="28"/>
          <w:szCs w:val="28"/>
          <w:lang w:val="ru-RU"/>
        </w:rPr>
        <w:footnoteReference w:id="18"/>
      </w:r>
      <w:r w:rsidRPr="00794D3E">
        <w:rPr>
          <w:rFonts w:ascii="Times New Roman" w:hAnsi="Times New Roman" w:cs="Times New Roman"/>
          <w:sz w:val="28"/>
          <w:szCs w:val="28"/>
          <w:lang w:val="ru-RU"/>
        </w:rPr>
        <w:t xml:space="preserve"> Константина Манассии, византийского историографа и поэта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XII</w:t>
      </w:r>
      <w:r w:rsidRPr="00794D3E">
        <w:rPr>
          <w:rFonts w:ascii="Times New Roman" w:hAnsi="Times New Roman" w:cs="Times New Roman"/>
          <w:sz w:val="28"/>
          <w:szCs w:val="28"/>
          <w:lang w:val="ru-RU"/>
        </w:rPr>
        <w:fldChar w:fldCharType="end"/>
      </w:r>
      <w:r w:rsidR="00A9483C">
        <w:rPr>
          <w:rFonts w:ascii="Times New Roman" w:hAnsi="Times New Roman" w:cs="Times New Roman"/>
          <w:sz w:val="28"/>
          <w:szCs w:val="28"/>
          <w:lang w:val="ru-RU"/>
        </w:rPr>
        <w:t xml:space="preserve"> в.</w:t>
      </w:r>
    </w:p>
    <w:p w:rsidR="00502B8C" w:rsidRPr="00794D3E" w:rsidRDefault="00502B8C" w:rsidP="001C3BF2">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До нас дошла авторская рукопись (РНБ ОР. Ф. 550 (ОСРК). </w:t>
      </w:r>
      <w:r w:rsidRPr="00794D3E">
        <w:rPr>
          <w:rFonts w:ascii="Times New Roman" w:hAnsi="Times New Roman" w:cs="Times New Roman"/>
          <w:sz w:val="28"/>
          <w:szCs w:val="28"/>
        </w:rPr>
        <w:t>Q</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fldChar w:fldCharType="begin"/>
      </w:r>
      <w:r w:rsidRPr="00794D3E">
        <w:rPr>
          <w:rFonts w:ascii="Times New Roman" w:hAnsi="Times New Roman" w:cs="Times New Roman"/>
          <w:sz w:val="28"/>
          <w:szCs w:val="28"/>
          <w:lang w:val="ru-RU"/>
        </w:rPr>
        <w:instrText xml:space="preserve"> = 4 \* </w:instrText>
      </w:r>
      <w:r w:rsidRPr="00794D3E">
        <w:rPr>
          <w:rFonts w:ascii="Times New Roman" w:hAnsi="Times New Roman" w:cs="Times New Roman"/>
          <w:sz w:val="28"/>
          <w:szCs w:val="28"/>
        </w:rPr>
        <w:instrText>ROMAN</w:instrText>
      </w:r>
      <w:r w:rsidRPr="00794D3E">
        <w:rPr>
          <w:rFonts w:ascii="Times New Roman" w:hAnsi="Times New Roman" w:cs="Times New Roman"/>
          <w:sz w:val="28"/>
          <w:szCs w:val="28"/>
          <w:lang w:val="ru-RU"/>
        </w:rPr>
        <w:instrText xml:space="preserve"> </w:instrText>
      </w:r>
      <w:r w:rsidRPr="00794D3E">
        <w:rPr>
          <w:rFonts w:ascii="Times New Roman" w:hAnsi="Times New Roman" w:cs="Times New Roman"/>
          <w:sz w:val="28"/>
          <w:szCs w:val="28"/>
        </w:rPr>
        <w:fldChar w:fldCharType="separate"/>
      </w:r>
      <w:r w:rsidRPr="00794D3E">
        <w:rPr>
          <w:rFonts w:ascii="Times New Roman" w:hAnsi="Times New Roman" w:cs="Times New Roman"/>
          <w:noProof/>
          <w:sz w:val="28"/>
          <w:szCs w:val="28"/>
        </w:rPr>
        <w:t>IV</w:t>
      </w:r>
      <w:r w:rsidRPr="00794D3E">
        <w:rPr>
          <w:rFonts w:ascii="Times New Roman" w:hAnsi="Times New Roman" w:cs="Times New Roman"/>
          <w:sz w:val="28"/>
          <w:szCs w:val="28"/>
        </w:rPr>
        <w:fldChar w:fldCharType="end"/>
      </w:r>
      <w:r w:rsidRPr="00794D3E">
        <w:rPr>
          <w:rFonts w:ascii="Times New Roman" w:hAnsi="Times New Roman" w:cs="Times New Roman"/>
          <w:sz w:val="28"/>
          <w:szCs w:val="28"/>
          <w:lang w:val="ru-RU"/>
        </w:rPr>
        <w:t xml:space="preserve">. 25) этого перевода, которая с 1817 г. находилась в РНБ и до сих пор не опубликована. Она включает в себя 119 +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4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w:t>
      </w:r>
      <w:r w:rsidRPr="00794D3E">
        <w:rPr>
          <w:rStyle w:val="a3"/>
          <w:rFonts w:ascii="Times New Roman" w:hAnsi="Times New Roman" w:cs="Times New Roman"/>
          <w:noProof/>
          <w:sz w:val="28"/>
          <w:szCs w:val="28"/>
          <w:lang w:val="ru-RU"/>
        </w:rPr>
        <w:footnoteReference w:id="19"/>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листов, текст расположен на обеих сторонах листа. Кантемир нумерует эту рукопись по тетрадям латинскими буквами от А до Р и по страницам. Заглавие помещено на отдельном титульном листе. На л.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записана эпиграмма на латинском языке. На л. 2 помещено «Предисловие к</w:t>
      </w:r>
      <w:r w:rsidR="00A9483C">
        <w:rPr>
          <w:rFonts w:ascii="Times New Roman" w:hAnsi="Times New Roman" w:cs="Times New Roman"/>
          <w:sz w:val="28"/>
          <w:szCs w:val="28"/>
          <w:lang w:val="ru-RU"/>
        </w:rPr>
        <w:t xml:space="preserve"> читателю». Перевод начинается на третьем листе</w:t>
      </w:r>
      <w:r w:rsidRPr="00794D3E">
        <w:rPr>
          <w:rFonts w:ascii="Times New Roman" w:hAnsi="Times New Roman" w:cs="Times New Roman"/>
          <w:sz w:val="28"/>
          <w:szCs w:val="28"/>
          <w:lang w:val="ru-RU"/>
        </w:rPr>
        <w:t xml:space="preserve">, который состоит из предисловия Константина Манассии и текста хроники. На полях рукописи в изобилии присутствуют кантемировские маргиналии. Мы обратим внимание только на те, которые имеют комментаторский характер, </w:t>
      </w:r>
      <w:r w:rsidRPr="00794D3E">
        <w:rPr>
          <w:rFonts w:ascii="Times New Roman" w:hAnsi="Times New Roman" w:cs="Times New Roman"/>
          <w:color w:val="000000" w:themeColor="text1"/>
          <w:sz w:val="28"/>
          <w:szCs w:val="28"/>
          <w:lang w:val="ru-RU"/>
        </w:rPr>
        <w:t>так что мы исключаем маргиналии, которые содержат слова или предложения, пропущенные Кантемиром в ходе перевода</w:t>
      </w:r>
      <w:r w:rsidRPr="00794D3E">
        <w:rPr>
          <w:rFonts w:ascii="Times New Roman" w:hAnsi="Times New Roman" w:cs="Times New Roman"/>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связи с тем, что Кантемир перевел эту хронику с латинского языка, скорее всего, представляется необходимо сравнить текст Кантемира с существующими латинскими переводами хроники Манассии,</w:t>
      </w:r>
      <w:r w:rsidR="00461D09">
        <w:rPr>
          <w:rFonts w:ascii="Times New Roman" w:hAnsi="Times New Roman" w:cs="Times New Roman"/>
          <w:sz w:val="28"/>
          <w:szCs w:val="28"/>
          <w:lang w:val="ru-RU"/>
        </w:rPr>
        <w:t xml:space="preserve"> которая,</w:t>
      </w:r>
      <w:r w:rsidRPr="00794D3E">
        <w:rPr>
          <w:rFonts w:ascii="Times New Roman" w:hAnsi="Times New Roman" w:cs="Times New Roman"/>
          <w:sz w:val="28"/>
          <w:szCs w:val="28"/>
          <w:lang w:val="ru-RU"/>
        </w:rPr>
        <w:t xml:space="preserve"> повторю, написана по-гречески.</w:t>
      </w:r>
    </w:p>
    <w:p w:rsidR="00502B8C" w:rsidRPr="00794D3E" w:rsidRDefault="00502B8C" w:rsidP="00502B8C">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794D3E">
        <w:rPr>
          <w:rFonts w:ascii="Times New Roman" w:hAnsi="Times New Roman" w:cs="Times New Roman"/>
          <w:color w:val="000000" w:themeColor="text1"/>
          <w:sz w:val="28"/>
          <w:szCs w:val="28"/>
          <w:lang w:val="ru-RU"/>
        </w:rPr>
        <w:t>Первое издание</w:t>
      </w:r>
      <w:r w:rsidRPr="00794D3E">
        <w:rPr>
          <w:rStyle w:val="a3"/>
          <w:rFonts w:ascii="Times New Roman" w:hAnsi="Times New Roman" w:cs="Times New Roman"/>
          <w:color w:val="000000" w:themeColor="text1"/>
          <w:sz w:val="28"/>
          <w:szCs w:val="28"/>
          <w:lang w:val="ru-RU"/>
        </w:rPr>
        <w:footnoteReference w:id="20"/>
      </w:r>
      <w:r w:rsidRPr="00794D3E">
        <w:rPr>
          <w:rFonts w:ascii="Times New Roman" w:hAnsi="Times New Roman" w:cs="Times New Roman"/>
          <w:color w:val="000000" w:themeColor="text1"/>
          <w:sz w:val="28"/>
          <w:szCs w:val="28"/>
          <w:lang w:val="ru-RU"/>
        </w:rPr>
        <w:t xml:space="preserve"> этого синопсиса на латинском языке вышло в 1573 г в Базеле, оно было переведено немецким историком Йоханнесом Левенклоу </w:t>
      </w:r>
      <w:r w:rsidRPr="00794D3E">
        <w:rPr>
          <w:rFonts w:ascii="Times New Roman" w:hAnsi="Times New Roman" w:cs="Times New Roman"/>
          <w:color w:val="000000" w:themeColor="text1"/>
          <w:sz w:val="28"/>
          <w:szCs w:val="28"/>
          <w:lang w:val="ru-RU"/>
        </w:rPr>
        <w:lastRenderedPageBreak/>
        <w:t>(</w:t>
      </w:r>
      <w:r w:rsidRPr="00794D3E">
        <w:rPr>
          <w:rFonts w:ascii="Times New Roman" w:hAnsi="Times New Roman" w:cs="Times New Roman"/>
          <w:color w:val="000000" w:themeColor="text1"/>
          <w:sz w:val="28"/>
          <w:szCs w:val="28"/>
          <w:lang w:val="de-DE"/>
        </w:rPr>
        <w:t>Johannes</w:t>
      </w:r>
      <w:r w:rsidRPr="00794D3E">
        <w:rPr>
          <w:rFonts w:ascii="Times New Roman" w:hAnsi="Times New Roman" w:cs="Times New Roman"/>
          <w:color w:val="000000" w:themeColor="text1"/>
          <w:sz w:val="28"/>
          <w:szCs w:val="28"/>
          <w:lang w:val="ru-RU"/>
        </w:rPr>
        <w:t xml:space="preserve"> </w:t>
      </w:r>
      <w:r w:rsidRPr="00794D3E">
        <w:rPr>
          <w:rFonts w:ascii="Times New Roman" w:hAnsi="Times New Roman" w:cs="Times New Roman"/>
          <w:color w:val="000000" w:themeColor="text1"/>
          <w:sz w:val="28"/>
          <w:szCs w:val="28"/>
          <w:lang w:val="de-DE"/>
        </w:rPr>
        <w:t>L</w:t>
      </w:r>
      <w:r w:rsidRPr="00794D3E">
        <w:rPr>
          <w:rFonts w:ascii="Times New Roman" w:hAnsi="Times New Roman" w:cs="Times New Roman"/>
          <w:color w:val="000000" w:themeColor="text1"/>
          <w:sz w:val="28"/>
          <w:szCs w:val="28"/>
          <w:lang w:val="ru-RU"/>
        </w:rPr>
        <w:t>ö</w:t>
      </w:r>
      <w:r w:rsidRPr="00794D3E">
        <w:rPr>
          <w:rFonts w:ascii="Times New Roman" w:hAnsi="Times New Roman" w:cs="Times New Roman"/>
          <w:color w:val="000000" w:themeColor="text1"/>
          <w:sz w:val="28"/>
          <w:szCs w:val="28"/>
          <w:lang w:val="de-DE"/>
        </w:rPr>
        <w:t>wenklau</w:t>
      </w:r>
      <w:r w:rsidRPr="00794D3E">
        <w:rPr>
          <w:rFonts w:ascii="Times New Roman" w:hAnsi="Times New Roman" w:cs="Times New Roman"/>
          <w:color w:val="000000" w:themeColor="text1"/>
          <w:sz w:val="28"/>
          <w:szCs w:val="28"/>
          <w:lang w:val="ru-RU"/>
        </w:rPr>
        <w:t xml:space="preserve">) </w:t>
      </w:r>
      <w:r w:rsidRPr="00794D3E">
        <w:rPr>
          <w:rFonts w:ascii="Times New Roman" w:hAnsi="Times New Roman" w:cs="Times New Roman"/>
          <w:color w:val="000000" w:themeColor="text1"/>
          <w:sz w:val="28"/>
          <w:szCs w:val="28"/>
        </w:rPr>
        <w:t>c</w:t>
      </w:r>
      <w:r w:rsidRPr="00794D3E">
        <w:rPr>
          <w:rFonts w:ascii="Times New Roman" w:hAnsi="Times New Roman" w:cs="Times New Roman"/>
          <w:color w:val="000000" w:themeColor="text1"/>
          <w:sz w:val="28"/>
          <w:szCs w:val="28"/>
          <w:lang w:val="ru-RU"/>
        </w:rPr>
        <w:t xml:space="preserve"> греческого языка. Затем нидерландский исследователь Йоханнес Меурзий в 1616 г. в Лейдете впервые издал одновременно тексты на греческом и латинском языках и прокомментировал перевод Левенклоу. В 1655 г. в Париже вышло другое издание, в котором комментаторы (Леоне Аласси и Чарльз-Аннибал Фаброт) ориентируются на издание Меурзия</w:t>
      </w:r>
      <w:r w:rsidRPr="00794D3E">
        <w:rPr>
          <w:rStyle w:val="a3"/>
          <w:rFonts w:ascii="Times New Roman" w:hAnsi="Times New Roman" w:cs="Times New Roman"/>
          <w:color w:val="000000" w:themeColor="text1"/>
          <w:sz w:val="28"/>
          <w:szCs w:val="28"/>
          <w:lang w:val="ru-RU"/>
        </w:rPr>
        <w:footnoteReference w:id="21"/>
      </w:r>
      <w:r w:rsidRPr="00794D3E">
        <w:rPr>
          <w:rFonts w:ascii="Times New Roman" w:hAnsi="Times New Roman" w:cs="Times New Roman"/>
          <w:color w:val="000000" w:themeColor="text1"/>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Мы заметили некотор</w:t>
      </w:r>
      <w:r w:rsidR="00214928">
        <w:rPr>
          <w:rFonts w:ascii="Times New Roman" w:hAnsi="Times New Roman" w:cs="Times New Roman"/>
          <w:sz w:val="28"/>
          <w:szCs w:val="28"/>
          <w:lang w:val="ru-RU"/>
        </w:rPr>
        <w:t>ое</w:t>
      </w:r>
      <w:r w:rsidRPr="00794D3E">
        <w:rPr>
          <w:rFonts w:ascii="Times New Roman" w:hAnsi="Times New Roman" w:cs="Times New Roman"/>
          <w:sz w:val="28"/>
          <w:szCs w:val="28"/>
          <w:lang w:val="ru-RU"/>
        </w:rPr>
        <w:t xml:space="preserve"> сходств</w:t>
      </w:r>
      <w:r w:rsidR="00214928">
        <w:rPr>
          <w:rFonts w:ascii="Times New Roman" w:hAnsi="Times New Roman" w:cs="Times New Roman"/>
          <w:sz w:val="28"/>
          <w:szCs w:val="28"/>
          <w:lang w:val="ru-RU"/>
        </w:rPr>
        <w:t>о</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между кантемировским переводом и этими тремя изданиями. На полях латинского перевода переводчик и комментатор </w:t>
      </w:r>
      <w:r w:rsidRPr="00794D3E">
        <w:rPr>
          <w:rFonts w:ascii="Times New Roman" w:hAnsi="Times New Roman" w:cs="Times New Roman"/>
          <w:color w:val="000000" w:themeColor="text1"/>
          <w:sz w:val="28"/>
          <w:szCs w:val="28"/>
          <w:lang w:val="ru-RU"/>
        </w:rPr>
        <w:t xml:space="preserve">приводят заголовки-маргиналии </w:t>
      </w:r>
      <w:proofErr w:type="gramStart"/>
      <w:r w:rsidRPr="00794D3E">
        <w:rPr>
          <w:rFonts w:ascii="Times New Roman" w:hAnsi="Times New Roman" w:cs="Times New Roman"/>
          <w:color w:val="000000" w:themeColor="text1"/>
          <w:sz w:val="28"/>
          <w:szCs w:val="28"/>
          <w:lang w:val="ru-RU"/>
        </w:rPr>
        <w:t>параллельно  соот</w:t>
      </w:r>
      <w:r w:rsidR="00986342">
        <w:rPr>
          <w:rFonts w:ascii="Times New Roman" w:hAnsi="Times New Roman" w:cs="Times New Roman"/>
          <w:color w:val="000000" w:themeColor="text1"/>
          <w:sz w:val="28"/>
          <w:szCs w:val="28"/>
          <w:lang w:val="ru-RU"/>
        </w:rPr>
        <w:t>ветствующим</w:t>
      </w:r>
      <w:proofErr w:type="gramEnd"/>
      <w:r w:rsidR="00986342">
        <w:rPr>
          <w:rFonts w:ascii="Times New Roman" w:hAnsi="Times New Roman" w:cs="Times New Roman"/>
          <w:color w:val="000000" w:themeColor="text1"/>
          <w:sz w:val="28"/>
          <w:szCs w:val="28"/>
          <w:lang w:val="ru-RU"/>
        </w:rPr>
        <w:t xml:space="preserve"> латинским фрагментам</w:t>
      </w:r>
      <w:r w:rsidRPr="00794D3E">
        <w:rPr>
          <w:rFonts w:ascii="Times New Roman" w:hAnsi="Times New Roman" w:cs="Times New Roman"/>
          <w:color w:val="000000" w:themeColor="text1"/>
          <w:sz w:val="28"/>
          <w:szCs w:val="28"/>
          <w:lang w:val="ru-RU"/>
        </w:rPr>
        <w:t>.</w:t>
      </w:r>
      <w:r w:rsidRPr="00794D3E">
        <w:rPr>
          <w:rFonts w:ascii="Times New Roman" w:hAnsi="Times New Roman" w:cs="Times New Roman"/>
          <w:sz w:val="28"/>
          <w:szCs w:val="28"/>
          <w:lang w:val="ru-RU"/>
        </w:rPr>
        <w:t xml:space="preserve"> В кантемировской рукописи мы также видим такие пометы. Например, рядом с повествованием о победе восстания Кира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-ого против Мидии, мы видим следующее, ср.: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hAnsi="Times New Roman" w:cs="Times New Roman"/>
        </w:rPr>
      </w:pPr>
      <w:r w:rsidRPr="00794D3E">
        <w:rPr>
          <w:rFonts w:ascii="Times New Roman" w:hAnsi="Times New Roman" w:cs="Times New Roman"/>
        </w:rPr>
        <w:t>«</w:t>
      </w:r>
      <w:r w:rsidRPr="00794D3E">
        <w:rPr>
          <w:rFonts w:ascii="Times New Roman" w:hAnsi="Times New Roman" w:cs="Times New Roman"/>
          <w:lang w:val="ru-RU"/>
        </w:rPr>
        <w:t>С</w:t>
      </w:r>
      <w:r w:rsidRPr="00794D3E">
        <w:rPr>
          <w:rFonts w:ascii="Times New Roman" w:hAnsi="Times New Roman" w:cs="Times New Roman"/>
        </w:rPr>
        <w:t>yrus auo capto regnũ ad Persas transfert»</w:t>
      </w:r>
      <w:r w:rsidRPr="00794D3E">
        <w:rPr>
          <w:rStyle w:val="a3"/>
          <w:rFonts w:ascii="Times New Roman" w:hAnsi="Times New Roman" w:cs="Times New Roman"/>
          <w:lang w:val="ru-RU"/>
        </w:rPr>
        <w:footnoteReference w:id="22"/>
      </w: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«Кир деда поймав царств</w:t>
      </w:r>
      <w:r w:rsidR="006E425E">
        <w:rPr>
          <w:rFonts w:ascii="Times New Roman" w:hAnsi="Times New Roman" w:cs="Times New Roman"/>
          <w:lang w:val="ru-RU"/>
        </w:rPr>
        <w:t>о к персам пренесе» («Синопсис»</w:t>
      </w:r>
      <w:r w:rsidRPr="00794D3E">
        <w:rPr>
          <w:rFonts w:ascii="Times New Roman" w:hAnsi="Times New Roman" w:cs="Times New Roman"/>
          <w:lang w:val="ru-RU"/>
        </w:rPr>
        <w:t>: л. 17)</w:t>
      </w:r>
      <w:r w:rsidRPr="00794D3E">
        <w:rPr>
          <w:rStyle w:val="a3"/>
          <w:rFonts w:ascii="Times New Roman" w:hAnsi="Times New Roman" w:cs="Times New Roman"/>
          <w:lang w:val="ru-RU"/>
        </w:rPr>
        <w:footnoteReference w:id="23"/>
      </w:r>
      <w:r w:rsidR="006E425E">
        <w:rPr>
          <w:rFonts w:ascii="Times New Roman" w:hAnsi="Times New Roman" w:cs="Times New Roman"/>
          <w:lang w:val="ru-RU"/>
        </w:rPr>
        <w:t>.</w:t>
      </w:r>
      <w:r w:rsidRPr="00794D3E">
        <w:rPr>
          <w:rFonts w:ascii="Times New Roman" w:hAnsi="Times New Roman" w:cs="Times New Roman"/>
          <w:lang w:val="ru-RU"/>
        </w:rPr>
        <w:t xml:space="preserve"> </w:t>
      </w: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Видно</w:t>
      </w:r>
      <w:r w:rsidR="00214928">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что</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даже порядок слов кантемировской маргиналии совпадает с л</w:t>
      </w:r>
      <w:r w:rsidR="006E425E">
        <w:rPr>
          <w:rFonts w:ascii="Times New Roman" w:hAnsi="Times New Roman" w:cs="Times New Roman"/>
          <w:sz w:val="28"/>
          <w:szCs w:val="28"/>
          <w:lang w:val="ru-RU"/>
        </w:rPr>
        <w:t>атиноязычными изданиями. Однако</w:t>
      </w:r>
      <w:r w:rsidRPr="00794D3E">
        <w:rPr>
          <w:rFonts w:ascii="Times New Roman" w:hAnsi="Times New Roman" w:cs="Times New Roman"/>
          <w:sz w:val="28"/>
          <w:szCs w:val="28"/>
          <w:lang w:val="ru-RU"/>
        </w:rPr>
        <w:t xml:space="preserve"> в переводе Кантемира можно заметить и некоторые различия с вышеперечисленными латиноязычными изданиями. Выделим самых 4 главных различия.</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 xml:space="preserve">Во-первых, некоторые </w:t>
      </w:r>
      <w:r w:rsidRPr="00794D3E">
        <w:rPr>
          <w:rFonts w:ascii="Times New Roman" w:eastAsia="Times New Roman" w:hAnsi="Times New Roman" w:cs="Times New Roman"/>
          <w:color w:val="000000" w:themeColor="text1"/>
          <w:sz w:val="28"/>
          <w:szCs w:val="28"/>
          <w:lang w:val="ru-RU"/>
        </w:rPr>
        <w:t>пометы</w:t>
      </w:r>
      <w:r w:rsidRPr="00794D3E">
        <w:rPr>
          <w:rFonts w:ascii="Times New Roman" w:eastAsia="Times New Roman" w:hAnsi="Times New Roman" w:cs="Times New Roman"/>
          <w:sz w:val="28"/>
          <w:szCs w:val="28"/>
          <w:lang w:val="ru-RU"/>
        </w:rPr>
        <w:t xml:space="preserve"> отсутствуют в рукописи Кантемира. Например, мы не видим «</w:t>
      </w:r>
      <w:r w:rsidRPr="00794D3E">
        <w:rPr>
          <w:rFonts w:ascii="Times New Roman" w:eastAsia="Times New Roman" w:hAnsi="Times New Roman" w:cs="Times New Roman"/>
          <w:sz w:val="28"/>
          <w:szCs w:val="28"/>
        </w:rPr>
        <w:t>Cainus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auctor</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munitionum</w:t>
      </w:r>
      <w:r w:rsidRPr="00794D3E">
        <w:rPr>
          <w:rFonts w:ascii="Times New Roman" w:eastAsia="Times New Roman" w:hAnsi="Times New Roman" w:cs="Times New Roman"/>
          <w:sz w:val="28"/>
          <w:szCs w:val="28"/>
          <w:lang w:val="ru-RU"/>
        </w:rPr>
        <w:t xml:space="preserve"> &amp; </w:t>
      </w:r>
      <w:r w:rsidRPr="00794D3E">
        <w:rPr>
          <w:rFonts w:ascii="Times New Roman" w:eastAsia="Times New Roman" w:hAnsi="Times New Roman" w:cs="Times New Roman"/>
          <w:sz w:val="28"/>
          <w:szCs w:val="28"/>
        </w:rPr>
        <w:t>latrocinior</w:t>
      </w:r>
      <w:r w:rsidRPr="00794D3E">
        <w:rPr>
          <w:rFonts w:ascii="Times New Roman" w:hAnsi="Times New Roman" w:cs="Times New Roman"/>
          <w:sz w:val="28"/>
          <w:szCs w:val="28"/>
          <w:lang w:val="ru-RU"/>
        </w:rPr>
        <w:t>ũ</w:t>
      </w:r>
      <w:r w:rsidR="006E425E">
        <w:rPr>
          <w:rFonts w:ascii="Times New Roman" w:eastAsia="Times New Roman" w:hAnsi="Times New Roman" w:cs="Times New Roman"/>
          <w:sz w:val="28"/>
          <w:szCs w:val="28"/>
          <w:lang w:val="ru-RU"/>
        </w:rPr>
        <w:t>» (1616</w:t>
      </w:r>
      <w:r w:rsidRPr="00794D3E">
        <w:rPr>
          <w:rFonts w:ascii="Times New Roman" w:eastAsia="Times New Roman" w:hAnsi="Times New Roman" w:cs="Times New Roman"/>
          <w:sz w:val="28"/>
          <w:szCs w:val="28"/>
          <w:lang w:val="ru-RU"/>
        </w:rPr>
        <w:t>: 274) в русском переводе.</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Во-вторых, в некоторых случаях кантемировский вариант не совсем точно или полно переводит эти</w:t>
      </w:r>
      <w:r w:rsidRPr="00794D3E">
        <w:rPr>
          <w:rFonts w:ascii="Times New Roman" w:eastAsia="Times New Roman" w:hAnsi="Times New Roman" w:cs="Times New Roman"/>
          <w:color w:val="000000" w:themeColor="text1"/>
          <w:sz w:val="28"/>
          <w:szCs w:val="28"/>
          <w:lang w:val="ru-RU"/>
        </w:rPr>
        <w:t xml:space="preserve"> заголовки-маргиналии, например: в четвертом </w:t>
      </w:r>
      <w:r w:rsidRPr="00794D3E">
        <w:rPr>
          <w:rFonts w:ascii="Times New Roman" w:eastAsia="Times New Roman" w:hAnsi="Times New Roman" w:cs="Times New Roman"/>
          <w:color w:val="000000" w:themeColor="text1"/>
          <w:sz w:val="28"/>
          <w:szCs w:val="28"/>
          <w:lang w:val="ru-RU"/>
        </w:rPr>
        <w:lastRenderedPageBreak/>
        <w:t>листе на полях написано «Вод собрание», а латинский вариант – «</w:t>
      </w:r>
      <w:r w:rsidRPr="00794D3E">
        <w:rPr>
          <w:rFonts w:ascii="Times New Roman" w:eastAsia="Times New Roman" w:hAnsi="Times New Roman" w:cs="Times New Roman"/>
          <w:color w:val="000000" w:themeColor="text1"/>
          <w:sz w:val="28"/>
          <w:szCs w:val="28"/>
        </w:rPr>
        <w:t>Aquarum</w:t>
      </w:r>
      <w:r w:rsidRPr="00794D3E">
        <w:rPr>
          <w:rFonts w:ascii="Times New Roman" w:eastAsia="Times New Roman" w:hAnsi="Times New Roman" w:cs="Times New Roman"/>
          <w:color w:val="000000" w:themeColor="text1"/>
          <w:sz w:val="28"/>
          <w:szCs w:val="28"/>
          <w:lang w:val="ru-RU"/>
        </w:rPr>
        <w:t xml:space="preserve"> </w:t>
      </w:r>
      <w:r w:rsidRPr="00794D3E">
        <w:rPr>
          <w:rFonts w:ascii="Times New Roman" w:eastAsia="Times New Roman" w:hAnsi="Times New Roman" w:cs="Times New Roman"/>
          <w:color w:val="000000" w:themeColor="text1"/>
          <w:sz w:val="28"/>
          <w:szCs w:val="28"/>
        </w:rPr>
        <w:t>segregatio</w:t>
      </w:r>
      <w:r w:rsidRPr="00794D3E">
        <w:rPr>
          <w:rFonts w:ascii="Times New Roman" w:eastAsia="Times New Roman" w:hAnsi="Times New Roman" w:cs="Times New Roman"/>
          <w:color w:val="000000" w:themeColor="text1"/>
          <w:sz w:val="28"/>
          <w:szCs w:val="28"/>
          <w:lang w:val="ru-RU"/>
        </w:rPr>
        <w:t>», что означает разделение вод</w:t>
      </w:r>
      <w:r w:rsidR="006E425E">
        <w:rPr>
          <w:rFonts w:ascii="Times New Roman" w:eastAsia="Times New Roman" w:hAnsi="Times New Roman" w:cs="Times New Roman"/>
          <w:sz w:val="28"/>
          <w:szCs w:val="28"/>
          <w:lang w:val="ru-RU"/>
        </w:rPr>
        <w:t xml:space="preserve"> (1616</w:t>
      </w:r>
      <w:r w:rsidRPr="00794D3E">
        <w:rPr>
          <w:rFonts w:ascii="Times New Roman" w:eastAsia="Times New Roman" w:hAnsi="Times New Roman" w:cs="Times New Roman"/>
          <w:sz w:val="28"/>
          <w:szCs w:val="28"/>
          <w:lang w:val="ru-RU"/>
        </w:rPr>
        <w:t xml:space="preserve">: 263). Если мы обратим внимание на сам текст, то окажется, что латинский вариант более совпадает с ним: «И понеже убо по всей земли вся исподняя свободная вода разлившеся поверхность ея, аки наводнением покрываше внезапу, мокрое сие естество не иным образом огустил, но яко же кто осыренное млеко сиако стиснув из </w:t>
      </w:r>
      <w:r w:rsidR="006E425E">
        <w:rPr>
          <w:rFonts w:ascii="Times New Roman" w:eastAsia="Times New Roman" w:hAnsi="Times New Roman" w:cs="Times New Roman"/>
          <w:sz w:val="28"/>
          <w:szCs w:val="28"/>
          <w:lang w:val="ru-RU"/>
        </w:rPr>
        <w:t>оного сыр сотворит» («Синопсис»</w:t>
      </w:r>
      <w:r w:rsidRPr="00794D3E">
        <w:rPr>
          <w:rFonts w:ascii="Times New Roman" w:eastAsia="Times New Roman" w:hAnsi="Times New Roman" w:cs="Times New Roman"/>
          <w:sz w:val="28"/>
          <w:szCs w:val="28"/>
          <w:lang w:val="ru-RU"/>
        </w:rPr>
        <w:t>: л. 4).</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В-третьих, Кантемир, по-видимому, соединил некоторые описания в одном. В</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ru-RU"/>
        </w:rPr>
        <w:t>рукописи</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ru-RU"/>
        </w:rPr>
        <w:t>отсутствуют</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Innocentia</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tuta</w:t>
      </w:r>
      <w:r w:rsidR="006E425E">
        <w:rPr>
          <w:rFonts w:ascii="Times New Roman" w:eastAsia="Times New Roman" w:hAnsi="Times New Roman" w:cs="Times New Roman"/>
          <w:sz w:val="28"/>
          <w:szCs w:val="28"/>
          <w:lang w:val="ru-RU"/>
        </w:rPr>
        <w:t>» (1616</w:t>
      </w:r>
      <w:r w:rsidRPr="00741251">
        <w:rPr>
          <w:rFonts w:ascii="Times New Roman" w:eastAsia="Times New Roman" w:hAnsi="Times New Roman" w:cs="Times New Roman"/>
          <w:sz w:val="28"/>
          <w:szCs w:val="28"/>
          <w:lang w:val="ru-RU"/>
        </w:rPr>
        <w:t>: 271), «</w:t>
      </w:r>
      <w:r w:rsidRPr="00794D3E">
        <w:rPr>
          <w:rFonts w:ascii="Times New Roman" w:eastAsia="Times New Roman" w:hAnsi="Times New Roman" w:cs="Times New Roman"/>
          <w:sz w:val="28"/>
          <w:szCs w:val="28"/>
          <w:lang w:val="it-IT"/>
        </w:rPr>
        <w:t>Eua</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formatio</w:t>
      </w:r>
      <w:r w:rsidR="006E425E">
        <w:rPr>
          <w:rFonts w:ascii="Times New Roman" w:eastAsia="Times New Roman" w:hAnsi="Times New Roman" w:cs="Times New Roman"/>
          <w:sz w:val="28"/>
          <w:szCs w:val="28"/>
          <w:lang w:val="ru-RU"/>
        </w:rPr>
        <w:t>» (1616</w:t>
      </w:r>
      <w:r w:rsidRPr="00741251">
        <w:rPr>
          <w:rFonts w:ascii="Times New Roman" w:eastAsia="Times New Roman" w:hAnsi="Times New Roman" w:cs="Times New Roman"/>
          <w:sz w:val="28"/>
          <w:szCs w:val="28"/>
          <w:lang w:val="ru-RU"/>
        </w:rPr>
        <w:t>: 271), «</w:t>
      </w:r>
      <w:r w:rsidRPr="00794D3E">
        <w:rPr>
          <w:rFonts w:ascii="Times New Roman" w:eastAsia="Times New Roman" w:hAnsi="Times New Roman" w:cs="Times New Roman"/>
          <w:sz w:val="28"/>
          <w:szCs w:val="28"/>
          <w:lang w:val="it-IT"/>
        </w:rPr>
        <w:t>Inu</w:t>
      </w:r>
      <w:r w:rsidRPr="00741251">
        <w:rPr>
          <w:rFonts w:ascii="Times New Roman" w:eastAsia="Times New Roman" w:hAnsi="Times New Roman" w:cs="Times New Roman"/>
          <w:sz w:val="28"/>
          <w:szCs w:val="28"/>
          <w:lang w:val="ru-RU"/>
        </w:rPr>
        <w:t>(</w:t>
      </w:r>
      <w:r w:rsidRPr="00794D3E">
        <w:rPr>
          <w:rFonts w:ascii="Times New Roman" w:eastAsia="Times New Roman" w:hAnsi="Times New Roman" w:cs="Times New Roman"/>
          <w:sz w:val="28"/>
          <w:szCs w:val="28"/>
          <w:lang w:val="it-IT"/>
        </w:rPr>
        <w:t>i</w:t>
      </w:r>
      <w:r w:rsidRPr="00741251">
        <w:rPr>
          <w:rFonts w:ascii="Times New Roman" w:eastAsia="Times New Roman" w:hAnsi="Times New Roman" w:cs="Times New Roman"/>
          <w:sz w:val="28"/>
          <w:szCs w:val="28"/>
          <w:lang w:val="ru-RU"/>
        </w:rPr>
        <w:t>)</w:t>
      </w:r>
      <w:r w:rsidRPr="00794D3E">
        <w:rPr>
          <w:rFonts w:ascii="Times New Roman" w:eastAsia="Times New Roman" w:hAnsi="Times New Roman" w:cs="Times New Roman"/>
          <w:sz w:val="28"/>
          <w:szCs w:val="28"/>
          <w:lang w:val="it-IT"/>
        </w:rPr>
        <w:t>dia</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Diaboli</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et</w:t>
      </w:r>
      <w:r w:rsidRPr="00741251">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it-IT"/>
        </w:rPr>
        <w:t>fraudes</w:t>
      </w:r>
      <w:r w:rsidR="00755D40">
        <w:rPr>
          <w:rFonts w:ascii="Times New Roman" w:eastAsia="Times New Roman" w:hAnsi="Times New Roman" w:cs="Times New Roman"/>
          <w:sz w:val="28"/>
          <w:szCs w:val="28"/>
          <w:lang w:val="ru-RU"/>
        </w:rPr>
        <w:t>» (1616</w:t>
      </w:r>
      <w:r w:rsidRPr="00741251">
        <w:rPr>
          <w:rFonts w:ascii="Times New Roman" w:eastAsia="Times New Roman" w:hAnsi="Times New Roman" w:cs="Times New Roman"/>
          <w:sz w:val="28"/>
          <w:szCs w:val="28"/>
          <w:lang w:val="ru-RU"/>
        </w:rPr>
        <w:t xml:space="preserve">: 272). </w:t>
      </w:r>
      <w:r w:rsidRPr="00794D3E">
        <w:rPr>
          <w:rFonts w:ascii="Times New Roman" w:eastAsia="Times New Roman" w:hAnsi="Times New Roman" w:cs="Times New Roman"/>
          <w:sz w:val="28"/>
          <w:szCs w:val="28"/>
          <w:lang w:val="ru-RU"/>
        </w:rPr>
        <w:t>Вместо них Кантемир написал «Изгнание Адама из раю и пре</w:t>
      </w:r>
      <w:r w:rsidR="006E425E">
        <w:rPr>
          <w:rFonts w:ascii="Times New Roman" w:eastAsia="Times New Roman" w:hAnsi="Times New Roman" w:cs="Times New Roman"/>
          <w:sz w:val="28"/>
          <w:szCs w:val="28"/>
          <w:lang w:val="ru-RU"/>
        </w:rPr>
        <w:t>ступление заповеди» («Синопсис»</w:t>
      </w:r>
      <w:r w:rsidRPr="00794D3E">
        <w:rPr>
          <w:rFonts w:ascii="Times New Roman" w:eastAsia="Times New Roman" w:hAnsi="Times New Roman" w:cs="Times New Roman"/>
          <w:sz w:val="28"/>
          <w:szCs w:val="28"/>
          <w:lang w:val="ru-RU"/>
        </w:rPr>
        <w:t>: л. 8 об.) красным цветом.</w:t>
      </w:r>
    </w:p>
    <w:p w:rsidR="00502B8C" w:rsidRPr="00794D3E" w:rsidRDefault="002E470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 последнее отличие</w:t>
      </w:r>
      <w:r w:rsidR="00406739">
        <w:rPr>
          <w:rFonts w:ascii="Times New Roman" w:eastAsia="Times New Roman" w:hAnsi="Times New Roman" w:cs="Times New Roman"/>
          <w:sz w:val="28"/>
          <w:szCs w:val="28"/>
          <w:lang w:val="ru-RU"/>
        </w:rPr>
        <w:t>:</w:t>
      </w:r>
      <w:r w:rsidR="00502B8C" w:rsidRPr="00794D3E">
        <w:rPr>
          <w:rFonts w:ascii="Times New Roman" w:eastAsia="Times New Roman" w:hAnsi="Times New Roman" w:cs="Times New Roman"/>
          <w:sz w:val="28"/>
          <w:szCs w:val="28"/>
          <w:lang w:val="ru-RU"/>
        </w:rPr>
        <w:t xml:space="preserve"> Кантемир, вероятно, стремился разделить хронику на части, в начале каждой части на полях Кантемир написал краткое описание её главного содержания. Таких описаний всего четыре, складывается впечатление, что Кантемир не завершил описание. Мы приводим эти описания ниже:</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«Гл: 1. В ней же создание мира и царств ассирикого, египетского, перситского и арександреа царствования с</w:t>
      </w:r>
      <w:r w:rsidR="006E425E">
        <w:rPr>
          <w:rFonts w:ascii="Times New Roman" w:eastAsia="Times New Roman" w:hAnsi="Times New Roman" w:cs="Times New Roman"/>
          <w:lang w:val="ru-RU"/>
        </w:rPr>
        <w:t>одержится описание» («Синопсис»</w:t>
      </w:r>
      <w:r w:rsidRPr="00794D3E">
        <w:rPr>
          <w:rFonts w:ascii="Times New Roman" w:eastAsia="Times New Roman" w:hAnsi="Times New Roman" w:cs="Times New Roman"/>
          <w:lang w:val="ru-RU"/>
        </w:rPr>
        <w:t>: л. 3 об.)</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«Кн: 2 О делах еврейских</w:t>
      </w:r>
      <w:r w:rsidR="006E425E">
        <w:rPr>
          <w:rFonts w:ascii="Times New Roman" w:eastAsia="Times New Roman" w:hAnsi="Times New Roman" w:cs="Times New Roman"/>
          <w:lang w:val="ru-RU"/>
        </w:rPr>
        <w:t>, о битве троииана» («Синопсис»</w:t>
      </w:r>
      <w:r w:rsidRPr="00794D3E">
        <w:rPr>
          <w:rFonts w:ascii="Times New Roman" w:eastAsia="Times New Roman" w:hAnsi="Times New Roman" w:cs="Times New Roman"/>
          <w:lang w:val="ru-RU"/>
        </w:rPr>
        <w:t>: л. 20)</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«Кн: 3. О Романском империи п</w:t>
      </w:r>
      <w:r w:rsidR="006E425E">
        <w:rPr>
          <w:rFonts w:ascii="Times New Roman" w:eastAsia="Times New Roman" w:hAnsi="Times New Roman" w:cs="Times New Roman"/>
          <w:lang w:val="ru-RU"/>
        </w:rPr>
        <w:t>режде христианства» («Синопсис»</w:t>
      </w:r>
      <w:r w:rsidRPr="00794D3E">
        <w:rPr>
          <w:rFonts w:ascii="Times New Roman" w:eastAsia="Times New Roman" w:hAnsi="Times New Roman" w:cs="Times New Roman"/>
          <w:lang w:val="ru-RU"/>
        </w:rPr>
        <w:t>: л. 29)</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«Кн: 4. О Романско</w:t>
      </w:r>
      <w:r w:rsidRPr="00794D3E">
        <w:rPr>
          <w:rFonts w:ascii="Times New Roman" w:eastAsia="Times New Roman" w:hAnsi="Times New Roman" w:cs="Times New Roman"/>
          <w:color w:val="000000" w:themeColor="text1"/>
          <w:lang w:val="ru-RU"/>
        </w:rPr>
        <w:t>м империи &lt;и о&gt; христианстве (слова в скобках мы пока не можем однозначно прочитать)»</w:t>
      </w:r>
      <w:r w:rsidR="006E425E">
        <w:rPr>
          <w:rFonts w:ascii="Times New Roman" w:eastAsia="Times New Roman" w:hAnsi="Times New Roman" w:cs="Times New Roman"/>
          <w:lang w:val="ru-RU"/>
        </w:rPr>
        <w:t xml:space="preserve"> («Синопсис»</w:t>
      </w:r>
      <w:r w:rsidRPr="00794D3E">
        <w:rPr>
          <w:rFonts w:ascii="Times New Roman" w:eastAsia="Times New Roman" w:hAnsi="Times New Roman" w:cs="Times New Roman"/>
          <w:lang w:val="ru-RU"/>
        </w:rPr>
        <w:t>: л. 44)</w:t>
      </w:r>
      <w:r w:rsidR="006E425E">
        <w:rPr>
          <w:rFonts w:ascii="Times New Roman" w:eastAsia="Times New Roman" w:hAnsi="Times New Roman" w:cs="Times New Roman"/>
          <w:lang w:val="ru-RU"/>
        </w:rPr>
        <w:t>.</w:t>
      </w:r>
    </w:p>
    <w:p w:rsidR="00502B8C" w:rsidRPr="00794D3E" w:rsidRDefault="00502B8C" w:rsidP="00502B8C">
      <w:pPr>
        <w:adjustRightInd w:val="0"/>
        <w:snapToGrid w:val="0"/>
        <w:spacing w:line="360" w:lineRule="auto"/>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20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  Несмотря на вышеперечисленные различия, перевод Кантемира, вероятно, опирается на один из трех латиноязычных изданий. Переводчики на полях в существующих латинских переводах представляли некоторые комментарии. Кантемир, ими, судя по всему, пользовался. В его переводе мы заметили шесть мест, соответствующих этим комментариям. Например, </w:t>
      </w:r>
      <w:r w:rsidR="006E425E">
        <w:rPr>
          <w:rFonts w:ascii="Times New Roman" w:hAnsi="Times New Roman" w:cs="Times New Roman"/>
          <w:sz w:val="28"/>
          <w:szCs w:val="28"/>
          <w:lang w:val="ru-RU"/>
        </w:rPr>
        <w:t>на</w:t>
      </w:r>
      <w:r w:rsidRPr="00794D3E">
        <w:rPr>
          <w:rFonts w:ascii="Times New Roman" w:hAnsi="Times New Roman" w:cs="Times New Roman"/>
          <w:sz w:val="28"/>
          <w:szCs w:val="28"/>
          <w:lang w:val="ru-RU"/>
        </w:rPr>
        <w:t xml:space="preserve"> листе 34 об. кантемировского перевода, в котором речь идет о семейной </w:t>
      </w:r>
      <w:r w:rsidRPr="00794D3E">
        <w:rPr>
          <w:rFonts w:ascii="Times New Roman" w:hAnsi="Times New Roman" w:cs="Times New Roman"/>
          <w:sz w:val="28"/>
          <w:szCs w:val="28"/>
          <w:lang w:val="ru-RU"/>
        </w:rPr>
        <w:lastRenderedPageBreak/>
        <w:t>ж</w:t>
      </w:r>
      <w:r w:rsidR="006E425E">
        <w:rPr>
          <w:rFonts w:ascii="Times New Roman" w:hAnsi="Times New Roman" w:cs="Times New Roman"/>
          <w:sz w:val="28"/>
          <w:szCs w:val="28"/>
          <w:lang w:val="ru-RU"/>
        </w:rPr>
        <w:t>изни Цезаря, Константин Манассия</w:t>
      </w:r>
      <w:r w:rsidRPr="00794D3E">
        <w:rPr>
          <w:rFonts w:ascii="Times New Roman" w:hAnsi="Times New Roman" w:cs="Times New Roman"/>
          <w:sz w:val="28"/>
          <w:szCs w:val="28"/>
          <w:lang w:val="ru-RU"/>
        </w:rPr>
        <w:t xml:space="preserve"> пишет, что бывшая жена Нерона является женой Цезаря. В греческом тексте, по мнению переводчика латиноязычного издания, историограф неправильно указывает имя жены Нерона. Переводчик</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представляет свой</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вариант на поле, Кантемир делает так же</w:t>
      </w:r>
      <w:r w:rsidRPr="00794D3E">
        <w:rPr>
          <w:rStyle w:val="a3"/>
          <w:rFonts w:ascii="Times New Roman" w:hAnsi="Times New Roman" w:cs="Times New Roman"/>
          <w:sz w:val="28"/>
          <w:szCs w:val="28"/>
          <w:lang w:val="ru-RU"/>
        </w:rPr>
        <w:footnoteReference w:id="24"/>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rPr>
          <w:rFonts w:ascii="Times New Roman" w:eastAsia="Times New Roman" w:hAnsi="Times New Roman" w:cs="Times New Roman"/>
          <w:color w:val="000000" w:themeColor="text1"/>
          <w:sz w:val="28"/>
          <w:szCs w:val="28"/>
          <w:shd w:val="clear" w:color="auto" w:fill="FFFFFF"/>
          <w:lang w:val="ru-RU"/>
        </w:rPr>
      </w:pP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r w:rsidRPr="00794D3E">
        <w:rPr>
          <w:rFonts w:ascii="Times New Roman" w:eastAsia="Times New Roman" w:hAnsi="Times New Roman" w:cs="Times New Roman"/>
          <w:color w:val="000000" w:themeColor="text1"/>
          <w:sz w:val="28"/>
          <w:szCs w:val="28"/>
          <w:shd w:val="clear" w:color="auto" w:fill="FFFFFF"/>
          <w:lang w:val="ru-RU"/>
        </w:rPr>
        <w:t xml:space="preserve">греч.: </w:t>
      </w:r>
      <w:r w:rsidRPr="00794D3E">
        <w:rPr>
          <w:rFonts w:ascii="Times New Roman" w:eastAsia="Times New Roman" w:hAnsi="Times New Roman" w:cs="Times New Roman"/>
          <w:color w:val="000000" w:themeColor="text1"/>
          <w:shd w:val="clear" w:color="auto" w:fill="FFFFFF"/>
          <w:lang w:val="el-GR"/>
        </w:rPr>
        <w:t>Γ</w:t>
      </w:r>
      <w:r w:rsidRPr="00794D3E">
        <w:rPr>
          <w:rFonts w:ascii="Times New Roman" w:eastAsia="Times New Roman" w:hAnsi="Times New Roman" w:cs="Times New Roman"/>
          <w:color w:val="000000" w:themeColor="text1"/>
          <w:shd w:val="clear" w:color="auto" w:fill="FFFFFF"/>
        </w:rPr>
        <w:t>υνή</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rPr>
        <w:t>τις</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rPr>
        <w:t>ἐπαφρόδιτος</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rPr>
        <w:t>συνέζευκτο</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rPr>
        <w:t>γαμέτῃ</w:t>
      </w:r>
      <w:r w:rsidRPr="00794D3E">
        <w:rPr>
          <w:rFonts w:ascii="Times New Roman" w:eastAsia="Times New Roman" w:hAnsi="Times New Roman" w:cs="Times New Roman"/>
          <w:color w:val="000000" w:themeColor="text1"/>
          <w:shd w:val="clear" w:color="auto" w:fill="FFFFFF"/>
          <w:lang w:val="ru-RU"/>
        </w:rPr>
        <w:t xml:space="preserve">, / </w:t>
      </w:r>
      <w:r w:rsidRPr="00794D3E">
        <w:rPr>
          <w:rFonts w:ascii="Times New Roman" w:eastAsia="Times New Roman" w:hAnsi="Times New Roman" w:cs="Times New Roman"/>
          <w:color w:val="000000" w:themeColor="text1"/>
          <w:shd w:val="clear" w:color="auto" w:fill="FFFFFF"/>
        </w:rPr>
        <w:t>Νέρων</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lang w:val="el-GR"/>
        </w:rPr>
        <w:t>ἐκείν</w:t>
      </w:r>
      <w:r w:rsidRPr="00794D3E">
        <w:rPr>
          <w:rFonts w:ascii="Times New Roman" w:eastAsia="Times New Roman" w:hAnsi="Times New Roman" w:cs="Times New Roman"/>
          <w:color w:val="000000" w:themeColor="text1"/>
          <w:shd w:val="clear" w:color="auto" w:fill="FFFFFF"/>
        </w:rPr>
        <w:t>ης</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rPr>
        <w:t>ἦν</w:t>
      </w:r>
      <w:r w:rsidRPr="00794D3E">
        <w:rPr>
          <w:rFonts w:ascii="Times New Roman" w:eastAsia="Times New Roman" w:hAnsi="Times New Roman" w:cs="Times New Roman"/>
          <w:color w:val="000000" w:themeColor="text1"/>
          <w:shd w:val="clear" w:color="auto" w:fill="FFFFFF"/>
          <w:lang w:val="ru-RU"/>
        </w:rPr>
        <w:t xml:space="preserve"> </w:t>
      </w:r>
      <w:r w:rsidRPr="00794D3E">
        <w:rPr>
          <w:rFonts w:ascii="Times New Roman" w:eastAsia="Times New Roman" w:hAnsi="Times New Roman" w:cs="Times New Roman"/>
          <w:color w:val="000000" w:themeColor="text1"/>
          <w:shd w:val="clear" w:color="auto" w:fill="FFFFFF"/>
          <w:lang w:val="el-GR"/>
        </w:rPr>
        <w:t>ἀνὴ</w:t>
      </w:r>
      <w:r w:rsidRPr="00794D3E">
        <w:rPr>
          <w:rFonts w:ascii="Times New Roman" w:eastAsia="Times New Roman" w:hAnsi="Times New Roman" w:cs="Times New Roman"/>
          <w:color w:val="000000" w:themeColor="text1"/>
          <w:shd w:val="clear" w:color="auto" w:fill="FFFFFF"/>
        </w:rPr>
        <w:t>ρ</w:t>
      </w:r>
      <w:r w:rsidRPr="00794D3E">
        <w:rPr>
          <w:rFonts w:ascii="Times New Roman" w:eastAsia="Times New Roman" w:hAnsi="Times New Roman" w:cs="Times New Roman"/>
          <w:color w:val="000000" w:themeColor="text1"/>
          <w:shd w:val="clear" w:color="auto" w:fill="FFFFFF"/>
          <w:lang w:val="ru-RU"/>
        </w:rPr>
        <w:t>,</w:t>
      </w:r>
      <w:r w:rsidRPr="00794D3E">
        <w:rPr>
          <w:rFonts w:ascii="Times New Roman" w:hAnsi="Times New Roman" w:cs="Times New Roman"/>
          <w:lang w:val="ru-RU"/>
        </w:rPr>
        <w:t xml:space="preserve"> </w:t>
      </w:r>
      <w:r w:rsidRPr="00794D3E">
        <w:rPr>
          <w:rFonts w:ascii="Times New Roman" w:hAnsi="Times New Roman" w:cs="Times New Roman"/>
          <w:lang w:val="el-GR"/>
        </w:rPr>
        <w:t>ἐκείνη</w:t>
      </w:r>
      <w:r w:rsidRPr="00794D3E">
        <w:rPr>
          <w:rFonts w:ascii="Times New Roman" w:hAnsi="Times New Roman" w:cs="Times New Roman"/>
          <w:lang w:val="ru-RU"/>
        </w:rPr>
        <w:t xml:space="preserve"> </w:t>
      </w:r>
      <w:r w:rsidRPr="00794D3E">
        <w:rPr>
          <w:rFonts w:ascii="Times New Roman" w:hAnsi="Times New Roman" w:cs="Times New Roman"/>
          <w:lang w:val="el-GR"/>
        </w:rPr>
        <w:t>δ᾽</w:t>
      </w:r>
      <w:r w:rsidRPr="00794D3E">
        <w:rPr>
          <w:rFonts w:ascii="Times New Roman" w:hAnsi="Times New Roman" w:cs="Times New Roman"/>
          <w:lang w:val="ru-RU"/>
        </w:rPr>
        <w:t xml:space="preserve"> </w:t>
      </w:r>
      <w:r w:rsidRPr="00794D3E">
        <w:rPr>
          <w:rFonts w:ascii="Times New Roman" w:hAnsi="Times New Roman" w:cs="Times New Roman"/>
          <w:lang w:val="el-GR"/>
        </w:rPr>
        <w:t>ἰ</w:t>
      </w:r>
      <w:r w:rsidRPr="00794D3E">
        <w:rPr>
          <w:rFonts w:ascii="Times New Roman" w:hAnsi="Times New Roman" w:cs="Times New Roman"/>
          <w:lang w:val="ru-RU"/>
        </w:rPr>
        <w:t>ȣ</w:t>
      </w:r>
      <w:r w:rsidRPr="00794D3E">
        <w:rPr>
          <w:rFonts w:ascii="Times New Roman" w:hAnsi="Times New Roman" w:cs="Times New Roman"/>
          <w:lang w:val="el-GR"/>
        </w:rPr>
        <w:t>λία</w:t>
      </w:r>
      <w:r w:rsidRPr="00794D3E">
        <w:rPr>
          <w:rFonts w:ascii="Times New Roman" w:hAnsi="Times New Roman" w:cs="Times New Roman"/>
          <w:lang w:val="ru-RU"/>
        </w:rPr>
        <w:t xml:space="preserve">. / </w:t>
      </w:r>
      <w:r w:rsidRPr="00794D3E">
        <w:rPr>
          <w:rFonts w:ascii="Times New Roman" w:hAnsi="Times New Roman" w:cs="Times New Roman"/>
          <w:lang w:val="el-GR"/>
        </w:rPr>
        <w:t>Ταύτην</w:t>
      </w:r>
      <w:r w:rsidRPr="00794D3E">
        <w:rPr>
          <w:rFonts w:ascii="Times New Roman" w:hAnsi="Times New Roman" w:cs="Times New Roman"/>
          <w:lang w:val="ru-RU"/>
        </w:rPr>
        <w:t xml:space="preserve"> </w:t>
      </w:r>
      <w:r w:rsidRPr="00794D3E">
        <w:rPr>
          <w:rFonts w:ascii="Times New Roman" w:hAnsi="Times New Roman" w:cs="Times New Roman"/>
          <w:lang w:val="el-GR"/>
        </w:rPr>
        <w:t>τεκ</w:t>
      </w:r>
      <w:r w:rsidR="00FD6DAD" w:rsidRPr="00FD6DAD">
        <w:rPr>
          <w:rFonts w:ascii="Irmologion kUcs" w:hAnsi="Irmologion kUcs" w:cs="Times New Roman"/>
          <w:color w:val="000000" w:themeColor="text1"/>
          <w:lang w:val="ru-RU"/>
        </w:rPr>
        <w:t>у</w:t>
      </w:r>
      <w:r w:rsidR="00FD6DAD" w:rsidRPr="00D851F0">
        <w:rPr>
          <w:rFonts w:ascii="Feofan Ucs" w:hAnsi="Feofan Ucs" w:cs="Times New Roman"/>
          <w:color w:val="000000" w:themeColor="text1"/>
          <w:lang w:val="ru-RU"/>
        </w:rPr>
        <w:t>6</w:t>
      </w:r>
      <w:r w:rsidRPr="00794D3E">
        <w:rPr>
          <w:rFonts w:ascii="Times New Roman" w:hAnsi="Times New Roman" w:cs="Times New Roman"/>
          <w:lang w:val="el-GR"/>
        </w:rPr>
        <w:t>σαν</w:t>
      </w:r>
      <w:r w:rsidRPr="00794D3E">
        <w:rPr>
          <w:rFonts w:ascii="Times New Roman" w:hAnsi="Times New Roman" w:cs="Times New Roman"/>
          <w:lang w:val="ru-RU"/>
        </w:rPr>
        <w:t xml:space="preserve"> </w:t>
      </w:r>
      <w:r w:rsidRPr="00794D3E">
        <w:rPr>
          <w:rFonts w:ascii="Times New Roman" w:hAnsi="Times New Roman" w:cs="Times New Roman"/>
          <w:lang w:val="el-GR"/>
        </w:rPr>
        <w:t>νέρωνι</w:t>
      </w:r>
      <w:r w:rsidRPr="00794D3E">
        <w:rPr>
          <w:rFonts w:ascii="Times New Roman" w:hAnsi="Times New Roman" w:cs="Times New Roman"/>
          <w:lang w:val="ru-RU"/>
        </w:rPr>
        <w:t xml:space="preserve"> </w:t>
      </w:r>
      <w:r w:rsidRPr="00794D3E">
        <w:rPr>
          <w:rFonts w:ascii="Times New Roman" w:eastAsia="Times New Roman" w:hAnsi="Times New Roman" w:cs="Times New Roman"/>
          <w:color w:val="000000" w:themeColor="text1"/>
          <w:shd w:val="clear" w:color="auto" w:fill="FFFFFF"/>
        </w:rPr>
        <w:t>τῷ</w:t>
      </w:r>
      <w:r w:rsidRPr="00794D3E">
        <w:rPr>
          <w:rFonts w:ascii="Times New Roman" w:hAnsi="Times New Roman" w:cs="Times New Roman"/>
          <w:color w:val="000000" w:themeColor="text1"/>
          <w:lang w:val="ru-RU"/>
        </w:rPr>
        <w:t xml:space="preserve"> </w:t>
      </w:r>
      <w:r w:rsidRPr="00794D3E">
        <w:rPr>
          <w:rFonts w:ascii="Times New Roman" w:hAnsi="Times New Roman" w:cs="Times New Roman"/>
          <w:color w:val="000000" w:themeColor="text1"/>
          <w:lang w:val="el-GR"/>
        </w:rPr>
        <w:t>συνοικοῦντι</w:t>
      </w:r>
      <w:r w:rsidRPr="00794D3E">
        <w:rPr>
          <w:rFonts w:ascii="Times New Roman" w:hAnsi="Times New Roman" w:cs="Times New Roman"/>
          <w:color w:val="000000" w:themeColor="text1"/>
          <w:lang w:val="ru-RU"/>
        </w:rPr>
        <w:t xml:space="preserve"> </w:t>
      </w:r>
      <w:r w:rsidRPr="00794D3E">
        <w:rPr>
          <w:rFonts w:ascii="Times New Roman" w:hAnsi="Times New Roman" w:cs="Times New Roman"/>
          <w:color w:val="000000" w:themeColor="text1"/>
          <w:lang w:val="el-GR"/>
        </w:rPr>
        <w:t>παῖδα</w:t>
      </w:r>
      <w:r w:rsidRPr="00794D3E">
        <w:rPr>
          <w:rStyle w:val="a3"/>
          <w:rFonts w:ascii="Times New Roman" w:hAnsi="Times New Roman" w:cs="Times New Roman"/>
          <w:color w:val="000000" w:themeColor="text1"/>
          <w:lang w:val="el-GR"/>
        </w:rPr>
        <w:footnoteReference w:id="25"/>
      </w:r>
      <w:r w:rsidR="006E425E">
        <w:rPr>
          <w:rFonts w:ascii="Times New Roman" w:hAnsi="Times New Roman" w:cs="Times New Roman"/>
          <w:lang w:val="ru-RU"/>
        </w:rPr>
        <w:t xml:space="preserve"> (1616</w:t>
      </w:r>
      <w:r w:rsidRPr="00794D3E">
        <w:rPr>
          <w:rFonts w:ascii="Times New Roman" w:hAnsi="Times New Roman" w:cs="Times New Roman"/>
          <w:lang w:val="ru-RU"/>
        </w:rPr>
        <w:t>: 70)</w:t>
      </w:r>
    </w:p>
    <w:p w:rsidR="00502B8C" w:rsidRPr="00794D3E" w:rsidRDefault="00502B8C" w:rsidP="00502B8C">
      <w:pPr>
        <w:adjustRightInd w:val="0"/>
        <w:snapToGrid w:val="0"/>
        <w:spacing w:line="360" w:lineRule="auto"/>
        <w:rPr>
          <w:rFonts w:ascii="Times New Roman" w:hAnsi="Times New Roman" w:cs="Times New Roman"/>
          <w:sz w:val="28"/>
          <w:szCs w:val="28"/>
          <w:lang w:val="it-IT"/>
        </w:rPr>
      </w:pPr>
      <w:r w:rsidRPr="00794D3E">
        <w:rPr>
          <w:rFonts w:ascii="Times New Roman" w:hAnsi="Times New Roman" w:cs="Times New Roman"/>
          <w:sz w:val="28"/>
          <w:szCs w:val="28"/>
          <w:lang w:val="el-GR"/>
        </w:rPr>
        <w:t>лат</w:t>
      </w:r>
      <w:r w:rsidRPr="00794D3E">
        <w:rPr>
          <w:rFonts w:ascii="Times New Roman" w:hAnsi="Times New Roman" w:cs="Times New Roman"/>
          <w:sz w:val="28"/>
          <w:szCs w:val="28"/>
          <w:lang w:val="it-IT"/>
        </w:rPr>
        <w:t>.: «</w:t>
      </w:r>
      <w:r w:rsidRPr="00794D3E">
        <w:rPr>
          <w:rFonts w:ascii="Times New Roman" w:hAnsi="Times New Roman" w:cs="Times New Roman"/>
          <w:lang w:val="it-IT"/>
        </w:rPr>
        <w:t xml:space="preserve">Erat venusta mulier </w:t>
      </w:r>
      <w:r w:rsidRPr="00794D3E">
        <w:rPr>
          <w:rFonts w:ascii="Times New Roman" w:eastAsia="DengXian" w:hAnsi="Times New Roman" w:cs="Times New Roman"/>
          <w:lang w:val="it-IT"/>
        </w:rPr>
        <w:t>*</w:t>
      </w:r>
      <w:r w:rsidRPr="00794D3E">
        <w:rPr>
          <w:rFonts w:ascii="Times New Roman" w:hAnsi="Times New Roman" w:cs="Times New Roman"/>
          <w:lang w:val="it-IT"/>
        </w:rPr>
        <w:t xml:space="preserve"> (</w:t>
      </w:r>
      <w:r w:rsidRPr="00794D3E">
        <w:rPr>
          <w:rFonts w:ascii="Times New Roman" w:eastAsia="DengXian" w:hAnsi="Times New Roman" w:cs="Times New Roman"/>
          <w:lang w:val="it-IT"/>
        </w:rPr>
        <w:t>*</w:t>
      </w:r>
      <w:r w:rsidRPr="00794D3E">
        <w:rPr>
          <w:rFonts w:ascii="Times New Roman" w:hAnsi="Times New Roman" w:cs="Times New Roman"/>
          <w:lang w:val="it-IT"/>
        </w:rPr>
        <w:t>Livia) Iulia cum marito Nerone nupta, cui posteaquam li</w:t>
      </w:r>
      <w:r w:rsidR="006E425E">
        <w:rPr>
          <w:rFonts w:ascii="Times New Roman" w:hAnsi="Times New Roman" w:cs="Times New Roman"/>
          <w:lang w:val="it-IT"/>
        </w:rPr>
        <w:t>beros aliquos peperisset» (1616</w:t>
      </w:r>
      <w:r w:rsidRPr="00794D3E">
        <w:rPr>
          <w:rFonts w:ascii="Times New Roman" w:hAnsi="Times New Roman" w:cs="Times New Roman"/>
          <w:lang w:val="it-IT"/>
        </w:rPr>
        <w:t>: 328)</w:t>
      </w: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r w:rsidRPr="00794D3E">
        <w:rPr>
          <w:rFonts w:ascii="Times New Roman" w:hAnsi="Times New Roman" w:cs="Times New Roman"/>
          <w:sz w:val="28"/>
          <w:szCs w:val="28"/>
          <w:lang w:val="ru-RU"/>
        </w:rPr>
        <w:t>Каннтемир. «</w:t>
      </w:r>
      <w:r w:rsidRPr="00794D3E">
        <w:rPr>
          <w:rFonts w:ascii="Times New Roman" w:hAnsi="Times New Roman" w:cs="Times New Roman"/>
          <w:lang w:val="ru-RU"/>
        </w:rPr>
        <w:t>Бе жена благолепна ˘Иулиа˘ (˘Ливиа˘), мужеви Неронну сочетанна, которая многих</w:t>
      </w:r>
      <w:r w:rsidR="006E425E">
        <w:rPr>
          <w:rFonts w:ascii="Times New Roman" w:hAnsi="Times New Roman" w:cs="Times New Roman"/>
          <w:lang w:val="ru-RU"/>
        </w:rPr>
        <w:t xml:space="preserve"> детей родила бяше» («Синопсис»</w:t>
      </w:r>
      <w:r w:rsidRPr="00794D3E">
        <w:rPr>
          <w:rFonts w:ascii="Times New Roman" w:hAnsi="Times New Roman" w:cs="Times New Roman"/>
          <w:lang w:val="ru-RU"/>
        </w:rPr>
        <w:t>: л. 34 об.)</w:t>
      </w:r>
      <w:r w:rsidR="006E425E">
        <w:rPr>
          <w:rFonts w:ascii="Times New Roman" w:hAnsi="Times New Roman" w:cs="Times New Roman"/>
          <w:lang w:val="ru-RU"/>
        </w:rPr>
        <w:t>.</w:t>
      </w:r>
    </w:p>
    <w:p w:rsidR="00502B8C" w:rsidRPr="00794D3E" w:rsidRDefault="00502B8C" w:rsidP="00502B8C">
      <w:pPr>
        <w:adjustRightInd w:val="0"/>
        <w:snapToGrid w:val="0"/>
        <w:spacing w:line="360" w:lineRule="auto"/>
        <w:rPr>
          <w:rFonts w:ascii="Times New Roman" w:hAnsi="Times New Roman" w:cs="Times New Roman"/>
          <w:color w:val="0070C0"/>
          <w:sz w:val="28"/>
          <w:szCs w:val="28"/>
          <w:lang w:val="ru-RU"/>
        </w:rPr>
      </w:pPr>
      <w:r w:rsidRPr="00794D3E">
        <w:rPr>
          <w:rFonts w:ascii="Times New Roman" w:hAnsi="Times New Roman" w:cs="Times New Roman"/>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Кроме того, что Кантемир исправляет имя жены Нерона, здесь нетрудно заметить, что кантемировский перевод почти дословно совпадает </w:t>
      </w:r>
      <w:proofErr w:type="gramStart"/>
      <w:r w:rsidRPr="00794D3E">
        <w:rPr>
          <w:rFonts w:ascii="Times New Roman" w:hAnsi="Times New Roman" w:cs="Times New Roman"/>
          <w:sz w:val="28"/>
          <w:szCs w:val="28"/>
          <w:lang w:val="ru-RU"/>
        </w:rPr>
        <w:t>с  латинским</w:t>
      </w:r>
      <w:proofErr w:type="gramEnd"/>
      <w:r w:rsidRPr="00794D3E">
        <w:rPr>
          <w:rFonts w:ascii="Times New Roman" w:hAnsi="Times New Roman" w:cs="Times New Roman"/>
          <w:sz w:val="28"/>
          <w:szCs w:val="28"/>
          <w:lang w:val="ru-RU"/>
        </w:rPr>
        <w:t xml:space="preserve"> переводом.</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Левенклоу использовал библиотеку Йоханнеса Самбукуса (</w:t>
      </w:r>
      <w:r w:rsidRPr="00794D3E">
        <w:rPr>
          <w:rFonts w:ascii="Times New Roman" w:eastAsia="Times New Roman" w:hAnsi="Times New Roman" w:cs="Times New Roman"/>
          <w:sz w:val="28"/>
          <w:szCs w:val="28"/>
        </w:rPr>
        <w:t>Joannes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Sambucus</w:t>
      </w:r>
      <w:r w:rsidRPr="00794D3E">
        <w:rPr>
          <w:rFonts w:ascii="Times New Roman" w:eastAsia="Times New Roman" w:hAnsi="Times New Roman" w:cs="Times New Roman"/>
          <w:sz w:val="28"/>
          <w:szCs w:val="28"/>
          <w:lang w:val="ru-RU"/>
        </w:rPr>
        <w:t>) для перевода, добавил перечень недостающего в этом экземпляре и составил замечания (</w:t>
      </w:r>
      <w:r w:rsidRPr="00794D3E">
        <w:rPr>
          <w:rFonts w:ascii="Times New Roman" w:eastAsia="Times New Roman" w:hAnsi="Times New Roman" w:cs="Times New Roman"/>
          <w:sz w:val="28"/>
          <w:szCs w:val="28"/>
        </w:rPr>
        <w:t>notationes</w:t>
      </w:r>
      <w:r w:rsidRPr="00794D3E">
        <w:rPr>
          <w:rFonts w:ascii="Times New Roman" w:eastAsia="Times New Roman" w:hAnsi="Times New Roman" w:cs="Times New Roman"/>
          <w:sz w:val="28"/>
          <w:szCs w:val="28"/>
          <w:lang w:val="ru-RU"/>
        </w:rPr>
        <w:t>). Кантемир, вроде бы, также обратил внимание на эти «недостатки». Например, Левенклоу пишет: «</w:t>
      </w:r>
      <w:r w:rsidRPr="00794D3E">
        <w:rPr>
          <w:rFonts w:ascii="Times New Roman" w:eastAsia="Times New Roman" w:hAnsi="Times New Roman" w:cs="Times New Roman"/>
          <w:sz w:val="28"/>
          <w:szCs w:val="28"/>
        </w:rPr>
        <w:t>Page</w:t>
      </w:r>
      <w:r w:rsidRPr="00794D3E">
        <w:rPr>
          <w:rFonts w:ascii="Times New Roman" w:eastAsia="Times New Roman" w:hAnsi="Times New Roman" w:cs="Times New Roman"/>
          <w:sz w:val="28"/>
          <w:szCs w:val="28"/>
          <w:lang w:val="ru-RU"/>
        </w:rPr>
        <w:t xml:space="preserve">. 83. </w:t>
      </w:r>
      <w:r w:rsidRPr="00794D3E">
        <w:rPr>
          <w:rFonts w:ascii="Times New Roman" w:eastAsia="Times New Roman" w:hAnsi="Times New Roman" w:cs="Times New Roman"/>
          <w:sz w:val="28"/>
          <w:szCs w:val="28"/>
        </w:rPr>
        <w:t>a</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Post</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illa</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verba</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i/>
          <w:sz w:val="28"/>
          <w:szCs w:val="28"/>
        </w:rPr>
        <w:t>Deliria</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sectabantur</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addendum</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i/>
          <w:sz w:val="28"/>
          <w:szCs w:val="28"/>
        </w:rPr>
        <w:t>Hoc</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modo</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novem</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annis</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imperio</w:t>
      </w:r>
      <w:r w:rsidRPr="00794D3E">
        <w:rPr>
          <w:rFonts w:ascii="Times New Roman" w:eastAsia="Times New Roman" w:hAnsi="Times New Roman" w:cs="Times New Roman"/>
          <w:i/>
          <w:sz w:val="28"/>
          <w:szCs w:val="28"/>
          <w:lang w:val="ru-RU"/>
        </w:rPr>
        <w:t xml:space="preserve"> </w:t>
      </w:r>
      <w:r w:rsidRPr="00794D3E">
        <w:rPr>
          <w:rFonts w:ascii="Times New Roman" w:eastAsia="Times New Roman" w:hAnsi="Times New Roman" w:cs="Times New Roman"/>
          <w:i/>
          <w:sz w:val="28"/>
          <w:szCs w:val="28"/>
        </w:rPr>
        <w:t>potitur</w:t>
      </w:r>
      <w:r w:rsidR="006E425E">
        <w:rPr>
          <w:rFonts w:ascii="Times New Roman" w:eastAsia="Times New Roman" w:hAnsi="Times New Roman" w:cs="Times New Roman"/>
          <w:sz w:val="28"/>
          <w:szCs w:val="28"/>
          <w:lang w:val="ru-RU"/>
        </w:rPr>
        <w:t>» (1616</w:t>
      </w:r>
      <w:r w:rsidRPr="00794D3E">
        <w:rPr>
          <w:rFonts w:ascii="Times New Roman" w:eastAsia="Times New Roman" w:hAnsi="Times New Roman" w:cs="Times New Roman"/>
          <w:sz w:val="28"/>
          <w:szCs w:val="28"/>
          <w:lang w:val="ru-RU"/>
        </w:rPr>
        <w:t>: «</w:t>
      </w:r>
      <w:r w:rsidRPr="00794D3E">
        <w:rPr>
          <w:rFonts w:ascii="Times New Roman" w:eastAsia="Times New Roman" w:hAnsi="Times New Roman" w:cs="Times New Roman"/>
          <w:sz w:val="28"/>
          <w:szCs w:val="28"/>
        </w:rPr>
        <w:t>Notationes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Locorvm</w:t>
      </w:r>
      <w:r w:rsidRPr="00794D3E">
        <w:rPr>
          <w:rFonts w:ascii="Times New Roman" w:eastAsia="Times New Roman" w:hAnsi="Times New Roman" w:cs="Times New Roman"/>
          <w:sz w:val="28"/>
          <w:szCs w:val="28"/>
          <w:lang w:val="ru-RU"/>
        </w:rPr>
        <w:t>» без пагинации). Этот комментарий ориентируется на конец повествования о жизни</w:t>
      </w:r>
      <w:r w:rsidR="006E425E">
        <w:rPr>
          <w:rFonts w:ascii="Times New Roman" w:eastAsia="Times New Roman" w:hAnsi="Times New Roman" w:cs="Times New Roman"/>
          <w:sz w:val="28"/>
          <w:szCs w:val="28"/>
          <w:lang w:val="ru-RU"/>
        </w:rPr>
        <w:t xml:space="preserve"> императора Византии Анастасия П</w:t>
      </w:r>
      <w:r w:rsidRPr="00794D3E">
        <w:rPr>
          <w:rFonts w:ascii="Times New Roman" w:eastAsia="Times New Roman" w:hAnsi="Times New Roman" w:cs="Times New Roman"/>
          <w:sz w:val="28"/>
          <w:szCs w:val="28"/>
          <w:lang w:val="ru-RU"/>
        </w:rPr>
        <w:t>ервого. И в кантемировском переводе данное предложение тоже отсутствует, а Кантемир написал со звездочкой на поле: «и тако 9 лет царствовав, жити</w:t>
      </w:r>
      <w:r w:rsidR="006E425E">
        <w:rPr>
          <w:rFonts w:ascii="Times New Roman" w:eastAsia="Times New Roman" w:hAnsi="Times New Roman" w:cs="Times New Roman"/>
          <w:sz w:val="28"/>
          <w:szCs w:val="28"/>
          <w:lang w:val="ru-RU"/>
        </w:rPr>
        <w:t>а течение совершил» («Синопсис»</w:t>
      </w:r>
      <w:r w:rsidRPr="00794D3E">
        <w:rPr>
          <w:rFonts w:ascii="Times New Roman" w:eastAsia="Times New Roman" w:hAnsi="Times New Roman" w:cs="Times New Roman"/>
          <w:sz w:val="28"/>
          <w:szCs w:val="28"/>
          <w:lang w:val="ru-RU"/>
        </w:rPr>
        <w:t xml:space="preserve">: л. 56 об.).  По </w:t>
      </w:r>
      <w:r w:rsidRPr="00794D3E">
        <w:rPr>
          <w:rFonts w:ascii="Times New Roman" w:eastAsia="Times New Roman" w:hAnsi="Times New Roman" w:cs="Times New Roman"/>
          <w:sz w:val="28"/>
          <w:szCs w:val="28"/>
          <w:lang w:val="ru-RU"/>
        </w:rPr>
        <w:lastRenderedPageBreak/>
        <w:t>сравнению с комментарием Левеклоу, мы видим, что кантемировская заметка сформулирована</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sz w:val="28"/>
          <w:szCs w:val="28"/>
          <w:lang w:val="ru-RU"/>
        </w:rPr>
        <w:t>не</w:t>
      </w:r>
      <w:r w:rsidR="00B105EB">
        <w:rPr>
          <w:rFonts w:ascii="Times New Roman" w:eastAsia="Times New Roman" w:hAnsi="Times New Roman" w:cs="Times New Roman"/>
          <w:sz w:val="28"/>
          <w:szCs w:val="28"/>
          <w:lang w:val="ru-RU"/>
        </w:rPr>
        <w:t>сколько иначе</w:t>
      </w:r>
      <w:r w:rsidRPr="00794D3E">
        <w:rPr>
          <w:rFonts w:ascii="Times New Roman" w:eastAsia="Times New Roman" w:hAnsi="Times New Roman" w:cs="Times New Roman"/>
          <w:sz w:val="28"/>
          <w:szCs w:val="28"/>
          <w:lang w:val="ru-RU"/>
        </w:rPr>
        <w:t>, но она не добавляет особой информации.</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Переходя к непосредстве</w:t>
      </w:r>
      <w:r w:rsidR="00B105EB">
        <w:rPr>
          <w:rFonts w:ascii="Times New Roman" w:eastAsia="Times New Roman" w:hAnsi="Times New Roman" w:cs="Times New Roman"/>
          <w:sz w:val="28"/>
          <w:szCs w:val="28"/>
          <w:lang w:val="ru-RU"/>
        </w:rPr>
        <w:t>нной характеристике примечаний</w:t>
      </w:r>
      <w:r w:rsidRPr="00794D3E">
        <w:rPr>
          <w:rFonts w:ascii="Times New Roman" w:eastAsia="Times New Roman" w:hAnsi="Times New Roman" w:cs="Times New Roman"/>
          <w:sz w:val="28"/>
          <w:szCs w:val="28"/>
          <w:lang w:val="ru-RU"/>
        </w:rPr>
        <w:t xml:space="preserve"> </w:t>
      </w:r>
      <w:proofErr w:type="gramStart"/>
      <w:r w:rsidRPr="00794D3E">
        <w:rPr>
          <w:rFonts w:ascii="Times New Roman" w:eastAsia="Times New Roman" w:hAnsi="Times New Roman" w:cs="Times New Roman"/>
          <w:sz w:val="28"/>
          <w:szCs w:val="28"/>
          <w:lang w:val="ru-RU"/>
        </w:rPr>
        <w:t>Кантемир</w:t>
      </w:r>
      <w:r w:rsidR="005C7DAA">
        <w:rPr>
          <w:rFonts w:ascii="Times New Roman" w:eastAsia="Times New Roman" w:hAnsi="Times New Roman" w:cs="Times New Roman"/>
          <w:sz w:val="28"/>
          <w:szCs w:val="28"/>
          <w:lang w:val="ru-RU"/>
        </w:rPr>
        <w:t>а,</w:t>
      </w:r>
      <w:r w:rsidR="002E4704">
        <w:rPr>
          <w:rFonts w:ascii="Times New Roman" w:eastAsia="Times New Roman" w:hAnsi="Times New Roman" w:cs="Times New Roman"/>
          <w:sz w:val="28"/>
          <w:szCs w:val="28"/>
          <w:lang w:val="ru-RU"/>
        </w:rPr>
        <w:t xml:space="preserve"> </w:t>
      </w:r>
      <w:r w:rsidR="00443E6F">
        <w:rPr>
          <w:rFonts w:ascii="Times New Roman" w:eastAsia="Times New Roman" w:hAnsi="Times New Roman" w:cs="Times New Roman"/>
          <w:sz w:val="28"/>
          <w:szCs w:val="28"/>
          <w:lang w:val="ru-RU"/>
        </w:rPr>
        <w:t xml:space="preserve"> надо</w:t>
      </w:r>
      <w:proofErr w:type="gramEnd"/>
      <w:r w:rsidR="00443E6F">
        <w:rPr>
          <w:rFonts w:ascii="Times New Roman" w:eastAsia="Times New Roman" w:hAnsi="Times New Roman" w:cs="Times New Roman"/>
          <w:sz w:val="28"/>
          <w:szCs w:val="28"/>
          <w:lang w:val="ru-RU"/>
        </w:rPr>
        <w:t xml:space="preserve"> прежде всего отделить их от помет</w:t>
      </w:r>
      <w:r w:rsidRPr="00794D3E">
        <w:rPr>
          <w:rFonts w:ascii="Times New Roman" w:eastAsia="Times New Roman" w:hAnsi="Times New Roman" w:cs="Times New Roman"/>
          <w:sz w:val="28"/>
          <w:szCs w:val="28"/>
          <w:lang w:val="ru-RU"/>
        </w:rPr>
        <w:t xml:space="preserve">, которые не являются комментариями, но содержат пропущенные при переводе слова. Для этого сравним перевод Кантемира с латиноязычными изданиями. Три издания не сильно отличаются друг от друга, но в последние два издания </w:t>
      </w:r>
      <w:r w:rsidRPr="00794D3E">
        <w:rPr>
          <w:rFonts w:ascii="Times New Roman" w:eastAsia="Times New Roman" w:hAnsi="Times New Roman" w:cs="Times New Roman"/>
          <w:color w:val="000000" w:themeColor="text1"/>
          <w:sz w:val="28"/>
          <w:szCs w:val="28"/>
          <w:lang w:val="ru-RU"/>
        </w:rPr>
        <w:t>помещены</w:t>
      </w:r>
      <w:r w:rsidRPr="00794D3E">
        <w:rPr>
          <w:rFonts w:ascii="Times New Roman" w:eastAsia="Times New Roman" w:hAnsi="Times New Roman" w:cs="Times New Roman"/>
          <w:sz w:val="28"/>
          <w:szCs w:val="28"/>
          <w:lang w:val="ru-RU"/>
        </w:rPr>
        <w:t xml:space="preserve"> греческий и латинский перевод (в одном случае переводы даются в два столбца, в другом случае – сначала греческий текст, потом латинский). Как предположила Б. А. Градова, возможно, Кантемир пользовался одним из подобных изданий, поскольку он в предисловии писал: «Место, какое малыми написанное лытерами, то в латинском переводе не обретается, а переведено то с оригиналы греческого». Как выше сказано, в трех издан</w:t>
      </w:r>
      <w:r w:rsidR="00714601">
        <w:rPr>
          <w:rFonts w:ascii="Times New Roman" w:eastAsia="Times New Roman" w:hAnsi="Times New Roman" w:cs="Times New Roman"/>
          <w:sz w:val="28"/>
          <w:szCs w:val="28"/>
          <w:lang w:val="ru-RU"/>
        </w:rPr>
        <w:t>иях</w:t>
      </w:r>
      <w:r w:rsidRPr="00794D3E">
        <w:rPr>
          <w:rFonts w:ascii="Times New Roman" w:eastAsia="Times New Roman" w:hAnsi="Times New Roman" w:cs="Times New Roman"/>
          <w:sz w:val="28"/>
          <w:szCs w:val="28"/>
          <w:lang w:val="ru-RU"/>
        </w:rPr>
        <w:t xml:space="preserve"> на полях помещены краткие описания повествования. В изданиях 1573 года и 1616 года, как правило, после некоторых имен императоров указано время царствования: «</w:t>
      </w:r>
      <w:r w:rsidRPr="00794D3E">
        <w:rPr>
          <w:rFonts w:ascii="Times New Roman" w:eastAsia="Times New Roman" w:hAnsi="Times New Roman" w:cs="Times New Roman"/>
          <w:sz w:val="28"/>
          <w:szCs w:val="28"/>
        </w:rPr>
        <w:t>Marcianus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imp</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an</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fldChar w:fldCharType="begin"/>
      </w:r>
      <w:r w:rsidRPr="00794D3E">
        <w:rPr>
          <w:rFonts w:ascii="Times New Roman" w:eastAsia="Times New Roman" w:hAnsi="Times New Roman" w:cs="Times New Roman"/>
          <w:sz w:val="28"/>
          <w:szCs w:val="28"/>
          <w:lang w:val="ru-RU"/>
        </w:rPr>
        <w:instrText xml:space="preserve"> = 6 \* </w:instrText>
      </w:r>
      <w:r w:rsidRPr="00794D3E">
        <w:rPr>
          <w:rFonts w:ascii="Times New Roman" w:eastAsia="Times New Roman" w:hAnsi="Times New Roman" w:cs="Times New Roman"/>
          <w:sz w:val="28"/>
          <w:szCs w:val="28"/>
        </w:rPr>
        <w:instrText>ROMAN</w:instrText>
      </w:r>
      <w:r w:rsidRPr="00794D3E">
        <w:rPr>
          <w:rFonts w:ascii="Times New Roman" w:eastAsia="Times New Roman" w:hAnsi="Times New Roman" w:cs="Times New Roman"/>
          <w:sz w:val="28"/>
          <w:szCs w:val="28"/>
          <w:lang w:val="ru-RU"/>
        </w:rPr>
        <w:instrText xml:space="preserve"> </w:instrText>
      </w:r>
      <w:r w:rsidRPr="00794D3E">
        <w:rPr>
          <w:rFonts w:ascii="Times New Roman" w:eastAsia="Times New Roman" w:hAnsi="Times New Roman" w:cs="Times New Roman"/>
          <w:sz w:val="28"/>
          <w:szCs w:val="28"/>
        </w:rPr>
        <w:fldChar w:fldCharType="separate"/>
      </w:r>
      <w:r w:rsidRPr="00794D3E">
        <w:rPr>
          <w:rFonts w:ascii="Times New Roman" w:eastAsia="Times New Roman" w:hAnsi="Times New Roman" w:cs="Times New Roman"/>
          <w:noProof/>
          <w:sz w:val="28"/>
          <w:szCs w:val="28"/>
        </w:rPr>
        <w:t>VI</w:t>
      </w:r>
      <w:r w:rsidRPr="00794D3E">
        <w:rPr>
          <w:rFonts w:ascii="Times New Roman" w:eastAsia="Times New Roman" w:hAnsi="Times New Roman" w:cs="Times New Roman"/>
          <w:sz w:val="28"/>
          <w:szCs w:val="28"/>
        </w:rPr>
        <w:fldChar w:fldCharType="end"/>
      </w:r>
      <w:r w:rsidR="00503194">
        <w:rPr>
          <w:rFonts w:ascii="Times New Roman" w:eastAsia="Times New Roman" w:hAnsi="Times New Roman" w:cs="Times New Roman"/>
          <w:sz w:val="28"/>
          <w:szCs w:val="28"/>
          <w:lang w:val="ru-RU"/>
        </w:rPr>
        <w:t>» (1616</w:t>
      </w:r>
      <w:r w:rsidRPr="00794D3E">
        <w:rPr>
          <w:rFonts w:ascii="Times New Roman" w:eastAsia="Times New Roman" w:hAnsi="Times New Roman" w:cs="Times New Roman"/>
          <w:sz w:val="28"/>
          <w:szCs w:val="28"/>
          <w:lang w:val="ru-RU"/>
        </w:rPr>
        <w:t xml:space="preserve">: 367), которое отсутствует в издании 1655 года. А в маргиналиях Кантемира существует такое указание: «Мариан император. лет. </w:t>
      </w:r>
      <w:r w:rsidRPr="00794D3E">
        <w:rPr>
          <w:rFonts w:ascii="Times New Roman" w:eastAsia="Times New Roman" w:hAnsi="Times New Roman" w:cs="Times New Roman"/>
          <w:sz w:val="28"/>
          <w:szCs w:val="28"/>
          <w:lang w:val="ru-RU"/>
        </w:rPr>
        <w:fldChar w:fldCharType="begin"/>
      </w:r>
      <w:r w:rsidRPr="00794D3E">
        <w:rPr>
          <w:rFonts w:ascii="Times New Roman" w:eastAsia="Times New Roman" w:hAnsi="Times New Roman" w:cs="Times New Roman"/>
          <w:sz w:val="28"/>
          <w:szCs w:val="28"/>
          <w:lang w:val="ru-RU"/>
        </w:rPr>
        <w:instrText xml:space="preserve"> = 6 \* ROMAN </w:instrText>
      </w:r>
      <w:r w:rsidRPr="00794D3E">
        <w:rPr>
          <w:rFonts w:ascii="Times New Roman" w:eastAsia="Times New Roman" w:hAnsi="Times New Roman" w:cs="Times New Roman"/>
          <w:sz w:val="28"/>
          <w:szCs w:val="28"/>
          <w:lang w:val="ru-RU"/>
        </w:rPr>
        <w:fldChar w:fldCharType="separate"/>
      </w:r>
      <w:r w:rsidRPr="00794D3E">
        <w:rPr>
          <w:rFonts w:ascii="Times New Roman" w:eastAsia="Times New Roman" w:hAnsi="Times New Roman" w:cs="Times New Roman"/>
          <w:noProof/>
          <w:sz w:val="28"/>
          <w:szCs w:val="28"/>
          <w:lang w:val="ru-RU"/>
        </w:rPr>
        <w:t>VI</w:t>
      </w:r>
      <w:r w:rsidRPr="00794D3E">
        <w:rPr>
          <w:rFonts w:ascii="Times New Roman" w:eastAsia="Times New Roman" w:hAnsi="Times New Roman" w:cs="Times New Roman"/>
          <w:sz w:val="28"/>
          <w:szCs w:val="28"/>
          <w:lang w:val="ru-RU"/>
        </w:rPr>
        <w:fldChar w:fldCharType="end"/>
      </w:r>
      <w:r w:rsidR="00503194">
        <w:rPr>
          <w:rFonts w:ascii="Times New Roman" w:eastAsia="Times New Roman" w:hAnsi="Times New Roman" w:cs="Times New Roman"/>
          <w:sz w:val="28"/>
          <w:szCs w:val="28"/>
          <w:lang w:val="ru-RU"/>
        </w:rPr>
        <w:t>» («Синопсис»</w:t>
      </w:r>
      <w:r w:rsidRPr="00794D3E">
        <w:rPr>
          <w:rFonts w:ascii="Times New Roman" w:eastAsia="Times New Roman" w:hAnsi="Times New Roman" w:cs="Times New Roman"/>
          <w:sz w:val="28"/>
          <w:szCs w:val="28"/>
          <w:lang w:val="ru-RU"/>
        </w:rPr>
        <w:t>: л. 51). Таким образом, издание 1616 года, скорее всего, более подобно изданию, которое использовал Кантемир. Далее цитаты латинского перевода мы проводим из издания 16</w:t>
      </w:r>
      <w:r w:rsidR="00503194">
        <w:rPr>
          <w:rFonts w:ascii="Times New Roman" w:eastAsia="Times New Roman" w:hAnsi="Times New Roman" w:cs="Times New Roman"/>
          <w:sz w:val="28"/>
          <w:szCs w:val="28"/>
          <w:lang w:val="ru-RU"/>
        </w:rPr>
        <w:t>16</w:t>
      </w:r>
      <w:r w:rsidRPr="00794D3E">
        <w:rPr>
          <w:rFonts w:ascii="Times New Roman" w:eastAsia="Times New Roman" w:hAnsi="Times New Roman" w:cs="Times New Roman"/>
          <w:sz w:val="28"/>
          <w:szCs w:val="28"/>
          <w:lang w:val="ru-RU"/>
        </w:rPr>
        <w:t xml:space="preserve"> года.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Попытаемся наметить основные виды маргиналий Кантемира. Выделив пропущенные слова</w:t>
      </w:r>
      <w:r w:rsidR="0094324D">
        <w:rPr>
          <w:rFonts w:ascii="Times New Roman" w:eastAsia="Times New Roman" w:hAnsi="Times New Roman" w:cs="Times New Roman"/>
          <w:sz w:val="28"/>
          <w:szCs w:val="28"/>
          <w:lang w:val="ru-RU"/>
        </w:rPr>
        <w:t>, вынесенные Кантемиром на пол</w:t>
      </w:r>
      <w:r w:rsidR="00161D61">
        <w:rPr>
          <w:rFonts w:ascii="Times New Roman" w:eastAsia="Times New Roman" w:hAnsi="Times New Roman" w:cs="Times New Roman"/>
          <w:sz w:val="28"/>
          <w:szCs w:val="28"/>
          <w:lang w:val="ru-RU"/>
        </w:rPr>
        <w:t>я, их</w:t>
      </w:r>
      <w:r w:rsidRPr="00794D3E">
        <w:rPr>
          <w:rFonts w:ascii="Times New Roman" w:eastAsia="Times New Roman" w:hAnsi="Times New Roman" w:cs="Times New Roman"/>
          <w:sz w:val="28"/>
          <w:szCs w:val="28"/>
          <w:lang w:val="ru-RU"/>
        </w:rPr>
        <w:t xml:space="preserve"> можно разделить на три вида. Первый вид указывает нам источник цитат. Таких примеров всего два. Оба на втором листе в кантемировском предисловии к читателю: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eastAsia="Times New Roman" w:hAnsi="Times New Roman" w:cs="Times New Roman"/>
          <w:lang w:val="ru-RU"/>
        </w:rPr>
      </w:pPr>
      <w:r w:rsidRPr="00794D3E">
        <w:rPr>
          <w:rFonts w:ascii="Times New Roman" w:eastAsia="Times New Roman" w:hAnsi="Times New Roman" w:cs="Times New Roman"/>
          <w:lang w:val="ru-RU"/>
        </w:rPr>
        <w:t>«ово же да некак празден пребуду, ничто же творя, опасаяся оного словеса: “Празден не яст” (Фес: гл. 3. ст. 10)»</w:t>
      </w:r>
    </w:p>
    <w:p w:rsidR="00502B8C" w:rsidRPr="00794D3E" w:rsidRDefault="00502B8C" w:rsidP="00502B8C">
      <w:pPr>
        <w:adjustRightInd w:val="0"/>
        <w:snapToGrid w:val="0"/>
        <w:spacing w:line="360" w:lineRule="auto"/>
        <w:ind w:firstLineChars="200" w:firstLine="480"/>
        <w:rPr>
          <w:rFonts w:ascii="Times New Roman" w:eastAsia="Times New Roman" w:hAnsi="Times New Roman" w:cs="Times New Roman"/>
          <w:lang w:val="ru-RU"/>
        </w:rPr>
      </w:pPr>
      <w:r w:rsidRPr="00794D3E">
        <w:rPr>
          <w:rFonts w:ascii="Times New Roman" w:eastAsia="Times New Roman" w:hAnsi="Times New Roman" w:cs="Times New Roman"/>
          <w:lang w:val="ru-RU"/>
        </w:rPr>
        <w:t>«Тем же молю тя, иде же аще худо, нескладно и непротив сенсу латинского преведено, доброхотно исправи. “Мене же в том не осуди, да и ты не осужден будешь”</w:t>
      </w:r>
      <w:r w:rsidR="000A2AA3">
        <w:rPr>
          <w:rFonts w:ascii="Times New Roman" w:eastAsia="Times New Roman" w:hAnsi="Times New Roman" w:cs="Times New Roman"/>
          <w:lang w:val="ru-RU"/>
        </w:rPr>
        <w:t xml:space="preserve"> (Марк. 4. ст. </w:t>
      </w:r>
      <w:r w:rsidR="000A2AA3">
        <w:rPr>
          <w:rFonts w:ascii="Times New Roman" w:eastAsia="Times New Roman" w:hAnsi="Times New Roman" w:cs="Times New Roman"/>
          <w:lang w:val="ru-RU"/>
        </w:rPr>
        <w:lastRenderedPageBreak/>
        <w:t>24)» («Синопсис»</w:t>
      </w:r>
      <w:r w:rsidRPr="00794D3E">
        <w:rPr>
          <w:rFonts w:ascii="Times New Roman" w:eastAsia="Times New Roman" w:hAnsi="Times New Roman" w:cs="Times New Roman"/>
          <w:lang w:val="ru-RU"/>
        </w:rPr>
        <w:t>: л. 2)</w:t>
      </w:r>
      <w:r w:rsidR="000A2AA3">
        <w:rPr>
          <w:rFonts w:ascii="Times New Roman" w:eastAsia="Times New Roman" w:hAnsi="Times New Roman" w:cs="Times New Roman"/>
          <w:lang w:val="ru-RU"/>
        </w:rPr>
        <w:t>.</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Вторым видом служит оговорка</w:t>
      </w:r>
      <w:r w:rsidR="000A2AA3">
        <w:rPr>
          <w:rFonts w:ascii="Times New Roman" w:eastAsia="Times New Roman" w:hAnsi="Times New Roman" w:cs="Times New Roman"/>
          <w:sz w:val="28"/>
          <w:szCs w:val="28"/>
          <w:lang w:val="ru-RU"/>
        </w:rPr>
        <w:t xml:space="preserve"> относительно</w:t>
      </w:r>
      <w:r w:rsidRPr="00794D3E">
        <w:rPr>
          <w:rFonts w:ascii="Times New Roman" w:eastAsia="Times New Roman" w:hAnsi="Times New Roman" w:cs="Times New Roman"/>
          <w:sz w:val="28"/>
          <w:szCs w:val="28"/>
          <w:lang w:val="ru-RU"/>
        </w:rPr>
        <w:t xml:space="preserve"> перевода, см.: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eastAsia="Times New Roman" w:hAnsi="Times New Roman" w:cs="Times New Roman"/>
          <w:lang w:val="ru-RU"/>
        </w:rPr>
      </w:pPr>
      <w:r w:rsidRPr="00794D3E">
        <w:rPr>
          <w:rFonts w:ascii="Times New Roman" w:eastAsia="Times New Roman" w:hAnsi="Times New Roman" w:cs="Times New Roman"/>
          <w:color w:val="000000" w:themeColor="text1"/>
          <w:lang w:val="ru-RU"/>
        </w:rPr>
        <w:t>«Зде(сь) пропусть &lt;бело&gt;</w:t>
      </w:r>
      <w:r w:rsidR="000A2AA3">
        <w:rPr>
          <w:rStyle w:val="a3"/>
          <w:rFonts w:ascii="Times New Roman" w:eastAsia="Times New Roman" w:hAnsi="Times New Roman" w:cs="Times New Roman"/>
          <w:color w:val="000000" w:themeColor="text1"/>
          <w:lang w:val="ru-RU"/>
        </w:rPr>
        <w:footnoteReference w:id="26"/>
      </w:r>
      <w:r w:rsidRPr="00794D3E">
        <w:rPr>
          <w:rFonts w:ascii="Times New Roman" w:eastAsia="Times New Roman" w:hAnsi="Times New Roman" w:cs="Times New Roman"/>
          <w:color w:val="000000" w:themeColor="text1"/>
          <w:lang w:val="ru-RU"/>
        </w:rPr>
        <w:t xml:space="preserve"> бумаги нескол(ь)ко зачинать надобно»</w:t>
      </w:r>
      <w:r w:rsidR="000A2AA3">
        <w:rPr>
          <w:rFonts w:ascii="Times New Roman" w:eastAsia="Times New Roman" w:hAnsi="Times New Roman" w:cs="Times New Roman"/>
          <w:lang w:val="ru-RU"/>
        </w:rPr>
        <w:t xml:space="preserve"> («Синопсис»</w:t>
      </w:r>
      <w:r w:rsidRPr="00794D3E">
        <w:rPr>
          <w:rFonts w:ascii="Times New Roman" w:eastAsia="Times New Roman" w:hAnsi="Times New Roman" w:cs="Times New Roman"/>
          <w:lang w:val="ru-RU"/>
        </w:rPr>
        <w:t>: л. 11)</w:t>
      </w:r>
      <w:r w:rsidR="000A2AA3">
        <w:rPr>
          <w:rFonts w:ascii="Times New Roman" w:eastAsia="Times New Roman" w:hAnsi="Times New Roman" w:cs="Times New Roman"/>
          <w:lang w:val="ru-RU"/>
        </w:rPr>
        <w:t>.</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Третьем видом являются глоссы. Кантемировские глоссы можно разделить на два типа. Первым типом являются те, которые Кантемир толкует в контексте хроники</w:t>
      </w:r>
      <w:r w:rsidR="000A2AA3">
        <w:rPr>
          <w:rFonts w:ascii="Times New Roman" w:eastAsia="MS Mincho" w:hAnsi="Times New Roman" w:cs="Times New Roman" w:hint="eastAsia"/>
          <w:sz w:val="28"/>
          <w:szCs w:val="28"/>
          <w:lang w:val="ru-RU"/>
        </w:rPr>
        <w:t xml:space="preserve"> </w:t>
      </w:r>
      <w:r w:rsidRPr="00794D3E">
        <w:rPr>
          <w:rFonts w:ascii="Times New Roman" w:eastAsia="Times New Roman" w:hAnsi="Times New Roman" w:cs="Times New Roman"/>
          <w:sz w:val="28"/>
          <w:szCs w:val="28"/>
          <w:lang w:val="ru-RU"/>
        </w:rPr>
        <w:t>т. е. поясняет их семантику в контексте. Вторым типом служат те, которые не требуют контекста, т. е. реализуется буквальное значение слов или предложений. Сначала мы рассмотрим первый тип.</w:t>
      </w:r>
      <w:r w:rsidRPr="00794D3E">
        <w:rPr>
          <w:rFonts w:ascii="Times New Roman" w:eastAsia="Times New Roman" w:hAnsi="Times New Roman" w:cs="Times New Roman"/>
          <w:color w:val="0070C0"/>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На листе 7-ом историк повествовал о шестом дне создания мира Богом и о красоте в Эдеме и упомянул о ветре. Кантемир перевел так: «всюду тончайший оный дышаше Фавоний» (</w:t>
      </w:r>
      <w:r w:rsidRPr="00794D3E">
        <w:rPr>
          <w:rFonts w:ascii="Times New Roman" w:eastAsia="Times New Roman" w:hAnsi="Times New Roman" w:cs="Times New Roman"/>
          <w:sz w:val="28"/>
          <w:szCs w:val="28"/>
        </w:rPr>
        <w:t>vndiquaque</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lenis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ille</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Fauonius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adflabat</w:t>
      </w:r>
      <w:r w:rsidR="000A2AA3">
        <w:rPr>
          <w:rFonts w:ascii="Times New Roman" w:eastAsia="Times New Roman" w:hAnsi="Times New Roman" w:cs="Times New Roman"/>
          <w:sz w:val="28"/>
          <w:szCs w:val="28"/>
          <w:lang w:val="ru-RU"/>
        </w:rPr>
        <w:t>, 1616</w:t>
      </w:r>
      <w:r w:rsidRPr="00794D3E">
        <w:rPr>
          <w:rFonts w:ascii="Times New Roman" w:eastAsia="Times New Roman" w:hAnsi="Times New Roman" w:cs="Times New Roman"/>
          <w:sz w:val="28"/>
          <w:szCs w:val="28"/>
          <w:lang w:val="ru-RU"/>
        </w:rPr>
        <w:t>: 268), и и это предложение он прокомментировал</w:t>
      </w:r>
      <w:r w:rsidR="001466F1">
        <w:rPr>
          <w:rFonts w:ascii="Times New Roman" w:eastAsia="Times New Roman" w:hAnsi="Times New Roman" w:cs="Times New Roman"/>
          <w:sz w:val="28"/>
          <w:szCs w:val="28"/>
          <w:lang w:val="ru-RU"/>
        </w:rPr>
        <w:t xml:space="preserve"> так</w:t>
      </w:r>
      <w:r w:rsidRPr="00794D3E">
        <w:rPr>
          <w:rFonts w:ascii="Times New Roman" w:eastAsia="Times New Roman" w:hAnsi="Times New Roman" w:cs="Times New Roman"/>
          <w:sz w:val="28"/>
          <w:szCs w:val="28"/>
          <w:lang w:val="ru-RU"/>
        </w:rPr>
        <w:t xml:space="preserve">: «ветр полуденный теплый». Известно, что Фавоний является богом западного ветра в римской мифологии, а в данном примере автор хроники применил устойчивое олицетворение (в греческом тексте вместо </w:t>
      </w:r>
      <w:r w:rsidRPr="00794D3E">
        <w:rPr>
          <w:rFonts w:ascii="Times New Roman" w:eastAsia="Times New Roman" w:hAnsi="Times New Roman" w:cs="Times New Roman"/>
          <w:sz w:val="28"/>
          <w:szCs w:val="28"/>
        </w:rPr>
        <w:t>Fauonius</w:t>
      </w:r>
      <w:r w:rsidRPr="00794D3E">
        <w:rPr>
          <w:rFonts w:ascii="Times New Roman" w:eastAsia="Times New Roman" w:hAnsi="Times New Roman" w:cs="Times New Roman"/>
          <w:sz w:val="28"/>
          <w:szCs w:val="28"/>
          <w:lang w:val="ru-RU"/>
        </w:rPr>
        <w:t xml:space="preserve"> – </w:t>
      </w:r>
      <w:r w:rsidRPr="00794D3E">
        <w:rPr>
          <w:rFonts w:ascii="Times New Roman" w:eastAsia="Times New Roman" w:hAnsi="Times New Roman" w:cs="Times New Roman"/>
          <w:sz w:val="28"/>
          <w:szCs w:val="28"/>
        </w:rPr>
        <w:t>Ζέφυρος</w:t>
      </w:r>
      <w:r w:rsidRPr="00794D3E">
        <w:rPr>
          <w:rFonts w:ascii="Times New Roman" w:eastAsia="Times New Roman" w:hAnsi="Times New Roman" w:cs="Times New Roman"/>
          <w:sz w:val="28"/>
          <w:szCs w:val="28"/>
          <w:lang w:val="ru-RU"/>
        </w:rPr>
        <w:t xml:space="preserve">). Соответственно, комментатор учитывает специфику употребления слова, а не демонстрирует нам его прямое значение. </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То же самое слово Фавоний в другом предложении получает другую интерпретацию: «яко же поле Фаво</w:t>
      </w:r>
      <w:r w:rsidR="00FC1810">
        <w:rPr>
          <w:rFonts w:ascii="Times New Roman" w:eastAsia="Times New Roman" w:hAnsi="Times New Roman" w:cs="Times New Roman"/>
          <w:sz w:val="28"/>
          <w:szCs w:val="28"/>
          <w:lang w:val="ru-RU"/>
        </w:rPr>
        <w:t>нием повеваемый» («Синопсис»</w:t>
      </w:r>
      <w:r w:rsidRPr="00794D3E">
        <w:rPr>
          <w:rFonts w:ascii="Times New Roman" w:eastAsia="Times New Roman" w:hAnsi="Times New Roman" w:cs="Times New Roman"/>
          <w:sz w:val="28"/>
          <w:szCs w:val="28"/>
          <w:lang w:val="ru-RU"/>
        </w:rPr>
        <w:t>: л. 88 об.), «</w:t>
      </w:r>
      <w:r w:rsidRPr="00794D3E">
        <w:rPr>
          <w:rFonts w:ascii="Times New Roman" w:eastAsia="Times New Roman" w:hAnsi="Times New Roman" w:cs="Times New Roman"/>
          <w:sz w:val="28"/>
          <w:szCs w:val="28"/>
        </w:rPr>
        <w:t>velut</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ager</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excitatus</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a</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rPr>
        <w:t>favonijs</w:t>
      </w:r>
      <w:r w:rsidR="00FC1810">
        <w:rPr>
          <w:rFonts w:ascii="Times New Roman" w:eastAsia="Times New Roman" w:hAnsi="Times New Roman" w:cs="Times New Roman"/>
          <w:sz w:val="28"/>
          <w:szCs w:val="28"/>
          <w:lang w:val="ru-RU"/>
        </w:rPr>
        <w:t>» (1616</w:t>
      </w:r>
      <w:r w:rsidRPr="00794D3E">
        <w:rPr>
          <w:rFonts w:ascii="Times New Roman" w:eastAsia="Times New Roman" w:hAnsi="Times New Roman" w:cs="Times New Roman"/>
          <w:sz w:val="28"/>
          <w:szCs w:val="28"/>
          <w:lang w:val="ru-RU"/>
        </w:rPr>
        <w:t>: 449). Кантемир представляет следующее примечание: «ветр западный тишаший». Здесь историк рассказывал нам о том, что религиозная эмоция возникает в воображении иконопоклонницы византийской императрицы Феодоры после смерти ее мужа Феофила, который был против почитания икон. Вероятно, в связи с этим, Кантемир употребляет «тишаший» как согласованное</w:t>
      </w:r>
      <w:r w:rsidRPr="00794D3E">
        <w:rPr>
          <w:rFonts w:ascii="Times New Roman" w:eastAsia="Times New Roman" w:hAnsi="Times New Roman" w:cs="Times New Roman"/>
          <w:color w:val="00B0F0"/>
          <w:sz w:val="28"/>
          <w:szCs w:val="28"/>
          <w:lang w:val="ru-RU"/>
        </w:rPr>
        <w:t xml:space="preserve"> </w:t>
      </w:r>
      <w:r w:rsidRPr="00794D3E">
        <w:rPr>
          <w:rFonts w:ascii="Times New Roman" w:eastAsia="Times New Roman" w:hAnsi="Times New Roman" w:cs="Times New Roman"/>
          <w:sz w:val="28"/>
          <w:szCs w:val="28"/>
          <w:lang w:val="ru-RU"/>
        </w:rPr>
        <w:t xml:space="preserve">определение </w:t>
      </w:r>
      <w:r w:rsidRPr="00794D3E">
        <w:rPr>
          <w:rFonts w:ascii="Times New Roman" w:eastAsia="Times New Roman" w:hAnsi="Times New Roman" w:cs="Times New Roman"/>
          <w:sz w:val="28"/>
          <w:szCs w:val="28"/>
          <w:lang w:val="ru-RU"/>
        </w:rPr>
        <w:lastRenderedPageBreak/>
        <w:t>слова «ветр», чтобы подчеркнуть торжественность и священность ее религиозной эмоции. Кроме этого, историк здесь не имеет в виду реальный ветер, а подчеркивает чувство Феодоры, так что в комментарии включаются черты римского бога Фавония</w:t>
      </w:r>
      <w:r w:rsidR="00FC1810">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ru-RU"/>
        </w:rPr>
        <w:t>«западный»</w:t>
      </w:r>
      <w:r w:rsidR="00FC1810">
        <w:rPr>
          <w:rFonts w:ascii="Times New Roman" w:eastAsia="Times New Roman" w:hAnsi="Times New Roman" w:cs="Times New Roman"/>
          <w:sz w:val="28"/>
          <w:szCs w:val="28"/>
          <w:lang w:val="ru-RU"/>
        </w:rPr>
        <w:t>)</w:t>
      </w:r>
      <w:r w:rsidRPr="00794D3E">
        <w:rPr>
          <w:rFonts w:ascii="Times New Roman" w:eastAsia="Times New Roman" w:hAnsi="Times New Roman" w:cs="Times New Roman"/>
          <w:sz w:val="28"/>
          <w:szCs w:val="28"/>
          <w:lang w:val="ru-RU"/>
        </w:rPr>
        <w:t>.</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Далее мы перейдем к второму типу кантемировских глосс. По структуре глосс мы разделим их на три вида: 1. в глоссе дается синоним комментируемого слова; 2. представляются варианты интерпретации; 3. демонстрируется гипероним комментируемого слова. Все три вида подразумевают буквальное значение комментируемого слова. Далее комментируемое слово обозначается курсивом, глоссы в круглых скобках.</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1. Иногда Кантемир давал только синоним без дополнительной информации, чтобы истолковать его:</w:t>
      </w:r>
    </w:p>
    <w:p w:rsidR="00502B8C" w:rsidRPr="00794D3E" w:rsidRDefault="00502B8C" w:rsidP="00502B8C">
      <w:pPr>
        <w:pStyle w:val="a7"/>
        <w:adjustRightInd w:val="0"/>
        <w:snapToGrid w:val="0"/>
        <w:spacing w:line="360" w:lineRule="auto"/>
        <w:ind w:left="1020" w:firstLineChars="0" w:firstLine="0"/>
        <w:jc w:val="both"/>
        <w:rPr>
          <w:rFonts w:eastAsia="Times New Roman"/>
          <w:sz w:val="28"/>
          <w:szCs w:val="28"/>
          <w:lang w:val="ru-RU"/>
        </w:rPr>
      </w:pP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1) «˘Элефанты˘ (˘слоны˘) бо пуническим языко</w:t>
      </w:r>
      <w:r w:rsidR="00FC1810">
        <w:rPr>
          <w:rFonts w:ascii="Times New Roman" w:eastAsia="Times New Roman" w:hAnsi="Times New Roman" w:cs="Times New Roman"/>
          <w:lang w:val="ru-RU"/>
        </w:rPr>
        <w:t>м Кесара именуются» («Синопсис»</w:t>
      </w:r>
      <w:r w:rsidRPr="00794D3E">
        <w:rPr>
          <w:rFonts w:ascii="Times New Roman" w:eastAsia="Times New Roman" w:hAnsi="Times New Roman" w:cs="Times New Roman"/>
          <w:lang w:val="ru-RU"/>
        </w:rPr>
        <w:t>: л. 35)</w:t>
      </w:r>
    </w:p>
    <w:p w:rsidR="00502B8C" w:rsidRPr="00741251"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 xml:space="preserve">  </w:t>
      </w:r>
      <w:r w:rsidRPr="00741251">
        <w:rPr>
          <w:rFonts w:ascii="Times New Roman" w:eastAsia="Times New Roman" w:hAnsi="Times New Roman" w:cs="Times New Roman"/>
          <w:lang w:val="ru-RU"/>
        </w:rPr>
        <w:t>«</w:t>
      </w:r>
      <w:r w:rsidRPr="00794D3E">
        <w:rPr>
          <w:rFonts w:ascii="Times New Roman" w:eastAsia="Times New Roman" w:hAnsi="Times New Roman" w:cs="Times New Roman"/>
        </w:rPr>
        <w:t>Nam</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eo</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vocabulo</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Poenis</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elephantos</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appellari</w:t>
      </w:r>
      <w:r w:rsidR="00FC1810">
        <w:rPr>
          <w:rFonts w:ascii="Times New Roman" w:eastAsia="Times New Roman" w:hAnsi="Times New Roman" w:cs="Times New Roman"/>
          <w:lang w:val="ru-RU"/>
        </w:rPr>
        <w:t>» (1616</w:t>
      </w:r>
      <w:r w:rsidRPr="00741251">
        <w:rPr>
          <w:rFonts w:ascii="Times New Roman" w:eastAsia="Times New Roman" w:hAnsi="Times New Roman" w:cs="Times New Roman"/>
          <w:lang w:val="ru-RU"/>
        </w:rPr>
        <w:t>: 329)</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2) «иже тогда бе ˘зданоначал(ь)ник˘</w:t>
      </w:r>
      <w:r w:rsidRPr="00794D3E">
        <w:rPr>
          <w:rFonts w:ascii="Times New Roman" w:eastAsia="Times New Roman" w:hAnsi="Times New Roman" w:cs="Times New Roman"/>
          <w:i/>
          <w:lang w:val="ru-RU"/>
        </w:rPr>
        <w:t xml:space="preserve"> </w:t>
      </w:r>
      <w:r w:rsidRPr="00794D3E">
        <w:rPr>
          <w:rFonts w:ascii="Times New Roman" w:eastAsia="Times New Roman" w:hAnsi="Times New Roman" w:cs="Times New Roman"/>
          <w:lang w:val="ru-RU"/>
        </w:rPr>
        <w:t>(˘поли</w:t>
      </w:r>
      <w:r w:rsidR="00FC1810">
        <w:rPr>
          <w:rFonts w:ascii="Times New Roman" w:eastAsia="Times New Roman" w:hAnsi="Times New Roman" w:cs="Times New Roman"/>
          <w:lang w:val="ru-RU"/>
        </w:rPr>
        <w:t>цмеистер˘) вложити» («Синопсис»</w:t>
      </w:r>
      <w:r w:rsidRPr="00794D3E">
        <w:rPr>
          <w:rFonts w:ascii="Times New Roman" w:eastAsia="Times New Roman" w:hAnsi="Times New Roman" w:cs="Times New Roman"/>
          <w:lang w:val="ru-RU"/>
        </w:rPr>
        <w:t>: л. 38)</w:t>
      </w:r>
    </w:p>
    <w:p w:rsidR="00502B8C" w:rsidRPr="00794D3E" w:rsidRDefault="00502B8C" w:rsidP="00502B8C">
      <w:pPr>
        <w:adjustRightInd w:val="0"/>
        <w:snapToGrid w:val="0"/>
        <w:spacing w:line="360" w:lineRule="auto"/>
        <w:rPr>
          <w:rFonts w:ascii="Times New Roman" w:eastAsia="Times New Roman" w:hAnsi="Times New Roman" w:cs="Times New Roman"/>
          <w:lang w:val="it-IT"/>
        </w:rPr>
      </w:pPr>
      <w:r w:rsidRPr="008D3ED7">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«qui tum aedilis</w:t>
      </w:r>
      <w:r w:rsidR="00FC1810">
        <w:rPr>
          <w:rFonts w:ascii="Times New Roman" w:eastAsia="Times New Roman" w:hAnsi="Times New Roman" w:cs="Times New Roman"/>
          <w:lang w:val="it-IT"/>
        </w:rPr>
        <w:t xml:space="preserve"> erat sinum conijceretur» (1616</w:t>
      </w:r>
      <w:r w:rsidRPr="00794D3E">
        <w:rPr>
          <w:rFonts w:ascii="Times New Roman" w:eastAsia="Times New Roman" w:hAnsi="Times New Roman" w:cs="Times New Roman"/>
          <w:lang w:val="it-IT"/>
        </w:rPr>
        <w:t>: 336)</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3) «от самыя смерти и ˘Плутона˘ (˘бог адский˘) начажденным» («</w:t>
      </w:r>
      <w:r w:rsidR="00FC1810">
        <w:rPr>
          <w:rFonts w:ascii="Times New Roman" w:eastAsia="Times New Roman" w:hAnsi="Times New Roman" w:cs="Times New Roman"/>
          <w:lang w:val="ru-RU"/>
        </w:rPr>
        <w:t>Синопсис»</w:t>
      </w:r>
      <w:r w:rsidRPr="00794D3E">
        <w:rPr>
          <w:rFonts w:ascii="Times New Roman" w:eastAsia="Times New Roman" w:hAnsi="Times New Roman" w:cs="Times New Roman"/>
          <w:lang w:val="ru-RU"/>
        </w:rPr>
        <w:t>: л. 49 об.)</w:t>
      </w:r>
    </w:p>
    <w:p w:rsidR="00502B8C" w:rsidRPr="00741251"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 xml:space="preserve">  </w:t>
      </w:r>
      <w:r w:rsidRPr="00741251">
        <w:rPr>
          <w:rFonts w:ascii="Times New Roman" w:eastAsia="Times New Roman" w:hAnsi="Times New Roman" w:cs="Times New Roman"/>
          <w:lang w:val="ru-RU"/>
        </w:rPr>
        <w:t>«</w:t>
      </w:r>
      <w:r w:rsidRPr="00794D3E">
        <w:rPr>
          <w:rFonts w:ascii="Times New Roman" w:eastAsia="Times New Roman" w:hAnsi="Times New Roman" w:cs="Times New Roman"/>
        </w:rPr>
        <w:t>ab</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ipsa</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morte</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Plutoneque</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consitum</w:t>
      </w:r>
      <w:r w:rsidR="00FC1810">
        <w:rPr>
          <w:rFonts w:ascii="Times New Roman" w:eastAsia="Times New Roman" w:hAnsi="Times New Roman" w:cs="Times New Roman"/>
          <w:lang w:val="ru-RU"/>
        </w:rPr>
        <w:t>» (1616</w:t>
      </w:r>
      <w:r w:rsidRPr="00741251">
        <w:rPr>
          <w:rFonts w:ascii="Times New Roman" w:eastAsia="Times New Roman" w:hAnsi="Times New Roman" w:cs="Times New Roman"/>
          <w:lang w:val="ru-RU"/>
        </w:rPr>
        <w:t>: 363)</w:t>
      </w:r>
      <w:r w:rsidR="00FC1810">
        <w:rPr>
          <w:rFonts w:ascii="Times New Roman" w:eastAsia="Times New Roman" w:hAnsi="Times New Roman" w:cs="Times New Roman"/>
          <w:lang w:val="ru-RU"/>
        </w:rPr>
        <w:t>.</w:t>
      </w:r>
    </w:p>
    <w:p w:rsidR="00502B8C" w:rsidRPr="00741251" w:rsidRDefault="00502B8C" w:rsidP="00502B8C">
      <w:pPr>
        <w:adjustRightInd w:val="0"/>
        <w:snapToGrid w:val="0"/>
        <w:spacing w:line="360" w:lineRule="auto"/>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Иногда Кантемир представлял синоним с дополнительной информацией, см.:</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eastAsia="Times New Roman" w:hAnsi="Times New Roman" w:cs="Times New Roman"/>
          <w:lang w:val="ru-RU"/>
        </w:rPr>
      </w:pPr>
      <w:r w:rsidRPr="00794D3E">
        <w:rPr>
          <w:rFonts w:ascii="Times New Roman" w:eastAsia="Times New Roman" w:hAnsi="Times New Roman" w:cs="Times New Roman"/>
          <w:lang w:val="ru-RU"/>
        </w:rPr>
        <w:t>«они же неразумевающе елинского языка ˘Дамала˘ (˘вол тако гре</w:t>
      </w:r>
      <w:r w:rsidR="008D025B">
        <w:rPr>
          <w:rFonts w:ascii="Times New Roman" w:eastAsia="Times New Roman" w:hAnsi="Times New Roman" w:cs="Times New Roman"/>
          <w:lang w:val="ru-RU"/>
        </w:rPr>
        <w:t>чески нарицается˘)» («Синопсис»</w:t>
      </w:r>
      <w:r w:rsidRPr="00794D3E">
        <w:rPr>
          <w:rFonts w:ascii="Times New Roman" w:eastAsia="Times New Roman" w:hAnsi="Times New Roman" w:cs="Times New Roman"/>
          <w:lang w:val="ru-RU"/>
        </w:rPr>
        <w:t>: л. 29 об.)</w:t>
      </w:r>
    </w:p>
    <w:p w:rsidR="00502B8C" w:rsidRPr="00741251" w:rsidRDefault="00502B8C" w:rsidP="00502B8C">
      <w:pPr>
        <w:adjustRightInd w:val="0"/>
        <w:snapToGrid w:val="0"/>
        <w:spacing w:line="360" w:lineRule="auto"/>
        <w:ind w:firstLineChars="200" w:firstLine="480"/>
        <w:rPr>
          <w:rFonts w:ascii="Times New Roman" w:eastAsia="Times New Roman" w:hAnsi="Times New Roman" w:cs="Times New Roman"/>
          <w:lang w:val="ru-RU"/>
        </w:rPr>
      </w:pPr>
      <w:r w:rsidRPr="00741251">
        <w:rPr>
          <w:rFonts w:ascii="Times New Roman" w:eastAsia="Times New Roman" w:hAnsi="Times New Roman" w:cs="Times New Roman"/>
          <w:lang w:val="ru-RU"/>
        </w:rPr>
        <w:t>«</w:t>
      </w:r>
      <w:r w:rsidRPr="00794D3E">
        <w:rPr>
          <w:rFonts w:ascii="Times New Roman" w:eastAsia="Times New Roman" w:hAnsi="Times New Roman" w:cs="Times New Roman"/>
          <w:lang w:val="it-IT"/>
        </w:rPr>
        <w:t>illi</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qui</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linguam</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Graec</w:t>
      </w:r>
      <w:r w:rsidRPr="00741251">
        <w:rPr>
          <w:rFonts w:ascii="Times New Roman" w:eastAsia="Times New Roman" w:hAnsi="Times New Roman" w:cs="Times New Roman"/>
          <w:lang w:val="ru-RU"/>
        </w:rPr>
        <w:t xml:space="preserve">ã </w:t>
      </w:r>
      <w:r w:rsidRPr="00794D3E">
        <w:rPr>
          <w:rFonts w:ascii="Times New Roman" w:eastAsia="Times New Roman" w:hAnsi="Times New Roman" w:cs="Times New Roman"/>
          <w:lang w:val="it-IT"/>
        </w:rPr>
        <w:t>minime</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intelligerent</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quod</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Gr</w:t>
      </w:r>
      <w:r w:rsidRPr="00741251">
        <w:rPr>
          <w:rFonts w:ascii="Times New Roman" w:eastAsia="Times New Roman" w:hAnsi="Times New Roman" w:cs="Times New Roman"/>
          <w:lang w:val="ru-RU"/>
        </w:rPr>
        <w:t>ę</w:t>
      </w:r>
      <w:r w:rsidRPr="00794D3E">
        <w:rPr>
          <w:rFonts w:ascii="Times New Roman" w:eastAsia="Times New Roman" w:hAnsi="Times New Roman" w:cs="Times New Roman"/>
          <w:lang w:val="it-IT"/>
        </w:rPr>
        <w:t>ci</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damalim</w:t>
      </w:r>
      <w:r w:rsidR="008D025B">
        <w:rPr>
          <w:rFonts w:ascii="Times New Roman" w:eastAsia="Times New Roman" w:hAnsi="Times New Roman" w:cs="Times New Roman"/>
          <w:lang w:val="ru-RU"/>
        </w:rPr>
        <w:t>» (1616</w:t>
      </w:r>
      <w:r w:rsidRPr="00741251">
        <w:rPr>
          <w:rFonts w:ascii="Times New Roman" w:eastAsia="Times New Roman" w:hAnsi="Times New Roman" w:cs="Times New Roman"/>
          <w:lang w:val="ru-RU"/>
        </w:rPr>
        <w:t>: 316)</w:t>
      </w:r>
      <w:r w:rsidR="008D025B">
        <w:rPr>
          <w:rFonts w:ascii="Times New Roman" w:eastAsia="Times New Roman" w:hAnsi="Times New Roman" w:cs="Times New Roman"/>
          <w:lang w:val="ru-RU"/>
        </w:rPr>
        <w:t>.</w:t>
      </w:r>
    </w:p>
    <w:p w:rsidR="00502B8C" w:rsidRPr="00741251" w:rsidRDefault="00502B8C" w:rsidP="00502B8C">
      <w:pPr>
        <w:adjustRightInd w:val="0"/>
        <w:snapToGrid w:val="0"/>
        <w:spacing w:line="360" w:lineRule="auto"/>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2. Кантемир применял союз «или», чтобы представлять варианты толкования:</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1) «яко безопасный ˘навта˘</w:t>
      </w:r>
      <w:r w:rsidRPr="00794D3E">
        <w:rPr>
          <w:rFonts w:ascii="Times New Roman" w:eastAsia="Times New Roman" w:hAnsi="Times New Roman" w:cs="Times New Roman"/>
          <w:i/>
          <w:lang w:val="ru-RU"/>
        </w:rPr>
        <w:t xml:space="preserve"> </w:t>
      </w:r>
      <w:r w:rsidRPr="00794D3E">
        <w:rPr>
          <w:rFonts w:ascii="Times New Roman" w:eastAsia="Times New Roman" w:hAnsi="Times New Roman" w:cs="Times New Roman"/>
          <w:lang w:val="ru-RU"/>
        </w:rPr>
        <w:t>(˘мореплавател(ь) или матр</w:t>
      </w:r>
      <w:r w:rsidR="008D025B">
        <w:rPr>
          <w:rFonts w:ascii="Times New Roman" w:eastAsia="Times New Roman" w:hAnsi="Times New Roman" w:cs="Times New Roman"/>
          <w:lang w:val="ru-RU"/>
        </w:rPr>
        <w:t>ос˘) в нем плаваше» («Синопсис»</w:t>
      </w:r>
      <w:r w:rsidRPr="00794D3E">
        <w:rPr>
          <w:rFonts w:ascii="Times New Roman" w:eastAsia="Times New Roman" w:hAnsi="Times New Roman" w:cs="Times New Roman"/>
          <w:lang w:val="ru-RU"/>
        </w:rPr>
        <w:t xml:space="preserve">: л. </w:t>
      </w:r>
      <w:r w:rsidRPr="00794D3E">
        <w:rPr>
          <w:rFonts w:ascii="Times New Roman" w:eastAsia="Times New Roman" w:hAnsi="Times New Roman" w:cs="Times New Roman"/>
          <w:lang w:val="ru-RU"/>
        </w:rPr>
        <w:lastRenderedPageBreak/>
        <w:t>11)</w:t>
      </w:r>
    </w:p>
    <w:p w:rsidR="00502B8C" w:rsidRPr="00794D3E" w:rsidRDefault="00502B8C" w:rsidP="00502B8C">
      <w:pPr>
        <w:adjustRightInd w:val="0"/>
        <w:snapToGrid w:val="0"/>
        <w:spacing w:line="360" w:lineRule="auto"/>
        <w:rPr>
          <w:rFonts w:ascii="Times New Roman" w:eastAsia="Times New Roman" w:hAnsi="Times New Roman" w:cs="Times New Roman"/>
          <w:lang w:val="it-IT"/>
        </w:rPr>
      </w:pPr>
      <w:r w:rsidRPr="008D3ED7">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«instar secu</w:t>
      </w:r>
      <w:r w:rsidR="008D025B">
        <w:rPr>
          <w:rFonts w:ascii="Times New Roman" w:eastAsia="Times New Roman" w:hAnsi="Times New Roman" w:cs="Times New Roman"/>
          <w:lang w:val="it-IT"/>
        </w:rPr>
        <w:t>ri nautę in eo nauigabat» (1616</w:t>
      </w:r>
      <w:r w:rsidRPr="00794D3E">
        <w:rPr>
          <w:rFonts w:ascii="Times New Roman" w:eastAsia="Times New Roman" w:hAnsi="Times New Roman" w:cs="Times New Roman"/>
          <w:lang w:val="it-IT"/>
        </w:rPr>
        <w:t>: 277)</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 xml:space="preserve">2) «˘статуам˘ (˘болван или кумир˘) бездушным Богу принадлежащую честь воздадоша» </w:t>
      </w:r>
      <w:r w:rsidR="008D025B">
        <w:rPr>
          <w:rFonts w:ascii="Times New Roman" w:eastAsia="Times New Roman" w:hAnsi="Times New Roman" w:cs="Times New Roman"/>
          <w:lang w:val="ru-RU"/>
        </w:rPr>
        <w:t>(«Синопсис»</w:t>
      </w:r>
      <w:r w:rsidRPr="00794D3E">
        <w:rPr>
          <w:rFonts w:ascii="Times New Roman" w:eastAsia="Times New Roman" w:hAnsi="Times New Roman" w:cs="Times New Roman"/>
          <w:lang w:val="ru-RU"/>
        </w:rPr>
        <w:t>: л. 12)</w:t>
      </w:r>
    </w:p>
    <w:p w:rsidR="00502B8C" w:rsidRPr="00794D3E" w:rsidRDefault="00502B8C" w:rsidP="00502B8C">
      <w:pPr>
        <w:adjustRightInd w:val="0"/>
        <w:snapToGrid w:val="0"/>
        <w:spacing w:line="360" w:lineRule="auto"/>
        <w:rPr>
          <w:rFonts w:ascii="Times New Roman" w:eastAsia="Times New Roman" w:hAnsi="Times New Roman" w:cs="Times New Roman"/>
          <w:lang w:val="fr-FR"/>
        </w:rPr>
      </w:pPr>
      <w:r w:rsidRPr="008D3ED7">
        <w:rPr>
          <w:rFonts w:ascii="Times New Roman" w:eastAsia="Times New Roman" w:hAnsi="Times New Roman" w:cs="Times New Roman"/>
          <w:lang w:val="ru-RU"/>
        </w:rPr>
        <w:t xml:space="preserve">   </w:t>
      </w:r>
      <w:proofErr w:type="gramStart"/>
      <w:r w:rsidRPr="00794D3E">
        <w:rPr>
          <w:rFonts w:ascii="Times New Roman" w:eastAsia="Times New Roman" w:hAnsi="Times New Roman" w:cs="Times New Roman"/>
          <w:lang w:val="fr-FR"/>
        </w:rPr>
        <w:t>«statuas</w:t>
      </w:r>
      <w:proofErr w:type="gramEnd"/>
      <w:r w:rsidRPr="00794D3E">
        <w:rPr>
          <w:rFonts w:ascii="Times New Roman" w:eastAsia="Times New Roman" w:hAnsi="Times New Roman" w:cs="Times New Roman"/>
          <w:lang w:val="fr-FR"/>
        </w:rPr>
        <w:t xml:space="preserve"> ina</w:t>
      </w:r>
      <w:r w:rsidR="008D025B">
        <w:rPr>
          <w:rFonts w:ascii="Times New Roman" w:eastAsia="Times New Roman" w:hAnsi="Times New Roman" w:cs="Times New Roman"/>
          <w:lang w:val="fr-FR"/>
        </w:rPr>
        <w:t>nimas ceu Deos colverunt» (1616</w:t>
      </w:r>
      <w:r w:rsidRPr="00794D3E">
        <w:rPr>
          <w:rFonts w:ascii="Times New Roman" w:eastAsia="Times New Roman" w:hAnsi="Times New Roman" w:cs="Times New Roman"/>
          <w:lang w:val="fr-FR"/>
        </w:rPr>
        <w:t>: 279)</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3) «что зане ин ни и тоже ˘обяснити˘</w:t>
      </w:r>
      <w:r w:rsidRPr="00794D3E">
        <w:rPr>
          <w:rFonts w:ascii="Times New Roman" w:eastAsia="Times New Roman" w:hAnsi="Times New Roman" w:cs="Times New Roman"/>
          <w:i/>
          <w:lang w:val="ru-RU"/>
        </w:rPr>
        <w:t xml:space="preserve"> </w:t>
      </w:r>
      <w:r w:rsidRPr="00794D3E">
        <w:rPr>
          <w:rFonts w:ascii="Times New Roman" w:eastAsia="Times New Roman" w:hAnsi="Times New Roman" w:cs="Times New Roman"/>
          <w:lang w:val="ru-RU"/>
        </w:rPr>
        <w:t>(˘изяснити˘ или ˘прото</w:t>
      </w:r>
      <w:r w:rsidR="008D025B">
        <w:rPr>
          <w:rFonts w:ascii="Times New Roman" w:eastAsia="Times New Roman" w:hAnsi="Times New Roman" w:cs="Times New Roman"/>
          <w:lang w:val="ru-RU"/>
        </w:rPr>
        <w:t xml:space="preserve">лковать˘) </w:t>
      </w:r>
      <w:proofErr w:type="gramStart"/>
      <w:r w:rsidR="008D025B">
        <w:rPr>
          <w:rFonts w:ascii="Times New Roman" w:eastAsia="Times New Roman" w:hAnsi="Times New Roman" w:cs="Times New Roman"/>
          <w:lang w:val="ru-RU"/>
        </w:rPr>
        <w:t>возвоже»  (</w:t>
      </w:r>
      <w:proofErr w:type="gramEnd"/>
      <w:r w:rsidR="008D025B">
        <w:rPr>
          <w:rFonts w:ascii="Times New Roman" w:eastAsia="Times New Roman" w:hAnsi="Times New Roman" w:cs="Times New Roman"/>
          <w:lang w:val="ru-RU"/>
        </w:rPr>
        <w:t>«Синопсис»</w:t>
      </w:r>
      <w:r w:rsidRPr="00794D3E">
        <w:rPr>
          <w:rFonts w:ascii="Times New Roman" w:eastAsia="Times New Roman" w:hAnsi="Times New Roman" w:cs="Times New Roman"/>
          <w:lang w:val="ru-RU"/>
        </w:rPr>
        <w:t>: л. 15 об.)</w:t>
      </w:r>
    </w:p>
    <w:p w:rsidR="00502B8C" w:rsidRPr="008D025B" w:rsidRDefault="00502B8C" w:rsidP="00502B8C">
      <w:pPr>
        <w:adjustRightInd w:val="0"/>
        <w:snapToGrid w:val="0"/>
        <w:spacing w:line="360" w:lineRule="auto"/>
        <w:rPr>
          <w:rFonts w:ascii="Times New Roman" w:eastAsia="Times New Roman" w:hAnsi="Times New Roman" w:cs="Times New Roman"/>
          <w:lang w:val="it-IT"/>
        </w:rPr>
      </w:pPr>
      <w:r w:rsidRPr="00D14CFE">
        <w:rPr>
          <w:rFonts w:ascii="Times New Roman" w:eastAsia="Times New Roman" w:hAnsi="Times New Roman" w:cs="Times New Roman"/>
          <w:lang w:val="ru-RU"/>
        </w:rPr>
        <w:t xml:space="preserve">   </w:t>
      </w:r>
      <w:r w:rsidRPr="00794D3E">
        <w:rPr>
          <w:rFonts w:ascii="Times New Roman" w:eastAsia="Times New Roman" w:hAnsi="Times New Roman" w:cs="Times New Roman"/>
          <w:lang w:val="it-IT"/>
        </w:rPr>
        <w:t>«Quae quum ali</w:t>
      </w:r>
      <w:r w:rsidR="008D025B">
        <w:rPr>
          <w:rFonts w:ascii="Times New Roman" w:eastAsia="Times New Roman" w:hAnsi="Times New Roman" w:cs="Times New Roman"/>
          <w:lang w:val="it-IT"/>
        </w:rPr>
        <w:t>us nemo declarare posset» (1616</w:t>
      </w:r>
      <w:r w:rsidRPr="00794D3E">
        <w:rPr>
          <w:rFonts w:ascii="Times New Roman" w:eastAsia="Times New Roman" w:hAnsi="Times New Roman" w:cs="Times New Roman"/>
          <w:lang w:val="it-IT"/>
        </w:rPr>
        <w:t>: 286)</w:t>
      </w:r>
      <w:r w:rsidR="008D025B" w:rsidRPr="008D025B">
        <w:rPr>
          <w:rFonts w:ascii="Times New Roman" w:eastAsia="Times New Roman" w:hAnsi="Times New Roman" w:cs="Times New Roman"/>
          <w:lang w:val="it-IT"/>
        </w:rPr>
        <w:t>.</w:t>
      </w:r>
    </w:p>
    <w:p w:rsidR="00502B8C" w:rsidRPr="00794D3E" w:rsidRDefault="00502B8C" w:rsidP="00502B8C">
      <w:pPr>
        <w:adjustRightInd w:val="0"/>
        <w:snapToGrid w:val="0"/>
        <w:spacing w:line="360" w:lineRule="auto"/>
        <w:rPr>
          <w:rFonts w:ascii="Times New Roman" w:eastAsia="Times New Roman" w:hAnsi="Times New Roman" w:cs="Times New Roman"/>
          <w:sz w:val="28"/>
          <w:szCs w:val="28"/>
          <w:lang w:val="it-IT"/>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3. Переводчик не дает нам отчетливое толкование комментируемого слова, а приводит гипероним комментируемого слова:</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1) «˘ких˘ (˘ких зелие есть тако зовомое˘) чернолиственный пресмыкашеся п</w:t>
      </w:r>
      <w:r w:rsidR="008D025B">
        <w:rPr>
          <w:rFonts w:ascii="Times New Roman" w:eastAsia="Times New Roman" w:hAnsi="Times New Roman" w:cs="Times New Roman"/>
          <w:lang w:val="ru-RU"/>
        </w:rPr>
        <w:t>лоды свои истрясая» («Синопсис»</w:t>
      </w:r>
      <w:r w:rsidRPr="00794D3E">
        <w:rPr>
          <w:rFonts w:ascii="Times New Roman" w:eastAsia="Times New Roman" w:hAnsi="Times New Roman" w:cs="Times New Roman"/>
          <w:lang w:val="ru-RU"/>
        </w:rPr>
        <w:t>: л. 4 об.)</w:t>
      </w:r>
    </w:p>
    <w:p w:rsidR="00502B8C" w:rsidRPr="00741251" w:rsidRDefault="00502B8C" w:rsidP="00502B8C">
      <w:pPr>
        <w:adjustRightInd w:val="0"/>
        <w:snapToGrid w:val="0"/>
        <w:spacing w:line="360" w:lineRule="auto"/>
        <w:ind w:firstLineChars="100" w:firstLine="240"/>
        <w:rPr>
          <w:rFonts w:ascii="Times New Roman" w:eastAsia="Times New Roman" w:hAnsi="Times New Roman" w:cs="Times New Roman"/>
          <w:lang w:val="ru-RU"/>
        </w:rPr>
      </w:pPr>
      <w:r w:rsidRPr="00741251">
        <w:rPr>
          <w:rFonts w:ascii="Times New Roman" w:eastAsia="Times New Roman" w:hAnsi="Times New Roman" w:cs="Times New Roman"/>
          <w:lang w:val="ru-RU"/>
        </w:rPr>
        <w:t>«</w:t>
      </w:r>
      <w:r w:rsidRPr="00794D3E">
        <w:rPr>
          <w:rFonts w:ascii="Times New Roman" w:eastAsia="Times New Roman" w:hAnsi="Times New Roman" w:cs="Times New Roman"/>
        </w:rPr>
        <w:t>hedera</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serpebat</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nigris</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praedita</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folijs</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corymbos</w:t>
      </w:r>
      <w:r w:rsidRPr="00741251">
        <w:rPr>
          <w:rFonts w:ascii="Times New Roman" w:eastAsia="Times New Roman" w:hAnsi="Times New Roman" w:cs="Times New Roman"/>
          <w:lang w:val="ru-RU"/>
        </w:rPr>
        <w:t xml:space="preserve"> </w:t>
      </w:r>
      <w:r w:rsidRPr="00794D3E">
        <w:rPr>
          <w:rFonts w:ascii="Times New Roman" w:eastAsia="Times New Roman" w:hAnsi="Times New Roman" w:cs="Times New Roman"/>
        </w:rPr>
        <w:t>quatiens</w:t>
      </w:r>
      <w:r w:rsidR="008D025B">
        <w:rPr>
          <w:rFonts w:ascii="Times New Roman" w:eastAsia="Times New Roman" w:hAnsi="Times New Roman" w:cs="Times New Roman"/>
          <w:lang w:val="ru-RU"/>
        </w:rPr>
        <w:t>» (1616</w:t>
      </w:r>
      <w:r w:rsidRPr="00741251">
        <w:rPr>
          <w:rFonts w:ascii="Times New Roman" w:eastAsia="Times New Roman" w:hAnsi="Times New Roman" w:cs="Times New Roman"/>
          <w:lang w:val="ru-RU"/>
        </w:rPr>
        <w:t>: 264)</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2) «или неспящий некий ˘лилик˘ (˘нощная пт</w:t>
      </w:r>
      <w:r w:rsidR="008D025B">
        <w:rPr>
          <w:rFonts w:ascii="Times New Roman" w:eastAsia="Times New Roman" w:hAnsi="Times New Roman" w:cs="Times New Roman"/>
          <w:lang w:val="ru-RU"/>
        </w:rPr>
        <w:t>ица тако зовомая˘)» («Синопсис»</w:t>
      </w:r>
      <w:r w:rsidRPr="00794D3E">
        <w:rPr>
          <w:rFonts w:ascii="Times New Roman" w:eastAsia="Times New Roman" w:hAnsi="Times New Roman" w:cs="Times New Roman"/>
          <w:lang w:val="ru-RU"/>
        </w:rPr>
        <w:t>: л. 103 об.)</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 xml:space="preserve">  «&amp; </w:t>
      </w:r>
      <w:r w:rsidRPr="00794D3E">
        <w:rPr>
          <w:rFonts w:ascii="Times New Roman" w:eastAsia="Times New Roman" w:hAnsi="Times New Roman" w:cs="Times New Roman"/>
          <w:lang w:val="fr-FR"/>
        </w:rPr>
        <w:t>insomnis</w:t>
      </w:r>
      <w:r w:rsidRPr="00794D3E">
        <w:rPr>
          <w:rFonts w:ascii="Times New Roman" w:eastAsia="Times New Roman" w:hAnsi="Times New Roman" w:cs="Times New Roman"/>
          <w:lang w:val="ru-RU"/>
        </w:rPr>
        <w:t xml:space="preserve"> </w:t>
      </w:r>
      <w:r w:rsidRPr="00794D3E">
        <w:rPr>
          <w:rFonts w:ascii="Times New Roman" w:eastAsia="Times New Roman" w:hAnsi="Times New Roman" w:cs="Times New Roman"/>
          <w:lang w:val="fr-FR"/>
        </w:rPr>
        <w:t>cuiusdam</w:t>
      </w:r>
      <w:r w:rsidRPr="00794D3E">
        <w:rPr>
          <w:rFonts w:ascii="Times New Roman" w:eastAsia="Times New Roman" w:hAnsi="Times New Roman" w:cs="Times New Roman"/>
          <w:lang w:val="ru-RU"/>
        </w:rPr>
        <w:t xml:space="preserve"> </w:t>
      </w:r>
      <w:r w:rsidRPr="00794D3E">
        <w:rPr>
          <w:rFonts w:ascii="Times New Roman" w:eastAsia="Times New Roman" w:hAnsi="Times New Roman" w:cs="Times New Roman"/>
          <w:lang w:val="fr-FR"/>
        </w:rPr>
        <w:t>cicumae</w:t>
      </w:r>
      <w:r w:rsidR="008D025B">
        <w:rPr>
          <w:rFonts w:ascii="Times New Roman" w:eastAsia="Times New Roman" w:hAnsi="Times New Roman" w:cs="Times New Roman"/>
          <w:lang w:val="ru-RU"/>
        </w:rPr>
        <w:t>» (1616</w:t>
      </w:r>
      <w:r w:rsidRPr="00794D3E">
        <w:rPr>
          <w:rFonts w:ascii="Times New Roman" w:eastAsia="Times New Roman" w:hAnsi="Times New Roman" w:cs="Times New Roman"/>
          <w:lang w:val="ru-RU"/>
        </w:rPr>
        <w:t>: 479)</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3) «˘Никеиу˘ (˘град есть на восточ</w:t>
      </w:r>
      <w:r w:rsidR="008D025B">
        <w:rPr>
          <w:rFonts w:ascii="Times New Roman" w:eastAsia="Times New Roman" w:hAnsi="Times New Roman" w:cs="Times New Roman"/>
          <w:lang w:val="ru-RU"/>
        </w:rPr>
        <w:t>ных странах˘) взял» («Синопсис»</w:t>
      </w:r>
      <w:r w:rsidRPr="00794D3E">
        <w:rPr>
          <w:rFonts w:ascii="Times New Roman" w:eastAsia="Times New Roman" w:hAnsi="Times New Roman" w:cs="Times New Roman"/>
          <w:lang w:val="ru-RU"/>
        </w:rPr>
        <w:t>: л.117 об.)</w:t>
      </w:r>
    </w:p>
    <w:p w:rsidR="00502B8C" w:rsidRPr="00794D3E" w:rsidRDefault="00502B8C" w:rsidP="00502B8C">
      <w:pPr>
        <w:adjustRightInd w:val="0"/>
        <w:snapToGrid w:val="0"/>
        <w:spacing w:line="360" w:lineRule="auto"/>
        <w:rPr>
          <w:rFonts w:ascii="Times New Roman" w:eastAsia="Times New Roman" w:hAnsi="Times New Roman" w:cs="Times New Roman"/>
          <w:lang w:val="ru-RU"/>
        </w:rPr>
      </w:pPr>
      <w:r w:rsidRPr="00794D3E">
        <w:rPr>
          <w:rFonts w:ascii="Times New Roman" w:eastAsia="Times New Roman" w:hAnsi="Times New Roman" w:cs="Times New Roman"/>
          <w:lang w:val="ru-RU"/>
        </w:rPr>
        <w:t xml:space="preserve">  «</w:t>
      </w:r>
      <w:r w:rsidRPr="00794D3E">
        <w:rPr>
          <w:rFonts w:ascii="Times New Roman" w:eastAsia="Times New Roman" w:hAnsi="Times New Roman" w:cs="Times New Roman"/>
        </w:rPr>
        <w:t>Nicaeam</w:t>
      </w:r>
      <w:r w:rsidRPr="00794D3E">
        <w:rPr>
          <w:rFonts w:ascii="Times New Roman" w:eastAsia="Times New Roman" w:hAnsi="Times New Roman" w:cs="Times New Roman"/>
          <w:lang w:val="ru-RU"/>
        </w:rPr>
        <w:t xml:space="preserve"> </w:t>
      </w:r>
      <w:r w:rsidRPr="00794D3E">
        <w:rPr>
          <w:rFonts w:ascii="Times New Roman" w:eastAsia="Times New Roman" w:hAnsi="Times New Roman" w:cs="Times New Roman"/>
        </w:rPr>
        <w:t>occupant</w:t>
      </w:r>
      <w:r w:rsidR="008D025B">
        <w:rPr>
          <w:rFonts w:ascii="Times New Roman" w:eastAsia="Times New Roman" w:hAnsi="Times New Roman" w:cs="Times New Roman"/>
          <w:lang w:val="ru-RU"/>
        </w:rPr>
        <w:t>» (1616</w:t>
      </w:r>
      <w:r w:rsidRPr="00794D3E">
        <w:rPr>
          <w:rFonts w:ascii="Times New Roman" w:eastAsia="Times New Roman" w:hAnsi="Times New Roman" w:cs="Times New Roman"/>
          <w:lang w:val="ru-RU"/>
        </w:rPr>
        <w:t>: 508)</w:t>
      </w:r>
      <w:r w:rsidR="008D025B">
        <w:rPr>
          <w:rFonts w:ascii="Times New Roman" w:eastAsia="Times New Roman" w:hAnsi="Times New Roman" w:cs="Times New Roman"/>
          <w:lang w:val="ru-RU"/>
        </w:rPr>
        <w:t>.</w:t>
      </w:r>
    </w:p>
    <w:p w:rsidR="00502B8C" w:rsidRPr="00794D3E" w:rsidRDefault="00502B8C" w:rsidP="00502B8C">
      <w:pPr>
        <w:adjustRightInd w:val="0"/>
        <w:snapToGrid w:val="0"/>
        <w:spacing w:line="360" w:lineRule="auto"/>
        <w:rPr>
          <w:rFonts w:ascii="Times New Roman" w:eastAsia="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eastAsia="Times New Roman" w:hAnsi="Times New Roman" w:cs="Times New Roman"/>
          <w:sz w:val="28"/>
          <w:szCs w:val="28"/>
          <w:lang w:val="ru-RU"/>
        </w:rPr>
        <w:t>Из вышеприведенных примеров мы можем сделать вывод, что объектом кантемировского комментария служат понятия, относящиеся к разным сферам. Он преимущественно интерпретирует отдельное слово, а не выражение. Он, главным образом, толкует существительное, прилагательное и глагол. Из них примечания к существительному занимают основное место. Большинство комментируемых существительных представляют собой транскрипцию с латинского языка или греческого языка.</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Кроме маргиналий, в тексте есть примечания другого типа – внутритекстовые, обозначенные скобками и двоеточиями. Перейдем к рассмотрению внутритекстовых примечаний.</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рукописи мы иногда можем видеть примечания, заимствованным Кантемиром из латиноязчного издания. Например, в 27-ом листе историк </w:t>
      </w:r>
      <w:r w:rsidRPr="00794D3E">
        <w:rPr>
          <w:rFonts w:ascii="Times New Roman" w:hAnsi="Times New Roman" w:cs="Times New Roman"/>
          <w:sz w:val="28"/>
          <w:szCs w:val="28"/>
          <w:lang w:val="ru-RU"/>
        </w:rPr>
        <w:lastRenderedPageBreak/>
        <w:t>повествовал о том, что умолил Приам, троянский царь, умолил Тавтания, индийского царя, и тот прислал на помощь троянцам бесчисленное войско. Комментатор лати</w:t>
      </w:r>
      <w:r w:rsidR="00A446AA">
        <w:rPr>
          <w:rFonts w:ascii="Times New Roman" w:hAnsi="Times New Roman" w:cs="Times New Roman"/>
          <w:sz w:val="28"/>
          <w:szCs w:val="28"/>
          <w:lang w:val="ru-RU"/>
        </w:rPr>
        <w:t>н</w:t>
      </w:r>
      <w:r w:rsidRPr="00794D3E">
        <w:rPr>
          <w:rFonts w:ascii="Times New Roman" w:hAnsi="Times New Roman" w:cs="Times New Roman"/>
          <w:sz w:val="28"/>
          <w:szCs w:val="28"/>
          <w:lang w:val="ru-RU"/>
        </w:rPr>
        <w:t xml:space="preserve">оязычного издания в своем переводе </w:t>
      </w:r>
      <w:r w:rsidRPr="00794D3E">
        <w:rPr>
          <w:rFonts w:ascii="Times New Roman" w:hAnsi="Times New Roman" w:cs="Times New Roman"/>
          <w:color w:val="000000" w:themeColor="text1"/>
          <w:sz w:val="28"/>
          <w:szCs w:val="28"/>
          <w:lang w:val="ru-RU"/>
        </w:rPr>
        <w:t>перед именем индийского царя «Т</w:t>
      </w:r>
      <w:r w:rsidRPr="00794D3E">
        <w:rPr>
          <w:rFonts w:ascii="Times New Roman" w:hAnsi="Times New Roman" w:cs="Times New Roman"/>
          <w:color w:val="000000" w:themeColor="text1"/>
          <w:sz w:val="28"/>
          <w:szCs w:val="28"/>
        </w:rPr>
        <w:t>antanem</w:t>
      </w:r>
      <w:r w:rsidRPr="00794D3E">
        <w:rPr>
          <w:rFonts w:ascii="Times New Roman" w:hAnsi="Times New Roman" w:cs="Times New Roman"/>
          <w:color w:val="000000" w:themeColor="text1"/>
          <w:sz w:val="28"/>
          <w:szCs w:val="28"/>
          <w:lang w:val="ru-RU"/>
        </w:rPr>
        <w:t>» поставит звездочку и на п</w:t>
      </w:r>
      <w:r w:rsidR="008D025B">
        <w:rPr>
          <w:rFonts w:ascii="Times New Roman" w:hAnsi="Times New Roman" w:cs="Times New Roman"/>
          <w:color w:val="000000" w:themeColor="text1"/>
          <w:sz w:val="28"/>
          <w:szCs w:val="28"/>
          <w:lang w:val="ru-RU"/>
        </w:rPr>
        <w:t>олях пишет «al. Pandanem» (1616</w:t>
      </w:r>
      <w:r w:rsidRPr="00794D3E">
        <w:rPr>
          <w:rFonts w:ascii="Times New Roman" w:hAnsi="Times New Roman" w:cs="Times New Roman"/>
          <w:color w:val="000000" w:themeColor="text1"/>
          <w:sz w:val="28"/>
          <w:szCs w:val="28"/>
          <w:lang w:val="ru-RU"/>
        </w:rPr>
        <w:t>: 311).</w:t>
      </w:r>
      <w:r w:rsidRPr="00794D3E">
        <w:rPr>
          <w:rFonts w:ascii="Times New Roman" w:hAnsi="Times New Roman" w:cs="Times New Roman"/>
          <w:sz w:val="28"/>
          <w:szCs w:val="28"/>
          <w:lang w:val="ru-RU"/>
        </w:rPr>
        <w:t xml:space="preserve"> Кантемир после имени Тавтания в скобках дает примечание: «Тем же Приам умиленно царя индийского Тантана </w:t>
      </w:r>
      <w:proofErr w:type="gramStart"/>
      <w:r w:rsidRPr="00794D3E">
        <w:rPr>
          <w:rFonts w:ascii="Times New Roman" w:hAnsi="Times New Roman" w:cs="Times New Roman"/>
          <w:sz w:val="28"/>
          <w:szCs w:val="28"/>
          <w:lang w:val="ru-RU"/>
        </w:rPr>
        <w:t>/:иные</w:t>
      </w:r>
      <w:proofErr w:type="gramEnd"/>
      <w:r w:rsidRPr="00794D3E">
        <w:rPr>
          <w:rFonts w:ascii="Times New Roman" w:hAnsi="Times New Roman" w:cs="Times New Roman"/>
          <w:sz w:val="28"/>
          <w:szCs w:val="28"/>
          <w:lang w:val="ru-RU"/>
        </w:rPr>
        <w:t xml:space="preserve"> глаголют Пандана:/ просит, чтоб ему помощь послал». Такого типа примечани</w:t>
      </w:r>
      <w:r w:rsidR="007E70B9">
        <w:rPr>
          <w:rFonts w:ascii="Times New Roman" w:hAnsi="Times New Roman" w:cs="Times New Roman"/>
          <w:sz w:val="28"/>
          <w:szCs w:val="28"/>
          <w:lang w:val="ru-RU"/>
        </w:rPr>
        <w:t>й</w:t>
      </w:r>
      <w:r w:rsidRPr="00794D3E">
        <w:rPr>
          <w:rFonts w:ascii="Times New Roman" w:hAnsi="Times New Roman" w:cs="Times New Roman"/>
          <w:sz w:val="28"/>
          <w:szCs w:val="28"/>
          <w:lang w:val="ru-RU"/>
        </w:rPr>
        <w:t xml:space="preserve"> встреча</w:t>
      </w:r>
      <w:r w:rsidR="007E70B9">
        <w:rPr>
          <w:rFonts w:ascii="Times New Roman" w:hAnsi="Times New Roman" w:cs="Times New Roman"/>
          <w:sz w:val="28"/>
          <w:szCs w:val="28"/>
          <w:lang w:val="ru-RU"/>
        </w:rPr>
        <w:t>е</w:t>
      </w:r>
      <w:r w:rsidRPr="00794D3E">
        <w:rPr>
          <w:rFonts w:ascii="Times New Roman" w:hAnsi="Times New Roman" w:cs="Times New Roman"/>
          <w:sz w:val="28"/>
          <w:szCs w:val="28"/>
          <w:lang w:val="ru-RU"/>
        </w:rPr>
        <w:t>тся немного. Большинство из внутритекстовых примечания является толкованием местоимения, непосредственно сделанным сам Кантемиром.</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рукописи встречается, преимущественно, объяснение устаревшего указательного местоимения «оный». </w:t>
      </w:r>
      <w:r w:rsidR="008D025B">
        <w:rPr>
          <w:rFonts w:ascii="Times New Roman" w:hAnsi="Times New Roman" w:cs="Times New Roman"/>
          <w:sz w:val="28"/>
          <w:szCs w:val="28"/>
          <w:lang w:val="ru-RU"/>
        </w:rPr>
        <w:t>На</w:t>
      </w:r>
      <w:r w:rsidRPr="00794D3E">
        <w:rPr>
          <w:rFonts w:ascii="Times New Roman" w:hAnsi="Times New Roman" w:cs="Times New Roman"/>
          <w:sz w:val="28"/>
          <w:szCs w:val="28"/>
          <w:lang w:val="ru-RU"/>
        </w:rPr>
        <w:t xml:space="preserve"> пятом листе речь идет о четвертом дне создания мира, Бог создал звезды, украшенные небо. В кантемировском варианте переводчик употребляет указательное местоимение «оное» вместо слова «небо», как в латиноязычном издании, а после этого местоимения Кантемир в скобках с двоеточиями пишет «небо», см:</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Кантемир: «</w:t>
      </w:r>
      <w:r w:rsidRPr="00794D3E">
        <w:rPr>
          <w:rFonts w:ascii="Times New Roman" w:hAnsi="Times New Roman" w:cs="Times New Roman"/>
          <w:lang w:val="ru-RU"/>
        </w:rPr>
        <w:t xml:space="preserve">тем же абие оное </w:t>
      </w:r>
      <w:proofErr w:type="gramStart"/>
      <w:r w:rsidRPr="00794D3E">
        <w:rPr>
          <w:rFonts w:ascii="Times New Roman" w:hAnsi="Times New Roman" w:cs="Times New Roman"/>
          <w:lang w:val="ru-RU"/>
        </w:rPr>
        <w:t>/:небо</w:t>
      </w:r>
      <w:proofErr w:type="gramEnd"/>
      <w:r w:rsidRPr="00794D3E">
        <w:rPr>
          <w:rFonts w:ascii="Times New Roman" w:hAnsi="Times New Roman" w:cs="Times New Roman"/>
          <w:lang w:val="ru-RU"/>
        </w:rPr>
        <w:t>:/ крастотою зв</w:t>
      </w:r>
      <w:r w:rsidR="008D025B">
        <w:rPr>
          <w:rFonts w:ascii="Times New Roman" w:hAnsi="Times New Roman" w:cs="Times New Roman"/>
          <w:lang w:val="ru-RU"/>
        </w:rPr>
        <w:t>езд украшено бысть» («Синопсис»</w:t>
      </w:r>
      <w:r w:rsidRPr="00794D3E">
        <w:rPr>
          <w:rFonts w:ascii="Times New Roman" w:hAnsi="Times New Roman" w:cs="Times New Roman"/>
          <w:lang w:val="ru-RU"/>
        </w:rPr>
        <w:t>: л. 5)</w:t>
      </w:r>
    </w:p>
    <w:p w:rsidR="00502B8C" w:rsidRPr="008D025B" w:rsidRDefault="00502B8C" w:rsidP="00502B8C">
      <w:pPr>
        <w:adjustRightInd w:val="0"/>
        <w:snapToGrid w:val="0"/>
        <w:spacing w:line="360" w:lineRule="auto"/>
        <w:ind w:firstLineChars="200" w:firstLine="560"/>
        <w:rPr>
          <w:rFonts w:ascii="Times New Roman" w:hAnsi="Times New Roman" w:cs="Times New Roman"/>
          <w:sz w:val="28"/>
          <w:szCs w:val="28"/>
          <w:lang w:val="fr-FR"/>
        </w:rPr>
      </w:pPr>
      <w:r w:rsidRPr="00794D3E">
        <w:rPr>
          <w:rFonts w:ascii="Times New Roman" w:hAnsi="Times New Roman" w:cs="Times New Roman"/>
          <w:sz w:val="28"/>
          <w:szCs w:val="28"/>
          <w:lang w:val="ru-RU"/>
        </w:rPr>
        <w:t>Лат</w:t>
      </w:r>
      <w:r w:rsidRPr="00794D3E">
        <w:rPr>
          <w:rFonts w:ascii="Times New Roman" w:hAnsi="Times New Roman" w:cs="Times New Roman"/>
          <w:sz w:val="28"/>
          <w:szCs w:val="28"/>
          <w:lang w:val="fr-FR"/>
        </w:rPr>
        <w:t>.: «</w:t>
      </w:r>
      <w:r w:rsidRPr="00794D3E">
        <w:rPr>
          <w:rFonts w:ascii="Times New Roman" w:hAnsi="Times New Roman" w:cs="Times New Roman"/>
          <w:lang w:val="fr-FR"/>
        </w:rPr>
        <w:t>Quapropter illud siderum pulcritudine</w:t>
      </w:r>
      <w:r w:rsidR="008D025B">
        <w:rPr>
          <w:rFonts w:ascii="Times New Roman" w:hAnsi="Times New Roman" w:cs="Times New Roman"/>
          <w:lang w:val="fr-FR"/>
        </w:rPr>
        <w:t xml:space="preserve"> fuit exornatum» (1616</w:t>
      </w:r>
      <w:r w:rsidRPr="00794D3E">
        <w:rPr>
          <w:rFonts w:ascii="Times New Roman" w:hAnsi="Times New Roman" w:cs="Times New Roman"/>
          <w:lang w:val="fr-FR"/>
        </w:rPr>
        <w:t>: 265)</w:t>
      </w:r>
      <w:r w:rsidR="008D025B" w:rsidRPr="008D025B">
        <w:rPr>
          <w:rFonts w:ascii="Times New Roman" w:hAnsi="Times New Roman" w:cs="Times New Roman"/>
          <w:lang w:val="fr-FR"/>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Историк излагает историю про персидского царя Камбиза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и его младшего брата – Бардию (по-гречески Смердис). Камбиз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w:t>
      </w:r>
      <w:r w:rsidRPr="00794D3E">
        <w:rPr>
          <w:rFonts w:ascii="Times New Roman" w:hAnsi="Times New Roman" w:cs="Times New Roman"/>
          <w:sz w:val="28"/>
          <w:szCs w:val="28"/>
          <w:lang w:val="ru-RU"/>
        </w:rPr>
        <w:fldChar w:fldCharType="end"/>
      </w:r>
      <w:r w:rsidR="004E0E8A">
        <w:rPr>
          <w:rFonts w:ascii="Times New Roman" w:hAnsi="Times New Roman" w:cs="Times New Roman"/>
          <w:color w:val="FF0000"/>
          <w:sz w:val="28"/>
          <w:szCs w:val="28"/>
          <w:lang w:val="ru-RU"/>
        </w:rPr>
        <w:t xml:space="preserve"> </w:t>
      </w:r>
      <w:r w:rsidRPr="00794D3E">
        <w:rPr>
          <w:rFonts w:ascii="Times New Roman" w:hAnsi="Times New Roman" w:cs="Times New Roman"/>
          <w:sz w:val="28"/>
          <w:szCs w:val="28"/>
          <w:lang w:val="ru-RU"/>
        </w:rPr>
        <w:t>умер</w:t>
      </w:r>
      <w:r w:rsidR="004E0E8A">
        <w:rPr>
          <w:rFonts w:ascii="Times New Roman" w:hAnsi="Times New Roman" w:cs="Times New Roman"/>
          <w:sz w:val="28"/>
          <w:szCs w:val="28"/>
          <w:lang w:val="ru-RU"/>
        </w:rPr>
        <w:t>, и факт его смерти скрыли от народа</w:t>
      </w:r>
      <w:r w:rsidRPr="00794D3E">
        <w:rPr>
          <w:rFonts w:ascii="Times New Roman" w:hAnsi="Times New Roman" w:cs="Times New Roman"/>
          <w:sz w:val="28"/>
          <w:szCs w:val="28"/>
          <w:lang w:val="ru-RU"/>
        </w:rPr>
        <w:t xml:space="preserve">. Волхвы были </w:t>
      </w:r>
      <w:r w:rsidR="00BC5A67">
        <w:rPr>
          <w:rFonts w:ascii="Times New Roman" w:hAnsi="Times New Roman" w:cs="Times New Roman"/>
          <w:sz w:val="28"/>
          <w:szCs w:val="28"/>
          <w:lang w:val="ru-RU"/>
        </w:rPr>
        <w:t>«</w:t>
      </w:r>
      <w:r w:rsidR="000D5DA1" w:rsidRPr="000D5DA1">
        <w:rPr>
          <w:rFonts w:ascii="Times New Roman" w:hAnsi="Times New Roman" w:cs="Times New Roman"/>
          <w:color w:val="000000" w:themeColor="text1"/>
          <w:sz w:val="28"/>
          <w:szCs w:val="28"/>
          <w:lang w:val="ru-RU"/>
        </w:rPr>
        <w:t>сторожами</w:t>
      </w:r>
      <w:r w:rsidR="00BC5A67" w:rsidRPr="000D5DA1">
        <w:rPr>
          <w:rFonts w:ascii="Times New Roman" w:hAnsi="Times New Roman" w:cs="Times New Roman"/>
          <w:color w:val="000000" w:themeColor="text1"/>
          <w:sz w:val="28"/>
          <w:szCs w:val="28"/>
          <w:lang w:val="ru-RU"/>
        </w:rPr>
        <w:t>»</w:t>
      </w:r>
      <w:r w:rsidR="005D597C">
        <w:rPr>
          <w:rFonts w:ascii="Times New Roman" w:hAnsi="Times New Roman" w:cs="Times New Roman"/>
          <w:sz w:val="28"/>
          <w:szCs w:val="28"/>
          <w:lang w:val="ru-RU"/>
        </w:rPr>
        <w:t xml:space="preserve"> царского дворца, и о</w:t>
      </w:r>
      <w:r w:rsidR="003E177C">
        <w:rPr>
          <w:rFonts w:ascii="Times New Roman" w:hAnsi="Times New Roman" w:cs="Times New Roman"/>
          <w:sz w:val="28"/>
          <w:szCs w:val="28"/>
          <w:lang w:val="ru-RU"/>
        </w:rPr>
        <w:t>дни</w:t>
      </w:r>
      <w:r w:rsidRPr="00794D3E">
        <w:rPr>
          <w:rFonts w:ascii="Times New Roman" w:hAnsi="Times New Roman" w:cs="Times New Roman"/>
          <w:sz w:val="28"/>
          <w:szCs w:val="28"/>
          <w:lang w:val="ru-RU"/>
        </w:rPr>
        <w:t>м из них был Бардия. Пот</w:t>
      </w:r>
      <w:r w:rsidR="00036E14">
        <w:rPr>
          <w:rFonts w:ascii="Times New Roman" w:hAnsi="Times New Roman" w:cs="Times New Roman"/>
          <w:sz w:val="28"/>
          <w:szCs w:val="28"/>
          <w:lang w:val="ru-RU"/>
        </w:rPr>
        <w:t>ом Бардия занял трон. Среди людей</w:t>
      </w:r>
      <w:r w:rsidRPr="00794D3E">
        <w:rPr>
          <w:rFonts w:ascii="Times New Roman" w:hAnsi="Times New Roman" w:cs="Times New Roman"/>
          <w:sz w:val="28"/>
          <w:szCs w:val="28"/>
          <w:lang w:val="ru-RU"/>
        </w:rPr>
        <w:t xml:space="preserve"> шли слухи о смерти бывшего царя. Но «ни же когда народу оныя </w:t>
      </w:r>
      <w:proofErr w:type="gramStart"/>
      <w:r w:rsidRPr="00794D3E">
        <w:rPr>
          <w:rFonts w:ascii="Times New Roman" w:hAnsi="Times New Roman" w:cs="Times New Roman"/>
          <w:sz w:val="28"/>
          <w:szCs w:val="28"/>
          <w:lang w:val="ru-RU"/>
        </w:rPr>
        <w:t>/:сиречь</w:t>
      </w:r>
      <w:proofErr w:type="gramEnd"/>
      <w:r w:rsidRPr="00794D3E">
        <w:rPr>
          <w:rFonts w:ascii="Times New Roman" w:hAnsi="Times New Roman" w:cs="Times New Roman"/>
          <w:sz w:val="28"/>
          <w:szCs w:val="28"/>
          <w:lang w:val="ru-RU"/>
        </w:rPr>
        <w:t xml:space="preserve"> волсви:/ являли</w:t>
      </w:r>
      <w:r w:rsidR="00036E14">
        <w:rPr>
          <w:rFonts w:ascii="Times New Roman" w:hAnsi="Times New Roman" w:cs="Times New Roman"/>
          <w:sz w:val="28"/>
          <w:szCs w:val="28"/>
          <w:lang w:val="ru-RU"/>
        </w:rPr>
        <w:t>ся, бояхуся бо его» («Синопсис»</w:t>
      </w:r>
      <w:r w:rsidRPr="00794D3E">
        <w:rPr>
          <w:rFonts w:ascii="Times New Roman" w:hAnsi="Times New Roman" w:cs="Times New Roman"/>
          <w:sz w:val="28"/>
          <w:szCs w:val="28"/>
          <w:lang w:val="ru-RU"/>
        </w:rPr>
        <w:t>: л. 18 об.). Здесь Кантемир употребляет «оныя» вместо латинского слова «ipsi», обозначающего «сами» и толкует его в скобках. Ср.: «</w:t>
      </w:r>
      <w:r w:rsidRPr="00794D3E">
        <w:rPr>
          <w:rFonts w:ascii="Times New Roman" w:hAnsi="Times New Roman" w:cs="Times New Roman"/>
          <w:sz w:val="28"/>
          <w:szCs w:val="28"/>
        </w:rPr>
        <w:t>ver</w:t>
      </w:r>
      <w:r w:rsidRPr="00794D3E">
        <w:rPr>
          <w:rFonts w:ascii="Times New Roman" w:hAnsi="Times New Roman" w:cs="Times New Roman"/>
          <w:sz w:val="28"/>
          <w:szCs w:val="28"/>
          <w:lang w:val="ru-RU"/>
        </w:rPr>
        <w:t>ù</w:t>
      </w:r>
      <w:r w:rsidRPr="00794D3E">
        <w:rPr>
          <w:rFonts w:ascii="Times New Roman" w:hAnsi="Times New Roman" w:cs="Times New Roman"/>
          <w:sz w:val="28"/>
          <w:szCs w:val="28"/>
        </w:rPr>
        <w:t>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ipsi</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non</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cernebantur</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vt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qui</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vulgus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metuerẽt</w:t>
      </w:r>
      <w:r w:rsidR="00036E14">
        <w:rPr>
          <w:rFonts w:ascii="Times New Roman" w:hAnsi="Times New Roman" w:cs="Times New Roman"/>
          <w:sz w:val="28"/>
          <w:szCs w:val="28"/>
          <w:lang w:val="ru-RU"/>
        </w:rPr>
        <w:t>» (1616</w:t>
      </w:r>
      <w:r w:rsidRPr="00794D3E">
        <w:rPr>
          <w:rFonts w:ascii="Times New Roman" w:hAnsi="Times New Roman" w:cs="Times New Roman"/>
          <w:sz w:val="28"/>
          <w:szCs w:val="28"/>
          <w:lang w:val="ru-RU"/>
        </w:rPr>
        <w:t>: 293).</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lastRenderedPageBreak/>
        <w:t>Любопытно, что в некоторых случаях Кантемир использует местоимение</w:t>
      </w:r>
      <w:r w:rsidR="003E177C">
        <w:rPr>
          <w:rFonts w:ascii="Times New Roman" w:hAnsi="Times New Roman" w:cs="Times New Roman"/>
          <w:sz w:val="28"/>
          <w:szCs w:val="28"/>
          <w:lang w:val="ru-RU"/>
        </w:rPr>
        <w:t>,</w:t>
      </w:r>
      <w:r w:rsidR="00100244">
        <w:rPr>
          <w:rFonts w:ascii="Times New Roman" w:hAnsi="Times New Roman" w:cs="Times New Roman"/>
          <w:sz w:val="28"/>
          <w:szCs w:val="28"/>
          <w:lang w:val="ru-RU"/>
        </w:rPr>
        <w:t xml:space="preserve"> </w:t>
      </w:r>
      <w:r w:rsidR="003E177C">
        <w:rPr>
          <w:rFonts w:ascii="Times New Roman" w:hAnsi="Times New Roman" w:cs="Times New Roman"/>
          <w:sz w:val="28"/>
          <w:szCs w:val="28"/>
          <w:lang w:val="ru-RU"/>
        </w:rPr>
        <w:t xml:space="preserve">чтобы </w:t>
      </w:r>
      <w:r w:rsidRPr="00794D3E">
        <w:rPr>
          <w:rFonts w:ascii="Times New Roman" w:hAnsi="Times New Roman" w:cs="Times New Roman"/>
          <w:sz w:val="28"/>
          <w:szCs w:val="28"/>
          <w:lang w:val="ru-RU"/>
        </w:rPr>
        <w:t>заместить изначальное слово в латинском переводе</w:t>
      </w:r>
      <w:r w:rsidR="00100244">
        <w:rPr>
          <w:rFonts w:ascii="Times New Roman" w:hAnsi="Times New Roman" w:cs="Times New Roman"/>
          <w:sz w:val="28"/>
          <w:szCs w:val="28"/>
          <w:lang w:val="ru-RU"/>
        </w:rPr>
        <w:t xml:space="preserve"> и</w:t>
      </w:r>
      <w:r w:rsidRPr="00794D3E">
        <w:rPr>
          <w:rFonts w:ascii="Times New Roman" w:hAnsi="Times New Roman" w:cs="Times New Roman"/>
          <w:sz w:val="28"/>
          <w:szCs w:val="28"/>
          <w:lang w:val="ru-RU"/>
        </w:rPr>
        <w:t xml:space="preserve"> избе</w:t>
      </w:r>
      <w:r w:rsidR="003E177C">
        <w:rPr>
          <w:rFonts w:ascii="Times New Roman" w:hAnsi="Times New Roman" w:cs="Times New Roman"/>
          <w:sz w:val="28"/>
          <w:szCs w:val="28"/>
          <w:lang w:val="ru-RU"/>
        </w:rPr>
        <w:t>ж</w:t>
      </w:r>
      <w:r w:rsidR="00100244">
        <w:rPr>
          <w:rFonts w:ascii="Times New Roman" w:hAnsi="Times New Roman" w:cs="Times New Roman"/>
          <w:sz w:val="28"/>
          <w:szCs w:val="28"/>
          <w:lang w:val="ru-RU"/>
        </w:rPr>
        <w:t>ать повторяемост</w:t>
      </w:r>
      <w:r w:rsidR="003E177C">
        <w:rPr>
          <w:rFonts w:ascii="Times New Roman" w:hAnsi="Times New Roman" w:cs="Times New Roman"/>
          <w:sz w:val="28"/>
          <w:szCs w:val="28"/>
          <w:lang w:val="ru-RU"/>
        </w:rPr>
        <w:t>и</w:t>
      </w:r>
      <w:r w:rsidRPr="00794D3E">
        <w:rPr>
          <w:rFonts w:ascii="Times New Roman" w:hAnsi="Times New Roman" w:cs="Times New Roman"/>
          <w:sz w:val="28"/>
          <w:szCs w:val="28"/>
          <w:lang w:val="ru-RU"/>
        </w:rPr>
        <w:t>. В</w:t>
      </w:r>
      <w:r w:rsidR="003E177C">
        <w:rPr>
          <w:rFonts w:ascii="Times New Roman" w:hAnsi="Times New Roman" w:cs="Times New Roman"/>
          <w:sz w:val="28"/>
          <w:szCs w:val="28"/>
          <w:lang w:val="ru-RU"/>
        </w:rPr>
        <w:t xml:space="preserve"> описании </w:t>
      </w:r>
      <w:r w:rsidRPr="00794D3E">
        <w:rPr>
          <w:rFonts w:ascii="Times New Roman" w:hAnsi="Times New Roman" w:cs="Times New Roman"/>
          <w:sz w:val="28"/>
          <w:szCs w:val="28"/>
          <w:lang w:val="ru-RU"/>
        </w:rPr>
        <w:t>полка греков под руководством Агамемнона, переводчик латиноязчного издания дважды в одном предложении употребляет слово «classis» в разных склонениях, которое обозначает «флот» в данном случае: «</w:t>
      </w:r>
      <w:r w:rsidRPr="00794D3E">
        <w:rPr>
          <w:rFonts w:ascii="Times New Roman" w:hAnsi="Times New Roman" w:cs="Times New Roman"/>
          <w:sz w:val="28"/>
          <w:szCs w:val="28"/>
        </w:rPr>
        <w:t>Enimvero</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instructa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mille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navium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classe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Agamemnonem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classis</w:t>
      </w:r>
      <w:r w:rsidRPr="00794D3E">
        <w:rPr>
          <w:rFonts w:ascii="Times New Roman" w:hAnsi="Times New Roman" w:cs="Times New Roman"/>
          <w:sz w:val="28"/>
          <w:szCs w:val="28"/>
          <w:lang w:val="ru-RU"/>
        </w:rPr>
        <w:t xml:space="preserve"> &amp; </w:t>
      </w:r>
      <w:r w:rsidRPr="00794D3E">
        <w:rPr>
          <w:rFonts w:ascii="Times New Roman" w:hAnsi="Times New Roman" w:cs="Times New Roman"/>
          <w:sz w:val="28"/>
          <w:szCs w:val="28"/>
        </w:rPr>
        <w:t>exercitus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imperatorem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constituunt</w:t>
      </w:r>
      <w:r w:rsidR="00036E14">
        <w:rPr>
          <w:rFonts w:ascii="Times New Roman" w:hAnsi="Times New Roman" w:cs="Times New Roman"/>
          <w:sz w:val="28"/>
          <w:szCs w:val="28"/>
          <w:lang w:val="ru-RU"/>
        </w:rPr>
        <w:t>» (1616</w:t>
      </w:r>
      <w:r w:rsidRPr="00794D3E">
        <w:rPr>
          <w:rFonts w:ascii="Times New Roman" w:hAnsi="Times New Roman" w:cs="Times New Roman"/>
          <w:sz w:val="28"/>
          <w:szCs w:val="28"/>
          <w:lang w:val="ru-RU"/>
        </w:rPr>
        <w:t xml:space="preserve">: 306). Кантемир во втором </w:t>
      </w:r>
      <w:r w:rsidR="006966AC">
        <w:rPr>
          <w:rFonts w:ascii="Times New Roman" w:hAnsi="Times New Roman" w:cs="Times New Roman"/>
          <w:sz w:val="28"/>
          <w:szCs w:val="28"/>
          <w:lang w:val="ru-RU"/>
        </w:rPr>
        <w:t xml:space="preserve">случае </w:t>
      </w:r>
      <w:r w:rsidRPr="00794D3E">
        <w:rPr>
          <w:rFonts w:ascii="Times New Roman" w:hAnsi="Times New Roman" w:cs="Times New Roman"/>
          <w:sz w:val="28"/>
          <w:szCs w:val="28"/>
          <w:lang w:val="ru-RU"/>
        </w:rPr>
        <w:t>замести</w:t>
      </w:r>
      <w:r w:rsidR="006966AC">
        <w:rPr>
          <w:rFonts w:ascii="Times New Roman" w:hAnsi="Times New Roman" w:cs="Times New Roman"/>
          <w:sz w:val="28"/>
          <w:szCs w:val="28"/>
          <w:lang w:val="ru-RU"/>
        </w:rPr>
        <w:t>л</w:t>
      </w:r>
      <w:r w:rsidRPr="00794D3E">
        <w:rPr>
          <w:rFonts w:ascii="Times New Roman" w:hAnsi="Times New Roman" w:cs="Times New Roman"/>
          <w:sz w:val="28"/>
          <w:szCs w:val="28"/>
          <w:lang w:val="ru-RU"/>
        </w:rPr>
        <w:t xml:space="preserve"> «флот» указательным местоимением «оный»: «Устроивше убо от тысящи кораблей флот, Агамемнона над оным </w:t>
      </w:r>
      <w:proofErr w:type="gramStart"/>
      <w:r w:rsidRPr="00794D3E">
        <w:rPr>
          <w:rFonts w:ascii="Times New Roman" w:hAnsi="Times New Roman" w:cs="Times New Roman"/>
          <w:sz w:val="28"/>
          <w:szCs w:val="28"/>
          <w:lang w:val="ru-RU"/>
        </w:rPr>
        <w:t>/:флотом</w:t>
      </w:r>
      <w:proofErr w:type="gramEnd"/>
      <w:r w:rsidRPr="00794D3E">
        <w:rPr>
          <w:rFonts w:ascii="Times New Roman" w:hAnsi="Times New Roman" w:cs="Times New Roman"/>
          <w:sz w:val="28"/>
          <w:szCs w:val="28"/>
          <w:lang w:val="ru-RU"/>
        </w:rPr>
        <w:t>:/ и над всем войском начал(ь)ника учиниша» («Сино</w:t>
      </w:r>
      <w:r w:rsidR="00036E14">
        <w:rPr>
          <w:rFonts w:ascii="Times New Roman" w:hAnsi="Times New Roman" w:cs="Times New Roman"/>
          <w:sz w:val="28"/>
          <w:szCs w:val="28"/>
          <w:lang w:val="ru-RU"/>
        </w:rPr>
        <w:t>псис»</w:t>
      </w:r>
      <w:r w:rsidRPr="00794D3E">
        <w:rPr>
          <w:rFonts w:ascii="Times New Roman" w:hAnsi="Times New Roman" w:cs="Times New Roman"/>
          <w:sz w:val="28"/>
          <w:szCs w:val="28"/>
          <w:lang w:val="ru-RU"/>
        </w:rPr>
        <w:t>: л. 24 об.). Мы видим, что сразу после «оный» Кантемир постави</w:t>
      </w:r>
      <w:r w:rsidR="002A2515">
        <w:rPr>
          <w:rFonts w:ascii="Times New Roman" w:hAnsi="Times New Roman" w:cs="Times New Roman"/>
          <w:sz w:val="28"/>
          <w:szCs w:val="28"/>
          <w:lang w:val="ru-RU"/>
        </w:rPr>
        <w:t>л</w:t>
      </w:r>
      <w:r w:rsidRPr="00794D3E">
        <w:rPr>
          <w:rFonts w:ascii="Times New Roman" w:hAnsi="Times New Roman" w:cs="Times New Roman"/>
          <w:sz w:val="28"/>
          <w:szCs w:val="28"/>
          <w:lang w:val="ru-RU"/>
        </w:rPr>
        <w:t xml:space="preserve"> толкование.</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  В связи </w:t>
      </w:r>
      <w:r w:rsidR="002A2515">
        <w:rPr>
          <w:rFonts w:ascii="Times New Roman" w:hAnsi="Times New Roman" w:cs="Times New Roman"/>
          <w:sz w:val="28"/>
          <w:szCs w:val="28"/>
          <w:lang w:val="ru-RU"/>
        </w:rPr>
        <w:t>со</w:t>
      </w:r>
      <w:r w:rsidRPr="00794D3E">
        <w:rPr>
          <w:rFonts w:ascii="Times New Roman" w:hAnsi="Times New Roman" w:cs="Times New Roman"/>
          <w:sz w:val="28"/>
          <w:szCs w:val="28"/>
          <w:lang w:val="ru-RU"/>
        </w:rPr>
        <w:t xml:space="preserve"> свойством латинского языка, переводчик иногда опус</w:t>
      </w:r>
      <w:r w:rsidR="002A2515">
        <w:rPr>
          <w:rFonts w:ascii="Times New Roman" w:hAnsi="Times New Roman" w:cs="Times New Roman"/>
          <w:sz w:val="28"/>
          <w:szCs w:val="28"/>
          <w:lang w:val="ru-RU"/>
        </w:rPr>
        <w:t>кает</w:t>
      </w:r>
      <w:r w:rsidR="00100244">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некоторые слова. А Кантемир дополняет эти отсутствующие слова в своем переводе. Например, в описании пророчества для греков после долгого б</w:t>
      </w:r>
      <w:r w:rsidR="00392E38">
        <w:rPr>
          <w:rFonts w:ascii="Times New Roman" w:hAnsi="Times New Roman" w:cs="Times New Roman"/>
          <w:sz w:val="28"/>
          <w:szCs w:val="28"/>
          <w:lang w:val="ru-RU"/>
        </w:rPr>
        <w:t>езрезультатного сражения с троя</w:t>
      </w:r>
      <w:r w:rsidRPr="00794D3E">
        <w:rPr>
          <w:rFonts w:ascii="Times New Roman" w:hAnsi="Times New Roman" w:cs="Times New Roman"/>
          <w:sz w:val="28"/>
          <w:szCs w:val="28"/>
          <w:lang w:val="ru-RU"/>
        </w:rPr>
        <w:t>нами: «</w:t>
      </w:r>
      <w:r w:rsidRPr="00794D3E">
        <w:rPr>
          <w:rFonts w:ascii="Times New Roman" w:hAnsi="Times New Roman" w:cs="Times New Roman"/>
          <w:sz w:val="28"/>
          <w:szCs w:val="28"/>
        </w:rPr>
        <w:t>donec</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vatibus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oracula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pronuntiantibus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fatale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non</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esse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bello</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Troiam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occupari</w:t>
      </w:r>
      <w:r w:rsidR="00036E14">
        <w:rPr>
          <w:rFonts w:ascii="Times New Roman" w:hAnsi="Times New Roman" w:cs="Times New Roman"/>
          <w:sz w:val="28"/>
          <w:szCs w:val="28"/>
          <w:lang w:val="ru-RU"/>
        </w:rPr>
        <w:t>» (1616</w:t>
      </w:r>
      <w:r w:rsidRPr="00794D3E">
        <w:rPr>
          <w:rFonts w:ascii="Times New Roman" w:hAnsi="Times New Roman" w:cs="Times New Roman"/>
          <w:sz w:val="28"/>
          <w:szCs w:val="28"/>
          <w:lang w:val="ru-RU"/>
        </w:rPr>
        <w:t xml:space="preserve">: 313), тут переводчик латиноязычного издания использует ablative (vatibus pronuntiantibus), чтобы </w:t>
      </w:r>
      <w:r w:rsidR="00C019A3">
        <w:rPr>
          <w:rFonts w:ascii="Times New Roman" w:hAnsi="Times New Roman" w:cs="Times New Roman"/>
          <w:sz w:val="28"/>
          <w:szCs w:val="28"/>
          <w:lang w:val="ru-RU"/>
        </w:rPr>
        <w:t>про</w:t>
      </w:r>
      <w:r w:rsidRPr="00794D3E">
        <w:rPr>
          <w:rFonts w:ascii="Times New Roman" w:hAnsi="Times New Roman" w:cs="Times New Roman"/>
          <w:sz w:val="28"/>
          <w:szCs w:val="28"/>
          <w:lang w:val="ru-RU"/>
        </w:rPr>
        <w:t>демонстрировать субъ</w:t>
      </w:r>
      <w:r w:rsidR="00100244">
        <w:rPr>
          <w:rFonts w:ascii="Times New Roman" w:hAnsi="Times New Roman" w:cs="Times New Roman"/>
          <w:sz w:val="28"/>
          <w:szCs w:val="28"/>
          <w:lang w:val="ru-RU"/>
        </w:rPr>
        <w:t>ект этого предложения, и пропус</w:t>
      </w:r>
      <w:r w:rsidR="00C019A3">
        <w:rPr>
          <w:rFonts w:ascii="Times New Roman" w:hAnsi="Times New Roman" w:cs="Times New Roman"/>
          <w:sz w:val="28"/>
          <w:szCs w:val="28"/>
          <w:lang w:val="ru-RU"/>
        </w:rPr>
        <w:t>кает</w:t>
      </w:r>
      <w:r w:rsidRPr="00794D3E">
        <w:rPr>
          <w:rFonts w:ascii="Times New Roman" w:hAnsi="Times New Roman" w:cs="Times New Roman"/>
          <w:sz w:val="28"/>
          <w:szCs w:val="28"/>
          <w:lang w:val="ru-RU"/>
        </w:rPr>
        <w:t xml:space="preserve"> объект-адресат действия, т.е. уведомлять (</w:t>
      </w:r>
      <w:r w:rsidRPr="00794D3E">
        <w:rPr>
          <w:rFonts w:ascii="Times New Roman" w:hAnsi="Times New Roman" w:cs="Times New Roman"/>
          <w:sz w:val="28"/>
          <w:szCs w:val="28"/>
        </w:rPr>
        <w:t>pronuntio</w:t>
      </w:r>
      <w:r w:rsidRPr="00794D3E">
        <w:rPr>
          <w:rFonts w:ascii="Times New Roman" w:hAnsi="Times New Roman" w:cs="Times New Roman"/>
          <w:sz w:val="28"/>
          <w:szCs w:val="28"/>
          <w:lang w:val="ru-RU"/>
        </w:rPr>
        <w:t xml:space="preserve">) кого. В кантемировском переводе мы видим, что он указывает отсутствующий в латинском переводе объект-адресат. В его переводе появляется пассивный залог «уведомляются», «греки» -- объект этого действия, а «пророки» -- деятель: «донеже </w:t>
      </w:r>
      <w:proofErr w:type="gramStart"/>
      <w:r w:rsidRPr="00794D3E">
        <w:rPr>
          <w:rFonts w:ascii="Times New Roman" w:hAnsi="Times New Roman" w:cs="Times New Roman"/>
          <w:sz w:val="28"/>
          <w:szCs w:val="28"/>
          <w:lang w:val="ru-RU"/>
        </w:rPr>
        <w:t>/:греки</w:t>
      </w:r>
      <w:proofErr w:type="gramEnd"/>
      <w:r w:rsidRPr="00794D3E">
        <w:rPr>
          <w:rFonts w:ascii="Times New Roman" w:hAnsi="Times New Roman" w:cs="Times New Roman"/>
          <w:sz w:val="28"/>
          <w:szCs w:val="28"/>
          <w:lang w:val="ru-RU"/>
        </w:rPr>
        <w:t>:/ от своих пророков уведомляются, что невозможно есть Тро</w:t>
      </w:r>
      <w:r w:rsidR="00036E14">
        <w:rPr>
          <w:rFonts w:ascii="Times New Roman" w:hAnsi="Times New Roman" w:cs="Times New Roman"/>
          <w:sz w:val="28"/>
          <w:szCs w:val="28"/>
          <w:lang w:val="ru-RU"/>
        </w:rPr>
        <w:t>ию взяти ни войною» («Синопсис»</w:t>
      </w:r>
      <w:r w:rsidRPr="00794D3E">
        <w:rPr>
          <w:rFonts w:ascii="Times New Roman" w:hAnsi="Times New Roman" w:cs="Times New Roman"/>
          <w:sz w:val="28"/>
          <w:szCs w:val="28"/>
          <w:lang w:val="ru-RU"/>
        </w:rPr>
        <w:t>: л. 28).</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Иногда Кантемир объясняет риторические тропы. Большинство этих тропов связывается с библейском сюжетом, см.:</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Кантемир: «</w:t>
      </w:r>
      <w:r w:rsidRPr="00794D3E">
        <w:rPr>
          <w:rFonts w:ascii="Times New Roman" w:hAnsi="Times New Roman" w:cs="Times New Roman"/>
          <w:lang w:val="ru-RU"/>
        </w:rPr>
        <w:t>блато взаимствованное естество возврат</w:t>
      </w:r>
      <w:r w:rsidR="00036E14">
        <w:rPr>
          <w:rFonts w:ascii="Times New Roman" w:hAnsi="Times New Roman" w:cs="Times New Roman"/>
          <w:lang w:val="ru-RU"/>
        </w:rPr>
        <w:t xml:space="preserve">и </w:t>
      </w:r>
      <w:proofErr w:type="gramStart"/>
      <w:r w:rsidR="00036E14">
        <w:rPr>
          <w:rFonts w:ascii="Times New Roman" w:hAnsi="Times New Roman" w:cs="Times New Roman"/>
          <w:lang w:val="ru-RU"/>
        </w:rPr>
        <w:t>/:то</w:t>
      </w:r>
      <w:proofErr w:type="gramEnd"/>
      <w:r w:rsidR="00036E14">
        <w:rPr>
          <w:rFonts w:ascii="Times New Roman" w:hAnsi="Times New Roman" w:cs="Times New Roman"/>
          <w:lang w:val="ru-RU"/>
        </w:rPr>
        <w:t xml:space="preserve"> есть умре:/» («Синопсис»</w:t>
      </w:r>
      <w:r w:rsidRPr="00794D3E">
        <w:rPr>
          <w:rFonts w:ascii="Times New Roman" w:hAnsi="Times New Roman" w:cs="Times New Roman"/>
          <w:lang w:val="ru-RU"/>
        </w:rPr>
        <w:t>: л. 42 об.)</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Лат.: «</w:t>
      </w:r>
      <w:r w:rsidRPr="00794D3E">
        <w:rPr>
          <w:rFonts w:ascii="Times New Roman" w:hAnsi="Times New Roman" w:cs="Times New Roman"/>
          <w:lang w:val="fr-FR"/>
        </w:rPr>
        <w:t>lutumque</w:t>
      </w:r>
      <w:r w:rsidRPr="00794D3E">
        <w:rPr>
          <w:rFonts w:ascii="Times New Roman" w:hAnsi="Times New Roman" w:cs="Times New Roman"/>
          <w:lang w:val="ru-RU"/>
        </w:rPr>
        <w:t xml:space="preserve"> </w:t>
      </w:r>
      <w:r w:rsidRPr="00794D3E">
        <w:rPr>
          <w:rFonts w:ascii="Times New Roman" w:hAnsi="Times New Roman" w:cs="Times New Roman"/>
          <w:lang w:val="fr-FR"/>
        </w:rPr>
        <w:t>naturae</w:t>
      </w:r>
      <w:r w:rsidRPr="00794D3E">
        <w:rPr>
          <w:rFonts w:ascii="Times New Roman" w:hAnsi="Times New Roman" w:cs="Times New Roman"/>
          <w:lang w:val="ru-RU"/>
        </w:rPr>
        <w:t xml:space="preserve"> </w:t>
      </w:r>
      <w:r w:rsidRPr="00794D3E">
        <w:rPr>
          <w:rFonts w:ascii="Times New Roman" w:hAnsi="Times New Roman" w:cs="Times New Roman"/>
          <w:lang w:val="fr-FR"/>
        </w:rPr>
        <w:t>restituit</w:t>
      </w:r>
      <w:r w:rsidR="00036E14">
        <w:rPr>
          <w:rFonts w:ascii="Times New Roman" w:hAnsi="Times New Roman" w:cs="Times New Roman"/>
          <w:lang w:val="ru-RU"/>
        </w:rPr>
        <w:t>» (1616</w:t>
      </w:r>
      <w:r w:rsidRPr="00794D3E">
        <w:rPr>
          <w:rFonts w:ascii="Times New Roman" w:hAnsi="Times New Roman" w:cs="Times New Roman"/>
          <w:lang w:val="ru-RU"/>
        </w:rPr>
        <w:t>: 346)</w:t>
      </w:r>
      <w:r w:rsidR="00036E14">
        <w:rPr>
          <w:rFonts w:ascii="Times New Roman" w:hAnsi="Times New Roman" w:cs="Times New Roman"/>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данном примере историк, скорее всего, прим</w:t>
      </w:r>
      <w:r w:rsidR="00100244">
        <w:rPr>
          <w:rFonts w:ascii="Times New Roman" w:hAnsi="Times New Roman" w:cs="Times New Roman"/>
          <w:sz w:val="28"/>
          <w:szCs w:val="28"/>
          <w:lang w:val="ru-RU"/>
        </w:rPr>
        <w:t xml:space="preserve">еняет метонимию, связывающую с </w:t>
      </w:r>
      <w:r w:rsidR="008317B5">
        <w:rPr>
          <w:rFonts w:ascii="Times New Roman" w:hAnsi="Times New Roman" w:cs="Times New Roman"/>
          <w:sz w:val="28"/>
          <w:szCs w:val="28"/>
          <w:lang w:val="ru-RU"/>
        </w:rPr>
        <w:t>Б</w:t>
      </w:r>
      <w:r w:rsidRPr="00794D3E">
        <w:rPr>
          <w:rFonts w:ascii="Times New Roman" w:hAnsi="Times New Roman" w:cs="Times New Roman"/>
          <w:sz w:val="28"/>
          <w:szCs w:val="28"/>
          <w:lang w:val="ru-RU"/>
        </w:rPr>
        <w:t xml:space="preserve">иблией, и Кантемир интерпретирует </w:t>
      </w:r>
      <w:r w:rsidR="008317B5">
        <w:rPr>
          <w:rFonts w:ascii="Times New Roman" w:hAnsi="Times New Roman" w:cs="Times New Roman"/>
          <w:sz w:val="28"/>
          <w:szCs w:val="28"/>
          <w:lang w:val="ru-RU"/>
        </w:rPr>
        <w:t>ее</w:t>
      </w:r>
      <w:r w:rsidRPr="00794D3E">
        <w:rPr>
          <w:rFonts w:ascii="Times New Roman" w:hAnsi="Times New Roman" w:cs="Times New Roman"/>
          <w:sz w:val="28"/>
          <w:szCs w:val="28"/>
          <w:lang w:val="ru-RU"/>
        </w:rPr>
        <w:t>, ср.</w:t>
      </w:r>
      <w:r w:rsidR="001111A9">
        <w:rPr>
          <w:rFonts w:ascii="Times New Roman" w:hAnsi="Times New Roman" w:cs="Times New Roman"/>
          <w:sz w:val="28"/>
          <w:szCs w:val="28"/>
          <w:lang w:val="ru-RU"/>
        </w:rPr>
        <w:t xml:space="preserve"> Бытие 3.19:</w:t>
      </w:r>
    </w:p>
    <w:p w:rsidR="001111A9" w:rsidRDefault="001111A9"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1111A9" w:rsidRDefault="001111A9" w:rsidP="00502B8C">
      <w:pPr>
        <w:adjustRightInd w:val="0"/>
        <w:snapToGrid w:val="0"/>
        <w:spacing w:line="360" w:lineRule="auto"/>
        <w:ind w:firstLineChars="200" w:firstLine="480"/>
        <w:rPr>
          <w:rFonts w:ascii="Times New Roman" w:hAnsi="Times New Roman" w:cs="Times New Roman"/>
          <w:lang w:val="ru-RU"/>
        </w:rPr>
      </w:pPr>
      <w:r w:rsidRPr="001111A9">
        <w:rPr>
          <w:rFonts w:ascii="Times New Roman" w:hAnsi="Times New Roman" w:cs="Times New Roman"/>
          <w:lang w:val="ru-RU"/>
        </w:rPr>
        <w:t>«</w:t>
      </w:r>
      <w:r w:rsidR="00502B8C" w:rsidRPr="001111A9">
        <w:rPr>
          <w:rFonts w:ascii="Times New Roman" w:hAnsi="Times New Roman" w:cs="Times New Roman"/>
          <w:lang w:val="ru-RU"/>
        </w:rPr>
        <w:t>…в поте лица твоего будешь есть хлеб, доколе не воз</w:t>
      </w:r>
      <w:r w:rsidR="00392E38" w:rsidRPr="001111A9">
        <w:rPr>
          <w:rFonts w:ascii="Times New Roman" w:hAnsi="Times New Roman" w:cs="Times New Roman"/>
          <w:lang w:val="ru-RU"/>
        </w:rPr>
        <w:t>в</w:t>
      </w:r>
      <w:r w:rsidR="00502B8C" w:rsidRPr="001111A9">
        <w:rPr>
          <w:rFonts w:ascii="Times New Roman" w:hAnsi="Times New Roman" w:cs="Times New Roman"/>
          <w:lang w:val="ru-RU"/>
        </w:rPr>
        <w:t>ратишься в землю, из которой ты взят, ибо прах ты и в прах возвратишься</w:t>
      </w:r>
      <w:r w:rsidRPr="001111A9">
        <w:rPr>
          <w:rFonts w:ascii="Times New Roman" w:hAnsi="Times New Roman" w:cs="Times New Roman"/>
          <w:lang w:val="ru-RU"/>
        </w:rPr>
        <w:t>»</w:t>
      </w:r>
      <w:r w:rsidR="00502B8C" w:rsidRPr="001111A9">
        <w:rPr>
          <w:rFonts w:ascii="Times New Roman" w:hAnsi="Times New Roman" w:cs="Times New Roman"/>
          <w:lang w:val="ru-RU"/>
        </w:rPr>
        <w:t>.</w:t>
      </w:r>
    </w:p>
    <w:p w:rsidR="001111A9" w:rsidRPr="00794D3E" w:rsidRDefault="001111A9"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Здесь, </w:t>
      </w:r>
      <w:r w:rsidR="008317B5">
        <w:rPr>
          <w:rFonts w:ascii="Times New Roman" w:hAnsi="Times New Roman" w:cs="Times New Roman"/>
          <w:sz w:val="28"/>
          <w:szCs w:val="28"/>
          <w:lang w:val="ru-RU"/>
        </w:rPr>
        <w:t xml:space="preserve">при использовании слова </w:t>
      </w:r>
      <w:r w:rsidRPr="00794D3E">
        <w:rPr>
          <w:rFonts w:ascii="Times New Roman" w:hAnsi="Times New Roman" w:cs="Times New Roman"/>
          <w:sz w:val="28"/>
          <w:szCs w:val="28"/>
          <w:lang w:val="ru-RU"/>
        </w:rPr>
        <w:t xml:space="preserve">«естество», вероятно, имеется в виду то, что человек сделан </w:t>
      </w:r>
      <w:r w:rsidR="008317B5">
        <w:rPr>
          <w:rFonts w:ascii="Times New Roman" w:hAnsi="Times New Roman" w:cs="Times New Roman"/>
          <w:sz w:val="28"/>
          <w:szCs w:val="28"/>
          <w:lang w:val="ru-RU"/>
        </w:rPr>
        <w:t>из</w:t>
      </w:r>
      <w:r w:rsidR="00F87A0C">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прах</w:t>
      </w:r>
      <w:r w:rsidR="008317B5">
        <w:rPr>
          <w:rFonts w:ascii="Times New Roman" w:hAnsi="Times New Roman" w:cs="Times New Roman"/>
          <w:sz w:val="28"/>
          <w:szCs w:val="28"/>
          <w:lang w:val="ru-RU"/>
        </w:rPr>
        <w:t>а</w:t>
      </w:r>
      <w:r w:rsidRPr="00794D3E">
        <w:rPr>
          <w:rFonts w:ascii="Times New Roman" w:hAnsi="Times New Roman" w:cs="Times New Roman"/>
          <w:sz w:val="28"/>
          <w:szCs w:val="28"/>
          <w:lang w:val="ru-RU"/>
        </w:rPr>
        <w:t xml:space="preserve">. Переводчик латиноязычного издания употребляет слово «lutum», которое одновременно обозначает и </w:t>
      </w:r>
      <w:proofErr w:type="gramStart"/>
      <w:r w:rsidRPr="00794D3E">
        <w:rPr>
          <w:rFonts w:ascii="Times New Roman" w:hAnsi="Times New Roman" w:cs="Times New Roman"/>
          <w:sz w:val="28"/>
          <w:szCs w:val="28"/>
          <w:lang w:val="ru-RU"/>
        </w:rPr>
        <w:t>грязь</w:t>
      </w:r>
      <w:proofErr w:type="gramEnd"/>
      <w:r w:rsidRPr="00794D3E">
        <w:rPr>
          <w:rFonts w:ascii="Times New Roman" w:hAnsi="Times New Roman" w:cs="Times New Roman"/>
          <w:sz w:val="28"/>
          <w:szCs w:val="28"/>
          <w:lang w:val="ru-RU"/>
        </w:rPr>
        <w:t xml:space="preserve"> и глину. В другом месте автор хроники сравнит Богом с гончаром: «Сего из красного праху устроенного </w:t>
      </w:r>
      <w:proofErr w:type="gramStart"/>
      <w:r w:rsidRPr="00794D3E">
        <w:rPr>
          <w:rFonts w:ascii="Times New Roman" w:hAnsi="Times New Roman" w:cs="Times New Roman"/>
          <w:sz w:val="28"/>
          <w:szCs w:val="28"/>
          <w:lang w:val="ru-RU"/>
        </w:rPr>
        <w:t>/:человека</w:t>
      </w:r>
      <w:proofErr w:type="gramEnd"/>
      <w:r w:rsidRPr="00794D3E">
        <w:rPr>
          <w:rFonts w:ascii="Times New Roman" w:hAnsi="Times New Roman" w:cs="Times New Roman"/>
          <w:sz w:val="28"/>
          <w:szCs w:val="28"/>
          <w:lang w:val="ru-RU"/>
        </w:rPr>
        <w:t>:/ блатного естества скудел(ь)ник /:сиречь Б</w:t>
      </w:r>
      <w:r w:rsidR="001111A9">
        <w:rPr>
          <w:rFonts w:ascii="Times New Roman" w:hAnsi="Times New Roman" w:cs="Times New Roman"/>
          <w:sz w:val="28"/>
          <w:szCs w:val="28"/>
          <w:lang w:val="ru-RU"/>
        </w:rPr>
        <w:t>ог:/ Адамом нарече» («Синопсис»</w:t>
      </w:r>
      <w:r w:rsidRPr="00794D3E">
        <w:rPr>
          <w:rFonts w:ascii="Times New Roman" w:hAnsi="Times New Roman" w:cs="Times New Roman"/>
          <w:sz w:val="28"/>
          <w:szCs w:val="28"/>
          <w:lang w:val="ru-RU"/>
        </w:rPr>
        <w:t>: л. 7 об.); «Нunc ex rubro puluere formatum, Adamum appellauit fig</w:t>
      </w:r>
      <w:r w:rsidR="001111A9">
        <w:rPr>
          <w:rFonts w:ascii="Times New Roman" w:hAnsi="Times New Roman" w:cs="Times New Roman"/>
          <w:sz w:val="28"/>
          <w:szCs w:val="28"/>
          <w:lang w:val="ru-RU"/>
        </w:rPr>
        <w:t>ulus ille naturae luteae» (1616</w:t>
      </w:r>
      <w:r w:rsidRPr="00794D3E">
        <w:rPr>
          <w:rFonts w:ascii="Times New Roman" w:hAnsi="Times New Roman" w:cs="Times New Roman"/>
          <w:sz w:val="28"/>
          <w:szCs w:val="28"/>
          <w:lang w:val="ru-RU"/>
        </w:rPr>
        <w:t xml:space="preserve">: 270). Соответственно, в кантемировском переводе слово «блато» </w:t>
      </w:r>
      <w:r w:rsidR="002B4976">
        <w:rPr>
          <w:rFonts w:ascii="Times New Roman" w:hAnsi="Times New Roman" w:cs="Times New Roman"/>
          <w:sz w:val="28"/>
          <w:szCs w:val="28"/>
          <w:lang w:val="ru-RU"/>
        </w:rPr>
        <w:t>под</w:t>
      </w:r>
      <w:r w:rsidRPr="00794D3E">
        <w:rPr>
          <w:rFonts w:ascii="Times New Roman" w:hAnsi="Times New Roman" w:cs="Times New Roman"/>
          <w:sz w:val="28"/>
          <w:szCs w:val="28"/>
          <w:lang w:val="ru-RU"/>
        </w:rPr>
        <w:t xml:space="preserve">разумевает </w:t>
      </w:r>
      <w:r w:rsidR="002B4976">
        <w:rPr>
          <w:rFonts w:ascii="Times New Roman" w:hAnsi="Times New Roman" w:cs="Times New Roman"/>
          <w:sz w:val="28"/>
          <w:szCs w:val="28"/>
          <w:lang w:val="ru-RU"/>
        </w:rPr>
        <w:t>не</w:t>
      </w:r>
      <w:r w:rsidR="00F87A0C">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болото или грязь, а глину</w:t>
      </w:r>
      <w:r w:rsidRPr="00794D3E">
        <w:rPr>
          <w:rStyle w:val="a3"/>
          <w:rFonts w:ascii="Times New Roman" w:hAnsi="Times New Roman" w:cs="Times New Roman"/>
          <w:sz w:val="28"/>
          <w:szCs w:val="28"/>
          <w:lang w:val="ru-RU"/>
        </w:rPr>
        <w:footnoteReference w:id="27"/>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ind w:firstLine="480"/>
        <w:rPr>
          <w:rFonts w:ascii="Times New Roman" w:hAnsi="Times New Roman" w:cs="Times New Roman"/>
          <w:sz w:val="28"/>
          <w:szCs w:val="28"/>
          <w:lang w:val="ru-RU"/>
        </w:rPr>
      </w:pPr>
      <w:r w:rsidRPr="00794D3E">
        <w:rPr>
          <w:rFonts w:ascii="Times New Roman" w:hAnsi="Times New Roman" w:cs="Times New Roman"/>
          <w:sz w:val="28"/>
          <w:szCs w:val="28"/>
          <w:lang w:val="ru-RU"/>
        </w:rPr>
        <w:t>Иногда Кантемир объясняет контекст</w:t>
      </w:r>
      <w:r w:rsidR="001111A9">
        <w:rPr>
          <w:rFonts w:ascii="Times New Roman" w:hAnsi="Times New Roman" w:cs="Times New Roman"/>
          <w:sz w:val="28"/>
          <w:szCs w:val="28"/>
          <w:lang w:val="ru-RU"/>
        </w:rPr>
        <w:t>но</w:t>
      </w:r>
      <w:r w:rsidRPr="00794D3E">
        <w:rPr>
          <w:rFonts w:ascii="Times New Roman" w:hAnsi="Times New Roman" w:cs="Times New Roman"/>
          <w:sz w:val="28"/>
          <w:szCs w:val="28"/>
          <w:lang w:val="ru-RU"/>
        </w:rPr>
        <w:t>е значение в скобках. В изложении о истории царя Лидии – Кандавла, жена Кандавла осознала оскорбительное действие своего супруга, который приказал своему телохранителя Гигу подглядеть за потрясающем телом своей супр</w:t>
      </w:r>
      <w:r w:rsidR="002B4976">
        <w:rPr>
          <w:rFonts w:ascii="Times New Roman" w:hAnsi="Times New Roman" w:cs="Times New Roman"/>
          <w:sz w:val="28"/>
          <w:szCs w:val="28"/>
          <w:lang w:val="ru-RU"/>
        </w:rPr>
        <w:t>у</w:t>
      </w:r>
      <w:r w:rsidRPr="00794D3E">
        <w:rPr>
          <w:rFonts w:ascii="Times New Roman" w:hAnsi="Times New Roman" w:cs="Times New Roman"/>
          <w:sz w:val="28"/>
          <w:szCs w:val="28"/>
          <w:lang w:val="ru-RU"/>
        </w:rPr>
        <w:t xml:space="preserve">ги. Царица вызывала Гига к себе и предложила ему выбор. Один из них: «да убиет господина своего </w:t>
      </w:r>
      <w:proofErr w:type="gramStart"/>
      <w:r w:rsidRPr="00794D3E">
        <w:rPr>
          <w:rFonts w:ascii="Times New Roman" w:hAnsi="Times New Roman" w:cs="Times New Roman"/>
          <w:sz w:val="28"/>
          <w:szCs w:val="28"/>
          <w:lang w:val="ru-RU"/>
        </w:rPr>
        <w:t>/:сиречь</w:t>
      </w:r>
      <w:proofErr w:type="gramEnd"/>
      <w:r w:rsidRPr="00794D3E">
        <w:rPr>
          <w:rFonts w:ascii="Times New Roman" w:hAnsi="Times New Roman" w:cs="Times New Roman"/>
          <w:sz w:val="28"/>
          <w:szCs w:val="28"/>
          <w:lang w:val="ru-RU"/>
        </w:rPr>
        <w:t xml:space="preserve"> Кандаула:/ и ее в жену поемши</w:t>
      </w:r>
      <w:r w:rsidR="001111A9">
        <w:rPr>
          <w:rFonts w:ascii="Times New Roman" w:hAnsi="Times New Roman" w:cs="Times New Roman"/>
          <w:sz w:val="28"/>
          <w:szCs w:val="28"/>
          <w:lang w:val="ru-RU"/>
        </w:rPr>
        <w:t xml:space="preserve"> царством обладает» («Синопсис»</w:t>
      </w:r>
      <w:r w:rsidRPr="00794D3E">
        <w:rPr>
          <w:rFonts w:ascii="Times New Roman" w:hAnsi="Times New Roman" w:cs="Times New Roman"/>
          <w:sz w:val="28"/>
          <w:szCs w:val="28"/>
          <w:lang w:val="ru-RU"/>
        </w:rPr>
        <w:t>: л. 17 об.) («</w:t>
      </w:r>
      <w:r w:rsidRPr="00794D3E">
        <w:rPr>
          <w:rFonts w:ascii="Times New Roman" w:hAnsi="Times New Roman" w:cs="Times New Roman"/>
          <w:sz w:val="28"/>
          <w:szCs w:val="28"/>
        </w:rPr>
        <w:t>vt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herum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occideret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ipsam</w:t>
      </w:r>
      <w:r w:rsidRPr="00794D3E">
        <w:rPr>
          <w:rFonts w:ascii="Times New Roman" w:hAnsi="Times New Roman" w:cs="Times New Roman"/>
          <w:color w:val="000000" w:themeColor="text1"/>
          <w:sz w:val="28"/>
          <w:szCs w:val="28"/>
        </w:rPr>
        <w:t>q</w:t>
      </w:r>
      <w:r w:rsidRPr="00794D3E">
        <w:rPr>
          <w:rFonts w:ascii="Times New Roman" w:hAnsi="Times New Roman" w:cs="Times New Roman"/>
          <w:color w:val="000000" w:themeColor="text1"/>
          <w:sz w:val="28"/>
          <w:szCs w:val="28"/>
          <w:lang w:val="ru-RU"/>
        </w:rPr>
        <w: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coniugem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cum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imperio</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Iucrifaceret</w:t>
      </w:r>
      <w:r w:rsidR="001111A9">
        <w:rPr>
          <w:rFonts w:ascii="Times New Roman" w:hAnsi="Times New Roman" w:cs="Times New Roman"/>
          <w:sz w:val="28"/>
          <w:szCs w:val="28"/>
          <w:lang w:val="ru-RU"/>
        </w:rPr>
        <w:t>» (1616</w:t>
      </w:r>
      <w:r w:rsidRPr="00794D3E">
        <w:rPr>
          <w:rFonts w:ascii="Times New Roman" w:hAnsi="Times New Roman" w:cs="Times New Roman"/>
          <w:sz w:val="28"/>
          <w:szCs w:val="28"/>
          <w:lang w:val="ru-RU"/>
        </w:rPr>
        <w:t xml:space="preserve">: 291)). В данном примере Кантемир указывает нам семантику слов </w:t>
      </w:r>
      <w:r w:rsidR="002B4976">
        <w:rPr>
          <w:rFonts w:ascii="Times New Roman" w:hAnsi="Times New Roman" w:cs="Times New Roman"/>
          <w:sz w:val="28"/>
          <w:szCs w:val="28"/>
          <w:lang w:val="ru-RU"/>
        </w:rPr>
        <w:t xml:space="preserve">с помощью </w:t>
      </w:r>
      <w:r w:rsidRPr="00794D3E">
        <w:rPr>
          <w:rFonts w:ascii="Times New Roman" w:hAnsi="Times New Roman" w:cs="Times New Roman"/>
          <w:sz w:val="28"/>
          <w:szCs w:val="28"/>
          <w:lang w:val="ru-RU"/>
        </w:rPr>
        <w:t>сочетания в контексте.</w:t>
      </w:r>
    </w:p>
    <w:p w:rsidR="00502B8C" w:rsidRPr="00794D3E" w:rsidRDefault="00502B8C" w:rsidP="00502B8C">
      <w:pPr>
        <w:adjustRightInd w:val="0"/>
        <w:snapToGrid w:val="0"/>
        <w:spacing w:line="360" w:lineRule="auto"/>
        <w:ind w:firstLine="480"/>
        <w:rPr>
          <w:rFonts w:ascii="Times New Roman" w:hAnsi="Times New Roman" w:cs="Times New Roman"/>
          <w:sz w:val="28"/>
          <w:szCs w:val="28"/>
          <w:lang w:val="ru-RU"/>
        </w:rPr>
      </w:pPr>
      <w:r w:rsidRPr="00794D3E">
        <w:rPr>
          <w:rFonts w:ascii="Times New Roman" w:hAnsi="Times New Roman" w:cs="Times New Roman"/>
          <w:sz w:val="28"/>
          <w:szCs w:val="28"/>
          <w:lang w:val="ru-RU"/>
        </w:rPr>
        <w:t>Иногда Кантемир в своем примечании напоминает читателям и о сказанном раньше:</w:t>
      </w:r>
    </w:p>
    <w:p w:rsidR="00502B8C" w:rsidRPr="00794D3E" w:rsidRDefault="00502B8C" w:rsidP="00502B8C">
      <w:pPr>
        <w:adjustRightInd w:val="0"/>
        <w:snapToGrid w:val="0"/>
        <w:spacing w:line="360" w:lineRule="auto"/>
        <w:ind w:firstLine="48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r w:rsidRPr="00794D3E">
        <w:rPr>
          <w:rFonts w:ascii="Times New Roman" w:hAnsi="Times New Roman" w:cs="Times New Roman"/>
          <w:sz w:val="28"/>
          <w:szCs w:val="28"/>
          <w:lang w:val="ru-RU"/>
        </w:rPr>
        <w:t>Кантемир: «</w:t>
      </w:r>
      <w:r w:rsidRPr="00794D3E">
        <w:rPr>
          <w:rFonts w:ascii="Times New Roman" w:hAnsi="Times New Roman" w:cs="Times New Roman"/>
          <w:lang w:val="ru-RU"/>
        </w:rPr>
        <w:t xml:space="preserve">зане много ей </w:t>
      </w:r>
      <w:proofErr w:type="gramStart"/>
      <w:r w:rsidRPr="00794D3E">
        <w:rPr>
          <w:rFonts w:ascii="Times New Roman" w:hAnsi="Times New Roman" w:cs="Times New Roman"/>
          <w:lang w:val="ru-RU"/>
        </w:rPr>
        <w:t>/:яко</w:t>
      </w:r>
      <w:proofErr w:type="gramEnd"/>
      <w:r w:rsidRPr="00794D3E">
        <w:rPr>
          <w:rFonts w:ascii="Times New Roman" w:hAnsi="Times New Roman" w:cs="Times New Roman"/>
          <w:lang w:val="ru-RU"/>
        </w:rPr>
        <w:t xml:space="preserve"> же выше рехом:/ способствовал в получении сего </w:t>
      </w:r>
      <w:r w:rsidRPr="00794D3E">
        <w:rPr>
          <w:rFonts w:ascii="Times New Roman" w:hAnsi="Times New Roman" w:cs="Times New Roman"/>
          <w:lang w:val="ru-RU"/>
        </w:rPr>
        <w:lastRenderedPageBreak/>
        <w:t>императо</w:t>
      </w:r>
      <w:r w:rsidR="00B22041">
        <w:rPr>
          <w:rFonts w:ascii="Times New Roman" w:hAnsi="Times New Roman" w:cs="Times New Roman"/>
          <w:lang w:val="ru-RU"/>
        </w:rPr>
        <w:t>рского достоинства» («Синопсис»</w:t>
      </w:r>
      <w:r w:rsidRPr="00794D3E">
        <w:rPr>
          <w:rFonts w:ascii="Times New Roman" w:hAnsi="Times New Roman" w:cs="Times New Roman"/>
          <w:lang w:val="ru-RU"/>
        </w:rPr>
        <w:t>: л. 49 об.)</w:t>
      </w:r>
    </w:p>
    <w:p w:rsidR="00502B8C" w:rsidRPr="00B22041" w:rsidRDefault="00502B8C" w:rsidP="00502B8C">
      <w:pPr>
        <w:adjustRightInd w:val="0"/>
        <w:snapToGrid w:val="0"/>
        <w:spacing w:line="360" w:lineRule="auto"/>
        <w:rPr>
          <w:rFonts w:ascii="Times New Roman" w:hAnsi="Times New Roman" w:cs="Times New Roman"/>
          <w:sz w:val="28"/>
          <w:szCs w:val="28"/>
          <w:lang w:val="it-IT"/>
        </w:rPr>
      </w:pPr>
      <w:r w:rsidRPr="00794D3E">
        <w:rPr>
          <w:rFonts w:ascii="Times New Roman" w:hAnsi="Times New Roman" w:cs="Times New Roman"/>
          <w:sz w:val="28"/>
          <w:szCs w:val="28"/>
          <w:lang w:val="ru-RU"/>
        </w:rPr>
        <w:t>Лат</w:t>
      </w:r>
      <w:r w:rsidRPr="00794D3E">
        <w:rPr>
          <w:rFonts w:ascii="Times New Roman" w:hAnsi="Times New Roman" w:cs="Times New Roman"/>
          <w:sz w:val="28"/>
          <w:szCs w:val="28"/>
          <w:lang w:val="it-IT"/>
        </w:rPr>
        <w:t>.:</w:t>
      </w:r>
      <w:r w:rsidRPr="00794D3E">
        <w:rPr>
          <w:rFonts w:ascii="Times New Roman" w:hAnsi="Times New Roman" w:cs="Times New Roman"/>
          <w:lang w:val="it-IT"/>
        </w:rPr>
        <w:t xml:space="preserve"> «quod valde eam iuuiisset in consequen</w:t>
      </w:r>
      <w:r w:rsidR="00B22041">
        <w:rPr>
          <w:rFonts w:ascii="Times New Roman" w:hAnsi="Times New Roman" w:cs="Times New Roman"/>
          <w:lang w:val="it-IT"/>
        </w:rPr>
        <w:t>da dignitate imperatoria» (1616</w:t>
      </w:r>
      <w:r w:rsidRPr="00794D3E">
        <w:rPr>
          <w:rFonts w:ascii="Times New Roman" w:hAnsi="Times New Roman" w:cs="Times New Roman"/>
          <w:lang w:val="it-IT"/>
        </w:rPr>
        <w:t>: 363)</w:t>
      </w:r>
      <w:r w:rsidR="00B22041" w:rsidRPr="00B22041">
        <w:rPr>
          <w:rFonts w:ascii="Times New Roman" w:hAnsi="Times New Roman" w:cs="Times New Roman"/>
          <w:lang w:val="it-IT"/>
        </w:rPr>
        <w:t>.</w:t>
      </w:r>
    </w:p>
    <w:p w:rsidR="00502B8C" w:rsidRPr="00794D3E" w:rsidRDefault="00502B8C" w:rsidP="00502B8C">
      <w:pPr>
        <w:adjustRightInd w:val="0"/>
        <w:snapToGrid w:val="0"/>
        <w:spacing w:line="360" w:lineRule="auto"/>
        <w:rPr>
          <w:rFonts w:ascii="Times New Roman" w:hAnsi="Times New Roman" w:cs="Times New Roman"/>
          <w:sz w:val="28"/>
          <w:szCs w:val="28"/>
          <w:lang w:val="it-IT"/>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Встречается пример, в котором Кантемир сообщает информацию о</w:t>
      </w:r>
      <w:r w:rsidR="00221DF2">
        <w:rPr>
          <w:rFonts w:ascii="Times New Roman" w:hAnsi="Times New Roman" w:cs="Times New Roman"/>
          <w:sz w:val="28"/>
          <w:szCs w:val="28"/>
          <w:lang w:val="ru-RU"/>
        </w:rPr>
        <w:t>б</w:t>
      </w:r>
      <w:r w:rsidRPr="00794D3E">
        <w:rPr>
          <w:rFonts w:ascii="Times New Roman" w:hAnsi="Times New Roman" w:cs="Times New Roman"/>
          <w:sz w:val="28"/>
          <w:szCs w:val="28"/>
          <w:lang w:val="ru-RU"/>
        </w:rPr>
        <w:t xml:space="preserve"> исторических фигурах. Вероятно, это связано с тем, что оба они кратко были на троне. См.:</w:t>
      </w: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r w:rsidRPr="00794D3E">
        <w:rPr>
          <w:rFonts w:ascii="Times New Roman" w:hAnsi="Times New Roman" w:cs="Times New Roman"/>
          <w:sz w:val="28"/>
          <w:szCs w:val="28"/>
          <w:lang w:val="ru-RU"/>
        </w:rPr>
        <w:t>Кантемир: «</w:t>
      </w:r>
      <w:r w:rsidRPr="00794D3E">
        <w:rPr>
          <w:rFonts w:ascii="Times New Roman" w:hAnsi="Times New Roman" w:cs="Times New Roman"/>
          <w:lang w:val="ru-RU"/>
        </w:rPr>
        <w:t xml:space="preserve">по Галбе Офо </w:t>
      </w:r>
      <w:proofErr w:type="gramStart"/>
      <w:r w:rsidRPr="00794D3E">
        <w:rPr>
          <w:rFonts w:ascii="Times New Roman" w:hAnsi="Times New Roman" w:cs="Times New Roman"/>
          <w:lang w:val="ru-RU"/>
        </w:rPr>
        <w:t>/:пребыша</w:t>
      </w:r>
      <w:proofErr w:type="gramEnd"/>
      <w:r w:rsidRPr="00794D3E">
        <w:rPr>
          <w:rFonts w:ascii="Times New Roman" w:hAnsi="Times New Roman" w:cs="Times New Roman"/>
          <w:lang w:val="ru-RU"/>
        </w:rPr>
        <w:t xml:space="preserve"> же на царстве един </w:t>
      </w:r>
      <w:r w:rsidRPr="00794D3E">
        <w:rPr>
          <w:rFonts w:ascii="Times New Roman" w:hAnsi="Times New Roman" w:cs="Times New Roman"/>
          <w:lang w:val="ru-RU"/>
        </w:rPr>
        <w:fldChar w:fldCharType="begin"/>
      </w:r>
      <w:r w:rsidRPr="00794D3E">
        <w:rPr>
          <w:rFonts w:ascii="Times New Roman" w:hAnsi="Times New Roman" w:cs="Times New Roman"/>
          <w:lang w:val="ru-RU"/>
        </w:rPr>
        <w:instrText xml:space="preserve"> = 7 \* ROMAN </w:instrText>
      </w:r>
      <w:r w:rsidRPr="00794D3E">
        <w:rPr>
          <w:rFonts w:ascii="Times New Roman" w:hAnsi="Times New Roman" w:cs="Times New Roman"/>
          <w:lang w:val="ru-RU"/>
        </w:rPr>
        <w:fldChar w:fldCharType="separate"/>
      </w:r>
      <w:r w:rsidRPr="00794D3E">
        <w:rPr>
          <w:rFonts w:ascii="Times New Roman" w:hAnsi="Times New Roman" w:cs="Times New Roman"/>
          <w:noProof/>
          <w:lang w:val="ru-RU"/>
        </w:rPr>
        <w:t>VII</w:t>
      </w:r>
      <w:r w:rsidRPr="00794D3E">
        <w:rPr>
          <w:rFonts w:ascii="Times New Roman" w:hAnsi="Times New Roman" w:cs="Times New Roman"/>
          <w:lang w:val="ru-RU"/>
        </w:rPr>
        <w:fldChar w:fldCharType="end"/>
      </w:r>
      <w:r w:rsidRPr="00794D3E">
        <w:rPr>
          <w:rFonts w:ascii="Times New Roman" w:hAnsi="Times New Roman" w:cs="Times New Roman"/>
          <w:lang w:val="ru-RU"/>
        </w:rPr>
        <w:t xml:space="preserve">, другий же </w:t>
      </w:r>
      <w:r w:rsidRPr="00794D3E">
        <w:rPr>
          <w:rFonts w:ascii="Times New Roman" w:hAnsi="Times New Roman" w:cs="Times New Roman"/>
          <w:lang w:val="ru-RU"/>
        </w:rPr>
        <w:fldChar w:fldCharType="begin"/>
      </w:r>
      <w:r w:rsidRPr="00794D3E">
        <w:rPr>
          <w:rFonts w:ascii="Times New Roman" w:hAnsi="Times New Roman" w:cs="Times New Roman"/>
          <w:lang w:val="ru-RU"/>
        </w:rPr>
        <w:instrText xml:space="preserve"> = 3 \* ROMAN </w:instrText>
      </w:r>
      <w:r w:rsidRPr="00794D3E">
        <w:rPr>
          <w:rFonts w:ascii="Times New Roman" w:hAnsi="Times New Roman" w:cs="Times New Roman"/>
          <w:lang w:val="ru-RU"/>
        </w:rPr>
        <w:fldChar w:fldCharType="separate"/>
      </w:r>
      <w:r w:rsidRPr="00794D3E">
        <w:rPr>
          <w:rFonts w:ascii="Times New Roman" w:hAnsi="Times New Roman" w:cs="Times New Roman"/>
          <w:noProof/>
          <w:lang w:val="ru-RU"/>
        </w:rPr>
        <w:t>III</w:t>
      </w:r>
      <w:r w:rsidRPr="00794D3E">
        <w:rPr>
          <w:rFonts w:ascii="Times New Roman" w:hAnsi="Times New Roman" w:cs="Times New Roman"/>
          <w:lang w:val="ru-RU"/>
        </w:rPr>
        <w:fldChar w:fldCharType="end"/>
      </w:r>
      <w:r w:rsidR="00B22041">
        <w:rPr>
          <w:rFonts w:ascii="Times New Roman" w:hAnsi="Times New Roman" w:cs="Times New Roman"/>
          <w:lang w:val="ru-RU"/>
        </w:rPr>
        <w:t xml:space="preserve"> месяца:/» («Синопсис»</w:t>
      </w:r>
      <w:r w:rsidRPr="00794D3E">
        <w:rPr>
          <w:rFonts w:ascii="Times New Roman" w:hAnsi="Times New Roman" w:cs="Times New Roman"/>
          <w:lang w:val="ru-RU"/>
        </w:rPr>
        <w:t>: л. 39)</w:t>
      </w: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r w:rsidRPr="00794D3E">
        <w:rPr>
          <w:rFonts w:ascii="Times New Roman" w:hAnsi="Times New Roman" w:cs="Times New Roman"/>
          <w:sz w:val="28"/>
          <w:szCs w:val="28"/>
          <w:lang w:val="ru-RU"/>
        </w:rPr>
        <w:t>Лат.: «</w:t>
      </w:r>
      <w:r w:rsidRPr="00794D3E">
        <w:rPr>
          <w:rFonts w:ascii="Times New Roman" w:hAnsi="Times New Roman" w:cs="Times New Roman"/>
        </w:rPr>
        <w:t>post</w:t>
      </w:r>
      <w:r w:rsidRPr="00794D3E">
        <w:rPr>
          <w:rFonts w:ascii="Times New Roman" w:hAnsi="Times New Roman" w:cs="Times New Roman"/>
          <w:lang w:val="ru-RU"/>
        </w:rPr>
        <w:t xml:space="preserve"> </w:t>
      </w:r>
      <w:r w:rsidRPr="00794D3E">
        <w:rPr>
          <w:rFonts w:ascii="Times New Roman" w:hAnsi="Times New Roman" w:cs="Times New Roman"/>
        </w:rPr>
        <w:t>Galbam</w:t>
      </w:r>
      <w:r w:rsidRPr="00794D3E">
        <w:rPr>
          <w:rFonts w:ascii="Times New Roman" w:hAnsi="Times New Roman" w:cs="Times New Roman"/>
          <w:lang w:val="ru-RU"/>
        </w:rPr>
        <w:t xml:space="preserve"> </w:t>
      </w:r>
      <w:r w:rsidRPr="00794D3E">
        <w:rPr>
          <w:rFonts w:ascii="Times New Roman" w:hAnsi="Times New Roman" w:cs="Times New Roman"/>
        </w:rPr>
        <w:t>Otho</w:t>
      </w:r>
      <w:r w:rsidR="00B22041">
        <w:rPr>
          <w:rFonts w:ascii="Times New Roman" w:hAnsi="Times New Roman" w:cs="Times New Roman"/>
          <w:lang w:val="ru-RU"/>
        </w:rPr>
        <w:t>» (1616</w:t>
      </w:r>
      <w:r w:rsidRPr="00794D3E">
        <w:rPr>
          <w:rFonts w:ascii="Times New Roman" w:hAnsi="Times New Roman" w:cs="Times New Roman"/>
          <w:lang w:val="ru-RU"/>
        </w:rPr>
        <w:t>: 338)</w:t>
      </w:r>
      <w:r w:rsidR="00B22041">
        <w:rPr>
          <w:rFonts w:ascii="Times New Roman" w:hAnsi="Times New Roman" w:cs="Times New Roman"/>
          <w:lang w:val="ru-RU"/>
        </w:rPr>
        <w:t>.</w:t>
      </w:r>
    </w:p>
    <w:p w:rsidR="00502B8C" w:rsidRPr="00794D3E" w:rsidRDefault="00502B8C" w:rsidP="00502B8C">
      <w:pPr>
        <w:adjustRightInd w:val="0"/>
        <w:snapToGrid w:val="0"/>
        <w:spacing w:line="360" w:lineRule="auto"/>
        <w:rPr>
          <w:rFonts w:ascii="Times New Roman" w:hAnsi="Times New Roman" w:cs="Times New Roman"/>
          <w:sz w:val="28"/>
          <w:szCs w:val="28"/>
          <w:lang w:val="ru-RU"/>
        </w:rPr>
      </w:pPr>
    </w:p>
    <w:p w:rsidR="00502B8C" w:rsidRPr="00794D3E" w:rsidRDefault="00502B8C" w:rsidP="002C2E3B">
      <w:pPr>
        <w:pStyle w:val="2"/>
        <w:rPr>
          <w:rFonts w:ascii="Times New Roman" w:hAnsi="Times New Roman" w:cs="Times New Roman"/>
          <w:sz w:val="28"/>
          <w:szCs w:val="28"/>
          <w:lang w:val="ru-RU"/>
        </w:rPr>
      </w:pPr>
      <w:bookmarkStart w:id="4" w:name="_Toc509355051"/>
      <w:r w:rsidRPr="00794D3E">
        <w:rPr>
          <w:rFonts w:ascii="Times New Roman" w:hAnsi="Times New Roman" w:cs="Times New Roman"/>
          <w:sz w:val="28"/>
          <w:szCs w:val="28"/>
          <w:lang w:val="ru-RU"/>
        </w:rPr>
        <w:t>1.2</w:t>
      </w:r>
      <w:r w:rsidR="00221DF2">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Заметки в списке «Перевода описания Парижа и французов» А. Д. Кантемира</w:t>
      </w:r>
      <w:bookmarkEnd w:id="4"/>
    </w:p>
    <w:p w:rsidR="00502B8C" w:rsidRPr="00794D3E" w:rsidRDefault="00502B8C" w:rsidP="00502B8C">
      <w:pPr>
        <w:adjustRightInd w:val="0"/>
        <w:snapToGrid w:val="0"/>
        <w:spacing w:line="360" w:lineRule="auto"/>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1726 г. Антиох Дмитриевич Кантемир перевел с французского языка памфлет итальянского писателя Джованни Паоло Марана (по-французски Jean Paul Marana) «Письмо, содержащее утешное критическое описание Парижа и французов, писанное от некоего сицилианца к своему приятелю», которое является одним из источников «</w:t>
      </w:r>
      <w:r w:rsidRPr="00794D3E">
        <w:rPr>
          <w:rFonts w:ascii="Times New Roman" w:hAnsi="Times New Roman" w:cs="Times New Roman"/>
          <w:sz w:val="28"/>
          <w:szCs w:val="28"/>
        </w:rPr>
        <w:t>Lettres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Persanes</w:t>
      </w:r>
      <w:r w:rsidRPr="00794D3E">
        <w:rPr>
          <w:rFonts w:ascii="Times New Roman" w:hAnsi="Times New Roman" w:cs="Times New Roman"/>
          <w:sz w:val="28"/>
          <w:szCs w:val="28"/>
          <w:lang w:val="ru-RU"/>
        </w:rPr>
        <w:t>» Монтескье</w:t>
      </w:r>
      <w:r w:rsidRPr="00794D3E">
        <w:rPr>
          <w:rStyle w:val="a3"/>
          <w:rFonts w:ascii="Times New Roman" w:hAnsi="Times New Roman" w:cs="Times New Roman"/>
          <w:sz w:val="28"/>
          <w:szCs w:val="28"/>
          <w:lang w:val="ru-RU"/>
        </w:rPr>
        <w:footnoteReference w:id="28"/>
      </w:r>
      <w:r w:rsidRPr="00794D3E">
        <w:rPr>
          <w:rFonts w:ascii="Times New Roman" w:hAnsi="Times New Roman" w:cs="Times New Roman"/>
          <w:sz w:val="28"/>
          <w:szCs w:val="28"/>
          <w:lang w:val="ru-RU"/>
        </w:rPr>
        <w:t xml:space="preserve">.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Перевод впервые опубликован в 1868 г. в двухтомном собрании сочинений Кантемира под редакцией П. А. Ефремова. Согласно исследованию Б. А. Градовой, до нас дошел единственный известный список этого перевода, находящийся в РНБ (</w:t>
      </w:r>
      <w:r w:rsidRPr="00794D3E">
        <w:rPr>
          <w:rFonts w:ascii="Times New Roman" w:hAnsi="Times New Roman" w:cs="Times New Roman"/>
          <w:color w:val="000000" w:themeColor="text1"/>
          <w:sz w:val="28"/>
          <w:szCs w:val="28"/>
          <w:lang w:val="ru-RU"/>
        </w:rPr>
        <w:t xml:space="preserve">РНБ ОР. Ф. 550 (ОСРК). </w:t>
      </w:r>
      <w:r w:rsidRPr="00794D3E">
        <w:rPr>
          <w:rFonts w:ascii="Times New Roman" w:hAnsi="Times New Roman" w:cs="Times New Roman"/>
          <w:color w:val="000000" w:themeColor="text1"/>
          <w:sz w:val="28"/>
          <w:szCs w:val="28"/>
        </w:rPr>
        <w:t>Q</w:t>
      </w:r>
      <w:r w:rsidRPr="00794D3E">
        <w:rPr>
          <w:rFonts w:ascii="Times New Roman" w:hAnsi="Times New Roman" w:cs="Times New Roman"/>
          <w:color w:val="000000" w:themeColor="text1"/>
          <w:sz w:val="28"/>
          <w:szCs w:val="28"/>
          <w:lang w:val="ru-RU"/>
        </w:rPr>
        <w:t xml:space="preserve">. </w:t>
      </w:r>
      <w:r w:rsidRPr="00794D3E">
        <w:rPr>
          <w:rFonts w:ascii="Times New Roman" w:hAnsi="Times New Roman" w:cs="Times New Roman"/>
          <w:color w:val="000000" w:themeColor="text1"/>
          <w:sz w:val="28"/>
          <w:szCs w:val="28"/>
          <w:lang w:val="ru-RU"/>
        </w:rPr>
        <w:fldChar w:fldCharType="begin"/>
      </w:r>
      <w:r w:rsidRPr="00794D3E">
        <w:rPr>
          <w:rFonts w:ascii="Times New Roman" w:hAnsi="Times New Roman" w:cs="Times New Roman"/>
          <w:color w:val="000000" w:themeColor="text1"/>
          <w:sz w:val="28"/>
          <w:szCs w:val="28"/>
          <w:lang w:val="ru-RU"/>
        </w:rPr>
        <w:instrText xml:space="preserve"> = 4 \* ROMAN </w:instrText>
      </w:r>
      <w:r w:rsidRPr="00794D3E">
        <w:rPr>
          <w:rFonts w:ascii="Times New Roman" w:hAnsi="Times New Roman" w:cs="Times New Roman"/>
          <w:color w:val="000000" w:themeColor="text1"/>
          <w:sz w:val="28"/>
          <w:szCs w:val="28"/>
          <w:lang w:val="ru-RU"/>
        </w:rPr>
        <w:fldChar w:fldCharType="separate"/>
      </w:r>
      <w:r w:rsidRPr="00794D3E">
        <w:rPr>
          <w:rFonts w:ascii="Times New Roman" w:hAnsi="Times New Roman" w:cs="Times New Roman"/>
          <w:noProof/>
          <w:color w:val="000000" w:themeColor="text1"/>
          <w:sz w:val="28"/>
          <w:szCs w:val="28"/>
          <w:lang w:val="ru-RU"/>
        </w:rPr>
        <w:t>IV</w:t>
      </w:r>
      <w:r w:rsidRPr="00794D3E">
        <w:rPr>
          <w:rFonts w:ascii="Times New Roman" w:hAnsi="Times New Roman" w:cs="Times New Roman"/>
          <w:color w:val="000000" w:themeColor="text1"/>
          <w:sz w:val="28"/>
          <w:szCs w:val="28"/>
          <w:lang w:val="ru-RU"/>
        </w:rPr>
        <w:fldChar w:fldCharType="end"/>
      </w:r>
      <w:r w:rsidRPr="00794D3E">
        <w:rPr>
          <w:rFonts w:ascii="Times New Roman" w:hAnsi="Times New Roman" w:cs="Times New Roman"/>
          <w:color w:val="000000" w:themeColor="text1"/>
          <w:sz w:val="28"/>
          <w:szCs w:val="28"/>
          <w:lang w:val="ru-RU"/>
        </w:rPr>
        <w:t>. 176</w:t>
      </w:r>
      <w:r w:rsidRPr="00794D3E">
        <w:rPr>
          <w:rFonts w:ascii="Times New Roman" w:hAnsi="Times New Roman" w:cs="Times New Roman"/>
          <w:sz w:val="28"/>
          <w:szCs w:val="28"/>
          <w:lang w:val="ru-RU"/>
        </w:rPr>
        <w:t>). Он был передан в библиотеку в 1863 г. А. З. Зиновьевым</w:t>
      </w:r>
      <w:r w:rsidRPr="00794D3E">
        <w:rPr>
          <w:rStyle w:val="a3"/>
          <w:rFonts w:ascii="Times New Roman" w:hAnsi="Times New Roman" w:cs="Times New Roman"/>
          <w:sz w:val="28"/>
          <w:szCs w:val="28"/>
          <w:lang w:val="ru-RU"/>
        </w:rPr>
        <w:footnoteReference w:id="29"/>
      </w:r>
      <w:r w:rsidRPr="00794D3E">
        <w:rPr>
          <w:rFonts w:ascii="Times New Roman" w:hAnsi="Times New Roman" w:cs="Times New Roman"/>
          <w:sz w:val="28"/>
          <w:szCs w:val="28"/>
          <w:lang w:val="ru-RU"/>
        </w:rPr>
        <w:t>. Издание Ефремова основано именно на этом списке (18</w:t>
      </w:r>
      <w:r w:rsidR="00B22041">
        <w:rPr>
          <w:rFonts w:ascii="Times New Roman" w:hAnsi="Times New Roman" w:cs="Times New Roman"/>
          <w:sz w:val="28"/>
          <w:szCs w:val="28"/>
          <w:lang w:val="ru-RU"/>
        </w:rPr>
        <w:t>68</w:t>
      </w:r>
      <w:r w:rsidRPr="00794D3E">
        <w:rPr>
          <w:rFonts w:ascii="Times New Roman" w:hAnsi="Times New Roman" w:cs="Times New Roman"/>
          <w:sz w:val="28"/>
          <w:szCs w:val="28"/>
          <w:lang w:val="ru-RU"/>
        </w:rPr>
        <w:t>: 444). В списке встречается 27 заметок, помещенных либо в квадратные, либо в фигурные скобки. Любопытно узнать, принадлежат ли эти заметки самому Кантемиру? Как</w:t>
      </w:r>
      <w:r w:rsidR="00D14CFE">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сказано</w:t>
      </w:r>
      <w:r w:rsidR="00D14CFE">
        <w:rPr>
          <w:rFonts w:ascii="Times New Roman" w:hAnsi="Times New Roman" w:cs="Times New Roman"/>
          <w:sz w:val="28"/>
          <w:szCs w:val="28"/>
          <w:lang w:val="ru-RU"/>
        </w:rPr>
        <w:t xml:space="preserve"> выше</w:t>
      </w:r>
      <w:r w:rsidRPr="00794D3E">
        <w:rPr>
          <w:rFonts w:ascii="Times New Roman" w:hAnsi="Times New Roman" w:cs="Times New Roman"/>
          <w:sz w:val="28"/>
          <w:szCs w:val="28"/>
          <w:lang w:val="ru-RU"/>
        </w:rPr>
        <w:t xml:space="preserve">, за год до выполнения этого перевода, в 1725 г. Кантемир перевел с латинского языка </w:t>
      </w:r>
      <w:r w:rsidRPr="00794D3E">
        <w:rPr>
          <w:rFonts w:ascii="Times New Roman" w:hAnsi="Times New Roman" w:cs="Times New Roman"/>
          <w:sz w:val="28"/>
          <w:szCs w:val="28"/>
          <w:lang w:val="ru-RU"/>
        </w:rPr>
        <w:lastRenderedPageBreak/>
        <w:t xml:space="preserve">хронику византийского историка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 Константина Манассии. В автографе этого перевода встречаются многочисленные заметки. Данный параграф посвящен сравнению списка «Перевода описания Парижа и французов» с переводом синопсиса Константина Манассии и сравнению списка с французским оригиналом с целью решить вопрос об авторстве заметок, а также выявить их специфику и функции в переводе.</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Сначала представляем некоторые общие сведения о списке кантемировского перевода. На переплете, сделанном уже в Публичном библиотеке, встречается наклейка с надписью: «Описание Парижа и французов». В списке отсутствуют записи владельца и старые библиотечные пометы. Согласно датировке бумаги, его можно отнести к двадцатым годам 18 века</w:t>
      </w:r>
      <w:r w:rsidRPr="00794D3E">
        <w:rPr>
          <w:rStyle w:val="a3"/>
          <w:rFonts w:ascii="Times New Roman" w:hAnsi="Times New Roman" w:cs="Times New Roman"/>
          <w:sz w:val="28"/>
          <w:szCs w:val="28"/>
          <w:lang w:val="ru-RU"/>
        </w:rPr>
        <w:footnoteReference w:id="30"/>
      </w:r>
      <w:r w:rsidRPr="00794D3E">
        <w:rPr>
          <w:rFonts w:ascii="Times New Roman" w:hAnsi="Times New Roman" w:cs="Times New Roman"/>
          <w:sz w:val="28"/>
          <w:szCs w:val="28"/>
          <w:lang w:val="ru-RU"/>
        </w:rPr>
        <w:t xml:space="preserve">. Он включает в себя </w:t>
      </w:r>
      <w:r w:rsidRPr="00794D3E">
        <w:rPr>
          <w:rFonts w:ascii="Times New Roman" w:hAnsi="Times New Roman" w:cs="Times New Roman"/>
          <w:color w:val="000000" w:themeColor="text1"/>
          <w:sz w:val="28"/>
          <w:szCs w:val="28"/>
          <w:lang w:val="ru-RU"/>
        </w:rPr>
        <w:t>29 листов</w:t>
      </w:r>
      <w:r w:rsidRPr="00794D3E">
        <w:rPr>
          <w:rFonts w:ascii="Times New Roman" w:hAnsi="Times New Roman" w:cs="Times New Roman"/>
          <w:sz w:val="28"/>
          <w:szCs w:val="28"/>
          <w:lang w:val="ru-RU"/>
        </w:rPr>
        <w:t>, текст расположен на обеих сторонах листа. Перевод начинается с первого листа.</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французскому оригиналу. «Письмо» Марана было написано в 1692 г</w:t>
      </w:r>
      <w:r w:rsidRPr="00794D3E">
        <w:rPr>
          <w:rStyle w:val="a3"/>
          <w:rFonts w:ascii="Times New Roman" w:hAnsi="Times New Roman" w:cs="Times New Roman"/>
          <w:sz w:val="28"/>
          <w:szCs w:val="28"/>
          <w:lang w:val="ru-RU"/>
        </w:rPr>
        <w:footnoteReference w:id="31"/>
      </w:r>
      <w:r w:rsidRPr="00794D3E">
        <w:rPr>
          <w:rFonts w:ascii="Times New Roman" w:hAnsi="Times New Roman" w:cs="Times New Roman"/>
          <w:sz w:val="28"/>
          <w:szCs w:val="28"/>
          <w:lang w:val="ru-RU"/>
        </w:rPr>
        <w:t xml:space="preserve"> и до 1726 года неоднократно издавалось – отдельно и в составе сборников. Ф. Я. Прийма в</w:t>
      </w:r>
      <w:r w:rsidR="00AF7532">
        <w:rPr>
          <w:rFonts w:ascii="Times New Roman" w:hAnsi="Times New Roman" w:cs="Times New Roman"/>
          <w:sz w:val="28"/>
          <w:szCs w:val="28"/>
          <w:lang w:val="ru-RU"/>
        </w:rPr>
        <w:t>о</w:t>
      </w:r>
      <w:r w:rsidRPr="00794D3E">
        <w:rPr>
          <w:rFonts w:ascii="Times New Roman" w:hAnsi="Times New Roman" w:cs="Times New Roman"/>
          <w:sz w:val="28"/>
          <w:szCs w:val="28"/>
          <w:lang w:val="ru-RU"/>
        </w:rPr>
        <w:t xml:space="preserve"> вступительной статье к изданию сочинений Кантемира 1956 г. указывает, что оригиналом этого перевода послужило анонимное франкоязычное издание: «</w:t>
      </w:r>
      <w:r w:rsidRPr="00794D3E">
        <w:rPr>
          <w:rFonts w:ascii="Times New Roman" w:hAnsi="Times New Roman" w:cs="Times New Roman"/>
          <w:sz w:val="28"/>
          <w:szCs w:val="28"/>
          <w:lang w:val="fr-FR"/>
        </w:rPr>
        <w:t>Lettre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w:t>
      </w:r>
      <w:r w:rsidRPr="00794D3E">
        <w:rPr>
          <w:rFonts w:ascii="Times New Roman" w:hAnsi="Times New Roman" w:cs="Times New Roman"/>
          <w:sz w:val="28"/>
          <w:szCs w:val="28"/>
          <w:lang w:val="ru-RU"/>
        </w:rPr>
        <w:t>’</w:t>
      </w:r>
      <w:r w:rsidRPr="00794D3E">
        <w:rPr>
          <w:rFonts w:ascii="Times New Roman" w:hAnsi="Times New Roman" w:cs="Times New Roman"/>
          <w:sz w:val="28"/>
          <w:szCs w:val="28"/>
          <w:lang w:val="fr-FR"/>
        </w:rPr>
        <w:t>un</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Sicilien</w:t>
      </w:r>
      <w:r w:rsidRPr="00794D3E">
        <w:rPr>
          <w:rFonts w:ascii="Times New Roman" w:hAnsi="Times New Roman" w:cs="Times New Roman"/>
          <w:sz w:val="28"/>
          <w:szCs w:val="28"/>
          <w:lang w:val="ru-RU"/>
        </w:rPr>
        <w:t xml:space="preserve"> à </w:t>
      </w:r>
      <w:r w:rsidRPr="00794D3E">
        <w:rPr>
          <w:rFonts w:ascii="Times New Roman" w:hAnsi="Times New Roman" w:cs="Times New Roman"/>
          <w:sz w:val="28"/>
          <w:szCs w:val="28"/>
          <w:lang w:val="fr-FR"/>
        </w:rPr>
        <w:t>un</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ses</w:t>
      </w:r>
      <w:r w:rsidRPr="00794D3E">
        <w:rPr>
          <w:rFonts w:ascii="Times New Roman" w:hAnsi="Times New Roman" w:cs="Times New Roman"/>
          <w:sz w:val="28"/>
          <w:szCs w:val="28"/>
          <w:lang w:val="ru-RU"/>
        </w:rPr>
        <w:t xml:space="preserve"> </w:t>
      </w:r>
      <w:proofErr w:type="gramStart"/>
      <w:r w:rsidRPr="00794D3E">
        <w:rPr>
          <w:rFonts w:ascii="Times New Roman" w:hAnsi="Times New Roman" w:cs="Times New Roman"/>
          <w:sz w:val="28"/>
          <w:szCs w:val="28"/>
          <w:lang w:val="fr-FR"/>
        </w:rPr>
        <w:t>amis </w:t>
      </w:r>
      <w:r w:rsidRPr="00794D3E">
        <w:rPr>
          <w:rFonts w:ascii="Times New Roman" w:hAnsi="Times New Roman" w:cs="Times New Roman"/>
          <w:sz w:val="28"/>
          <w:szCs w:val="28"/>
          <w:lang w:val="ru-RU"/>
        </w:rPr>
        <w:t>:</w:t>
      </w:r>
      <w:proofErr w:type="gramEnd"/>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Contenant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une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agr</w:t>
      </w:r>
      <w:r w:rsidRPr="00794D3E">
        <w:rPr>
          <w:rFonts w:ascii="Times New Roman" w:hAnsi="Times New Roman" w:cs="Times New Roman"/>
          <w:sz w:val="28"/>
          <w:szCs w:val="28"/>
          <w:lang w:val="ru-RU"/>
        </w:rPr>
        <w:t>é</w:t>
      </w:r>
      <w:r w:rsidRPr="00794D3E">
        <w:rPr>
          <w:rFonts w:ascii="Times New Roman" w:hAnsi="Times New Roman" w:cs="Times New Roman"/>
          <w:sz w:val="28"/>
          <w:szCs w:val="28"/>
          <w:lang w:val="fr-FR"/>
        </w:rPr>
        <w:t>able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Critique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Paris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et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w:t>
      </w:r>
      <w:r w:rsidRPr="00794D3E">
        <w:rPr>
          <w:rFonts w:ascii="Times New Roman" w:hAnsi="Times New Roman" w:cs="Times New Roman"/>
          <w:sz w:val="28"/>
          <w:szCs w:val="28"/>
          <w:lang w:val="ru-RU"/>
        </w:rPr>
        <w:t>(</w:t>
      </w:r>
      <w:r w:rsidRPr="00794D3E">
        <w:rPr>
          <w:rFonts w:ascii="Times New Roman" w:hAnsi="Times New Roman" w:cs="Times New Roman"/>
          <w:sz w:val="28"/>
          <w:szCs w:val="28"/>
        </w:rPr>
        <w:t>s</w:t>
      </w:r>
      <w:r w:rsidRPr="00794D3E">
        <w:rPr>
          <w:rFonts w:ascii="Times New Roman" w:hAnsi="Times New Roman" w:cs="Times New Roman"/>
          <w:sz w:val="28"/>
          <w:szCs w:val="28"/>
          <w:lang w:val="ru-RU"/>
        </w:rPr>
        <w:t xml:space="preserve">) François. </w:t>
      </w:r>
      <w:r w:rsidRPr="00794D3E">
        <w:rPr>
          <w:rFonts w:ascii="Times New Roman" w:hAnsi="Times New Roman" w:cs="Times New Roman"/>
          <w:sz w:val="28"/>
          <w:szCs w:val="28"/>
          <w:lang w:val="fr-FR"/>
        </w:rPr>
        <w:t xml:space="preserve">Traduite de </w:t>
      </w:r>
      <w:proofErr w:type="gramStart"/>
      <w:r w:rsidRPr="00794D3E">
        <w:rPr>
          <w:rFonts w:ascii="Times New Roman" w:hAnsi="Times New Roman" w:cs="Times New Roman"/>
          <w:sz w:val="28"/>
          <w:szCs w:val="28"/>
          <w:lang w:val="fr-FR"/>
        </w:rPr>
        <w:t>l'Italien»</w:t>
      </w:r>
      <w:proofErr w:type="gramEnd"/>
      <w:r w:rsidRPr="00794D3E">
        <w:rPr>
          <w:rFonts w:ascii="Times New Roman" w:hAnsi="Times New Roman" w:cs="Times New Roman"/>
          <w:sz w:val="28"/>
          <w:szCs w:val="28"/>
          <w:lang w:val="fr-FR"/>
        </w:rPr>
        <w:t xml:space="preserve">. (A. Chamberi, chez Pierre Maubal, Marchand Libraire près la Place. </w:t>
      </w:r>
      <w:r w:rsidRPr="00794D3E">
        <w:rPr>
          <w:rFonts w:ascii="Times New Roman" w:hAnsi="Times New Roman" w:cs="Times New Roman"/>
          <w:sz w:val="28"/>
          <w:szCs w:val="28"/>
          <w:lang w:val="ru-RU"/>
        </w:rPr>
        <w:t>1714) (</w:t>
      </w:r>
      <w:proofErr w:type="gramStart"/>
      <w:r w:rsidRPr="00794D3E">
        <w:rPr>
          <w:rFonts w:ascii="Times New Roman" w:hAnsi="Times New Roman" w:cs="Times New Roman"/>
          <w:sz w:val="28"/>
          <w:szCs w:val="28"/>
          <w:lang w:val="ru-RU"/>
        </w:rPr>
        <w:t>1956 :</w:t>
      </w:r>
      <w:proofErr w:type="gramEnd"/>
      <w:r w:rsidRPr="00794D3E">
        <w:rPr>
          <w:rFonts w:ascii="Times New Roman" w:hAnsi="Times New Roman" w:cs="Times New Roman"/>
          <w:sz w:val="28"/>
          <w:szCs w:val="28"/>
          <w:lang w:val="ru-RU"/>
        </w:rPr>
        <w:t xml:space="preserve"> 9 : примеч. 3). Вышеуказанное издание представляет собой отдельное издание «Письма». Насколько нам известно,</w:t>
      </w:r>
      <w:r w:rsidRPr="00794D3E">
        <w:rPr>
          <w:rFonts w:ascii="Times New Roman" w:hAnsi="Times New Roman" w:cs="Times New Roman"/>
          <w:color w:val="000000" w:themeColor="text1"/>
          <w:sz w:val="28"/>
          <w:szCs w:val="28"/>
          <w:lang w:val="ru-RU"/>
        </w:rPr>
        <w:t xml:space="preserve"> до</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color w:val="000000" w:themeColor="text1"/>
          <w:sz w:val="28"/>
          <w:szCs w:val="28"/>
          <w:lang w:val="ru-RU"/>
        </w:rPr>
        <w:t>1726 г. оно переиздавалось три раза</w:t>
      </w:r>
      <w:r w:rsidRPr="00794D3E">
        <w:rPr>
          <w:rFonts w:ascii="Times New Roman" w:hAnsi="Times New Roman" w:cs="Times New Roman"/>
          <w:sz w:val="28"/>
          <w:szCs w:val="28"/>
          <w:lang w:val="ru-RU"/>
        </w:rPr>
        <w:t>. Нам не удалось найти издание 1714</w:t>
      </w:r>
      <w:r w:rsidRPr="00794D3E">
        <w:rPr>
          <w:rStyle w:val="a3"/>
          <w:rFonts w:ascii="Times New Roman" w:hAnsi="Times New Roman" w:cs="Times New Roman"/>
          <w:sz w:val="28"/>
          <w:szCs w:val="28"/>
          <w:lang w:val="ru-RU"/>
        </w:rPr>
        <w:footnoteReference w:id="32"/>
      </w:r>
      <w:r w:rsidRPr="00794D3E">
        <w:rPr>
          <w:rFonts w:ascii="Times New Roman" w:hAnsi="Times New Roman" w:cs="Times New Roman"/>
          <w:sz w:val="28"/>
          <w:szCs w:val="28"/>
          <w:lang w:val="ru-RU"/>
        </w:rPr>
        <w:t xml:space="preserve"> </w:t>
      </w:r>
      <w:r w:rsidRPr="00794D3E">
        <w:rPr>
          <w:rFonts w:ascii="Times New Roman" w:hAnsi="Times New Roman" w:cs="Times New Roman"/>
          <w:color w:val="000000" w:themeColor="text1"/>
          <w:sz w:val="28"/>
          <w:szCs w:val="28"/>
          <w:lang w:val="ru-RU"/>
        </w:rPr>
        <w:t>года</w:t>
      </w:r>
      <w:r w:rsidRPr="00794D3E">
        <w:rPr>
          <w:rFonts w:ascii="Times New Roman" w:hAnsi="Times New Roman" w:cs="Times New Roman"/>
          <w:sz w:val="28"/>
          <w:szCs w:val="28"/>
          <w:lang w:val="ru-RU"/>
        </w:rPr>
        <w:t xml:space="preserve">, но нам доступны издания 1710-го и 1720-го </w:t>
      </w:r>
      <w:r w:rsidRPr="00794D3E">
        <w:rPr>
          <w:rFonts w:ascii="Times New Roman" w:hAnsi="Times New Roman" w:cs="Times New Roman"/>
          <w:color w:val="000000" w:themeColor="text1"/>
          <w:sz w:val="28"/>
          <w:szCs w:val="28"/>
          <w:lang w:val="ru-RU"/>
        </w:rPr>
        <w:t>годов</w:t>
      </w:r>
      <w:r w:rsidRPr="00794D3E">
        <w:rPr>
          <w:rFonts w:ascii="Times New Roman" w:hAnsi="Times New Roman" w:cs="Times New Roman"/>
          <w:sz w:val="28"/>
          <w:szCs w:val="28"/>
          <w:lang w:val="ru-RU"/>
        </w:rPr>
        <w:t xml:space="preserve">. </w:t>
      </w:r>
      <w:r w:rsidRPr="00794D3E">
        <w:rPr>
          <w:rFonts w:ascii="Times New Roman" w:hAnsi="Times New Roman" w:cs="Times New Roman"/>
          <w:color w:val="000000" w:themeColor="text1"/>
          <w:sz w:val="28"/>
          <w:szCs w:val="28"/>
          <w:lang w:val="ru-RU"/>
        </w:rPr>
        <w:t>При сравнении этого текста</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с другими </w:t>
      </w:r>
      <w:r w:rsidRPr="00794D3E">
        <w:rPr>
          <w:rFonts w:ascii="Times New Roman" w:hAnsi="Times New Roman" w:cs="Times New Roman"/>
          <w:color w:val="000000" w:themeColor="text1"/>
          <w:sz w:val="28"/>
          <w:szCs w:val="28"/>
          <w:lang w:val="ru-RU"/>
        </w:rPr>
        <w:t>изданными вариантами</w:t>
      </w:r>
      <w:r w:rsidRPr="00794D3E">
        <w:rPr>
          <w:rFonts w:ascii="Times New Roman" w:hAnsi="Times New Roman" w:cs="Times New Roman"/>
          <w:sz w:val="28"/>
          <w:szCs w:val="28"/>
          <w:lang w:val="ru-RU"/>
        </w:rPr>
        <w:t xml:space="preserve">, которые </w:t>
      </w:r>
      <w:r w:rsidRPr="00794D3E">
        <w:rPr>
          <w:rFonts w:ascii="Times New Roman" w:hAnsi="Times New Roman" w:cs="Times New Roman"/>
          <w:color w:val="000000" w:themeColor="text1"/>
          <w:sz w:val="28"/>
          <w:szCs w:val="28"/>
          <w:lang w:val="ru-RU"/>
        </w:rPr>
        <w:t>были напечатаны</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в составе сборников, </w:t>
      </w:r>
      <w:r w:rsidRPr="00794D3E">
        <w:rPr>
          <w:rFonts w:ascii="Times New Roman" w:hAnsi="Times New Roman" w:cs="Times New Roman"/>
          <w:color w:val="000000" w:themeColor="text1"/>
          <w:sz w:val="28"/>
          <w:szCs w:val="28"/>
          <w:lang w:val="ru-RU"/>
        </w:rPr>
        <w:t>у нас возникли сомнения в том, что был использован именно указанный оригинал.</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lastRenderedPageBreak/>
        <w:t>В 1704 г. опубликован сборник «</w:t>
      </w:r>
      <w:r w:rsidRPr="00794D3E">
        <w:rPr>
          <w:rFonts w:ascii="Times New Roman" w:hAnsi="Times New Roman" w:cs="Times New Roman"/>
          <w:sz w:val="28"/>
          <w:szCs w:val="28"/>
          <w:lang w:val="fr-FR"/>
        </w:rPr>
        <w:t>Elite</w:t>
      </w:r>
      <w:r w:rsidRPr="00794D3E">
        <w:rPr>
          <w:rStyle w:val="a3"/>
          <w:rFonts w:ascii="Times New Roman" w:hAnsi="Times New Roman" w:cs="Times New Roman"/>
          <w:sz w:val="28"/>
          <w:szCs w:val="28"/>
          <w:lang w:val="fr-FR"/>
        </w:rPr>
        <w:footnoteReference w:id="33"/>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bons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mots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et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pens</w:t>
      </w:r>
      <w:r w:rsidRPr="00794D3E">
        <w:rPr>
          <w:rFonts w:ascii="Times New Roman" w:hAnsi="Times New Roman" w:cs="Times New Roman"/>
          <w:sz w:val="28"/>
          <w:szCs w:val="28"/>
          <w:lang w:val="ru-RU"/>
        </w:rPr>
        <w:t>é</w:t>
      </w:r>
      <w:r w:rsidRPr="00794D3E">
        <w:rPr>
          <w:rFonts w:ascii="Times New Roman" w:hAnsi="Times New Roman" w:cs="Times New Roman"/>
          <w:sz w:val="28"/>
          <w:szCs w:val="28"/>
          <w:lang w:val="fr-FR"/>
        </w:rPr>
        <w:t>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choisies</w:t>
      </w:r>
      <w:r w:rsidRPr="00794D3E">
        <w:rPr>
          <w:rFonts w:ascii="Times New Roman" w:hAnsi="Times New Roman" w:cs="Times New Roman"/>
          <w:sz w:val="28"/>
          <w:szCs w:val="28"/>
          <w:lang w:val="ru-RU"/>
        </w:rPr>
        <w:t xml:space="preserve">», в который «Письмо» Марана входит как анонимное произведение. Затем до 1726 г. этот сборник переиздавался несколько раз. Сопоставив отдельно издание «Письма» и вышеупомянутое составное издание, наблюдаем, что заглавие «Письма» в последнем более </w:t>
      </w:r>
      <w:r w:rsidRPr="00794D3E">
        <w:rPr>
          <w:rFonts w:ascii="Times New Roman" w:hAnsi="Times New Roman" w:cs="Times New Roman"/>
          <w:color w:val="000000" w:themeColor="text1"/>
          <w:sz w:val="28"/>
          <w:szCs w:val="28"/>
          <w:lang w:val="ru-RU"/>
        </w:rPr>
        <w:t>полно совпадает с названием</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кантемировского перевода, ср</w:t>
      </w:r>
      <w:r w:rsidR="008D3ED7">
        <w:rPr>
          <w:rFonts w:ascii="Times New Roman" w:hAnsi="Times New Roman" w:cs="Times New Roman"/>
          <w:sz w:val="28"/>
          <w:szCs w:val="28"/>
          <w:lang w:val="ru-RU"/>
        </w:rPr>
        <w:t>.</w:t>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hAnsi="Times New Roman" w:cs="Times New Roman"/>
          <w:lang w:val="fr-FR"/>
        </w:rPr>
      </w:pPr>
      <w:proofErr w:type="gramStart"/>
      <w:r w:rsidRPr="00794D3E">
        <w:rPr>
          <w:rFonts w:ascii="Times New Roman" w:hAnsi="Times New Roman" w:cs="Times New Roman"/>
          <w:lang w:val="fr-FR"/>
        </w:rPr>
        <w:t>«Traduction</w:t>
      </w:r>
      <w:proofErr w:type="gramEnd"/>
      <w:r w:rsidRPr="00794D3E">
        <w:rPr>
          <w:rFonts w:ascii="Times New Roman" w:hAnsi="Times New Roman" w:cs="Times New Roman"/>
          <w:lang w:val="fr-FR"/>
        </w:rPr>
        <w:t xml:space="preserve"> d’un lettre Italienne, écrite par un Sicilien à un de ses amis , contenant une Critique agreable</w:t>
      </w:r>
      <w:r w:rsidR="008D3ED7">
        <w:rPr>
          <w:rFonts w:ascii="Times New Roman" w:hAnsi="Times New Roman" w:cs="Times New Roman"/>
          <w:lang w:val="fr-FR"/>
        </w:rPr>
        <w:t xml:space="preserve"> de Paris &amp; des François» (1709</w:t>
      </w:r>
      <w:r w:rsidRPr="00794D3E">
        <w:rPr>
          <w:rFonts w:ascii="Times New Roman" w:hAnsi="Times New Roman" w:cs="Times New Roman"/>
          <w:lang w:val="fr-FR"/>
        </w:rPr>
        <w:t>: 171)</w:t>
      </w:r>
      <w:r w:rsidRPr="00794D3E">
        <w:rPr>
          <w:rStyle w:val="a3"/>
          <w:rFonts w:ascii="Times New Roman" w:hAnsi="Times New Roman" w:cs="Times New Roman"/>
          <w:lang w:val="fr-FR"/>
        </w:rPr>
        <w:footnoteReference w:id="34"/>
      </w:r>
    </w:p>
    <w:p w:rsidR="008D3ED7" w:rsidRPr="00794D3E" w:rsidRDefault="00502B8C" w:rsidP="008D3ED7">
      <w:pPr>
        <w:adjustRightInd w:val="0"/>
        <w:snapToGrid w:val="0"/>
        <w:spacing w:line="360" w:lineRule="auto"/>
        <w:ind w:firstLineChars="200" w:firstLine="480"/>
        <w:rPr>
          <w:rFonts w:ascii="Times New Roman" w:hAnsi="Times New Roman" w:cs="Times New Roman"/>
          <w:lang w:val="ru-RU"/>
        </w:rPr>
      </w:pPr>
      <w:proofErr w:type="gramStart"/>
      <w:r w:rsidRPr="00794D3E">
        <w:rPr>
          <w:rFonts w:ascii="Times New Roman" w:hAnsi="Times New Roman" w:cs="Times New Roman"/>
          <w:lang w:val="fr-FR"/>
        </w:rPr>
        <w:t>«Lettre</w:t>
      </w:r>
      <w:proofErr w:type="gramEnd"/>
      <w:r w:rsidRPr="00794D3E">
        <w:rPr>
          <w:rFonts w:ascii="Times New Roman" w:hAnsi="Times New Roman" w:cs="Times New Roman"/>
          <w:lang w:val="fr-FR"/>
        </w:rPr>
        <w:t xml:space="preserve"> d’un Silicien</w:t>
      </w:r>
      <w:r w:rsidRPr="00794D3E">
        <w:rPr>
          <w:rStyle w:val="a3"/>
          <w:rFonts w:ascii="Times New Roman" w:hAnsi="Times New Roman" w:cs="Times New Roman"/>
          <w:lang w:val="fr-FR"/>
        </w:rPr>
        <w:footnoteReference w:id="35"/>
      </w:r>
      <w:r w:rsidRPr="00794D3E">
        <w:rPr>
          <w:rFonts w:ascii="Times New Roman" w:hAnsi="Times New Roman" w:cs="Times New Roman"/>
          <w:lang w:val="fr-FR"/>
        </w:rPr>
        <w:t xml:space="preserve"> à un de ses amis : Contenant une agréable Critique de Paris et des François. Traduite</w:t>
      </w:r>
      <w:r w:rsidRPr="00794D3E">
        <w:rPr>
          <w:rFonts w:ascii="Times New Roman" w:hAnsi="Times New Roman" w:cs="Times New Roman"/>
          <w:lang w:val="ru-RU"/>
        </w:rPr>
        <w:t xml:space="preserve"> </w:t>
      </w:r>
      <w:r w:rsidRPr="00794D3E">
        <w:rPr>
          <w:rFonts w:ascii="Times New Roman" w:hAnsi="Times New Roman" w:cs="Times New Roman"/>
          <w:lang w:val="fr-FR"/>
        </w:rPr>
        <w:t>de</w:t>
      </w:r>
      <w:r w:rsidRPr="00794D3E">
        <w:rPr>
          <w:rFonts w:ascii="Times New Roman" w:hAnsi="Times New Roman" w:cs="Times New Roman"/>
          <w:lang w:val="ru-RU"/>
        </w:rPr>
        <w:t xml:space="preserve"> </w:t>
      </w:r>
      <w:proofErr w:type="gramStart"/>
      <w:r w:rsidRPr="00794D3E">
        <w:rPr>
          <w:rFonts w:ascii="Times New Roman" w:hAnsi="Times New Roman" w:cs="Times New Roman"/>
          <w:lang w:val="fr-FR"/>
        </w:rPr>
        <w:t>l</w:t>
      </w:r>
      <w:r w:rsidRPr="00794D3E">
        <w:rPr>
          <w:rFonts w:ascii="Times New Roman" w:hAnsi="Times New Roman" w:cs="Times New Roman"/>
          <w:lang w:val="ru-RU"/>
        </w:rPr>
        <w:t>'</w:t>
      </w:r>
      <w:r w:rsidRPr="00794D3E">
        <w:rPr>
          <w:rFonts w:ascii="Times New Roman" w:hAnsi="Times New Roman" w:cs="Times New Roman"/>
          <w:lang w:val="fr-FR"/>
        </w:rPr>
        <w:t>Italien</w:t>
      </w:r>
      <w:r w:rsidRPr="00794D3E">
        <w:rPr>
          <w:rFonts w:ascii="Times New Roman" w:hAnsi="Times New Roman" w:cs="Times New Roman"/>
          <w:lang w:val="ru-RU"/>
        </w:rPr>
        <w:t>»</w:t>
      </w:r>
      <w:proofErr w:type="gramEnd"/>
      <w:r w:rsidRPr="00794D3E">
        <w:rPr>
          <w:rFonts w:ascii="Times New Roman" w:hAnsi="Times New Roman" w:cs="Times New Roman"/>
          <w:lang w:val="ru-RU"/>
        </w:rPr>
        <w:t xml:space="preserve"> (1710: 1)</w:t>
      </w: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«Перевод с италианского на француской язык некоего италианского пис(ь)ма содержащого утешное критическое описание Парижа и французов, писанного от некоего сицилиан</w:t>
      </w:r>
      <w:r w:rsidR="008D3ED7">
        <w:rPr>
          <w:rFonts w:ascii="Times New Roman" w:hAnsi="Times New Roman" w:cs="Times New Roman"/>
          <w:lang w:val="ru-RU"/>
        </w:rPr>
        <w:t>ца к своему приятелю» («Письмо»</w:t>
      </w:r>
      <w:r w:rsidRPr="00794D3E">
        <w:rPr>
          <w:rFonts w:ascii="Times New Roman" w:hAnsi="Times New Roman" w:cs="Times New Roman"/>
          <w:lang w:val="ru-RU"/>
        </w:rPr>
        <w:t>: л. 1)</w:t>
      </w:r>
      <w:r w:rsidRPr="00794D3E">
        <w:rPr>
          <w:rStyle w:val="a3"/>
          <w:rFonts w:ascii="Times New Roman" w:hAnsi="Times New Roman" w:cs="Times New Roman"/>
          <w:lang w:val="ru-RU"/>
        </w:rPr>
        <w:footnoteReference w:id="36"/>
      </w:r>
      <w:r w:rsidR="008D3ED7">
        <w:rPr>
          <w:rFonts w:ascii="Times New Roman" w:hAnsi="Times New Roman" w:cs="Times New Roman"/>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r w:rsidRPr="00794D3E">
        <w:rPr>
          <w:rFonts w:ascii="Times New Roman" w:hAnsi="Times New Roman" w:cs="Times New Roman"/>
          <w:sz w:val="28"/>
          <w:szCs w:val="28"/>
          <w:lang w:val="ru-RU"/>
        </w:rPr>
        <w:t>Кроме этого, составное издание не сильно отличается от отдельного издания. Различия заключаются в трех аспектах: 1) в составном издании встречается много опечаток: это либо неправильные надстрочные знаки, либо не соответствующие контексту спряжения и т.</w:t>
      </w:r>
      <w:r w:rsidR="008D3ED7">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 xml:space="preserve">д.; 2) </w:t>
      </w:r>
      <w:r w:rsidRPr="00794D3E">
        <w:rPr>
          <w:rFonts w:ascii="Times New Roman" w:hAnsi="Times New Roman" w:cs="Times New Roman"/>
          <w:color w:val="000000" w:themeColor="text1"/>
          <w:sz w:val="28"/>
          <w:szCs w:val="28"/>
          <w:lang w:val="ru-RU"/>
        </w:rPr>
        <w:t>различаются орфографические написания одного и</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того же слова, например: pays и </w:t>
      </w:r>
      <w:r w:rsidRPr="00794D3E">
        <w:rPr>
          <w:rFonts w:ascii="Times New Roman" w:eastAsia="Times New Roman" w:hAnsi="Times New Roman" w:cs="Times New Roman"/>
          <w:bCs/>
          <w:color w:val="222222"/>
          <w:sz w:val="28"/>
          <w:szCs w:val="28"/>
          <w:shd w:val="clear" w:color="auto" w:fill="FFFFFF"/>
          <w:lang w:val="x-none"/>
        </w:rPr>
        <w:t xml:space="preserve">païs, sachant </w:t>
      </w:r>
      <w:r w:rsidRPr="00794D3E">
        <w:rPr>
          <w:rFonts w:ascii="Times New Roman" w:eastAsia="Times New Roman" w:hAnsi="Times New Roman" w:cs="Times New Roman"/>
          <w:bCs/>
          <w:color w:val="222222"/>
          <w:sz w:val="28"/>
          <w:szCs w:val="28"/>
          <w:shd w:val="clear" w:color="auto" w:fill="FFFFFF"/>
          <w:lang w:val="ru-RU"/>
        </w:rPr>
        <w:t>и sçachant и т. д.; 3)</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color w:val="000000" w:themeColor="text1"/>
          <w:sz w:val="28"/>
          <w:szCs w:val="28"/>
          <w:lang w:val="ru-RU"/>
        </w:rPr>
        <w:t>встречаются</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sz w:val="28"/>
          <w:szCs w:val="28"/>
          <w:lang w:val="ru-RU"/>
        </w:rPr>
        <w:t>варианты одного и того же выражения: je n'ai pa</w:t>
      </w:r>
      <w:r w:rsidRPr="00794D3E">
        <w:rPr>
          <w:rFonts w:ascii="Times New Roman" w:eastAsia="Times New Roman" w:hAnsi="Times New Roman" w:cs="Times New Roman"/>
          <w:sz w:val="28"/>
          <w:szCs w:val="28"/>
          <w:lang w:val="fr-FR"/>
        </w:rPr>
        <w:t>s</w:t>
      </w:r>
      <w:r w:rsidRPr="00794D3E">
        <w:rPr>
          <w:rFonts w:ascii="Times New Roman" w:eastAsia="Times New Roman" w:hAnsi="Times New Roman" w:cs="Times New Roman"/>
          <w:sz w:val="28"/>
          <w:szCs w:val="28"/>
          <w:lang w:val="ru-RU"/>
        </w:rPr>
        <w:t xml:space="preserve"> и </w:t>
      </w:r>
      <w:r w:rsidRPr="00794D3E">
        <w:rPr>
          <w:rFonts w:ascii="Times New Roman" w:eastAsia="Times New Roman" w:hAnsi="Times New Roman" w:cs="Times New Roman"/>
          <w:sz w:val="28"/>
          <w:szCs w:val="28"/>
          <w:lang w:val="fr-FR"/>
        </w:rPr>
        <w:t>je</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fr-FR"/>
        </w:rPr>
        <w:t>n</w:t>
      </w:r>
      <w:r w:rsidRPr="00794D3E">
        <w:rPr>
          <w:rFonts w:ascii="Times New Roman" w:eastAsia="Times New Roman" w:hAnsi="Times New Roman" w:cs="Times New Roman"/>
          <w:sz w:val="28"/>
          <w:szCs w:val="28"/>
          <w:lang w:val="ru-RU"/>
        </w:rPr>
        <w:t>'</w:t>
      </w:r>
      <w:r w:rsidRPr="00794D3E">
        <w:rPr>
          <w:rFonts w:ascii="Times New Roman" w:eastAsia="Times New Roman" w:hAnsi="Times New Roman" w:cs="Times New Roman"/>
          <w:sz w:val="28"/>
          <w:szCs w:val="28"/>
          <w:lang w:val="fr-FR"/>
        </w:rPr>
        <w:t>ai</w:t>
      </w:r>
      <w:r w:rsidRPr="00794D3E">
        <w:rPr>
          <w:rFonts w:ascii="Times New Roman" w:eastAsia="Times New Roman" w:hAnsi="Times New Roman" w:cs="Times New Roman"/>
          <w:sz w:val="28"/>
          <w:szCs w:val="28"/>
          <w:lang w:val="ru-RU"/>
        </w:rPr>
        <w:t xml:space="preserve"> </w:t>
      </w:r>
      <w:r w:rsidRPr="00794D3E">
        <w:rPr>
          <w:rFonts w:ascii="Times New Roman" w:eastAsia="Times New Roman" w:hAnsi="Times New Roman" w:cs="Times New Roman"/>
          <w:sz w:val="28"/>
          <w:szCs w:val="28"/>
          <w:lang w:val="fr-FR"/>
        </w:rPr>
        <w:t>point</w:t>
      </w:r>
      <w:r w:rsidRPr="00794D3E">
        <w:rPr>
          <w:rFonts w:ascii="Times New Roman" w:eastAsia="Times New Roman" w:hAnsi="Times New Roman" w:cs="Times New Roman"/>
          <w:sz w:val="28"/>
          <w:szCs w:val="28"/>
          <w:lang w:val="ru-RU"/>
        </w:rPr>
        <w:t xml:space="preserve"> и т. д. В принципе, </w:t>
      </w:r>
      <w:r w:rsidRPr="00794D3E">
        <w:rPr>
          <w:rFonts w:ascii="Times New Roman" w:eastAsia="Times New Roman" w:hAnsi="Times New Roman" w:cs="Times New Roman"/>
          <w:color w:val="000000" w:themeColor="text1"/>
          <w:sz w:val="28"/>
          <w:szCs w:val="28"/>
          <w:lang w:val="ru-RU"/>
        </w:rPr>
        <w:t>анализ контекста, в котором встречаются перечисленные различия, приводит к заключению, что отмеченные разночтения</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sz w:val="28"/>
          <w:szCs w:val="28"/>
          <w:lang w:val="ru-RU"/>
        </w:rPr>
        <w:t xml:space="preserve">не вызывают разных интерпретаций, </w:t>
      </w:r>
      <w:r w:rsidR="00AF7532">
        <w:rPr>
          <w:rFonts w:ascii="Times New Roman" w:eastAsia="Times New Roman" w:hAnsi="Times New Roman" w:cs="Times New Roman"/>
          <w:sz w:val="28"/>
          <w:szCs w:val="28"/>
          <w:lang w:val="ru-RU"/>
        </w:rPr>
        <w:t>это</w:t>
      </w:r>
      <w:r w:rsidR="00AF7532">
        <w:rPr>
          <w:rFonts w:ascii="Times New Roman" w:eastAsia="Times New Roman" w:hAnsi="Times New Roman" w:cs="Times New Roman"/>
          <w:color w:val="000000" w:themeColor="text1"/>
          <w:sz w:val="28"/>
          <w:szCs w:val="28"/>
          <w:lang w:val="ru-RU"/>
        </w:rPr>
        <w:t xml:space="preserve"> </w:t>
      </w:r>
      <w:r w:rsidRPr="00794D3E">
        <w:rPr>
          <w:rFonts w:ascii="Times New Roman" w:eastAsia="Times New Roman" w:hAnsi="Times New Roman" w:cs="Times New Roman"/>
          <w:color w:val="000000" w:themeColor="text1"/>
          <w:sz w:val="28"/>
          <w:szCs w:val="28"/>
          <w:lang w:val="ru-RU"/>
        </w:rPr>
        <w:t>дает нам</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sz w:val="28"/>
          <w:szCs w:val="28"/>
          <w:lang w:val="ru-RU"/>
        </w:rPr>
        <w:t>основания предполагать, что Кантемир, вероятно, использовал одно из изданий «</w:t>
      </w:r>
      <w:r w:rsidRPr="00794D3E">
        <w:rPr>
          <w:rFonts w:ascii="Times New Roman" w:hAnsi="Times New Roman" w:cs="Times New Roman"/>
          <w:sz w:val="28"/>
          <w:szCs w:val="28"/>
          <w:lang w:val="fr-FR"/>
        </w:rPr>
        <w:t>Elite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bons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mots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et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pens</w:t>
      </w:r>
      <w:r w:rsidRPr="00794D3E">
        <w:rPr>
          <w:rFonts w:ascii="Times New Roman" w:hAnsi="Times New Roman" w:cs="Times New Roman"/>
          <w:sz w:val="28"/>
          <w:szCs w:val="28"/>
          <w:lang w:val="ru-RU"/>
        </w:rPr>
        <w:t>é</w:t>
      </w:r>
      <w:r w:rsidRPr="00794D3E">
        <w:rPr>
          <w:rFonts w:ascii="Times New Roman" w:hAnsi="Times New Roman" w:cs="Times New Roman"/>
          <w:sz w:val="28"/>
          <w:szCs w:val="28"/>
          <w:lang w:val="fr-FR"/>
        </w:rPr>
        <w:t>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choisies</w:t>
      </w:r>
      <w:r w:rsidRPr="00794D3E">
        <w:rPr>
          <w:rFonts w:ascii="Times New Roman" w:eastAsia="Times New Roman" w:hAnsi="Times New Roman" w:cs="Times New Roman"/>
          <w:sz w:val="28"/>
          <w:szCs w:val="28"/>
          <w:lang w:val="ru-RU"/>
        </w:rPr>
        <w:t xml:space="preserve">». Рассмотрев его заметки в </w:t>
      </w:r>
      <w:r w:rsidRPr="00794D3E">
        <w:rPr>
          <w:rFonts w:ascii="Times New Roman" w:eastAsia="Times New Roman" w:hAnsi="Times New Roman" w:cs="Times New Roman"/>
          <w:sz w:val="28"/>
          <w:szCs w:val="28"/>
          <w:lang w:val="ru-RU"/>
        </w:rPr>
        <w:lastRenderedPageBreak/>
        <w:t>«календаре»</w:t>
      </w:r>
      <w:r w:rsidR="00173ECF">
        <w:rPr>
          <w:rFonts w:ascii="Times New Roman" w:eastAsia="Times New Roman" w:hAnsi="Times New Roman" w:cs="Times New Roman"/>
          <w:sz w:val="28"/>
          <w:szCs w:val="28"/>
          <w:lang w:val="ru-RU"/>
        </w:rPr>
        <w:t xml:space="preserve"> (</w:t>
      </w:r>
      <w:proofErr w:type="gramStart"/>
      <w:r w:rsidR="00173ECF">
        <w:rPr>
          <w:rFonts w:ascii="Times New Roman" w:eastAsia="Times New Roman" w:hAnsi="Times New Roman" w:cs="Times New Roman"/>
          <w:sz w:val="28"/>
          <w:szCs w:val="28"/>
          <w:lang w:val="ru-RU"/>
        </w:rPr>
        <w:t>1868 :</w:t>
      </w:r>
      <w:proofErr w:type="gramEnd"/>
      <w:r w:rsidR="00173ECF">
        <w:rPr>
          <w:rFonts w:ascii="Times New Roman" w:eastAsia="Times New Roman" w:hAnsi="Times New Roman" w:cs="Times New Roman"/>
          <w:sz w:val="28"/>
          <w:szCs w:val="28"/>
          <w:lang w:val="ru-RU"/>
        </w:rPr>
        <w:t xml:space="preserve"> 344 – 359)</w:t>
      </w:r>
      <w:r w:rsidRPr="00794D3E">
        <w:rPr>
          <w:rFonts w:ascii="Times New Roman" w:eastAsia="Times New Roman" w:hAnsi="Times New Roman" w:cs="Times New Roman"/>
          <w:sz w:val="28"/>
          <w:szCs w:val="28"/>
          <w:lang w:val="ru-RU"/>
        </w:rPr>
        <w:t>, описи библиотеки Кантемира</w:t>
      </w:r>
      <w:r w:rsidRPr="00794D3E">
        <w:rPr>
          <w:rStyle w:val="a3"/>
          <w:rFonts w:ascii="Times New Roman" w:eastAsia="Times New Roman" w:hAnsi="Times New Roman" w:cs="Times New Roman"/>
          <w:sz w:val="28"/>
          <w:szCs w:val="28"/>
          <w:lang w:val="ru-RU"/>
        </w:rPr>
        <w:footnoteReference w:id="37"/>
      </w:r>
      <w:r w:rsidRPr="00794D3E">
        <w:rPr>
          <w:rFonts w:ascii="Times New Roman" w:eastAsia="Times New Roman" w:hAnsi="Times New Roman" w:cs="Times New Roman"/>
          <w:sz w:val="28"/>
          <w:szCs w:val="28"/>
          <w:lang w:val="ru-RU"/>
        </w:rPr>
        <w:t xml:space="preserve">, </w:t>
      </w:r>
      <w:r w:rsidRPr="00AF7532">
        <w:rPr>
          <w:rFonts w:ascii="Times New Roman" w:eastAsia="Times New Roman" w:hAnsi="Times New Roman" w:cs="Times New Roman"/>
          <w:color w:val="000000" w:themeColor="text1"/>
          <w:sz w:val="28"/>
          <w:szCs w:val="28"/>
          <w:lang w:val="ru-RU"/>
        </w:rPr>
        <w:t>переписку с</w:t>
      </w:r>
      <w:r w:rsidRPr="00794D3E">
        <w:rPr>
          <w:rFonts w:ascii="Times New Roman" w:eastAsia="Times New Roman" w:hAnsi="Times New Roman" w:cs="Times New Roman"/>
          <w:color w:val="FF0000"/>
          <w:sz w:val="28"/>
          <w:szCs w:val="28"/>
          <w:lang w:val="ru-RU"/>
        </w:rPr>
        <w:t xml:space="preserve"> </w:t>
      </w:r>
      <w:r w:rsidRPr="00AF7532">
        <w:rPr>
          <w:rFonts w:ascii="Times New Roman" w:eastAsia="Times New Roman" w:hAnsi="Times New Roman" w:cs="Times New Roman"/>
          <w:color w:val="000000" w:themeColor="text1"/>
          <w:sz w:val="28"/>
          <w:szCs w:val="28"/>
          <w:lang w:val="ru-RU"/>
        </w:rPr>
        <w:t>разными корреспондентами</w:t>
      </w:r>
      <w:r w:rsidRPr="00AF7532">
        <w:rPr>
          <w:rStyle w:val="a3"/>
          <w:rFonts w:ascii="Times New Roman" w:eastAsia="Times New Roman" w:hAnsi="Times New Roman" w:cs="Times New Roman"/>
          <w:color w:val="000000" w:themeColor="text1"/>
          <w:sz w:val="28"/>
          <w:szCs w:val="28"/>
          <w:lang w:val="ru-RU"/>
        </w:rPr>
        <w:footnoteReference w:id="38"/>
      </w:r>
      <w:r w:rsidRPr="00794D3E">
        <w:rPr>
          <w:rFonts w:ascii="Times New Roman" w:eastAsia="Times New Roman" w:hAnsi="Times New Roman" w:cs="Times New Roman"/>
          <w:sz w:val="28"/>
          <w:szCs w:val="28"/>
          <w:lang w:val="ru-RU"/>
        </w:rPr>
        <w:t>, мы не обнаружили</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color w:val="000000" w:themeColor="text1"/>
          <w:sz w:val="28"/>
          <w:szCs w:val="28"/>
          <w:lang w:val="ru-RU"/>
        </w:rPr>
        <w:t>убедительных</w:t>
      </w:r>
      <w:r w:rsidRPr="00794D3E">
        <w:rPr>
          <w:rFonts w:ascii="Times New Roman" w:eastAsia="Times New Roman" w:hAnsi="Times New Roman" w:cs="Times New Roman"/>
          <w:color w:val="0070C0"/>
          <w:sz w:val="28"/>
          <w:szCs w:val="28"/>
          <w:lang w:val="ru-RU"/>
        </w:rPr>
        <w:t xml:space="preserve"> </w:t>
      </w:r>
      <w:r w:rsidRPr="00794D3E">
        <w:rPr>
          <w:rFonts w:ascii="Times New Roman" w:eastAsia="Times New Roman" w:hAnsi="Times New Roman" w:cs="Times New Roman"/>
          <w:sz w:val="28"/>
          <w:szCs w:val="28"/>
          <w:lang w:val="ru-RU"/>
        </w:rPr>
        <w:t xml:space="preserve">аргументов, чтобы подержать нашу версия или версию Приймы, поэтому вопрос остается открытым. Как сказано выше, разные издания не сильно отличны </w:t>
      </w:r>
      <w:r w:rsidRPr="00794D3E">
        <w:rPr>
          <w:rFonts w:ascii="Times New Roman" w:eastAsia="Times New Roman" w:hAnsi="Times New Roman" w:cs="Times New Roman"/>
          <w:color w:val="000000" w:themeColor="text1"/>
          <w:sz w:val="28"/>
          <w:szCs w:val="28"/>
          <w:lang w:val="ru-RU"/>
        </w:rPr>
        <w:t>друг от друга</w:t>
      </w:r>
      <w:r w:rsidRPr="00794D3E">
        <w:rPr>
          <w:rFonts w:ascii="Times New Roman" w:eastAsia="Times New Roman" w:hAnsi="Times New Roman" w:cs="Times New Roman"/>
          <w:sz w:val="28"/>
          <w:szCs w:val="28"/>
          <w:lang w:val="ru-RU"/>
        </w:rPr>
        <w:t>, так что для сравнения с переводом Кантемира мы можем использовать любое издание. Далее мы применяем издание 1709 г.</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рассмотрению заметок. Заметки помещаются в скобках, приобретая вставной характер. Формально их можно разделить на три группы: 1) в скобки входят описки переписчика; 2) в скобки входит текст, который есть в франкоязычном оригинале; 3) в скобки входит текст, отсутствующий в оригинале. Далее мы рассмотрим эти пр</w:t>
      </w:r>
      <w:r w:rsidR="00AF7532">
        <w:rPr>
          <w:rFonts w:ascii="Times New Roman" w:hAnsi="Times New Roman" w:cs="Times New Roman"/>
          <w:sz w:val="28"/>
          <w:szCs w:val="28"/>
          <w:lang w:val="ru-RU"/>
        </w:rPr>
        <w:t>и</w:t>
      </w:r>
      <w:r w:rsidRPr="00794D3E">
        <w:rPr>
          <w:rFonts w:ascii="Times New Roman" w:hAnsi="Times New Roman" w:cs="Times New Roman"/>
          <w:sz w:val="28"/>
          <w:szCs w:val="28"/>
          <w:lang w:val="ru-RU"/>
        </w:rPr>
        <w:t>меры по пунктам.</w:t>
      </w:r>
    </w:p>
    <w:p w:rsidR="00502B8C" w:rsidRPr="00794D3E" w:rsidRDefault="00502B8C" w:rsidP="00502B8C">
      <w:pPr>
        <w:adjustRightInd w:val="0"/>
        <w:snapToGrid w:val="0"/>
        <w:spacing w:line="360" w:lineRule="auto"/>
        <w:ind w:firstLine="567"/>
        <w:rPr>
          <w:rFonts w:ascii="Times New Roman" w:hAnsi="Times New Roman" w:cs="Times New Roman"/>
          <w:sz w:val="28"/>
          <w:szCs w:val="28"/>
          <w:lang w:val="ru-RU"/>
        </w:rPr>
      </w:pPr>
      <w:r w:rsidRPr="00794D3E">
        <w:rPr>
          <w:rFonts w:ascii="Times New Roman" w:hAnsi="Times New Roman" w:cs="Times New Roman"/>
          <w:sz w:val="28"/>
          <w:szCs w:val="28"/>
          <w:lang w:val="ru-RU"/>
        </w:rPr>
        <w:t>В переводе «Письма» мы наталкиваемся на две бессмысленные заметки. Они просто повторяют следующие за ними слова или выражения:</w:t>
      </w:r>
    </w:p>
    <w:p w:rsidR="00502B8C" w:rsidRPr="00794D3E" w:rsidRDefault="00502B8C" w:rsidP="00502B8C">
      <w:pPr>
        <w:adjustRightInd w:val="0"/>
        <w:snapToGrid w:val="0"/>
        <w:spacing w:line="360" w:lineRule="auto"/>
        <w:ind w:firstLine="567"/>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02B8C" w:rsidRPr="00360C0B" w:rsidTr="0065397C">
        <w:tc>
          <w:tcPr>
            <w:tcW w:w="4669" w:type="dxa"/>
          </w:tcPr>
          <w:p w:rsidR="00502B8C" w:rsidRPr="001E71D3"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Но понт-неф [то есть новый мост] кажется [быть] быть достоин боле</w:t>
            </w:r>
            <w:r w:rsidR="008D3ED7">
              <w:rPr>
                <w:rFonts w:ascii="Times New Roman" w:hAnsi="Times New Roman" w:cs="Times New Roman"/>
                <w:lang w:val="ru-RU"/>
              </w:rPr>
              <w:t>е города, нежели реки («Письмо»</w:t>
            </w:r>
            <w:r w:rsidRPr="00794D3E">
              <w:rPr>
                <w:rFonts w:ascii="Times New Roman" w:hAnsi="Times New Roman" w:cs="Times New Roman"/>
                <w:lang w:val="ru-RU"/>
              </w:rPr>
              <w:t>: л. 6 об.)</w:t>
            </w:r>
            <w:r w:rsidR="001E71D3" w:rsidRPr="001E71D3">
              <w:rPr>
                <w:rFonts w:ascii="Times New Roman" w:hAnsi="Times New Roman" w:cs="Times New Roman"/>
                <w:lang w:val="ru-RU"/>
              </w:rPr>
              <w:t>.</w:t>
            </w:r>
          </w:p>
        </w:t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Mais le Pont-neuf paroît plus digne de l</w:t>
            </w:r>
            <w:r w:rsidR="008D3ED7">
              <w:rPr>
                <w:rFonts w:ascii="Times New Roman" w:hAnsi="Times New Roman" w:cs="Times New Roman"/>
                <w:lang w:val="fr-FR"/>
              </w:rPr>
              <w:t>a ville que de la riviere (</w:t>
            </w:r>
            <w:proofErr w:type="gramStart"/>
            <w:r w:rsidR="008D3ED7">
              <w:rPr>
                <w:rFonts w:ascii="Times New Roman" w:hAnsi="Times New Roman" w:cs="Times New Roman"/>
                <w:lang w:val="fr-FR"/>
              </w:rPr>
              <w:t>1709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187)</w:t>
            </w:r>
            <w:r w:rsidR="001E71D3">
              <w:rPr>
                <w:rFonts w:ascii="Times New Roman" w:hAnsi="Times New Roman" w:cs="Times New Roman"/>
                <w:lang w:val="fr-FR"/>
              </w:rPr>
              <w:t>.</w:t>
            </w:r>
          </w:p>
        </w:tc>
      </w:tr>
      <w:tr w:rsidR="00502B8C" w:rsidRPr="00360C0B" w:rsidTr="0065397C">
        <w:tc>
          <w:tcPr>
            <w:tcW w:w="4669" w:type="dxa"/>
          </w:tcPr>
          <w:p w:rsidR="00502B8C" w:rsidRPr="00DF277A"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 xml:space="preserve">Самые пригожие людми владеют как королевы, мужями своими как людми [а люимцами] а любимцами своими </w:t>
            </w:r>
            <w:r w:rsidR="008D3ED7">
              <w:rPr>
                <w:rFonts w:ascii="Times New Roman" w:hAnsi="Times New Roman" w:cs="Times New Roman"/>
                <w:lang w:val="ru-RU"/>
              </w:rPr>
              <w:t>как своими подданными («Письмо»</w:t>
            </w:r>
            <w:r w:rsidRPr="00794D3E">
              <w:rPr>
                <w:rFonts w:ascii="Times New Roman" w:hAnsi="Times New Roman" w:cs="Times New Roman"/>
                <w:lang w:val="ru-RU"/>
              </w:rPr>
              <w:t>: л. 8)</w:t>
            </w:r>
            <w:r w:rsidR="001E71D3" w:rsidRPr="00DF277A">
              <w:rPr>
                <w:rFonts w:ascii="Times New Roman" w:hAnsi="Times New Roman" w:cs="Times New Roman"/>
                <w:lang w:val="ru-RU"/>
              </w:rPr>
              <w:t>.</w:t>
            </w:r>
          </w:p>
        </w:t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Les plus belles commandent aux hommes comme Reines, à leurs maris comme à des hommes, &amp; à leurs am</w:t>
            </w:r>
            <w:r w:rsidR="008D3ED7">
              <w:rPr>
                <w:rFonts w:ascii="Times New Roman" w:hAnsi="Times New Roman" w:cs="Times New Roman"/>
                <w:lang w:val="fr-FR"/>
              </w:rPr>
              <w:t>ans comme à des esclaves</w:t>
            </w:r>
            <w:r w:rsidR="001E71D3">
              <w:rPr>
                <w:rFonts w:ascii="Times New Roman" w:hAnsi="Times New Roman" w:cs="Times New Roman"/>
                <w:color w:val="FF0000"/>
                <w:lang w:val="fr-FR"/>
              </w:rPr>
              <w:t xml:space="preserve"> </w:t>
            </w:r>
            <w:r w:rsidR="008D3ED7" w:rsidRPr="0082222B">
              <w:rPr>
                <w:rFonts w:ascii="Times New Roman" w:hAnsi="Times New Roman" w:cs="Times New Roman"/>
                <w:color w:val="000000" w:themeColor="text1"/>
                <w:lang w:val="fr-FR"/>
              </w:rPr>
              <w:t>(</w:t>
            </w:r>
            <w:proofErr w:type="gramStart"/>
            <w:r w:rsidR="008D3ED7" w:rsidRPr="0082222B">
              <w:rPr>
                <w:rFonts w:ascii="Times New Roman" w:hAnsi="Times New Roman" w:cs="Times New Roman"/>
                <w:color w:val="000000" w:themeColor="text1"/>
                <w:lang w:val="fr-FR"/>
              </w:rPr>
              <w:t>1709</w:t>
            </w:r>
            <w:r w:rsidRPr="0082222B">
              <w:rPr>
                <w:rFonts w:ascii="Times New Roman" w:hAnsi="Times New Roman" w:cs="Times New Roman"/>
                <w:color w:val="000000" w:themeColor="text1"/>
                <w:lang w:val="fr-FR"/>
              </w:rPr>
              <w:t>:</w:t>
            </w:r>
            <w:proofErr w:type="gramEnd"/>
            <w:r w:rsidRPr="0082222B">
              <w:rPr>
                <w:rFonts w:ascii="Times New Roman" w:hAnsi="Times New Roman" w:cs="Times New Roman"/>
                <w:color w:val="000000" w:themeColor="text1"/>
                <w:lang w:val="fr-FR"/>
              </w:rPr>
              <w:t xml:space="preserve"> 191)</w:t>
            </w:r>
            <w:r w:rsidR="001E71D3" w:rsidRPr="0082222B">
              <w:rPr>
                <w:rFonts w:ascii="Times New Roman" w:hAnsi="Times New Roman" w:cs="Times New Roman"/>
                <w:color w:val="000000" w:themeColor="text1"/>
                <w:lang w:val="fr-FR"/>
              </w:rPr>
              <w:t>.</w:t>
            </w:r>
          </w:p>
        </w:tc>
      </w:tr>
    </w:tbl>
    <w:p w:rsidR="00502B8C" w:rsidRPr="001E71D3"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Мы полагаем, что это невнимание переписчика, который списывает эти повторяющиеся слова при переносе на другую страницу, т. е. в конце одной страницы повторяет частью или полностью те слова, которые появляются в </w:t>
      </w:r>
      <w:r w:rsidRPr="00794D3E">
        <w:rPr>
          <w:rFonts w:ascii="Times New Roman" w:hAnsi="Times New Roman" w:cs="Times New Roman"/>
          <w:sz w:val="28"/>
          <w:szCs w:val="28"/>
          <w:lang w:val="ru-RU"/>
        </w:rPr>
        <w:lastRenderedPageBreak/>
        <w:t>самом начале следующей страницы. Это явление обнаруживаем в автографе Кантемира и некоторых изданных вариантов франкоязычного оригинала.</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color w:val="000000" w:themeColor="text1"/>
          <w:sz w:val="28"/>
          <w:szCs w:val="28"/>
          <w:lang w:val="ru-RU"/>
        </w:rPr>
        <w:t>Всего шесть из двадцати семи заметок</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 xml:space="preserve">совершенно соответствуют французским оригиналам. Они выделяются из других переводных предложений скобками. Они все относятся к вставным конструкциям: 1) </w:t>
      </w:r>
      <w:r w:rsidRPr="00794D3E">
        <w:rPr>
          <w:rFonts w:ascii="Times New Roman" w:hAnsi="Times New Roman" w:cs="Times New Roman"/>
          <w:color w:val="000000" w:themeColor="text1"/>
          <w:sz w:val="28"/>
          <w:szCs w:val="28"/>
          <w:lang w:val="ru-RU"/>
        </w:rPr>
        <w:t>это</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либо определительное придаточное, уточняющее какое-то слово главного предложения, 2) либо указание на источник сообщения, 3</w:t>
      </w:r>
      <w:proofErr w:type="gramStart"/>
      <w:r w:rsidRPr="00794D3E">
        <w:rPr>
          <w:rFonts w:ascii="Times New Roman" w:hAnsi="Times New Roman" w:cs="Times New Roman"/>
          <w:sz w:val="28"/>
          <w:szCs w:val="28"/>
          <w:lang w:val="ru-RU"/>
        </w:rPr>
        <w:t>)</w:t>
      </w:r>
      <w:proofErr w:type="gramEnd"/>
      <w:r w:rsidRPr="00794D3E">
        <w:rPr>
          <w:rFonts w:ascii="Times New Roman" w:hAnsi="Times New Roman" w:cs="Times New Roman"/>
          <w:sz w:val="28"/>
          <w:szCs w:val="28"/>
          <w:lang w:val="ru-RU"/>
        </w:rPr>
        <w:t xml:space="preserve"> либо дополнительное условие, выраженное с помощью оборота «кроме». См</w:t>
      </w:r>
      <w:r w:rsidR="008D3ED7">
        <w:rPr>
          <w:rFonts w:ascii="Times New Roman" w:hAnsi="Times New Roman" w:cs="Times New Roman"/>
          <w:sz w:val="28"/>
          <w:szCs w:val="28"/>
          <w:lang w:val="ru-RU"/>
        </w:rPr>
        <w:t>.</w:t>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1.Муза моя [ныне петь незнающая] слагала поезии сладостнейшие, нежели оные, от Гварина сочиненны</w:t>
            </w:r>
            <w:r w:rsidR="008D3ED7">
              <w:rPr>
                <w:rFonts w:ascii="Times New Roman" w:hAnsi="Times New Roman" w:cs="Times New Roman"/>
                <w:lang w:val="ru-RU"/>
              </w:rPr>
              <w:t>я («Письмо»</w:t>
            </w:r>
            <w:r w:rsidRPr="00794D3E">
              <w:rPr>
                <w:rFonts w:ascii="Times New Roman" w:hAnsi="Times New Roman" w:cs="Times New Roman"/>
                <w:lang w:val="ru-RU"/>
              </w:rPr>
              <w:t>: л. 2 об.)</w:t>
            </w:r>
            <w:r w:rsidR="008D3ED7">
              <w:rPr>
                <w:rFonts w:ascii="Times New Roman" w:hAnsi="Times New Roman" w:cs="Times New Roman"/>
                <w:lang w:val="ru-RU"/>
              </w:rPr>
              <w:t>.</w:t>
            </w:r>
          </w:p>
        </w:tc>
        <w:tc>
          <w:tcPr>
            <w:tcW w:w="4669" w:type="dxa"/>
          </w:tcPr>
          <w:p w:rsidR="00502B8C" w:rsidRPr="008D3ED7" w:rsidRDefault="00502B8C" w:rsidP="008D3ED7">
            <w:pPr>
              <w:adjustRightInd w:val="0"/>
              <w:snapToGrid w:val="0"/>
              <w:spacing w:line="360" w:lineRule="auto"/>
              <w:ind w:firstLine="200"/>
              <w:rPr>
                <w:rFonts w:ascii="Times New Roman" w:hAnsi="Times New Roman" w:cs="Times New Roman"/>
                <w:lang w:val="fr-FR"/>
              </w:rPr>
            </w:pPr>
            <w:r w:rsidRPr="008D3ED7">
              <w:rPr>
                <w:rFonts w:ascii="Times New Roman" w:hAnsi="Times New Roman" w:cs="Times New Roman"/>
                <w:lang w:val="fr-FR"/>
              </w:rPr>
              <w:t>…</w:t>
            </w:r>
            <w:r w:rsidRPr="00794D3E">
              <w:rPr>
                <w:rFonts w:ascii="Times New Roman" w:hAnsi="Times New Roman" w:cs="Times New Roman"/>
                <w:lang w:val="fr-FR"/>
              </w:rPr>
              <w:t>alors</w:t>
            </w:r>
            <w:r w:rsidRPr="008D3ED7">
              <w:rPr>
                <w:rFonts w:ascii="Times New Roman" w:hAnsi="Times New Roman" w:cs="Times New Roman"/>
                <w:lang w:val="fr-FR"/>
              </w:rPr>
              <w:t xml:space="preserve"> </w:t>
            </w:r>
            <w:r w:rsidRPr="00794D3E">
              <w:rPr>
                <w:rFonts w:ascii="Times New Roman" w:hAnsi="Times New Roman" w:cs="Times New Roman"/>
                <w:lang w:val="fr-FR"/>
              </w:rPr>
              <w:t xml:space="preserve">ma Muse, </w:t>
            </w:r>
            <w:r w:rsidRPr="00794D3E">
              <w:rPr>
                <w:rFonts w:ascii="Times New Roman" w:hAnsi="Times New Roman" w:cs="Times New Roman"/>
                <w:i/>
                <w:lang w:val="fr-FR"/>
              </w:rPr>
              <w:t>qui ne sait pas chanter</w:t>
            </w:r>
            <w:r w:rsidRPr="00794D3E">
              <w:rPr>
                <w:rFonts w:ascii="Times New Roman" w:hAnsi="Times New Roman" w:cs="Times New Roman"/>
                <w:lang w:val="fr-FR"/>
              </w:rPr>
              <w:t xml:space="preserve"> (</w:t>
            </w:r>
            <w:r w:rsidRPr="00794D3E">
              <w:rPr>
                <w:rFonts w:ascii="Times New Roman" w:hAnsi="Times New Roman" w:cs="Times New Roman"/>
                <w:lang w:val="ru-RU"/>
              </w:rPr>
              <w:t>курсив</w:t>
            </w:r>
            <w:r w:rsidRPr="00794D3E">
              <w:rPr>
                <w:rFonts w:ascii="Times New Roman" w:hAnsi="Times New Roman" w:cs="Times New Roman"/>
                <w:lang w:val="fr-FR"/>
              </w:rPr>
              <w:t xml:space="preserve"> </w:t>
            </w:r>
            <w:r w:rsidRPr="00794D3E">
              <w:rPr>
                <w:rFonts w:ascii="Times New Roman" w:hAnsi="Times New Roman" w:cs="Times New Roman"/>
                <w:lang w:val="ru-RU"/>
              </w:rPr>
              <w:t>мой</w:t>
            </w:r>
            <w:r w:rsidRPr="00794D3E">
              <w:rPr>
                <w:rFonts w:ascii="Times New Roman" w:hAnsi="Times New Roman" w:cs="Times New Roman"/>
                <w:lang w:val="fr-FR"/>
              </w:rPr>
              <w:t xml:space="preserve"> – </w:t>
            </w:r>
            <w:r w:rsidRPr="008D3ED7">
              <w:rPr>
                <w:rFonts w:ascii="Times New Roman" w:hAnsi="Times New Roman" w:cs="Times New Roman"/>
                <w:i/>
                <w:lang w:val="ru-RU"/>
              </w:rPr>
              <w:t>Ф</w:t>
            </w:r>
            <w:r w:rsidRPr="008D3ED7">
              <w:rPr>
                <w:rFonts w:ascii="Times New Roman" w:hAnsi="Times New Roman" w:cs="Times New Roman"/>
                <w:i/>
                <w:lang w:val="fr-FR"/>
              </w:rPr>
              <w:t xml:space="preserve">. </w:t>
            </w:r>
            <w:r w:rsidRPr="008D3ED7">
              <w:rPr>
                <w:rFonts w:ascii="Times New Roman" w:hAnsi="Times New Roman" w:cs="Times New Roman"/>
                <w:i/>
                <w:lang w:val="ru-RU"/>
              </w:rPr>
              <w:t>Х</w:t>
            </w:r>
            <w:r w:rsidRPr="008D3ED7">
              <w:rPr>
                <w:rFonts w:ascii="Times New Roman" w:hAnsi="Times New Roman" w:cs="Times New Roman"/>
                <w:i/>
                <w:lang w:val="fr-FR"/>
              </w:rPr>
              <w:t>.</w:t>
            </w:r>
            <w:r w:rsidRPr="00794D3E">
              <w:rPr>
                <w:rFonts w:ascii="Times New Roman" w:hAnsi="Times New Roman" w:cs="Times New Roman"/>
                <w:lang w:val="fr-FR"/>
              </w:rPr>
              <w:t>), a fait des Poësies plu</w:t>
            </w:r>
            <w:r w:rsidR="008D3ED7">
              <w:rPr>
                <w:rFonts w:ascii="Times New Roman" w:hAnsi="Times New Roman" w:cs="Times New Roman"/>
                <w:lang w:val="fr-FR"/>
              </w:rPr>
              <w:t>s tendres que celles de Guarini</w:t>
            </w:r>
            <w:r w:rsidR="008D3ED7">
              <w:rPr>
                <w:rFonts w:ascii="Times New Roman" w:hAnsi="Times New Roman" w:cs="Times New Roman" w:hint="eastAsia"/>
                <w:lang w:val="fr-FR"/>
              </w:rPr>
              <w:t xml:space="preserve"> </w:t>
            </w:r>
            <w:r w:rsidR="008D3ED7">
              <w:rPr>
                <w:rFonts w:ascii="Times New Roman" w:hAnsi="Times New Roman" w:cs="Times New Roman"/>
                <w:lang w:val="fr-FR"/>
              </w:rPr>
              <w:t>(</w:t>
            </w:r>
            <w:proofErr w:type="gramStart"/>
            <w:r w:rsidR="008D3ED7">
              <w:rPr>
                <w:rFonts w:ascii="Times New Roman" w:hAnsi="Times New Roman" w:cs="Times New Roman"/>
                <w:lang w:val="fr-FR"/>
              </w:rPr>
              <w:t>1709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176)</w:t>
            </w:r>
            <w:r w:rsidR="008D3ED7" w:rsidRPr="008D3ED7">
              <w:rPr>
                <w:rFonts w:ascii="Times New Roman" w:hAnsi="Times New Roman" w:cs="Times New Roman"/>
                <w:lang w:val="fr-FR"/>
              </w:rPr>
              <w:t>.</w:t>
            </w:r>
          </w:p>
        </w:tc>
      </w:tr>
      <w:tr w:rsidR="00502B8C" w:rsidRPr="00794D3E"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2.Которые из них пригожее, те сидятъ в лавках: понеже будучи толь стройны и имея голос и слова весма сладостные вытягают {как уже я сказал} у нас все деньги, хо</w:t>
            </w:r>
            <w:r w:rsidR="008D3ED7">
              <w:rPr>
                <w:rFonts w:ascii="Times New Roman" w:hAnsi="Times New Roman" w:cs="Times New Roman"/>
                <w:lang w:val="ru-RU"/>
              </w:rPr>
              <w:t>тя купить и нет охоты («Письмо»</w:t>
            </w:r>
            <w:r w:rsidRPr="00794D3E">
              <w:rPr>
                <w:rFonts w:ascii="Times New Roman" w:hAnsi="Times New Roman" w:cs="Times New Roman"/>
                <w:lang w:val="ru-RU"/>
              </w:rPr>
              <w:t>: л. 25 об.)</w:t>
            </w:r>
            <w:r w:rsidR="008D3ED7">
              <w:rPr>
                <w:rFonts w:ascii="Times New Roman" w:hAnsi="Times New Roman" w:cs="Times New Roman"/>
                <w:lang w:val="ru-RU"/>
              </w:rPr>
              <w:t>.</w:t>
            </w:r>
          </w:p>
        </w:tc>
        <w:tc>
          <w:tcPr>
            <w:tcW w:w="4669" w:type="dxa"/>
          </w:tcPr>
          <w:p w:rsidR="00502B8C" w:rsidRPr="008D3ED7" w:rsidRDefault="00502B8C" w:rsidP="008D3ED7">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fr-FR"/>
              </w:rPr>
              <w:t xml:space="preserve">Les plus belles gardent les boutiques, pour y attirer les </w:t>
            </w:r>
            <w:proofErr w:type="gramStart"/>
            <w:r w:rsidRPr="00794D3E">
              <w:rPr>
                <w:rFonts w:ascii="Times New Roman" w:hAnsi="Times New Roman" w:cs="Times New Roman"/>
                <w:lang w:val="fr-FR"/>
              </w:rPr>
              <w:t>marchands;</w:t>
            </w:r>
            <w:proofErr w:type="gramEnd"/>
            <w:r w:rsidRPr="00794D3E">
              <w:rPr>
                <w:rFonts w:ascii="Times New Roman" w:hAnsi="Times New Roman" w:cs="Times New Roman"/>
                <w:lang w:val="fr-FR"/>
              </w:rPr>
              <w:t xml:space="preserve"> comme elles sont extrémement ajustées, &amp; qu’elles ont une voix &amp; des paroles gracieuses, elles ne manquent jamais, </w:t>
            </w:r>
            <w:r w:rsidRPr="00794D3E">
              <w:rPr>
                <w:rFonts w:ascii="Times New Roman" w:hAnsi="Times New Roman" w:cs="Times New Roman"/>
                <w:i/>
                <w:lang w:val="fr-FR"/>
              </w:rPr>
              <w:t xml:space="preserve">comme j’ai déja dit </w:t>
            </w:r>
            <w:r w:rsidRPr="00794D3E">
              <w:rPr>
                <w:rFonts w:ascii="Times New Roman" w:hAnsi="Times New Roman" w:cs="Times New Roman"/>
                <w:lang w:val="fr-FR"/>
              </w:rPr>
              <w:t>(</w:t>
            </w:r>
            <w:r w:rsidRPr="00794D3E">
              <w:rPr>
                <w:rFonts w:ascii="Times New Roman" w:hAnsi="Times New Roman" w:cs="Times New Roman"/>
                <w:lang w:val="ru-RU"/>
              </w:rPr>
              <w:t>курсив</w:t>
            </w:r>
            <w:r w:rsidRPr="00794D3E">
              <w:rPr>
                <w:rFonts w:ascii="Times New Roman" w:hAnsi="Times New Roman" w:cs="Times New Roman"/>
                <w:lang w:val="fr-FR"/>
              </w:rPr>
              <w:t xml:space="preserve"> </w:t>
            </w:r>
            <w:r w:rsidRPr="00794D3E">
              <w:rPr>
                <w:rFonts w:ascii="Times New Roman" w:hAnsi="Times New Roman" w:cs="Times New Roman"/>
                <w:lang w:val="ru-RU"/>
              </w:rPr>
              <w:t>мой</w:t>
            </w:r>
            <w:r w:rsidRPr="00794D3E">
              <w:rPr>
                <w:rFonts w:ascii="Times New Roman" w:hAnsi="Times New Roman" w:cs="Times New Roman"/>
                <w:lang w:val="fr-FR"/>
              </w:rPr>
              <w:t xml:space="preserve"> – </w:t>
            </w:r>
            <w:r w:rsidRPr="00794D3E">
              <w:rPr>
                <w:rFonts w:ascii="Times New Roman" w:hAnsi="Times New Roman" w:cs="Times New Roman"/>
                <w:lang w:val="ru-RU"/>
              </w:rPr>
              <w:t>Ф</w:t>
            </w:r>
            <w:r w:rsidRPr="00794D3E">
              <w:rPr>
                <w:rFonts w:ascii="Times New Roman" w:hAnsi="Times New Roman" w:cs="Times New Roman"/>
                <w:lang w:val="fr-FR"/>
              </w:rPr>
              <w:t xml:space="preserve">. </w:t>
            </w:r>
            <w:r w:rsidRPr="00794D3E">
              <w:rPr>
                <w:rFonts w:ascii="Times New Roman" w:hAnsi="Times New Roman" w:cs="Times New Roman"/>
                <w:lang w:val="ru-RU"/>
              </w:rPr>
              <w:t>Х</w:t>
            </w:r>
            <w:r w:rsidRPr="00794D3E">
              <w:rPr>
                <w:rFonts w:ascii="Times New Roman" w:hAnsi="Times New Roman" w:cs="Times New Roman"/>
                <w:lang w:val="fr-FR"/>
              </w:rPr>
              <w:t>.), de tirer tout nôtre argent, quoiqu’on n’ait aucune envie d’acheter.</w:t>
            </w:r>
            <w:r w:rsidR="008D3ED7">
              <w:rPr>
                <w:rFonts w:ascii="Times New Roman" w:hAnsi="Times New Roman" w:cs="Times New Roman" w:hint="eastAsia"/>
                <w:lang w:val="fr-FR"/>
              </w:rPr>
              <w:t xml:space="preserve"> </w:t>
            </w:r>
            <w:r w:rsidR="008D3ED7">
              <w:rPr>
                <w:rFonts w:ascii="Times New Roman" w:hAnsi="Times New Roman" w:cs="Times New Roman"/>
                <w:lang w:val="fr-FR"/>
              </w:rPr>
              <w:t>(</w:t>
            </w:r>
            <w:proofErr w:type="gramStart"/>
            <w:r w:rsidR="008D3ED7">
              <w:rPr>
                <w:rFonts w:ascii="Times New Roman" w:hAnsi="Times New Roman" w:cs="Times New Roman"/>
                <w:lang w:val="fr-FR"/>
              </w:rPr>
              <w:t>1709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231)</w:t>
            </w:r>
            <w:r w:rsidR="008D3ED7">
              <w:rPr>
                <w:rFonts w:ascii="Times New Roman" w:hAnsi="Times New Roman" w:cs="Times New Roman"/>
                <w:lang w:val="ru-RU"/>
              </w:rPr>
              <w:t>.</w:t>
            </w:r>
          </w:p>
        </w:tc>
      </w:tr>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proofErr w:type="gramStart"/>
            <w:r w:rsidRPr="00794D3E">
              <w:rPr>
                <w:rFonts w:ascii="Times New Roman" w:hAnsi="Times New Roman" w:cs="Times New Roman"/>
                <w:lang w:val="ru-RU"/>
              </w:rPr>
              <w:t>3….</w:t>
            </w:r>
            <w:proofErr w:type="gramEnd"/>
            <w:r w:rsidRPr="00794D3E">
              <w:rPr>
                <w:rFonts w:ascii="Times New Roman" w:hAnsi="Times New Roman" w:cs="Times New Roman"/>
                <w:lang w:val="ru-RU"/>
              </w:rPr>
              <w:t>что делает Париж {кроме шума страшного} градом безопаснеишим и</w:t>
            </w:r>
            <w:r w:rsidR="008D3ED7">
              <w:rPr>
                <w:rFonts w:ascii="Times New Roman" w:hAnsi="Times New Roman" w:cs="Times New Roman"/>
                <w:lang w:val="ru-RU"/>
              </w:rPr>
              <w:t xml:space="preserve"> веселеишим всего мира(«Письмо»</w:t>
            </w:r>
            <w:r w:rsidRPr="00794D3E">
              <w:rPr>
                <w:rFonts w:ascii="Times New Roman" w:hAnsi="Times New Roman" w:cs="Times New Roman"/>
                <w:lang w:val="ru-RU"/>
              </w:rPr>
              <w:t>: л. 23)</w:t>
            </w:r>
            <w:r w:rsidR="008D3ED7">
              <w:rPr>
                <w:rFonts w:ascii="Times New Roman" w:hAnsi="Times New Roman" w:cs="Times New Roman"/>
                <w:lang w:val="ru-RU"/>
              </w:rPr>
              <w:t>.</w:t>
            </w:r>
          </w:p>
        </w:tc>
        <w:tc>
          <w:tcPr>
            <w:tcW w:w="4669" w:type="dxa"/>
          </w:tcPr>
          <w:p w:rsidR="00502B8C" w:rsidRPr="008D3ED7"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 xml:space="preserve">Ce qui rend Paris, </w:t>
            </w:r>
            <w:r w:rsidRPr="00794D3E">
              <w:rPr>
                <w:rFonts w:ascii="Times New Roman" w:hAnsi="Times New Roman" w:cs="Times New Roman"/>
                <w:i/>
                <w:lang w:val="fr-FR"/>
              </w:rPr>
              <w:t>si vous en ôtez le bruit épouvantable</w:t>
            </w:r>
            <w:r w:rsidRPr="00794D3E">
              <w:rPr>
                <w:rFonts w:ascii="Times New Roman" w:hAnsi="Times New Roman" w:cs="Times New Roman"/>
                <w:lang w:val="fr-FR"/>
              </w:rPr>
              <w:t xml:space="preserve"> (</w:t>
            </w:r>
            <w:r w:rsidRPr="00794D3E">
              <w:rPr>
                <w:rFonts w:ascii="Times New Roman" w:hAnsi="Times New Roman" w:cs="Times New Roman"/>
                <w:lang w:val="ru-RU"/>
              </w:rPr>
              <w:t>курсив</w:t>
            </w:r>
            <w:r w:rsidRPr="00794D3E">
              <w:rPr>
                <w:rFonts w:ascii="Times New Roman" w:hAnsi="Times New Roman" w:cs="Times New Roman"/>
                <w:lang w:val="fr-FR"/>
              </w:rPr>
              <w:t xml:space="preserve"> </w:t>
            </w:r>
            <w:r w:rsidRPr="00794D3E">
              <w:rPr>
                <w:rFonts w:ascii="Times New Roman" w:hAnsi="Times New Roman" w:cs="Times New Roman"/>
                <w:lang w:val="ru-RU"/>
              </w:rPr>
              <w:t>мой</w:t>
            </w:r>
            <w:r w:rsidRPr="00794D3E">
              <w:rPr>
                <w:rFonts w:ascii="Times New Roman" w:hAnsi="Times New Roman" w:cs="Times New Roman"/>
                <w:lang w:val="fr-FR"/>
              </w:rPr>
              <w:t xml:space="preserve"> – </w:t>
            </w:r>
            <w:r w:rsidRPr="00794D3E">
              <w:rPr>
                <w:rFonts w:ascii="Times New Roman" w:hAnsi="Times New Roman" w:cs="Times New Roman"/>
                <w:lang w:val="ru-RU"/>
              </w:rPr>
              <w:t>Ф</w:t>
            </w:r>
            <w:r w:rsidRPr="00794D3E">
              <w:rPr>
                <w:rFonts w:ascii="Times New Roman" w:hAnsi="Times New Roman" w:cs="Times New Roman"/>
                <w:lang w:val="fr-FR"/>
              </w:rPr>
              <w:t xml:space="preserve">. </w:t>
            </w:r>
            <w:r w:rsidRPr="00794D3E">
              <w:rPr>
                <w:rFonts w:ascii="Times New Roman" w:hAnsi="Times New Roman" w:cs="Times New Roman"/>
                <w:lang w:val="ru-RU"/>
              </w:rPr>
              <w:t>Х</w:t>
            </w:r>
            <w:r w:rsidRPr="00794D3E">
              <w:rPr>
                <w:rFonts w:ascii="Times New Roman" w:hAnsi="Times New Roman" w:cs="Times New Roman"/>
                <w:lang w:val="fr-FR"/>
              </w:rPr>
              <w:t>.), la plus sûre &amp; la plu</w:t>
            </w:r>
            <w:r w:rsidR="008D3ED7">
              <w:rPr>
                <w:rFonts w:ascii="Times New Roman" w:hAnsi="Times New Roman" w:cs="Times New Roman"/>
                <w:lang w:val="fr-FR"/>
              </w:rPr>
              <w:t>s delicieuse ville de l’univers</w:t>
            </w:r>
            <w:r w:rsidRPr="00794D3E">
              <w:rPr>
                <w:rFonts w:ascii="Times New Roman" w:hAnsi="Times New Roman" w:cs="Times New Roman"/>
                <w:lang w:val="fr-FR"/>
              </w:rPr>
              <w:t xml:space="preserve"> </w:t>
            </w:r>
            <w:r w:rsidRPr="008D3ED7">
              <w:rPr>
                <w:rFonts w:ascii="Times New Roman" w:hAnsi="Times New Roman" w:cs="Times New Roman"/>
                <w:lang w:val="fr-FR"/>
              </w:rPr>
              <w:t>(</w:t>
            </w:r>
            <w:proofErr w:type="gramStart"/>
            <w:r w:rsidRPr="008D3ED7">
              <w:rPr>
                <w:rFonts w:ascii="Times New Roman" w:hAnsi="Times New Roman" w:cs="Times New Roman"/>
                <w:lang w:val="fr-FR"/>
              </w:rPr>
              <w:t>1709:</w:t>
            </w:r>
            <w:proofErr w:type="gramEnd"/>
            <w:r w:rsidRPr="008D3ED7">
              <w:rPr>
                <w:rFonts w:ascii="Times New Roman" w:hAnsi="Times New Roman" w:cs="Times New Roman"/>
                <w:lang w:val="fr-FR"/>
              </w:rPr>
              <w:t xml:space="preserve"> 227)</w:t>
            </w:r>
            <w:r w:rsidR="008D3ED7" w:rsidRPr="008D3ED7">
              <w:rPr>
                <w:rFonts w:ascii="Times New Roman" w:hAnsi="Times New Roman" w:cs="Times New Roman"/>
                <w:lang w:val="fr-FR"/>
              </w:rPr>
              <w:t>.</w:t>
            </w:r>
          </w:p>
          <w:p w:rsidR="00502B8C" w:rsidRPr="008D3ED7" w:rsidRDefault="00502B8C" w:rsidP="0065397C">
            <w:pPr>
              <w:adjustRightInd w:val="0"/>
              <w:snapToGrid w:val="0"/>
              <w:spacing w:line="360" w:lineRule="auto"/>
              <w:ind w:firstLine="200"/>
              <w:rPr>
                <w:rFonts w:ascii="Times New Roman" w:hAnsi="Times New Roman" w:cs="Times New Roman"/>
                <w:lang w:val="fr-FR"/>
              </w:rPr>
            </w:pPr>
          </w:p>
        </w:tc>
      </w:tr>
    </w:tbl>
    <w:p w:rsidR="00502B8C" w:rsidRPr="008D3ED7"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Вышеперечисленные </w:t>
      </w:r>
      <w:r w:rsidRPr="00794D3E">
        <w:rPr>
          <w:rFonts w:ascii="Times New Roman" w:hAnsi="Times New Roman" w:cs="Times New Roman"/>
          <w:color w:val="000000" w:themeColor="text1"/>
          <w:sz w:val="28"/>
          <w:szCs w:val="28"/>
          <w:lang w:val="ru-RU"/>
        </w:rPr>
        <w:t>совпадения</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 xml:space="preserve">также встречаются в автографе перевода хроники Константина Манассии. Еще раз </w:t>
      </w:r>
      <w:r w:rsidR="008D3ED7">
        <w:rPr>
          <w:rFonts w:ascii="Times New Roman" w:hAnsi="Times New Roman" w:cs="Times New Roman"/>
          <w:sz w:val="28"/>
          <w:szCs w:val="28"/>
          <w:lang w:val="ru-RU"/>
        </w:rPr>
        <w:t>хочу подчеркнуть</w:t>
      </w:r>
      <w:r w:rsidRPr="00794D3E">
        <w:rPr>
          <w:rFonts w:ascii="Times New Roman" w:hAnsi="Times New Roman" w:cs="Times New Roman"/>
          <w:sz w:val="28"/>
          <w:szCs w:val="28"/>
          <w:lang w:val="ru-RU"/>
        </w:rPr>
        <w:t>,</w:t>
      </w:r>
      <w:r w:rsidR="008D3ED7">
        <w:rPr>
          <w:rFonts w:ascii="Times New Roman" w:hAnsi="Times New Roman" w:cs="Times New Roman"/>
          <w:sz w:val="28"/>
          <w:szCs w:val="28"/>
          <w:lang w:val="ru-RU"/>
        </w:rPr>
        <w:t xml:space="preserve"> что</w:t>
      </w:r>
      <w:r w:rsidRPr="00794D3E">
        <w:rPr>
          <w:rFonts w:ascii="Times New Roman" w:hAnsi="Times New Roman" w:cs="Times New Roman"/>
          <w:sz w:val="28"/>
          <w:szCs w:val="28"/>
          <w:lang w:val="ru-RU"/>
        </w:rPr>
        <w:t xml:space="preserve"> этот перевод сделан Кантемиром в 1725 г. через латиноязычное издание. Следует оговорить, что в латиноязычном издании существуют маргиналии-заголовки, малочисленные комментарии и некоторые вставные </w:t>
      </w:r>
      <w:r w:rsidRPr="00794D3E">
        <w:rPr>
          <w:rFonts w:ascii="Times New Roman" w:hAnsi="Times New Roman" w:cs="Times New Roman"/>
          <w:sz w:val="28"/>
          <w:szCs w:val="28"/>
          <w:lang w:val="ru-RU"/>
        </w:rPr>
        <w:lastRenderedPageBreak/>
        <w:t xml:space="preserve">конструкции в скобках. Кантемир в своем переводе сохранил </w:t>
      </w:r>
      <w:r w:rsidRPr="00794D3E">
        <w:rPr>
          <w:rFonts w:ascii="Times New Roman" w:hAnsi="Times New Roman" w:cs="Times New Roman"/>
          <w:color w:val="000000" w:themeColor="text1"/>
          <w:sz w:val="28"/>
          <w:szCs w:val="28"/>
          <w:lang w:val="ru-RU"/>
        </w:rPr>
        <w:t xml:space="preserve">все эти особенности. </w:t>
      </w:r>
      <w:r w:rsidRPr="00794D3E">
        <w:rPr>
          <w:rFonts w:ascii="Times New Roman" w:hAnsi="Times New Roman" w:cs="Times New Roman"/>
          <w:sz w:val="28"/>
          <w:szCs w:val="28"/>
          <w:lang w:val="ru-RU"/>
        </w:rPr>
        <w:t xml:space="preserve">А во франкоязычных изданиях нет ничего из перечисленных особенностей, кроме маргиналлий-заголовков. И Кантемир не перевел эти маргиналии-заголовки. Перейдем к сходным </w:t>
      </w:r>
      <w:r w:rsidR="000F6C4D">
        <w:rPr>
          <w:rFonts w:ascii="Times New Roman" w:hAnsi="Times New Roman" w:cs="Times New Roman"/>
          <w:sz w:val="28"/>
          <w:szCs w:val="28"/>
          <w:lang w:val="ru-RU"/>
        </w:rPr>
        <w:t>моментам в авторской рукописи. С</w:t>
      </w:r>
      <w:r w:rsidRPr="00794D3E">
        <w:rPr>
          <w:rFonts w:ascii="Times New Roman" w:hAnsi="Times New Roman" w:cs="Times New Roman"/>
          <w:sz w:val="28"/>
          <w:szCs w:val="28"/>
          <w:lang w:val="ru-RU"/>
        </w:rPr>
        <w:t>р</w:t>
      </w:r>
      <w:r w:rsidR="000F6C4D">
        <w:rPr>
          <w:rFonts w:ascii="Times New Roman" w:hAnsi="Times New Roman" w:cs="Times New Roman"/>
          <w:sz w:val="28"/>
          <w:szCs w:val="28"/>
          <w:lang w:val="ru-RU"/>
        </w:rPr>
        <w:t>.</w:t>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 xml:space="preserve">1.И пояту ему бывшу ветром великим, и бурным зело, едва к граду при устии некоем Нила </w:t>
            </w:r>
            <w:proofErr w:type="gramStart"/>
            <w:r w:rsidRPr="00794D3E">
              <w:rPr>
                <w:rFonts w:ascii="Times New Roman" w:hAnsi="Times New Roman" w:cs="Times New Roman"/>
                <w:lang w:val="ru-RU"/>
              </w:rPr>
              <w:t>/:которое</w:t>
            </w:r>
            <w:proofErr w:type="gramEnd"/>
            <w:r w:rsidRPr="00794D3E">
              <w:rPr>
                <w:rFonts w:ascii="Times New Roman" w:hAnsi="Times New Roman" w:cs="Times New Roman"/>
                <w:lang w:val="ru-RU"/>
              </w:rPr>
              <w:t xml:space="preserve"> устьи – в последних временах Канобическое наречеся:/ пристал: где храброго витязя именуемого Геркулес капи</w:t>
            </w:r>
            <w:r w:rsidR="000F6C4D">
              <w:rPr>
                <w:rFonts w:ascii="Times New Roman" w:hAnsi="Times New Roman" w:cs="Times New Roman"/>
                <w:lang w:val="ru-RU"/>
              </w:rPr>
              <w:t>ще бе создано («Синопсис»</w:t>
            </w:r>
            <w:r w:rsidRPr="00794D3E">
              <w:rPr>
                <w:rFonts w:ascii="Times New Roman" w:hAnsi="Times New Roman" w:cs="Times New Roman"/>
                <w:lang w:val="ru-RU"/>
              </w:rPr>
              <w:t>: л. 23 об.)</w:t>
            </w:r>
            <w:r w:rsidR="000F6C4D">
              <w:rPr>
                <w:rFonts w:ascii="Times New Roman" w:hAnsi="Times New Roman" w:cs="Times New Roman"/>
                <w:lang w:val="ru-RU"/>
              </w:rPr>
              <w:t>.</w:t>
            </w:r>
          </w:p>
        </w:tc>
        <w:tc>
          <w:tcPr>
            <w:tcW w:w="4669" w:type="dxa"/>
          </w:tcPr>
          <w:p w:rsidR="00502B8C" w:rsidRPr="00741251"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rPr>
              <w:t>Exceptus</w:t>
            </w:r>
            <w:r w:rsidRPr="00741251">
              <w:rPr>
                <w:rFonts w:ascii="Times New Roman" w:hAnsi="Times New Roman" w:cs="Times New Roman"/>
                <w:lang w:val="ru-RU"/>
              </w:rPr>
              <w:t xml:space="preserve"> </w:t>
            </w:r>
            <w:r w:rsidRPr="00794D3E">
              <w:rPr>
                <w:rFonts w:ascii="Times New Roman" w:hAnsi="Times New Roman" w:cs="Times New Roman"/>
              </w:rPr>
              <w:t>autem</w:t>
            </w:r>
            <w:r w:rsidRPr="00741251">
              <w:rPr>
                <w:rFonts w:ascii="Times New Roman" w:hAnsi="Times New Roman" w:cs="Times New Roman"/>
                <w:lang w:val="ru-RU"/>
              </w:rPr>
              <w:t xml:space="preserve"> à </w:t>
            </w:r>
            <w:r w:rsidRPr="00794D3E">
              <w:rPr>
                <w:rFonts w:ascii="Times New Roman" w:hAnsi="Times New Roman" w:cs="Times New Roman"/>
              </w:rPr>
              <w:t>ventis</w:t>
            </w:r>
            <w:r w:rsidRPr="00741251">
              <w:rPr>
                <w:rFonts w:ascii="Times New Roman" w:hAnsi="Times New Roman" w:cs="Times New Roman"/>
                <w:lang w:val="ru-RU"/>
              </w:rPr>
              <w:t xml:space="preserve"> </w:t>
            </w:r>
            <w:r w:rsidRPr="00794D3E">
              <w:rPr>
                <w:rFonts w:ascii="Times New Roman" w:hAnsi="Times New Roman" w:cs="Times New Roman"/>
              </w:rPr>
              <w:t>vehementibus</w:t>
            </w:r>
            <w:r w:rsidRPr="00741251">
              <w:rPr>
                <w:rFonts w:ascii="Times New Roman" w:hAnsi="Times New Roman" w:cs="Times New Roman"/>
                <w:lang w:val="ru-RU"/>
              </w:rPr>
              <w:t xml:space="preserve"> </w:t>
            </w:r>
            <w:r w:rsidRPr="00794D3E">
              <w:rPr>
                <w:rFonts w:ascii="Times New Roman" w:hAnsi="Times New Roman" w:cs="Times New Roman"/>
              </w:rPr>
              <w:t>ac</w:t>
            </w:r>
            <w:r w:rsidRPr="00741251">
              <w:rPr>
                <w:rFonts w:ascii="Times New Roman" w:hAnsi="Times New Roman" w:cs="Times New Roman"/>
                <w:lang w:val="ru-RU"/>
              </w:rPr>
              <w:t xml:space="preserve"> </w:t>
            </w:r>
            <w:r w:rsidRPr="00794D3E">
              <w:rPr>
                <w:rFonts w:ascii="Times New Roman" w:hAnsi="Times New Roman" w:cs="Times New Roman"/>
              </w:rPr>
              <w:t>turbulentis</w:t>
            </w:r>
            <w:r w:rsidRPr="00741251">
              <w:rPr>
                <w:rFonts w:ascii="Times New Roman" w:hAnsi="Times New Roman" w:cs="Times New Roman"/>
                <w:lang w:val="ru-RU"/>
              </w:rPr>
              <w:t xml:space="preserve">, </w:t>
            </w:r>
            <w:r w:rsidRPr="00794D3E">
              <w:rPr>
                <w:rFonts w:ascii="Times New Roman" w:hAnsi="Times New Roman" w:cs="Times New Roman"/>
              </w:rPr>
              <w:t>ad</w:t>
            </w:r>
            <w:r w:rsidRPr="00741251">
              <w:rPr>
                <w:rFonts w:ascii="Times New Roman" w:hAnsi="Times New Roman" w:cs="Times New Roman"/>
                <w:lang w:val="ru-RU"/>
              </w:rPr>
              <w:t xml:space="preserve"> </w:t>
            </w:r>
            <w:r w:rsidRPr="00794D3E">
              <w:rPr>
                <w:rFonts w:ascii="Times New Roman" w:hAnsi="Times New Roman" w:cs="Times New Roman"/>
              </w:rPr>
              <w:t>vrbem</w:t>
            </w:r>
            <w:r w:rsidRPr="00741251">
              <w:rPr>
                <w:rFonts w:ascii="Times New Roman" w:hAnsi="Times New Roman" w:cs="Times New Roman"/>
                <w:lang w:val="ru-RU"/>
              </w:rPr>
              <w:t xml:space="preserve"> </w:t>
            </w:r>
            <w:r w:rsidRPr="00794D3E">
              <w:rPr>
                <w:rFonts w:ascii="Times New Roman" w:hAnsi="Times New Roman" w:cs="Times New Roman"/>
              </w:rPr>
              <w:t>applicuit</w:t>
            </w:r>
            <w:r w:rsidRPr="00741251">
              <w:rPr>
                <w:rFonts w:ascii="Times New Roman" w:hAnsi="Times New Roman" w:cs="Times New Roman"/>
                <w:lang w:val="ru-RU"/>
              </w:rPr>
              <w:t xml:space="preserve">, </w:t>
            </w:r>
            <w:r w:rsidRPr="00794D3E">
              <w:rPr>
                <w:rFonts w:ascii="Times New Roman" w:hAnsi="Times New Roman" w:cs="Times New Roman"/>
              </w:rPr>
              <w:t>quae</w:t>
            </w:r>
            <w:r w:rsidRPr="00741251">
              <w:rPr>
                <w:rFonts w:ascii="Times New Roman" w:hAnsi="Times New Roman" w:cs="Times New Roman"/>
                <w:lang w:val="ru-RU"/>
              </w:rPr>
              <w:t xml:space="preserve"> </w:t>
            </w:r>
            <w:r w:rsidRPr="00794D3E">
              <w:rPr>
                <w:rFonts w:ascii="Times New Roman" w:hAnsi="Times New Roman" w:cs="Times New Roman"/>
              </w:rPr>
              <w:t>sita</w:t>
            </w:r>
            <w:r w:rsidRPr="00741251">
              <w:rPr>
                <w:rFonts w:ascii="Times New Roman" w:hAnsi="Times New Roman" w:cs="Times New Roman"/>
                <w:lang w:val="ru-RU"/>
              </w:rPr>
              <w:t xml:space="preserve"> </w:t>
            </w:r>
            <w:r w:rsidRPr="00794D3E">
              <w:rPr>
                <w:rFonts w:ascii="Times New Roman" w:hAnsi="Times New Roman" w:cs="Times New Roman"/>
              </w:rPr>
              <w:t>erat</w:t>
            </w:r>
            <w:r w:rsidRPr="00741251">
              <w:rPr>
                <w:rFonts w:ascii="Times New Roman" w:hAnsi="Times New Roman" w:cs="Times New Roman"/>
                <w:lang w:val="ru-RU"/>
              </w:rPr>
              <w:t xml:space="preserve"> </w:t>
            </w:r>
            <w:r w:rsidRPr="00794D3E">
              <w:rPr>
                <w:rFonts w:ascii="Times New Roman" w:hAnsi="Times New Roman" w:cs="Times New Roman"/>
              </w:rPr>
              <w:t>ad</w:t>
            </w:r>
            <w:r w:rsidRPr="00741251">
              <w:rPr>
                <w:rFonts w:ascii="Times New Roman" w:hAnsi="Times New Roman" w:cs="Times New Roman"/>
                <w:lang w:val="ru-RU"/>
              </w:rPr>
              <w:t xml:space="preserve"> </w:t>
            </w:r>
            <w:r w:rsidRPr="00794D3E">
              <w:rPr>
                <w:rFonts w:ascii="Times New Roman" w:hAnsi="Times New Roman" w:cs="Times New Roman"/>
              </w:rPr>
              <w:t>vnum</w:t>
            </w:r>
            <w:r w:rsidRPr="00741251">
              <w:rPr>
                <w:rFonts w:ascii="Times New Roman" w:hAnsi="Times New Roman" w:cs="Times New Roman"/>
                <w:lang w:val="ru-RU"/>
              </w:rPr>
              <w:t xml:space="preserve"> </w:t>
            </w:r>
            <w:r w:rsidRPr="00794D3E">
              <w:rPr>
                <w:rFonts w:ascii="Times New Roman" w:hAnsi="Times New Roman" w:cs="Times New Roman"/>
              </w:rPr>
              <w:t>ex</w:t>
            </w:r>
            <w:r w:rsidRPr="00741251">
              <w:rPr>
                <w:rFonts w:ascii="Times New Roman" w:hAnsi="Times New Roman" w:cs="Times New Roman"/>
                <w:lang w:val="ru-RU"/>
              </w:rPr>
              <w:t xml:space="preserve"> </w:t>
            </w:r>
            <w:r w:rsidRPr="00794D3E">
              <w:rPr>
                <w:rFonts w:ascii="Times New Roman" w:hAnsi="Times New Roman" w:cs="Times New Roman"/>
              </w:rPr>
              <w:t>ostijs</w:t>
            </w:r>
            <w:r w:rsidRPr="00741251">
              <w:rPr>
                <w:rFonts w:ascii="Times New Roman" w:hAnsi="Times New Roman" w:cs="Times New Roman"/>
                <w:lang w:val="ru-RU"/>
              </w:rPr>
              <w:t xml:space="preserve"> </w:t>
            </w:r>
            <w:r w:rsidRPr="00794D3E">
              <w:rPr>
                <w:rFonts w:ascii="Times New Roman" w:hAnsi="Times New Roman" w:cs="Times New Roman"/>
              </w:rPr>
              <w:t>Nili</w:t>
            </w:r>
            <w:r w:rsidRPr="00741251">
              <w:rPr>
                <w:rFonts w:ascii="Times New Roman" w:hAnsi="Times New Roman" w:cs="Times New Roman"/>
                <w:lang w:val="ru-RU"/>
              </w:rPr>
              <w:t xml:space="preserve">, </w:t>
            </w:r>
            <w:r w:rsidRPr="00794D3E">
              <w:rPr>
                <w:rFonts w:ascii="Times New Roman" w:hAnsi="Times New Roman" w:cs="Times New Roman"/>
                <w:i/>
              </w:rPr>
              <w:t>quod</w:t>
            </w:r>
            <w:r w:rsidRPr="00741251">
              <w:rPr>
                <w:rFonts w:ascii="Times New Roman" w:hAnsi="Times New Roman" w:cs="Times New Roman"/>
                <w:i/>
                <w:lang w:val="ru-RU"/>
              </w:rPr>
              <w:t xml:space="preserve"> </w:t>
            </w:r>
            <w:r w:rsidRPr="00794D3E">
              <w:rPr>
                <w:rFonts w:ascii="Times New Roman" w:hAnsi="Times New Roman" w:cs="Times New Roman"/>
                <w:i/>
              </w:rPr>
              <w:t>posterioribus</w:t>
            </w:r>
            <w:r w:rsidRPr="00741251">
              <w:rPr>
                <w:rFonts w:ascii="Times New Roman" w:hAnsi="Times New Roman" w:cs="Times New Roman"/>
                <w:i/>
                <w:lang w:val="ru-RU"/>
              </w:rPr>
              <w:t xml:space="preserve"> </w:t>
            </w:r>
            <w:r w:rsidRPr="00794D3E">
              <w:rPr>
                <w:rFonts w:ascii="Times New Roman" w:hAnsi="Times New Roman" w:cs="Times New Roman"/>
                <w:i/>
              </w:rPr>
              <w:t>saeculis</w:t>
            </w:r>
            <w:r w:rsidRPr="00741251">
              <w:rPr>
                <w:rFonts w:ascii="Times New Roman" w:hAnsi="Times New Roman" w:cs="Times New Roman"/>
                <w:i/>
                <w:lang w:val="ru-RU"/>
              </w:rPr>
              <w:t xml:space="preserve"> </w:t>
            </w:r>
            <w:r w:rsidRPr="00794D3E">
              <w:rPr>
                <w:rFonts w:ascii="Times New Roman" w:hAnsi="Times New Roman" w:cs="Times New Roman"/>
                <w:i/>
              </w:rPr>
              <w:t>Canobicum</w:t>
            </w:r>
            <w:r w:rsidRPr="00741251">
              <w:rPr>
                <w:rFonts w:ascii="Times New Roman" w:hAnsi="Times New Roman" w:cs="Times New Roman"/>
                <w:i/>
                <w:lang w:val="ru-RU"/>
              </w:rPr>
              <w:t xml:space="preserve"> </w:t>
            </w:r>
            <w:r w:rsidRPr="00794D3E">
              <w:rPr>
                <w:rFonts w:ascii="Times New Roman" w:hAnsi="Times New Roman" w:cs="Times New Roman"/>
                <w:i/>
              </w:rPr>
              <w:t>est</w:t>
            </w:r>
            <w:r w:rsidRPr="00741251">
              <w:rPr>
                <w:rFonts w:ascii="Times New Roman" w:hAnsi="Times New Roman" w:cs="Times New Roman"/>
                <w:i/>
                <w:lang w:val="ru-RU"/>
              </w:rPr>
              <w:t xml:space="preserve"> </w:t>
            </w:r>
            <w:r w:rsidRPr="00794D3E">
              <w:rPr>
                <w:rFonts w:ascii="Times New Roman" w:hAnsi="Times New Roman" w:cs="Times New Roman"/>
                <w:i/>
              </w:rPr>
              <w:t>appellatum</w:t>
            </w:r>
            <w:r w:rsidRPr="00741251">
              <w:rPr>
                <w:rFonts w:ascii="Times New Roman" w:hAnsi="Times New Roman" w:cs="Times New Roman"/>
                <w:lang w:val="ru-RU"/>
              </w:rPr>
              <w:t xml:space="preserve"> (</w:t>
            </w:r>
            <w:r w:rsidRPr="00794D3E">
              <w:rPr>
                <w:rFonts w:ascii="Times New Roman" w:hAnsi="Times New Roman" w:cs="Times New Roman"/>
                <w:lang w:val="ru-RU"/>
              </w:rPr>
              <w:t>курсив</w:t>
            </w:r>
            <w:r w:rsidRPr="00741251">
              <w:rPr>
                <w:rFonts w:ascii="Times New Roman" w:hAnsi="Times New Roman" w:cs="Times New Roman"/>
                <w:lang w:val="ru-RU"/>
              </w:rPr>
              <w:t xml:space="preserve"> </w:t>
            </w:r>
            <w:r w:rsidRPr="00794D3E">
              <w:rPr>
                <w:rFonts w:ascii="Times New Roman" w:hAnsi="Times New Roman" w:cs="Times New Roman"/>
                <w:lang w:val="ru-RU"/>
              </w:rPr>
              <w:t>мой</w:t>
            </w:r>
            <w:r w:rsidRPr="00741251">
              <w:rPr>
                <w:rFonts w:ascii="Times New Roman" w:hAnsi="Times New Roman" w:cs="Times New Roman"/>
                <w:lang w:val="ru-RU"/>
              </w:rPr>
              <w:t xml:space="preserve"> – </w:t>
            </w:r>
            <w:r w:rsidRPr="00F01104">
              <w:rPr>
                <w:rFonts w:ascii="Times New Roman" w:hAnsi="Times New Roman" w:cs="Times New Roman"/>
                <w:i/>
                <w:lang w:val="ru-RU"/>
              </w:rPr>
              <w:t>Ф. Х.</w:t>
            </w:r>
            <w:r w:rsidRPr="00741251">
              <w:rPr>
                <w:rFonts w:ascii="Times New Roman" w:hAnsi="Times New Roman" w:cs="Times New Roman"/>
                <w:lang w:val="ru-RU"/>
              </w:rPr>
              <w:t xml:space="preserve">): </w:t>
            </w:r>
            <w:r w:rsidRPr="00794D3E">
              <w:rPr>
                <w:rFonts w:ascii="Times New Roman" w:hAnsi="Times New Roman" w:cs="Times New Roman"/>
              </w:rPr>
              <w:t>vbi</w:t>
            </w:r>
            <w:r w:rsidRPr="00741251">
              <w:rPr>
                <w:rFonts w:ascii="Times New Roman" w:hAnsi="Times New Roman" w:cs="Times New Roman"/>
                <w:lang w:val="ru-RU"/>
              </w:rPr>
              <w:t xml:space="preserve"> </w:t>
            </w:r>
            <w:r w:rsidRPr="00794D3E">
              <w:rPr>
                <w:rFonts w:ascii="Times New Roman" w:hAnsi="Times New Roman" w:cs="Times New Roman"/>
              </w:rPr>
              <w:t>Herculis</w:t>
            </w:r>
            <w:r w:rsidRPr="00741251">
              <w:rPr>
                <w:rFonts w:ascii="Times New Roman" w:hAnsi="Times New Roman" w:cs="Times New Roman"/>
                <w:lang w:val="ru-RU"/>
              </w:rPr>
              <w:t xml:space="preserve"> </w:t>
            </w:r>
            <w:r w:rsidRPr="00794D3E">
              <w:rPr>
                <w:rFonts w:ascii="Times New Roman" w:hAnsi="Times New Roman" w:cs="Times New Roman"/>
              </w:rPr>
              <w:t>herois</w:t>
            </w:r>
            <w:r w:rsidRPr="00741251">
              <w:rPr>
                <w:rFonts w:ascii="Times New Roman" w:hAnsi="Times New Roman" w:cs="Times New Roman"/>
                <w:lang w:val="ru-RU"/>
              </w:rPr>
              <w:t xml:space="preserve"> </w:t>
            </w:r>
            <w:r w:rsidRPr="00794D3E">
              <w:rPr>
                <w:rFonts w:ascii="Times New Roman" w:hAnsi="Times New Roman" w:cs="Times New Roman"/>
              </w:rPr>
              <w:t>fanum</w:t>
            </w:r>
            <w:r w:rsidRPr="00741251">
              <w:rPr>
                <w:rFonts w:ascii="Times New Roman" w:hAnsi="Times New Roman" w:cs="Times New Roman"/>
                <w:lang w:val="ru-RU"/>
              </w:rPr>
              <w:t xml:space="preserve"> </w:t>
            </w:r>
            <w:r w:rsidRPr="00794D3E">
              <w:rPr>
                <w:rFonts w:ascii="Times New Roman" w:hAnsi="Times New Roman" w:cs="Times New Roman"/>
              </w:rPr>
              <w:t>erat</w:t>
            </w:r>
            <w:r w:rsidRPr="00741251">
              <w:rPr>
                <w:rFonts w:ascii="Times New Roman" w:hAnsi="Times New Roman" w:cs="Times New Roman"/>
                <w:lang w:val="ru-RU"/>
              </w:rPr>
              <w:t xml:space="preserve"> </w:t>
            </w:r>
            <w:r w:rsidRPr="00794D3E">
              <w:rPr>
                <w:rFonts w:ascii="Times New Roman" w:hAnsi="Times New Roman" w:cs="Times New Roman"/>
              </w:rPr>
              <w:t>exstructum</w:t>
            </w:r>
            <w:r w:rsidR="000F6C4D">
              <w:rPr>
                <w:rFonts w:ascii="Times New Roman" w:hAnsi="Times New Roman" w:cs="Times New Roman"/>
                <w:lang w:val="ru-RU"/>
              </w:rPr>
              <w:t xml:space="preserve"> (1616</w:t>
            </w:r>
            <w:r w:rsidRPr="00741251">
              <w:rPr>
                <w:rFonts w:ascii="Times New Roman" w:hAnsi="Times New Roman" w:cs="Times New Roman"/>
                <w:lang w:val="ru-RU"/>
              </w:rPr>
              <w:t>: 303 – 304)</w:t>
            </w:r>
            <w:r w:rsidR="000F6C4D">
              <w:rPr>
                <w:rFonts w:ascii="Times New Roman" w:hAnsi="Times New Roman" w:cs="Times New Roman"/>
                <w:lang w:val="ru-RU"/>
              </w:rPr>
              <w:t>.</w:t>
            </w:r>
          </w:p>
        </w:tc>
      </w:tr>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2.и тако отрековицу /: как обыкло глаголатися в притче:/ благо</w:t>
            </w:r>
            <w:r w:rsidR="000F6C4D">
              <w:rPr>
                <w:rFonts w:ascii="Times New Roman" w:hAnsi="Times New Roman" w:cs="Times New Roman"/>
                <w:lang w:val="ru-RU"/>
              </w:rPr>
              <w:t>убразную очес лишил («Синопсис»</w:t>
            </w:r>
            <w:r w:rsidRPr="00794D3E">
              <w:rPr>
                <w:rFonts w:ascii="Times New Roman" w:hAnsi="Times New Roman" w:cs="Times New Roman"/>
                <w:lang w:val="ru-RU"/>
              </w:rPr>
              <w:t>: л. 64 об.)</w:t>
            </w:r>
            <w:r w:rsidR="000F6C4D">
              <w:rPr>
                <w:rFonts w:ascii="Times New Roman" w:hAnsi="Times New Roman" w:cs="Times New Roman"/>
                <w:lang w:val="ru-RU"/>
              </w:rPr>
              <w:t>.</w:t>
            </w:r>
          </w:p>
        </w:tc>
        <w:tc>
          <w:tcPr>
            <w:tcW w:w="4669" w:type="dxa"/>
          </w:tcPr>
          <w:p w:rsidR="00502B8C" w:rsidRPr="00741251"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rPr>
              <w:t>juvenculam</w:t>
            </w:r>
            <w:r w:rsidRPr="00741251">
              <w:rPr>
                <w:rFonts w:ascii="Times New Roman" w:hAnsi="Times New Roman" w:cs="Times New Roman"/>
                <w:lang w:val="ru-RU"/>
              </w:rPr>
              <w:t xml:space="preserve"> (</w:t>
            </w:r>
            <w:r w:rsidRPr="00794D3E">
              <w:rPr>
                <w:rFonts w:ascii="Times New Roman" w:hAnsi="Times New Roman" w:cs="Times New Roman"/>
                <w:i/>
              </w:rPr>
              <w:t>ceu</w:t>
            </w:r>
            <w:r w:rsidRPr="00741251">
              <w:rPr>
                <w:rFonts w:ascii="Times New Roman" w:hAnsi="Times New Roman" w:cs="Times New Roman"/>
                <w:i/>
                <w:lang w:val="ru-RU"/>
              </w:rPr>
              <w:t xml:space="preserve"> </w:t>
            </w:r>
            <w:r w:rsidRPr="00794D3E">
              <w:rPr>
                <w:rFonts w:ascii="Times New Roman" w:hAnsi="Times New Roman" w:cs="Times New Roman"/>
                <w:i/>
              </w:rPr>
              <w:t>dici</w:t>
            </w:r>
            <w:r w:rsidRPr="00741251">
              <w:rPr>
                <w:rFonts w:ascii="Times New Roman" w:hAnsi="Times New Roman" w:cs="Times New Roman"/>
                <w:i/>
                <w:lang w:val="ru-RU"/>
              </w:rPr>
              <w:t xml:space="preserve"> </w:t>
            </w:r>
            <w:r w:rsidRPr="00794D3E">
              <w:rPr>
                <w:rFonts w:ascii="Times New Roman" w:hAnsi="Times New Roman" w:cs="Times New Roman"/>
                <w:i/>
              </w:rPr>
              <w:t>prouerbio</w:t>
            </w:r>
            <w:r w:rsidRPr="00741251">
              <w:rPr>
                <w:rFonts w:ascii="Times New Roman" w:hAnsi="Times New Roman" w:cs="Times New Roman"/>
                <w:i/>
                <w:lang w:val="ru-RU"/>
              </w:rPr>
              <w:t xml:space="preserve"> </w:t>
            </w:r>
            <w:r w:rsidRPr="00794D3E">
              <w:rPr>
                <w:rFonts w:ascii="Times New Roman" w:hAnsi="Times New Roman" w:cs="Times New Roman"/>
                <w:i/>
              </w:rPr>
              <w:t>solet</w:t>
            </w:r>
            <w:r w:rsidRPr="00741251">
              <w:rPr>
                <w:rFonts w:ascii="Times New Roman" w:hAnsi="Times New Roman" w:cs="Times New Roman"/>
                <w:lang w:val="ru-RU"/>
              </w:rPr>
              <w:t>)</w:t>
            </w:r>
            <w:r w:rsidRPr="00794D3E">
              <w:rPr>
                <w:rStyle w:val="a3"/>
                <w:rFonts w:ascii="Times New Roman" w:hAnsi="Times New Roman" w:cs="Times New Roman"/>
                <w:lang w:val="ru-RU"/>
              </w:rPr>
              <w:footnoteReference w:id="39"/>
            </w:r>
            <w:r w:rsidRPr="00741251">
              <w:rPr>
                <w:rFonts w:ascii="Times New Roman" w:hAnsi="Times New Roman" w:cs="Times New Roman"/>
                <w:lang w:val="ru-RU"/>
              </w:rPr>
              <w:t xml:space="preserve"> (</w:t>
            </w:r>
            <w:r w:rsidRPr="00794D3E">
              <w:rPr>
                <w:rFonts w:ascii="Times New Roman" w:hAnsi="Times New Roman" w:cs="Times New Roman"/>
                <w:lang w:val="ru-RU"/>
              </w:rPr>
              <w:t>курсив</w:t>
            </w:r>
            <w:r w:rsidRPr="00741251">
              <w:rPr>
                <w:rFonts w:ascii="Times New Roman" w:hAnsi="Times New Roman" w:cs="Times New Roman"/>
                <w:lang w:val="ru-RU"/>
              </w:rPr>
              <w:t xml:space="preserve"> </w:t>
            </w:r>
            <w:r w:rsidRPr="00794D3E">
              <w:rPr>
                <w:rFonts w:ascii="Times New Roman" w:hAnsi="Times New Roman" w:cs="Times New Roman"/>
                <w:lang w:val="ru-RU"/>
              </w:rPr>
              <w:t>мой</w:t>
            </w:r>
            <w:r w:rsidRPr="00741251">
              <w:rPr>
                <w:rFonts w:ascii="Times New Roman" w:hAnsi="Times New Roman" w:cs="Times New Roman"/>
                <w:lang w:val="ru-RU"/>
              </w:rPr>
              <w:t xml:space="preserve"> – </w:t>
            </w:r>
            <w:r w:rsidRPr="000F6C4D">
              <w:rPr>
                <w:rFonts w:ascii="Times New Roman" w:hAnsi="Times New Roman" w:cs="Times New Roman"/>
                <w:i/>
                <w:lang w:val="ru-RU"/>
              </w:rPr>
              <w:t>Ф. Х.</w:t>
            </w:r>
            <w:r w:rsidRPr="00741251">
              <w:rPr>
                <w:rFonts w:ascii="Times New Roman" w:hAnsi="Times New Roman" w:cs="Times New Roman"/>
                <w:lang w:val="ru-RU"/>
              </w:rPr>
              <w:t xml:space="preserve">) </w:t>
            </w:r>
            <w:r w:rsidRPr="00794D3E">
              <w:rPr>
                <w:rFonts w:ascii="Times New Roman" w:hAnsi="Times New Roman" w:cs="Times New Roman"/>
              </w:rPr>
              <w:t>eleganti</w:t>
            </w:r>
            <w:r w:rsidRPr="00741251">
              <w:rPr>
                <w:rFonts w:ascii="Times New Roman" w:hAnsi="Times New Roman" w:cs="Times New Roman"/>
                <w:lang w:val="ru-RU"/>
              </w:rPr>
              <w:t xml:space="preserve"> </w:t>
            </w:r>
            <w:r w:rsidRPr="00794D3E">
              <w:rPr>
                <w:rFonts w:ascii="Times New Roman" w:hAnsi="Times New Roman" w:cs="Times New Roman"/>
              </w:rPr>
              <w:t>vultu</w:t>
            </w:r>
            <w:r w:rsidRPr="00741251">
              <w:rPr>
                <w:rFonts w:ascii="Times New Roman" w:hAnsi="Times New Roman" w:cs="Times New Roman"/>
                <w:lang w:val="ru-RU"/>
              </w:rPr>
              <w:t xml:space="preserve"> </w:t>
            </w:r>
            <w:r w:rsidRPr="00794D3E">
              <w:rPr>
                <w:rFonts w:ascii="Times New Roman" w:hAnsi="Times New Roman" w:cs="Times New Roman"/>
              </w:rPr>
              <w:t>praeditam</w:t>
            </w:r>
            <w:r w:rsidRPr="00741251">
              <w:rPr>
                <w:rFonts w:ascii="Times New Roman" w:hAnsi="Times New Roman" w:cs="Times New Roman"/>
                <w:lang w:val="ru-RU"/>
              </w:rPr>
              <w:t xml:space="preserve"> </w:t>
            </w:r>
            <w:r w:rsidRPr="00794D3E">
              <w:rPr>
                <w:rFonts w:ascii="Times New Roman" w:hAnsi="Times New Roman" w:cs="Times New Roman"/>
              </w:rPr>
              <w:t>oculis</w:t>
            </w:r>
            <w:r w:rsidRPr="00741251">
              <w:rPr>
                <w:rFonts w:ascii="Times New Roman" w:hAnsi="Times New Roman" w:cs="Times New Roman"/>
                <w:lang w:val="ru-RU"/>
              </w:rPr>
              <w:t xml:space="preserve"> </w:t>
            </w:r>
            <w:r w:rsidRPr="00794D3E">
              <w:rPr>
                <w:rFonts w:ascii="Times New Roman" w:hAnsi="Times New Roman" w:cs="Times New Roman"/>
              </w:rPr>
              <w:t>privavit</w:t>
            </w:r>
            <w:r w:rsidRPr="00741251">
              <w:rPr>
                <w:rFonts w:ascii="Times New Roman" w:hAnsi="Times New Roman" w:cs="Times New Roman"/>
                <w:lang w:val="ru-RU"/>
              </w:rPr>
              <w:t xml:space="preserve"> </w:t>
            </w:r>
            <w:r w:rsidR="000F6C4D">
              <w:rPr>
                <w:rFonts w:ascii="Times New Roman" w:hAnsi="Times New Roman" w:cs="Times New Roman"/>
                <w:color w:val="000000" w:themeColor="text1"/>
                <w:lang w:val="ru-RU"/>
              </w:rPr>
              <w:t>(1616</w:t>
            </w:r>
            <w:r w:rsidRPr="00741251">
              <w:rPr>
                <w:rFonts w:ascii="Times New Roman" w:hAnsi="Times New Roman" w:cs="Times New Roman"/>
                <w:color w:val="000000" w:themeColor="text1"/>
                <w:lang w:val="ru-RU"/>
              </w:rPr>
              <w:t>: 400)</w:t>
            </w:r>
            <w:r w:rsidR="000F6C4D">
              <w:rPr>
                <w:rFonts w:ascii="Times New Roman" w:hAnsi="Times New Roman" w:cs="Times New Roman"/>
                <w:color w:val="000000" w:themeColor="text1"/>
                <w:lang w:val="ru-RU"/>
              </w:rPr>
              <w:t>.</w:t>
            </w:r>
          </w:p>
        </w:tc>
      </w:tr>
    </w:tbl>
    <w:p w:rsidR="00502B8C" w:rsidRPr="00741251"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первом примере мы видим, что определительное придаточное предложение с помощью </w:t>
      </w:r>
      <w:proofErr w:type="gramStart"/>
      <w:r w:rsidRPr="00794D3E">
        <w:rPr>
          <w:rFonts w:ascii="Times New Roman" w:hAnsi="Times New Roman" w:cs="Times New Roman"/>
          <w:sz w:val="28"/>
          <w:szCs w:val="28"/>
          <w:lang w:val="ru-RU"/>
        </w:rPr>
        <w:t>относительного местоимения</w:t>
      </w:r>
      <w:proofErr w:type="gramEnd"/>
      <w:r w:rsidRPr="00794D3E">
        <w:rPr>
          <w:rFonts w:ascii="Times New Roman" w:hAnsi="Times New Roman" w:cs="Times New Roman"/>
          <w:sz w:val="28"/>
          <w:szCs w:val="28"/>
          <w:lang w:val="ru-RU"/>
        </w:rPr>
        <w:t xml:space="preserve"> «которое» служит распространителем словосочетания «устии Нила». Во втором примере встречается ссылка на источник информации – «в притче». Почему отсутствует пример с дополнительным условием? Мы полагаем, что это связано с различием жанров двух рукописей. Синопсис фокусируется на объективном повествовании. Хотя мы встречаем внутритекстовые восклицания, например, «оле!», именно отмеченные особенности повествования вызывают эти восклицания. Исходя из сравнения примера из хроники с примерами из «Письма», мы предполагаем, что, вероятно, Кантемир следует за образцом латинозычного издания и поэтому ставит в скобки вставные конструкции в его переводе «Письма».</w:t>
      </w:r>
    </w:p>
    <w:p w:rsidR="00502B8C" w:rsidRPr="00794D3E" w:rsidRDefault="00502B8C" w:rsidP="00502B8C">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794D3E">
        <w:rPr>
          <w:rFonts w:ascii="Times New Roman" w:hAnsi="Times New Roman" w:cs="Times New Roman"/>
          <w:color w:val="000000" w:themeColor="text1"/>
          <w:sz w:val="28"/>
          <w:szCs w:val="28"/>
          <w:lang w:val="ru-RU"/>
        </w:rPr>
        <w:t xml:space="preserve">Относительно последнего пункта, то есть случаев, когда у Кантемира в </w:t>
      </w:r>
      <w:r w:rsidRPr="00794D3E">
        <w:rPr>
          <w:rFonts w:ascii="Times New Roman" w:hAnsi="Times New Roman" w:cs="Times New Roman"/>
          <w:color w:val="000000" w:themeColor="text1"/>
          <w:sz w:val="28"/>
          <w:szCs w:val="28"/>
          <w:lang w:val="ru-RU"/>
        </w:rPr>
        <w:lastRenderedPageBreak/>
        <w:t>скобки входит текст, отсутствующий во французском оригинале, мы выделяем две подгруппы заметок, отсутствующих в французском оригинале: объясняющая и уточняющая. При этом уточняющая подгруппа может быть разделена на грамматическое уточнение и семантическое уточнение.</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color w:val="000000" w:themeColor="text1"/>
          <w:sz w:val="28"/>
          <w:szCs w:val="28"/>
          <w:lang w:val="ru-RU"/>
        </w:rPr>
        <w:t>Учитывая грамматические особенности французского языка, дословный перевод, скорее всего, вызывает недоумение.</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Таким образом, в списке встречаются, преимущественно, уточнение переводного слова или выражения, необходимые для того, чтобы перевод обрёл полный смысл в русском контексте на уровне грамматики и семантики. По пов</w:t>
      </w:r>
      <w:r w:rsidR="00E67038">
        <w:rPr>
          <w:rFonts w:ascii="Times New Roman" w:hAnsi="Times New Roman" w:cs="Times New Roman"/>
          <w:sz w:val="28"/>
          <w:szCs w:val="28"/>
          <w:lang w:val="ru-RU"/>
        </w:rPr>
        <w:t>оду грамматического уточнения, с</w:t>
      </w:r>
      <w:r w:rsidRPr="00794D3E">
        <w:rPr>
          <w:rFonts w:ascii="Times New Roman" w:hAnsi="Times New Roman" w:cs="Times New Roman"/>
          <w:sz w:val="28"/>
          <w:szCs w:val="28"/>
          <w:lang w:val="ru-RU"/>
        </w:rPr>
        <w:t>м.:</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«Хотя здесь долго живут {люди}, однакож стариков не много видеть» («Пис</w:t>
      </w:r>
      <w:r w:rsidR="00E67038">
        <w:rPr>
          <w:rFonts w:ascii="Times New Roman" w:hAnsi="Times New Roman" w:cs="Times New Roman"/>
          <w:lang w:val="ru-RU"/>
        </w:rPr>
        <w:t>ьмо»</w:t>
      </w:r>
      <w:r w:rsidRPr="00794D3E">
        <w:rPr>
          <w:rFonts w:ascii="Times New Roman" w:hAnsi="Times New Roman" w:cs="Times New Roman"/>
          <w:lang w:val="ru-RU"/>
        </w:rPr>
        <w:t>: л. 17)</w:t>
      </w:r>
    </w:p>
    <w:p w:rsidR="00502B8C" w:rsidRPr="00E67038" w:rsidRDefault="00502B8C" w:rsidP="00502B8C">
      <w:pPr>
        <w:adjustRightInd w:val="0"/>
        <w:snapToGrid w:val="0"/>
        <w:spacing w:line="360" w:lineRule="auto"/>
        <w:ind w:firstLineChars="200" w:firstLine="480"/>
        <w:rPr>
          <w:rFonts w:ascii="Times New Roman" w:hAnsi="Times New Roman" w:cs="Times New Roman"/>
          <w:lang w:val="fr-FR"/>
        </w:rPr>
      </w:pPr>
      <w:proofErr w:type="gramStart"/>
      <w:r w:rsidRPr="00794D3E">
        <w:rPr>
          <w:rFonts w:ascii="Times New Roman" w:hAnsi="Times New Roman" w:cs="Times New Roman"/>
          <w:lang w:val="fr-FR"/>
        </w:rPr>
        <w:t>«Quoiqu’on</w:t>
      </w:r>
      <w:proofErr w:type="gramEnd"/>
      <w:r w:rsidRPr="00794D3E">
        <w:rPr>
          <w:rFonts w:ascii="Times New Roman" w:hAnsi="Times New Roman" w:cs="Times New Roman"/>
          <w:lang w:val="fr-FR"/>
        </w:rPr>
        <w:t xml:space="preserve"> vive long tems ici, cependant on n’y voit pre</w:t>
      </w:r>
      <w:r w:rsidR="00E67038">
        <w:rPr>
          <w:rFonts w:ascii="Times New Roman" w:hAnsi="Times New Roman" w:cs="Times New Roman"/>
          <w:lang w:val="fr-FR"/>
        </w:rPr>
        <w:t>sque point de vieillards» (1709</w:t>
      </w:r>
      <w:r w:rsidRPr="00794D3E">
        <w:rPr>
          <w:rFonts w:ascii="Times New Roman" w:hAnsi="Times New Roman" w:cs="Times New Roman"/>
          <w:lang w:val="fr-FR"/>
        </w:rPr>
        <w:t>: 214)</w:t>
      </w:r>
      <w:r w:rsidR="00E67038" w:rsidRPr="00E67038">
        <w:rPr>
          <w:rFonts w:ascii="Times New Roman" w:hAnsi="Times New Roman" w:cs="Times New Roman"/>
          <w:lang w:val="fr-FR"/>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Во французском оригинале используется неопределенно-личная конструкция с помощью сочетании неопределенно-личного местоимения on с глаголом </w:t>
      </w:r>
      <w:r w:rsidRPr="00794D3E">
        <w:rPr>
          <w:rFonts w:ascii="Times New Roman" w:hAnsi="Times New Roman" w:cs="Times New Roman"/>
          <w:sz w:val="28"/>
          <w:szCs w:val="28"/>
          <w:lang w:val="fr-FR"/>
        </w:rPr>
        <w:t>vivre</w:t>
      </w:r>
      <w:r w:rsidRPr="00794D3E">
        <w:rPr>
          <w:rFonts w:ascii="Times New Roman" w:hAnsi="Times New Roman" w:cs="Times New Roman"/>
          <w:sz w:val="28"/>
          <w:szCs w:val="28"/>
          <w:lang w:val="ru-RU"/>
        </w:rPr>
        <w:t xml:space="preserve"> в 3-м лице единственного числа, так что отсутствует субъект. Кантемир указывает субъект в скобках. Этот пример служит уточнением на уровне грамматики.</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Соответственно, такое же уточнение мы найдем в авторской рукописи перевода хроники. См. </w:t>
      </w:r>
      <w:proofErr w:type="gramStart"/>
      <w:r w:rsidRPr="00794D3E">
        <w:rPr>
          <w:rFonts w:ascii="Times New Roman" w:hAnsi="Times New Roman" w:cs="Times New Roman"/>
          <w:sz w:val="28"/>
          <w:szCs w:val="28"/>
          <w:lang w:val="ru-RU"/>
        </w:rPr>
        <w:t>выше приведенный</w:t>
      </w:r>
      <w:proofErr w:type="gramEnd"/>
      <w:r w:rsidR="00E67038">
        <w:rPr>
          <w:rFonts w:ascii="Times New Roman" w:hAnsi="Times New Roman" w:cs="Times New Roman"/>
          <w:sz w:val="28"/>
          <w:szCs w:val="28"/>
          <w:lang w:val="ru-RU"/>
        </w:rPr>
        <w:t xml:space="preserve"> пример по поводу описания</w:t>
      </w:r>
      <w:r w:rsidRPr="00794D3E">
        <w:rPr>
          <w:rFonts w:ascii="Times New Roman" w:hAnsi="Times New Roman" w:cs="Times New Roman"/>
          <w:sz w:val="28"/>
          <w:szCs w:val="28"/>
          <w:lang w:val="ru-RU"/>
        </w:rPr>
        <w:t xml:space="preserve"> пророчества для греков после долгого безрезультатного сражения с троянцами.</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Встречаются примеры уточнения на уровне семантики. См.:</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«Через толь долгое время {моего в сем граде пребывания} не име</w:t>
      </w:r>
      <w:r w:rsidR="00E67038">
        <w:rPr>
          <w:rFonts w:ascii="Times New Roman" w:hAnsi="Times New Roman" w:cs="Times New Roman"/>
          <w:lang w:val="ru-RU"/>
        </w:rPr>
        <w:t>л я нужды в дохоторе» («Письмо»</w:t>
      </w:r>
      <w:r w:rsidRPr="00794D3E">
        <w:rPr>
          <w:rFonts w:ascii="Times New Roman" w:hAnsi="Times New Roman" w:cs="Times New Roman"/>
          <w:lang w:val="ru-RU"/>
        </w:rPr>
        <w:t>: л. 1)</w:t>
      </w:r>
    </w:p>
    <w:p w:rsidR="00502B8C" w:rsidRPr="00E67038" w:rsidRDefault="00502B8C" w:rsidP="00502B8C">
      <w:pPr>
        <w:adjustRightInd w:val="0"/>
        <w:snapToGrid w:val="0"/>
        <w:spacing w:line="360" w:lineRule="auto"/>
        <w:ind w:firstLineChars="200" w:firstLine="480"/>
        <w:rPr>
          <w:rFonts w:ascii="Times New Roman" w:hAnsi="Times New Roman" w:cs="Times New Roman"/>
          <w:lang w:val="fr-FR"/>
        </w:rPr>
      </w:pPr>
      <w:proofErr w:type="gramStart"/>
      <w:r w:rsidRPr="00794D3E">
        <w:rPr>
          <w:rFonts w:ascii="Times New Roman" w:eastAsia="Times New Roman" w:hAnsi="Times New Roman" w:cs="Times New Roman"/>
          <w:lang w:val="fr-FR"/>
        </w:rPr>
        <w:t>«Pendant</w:t>
      </w:r>
      <w:proofErr w:type="gramEnd"/>
      <w:r w:rsidRPr="00794D3E">
        <w:rPr>
          <w:rFonts w:ascii="Times New Roman" w:eastAsia="Times New Roman" w:hAnsi="Times New Roman" w:cs="Times New Roman"/>
          <w:lang w:val="fr-FR"/>
        </w:rPr>
        <w:t xml:space="preserve"> un si long-tems je n’ai point eu besoin de Medecin»</w:t>
      </w:r>
      <w:r w:rsidR="00E67038">
        <w:rPr>
          <w:rFonts w:ascii="Times New Roman" w:hAnsi="Times New Roman" w:cs="Times New Roman"/>
          <w:lang w:val="fr-FR"/>
        </w:rPr>
        <w:t xml:space="preserve"> (1709</w:t>
      </w:r>
      <w:r w:rsidRPr="00794D3E">
        <w:rPr>
          <w:rFonts w:ascii="Times New Roman" w:hAnsi="Times New Roman" w:cs="Times New Roman"/>
          <w:lang w:val="fr-FR"/>
        </w:rPr>
        <w:t>: 172)</w:t>
      </w:r>
      <w:r w:rsidR="00E67038" w:rsidRPr="00E67038">
        <w:rPr>
          <w:rFonts w:ascii="Times New Roman" w:hAnsi="Times New Roman" w:cs="Times New Roman"/>
          <w:lang w:val="fr-FR"/>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lastRenderedPageBreak/>
        <w:t xml:space="preserve">В этом примере составитель списка дает уточнение, чтобы определить словосочетание «долгое время». В принципе, без этого уточнения мы можем получить информацию о том же из контекста, и отсутствие уточнения не сильно мешает нашему пониманию. Но, наверное, составитель уточнения учитывает статус иностранца, который не живет в Париже с детства, поэтому приводит уточнение, чтобы передать точный и </w:t>
      </w:r>
      <w:r w:rsidRPr="00794D3E">
        <w:rPr>
          <w:rFonts w:ascii="Times New Roman" w:hAnsi="Times New Roman" w:cs="Times New Roman"/>
          <w:color w:val="000000" w:themeColor="text1"/>
          <w:sz w:val="28"/>
          <w:szCs w:val="28"/>
          <w:lang w:val="ru-RU"/>
        </w:rPr>
        <w:t>полный</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 xml:space="preserve">смысл этого словосочетания. </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По поводу семантическое уточнение можно принести следующий пример из рукописи «Синопсиса» для сопоставления:</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 xml:space="preserve">«начертание града тамо описал: совокупив и вола с коровою, вол внеуду к полю зряше, корова же под единым сущая с ним игом на град смотряше, которым начертанием Ромулус показывал себе желающа, да мужие </w:t>
      </w:r>
      <w:proofErr w:type="gramStart"/>
      <w:r w:rsidRPr="00794D3E">
        <w:rPr>
          <w:rFonts w:ascii="Times New Roman" w:hAnsi="Times New Roman" w:cs="Times New Roman"/>
          <w:lang w:val="ru-RU"/>
        </w:rPr>
        <w:t>/:града</w:t>
      </w:r>
      <w:proofErr w:type="gramEnd"/>
      <w:r w:rsidRPr="00794D3E">
        <w:rPr>
          <w:rFonts w:ascii="Times New Roman" w:hAnsi="Times New Roman" w:cs="Times New Roman"/>
          <w:lang w:val="ru-RU"/>
        </w:rPr>
        <w:t xml:space="preserve"> сего</w:t>
      </w:r>
      <w:r w:rsidR="00260D0F">
        <w:rPr>
          <w:rFonts w:ascii="Times New Roman" w:hAnsi="Times New Roman" w:cs="Times New Roman"/>
          <w:lang w:val="ru-RU"/>
        </w:rPr>
        <w:t>:/ странны страшны» («Синопсис»</w:t>
      </w:r>
      <w:r w:rsidRPr="00794D3E">
        <w:rPr>
          <w:rFonts w:ascii="Times New Roman" w:hAnsi="Times New Roman" w:cs="Times New Roman"/>
          <w:lang w:val="ru-RU"/>
        </w:rPr>
        <w:t>: л. 31 об.)</w:t>
      </w:r>
    </w:p>
    <w:p w:rsidR="00502B8C" w:rsidRPr="00741251" w:rsidRDefault="00502B8C" w:rsidP="00502B8C">
      <w:pPr>
        <w:adjustRightInd w:val="0"/>
        <w:snapToGrid w:val="0"/>
        <w:spacing w:line="360" w:lineRule="auto"/>
        <w:ind w:firstLineChars="200" w:firstLine="480"/>
        <w:rPr>
          <w:rFonts w:ascii="Times New Roman" w:hAnsi="Times New Roman" w:cs="Times New Roman"/>
          <w:lang w:val="ru-RU"/>
        </w:rPr>
      </w:pPr>
      <w:r w:rsidRPr="00741251">
        <w:rPr>
          <w:rFonts w:ascii="Times New Roman" w:hAnsi="Times New Roman" w:cs="Times New Roman"/>
          <w:lang w:val="ru-RU"/>
        </w:rPr>
        <w:t>«</w:t>
      </w:r>
      <w:r w:rsidRPr="00794D3E">
        <w:rPr>
          <w:rFonts w:ascii="Times New Roman" w:hAnsi="Times New Roman" w:cs="Times New Roman"/>
        </w:rPr>
        <w:t>figuram</w:t>
      </w:r>
      <w:r w:rsidRPr="00741251">
        <w:rPr>
          <w:rFonts w:ascii="Times New Roman" w:hAnsi="Times New Roman" w:cs="Times New Roman"/>
          <w:lang w:val="ru-RU"/>
        </w:rPr>
        <w:t xml:space="preserve"> </w:t>
      </w:r>
      <w:r w:rsidRPr="00794D3E">
        <w:rPr>
          <w:rFonts w:ascii="Times New Roman" w:hAnsi="Times New Roman" w:cs="Times New Roman"/>
        </w:rPr>
        <w:t>vrbis</w:t>
      </w:r>
      <w:r w:rsidRPr="00741251">
        <w:rPr>
          <w:rFonts w:ascii="Times New Roman" w:hAnsi="Times New Roman" w:cs="Times New Roman"/>
          <w:lang w:val="ru-RU"/>
        </w:rPr>
        <w:t xml:space="preserve"> </w:t>
      </w:r>
      <w:r w:rsidRPr="00794D3E">
        <w:rPr>
          <w:rFonts w:ascii="Times New Roman" w:hAnsi="Times New Roman" w:cs="Times New Roman"/>
        </w:rPr>
        <w:t>ibi</w:t>
      </w:r>
      <w:r w:rsidRPr="00741251">
        <w:rPr>
          <w:rFonts w:ascii="Times New Roman" w:hAnsi="Times New Roman" w:cs="Times New Roman"/>
          <w:lang w:val="ru-RU"/>
        </w:rPr>
        <w:t xml:space="preserve"> </w:t>
      </w:r>
      <w:r w:rsidRPr="00794D3E">
        <w:rPr>
          <w:rFonts w:ascii="Times New Roman" w:hAnsi="Times New Roman" w:cs="Times New Roman"/>
        </w:rPr>
        <w:t>delineat</w:t>
      </w:r>
      <w:r w:rsidRPr="00741251">
        <w:rPr>
          <w:rFonts w:ascii="Times New Roman" w:hAnsi="Times New Roman" w:cs="Times New Roman"/>
          <w:lang w:val="ru-RU"/>
        </w:rPr>
        <w:t xml:space="preserve">, </w:t>
      </w:r>
      <w:r w:rsidRPr="00794D3E">
        <w:rPr>
          <w:rFonts w:ascii="Times New Roman" w:hAnsi="Times New Roman" w:cs="Times New Roman"/>
        </w:rPr>
        <w:t>iunctis</w:t>
      </w:r>
      <w:r w:rsidRPr="00741251">
        <w:rPr>
          <w:rFonts w:ascii="Times New Roman" w:hAnsi="Times New Roman" w:cs="Times New Roman"/>
          <w:lang w:val="ru-RU"/>
        </w:rPr>
        <w:t xml:space="preserve"> </w:t>
      </w:r>
      <w:r w:rsidRPr="00794D3E">
        <w:rPr>
          <w:rFonts w:ascii="Times New Roman" w:hAnsi="Times New Roman" w:cs="Times New Roman"/>
        </w:rPr>
        <w:t>mare</w:t>
      </w:r>
      <w:r w:rsidRPr="00741251">
        <w:rPr>
          <w:rFonts w:ascii="Times New Roman" w:hAnsi="Times New Roman" w:cs="Times New Roman"/>
          <w:lang w:val="ru-RU"/>
        </w:rPr>
        <w:t xml:space="preserve"> </w:t>
      </w:r>
      <w:r w:rsidRPr="00794D3E">
        <w:rPr>
          <w:rFonts w:ascii="Times New Roman" w:hAnsi="Times New Roman" w:cs="Times New Roman"/>
        </w:rPr>
        <w:t>tauro</w:t>
      </w:r>
      <w:r w:rsidRPr="00741251">
        <w:rPr>
          <w:rFonts w:ascii="Times New Roman" w:hAnsi="Times New Roman" w:cs="Times New Roman"/>
          <w:lang w:val="ru-RU"/>
        </w:rPr>
        <w:t xml:space="preserve">, &amp; </w:t>
      </w:r>
      <w:r w:rsidRPr="00794D3E">
        <w:rPr>
          <w:rFonts w:ascii="Times New Roman" w:hAnsi="Times New Roman" w:cs="Times New Roman"/>
        </w:rPr>
        <w:t>iuvẽca</w:t>
      </w:r>
      <w:r w:rsidRPr="00741251">
        <w:rPr>
          <w:rFonts w:ascii="Times New Roman" w:hAnsi="Times New Roman" w:cs="Times New Roman"/>
          <w:lang w:val="ru-RU"/>
        </w:rPr>
        <w:t xml:space="preserve">. </w:t>
      </w:r>
      <w:r w:rsidRPr="00794D3E">
        <w:rPr>
          <w:rFonts w:ascii="Times New Roman" w:hAnsi="Times New Roman" w:cs="Times New Roman"/>
        </w:rPr>
        <w:t>Taurus</w:t>
      </w:r>
      <w:r w:rsidRPr="00741251">
        <w:rPr>
          <w:rFonts w:ascii="Times New Roman" w:hAnsi="Times New Roman" w:cs="Times New Roman"/>
          <w:lang w:val="ru-RU"/>
        </w:rPr>
        <w:t xml:space="preserve"> </w:t>
      </w:r>
      <w:r w:rsidRPr="00794D3E">
        <w:rPr>
          <w:rFonts w:ascii="Times New Roman" w:hAnsi="Times New Roman" w:cs="Times New Roman"/>
        </w:rPr>
        <w:t>foras</w:t>
      </w:r>
      <w:r w:rsidRPr="00741251">
        <w:rPr>
          <w:rFonts w:ascii="Times New Roman" w:hAnsi="Times New Roman" w:cs="Times New Roman"/>
          <w:lang w:val="ru-RU"/>
        </w:rPr>
        <w:t xml:space="preserve">, </w:t>
      </w:r>
      <w:r w:rsidRPr="00794D3E">
        <w:rPr>
          <w:rFonts w:ascii="Times New Roman" w:hAnsi="Times New Roman" w:cs="Times New Roman"/>
        </w:rPr>
        <w:t>campum</w:t>
      </w:r>
      <w:r w:rsidRPr="00741251">
        <w:rPr>
          <w:rFonts w:ascii="Times New Roman" w:hAnsi="Times New Roman" w:cs="Times New Roman"/>
          <w:lang w:val="ru-RU"/>
        </w:rPr>
        <w:t xml:space="preserve"> </w:t>
      </w:r>
      <w:r w:rsidRPr="00794D3E">
        <w:rPr>
          <w:rFonts w:ascii="Times New Roman" w:hAnsi="Times New Roman" w:cs="Times New Roman"/>
        </w:rPr>
        <w:t>versus</w:t>
      </w:r>
      <w:r w:rsidRPr="00741251">
        <w:rPr>
          <w:rFonts w:ascii="Times New Roman" w:hAnsi="Times New Roman" w:cs="Times New Roman"/>
          <w:lang w:val="ru-RU"/>
        </w:rPr>
        <w:t xml:space="preserve">, </w:t>
      </w:r>
      <w:r w:rsidRPr="00794D3E">
        <w:rPr>
          <w:rFonts w:ascii="Times New Roman" w:hAnsi="Times New Roman" w:cs="Times New Roman"/>
        </w:rPr>
        <w:t>spectabat</w:t>
      </w:r>
      <w:r w:rsidRPr="00741251">
        <w:rPr>
          <w:rFonts w:ascii="Times New Roman" w:hAnsi="Times New Roman" w:cs="Times New Roman"/>
          <w:lang w:val="ru-RU"/>
        </w:rPr>
        <w:t xml:space="preserve">: </w:t>
      </w:r>
      <w:r w:rsidRPr="00794D3E">
        <w:rPr>
          <w:rFonts w:ascii="Times New Roman" w:hAnsi="Times New Roman" w:cs="Times New Roman"/>
        </w:rPr>
        <w:t>iuuẽca</w:t>
      </w:r>
      <w:r w:rsidRPr="00741251">
        <w:rPr>
          <w:rFonts w:ascii="Times New Roman" w:hAnsi="Times New Roman" w:cs="Times New Roman"/>
          <w:lang w:val="ru-RU"/>
        </w:rPr>
        <w:t xml:space="preserve"> </w:t>
      </w:r>
      <w:r w:rsidRPr="00794D3E">
        <w:rPr>
          <w:rFonts w:ascii="Times New Roman" w:hAnsi="Times New Roman" w:cs="Times New Roman"/>
        </w:rPr>
        <w:t>ver</w:t>
      </w:r>
      <w:r w:rsidRPr="00741251">
        <w:rPr>
          <w:rFonts w:ascii="Times New Roman" w:hAnsi="Times New Roman" w:cs="Times New Roman"/>
          <w:lang w:val="ru-RU"/>
        </w:rPr>
        <w:t xml:space="preserve">ò, </w:t>
      </w:r>
      <w:r w:rsidRPr="00794D3E">
        <w:rPr>
          <w:rFonts w:ascii="Times New Roman" w:hAnsi="Times New Roman" w:cs="Times New Roman"/>
        </w:rPr>
        <w:t>sub</w:t>
      </w:r>
      <w:r w:rsidRPr="00741251">
        <w:rPr>
          <w:rFonts w:ascii="Times New Roman" w:hAnsi="Times New Roman" w:cs="Times New Roman"/>
          <w:lang w:val="ru-RU"/>
        </w:rPr>
        <w:t xml:space="preserve"> </w:t>
      </w:r>
      <w:r w:rsidRPr="00794D3E">
        <w:rPr>
          <w:rFonts w:ascii="Times New Roman" w:hAnsi="Times New Roman" w:cs="Times New Roman"/>
        </w:rPr>
        <w:t>vnum</w:t>
      </w:r>
      <w:r w:rsidRPr="00741251">
        <w:rPr>
          <w:rFonts w:ascii="Times New Roman" w:hAnsi="Times New Roman" w:cs="Times New Roman"/>
          <w:lang w:val="ru-RU"/>
        </w:rPr>
        <w:t xml:space="preserve"> </w:t>
      </w:r>
      <w:r w:rsidRPr="00794D3E">
        <w:rPr>
          <w:rFonts w:ascii="Times New Roman" w:hAnsi="Times New Roman" w:cs="Times New Roman"/>
        </w:rPr>
        <w:t>cum</w:t>
      </w:r>
      <w:r w:rsidRPr="00741251">
        <w:rPr>
          <w:rFonts w:ascii="Times New Roman" w:hAnsi="Times New Roman" w:cs="Times New Roman"/>
          <w:lang w:val="ru-RU"/>
        </w:rPr>
        <w:t xml:space="preserve"> </w:t>
      </w:r>
      <w:r w:rsidRPr="00794D3E">
        <w:rPr>
          <w:rFonts w:ascii="Times New Roman" w:hAnsi="Times New Roman" w:cs="Times New Roman"/>
        </w:rPr>
        <w:t>eo</w:t>
      </w:r>
      <w:r w:rsidRPr="00741251">
        <w:rPr>
          <w:rFonts w:ascii="Times New Roman" w:hAnsi="Times New Roman" w:cs="Times New Roman"/>
          <w:lang w:val="ru-RU"/>
        </w:rPr>
        <w:t xml:space="preserve"> </w:t>
      </w:r>
      <w:r w:rsidRPr="00794D3E">
        <w:rPr>
          <w:rFonts w:ascii="Times New Roman" w:hAnsi="Times New Roman" w:cs="Times New Roman"/>
        </w:rPr>
        <w:t>iug</w:t>
      </w:r>
      <w:r w:rsidRPr="00741251">
        <w:rPr>
          <w:rFonts w:ascii="Times New Roman" w:hAnsi="Times New Roman" w:cs="Times New Roman"/>
          <w:lang w:val="ru-RU"/>
        </w:rPr>
        <w:t xml:space="preserve">ũ </w:t>
      </w:r>
      <w:r w:rsidRPr="00794D3E">
        <w:rPr>
          <w:rFonts w:ascii="Times New Roman" w:hAnsi="Times New Roman" w:cs="Times New Roman"/>
        </w:rPr>
        <w:t>redacta</w:t>
      </w:r>
      <w:r w:rsidRPr="00741251">
        <w:rPr>
          <w:rFonts w:ascii="Times New Roman" w:hAnsi="Times New Roman" w:cs="Times New Roman"/>
          <w:lang w:val="ru-RU"/>
        </w:rPr>
        <w:t xml:space="preserve">, </w:t>
      </w:r>
      <w:r w:rsidRPr="00794D3E">
        <w:rPr>
          <w:rFonts w:ascii="Times New Roman" w:hAnsi="Times New Roman" w:cs="Times New Roman"/>
        </w:rPr>
        <w:t>respiciebat</w:t>
      </w:r>
      <w:r w:rsidRPr="00741251">
        <w:rPr>
          <w:rFonts w:ascii="Times New Roman" w:hAnsi="Times New Roman" w:cs="Times New Roman"/>
          <w:lang w:val="ru-RU"/>
        </w:rPr>
        <w:t xml:space="preserve"> </w:t>
      </w:r>
      <w:r w:rsidRPr="00794D3E">
        <w:rPr>
          <w:rFonts w:ascii="Times New Roman" w:hAnsi="Times New Roman" w:cs="Times New Roman"/>
        </w:rPr>
        <w:t>vrbem</w:t>
      </w:r>
      <w:r w:rsidRPr="00741251">
        <w:rPr>
          <w:rFonts w:ascii="Times New Roman" w:hAnsi="Times New Roman" w:cs="Times New Roman"/>
          <w:lang w:val="ru-RU"/>
        </w:rPr>
        <w:t xml:space="preserve"> </w:t>
      </w:r>
      <w:r w:rsidRPr="00794D3E">
        <w:rPr>
          <w:rFonts w:ascii="Times New Roman" w:hAnsi="Times New Roman" w:cs="Times New Roman"/>
        </w:rPr>
        <w:t>qua</w:t>
      </w:r>
      <w:r w:rsidRPr="00741251">
        <w:rPr>
          <w:rFonts w:ascii="Times New Roman" w:hAnsi="Times New Roman" w:cs="Times New Roman"/>
          <w:lang w:val="ru-RU"/>
        </w:rPr>
        <w:t xml:space="preserve"> </w:t>
      </w:r>
      <w:r w:rsidRPr="00794D3E">
        <w:rPr>
          <w:rFonts w:ascii="Times New Roman" w:hAnsi="Times New Roman" w:cs="Times New Roman"/>
        </w:rPr>
        <w:t>pictura</w:t>
      </w:r>
      <w:r w:rsidRPr="00741251">
        <w:rPr>
          <w:rFonts w:ascii="Times New Roman" w:hAnsi="Times New Roman" w:cs="Times New Roman"/>
          <w:lang w:val="ru-RU"/>
        </w:rPr>
        <w:t xml:space="preserve">, </w:t>
      </w:r>
      <w:r w:rsidRPr="00794D3E">
        <w:rPr>
          <w:rFonts w:ascii="Times New Roman" w:hAnsi="Times New Roman" w:cs="Times New Roman"/>
        </w:rPr>
        <w:t>ceu</w:t>
      </w:r>
      <w:r w:rsidRPr="00741251">
        <w:rPr>
          <w:rFonts w:ascii="Times New Roman" w:hAnsi="Times New Roman" w:cs="Times New Roman"/>
          <w:lang w:val="ru-RU"/>
        </w:rPr>
        <w:t xml:space="preserve"> </w:t>
      </w:r>
      <w:r w:rsidRPr="00794D3E">
        <w:rPr>
          <w:rFonts w:ascii="Times New Roman" w:hAnsi="Times New Roman" w:cs="Times New Roman"/>
        </w:rPr>
        <w:t>notis</w:t>
      </w:r>
      <w:r w:rsidRPr="00741251">
        <w:rPr>
          <w:rFonts w:ascii="Times New Roman" w:hAnsi="Times New Roman" w:cs="Times New Roman"/>
          <w:lang w:val="ru-RU"/>
        </w:rPr>
        <w:t xml:space="preserve"> </w:t>
      </w:r>
      <w:r w:rsidRPr="00794D3E">
        <w:rPr>
          <w:rFonts w:ascii="Times New Roman" w:hAnsi="Times New Roman" w:cs="Times New Roman"/>
        </w:rPr>
        <w:t>quibusd</w:t>
      </w:r>
      <w:r w:rsidRPr="00741251">
        <w:rPr>
          <w:rFonts w:ascii="Times New Roman" w:hAnsi="Times New Roman" w:cs="Times New Roman"/>
          <w:lang w:val="ru-RU"/>
        </w:rPr>
        <w:t xml:space="preserve">ã, </w:t>
      </w:r>
      <w:r w:rsidRPr="00794D3E">
        <w:rPr>
          <w:rFonts w:ascii="Times New Roman" w:hAnsi="Times New Roman" w:cs="Times New Roman"/>
        </w:rPr>
        <w:t>innuebat</w:t>
      </w:r>
      <w:r w:rsidRPr="00741251">
        <w:rPr>
          <w:rFonts w:ascii="Times New Roman" w:hAnsi="Times New Roman" w:cs="Times New Roman"/>
          <w:lang w:val="ru-RU"/>
        </w:rPr>
        <w:t xml:space="preserve"> </w:t>
      </w:r>
      <w:r w:rsidRPr="00794D3E">
        <w:rPr>
          <w:rFonts w:ascii="Times New Roman" w:hAnsi="Times New Roman" w:cs="Times New Roman"/>
        </w:rPr>
        <w:t>optare</w:t>
      </w:r>
      <w:r w:rsidRPr="00741251">
        <w:rPr>
          <w:rFonts w:ascii="Times New Roman" w:hAnsi="Times New Roman" w:cs="Times New Roman"/>
          <w:lang w:val="ru-RU"/>
        </w:rPr>
        <w:t xml:space="preserve"> </w:t>
      </w:r>
      <w:r w:rsidRPr="00794D3E">
        <w:rPr>
          <w:rFonts w:ascii="Times New Roman" w:hAnsi="Times New Roman" w:cs="Times New Roman"/>
        </w:rPr>
        <w:t>se</w:t>
      </w:r>
      <w:r w:rsidRPr="00741251">
        <w:rPr>
          <w:rFonts w:ascii="Times New Roman" w:hAnsi="Times New Roman" w:cs="Times New Roman"/>
          <w:lang w:val="ru-RU"/>
        </w:rPr>
        <w:t xml:space="preserve"> </w:t>
      </w:r>
      <w:r w:rsidRPr="00794D3E">
        <w:rPr>
          <w:rFonts w:ascii="Times New Roman" w:hAnsi="Times New Roman" w:cs="Times New Roman"/>
        </w:rPr>
        <w:t>Romulus</w:t>
      </w:r>
      <w:r w:rsidRPr="00741251">
        <w:rPr>
          <w:rFonts w:ascii="Times New Roman" w:hAnsi="Times New Roman" w:cs="Times New Roman"/>
          <w:lang w:val="ru-RU"/>
        </w:rPr>
        <w:t xml:space="preserve">, </w:t>
      </w:r>
      <w:r w:rsidRPr="00794D3E">
        <w:rPr>
          <w:rFonts w:ascii="Times New Roman" w:hAnsi="Times New Roman" w:cs="Times New Roman"/>
        </w:rPr>
        <w:t>vt</w:t>
      </w:r>
      <w:r w:rsidRPr="00741251">
        <w:rPr>
          <w:rFonts w:ascii="Times New Roman" w:hAnsi="Times New Roman" w:cs="Times New Roman"/>
          <w:lang w:val="ru-RU"/>
        </w:rPr>
        <w:t xml:space="preserve"> </w:t>
      </w:r>
      <w:r w:rsidRPr="00794D3E">
        <w:rPr>
          <w:rFonts w:ascii="Times New Roman" w:hAnsi="Times New Roman" w:cs="Times New Roman"/>
        </w:rPr>
        <w:t>extraneis</w:t>
      </w:r>
      <w:r w:rsidRPr="00741251">
        <w:rPr>
          <w:rFonts w:ascii="Times New Roman" w:hAnsi="Times New Roman" w:cs="Times New Roman"/>
          <w:lang w:val="ru-RU"/>
        </w:rPr>
        <w:t xml:space="preserve"> </w:t>
      </w:r>
      <w:r w:rsidRPr="00794D3E">
        <w:rPr>
          <w:rFonts w:ascii="Times New Roman" w:hAnsi="Times New Roman" w:cs="Times New Roman"/>
        </w:rPr>
        <w:t>viri</w:t>
      </w:r>
      <w:r w:rsidRPr="00741251">
        <w:rPr>
          <w:rFonts w:ascii="Times New Roman" w:hAnsi="Times New Roman" w:cs="Times New Roman"/>
          <w:lang w:val="ru-RU"/>
        </w:rPr>
        <w:t xml:space="preserve"> </w:t>
      </w:r>
      <w:r w:rsidRPr="00794D3E">
        <w:rPr>
          <w:rFonts w:ascii="Times New Roman" w:hAnsi="Times New Roman" w:cs="Times New Roman"/>
        </w:rPr>
        <w:t>formidabiles</w:t>
      </w:r>
      <w:r w:rsidRPr="00741251">
        <w:rPr>
          <w:rFonts w:ascii="Times New Roman" w:hAnsi="Times New Roman" w:cs="Times New Roman"/>
          <w:lang w:val="ru-RU"/>
        </w:rPr>
        <w:t xml:space="preserve"> </w:t>
      </w:r>
      <w:r w:rsidRPr="00794D3E">
        <w:rPr>
          <w:rFonts w:ascii="Times New Roman" w:hAnsi="Times New Roman" w:cs="Times New Roman"/>
        </w:rPr>
        <w:t>essent</w:t>
      </w:r>
      <w:r w:rsidRPr="00741251">
        <w:rPr>
          <w:rFonts w:ascii="Times New Roman" w:hAnsi="Times New Roman" w:cs="Times New Roman"/>
          <w:lang w:val="ru-RU"/>
        </w:rPr>
        <w:t>» (</w:t>
      </w:r>
      <w:r w:rsidR="00260D0F">
        <w:rPr>
          <w:rFonts w:ascii="Times New Roman" w:hAnsi="Times New Roman" w:cs="Times New Roman"/>
          <w:color w:val="000000" w:themeColor="text1"/>
          <w:lang w:val="ru-RU"/>
        </w:rPr>
        <w:t>1616</w:t>
      </w:r>
      <w:r w:rsidRPr="00741251">
        <w:rPr>
          <w:rFonts w:ascii="Times New Roman" w:hAnsi="Times New Roman" w:cs="Times New Roman"/>
          <w:color w:val="000000" w:themeColor="text1"/>
          <w:lang w:val="ru-RU"/>
        </w:rPr>
        <w:t>: 321)</w:t>
      </w:r>
      <w:r w:rsidR="00260D0F">
        <w:rPr>
          <w:rFonts w:ascii="Times New Roman" w:hAnsi="Times New Roman" w:cs="Times New Roman"/>
          <w:color w:val="000000" w:themeColor="text1"/>
          <w:lang w:val="ru-RU"/>
        </w:rPr>
        <w:t>.</w:t>
      </w:r>
    </w:p>
    <w:p w:rsidR="00502B8C" w:rsidRPr="00741251"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Видно, что повествование вокруг «града» развернуто. Таким образом, из контекста мы можем понять, что автор хроники подразумевает под названием «мужие» этого города. Кантемир здесь уточняет его.</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списке среди заметок мы наблюдаем четыре объяснительные заметки, 1) три из них являют</w:t>
      </w:r>
      <w:r w:rsidR="0082222B">
        <w:rPr>
          <w:rFonts w:ascii="Times New Roman" w:hAnsi="Times New Roman" w:cs="Times New Roman"/>
          <w:sz w:val="28"/>
          <w:szCs w:val="28"/>
          <w:lang w:val="ru-RU"/>
        </w:rPr>
        <w:t xml:space="preserve">ся словами или словосочетаниями – </w:t>
      </w:r>
      <w:r w:rsidRPr="00794D3E">
        <w:rPr>
          <w:rFonts w:ascii="Times New Roman" w:hAnsi="Times New Roman" w:cs="Times New Roman"/>
          <w:sz w:val="28"/>
          <w:szCs w:val="28"/>
          <w:lang w:val="ru-RU"/>
        </w:rPr>
        <w:t>эквивалентами</w:t>
      </w:r>
      <w:r w:rsidR="0082222B">
        <w:rPr>
          <w:rFonts w:ascii="Times New Roman" w:hAnsi="Times New Roman" w:cs="Times New Roman"/>
          <w:color w:val="FF0000"/>
          <w:sz w:val="28"/>
          <w:szCs w:val="28"/>
          <w:lang w:val="ru-RU"/>
        </w:rPr>
        <w:t xml:space="preserve"> </w:t>
      </w:r>
      <w:r w:rsidRPr="00794D3E">
        <w:rPr>
          <w:rFonts w:ascii="Times New Roman" w:hAnsi="Times New Roman" w:cs="Times New Roman"/>
          <w:sz w:val="28"/>
          <w:szCs w:val="28"/>
          <w:lang w:val="ru-RU"/>
        </w:rPr>
        <w:t>французск</w:t>
      </w:r>
      <w:r w:rsidR="0082222B">
        <w:rPr>
          <w:rFonts w:ascii="Times New Roman" w:hAnsi="Times New Roman" w:cs="Times New Roman"/>
          <w:sz w:val="28"/>
          <w:szCs w:val="28"/>
          <w:lang w:val="ru-RU"/>
        </w:rPr>
        <w:t>их слов и выражений</w:t>
      </w:r>
      <w:r w:rsidRPr="00794D3E">
        <w:rPr>
          <w:rFonts w:ascii="Times New Roman" w:hAnsi="Times New Roman" w:cs="Times New Roman"/>
          <w:sz w:val="28"/>
          <w:szCs w:val="28"/>
          <w:lang w:val="ru-RU"/>
        </w:rPr>
        <w:t>, 2) одна служит уточняющем объяснением словосочетания с указательным местоимением «оный».</w:t>
      </w:r>
      <w:r w:rsidR="0082222B">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 xml:space="preserve">К первому виду относятся различные случаи пояснения текстовых реалий (зе гиотеней) и культурных (фурии, понт-неф). </w:t>
      </w:r>
      <w:r w:rsidR="0082222B">
        <w:rPr>
          <w:rFonts w:ascii="Times New Roman" w:hAnsi="Times New Roman" w:cs="Times New Roman"/>
          <w:sz w:val="28"/>
          <w:szCs w:val="28"/>
          <w:lang w:val="ru-RU"/>
        </w:rPr>
        <w:t>Пример второго вида представлен в четвертом пункте в таблице ниже.</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 xml:space="preserve">1.Когда день красный, тогда я гуляю в изрядных и долгих алеях в сени древес, </w:t>
            </w:r>
            <w:r w:rsidRPr="00794D3E">
              <w:rPr>
                <w:rFonts w:ascii="Times New Roman" w:hAnsi="Times New Roman" w:cs="Times New Roman"/>
                <w:lang w:val="ru-RU"/>
              </w:rPr>
              <w:lastRenderedPageBreak/>
              <w:t xml:space="preserve">что называем мы </w:t>
            </w:r>
            <w:r w:rsidRPr="00794D3E">
              <w:rPr>
                <w:rFonts w:ascii="Times New Roman" w:hAnsi="Times New Roman" w:cs="Times New Roman"/>
                <w:u w:val="thick"/>
                <w:lang w:val="ru-RU"/>
              </w:rPr>
              <w:t xml:space="preserve">зе </w:t>
            </w:r>
            <w:proofErr w:type="gramStart"/>
            <w:r w:rsidRPr="00794D3E">
              <w:rPr>
                <w:rFonts w:ascii="Times New Roman" w:hAnsi="Times New Roman" w:cs="Times New Roman"/>
                <w:u w:val="thick"/>
                <w:lang w:val="ru-RU"/>
              </w:rPr>
              <w:t>гиотеней</w:t>
            </w:r>
            <w:r w:rsidRPr="00794D3E">
              <w:rPr>
                <w:rFonts w:ascii="Times New Roman" w:hAnsi="Times New Roman" w:cs="Times New Roman"/>
                <w:lang w:val="ru-RU"/>
              </w:rPr>
              <w:t>(</w:t>
            </w:r>
            <w:proofErr w:type="gramEnd"/>
            <w:r w:rsidRPr="00794D3E">
              <w:rPr>
                <w:rFonts w:ascii="Times New Roman" w:hAnsi="Times New Roman" w:cs="Times New Roman"/>
                <w:lang w:val="ru-RU"/>
              </w:rPr>
              <w:t xml:space="preserve">NB, на поле </w:t>
            </w:r>
            <w:r w:rsidR="009E34FB">
              <w:rPr>
                <w:rFonts w:ascii="Times New Roman" w:hAnsi="Times New Roman" w:cs="Times New Roman"/>
                <w:lang w:val="ru-RU"/>
              </w:rPr>
              <w:t xml:space="preserve">– </w:t>
            </w:r>
            <w:r w:rsidR="009E34FB" w:rsidRPr="006051C6">
              <w:rPr>
                <w:rFonts w:ascii="Times New Roman" w:hAnsi="Times New Roman" w:cs="Times New Roman"/>
                <w:i/>
                <w:lang w:val="ru-RU"/>
              </w:rPr>
              <w:t>Ф. Х.</w:t>
            </w:r>
            <w:r w:rsidR="009E34FB">
              <w:rPr>
                <w:rFonts w:ascii="Times New Roman" w:hAnsi="Times New Roman" w:cs="Times New Roman"/>
                <w:lang w:val="ru-RU"/>
              </w:rPr>
              <w:t>) {проходится} («Письмо»</w:t>
            </w:r>
            <w:r w:rsidRPr="00794D3E">
              <w:rPr>
                <w:rFonts w:ascii="Times New Roman" w:hAnsi="Times New Roman" w:cs="Times New Roman"/>
                <w:lang w:val="ru-RU"/>
              </w:rPr>
              <w:t>: л. 1 об.)</w:t>
            </w:r>
            <w:r w:rsidR="009E34FB">
              <w:rPr>
                <w:rFonts w:ascii="Times New Roman" w:hAnsi="Times New Roman" w:cs="Times New Roman"/>
                <w:lang w:val="ru-RU"/>
              </w:rPr>
              <w:t>.</w:t>
            </w:r>
          </w:p>
        </w:t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lastRenderedPageBreak/>
              <w:t xml:space="preserve">Quand le tems est beau, je marche dans de belles &amp; longues allées à l’ombre des </w:t>
            </w:r>
            <w:proofErr w:type="gramStart"/>
            <w:r w:rsidRPr="00794D3E">
              <w:rPr>
                <w:rFonts w:ascii="Times New Roman" w:hAnsi="Times New Roman" w:cs="Times New Roman"/>
                <w:lang w:val="fr-FR"/>
              </w:rPr>
              <w:t>arbres;</w:t>
            </w:r>
            <w:proofErr w:type="gramEnd"/>
            <w:r w:rsidRPr="00794D3E">
              <w:rPr>
                <w:rFonts w:ascii="Times New Roman" w:hAnsi="Times New Roman" w:cs="Times New Roman"/>
                <w:lang w:val="fr-FR"/>
              </w:rPr>
              <w:t xml:space="preserve"> </w:t>
            </w:r>
            <w:r w:rsidRPr="00794D3E">
              <w:rPr>
                <w:rFonts w:ascii="Times New Roman" w:hAnsi="Times New Roman" w:cs="Times New Roman"/>
                <w:lang w:val="fr-FR"/>
              </w:rPr>
              <w:lastRenderedPageBreak/>
              <w:t xml:space="preserve">nous apellons cela </w:t>
            </w:r>
            <w:r w:rsidRPr="00794D3E">
              <w:rPr>
                <w:rFonts w:ascii="Times New Roman" w:hAnsi="Times New Roman" w:cs="Times New Roman"/>
                <w:i/>
                <w:lang w:val="fr-FR"/>
              </w:rPr>
              <w:t>se promener</w:t>
            </w:r>
            <w:r w:rsidR="009E34FB">
              <w:rPr>
                <w:rFonts w:ascii="Times New Roman" w:hAnsi="Times New Roman" w:cs="Times New Roman"/>
                <w:lang w:val="fr-FR"/>
              </w:rPr>
              <w:t xml:space="preserve"> (1709</w:t>
            </w:r>
            <w:r w:rsidRPr="00794D3E">
              <w:rPr>
                <w:rFonts w:ascii="Times New Roman" w:hAnsi="Times New Roman" w:cs="Times New Roman"/>
                <w:lang w:val="fr-FR"/>
              </w:rPr>
              <w:t>: 173)</w:t>
            </w:r>
            <w:r w:rsidR="009E34FB" w:rsidRPr="009E34FB">
              <w:rPr>
                <w:rFonts w:ascii="Times New Roman" w:hAnsi="Times New Roman" w:cs="Times New Roman"/>
                <w:lang w:val="fr-FR"/>
              </w:rPr>
              <w:t>.</w:t>
            </w:r>
          </w:p>
        </w:tc>
      </w:tr>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lastRenderedPageBreak/>
              <w:t>2.Но понт-неф [то есть новый мост] кажется [быть] быть достоин боле</w:t>
            </w:r>
            <w:r w:rsidR="009E34FB">
              <w:rPr>
                <w:rFonts w:ascii="Times New Roman" w:hAnsi="Times New Roman" w:cs="Times New Roman"/>
                <w:lang w:val="ru-RU"/>
              </w:rPr>
              <w:t>е города, нежели реки («Письмо»</w:t>
            </w:r>
            <w:r w:rsidRPr="00794D3E">
              <w:rPr>
                <w:rFonts w:ascii="Times New Roman" w:hAnsi="Times New Roman" w:cs="Times New Roman"/>
                <w:lang w:val="ru-RU"/>
              </w:rPr>
              <w:t>: л. 6 об.)</w:t>
            </w:r>
            <w:r w:rsidR="009E34FB">
              <w:rPr>
                <w:rFonts w:ascii="Times New Roman" w:hAnsi="Times New Roman" w:cs="Times New Roman"/>
                <w:lang w:val="ru-RU"/>
              </w:rPr>
              <w:t>.</w:t>
            </w:r>
          </w:p>
        </w:t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Mais le Pont-neuf paroît plus digne de l</w:t>
            </w:r>
            <w:r w:rsidR="009E34FB">
              <w:rPr>
                <w:rFonts w:ascii="Times New Roman" w:hAnsi="Times New Roman" w:cs="Times New Roman"/>
                <w:lang w:val="fr-FR"/>
              </w:rPr>
              <w:t>a ville que de la riviere (</w:t>
            </w:r>
            <w:proofErr w:type="gramStart"/>
            <w:r w:rsidR="009E34FB">
              <w:rPr>
                <w:rFonts w:ascii="Times New Roman" w:hAnsi="Times New Roman" w:cs="Times New Roman"/>
                <w:lang w:val="fr-FR"/>
              </w:rPr>
              <w:t>1709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187)</w:t>
            </w:r>
            <w:r w:rsidR="009E34FB" w:rsidRPr="009E34FB">
              <w:rPr>
                <w:rFonts w:ascii="Times New Roman" w:hAnsi="Times New Roman" w:cs="Times New Roman"/>
                <w:lang w:val="fr-FR"/>
              </w:rPr>
              <w:t>.</w:t>
            </w:r>
          </w:p>
        </w:tc>
      </w:tr>
      <w:tr w:rsidR="00502B8C" w:rsidRPr="00794D3E"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3</w:t>
            </w:r>
            <w:proofErr w:type="gramStart"/>
            <w:r w:rsidRPr="00794D3E">
              <w:rPr>
                <w:rFonts w:ascii="Times New Roman" w:hAnsi="Times New Roman" w:cs="Times New Roman"/>
                <w:lang w:val="ru-RU"/>
              </w:rPr>
              <w:t>.</w:t>
            </w:r>
            <w:proofErr w:type="gramEnd"/>
            <w:r w:rsidRPr="00794D3E">
              <w:rPr>
                <w:rFonts w:ascii="Times New Roman" w:hAnsi="Times New Roman" w:cs="Times New Roman"/>
                <w:lang w:val="ru-RU"/>
              </w:rPr>
              <w:t>что кажется все фурии [адския богини называются] о сем пекутся, дабы здела</w:t>
            </w:r>
            <w:r w:rsidR="009E34FB">
              <w:rPr>
                <w:rFonts w:ascii="Times New Roman" w:hAnsi="Times New Roman" w:cs="Times New Roman"/>
                <w:lang w:val="ru-RU"/>
              </w:rPr>
              <w:t>ть из Парижа ад некий («Письмо»</w:t>
            </w:r>
            <w:r w:rsidRPr="00794D3E">
              <w:rPr>
                <w:rFonts w:ascii="Times New Roman" w:hAnsi="Times New Roman" w:cs="Times New Roman"/>
                <w:lang w:val="ru-RU"/>
              </w:rPr>
              <w:t>: л. 3 об. – л. 4)</w:t>
            </w:r>
            <w:r w:rsidR="009E34FB">
              <w:rPr>
                <w:rFonts w:ascii="Times New Roman" w:hAnsi="Times New Roman" w:cs="Times New Roman"/>
                <w:lang w:val="ru-RU"/>
              </w:rPr>
              <w:t>.</w:t>
            </w:r>
          </w:p>
        </w:t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ru-RU"/>
              </w:rPr>
            </w:pPr>
            <w:proofErr w:type="gramStart"/>
            <w:r w:rsidRPr="00794D3E">
              <w:rPr>
                <w:rFonts w:ascii="Times New Roman" w:hAnsi="Times New Roman" w:cs="Times New Roman"/>
                <w:lang w:val="fr-FR"/>
              </w:rPr>
              <w:t>qu’il</w:t>
            </w:r>
            <w:proofErr w:type="gramEnd"/>
            <w:r w:rsidRPr="00794D3E">
              <w:rPr>
                <w:rFonts w:ascii="Times New Roman" w:hAnsi="Times New Roman" w:cs="Times New Roman"/>
                <w:lang w:val="fr-FR"/>
              </w:rPr>
              <w:t xml:space="preserve"> semble que toutes les furies soient en mouvement pour</w:t>
            </w:r>
            <w:r w:rsidR="009E34FB">
              <w:rPr>
                <w:rFonts w:ascii="Times New Roman" w:hAnsi="Times New Roman" w:cs="Times New Roman"/>
                <w:lang w:val="fr-FR"/>
              </w:rPr>
              <w:t xml:space="preserve"> faire de Paris un enfer. (</w:t>
            </w:r>
            <w:proofErr w:type="gramStart"/>
            <w:r w:rsidR="009E34FB">
              <w:rPr>
                <w:rFonts w:ascii="Times New Roman" w:hAnsi="Times New Roman" w:cs="Times New Roman"/>
                <w:lang w:val="fr-FR"/>
              </w:rPr>
              <w:t>1709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179)</w:t>
            </w:r>
            <w:r w:rsidR="009E34FB">
              <w:rPr>
                <w:rFonts w:ascii="Times New Roman" w:hAnsi="Times New Roman" w:cs="Times New Roman"/>
                <w:lang w:val="ru-RU"/>
              </w:rPr>
              <w:t>.</w:t>
            </w:r>
          </w:p>
        </w:tc>
      </w:tr>
      <w:tr w:rsidR="00502B8C" w:rsidRPr="00794D3E"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4.Малая мера платится дороже в Париже, нежели целый боченок в деревни. Богатым достается питие сие дражайшею ценою, понеже они покупают оное мерами [сиречь не о</w:t>
            </w:r>
            <w:r w:rsidR="009E34FB">
              <w:rPr>
                <w:rFonts w:ascii="Times New Roman" w:hAnsi="Times New Roman" w:cs="Times New Roman"/>
                <w:lang w:val="ru-RU"/>
              </w:rPr>
              <w:t>бтом] из волных домов («Письмо»</w:t>
            </w:r>
            <w:r w:rsidRPr="00794D3E">
              <w:rPr>
                <w:rFonts w:ascii="Times New Roman" w:hAnsi="Times New Roman" w:cs="Times New Roman"/>
                <w:lang w:val="ru-RU"/>
              </w:rPr>
              <w:t>: л. 11 об.)</w:t>
            </w:r>
            <w:r w:rsidR="009E34FB">
              <w:rPr>
                <w:rFonts w:ascii="Times New Roman" w:hAnsi="Times New Roman" w:cs="Times New Roman"/>
                <w:lang w:val="ru-RU"/>
              </w:rPr>
              <w:t>.</w:t>
            </w:r>
          </w:p>
        </w:t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ru-RU"/>
              </w:rPr>
            </w:pPr>
            <w:proofErr w:type="gramStart"/>
            <w:r w:rsidRPr="00794D3E">
              <w:rPr>
                <w:rFonts w:ascii="Times New Roman" w:hAnsi="Times New Roman" w:cs="Times New Roman"/>
                <w:lang w:val="fr-FR"/>
              </w:rPr>
              <w:t>une</w:t>
            </w:r>
            <w:proofErr w:type="gramEnd"/>
            <w:r w:rsidRPr="00794D3E">
              <w:rPr>
                <w:rFonts w:ascii="Times New Roman" w:hAnsi="Times New Roman" w:cs="Times New Roman"/>
                <w:lang w:val="fr-FR"/>
              </w:rPr>
              <w:t xml:space="preserve"> petite mesure vaut plus à Paris, qu’un baril à la Campagne : les riches trouvent cette liqueur plus chere que les autres, qui l’achetent à mesure contée dans les tavernes. </w:t>
            </w:r>
            <w:r w:rsidR="009E34FB">
              <w:rPr>
                <w:rFonts w:ascii="Times New Roman" w:hAnsi="Times New Roman" w:cs="Times New Roman"/>
              </w:rPr>
              <w:t>(1709</w:t>
            </w:r>
            <w:r w:rsidRPr="00794D3E">
              <w:rPr>
                <w:rFonts w:ascii="Times New Roman" w:hAnsi="Times New Roman" w:cs="Times New Roman"/>
              </w:rPr>
              <w:t xml:space="preserve">: </w:t>
            </w:r>
            <w:r w:rsidRPr="00794D3E">
              <w:rPr>
                <w:rFonts w:ascii="Times New Roman" w:hAnsi="Times New Roman" w:cs="Times New Roman"/>
                <w:lang w:val="fr-FR"/>
              </w:rPr>
              <w:t>201)</w:t>
            </w:r>
            <w:r w:rsidR="009E34FB">
              <w:rPr>
                <w:rFonts w:ascii="Times New Roman" w:hAnsi="Times New Roman" w:cs="Times New Roman"/>
                <w:lang w:val="ru-RU"/>
              </w:rPr>
              <w:t>.</w:t>
            </w:r>
          </w:p>
          <w:p w:rsidR="00502B8C" w:rsidRPr="00794D3E" w:rsidRDefault="00502B8C" w:rsidP="0065397C">
            <w:pPr>
              <w:adjustRightInd w:val="0"/>
              <w:snapToGrid w:val="0"/>
              <w:spacing w:line="360" w:lineRule="auto"/>
              <w:ind w:firstLine="200"/>
              <w:rPr>
                <w:rFonts w:ascii="Times New Roman" w:hAnsi="Times New Roman" w:cs="Times New Roman"/>
                <w:lang w:val="fr-FR"/>
              </w:rPr>
            </w:pPr>
          </w:p>
        </w:tc>
      </w:tr>
    </w:tbl>
    <w:p w:rsidR="00502B8C" w:rsidRPr="00794D3E" w:rsidRDefault="00502B8C" w:rsidP="00502B8C">
      <w:pPr>
        <w:adjustRightInd w:val="0"/>
        <w:snapToGrid w:val="0"/>
        <w:spacing w:line="360" w:lineRule="auto"/>
        <w:ind w:firstLine="200"/>
        <w:rPr>
          <w:rFonts w:ascii="Times New Roman" w:hAnsi="Times New Roman" w:cs="Times New Roman"/>
          <w:sz w:val="28"/>
          <w:szCs w:val="28"/>
          <w:lang w:val="ru-RU"/>
        </w:rPr>
      </w:pPr>
    </w:p>
    <w:p w:rsidR="00502B8C" w:rsidRPr="00794D3E" w:rsidRDefault="00502B8C" w:rsidP="00502B8C">
      <w:pPr>
        <w:adjustRightInd w:val="0"/>
        <w:snapToGrid w:val="0"/>
        <w:spacing w:line="360" w:lineRule="auto"/>
        <w:ind w:firstLine="567"/>
        <w:rPr>
          <w:rFonts w:ascii="Times New Roman" w:hAnsi="Times New Roman" w:cs="Times New Roman"/>
          <w:sz w:val="28"/>
          <w:szCs w:val="28"/>
          <w:lang w:val="ru-RU"/>
        </w:rPr>
      </w:pPr>
      <w:r w:rsidRPr="00794D3E">
        <w:rPr>
          <w:rFonts w:ascii="Times New Roman" w:hAnsi="Times New Roman" w:cs="Times New Roman"/>
          <w:sz w:val="28"/>
          <w:szCs w:val="28"/>
          <w:lang w:val="ru-RU"/>
        </w:rPr>
        <w:t>Из вышесказанного, мы знаем, что автограф перевода синопсиса насыщен глоссами того же типа.</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Сопоставив оба перевода («Синопсис» и «Письмо»)</w:t>
      </w:r>
      <w:r w:rsidRPr="00794D3E">
        <w:rPr>
          <w:rStyle w:val="a3"/>
          <w:rFonts w:ascii="Times New Roman" w:hAnsi="Times New Roman" w:cs="Times New Roman"/>
          <w:sz w:val="28"/>
          <w:szCs w:val="28"/>
          <w:lang w:val="ru-RU"/>
        </w:rPr>
        <w:footnoteReference w:id="40"/>
      </w:r>
      <w:r w:rsidRPr="00794D3E">
        <w:rPr>
          <w:rFonts w:ascii="Times New Roman" w:hAnsi="Times New Roman" w:cs="Times New Roman"/>
          <w:sz w:val="28"/>
          <w:szCs w:val="28"/>
          <w:lang w:val="ru-RU"/>
        </w:rPr>
        <w:t>, нетрудно заметить, что комментируемые предметы обеих рукописей похожи друг на друга.</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Исходя из вышесказанного, мы можем обнаружить прототип поздних кантемировских примечаний к переводн</w:t>
      </w:r>
      <w:r w:rsidR="009E34FB">
        <w:rPr>
          <w:rFonts w:ascii="Times New Roman" w:hAnsi="Times New Roman" w:cs="Times New Roman"/>
          <w:sz w:val="28"/>
          <w:szCs w:val="28"/>
          <w:lang w:val="ru-RU"/>
        </w:rPr>
        <w:t>ым</w:t>
      </w:r>
      <w:r w:rsidRPr="00794D3E">
        <w:rPr>
          <w:rFonts w:ascii="Times New Roman" w:hAnsi="Times New Roman" w:cs="Times New Roman"/>
          <w:sz w:val="28"/>
          <w:szCs w:val="28"/>
          <w:lang w:val="ru-RU"/>
        </w:rPr>
        <w:t xml:space="preserve"> и собственн</w:t>
      </w:r>
      <w:r w:rsidR="009E34FB">
        <w:rPr>
          <w:rFonts w:ascii="Times New Roman" w:hAnsi="Times New Roman" w:cs="Times New Roman"/>
          <w:sz w:val="28"/>
          <w:szCs w:val="28"/>
          <w:lang w:val="ru-RU"/>
        </w:rPr>
        <w:t>ым произведениям</w:t>
      </w:r>
      <w:r w:rsidRPr="00794D3E">
        <w:rPr>
          <w:rFonts w:ascii="Times New Roman" w:hAnsi="Times New Roman" w:cs="Times New Roman"/>
          <w:sz w:val="28"/>
          <w:szCs w:val="28"/>
          <w:lang w:val="ru-RU"/>
        </w:rPr>
        <w:t>. Те заметки, которые относятся к объясняющей подгруппе, скорее всего, служат «первоначальной редакцией» кантемировского «исторического примечания», а те, которые составляют уточняющую подгруппу, являются образцом «лингвистического примечания»</w:t>
      </w:r>
      <w:r w:rsidRPr="00794D3E">
        <w:rPr>
          <w:rStyle w:val="a3"/>
          <w:rFonts w:ascii="Times New Roman" w:hAnsi="Times New Roman" w:cs="Times New Roman"/>
          <w:sz w:val="28"/>
          <w:szCs w:val="28"/>
          <w:lang w:val="ru-RU"/>
        </w:rPr>
        <w:footnoteReference w:id="41"/>
      </w:r>
      <w:r w:rsidRPr="00794D3E">
        <w:rPr>
          <w:rFonts w:ascii="Times New Roman" w:hAnsi="Times New Roman" w:cs="Times New Roman"/>
          <w:sz w:val="28"/>
          <w:szCs w:val="28"/>
          <w:lang w:val="ru-RU"/>
        </w:rPr>
        <w:t>.</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w:t>
      </w:r>
      <w:r w:rsidR="009E34FB">
        <w:rPr>
          <w:rFonts w:ascii="Times New Roman" w:hAnsi="Times New Roman" w:cs="Times New Roman"/>
          <w:sz w:val="28"/>
          <w:szCs w:val="28"/>
          <w:lang w:val="ru-RU"/>
        </w:rPr>
        <w:t>заключение</w:t>
      </w:r>
      <w:r w:rsidRPr="00794D3E">
        <w:rPr>
          <w:rFonts w:ascii="Times New Roman" w:hAnsi="Times New Roman" w:cs="Times New Roman"/>
          <w:sz w:val="28"/>
          <w:szCs w:val="28"/>
          <w:lang w:val="ru-RU"/>
        </w:rPr>
        <w:t xml:space="preserve"> мы рассмотрим пометы в обеих рукописях. Автограф насыщен разными пометами: надстрочный гачек, звездочка, решётка, двойной акут, знак равенства, скобки с двоеточиями. Каждая помета обретает </w:t>
      </w:r>
      <w:r w:rsidRPr="00794D3E">
        <w:rPr>
          <w:rFonts w:ascii="Times New Roman" w:hAnsi="Times New Roman" w:cs="Times New Roman"/>
          <w:sz w:val="28"/>
          <w:szCs w:val="28"/>
          <w:lang w:val="ru-RU"/>
        </w:rPr>
        <w:lastRenderedPageBreak/>
        <w:t xml:space="preserve">свою функцию. Среди них первые пять помет находятся и </w:t>
      </w:r>
      <w:proofErr w:type="gramStart"/>
      <w:r w:rsidRPr="00794D3E">
        <w:rPr>
          <w:rFonts w:ascii="Times New Roman" w:hAnsi="Times New Roman" w:cs="Times New Roman"/>
          <w:sz w:val="28"/>
          <w:szCs w:val="28"/>
          <w:lang w:val="ru-RU"/>
        </w:rPr>
        <w:t>в строках</w:t>
      </w:r>
      <w:proofErr w:type="gramEnd"/>
      <w:r w:rsidRPr="00794D3E">
        <w:rPr>
          <w:rFonts w:ascii="Times New Roman" w:hAnsi="Times New Roman" w:cs="Times New Roman"/>
          <w:sz w:val="28"/>
          <w:szCs w:val="28"/>
          <w:lang w:val="ru-RU"/>
        </w:rPr>
        <w:t xml:space="preserve"> и на полях, последняя – внутри текста. Надстрочный гачек и знак равенства можно отнести к глоссам; звездочку и двойной акут – к дополнению пропущенного в процессе перевода; решётка относится либо к дополнению пропущенного, либо к дополнению недосказанных выражений или слов. Единственным исключением служит то, что красная звездочка подразумевает глосс. Скобки с двоеточием осуществляют все перечисленные функции. Исходя из этого, мы полагаем, что Кантемир, наверное, неоднократно обращается к своему переводу, и доступный </w:t>
      </w:r>
      <w:r w:rsidRPr="00794D3E">
        <w:rPr>
          <w:rFonts w:ascii="Times New Roman" w:hAnsi="Times New Roman" w:cs="Times New Roman"/>
          <w:color w:val="000000" w:themeColor="text1"/>
          <w:sz w:val="28"/>
          <w:szCs w:val="28"/>
          <w:lang w:val="ru-RU"/>
        </w:rPr>
        <w:t>для исследования</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автограф, вероятно, не первоначальная «редакция», он уже подробно проработан. Приняв во внимание все заметки «Письма» внутри текста и те, которые обретают вставной характер, мы также можем сопоставить их со знаками препинания в грамматике Мелетия Смотрицкого. В его грамматике всего девять знаков, среди них «вместной», когда квадратными скобками</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оформляются поясняющие вставки, а также отложной, когда круглыми скобками</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выделяются вставки, привносящие дополнительную информацию</w:t>
      </w:r>
      <w:r w:rsidRPr="00794D3E">
        <w:rPr>
          <w:rStyle w:val="a3"/>
          <w:rFonts w:ascii="Times New Roman" w:hAnsi="Times New Roman" w:cs="Times New Roman"/>
          <w:sz w:val="28"/>
          <w:szCs w:val="28"/>
          <w:lang w:val="ru-RU"/>
        </w:rPr>
        <w:footnoteReference w:id="42"/>
      </w:r>
      <w:r w:rsidRPr="00794D3E">
        <w:rPr>
          <w:rFonts w:ascii="Times New Roman" w:hAnsi="Times New Roman" w:cs="Times New Roman"/>
          <w:sz w:val="28"/>
          <w:szCs w:val="28"/>
          <w:lang w:val="ru-RU"/>
        </w:rPr>
        <w:t>. В «Ведомостях времени Петра Великаго», согласно подсчету С. В. Вяткиной, в 93.6% случаев вставных конструкций используется «вместная», в остальных - «отложная»</w:t>
      </w:r>
      <w:r w:rsidRPr="00794D3E">
        <w:rPr>
          <w:rStyle w:val="a3"/>
          <w:rFonts w:ascii="Times New Roman" w:hAnsi="Times New Roman" w:cs="Times New Roman"/>
          <w:sz w:val="28"/>
          <w:szCs w:val="28"/>
          <w:lang w:val="ru-RU"/>
        </w:rPr>
        <w:footnoteReference w:id="43"/>
      </w:r>
      <w:r w:rsidRPr="00794D3E">
        <w:rPr>
          <w:rFonts w:ascii="Times New Roman" w:hAnsi="Times New Roman" w:cs="Times New Roman"/>
          <w:sz w:val="28"/>
          <w:szCs w:val="28"/>
          <w:lang w:val="ru-RU"/>
        </w:rPr>
        <w:t>. В списке перевода «Письма» встречаются два вида скобок: квадратные и фигурные скобки, которые, скорее всего, не имеют особой функции. Ср.:</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02B8C" w:rsidRPr="00360C0B" w:rsidTr="0065397C">
        <w:tc>
          <w:tcPr>
            <w:tcW w:w="4669" w:type="dxa"/>
          </w:tcPr>
          <w:p w:rsidR="00502B8C" w:rsidRPr="00794D3E"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t>Которые из них пригожее, те сидятъ в лавках: понеже будучи толь стройны и имея голос и слова весма сладостные вытягают {как уже я сказал} у нас все деньги, хо</w:t>
            </w:r>
            <w:r w:rsidR="009E34FB">
              <w:rPr>
                <w:rFonts w:ascii="Times New Roman" w:hAnsi="Times New Roman" w:cs="Times New Roman"/>
                <w:lang w:val="ru-RU"/>
              </w:rPr>
              <w:t>тя купить и нет охоты («Письмо»</w:t>
            </w:r>
            <w:r w:rsidRPr="00794D3E">
              <w:rPr>
                <w:rFonts w:ascii="Times New Roman" w:hAnsi="Times New Roman" w:cs="Times New Roman"/>
                <w:lang w:val="ru-RU"/>
              </w:rPr>
              <w:t>: л. 25 об.)</w:t>
            </w:r>
            <w:r w:rsidR="009E34FB">
              <w:rPr>
                <w:rFonts w:ascii="Times New Roman" w:hAnsi="Times New Roman" w:cs="Times New Roman"/>
                <w:lang w:val="ru-RU"/>
              </w:rPr>
              <w:t>.</w:t>
            </w:r>
          </w:p>
        </w:tc>
        <w:tc>
          <w:tcPr>
            <w:tcW w:w="4669" w:type="dxa"/>
          </w:tcPr>
          <w:p w:rsidR="00502B8C" w:rsidRPr="009E34FB" w:rsidRDefault="00502B8C" w:rsidP="009E34FB">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 xml:space="preserve">Les plus belles gardent les boutiques, pour y attirer les </w:t>
            </w:r>
            <w:proofErr w:type="gramStart"/>
            <w:r w:rsidRPr="00794D3E">
              <w:rPr>
                <w:rFonts w:ascii="Times New Roman" w:hAnsi="Times New Roman" w:cs="Times New Roman"/>
                <w:lang w:val="fr-FR"/>
              </w:rPr>
              <w:t>marchands;</w:t>
            </w:r>
            <w:proofErr w:type="gramEnd"/>
            <w:r w:rsidRPr="00794D3E">
              <w:rPr>
                <w:rFonts w:ascii="Times New Roman" w:hAnsi="Times New Roman" w:cs="Times New Roman"/>
                <w:lang w:val="fr-FR"/>
              </w:rPr>
              <w:t xml:space="preserve"> comme elles sont extrémement ajustées, &amp; qu’elles ont une voix &amp; des paroles gracieuses, elles ne manquent jamais, </w:t>
            </w:r>
            <w:r w:rsidRPr="00794D3E">
              <w:rPr>
                <w:rFonts w:ascii="Times New Roman" w:hAnsi="Times New Roman" w:cs="Times New Roman"/>
                <w:i/>
                <w:lang w:val="fr-FR"/>
              </w:rPr>
              <w:t xml:space="preserve">comme j’ai déja dit </w:t>
            </w:r>
            <w:r w:rsidRPr="00794D3E">
              <w:rPr>
                <w:rFonts w:ascii="Times New Roman" w:hAnsi="Times New Roman" w:cs="Times New Roman"/>
                <w:lang w:val="fr-FR"/>
              </w:rPr>
              <w:t>(</w:t>
            </w:r>
            <w:r w:rsidRPr="00794D3E">
              <w:rPr>
                <w:rFonts w:ascii="Times New Roman" w:hAnsi="Times New Roman" w:cs="Times New Roman"/>
                <w:lang w:val="ru-RU"/>
              </w:rPr>
              <w:t>курсив</w:t>
            </w:r>
            <w:r w:rsidRPr="00794D3E">
              <w:rPr>
                <w:rFonts w:ascii="Times New Roman" w:hAnsi="Times New Roman" w:cs="Times New Roman"/>
                <w:lang w:val="fr-FR"/>
              </w:rPr>
              <w:t xml:space="preserve"> </w:t>
            </w:r>
            <w:r w:rsidRPr="00794D3E">
              <w:rPr>
                <w:rFonts w:ascii="Times New Roman" w:hAnsi="Times New Roman" w:cs="Times New Roman"/>
                <w:lang w:val="ru-RU"/>
              </w:rPr>
              <w:t>мой</w:t>
            </w:r>
            <w:r w:rsidRPr="00794D3E">
              <w:rPr>
                <w:rFonts w:ascii="Times New Roman" w:hAnsi="Times New Roman" w:cs="Times New Roman"/>
                <w:lang w:val="fr-FR"/>
              </w:rPr>
              <w:t xml:space="preserve"> – </w:t>
            </w:r>
            <w:r w:rsidRPr="006051C6">
              <w:rPr>
                <w:rFonts w:ascii="Times New Roman" w:hAnsi="Times New Roman" w:cs="Times New Roman"/>
                <w:i/>
                <w:lang w:val="ru-RU"/>
              </w:rPr>
              <w:t>Ф</w:t>
            </w:r>
            <w:r w:rsidRPr="006051C6">
              <w:rPr>
                <w:rFonts w:ascii="Times New Roman" w:hAnsi="Times New Roman" w:cs="Times New Roman"/>
                <w:i/>
                <w:lang w:val="fr-FR"/>
              </w:rPr>
              <w:t xml:space="preserve">. </w:t>
            </w:r>
            <w:r w:rsidRPr="006051C6">
              <w:rPr>
                <w:rFonts w:ascii="Times New Roman" w:hAnsi="Times New Roman" w:cs="Times New Roman"/>
                <w:i/>
                <w:lang w:val="ru-RU"/>
              </w:rPr>
              <w:t>Х</w:t>
            </w:r>
            <w:r w:rsidRPr="006051C6">
              <w:rPr>
                <w:rFonts w:ascii="Times New Roman" w:hAnsi="Times New Roman" w:cs="Times New Roman"/>
                <w:i/>
                <w:lang w:val="fr-FR"/>
              </w:rPr>
              <w:t>.</w:t>
            </w:r>
            <w:r w:rsidRPr="00794D3E">
              <w:rPr>
                <w:rFonts w:ascii="Times New Roman" w:hAnsi="Times New Roman" w:cs="Times New Roman"/>
                <w:lang w:val="fr-FR"/>
              </w:rPr>
              <w:t xml:space="preserve">), de tirer tout nôtre </w:t>
            </w:r>
            <w:r w:rsidRPr="00794D3E">
              <w:rPr>
                <w:rFonts w:ascii="Times New Roman" w:hAnsi="Times New Roman" w:cs="Times New Roman"/>
                <w:lang w:val="fr-FR"/>
              </w:rPr>
              <w:lastRenderedPageBreak/>
              <w:t>argent, quoiqu’</w:t>
            </w:r>
            <w:r w:rsidR="009E34FB">
              <w:rPr>
                <w:rFonts w:ascii="Times New Roman" w:hAnsi="Times New Roman" w:cs="Times New Roman"/>
                <w:lang w:val="fr-FR"/>
              </w:rPr>
              <w:t>on n’ait aucune envie d’acheter</w:t>
            </w:r>
            <w:r w:rsidR="009E34FB" w:rsidRPr="009E34FB">
              <w:rPr>
                <w:rFonts w:ascii="Times New Roman" w:hAnsi="Times New Roman" w:cs="Times New Roman"/>
                <w:lang w:val="fr-FR"/>
              </w:rPr>
              <w:t xml:space="preserve"> </w:t>
            </w:r>
            <w:r w:rsidR="009E34FB">
              <w:rPr>
                <w:rFonts w:ascii="Times New Roman" w:hAnsi="Times New Roman" w:cs="Times New Roman"/>
                <w:lang w:val="fr-FR"/>
              </w:rPr>
              <w:t>(1709</w:t>
            </w:r>
            <w:r w:rsidRPr="00794D3E">
              <w:rPr>
                <w:rFonts w:ascii="Times New Roman" w:hAnsi="Times New Roman" w:cs="Times New Roman"/>
                <w:lang w:val="fr-FR"/>
              </w:rPr>
              <w:t>: 231)</w:t>
            </w:r>
            <w:r w:rsidR="009E34FB" w:rsidRPr="009E34FB">
              <w:rPr>
                <w:rFonts w:ascii="Times New Roman" w:hAnsi="Times New Roman" w:cs="Times New Roman"/>
                <w:lang w:val="fr-FR"/>
              </w:rPr>
              <w:t>.</w:t>
            </w:r>
          </w:p>
        </w:tc>
      </w:tr>
      <w:tr w:rsidR="00502B8C" w:rsidRPr="00360C0B" w:rsidTr="0065397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ru-RU"/>
              </w:rPr>
            </w:pPr>
            <w:r w:rsidRPr="00794D3E">
              <w:rPr>
                <w:rFonts w:ascii="Times New Roman" w:hAnsi="Times New Roman" w:cs="Times New Roman"/>
                <w:lang w:val="ru-RU"/>
              </w:rPr>
              <w:lastRenderedPageBreak/>
              <w:t>золото</w:t>
            </w:r>
            <w:r w:rsidRPr="001E71D3">
              <w:rPr>
                <w:rFonts w:ascii="Times New Roman" w:hAnsi="Times New Roman" w:cs="Times New Roman"/>
                <w:lang w:val="ru-RU"/>
              </w:rPr>
              <w:t xml:space="preserve"> </w:t>
            </w:r>
            <w:r w:rsidRPr="00794D3E">
              <w:rPr>
                <w:rFonts w:ascii="Times New Roman" w:hAnsi="Times New Roman" w:cs="Times New Roman"/>
                <w:lang w:val="ru-RU"/>
              </w:rPr>
              <w:t>и</w:t>
            </w:r>
            <w:r w:rsidRPr="001E71D3">
              <w:rPr>
                <w:rFonts w:ascii="Times New Roman" w:hAnsi="Times New Roman" w:cs="Times New Roman"/>
                <w:lang w:val="ru-RU"/>
              </w:rPr>
              <w:t xml:space="preserve"> </w:t>
            </w:r>
            <w:r w:rsidRPr="00794D3E">
              <w:rPr>
                <w:rFonts w:ascii="Times New Roman" w:hAnsi="Times New Roman" w:cs="Times New Roman"/>
                <w:lang w:val="ru-RU"/>
              </w:rPr>
              <w:t>серебро</w:t>
            </w:r>
            <w:r w:rsidRPr="001E71D3">
              <w:rPr>
                <w:rFonts w:ascii="Times New Roman" w:hAnsi="Times New Roman" w:cs="Times New Roman"/>
                <w:lang w:val="ru-RU"/>
              </w:rPr>
              <w:t xml:space="preserve"> </w:t>
            </w:r>
            <w:r w:rsidRPr="00794D3E">
              <w:rPr>
                <w:rFonts w:ascii="Times New Roman" w:hAnsi="Times New Roman" w:cs="Times New Roman"/>
                <w:lang w:val="ru-RU"/>
              </w:rPr>
              <w:t>толь</w:t>
            </w:r>
            <w:r w:rsidRPr="001E71D3">
              <w:rPr>
                <w:rFonts w:ascii="Times New Roman" w:hAnsi="Times New Roman" w:cs="Times New Roman"/>
                <w:lang w:val="ru-RU"/>
              </w:rPr>
              <w:t xml:space="preserve"> </w:t>
            </w:r>
            <w:r w:rsidRPr="00794D3E">
              <w:rPr>
                <w:rFonts w:ascii="Times New Roman" w:hAnsi="Times New Roman" w:cs="Times New Roman"/>
                <w:lang w:val="ru-RU"/>
              </w:rPr>
              <w:t>общее</w:t>
            </w:r>
            <w:r w:rsidRPr="001E71D3">
              <w:rPr>
                <w:rFonts w:ascii="Times New Roman" w:hAnsi="Times New Roman" w:cs="Times New Roman"/>
                <w:lang w:val="ru-RU"/>
              </w:rPr>
              <w:t xml:space="preserve"> </w:t>
            </w:r>
            <w:r w:rsidRPr="00794D3E">
              <w:rPr>
                <w:rFonts w:ascii="Times New Roman" w:hAnsi="Times New Roman" w:cs="Times New Roman"/>
                <w:lang w:val="ru-RU"/>
              </w:rPr>
              <w:t>стало</w:t>
            </w:r>
            <w:r w:rsidRPr="001E71D3">
              <w:rPr>
                <w:rFonts w:ascii="Times New Roman" w:hAnsi="Times New Roman" w:cs="Times New Roman"/>
                <w:lang w:val="ru-RU"/>
              </w:rPr>
              <w:t xml:space="preserve"> [</w:t>
            </w:r>
            <w:r w:rsidRPr="00794D3E">
              <w:rPr>
                <w:rFonts w:ascii="Times New Roman" w:hAnsi="Times New Roman" w:cs="Times New Roman"/>
                <w:lang w:val="ru-RU"/>
              </w:rPr>
              <w:t>как</w:t>
            </w:r>
            <w:r w:rsidRPr="001E71D3">
              <w:rPr>
                <w:rFonts w:ascii="Times New Roman" w:hAnsi="Times New Roman" w:cs="Times New Roman"/>
                <w:lang w:val="ru-RU"/>
              </w:rPr>
              <w:t xml:space="preserve"> </w:t>
            </w:r>
            <w:r w:rsidRPr="00794D3E">
              <w:rPr>
                <w:rFonts w:ascii="Times New Roman" w:hAnsi="Times New Roman" w:cs="Times New Roman"/>
                <w:lang w:val="ru-RU"/>
              </w:rPr>
              <w:t>я</w:t>
            </w:r>
            <w:r w:rsidRPr="001E71D3">
              <w:rPr>
                <w:rFonts w:ascii="Times New Roman" w:hAnsi="Times New Roman" w:cs="Times New Roman"/>
                <w:lang w:val="ru-RU"/>
              </w:rPr>
              <w:t xml:space="preserve"> </w:t>
            </w:r>
            <w:r w:rsidRPr="00794D3E">
              <w:rPr>
                <w:rFonts w:ascii="Times New Roman" w:hAnsi="Times New Roman" w:cs="Times New Roman"/>
                <w:lang w:val="ru-RU"/>
              </w:rPr>
              <w:t>сказал</w:t>
            </w:r>
            <w:r w:rsidRPr="001E71D3">
              <w:rPr>
                <w:rFonts w:ascii="Times New Roman" w:hAnsi="Times New Roman" w:cs="Times New Roman"/>
                <w:lang w:val="ru-RU"/>
              </w:rPr>
              <w:t xml:space="preserve"> </w:t>
            </w:r>
            <w:proofErr w:type="gramStart"/>
            <w:r w:rsidRPr="00794D3E">
              <w:rPr>
                <w:rFonts w:ascii="Times New Roman" w:hAnsi="Times New Roman" w:cs="Times New Roman"/>
                <w:lang w:val="ru-RU"/>
              </w:rPr>
              <w:t>повыше</w:t>
            </w:r>
            <w:r w:rsidRPr="001E71D3">
              <w:rPr>
                <w:rFonts w:ascii="Times New Roman" w:hAnsi="Times New Roman" w:cs="Times New Roman"/>
                <w:lang w:val="ru-RU"/>
              </w:rPr>
              <w:t>]…</w:t>
            </w:r>
            <w:proofErr w:type="gramEnd"/>
            <w:r w:rsidRPr="001E71D3">
              <w:rPr>
                <w:rFonts w:ascii="Times New Roman" w:hAnsi="Times New Roman" w:cs="Times New Roman"/>
                <w:lang w:val="ru-RU"/>
              </w:rPr>
              <w:t xml:space="preserve"> </w:t>
            </w:r>
            <w:r w:rsidRPr="009E34FB">
              <w:rPr>
                <w:rFonts w:ascii="Times New Roman" w:hAnsi="Times New Roman" w:cs="Times New Roman"/>
                <w:lang w:val="fr-FR"/>
              </w:rPr>
              <w:t>(«</w:t>
            </w:r>
            <w:r w:rsidRPr="00794D3E">
              <w:rPr>
                <w:rFonts w:ascii="Times New Roman" w:hAnsi="Times New Roman" w:cs="Times New Roman"/>
                <w:lang w:val="ru-RU"/>
              </w:rPr>
              <w:t>Письмо</w:t>
            </w:r>
            <w:r w:rsidR="009E34FB">
              <w:rPr>
                <w:rFonts w:ascii="Times New Roman" w:hAnsi="Times New Roman" w:cs="Times New Roman"/>
                <w:lang w:val="fr-FR"/>
              </w:rPr>
              <w:t>»</w:t>
            </w:r>
            <w:r w:rsidRPr="009E34FB">
              <w:rPr>
                <w:rFonts w:ascii="Times New Roman" w:hAnsi="Times New Roman" w:cs="Times New Roman"/>
                <w:lang w:val="fr-FR"/>
              </w:rPr>
              <w:t xml:space="preserve">: </w:t>
            </w:r>
            <w:r w:rsidRPr="00794D3E">
              <w:rPr>
                <w:rFonts w:ascii="Times New Roman" w:hAnsi="Times New Roman" w:cs="Times New Roman"/>
                <w:lang w:val="ru-RU"/>
              </w:rPr>
              <w:t>л</w:t>
            </w:r>
            <w:r w:rsidRPr="009E34FB">
              <w:rPr>
                <w:rFonts w:ascii="Times New Roman" w:hAnsi="Times New Roman" w:cs="Times New Roman"/>
                <w:lang w:val="fr-FR"/>
              </w:rPr>
              <w:t xml:space="preserve">. 24 </w:t>
            </w:r>
            <w:r w:rsidRPr="00794D3E">
              <w:rPr>
                <w:rFonts w:ascii="Times New Roman" w:hAnsi="Times New Roman" w:cs="Times New Roman"/>
                <w:lang w:val="ru-RU"/>
              </w:rPr>
              <w:t>об</w:t>
            </w:r>
            <w:r w:rsidRPr="009E34FB">
              <w:rPr>
                <w:rFonts w:ascii="Times New Roman" w:hAnsi="Times New Roman" w:cs="Times New Roman"/>
                <w:lang w:val="fr-FR"/>
              </w:rPr>
              <w:t>.)</w:t>
            </w:r>
            <w:r w:rsidR="009E34FB">
              <w:rPr>
                <w:rFonts w:ascii="Times New Roman" w:hAnsi="Times New Roman" w:cs="Times New Roman"/>
                <w:lang w:val="ru-RU"/>
              </w:rPr>
              <w:t>.</w:t>
            </w:r>
          </w:p>
        </w:tc>
        <w:tc>
          <w:tcPr>
            <w:tcW w:w="4669" w:type="dxa"/>
          </w:tcPr>
          <w:p w:rsidR="00502B8C" w:rsidRPr="009E34FB" w:rsidRDefault="00502B8C" w:rsidP="0065397C">
            <w:pPr>
              <w:adjustRightInd w:val="0"/>
              <w:snapToGrid w:val="0"/>
              <w:spacing w:line="360" w:lineRule="auto"/>
              <w:ind w:firstLine="200"/>
              <w:rPr>
                <w:rFonts w:ascii="Times New Roman" w:hAnsi="Times New Roman" w:cs="Times New Roman"/>
                <w:lang w:val="fr-FR"/>
              </w:rPr>
            </w:pPr>
            <w:r w:rsidRPr="00794D3E">
              <w:rPr>
                <w:rFonts w:ascii="Times New Roman" w:hAnsi="Times New Roman" w:cs="Times New Roman"/>
                <w:lang w:val="fr-FR"/>
              </w:rPr>
              <w:t xml:space="preserve">L’or &amp; l’argent est devenu si commun, </w:t>
            </w:r>
            <w:r w:rsidRPr="00794D3E">
              <w:rPr>
                <w:rFonts w:ascii="Times New Roman" w:hAnsi="Times New Roman" w:cs="Times New Roman"/>
                <w:i/>
                <w:lang w:val="fr-FR"/>
              </w:rPr>
              <w:t>comme j’ai déja dit</w:t>
            </w:r>
            <w:r w:rsidRPr="00794D3E">
              <w:rPr>
                <w:rFonts w:ascii="Times New Roman" w:hAnsi="Times New Roman" w:cs="Times New Roman"/>
                <w:lang w:val="fr-FR"/>
              </w:rPr>
              <w:t xml:space="preserve"> (</w:t>
            </w:r>
            <w:r w:rsidRPr="00794D3E">
              <w:rPr>
                <w:rFonts w:ascii="Times New Roman" w:hAnsi="Times New Roman" w:cs="Times New Roman"/>
                <w:lang w:val="ru-RU"/>
              </w:rPr>
              <w:t>курсив</w:t>
            </w:r>
            <w:r w:rsidRPr="00794D3E">
              <w:rPr>
                <w:rFonts w:ascii="Times New Roman" w:hAnsi="Times New Roman" w:cs="Times New Roman"/>
                <w:lang w:val="fr-FR"/>
              </w:rPr>
              <w:t xml:space="preserve"> </w:t>
            </w:r>
            <w:r w:rsidRPr="00794D3E">
              <w:rPr>
                <w:rFonts w:ascii="Times New Roman" w:hAnsi="Times New Roman" w:cs="Times New Roman"/>
                <w:lang w:val="ru-RU"/>
              </w:rPr>
              <w:t>мой</w:t>
            </w:r>
            <w:r w:rsidRPr="00794D3E">
              <w:rPr>
                <w:rFonts w:ascii="Times New Roman" w:hAnsi="Times New Roman" w:cs="Times New Roman"/>
                <w:lang w:val="fr-FR"/>
              </w:rPr>
              <w:t xml:space="preserve"> – </w:t>
            </w:r>
            <w:r w:rsidRPr="009E34FB">
              <w:rPr>
                <w:rFonts w:ascii="Times New Roman" w:hAnsi="Times New Roman" w:cs="Times New Roman"/>
                <w:i/>
                <w:lang w:val="ru-RU"/>
              </w:rPr>
              <w:t>Ф</w:t>
            </w:r>
            <w:r w:rsidRPr="009E34FB">
              <w:rPr>
                <w:rFonts w:ascii="Times New Roman" w:hAnsi="Times New Roman" w:cs="Times New Roman"/>
                <w:i/>
                <w:lang w:val="fr-FR"/>
              </w:rPr>
              <w:t xml:space="preserve">. </w:t>
            </w:r>
            <w:proofErr w:type="gramStart"/>
            <w:r w:rsidRPr="009E34FB">
              <w:rPr>
                <w:rFonts w:ascii="Times New Roman" w:hAnsi="Times New Roman" w:cs="Times New Roman"/>
                <w:i/>
                <w:lang w:val="ru-RU"/>
              </w:rPr>
              <w:t>Х</w:t>
            </w:r>
            <w:r w:rsidR="009E34FB" w:rsidRPr="009E34FB">
              <w:rPr>
                <w:rFonts w:ascii="Times New Roman" w:hAnsi="Times New Roman" w:cs="Times New Roman"/>
                <w:i/>
                <w:lang w:val="fr-FR"/>
              </w:rPr>
              <w:t>.</w:t>
            </w:r>
            <w:r w:rsidR="009E34FB">
              <w:rPr>
                <w:rFonts w:ascii="Times New Roman" w:hAnsi="Times New Roman" w:cs="Times New Roman"/>
                <w:lang w:val="fr-FR"/>
              </w:rPr>
              <w:t>)…</w:t>
            </w:r>
            <w:proofErr w:type="gramEnd"/>
            <w:r w:rsidR="009E34FB">
              <w:rPr>
                <w:rFonts w:ascii="Times New Roman" w:hAnsi="Times New Roman" w:cs="Times New Roman"/>
                <w:lang w:val="fr-FR"/>
              </w:rPr>
              <w:t>(</w:t>
            </w:r>
            <w:r w:rsidRPr="009E34FB">
              <w:rPr>
                <w:rFonts w:ascii="Times New Roman" w:hAnsi="Times New Roman" w:cs="Times New Roman"/>
                <w:lang w:val="fr-FR"/>
              </w:rPr>
              <w:t>1709: 215)</w:t>
            </w:r>
            <w:r w:rsidR="009E34FB" w:rsidRPr="009E34FB">
              <w:rPr>
                <w:rFonts w:ascii="Times New Roman" w:hAnsi="Times New Roman" w:cs="Times New Roman"/>
                <w:lang w:val="fr-FR"/>
              </w:rPr>
              <w:t>.</w:t>
            </w:r>
          </w:p>
        </w:tc>
      </w:tr>
    </w:tbl>
    <w:p w:rsidR="00502B8C" w:rsidRPr="009E34FB" w:rsidRDefault="00502B8C" w:rsidP="00502B8C">
      <w:pPr>
        <w:adjustRightInd w:val="0"/>
        <w:snapToGrid w:val="0"/>
        <w:spacing w:line="360" w:lineRule="auto"/>
        <w:ind w:firstLineChars="200" w:firstLine="560"/>
        <w:rPr>
          <w:rFonts w:ascii="Times New Roman" w:hAnsi="Times New Roman" w:cs="Times New Roman"/>
          <w:sz w:val="28"/>
          <w:szCs w:val="28"/>
          <w:lang w:val="fr-FR"/>
        </w:rPr>
      </w:pP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Как мы видим, содержащаяся в разных скобках информация совпадает по содержанию. Мы предполагаем, что переписчик, может быть, списал скобки, которые были на полях предыдущей рукописи Кантемира. В автографе перевода хроники, кроме помет, Кантемир на полях использует скобки - либо фигурные, либо косые (то есть //), либо прямые (то есть ||), чтобы разграничить свои заметки и сам текст. Эти скобки только создают рамку.</w:t>
      </w:r>
    </w:p>
    <w:p w:rsidR="00502B8C" w:rsidRPr="00794D3E" w:rsidRDefault="00502B8C" w:rsidP="00502B8C">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Исходя всего сказанного, мы приходим к выводу, что большинство заметок принадлежит Кантемиру, и только некоторые из них появились из-за невнимательности переписчика. Эти заметки вместе с заметками в авторской рукописи перевода синопсиса демонстрируют нам, как ранний Кантемир относится к разделению предложения </w:t>
      </w:r>
      <w:r w:rsidRPr="00794D3E">
        <w:rPr>
          <w:rFonts w:ascii="Times New Roman" w:hAnsi="Times New Roman" w:cs="Times New Roman"/>
          <w:color w:val="000000" w:themeColor="text1"/>
          <w:sz w:val="28"/>
          <w:szCs w:val="28"/>
          <w:lang w:val="ru-RU"/>
        </w:rPr>
        <w:t>на части</w:t>
      </w:r>
      <w:r w:rsidRPr="00794D3E">
        <w:rPr>
          <w:rFonts w:ascii="Times New Roman" w:hAnsi="Times New Roman" w:cs="Times New Roman"/>
          <w:sz w:val="28"/>
          <w:szCs w:val="28"/>
          <w:lang w:val="ru-RU"/>
        </w:rPr>
        <w:t xml:space="preserve">, как он справляется с языковыми трудностями, как относится к незнакомым явлениям и словам на русской почве начала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века. Все это позволяет нам увидеть динамический процесс, протекающий в хронологических рамках: видно, как краткие заметки раннего периода творчества Кантемира потом, в эпоху творческой зрелости, постепенно превращаются в примечания.</w:t>
      </w:r>
    </w:p>
    <w:p w:rsidR="00502B8C" w:rsidRPr="00794D3E" w:rsidRDefault="00502B8C"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F06A28" w:rsidRPr="00794D3E" w:rsidRDefault="00F06A28" w:rsidP="001E76DF">
      <w:pPr>
        <w:adjustRightInd w:val="0"/>
        <w:snapToGrid w:val="0"/>
        <w:spacing w:line="360" w:lineRule="auto"/>
        <w:rPr>
          <w:rFonts w:ascii="Times New Roman" w:eastAsia="Times New Roman" w:hAnsi="Times New Roman" w:cs="Times New Roman"/>
          <w:sz w:val="28"/>
          <w:szCs w:val="28"/>
          <w:lang w:val="ru-RU"/>
        </w:rPr>
      </w:pPr>
    </w:p>
    <w:p w:rsidR="0054362A" w:rsidRPr="00794D3E" w:rsidRDefault="0054362A" w:rsidP="002C2E3B">
      <w:pPr>
        <w:pStyle w:val="1"/>
        <w:rPr>
          <w:rFonts w:ascii="Times New Roman" w:hAnsi="Times New Roman" w:cs="Times New Roman"/>
          <w:sz w:val="28"/>
          <w:szCs w:val="28"/>
          <w:lang w:val="ru-RU"/>
        </w:rPr>
      </w:pPr>
      <w:bookmarkStart w:id="5" w:name="_Toc509355052"/>
      <w:r w:rsidRPr="00794D3E">
        <w:rPr>
          <w:rFonts w:ascii="Times New Roman" w:hAnsi="Times New Roman" w:cs="Times New Roman"/>
          <w:sz w:val="28"/>
          <w:szCs w:val="28"/>
          <w:lang w:val="ru-RU"/>
        </w:rPr>
        <w:lastRenderedPageBreak/>
        <w:t>Глава 2. Примечания к переводу «Разговоры о множестве миров»</w:t>
      </w:r>
      <w:bookmarkEnd w:id="5"/>
    </w:p>
    <w:p w:rsidR="0054362A" w:rsidRPr="00794D3E" w:rsidRDefault="0054362A" w:rsidP="0054362A">
      <w:pPr>
        <w:adjustRightInd w:val="0"/>
        <w:snapToGrid w:val="0"/>
        <w:spacing w:line="360" w:lineRule="auto"/>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1730 г.</w:t>
      </w:r>
      <w:r w:rsidRPr="00794D3E">
        <w:rPr>
          <w:rStyle w:val="a3"/>
          <w:rFonts w:ascii="Times New Roman" w:hAnsi="Times New Roman" w:cs="Times New Roman"/>
          <w:sz w:val="28"/>
          <w:szCs w:val="28"/>
          <w:lang w:val="ru-RU"/>
        </w:rPr>
        <w:footnoteReference w:id="44"/>
      </w:r>
      <w:r w:rsidRPr="00794D3E">
        <w:rPr>
          <w:rFonts w:ascii="Times New Roman" w:hAnsi="Times New Roman" w:cs="Times New Roman"/>
          <w:sz w:val="28"/>
          <w:szCs w:val="28"/>
          <w:lang w:val="ru-RU"/>
        </w:rPr>
        <w:t xml:space="preserve"> Кантемир окончил перевод книги французского философа-просветителя Б. Фонтенеля «Разговоры о множестве миров» («</w:t>
      </w:r>
      <w:r w:rsidRPr="00794D3E">
        <w:rPr>
          <w:rFonts w:ascii="Times New Roman" w:hAnsi="Times New Roman" w:cs="Times New Roman"/>
          <w:sz w:val="28"/>
          <w:szCs w:val="28"/>
          <w:lang w:val="fr-FR"/>
        </w:rPr>
        <w:t>Entretiens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sur</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la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pluralit</w:t>
      </w:r>
      <w:r w:rsidRPr="00794D3E">
        <w:rPr>
          <w:rFonts w:ascii="Times New Roman" w:hAnsi="Times New Roman" w:cs="Times New Roman"/>
          <w:sz w:val="28"/>
          <w:szCs w:val="28"/>
          <w:lang w:val="ru-RU"/>
        </w:rPr>
        <w:t xml:space="preserve">é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mondes</w:t>
      </w:r>
      <w:r w:rsidRPr="00794D3E">
        <w:rPr>
          <w:rFonts w:ascii="Times New Roman" w:hAnsi="Times New Roman" w:cs="Times New Roman"/>
          <w:sz w:val="28"/>
          <w:szCs w:val="28"/>
          <w:lang w:val="ru-RU"/>
        </w:rPr>
        <w:t>»). Перевод снабжен многочисленными примечаниями</w:t>
      </w:r>
      <w:r w:rsidRPr="00794D3E">
        <w:rPr>
          <w:rStyle w:val="a3"/>
          <w:rFonts w:ascii="Times New Roman" w:hAnsi="Times New Roman" w:cs="Times New Roman"/>
          <w:sz w:val="28"/>
          <w:szCs w:val="28"/>
          <w:lang w:val="ru-RU"/>
        </w:rPr>
        <w:footnoteReference w:id="45"/>
      </w:r>
      <w:r w:rsidRPr="00794D3E">
        <w:rPr>
          <w:rFonts w:ascii="Times New Roman" w:hAnsi="Times New Roman" w:cs="Times New Roman"/>
          <w:sz w:val="28"/>
          <w:szCs w:val="28"/>
          <w:lang w:val="ru-RU"/>
        </w:rPr>
        <w:t xml:space="preserve"> . Некоторые исследования перевода Кантемира</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 полностью или частично посвящены этим примечаниям: в них либо на материале примечаний реконструируются представления Кантемира о какой-то отрасли знаний</w:t>
      </w:r>
      <w:r w:rsidRPr="00794D3E">
        <w:rPr>
          <w:rStyle w:val="a3"/>
          <w:rFonts w:ascii="Times New Roman" w:hAnsi="Times New Roman" w:cs="Times New Roman"/>
          <w:sz w:val="28"/>
          <w:szCs w:val="28"/>
          <w:lang w:val="ru-RU"/>
        </w:rPr>
        <w:footnoteReference w:id="46"/>
      </w:r>
      <w:r w:rsidRPr="00794D3E">
        <w:rPr>
          <w:rFonts w:ascii="Times New Roman" w:hAnsi="Times New Roman" w:cs="Times New Roman"/>
          <w:sz w:val="28"/>
          <w:szCs w:val="28"/>
          <w:lang w:val="ru-RU"/>
        </w:rPr>
        <w:t xml:space="preserve"> , либо сравниваются кантемировские примечания с комментариями другого переводчика, современного Кантемиру</w:t>
      </w:r>
      <w:r w:rsidRPr="00794D3E">
        <w:rPr>
          <w:rStyle w:val="a3"/>
          <w:rFonts w:ascii="Times New Roman" w:hAnsi="Times New Roman" w:cs="Times New Roman"/>
          <w:sz w:val="28"/>
          <w:szCs w:val="28"/>
          <w:lang w:val="ru-RU"/>
        </w:rPr>
        <w:footnoteReference w:id="47"/>
      </w:r>
      <w:r w:rsidRPr="00794D3E">
        <w:rPr>
          <w:rFonts w:ascii="Times New Roman" w:hAnsi="Times New Roman" w:cs="Times New Roman"/>
          <w:sz w:val="28"/>
          <w:szCs w:val="28"/>
          <w:lang w:val="ru-RU"/>
        </w:rPr>
        <w:t xml:space="preserve">, либо примечание рассматривается как часть текста перевода и используется как материал для </w:t>
      </w:r>
      <w:r w:rsidRPr="00794D3E">
        <w:rPr>
          <w:rFonts w:ascii="Times New Roman" w:hAnsi="Times New Roman" w:cs="Times New Roman"/>
          <w:sz w:val="28"/>
          <w:szCs w:val="28"/>
          <w:lang w:val="ru-RU"/>
        </w:rPr>
        <w:lastRenderedPageBreak/>
        <w:t>анализа русского литературного языка нового типа</w:t>
      </w:r>
      <w:r w:rsidRPr="00794D3E">
        <w:rPr>
          <w:rStyle w:val="a3"/>
          <w:rFonts w:ascii="Times New Roman" w:hAnsi="Times New Roman" w:cs="Times New Roman"/>
          <w:sz w:val="28"/>
          <w:szCs w:val="28"/>
          <w:lang w:val="ru-RU"/>
        </w:rPr>
        <w:footnoteReference w:id="48"/>
      </w:r>
      <w:r w:rsidRPr="00794D3E">
        <w:rPr>
          <w:rFonts w:ascii="Times New Roman" w:hAnsi="Times New Roman" w:cs="Times New Roman"/>
          <w:sz w:val="28"/>
          <w:szCs w:val="28"/>
          <w:lang w:val="ru-RU"/>
        </w:rPr>
        <w:t>.Насколько нам известно, до нас дошли две рукописи (одна – автограф, другая – копия первой)</w:t>
      </w:r>
      <w:r w:rsidRPr="00794D3E">
        <w:rPr>
          <w:rStyle w:val="a3"/>
          <w:rFonts w:ascii="Times New Roman" w:hAnsi="Times New Roman" w:cs="Times New Roman"/>
          <w:sz w:val="28"/>
          <w:szCs w:val="28"/>
          <w:lang w:val="ru-RU"/>
        </w:rPr>
        <w:footnoteReference w:id="49"/>
      </w:r>
      <w:r w:rsidRPr="00794D3E">
        <w:rPr>
          <w:rFonts w:ascii="Times New Roman" w:hAnsi="Times New Roman" w:cs="Times New Roman"/>
          <w:sz w:val="28"/>
          <w:szCs w:val="28"/>
          <w:lang w:val="ru-RU"/>
        </w:rPr>
        <w:t xml:space="preserve"> и три отдельных издания (1740, 1761, 1802)</w:t>
      </w:r>
      <w:r w:rsidRPr="00794D3E">
        <w:rPr>
          <w:rStyle w:val="a3"/>
          <w:rFonts w:ascii="Times New Roman" w:hAnsi="Times New Roman" w:cs="Times New Roman"/>
          <w:sz w:val="28"/>
          <w:szCs w:val="28"/>
          <w:lang w:val="ru-RU"/>
        </w:rPr>
        <w:footnoteReference w:id="50"/>
      </w:r>
      <w:r w:rsidRPr="00794D3E">
        <w:rPr>
          <w:rFonts w:ascii="Times New Roman" w:hAnsi="Times New Roman" w:cs="Times New Roman"/>
          <w:sz w:val="28"/>
          <w:szCs w:val="28"/>
          <w:lang w:val="ru-RU"/>
        </w:rPr>
        <w:t xml:space="preserve"> перевода. Издание Ефремова (1868) содержит предисловие Кантемира, авторское предисловие, первый вечер беседы и все примечания. Эта глава посвящена сравнению примечаний в рукописях и в разных изданиях в четырех аспектах: предмет, структура, источник и соотношение между примечаниями,</w:t>
      </w:r>
      <w:r w:rsidR="00442977">
        <w:rPr>
          <w:rFonts w:ascii="Times New Roman" w:hAnsi="Times New Roman" w:cs="Times New Roman"/>
          <w:sz w:val="28"/>
          <w:szCs w:val="28"/>
          <w:lang w:val="ru-RU"/>
        </w:rPr>
        <w:t xml:space="preserve"> </w:t>
      </w:r>
      <w:r w:rsidR="006A7655" w:rsidRPr="006A7655">
        <w:rPr>
          <w:lang w:val="ru-RU"/>
        </w:rPr>
        <w:t>–</w:t>
      </w:r>
      <w:r w:rsidR="00442977">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 xml:space="preserve">с целью выяснить характеристики и эволюцию Кантемире от его примечаний </w:t>
      </w:r>
      <w:proofErr w:type="gramStart"/>
      <w:r w:rsidRPr="00794D3E">
        <w:rPr>
          <w:rFonts w:ascii="Times New Roman" w:hAnsi="Times New Roman" w:cs="Times New Roman"/>
          <w:sz w:val="28"/>
          <w:szCs w:val="28"/>
          <w:lang w:val="ru-RU"/>
        </w:rPr>
        <w:t>к его прозаическим переводом</w:t>
      </w:r>
      <w:proofErr w:type="gramEnd"/>
      <w:r w:rsidRPr="00794D3E">
        <w:rPr>
          <w:rFonts w:ascii="Times New Roman" w:hAnsi="Times New Roman" w:cs="Times New Roman"/>
          <w:sz w:val="28"/>
          <w:szCs w:val="28"/>
          <w:lang w:val="ru-RU"/>
        </w:rPr>
        <w:t>.</w:t>
      </w:r>
    </w:p>
    <w:p w:rsidR="0054362A" w:rsidRPr="00794D3E" w:rsidRDefault="0054362A" w:rsidP="0054362A">
      <w:pPr>
        <w:widowControl/>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Сначала мы вкратце рассмотрим основные сведения об изданиях и рукописях. Главные различия примечаний в четырех изданиях (включая издание Ефремова) заключаются в орфографии и пунктуации. Например, в издании 1740 г. ижица иногда равна современному </w:t>
      </w:r>
      <w:r w:rsidRPr="00794D3E">
        <w:rPr>
          <w:rFonts w:ascii="Times New Roman" w:hAnsi="Times New Roman" w:cs="Times New Roman"/>
          <w:i/>
          <w:sz w:val="28"/>
          <w:szCs w:val="28"/>
          <w:lang w:val="ru-RU"/>
        </w:rPr>
        <w:t>и</w:t>
      </w:r>
      <w:r w:rsidRPr="00794D3E">
        <w:rPr>
          <w:rFonts w:ascii="Times New Roman" w:hAnsi="Times New Roman" w:cs="Times New Roman"/>
          <w:sz w:val="28"/>
          <w:szCs w:val="28"/>
          <w:lang w:val="ru-RU"/>
        </w:rPr>
        <w:t xml:space="preserve"> (с</w:t>
      </w:r>
      <w:r w:rsidRPr="00794D3E">
        <w:rPr>
          <w:rFonts w:ascii="Times New Roman" w:eastAsia="宋体" w:hAnsi="Times New Roman" w:cs="Times New Roman"/>
          <w:bCs/>
          <w:color w:val="222222"/>
          <w:kern w:val="0"/>
          <w:sz w:val="28"/>
          <w:szCs w:val="28"/>
          <w:shd w:val="clear" w:color="auto" w:fill="FFFFFF"/>
          <w:lang w:val="ru-RU"/>
        </w:rPr>
        <w:t>ѵ</w:t>
      </w:r>
      <w:r w:rsidRPr="00794D3E">
        <w:rPr>
          <w:rFonts w:ascii="Times New Roman" w:hAnsi="Times New Roman" w:cs="Times New Roman"/>
          <w:sz w:val="28"/>
          <w:szCs w:val="28"/>
          <w:lang w:val="ru-RU"/>
        </w:rPr>
        <w:t xml:space="preserve">стема), иногда </w:t>
      </w:r>
      <w:r w:rsidRPr="00794D3E">
        <w:rPr>
          <w:rFonts w:ascii="Times New Roman" w:hAnsi="Times New Roman" w:cs="Times New Roman"/>
          <w:i/>
          <w:sz w:val="28"/>
          <w:szCs w:val="28"/>
          <w:lang w:val="ru-RU"/>
        </w:rPr>
        <w:t>в</w:t>
      </w:r>
      <w:r w:rsidRPr="00794D3E">
        <w:rPr>
          <w:rFonts w:ascii="Times New Roman" w:hAnsi="Times New Roman" w:cs="Times New Roman"/>
          <w:sz w:val="28"/>
          <w:szCs w:val="28"/>
          <w:lang w:val="ru-RU"/>
        </w:rPr>
        <w:t xml:space="preserve"> (а</w:t>
      </w:r>
      <w:r w:rsidRPr="00794D3E">
        <w:rPr>
          <w:rFonts w:ascii="Times New Roman" w:eastAsia="宋体" w:hAnsi="Times New Roman" w:cs="Times New Roman"/>
          <w:bCs/>
          <w:color w:val="222222"/>
          <w:kern w:val="0"/>
          <w:sz w:val="28"/>
          <w:szCs w:val="28"/>
          <w:shd w:val="clear" w:color="auto" w:fill="FFFFFF"/>
          <w:lang w:val="ru-RU"/>
        </w:rPr>
        <w:t>ѵ</w:t>
      </w:r>
      <w:r w:rsidRPr="00794D3E">
        <w:rPr>
          <w:rFonts w:ascii="Times New Roman" w:hAnsi="Times New Roman" w:cs="Times New Roman"/>
          <w:sz w:val="28"/>
          <w:szCs w:val="28"/>
          <w:lang w:val="ru-RU"/>
        </w:rPr>
        <w:t>торъ), а в остальных изданиях такой феномен отсутствует. Кроме этого, в объединенном примечании 137, 138 и 139 о созвездии Медведица издание 1761 и 1802 не совпадает с изданием 1740 и изданием Ефремова</w:t>
      </w:r>
      <w:r w:rsidRPr="00794D3E">
        <w:rPr>
          <w:rStyle w:val="a3"/>
          <w:rFonts w:ascii="Times New Roman" w:hAnsi="Times New Roman" w:cs="Times New Roman"/>
          <w:sz w:val="28"/>
          <w:szCs w:val="28"/>
          <w:lang w:val="ru-RU"/>
        </w:rPr>
        <w:footnoteReference w:id="51"/>
      </w:r>
      <w:r w:rsidRPr="00794D3E">
        <w:rPr>
          <w:rFonts w:ascii="Times New Roman" w:hAnsi="Times New Roman" w:cs="Times New Roman"/>
          <w:sz w:val="28"/>
          <w:szCs w:val="28"/>
          <w:lang w:val="ru-RU"/>
        </w:rPr>
        <w:t>:</w:t>
      </w:r>
    </w:p>
    <w:p w:rsidR="0054362A" w:rsidRPr="00794D3E" w:rsidRDefault="0054362A" w:rsidP="0054362A">
      <w:pPr>
        <w:widowControl/>
        <w:adjustRightInd w:val="0"/>
        <w:snapToGrid w:val="0"/>
        <w:spacing w:line="360" w:lineRule="auto"/>
        <w:ind w:firstLineChars="200" w:firstLine="560"/>
        <w:rPr>
          <w:rFonts w:ascii="Times New Roman" w:eastAsia="宋体" w:hAnsi="Times New Roman" w:cs="Times New Roman"/>
          <w:kern w:val="0"/>
          <w:sz w:val="28"/>
          <w:szCs w:val="28"/>
          <w:lang w:val="ru-RU"/>
        </w:rPr>
      </w:pP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lastRenderedPageBreak/>
        <w:t>«первыя четыре звезды той констеллации значут четыре медвежьи ноги,</w:t>
      </w:r>
      <w:r w:rsidRPr="00794D3E">
        <w:rPr>
          <w:rFonts w:ascii="Times New Roman" w:hAnsi="Times New Roman" w:cs="Times New Roman"/>
          <w:sz w:val="28"/>
          <w:szCs w:val="28"/>
          <w:lang w:val="ru-RU"/>
        </w:rPr>
        <w:t xml:space="preserve"> </w:t>
      </w:r>
      <w:r w:rsidRPr="00794D3E">
        <w:rPr>
          <w:rFonts w:ascii="Times New Roman" w:hAnsi="Times New Roman" w:cs="Times New Roman"/>
          <w:lang w:val="ru-RU"/>
        </w:rPr>
        <w:t>а протчия</w:t>
      </w:r>
      <w:r w:rsidRPr="00794D3E">
        <w:rPr>
          <w:rFonts w:ascii="Times New Roman" w:hAnsi="Times New Roman" w:cs="Times New Roman"/>
          <w:sz w:val="28"/>
          <w:szCs w:val="28"/>
          <w:lang w:val="ru-RU"/>
        </w:rPr>
        <w:t xml:space="preserve"> </w:t>
      </w:r>
      <w:r w:rsidRPr="00794D3E">
        <w:rPr>
          <w:rFonts w:ascii="Times New Roman" w:hAnsi="Times New Roman" w:cs="Times New Roman"/>
          <w:lang w:val="ru-RU"/>
        </w:rPr>
        <w:t xml:space="preserve">три хвост, и протчая. </w:t>
      </w:r>
      <w:proofErr w:type="gramStart"/>
      <w:r w:rsidRPr="00794D3E">
        <w:rPr>
          <w:rFonts w:ascii="Times New Roman" w:hAnsi="Times New Roman" w:cs="Times New Roman"/>
          <w:lang w:val="ru-RU"/>
        </w:rPr>
        <w:t>То что</w:t>
      </w:r>
      <w:proofErr w:type="gramEnd"/>
      <w:r w:rsidRPr="00794D3E">
        <w:rPr>
          <w:rFonts w:ascii="Times New Roman" w:hAnsi="Times New Roman" w:cs="Times New Roman"/>
          <w:lang w:val="ru-RU"/>
        </w:rPr>
        <w:t xml:space="preserve"> Латины Медведицею зовут, мы называем Возом или Лосем. Бык или Овен есть констеллациа в Зодиаке. Что Зодиак, смотри в вечере </w:t>
      </w:r>
      <w:r w:rsidRPr="00794D3E">
        <w:rPr>
          <w:rFonts w:ascii="Times New Roman" w:hAnsi="Times New Roman" w:cs="Times New Roman"/>
          <w:lang w:val="ru-RU"/>
        </w:rPr>
        <w:fldChar w:fldCharType="begin"/>
      </w:r>
      <w:r w:rsidRPr="00794D3E">
        <w:rPr>
          <w:rFonts w:ascii="Times New Roman" w:hAnsi="Times New Roman" w:cs="Times New Roman"/>
          <w:lang w:val="ru-RU"/>
        </w:rPr>
        <w:instrText xml:space="preserve"> = 1 \* ROMAN </w:instrText>
      </w:r>
      <w:r w:rsidRPr="00794D3E">
        <w:rPr>
          <w:rFonts w:ascii="Times New Roman" w:hAnsi="Times New Roman" w:cs="Times New Roman"/>
          <w:lang w:val="ru-RU"/>
        </w:rPr>
        <w:fldChar w:fldCharType="separate"/>
      </w:r>
      <w:r w:rsidRPr="00794D3E">
        <w:rPr>
          <w:rFonts w:ascii="Times New Roman" w:hAnsi="Times New Roman" w:cs="Times New Roman"/>
          <w:noProof/>
          <w:lang w:val="ru-RU"/>
        </w:rPr>
        <w:t>I</w:t>
      </w:r>
      <w:r w:rsidRPr="00794D3E">
        <w:rPr>
          <w:rFonts w:ascii="Times New Roman" w:hAnsi="Times New Roman" w:cs="Times New Roman"/>
          <w:lang w:val="ru-RU"/>
        </w:rPr>
        <w:fldChar w:fldCharType="end"/>
      </w:r>
      <w:r w:rsidR="00163E58">
        <w:rPr>
          <w:rFonts w:ascii="Times New Roman" w:hAnsi="Times New Roman" w:cs="Times New Roman"/>
          <w:lang w:val="ru-RU"/>
        </w:rPr>
        <w:t>. на странице 30.» (1740</w:t>
      </w:r>
      <w:r w:rsidRPr="00794D3E">
        <w:rPr>
          <w:rFonts w:ascii="Times New Roman" w:hAnsi="Times New Roman" w:cs="Times New Roman"/>
          <w:lang w:val="ru-RU"/>
        </w:rPr>
        <w:t>: 143)</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 xml:space="preserve">«первыя четыре звезды той констелланции значат четыре медвежьи ноги, а протчия три мы называем Возом или Лосем. Бык или Овен есть хвост, и протчая. То, что Латины медведицею зовут, констеллациа во Зодиаке. Что Зодиак, смотри в вечере </w:t>
      </w:r>
      <w:r w:rsidRPr="00794D3E">
        <w:rPr>
          <w:rFonts w:ascii="Times New Roman" w:hAnsi="Times New Roman" w:cs="Times New Roman"/>
          <w:lang w:val="ru-RU"/>
        </w:rPr>
        <w:fldChar w:fldCharType="begin"/>
      </w:r>
      <w:r w:rsidRPr="00794D3E">
        <w:rPr>
          <w:rFonts w:ascii="Times New Roman" w:hAnsi="Times New Roman" w:cs="Times New Roman"/>
          <w:lang w:val="ru-RU"/>
        </w:rPr>
        <w:instrText xml:space="preserve"> = 1 \* ROMAN </w:instrText>
      </w:r>
      <w:r w:rsidRPr="00794D3E">
        <w:rPr>
          <w:rFonts w:ascii="Times New Roman" w:hAnsi="Times New Roman" w:cs="Times New Roman"/>
          <w:lang w:val="ru-RU"/>
        </w:rPr>
        <w:fldChar w:fldCharType="separate"/>
      </w:r>
      <w:r w:rsidRPr="00794D3E">
        <w:rPr>
          <w:rFonts w:ascii="Times New Roman" w:hAnsi="Times New Roman" w:cs="Times New Roman"/>
          <w:noProof/>
          <w:lang w:val="ru-RU"/>
        </w:rPr>
        <w:t>I</w:t>
      </w:r>
      <w:r w:rsidRPr="00794D3E">
        <w:rPr>
          <w:rFonts w:ascii="Times New Roman" w:hAnsi="Times New Roman" w:cs="Times New Roman"/>
          <w:lang w:val="ru-RU"/>
        </w:rPr>
        <w:fldChar w:fldCharType="end"/>
      </w:r>
      <w:r w:rsidR="00163E58">
        <w:rPr>
          <w:rFonts w:ascii="Times New Roman" w:hAnsi="Times New Roman" w:cs="Times New Roman"/>
          <w:lang w:val="ru-RU"/>
        </w:rPr>
        <w:t>. на странице 30.» (176</w:t>
      </w:r>
      <w:r w:rsidRPr="00794D3E">
        <w:rPr>
          <w:rFonts w:ascii="Times New Roman" w:hAnsi="Times New Roman" w:cs="Times New Roman"/>
          <w:lang w:val="ru-RU"/>
        </w:rPr>
        <w:t>: 143)</w:t>
      </w:r>
      <w:r w:rsidR="00163E58">
        <w:rPr>
          <w:rFonts w:ascii="Times New Roman" w:hAnsi="Times New Roman" w:cs="Times New Roman"/>
          <w:lang w:val="ru-RU"/>
        </w:rPr>
        <w:t>.</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p>
    <w:p w:rsidR="0054362A" w:rsidRPr="00794D3E" w:rsidRDefault="00163E58" w:rsidP="0054362A">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Не</w:t>
      </w:r>
      <w:r w:rsidR="0054362A" w:rsidRPr="00794D3E">
        <w:rPr>
          <w:rFonts w:ascii="Times New Roman" w:hAnsi="Times New Roman" w:cs="Times New Roman"/>
          <w:sz w:val="28"/>
          <w:szCs w:val="28"/>
          <w:lang w:val="ru-RU"/>
        </w:rPr>
        <w:t>трудно заметить, что издания 1761 и 1802 содержат ошиб</w:t>
      </w:r>
      <w:r w:rsidR="00383409">
        <w:rPr>
          <w:rFonts w:ascii="Times New Roman" w:hAnsi="Times New Roman" w:cs="Times New Roman"/>
          <w:sz w:val="28"/>
          <w:szCs w:val="28"/>
          <w:lang w:val="ru-RU"/>
        </w:rPr>
        <w:t>о</w:t>
      </w:r>
      <w:r w:rsidR="0054362A" w:rsidRPr="00794D3E">
        <w:rPr>
          <w:rFonts w:ascii="Times New Roman" w:hAnsi="Times New Roman" w:cs="Times New Roman"/>
          <w:sz w:val="28"/>
          <w:szCs w:val="28"/>
          <w:lang w:val="ru-RU"/>
        </w:rPr>
        <w:t>чную информацию. «Протчия три» не являются «Возом или Лосем», «Бык или Овен» не составляют «Медведицу», это разные созвездия</w:t>
      </w:r>
      <w:r>
        <w:rPr>
          <w:rFonts w:ascii="Times New Roman" w:hAnsi="Times New Roman" w:cs="Times New Roman"/>
          <w:sz w:val="28"/>
          <w:szCs w:val="28"/>
          <w:lang w:val="ru-RU"/>
        </w:rPr>
        <w:t>.</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Еще одно несовпадение обнаруживается в характере цитирования строф песни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35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XXXV</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Orlando</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Furioso</w:t>
      </w:r>
      <w:r w:rsidRPr="00794D3E">
        <w:rPr>
          <w:rFonts w:ascii="Times New Roman" w:hAnsi="Times New Roman" w:cs="Times New Roman"/>
          <w:sz w:val="28"/>
          <w:szCs w:val="28"/>
          <w:lang w:val="ru-RU"/>
        </w:rPr>
        <w:t>» итальянского писателя Ариосто. В издании Ефремова не встречается текст фрагмента, а в остальных изданиях тексты немного отличаются, ср.:</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480"/>
        <w:rPr>
          <w:rFonts w:ascii="Times New Roman" w:hAnsi="Times New Roman" w:cs="Times New Roman"/>
          <w:lang w:val="it-IT"/>
        </w:rPr>
      </w:pPr>
      <w:r w:rsidRPr="00794D3E">
        <w:rPr>
          <w:rFonts w:ascii="Times New Roman" w:hAnsi="Times New Roman" w:cs="Times New Roman"/>
          <w:lang w:val="it-IT"/>
        </w:rPr>
        <w:t xml:space="preserve">Che </w:t>
      </w:r>
      <w:proofErr w:type="gramStart"/>
      <w:r w:rsidRPr="00794D3E">
        <w:rPr>
          <w:rFonts w:ascii="Times New Roman" w:hAnsi="Times New Roman" w:cs="Times New Roman"/>
          <w:lang w:val="it-IT"/>
        </w:rPr>
        <w:t>l’ cor</w:t>
      </w:r>
      <w:proofErr w:type="gramEnd"/>
      <w:r w:rsidRPr="00794D3E">
        <w:rPr>
          <w:rFonts w:ascii="Times New Roman" w:hAnsi="Times New Roman" w:cs="Times New Roman"/>
          <w:lang w:val="it-IT"/>
        </w:rPr>
        <w:t xml:space="preserve"> mi </w:t>
      </w:r>
      <w:r w:rsidRPr="00794D3E">
        <w:rPr>
          <w:rFonts w:ascii="Times New Roman" w:hAnsi="Times New Roman" w:cs="Times New Roman"/>
          <w:i/>
          <w:lang w:val="it-IT"/>
        </w:rPr>
        <w:t>fisce</w:t>
      </w:r>
      <w:r w:rsidRPr="00794D3E">
        <w:rPr>
          <w:rFonts w:ascii="Times New Roman" w:hAnsi="Times New Roman" w:cs="Times New Roman"/>
          <w:lang w:val="it-IT"/>
        </w:rPr>
        <w:t xml:space="preserve">, </w:t>
      </w:r>
      <w:r w:rsidRPr="00794D3E">
        <w:rPr>
          <w:rFonts w:ascii="Times New Roman" w:hAnsi="Times New Roman" w:cs="Times New Roman"/>
          <w:i/>
          <w:lang w:val="it-IT"/>
        </w:rPr>
        <w:t>ogn</w:t>
      </w:r>
      <w:r w:rsidRPr="00794D3E">
        <w:rPr>
          <w:rFonts w:ascii="Times New Roman" w:hAnsi="Times New Roman" w:cs="Times New Roman"/>
          <w:lang w:val="it-IT"/>
        </w:rPr>
        <w:t>’ hor perdendo vegno, / …Nel sen d’</w:t>
      </w:r>
      <w:r w:rsidRPr="00794D3E">
        <w:rPr>
          <w:rFonts w:ascii="Times New Roman" w:hAnsi="Times New Roman" w:cs="Times New Roman"/>
          <w:i/>
          <w:lang w:val="it-IT"/>
        </w:rPr>
        <w:t>avorio</w:t>
      </w:r>
      <w:r w:rsidRPr="00794D3E">
        <w:rPr>
          <w:rFonts w:ascii="Times New Roman" w:hAnsi="Times New Roman" w:cs="Times New Roman"/>
          <w:lang w:val="it-IT"/>
        </w:rPr>
        <w:t>; e labastrini</w:t>
      </w:r>
      <w:r w:rsidRPr="00794D3E">
        <w:rPr>
          <w:rStyle w:val="a3"/>
          <w:rFonts w:ascii="Times New Roman" w:hAnsi="Times New Roman" w:cs="Times New Roman"/>
          <w:lang w:val="it-IT"/>
        </w:rPr>
        <w:footnoteReference w:id="52"/>
      </w:r>
      <w:r w:rsidRPr="00794D3E">
        <w:rPr>
          <w:rFonts w:ascii="Times New Roman" w:hAnsi="Times New Roman" w:cs="Times New Roman"/>
          <w:lang w:val="it-IT"/>
        </w:rPr>
        <w:t xml:space="preserve"> poggi. / Se ne va errando; e io con </w:t>
      </w:r>
      <w:r w:rsidRPr="00794D3E">
        <w:rPr>
          <w:rFonts w:ascii="Times New Roman" w:hAnsi="Times New Roman" w:cs="Times New Roman"/>
          <w:i/>
          <w:lang w:val="it-IT"/>
        </w:rPr>
        <w:t>queste</w:t>
      </w:r>
      <w:r w:rsidR="00163E58">
        <w:rPr>
          <w:rFonts w:ascii="Times New Roman" w:hAnsi="Times New Roman" w:cs="Times New Roman"/>
          <w:lang w:val="it-IT"/>
        </w:rPr>
        <w:t xml:space="preserve"> labbia (1740: 63–</w:t>
      </w:r>
      <w:r w:rsidRPr="00794D3E">
        <w:rPr>
          <w:rFonts w:ascii="Times New Roman" w:hAnsi="Times New Roman" w:cs="Times New Roman"/>
          <w:lang w:val="it-IT"/>
        </w:rPr>
        <w:t>64)</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it-IT"/>
        </w:rPr>
      </w:pPr>
      <w:r w:rsidRPr="00794D3E">
        <w:rPr>
          <w:rFonts w:ascii="Times New Roman" w:hAnsi="Times New Roman" w:cs="Times New Roman"/>
          <w:lang w:val="it-IT"/>
        </w:rPr>
        <w:t xml:space="preserve">Che l’cor mi </w:t>
      </w:r>
      <w:r w:rsidRPr="00794D3E">
        <w:rPr>
          <w:rFonts w:ascii="Times New Roman" w:hAnsi="Times New Roman" w:cs="Times New Roman"/>
          <w:i/>
          <w:lang w:val="it-IT"/>
        </w:rPr>
        <w:t>fisce</w:t>
      </w:r>
      <w:r w:rsidRPr="00794D3E">
        <w:rPr>
          <w:rFonts w:ascii="Times New Roman" w:hAnsi="Times New Roman" w:cs="Times New Roman"/>
          <w:lang w:val="it-IT"/>
        </w:rPr>
        <w:t xml:space="preserve">, </w:t>
      </w:r>
      <w:r w:rsidRPr="00794D3E">
        <w:rPr>
          <w:rFonts w:ascii="Times New Roman" w:hAnsi="Times New Roman" w:cs="Times New Roman"/>
          <w:i/>
          <w:lang w:val="it-IT"/>
        </w:rPr>
        <w:t>gn</w:t>
      </w:r>
      <w:r w:rsidR="00163E58">
        <w:rPr>
          <w:rFonts w:ascii="Times New Roman" w:hAnsi="Times New Roman" w:cs="Times New Roman"/>
          <w:lang w:val="it-IT"/>
        </w:rPr>
        <w:t>’ hor perdendo vegno (1761: 63–</w:t>
      </w:r>
      <w:r w:rsidRPr="00794D3E">
        <w:rPr>
          <w:rFonts w:ascii="Times New Roman" w:hAnsi="Times New Roman" w:cs="Times New Roman"/>
          <w:lang w:val="it-IT"/>
        </w:rPr>
        <w:t>64)</w:t>
      </w:r>
    </w:p>
    <w:p w:rsidR="0054362A" w:rsidRPr="00F92B89" w:rsidRDefault="0054362A" w:rsidP="0054362A">
      <w:pPr>
        <w:adjustRightInd w:val="0"/>
        <w:snapToGrid w:val="0"/>
        <w:spacing w:line="360" w:lineRule="auto"/>
        <w:ind w:firstLineChars="200" w:firstLine="480"/>
        <w:rPr>
          <w:rFonts w:ascii="Times New Roman" w:hAnsi="Times New Roman" w:cs="Times New Roman"/>
          <w:lang w:val="it-IT"/>
        </w:rPr>
      </w:pPr>
      <w:r w:rsidRPr="00794D3E">
        <w:rPr>
          <w:rFonts w:ascii="Times New Roman" w:hAnsi="Times New Roman" w:cs="Times New Roman"/>
          <w:lang w:val="it-IT"/>
        </w:rPr>
        <w:t xml:space="preserve">Che l’cor mi </w:t>
      </w:r>
      <w:r w:rsidRPr="00794D3E">
        <w:rPr>
          <w:rFonts w:ascii="Times New Roman" w:hAnsi="Times New Roman" w:cs="Times New Roman"/>
          <w:i/>
          <w:lang w:val="it-IT"/>
        </w:rPr>
        <w:t>fisce</w:t>
      </w:r>
      <w:r w:rsidRPr="00794D3E">
        <w:rPr>
          <w:rFonts w:ascii="Times New Roman" w:hAnsi="Times New Roman" w:cs="Times New Roman"/>
          <w:lang w:val="it-IT"/>
        </w:rPr>
        <w:t xml:space="preserve">, </w:t>
      </w:r>
      <w:r w:rsidRPr="00794D3E">
        <w:rPr>
          <w:rFonts w:ascii="Times New Roman" w:hAnsi="Times New Roman" w:cs="Times New Roman"/>
          <w:i/>
          <w:lang w:val="it-IT"/>
        </w:rPr>
        <w:t>gn</w:t>
      </w:r>
      <w:r w:rsidRPr="00794D3E">
        <w:rPr>
          <w:rFonts w:ascii="Times New Roman" w:hAnsi="Times New Roman" w:cs="Times New Roman"/>
          <w:lang w:val="it-IT"/>
        </w:rPr>
        <w:t>’hor perdendo vegno, / …Nel sen d’</w:t>
      </w:r>
      <w:r w:rsidRPr="00794D3E">
        <w:rPr>
          <w:rFonts w:ascii="Times New Roman" w:hAnsi="Times New Roman" w:cs="Times New Roman"/>
          <w:i/>
          <w:lang w:val="it-IT"/>
        </w:rPr>
        <w:t>auorio</w:t>
      </w:r>
      <w:r w:rsidRPr="00794D3E">
        <w:rPr>
          <w:rFonts w:ascii="Times New Roman" w:hAnsi="Times New Roman" w:cs="Times New Roman"/>
          <w:lang w:val="it-IT"/>
        </w:rPr>
        <w:t xml:space="preserve">; e labastrini poggi. / Se ne va errando; e io con </w:t>
      </w:r>
      <w:r w:rsidRPr="00794D3E">
        <w:rPr>
          <w:rFonts w:ascii="Times New Roman" w:hAnsi="Times New Roman" w:cs="Times New Roman"/>
          <w:i/>
          <w:lang w:val="it-IT"/>
        </w:rPr>
        <w:t>dueste</w:t>
      </w:r>
      <w:r w:rsidR="00163E58">
        <w:rPr>
          <w:rFonts w:ascii="Times New Roman" w:hAnsi="Times New Roman" w:cs="Times New Roman"/>
          <w:lang w:val="it-IT"/>
        </w:rPr>
        <w:t xml:space="preserve"> labbia (1782</w:t>
      </w:r>
      <w:r w:rsidRPr="00794D3E">
        <w:rPr>
          <w:rFonts w:ascii="Times New Roman" w:hAnsi="Times New Roman" w:cs="Times New Roman"/>
          <w:lang w:val="it-IT"/>
        </w:rPr>
        <w:t>: 63)</w:t>
      </w:r>
      <w:r w:rsidR="00163E58" w:rsidRPr="00F92B89">
        <w:rPr>
          <w:rFonts w:ascii="Times New Roman" w:hAnsi="Times New Roman" w:cs="Times New Roman"/>
          <w:lang w:val="it-IT"/>
        </w:rPr>
        <w:t>.</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it-IT"/>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Здесь мы видим опечатки и варианты: </w:t>
      </w:r>
      <w:r w:rsidRPr="00794D3E">
        <w:rPr>
          <w:rFonts w:ascii="Times New Roman" w:hAnsi="Times New Roman" w:cs="Times New Roman"/>
          <w:i/>
          <w:sz w:val="28"/>
          <w:szCs w:val="28"/>
          <w:lang w:val="it-IT"/>
        </w:rPr>
        <w:t>fisce</w:t>
      </w:r>
      <w:r w:rsidRPr="00794D3E">
        <w:rPr>
          <w:rFonts w:ascii="Times New Roman" w:hAnsi="Times New Roman" w:cs="Times New Roman"/>
          <w:sz w:val="28"/>
          <w:szCs w:val="28"/>
          <w:lang w:val="ru-RU"/>
        </w:rPr>
        <w:t xml:space="preserve"> должен выглядеть как </w:t>
      </w:r>
      <w:r w:rsidRPr="00794D3E">
        <w:rPr>
          <w:rFonts w:ascii="Times New Roman" w:hAnsi="Times New Roman" w:cs="Times New Roman"/>
          <w:i/>
          <w:sz w:val="28"/>
          <w:szCs w:val="28"/>
          <w:lang w:val="it-IT"/>
        </w:rPr>
        <w:t>fisse</w:t>
      </w:r>
      <w:r w:rsidRPr="00794D3E">
        <w:rPr>
          <w:rFonts w:ascii="Times New Roman" w:hAnsi="Times New Roman" w:cs="Times New Roman"/>
          <w:sz w:val="28"/>
          <w:szCs w:val="28"/>
          <w:lang w:val="ru-RU"/>
        </w:rPr>
        <w:t xml:space="preserve">; </w:t>
      </w:r>
      <w:r w:rsidRPr="00794D3E">
        <w:rPr>
          <w:rFonts w:ascii="Times New Roman" w:hAnsi="Times New Roman" w:cs="Times New Roman"/>
          <w:i/>
          <w:sz w:val="28"/>
          <w:szCs w:val="28"/>
          <w:lang w:val="it-IT"/>
        </w:rPr>
        <w:t>ogn</w:t>
      </w:r>
      <w:r w:rsidRPr="00794D3E">
        <w:rPr>
          <w:rFonts w:ascii="Times New Roman" w:hAnsi="Times New Roman" w:cs="Times New Roman"/>
          <w:i/>
          <w:sz w:val="28"/>
          <w:szCs w:val="28"/>
          <w:lang w:val="ru-RU"/>
        </w:rPr>
        <w:t>’</w:t>
      </w:r>
      <w:r w:rsidRPr="00794D3E">
        <w:rPr>
          <w:rFonts w:ascii="Times New Roman" w:hAnsi="Times New Roman" w:cs="Times New Roman"/>
          <w:i/>
          <w:sz w:val="28"/>
          <w:szCs w:val="28"/>
          <w:lang w:val="it-IT"/>
        </w:rPr>
        <w:t>hor</w:t>
      </w:r>
      <w:r w:rsidRPr="00794D3E">
        <w:rPr>
          <w:rFonts w:ascii="Times New Roman" w:hAnsi="Times New Roman" w:cs="Times New Roman"/>
          <w:sz w:val="28"/>
          <w:szCs w:val="28"/>
          <w:lang w:val="ru-RU"/>
        </w:rPr>
        <w:t xml:space="preserve"> значит </w:t>
      </w:r>
      <w:r w:rsidRPr="00794D3E">
        <w:rPr>
          <w:rFonts w:ascii="Times New Roman" w:hAnsi="Times New Roman" w:cs="Times New Roman"/>
          <w:i/>
          <w:sz w:val="28"/>
          <w:szCs w:val="28"/>
          <w:lang w:val="it-IT"/>
        </w:rPr>
        <w:t>ogni</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lang w:val="it-IT"/>
        </w:rPr>
        <w:t>ora</w:t>
      </w:r>
      <w:r w:rsidRPr="006A7D47">
        <w:rPr>
          <w:rStyle w:val="a3"/>
          <w:rFonts w:ascii="Times New Roman" w:hAnsi="Times New Roman" w:cs="Times New Roman"/>
          <w:sz w:val="28"/>
          <w:szCs w:val="28"/>
        </w:rPr>
        <w:footnoteReference w:id="53"/>
      </w:r>
      <w:r w:rsidRPr="006A7D47">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то есть </w:t>
      </w:r>
      <w:r w:rsidRPr="00794D3E">
        <w:rPr>
          <w:rFonts w:ascii="Times New Roman" w:hAnsi="Times New Roman" w:cs="Times New Roman"/>
          <w:i/>
          <w:sz w:val="28"/>
          <w:szCs w:val="28"/>
          <w:lang w:val="it-IT"/>
        </w:rPr>
        <w:t>ognor</w:t>
      </w:r>
      <w:r w:rsidRPr="00794D3E">
        <w:rPr>
          <w:rFonts w:ascii="Times New Roman" w:hAnsi="Times New Roman" w:cs="Times New Roman"/>
          <w:sz w:val="28"/>
          <w:szCs w:val="28"/>
          <w:lang w:val="ru-RU"/>
        </w:rPr>
        <w:t xml:space="preserve">; </w:t>
      </w:r>
      <w:r w:rsidRPr="00794D3E">
        <w:rPr>
          <w:rFonts w:ascii="Times New Roman" w:hAnsi="Times New Roman" w:cs="Times New Roman"/>
          <w:i/>
          <w:sz w:val="28"/>
          <w:szCs w:val="28"/>
          <w:lang w:val="it-IT"/>
        </w:rPr>
        <w:t>auorio</w:t>
      </w:r>
      <w:r w:rsidRPr="00794D3E">
        <w:rPr>
          <w:rFonts w:ascii="Times New Roman" w:hAnsi="Times New Roman" w:cs="Times New Roman"/>
          <w:sz w:val="28"/>
          <w:szCs w:val="28"/>
          <w:lang w:val="ru-RU"/>
        </w:rPr>
        <w:t xml:space="preserve"> является вариантом </w:t>
      </w:r>
      <w:r w:rsidRPr="00794D3E">
        <w:rPr>
          <w:rFonts w:ascii="Times New Roman" w:hAnsi="Times New Roman" w:cs="Times New Roman"/>
          <w:sz w:val="28"/>
          <w:szCs w:val="28"/>
          <w:lang w:val="it-IT"/>
        </w:rPr>
        <w:t>avorio</w:t>
      </w:r>
      <w:r w:rsidRPr="00794D3E">
        <w:rPr>
          <w:rFonts w:ascii="Times New Roman" w:hAnsi="Times New Roman" w:cs="Times New Roman"/>
          <w:sz w:val="28"/>
          <w:szCs w:val="28"/>
          <w:lang w:val="ru-RU"/>
        </w:rPr>
        <w:t xml:space="preserve">; вместо </w:t>
      </w:r>
      <w:r w:rsidRPr="00794D3E">
        <w:rPr>
          <w:rFonts w:ascii="Times New Roman" w:hAnsi="Times New Roman" w:cs="Times New Roman"/>
          <w:i/>
          <w:sz w:val="28"/>
          <w:szCs w:val="28"/>
          <w:lang w:val="it-IT"/>
        </w:rPr>
        <w:t>dueste</w:t>
      </w:r>
      <w:r w:rsidRPr="00794D3E">
        <w:rPr>
          <w:rFonts w:ascii="Times New Roman" w:hAnsi="Times New Roman" w:cs="Times New Roman"/>
          <w:sz w:val="28"/>
          <w:szCs w:val="28"/>
          <w:lang w:val="ru-RU"/>
        </w:rPr>
        <w:t xml:space="preserve"> должно быть </w:t>
      </w:r>
      <w:r w:rsidRPr="00794D3E">
        <w:rPr>
          <w:rFonts w:ascii="Times New Roman" w:hAnsi="Times New Roman" w:cs="Times New Roman"/>
          <w:i/>
          <w:sz w:val="28"/>
          <w:szCs w:val="28"/>
          <w:lang w:val="it-IT"/>
        </w:rPr>
        <w:t>queste</w:t>
      </w:r>
      <w:r w:rsidRPr="00794D3E">
        <w:rPr>
          <w:rFonts w:ascii="Times New Roman" w:hAnsi="Times New Roman" w:cs="Times New Roman"/>
          <w:sz w:val="28"/>
          <w:szCs w:val="28"/>
          <w:lang w:val="ru-RU"/>
        </w:rPr>
        <w:t>.</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Несмотря на перечисленные различия, в целом мы наблюдаем, что примечания в четырех изданиях не сильно отличаются друг от друга, так что мы можем использовать любое издание для сравнения с рукописями. Далее </w:t>
      </w:r>
      <w:r w:rsidRPr="00794D3E">
        <w:rPr>
          <w:rFonts w:ascii="Times New Roman" w:hAnsi="Times New Roman" w:cs="Times New Roman"/>
          <w:sz w:val="28"/>
          <w:szCs w:val="28"/>
          <w:lang w:val="ru-RU"/>
        </w:rPr>
        <w:lastRenderedPageBreak/>
        <w:t>мы используем прижизненное издание Кантемира, т. е. издание 1740 г.</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Перейдем к сведениям о рукописях. Они обе находятся в отделе рукописей БАН. Автограф перевода (ОР БАН. </w:t>
      </w:r>
      <w:r w:rsidRPr="00794D3E">
        <w:rPr>
          <w:rFonts w:ascii="Times New Roman" w:hAnsi="Times New Roman" w:cs="Times New Roman"/>
          <w:color w:val="000000" w:themeColor="text1"/>
          <w:sz w:val="28"/>
          <w:szCs w:val="28"/>
          <w:lang w:val="ru-RU"/>
        </w:rPr>
        <w:t xml:space="preserve">Ф. 31 (Основное собрание). № 26. 3. </w:t>
      </w:r>
      <w:r w:rsidRPr="00794D3E">
        <w:rPr>
          <w:rFonts w:ascii="Times New Roman" w:hAnsi="Times New Roman" w:cs="Times New Roman"/>
          <w:color w:val="000000" w:themeColor="text1"/>
          <w:sz w:val="28"/>
          <w:szCs w:val="28"/>
          <w:lang w:val="ru-RU"/>
        </w:rPr>
        <w:fldChar w:fldCharType="begin"/>
      </w:r>
      <w:r w:rsidRPr="00794D3E">
        <w:rPr>
          <w:rFonts w:ascii="Times New Roman" w:hAnsi="Times New Roman" w:cs="Times New Roman"/>
          <w:color w:val="000000" w:themeColor="text1"/>
          <w:sz w:val="28"/>
          <w:szCs w:val="28"/>
          <w:lang w:val="ru-RU"/>
        </w:rPr>
        <w:instrText xml:space="preserve"> = 2 \* ROMAN </w:instrText>
      </w:r>
      <w:r w:rsidRPr="00794D3E">
        <w:rPr>
          <w:rFonts w:ascii="Times New Roman" w:hAnsi="Times New Roman" w:cs="Times New Roman"/>
          <w:color w:val="000000" w:themeColor="text1"/>
          <w:sz w:val="28"/>
          <w:szCs w:val="28"/>
          <w:lang w:val="ru-RU"/>
        </w:rPr>
        <w:fldChar w:fldCharType="separate"/>
      </w:r>
      <w:r w:rsidRPr="00794D3E">
        <w:rPr>
          <w:rFonts w:ascii="Times New Roman" w:hAnsi="Times New Roman" w:cs="Times New Roman"/>
          <w:noProof/>
          <w:color w:val="000000" w:themeColor="text1"/>
          <w:sz w:val="28"/>
          <w:szCs w:val="28"/>
          <w:lang w:val="ru-RU"/>
        </w:rPr>
        <w:t>II</w:t>
      </w:r>
      <w:r w:rsidRPr="00794D3E">
        <w:rPr>
          <w:rFonts w:ascii="Times New Roman" w:hAnsi="Times New Roman" w:cs="Times New Roman"/>
          <w:color w:val="000000" w:themeColor="text1"/>
          <w:sz w:val="28"/>
          <w:szCs w:val="28"/>
          <w:lang w:val="ru-RU"/>
        </w:rPr>
        <w:fldChar w:fldCharType="end"/>
      </w:r>
      <w:r w:rsidRPr="00794D3E">
        <w:rPr>
          <w:rFonts w:ascii="Times New Roman" w:hAnsi="Times New Roman" w:cs="Times New Roman"/>
          <w:color w:val="000000" w:themeColor="text1"/>
          <w:sz w:val="28"/>
          <w:szCs w:val="28"/>
          <w:lang w:val="ru-RU"/>
        </w:rPr>
        <w:t>. 71)</w:t>
      </w:r>
      <w:r w:rsidRPr="00794D3E">
        <w:rPr>
          <w:rFonts w:ascii="Times New Roman" w:hAnsi="Times New Roman" w:cs="Times New Roman"/>
          <w:sz w:val="28"/>
          <w:szCs w:val="28"/>
          <w:lang w:val="ru-RU"/>
        </w:rPr>
        <w:t xml:space="preserve"> не имеет переплета, начало и конец утрачены. Кантемировское предисловие, предисловие автора, часть первого вечера беседы (до введения учения Коперника, по нумерации латинскими буквами </w:t>
      </w:r>
      <w:r w:rsidRPr="00794D3E">
        <w:rPr>
          <w:rFonts w:ascii="Times New Roman" w:hAnsi="Times New Roman" w:cs="Times New Roman"/>
          <w:color w:val="000000" w:themeColor="text1"/>
          <w:sz w:val="28"/>
          <w:szCs w:val="28"/>
        </w:rPr>
        <w:t>A</w:t>
      </w:r>
      <w:r w:rsidRPr="00794D3E">
        <w:rPr>
          <w:rFonts w:ascii="Times New Roman" w:hAnsi="Times New Roman" w:cs="Times New Roman"/>
          <w:color w:val="000000" w:themeColor="text1"/>
          <w:sz w:val="28"/>
          <w:szCs w:val="28"/>
          <w:lang w:val="ru-RU"/>
        </w:rPr>
        <w:t>-</w:t>
      </w:r>
      <w:r w:rsidRPr="00794D3E">
        <w:rPr>
          <w:rFonts w:ascii="Times New Roman" w:hAnsi="Times New Roman" w:cs="Times New Roman"/>
          <w:color w:val="000000" w:themeColor="text1"/>
          <w:sz w:val="28"/>
          <w:szCs w:val="28"/>
        </w:rPr>
        <w:t>D</w:t>
      </w:r>
      <w:r w:rsidRPr="00794D3E">
        <w:rPr>
          <w:rFonts w:ascii="Times New Roman" w:hAnsi="Times New Roman" w:cs="Times New Roman"/>
          <w:sz w:val="28"/>
          <w:szCs w:val="28"/>
          <w:lang w:val="ru-RU"/>
        </w:rPr>
        <w:t xml:space="preserve">) и самый конец шестого вечера (с введения наблюдений китайцев, по нумерации латинской буквой </w:t>
      </w:r>
      <w:r w:rsidRPr="00794D3E">
        <w:rPr>
          <w:rFonts w:ascii="Times New Roman" w:hAnsi="Times New Roman" w:cs="Times New Roman"/>
          <w:color w:val="000000" w:themeColor="text1"/>
          <w:sz w:val="28"/>
          <w:szCs w:val="28"/>
        </w:rPr>
        <w:t>CC</w:t>
      </w:r>
      <w:r w:rsidRPr="00794D3E">
        <w:rPr>
          <w:rFonts w:ascii="Times New Roman" w:hAnsi="Times New Roman" w:cs="Times New Roman"/>
          <w:sz w:val="28"/>
          <w:szCs w:val="28"/>
          <w:lang w:val="ru-RU"/>
        </w:rPr>
        <w:t xml:space="preserve">) отсутствуют. Эта рукопись состоит из 160 листов, текст помещен на обеих сторонах. Рукопись пронумерована латинскими буквами от </w:t>
      </w:r>
      <w:r w:rsidRPr="00794D3E">
        <w:rPr>
          <w:rFonts w:ascii="Times New Roman" w:hAnsi="Times New Roman" w:cs="Times New Roman"/>
          <w:color w:val="000000" w:themeColor="text1"/>
          <w:sz w:val="28"/>
          <w:szCs w:val="28"/>
        </w:rPr>
        <w:t>A</w:t>
      </w:r>
      <w:r w:rsidRPr="00794D3E">
        <w:rPr>
          <w:rFonts w:ascii="Times New Roman" w:hAnsi="Times New Roman" w:cs="Times New Roman"/>
          <w:color w:val="000000" w:themeColor="text1"/>
          <w:sz w:val="28"/>
          <w:szCs w:val="28"/>
          <w:lang w:val="ru-RU"/>
        </w:rPr>
        <w:t xml:space="preserve"> до </w:t>
      </w:r>
      <w:r w:rsidRPr="00794D3E">
        <w:rPr>
          <w:rFonts w:ascii="Times New Roman" w:hAnsi="Times New Roman" w:cs="Times New Roman"/>
          <w:color w:val="000000" w:themeColor="text1"/>
          <w:sz w:val="28"/>
          <w:szCs w:val="28"/>
        </w:rPr>
        <w:t>Z</w:t>
      </w:r>
      <w:r w:rsidRPr="00794D3E">
        <w:rPr>
          <w:rFonts w:ascii="Times New Roman" w:hAnsi="Times New Roman" w:cs="Times New Roman"/>
          <w:sz w:val="28"/>
          <w:szCs w:val="28"/>
          <w:lang w:val="ru-RU"/>
        </w:rPr>
        <w:t xml:space="preserve"> и по страницам. Текст написан черными чернилами. Архив датирует ее первой третью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века. Как предполагает А. И. Гладкий, не исключено, что это автограф представляет собой рукопись, полученную в 1730 г. Х.-Ф. Гроссом от Кантемира</w:t>
      </w:r>
      <w:r w:rsidRPr="00794D3E">
        <w:rPr>
          <w:rStyle w:val="a3"/>
          <w:rFonts w:ascii="Times New Roman" w:hAnsi="Times New Roman" w:cs="Times New Roman"/>
          <w:sz w:val="28"/>
          <w:szCs w:val="28"/>
          <w:lang w:val="ru-RU"/>
        </w:rPr>
        <w:footnoteReference w:id="54"/>
      </w:r>
      <w:r w:rsidRPr="00794D3E">
        <w:rPr>
          <w:rFonts w:ascii="Times New Roman" w:hAnsi="Times New Roman" w:cs="Times New Roman"/>
          <w:sz w:val="28"/>
          <w:szCs w:val="28"/>
          <w:lang w:val="ru-RU"/>
        </w:rPr>
        <w:t xml:space="preserve">. Вторая рукопись </w:t>
      </w:r>
      <w:r w:rsidRPr="00794D3E">
        <w:rPr>
          <w:rFonts w:ascii="Times New Roman" w:hAnsi="Times New Roman" w:cs="Times New Roman"/>
          <w:color w:val="000000" w:themeColor="text1"/>
          <w:sz w:val="28"/>
          <w:szCs w:val="28"/>
          <w:lang w:val="ru-RU"/>
        </w:rPr>
        <w:t>(ОР БАН. Ф. 31 (Основное собрание). № 17. 7. 37)</w:t>
      </w:r>
      <w:r w:rsidRPr="00794D3E">
        <w:rPr>
          <w:rFonts w:ascii="Times New Roman" w:hAnsi="Times New Roman" w:cs="Times New Roman"/>
          <w:sz w:val="28"/>
          <w:szCs w:val="28"/>
          <w:lang w:val="ru-RU"/>
        </w:rPr>
        <w:t xml:space="preserve"> является копией первой. Переплет – картон. На корешке помещено заглавие «Фонтенелевы разговоры о множестве миров». Она состоит из 184 листов, часть беседы второго вечера отсутствует (по нумерации латинской буквой </w:t>
      </w:r>
      <w:r w:rsidRPr="00794D3E">
        <w:rPr>
          <w:rFonts w:ascii="Times New Roman" w:hAnsi="Times New Roman" w:cs="Times New Roman"/>
          <w:sz w:val="28"/>
          <w:szCs w:val="28"/>
        </w:rPr>
        <w:t>h</w:t>
      </w:r>
      <w:r w:rsidRPr="00794D3E">
        <w:rPr>
          <w:rFonts w:ascii="Times New Roman" w:hAnsi="Times New Roman" w:cs="Times New Roman"/>
          <w:sz w:val="28"/>
          <w:szCs w:val="28"/>
          <w:lang w:val="ru-RU"/>
        </w:rPr>
        <w:t>). Список сделан несколькими писцами, «которые работали одновременно, разобрав оригинал по тетрадям»</w:t>
      </w:r>
      <w:r w:rsidRPr="00794D3E">
        <w:rPr>
          <w:rStyle w:val="a3"/>
          <w:rFonts w:ascii="Times New Roman" w:hAnsi="Times New Roman" w:cs="Times New Roman"/>
          <w:sz w:val="28"/>
          <w:szCs w:val="28"/>
          <w:lang w:val="ru-RU"/>
        </w:rPr>
        <w:footnoteReference w:id="55"/>
      </w:r>
      <w:r w:rsidRPr="00794D3E">
        <w:rPr>
          <w:rFonts w:ascii="Times New Roman" w:hAnsi="Times New Roman" w:cs="Times New Roman"/>
          <w:sz w:val="28"/>
          <w:szCs w:val="28"/>
          <w:lang w:val="ru-RU"/>
        </w:rPr>
        <w:t xml:space="preserve">. Рукопись пронумерована латинскими буквами от </w:t>
      </w:r>
      <w:r w:rsidRPr="00794D3E">
        <w:rPr>
          <w:rFonts w:ascii="Times New Roman" w:hAnsi="Times New Roman" w:cs="Times New Roman"/>
          <w:color w:val="000000" w:themeColor="text1"/>
          <w:sz w:val="28"/>
          <w:szCs w:val="28"/>
        </w:rPr>
        <w:t>A</w:t>
      </w:r>
      <w:r w:rsidRPr="00794D3E">
        <w:rPr>
          <w:rFonts w:ascii="Times New Roman" w:hAnsi="Times New Roman" w:cs="Times New Roman"/>
          <w:color w:val="000000" w:themeColor="text1"/>
          <w:sz w:val="28"/>
          <w:szCs w:val="28"/>
          <w:lang w:val="ru-RU"/>
        </w:rPr>
        <w:t xml:space="preserve"> до </w:t>
      </w:r>
      <w:r w:rsidRPr="00794D3E">
        <w:rPr>
          <w:rFonts w:ascii="Times New Roman" w:hAnsi="Times New Roman" w:cs="Times New Roman"/>
          <w:color w:val="000000" w:themeColor="text1"/>
          <w:sz w:val="28"/>
          <w:szCs w:val="28"/>
        </w:rPr>
        <w:t>CC</w:t>
      </w:r>
      <w:r w:rsidRPr="00794D3E">
        <w:rPr>
          <w:rFonts w:ascii="Times New Roman" w:hAnsi="Times New Roman" w:cs="Times New Roman"/>
          <w:sz w:val="28"/>
          <w:szCs w:val="28"/>
          <w:lang w:val="ru-RU"/>
        </w:rPr>
        <w:t xml:space="preserve"> и по страницам. Текст написан черными чернилами. В рукописи отсутствует предисловие переводчика, текст начинается с предисловия автора. Архив датирует ее 40-50-ми гг.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века</w:t>
      </w:r>
      <w:r w:rsidRPr="00794D3E">
        <w:rPr>
          <w:rStyle w:val="a3"/>
          <w:rFonts w:ascii="Times New Roman" w:hAnsi="Times New Roman" w:cs="Times New Roman"/>
          <w:sz w:val="28"/>
          <w:szCs w:val="28"/>
          <w:lang w:val="ru-RU"/>
        </w:rPr>
        <w:footnoteReference w:id="56"/>
      </w:r>
      <w:r w:rsidRPr="00794D3E">
        <w:rPr>
          <w:rFonts w:ascii="Times New Roman" w:hAnsi="Times New Roman" w:cs="Times New Roman"/>
          <w:sz w:val="28"/>
          <w:szCs w:val="28"/>
          <w:lang w:val="ru-RU"/>
        </w:rPr>
        <w:t xml:space="preserve">.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Как и в вышеупомянутых рукописях («Синопсис» Канстантина Манассии и «Письмо» Марана), на полях автографа наблюдаются заметки и внутри текста переводчик в нескольких местах применяет скобки с двоеточиями. Те отрывки, которые помещены в скобках внутри текста, могут </w:t>
      </w:r>
      <w:r w:rsidRPr="00794D3E">
        <w:rPr>
          <w:rFonts w:ascii="Times New Roman" w:hAnsi="Times New Roman" w:cs="Times New Roman"/>
          <w:sz w:val="28"/>
          <w:szCs w:val="28"/>
          <w:lang w:val="ru-RU"/>
        </w:rPr>
        <w:lastRenderedPageBreak/>
        <w:t xml:space="preserve">быть разделены на четыре группы: 1) текст совпадает с французским оригиналом; 2) текст, отсутствующий в оригинале, дополняет смысл предложения в семантическом и грамматическом аспекте; 3) текст, отсутствующий в оригинале, объясняет местоимение; 4) эквивалент перевода (чаще всего синоним).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Мы полагаем, что два последние вида имеют характер комментария. Сравнение с изданным вариантом позволяет разделить два последние вида (пояснения местоимения и эквивалент перевода) на два случая. Далее мы рассмотрим оба случая раздельно.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первом случае содержание в скобках изменяет наименование описываемого предмета, см.:</w:t>
      </w:r>
    </w:p>
    <w:p w:rsidR="0054362A" w:rsidRPr="00794D3E" w:rsidRDefault="0054362A" w:rsidP="0054362A">
      <w:pPr>
        <w:adjustRightInd w:val="0"/>
        <w:snapToGrid w:val="0"/>
        <w:spacing w:line="360" w:lineRule="auto"/>
        <w:ind w:firstLineChars="200" w:firstLine="560"/>
        <w:rPr>
          <w:rFonts w:ascii="Times New Roman" w:hAnsi="Times New Roman" w:cs="Times New Roman"/>
          <w:color w:val="0070C0"/>
          <w:sz w:val="28"/>
          <w:szCs w:val="28"/>
          <w:lang w:val="ru-RU"/>
        </w:rPr>
      </w:pP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 xml:space="preserve">«Ты знаешь, что планеты носим бывают на небесной материи </w:t>
      </w:r>
      <w:proofErr w:type="gramStart"/>
      <w:r w:rsidRPr="00794D3E">
        <w:rPr>
          <w:rFonts w:ascii="Times New Roman" w:hAnsi="Times New Roman" w:cs="Times New Roman"/>
          <w:lang w:val="ru-RU"/>
        </w:rPr>
        <w:t>/:или</w:t>
      </w:r>
      <w:proofErr w:type="gramEnd"/>
      <w:r w:rsidRPr="00794D3E">
        <w:rPr>
          <w:rFonts w:ascii="Times New Roman" w:hAnsi="Times New Roman" w:cs="Times New Roman"/>
          <w:lang w:val="ru-RU"/>
        </w:rPr>
        <w:t xml:space="preserve"> веществе:/ , которая есть чрезмерно тонка и двизательна». </w:t>
      </w:r>
      <w:r w:rsidRPr="00794D3E">
        <w:rPr>
          <w:rFonts w:ascii="Times New Roman" w:hAnsi="Times New Roman" w:cs="Times New Roman"/>
          <w:color w:val="000000" w:themeColor="text1"/>
          <w:lang w:val="ru-RU"/>
        </w:rPr>
        <w:t>(</w:t>
      </w:r>
      <w:r w:rsidR="006A7D47">
        <w:rPr>
          <w:rFonts w:ascii="Times New Roman" w:hAnsi="Times New Roman" w:cs="Times New Roman"/>
          <w:color w:val="000000" w:themeColor="text1"/>
          <w:lang w:val="ru-RU"/>
        </w:rPr>
        <w:t xml:space="preserve">«Разговоры»: </w:t>
      </w:r>
      <w:r w:rsidRPr="00794D3E">
        <w:rPr>
          <w:rFonts w:ascii="Times New Roman" w:hAnsi="Times New Roman" w:cs="Times New Roman"/>
          <w:color w:val="000000" w:themeColor="text1"/>
          <w:lang w:val="ru-RU"/>
        </w:rPr>
        <w:t>л. 87 – л. 87 об.)</w:t>
      </w:r>
    </w:p>
    <w:p w:rsidR="0054362A" w:rsidRPr="00794D3E" w:rsidRDefault="0054362A" w:rsidP="0054362A">
      <w:pPr>
        <w:adjustRightInd w:val="0"/>
        <w:snapToGrid w:val="0"/>
        <w:spacing w:line="360" w:lineRule="auto"/>
        <w:ind w:firstLineChars="200" w:firstLine="480"/>
        <w:rPr>
          <w:rFonts w:ascii="Times New Roman" w:hAnsi="Times New Roman" w:cs="Times New Roman"/>
          <w:color w:val="FF0000"/>
          <w:lang w:val="fr-FR"/>
        </w:rPr>
      </w:pPr>
      <w:r w:rsidRPr="00794D3E">
        <w:rPr>
          <w:rFonts w:ascii="Times New Roman" w:hAnsi="Times New Roman" w:cs="Times New Roman"/>
          <w:lang w:val="ru-RU"/>
        </w:rPr>
        <w:t xml:space="preserve">«Ты знаешь, что планеты несутся по небесному веществу, которое есть чрезмерно тонко и двизательно». </w:t>
      </w:r>
      <w:r w:rsidR="006A7D47">
        <w:rPr>
          <w:rFonts w:ascii="Times New Roman" w:hAnsi="Times New Roman" w:cs="Times New Roman"/>
          <w:color w:val="000000" w:themeColor="text1"/>
          <w:lang w:val="fr-FR"/>
        </w:rPr>
        <w:t>(</w:t>
      </w:r>
      <w:proofErr w:type="gramStart"/>
      <w:r w:rsidR="006A7D47">
        <w:rPr>
          <w:rFonts w:ascii="Times New Roman" w:hAnsi="Times New Roman" w:cs="Times New Roman"/>
          <w:color w:val="000000" w:themeColor="text1"/>
          <w:lang w:val="fr-FR"/>
        </w:rPr>
        <w:t>1740</w:t>
      </w:r>
      <w:r w:rsidRPr="00794D3E">
        <w:rPr>
          <w:rFonts w:ascii="Times New Roman" w:hAnsi="Times New Roman" w:cs="Times New Roman"/>
          <w:color w:val="000000" w:themeColor="text1"/>
          <w:lang w:val="fr-FR"/>
        </w:rPr>
        <w:t>:</w:t>
      </w:r>
      <w:proofErr w:type="gramEnd"/>
      <w:r w:rsidRPr="00794D3E">
        <w:rPr>
          <w:rFonts w:ascii="Times New Roman" w:hAnsi="Times New Roman" w:cs="Times New Roman"/>
          <w:color w:val="000000" w:themeColor="text1"/>
          <w:lang w:val="fr-FR"/>
        </w:rPr>
        <w:t xml:space="preserve"> 116)</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proofErr w:type="gramStart"/>
      <w:r w:rsidRPr="00794D3E">
        <w:rPr>
          <w:rFonts w:ascii="Times New Roman" w:hAnsi="Times New Roman" w:cs="Times New Roman"/>
          <w:color w:val="000000" w:themeColor="text1"/>
          <w:lang w:val="fr-FR"/>
        </w:rPr>
        <w:t>«Vous</w:t>
      </w:r>
      <w:proofErr w:type="gramEnd"/>
      <w:r w:rsidRPr="00794D3E">
        <w:rPr>
          <w:rFonts w:ascii="Times New Roman" w:hAnsi="Times New Roman" w:cs="Times New Roman"/>
          <w:color w:val="000000" w:themeColor="text1"/>
          <w:lang w:val="fr-FR"/>
        </w:rPr>
        <w:t xml:space="preserve"> sçavez que les Planettes sont portées dans la </w:t>
      </w:r>
      <w:r w:rsidRPr="00794D3E">
        <w:rPr>
          <w:rFonts w:ascii="Times New Roman" w:hAnsi="Times New Roman" w:cs="Times New Roman"/>
          <w:i/>
          <w:color w:val="000000" w:themeColor="text1"/>
          <w:lang w:val="fr-FR"/>
        </w:rPr>
        <w:t>matiere</w:t>
      </w:r>
      <w:r w:rsidRPr="00794D3E">
        <w:rPr>
          <w:rFonts w:ascii="Times New Roman" w:hAnsi="Times New Roman" w:cs="Times New Roman"/>
          <w:color w:val="000000" w:themeColor="text1"/>
          <w:lang w:val="fr-FR"/>
        </w:rPr>
        <w:t xml:space="preserve"> celeste, qui est d’une subtilité, &amp; d’une agitation prodigieuse». </w:t>
      </w:r>
      <w:r w:rsidR="006A7D47">
        <w:rPr>
          <w:rFonts w:ascii="Times New Roman" w:hAnsi="Times New Roman" w:cs="Times New Roman"/>
          <w:color w:val="000000" w:themeColor="text1"/>
          <w:lang w:val="ru-RU"/>
        </w:rPr>
        <w:t>(1708</w:t>
      </w:r>
      <w:r w:rsidRPr="00794D3E">
        <w:rPr>
          <w:rFonts w:ascii="Times New Roman" w:hAnsi="Times New Roman" w:cs="Times New Roman"/>
          <w:color w:val="000000" w:themeColor="text1"/>
          <w:lang w:val="ru-RU"/>
        </w:rPr>
        <w:t>: 176)</w:t>
      </w:r>
      <w:r w:rsidRPr="00794D3E">
        <w:rPr>
          <w:rStyle w:val="a3"/>
          <w:rFonts w:ascii="Times New Roman" w:hAnsi="Times New Roman" w:cs="Times New Roman"/>
          <w:lang w:val="fr-FR"/>
        </w:rPr>
        <w:footnoteReference w:id="57"/>
      </w:r>
      <w:r w:rsidR="006A7D47">
        <w:rPr>
          <w:rFonts w:ascii="Times New Roman" w:hAnsi="Times New Roman" w:cs="Times New Roman"/>
          <w:lang w:val="ru-RU"/>
        </w:rPr>
        <w:t>.</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794D3E">
        <w:rPr>
          <w:rFonts w:ascii="Times New Roman" w:hAnsi="Times New Roman" w:cs="Times New Roman"/>
          <w:color w:val="000000" w:themeColor="text1"/>
          <w:sz w:val="28"/>
          <w:szCs w:val="28"/>
          <w:lang w:val="ru-RU"/>
        </w:rPr>
        <w:t xml:space="preserve">В изданном варианте мы замечаем примечание о «материи»: «Материя. Латинского слово, на французском языке разныя знаменания имеет: 1) значит то, из чего вещь какая сделана (вещество)» (1740, «Авторово предисловие» </w:t>
      </w:r>
      <w:r w:rsidRPr="00794D3E">
        <w:rPr>
          <w:rFonts w:ascii="Times New Roman" w:hAnsi="Times New Roman" w:cs="Times New Roman"/>
          <w:color w:val="000000" w:themeColor="text1"/>
          <w:sz w:val="28"/>
          <w:szCs w:val="28"/>
          <w:lang w:val="ru-RU"/>
        </w:rPr>
        <w:lastRenderedPageBreak/>
        <w:t xml:space="preserve">без пагинации). Таким образом, мы можем сказать, что приведенный пример носит характер примечания. Однако почему потом он отсутствует в изданном варианте? Дело в том, что в автографе Кантемир толкует тот же самый предмет в разных местах, а в изданном варианте только один раз, иными словами, Кантемир убирает излишние объяснения. В данном случае мы можем видеть, в какой-то степени, эволюцию оформления примечания Кантемира, т. е. его изменение от разделенного, повторяющегося примечания к однократному примечанию. Ниже мы рассмотрим это подробно. </w:t>
      </w:r>
    </w:p>
    <w:p w:rsidR="0054362A" w:rsidRPr="00794D3E" w:rsidRDefault="0054362A" w:rsidP="0054362A">
      <w:pPr>
        <w:adjustRightInd w:val="0"/>
        <w:snapToGrid w:val="0"/>
        <w:spacing w:line="360" w:lineRule="auto"/>
        <w:ind w:firstLineChars="200" w:firstLine="560"/>
        <w:rPr>
          <w:rFonts w:ascii="Times New Roman" w:hAnsi="Times New Roman" w:cs="Times New Roman"/>
          <w:color w:val="000000" w:themeColor="text1"/>
          <w:sz w:val="28"/>
          <w:szCs w:val="28"/>
          <w:lang w:val="ru-RU"/>
        </w:rPr>
      </w:pPr>
      <w:r w:rsidRPr="00794D3E">
        <w:rPr>
          <w:rFonts w:ascii="Times New Roman" w:hAnsi="Times New Roman" w:cs="Times New Roman"/>
          <w:sz w:val="28"/>
          <w:szCs w:val="28"/>
          <w:lang w:val="ru-RU"/>
        </w:rPr>
        <w:t xml:space="preserve">Во втором случае скобки в изданном варианте не входят в подстрочное примечание и остаются внутри текста. См.: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 xml:space="preserve">«Разумею, сказала маркиза, что эте тягости </w:t>
      </w:r>
      <w:proofErr w:type="gramStart"/>
      <w:r w:rsidRPr="00794D3E">
        <w:rPr>
          <w:rFonts w:ascii="Times New Roman" w:hAnsi="Times New Roman" w:cs="Times New Roman"/>
          <w:lang w:val="ru-RU"/>
        </w:rPr>
        <w:t>(:</w:t>
      </w:r>
      <w:r w:rsidRPr="00794D3E">
        <w:rPr>
          <w:rFonts w:ascii="Times New Roman" w:hAnsi="Times New Roman" w:cs="Times New Roman"/>
          <w:i/>
          <w:lang w:val="ru-RU"/>
        </w:rPr>
        <w:t>или</w:t>
      </w:r>
      <w:proofErr w:type="gramEnd"/>
      <w:r w:rsidRPr="00794D3E">
        <w:rPr>
          <w:rFonts w:ascii="Times New Roman" w:hAnsi="Times New Roman" w:cs="Times New Roman"/>
          <w:i/>
          <w:lang w:val="ru-RU"/>
        </w:rPr>
        <w:t xml:space="preserve"> весы</w:t>
      </w:r>
      <w:r w:rsidRPr="00794D3E">
        <w:rPr>
          <w:rFonts w:ascii="Times New Roman" w:hAnsi="Times New Roman" w:cs="Times New Roman"/>
          <w:lang w:val="ru-RU"/>
        </w:rPr>
        <w:t>:) изрядно учреждают степени планет». (</w:t>
      </w:r>
      <w:r w:rsidR="0076198E">
        <w:rPr>
          <w:rFonts w:ascii="Times New Roman" w:hAnsi="Times New Roman" w:cs="Times New Roman"/>
          <w:lang w:val="ru-RU"/>
        </w:rPr>
        <w:t xml:space="preserve">«Разговоры»: </w:t>
      </w:r>
      <w:r w:rsidRPr="00794D3E">
        <w:rPr>
          <w:rFonts w:ascii="Times New Roman" w:hAnsi="Times New Roman" w:cs="Times New Roman"/>
          <w:lang w:val="ru-RU"/>
        </w:rPr>
        <w:t>л. 91 об.)</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fr-FR"/>
        </w:rPr>
      </w:pPr>
      <w:r w:rsidRPr="00794D3E">
        <w:rPr>
          <w:rFonts w:ascii="Times New Roman" w:hAnsi="Times New Roman" w:cs="Times New Roman"/>
          <w:lang w:val="ru-RU"/>
        </w:rPr>
        <w:t>«Разумею, сказала Маркиза, что сия тягости (</w:t>
      </w:r>
      <w:r w:rsidRPr="00794D3E">
        <w:rPr>
          <w:rFonts w:ascii="Times New Roman" w:hAnsi="Times New Roman" w:cs="Times New Roman"/>
          <w:i/>
          <w:lang w:val="ru-RU"/>
        </w:rPr>
        <w:t>или весы</w:t>
      </w:r>
      <w:r w:rsidRPr="00794D3E">
        <w:rPr>
          <w:rFonts w:ascii="Times New Roman" w:hAnsi="Times New Roman" w:cs="Times New Roman"/>
          <w:lang w:val="ru-RU"/>
        </w:rPr>
        <w:t xml:space="preserve">) изрядно учреждают степени планет». </w:t>
      </w:r>
      <w:r w:rsidR="0076198E">
        <w:rPr>
          <w:rFonts w:ascii="Times New Roman" w:hAnsi="Times New Roman" w:cs="Times New Roman"/>
          <w:lang w:val="fr-FR"/>
        </w:rPr>
        <w:t>(</w:t>
      </w:r>
      <w:proofErr w:type="gramStart"/>
      <w:r w:rsidR="0076198E">
        <w:rPr>
          <w:rFonts w:ascii="Times New Roman" w:hAnsi="Times New Roman" w:cs="Times New Roman"/>
          <w:lang w:val="fr-FR"/>
        </w:rPr>
        <w:t>1740</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119)</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proofErr w:type="gramStart"/>
      <w:r w:rsidRPr="00794D3E">
        <w:rPr>
          <w:rFonts w:ascii="Times New Roman" w:hAnsi="Times New Roman" w:cs="Times New Roman"/>
          <w:lang w:val="fr-FR"/>
        </w:rPr>
        <w:t>«Je</w:t>
      </w:r>
      <w:proofErr w:type="gramEnd"/>
      <w:r w:rsidRPr="00794D3E">
        <w:rPr>
          <w:rFonts w:ascii="Times New Roman" w:hAnsi="Times New Roman" w:cs="Times New Roman"/>
          <w:lang w:val="fr-FR"/>
        </w:rPr>
        <w:t xml:space="preserve"> conçois, dit la Marquise, que ces </w:t>
      </w:r>
      <w:r w:rsidRPr="00794D3E">
        <w:rPr>
          <w:rFonts w:ascii="Times New Roman" w:hAnsi="Times New Roman" w:cs="Times New Roman"/>
          <w:i/>
          <w:lang w:val="fr-FR"/>
        </w:rPr>
        <w:t>pésanteurs</w:t>
      </w:r>
      <w:r w:rsidRPr="00794D3E">
        <w:rPr>
          <w:rFonts w:ascii="Times New Roman" w:hAnsi="Times New Roman" w:cs="Times New Roman"/>
          <w:lang w:val="fr-FR"/>
        </w:rPr>
        <w:t xml:space="preserve"> – là reglent fort bien les rangs». </w:t>
      </w:r>
      <w:r w:rsidR="0076198E">
        <w:rPr>
          <w:rFonts w:ascii="Times New Roman" w:hAnsi="Times New Roman" w:cs="Times New Roman"/>
          <w:lang w:val="ru-RU"/>
        </w:rPr>
        <w:t>(1708</w:t>
      </w:r>
      <w:r w:rsidRPr="00794D3E">
        <w:rPr>
          <w:rFonts w:ascii="Times New Roman" w:hAnsi="Times New Roman" w:cs="Times New Roman"/>
          <w:lang w:val="ru-RU"/>
        </w:rPr>
        <w:t>: 183)</w:t>
      </w:r>
      <w:r w:rsidR="0076198E">
        <w:rPr>
          <w:rFonts w:ascii="Times New Roman" w:hAnsi="Times New Roman" w:cs="Times New Roman"/>
          <w:lang w:val="ru-RU"/>
        </w:rPr>
        <w:t>.</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Мы полагаем, что второй случай также приобретает особенности комментария, во-первых, поскольку они не существуют во французском оригинале и выполняют толковательную функцию. Во-вторых, переводчик не обязан представлять какой-либо вариант перевода в его готовом издании. Не исключено, что они сделаны в изданном варианте не самим Кантемиром.</w:t>
      </w:r>
    </w:p>
    <w:p w:rsidR="0054362A" w:rsidRPr="00244CA1"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На полях автографа наблюдаются разные пометы: надстрочный гачек, крест, звездочка, </w:t>
      </w:r>
      <w:proofErr w:type="gramStart"/>
      <w:r w:rsidRPr="00794D3E">
        <w:rPr>
          <w:rFonts w:ascii="Times New Roman" w:hAnsi="Times New Roman" w:cs="Times New Roman"/>
          <w:sz w:val="28"/>
          <w:szCs w:val="28"/>
          <w:lang w:val="ru-RU"/>
        </w:rPr>
        <w:t>буква</w:t>
      </w:r>
      <w:proofErr w:type="gramEnd"/>
      <w:r w:rsidRPr="00794D3E">
        <w:rPr>
          <w:rFonts w:ascii="Times New Roman" w:hAnsi="Times New Roman" w:cs="Times New Roman"/>
          <w:sz w:val="28"/>
          <w:szCs w:val="28"/>
          <w:lang w:val="ru-RU"/>
        </w:rPr>
        <w:t xml:space="preserve"> а в круглых скобках – (а), решетка и </w:t>
      </w:r>
      <w:r w:rsidRPr="00794D3E">
        <w:rPr>
          <w:rFonts w:ascii="Segoe UI Symbol" w:hAnsi="Segoe UI Symbol" w:cs="Segoe UI Symbol"/>
          <w:sz w:val="28"/>
          <w:szCs w:val="28"/>
          <w:lang w:val="ru-RU"/>
        </w:rPr>
        <w:t>⁜</w:t>
      </w:r>
      <w:r w:rsidRPr="00794D3E">
        <w:rPr>
          <w:rFonts w:ascii="Times New Roman" w:hAnsi="Times New Roman" w:cs="Times New Roman"/>
          <w:sz w:val="28"/>
          <w:szCs w:val="28"/>
          <w:lang w:val="ru-RU"/>
        </w:rPr>
        <w:t xml:space="preserve">. Кроме последних двух, остальные пометы можно отнести к глоссам. Переписчики копии автографа списывают все заметки внутри текста, кроме глосс с надстрочным заметом. А большинство из таких заметок несомненно носит характер примечания; приведем одну заметку на полях с знаком креста: «никогда из города своего не выходил, стоит на башне † (†Нотрьдам есть </w:t>
      </w:r>
      <w:r w:rsidRPr="00794D3E">
        <w:rPr>
          <w:rFonts w:ascii="Times New Roman" w:hAnsi="Times New Roman" w:cs="Times New Roman"/>
          <w:sz w:val="28"/>
          <w:szCs w:val="28"/>
          <w:lang w:val="ru-RU"/>
        </w:rPr>
        <w:lastRenderedPageBreak/>
        <w:t xml:space="preserve">церковь соборная в Париже) нотръдамской» (л. 19). Еще следует обратить внимание на то, </w:t>
      </w:r>
      <w:r w:rsidR="00244CA1" w:rsidRPr="00244CA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и не только здесь, чт</w:t>
      </w:r>
      <w:r w:rsidR="0076198E">
        <w:rPr>
          <w:rFonts w:ascii="Times New Roman" w:hAnsi="Times New Roman" w:cs="Times New Roman"/>
          <w:sz w:val="28"/>
          <w:szCs w:val="28"/>
          <w:lang w:val="ru-RU"/>
        </w:rPr>
        <w:t>о помета стоит перед объясняемым</w:t>
      </w:r>
      <w:r w:rsidRPr="00794D3E">
        <w:rPr>
          <w:rFonts w:ascii="Times New Roman" w:hAnsi="Times New Roman" w:cs="Times New Roman"/>
          <w:sz w:val="28"/>
          <w:szCs w:val="28"/>
          <w:lang w:val="ru-RU"/>
        </w:rPr>
        <w:t xml:space="preserve"> предмет</w:t>
      </w:r>
      <w:r w:rsidR="0076198E">
        <w:rPr>
          <w:rFonts w:ascii="Times New Roman" w:hAnsi="Times New Roman" w:cs="Times New Roman"/>
          <w:sz w:val="28"/>
          <w:szCs w:val="28"/>
          <w:lang w:val="ru-RU"/>
        </w:rPr>
        <w:t>ом</w:t>
      </w:r>
      <w:r w:rsidRPr="00794D3E">
        <w:rPr>
          <w:rFonts w:ascii="Times New Roman" w:hAnsi="Times New Roman" w:cs="Times New Roman"/>
          <w:sz w:val="28"/>
          <w:szCs w:val="28"/>
          <w:lang w:val="ru-RU"/>
        </w:rPr>
        <w:t>. Кантемир, вероятно, желает</w:t>
      </w:r>
      <w:r w:rsidR="0076198E">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что</w:t>
      </w:r>
      <w:r w:rsidR="0076198E">
        <w:rPr>
          <w:rFonts w:ascii="Times New Roman" w:hAnsi="Times New Roman" w:cs="Times New Roman"/>
          <w:sz w:val="28"/>
          <w:szCs w:val="28"/>
          <w:lang w:val="ru-RU"/>
        </w:rPr>
        <w:t>бы</w:t>
      </w:r>
      <w:r w:rsidRPr="00794D3E">
        <w:rPr>
          <w:rFonts w:ascii="Times New Roman" w:hAnsi="Times New Roman" w:cs="Times New Roman"/>
          <w:sz w:val="28"/>
          <w:szCs w:val="28"/>
          <w:lang w:val="ru-RU"/>
        </w:rPr>
        <w:t xml:space="preserve"> читатель </w:t>
      </w:r>
      <w:r w:rsidR="00B61007">
        <w:rPr>
          <w:rFonts w:ascii="Times New Roman" w:hAnsi="Times New Roman" w:cs="Times New Roman"/>
          <w:sz w:val="28"/>
          <w:szCs w:val="28"/>
          <w:lang w:val="ru-RU"/>
        </w:rPr>
        <w:t>сначала познакомил</w:t>
      </w:r>
      <w:r w:rsidRPr="00794D3E">
        <w:rPr>
          <w:rFonts w:ascii="Times New Roman" w:hAnsi="Times New Roman" w:cs="Times New Roman"/>
          <w:sz w:val="28"/>
          <w:szCs w:val="28"/>
          <w:lang w:val="ru-RU"/>
        </w:rPr>
        <w:t>ся со его примечанием</w:t>
      </w:r>
      <w:r w:rsidRPr="00794D3E">
        <w:rPr>
          <w:rStyle w:val="a3"/>
          <w:rFonts w:ascii="Times New Roman" w:hAnsi="Times New Roman" w:cs="Times New Roman"/>
          <w:sz w:val="28"/>
          <w:szCs w:val="28"/>
          <w:lang w:val="ru-RU"/>
        </w:rPr>
        <w:footnoteReference w:id="58"/>
      </w:r>
      <w:r w:rsidRPr="00794D3E">
        <w:rPr>
          <w:rFonts w:ascii="Times New Roman" w:hAnsi="Times New Roman" w:cs="Times New Roman"/>
          <w:sz w:val="28"/>
          <w:szCs w:val="28"/>
          <w:lang w:val="ru-RU"/>
        </w:rPr>
        <w:t>.</w:t>
      </w:r>
      <w:r w:rsidR="00244CA1" w:rsidRPr="00244CA1">
        <w:rPr>
          <w:rFonts w:ascii="Times New Roman" w:hAnsi="Times New Roman" w:cs="Times New Roman"/>
          <w:sz w:val="28"/>
          <w:szCs w:val="28"/>
          <w:lang w:val="ru-RU"/>
        </w:rPr>
        <w:t xml:space="preserve">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На полях автографа иногда встречаются комментарии, важные для понимания перевода, например «состояние человеков, которых наше состояние (а) ((а)Наше состояние есть в винительном падеже, а которых относится к “человеков” и есть в родительном падеже) превосходят и не можем того разсмотреть». Иногда в примечании дается французский или латинский вариант переведенного слова, например: «и никакова в себе не имеет ˘предсуждениа˘ (˘</w:t>
      </w:r>
      <w:r w:rsidRPr="00794D3E">
        <w:rPr>
          <w:rFonts w:ascii="Times New Roman" w:hAnsi="Times New Roman" w:cs="Times New Roman"/>
          <w:sz w:val="28"/>
          <w:szCs w:val="28"/>
          <w:lang w:val="fr-FR"/>
        </w:rPr>
        <w:t>prejug</w:t>
      </w:r>
      <w:r w:rsidRPr="00794D3E">
        <w:rPr>
          <w:rFonts w:ascii="Times New Roman" w:hAnsi="Times New Roman" w:cs="Times New Roman"/>
          <w:sz w:val="28"/>
          <w:szCs w:val="28"/>
          <w:lang w:val="ru-RU"/>
        </w:rPr>
        <w:t>è˘) &lt;на полях&gt;» Иногда встречается примечание, носящее энциклопедический характер</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 xml:space="preserve">(см. выше, примечание к «Нотрьдам»).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Заметим, что большинство глосс является объяснением «чужестранных слов». По нашим подсчетам, на полях всего 79 примечаний, среди них 61 принадлежит к толкованию «чужестранных слов», например: «от которых составляется полный ˘циркул˘ (˘</w:t>
      </w:r>
      <w:r w:rsidRPr="00794D3E">
        <w:rPr>
          <w:rFonts w:ascii="Times New Roman" w:hAnsi="Times New Roman" w:cs="Times New Roman"/>
          <w:i/>
          <w:sz w:val="28"/>
          <w:szCs w:val="28"/>
          <w:lang w:val="ru-RU"/>
        </w:rPr>
        <w:t>круг˘</w:t>
      </w:r>
      <w:r w:rsidRPr="00794D3E">
        <w:rPr>
          <w:rFonts w:ascii="Times New Roman" w:hAnsi="Times New Roman" w:cs="Times New Roman"/>
          <w:sz w:val="28"/>
          <w:szCs w:val="28"/>
          <w:lang w:val="ru-RU"/>
        </w:rPr>
        <w:t>)» (</w:t>
      </w:r>
      <w:r w:rsidR="00B61007">
        <w:rPr>
          <w:rFonts w:ascii="Times New Roman" w:hAnsi="Times New Roman" w:cs="Times New Roman"/>
          <w:sz w:val="28"/>
          <w:szCs w:val="28"/>
          <w:lang w:val="ru-RU"/>
        </w:rPr>
        <w:t xml:space="preserve">«Разговоры»: </w:t>
      </w:r>
      <w:r w:rsidRPr="00794D3E">
        <w:rPr>
          <w:rFonts w:ascii="Times New Roman" w:hAnsi="Times New Roman" w:cs="Times New Roman"/>
          <w:sz w:val="28"/>
          <w:szCs w:val="28"/>
          <w:lang w:val="ru-RU"/>
        </w:rPr>
        <w:t>л.3 об.). Сравнив с автографом, видим, что в издании 1740 г. Кантемир добавляет многие «исторические примечания» или «исторические известия» по его терминологии. Например, разные отрасли знания (философия, литература, астрономия и т. д.), разные исторические фигуры (философы, писатели, императоры и т. д.), географические названия (Париж, Рим, Африка и т. д.). И все перечисленные примечания отсутствуют в автографе.</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Естественно, возникает вопрос – по какому принципу Кантемир выбирает эти предметы для объяснения? Исследователи отмечают, что некоторые объясняемые предметы уже вошли в русский язык до появления кантемировсих примечаний. А. С. Курилов пишет, что «слова “комедия” и “опера” были достаточно широко представлены в названиях театральных произведений и вошли в состав нашего “ языка речи” уже в конце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17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lastRenderedPageBreak/>
        <w:t>века»</w:t>
      </w:r>
      <w:r w:rsidRPr="00794D3E">
        <w:rPr>
          <w:rStyle w:val="a3"/>
          <w:rFonts w:ascii="Times New Roman" w:hAnsi="Times New Roman" w:cs="Times New Roman"/>
          <w:sz w:val="28"/>
          <w:szCs w:val="28"/>
          <w:lang w:val="ru-RU"/>
        </w:rPr>
        <w:footnoteReference w:id="59"/>
      </w:r>
      <w:r w:rsidRPr="00794D3E">
        <w:rPr>
          <w:rFonts w:ascii="Times New Roman" w:hAnsi="Times New Roman" w:cs="Times New Roman"/>
          <w:sz w:val="28"/>
          <w:szCs w:val="28"/>
          <w:lang w:val="ru-RU"/>
        </w:rPr>
        <w:t xml:space="preserve">. По подсчетам А. В. Иосада, 7 научных терминов из снабженных токованиями отмечены в «Словаре русского языка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века» как вошедшие в употребление до 1721 года</w:t>
      </w:r>
      <w:r w:rsidRPr="00794D3E">
        <w:rPr>
          <w:rStyle w:val="a3"/>
          <w:rFonts w:ascii="Times New Roman" w:hAnsi="Times New Roman" w:cs="Times New Roman"/>
          <w:sz w:val="28"/>
          <w:szCs w:val="28"/>
          <w:lang w:val="ru-RU"/>
        </w:rPr>
        <w:footnoteReference w:id="60"/>
      </w:r>
      <w:r w:rsidRPr="00794D3E">
        <w:rPr>
          <w:rFonts w:ascii="Times New Roman" w:hAnsi="Times New Roman" w:cs="Times New Roman"/>
          <w:sz w:val="28"/>
          <w:szCs w:val="28"/>
          <w:lang w:val="ru-RU"/>
        </w:rPr>
        <w:t xml:space="preserve">. И в своем примечании Кантемир сам признал, что слово-предмет примечания уже используется в русском языке: «Вихри. Французское слово </w:t>
      </w:r>
      <w:r w:rsidRPr="00794D3E">
        <w:rPr>
          <w:rFonts w:ascii="Times New Roman" w:hAnsi="Times New Roman" w:cs="Times New Roman"/>
          <w:sz w:val="28"/>
          <w:szCs w:val="28"/>
        </w:rPr>
        <w:t>Tourbillons</w:t>
      </w:r>
      <w:r w:rsidRPr="00794D3E">
        <w:rPr>
          <w:rFonts w:ascii="Times New Roman" w:hAnsi="Times New Roman" w:cs="Times New Roman"/>
          <w:sz w:val="28"/>
          <w:szCs w:val="28"/>
          <w:lang w:val="ru-RU"/>
        </w:rPr>
        <w:t xml:space="preserve"> я </w:t>
      </w:r>
      <w:proofErr w:type="gramStart"/>
      <w:r w:rsidRPr="00794D3E">
        <w:rPr>
          <w:rFonts w:ascii="Times New Roman" w:hAnsi="Times New Roman" w:cs="Times New Roman"/>
          <w:sz w:val="28"/>
          <w:szCs w:val="28"/>
          <w:lang w:val="ru-RU"/>
        </w:rPr>
        <w:t>по русски</w:t>
      </w:r>
      <w:proofErr w:type="gramEnd"/>
      <w:r w:rsidRPr="00794D3E">
        <w:rPr>
          <w:rFonts w:ascii="Times New Roman" w:hAnsi="Times New Roman" w:cs="Times New Roman"/>
          <w:sz w:val="28"/>
          <w:szCs w:val="28"/>
          <w:lang w:val="ru-RU"/>
        </w:rPr>
        <w:t xml:space="preserve"> назвать вихрь. В изданных на российском языке сокращенных комментариях Академии Наук Санктпетербургской слово сие также переведено» </w:t>
      </w:r>
      <w:r w:rsidRPr="00794D3E">
        <w:rPr>
          <w:rFonts w:ascii="Times New Roman" w:hAnsi="Times New Roman" w:cs="Times New Roman"/>
          <w:color w:val="000000" w:themeColor="text1"/>
          <w:sz w:val="28"/>
          <w:szCs w:val="28"/>
          <w:lang w:val="ru-RU"/>
        </w:rPr>
        <w:t>(1740, «Авторово предисловие» без пагинации)</w:t>
      </w:r>
      <w:r w:rsidRPr="00794D3E">
        <w:rPr>
          <w:rFonts w:ascii="Times New Roman" w:hAnsi="Times New Roman" w:cs="Times New Roman"/>
          <w:sz w:val="28"/>
          <w:szCs w:val="28"/>
          <w:lang w:val="ru-RU"/>
        </w:rPr>
        <w:t xml:space="preserve">. И далее он объясняет, почему он снова комментирует это слово: «и потому не всем знакомо». Из этого мы узнаем, что кантемировское примечание адресовано «всем», кто умеет читать, т. е. самому широкому кругу читателя. Этим можно объяснить, почему он толкует такие собственные имена как: Париж, Рим, Сицилия, Нил, Африка, Александр Македонский и т. д. То есть с этими предметами можно познакомиться в его ранних переводах – «Синопсисе» Константина Манассии и «Письме» Марана </w:t>
      </w:r>
      <w:r w:rsidR="00B61007" w:rsidRPr="00794D3E">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и подобных сочинениях.</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рассмотрению структуры примечаний в автографе и издании 1740 г. Мы полагаем, что в автографе существует только одна структура, которую мы называем параллельной: примечание ориентируется только на толкуемый предмет, без дополнительной информации. А в издании 1740 г. существуют три структуры: параллельная, центростремительная и центробежная. Последние две привносят дополнительную информацию, различие заключается в соотношении главной информации и дополнительной информации. Центростремительная структура подразумевает такую структуру, в которой повествование развивается от дополнительной информации к главной информации, а центробежная – наоборот.</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Различие между главной информацией и дополнительной заключается не в количестве, а в качестве. В автографе Кантемир применяет слово «круг», </w:t>
      </w:r>
      <w:r w:rsidRPr="00794D3E">
        <w:rPr>
          <w:rFonts w:ascii="Times New Roman" w:hAnsi="Times New Roman" w:cs="Times New Roman"/>
          <w:sz w:val="28"/>
          <w:szCs w:val="28"/>
          <w:lang w:val="ru-RU"/>
        </w:rPr>
        <w:lastRenderedPageBreak/>
        <w:t>чтобы объяснить единицу «циркул», а в издании 1740 г. он перечисляет несколько эквивалентов: «Ц</w:t>
      </w:r>
      <w:r w:rsidR="00752033">
        <w:rPr>
          <w:rFonts w:ascii="Times New Roman" w:hAnsi="Times New Roman" w:cs="Times New Roman"/>
          <w:sz w:val="28"/>
          <w:szCs w:val="28"/>
          <w:lang w:val="ru-RU"/>
        </w:rPr>
        <w:t>иркул. Круг, обод, обруч» (1740</w:t>
      </w:r>
      <w:r w:rsidRPr="00794D3E">
        <w:rPr>
          <w:rFonts w:ascii="Times New Roman" w:hAnsi="Times New Roman" w:cs="Times New Roman"/>
          <w:sz w:val="28"/>
          <w:szCs w:val="28"/>
          <w:lang w:val="ru-RU"/>
        </w:rPr>
        <w:t>: 30). Несмотря на дополнение, это примечание не дает нам дополнительной информации. Таким образом, оба примечания принадлежат к параллельной структуре.</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рассмотрению примеров центростремительной структуры. В автографе и издании мы найд</w:t>
      </w:r>
      <w:r w:rsidR="005138AE">
        <w:rPr>
          <w:rFonts w:ascii="Times New Roman" w:hAnsi="Times New Roman" w:cs="Times New Roman"/>
          <w:sz w:val="28"/>
          <w:szCs w:val="28"/>
          <w:lang w:val="ru-RU"/>
        </w:rPr>
        <w:t>ем примечание к созвездию «медве</w:t>
      </w:r>
      <w:r w:rsidRPr="00794D3E">
        <w:rPr>
          <w:rFonts w:ascii="Times New Roman" w:hAnsi="Times New Roman" w:cs="Times New Roman"/>
          <w:sz w:val="28"/>
          <w:szCs w:val="28"/>
          <w:lang w:val="ru-RU"/>
        </w:rPr>
        <w:t>дица», ср.:</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4362A" w:rsidRPr="00360C0B" w:rsidTr="0065397C">
        <w:tc>
          <w:tcPr>
            <w:tcW w:w="4669" w:type="dxa"/>
          </w:tcPr>
          <w:p w:rsidR="0054362A" w:rsidRPr="00794D3E" w:rsidRDefault="00485A9F" w:rsidP="0065397C">
            <w:pPr>
              <w:adjustRightInd w:val="0"/>
              <w:snapToGrid w:val="0"/>
              <w:spacing w:line="360" w:lineRule="auto"/>
              <w:rPr>
                <w:rFonts w:ascii="Times New Roman" w:hAnsi="Times New Roman" w:cs="Times New Roman"/>
                <w:lang w:val="ru-RU"/>
              </w:rPr>
            </w:pPr>
            <w:r>
              <w:rPr>
                <w:rFonts w:ascii="Times New Roman" w:hAnsi="Times New Roman" w:cs="Times New Roman"/>
                <w:lang w:val="ru-RU"/>
              </w:rPr>
              <w:t>Воз</w:t>
            </w:r>
            <w:r w:rsidRPr="00485A9F">
              <w:rPr>
                <w:rFonts w:ascii="Times New Roman" w:hAnsi="Times New Roman" w:cs="Times New Roman"/>
                <w:lang w:val="ru-RU"/>
              </w:rPr>
              <w:t xml:space="preserve"> –</w:t>
            </w:r>
            <w:r w:rsidR="0054362A" w:rsidRPr="00794D3E">
              <w:rPr>
                <w:rFonts w:ascii="Times New Roman" w:hAnsi="Times New Roman" w:cs="Times New Roman"/>
                <w:lang w:val="ru-RU"/>
              </w:rPr>
              <w:t xml:space="preserve"> собрание звезд известное, </w:t>
            </w:r>
            <w:r w:rsidR="0054362A" w:rsidRPr="00794D3E">
              <w:rPr>
                <w:rFonts w:ascii="Times New Roman" w:hAnsi="Times New Roman" w:cs="Times New Roman"/>
              </w:rPr>
              <w:t>ursa</w:t>
            </w:r>
            <w:r w:rsidR="0054362A" w:rsidRPr="00794D3E">
              <w:rPr>
                <w:rFonts w:ascii="Times New Roman" w:hAnsi="Times New Roman" w:cs="Times New Roman"/>
                <w:lang w:val="ru-RU"/>
              </w:rPr>
              <w:t xml:space="preserve"> </w:t>
            </w:r>
            <w:r w:rsidR="0054362A" w:rsidRPr="00794D3E">
              <w:rPr>
                <w:rFonts w:ascii="Times New Roman" w:hAnsi="Times New Roman" w:cs="Times New Roman"/>
              </w:rPr>
              <w:t>maior</w:t>
            </w:r>
            <w:r w:rsidR="0054362A" w:rsidRPr="00794D3E">
              <w:rPr>
                <w:rFonts w:ascii="Times New Roman" w:hAnsi="Times New Roman" w:cs="Times New Roman"/>
                <w:lang w:val="ru-RU"/>
              </w:rPr>
              <w:t xml:space="preserve"> </w:t>
            </w:r>
            <w:proofErr w:type="gramStart"/>
            <w:r w:rsidR="0054362A" w:rsidRPr="00794D3E">
              <w:rPr>
                <w:rFonts w:ascii="Times New Roman" w:hAnsi="Times New Roman" w:cs="Times New Roman"/>
                <w:lang w:val="ru-RU"/>
              </w:rPr>
              <w:t>по латински</w:t>
            </w:r>
            <w:proofErr w:type="gramEnd"/>
            <w:r w:rsidR="0054362A" w:rsidRPr="00794D3E">
              <w:rPr>
                <w:rFonts w:ascii="Times New Roman" w:hAnsi="Times New Roman" w:cs="Times New Roman"/>
                <w:lang w:val="ru-RU"/>
              </w:rPr>
              <w:t xml:space="preserve"> (</w:t>
            </w:r>
            <w:r w:rsidR="00752033">
              <w:rPr>
                <w:rFonts w:ascii="Times New Roman" w:hAnsi="Times New Roman" w:cs="Times New Roman"/>
                <w:lang w:val="ru-RU"/>
              </w:rPr>
              <w:t xml:space="preserve">«Разговоры»: </w:t>
            </w:r>
            <w:r w:rsidR="0054362A" w:rsidRPr="00794D3E">
              <w:rPr>
                <w:rFonts w:ascii="Times New Roman" w:hAnsi="Times New Roman" w:cs="Times New Roman"/>
                <w:lang w:val="ru-RU"/>
              </w:rPr>
              <w:t>л. 113)</w:t>
            </w:r>
            <w:r w:rsidR="00752033">
              <w:rPr>
                <w:rFonts w:ascii="Times New Roman" w:hAnsi="Times New Roman" w:cs="Times New Roman"/>
                <w:lang w:val="ru-RU"/>
              </w:rPr>
              <w:t>.</w:t>
            </w:r>
          </w:p>
        </w:tc>
        <w:tc>
          <w:tcPr>
            <w:tcW w:w="4669" w:type="dxa"/>
          </w:tcPr>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i/>
                <w:lang w:val="ru-RU"/>
              </w:rPr>
              <w:t>Воза или Быка</w:t>
            </w:r>
            <w:r w:rsidRPr="00794D3E">
              <w:rPr>
                <w:rFonts w:ascii="Times New Roman" w:hAnsi="Times New Roman" w:cs="Times New Roman"/>
                <w:lang w:val="ru-RU"/>
              </w:rPr>
              <w:t>. Астрономы для спомоществования памяти, все звезды видимыя разположили на несколько как бы различныя кучки (которыя Констеллациами назвали) и по местоположению звезд меж собой смежных, изобрели им начертания разныя, назвав наприклад те семь звезд, что мы к северу видим Медведициею, понеже первыя четыре звезды той констеллации значут черыре медвежьи ноги, а протчие три хвост, и протчая. То что Атины Медведицею зовут, мы</w:t>
            </w:r>
            <w:r w:rsidR="00EF40F2">
              <w:rPr>
                <w:rFonts w:ascii="Times New Roman" w:hAnsi="Times New Roman" w:cs="Times New Roman"/>
                <w:lang w:val="ru-RU"/>
              </w:rPr>
              <w:t xml:space="preserve"> называем Возом или Лосем</w:t>
            </w:r>
            <w:proofErr w:type="gramStart"/>
            <w:r w:rsidR="00EF40F2">
              <w:rPr>
                <w:rFonts w:ascii="Times New Roman" w:hAnsi="Times New Roman" w:cs="Times New Roman"/>
                <w:lang w:val="ru-RU"/>
              </w:rPr>
              <w:t>…(</w:t>
            </w:r>
            <w:proofErr w:type="gramEnd"/>
            <w:r w:rsidR="00EF40F2">
              <w:rPr>
                <w:rFonts w:ascii="Times New Roman" w:hAnsi="Times New Roman" w:cs="Times New Roman"/>
                <w:lang w:val="ru-RU"/>
              </w:rPr>
              <w:t>1740</w:t>
            </w:r>
            <w:r w:rsidRPr="00794D3E">
              <w:rPr>
                <w:rFonts w:ascii="Times New Roman" w:hAnsi="Times New Roman" w:cs="Times New Roman"/>
                <w:lang w:val="ru-RU"/>
              </w:rPr>
              <w:t>: 142 – 143)</w:t>
            </w:r>
            <w:r w:rsidR="00EF40F2">
              <w:rPr>
                <w:rFonts w:ascii="Times New Roman" w:hAnsi="Times New Roman" w:cs="Times New Roman"/>
                <w:lang w:val="ru-RU"/>
              </w:rPr>
              <w:t>.</w:t>
            </w:r>
          </w:p>
        </w:tc>
      </w:tr>
    </w:tbl>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левой стороне таблицы вся информация фокусируется на толкуемом слове «Воз», т. е. непосредственно определяет его. А в правой стороне таблицы сначала повествуется, откуда происходят названия этих созвездий, по какому принципу дается название и почему данные семь звезд на севере называются «Медведицею», в конце концов, говорится, что «Медведица» подразумевает «Воз» в русском языке. Из этого примера мы видим две разные структуры – параллельную и центростремительную. Правый пример служит для демонстрации гиперонима комментируемого слова, которое встречается в глоссах к переводу «Синопсиса» Константина Манассии. А здесь комментатор представляет нам более полное описание того же самого </w:t>
      </w:r>
      <w:r w:rsidRPr="00794D3E">
        <w:rPr>
          <w:rFonts w:ascii="Times New Roman" w:hAnsi="Times New Roman" w:cs="Times New Roman"/>
          <w:sz w:val="28"/>
          <w:szCs w:val="28"/>
          <w:lang w:val="ru-RU"/>
        </w:rPr>
        <w:lastRenderedPageBreak/>
        <w:t>типа примечания.</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Встречается случай центростремительной структуры на основе этимологии слова. Например, примечание о герое в романе:</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«Героины. Герой или ирои называлися у многобожцев дети, рожденные от смешения богов с женою смертною, или богин с человеком; также те, которые за какое важное изобретение или действо знаменитое по смерти в число богов вписаны бывали.</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Теперь ирой значит человека чрезвычайной храбрости и достоинства.</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r w:rsidRPr="00794D3E">
        <w:rPr>
          <w:rFonts w:ascii="Times New Roman" w:hAnsi="Times New Roman" w:cs="Times New Roman"/>
          <w:lang w:val="ru-RU"/>
        </w:rPr>
        <w:t>Ирои в ром</w:t>
      </w:r>
      <w:r w:rsidR="00EC1FCE">
        <w:rPr>
          <w:rFonts w:ascii="Times New Roman" w:hAnsi="Times New Roman" w:cs="Times New Roman"/>
          <w:lang w:val="ru-RU"/>
        </w:rPr>
        <w:t>а</w:t>
      </w:r>
      <w:r w:rsidRPr="00794D3E">
        <w:rPr>
          <w:rFonts w:ascii="Times New Roman" w:hAnsi="Times New Roman" w:cs="Times New Roman"/>
          <w:lang w:val="ru-RU"/>
        </w:rPr>
        <w:t>нцах (о чем здесь слово) называются те особы, которыя содержатъ главнейшее место во всей повести или ко</w:t>
      </w:r>
      <w:r w:rsidR="00EF40F2">
        <w:rPr>
          <w:rFonts w:ascii="Times New Roman" w:hAnsi="Times New Roman" w:cs="Times New Roman"/>
          <w:lang w:val="ru-RU"/>
        </w:rPr>
        <w:t>торых повесть описуется» (1740: 5).</w:t>
      </w:r>
    </w:p>
    <w:p w:rsidR="0054362A" w:rsidRPr="00794D3E" w:rsidRDefault="0054362A" w:rsidP="0054362A">
      <w:pPr>
        <w:adjustRightInd w:val="0"/>
        <w:snapToGrid w:val="0"/>
        <w:spacing w:line="360" w:lineRule="auto"/>
        <w:ind w:firstLineChars="200" w:firstLine="480"/>
        <w:rPr>
          <w:rFonts w:ascii="Times New Roman" w:hAnsi="Times New Roman" w:cs="Times New Roman"/>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Встречается случай центростремительной структуры, когда сначала перечисляются все значения, а в конце примечания указывается контекстовое значение. Например: «Интрига. Французское слово, значит 1) искусное разположение случаев какого действа, 2) всякое действо лукаво произведенное, кознь, хитрость, и 3) полюбовные тайные поступки. </w:t>
      </w:r>
      <w:r w:rsidRPr="00794D3E">
        <w:rPr>
          <w:rFonts w:ascii="Times New Roman" w:hAnsi="Times New Roman" w:cs="Times New Roman"/>
          <w:i/>
          <w:sz w:val="28"/>
          <w:szCs w:val="28"/>
          <w:lang w:val="ru-RU"/>
        </w:rPr>
        <w:t>В сем месте употреблено в первой силе</w:t>
      </w:r>
      <w:r w:rsidR="00EF40F2">
        <w:rPr>
          <w:rFonts w:ascii="Times New Roman" w:hAnsi="Times New Roman" w:cs="Times New Roman"/>
          <w:sz w:val="28"/>
          <w:szCs w:val="28"/>
          <w:lang w:val="ru-RU"/>
        </w:rPr>
        <w:t>» (1740</w:t>
      </w:r>
      <w:r w:rsidRPr="00794D3E">
        <w:rPr>
          <w:rFonts w:ascii="Times New Roman" w:hAnsi="Times New Roman" w:cs="Times New Roman"/>
          <w:sz w:val="28"/>
          <w:szCs w:val="28"/>
          <w:lang w:val="ru-RU"/>
        </w:rPr>
        <w:t>: «</w:t>
      </w:r>
      <w:r w:rsidRPr="00794D3E">
        <w:rPr>
          <w:rFonts w:ascii="Times New Roman" w:hAnsi="Times New Roman" w:cs="Times New Roman"/>
          <w:color w:val="000000" w:themeColor="text1"/>
          <w:sz w:val="28"/>
          <w:szCs w:val="28"/>
          <w:lang w:val="ru-RU"/>
        </w:rPr>
        <w:t>Авторово предисловие» без пагинации</w:t>
      </w:r>
      <w:r w:rsidRPr="00794D3E">
        <w:rPr>
          <w:rFonts w:ascii="Times New Roman" w:hAnsi="Times New Roman" w:cs="Times New Roman"/>
          <w:sz w:val="28"/>
          <w:szCs w:val="28"/>
          <w:lang w:val="ru-RU"/>
        </w:rPr>
        <w:t>).</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Центростремительная структура примечания не ограничивается комментируемым предметом. Например, в ранней редакции первой сатиры Кантемира наблюдается примечание к Цицерону, найденное также в издании 1740 </w:t>
      </w:r>
      <w:proofErr w:type="gramStart"/>
      <w:r w:rsidRPr="00794D3E">
        <w:rPr>
          <w:rFonts w:ascii="Times New Roman" w:hAnsi="Times New Roman" w:cs="Times New Roman"/>
          <w:sz w:val="28"/>
          <w:szCs w:val="28"/>
          <w:lang w:val="ru-RU"/>
        </w:rPr>
        <w:t>г. .</w:t>
      </w:r>
      <w:proofErr w:type="gramEnd"/>
      <w:r w:rsidRPr="00794D3E">
        <w:rPr>
          <w:rFonts w:ascii="Times New Roman" w:hAnsi="Times New Roman" w:cs="Times New Roman"/>
          <w:sz w:val="28"/>
          <w:szCs w:val="28"/>
          <w:lang w:val="ru-RU"/>
        </w:rPr>
        <w:t xml:space="preserve"> По содержанию оба примечания схожи, по структуре – различны, ср.:</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4362A" w:rsidRPr="00794D3E" w:rsidTr="0065397C">
        <w:tc>
          <w:tcPr>
            <w:tcW w:w="4669" w:type="dxa"/>
          </w:tcPr>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 xml:space="preserve">Марко Тулий Цицерон был сын некоего римскаго всадника, который рода своего начало вел из Тита Тация, короля сабинскаго. Еще в юношестве своем Цицерон речи говорил в сенате, так дерзновенны, против друзей Катилиновых, что, убоявся за на себя нападения, уехал в Грецию, где у знатнейших учителей обучився, в такое совершенство привел </w:t>
            </w:r>
            <w:r w:rsidRPr="00794D3E">
              <w:rPr>
                <w:rFonts w:ascii="Times New Roman" w:hAnsi="Times New Roman" w:cs="Times New Roman"/>
                <w:lang w:val="ru-RU"/>
              </w:rPr>
              <w:lastRenderedPageBreak/>
              <w:t>латинское сладкоречие, что отцем витийства латинскаго назван. В 691-е лето по создании Рима, выбран с Антонием Непотом в консулы, а по убиении Иулиа Цесаря (котораго он повинен не был), учинен триумвир, вкупе с Антонием и Лепидом. В сем чину вступив Антонин, ненавистию побужден против Цицерона за речи, которыя против него в сенате говорил, убити его из Рима бежащаго повелел; что и учинил некоторый Поппилиус, отсекши ему главу, в 712 лето по создании Рима в 43 Христово, прежде рождения, в 64 своего вораста. Рожден был 3 числа генваря л</w:t>
            </w:r>
            <w:r w:rsidR="00EF40F2">
              <w:rPr>
                <w:rFonts w:ascii="Times New Roman" w:hAnsi="Times New Roman" w:cs="Times New Roman"/>
                <w:lang w:val="ru-RU"/>
              </w:rPr>
              <w:t>ета по создании Рима 648. (1868</w:t>
            </w:r>
            <w:r w:rsidRPr="00794D3E">
              <w:rPr>
                <w:rFonts w:ascii="Times New Roman" w:hAnsi="Times New Roman" w:cs="Times New Roman"/>
                <w:lang w:val="ru-RU"/>
              </w:rPr>
              <w:t>: 198)</w:t>
            </w:r>
          </w:p>
        </w:tc>
        <w:tc>
          <w:tcPr>
            <w:tcW w:w="4669" w:type="dxa"/>
          </w:tcPr>
          <w:p w:rsidR="0054362A" w:rsidRPr="00794D3E" w:rsidRDefault="0054362A" w:rsidP="0065397C">
            <w:pPr>
              <w:adjustRightInd w:val="0"/>
              <w:snapToGrid w:val="0"/>
              <w:spacing w:line="360" w:lineRule="auto"/>
              <w:rPr>
                <w:rFonts w:ascii="Times New Roman" w:hAnsi="Times New Roman" w:cs="Times New Roman"/>
              </w:rPr>
            </w:pPr>
            <w:r w:rsidRPr="00794D3E">
              <w:rPr>
                <w:rFonts w:ascii="Times New Roman" w:hAnsi="Times New Roman" w:cs="Times New Roman"/>
                <w:lang w:val="ru-RU"/>
              </w:rPr>
              <w:lastRenderedPageBreak/>
              <w:t xml:space="preserve">Марк Туллий Цицерон был сын римскаго всадника из поколения короля Типа Сабия. С младых лет речьми своими в сенате столько прославился, что назван был отцем римскаго витийства, и потом в Греции для лучшаго обучения несколько времени проводил. В 691 лето по создании Рима выбран в консулы (чин тогда не только знаменитой, но и первый почти в </w:t>
            </w:r>
            <w:r w:rsidRPr="00794D3E">
              <w:rPr>
                <w:rFonts w:ascii="Times New Roman" w:hAnsi="Times New Roman" w:cs="Times New Roman"/>
                <w:lang w:val="ru-RU"/>
              </w:rPr>
              <w:lastRenderedPageBreak/>
              <w:t>Републике) и по убиении Юлия Кесаря учинен триумвиром. Убит Антониевым подущением в 43 лето прежде Христа, в 64 своего возраста. Он первый философическия дела на латинском языке издавать начал, сам будучи философ академской секты. (1740, «</w:t>
            </w:r>
            <w:r w:rsidRPr="00794D3E">
              <w:rPr>
                <w:rFonts w:ascii="Times New Roman" w:hAnsi="Times New Roman" w:cs="Times New Roman"/>
                <w:color w:val="000000" w:themeColor="text1"/>
                <w:lang w:val="ru-RU"/>
              </w:rPr>
              <w:t>Авторово предисловие» без пагинации)</w:t>
            </w:r>
          </w:p>
        </w:tc>
      </w:tr>
    </w:tbl>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Видно, что примечание к «Разговорам» по объему меньше примечания к сатире. И конец примечания возвращается к комментируемому тексту перевода: Фонтенель сопоставляет свое писательское дело с делом Цицерона – они оба используют родной язык на изложение философских предметов, раньше трактовавшихся только по-гречески. А примечание к сатире не ориентируется на контекст комментируемого стиха: «Рексу, не Ц</w:t>
      </w:r>
      <w:r w:rsidR="00EF40F2">
        <w:rPr>
          <w:rFonts w:ascii="Times New Roman" w:hAnsi="Times New Roman" w:cs="Times New Roman"/>
          <w:sz w:val="28"/>
          <w:szCs w:val="28"/>
          <w:lang w:val="ru-RU"/>
        </w:rPr>
        <w:t>ицерону, похвала достоит» (1868</w:t>
      </w:r>
      <w:r w:rsidRPr="00794D3E">
        <w:rPr>
          <w:rFonts w:ascii="Times New Roman" w:hAnsi="Times New Roman" w:cs="Times New Roman"/>
          <w:sz w:val="28"/>
          <w:szCs w:val="28"/>
          <w:lang w:val="ru-RU"/>
        </w:rPr>
        <w:t>: 191).</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Одним из наглядных примеров центробежной структуры служит примечание о философии. Кантемир не только представляет определение философии, но и определения предложенных разделений: логика, нравоучение, физика, метафизика. В примечании о романе «Принцесса Клевская» Мари М. Лафайет Кантемир переходит от самого романа к жанру «романц баснь», и от жанра «романц баснь» к жанру «эпическое стихотворение». Исходя из этого мы видим, что примечания цетробежной структуры нагляднее выполняют просветительную функцию. </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lastRenderedPageBreak/>
        <w:t>Перейдем к рассмотрению источников примечаний Кантемира. В некоторых случаях он указывает нам свой источник: в 5-ем примечании Кантемир цитирует слова французского философа Пьера Региса (</w:t>
      </w:r>
      <w:r w:rsidRPr="00794D3E">
        <w:rPr>
          <w:rFonts w:ascii="Times New Roman" w:hAnsi="Times New Roman" w:cs="Times New Roman"/>
          <w:sz w:val="28"/>
          <w:szCs w:val="28"/>
          <w:lang w:val="fr-FR"/>
        </w:rPr>
        <w:t>Pierre</w:t>
      </w:r>
      <w:r w:rsidRPr="00794D3E">
        <w:rPr>
          <w:rFonts w:ascii="Times New Roman" w:hAnsi="Times New Roman" w:cs="Times New Roman"/>
          <w:sz w:val="28"/>
          <w:szCs w:val="28"/>
          <w:lang w:val="ru-RU"/>
        </w:rPr>
        <w:t>-</w:t>
      </w:r>
      <w:r w:rsidRPr="00794D3E">
        <w:rPr>
          <w:rFonts w:ascii="Times New Roman" w:hAnsi="Times New Roman" w:cs="Times New Roman"/>
          <w:sz w:val="28"/>
          <w:szCs w:val="28"/>
          <w:lang w:val="fr-FR"/>
        </w:rPr>
        <w:t>Sylvain</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R</w:t>
      </w:r>
      <w:r w:rsidRPr="00794D3E">
        <w:rPr>
          <w:rFonts w:ascii="Times New Roman" w:hAnsi="Times New Roman" w:cs="Times New Roman"/>
          <w:sz w:val="28"/>
          <w:szCs w:val="28"/>
          <w:lang w:val="ru-RU"/>
        </w:rPr>
        <w:t>é</w:t>
      </w:r>
      <w:r w:rsidRPr="00794D3E">
        <w:rPr>
          <w:rFonts w:ascii="Times New Roman" w:hAnsi="Times New Roman" w:cs="Times New Roman"/>
          <w:sz w:val="28"/>
          <w:szCs w:val="28"/>
          <w:lang w:val="fr-FR"/>
        </w:rPr>
        <w:t>gis</w:t>
      </w:r>
      <w:r w:rsidRPr="00794D3E">
        <w:rPr>
          <w:rFonts w:ascii="Times New Roman" w:hAnsi="Times New Roman" w:cs="Times New Roman"/>
          <w:sz w:val="28"/>
          <w:szCs w:val="28"/>
          <w:lang w:val="ru-RU"/>
        </w:rPr>
        <w:t>) о «вихре» (1740, «</w:t>
      </w:r>
      <w:r w:rsidRPr="00794D3E">
        <w:rPr>
          <w:rFonts w:ascii="Times New Roman" w:hAnsi="Times New Roman" w:cs="Times New Roman"/>
          <w:color w:val="000000" w:themeColor="text1"/>
          <w:sz w:val="28"/>
          <w:szCs w:val="28"/>
          <w:lang w:val="ru-RU"/>
        </w:rPr>
        <w:t>Авторово предисловие» без пагинации</w:t>
      </w:r>
      <w:proofErr w:type="gramStart"/>
      <w:r w:rsidRPr="00794D3E">
        <w:rPr>
          <w:rFonts w:ascii="Times New Roman" w:hAnsi="Times New Roman" w:cs="Times New Roman"/>
          <w:sz w:val="28"/>
          <w:szCs w:val="28"/>
          <w:lang w:val="ru-RU"/>
        </w:rPr>
        <w:t>);в</w:t>
      </w:r>
      <w:proofErr w:type="gramEnd"/>
      <w:r w:rsidRPr="00794D3E">
        <w:rPr>
          <w:rFonts w:ascii="Times New Roman" w:hAnsi="Times New Roman" w:cs="Times New Roman"/>
          <w:sz w:val="28"/>
          <w:szCs w:val="28"/>
          <w:lang w:val="ru-RU"/>
        </w:rPr>
        <w:t xml:space="preserve"> 34-ом примечании «Смотри о всем пространнее в </w:t>
      </w:r>
      <w:r w:rsidRPr="00794D3E">
        <w:rPr>
          <w:rFonts w:ascii="Times New Roman" w:hAnsi="Times New Roman" w:cs="Times New Roman"/>
          <w:sz w:val="28"/>
          <w:szCs w:val="28"/>
          <w:lang w:val="fr-FR"/>
        </w:rPr>
        <w:t>Bibliotheque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Philosophes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par</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Mr</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Gantier</w:t>
      </w:r>
      <w:r w:rsidR="00EF40F2">
        <w:rPr>
          <w:rFonts w:ascii="Times New Roman" w:hAnsi="Times New Roman" w:cs="Times New Roman"/>
          <w:sz w:val="28"/>
          <w:szCs w:val="28"/>
          <w:lang w:val="ru-RU"/>
        </w:rPr>
        <w:t>» (1740</w:t>
      </w:r>
      <w:r w:rsidRPr="00794D3E">
        <w:rPr>
          <w:rFonts w:ascii="Times New Roman" w:hAnsi="Times New Roman" w:cs="Times New Roman"/>
          <w:sz w:val="28"/>
          <w:szCs w:val="28"/>
          <w:lang w:val="ru-RU"/>
        </w:rPr>
        <w:t>: 13); в 75-ом примечании о демоне «</w:t>
      </w:r>
      <w:r w:rsidRPr="00794D3E">
        <w:rPr>
          <w:rFonts w:ascii="Times New Roman" w:hAnsi="Times New Roman" w:cs="Times New Roman"/>
          <w:sz w:val="28"/>
          <w:szCs w:val="28"/>
          <w:lang w:val="fr-FR"/>
        </w:rPr>
        <w:t>Hist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Crit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De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la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Philosophie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Tom</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fldChar w:fldCharType="begin"/>
      </w:r>
      <w:r w:rsidRPr="00794D3E">
        <w:rPr>
          <w:rFonts w:ascii="Times New Roman" w:hAnsi="Times New Roman" w:cs="Times New Roman"/>
          <w:sz w:val="28"/>
          <w:szCs w:val="28"/>
          <w:lang w:val="ru-RU"/>
        </w:rPr>
        <w:instrText xml:space="preserve"> = 2 \* </w:instrText>
      </w:r>
      <w:r w:rsidRPr="00794D3E">
        <w:rPr>
          <w:rFonts w:ascii="Times New Roman" w:hAnsi="Times New Roman" w:cs="Times New Roman"/>
          <w:sz w:val="28"/>
          <w:szCs w:val="28"/>
          <w:lang w:val="fr-FR"/>
        </w:rPr>
        <w:instrText>ROMAN</w:instrText>
      </w:r>
      <w:r w:rsidRPr="00794D3E">
        <w:rPr>
          <w:rFonts w:ascii="Times New Roman" w:hAnsi="Times New Roman" w:cs="Times New Roman"/>
          <w:sz w:val="28"/>
          <w:szCs w:val="28"/>
          <w:lang w:val="ru-RU"/>
        </w:rPr>
        <w:instrText xml:space="preserve"> </w:instrText>
      </w:r>
      <w:r w:rsidRPr="00794D3E">
        <w:rPr>
          <w:rFonts w:ascii="Times New Roman" w:hAnsi="Times New Roman" w:cs="Times New Roman"/>
          <w:sz w:val="28"/>
          <w:szCs w:val="28"/>
          <w:lang w:val="fr-FR"/>
        </w:rPr>
        <w:fldChar w:fldCharType="separate"/>
      </w:r>
      <w:r w:rsidRPr="00794D3E">
        <w:rPr>
          <w:rFonts w:ascii="Times New Roman" w:hAnsi="Times New Roman" w:cs="Times New Roman"/>
          <w:noProof/>
          <w:sz w:val="28"/>
          <w:szCs w:val="28"/>
          <w:lang w:val="fr-FR"/>
        </w:rPr>
        <w:t>II</w:t>
      </w:r>
      <w:r w:rsidRPr="00794D3E">
        <w:rPr>
          <w:rFonts w:ascii="Times New Roman" w:hAnsi="Times New Roman" w:cs="Times New Roman"/>
          <w:sz w:val="28"/>
          <w:szCs w:val="28"/>
          <w:lang w:val="fr-FR"/>
        </w:rPr>
        <w:fldChar w:fldCharType="end"/>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in </w:t>
      </w:r>
      <w:r w:rsidR="00EF40F2">
        <w:rPr>
          <w:rFonts w:ascii="Times New Roman" w:hAnsi="Times New Roman" w:cs="Times New Roman"/>
          <w:sz w:val="28"/>
          <w:szCs w:val="28"/>
          <w:lang w:val="ru-RU"/>
        </w:rPr>
        <w:t>8» (1740</w:t>
      </w:r>
      <w:r w:rsidRPr="00794D3E">
        <w:rPr>
          <w:rFonts w:ascii="Times New Roman" w:hAnsi="Times New Roman" w:cs="Times New Roman"/>
          <w:sz w:val="28"/>
          <w:szCs w:val="28"/>
          <w:lang w:val="ru-RU"/>
        </w:rPr>
        <w:t>: 54); в 81-ом примечании о математике Архимеде «Смотри Морериев лексикон гисторический («Большой историческ</w:t>
      </w:r>
      <w:r w:rsidR="00EF40F2">
        <w:rPr>
          <w:rFonts w:ascii="Times New Roman" w:hAnsi="Times New Roman" w:cs="Times New Roman"/>
          <w:sz w:val="28"/>
          <w:szCs w:val="28"/>
          <w:lang w:val="ru-RU"/>
        </w:rPr>
        <w:t>ий словарь» Луи Морери) » (1740</w:t>
      </w:r>
      <w:r w:rsidRPr="00794D3E">
        <w:rPr>
          <w:rFonts w:ascii="Times New Roman" w:hAnsi="Times New Roman" w:cs="Times New Roman"/>
          <w:sz w:val="28"/>
          <w:szCs w:val="28"/>
          <w:lang w:val="ru-RU"/>
        </w:rPr>
        <w:t>: 58); в 153-ом примечании о горе Абиле «Бодран, Лексикон географической» («Географический и исторический словарь» Мишель Антуана Бодрана (</w:t>
      </w:r>
      <w:r w:rsidRPr="00794D3E">
        <w:rPr>
          <w:rFonts w:ascii="Times New Roman" w:hAnsi="Times New Roman" w:cs="Times New Roman"/>
          <w:sz w:val="28"/>
          <w:szCs w:val="28"/>
          <w:lang w:val="fr-FR"/>
        </w:rPr>
        <w:t>Michel</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Antoine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fr-FR"/>
        </w:rPr>
        <w:t>Baudrand</w:t>
      </w:r>
      <w:r w:rsidR="00EF40F2">
        <w:rPr>
          <w:rFonts w:ascii="Times New Roman" w:hAnsi="Times New Roman" w:cs="Times New Roman"/>
          <w:sz w:val="28"/>
          <w:szCs w:val="28"/>
          <w:lang w:val="ru-RU"/>
        </w:rPr>
        <w:t>) ) (1740</w:t>
      </w:r>
      <w:r w:rsidRPr="00794D3E">
        <w:rPr>
          <w:rFonts w:ascii="Times New Roman" w:hAnsi="Times New Roman" w:cs="Times New Roman"/>
          <w:sz w:val="28"/>
          <w:szCs w:val="28"/>
          <w:lang w:val="ru-RU"/>
        </w:rPr>
        <w:t xml:space="preserve">: 178); в объединенном примечании о горах Везувий и Этна «Смотри пространно об них в примечании на Ведомости Санктпетербургския 1733 году в части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w:t>
      </w:r>
      <w:r w:rsidRPr="00794D3E">
        <w:rPr>
          <w:rFonts w:ascii="Times New Roman" w:hAnsi="Times New Roman" w:cs="Times New Roman"/>
          <w:sz w:val="28"/>
          <w:szCs w:val="28"/>
          <w:lang w:val="ru-RU"/>
        </w:rPr>
        <w:fldChar w:fldCharType="end"/>
      </w:r>
      <w:r w:rsidR="00EF40F2">
        <w:rPr>
          <w:rFonts w:ascii="Times New Roman" w:hAnsi="Times New Roman" w:cs="Times New Roman"/>
          <w:sz w:val="28"/>
          <w:szCs w:val="28"/>
          <w:lang w:val="ru-RU"/>
        </w:rPr>
        <w:t xml:space="preserve"> и следующих» (1740</w:t>
      </w:r>
      <w:r w:rsidRPr="00794D3E">
        <w:rPr>
          <w:rFonts w:ascii="Times New Roman" w:hAnsi="Times New Roman" w:cs="Times New Roman"/>
          <w:sz w:val="28"/>
          <w:szCs w:val="28"/>
          <w:lang w:val="ru-RU"/>
        </w:rPr>
        <w:t>: 180). Исходя из этого перечисления мы можем сказать, что Кантемир использует разные источники, соответствующие комментируемого отрасли знания.</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Какое соотношение между кантемировским примечанием и его источником? Ответить на этот вопрос позволяет сравнительный анализ. Например:</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4362A" w:rsidRPr="00360C0B" w:rsidTr="0065397C">
        <w:tc>
          <w:tcPr>
            <w:tcW w:w="4669" w:type="dxa"/>
          </w:tcPr>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Архимед. Славной математик греческой, родом Сиракузянин, знаменит он изобретением многих машин, а наипаче некоего зеркала, которым из осажденнаго своего города неприятельской флот зажег. Убит Архимед при взятии Сиракуз 208 лет прежде Рождества Христов. Смотри Морерие</w:t>
            </w:r>
            <w:r w:rsidR="00EF40F2">
              <w:rPr>
                <w:rFonts w:ascii="Times New Roman" w:hAnsi="Times New Roman" w:cs="Times New Roman"/>
                <w:lang w:val="ru-RU"/>
              </w:rPr>
              <w:t>в лексикон Гисторической (1740</w:t>
            </w:r>
            <w:r w:rsidRPr="00794D3E">
              <w:rPr>
                <w:rFonts w:ascii="Times New Roman" w:hAnsi="Times New Roman" w:cs="Times New Roman"/>
                <w:lang w:val="ru-RU"/>
              </w:rPr>
              <w:t>: 58)</w:t>
            </w:r>
            <w:r w:rsidR="00EF40F2">
              <w:rPr>
                <w:rFonts w:ascii="Times New Roman" w:hAnsi="Times New Roman" w:cs="Times New Roman"/>
                <w:lang w:val="ru-RU"/>
              </w:rPr>
              <w:t>.</w:t>
            </w:r>
          </w:p>
        </w:tc>
        <w:tc>
          <w:tcPr>
            <w:tcW w:w="4669" w:type="dxa"/>
          </w:tcPr>
          <w:p w:rsidR="0054362A" w:rsidRPr="00EF40F2" w:rsidRDefault="0054362A" w:rsidP="0065397C">
            <w:pPr>
              <w:adjustRightInd w:val="0"/>
              <w:snapToGrid w:val="0"/>
              <w:spacing w:line="360" w:lineRule="auto"/>
              <w:rPr>
                <w:rFonts w:ascii="Times New Roman" w:hAnsi="Times New Roman" w:cs="Times New Roman"/>
                <w:lang w:val="fr-FR"/>
              </w:rPr>
            </w:pPr>
            <w:r w:rsidRPr="001E71D3">
              <w:rPr>
                <w:rFonts w:ascii="Times New Roman" w:hAnsi="Times New Roman" w:cs="Times New Roman"/>
                <w:lang w:val="ru-RU"/>
              </w:rPr>
              <w:t xml:space="preserve"> </w:t>
            </w:r>
            <w:r w:rsidRPr="00794D3E">
              <w:rPr>
                <w:rFonts w:ascii="Times New Roman" w:hAnsi="Times New Roman" w:cs="Times New Roman"/>
                <w:lang w:val="fr-FR"/>
              </w:rPr>
              <w:t xml:space="preserve">ARCHIMEDE de Syracuse, excellent mathématicien…Il avoit le génie si inventif pour les méchaniques…Pour l’invention de bruler les vaisseaux ennemis, par le moyen des miroirs ardens, que l’on prétend qu’il trouva dans ce siége…Lorsque Syracuse fut prise, Archiméde, qui étoit occupé à quelque démonstration de géométrie, n’entendit point ce bruit extraordinaire qui se fait aux prises des places. Un soldat qui le trouva occupé à tirer des lignes, lui demanda son nom ; mais </w:t>
            </w:r>
            <w:r w:rsidRPr="00794D3E">
              <w:rPr>
                <w:rFonts w:ascii="Times New Roman" w:hAnsi="Times New Roman" w:cs="Times New Roman"/>
                <w:lang w:val="fr-FR"/>
              </w:rPr>
              <w:lastRenderedPageBreak/>
              <w:t xml:space="preserve">lui plein de ce qu’il méditoit, le pria de ne point l’interrompre ; ce qui choqua si sort ce brutal, qu’il tua Archiméde…Archiméde fut tué la premiere année de la </w:t>
            </w:r>
            <w:r w:rsidRPr="00794D3E">
              <w:rPr>
                <w:rFonts w:ascii="Times New Roman" w:hAnsi="Times New Roman" w:cs="Times New Roman"/>
                <w:lang w:val="fr-FR"/>
              </w:rPr>
              <w:fldChar w:fldCharType="begin"/>
            </w:r>
            <w:r w:rsidRPr="00794D3E">
              <w:rPr>
                <w:rFonts w:ascii="Times New Roman" w:hAnsi="Times New Roman" w:cs="Times New Roman"/>
                <w:lang w:val="fr-FR"/>
              </w:rPr>
              <w:instrText xml:space="preserve"> = 142 \* ROMAN </w:instrText>
            </w:r>
            <w:r w:rsidRPr="00794D3E">
              <w:rPr>
                <w:rFonts w:ascii="Times New Roman" w:hAnsi="Times New Roman" w:cs="Times New Roman"/>
                <w:lang w:val="fr-FR"/>
              </w:rPr>
              <w:fldChar w:fldCharType="separate"/>
            </w:r>
            <w:r w:rsidRPr="00794D3E">
              <w:rPr>
                <w:rFonts w:ascii="Times New Roman" w:hAnsi="Times New Roman" w:cs="Times New Roman"/>
                <w:noProof/>
                <w:lang w:val="fr-FR"/>
              </w:rPr>
              <w:t>CXLII</w:t>
            </w:r>
            <w:r w:rsidRPr="00794D3E">
              <w:rPr>
                <w:rFonts w:ascii="Times New Roman" w:hAnsi="Times New Roman" w:cs="Times New Roman"/>
                <w:lang w:val="fr-FR"/>
              </w:rPr>
              <w:fldChar w:fldCharType="end"/>
            </w:r>
            <w:r w:rsidRPr="00794D3E">
              <w:rPr>
                <w:rFonts w:ascii="Times New Roman" w:hAnsi="Times New Roman" w:cs="Times New Roman"/>
                <w:lang w:val="fr-FR"/>
              </w:rPr>
              <w:t xml:space="preserve"> olympiade, l’an 546 d</w:t>
            </w:r>
            <w:r w:rsidR="00EF40F2">
              <w:rPr>
                <w:rFonts w:ascii="Times New Roman" w:hAnsi="Times New Roman" w:cs="Times New Roman"/>
                <w:lang w:val="fr-FR"/>
              </w:rPr>
              <w:t>e Rome, &amp; 208 avant J. C. (</w:t>
            </w:r>
            <w:proofErr w:type="gramStart"/>
            <w:r w:rsidR="00EF40F2">
              <w:rPr>
                <w:rFonts w:ascii="Times New Roman" w:hAnsi="Times New Roman" w:cs="Times New Roman"/>
                <w:lang w:val="fr-FR"/>
              </w:rPr>
              <w:t>1759</w:t>
            </w:r>
            <w:r w:rsidRPr="00794D3E">
              <w:rPr>
                <w:rFonts w:ascii="Times New Roman" w:hAnsi="Times New Roman" w:cs="Times New Roman"/>
                <w:lang w:val="fr-FR"/>
              </w:rPr>
              <w:t>:</w:t>
            </w:r>
            <w:proofErr w:type="gramEnd"/>
            <w:r w:rsidRPr="00794D3E">
              <w:rPr>
                <w:rFonts w:ascii="Times New Roman" w:hAnsi="Times New Roman" w:cs="Times New Roman"/>
                <w:lang w:val="fr-FR"/>
              </w:rPr>
              <w:t xml:space="preserve"> 270 – 271)</w:t>
            </w:r>
            <w:r w:rsidRPr="00794D3E">
              <w:rPr>
                <w:rStyle w:val="a3"/>
                <w:rFonts w:ascii="Times New Roman" w:hAnsi="Times New Roman" w:cs="Times New Roman"/>
                <w:lang w:val="fr-FR"/>
              </w:rPr>
              <w:footnoteReference w:id="61"/>
            </w:r>
            <w:r w:rsidR="00EF40F2" w:rsidRPr="00EF40F2">
              <w:rPr>
                <w:rFonts w:ascii="Times New Roman" w:hAnsi="Times New Roman" w:cs="Times New Roman"/>
                <w:lang w:val="fr-FR"/>
              </w:rPr>
              <w:t>.</w:t>
            </w:r>
          </w:p>
        </w:tc>
      </w:tr>
    </w:tbl>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fr-FR"/>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Видно, что Кантемир намного сокращает детальное описание смерти Архимеда. И не переводит словарную статью совершенно слово в слово, а представляет свой вариант, основанный на материале Луи Морери.</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Кроме указанного источника, мы нашли скрытый источник и в автографе. Согласно замечанию В. В. Веселитского</w:t>
      </w:r>
      <w:r w:rsidR="00EF40F2">
        <w:rPr>
          <w:rFonts w:ascii="Times New Roman" w:hAnsi="Times New Roman" w:cs="Times New Roman"/>
          <w:sz w:val="28"/>
          <w:szCs w:val="28"/>
          <w:lang w:val="ru-RU"/>
        </w:rPr>
        <w:t>,</w:t>
      </w:r>
      <w:r w:rsidRPr="00794D3E">
        <w:rPr>
          <w:rStyle w:val="a3"/>
          <w:rFonts w:ascii="Times New Roman" w:hAnsi="Times New Roman" w:cs="Times New Roman"/>
          <w:sz w:val="28"/>
          <w:szCs w:val="28"/>
          <w:lang w:val="ru-RU"/>
        </w:rPr>
        <w:footnoteReference w:id="62"/>
      </w:r>
      <w:r w:rsidRPr="00794D3E">
        <w:rPr>
          <w:rFonts w:ascii="Times New Roman" w:hAnsi="Times New Roman" w:cs="Times New Roman"/>
          <w:sz w:val="28"/>
          <w:szCs w:val="28"/>
          <w:lang w:val="ru-RU"/>
        </w:rPr>
        <w:t xml:space="preserve"> «в “Книге системе” Дм. Кантемира (1722) в форме </w:t>
      </w:r>
      <w:r w:rsidRPr="000E791A">
        <w:rPr>
          <w:rFonts w:ascii="Times New Roman" w:hAnsi="Times New Roman" w:cs="Times New Roman"/>
          <w:i/>
          <w:sz w:val="28"/>
          <w:szCs w:val="28"/>
          <w:lang w:val="ru-RU"/>
        </w:rPr>
        <w:t>объектум</w:t>
      </w:r>
      <w:r w:rsidRPr="00794D3E">
        <w:rPr>
          <w:rFonts w:ascii="Times New Roman" w:hAnsi="Times New Roman" w:cs="Times New Roman"/>
          <w:sz w:val="28"/>
          <w:szCs w:val="28"/>
          <w:lang w:val="ru-RU"/>
        </w:rPr>
        <w:t xml:space="preserve"> и </w:t>
      </w:r>
      <w:r w:rsidRPr="000E791A">
        <w:rPr>
          <w:rFonts w:ascii="Times New Roman" w:hAnsi="Times New Roman" w:cs="Times New Roman"/>
          <w:i/>
          <w:sz w:val="28"/>
          <w:szCs w:val="28"/>
          <w:lang w:val="ru-RU"/>
        </w:rPr>
        <w:t>объект</w:t>
      </w:r>
      <w:r w:rsidRPr="00794D3E">
        <w:rPr>
          <w:rFonts w:ascii="Times New Roman" w:hAnsi="Times New Roman" w:cs="Times New Roman"/>
          <w:sz w:val="28"/>
          <w:szCs w:val="28"/>
          <w:lang w:val="ru-RU"/>
        </w:rPr>
        <w:t xml:space="preserve"> с пояснением на полях: “предлежащее”». На полях автографа Антиоха Кантемира тоже наблюдается то же самое пояснение: «все эте ˘обекты˘ (˘предлежащие˘)» (</w:t>
      </w:r>
      <w:r w:rsidR="000E791A">
        <w:rPr>
          <w:rFonts w:ascii="Times New Roman" w:hAnsi="Times New Roman" w:cs="Times New Roman"/>
          <w:sz w:val="28"/>
          <w:szCs w:val="28"/>
          <w:lang w:val="ru-RU"/>
        </w:rPr>
        <w:t xml:space="preserve">«Разговоры»: </w:t>
      </w:r>
      <w:r w:rsidRPr="00794D3E">
        <w:rPr>
          <w:rFonts w:ascii="Times New Roman" w:hAnsi="Times New Roman" w:cs="Times New Roman"/>
          <w:sz w:val="28"/>
          <w:szCs w:val="28"/>
          <w:lang w:val="ru-RU"/>
        </w:rPr>
        <w:t>л. 57). Очень возможно, что Дмитрий Кантемир оказал влияние на оформление примечания своего сына – Антиоха Кантемира.</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рассмотрению соотношения между разными примечаниями. Они пересекаются друг с другом, но одно не повторяет другое. Например, 112-ое примечание о Целодоне «Целодон. Имя пастуха волокиты в Романце Астреи, о к</w:t>
      </w:r>
      <w:r w:rsidR="000E791A">
        <w:rPr>
          <w:rFonts w:ascii="Times New Roman" w:hAnsi="Times New Roman" w:cs="Times New Roman"/>
          <w:sz w:val="28"/>
          <w:szCs w:val="28"/>
          <w:lang w:val="ru-RU"/>
        </w:rPr>
        <w:t>отором смотри примеч. 49» (1740</w:t>
      </w:r>
      <w:r w:rsidRPr="00794D3E">
        <w:rPr>
          <w:rFonts w:ascii="Times New Roman" w:hAnsi="Times New Roman" w:cs="Times New Roman"/>
          <w:sz w:val="28"/>
          <w:szCs w:val="28"/>
          <w:lang w:val="ru-RU"/>
        </w:rPr>
        <w:t>: 87) и 121-ое примечание: «Целадоны и Силвандры. Вымышленныя имена полюбовников в Романцах. Смотри выше примечание 111</w:t>
      </w:r>
      <w:r w:rsidRPr="00794D3E">
        <w:rPr>
          <w:rStyle w:val="a3"/>
          <w:rFonts w:ascii="Times New Roman" w:hAnsi="Times New Roman" w:cs="Times New Roman"/>
          <w:sz w:val="28"/>
          <w:szCs w:val="28"/>
          <w:lang w:val="ru-RU"/>
        </w:rPr>
        <w:footnoteReference w:id="63"/>
      </w:r>
      <w:r w:rsidR="000E791A">
        <w:rPr>
          <w:rFonts w:ascii="Times New Roman" w:hAnsi="Times New Roman" w:cs="Times New Roman"/>
          <w:sz w:val="28"/>
          <w:szCs w:val="28"/>
          <w:lang w:val="ru-RU"/>
        </w:rPr>
        <w:t>» (1740</w:t>
      </w:r>
      <w:r w:rsidRPr="00794D3E">
        <w:rPr>
          <w:rFonts w:ascii="Times New Roman" w:hAnsi="Times New Roman" w:cs="Times New Roman"/>
          <w:sz w:val="28"/>
          <w:szCs w:val="28"/>
          <w:lang w:val="ru-RU"/>
        </w:rPr>
        <w:t>: 105). Видим тут непосредственную связь между двумя примечаниями.</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автографе примечания обособлены друг от друга. 1) Объясняемое слово и толкующее слово меняются местами в разных предложениях 2) и то же самое пояснение появляется повторно:</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54362A" w:rsidRPr="00BF5488" w:rsidTr="0065397C">
        <w:tc>
          <w:tcPr>
            <w:tcW w:w="4669" w:type="dxa"/>
          </w:tcPr>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lastRenderedPageBreak/>
              <w:t>1)</w:t>
            </w:r>
          </w:p>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луна есть земля ˘обитана˘ (˘населенная˘)</w:t>
            </w:r>
            <w:r w:rsidR="000E791A">
              <w:rPr>
                <w:rFonts w:ascii="Times New Roman" w:hAnsi="Times New Roman" w:cs="Times New Roman"/>
                <w:lang w:val="ru-RU"/>
              </w:rPr>
              <w:t xml:space="preserve"> </w:t>
            </w:r>
            <w:r w:rsidRPr="00794D3E">
              <w:rPr>
                <w:rFonts w:ascii="Times New Roman" w:hAnsi="Times New Roman" w:cs="Times New Roman"/>
                <w:lang w:val="ru-RU"/>
              </w:rPr>
              <w:t>(</w:t>
            </w:r>
            <w:r w:rsidR="000E791A">
              <w:rPr>
                <w:rFonts w:ascii="Times New Roman" w:hAnsi="Times New Roman" w:cs="Times New Roman"/>
                <w:lang w:val="ru-RU"/>
              </w:rPr>
              <w:t xml:space="preserve">«Разговоры»: </w:t>
            </w:r>
            <w:r w:rsidRPr="00794D3E">
              <w:rPr>
                <w:rFonts w:ascii="Times New Roman" w:hAnsi="Times New Roman" w:cs="Times New Roman"/>
                <w:lang w:val="ru-RU"/>
              </w:rPr>
              <w:t>л. 17)</w:t>
            </w:r>
          </w:p>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потому ˘населена˘ (˘обитанна˘) бысть имеет (</w:t>
            </w:r>
            <w:r w:rsidR="000E791A">
              <w:rPr>
                <w:rFonts w:ascii="Times New Roman" w:hAnsi="Times New Roman" w:cs="Times New Roman"/>
                <w:lang w:val="ru-RU"/>
              </w:rPr>
              <w:t xml:space="preserve">«Разговоры»: </w:t>
            </w:r>
            <w:r w:rsidRPr="00794D3E">
              <w:rPr>
                <w:rFonts w:ascii="Times New Roman" w:hAnsi="Times New Roman" w:cs="Times New Roman"/>
                <w:lang w:val="ru-RU"/>
              </w:rPr>
              <w:t>л. 18)</w:t>
            </w:r>
            <w:r w:rsidR="000E791A">
              <w:rPr>
                <w:rFonts w:ascii="Times New Roman" w:hAnsi="Times New Roman" w:cs="Times New Roman"/>
                <w:lang w:val="ru-RU"/>
              </w:rPr>
              <w:t>.</w:t>
            </w:r>
          </w:p>
        </w:tc>
        <w:tc>
          <w:tcPr>
            <w:tcW w:w="4669" w:type="dxa"/>
          </w:tcPr>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2)</w:t>
            </w:r>
          </w:p>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свет есть сотавлен из малинких ˘катышков˘ (˘шариков˘) (</w:t>
            </w:r>
            <w:r w:rsidR="000E791A">
              <w:rPr>
                <w:rFonts w:ascii="Times New Roman" w:hAnsi="Times New Roman" w:cs="Times New Roman"/>
                <w:lang w:val="ru-RU"/>
              </w:rPr>
              <w:t xml:space="preserve">«Разговоры»: </w:t>
            </w:r>
            <w:r w:rsidRPr="00794D3E">
              <w:rPr>
                <w:rFonts w:ascii="Times New Roman" w:hAnsi="Times New Roman" w:cs="Times New Roman"/>
                <w:lang w:val="ru-RU"/>
              </w:rPr>
              <w:t>л. 21)</w:t>
            </w:r>
          </w:p>
          <w:p w:rsidR="0054362A" w:rsidRPr="00794D3E" w:rsidRDefault="0054362A"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как ˘катышек˘ какой (˘шары˘) (</w:t>
            </w:r>
            <w:r w:rsidR="000E791A">
              <w:rPr>
                <w:rFonts w:ascii="Times New Roman" w:hAnsi="Times New Roman" w:cs="Times New Roman"/>
                <w:lang w:val="ru-RU"/>
              </w:rPr>
              <w:t xml:space="preserve">«Разговоры»: </w:t>
            </w:r>
            <w:r w:rsidRPr="00794D3E">
              <w:rPr>
                <w:rFonts w:ascii="Times New Roman" w:hAnsi="Times New Roman" w:cs="Times New Roman"/>
                <w:lang w:val="ru-RU"/>
              </w:rPr>
              <w:t>л. 23)</w:t>
            </w:r>
          </w:p>
        </w:tc>
      </w:tr>
    </w:tbl>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Наверное, это объясняется колебанием Кантемира в выборе слов в процессе перевода.</w:t>
      </w:r>
    </w:p>
    <w:p w:rsidR="0054362A" w:rsidRPr="00794D3E" w:rsidRDefault="0054362A" w:rsidP="0054362A">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color w:val="000000" w:themeColor="text1"/>
          <w:sz w:val="28"/>
          <w:szCs w:val="28"/>
          <w:lang w:val="ru-RU"/>
        </w:rPr>
        <w:t>Проведенное сравнение автографа перевода и изданного варианта приводит нас к выводу о том, что мы наблюдаем явную эволюцию</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в построении примечаний Кантемира. Видно, что глоссы в автографе в целом не сильно отличаются от предыдущих глосс и заметок в «Синопсисе» Константина Манассии и «Письме» Манара. А изданный вариант представляет нам единое целое прозаического текста, демонстрирует широкий репертуар комментируемого предмета, примечания обретают стройную структуру различного типа и пересекаются друг с другом. Они прекрасно интерпретируют неясные места в тексте Фонтенеля и служат важным просветительским материалом для широкого круга читателя того времени.</w:t>
      </w:r>
    </w:p>
    <w:p w:rsidR="00F06A28" w:rsidRPr="00794D3E" w:rsidRDefault="00F06A28"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54362A" w:rsidRPr="003D008E" w:rsidRDefault="0054362A" w:rsidP="00F17A73">
      <w:pPr>
        <w:adjustRightInd w:val="0"/>
        <w:snapToGrid w:val="0"/>
        <w:spacing w:line="360" w:lineRule="auto"/>
        <w:rPr>
          <w:rFonts w:ascii="Times New Roman" w:eastAsia="Times New Roman" w:hAnsi="Times New Roman" w:cs="Times New Roman"/>
          <w:sz w:val="28"/>
          <w:szCs w:val="28"/>
          <w:lang w:val="ru-RU"/>
        </w:rPr>
      </w:pPr>
    </w:p>
    <w:p w:rsidR="00436044" w:rsidRPr="00794D3E" w:rsidRDefault="00436044" w:rsidP="002C2E3B">
      <w:pPr>
        <w:pStyle w:val="1"/>
        <w:rPr>
          <w:rFonts w:ascii="Times New Roman" w:hAnsi="Times New Roman" w:cs="Times New Roman"/>
          <w:sz w:val="28"/>
          <w:szCs w:val="28"/>
          <w:lang w:val="ru-RU"/>
        </w:rPr>
      </w:pPr>
      <w:bookmarkStart w:id="6" w:name="_Toc509355053"/>
      <w:r w:rsidRPr="00794D3E">
        <w:rPr>
          <w:rFonts w:ascii="Times New Roman" w:hAnsi="Times New Roman" w:cs="Times New Roman"/>
          <w:sz w:val="28"/>
          <w:szCs w:val="28"/>
          <w:lang w:val="ru-RU"/>
        </w:rPr>
        <w:lastRenderedPageBreak/>
        <w:t>Глава 3. Примечания к переводу анакреонтических од</w:t>
      </w:r>
      <w:bookmarkEnd w:id="6"/>
      <w:r w:rsidRPr="00794D3E">
        <w:rPr>
          <w:rFonts w:ascii="Times New Roman" w:hAnsi="Times New Roman" w:cs="Times New Roman"/>
          <w:sz w:val="28"/>
          <w:szCs w:val="28"/>
          <w:lang w:val="ru-RU"/>
        </w:rPr>
        <w:t xml:space="preserve"> </w:t>
      </w:r>
    </w:p>
    <w:p w:rsidR="00436044" w:rsidRPr="00794D3E" w:rsidRDefault="00436044" w:rsidP="00436044">
      <w:pPr>
        <w:adjustRightInd w:val="0"/>
        <w:snapToGrid w:val="0"/>
        <w:spacing w:line="360" w:lineRule="auto"/>
        <w:rPr>
          <w:rFonts w:ascii="Times New Roman" w:hAnsi="Times New Roman" w:cs="Times New Roman"/>
          <w:sz w:val="28"/>
          <w:szCs w:val="28"/>
          <w:lang w:val="ru-RU"/>
        </w:rPr>
      </w:pP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Данная глава посвящена сравнению примечаний к стихотворному переводу с примечаниями к прозаическому. Среди стихотворных переводов Кантемира перевод анакреонтических песен и эпистол Горация снабжен</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обильными примечаниями. Таким образом, здесь мы берем кантемировские комментарии к его переводу анакреонтических од, чтобы сопоставить с вышеупомянутыми примечаниями к прозаическому переводу. Наряду с этим, мы также учитываем его примечания к его переводу эпистол Горация.</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В 1736 г.</w:t>
      </w:r>
      <w:r w:rsidRPr="00794D3E">
        <w:rPr>
          <w:rStyle w:val="a3"/>
          <w:rFonts w:ascii="Times New Roman" w:hAnsi="Times New Roman" w:cs="Times New Roman"/>
          <w:sz w:val="28"/>
          <w:szCs w:val="28"/>
          <w:lang w:val="ru-RU"/>
        </w:rPr>
        <w:t xml:space="preserve"> </w:t>
      </w:r>
      <w:r w:rsidRPr="00794D3E">
        <w:rPr>
          <w:rStyle w:val="a3"/>
          <w:rFonts w:ascii="Times New Roman" w:hAnsi="Times New Roman" w:cs="Times New Roman"/>
          <w:sz w:val="28"/>
          <w:szCs w:val="28"/>
          <w:lang w:val="ru-RU"/>
        </w:rPr>
        <w:footnoteReference w:id="64"/>
      </w:r>
      <w:r w:rsidRPr="00794D3E">
        <w:rPr>
          <w:rFonts w:ascii="Times New Roman" w:hAnsi="Times New Roman" w:cs="Times New Roman"/>
          <w:sz w:val="28"/>
          <w:szCs w:val="28"/>
          <w:lang w:val="ru-RU"/>
        </w:rPr>
        <w:t xml:space="preserve"> Кантемир перевел с греческого языка 55 стихотворений, приписывавшихся вплоть до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века Анакреону</w:t>
      </w:r>
      <w:r w:rsidRPr="00794D3E">
        <w:rPr>
          <w:rStyle w:val="a3"/>
          <w:rFonts w:ascii="Times New Roman" w:hAnsi="Times New Roman" w:cs="Times New Roman"/>
          <w:sz w:val="28"/>
          <w:szCs w:val="28"/>
          <w:lang w:val="ru-RU"/>
        </w:rPr>
        <w:footnoteReference w:id="65"/>
      </w:r>
      <w:r w:rsidRPr="00794D3E">
        <w:rPr>
          <w:rFonts w:ascii="Times New Roman" w:hAnsi="Times New Roman" w:cs="Times New Roman"/>
          <w:sz w:val="28"/>
          <w:szCs w:val="28"/>
          <w:lang w:val="ru-RU"/>
        </w:rPr>
        <w:t xml:space="preserve">. В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19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XIX</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в. авторизованная рукопись этого перевода хранилась у М. П. Погодина. В 1852 г. данная рукопись поступила в РНБ (РНБ. ОР. Ф. 588 (Собрание Погодина). № 2023)</w:t>
      </w:r>
      <w:r w:rsidRPr="00794D3E">
        <w:rPr>
          <w:rStyle w:val="a3"/>
          <w:rFonts w:ascii="Times New Roman" w:hAnsi="Times New Roman" w:cs="Times New Roman"/>
          <w:sz w:val="28"/>
          <w:szCs w:val="28"/>
          <w:lang w:val="ru-RU"/>
        </w:rPr>
        <w:footnoteReference w:id="66"/>
      </w:r>
      <w:r w:rsidRPr="00794D3E">
        <w:rPr>
          <w:rFonts w:ascii="Times New Roman" w:hAnsi="Times New Roman" w:cs="Times New Roman"/>
          <w:sz w:val="28"/>
          <w:szCs w:val="28"/>
          <w:lang w:val="ru-RU"/>
        </w:rPr>
        <w:t>. По этому списку кантемировский текст был впервые полностью опубликован в издании П. А. Ефремова в 1867 г.</w:t>
      </w:r>
      <w:r w:rsidRPr="00E61C3D">
        <w:rPr>
          <w:rFonts w:ascii="Times New Roman" w:hAnsi="Times New Roman" w:cs="Times New Roman"/>
          <w:color w:val="000000" w:themeColor="text1"/>
          <w:sz w:val="28"/>
          <w:szCs w:val="28"/>
          <w:lang w:val="ru-RU"/>
        </w:rPr>
        <w:t xml:space="preserve"> (</w:t>
      </w:r>
      <w:r w:rsidR="00E61C3D" w:rsidRPr="00E61C3D">
        <w:rPr>
          <w:rFonts w:ascii="Times New Roman" w:hAnsi="Times New Roman" w:cs="Times New Roman"/>
          <w:color w:val="000000" w:themeColor="text1"/>
          <w:sz w:val="28"/>
          <w:szCs w:val="28"/>
          <w:lang w:val="ru-RU"/>
        </w:rPr>
        <w:t xml:space="preserve">отсутствуют </w:t>
      </w:r>
      <w:r w:rsidRPr="00E61C3D">
        <w:rPr>
          <w:rFonts w:ascii="Times New Roman" w:hAnsi="Times New Roman" w:cs="Times New Roman"/>
          <w:color w:val="000000" w:themeColor="text1"/>
          <w:sz w:val="28"/>
          <w:szCs w:val="28"/>
          <w:lang w:val="ru-RU"/>
        </w:rPr>
        <w:t xml:space="preserve">только «таблица песен Анакреонтовых» </w:t>
      </w:r>
      <w:r w:rsidR="0014492F" w:rsidRPr="00E61C3D">
        <w:rPr>
          <w:rFonts w:ascii="Times New Roman" w:hAnsi="Times New Roman" w:cs="Times New Roman"/>
          <w:color w:val="000000" w:themeColor="text1"/>
          <w:sz w:val="28"/>
          <w:szCs w:val="28"/>
          <w:lang w:val="ru-RU"/>
        </w:rPr>
        <w:t>и оглавление</w:t>
      </w:r>
      <w:r w:rsidRPr="00E61C3D">
        <w:rPr>
          <w:rFonts w:ascii="Times New Roman" w:hAnsi="Times New Roman" w:cs="Times New Roman"/>
          <w:color w:val="000000" w:themeColor="text1"/>
          <w:sz w:val="28"/>
          <w:szCs w:val="28"/>
          <w:lang w:val="ru-RU"/>
        </w:rPr>
        <w:t>)</w:t>
      </w:r>
      <w:r w:rsidRPr="00794D3E">
        <w:rPr>
          <w:rFonts w:ascii="Times New Roman" w:hAnsi="Times New Roman" w:cs="Times New Roman"/>
          <w:sz w:val="28"/>
          <w:szCs w:val="28"/>
          <w:lang w:val="ru-RU"/>
        </w:rPr>
        <w:t>.</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По кантемировскому предисловию Ч. Л. Дрейж установил его основные </w:t>
      </w:r>
      <w:r w:rsidRPr="00794D3E">
        <w:rPr>
          <w:rFonts w:ascii="Times New Roman" w:hAnsi="Times New Roman" w:cs="Times New Roman"/>
          <w:sz w:val="28"/>
          <w:szCs w:val="28"/>
          <w:lang w:val="ru-RU"/>
        </w:rPr>
        <w:lastRenderedPageBreak/>
        <w:t>источники для перевода и примечаний: французское издание Анны Дасье в 1716 г., лондонское издание королевского профессора Кембриджского университета Джошуа Барнеса (</w:t>
      </w:r>
      <w:r w:rsidRPr="00794D3E">
        <w:rPr>
          <w:rFonts w:ascii="Times New Roman" w:hAnsi="Times New Roman" w:cs="Times New Roman"/>
          <w:sz w:val="28"/>
          <w:szCs w:val="28"/>
        </w:rPr>
        <w:t>Joshua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Barnes</w:t>
      </w:r>
      <w:r w:rsidRPr="00794D3E">
        <w:rPr>
          <w:rFonts w:ascii="Times New Roman" w:hAnsi="Times New Roman" w:cs="Times New Roman"/>
          <w:sz w:val="28"/>
          <w:szCs w:val="28"/>
          <w:lang w:val="ru-RU"/>
        </w:rPr>
        <w:t>) в 1721 г., и лондонское издание Мишеля Меттера (</w:t>
      </w:r>
      <w:r w:rsidRPr="00794D3E">
        <w:rPr>
          <w:rFonts w:ascii="Times New Roman" w:hAnsi="Times New Roman" w:cs="Times New Roman"/>
          <w:sz w:val="28"/>
          <w:szCs w:val="28"/>
        </w:rPr>
        <w:t>Michael</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Maittaire</w:t>
      </w:r>
      <w:r w:rsidRPr="00794D3E">
        <w:rPr>
          <w:rFonts w:ascii="Times New Roman" w:hAnsi="Times New Roman" w:cs="Times New Roman"/>
          <w:sz w:val="28"/>
          <w:szCs w:val="28"/>
          <w:lang w:val="ru-RU"/>
        </w:rPr>
        <w:t>) в 1725 г.</w:t>
      </w:r>
      <w:r w:rsidRPr="00794D3E">
        <w:rPr>
          <w:rStyle w:val="a3"/>
          <w:rFonts w:ascii="Times New Roman" w:hAnsi="Times New Roman" w:cs="Times New Roman"/>
          <w:sz w:val="28"/>
          <w:szCs w:val="28"/>
          <w:lang w:val="ru-RU"/>
        </w:rPr>
        <w:footnoteReference w:id="67"/>
      </w:r>
      <w:r w:rsidRPr="00794D3E">
        <w:rPr>
          <w:rFonts w:ascii="Times New Roman" w:hAnsi="Times New Roman" w:cs="Times New Roman"/>
          <w:sz w:val="28"/>
          <w:szCs w:val="28"/>
          <w:lang w:val="ru-RU"/>
        </w:rPr>
        <w:t xml:space="preserve"> </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Последнее издание было издано два раза (1725 г. и 1740 г.), и каждый раз печаталось только сто экземпляров, т. е. всего двести экземпляров. Нам</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не</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удалось</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достать</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эту</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редкость</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Но</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через</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краткое</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описание</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из</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библиографического</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указателя</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Роберта</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Ватта</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Robert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Watt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мы</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можем</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составить</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впечатление</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об</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общем</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характере</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издания</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Меттера</w:t>
      </w:r>
      <w:r w:rsidRPr="00741251">
        <w:rPr>
          <w:rFonts w:ascii="Times New Roman" w:hAnsi="Times New Roman" w:cs="Times New Roman"/>
          <w:sz w:val="28"/>
          <w:szCs w:val="28"/>
          <w:lang w:val="ru-RU"/>
        </w:rPr>
        <w:t>: «</w:t>
      </w:r>
      <w:r w:rsidRPr="00794D3E">
        <w:rPr>
          <w:rFonts w:ascii="Times New Roman" w:hAnsi="Times New Roman" w:cs="Times New Roman"/>
          <w:sz w:val="28"/>
          <w:szCs w:val="28"/>
        </w:rPr>
        <w:t>Maittaire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besides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his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own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Notes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has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added</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short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Remarks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from</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Stephens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Longepierre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Dacier</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Faber</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De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la</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Fosse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Desmaruis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Barnes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and</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Baxter</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he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likewise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added</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Index</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all</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the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words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Anacreon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with</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Extracts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from</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ancient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authors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towards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illustration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the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Text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Anacreon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Account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the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Life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Writings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Style</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Dialect</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and</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Metres</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of</w:t>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rPr>
        <w:t>Anacreon</w:t>
      </w:r>
      <w:r w:rsidRPr="00741251">
        <w:rPr>
          <w:rFonts w:ascii="Times New Roman" w:hAnsi="Times New Roman" w:cs="Times New Roman"/>
          <w:sz w:val="28"/>
          <w:szCs w:val="28"/>
          <w:lang w:val="ru-RU"/>
        </w:rPr>
        <w:t>»</w:t>
      </w:r>
      <w:r w:rsidRPr="00794D3E">
        <w:rPr>
          <w:rStyle w:val="a3"/>
          <w:rFonts w:ascii="Times New Roman" w:hAnsi="Times New Roman" w:cs="Times New Roman"/>
          <w:sz w:val="28"/>
          <w:szCs w:val="28"/>
          <w:lang w:val="ru-RU"/>
        </w:rPr>
        <w:footnoteReference w:id="68"/>
      </w:r>
      <w:r w:rsidRPr="00741251">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 xml:space="preserve">Из этого можно заключить, что примечания Меттера, скорее всего, носят компилятивный характер. Кантемировские комментарии мало ссылаются на наблюдения предшествующих комментаторов и на иллюстрации других античных авторов. Кантемир в своих примечаниях затрагивает вкратце проблему стиля и диалекта, например, в предисловии он пишет: «Всех почти народов читатели согласно </w:t>
      </w:r>
      <w:r w:rsidRPr="00794D3E">
        <w:rPr>
          <w:rFonts w:ascii="Times New Roman" w:hAnsi="Times New Roman" w:cs="Times New Roman"/>
          <w:i/>
          <w:sz w:val="28"/>
          <w:szCs w:val="28"/>
          <w:lang w:val="ru-RU"/>
        </w:rPr>
        <w:t xml:space="preserve">неподражаему простоту и острыя притом выдумки </w:t>
      </w:r>
      <w:r w:rsidRPr="00794D3E">
        <w:rPr>
          <w:rFonts w:ascii="Times New Roman" w:hAnsi="Times New Roman" w:cs="Times New Roman"/>
          <w:sz w:val="28"/>
          <w:szCs w:val="28"/>
          <w:lang w:val="ru-RU"/>
        </w:rPr>
        <w:t xml:space="preserve">(курсив мой – </w:t>
      </w:r>
      <w:r w:rsidRPr="00117078">
        <w:rPr>
          <w:rFonts w:ascii="Times New Roman" w:hAnsi="Times New Roman" w:cs="Times New Roman"/>
          <w:i/>
          <w:sz w:val="28"/>
          <w:szCs w:val="28"/>
          <w:lang w:val="ru-RU"/>
        </w:rPr>
        <w:t>Ф. Х.</w:t>
      </w:r>
      <w:r w:rsidRPr="00794D3E">
        <w:rPr>
          <w:rFonts w:ascii="Times New Roman" w:hAnsi="Times New Roman" w:cs="Times New Roman"/>
          <w:sz w:val="28"/>
          <w:szCs w:val="28"/>
          <w:lang w:val="ru-RU"/>
        </w:rPr>
        <w:t>) усмотрели в сем сочинении стараг</w:t>
      </w:r>
      <w:r w:rsidR="00117078">
        <w:rPr>
          <w:rFonts w:ascii="Times New Roman" w:hAnsi="Times New Roman" w:cs="Times New Roman"/>
          <w:sz w:val="28"/>
          <w:szCs w:val="28"/>
          <w:lang w:val="ru-RU"/>
        </w:rPr>
        <w:t>о греческаго стихотворца» (1867</w:t>
      </w:r>
      <w:r w:rsidRPr="00794D3E">
        <w:rPr>
          <w:rFonts w:ascii="Times New Roman" w:hAnsi="Times New Roman" w:cs="Times New Roman"/>
          <w:sz w:val="28"/>
          <w:szCs w:val="28"/>
          <w:lang w:val="ru-RU"/>
        </w:rPr>
        <w:t xml:space="preserve">: 341); примечание к шестому стиху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10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оды: «сии два слова </w:t>
      </w:r>
      <w:r w:rsidRPr="00D20B6B">
        <w:rPr>
          <w:rFonts w:ascii="Times New Roman" w:hAnsi="Times New Roman" w:cs="Times New Roman"/>
          <w:color w:val="000000" w:themeColor="text1"/>
          <w:sz w:val="28"/>
          <w:szCs w:val="28"/>
          <w:lang w:val="ru-RU"/>
        </w:rPr>
        <w:t>(</w:t>
      </w:r>
      <w:r w:rsidRPr="00D20B6B">
        <w:rPr>
          <w:rFonts w:ascii="Times New Roman" w:hAnsi="Times New Roman" w:cs="Times New Roman"/>
          <w:i/>
          <w:color w:val="000000" w:themeColor="text1"/>
          <w:sz w:val="28"/>
          <w:szCs w:val="28"/>
          <w:lang w:val="ru-RU"/>
        </w:rPr>
        <w:t>в подлиннике</w:t>
      </w:r>
      <w:r w:rsidRPr="00D20B6B">
        <w:rPr>
          <w:rFonts w:ascii="Times New Roman" w:hAnsi="Times New Roman" w:cs="Times New Roman"/>
          <w:color w:val="000000" w:themeColor="text1"/>
          <w:sz w:val="28"/>
          <w:szCs w:val="28"/>
          <w:lang w:val="ru-RU"/>
        </w:rPr>
        <w:t>)</w:t>
      </w:r>
      <w:r w:rsidRPr="00794D3E">
        <w:rPr>
          <w:rStyle w:val="a3"/>
          <w:rFonts w:ascii="Times New Roman" w:hAnsi="Times New Roman" w:cs="Times New Roman"/>
          <w:sz w:val="28"/>
          <w:szCs w:val="28"/>
          <w:lang w:val="ru-RU"/>
        </w:rPr>
        <w:footnoteReference w:id="69"/>
      </w:r>
      <w:r w:rsidRPr="00794D3E">
        <w:rPr>
          <w:rFonts w:ascii="Times New Roman" w:hAnsi="Times New Roman" w:cs="Times New Roman"/>
          <w:sz w:val="28"/>
          <w:szCs w:val="28"/>
          <w:lang w:val="ru-RU"/>
        </w:rPr>
        <w:t xml:space="preserve"> суть дорическаго языка. Греческий язык разделяется на разныя наречия по провинциям и городам, как мы видим в русском, что розница некакая находится от о</w:t>
      </w:r>
      <w:r w:rsidR="00117078">
        <w:rPr>
          <w:rFonts w:ascii="Times New Roman" w:hAnsi="Times New Roman" w:cs="Times New Roman"/>
          <w:sz w:val="28"/>
          <w:szCs w:val="28"/>
          <w:lang w:val="ru-RU"/>
        </w:rPr>
        <w:t>дной провинции до другой» (1867</w:t>
      </w:r>
      <w:r w:rsidRPr="00794D3E">
        <w:rPr>
          <w:rFonts w:ascii="Times New Roman" w:hAnsi="Times New Roman" w:cs="Times New Roman"/>
          <w:sz w:val="28"/>
          <w:szCs w:val="28"/>
          <w:lang w:val="ru-RU"/>
        </w:rPr>
        <w:t xml:space="preserve">: 351). </w:t>
      </w:r>
      <w:r w:rsidRPr="00794D3E">
        <w:rPr>
          <w:rFonts w:ascii="Times New Roman" w:hAnsi="Times New Roman" w:cs="Times New Roman"/>
          <w:sz w:val="28"/>
          <w:szCs w:val="28"/>
          <w:lang w:val="ru-RU"/>
        </w:rPr>
        <w:lastRenderedPageBreak/>
        <w:t>Кантемир вообще не упоминает ни</w:t>
      </w:r>
      <w:r w:rsidR="0014492F">
        <w:rPr>
          <w:rFonts w:ascii="Times New Roman" w:hAnsi="Times New Roman" w:cs="Times New Roman"/>
          <w:sz w:val="28"/>
          <w:szCs w:val="28"/>
          <w:lang w:val="ru-RU"/>
        </w:rPr>
        <w:t xml:space="preserve"> стихотворный</w:t>
      </w:r>
      <w:r w:rsidRPr="00794D3E">
        <w:rPr>
          <w:rFonts w:ascii="Times New Roman" w:hAnsi="Times New Roman" w:cs="Times New Roman"/>
          <w:sz w:val="28"/>
          <w:szCs w:val="28"/>
          <w:lang w:val="ru-RU"/>
        </w:rPr>
        <w:t xml:space="preserve"> размер анакреонтических од, ни другие сочинения Анакреона. В примечании к 5-ому стиху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2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оды Кантемир пишет, что он следует </w:t>
      </w:r>
      <w:r w:rsidR="00117078">
        <w:rPr>
          <w:rFonts w:ascii="Times New Roman" w:hAnsi="Times New Roman" w:cs="Times New Roman"/>
          <w:sz w:val="28"/>
          <w:szCs w:val="28"/>
          <w:lang w:val="ru-RU"/>
        </w:rPr>
        <w:t>варианту перевода Меттера (1867</w:t>
      </w:r>
      <w:r w:rsidRPr="00794D3E">
        <w:rPr>
          <w:rFonts w:ascii="Times New Roman" w:hAnsi="Times New Roman" w:cs="Times New Roman"/>
          <w:sz w:val="28"/>
          <w:szCs w:val="28"/>
          <w:lang w:val="ru-RU"/>
        </w:rPr>
        <w:t>: 344). Исходя из вышесказанного, заметим, что примечания Меттера, вероятно, не</w:t>
      </w:r>
      <w:r w:rsidR="00117078">
        <w:rPr>
          <w:rFonts w:ascii="Times New Roman" w:hAnsi="Times New Roman" w:cs="Times New Roman"/>
          <w:sz w:val="28"/>
          <w:szCs w:val="28"/>
          <w:lang w:val="ru-RU"/>
        </w:rPr>
        <w:t xml:space="preserve"> оказывают существенного влияния</w:t>
      </w:r>
      <w:r w:rsidRPr="00794D3E">
        <w:rPr>
          <w:rFonts w:ascii="Times New Roman" w:hAnsi="Times New Roman" w:cs="Times New Roman"/>
          <w:sz w:val="28"/>
          <w:szCs w:val="28"/>
          <w:lang w:val="ru-RU"/>
        </w:rPr>
        <w:t xml:space="preserve"> на оформление кантемировских комментариев. Как говорит сам Кантемир: «употреблял некогда … Матерово от (</w:t>
      </w:r>
      <w:r w:rsidRPr="00794D3E">
        <w:rPr>
          <w:rFonts w:ascii="Times New Roman" w:hAnsi="Times New Roman" w:cs="Times New Roman"/>
          <w:i/>
          <w:sz w:val="28"/>
          <w:szCs w:val="28"/>
          <w:lang w:val="ru-RU"/>
        </w:rPr>
        <w:t>пропущено</w:t>
      </w:r>
      <w:r w:rsidR="00117078">
        <w:rPr>
          <w:rFonts w:ascii="Times New Roman" w:hAnsi="Times New Roman" w:cs="Times New Roman"/>
          <w:sz w:val="28"/>
          <w:szCs w:val="28"/>
          <w:lang w:val="ru-RU"/>
        </w:rPr>
        <w:t>) году» (1867</w:t>
      </w:r>
      <w:r w:rsidRPr="00794D3E">
        <w:rPr>
          <w:rFonts w:ascii="Times New Roman" w:hAnsi="Times New Roman" w:cs="Times New Roman"/>
          <w:sz w:val="28"/>
          <w:szCs w:val="28"/>
          <w:lang w:val="ru-RU"/>
        </w:rPr>
        <w:t>: 342). Этим, может быть, объясняется то, что примечания Кантемира ориентируются на широкий круг читателей, которые плохо знают западноевропейских комментаторов, античные ссылки и древнегреческий язык.</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Та же самая ситуация наблюдается с изданием Джошуа Барнеса. Кантемир действительно использовал это издание. В примечании к 27-ому стиху</w:t>
      </w:r>
      <w:r w:rsidR="006F0E0F">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которое совпадает с примечанием Барнеса (</w:t>
      </w:r>
      <w:r w:rsidR="00117078">
        <w:rPr>
          <w:rFonts w:ascii="Times New Roman" w:hAnsi="Times New Roman" w:cs="Times New Roman"/>
          <w:color w:val="000000" w:themeColor="text1"/>
          <w:sz w:val="28"/>
          <w:szCs w:val="28"/>
          <w:lang w:val="ru-RU"/>
        </w:rPr>
        <w:t>1721</w:t>
      </w:r>
      <w:r w:rsidRPr="00794D3E">
        <w:rPr>
          <w:rFonts w:ascii="Times New Roman" w:hAnsi="Times New Roman" w:cs="Times New Roman"/>
          <w:color w:val="000000" w:themeColor="text1"/>
          <w:sz w:val="28"/>
          <w:szCs w:val="28"/>
          <w:lang w:val="ru-RU"/>
        </w:rPr>
        <w:t>: 11</w:t>
      </w:r>
      <w:r w:rsidRPr="00794D3E">
        <w:rPr>
          <w:rFonts w:ascii="Times New Roman" w:hAnsi="Times New Roman" w:cs="Times New Roman"/>
          <w:sz w:val="28"/>
          <w:szCs w:val="28"/>
          <w:lang w:val="ru-RU"/>
        </w:rPr>
        <w:t>)</w:t>
      </w:r>
      <w:r w:rsidR="006F0E0F">
        <w:rPr>
          <w:rFonts w:ascii="Times New Roman" w:hAnsi="Times New Roman" w:cs="Times New Roman"/>
          <w:sz w:val="28"/>
          <w:szCs w:val="28"/>
          <w:lang w:val="ru-RU"/>
        </w:rPr>
        <w:t xml:space="preserve">, </w:t>
      </w:r>
      <w:r w:rsidR="006F0E0F" w:rsidRPr="00794D3E">
        <w:rPr>
          <w:rFonts w:ascii="Times New Roman" w:hAnsi="Times New Roman" w:cs="Times New Roman"/>
          <w:sz w:val="28"/>
          <w:szCs w:val="28"/>
          <w:lang w:val="ru-RU"/>
        </w:rPr>
        <w:t>он ссылае</w:t>
      </w:r>
      <w:r w:rsidR="006F0E0F">
        <w:rPr>
          <w:rFonts w:ascii="Times New Roman" w:hAnsi="Times New Roman" w:cs="Times New Roman"/>
          <w:sz w:val="28"/>
          <w:szCs w:val="28"/>
          <w:lang w:val="ru-RU"/>
        </w:rPr>
        <w:t xml:space="preserve">тся на </w:t>
      </w:r>
      <w:r w:rsidR="006F0E0F" w:rsidRPr="006F0E0F">
        <w:rPr>
          <w:rFonts w:ascii="Times New Roman" w:hAnsi="Times New Roman" w:cs="Times New Roman"/>
          <w:color w:val="000000" w:themeColor="text1"/>
          <w:sz w:val="28"/>
          <w:szCs w:val="28"/>
          <w:lang w:val="ru-RU"/>
        </w:rPr>
        <w:t>фессалоникийского архиепископа Евстафия (</w:t>
      </w:r>
      <w:r w:rsidR="006F0E0F" w:rsidRPr="006F0E0F">
        <w:rPr>
          <w:rFonts w:ascii="Times New Roman" w:hAnsi="Times New Roman" w:cs="Times New Roman"/>
          <w:color w:val="000000" w:themeColor="text1"/>
          <w:sz w:val="28"/>
          <w:szCs w:val="28"/>
        </w:rPr>
        <w:t>Eustathius</w:t>
      </w:r>
      <w:r w:rsidR="006F0E0F" w:rsidRPr="006F0E0F">
        <w:rPr>
          <w:rFonts w:ascii="Times New Roman" w:hAnsi="Times New Roman" w:cs="Times New Roman"/>
          <w:color w:val="000000" w:themeColor="text1"/>
          <w:sz w:val="28"/>
          <w:szCs w:val="28"/>
          <w:lang w:val="ru-RU"/>
        </w:rPr>
        <w:t xml:space="preserve"> </w:t>
      </w:r>
      <w:r w:rsidR="006F0E0F" w:rsidRPr="006F0E0F">
        <w:rPr>
          <w:rFonts w:ascii="Times New Roman" w:hAnsi="Times New Roman" w:cs="Times New Roman"/>
          <w:color w:val="000000" w:themeColor="text1"/>
          <w:sz w:val="28"/>
          <w:szCs w:val="28"/>
        </w:rPr>
        <w:t>Thessalonicensis</w:t>
      </w:r>
      <w:r w:rsidR="006F0E0F" w:rsidRPr="006F0E0F">
        <w:rPr>
          <w:rFonts w:ascii="Times New Roman" w:hAnsi="Times New Roman" w:cs="Times New Roman"/>
          <w:color w:val="000000" w:themeColor="text1"/>
          <w:sz w:val="28"/>
          <w:szCs w:val="28"/>
          <w:lang w:val="ru-RU"/>
        </w:rPr>
        <w:t>) (1867: 345)</w:t>
      </w:r>
      <w:r w:rsidRPr="00794D3E">
        <w:rPr>
          <w:rFonts w:ascii="Times New Roman" w:hAnsi="Times New Roman" w:cs="Times New Roman"/>
          <w:sz w:val="28"/>
          <w:szCs w:val="28"/>
          <w:lang w:val="ru-RU"/>
        </w:rPr>
        <w:t>. Однако в примечаниях Барнеса во множестве присутствуют конъектуры, цитирование предшествующих комментаторов, античные иллюстрации и так далее, всему этому Кантемир в его примеча</w:t>
      </w:r>
      <w:r w:rsidR="0014492F">
        <w:rPr>
          <w:rFonts w:ascii="Times New Roman" w:hAnsi="Times New Roman" w:cs="Times New Roman"/>
          <w:sz w:val="28"/>
          <w:szCs w:val="28"/>
          <w:lang w:val="ru-RU"/>
        </w:rPr>
        <w:t>ниях не уделяет особого внимания</w:t>
      </w:r>
      <w:r w:rsidRPr="00794D3E">
        <w:rPr>
          <w:rFonts w:ascii="Times New Roman" w:hAnsi="Times New Roman" w:cs="Times New Roman"/>
          <w:sz w:val="28"/>
          <w:szCs w:val="28"/>
          <w:lang w:val="ru-RU"/>
        </w:rPr>
        <w:t>. Ниже мы рассмотри</w:t>
      </w:r>
      <w:r w:rsidR="005D580B">
        <w:rPr>
          <w:rFonts w:ascii="Times New Roman" w:hAnsi="Times New Roman" w:cs="Times New Roman"/>
          <w:sz w:val="28"/>
          <w:szCs w:val="28"/>
          <w:lang w:val="ru-RU"/>
        </w:rPr>
        <w:t>м подробно издание м</w:t>
      </w:r>
      <w:r w:rsidR="00117078">
        <w:rPr>
          <w:rFonts w:ascii="Times New Roman" w:hAnsi="Times New Roman" w:cs="Times New Roman"/>
          <w:sz w:val="28"/>
          <w:szCs w:val="28"/>
          <w:lang w:val="ru-RU"/>
        </w:rPr>
        <w:t>адам Дасье.</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Перейдем к сравнению рукописи перевода анакреонтических од с рукописями прозаических переводов. Сначала вкратце опи</w:t>
      </w:r>
      <w:r w:rsidR="0014492F">
        <w:rPr>
          <w:rFonts w:ascii="Times New Roman" w:hAnsi="Times New Roman" w:cs="Times New Roman"/>
          <w:sz w:val="28"/>
          <w:szCs w:val="28"/>
          <w:lang w:val="ru-RU"/>
        </w:rPr>
        <w:t>ше</w:t>
      </w:r>
      <w:r w:rsidRPr="00794D3E">
        <w:rPr>
          <w:rFonts w:ascii="Times New Roman" w:hAnsi="Times New Roman" w:cs="Times New Roman"/>
          <w:sz w:val="28"/>
          <w:szCs w:val="28"/>
          <w:lang w:val="ru-RU"/>
        </w:rPr>
        <w:t>м эту рукопись</w:t>
      </w:r>
      <w:r w:rsidRPr="00794D3E">
        <w:rPr>
          <w:rStyle w:val="a3"/>
          <w:rFonts w:ascii="Times New Roman" w:hAnsi="Times New Roman" w:cs="Times New Roman"/>
          <w:sz w:val="28"/>
          <w:szCs w:val="28"/>
          <w:lang w:val="ru-RU"/>
        </w:rPr>
        <w:footnoteReference w:id="70"/>
      </w:r>
      <w:r w:rsidRPr="00794D3E">
        <w:rPr>
          <w:rFonts w:ascii="Times New Roman" w:hAnsi="Times New Roman" w:cs="Times New Roman"/>
          <w:sz w:val="28"/>
          <w:szCs w:val="28"/>
          <w:lang w:val="ru-RU"/>
        </w:rPr>
        <w:t xml:space="preserve">. Она представляет собой авторизованный список. Переплет является картоном в светлокоричневом коже с тиснением на корешке. На корешке </w:t>
      </w:r>
      <w:r w:rsidR="0014492F">
        <w:rPr>
          <w:rFonts w:ascii="Times New Roman" w:hAnsi="Times New Roman" w:cs="Times New Roman"/>
          <w:sz w:val="28"/>
          <w:szCs w:val="28"/>
          <w:lang w:val="ru-RU"/>
        </w:rPr>
        <w:t>выделе</w:t>
      </w:r>
      <w:r w:rsidRPr="00794D3E">
        <w:rPr>
          <w:rFonts w:ascii="Times New Roman" w:hAnsi="Times New Roman" w:cs="Times New Roman"/>
          <w:sz w:val="28"/>
          <w:szCs w:val="28"/>
          <w:lang w:val="ru-RU"/>
        </w:rPr>
        <w:t>нная золотом надпись «</w:t>
      </w:r>
      <w:r w:rsidRPr="00794D3E">
        <w:rPr>
          <w:rFonts w:ascii="Times New Roman" w:hAnsi="Times New Roman" w:cs="Times New Roman"/>
          <w:sz w:val="28"/>
          <w:szCs w:val="28"/>
        </w:rPr>
        <w:t>Anacre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et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Cebete</w:t>
      </w:r>
      <w:r w:rsidRPr="00794D3E">
        <w:rPr>
          <w:rFonts w:ascii="Times New Roman" w:hAnsi="Times New Roman" w:cs="Times New Roman"/>
          <w:sz w:val="28"/>
          <w:szCs w:val="28"/>
          <w:lang w:val="ru-RU"/>
        </w:rPr>
        <w:t xml:space="preserve">». Она состоит из 106 +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5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V</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 (чистых) листов. Сп</w:t>
      </w:r>
      <w:r w:rsidR="0014492F">
        <w:rPr>
          <w:rFonts w:ascii="Times New Roman" w:hAnsi="Times New Roman" w:cs="Times New Roman"/>
          <w:sz w:val="28"/>
          <w:szCs w:val="28"/>
          <w:lang w:val="ru-RU"/>
        </w:rPr>
        <w:t>исок разделяется на две основные</w:t>
      </w:r>
      <w:r w:rsidRPr="00794D3E">
        <w:rPr>
          <w:rFonts w:ascii="Times New Roman" w:hAnsi="Times New Roman" w:cs="Times New Roman"/>
          <w:sz w:val="28"/>
          <w:szCs w:val="28"/>
          <w:lang w:val="ru-RU"/>
        </w:rPr>
        <w:t xml:space="preserve"> части: анакреонтические оды и «Таблица Кевика-философа, или Изображение житья человеческого». На первом листе помещено «известие наборщику». За ним следует заглавие перевода анакреонтических од, посвящение </w:t>
      </w:r>
      <w:r w:rsidRPr="00794D3E">
        <w:rPr>
          <w:rFonts w:ascii="Times New Roman" w:hAnsi="Times New Roman" w:cs="Times New Roman"/>
          <w:sz w:val="28"/>
          <w:szCs w:val="28"/>
          <w:lang w:val="ru-RU"/>
        </w:rPr>
        <w:lastRenderedPageBreak/>
        <w:t>Елизавете Первой, кантемировское предисловие, жизнеописание Анакреона, «Таблица песен Анакреонтовых». Текст начинается с 8-ого листа. После текста помещена «Песня переводчика в подражание Анакреонту. О спящей своей полюбовнице» и примечания. Сразу нужно оговориться, что в «известии наборщику» Кантемир уже подчеркивает, что примечания должны «печатать на низу страницы, вмещая всякое примечание под стихом, к которому оно прин</w:t>
      </w:r>
      <w:r w:rsidR="00267A50">
        <w:rPr>
          <w:rFonts w:ascii="Times New Roman" w:hAnsi="Times New Roman" w:cs="Times New Roman"/>
          <w:sz w:val="28"/>
          <w:szCs w:val="28"/>
          <w:lang w:val="ru-RU"/>
        </w:rPr>
        <w:t xml:space="preserve">адлежит» </w:t>
      </w:r>
      <w:r w:rsidR="00267A50" w:rsidRPr="00140B03">
        <w:rPr>
          <w:rFonts w:ascii="Times New Roman" w:hAnsi="Times New Roman" w:cs="Times New Roman"/>
          <w:color w:val="000000" w:themeColor="text1"/>
          <w:sz w:val="28"/>
          <w:szCs w:val="28"/>
          <w:lang w:val="ru-RU"/>
        </w:rPr>
        <w:t>(«Анакреонта»</w:t>
      </w:r>
      <w:r w:rsidRPr="00140B03">
        <w:rPr>
          <w:rFonts w:ascii="Times New Roman" w:hAnsi="Times New Roman" w:cs="Times New Roman"/>
          <w:color w:val="000000" w:themeColor="text1"/>
          <w:sz w:val="28"/>
          <w:szCs w:val="28"/>
          <w:lang w:val="ru-RU"/>
        </w:rPr>
        <w:t xml:space="preserve">: </w:t>
      </w:r>
      <w:r w:rsidRPr="00794D3E">
        <w:rPr>
          <w:rFonts w:ascii="Times New Roman" w:hAnsi="Times New Roman" w:cs="Times New Roman"/>
          <w:sz w:val="28"/>
          <w:szCs w:val="28"/>
          <w:lang w:val="ru-RU"/>
        </w:rPr>
        <w:t>л. 1)</w:t>
      </w:r>
      <w:r w:rsidR="000A31EF" w:rsidRPr="000A31EF">
        <w:rPr>
          <w:rStyle w:val="a3"/>
          <w:rFonts w:ascii="Times New Roman" w:hAnsi="Times New Roman" w:cs="Times New Roman"/>
          <w:color w:val="FF0000"/>
          <w:sz w:val="28"/>
          <w:szCs w:val="28"/>
          <w:lang w:val="ru-RU"/>
        </w:rPr>
        <w:t xml:space="preserve"> </w:t>
      </w:r>
      <w:r w:rsidR="000A31EF" w:rsidRPr="00140B03">
        <w:rPr>
          <w:rStyle w:val="a3"/>
          <w:rFonts w:ascii="Times New Roman" w:hAnsi="Times New Roman" w:cs="Times New Roman"/>
          <w:color w:val="000000" w:themeColor="text1"/>
          <w:sz w:val="28"/>
          <w:szCs w:val="28"/>
          <w:lang w:val="ru-RU"/>
        </w:rPr>
        <w:footnoteReference w:id="71"/>
      </w:r>
      <w:r w:rsidRPr="00140B03">
        <w:rPr>
          <w:rFonts w:ascii="Times New Roman" w:hAnsi="Times New Roman" w:cs="Times New Roman"/>
          <w:color w:val="000000" w:themeColor="text1"/>
          <w:sz w:val="28"/>
          <w:szCs w:val="28"/>
          <w:lang w:val="ru-RU"/>
        </w:rPr>
        <w:t>.</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Глоссы и внутритекстовые заметки в скобках с двоеточием в этой рукописи не имеют принципиального отличия от рукописей прозаических переводов. Единственное различие заключается в том, что здесь отсутствуют глоссы на полях самого текста перевода. Они расположены на полях предисловия и особенно на полях примечаний. Некоторые из них служат эквивалентами толкуемого предмета, например на полях предисловия под надстрочным гачеком стоит «подлинник», чтобы пояснить слово «оригинала». Другие являются источниками, например, на полях 66-ого листа находится «</w:t>
      </w:r>
      <w:r w:rsidRPr="00794D3E">
        <w:rPr>
          <w:rFonts w:ascii="Times New Roman" w:hAnsi="Times New Roman" w:cs="Times New Roman"/>
          <w:color w:val="000000" w:themeColor="text1"/>
          <w:sz w:val="28"/>
          <w:szCs w:val="28"/>
          <w:lang w:val="ru-RU"/>
        </w:rPr>
        <w:t>Данет лексикон латинской</w:t>
      </w:r>
      <w:r w:rsidRPr="00794D3E">
        <w:rPr>
          <w:rFonts w:ascii="Times New Roman" w:hAnsi="Times New Roman" w:cs="Times New Roman"/>
          <w:sz w:val="28"/>
          <w:szCs w:val="28"/>
          <w:lang w:val="ru-RU"/>
        </w:rPr>
        <w:t>»</w:t>
      </w:r>
      <w:r w:rsidRPr="00794D3E">
        <w:rPr>
          <w:rStyle w:val="a3"/>
          <w:rFonts w:ascii="Times New Roman" w:hAnsi="Times New Roman" w:cs="Times New Roman"/>
          <w:sz w:val="28"/>
          <w:szCs w:val="28"/>
          <w:lang w:val="ru-RU"/>
        </w:rPr>
        <w:footnoteReference w:id="72"/>
      </w:r>
      <w:r w:rsidRPr="00794D3E">
        <w:rPr>
          <w:rFonts w:ascii="Times New Roman" w:hAnsi="Times New Roman" w:cs="Times New Roman"/>
          <w:sz w:val="28"/>
          <w:szCs w:val="28"/>
          <w:lang w:val="ru-RU"/>
        </w:rPr>
        <w:t>. Глоссы, ссылающиеся на источники, не имеют помет. Это напоминает нам глоссы в авторской рукописи перевода «</w:t>
      </w:r>
      <w:r w:rsidR="005D2893">
        <w:rPr>
          <w:rFonts w:ascii="Times New Roman" w:hAnsi="Times New Roman" w:cs="Times New Roman"/>
          <w:sz w:val="28"/>
          <w:szCs w:val="28"/>
          <w:lang w:val="ru-RU"/>
        </w:rPr>
        <w:t>Синопсиса</w:t>
      </w:r>
      <w:r w:rsidRPr="00794D3E">
        <w:rPr>
          <w:rFonts w:ascii="Times New Roman" w:hAnsi="Times New Roman" w:cs="Times New Roman"/>
          <w:sz w:val="28"/>
          <w:szCs w:val="28"/>
          <w:lang w:val="ru-RU"/>
        </w:rPr>
        <w:t>» Константина Манассии, в котором Кантемир указывает библейский источник.</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В тексте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17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XVII</w:t>
      </w:r>
      <w:r w:rsidRPr="00794D3E">
        <w:rPr>
          <w:rFonts w:ascii="Times New Roman" w:hAnsi="Times New Roman" w:cs="Times New Roman"/>
          <w:sz w:val="28"/>
          <w:szCs w:val="28"/>
          <w:lang w:val="ru-RU"/>
        </w:rPr>
        <w:fldChar w:fldCharType="end"/>
      </w:r>
      <w:r w:rsidR="00931CFF">
        <w:rPr>
          <w:rFonts w:ascii="Times New Roman" w:hAnsi="Times New Roman" w:cs="Times New Roman"/>
          <w:sz w:val="28"/>
          <w:szCs w:val="28"/>
          <w:lang w:val="ru-RU"/>
        </w:rPr>
        <w:t>-ой оды</w:t>
      </w:r>
      <w:r w:rsidRPr="00794D3E">
        <w:rPr>
          <w:rFonts w:ascii="Times New Roman" w:hAnsi="Times New Roman" w:cs="Times New Roman"/>
          <w:sz w:val="28"/>
          <w:szCs w:val="28"/>
          <w:lang w:val="ru-RU"/>
        </w:rPr>
        <w:t xml:space="preserve"> (О стакане серебреном) и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38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XXXVIII</w:t>
      </w:r>
      <w:r w:rsidRPr="00794D3E">
        <w:rPr>
          <w:rFonts w:ascii="Times New Roman" w:hAnsi="Times New Roman" w:cs="Times New Roman"/>
          <w:sz w:val="28"/>
          <w:szCs w:val="28"/>
          <w:lang w:val="ru-RU"/>
        </w:rPr>
        <w:fldChar w:fldCharType="end"/>
      </w:r>
      <w:r w:rsidR="00931CFF">
        <w:rPr>
          <w:rFonts w:ascii="Times New Roman" w:hAnsi="Times New Roman" w:cs="Times New Roman"/>
          <w:sz w:val="28"/>
          <w:szCs w:val="28"/>
          <w:lang w:val="ru-RU"/>
        </w:rPr>
        <w:t>-ой оды</w:t>
      </w:r>
      <w:r w:rsidRPr="00794D3E">
        <w:rPr>
          <w:rFonts w:ascii="Times New Roman" w:hAnsi="Times New Roman" w:cs="Times New Roman"/>
          <w:sz w:val="28"/>
          <w:szCs w:val="28"/>
          <w:lang w:val="ru-RU"/>
        </w:rPr>
        <w:t xml:space="preserve"> (О себе) мы видим скобки с двоеточием. Один из эти</w:t>
      </w:r>
      <w:r w:rsidR="00110DF8">
        <w:rPr>
          <w:rFonts w:ascii="Times New Roman" w:hAnsi="Times New Roman" w:cs="Times New Roman"/>
          <w:sz w:val="28"/>
          <w:szCs w:val="28"/>
          <w:lang w:val="ru-RU"/>
        </w:rPr>
        <w:t>х случаев совпадает с изданием м</w:t>
      </w:r>
      <w:r w:rsidRPr="00794D3E">
        <w:rPr>
          <w:rFonts w:ascii="Times New Roman" w:hAnsi="Times New Roman" w:cs="Times New Roman"/>
          <w:sz w:val="28"/>
          <w:szCs w:val="28"/>
          <w:lang w:val="ru-RU"/>
        </w:rPr>
        <w:t>адам Дасье, ср.:</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p>
    <w:tbl>
      <w:tblPr>
        <w:tblStyle w:val="aa"/>
        <w:tblW w:w="0" w:type="auto"/>
        <w:tblInd w:w="120" w:type="dxa"/>
        <w:tblLook w:val="04A0" w:firstRow="1" w:lastRow="0" w:firstColumn="1" w:lastColumn="0" w:noHBand="0" w:noVBand="1"/>
      </w:tblPr>
      <w:tblGrid>
        <w:gridCol w:w="4593"/>
        <w:gridCol w:w="4625"/>
      </w:tblGrid>
      <w:tr w:rsidR="00436044" w:rsidRPr="00BF5488" w:rsidTr="0065397C">
        <w:tc>
          <w:tcPr>
            <w:tcW w:w="4593"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Не збрую военную</w:t>
            </w:r>
          </w:p>
          <w:p w:rsidR="00436044" w:rsidRPr="00794D3E" w:rsidRDefault="00436044" w:rsidP="0065397C">
            <w:pPr>
              <w:adjustRightInd w:val="0"/>
              <w:snapToGrid w:val="0"/>
              <w:spacing w:line="360" w:lineRule="auto"/>
              <w:rPr>
                <w:rFonts w:ascii="Times New Roman" w:hAnsi="Times New Roman" w:cs="Times New Roman"/>
                <w:lang w:val="ru-RU"/>
              </w:rPr>
            </w:pPr>
            <w:proofErr w:type="gramStart"/>
            <w:r w:rsidRPr="00794D3E">
              <w:rPr>
                <w:rFonts w:ascii="Times New Roman" w:hAnsi="Times New Roman" w:cs="Times New Roman"/>
                <w:lang w:val="ru-RU"/>
              </w:rPr>
              <w:t>/:Что</w:t>
            </w:r>
            <w:proofErr w:type="gramEnd"/>
            <w:r w:rsidRPr="00794D3E">
              <w:rPr>
                <w:rFonts w:ascii="Times New Roman" w:hAnsi="Times New Roman" w:cs="Times New Roman"/>
                <w:lang w:val="ru-RU"/>
              </w:rPr>
              <w:t xml:space="preserve"> мне дела до войны:/</w:t>
            </w:r>
          </w:p>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Но сделай ты мне стакан</w:t>
            </w:r>
          </w:p>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Скол</w:t>
            </w:r>
            <w:r w:rsidR="00267A50">
              <w:rPr>
                <w:rFonts w:ascii="Times New Roman" w:hAnsi="Times New Roman" w:cs="Times New Roman"/>
                <w:lang w:val="ru-RU"/>
              </w:rPr>
              <w:t>ько можешь глубее («Анакреонта»</w:t>
            </w:r>
            <w:r w:rsidRPr="00794D3E">
              <w:rPr>
                <w:rFonts w:ascii="Times New Roman" w:hAnsi="Times New Roman" w:cs="Times New Roman"/>
                <w:lang w:val="ru-RU"/>
              </w:rPr>
              <w:t xml:space="preserve">: л. </w:t>
            </w:r>
            <w:r w:rsidRPr="00794D3E">
              <w:rPr>
                <w:rFonts w:ascii="Times New Roman" w:hAnsi="Times New Roman" w:cs="Times New Roman"/>
                <w:lang w:val="ru-RU"/>
              </w:rPr>
              <w:lastRenderedPageBreak/>
              <w:t>17 об.)</w:t>
            </w:r>
            <w:r w:rsidR="00267A50">
              <w:rPr>
                <w:rFonts w:ascii="Times New Roman" w:hAnsi="Times New Roman" w:cs="Times New Roman"/>
                <w:lang w:val="ru-RU"/>
              </w:rPr>
              <w:t>.</w:t>
            </w:r>
          </w:p>
        </w:tc>
        <w:tc>
          <w:tcPr>
            <w:tcW w:w="4625" w:type="dxa"/>
          </w:tcPr>
          <w:p w:rsidR="00436044" w:rsidRPr="009F1580" w:rsidRDefault="00436044" w:rsidP="0065397C">
            <w:pPr>
              <w:widowControl/>
              <w:adjustRightInd w:val="0"/>
              <w:snapToGrid w:val="0"/>
              <w:spacing w:line="360" w:lineRule="auto"/>
              <w:jc w:val="left"/>
              <w:rPr>
                <w:rFonts w:ascii="Irmologion kUcs" w:hAnsi="Irmologion kUcs" w:cs="Times New Roman"/>
                <w:lang w:val="el-GR"/>
              </w:rPr>
            </w:pPr>
            <w:r w:rsidRPr="00794D3E">
              <w:rPr>
                <w:rStyle w:val="foreign"/>
                <w:rFonts w:ascii="Times New Roman" w:hAnsi="Times New Roman" w:cs="Times New Roman"/>
                <w:iCs/>
                <w:color w:val="333333"/>
                <w:shd w:val="clear" w:color="auto" w:fill="FCFCFA"/>
                <w:lang w:val="el-GR"/>
              </w:rPr>
              <w:lastRenderedPageBreak/>
              <w:t>Πανοπλίαν</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μεὺ</w:t>
            </w:r>
            <w:r w:rsidR="004C5224" w:rsidRPr="004C5224">
              <w:rPr>
                <w:rStyle w:val="foreign"/>
                <w:rFonts w:ascii="Feofan Ucs" w:hAnsi="Feofan Ucs" w:cs="Times New Roman"/>
                <w:iCs/>
                <w:color w:val="FF0000"/>
                <w:shd w:val="clear" w:color="auto" w:fill="FCFCFA"/>
                <w:lang w:val="el-GR"/>
              </w:rPr>
              <w:t xml:space="preserve"> </w:t>
            </w:r>
            <w:r w:rsidR="004C5224" w:rsidRPr="004C5224">
              <w:rPr>
                <w:rStyle w:val="foreign"/>
                <w:rFonts w:ascii="Irmologion kUcs" w:hAnsi="Irmologion kUcs" w:cs="Times New Roman"/>
                <w:iCs/>
                <w:color w:val="000000" w:themeColor="text1"/>
                <w:shd w:val="clear" w:color="auto" w:fill="FCFCFA"/>
                <w:lang w:val="ru-RU"/>
              </w:rPr>
              <w:t>у</w:t>
            </w:r>
            <w:r w:rsidR="004C5224" w:rsidRPr="004C5224">
              <w:rPr>
                <w:rStyle w:val="foreign"/>
                <w:rFonts w:ascii="Irmologion kUcs" w:hAnsi="Irmologion kUcs" w:cs="Times New Roman"/>
                <w:iCs/>
                <w:color w:val="000000" w:themeColor="text1"/>
                <w:shd w:val="clear" w:color="auto" w:fill="FCFCFA"/>
                <w:lang w:val="el-GR"/>
              </w:rPr>
              <w:t>3</w:t>
            </w:r>
            <w:r w:rsidRPr="00794D3E">
              <w:rPr>
                <w:rStyle w:val="foreign"/>
                <w:rFonts w:ascii="Times New Roman" w:hAnsi="Times New Roman" w:cs="Times New Roman"/>
                <w:iCs/>
                <w:color w:val="333333"/>
                <w:shd w:val="clear" w:color="auto" w:fill="FCFCFA"/>
                <w:lang w:val="el-GR"/>
              </w:rPr>
              <w:t>χί,</w:t>
            </w:r>
          </w:p>
          <w:p w:rsidR="00436044" w:rsidRPr="00267A50" w:rsidRDefault="00436044" w:rsidP="0065397C">
            <w:pPr>
              <w:widowControl/>
              <w:adjustRightInd w:val="0"/>
              <w:snapToGrid w:val="0"/>
              <w:spacing w:line="360" w:lineRule="auto"/>
              <w:jc w:val="left"/>
              <w:rPr>
                <w:rFonts w:ascii="Times New Roman" w:hAnsi="Times New Roman" w:cs="Times New Roman"/>
                <w:lang w:val="el-GR"/>
              </w:rPr>
            </w:pPr>
            <w:r w:rsidRPr="00794D3E">
              <w:rPr>
                <w:rStyle w:val="foreign"/>
                <w:rFonts w:ascii="Times New Roman" w:hAnsi="Times New Roman" w:cs="Times New Roman"/>
                <w:iCs/>
                <w:color w:val="333333"/>
                <w:shd w:val="clear" w:color="auto" w:fill="FCFCFA"/>
                <w:lang w:val="el-GR"/>
              </w:rPr>
              <w:t>(Τί</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γὰρ</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μάχαισι</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κἀμοί;)</w:t>
            </w:r>
            <w:r w:rsidRPr="00794D3E">
              <w:rPr>
                <w:rFonts w:ascii="Times New Roman" w:hAnsi="Times New Roman" w:cs="Times New Roman"/>
                <w:color w:val="333333"/>
                <w:lang w:val="el-GR"/>
              </w:rPr>
              <w:br/>
            </w:r>
            <w:r w:rsidRPr="00794D3E">
              <w:rPr>
                <w:rStyle w:val="foreign"/>
                <w:rFonts w:ascii="Times New Roman" w:hAnsi="Times New Roman" w:cs="Times New Roman"/>
                <w:iCs/>
                <w:color w:val="333333"/>
                <w:shd w:val="clear" w:color="auto" w:fill="FCFCFA"/>
                <w:lang w:val="el-GR"/>
              </w:rPr>
              <w:t>Ποτήριον</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δὲ</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κοῖλον</w:t>
            </w:r>
            <w:r w:rsidRPr="00794D3E">
              <w:rPr>
                <w:rFonts w:ascii="Times New Roman" w:hAnsi="Times New Roman" w:cs="Times New Roman"/>
                <w:color w:val="333333"/>
                <w:lang w:val="el-GR"/>
              </w:rPr>
              <w:br/>
            </w:r>
            <w:r w:rsidRPr="00794D3E">
              <w:rPr>
                <w:rStyle w:val="foreign"/>
                <w:rFonts w:ascii="Times New Roman" w:hAnsi="Times New Roman" w:cs="Times New Roman"/>
                <w:iCs/>
                <w:color w:val="333333"/>
                <w:shd w:val="clear" w:color="auto" w:fill="FCFCFA"/>
                <w:lang w:val="el-GR"/>
              </w:rPr>
              <w:t>Οσον</w:t>
            </w:r>
            <w:r w:rsidRPr="00794D3E">
              <w:rPr>
                <w:rStyle w:val="foreign"/>
                <w:rFonts w:ascii="Times New Roman" w:hAnsi="Times New Roman" w:cs="Times New Roman"/>
                <w:iCs/>
                <w:color w:val="333333"/>
                <w:shd w:val="clear" w:color="auto" w:fill="FCFCFA"/>
              </w:rPr>
              <w:t> </w:t>
            </w:r>
            <w:r w:rsidRPr="00794D3E">
              <w:rPr>
                <w:rStyle w:val="foreign"/>
                <w:rFonts w:ascii="Times New Roman" w:hAnsi="Times New Roman" w:cs="Times New Roman"/>
                <w:iCs/>
                <w:color w:val="333333"/>
                <w:shd w:val="clear" w:color="auto" w:fill="FCFCFA"/>
                <w:lang w:val="el-GR"/>
              </w:rPr>
              <w:t>δύνῃ</w:t>
            </w:r>
            <w:r w:rsidRPr="00794D3E">
              <w:rPr>
                <w:rStyle w:val="foreign"/>
                <w:rFonts w:ascii="Times New Roman" w:hAnsi="Times New Roman" w:cs="Times New Roman"/>
                <w:iCs/>
                <w:color w:val="333333"/>
                <w:shd w:val="clear" w:color="auto" w:fill="FCFCFA"/>
              </w:rPr>
              <w:t> </w:t>
            </w:r>
            <w:r w:rsidR="00267A50">
              <w:rPr>
                <w:rStyle w:val="foreign"/>
                <w:rFonts w:ascii="Times New Roman" w:hAnsi="Times New Roman" w:cs="Times New Roman"/>
                <w:iCs/>
                <w:color w:val="333333"/>
                <w:shd w:val="clear" w:color="auto" w:fill="FCFCFA"/>
                <w:lang w:val="el-GR"/>
              </w:rPr>
              <w:t>βάθυνον (1716</w:t>
            </w:r>
            <w:r w:rsidRPr="00794D3E">
              <w:rPr>
                <w:rStyle w:val="foreign"/>
                <w:rFonts w:ascii="Times New Roman" w:hAnsi="Times New Roman" w:cs="Times New Roman"/>
                <w:iCs/>
                <w:color w:val="333333"/>
                <w:shd w:val="clear" w:color="auto" w:fill="FCFCFA"/>
                <w:lang w:val="el-GR"/>
              </w:rPr>
              <w:t>: 52)</w:t>
            </w:r>
            <w:r w:rsidR="00267A50" w:rsidRPr="00267A50">
              <w:rPr>
                <w:rStyle w:val="foreign"/>
                <w:rFonts w:ascii="Times New Roman" w:hAnsi="Times New Roman" w:cs="Times New Roman"/>
                <w:iCs/>
                <w:color w:val="333333"/>
                <w:shd w:val="clear" w:color="auto" w:fill="FCFCFA"/>
                <w:lang w:val="el-GR"/>
              </w:rPr>
              <w:t>.</w:t>
            </w:r>
          </w:p>
        </w:tc>
      </w:tr>
    </w:tbl>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el-GR"/>
        </w:rPr>
      </w:pP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Другие скобки отделяют придаточное предложение или вставку от остальных частей предложения, ср.:</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p>
    <w:tbl>
      <w:tblPr>
        <w:tblStyle w:val="aa"/>
        <w:tblW w:w="0" w:type="auto"/>
        <w:tblInd w:w="120" w:type="dxa"/>
        <w:tblLook w:val="04A0" w:firstRow="1" w:lastRow="0" w:firstColumn="1" w:lastColumn="0" w:noHBand="0" w:noVBand="1"/>
      </w:tblPr>
      <w:tblGrid>
        <w:gridCol w:w="4618"/>
        <w:gridCol w:w="4600"/>
      </w:tblGrid>
      <w:tr w:rsidR="00436044" w:rsidRPr="00BF5488" w:rsidTr="0065397C">
        <w:tc>
          <w:tcPr>
            <w:tcW w:w="4618" w:type="dxa"/>
          </w:tcPr>
          <w:p w:rsidR="00A40382" w:rsidRDefault="00EC35F7" w:rsidP="0065397C">
            <w:pPr>
              <w:adjustRightInd w:val="0"/>
              <w:snapToGrid w:val="0"/>
              <w:spacing w:line="360" w:lineRule="auto"/>
              <w:rPr>
                <w:rFonts w:ascii="Times New Roman" w:hAnsi="Times New Roman" w:cs="Times New Roman"/>
                <w:lang w:val="ru-RU"/>
              </w:rPr>
            </w:pPr>
            <w:r w:rsidRPr="00EC35F7">
              <w:rPr>
                <w:rFonts w:ascii="Times New Roman" w:hAnsi="Times New Roman" w:cs="Times New Roman"/>
                <w:lang w:val="ru-RU"/>
              </w:rPr>
              <w:t>Не</w:t>
            </w:r>
            <w:r>
              <w:rPr>
                <w:rFonts w:ascii="Times New Roman" w:hAnsi="Times New Roman" w:cs="Times New Roman"/>
                <w:lang w:val="ru-RU"/>
              </w:rPr>
              <w:t xml:space="preserve"> звезды, ни Медведя,</w:t>
            </w:r>
          </w:p>
          <w:p w:rsidR="00EC35F7" w:rsidRPr="00102ED6" w:rsidRDefault="008D6F80" w:rsidP="0065397C">
            <w:pPr>
              <w:adjustRightInd w:val="0"/>
              <w:snapToGrid w:val="0"/>
              <w:spacing w:line="360" w:lineRule="auto"/>
              <w:rPr>
                <w:rFonts w:ascii="Times New Roman" w:hAnsi="Times New Roman" w:cs="Times New Roman"/>
                <w:lang w:val="ru-RU"/>
              </w:rPr>
            </w:pPr>
            <w:r>
              <w:rPr>
                <w:rFonts w:ascii="Times New Roman" w:hAnsi="Times New Roman" w:cs="Times New Roman"/>
                <w:lang w:val="ru-RU"/>
              </w:rPr>
              <w:t>Ни скорбна Ори</w:t>
            </w:r>
            <w:r w:rsidR="00EC35F7">
              <w:rPr>
                <w:rFonts w:ascii="Times New Roman" w:hAnsi="Times New Roman" w:cs="Times New Roman"/>
                <w:lang w:val="ru-RU"/>
              </w:rPr>
              <w:t>она</w:t>
            </w:r>
          </w:p>
          <w:p w:rsidR="00436044" w:rsidRPr="00794D3E" w:rsidRDefault="00436044" w:rsidP="0065397C">
            <w:pPr>
              <w:adjustRightInd w:val="0"/>
              <w:snapToGrid w:val="0"/>
              <w:spacing w:line="360" w:lineRule="auto"/>
              <w:rPr>
                <w:rFonts w:ascii="Times New Roman" w:hAnsi="Times New Roman" w:cs="Times New Roman"/>
                <w:lang w:val="ru-RU"/>
              </w:rPr>
            </w:pPr>
            <w:proofErr w:type="gramStart"/>
            <w:r w:rsidRPr="00794D3E">
              <w:rPr>
                <w:rFonts w:ascii="Times New Roman" w:hAnsi="Times New Roman" w:cs="Times New Roman"/>
                <w:lang w:val="ru-RU"/>
              </w:rPr>
              <w:t>/:Что</w:t>
            </w:r>
            <w:proofErr w:type="gramEnd"/>
            <w:r w:rsidRPr="00794D3E">
              <w:rPr>
                <w:rFonts w:ascii="Times New Roman" w:hAnsi="Times New Roman" w:cs="Times New Roman"/>
                <w:lang w:val="ru-RU"/>
              </w:rPr>
              <w:t xml:space="preserve"> мне дела до Плейад,</w:t>
            </w:r>
          </w:p>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И что до</w:t>
            </w:r>
            <w:r w:rsidR="00267A50">
              <w:rPr>
                <w:rFonts w:ascii="Times New Roman" w:hAnsi="Times New Roman" w:cs="Times New Roman"/>
                <w:lang w:val="ru-RU"/>
              </w:rPr>
              <w:t xml:space="preserve"> Воотских звезд:/ («Анакреонта»</w:t>
            </w:r>
            <w:r w:rsidRPr="00794D3E">
              <w:rPr>
                <w:rFonts w:ascii="Times New Roman" w:hAnsi="Times New Roman" w:cs="Times New Roman"/>
                <w:lang w:val="ru-RU"/>
              </w:rPr>
              <w:t>: л. 18)</w:t>
            </w:r>
            <w:r w:rsidR="00267A50">
              <w:rPr>
                <w:rFonts w:ascii="Times New Roman" w:hAnsi="Times New Roman" w:cs="Times New Roman"/>
                <w:lang w:val="ru-RU"/>
              </w:rPr>
              <w:t>.</w:t>
            </w:r>
          </w:p>
        </w:tc>
        <w:tc>
          <w:tcPr>
            <w:tcW w:w="4600" w:type="dxa"/>
          </w:tcPr>
          <w:p w:rsidR="00102ED6" w:rsidRPr="00102ED6" w:rsidRDefault="00102ED6" w:rsidP="0065397C">
            <w:pPr>
              <w:widowControl/>
              <w:shd w:val="clear" w:color="auto" w:fill="FFFFFF"/>
              <w:adjustRightInd w:val="0"/>
              <w:snapToGrid w:val="0"/>
              <w:spacing w:line="360" w:lineRule="auto"/>
              <w:rPr>
                <w:rFonts w:ascii="Times New Roman" w:hAnsi="Times New Roman" w:cs="Times New Roman"/>
                <w:color w:val="222222"/>
                <w:lang w:val="ru-RU"/>
              </w:rPr>
            </w:pPr>
            <w:r>
              <w:rPr>
                <w:rFonts w:ascii="Times New Roman" w:hAnsi="Times New Roman" w:cs="Times New Roman"/>
                <w:color w:val="222222"/>
                <w:lang w:val="el-GR"/>
              </w:rPr>
              <w:t>Μητ᾽</w:t>
            </w:r>
            <w:r w:rsidRPr="00102ED6">
              <w:rPr>
                <w:rFonts w:ascii="Times New Roman" w:hAnsi="Times New Roman" w:cs="Times New Roman"/>
                <w:color w:val="222222"/>
                <w:lang w:val="ru-RU"/>
              </w:rPr>
              <w:t xml:space="preserve"> </w:t>
            </w:r>
            <w:r>
              <w:rPr>
                <w:rFonts w:ascii="Times New Roman" w:hAnsi="Times New Roman" w:cs="Times New Roman"/>
                <w:color w:val="222222"/>
                <w:lang w:val="el-GR"/>
              </w:rPr>
              <w:t>ἄςρα</w:t>
            </w:r>
            <w:r w:rsidRPr="00102ED6">
              <w:rPr>
                <w:rFonts w:ascii="Times New Roman" w:hAnsi="Times New Roman" w:cs="Times New Roman"/>
                <w:color w:val="222222"/>
                <w:lang w:val="ru-RU"/>
              </w:rPr>
              <w:t xml:space="preserve">, </w:t>
            </w:r>
            <w:r>
              <w:rPr>
                <w:rFonts w:ascii="Times New Roman" w:hAnsi="Times New Roman" w:cs="Times New Roman"/>
                <w:color w:val="222222"/>
                <w:lang w:val="el-GR"/>
              </w:rPr>
              <w:t>μήθ᾽</w:t>
            </w:r>
            <w:r w:rsidRPr="00102ED6">
              <w:rPr>
                <w:rFonts w:ascii="Times New Roman" w:hAnsi="Times New Roman" w:cs="Times New Roman"/>
                <w:color w:val="222222"/>
                <w:lang w:val="ru-RU"/>
              </w:rPr>
              <w:t xml:space="preserve"> </w:t>
            </w:r>
            <w:r>
              <w:rPr>
                <w:rFonts w:ascii="Times New Roman" w:hAnsi="Times New Roman" w:cs="Times New Roman"/>
                <w:color w:val="222222"/>
                <w:lang w:val="el-GR"/>
              </w:rPr>
              <w:t>ἁμάξας</w:t>
            </w:r>
            <w:r w:rsidRPr="00102ED6">
              <w:rPr>
                <w:rFonts w:ascii="Times New Roman" w:hAnsi="Times New Roman" w:cs="Times New Roman"/>
                <w:color w:val="222222"/>
                <w:lang w:val="ru-RU"/>
              </w:rPr>
              <w:t>,</w:t>
            </w:r>
          </w:p>
          <w:p w:rsidR="00102ED6" w:rsidRPr="00B54569" w:rsidRDefault="00102ED6" w:rsidP="0065397C">
            <w:pPr>
              <w:widowControl/>
              <w:shd w:val="clear" w:color="auto" w:fill="FFFFFF"/>
              <w:adjustRightInd w:val="0"/>
              <w:snapToGrid w:val="0"/>
              <w:spacing w:line="360" w:lineRule="auto"/>
              <w:rPr>
                <w:rFonts w:ascii="Times New Roman" w:hAnsi="Times New Roman" w:cs="Times New Roman"/>
                <w:color w:val="222222"/>
                <w:lang w:val="el-GR"/>
              </w:rPr>
            </w:pPr>
            <w:r>
              <w:rPr>
                <w:rFonts w:ascii="Times New Roman" w:hAnsi="Times New Roman" w:cs="Times New Roman"/>
                <w:color w:val="222222"/>
                <w:lang w:val="el-GR"/>
              </w:rPr>
              <w:t>Μὴ</w:t>
            </w:r>
            <w:r w:rsidRPr="00B54569">
              <w:rPr>
                <w:rFonts w:ascii="Times New Roman" w:hAnsi="Times New Roman" w:cs="Times New Roman"/>
                <w:color w:val="222222"/>
                <w:lang w:val="el-GR"/>
              </w:rPr>
              <w:t xml:space="preserve"> </w:t>
            </w:r>
            <w:r>
              <w:rPr>
                <w:rFonts w:ascii="Times New Roman" w:hAnsi="Times New Roman" w:cs="Times New Roman"/>
                <w:color w:val="222222"/>
                <w:lang w:val="el-GR"/>
              </w:rPr>
              <w:t>ςυγνὸν</w:t>
            </w:r>
            <w:r w:rsidRPr="00B54569">
              <w:rPr>
                <w:rFonts w:ascii="Times New Roman" w:hAnsi="Times New Roman" w:cs="Times New Roman"/>
                <w:color w:val="222222"/>
                <w:lang w:val="el-GR"/>
              </w:rPr>
              <w:t xml:space="preserve"> </w:t>
            </w:r>
            <w:r>
              <w:rPr>
                <w:rFonts w:ascii="Times New Roman" w:hAnsi="Times New Roman" w:cs="Times New Roman"/>
                <w:color w:val="222222"/>
                <w:lang w:val="el-GR"/>
              </w:rPr>
              <w:t>Ωρίωνα.</w:t>
            </w:r>
          </w:p>
          <w:p w:rsidR="00436044" w:rsidRPr="00794D3E" w:rsidRDefault="00103820" w:rsidP="0065397C">
            <w:pPr>
              <w:widowControl/>
              <w:shd w:val="clear" w:color="auto" w:fill="FFFFFF"/>
              <w:adjustRightInd w:val="0"/>
              <w:snapToGrid w:val="0"/>
              <w:spacing w:line="360" w:lineRule="auto"/>
              <w:rPr>
                <w:rFonts w:ascii="Times New Roman" w:hAnsi="Times New Roman" w:cs="Times New Roman"/>
                <w:color w:val="222222"/>
                <w:lang w:val="el-GR"/>
              </w:rPr>
            </w:pPr>
            <w:r>
              <w:rPr>
                <w:rFonts w:ascii="Times New Roman" w:hAnsi="Times New Roman" w:cs="Times New Roman"/>
                <w:color w:val="222222"/>
                <w:lang w:val="el-GR"/>
              </w:rPr>
              <w:t>Τ</w:t>
            </w:r>
            <w:r w:rsidR="00436044" w:rsidRPr="00794D3E">
              <w:rPr>
                <w:rFonts w:ascii="Times New Roman" w:hAnsi="Times New Roman" w:cs="Times New Roman"/>
                <w:color w:val="222222"/>
                <w:lang w:val="el-GR"/>
              </w:rPr>
              <w:t>ί Πλειάδεοςι κἀμοι,</w:t>
            </w:r>
          </w:p>
          <w:p w:rsidR="00436044" w:rsidRPr="00267A50" w:rsidRDefault="00103820" w:rsidP="0065397C">
            <w:pPr>
              <w:shd w:val="clear" w:color="auto" w:fill="FFFFFF"/>
              <w:adjustRightInd w:val="0"/>
              <w:snapToGrid w:val="0"/>
              <w:spacing w:line="360" w:lineRule="auto"/>
              <w:rPr>
                <w:rFonts w:ascii="Times New Roman" w:hAnsi="Times New Roman" w:cs="Times New Roman"/>
                <w:color w:val="222222"/>
                <w:lang w:val="el-GR"/>
              </w:rPr>
            </w:pPr>
            <w:r>
              <w:rPr>
                <w:rFonts w:ascii="Times New Roman" w:hAnsi="Times New Roman" w:cs="Times New Roman"/>
                <w:color w:val="222222"/>
                <w:lang w:val="el-GR"/>
              </w:rPr>
              <w:t>Τ</w:t>
            </w:r>
            <w:r w:rsidR="00436044" w:rsidRPr="00794D3E">
              <w:rPr>
                <w:rFonts w:ascii="Times New Roman" w:hAnsi="Times New Roman" w:cs="Times New Roman"/>
                <w:color w:val="222222"/>
                <w:lang w:val="el-GR"/>
              </w:rPr>
              <w:t>ί δ᾽ ἄ</w:t>
            </w:r>
            <w:r w:rsidR="00267A50">
              <w:rPr>
                <w:rFonts w:ascii="Times New Roman" w:hAnsi="Times New Roman" w:cs="Times New Roman"/>
                <w:color w:val="222222"/>
                <w:lang w:val="el-GR"/>
              </w:rPr>
              <w:t>ςρασι Βοώτεω (1716</w:t>
            </w:r>
            <w:r w:rsidR="00436044" w:rsidRPr="00794D3E">
              <w:rPr>
                <w:rFonts w:ascii="Times New Roman" w:hAnsi="Times New Roman" w:cs="Times New Roman"/>
                <w:color w:val="222222"/>
                <w:lang w:val="el-GR"/>
              </w:rPr>
              <w:t>: 54)</w:t>
            </w:r>
            <w:r w:rsidR="00267A50" w:rsidRPr="00267A50">
              <w:rPr>
                <w:rFonts w:ascii="Times New Roman" w:hAnsi="Times New Roman" w:cs="Times New Roman"/>
                <w:color w:val="222222"/>
                <w:lang w:val="el-GR"/>
              </w:rPr>
              <w:t>.</w:t>
            </w:r>
          </w:p>
        </w:tc>
      </w:tr>
    </w:tbl>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el-GR"/>
        </w:rPr>
      </w:pP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Заметки не помещены в тексте, главным образом, они выступают как эквивалент-синоним, чтобы объяснить толкуемый предмет. Мы полагаем, что, как и заметки в рукописях прозаического перевода, они также носят</w:t>
      </w:r>
      <w:r w:rsidRPr="00794D3E">
        <w:rPr>
          <w:rFonts w:ascii="Times New Roman" w:hAnsi="Times New Roman" w:cs="Times New Roman"/>
          <w:strike/>
          <w:sz w:val="28"/>
          <w:szCs w:val="28"/>
          <w:lang w:val="ru-RU"/>
        </w:rPr>
        <w:t xml:space="preserve"> </w:t>
      </w:r>
      <w:r w:rsidRPr="00794D3E">
        <w:rPr>
          <w:rFonts w:ascii="Times New Roman" w:hAnsi="Times New Roman" w:cs="Times New Roman"/>
          <w:sz w:val="28"/>
          <w:szCs w:val="28"/>
          <w:lang w:val="ru-RU"/>
        </w:rPr>
        <w:t xml:space="preserve">характер примечания. Например, в жизнеописании Анакреона мы видим: «поликрат тиран </w:t>
      </w:r>
      <w:proofErr w:type="gramStart"/>
      <w:r w:rsidRPr="00794D3E">
        <w:rPr>
          <w:rFonts w:ascii="Times New Roman" w:hAnsi="Times New Roman" w:cs="Times New Roman"/>
          <w:sz w:val="28"/>
          <w:szCs w:val="28"/>
          <w:lang w:val="ru-RU"/>
        </w:rPr>
        <w:t>/:и</w:t>
      </w:r>
      <w:r w:rsidR="00267A50">
        <w:rPr>
          <w:rFonts w:ascii="Times New Roman" w:hAnsi="Times New Roman" w:cs="Times New Roman"/>
          <w:sz w:val="28"/>
          <w:szCs w:val="28"/>
          <w:lang w:val="ru-RU"/>
        </w:rPr>
        <w:t>ли</w:t>
      </w:r>
      <w:proofErr w:type="gramEnd"/>
      <w:r w:rsidR="00267A50">
        <w:rPr>
          <w:rFonts w:ascii="Times New Roman" w:hAnsi="Times New Roman" w:cs="Times New Roman"/>
          <w:sz w:val="28"/>
          <w:szCs w:val="28"/>
          <w:lang w:val="ru-RU"/>
        </w:rPr>
        <w:t xml:space="preserve"> начал(ь)ник:/» («Анакреонта»</w:t>
      </w:r>
      <w:r w:rsidRPr="00794D3E">
        <w:rPr>
          <w:rFonts w:ascii="Times New Roman" w:hAnsi="Times New Roman" w:cs="Times New Roman"/>
          <w:sz w:val="28"/>
          <w:szCs w:val="28"/>
          <w:lang w:val="ru-RU"/>
        </w:rPr>
        <w:t>: л. 4 об.).</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Далее мы рассмотрим кантемировские подстрочные примечания. </w:t>
      </w:r>
      <w:proofErr w:type="gramStart"/>
      <w:r w:rsidRPr="00794D3E">
        <w:rPr>
          <w:rFonts w:ascii="Times New Roman" w:hAnsi="Times New Roman" w:cs="Times New Roman"/>
          <w:sz w:val="28"/>
          <w:szCs w:val="28"/>
          <w:lang w:val="ru-RU"/>
        </w:rPr>
        <w:t>Как</w:t>
      </w:r>
      <w:r w:rsidRPr="00794D3E">
        <w:rPr>
          <w:rFonts w:ascii="Times New Roman" w:hAnsi="Times New Roman" w:cs="Times New Roman"/>
          <w:sz w:val="28"/>
          <w:szCs w:val="28"/>
          <w:highlight w:val="green"/>
          <w:lang w:val="ru-RU"/>
        </w:rPr>
        <w:t xml:space="preserve">  </w:t>
      </w:r>
      <w:r w:rsidRPr="00794D3E">
        <w:rPr>
          <w:rFonts w:ascii="Times New Roman" w:hAnsi="Times New Roman" w:cs="Times New Roman"/>
          <w:sz w:val="28"/>
          <w:szCs w:val="28"/>
          <w:lang w:val="ru-RU"/>
        </w:rPr>
        <w:t>комментарии</w:t>
      </w:r>
      <w:proofErr w:type="gramEnd"/>
      <w:r w:rsidRPr="00794D3E">
        <w:rPr>
          <w:rFonts w:ascii="Times New Roman" w:hAnsi="Times New Roman" w:cs="Times New Roman"/>
          <w:sz w:val="28"/>
          <w:szCs w:val="28"/>
          <w:lang w:val="ru-RU"/>
        </w:rPr>
        <w:t xml:space="preserve"> к прозаическому переводу, большинство примечаний к анакреонтическим одам </w:t>
      </w:r>
      <w:r w:rsidR="00931CFF">
        <w:rPr>
          <w:rFonts w:ascii="Times New Roman" w:hAnsi="Times New Roman" w:cs="Times New Roman"/>
          <w:sz w:val="28"/>
          <w:szCs w:val="28"/>
          <w:lang w:val="ru-RU"/>
        </w:rPr>
        <w:t>выполняе</w:t>
      </w:r>
      <w:r w:rsidRPr="00794D3E">
        <w:rPr>
          <w:rFonts w:ascii="Times New Roman" w:hAnsi="Times New Roman" w:cs="Times New Roman"/>
          <w:sz w:val="28"/>
          <w:szCs w:val="28"/>
          <w:lang w:val="ru-RU"/>
        </w:rPr>
        <w:t>т просветительскую</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функцию. Они </w:t>
      </w:r>
      <w:r w:rsidR="00931CFF">
        <w:rPr>
          <w:rFonts w:ascii="Times New Roman" w:hAnsi="Times New Roman" w:cs="Times New Roman"/>
          <w:sz w:val="28"/>
          <w:szCs w:val="28"/>
          <w:lang w:val="ru-RU"/>
        </w:rPr>
        <w:t>относятся к мифологическим</w:t>
      </w:r>
      <w:r w:rsidRPr="00794D3E">
        <w:rPr>
          <w:rFonts w:ascii="Times New Roman" w:hAnsi="Times New Roman" w:cs="Times New Roman"/>
          <w:sz w:val="28"/>
          <w:szCs w:val="28"/>
          <w:lang w:val="ru-RU"/>
        </w:rPr>
        <w:t xml:space="preserve"> имена</w:t>
      </w:r>
      <w:r w:rsidR="00931CFF">
        <w:rPr>
          <w:rFonts w:ascii="Times New Roman" w:hAnsi="Times New Roman" w:cs="Times New Roman"/>
          <w:sz w:val="28"/>
          <w:szCs w:val="28"/>
          <w:lang w:val="ru-RU"/>
        </w:rPr>
        <w:t>м, историческим фигурам, древним реалиям, географическим</w:t>
      </w:r>
      <w:r w:rsidRPr="00794D3E">
        <w:rPr>
          <w:rFonts w:ascii="Times New Roman" w:hAnsi="Times New Roman" w:cs="Times New Roman"/>
          <w:sz w:val="28"/>
          <w:szCs w:val="28"/>
          <w:lang w:val="ru-RU"/>
        </w:rPr>
        <w:t xml:space="preserve"> сведения</w:t>
      </w:r>
      <w:r w:rsidR="00931CFF">
        <w:rPr>
          <w:rFonts w:ascii="Times New Roman" w:hAnsi="Times New Roman" w:cs="Times New Roman"/>
          <w:sz w:val="28"/>
          <w:szCs w:val="28"/>
          <w:lang w:val="ru-RU"/>
        </w:rPr>
        <w:t>м</w:t>
      </w:r>
      <w:r w:rsidRPr="00794D3E">
        <w:rPr>
          <w:rFonts w:ascii="Times New Roman" w:hAnsi="Times New Roman" w:cs="Times New Roman"/>
          <w:sz w:val="28"/>
          <w:szCs w:val="28"/>
          <w:lang w:val="ru-RU"/>
        </w:rPr>
        <w:t xml:space="preserve"> и так далее</w:t>
      </w:r>
      <w:r w:rsidRPr="00794D3E">
        <w:rPr>
          <w:rStyle w:val="a3"/>
          <w:rFonts w:ascii="Times New Roman" w:hAnsi="Times New Roman" w:cs="Times New Roman"/>
          <w:sz w:val="28"/>
          <w:szCs w:val="28"/>
          <w:lang w:val="ru-RU"/>
        </w:rPr>
        <w:footnoteReference w:id="73"/>
      </w:r>
      <w:r w:rsidRPr="00794D3E">
        <w:rPr>
          <w:rFonts w:ascii="Times New Roman" w:hAnsi="Times New Roman" w:cs="Times New Roman"/>
          <w:sz w:val="28"/>
          <w:szCs w:val="28"/>
          <w:lang w:val="ru-RU"/>
        </w:rPr>
        <w:t xml:space="preserve">. Однако появляются два новых типа примечаний: 1) в связи с особенностью стихотворного языка, Кантемир снабжает сжатый, </w:t>
      </w:r>
      <w:r w:rsidR="00931CFF">
        <w:rPr>
          <w:rFonts w:ascii="Times New Roman" w:hAnsi="Times New Roman" w:cs="Times New Roman"/>
          <w:sz w:val="28"/>
          <w:szCs w:val="28"/>
          <w:lang w:val="ru-RU"/>
        </w:rPr>
        <w:t>неясный</w:t>
      </w:r>
      <w:r w:rsidRPr="00794D3E">
        <w:rPr>
          <w:rFonts w:ascii="Times New Roman" w:hAnsi="Times New Roman" w:cs="Times New Roman"/>
          <w:sz w:val="28"/>
          <w:szCs w:val="28"/>
          <w:lang w:val="ru-RU"/>
        </w:rPr>
        <w:t xml:space="preserve"> стихотворный текст расшифрованным, понятным прозаический текстом, т. е. примечанием</w:t>
      </w:r>
      <w:r w:rsidRPr="00794D3E">
        <w:rPr>
          <w:rStyle w:val="a3"/>
          <w:rFonts w:ascii="Times New Roman" w:hAnsi="Times New Roman" w:cs="Times New Roman"/>
          <w:sz w:val="28"/>
          <w:szCs w:val="28"/>
          <w:lang w:val="ru-RU"/>
        </w:rPr>
        <w:footnoteReference w:id="74"/>
      </w:r>
      <w:r w:rsidRPr="00794D3E">
        <w:rPr>
          <w:rFonts w:ascii="Times New Roman" w:hAnsi="Times New Roman" w:cs="Times New Roman"/>
          <w:sz w:val="28"/>
          <w:szCs w:val="28"/>
          <w:lang w:val="ru-RU"/>
        </w:rPr>
        <w:t xml:space="preserve">; 2) комментатор выступает не только как посредник между читателем и текстом, но и сам непосредственно адресуется к тексту, выражает собственное </w:t>
      </w:r>
      <w:r w:rsidR="00931CFF">
        <w:rPr>
          <w:rFonts w:ascii="Times New Roman" w:hAnsi="Times New Roman" w:cs="Times New Roman"/>
          <w:sz w:val="28"/>
          <w:szCs w:val="28"/>
          <w:lang w:val="ru-RU"/>
        </w:rPr>
        <w:t xml:space="preserve">мнение как </w:t>
      </w:r>
      <w:r w:rsidR="00931CFF">
        <w:rPr>
          <w:rFonts w:ascii="Times New Roman" w:hAnsi="Times New Roman" w:cs="Times New Roman"/>
          <w:sz w:val="28"/>
          <w:szCs w:val="28"/>
          <w:lang w:val="ru-RU"/>
        </w:rPr>
        <w:lastRenderedPageBreak/>
        <w:t>читатель или критик.</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Первый тип наглядно проявляется в примечаниях о</w:t>
      </w:r>
      <w:r w:rsidR="00931CFF">
        <w:rPr>
          <w:rFonts w:ascii="Times New Roman" w:hAnsi="Times New Roman" w:cs="Times New Roman"/>
          <w:sz w:val="28"/>
          <w:szCs w:val="28"/>
          <w:lang w:val="ru-RU"/>
        </w:rPr>
        <w:t xml:space="preserve"> стихотворном</w:t>
      </w:r>
      <w:r w:rsidRPr="00794D3E">
        <w:rPr>
          <w:rFonts w:ascii="Times New Roman" w:hAnsi="Times New Roman" w:cs="Times New Roman"/>
          <w:sz w:val="28"/>
          <w:szCs w:val="28"/>
          <w:lang w:val="ru-RU"/>
        </w:rPr>
        <w:t xml:space="preserve"> размере. Чтобы соответствовать размеру перевода, Кантемир иногда применяет </w:t>
      </w:r>
      <w:r w:rsidR="00931CFF">
        <w:rPr>
          <w:rFonts w:ascii="Times New Roman" w:hAnsi="Times New Roman" w:cs="Times New Roman"/>
          <w:sz w:val="28"/>
          <w:szCs w:val="28"/>
          <w:lang w:val="ru-RU"/>
        </w:rPr>
        <w:t>определенные синонимы</w:t>
      </w:r>
      <w:r w:rsidRPr="00794D3E">
        <w:rPr>
          <w:rFonts w:ascii="Times New Roman" w:hAnsi="Times New Roman" w:cs="Times New Roman"/>
          <w:sz w:val="28"/>
          <w:szCs w:val="28"/>
          <w:lang w:val="ru-RU"/>
        </w:rPr>
        <w:t xml:space="preserve">. На это он указывает в своем примечании, например в комментарии к 15-ому стиху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3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III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-ей оды: «</w:t>
      </w:r>
      <w:r w:rsidRPr="00794D3E">
        <w:rPr>
          <w:rFonts w:ascii="Times New Roman" w:hAnsi="Times New Roman" w:cs="Times New Roman"/>
          <w:i/>
          <w:sz w:val="28"/>
          <w:szCs w:val="28"/>
          <w:lang w:val="ru-RU"/>
        </w:rPr>
        <w:t>Свечу зажегши.</w:t>
      </w:r>
      <w:r w:rsidRPr="00794D3E">
        <w:rPr>
          <w:rFonts w:ascii="Times New Roman" w:hAnsi="Times New Roman" w:cs="Times New Roman"/>
          <w:sz w:val="28"/>
          <w:szCs w:val="28"/>
          <w:lang w:val="ru-RU"/>
        </w:rPr>
        <w:t xml:space="preserve"> В греческом стоит лампаду. Госпож</w:t>
      </w:r>
      <w:r w:rsidR="00931CFF">
        <w:rPr>
          <w:rFonts w:ascii="Times New Roman" w:hAnsi="Times New Roman" w:cs="Times New Roman"/>
          <w:sz w:val="28"/>
          <w:szCs w:val="28"/>
          <w:lang w:val="ru-RU"/>
        </w:rPr>
        <w:t>а Дасьер под сим стихом примеча</w:t>
      </w:r>
      <w:r w:rsidRPr="00794D3E">
        <w:rPr>
          <w:rFonts w:ascii="Times New Roman" w:hAnsi="Times New Roman" w:cs="Times New Roman"/>
          <w:sz w:val="28"/>
          <w:szCs w:val="28"/>
          <w:lang w:val="ru-RU"/>
        </w:rPr>
        <w:t xml:space="preserve">ет, что первые самые греки не употребляли лампад, но лучины, которыя на высоких местах поставляли. Но несколько времени после Омира стали иметь лампады. Я </w:t>
      </w:r>
      <w:r w:rsidRPr="00794D3E">
        <w:rPr>
          <w:rFonts w:ascii="Times New Roman" w:hAnsi="Times New Roman" w:cs="Times New Roman"/>
          <w:i/>
          <w:sz w:val="28"/>
          <w:szCs w:val="28"/>
          <w:lang w:val="ru-RU"/>
        </w:rPr>
        <w:t>свечу</w:t>
      </w:r>
      <w:r w:rsidRPr="00794D3E">
        <w:rPr>
          <w:rFonts w:ascii="Times New Roman" w:hAnsi="Times New Roman" w:cs="Times New Roman"/>
          <w:sz w:val="28"/>
          <w:szCs w:val="28"/>
          <w:lang w:val="ru-RU"/>
        </w:rPr>
        <w:t xml:space="preserve"> употребил в свое</w:t>
      </w:r>
      <w:r w:rsidR="00DB12F6">
        <w:rPr>
          <w:rFonts w:ascii="Times New Roman" w:hAnsi="Times New Roman" w:cs="Times New Roman"/>
          <w:sz w:val="28"/>
          <w:szCs w:val="28"/>
          <w:lang w:val="ru-RU"/>
        </w:rPr>
        <w:t>м переводе за нужду меры» (1867</w:t>
      </w:r>
      <w:r w:rsidRPr="00794D3E">
        <w:rPr>
          <w:rFonts w:ascii="Times New Roman" w:hAnsi="Times New Roman" w:cs="Times New Roman"/>
          <w:sz w:val="28"/>
          <w:szCs w:val="28"/>
          <w:lang w:val="ru-RU"/>
        </w:rPr>
        <w:t xml:space="preserve">: 345). Однако иногда Кантемир не разъясняет свое намерение, так, в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-ой оде встречаются два</w:t>
      </w:r>
      <w:r w:rsidR="00931CFF">
        <w:rPr>
          <w:rFonts w:ascii="Times New Roman" w:hAnsi="Times New Roman" w:cs="Times New Roman"/>
          <w:sz w:val="28"/>
          <w:szCs w:val="28"/>
          <w:lang w:val="ru-RU"/>
        </w:rPr>
        <w:t xml:space="preserve"> таких</w:t>
      </w:r>
      <w:r w:rsidRPr="00794D3E">
        <w:rPr>
          <w:rFonts w:ascii="Times New Roman" w:hAnsi="Times New Roman" w:cs="Times New Roman"/>
          <w:sz w:val="28"/>
          <w:szCs w:val="28"/>
          <w:lang w:val="ru-RU"/>
        </w:rPr>
        <w:t xml:space="preserve"> примера. Кантемир перевел эту оду безрифменным силлабическим семисложником, чтобы перевод совпадал с этим размером, он </w:t>
      </w:r>
      <w:r w:rsidR="00931CFF">
        <w:rPr>
          <w:rFonts w:ascii="Times New Roman" w:hAnsi="Times New Roman" w:cs="Times New Roman"/>
          <w:sz w:val="28"/>
          <w:szCs w:val="28"/>
          <w:lang w:val="ru-RU"/>
        </w:rPr>
        <w:t>изменил</w:t>
      </w:r>
      <w:r w:rsidRPr="00794D3E">
        <w:rPr>
          <w:rFonts w:ascii="Times New Roman" w:hAnsi="Times New Roman" w:cs="Times New Roman"/>
          <w:sz w:val="28"/>
          <w:szCs w:val="28"/>
          <w:lang w:val="ru-RU"/>
        </w:rPr>
        <w:t xml:space="preserve"> два слова, см.:</w:t>
      </w:r>
    </w:p>
    <w:p w:rsidR="00436044" w:rsidRPr="00794D3E" w:rsidRDefault="00436044" w:rsidP="00436044">
      <w:pPr>
        <w:adjustRightInd w:val="0"/>
        <w:snapToGrid w:val="0"/>
        <w:spacing w:line="360" w:lineRule="auto"/>
        <w:ind w:leftChars="50" w:left="120" w:firstLineChars="150" w:firstLine="42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 </w:t>
      </w:r>
    </w:p>
    <w:tbl>
      <w:tblPr>
        <w:tblStyle w:val="aa"/>
        <w:tblW w:w="0" w:type="auto"/>
        <w:tblInd w:w="120" w:type="dxa"/>
        <w:tblLook w:val="04A0" w:firstRow="1" w:lastRow="0" w:firstColumn="1" w:lastColumn="0" w:noHBand="0" w:noVBand="1"/>
      </w:tblPr>
      <w:tblGrid>
        <w:gridCol w:w="4600"/>
        <w:gridCol w:w="4618"/>
      </w:tblGrid>
      <w:tr w:rsidR="00436044" w:rsidRPr="00794D3E" w:rsidTr="0065397C">
        <w:tc>
          <w:tcPr>
            <w:tcW w:w="4600" w:type="dxa"/>
          </w:tcPr>
          <w:p w:rsidR="00436044" w:rsidRPr="00794D3E" w:rsidRDefault="00DB12F6" w:rsidP="0065397C">
            <w:pPr>
              <w:adjustRightInd w:val="0"/>
              <w:snapToGrid w:val="0"/>
              <w:spacing w:line="360" w:lineRule="auto"/>
              <w:rPr>
                <w:rFonts w:ascii="Times New Roman" w:hAnsi="Times New Roman" w:cs="Times New Roman"/>
                <w:lang w:val="ru-RU"/>
              </w:rPr>
            </w:pPr>
            <w:r>
              <w:rPr>
                <w:rFonts w:ascii="Times New Roman" w:hAnsi="Times New Roman" w:cs="Times New Roman"/>
                <w:lang w:val="ru-RU"/>
              </w:rPr>
              <w:t>И гусль саму пременил (1867</w:t>
            </w:r>
            <w:r w:rsidR="00436044" w:rsidRPr="00794D3E">
              <w:rPr>
                <w:rFonts w:ascii="Times New Roman" w:hAnsi="Times New Roman" w:cs="Times New Roman"/>
                <w:lang w:val="ru-RU"/>
              </w:rPr>
              <w:t>: 343)</w:t>
            </w:r>
          </w:p>
        </w:tc>
        <w:tc>
          <w:tcPr>
            <w:tcW w:w="4618"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 xml:space="preserve">Ст. 3. </w:t>
            </w:r>
            <w:r w:rsidRPr="00794D3E">
              <w:rPr>
                <w:rFonts w:ascii="Times New Roman" w:hAnsi="Times New Roman" w:cs="Times New Roman"/>
                <w:i/>
                <w:lang w:val="ru-RU"/>
              </w:rPr>
              <w:t>Гусль моя</w:t>
            </w:r>
            <w:r w:rsidRPr="00794D3E">
              <w:rPr>
                <w:rFonts w:ascii="Times New Roman" w:hAnsi="Times New Roman" w:cs="Times New Roman"/>
                <w:lang w:val="ru-RU"/>
              </w:rPr>
              <w:t xml:space="preserve">. Гусль и гусли равно в русском употребительны; в греческом стоит </w:t>
            </w:r>
            <w:r w:rsidRPr="00794D3E">
              <w:rPr>
                <w:rFonts w:ascii="Times New Roman" w:hAnsi="Times New Roman" w:cs="Times New Roman"/>
              </w:rPr>
              <w:t>barbitos</w:t>
            </w:r>
            <w:r w:rsidRPr="00794D3E">
              <w:rPr>
                <w:rStyle w:val="a3"/>
                <w:rFonts w:ascii="Times New Roman" w:hAnsi="Times New Roman" w:cs="Times New Roman"/>
              </w:rPr>
              <w:footnoteReference w:id="75"/>
            </w:r>
            <w:r w:rsidRPr="00794D3E">
              <w:rPr>
                <w:rFonts w:ascii="Times New Roman" w:hAnsi="Times New Roman" w:cs="Times New Roman"/>
                <w:lang w:val="ru-RU"/>
              </w:rPr>
              <w:t>, у древних орудие мусси</w:t>
            </w:r>
            <w:r w:rsidR="00DB12F6">
              <w:rPr>
                <w:rFonts w:ascii="Times New Roman" w:hAnsi="Times New Roman" w:cs="Times New Roman"/>
                <w:lang w:val="ru-RU"/>
              </w:rPr>
              <w:t>кийское, нам неизвестное. (1867</w:t>
            </w:r>
            <w:r w:rsidRPr="00794D3E">
              <w:rPr>
                <w:rFonts w:ascii="Times New Roman" w:hAnsi="Times New Roman" w:cs="Times New Roman"/>
                <w:lang w:val="ru-RU"/>
              </w:rPr>
              <w:t>: 343)</w:t>
            </w:r>
          </w:p>
        </w:tc>
      </w:tr>
      <w:tr w:rsidR="00436044" w:rsidRPr="00EE7A80" w:rsidTr="0065397C">
        <w:tc>
          <w:tcPr>
            <w:tcW w:w="4600" w:type="dxa"/>
          </w:tcPr>
          <w:p w:rsidR="00436044" w:rsidRPr="00794D3E" w:rsidRDefault="00DB12F6" w:rsidP="0065397C">
            <w:pPr>
              <w:adjustRightInd w:val="0"/>
              <w:snapToGrid w:val="0"/>
              <w:spacing w:line="360" w:lineRule="auto"/>
              <w:rPr>
                <w:rFonts w:ascii="Times New Roman" w:hAnsi="Times New Roman" w:cs="Times New Roman"/>
                <w:lang w:val="ru-RU"/>
              </w:rPr>
            </w:pPr>
            <w:r>
              <w:rPr>
                <w:rFonts w:ascii="Times New Roman" w:hAnsi="Times New Roman" w:cs="Times New Roman"/>
                <w:lang w:val="ru-RU"/>
              </w:rPr>
              <w:t>Ин прощай богатыри (1867</w:t>
            </w:r>
            <w:r w:rsidR="00436044" w:rsidRPr="00794D3E">
              <w:rPr>
                <w:rFonts w:ascii="Times New Roman" w:hAnsi="Times New Roman" w:cs="Times New Roman"/>
                <w:lang w:val="ru-RU"/>
              </w:rPr>
              <w:t>: 343)</w:t>
            </w:r>
          </w:p>
        </w:tc>
        <w:tc>
          <w:tcPr>
            <w:tcW w:w="4618"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 xml:space="preserve">Ст. 9. </w:t>
            </w:r>
            <w:r w:rsidRPr="00794D3E">
              <w:rPr>
                <w:rFonts w:ascii="Times New Roman" w:hAnsi="Times New Roman" w:cs="Times New Roman"/>
                <w:i/>
                <w:lang w:val="ru-RU"/>
              </w:rPr>
              <w:t>Прощай</w:t>
            </w:r>
            <w:r w:rsidRPr="00794D3E">
              <w:rPr>
                <w:rFonts w:ascii="Times New Roman" w:hAnsi="Times New Roman" w:cs="Times New Roman"/>
                <w:lang w:val="ru-RU"/>
              </w:rPr>
              <w:t xml:space="preserve"> вместо </w:t>
            </w:r>
            <w:r w:rsidRPr="00794D3E">
              <w:rPr>
                <w:rFonts w:ascii="Times New Roman" w:hAnsi="Times New Roman" w:cs="Times New Roman"/>
                <w:i/>
                <w:lang w:val="ru-RU"/>
              </w:rPr>
              <w:t>прощайте</w:t>
            </w:r>
            <w:r w:rsidRPr="00794D3E">
              <w:rPr>
                <w:rFonts w:ascii="Times New Roman" w:hAnsi="Times New Roman" w:cs="Times New Roman"/>
                <w:lang w:val="ru-RU"/>
              </w:rPr>
              <w:t>, часто многим говоря, в просто</w:t>
            </w:r>
            <w:r w:rsidR="00DB12F6">
              <w:rPr>
                <w:rFonts w:ascii="Times New Roman" w:hAnsi="Times New Roman" w:cs="Times New Roman"/>
                <w:lang w:val="ru-RU"/>
              </w:rPr>
              <w:t>м речении употребительно. (1867</w:t>
            </w:r>
            <w:r w:rsidRPr="00794D3E">
              <w:rPr>
                <w:rFonts w:ascii="Times New Roman" w:hAnsi="Times New Roman" w:cs="Times New Roman"/>
                <w:lang w:val="ru-RU"/>
              </w:rPr>
              <w:t xml:space="preserve">: 343) </w:t>
            </w:r>
          </w:p>
        </w:tc>
      </w:tr>
    </w:tbl>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В примечаниях к эпистолам Горация также встречается такой случай:</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436044" w:rsidRPr="00EE7A80" w:rsidTr="0065397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1)Довольно уж вызнанна меня, отставнаго (1867: 391)</w:t>
            </w:r>
          </w:p>
        </w:t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 xml:space="preserve">Ст. 3. </w:t>
            </w:r>
            <w:r w:rsidRPr="00794D3E">
              <w:rPr>
                <w:rFonts w:ascii="Times New Roman" w:hAnsi="Times New Roman" w:cs="Times New Roman"/>
                <w:i/>
                <w:lang w:val="ru-RU"/>
              </w:rPr>
              <w:t>Вызнанна</w:t>
            </w:r>
            <w:r w:rsidRPr="00794D3E">
              <w:rPr>
                <w:rFonts w:ascii="Times New Roman" w:hAnsi="Times New Roman" w:cs="Times New Roman"/>
                <w:lang w:val="ru-RU"/>
              </w:rPr>
              <w:t xml:space="preserve"> вместо вы</w:t>
            </w:r>
            <w:r w:rsidR="00DB12F6">
              <w:rPr>
                <w:rFonts w:ascii="Times New Roman" w:hAnsi="Times New Roman" w:cs="Times New Roman"/>
                <w:lang w:val="ru-RU"/>
              </w:rPr>
              <w:t>знаннаго чрез сокращение. (1867</w:t>
            </w:r>
            <w:r w:rsidRPr="00794D3E">
              <w:rPr>
                <w:rFonts w:ascii="Times New Roman" w:hAnsi="Times New Roman" w:cs="Times New Roman"/>
                <w:lang w:val="ru-RU"/>
              </w:rPr>
              <w:t>: 391)</w:t>
            </w:r>
          </w:p>
        </w:tc>
      </w:tr>
      <w:tr w:rsidR="00436044" w:rsidRPr="00794D3E" w:rsidTr="0065397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2)Так тихи мн</w:t>
            </w:r>
            <w:r w:rsidR="00DB12F6">
              <w:rPr>
                <w:rFonts w:ascii="Times New Roman" w:hAnsi="Times New Roman" w:cs="Times New Roman"/>
                <w:lang w:val="ru-RU"/>
              </w:rPr>
              <w:t>е времена текут неприятны (1867</w:t>
            </w:r>
            <w:r w:rsidRPr="00794D3E">
              <w:rPr>
                <w:rFonts w:ascii="Times New Roman" w:hAnsi="Times New Roman" w:cs="Times New Roman"/>
                <w:lang w:val="ru-RU"/>
              </w:rPr>
              <w:t>: 395)</w:t>
            </w:r>
          </w:p>
        </w:t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Ст. 33. Так тихи текут. Если бы мера стиха позволяла, должно бы перевесть</w:t>
            </w:r>
            <w:proofErr w:type="gramStart"/>
            <w:r w:rsidRPr="00794D3E">
              <w:rPr>
                <w:rFonts w:ascii="Times New Roman" w:hAnsi="Times New Roman" w:cs="Times New Roman"/>
                <w:lang w:val="ru-RU"/>
              </w:rPr>
              <w:t>: Так</w:t>
            </w:r>
            <w:proofErr w:type="gramEnd"/>
            <w:r w:rsidRPr="00794D3E">
              <w:rPr>
                <w:rFonts w:ascii="Times New Roman" w:hAnsi="Times New Roman" w:cs="Times New Roman"/>
                <w:lang w:val="ru-RU"/>
              </w:rPr>
              <w:t xml:space="preserve"> тихи и неприятны текут мне </w:t>
            </w:r>
            <w:r w:rsidR="00DB12F6">
              <w:rPr>
                <w:rFonts w:ascii="Times New Roman" w:hAnsi="Times New Roman" w:cs="Times New Roman"/>
                <w:lang w:val="ru-RU"/>
              </w:rPr>
              <w:t xml:space="preserve">дни, или течет мне </w:t>
            </w:r>
            <w:r w:rsidR="00DB12F6">
              <w:rPr>
                <w:rFonts w:ascii="Times New Roman" w:hAnsi="Times New Roman" w:cs="Times New Roman"/>
                <w:lang w:val="ru-RU"/>
              </w:rPr>
              <w:lastRenderedPageBreak/>
              <w:t>время. (1867</w:t>
            </w:r>
            <w:r w:rsidRPr="00794D3E">
              <w:rPr>
                <w:rFonts w:ascii="Times New Roman" w:hAnsi="Times New Roman" w:cs="Times New Roman"/>
                <w:lang w:val="ru-RU"/>
              </w:rPr>
              <w:t>: 395)</w:t>
            </w:r>
          </w:p>
        </w:tc>
      </w:tr>
    </w:tbl>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Кантемир ввел нереформированный силлабический тринадцатисложник</w:t>
      </w:r>
      <w:r w:rsidRPr="00794D3E">
        <w:rPr>
          <w:rStyle w:val="a3"/>
          <w:rFonts w:ascii="Times New Roman" w:hAnsi="Times New Roman" w:cs="Times New Roman"/>
          <w:sz w:val="28"/>
          <w:szCs w:val="28"/>
          <w:lang w:val="ru-RU"/>
        </w:rPr>
        <w:footnoteReference w:id="76"/>
      </w:r>
      <w:r w:rsidRPr="00794D3E">
        <w:rPr>
          <w:rFonts w:ascii="Times New Roman" w:hAnsi="Times New Roman" w:cs="Times New Roman"/>
          <w:sz w:val="28"/>
          <w:szCs w:val="28"/>
          <w:lang w:val="ru-RU"/>
        </w:rPr>
        <w:t xml:space="preserve"> в его перевод эпистол Горация, так что сокращение слова в первом примере ориентируется именно на этот размер.</w:t>
      </w:r>
    </w:p>
    <w:p w:rsidR="00436044" w:rsidRPr="00794D3E" w:rsidRDefault="00931CFF" w:rsidP="00436044">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Р</w:t>
      </w:r>
      <w:r w:rsidR="00436044" w:rsidRPr="00794D3E">
        <w:rPr>
          <w:rFonts w:ascii="Times New Roman" w:hAnsi="Times New Roman" w:cs="Times New Roman"/>
          <w:sz w:val="28"/>
          <w:szCs w:val="28"/>
          <w:lang w:val="ru-RU"/>
        </w:rPr>
        <w:t>асшифрованный прозаический текст</w:t>
      </w:r>
      <w:r>
        <w:rPr>
          <w:rFonts w:ascii="Times New Roman" w:hAnsi="Times New Roman" w:cs="Times New Roman"/>
          <w:sz w:val="28"/>
          <w:szCs w:val="28"/>
          <w:lang w:val="ru-RU"/>
        </w:rPr>
        <w:t xml:space="preserve"> нередко</w:t>
      </w:r>
      <w:r w:rsidR="00436044" w:rsidRPr="00794D3E">
        <w:rPr>
          <w:rFonts w:ascii="Times New Roman" w:hAnsi="Times New Roman" w:cs="Times New Roman"/>
          <w:sz w:val="28"/>
          <w:szCs w:val="28"/>
          <w:lang w:val="ru-RU"/>
        </w:rPr>
        <w:t xml:space="preserve"> интерпретирует сжатый стихотворный текст, например примечание к 7-ому стиху </w:t>
      </w:r>
      <w:r w:rsidR="00436044" w:rsidRPr="00794D3E">
        <w:rPr>
          <w:rFonts w:ascii="Times New Roman" w:hAnsi="Times New Roman" w:cs="Times New Roman"/>
          <w:sz w:val="28"/>
          <w:szCs w:val="28"/>
          <w:lang w:val="ru-RU"/>
        </w:rPr>
        <w:fldChar w:fldCharType="begin"/>
      </w:r>
      <w:r w:rsidR="00436044" w:rsidRPr="00794D3E">
        <w:rPr>
          <w:rFonts w:ascii="Times New Roman" w:hAnsi="Times New Roman" w:cs="Times New Roman"/>
          <w:sz w:val="28"/>
          <w:szCs w:val="28"/>
          <w:lang w:val="ru-RU"/>
        </w:rPr>
        <w:instrText xml:space="preserve"> = 10 \* ROMAN </w:instrText>
      </w:r>
      <w:r w:rsidR="00436044" w:rsidRPr="00794D3E">
        <w:rPr>
          <w:rFonts w:ascii="Times New Roman" w:hAnsi="Times New Roman" w:cs="Times New Roman"/>
          <w:sz w:val="28"/>
          <w:szCs w:val="28"/>
          <w:lang w:val="ru-RU"/>
        </w:rPr>
        <w:fldChar w:fldCharType="separate"/>
      </w:r>
      <w:r w:rsidR="00436044" w:rsidRPr="00794D3E">
        <w:rPr>
          <w:rFonts w:ascii="Times New Roman" w:hAnsi="Times New Roman" w:cs="Times New Roman"/>
          <w:noProof/>
          <w:sz w:val="28"/>
          <w:szCs w:val="28"/>
          <w:lang w:val="ru-RU"/>
        </w:rPr>
        <w:t>X</w:t>
      </w:r>
      <w:r w:rsidR="00436044" w:rsidRPr="00794D3E">
        <w:rPr>
          <w:rFonts w:ascii="Times New Roman" w:hAnsi="Times New Roman" w:cs="Times New Roman"/>
          <w:sz w:val="28"/>
          <w:szCs w:val="28"/>
          <w:lang w:val="ru-RU"/>
        </w:rPr>
        <w:fldChar w:fldCharType="end"/>
      </w:r>
      <w:r w:rsidR="00436044" w:rsidRPr="00794D3E">
        <w:rPr>
          <w:rFonts w:ascii="Times New Roman" w:hAnsi="Times New Roman" w:cs="Times New Roman"/>
          <w:sz w:val="28"/>
          <w:szCs w:val="28"/>
          <w:lang w:val="ru-RU"/>
        </w:rPr>
        <w:t xml:space="preserve"> оды: «Ст. 7. </w:t>
      </w:r>
      <w:r w:rsidR="00436044" w:rsidRPr="00CF2BB4">
        <w:rPr>
          <w:rFonts w:ascii="Times New Roman" w:hAnsi="Times New Roman" w:cs="Times New Roman"/>
          <w:i/>
          <w:sz w:val="28"/>
          <w:szCs w:val="28"/>
          <w:lang w:val="ru-RU"/>
        </w:rPr>
        <w:t>Но ведай к тому, что я не резчик.</w:t>
      </w:r>
      <w:r w:rsidR="00436044" w:rsidRPr="00794D3E">
        <w:rPr>
          <w:rFonts w:ascii="Times New Roman" w:hAnsi="Times New Roman" w:cs="Times New Roman"/>
          <w:sz w:val="28"/>
          <w:szCs w:val="28"/>
          <w:lang w:val="ru-RU"/>
        </w:rPr>
        <w:t xml:space="preserve"> Купец сей сказывает то Анакреонту для того, что те, которые продавали невольников, обязаны были объявлять похулки в них известныя, а без того должны бы за них деньги воротить, если потом явилось бы в них невольниках какое несовершенство. Потому он объявляет Анакреонту, что он не мастер того купидина и следовательно, не зная все его похулки, об нем ручаться не может, но только за тем его сбыть хочет, что он купидин п</w:t>
      </w:r>
      <w:r w:rsidR="00E3597A">
        <w:rPr>
          <w:rFonts w:ascii="Times New Roman" w:hAnsi="Times New Roman" w:cs="Times New Roman"/>
          <w:sz w:val="28"/>
          <w:szCs w:val="28"/>
          <w:lang w:val="ru-RU"/>
        </w:rPr>
        <w:t>росит все, что ни увидит» (1867</w:t>
      </w:r>
      <w:r w:rsidR="00436044" w:rsidRPr="00794D3E">
        <w:rPr>
          <w:rFonts w:ascii="Times New Roman" w:hAnsi="Times New Roman" w:cs="Times New Roman"/>
          <w:sz w:val="28"/>
          <w:szCs w:val="28"/>
          <w:lang w:val="ru-RU"/>
        </w:rPr>
        <w:t>: 351).</w:t>
      </w:r>
    </w:p>
    <w:p w:rsidR="00436044" w:rsidRPr="005D580B" w:rsidRDefault="00E3597A" w:rsidP="00436044">
      <w:pPr>
        <w:adjustRightInd w:val="0"/>
        <w:snapToGrid w:val="0"/>
        <w:spacing w:line="360" w:lineRule="auto"/>
        <w:ind w:firstLineChars="200" w:firstLine="560"/>
        <w:rPr>
          <w:rFonts w:ascii="Times New Roman" w:hAnsi="Times New Roman" w:cs="Times New Roman"/>
          <w:sz w:val="28"/>
          <w:szCs w:val="28"/>
          <w:lang w:val="fr-FR"/>
        </w:rPr>
      </w:pPr>
      <w:r>
        <w:rPr>
          <w:rFonts w:ascii="Times New Roman" w:hAnsi="Times New Roman" w:cs="Times New Roman"/>
          <w:sz w:val="28"/>
          <w:szCs w:val="28"/>
          <w:lang w:val="ru-RU"/>
        </w:rPr>
        <w:t>Примечания м</w:t>
      </w:r>
      <w:r w:rsidR="00436044" w:rsidRPr="00794D3E">
        <w:rPr>
          <w:rFonts w:ascii="Times New Roman" w:hAnsi="Times New Roman" w:cs="Times New Roman"/>
          <w:sz w:val="28"/>
          <w:szCs w:val="28"/>
          <w:lang w:val="ru-RU"/>
        </w:rPr>
        <w:t>адам Дасье существенно влияют на оформление примечаний Ка</w:t>
      </w:r>
      <w:r>
        <w:rPr>
          <w:rFonts w:ascii="Times New Roman" w:hAnsi="Times New Roman" w:cs="Times New Roman"/>
          <w:sz w:val="28"/>
          <w:szCs w:val="28"/>
          <w:lang w:val="ru-RU"/>
        </w:rPr>
        <w:t>нтемира. По нашим подсчетам</w:t>
      </w:r>
      <w:r w:rsidR="00436044" w:rsidRPr="00794D3E">
        <w:rPr>
          <w:rFonts w:ascii="Times New Roman" w:hAnsi="Times New Roman" w:cs="Times New Roman"/>
          <w:sz w:val="28"/>
          <w:szCs w:val="28"/>
          <w:lang w:val="ru-RU"/>
        </w:rPr>
        <w:t>, обнаружены 102 (включая преамбулы) примечания, более или менее</w:t>
      </w:r>
      <w:r>
        <w:rPr>
          <w:rFonts w:ascii="Times New Roman" w:hAnsi="Times New Roman" w:cs="Times New Roman"/>
          <w:sz w:val="28"/>
          <w:szCs w:val="28"/>
          <w:lang w:val="ru-RU"/>
        </w:rPr>
        <w:t>, соответствующих комментариям м</w:t>
      </w:r>
      <w:r w:rsidR="00436044" w:rsidRPr="00794D3E">
        <w:rPr>
          <w:rFonts w:ascii="Times New Roman" w:hAnsi="Times New Roman" w:cs="Times New Roman"/>
          <w:sz w:val="28"/>
          <w:szCs w:val="28"/>
          <w:lang w:val="ru-RU"/>
        </w:rPr>
        <w:t xml:space="preserve">адам Дасье. Это </w:t>
      </w:r>
      <w:r>
        <w:rPr>
          <w:rFonts w:ascii="Times New Roman" w:hAnsi="Times New Roman" w:cs="Times New Roman"/>
          <w:sz w:val="28"/>
          <w:szCs w:val="28"/>
          <w:lang w:val="ru-RU"/>
        </w:rPr>
        <w:t>составляет примерно половину</w:t>
      </w:r>
      <w:r w:rsidR="00436044" w:rsidRPr="00794D3E">
        <w:rPr>
          <w:rFonts w:ascii="Times New Roman" w:hAnsi="Times New Roman" w:cs="Times New Roman"/>
          <w:sz w:val="28"/>
          <w:szCs w:val="28"/>
          <w:lang w:val="ru-RU"/>
        </w:rPr>
        <w:t xml:space="preserve"> общего количества кантемировских примечаний. Среди них наблюдаем, что Кантемир применяет ее примечания, чтобы интерпретировать свой стихотворный перевод. В</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вышеуказанном</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примере</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Кантемир</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почти</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дословно</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перевел</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комментарий</w:t>
      </w:r>
      <w:r w:rsidR="00436044" w:rsidRPr="00794D3E">
        <w:rPr>
          <w:rFonts w:ascii="Times New Roman" w:hAnsi="Times New Roman" w:cs="Times New Roman"/>
          <w:sz w:val="28"/>
          <w:szCs w:val="28"/>
          <w:lang w:val="fr-FR"/>
        </w:rPr>
        <w:t xml:space="preserve"> </w:t>
      </w:r>
      <w:r>
        <w:rPr>
          <w:rFonts w:ascii="Times New Roman" w:hAnsi="Times New Roman" w:cs="Times New Roman"/>
          <w:sz w:val="28"/>
          <w:szCs w:val="28"/>
          <w:lang w:val="ru-RU"/>
        </w:rPr>
        <w:t>м</w:t>
      </w:r>
      <w:r w:rsidR="00436044" w:rsidRPr="00794D3E">
        <w:rPr>
          <w:rFonts w:ascii="Times New Roman" w:hAnsi="Times New Roman" w:cs="Times New Roman"/>
          <w:sz w:val="28"/>
          <w:szCs w:val="28"/>
          <w:lang w:val="ru-RU"/>
        </w:rPr>
        <w:t>адам</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Дасье</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ср</w:t>
      </w:r>
      <w:r w:rsidR="00436044" w:rsidRPr="00794D3E">
        <w:rPr>
          <w:rFonts w:ascii="Times New Roman" w:hAnsi="Times New Roman" w:cs="Times New Roman"/>
          <w:sz w:val="28"/>
          <w:szCs w:val="28"/>
          <w:lang w:val="fr-FR"/>
        </w:rPr>
        <w:t>.: «</w:t>
      </w:r>
      <w:r w:rsidR="00436044" w:rsidRPr="00794D3E">
        <w:rPr>
          <w:rFonts w:ascii="Times New Roman" w:hAnsi="Times New Roman" w:cs="Times New Roman"/>
          <w:sz w:val="28"/>
          <w:szCs w:val="28"/>
          <w:lang w:val="ru-RU"/>
        </w:rPr>
        <w:t>С</w:t>
      </w:r>
      <w:r w:rsidR="00436044" w:rsidRPr="00794D3E">
        <w:rPr>
          <w:rFonts w:ascii="Times New Roman" w:hAnsi="Times New Roman" w:cs="Times New Roman"/>
          <w:sz w:val="28"/>
          <w:szCs w:val="28"/>
          <w:lang w:val="fr-FR"/>
        </w:rPr>
        <w:t xml:space="preserve">e Marchand parle ainsi à Anacreon, parce que ceux qui vendoient des esclaves, étoient obligez de déclarer les vices qu’ils leur connoissoient, autrement ils auroient été contraints de les reprendre lorsque ces vices auroient été reconnus. Il lui dit donc, qu’il n’a pas fait cet Amour, &amp; qu’ainsi n’en connoissant pas les défauts, il ne sçauroit le lui garantir en tout ; mais que ce qui l’oblige de s’en défaire, c’est que ce petit drôle veut </w:t>
      </w:r>
      <w:r>
        <w:rPr>
          <w:rFonts w:ascii="Times New Roman" w:hAnsi="Times New Roman" w:cs="Times New Roman"/>
          <w:sz w:val="28"/>
          <w:szCs w:val="28"/>
          <w:lang w:val="fr-FR"/>
        </w:rPr>
        <w:t xml:space="preserve">avoir tout de qu’il </w:t>
      </w:r>
      <w:proofErr w:type="gramStart"/>
      <w:r>
        <w:rPr>
          <w:rFonts w:ascii="Times New Roman" w:hAnsi="Times New Roman" w:cs="Times New Roman"/>
          <w:sz w:val="28"/>
          <w:szCs w:val="28"/>
          <w:lang w:val="fr-FR"/>
        </w:rPr>
        <w:t>voit»</w:t>
      </w:r>
      <w:proofErr w:type="gramEnd"/>
      <w:r>
        <w:rPr>
          <w:rFonts w:ascii="Times New Roman" w:hAnsi="Times New Roman" w:cs="Times New Roman"/>
          <w:sz w:val="28"/>
          <w:szCs w:val="28"/>
          <w:lang w:val="fr-FR"/>
        </w:rPr>
        <w:t> (1716</w:t>
      </w:r>
      <w:r w:rsidR="00436044" w:rsidRPr="00794D3E">
        <w:rPr>
          <w:rFonts w:ascii="Times New Roman" w:hAnsi="Times New Roman" w:cs="Times New Roman"/>
          <w:sz w:val="28"/>
          <w:szCs w:val="28"/>
          <w:lang w:val="fr-FR"/>
        </w:rPr>
        <w:t xml:space="preserve">: 34 – 35). </w:t>
      </w:r>
    </w:p>
    <w:p w:rsidR="00436044" w:rsidRPr="00794D3E" w:rsidRDefault="00E3597A" w:rsidP="00436044">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Следует оговориться, что м</w:t>
      </w:r>
      <w:r w:rsidR="00436044" w:rsidRPr="00794D3E">
        <w:rPr>
          <w:rFonts w:ascii="Times New Roman" w:hAnsi="Times New Roman" w:cs="Times New Roman"/>
          <w:sz w:val="28"/>
          <w:szCs w:val="28"/>
          <w:lang w:val="ru-RU"/>
        </w:rPr>
        <w:t xml:space="preserve">адам Дасье перевела </w:t>
      </w:r>
      <w:proofErr w:type="gramStart"/>
      <w:r w:rsidR="00436044" w:rsidRPr="00794D3E">
        <w:rPr>
          <w:rFonts w:ascii="Times New Roman" w:hAnsi="Times New Roman" w:cs="Times New Roman"/>
          <w:sz w:val="28"/>
          <w:szCs w:val="28"/>
          <w:lang w:val="ru-RU"/>
        </w:rPr>
        <w:t xml:space="preserve">греческий  </w:t>
      </w:r>
      <w:r w:rsidR="00436044" w:rsidRPr="00794D3E">
        <w:rPr>
          <w:rFonts w:ascii="Times New Roman" w:hAnsi="Times New Roman" w:cs="Times New Roman"/>
          <w:sz w:val="28"/>
          <w:szCs w:val="28"/>
          <w:lang w:val="ru-RU"/>
        </w:rPr>
        <w:lastRenderedPageBreak/>
        <w:t>стихотворный</w:t>
      </w:r>
      <w:proofErr w:type="gramEnd"/>
      <w:r w:rsidR="00436044" w:rsidRPr="00794D3E">
        <w:rPr>
          <w:rFonts w:ascii="Times New Roman" w:hAnsi="Times New Roman" w:cs="Times New Roman"/>
          <w:sz w:val="28"/>
          <w:szCs w:val="28"/>
          <w:lang w:val="ru-RU"/>
        </w:rPr>
        <w:t xml:space="preserve"> оригинал проз</w:t>
      </w:r>
      <w:r>
        <w:rPr>
          <w:rFonts w:ascii="Times New Roman" w:hAnsi="Times New Roman" w:cs="Times New Roman"/>
          <w:sz w:val="28"/>
          <w:szCs w:val="28"/>
          <w:lang w:val="ru-RU"/>
        </w:rPr>
        <w:t>ой</w:t>
      </w:r>
      <w:r w:rsidR="00436044" w:rsidRPr="00794D3E">
        <w:rPr>
          <w:rFonts w:ascii="Times New Roman" w:hAnsi="Times New Roman" w:cs="Times New Roman"/>
          <w:sz w:val="28"/>
          <w:szCs w:val="28"/>
          <w:lang w:val="ru-RU"/>
        </w:rPr>
        <w:t xml:space="preserve">. И ее примечания, как и у Кантемира, ориентируются на ее перевод, а не на греческий оригинал. Однако это не противоречит нашему замечанию о том, что Кантемир пытался объяснить краткий стихотворный текст развернутыми прозаическими примечаниями. Кантемир не </w:t>
      </w:r>
      <w:r>
        <w:rPr>
          <w:rFonts w:ascii="Times New Roman" w:hAnsi="Times New Roman" w:cs="Times New Roman"/>
          <w:sz w:val="28"/>
          <w:szCs w:val="28"/>
          <w:lang w:val="ru-RU"/>
        </w:rPr>
        <w:t>полностью следует комментариям м</w:t>
      </w:r>
      <w:r w:rsidR="00436044" w:rsidRPr="00794D3E">
        <w:rPr>
          <w:rFonts w:ascii="Times New Roman" w:hAnsi="Times New Roman" w:cs="Times New Roman"/>
          <w:sz w:val="28"/>
          <w:szCs w:val="28"/>
          <w:lang w:val="ru-RU"/>
        </w:rPr>
        <w:t>адам Дасье, а выбирает только ту часть, которая ему нужна. В вышеупомянутом примере Кантемир</w:t>
      </w:r>
      <w:r w:rsidR="00791746">
        <w:rPr>
          <w:rFonts w:ascii="Times New Roman" w:hAnsi="Times New Roman" w:cs="Times New Roman"/>
          <w:sz w:val="28"/>
          <w:szCs w:val="28"/>
          <w:lang w:val="ru-RU"/>
        </w:rPr>
        <w:t xml:space="preserve"> опустил </w:t>
      </w:r>
      <w:r w:rsidR="00436044" w:rsidRPr="00794D3E">
        <w:rPr>
          <w:rFonts w:ascii="Times New Roman" w:hAnsi="Times New Roman" w:cs="Times New Roman"/>
          <w:sz w:val="28"/>
          <w:szCs w:val="28"/>
          <w:lang w:val="ru-RU"/>
        </w:rPr>
        <w:t>конъектур</w:t>
      </w:r>
      <w:r w:rsidR="00791746">
        <w:rPr>
          <w:rFonts w:ascii="Times New Roman" w:hAnsi="Times New Roman" w:cs="Times New Roman"/>
          <w:sz w:val="28"/>
          <w:szCs w:val="28"/>
          <w:lang w:val="ru-RU"/>
        </w:rPr>
        <w:t>у</w:t>
      </w:r>
      <w:r w:rsidR="00E12371">
        <w:rPr>
          <w:rFonts w:ascii="Times New Roman" w:hAnsi="Times New Roman" w:cs="Times New Roman"/>
          <w:sz w:val="28"/>
          <w:szCs w:val="28"/>
          <w:lang w:val="ru-RU"/>
        </w:rPr>
        <w:t xml:space="preserve"> господина Лефевра (отца м</w:t>
      </w:r>
      <w:r w:rsidR="00436044" w:rsidRPr="00794D3E">
        <w:rPr>
          <w:rFonts w:ascii="Times New Roman" w:hAnsi="Times New Roman" w:cs="Times New Roman"/>
          <w:sz w:val="28"/>
          <w:szCs w:val="28"/>
          <w:lang w:val="ru-RU"/>
        </w:rPr>
        <w:t>адам Дасье) в своем примечании: «</w:t>
      </w:r>
      <w:r w:rsidR="00436044" w:rsidRPr="00794D3E">
        <w:rPr>
          <w:rFonts w:ascii="Times New Roman" w:hAnsi="Times New Roman" w:cs="Times New Roman"/>
          <w:sz w:val="28"/>
          <w:szCs w:val="28"/>
          <w:lang w:val="fr-FR"/>
        </w:rPr>
        <w:t>Il</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faut</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n</w:t>
      </w:r>
      <w:r w:rsidR="00436044" w:rsidRPr="00794D3E">
        <w:rPr>
          <w:rFonts w:ascii="Times New Roman" w:hAnsi="Times New Roman" w:cs="Times New Roman"/>
          <w:sz w:val="28"/>
          <w:szCs w:val="28"/>
          <w:lang w:val="ru-RU"/>
        </w:rPr>
        <w:t>é</w:t>
      </w:r>
      <w:r w:rsidR="00436044" w:rsidRPr="00794D3E">
        <w:rPr>
          <w:rFonts w:ascii="Times New Roman" w:hAnsi="Times New Roman" w:cs="Times New Roman"/>
          <w:sz w:val="28"/>
          <w:szCs w:val="28"/>
          <w:lang w:val="fr-FR"/>
        </w:rPr>
        <w:t>cessairement</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lire</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comme</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mon</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pere</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a</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corrig</w:t>
      </w:r>
      <w:r w:rsidR="00436044" w:rsidRPr="00794D3E">
        <w:rPr>
          <w:rFonts w:ascii="Times New Roman" w:hAnsi="Times New Roman" w:cs="Times New Roman"/>
          <w:sz w:val="28"/>
          <w:szCs w:val="28"/>
          <w:lang w:val="ru-RU"/>
        </w:rPr>
        <w:t xml:space="preserve">é </w:t>
      </w:r>
      <w:r w:rsidR="00436044" w:rsidRPr="00794D3E">
        <w:rPr>
          <w:rFonts w:ascii="Times New Roman" w:hAnsi="Times New Roman" w:cs="Times New Roman"/>
          <w:sz w:val="28"/>
          <w:szCs w:val="28"/>
          <w:lang w:val="el-GR"/>
        </w:rPr>
        <w:t>ὅπως</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pour</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el-GR"/>
        </w:rPr>
        <w:t>ὅμως</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qui</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ne</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fait</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ici</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aucun</w:t>
      </w:r>
      <w:r w:rsidR="00436044" w:rsidRPr="00794D3E">
        <w:rPr>
          <w:rFonts w:ascii="Times New Roman" w:hAnsi="Times New Roman" w:cs="Times New Roman"/>
          <w:sz w:val="28"/>
          <w:szCs w:val="28"/>
          <w:lang w:val="ru-RU"/>
        </w:rPr>
        <w:t xml:space="preserve"> </w:t>
      </w:r>
      <w:r w:rsidR="00436044" w:rsidRPr="00794D3E">
        <w:rPr>
          <w:rFonts w:ascii="Times New Roman" w:hAnsi="Times New Roman" w:cs="Times New Roman"/>
          <w:sz w:val="28"/>
          <w:szCs w:val="28"/>
          <w:lang w:val="fr-FR"/>
        </w:rPr>
        <w:t>sens</w:t>
      </w:r>
      <w:r w:rsidR="008137AF">
        <w:rPr>
          <w:rFonts w:ascii="Times New Roman" w:hAnsi="Times New Roman" w:cs="Times New Roman"/>
          <w:sz w:val="28"/>
          <w:szCs w:val="28"/>
          <w:lang w:val="ru-RU"/>
        </w:rPr>
        <w:t>» (1716</w:t>
      </w:r>
      <w:r w:rsidR="00436044" w:rsidRPr="00794D3E">
        <w:rPr>
          <w:rFonts w:ascii="Times New Roman" w:hAnsi="Times New Roman" w:cs="Times New Roman"/>
          <w:sz w:val="28"/>
          <w:szCs w:val="28"/>
          <w:lang w:val="ru-RU"/>
        </w:rPr>
        <w:t>: 34).</w:t>
      </w:r>
      <w:r w:rsidR="00791746">
        <w:rPr>
          <w:rFonts w:ascii="Times New Roman" w:hAnsi="Times New Roman" w:cs="Times New Roman"/>
          <w:sz w:val="28"/>
          <w:szCs w:val="28"/>
          <w:lang w:val="ru-RU"/>
        </w:rPr>
        <w:t xml:space="preserve"> </w:t>
      </w:r>
      <w:r w:rsidR="00791746" w:rsidRPr="00317189">
        <w:rPr>
          <w:rFonts w:ascii="Times New Roman" w:hAnsi="Times New Roman" w:cs="Times New Roman"/>
          <w:color w:val="000000" w:themeColor="text1"/>
          <w:sz w:val="28"/>
          <w:szCs w:val="28"/>
          <w:lang w:val="ru-RU"/>
        </w:rPr>
        <w:t>В свой п</w:t>
      </w:r>
      <w:r w:rsidR="00A52A45" w:rsidRPr="00317189">
        <w:rPr>
          <w:rFonts w:ascii="Times New Roman" w:hAnsi="Times New Roman" w:cs="Times New Roman"/>
          <w:color w:val="000000" w:themeColor="text1"/>
          <w:sz w:val="28"/>
          <w:szCs w:val="28"/>
          <w:lang w:val="ru-RU"/>
        </w:rPr>
        <w:t>е</w:t>
      </w:r>
      <w:r w:rsidR="00791746" w:rsidRPr="00317189">
        <w:rPr>
          <w:rFonts w:ascii="Times New Roman" w:hAnsi="Times New Roman" w:cs="Times New Roman"/>
          <w:color w:val="000000" w:themeColor="text1"/>
          <w:sz w:val="28"/>
          <w:szCs w:val="28"/>
          <w:lang w:val="ru-RU"/>
        </w:rPr>
        <w:t>ревод</w:t>
      </w:r>
      <w:r w:rsidR="00436044" w:rsidRPr="00317189">
        <w:rPr>
          <w:rFonts w:ascii="Times New Roman" w:hAnsi="Times New Roman" w:cs="Times New Roman"/>
          <w:color w:val="000000" w:themeColor="text1"/>
          <w:sz w:val="28"/>
          <w:szCs w:val="28"/>
          <w:lang w:val="ru-RU"/>
        </w:rPr>
        <w:t xml:space="preserve"> </w:t>
      </w:r>
      <w:r w:rsidR="00C102F2" w:rsidRPr="00317189">
        <w:rPr>
          <w:rFonts w:ascii="Times New Roman" w:hAnsi="Times New Roman" w:cs="Times New Roman"/>
          <w:color w:val="000000" w:themeColor="text1"/>
          <w:sz w:val="28"/>
          <w:szCs w:val="28"/>
          <w:lang w:val="ru-RU"/>
        </w:rPr>
        <w:t>Кантемир</w:t>
      </w:r>
      <w:r w:rsidR="00791746" w:rsidRPr="00317189">
        <w:rPr>
          <w:rFonts w:ascii="Times New Roman" w:hAnsi="Times New Roman" w:cs="Times New Roman"/>
          <w:color w:val="000000" w:themeColor="text1"/>
          <w:sz w:val="28"/>
          <w:szCs w:val="28"/>
          <w:lang w:val="ru-RU"/>
        </w:rPr>
        <w:t xml:space="preserve"> не</w:t>
      </w:r>
      <w:r w:rsidR="00C102F2" w:rsidRPr="00317189">
        <w:rPr>
          <w:rFonts w:ascii="Times New Roman" w:hAnsi="Times New Roman" w:cs="Times New Roman"/>
          <w:color w:val="000000" w:themeColor="text1"/>
          <w:sz w:val="28"/>
          <w:szCs w:val="28"/>
          <w:lang w:val="ru-RU"/>
        </w:rPr>
        <w:t xml:space="preserve"> внес эт</w:t>
      </w:r>
      <w:r w:rsidR="00C41408" w:rsidRPr="00317189">
        <w:rPr>
          <w:rFonts w:ascii="Times New Roman" w:hAnsi="Times New Roman" w:cs="Times New Roman" w:hint="eastAsia"/>
          <w:color w:val="000000" w:themeColor="text1"/>
          <w:sz w:val="28"/>
          <w:szCs w:val="28"/>
          <w:lang w:val="ru-RU"/>
        </w:rPr>
        <w:t>у</w:t>
      </w:r>
      <w:r w:rsidRPr="00317189">
        <w:rPr>
          <w:rFonts w:ascii="Times New Roman" w:hAnsi="Times New Roman" w:cs="Times New Roman"/>
          <w:color w:val="000000" w:themeColor="text1"/>
          <w:sz w:val="28"/>
          <w:szCs w:val="28"/>
          <w:lang w:val="ru-RU"/>
        </w:rPr>
        <w:t xml:space="preserve"> конъектур</w:t>
      </w:r>
      <w:r w:rsidR="00C41408" w:rsidRPr="00317189">
        <w:rPr>
          <w:rFonts w:ascii="Times New Roman" w:hAnsi="Times New Roman" w:cs="Times New Roman"/>
          <w:color w:val="000000" w:themeColor="text1"/>
          <w:sz w:val="28"/>
          <w:szCs w:val="28"/>
          <w:lang w:val="ru-RU"/>
        </w:rPr>
        <w:t>у</w:t>
      </w:r>
      <w:r w:rsidR="004B5E12" w:rsidRPr="00317189">
        <w:rPr>
          <w:rFonts w:ascii="Times New Roman" w:hAnsi="Times New Roman" w:cs="Times New Roman"/>
          <w:color w:val="000000" w:themeColor="text1"/>
          <w:sz w:val="28"/>
          <w:szCs w:val="28"/>
          <w:lang w:val="ru-RU"/>
        </w:rPr>
        <w:t>, он</w:t>
      </w:r>
      <w:r w:rsidR="00791746" w:rsidRPr="00317189">
        <w:rPr>
          <w:rFonts w:ascii="Times New Roman" w:hAnsi="Times New Roman" w:cs="Times New Roman"/>
          <w:color w:val="000000" w:themeColor="text1"/>
          <w:sz w:val="28"/>
          <w:szCs w:val="28"/>
          <w:lang w:val="ru-RU"/>
        </w:rPr>
        <w:t xml:space="preserve"> с</w:t>
      </w:r>
      <w:r w:rsidR="004B5E12" w:rsidRPr="00317189">
        <w:rPr>
          <w:rFonts w:ascii="Times New Roman" w:hAnsi="Times New Roman" w:cs="Times New Roman"/>
          <w:color w:val="000000" w:themeColor="text1"/>
          <w:sz w:val="28"/>
          <w:szCs w:val="28"/>
          <w:lang w:val="ru-RU"/>
        </w:rPr>
        <w:t>ледовал</w:t>
      </w:r>
      <w:r w:rsidR="00791746" w:rsidRPr="00317189">
        <w:rPr>
          <w:rFonts w:ascii="Times New Roman" w:hAnsi="Times New Roman" w:cs="Times New Roman"/>
          <w:color w:val="000000" w:themeColor="text1"/>
          <w:sz w:val="28"/>
          <w:szCs w:val="28"/>
          <w:lang w:val="ru-RU"/>
        </w:rPr>
        <w:t xml:space="preserve"> греческ</w:t>
      </w:r>
      <w:r w:rsidR="004B5E12" w:rsidRPr="00317189">
        <w:rPr>
          <w:rFonts w:ascii="Times New Roman" w:hAnsi="Times New Roman" w:cs="Times New Roman"/>
          <w:color w:val="000000" w:themeColor="text1"/>
          <w:sz w:val="28"/>
          <w:szCs w:val="28"/>
          <w:lang w:val="ru-RU"/>
        </w:rPr>
        <w:t>ому</w:t>
      </w:r>
      <w:r w:rsidR="00791746" w:rsidRPr="00317189">
        <w:rPr>
          <w:rFonts w:ascii="Times New Roman" w:hAnsi="Times New Roman" w:cs="Times New Roman"/>
          <w:color w:val="000000" w:themeColor="text1"/>
          <w:sz w:val="28"/>
          <w:szCs w:val="28"/>
          <w:lang w:val="ru-RU"/>
        </w:rPr>
        <w:t xml:space="preserve"> оригинал</w:t>
      </w:r>
      <w:r w:rsidR="004B5E12" w:rsidRPr="00317189">
        <w:rPr>
          <w:rFonts w:ascii="Times New Roman" w:hAnsi="Times New Roman" w:cs="Times New Roman"/>
          <w:color w:val="000000" w:themeColor="text1"/>
          <w:sz w:val="28"/>
          <w:szCs w:val="28"/>
          <w:lang w:val="ru-RU"/>
        </w:rPr>
        <w:t>у</w:t>
      </w:r>
      <w:r w:rsidR="00791746" w:rsidRPr="00317189">
        <w:rPr>
          <w:rFonts w:ascii="Times New Roman" w:hAnsi="Times New Roman" w:cs="Times New Roman"/>
          <w:color w:val="000000" w:themeColor="text1"/>
          <w:sz w:val="28"/>
          <w:szCs w:val="28"/>
          <w:lang w:val="ru-RU"/>
        </w:rPr>
        <w:t>, то есть перевел</w:t>
      </w:r>
      <w:r w:rsidR="004B5E12" w:rsidRPr="00317189">
        <w:rPr>
          <w:rFonts w:ascii="Times New Roman" w:hAnsi="Times New Roman" w:cs="Times New Roman"/>
          <w:color w:val="000000" w:themeColor="text1"/>
          <w:sz w:val="28"/>
          <w:szCs w:val="28"/>
          <w:lang w:val="ru-RU"/>
        </w:rPr>
        <w:t xml:space="preserve"> союз</w:t>
      </w:r>
      <w:r w:rsidR="00791746" w:rsidRPr="00317189">
        <w:rPr>
          <w:rFonts w:ascii="Times New Roman" w:hAnsi="Times New Roman" w:cs="Times New Roman"/>
          <w:color w:val="000000" w:themeColor="text1"/>
          <w:sz w:val="28"/>
          <w:szCs w:val="28"/>
          <w:lang w:val="ru-RU"/>
        </w:rPr>
        <w:t xml:space="preserve"> </w:t>
      </w:r>
      <w:r w:rsidR="00791746" w:rsidRPr="00317189">
        <w:rPr>
          <w:rFonts w:ascii="Times New Roman" w:hAnsi="Times New Roman" w:cs="Times New Roman"/>
          <w:color w:val="000000" w:themeColor="text1"/>
          <w:sz w:val="28"/>
          <w:szCs w:val="28"/>
          <w:lang w:val="el-GR"/>
        </w:rPr>
        <w:t>ὅμως</w:t>
      </w:r>
      <w:r w:rsidR="00791746" w:rsidRPr="00317189">
        <w:rPr>
          <w:rFonts w:ascii="Times New Roman" w:hAnsi="Times New Roman" w:cs="Times New Roman"/>
          <w:color w:val="000000" w:themeColor="text1"/>
          <w:sz w:val="28"/>
          <w:szCs w:val="28"/>
          <w:lang w:val="ru-RU"/>
        </w:rPr>
        <w:t xml:space="preserve"> (но), а не </w:t>
      </w:r>
      <w:r w:rsidR="00791746" w:rsidRPr="00317189">
        <w:rPr>
          <w:rFonts w:ascii="Times New Roman" w:hAnsi="Times New Roman" w:cs="Times New Roman"/>
          <w:color w:val="000000" w:themeColor="text1"/>
          <w:sz w:val="28"/>
          <w:szCs w:val="28"/>
          <w:lang w:val="el-GR"/>
        </w:rPr>
        <w:t>ὅπως</w:t>
      </w:r>
      <w:r w:rsidR="00791746" w:rsidRPr="00317189">
        <w:rPr>
          <w:rFonts w:ascii="Times New Roman" w:hAnsi="Times New Roman" w:cs="Times New Roman"/>
          <w:color w:val="000000" w:themeColor="text1"/>
          <w:sz w:val="28"/>
          <w:szCs w:val="28"/>
          <w:lang w:val="ru-RU"/>
        </w:rPr>
        <w:t xml:space="preserve"> (</w:t>
      </w:r>
      <w:r w:rsidR="001E1B64" w:rsidRPr="00317189">
        <w:rPr>
          <w:rFonts w:ascii="Times New Roman" w:hAnsi="Times New Roman" w:cs="Times New Roman"/>
          <w:color w:val="000000" w:themeColor="text1"/>
          <w:sz w:val="28"/>
          <w:szCs w:val="28"/>
          <w:lang w:val="ru-RU"/>
        </w:rPr>
        <w:t>чтобы</w:t>
      </w:r>
      <w:r w:rsidR="00791746" w:rsidRPr="00317189">
        <w:rPr>
          <w:rFonts w:ascii="Times New Roman" w:hAnsi="Times New Roman" w:cs="Times New Roman"/>
          <w:color w:val="000000" w:themeColor="text1"/>
          <w:sz w:val="28"/>
          <w:szCs w:val="28"/>
          <w:lang w:val="ru-RU"/>
        </w:rPr>
        <w:t>) , который проявляется в переводе мадам Дасье (а</w:t>
      </w:r>
      <w:r w:rsidR="00791746" w:rsidRPr="00317189">
        <w:rPr>
          <w:rFonts w:ascii="Times New Roman" w:hAnsi="Times New Roman" w:cs="Times New Roman"/>
          <w:color w:val="000000" w:themeColor="text1"/>
          <w:sz w:val="28"/>
          <w:szCs w:val="28"/>
        </w:rPr>
        <w:t>fin</w:t>
      </w:r>
      <w:r w:rsidR="00791746" w:rsidRPr="00317189">
        <w:rPr>
          <w:rFonts w:ascii="Times New Roman" w:hAnsi="Times New Roman" w:cs="Times New Roman"/>
          <w:color w:val="000000" w:themeColor="text1"/>
          <w:sz w:val="28"/>
          <w:szCs w:val="28"/>
          <w:lang w:val="ru-RU"/>
        </w:rPr>
        <w:t xml:space="preserve"> </w:t>
      </w:r>
      <w:r w:rsidR="00791746" w:rsidRPr="00317189">
        <w:rPr>
          <w:rFonts w:ascii="Times New Roman" w:hAnsi="Times New Roman" w:cs="Times New Roman"/>
          <w:color w:val="000000" w:themeColor="text1"/>
          <w:sz w:val="28"/>
          <w:szCs w:val="28"/>
        </w:rPr>
        <w:t>que</w:t>
      </w:r>
      <w:r w:rsidR="00791746" w:rsidRPr="00317189">
        <w:rPr>
          <w:rFonts w:ascii="Times New Roman" w:hAnsi="Times New Roman" w:cs="Times New Roman"/>
          <w:color w:val="000000" w:themeColor="text1"/>
          <w:sz w:val="28"/>
          <w:szCs w:val="28"/>
          <w:lang w:val="ru-RU"/>
        </w:rPr>
        <w:t>)</w:t>
      </w:r>
      <w:r w:rsidRPr="00317189">
        <w:rPr>
          <w:rFonts w:ascii="Times New Roman" w:hAnsi="Times New Roman" w:cs="Times New Roman"/>
          <w:color w:val="000000" w:themeColor="text1"/>
          <w:sz w:val="28"/>
          <w:szCs w:val="28"/>
          <w:lang w:val="ru-RU"/>
        </w:rPr>
        <w:t>.</w:t>
      </w:r>
      <w:r w:rsidR="00D038CE" w:rsidRPr="00317189">
        <w:rPr>
          <w:rFonts w:ascii="Times New Roman" w:hAnsi="Times New Roman" w:cs="Times New Roman"/>
          <w:color w:val="000000" w:themeColor="text1"/>
          <w:sz w:val="28"/>
          <w:szCs w:val="28"/>
          <w:lang w:val="ru-RU"/>
        </w:rPr>
        <w:t xml:space="preserve"> Эт</w:t>
      </w:r>
      <w:r w:rsidR="004B5E12" w:rsidRPr="00317189">
        <w:rPr>
          <w:rFonts w:ascii="Times New Roman" w:hAnsi="Times New Roman" w:cs="Times New Roman"/>
          <w:color w:val="000000" w:themeColor="text1"/>
          <w:sz w:val="28"/>
          <w:szCs w:val="28"/>
          <w:lang w:val="ru-RU"/>
        </w:rPr>
        <w:t>о, вероятно, объясняется тем</w:t>
      </w:r>
      <w:r w:rsidR="00D038CE" w:rsidRPr="00317189">
        <w:rPr>
          <w:rFonts w:ascii="Times New Roman" w:hAnsi="Times New Roman" w:cs="Times New Roman"/>
          <w:color w:val="000000" w:themeColor="text1"/>
          <w:sz w:val="28"/>
          <w:szCs w:val="28"/>
          <w:lang w:val="ru-RU"/>
        </w:rPr>
        <w:t>, что Кантемир учитывал стихотворный размер.</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Мы также наблюдаем сходный случай в кантемировских примечаниях к эпистолам Горация</w:t>
      </w:r>
      <w:r w:rsidR="00A87F73">
        <w:rPr>
          <w:rFonts w:ascii="Times New Roman" w:hAnsi="Times New Roman" w:cs="Times New Roman"/>
          <w:sz w:val="28"/>
          <w:szCs w:val="28"/>
          <w:lang w:val="ru-RU"/>
        </w:rPr>
        <w:t>. Н</w:t>
      </w:r>
      <w:r w:rsidRPr="00794D3E">
        <w:rPr>
          <w:rFonts w:ascii="Times New Roman" w:hAnsi="Times New Roman" w:cs="Times New Roman"/>
          <w:sz w:val="28"/>
          <w:szCs w:val="28"/>
          <w:lang w:val="ru-RU"/>
        </w:rPr>
        <w:t xml:space="preserve">апример, Кантемир дает прозаический парафразис своему стихотворному переводу в примечании к 22-ому стиху </w:t>
      </w:r>
      <w:r w:rsidRPr="00794D3E">
        <w:rPr>
          <w:rFonts w:ascii="Times New Roman" w:hAnsi="Times New Roman" w:cs="Times New Roman"/>
          <w:sz w:val="28"/>
          <w:szCs w:val="28"/>
          <w:lang w:val="ru-RU"/>
        </w:rPr>
        <w:fldChar w:fldCharType="begin"/>
      </w:r>
      <w:r w:rsidRPr="00794D3E">
        <w:rPr>
          <w:rFonts w:ascii="Times New Roman" w:hAnsi="Times New Roman" w:cs="Times New Roman"/>
          <w:sz w:val="28"/>
          <w:szCs w:val="28"/>
          <w:lang w:val="ru-RU"/>
        </w:rPr>
        <w:instrText xml:space="preserve"> = 1 \* ROMAN </w:instrText>
      </w:r>
      <w:r w:rsidRPr="00794D3E">
        <w:rPr>
          <w:rFonts w:ascii="Times New Roman" w:hAnsi="Times New Roman" w:cs="Times New Roman"/>
          <w:sz w:val="28"/>
          <w:szCs w:val="28"/>
          <w:lang w:val="ru-RU"/>
        </w:rPr>
        <w:fldChar w:fldCharType="separate"/>
      </w:r>
      <w:r w:rsidRPr="00794D3E">
        <w:rPr>
          <w:rFonts w:ascii="Times New Roman" w:hAnsi="Times New Roman" w:cs="Times New Roman"/>
          <w:noProof/>
          <w:sz w:val="28"/>
          <w:szCs w:val="28"/>
          <w:lang w:val="ru-RU"/>
        </w:rPr>
        <w:t>I</w:t>
      </w:r>
      <w:r w:rsidRPr="00794D3E">
        <w:rPr>
          <w:rFonts w:ascii="Times New Roman" w:hAnsi="Times New Roman" w:cs="Times New Roman"/>
          <w:sz w:val="28"/>
          <w:szCs w:val="28"/>
          <w:lang w:val="ru-RU"/>
        </w:rPr>
        <w:fldChar w:fldCharType="end"/>
      </w:r>
      <w:r w:rsidRPr="00794D3E">
        <w:rPr>
          <w:rFonts w:ascii="Times New Roman" w:hAnsi="Times New Roman" w:cs="Times New Roman"/>
          <w:sz w:val="28"/>
          <w:szCs w:val="28"/>
          <w:lang w:val="ru-RU"/>
        </w:rPr>
        <w:t xml:space="preserve">-ого письма: «Ст. 22. </w:t>
      </w:r>
      <w:r w:rsidRPr="00794D3E">
        <w:rPr>
          <w:rFonts w:ascii="Times New Roman" w:hAnsi="Times New Roman" w:cs="Times New Roman"/>
          <w:i/>
          <w:sz w:val="28"/>
          <w:szCs w:val="28"/>
          <w:lang w:val="ru-RU"/>
        </w:rPr>
        <w:t>Особливо воле ничьей одной не божился следовать я</w:t>
      </w:r>
      <w:r w:rsidRPr="00794D3E">
        <w:rPr>
          <w:rFonts w:ascii="Times New Roman" w:hAnsi="Times New Roman" w:cs="Times New Roman"/>
          <w:sz w:val="28"/>
          <w:szCs w:val="28"/>
          <w:lang w:val="ru-RU"/>
        </w:rPr>
        <w:t xml:space="preserve">. Я не божился, я не общался особливо следовать одной воле, одному, </w:t>
      </w:r>
      <w:proofErr w:type="gramStart"/>
      <w:r w:rsidRPr="00794D3E">
        <w:rPr>
          <w:rFonts w:ascii="Times New Roman" w:hAnsi="Times New Roman" w:cs="Times New Roman"/>
          <w:sz w:val="28"/>
          <w:szCs w:val="28"/>
          <w:lang w:val="ru-RU"/>
        </w:rPr>
        <w:t>кого нибудь</w:t>
      </w:r>
      <w:proofErr w:type="gramEnd"/>
      <w:r w:rsidRPr="00794D3E">
        <w:rPr>
          <w:rFonts w:ascii="Times New Roman" w:hAnsi="Times New Roman" w:cs="Times New Roman"/>
          <w:sz w:val="28"/>
          <w:szCs w:val="28"/>
          <w:lang w:val="ru-RU"/>
        </w:rPr>
        <w:t>, мнению; но от всякаго беру, что мне пра</w:t>
      </w:r>
      <w:r w:rsidR="008137AF">
        <w:rPr>
          <w:rFonts w:ascii="Times New Roman" w:hAnsi="Times New Roman" w:cs="Times New Roman"/>
          <w:sz w:val="28"/>
          <w:szCs w:val="28"/>
          <w:lang w:val="ru-RU"/>
        </w:rPr>
        <w:t>вее и пристойнее кажется» (1867</w:t>
      </w:r>
      <w:r w:rsidRPr="00794D3E">
        <w:rPr>
          <w:rFonts w:ascii="Times New Roman" w:hAnsi="Times New Roman" w:cs="Times New Roman"/>
          <w:sz w:val="28"/>
          <w:szCs w:val="28"/>
          <w:lang w:val="ru-RU"/>
        </w:rPr>
        <w:t>: 393). Следует обратить внимание на то, что в примечаниях к переводу эпистол Горация парафразис стихотворного перевода сопровождается, как правило, выпиской из соответствующего латинского оригинала</w:t>
      </w:r>
      <w:r w:rsidRPr="00794D3E">
        <w:rPr>
          <w:rStyle w:val="a3"/>
          <w:rFonts w:ascii="Times New Roman" w:hAnsi="Times New Roman" w:cs="Times New Roman"/>
          <w:sz w:val="28"/>
          <w:szCs w:val="28"/>
          <w:lang w:val="ru-RU"/>
        </w:rPr>
        <w:footnoteReference w:id="77"/>
      </w:r>
      <w:r w:rsidRPr="00794D3E">
        <w:rPr>
          <w:rFonts w:ascii="Times New Roman" w:hAnsi="Times New Roman" w:cs="Times New Roman"/>
          <w:sz w:val="28"/>
          <w:szCs w:val="28"/>
          <w:lang w:val="ru-RU"/>
        </w:rPr>
        <w:t>.</w:t>
      </w:r>
      <w:r w:rsidRPr="00794D3E">
        <w:rPr>
          <w:rFonts w:ascii="Times New Roman" w:hAnsi="Times New Roman" w:cs="Times New Roman"/>
          <w:color w:val="C00000"/>
          <w:sz w:val="28"/>
          <w:szCs w:val="28"/>
          <w:lang w:val="ru-RU"/>
        </w:rPr>
        <w:t xml:space="preserve"> </w:t>
      </w:r>
      <w:r w:rsidRPr="00794D3E">
        <w:rPr>
          <w:rFonts w:ascii="Times New Roman" w:hAnsi="Times New Roman" w:cs="Times New Roman"/>
          <w:sz w:val="28"/>
          <w:szCs w:val="28"/>
          <w:lang w:val="ru-RU"/>
        </w:rPr>
        <w:t>В примечаниях к переводу анакреонтических од мы не наблюдаем выписок из древнегреческого текста, только в редких случаях встречаются отдельные древнегреческие слова, а в издании П. А. Ефремова составители заменяют их латинской транскрипцией. Мы полагаем, что этим различием объясняется то, что перевод писем Горация, как подчеркивает Н. Ю. Алексеева</w:t>
      </w:r>
      <w:r w:rsidRPr="00794D3E">
        <w:rPr>
          <w:rStyle w:val="a3"/>
          <w:rFonts w:ascii="Times New Roman" w:hAnsi="Times New Roman" w:cs="Times New Roman"/>
          <w:sz w:val="28"/>
          <w:szCs w:val="28"/>
          <w:lang w:val="ru-RU"/>
        </w:rPr>
        <w:footnoteReference w:id="78"/>
      </w:r>
      <w:r w:rsidRPr="00794D3E">
        <w:rPr>
          <w:rFonts w:ascii="Times New Roman" w:hAnsi="Times New Roman" w:cs="Times New Roman"/>
          <w:sz w:val="28"/>
          <w:szCs w:val="28"/>
          <w:lang w:val="ru-RU"/>
        </w:rPr>
        <w:t xml:space="preserve"> и сам Кантемир пишет в его предисловии, адресован «не только для тех, которые довольствуются просто </w:t>
      </w:r>
      <w:r w:rsidRPr="00794D3E">
        <w:rPr>
          <w:rFonts w:ascii="Times New Roman" w:hAnsi="Times New Roman" w:cs="Times New Roman"/>
          <w:sz w:val="28"/>
          <w:szCs w:val="28"/>
          <w:lang w:val="ru-RU"/>
        </w:rPr>
        <w:lastRenderedPageBreak/>
        <w:t>читать на русском языке Письма Горациевы, по латински не умея; но и для тех, кои учатся латинскому языку и желают подлинн</w:t>
      </w:r>
      <w:r w:rsidR="008137AF">
        <w:rPr>
          <w:rFonts w:ascii="Times New Roman" w:hAnsi="Times New Roman" w:cs="Times New Roman"/>
          <w:sz w:val="28"/>
          <w:szCs w:val="28"/>
          <w:lang w:val="ru-RU"/>
        </w:rPr>
        <w:t>ик совершенно выразуметь» (1867</w:t>
      </w:r>
      <w:r w:rsidRPr="00794D3E">
        <w:rPr>
          <w:rFonts w:ascii="Times New Roman" w:hAnsi="Times New Roman" w:cs="Times New Roman"/>
          <w:sz w:val="28"/>
          <w:szCs w:val="28"/>
          <w:lang w:val="ru-RU"/>
        </w:rPr>
        <w:t>: 386). Еще необходимо учитывать культурную ситуацию этого периода – положение древнегреческого языка уступает латинскому.</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Кантемировские примечания не только расшифровывают сжатый стихотворный текст, но и раскрывают </w:t>
      </w:r>
      <w:r w:rsidR="00791746">
        <w:rPr>
          <w:rFonts w:ascii="Times New Roman" w:hAnsi="Times New Roman" w:cs="Times New Roman"/>
          <w:sz w:val="28"/>
          <w:szCs w:val="28"/>
          <w:lang w:val="ru-RU"/>
        </w:rPr>
        <w:t>неясны</w:t>
      </w:r>
      <w:r w:rsidR="008137AF">
        <w:rPr>
          <w:rFonts w:ascii="Times New Roman" w:hAnsi="Times New Roman" w:cs="Times New Roman"/>
          <w:sz w:val="28"/>
          <w:szCs w:val="28"/>
          <w:lang w:val="ru-RU"/>
        </w:rPr>
        <w:t>е</w:t>
      </w:r>
      <w:r w:rsidR="00791746">
        <w:rPr>
          <w:rFonts w:ascii="Times New Roman" w:hAnsi="Times New Roman" w:cs="Times New Roman"/>
          <w:sz w:val="28"/>
          <w:szCs w:val="28"/>
          <w:lang w:val="ru-RU"/>
        </w:rPr>
        <w:t xml:space="preserve"> места</w:t>
      </w:r>
      <w:r w:rsidRPr="00794D3E">
        <w:rPr>
          <w:rFonts w:ascii="Times New Roman" w:hAnsi="Times New Roman" w:cs="Times New Roman"/>
          <w:sz w:val="28"/>
          <w:szCs w:val="28"/>
          <w:lang w:val="ru-RU"/>
        </w:rPr>
        <w:t xml:space="preserve">. Встречается случай, </w:t>
      </w:r>
      <w:r w:rsidR="00F17A73">
        <w:rPr>
          <w:rFonts w:ascii="Times New Roman" w:hAnsi="Times New Roman" w:cs="Times New Roman"/>
          <w:sz w:val="28"/>
          <w:szCs w:val="28"/>
          <w:lang w:val="ru-RU"/>
        </w:rPr>
        <w:t xml:space="preserve">когда </w:t>
      </w:r>
      <w:r w:rsidRPr="00794D3E">
        <w:rPr>
          <w:rFonts w:ascii="Times New Roman" w:hAnsi="Times New Roman" w:cs="Times New Roman"/>
          <w:sz w:val="28"/>
          <w:szCs w:val="28"/>
          <w:lang w:val="ru-RU"/>
        </w:rPr>
        <w:t>Кантемир комментирует инверсию строк, см.:</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p>
    <w:tbl>
      <w:tblPr>
        <w:tblStyle w:val="aa"/>
        <w:tblW w:w="0" w:type="auto"/>
        <w:tblLook w:val="04A0" w:firstRow="1" w:lastRow="0" w:firstColumn="1" w:lastColumn="0" w:noHBand="0" w:noVBand="1"/>
      </w:tblPr>
      <w:tblGrid>
        <w:gridCol w:w="4669"/>
        <w:gridCol w:w="4669"/>
      </w:tblGrid>
      <w:tr w:rsidR="00436044" w:rsidRPr="00794D3E" w:rsidTr="0065397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Жестоко Любовь бежащий</w:t>
            </w:r>
          </w:p>
          <w:p w:rsidR="00436044" w:rsidRPr="00794D3E" w:rsidRDefault="00796204" w:rsidP="0065397C">
            <w:pPr>
              <w:adjustRightInd w:val="0"/>
              <w:snapToGrid w:val="0"/>
              <w:spacing w:line="360" w:lineRule="auto"/>
              <w:rPr>
                <w:rFonts w:ascii="Times New Roman" w:hAnsi="Times New Roman" w:cs="Times New Roman"/>
                <w:lang w:val="ru-RU"/>
              </w:rPr>
            </w:pPr>
            <w:r>
              <w:rPr>
                <w:rFonts w:ascii="Times New Roman" w:hAnsi="Times New Roman" w:cs="Times New Roman"/>
                <w:lang w:val="ru-RU"/>
              </w:rPr>
              <w:t>Понуждал за ним бежати (1867</w:t>
            </w:r>
            <w:r w:rsidR="00436044" w:rsidRPr="00794D3E">
              <w:rPr>
                <w:rFonts w:ascii="Times New Roman" w:hAnsi="Times New Roman" w:cs="Times New Roman"/>
                <w:lang w:val="ru-RU"/>
              </w:rPr>
              <w:t>: 348 – 349)</w:t>
            </w:r>
            <w:r>
              <w:rPr>
                <w:rFonts w:ascii="Times New Roman" w:hAnsi="Times New Roman" w:cs="Times New Roman"/>
                <w:lang w:val="ru-RU"/>
              </w:rPr>
              <w:t>.</w:t>
            </w:r>
          </w:p>
        </w:tc>
        <w:tc>
          <w:tcPr>
            <w:tcW w:w="4669" w:type="dxa"/>
          </w:tcPr>
          <w:p w:rsidR="00436044" w:rsidRPr="00794D3E" w:rsidRDefault="00436044" w:rsidP="0065397C">
            <w:pPr>
              <w:adjustRightInd w:val="0"/>
              <w:snapToGrid w:val="0"/>
              <w:spacing w:line="360" w:lineRule="auto"/>
              <w:rPr>
                <w:rFonts w:ascii="Times New Roman" w:hAnsi="Times New Roman" w:cs="Times New Roman"/>
                <w:lang w:val="ru-RU"/>
              </w:rPr>
            </w:pPr>
            <w:r w:rsidRPr="00794D3E">
              <w:rPr>
                <w:rFonts w:ascii="Times New Roman" w:hAnsi="Times New Roman" w:cs="Times New Roman"/>
                <w:lang w:val="ru-RU"/>
              </w:rPr>
              <w:t xml:space="preserve">Ст. 2. </w:t>
            </w:r>
            <w:r w:rsidRPr="00794D3E">
              <w:rPr>
                <w:rFonts w:ascii="Times New Roman" w:hAnsi="Times New Roman" w:cs="Times New Roman"/>
                <w:i/>
                <w:lang w:val="ru-RU"/>
              </w:rPr>
              <w:t>Жестоко</w:t>
            </w:r>
            <w:r w:rsidRPr="00794D3E">
              <w:rPr>
                <w:rFonts w:ascii="Times New Roman" w:hAnsi="Times New Roman" w:cs="Times New Roman"/>
                <w:lang w:val="ru-RU"/>
              </w:rPr>
              <w:t xml:space="preserve">. Наречие </w:t>
            </w:r>
            <w:r w:rsidRPr="00794D3E">
              <w:rPr>
                <w:rFonts w:ascii="Times New Roman" w:hAnsi="Times New Roman" w:cs="Times New Roman"/>
                <w:i/>
                <w:lang w:val="ru-RU"/>
              </w:rPr>
              <w:t>жестоко</w:t>
            </w:r>
            <w:r w:rsidRPr="00794D3E">
              <w:rPr>
                <w:rFonts w:ascii="Times New Roman" w:hAnsi="Times New Roman" w:cs="Times New Roman"/>
                <w:lang w:val="ru-RU"/>
              </w:rPr>
              <w:t xml:space="preserve"> </w:t>
            </w:r>
            <w:proofErr w:type="gramStart"/>
            <w:r w:rsidRPr="00794D3E">
              <w:rPr>
                <w:rFonts w:ascii="Times New Roman" w:hAnsi="Times New Roman" w:cs="Times New Roman"/>
                <w:lang w:val="ru-RU"/>
              </w:rPr>
              <w:t>относится к слову</w:t>
            </w:r>
            <w:proofErr w:type="gramEnd"/>
            <w:r w:rsidRPr="00794D3E">
              <w:rPr>
                <w:rFonts w:ascii="Times New Roman" w:hAnsi="Times New Roman" w:cs="Times New Roman"/>
                <w:lang w:val="ru-RU"/>
              </w:rPr>
              <w:t xml:space="preserve"> </w:t>
            </w:r>
            <w:r w:rsidRPr="00794D3E">
              <w:rPr>
                <w:rFonts w:ascii="Times New Roman" w:hAnsi="Times New Roman" w:cs="Times New Roman"/>
                <w:i/>
                <w:lang w:val="ru-RU"/>
              </w:rPr>
              <w:t>понуждал</w:t>
            </w:r>
            <w:r w:rsidRPr="00794D3E">
              <w:rPr>
                <w:rFonts w:ascii="Times New Roman" w:hAnsi="Times New Roman" w:cs="Times New Roman"/>
                <w:lang w:val="ru-RU"/>
              </w:rPr>
              <w:t>: Любовь бежащ</w:t>
            </w:r>
            <w:r w:rsidR="00796204">
              <w:rPr>
                <w:rFonts w:ascii="Times New Roman" w:hAnsi="Times New Roman" w:cs="Times New Roman"/>
                <w:lang w:val="ru-RU"/>
              </w:rPr>
              <w:t>ий жестоко понуждал и пр. (1867</w:t>
            </w:r>
            <w:r w:rsidRPr="00794D3E">
              <w:rPr>
                <w:rFonts w:ascii="Times New Roman" w:hAnsi="Times New Roman" w:cs="Times New Roman"/>
                <w:lang w:val="ru-RU"/>
              </w:rPr>
              <w:t>: 348)</w:t>
            </w:r>
            <w:r w:rsidR="00796204">
              <w:rPr>
                <w:rFonts w:ascii="Times New Roman" w:hAnsi="Times New Roman" w:cs="Times New Roman"/>
                <w:lang w:val="ru-RU"/>
              </w:rPr>
              <w:t>.</w:t>
            </w:r>
          </w:p>
        </w:tc>
      </w:tr>
    </w:tbl>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Как и в примере выше, здесь источником</w:t>
      </w:r>
      <w:r w:rsidR="0028116A">
        <w:rPr>
          <w:rFonts w:ascii="Times New Roman" w:hAnsi="Times New Roman" w:cs="Times New Roman"/>
          <w:sz w:val="28"/>
          <w:szCs w:val="28"/>
          <w:lang w:val="ru-RU"/>
        </w:rPr>
        <w:t xml:space="preserve"> примечания служит комментарий м</w:t>
      </w:r>
      <w:r w:rsidRPr="00794D3E">
        <w:rPr>
          <w:rFonts w:ascii="Times New Roman" w:hAnsi="Times New Roman" w:cs="Times New Roman"/>
          <w:sz w:val="28"/>
          <w:szCs w:val="28"/>
          <w:lang w:val="ru-RU"/>
        </w:rPr>
        <w:t>адам Дасье: «</w:t>
      </w:r>
      <w:r w:rsidRPr="00794D3E">
        <w:rPr>
          <w:rFonts w:ascii="Times New Roman" w:hAnsi="Times New Roman" w:cs="Times New Roman"/>
          <w:sz w:val="28"/>
          <w:szCs w:val="28"/>
        </w:rPr>
        <w:t>Il</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y</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a</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dans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le</w:t>
      </w:r>
      <w:r w:rsidRPr="00794D3E">
        <w:rPr>
          <w:rFonts w:ascii="Times New Roman" w:hAnsi="Times New Roman" w:cs="Times New Roman"/>
          <w:sz w:val="28"/>
          <w:szCs w:val="28"/>
          <w:lang w:val="ru-RU"/>
        </w:rPr>
        <w:t xml:space="preserve"> </w:t>
      </w:r>
      <w:proofErr w:type="gramStart"/>
      <w:r w:rsidRPr="00794D3E">
        <w:rPr>
          <w:rFonts w:ascii="Times New Roman" w:hAnsi="Times New Roman" w:cs="Times New Roman"/>
          <w:sz w:val="28"/>
          <w:szCs w:val="28"/>
        </w:rPr>
        <w:t>Grec </w:t>
      </w:r>
      <w:r w:rsidRPr="00794D3E">
        <w:rPr>
          <w:rFonts w:ascii="Times New Roman" w:hAnsi="Times New Roman" w:cs="Times New Roman"/>
          <w:sz w:val="28"/>
          <w:szCs w:val="28"/>
          <w:lang w:val="ru-RU"/>
        </w:rPr>
        <w:t>:</w:t>
      </w:r>
      <w:proofErr w:type="gramEnd"/>
      <w:r w:rsidRPr="00794D3E">
        <w:rPr>
          <w:rFonts w:ascii="Times New Roman" w:hAnsi="Times New Roman" w:cs="Times New Roman"/>
          <w:sz w:val="28"/>
          <w:szCs w:val="28"/>
          <w:lang w:val="ru-RU"/>
        </w:rPr>
        <w:t xml:space="preserve"> </w:t>
      </w:r>
      <w:r w:rsidRPr="00794D3E">
        <w:rPr>
          <w:rFonts w:ascii="Times New Roman" w:hAnsi="Times New Roman" w:cs="Times New Roman"/>
          <w:i/>
          <w:sz w:val="28"/>
          <w:szCs w:val="28"/>
        </w:rPr>
        <w:t>Me</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comman</w:t>
      </w:r>
      <w:r w:rsidRPr="00794D3E">
        <w:rPr>
          <w:rFonts w:ascii="Times New Roman" w:hAnsi="Times New Roman" w:cs="Times New Roman"/>
          <w:i/>
          <w:sz w:val="28"/>
          <w:szCs w:val="28"/>
          <w:lang w:val="ru-RU"/>
        </w:rPr>
        <w:t>ç</w:t>
      </w:r>
      <w:r w:rsidRPr="00794D3E">
        <w:rPr>
          <w:rFonts w:ascii="Times New Roman" w:hAnsi="Times New Roman" w:cs="Times New Roman"/>
          <w:i/>
          <w:sz w:val="28"/>
          <w:szCs w:val="28"/>
        </w:rPr>
        <w:t>a</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rudement</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de</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courir</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avec</w:t>
      </w:r>
      <w:r w:rsidRPr="00794D3E">
        <w:rPr>
          <w:rFonts w:ascii="Times New Roman" w:hAnsi="Times New Roman" w:cs="Times New Roman"/>
          <w:i/>
          <w:sz w:val="28"/>
          <w:szCs w:val="28"/>
          <w:lang w:val="ru-RU"/>
        </w:rPr>
        <w:t xml:space="preserve"> </w:t>
      </w:r>
      <w:r w:rsidRPr="00794D3E">
        <w:rPr>
          <w:rFonts w:ascii="Times New Roman" w:hAnsi="Times New Roman" w:cs="Times New Roman"/>
          <w:i/>
          <w:sz w:val="28"/>
          <w:szCs w:val="28"/>
        </w:rPr>
        <w:t>lui</w:t>
      </w:r>
      <w:r w:rsidRPr="00794D3E">
        <w:rPr>
          <w:rFonts w:ascii="Times New Roman" w:hAnsi="Times New Roman" w:cs="Times New Roman"/>
          <w:sz w:val="28"/>
          <w:szCs w:val="28"/>
        </w:rPr>
        <w:t> </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car</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il</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faut</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joindre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le</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el-GR"/>
        </w:rPr>
        <w:t>χαλεπῶς</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du</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second</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vers</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rPr>
        <w:t>avec</w:t>
      </w:r>
      <w:r w:rsidRPr="00794D3E">
        <w:rPr>
          <w:rFonts w:ascii="Times New Roman" w:hAnsi="Times New Roman" w:cs="Times New Roman"/>
          <w:sz w:val="28"/>
          <w:szCs w:val="28"/>
          <w:lang w:val="ru-RU"/>
        </w:rPr>
        <w:t xml:space="preserve"> </w:t>
      </w:r>
      <w:r w:rsidRPr="00794D3E">
        <w:rPr>
          <w:rFonts w:ascii="Times New Roman" w:hAnsi="Times New Roman" w:cs="Times New Roman"/>
          <w:sz w:val="28"/>
          <w:szCs w:val="28"/>
          <w:lang w:val="el-GR"/>
        </w:rPr>
        <w:t>ἐκέλευσε</w:t>
      </w:r>
      <w:r w:rsidR="0028116A">
        <w:rPr>
          <w:rFonts w:ascii="Times New Roman" w:hAnsi="Times New Roman" w:cs="Times New Roman"/>
          <w:sz w:val="28"/>
          <w:szCs w:val="28"/>
          <w:lang w:val="ru-RU"/>
        </w:rPr>
        <w:t>» (1716</w:t>
      </w:r>
      <w:r w:rsidRPr="00794D3E">
        <w:rPr>
          <w:rFonts w:ascii="Times New Roman" w:hAnsi="Times New Roman" w:cs="Times New Roman"/>
          <w:sz w:val="28"/>
          <w:szCs w:val="28"/>
          <w:lang w:val="ru-RU"/>
        </w:rPr>
        <w:t>: 25).</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Кроме влияния западноевропейских изданий, особенно французских, оформление вышесказанного типа комментариев связано с осознаванием Кан</w:t>
      </w:r>
      <w:r w:rsidR="006E335E">
        <w:rPr>
          <w:rFonts w:ascii="Times New Roman" w:hAnsi="Times New Roman" w:cs="Times New Roman"/>
          <w:sz w:val="28"/>
          <w:szCs w:val="28"/>
          <w:lang w:val="ru-RU"/>
        </w:rPr>
        <w:t>т</w:t>
      </w:r>
      <w:r w:rsidRPr="00794D3E">
        <w:rPr>
          <w:rFonts w:ascii="Times New Roman" w:hAnsi="Times New Roman" w:cs="Times New Roman"/>
          <w:sz w:val="28"/>
          <w:szCs w:val="28"/>
          <w:lang w:val="ru-RU"/>
        </w:rPr>
        <w:t>емиром особенностей стихотворного языка.</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П. Е. Бухаркин справедливо указывает, что это, главным образом, проявляется в его сложном синтаксисе поэтического языка и излагается в его стиховедческом трактате «Письмо Харитона Макентина к его приятелю о слож</w:t>
      </w:r>
      <w:r w:rsidR="00ED198C">
        <w:rPr>
          <w:rFonts w:ascii="Times New Roman" w:hAnsi="Times New Roman" w:cs="Times New Roman"/>
          <w:sz w:val="28"/>
          <w:szCs w:val="28"/>
          <w:lang w:val="ru-RU"/>
        </w:rPr>
        <w:t>ении стихов русс</w:t>
      </w:r>
      <w:r w:rsidRPr="00794D3E">
        <w:rPr>
          <w:rFonts w:ascii="Times New Roman" w:hAnsi="Times New Roman" w:cs="Times New Roman"/>
          <w:sz w:val="28"/>
          <w:szCs w:val="28"/>
          <w:lang w:val="ru-RU"/>
        </w:rPr>
        <w:t>ких», в котором Кантемир затрагивает возможность представлять варианты слов, чтобы способствовать соблюдению размера стиха, и демонстрирует</w:t>
      </w:r>
      <w:r w:rsidR="00E15B0F">
        <w:rPr>
          <w:rFonts w:ascii="Times New Roman" w:hAnsi="Times New Roman" w:cs="Times New Roman"/>
          <w:sz w:val="28"/>
          <w:szCs w:val="28"/>
          <w:lang w:val="ru-RU"/>
        </w:rPr>
        <w:t xml:space="preserve"> отличие поэтического языка от </w:t>
      </w:r>
      <w:r w:rsidRPr="00794D3E">
        <w:rPr>
          <w:rFonts w:ascii="Times New Roman" w:hAnsi="Times New Roman" w:cs="Times New Roman"/>
          <w:sz w:val="28"/>
          <w:szCs w:val="28"/>
          <w:lang w:val="ru-RU"/>
        </w:rPr>
        <w:t>нестихотворного, которое, в первую очередь, заключаются в инверсии</w:t>
      </w:r>
      <w:r w:rsidRPr="00794D3E">
        <w:rPr>
          <w:rStyle w:val="a3"/>
          <w:rFonts w:ascii="Times New Roman" w:hAnsi="Times New Roman" w:cs="Times New Roman"/>
          <w:sz w:val="28"/>
          <w:szCs w:val="28"/>
          <w:lang w:val="ru-RU"/>
        </w:rPr>
        <w:footnoteReference w:id="79"/>
      </w:r>
      <w:r w:rsidR="00E15B0F">
        <w:rPr>
          <w:rFonts w:ascii="Times New Roman" w:hAnsi="Times New Roman" w:cs="Times New Roman"/>
          <w:sz w:val="28"/>
          <w:szCs w:val="28"/>
          <w:lang w:val="ru-RU"/>
        </w:rPr>
        <w:t>.</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Далее мы перейдем к рассмотрению второго нового типа прим</w:t>
      </w:r>
      <w:r w:rsidR="00E15B0F">
        <w:rPr>
          <w:rFonts w:ascii="Times New Roman" w:hAnsi="Times New Roman" w:cs="Times New Roman"/>
          <w:sz w:val="28"/>
          <w:szCs w:val="28"/>
          <w:lang w:val="ru-RU"/>
        </w:rPr>
        <w:t>е</w:t>
      </w:r>
      <w:r w:rsidR="00791746">
        <w:rPr>
          <w:rFonts w:ascii="Times New Roman" w:hAnsi="Times New Roman" w:cs="Times New Roman"/>
          <w:sz w:val="28"/>
          <w:szCs w:val="28"/>
          <w:lang w:val="ru-RU"/>
        </w:rPr>
        <w:t>чаний, то есть непосредственным</w:t>
      </w:r>
      <w:r w:rsidR="00E15B0F">
        <w:rPr>
          <w:rFonts w:ascii="Times New Roman" w:hAnsi="Times New Roman" w:cs="Times New Roman"/>
          <w:sz w:val="28"/>
          <w:szCs w:val="28"/>
          <w:lang w:val="ru-RU"/>
        </w:rPr>
        <w:t xml:space="preserve"> </w:t>
      </w:r>
      <w:r w:rsidR="00791746">
        <w:rPr>
          <w:rFonts w:ascii="Times New Roman" w:hAnsi="Times New Roman" w:cs="Times New Roman"/>
          <w:sz w:val="28"/>
          <w:szCs w:val="28"/>
          <w:lang w:val="ru-RU"/>
        </w:rPr>
        <w:t>авторским</w:t>
      </w:r>
      <w:r w:rsidR="00E15B0F">
        <w:rPr>
          <w:rFonts w:ascii="Times New Roman" w:hAnsi="Times New Roman" w:cs="Times New Roman"/>
          <w:sz w:val="28"/>
          <w:szCs w:val="28"/>
          <w:lang w:val="ru-RU"/>
        </w:rPr>
        <w:t xml:space="preserve"> высказывания</w:t>
      </w:r>
      <w:r w:rsidR="00791746">
        <w:rPr>
          <w:rFonts w:ascii="Times New Roman" w:hAnsi="Times New Roman" w:cs="Times New Roman"/>
          <w:sz w:val="28"/>
          <w:szCs w:val="28"/>
          <w:lang w:val="ru-RU"/>
        </w:rPr>
        <w:t>м</w:t>
      </w:r>
      <w:r w:rsidRPr="00794D3E">
        <w:rPr>
          <w:rFonts w:ascii="Times New Roman" w:hAnsi="Times New Roman" w:cs="Times New Roman"/>
          <w:sz w:val="28"/>
          <w:szCs w:val="28"/>
          <w:lang w:val="ru-RU"/>
        </w:rPr>
        <w:t xml:space="preserve"> по поводу греческого </w:t>
      </w:r>
      <w:r w:rsidRPr="00794D3E">
        <w:rPr>
          <w:rFonts w:ascii="Times New Roman" w:hAnsi="Times New Roman" w:cs="Times New Roman"/>
          <w:sz w:val="28"/>
          <w:szCs w:val="28"/>
          <w:lang w:val="ru-RU"/>
        </w:rPr>
        <w:lastRenderedPageBreak/>
        <w:t xml:space="preserve">оригинала. В примечаниях к прозаическому переводу комментатор </w:t>
      </w:r>
      <w:r w:rsidR="00464B0D">
        <w:rPr>
          <w:rFonts w:ascii="Times New Roman" w:hAnsi="Times New Roman" w:cs="Times New Roman"/>
          <w:sz w:val="28"/>
          <w:szCs w:val="28"/>
          <w:lang w:val="ru-RU"/>
        </w:rPr>
        <w:t>прячется за своими примечаниями. М</w:t>
      </w:r>
      <w:r w:rsidRPr="00794D3E">
        <w:rPr>
          <w:rFonts w:ascii="Times New Roman" w:hAnsi="Times New Roman" w:cs="Times New Roman"/>
          <w:sz w:val="28"/>
          <w:szCs w:val="28"/>
          <w:lang w:val="ru-RU"/>
        </w:rPr>
        <w:t>ы</w:t>
      </w:r>
      <w:r w:rsidR="00464B0D">
        <w:rPr>
          <w:rFonts w:ascii="Times New Roman" w:hAnsi="Times New Roman" w:cs="Times New Roman"/>
          <w:sz w:val="28"/>
          <w:szCs w:val="28"/>
          <w:lang w:val="ru-RU"/>
        </w:rPr>
        <w:t xml:space="preserve"> </w:t>
      </w:r>
      <w:r w:rsidRPr="00794D3E">
        <w:rPr>
          <w:rFonts w:ascii="Times New Roman" w:hAnsi="Times New Roman" w:cs="Times New Roman"/>
          <w:sz w:val="28"/>
          <w:szCs w:val="28"/>
          <w:lang w:val="ru-RU"/>
        </w:rPr>
        <w:t>редко наблюдаем вы</w:t>
      </w:r>
      <w:r w:rsidR="00464B0D">
        <w:rPr>
          <w:rFonts w:ascii="Times New Roman" w:hAnsi="Times New Roman" w:cs="Times New Roman"/>
          <w:sz w:val="28"/>
          <w:szCs w:val="28"/>
          <w:lang w:val="ru-RU"/>
        </w:rPr>
        <w:t>раженность</w:t>
      </w:r>
      <w:r w:rsidRPr="00794D3E">
        <w:rPr>
          <w:rFonts w:ascii="Times New Roman" w:hAnsi="Times New Roman" w:cs="Times New Roman"/>
          <w:sz w:val="28"/>
          <w:szCs w:val="28"/>
          <w:lang w:val="ru-RU"/>
        </w:rPr>
        <w:t xml:space="preserve"> 1-ого лица, например в ко</w:t>
      </w:r>
      <w:r w:rsidR="00464B0D">
        <w:rPr>
          <w:rFonts w:ascii="Times New Roman" w:hAnsi="Times New Roman" w:cs="Times New Roman"/>
          <w:sz w:val="28"/>
          <w:szCs w:val="28"/>
          <w:lang w:val="ru-RU"/>
        </w:rPr>
        <w:t>мментариях к переводу «Разговоров</w:t>
      </w:r>
      <w:r w:rsidRPr="00794D3E">
        <w:rPr>
          <w:rFonts w:ascii="Times New Roman" w:hAnsi="Times New Roman" w:cs="Times New Roman"/>
          <w:sz w:val="28"/>
          <w:szCs w:val="28"/>
          <w:lang w:val="ru-RU"/>
        </w:rPr>
        <w:t xml:space="preserve"> о множестве миров» мы наблюдаем только 6 предложений, в которых выражено 1-ое лицо. Все эти обнаруженные предложения адресованы читателю: «Французское слово </w:t>
      </w:r>
      <w:r w:rsidRPr="00794D3E">
        <w:rPr>
          <w:rFonts w:ascii="Times New Roman" w:hAnsi="Times New Roman" w:cs="Times New Roman"/>
          <w:sz w:val="28"/>
          <w:szCs w:val="28"/>
          <w:lang w:val="fr-FR"/>
        </w:rPr>
        <w:t>Tourbillons</w:t>
      </w:r>
      <w:r w:rsidRPr="00794D3E">
        <w:rPr>
          <w:rFonts w:ascii="Times New Roman" w:hAnsi="Times New Roman" w:cs="Times New Roman"/>
          <w:sz w:val="28"/>
          <w:szCs w:val="28"/>
          <w:lang w:val="ru-RU"/>
        </w:rPr>
        <w:t xml:space="preserve"> я по русски назвал ви</w:t>
      </w:r>
      <w:r w:rsidR="00464B0D">
        <w:rPr>
          <w:rFonts w:ascii="Times New Roman" w:hAnsi="Times New Roman" w:cs="Times New Roman"/>
          <w:sz w:val="28"/>
          <w:szCs w:val="28"/>
          <w:lang w:val="ru-RU"/>
        </w:rPr>
        <w:t>хрь» (1868</w:t>
      </w:r>
      <w:r w:rsidRPr="00794D3E">
        <w:rPr>
          <w:rFonts w:ascii="Times New Roman" w:hAnsi="Times New Roman" w:cs="Times New Roman"/>
          <w:sz w:val="28"/>
          <w:szCs w:val="28"/>
          <w:lang w:val="ru-RU"/>
        </w:rPr>
        <w:t>: 394); «Ко</w:t>
      </w:r>
      <w:r w:rsidR="00464B0D">
        <w:rPr>
          <w:rFonts w:ascii="Times New Roman" w:hAnsi="Times New Roman" w:cs="Times New Roman"/>
          <w:sz w:val="28"/>
          <w:szCs w:val="28"/>
          <w:lang w:val="ru-RU"/>
        </w:rPr>
        <w:t>гда я например примечаю…» (1868</w:t>
      </w:r>
      <w:r w:rsidRPr="00794D3E">
        <w:rPr>
          <w:rFonts w:ascii="Times New Roman" w:hAnsi="Times New Roman" w:cs="Times New Roman"/>
          <w:sz w:val="28"/>
          <w:szCs w:val="28"/>
          <w:lang w:val="ru-RU"/>
        </w:rPr>
        <w:t>: 395); «Кто таков того города был ду</w:t>
      </w:r>
      <w:r w:rsidR="00464B0D">
        <w:rPr>
          <w:rFonts w:ascii="Times New Roman" w:hAnsi="Times New Roman" w:cs="Times New Roman"/>
          <w:sz w:val="28"/>
          <w:szCs w:val="28"/>
          <w:lang w:val="ru-RU"/>
        </w:rPr>
        <w:t>рак, доискаться я не мог» (1868</w:t>
      </w:r>
      <w:r w:rsidRPr="00794D3E">
        <w:rPr>
          <w:rFonts w:ascii="Times New Roman" w:hAnsi="Times New Roman" w:cs="Times New Roman"/>
          <w:sz w:val="28"/>
          <w:szCs w:val="28"/>
          <w:lang w:val="ru-RU"/>
        </w:rPr>
        <w:t>: 408); «</w:t>
      </w:r>
      <w:r w:rsidRPr="00794D3E">
        <w:rPr>
          <w:rFonts w:ascii="Times New Roman" w:hAnsi="Times New Roman" w:cs="Times New Roman"/>
          <w:i/>
          <w:sz w:val="28"/>
          <w:szCs w:val="28"/>
          <w:lang w:val="ru-RU"/>
        </w:rPr>
        <w:t>Непрозрачным</w:t>
      </w:r>
      <w:r w:rsidRPr="00794D3E">
        <w:rPr>
          <w:rFonts w:ascii="Times New Roman" w:hAnsi="Times New Roman" w:cs="Times New Roman"/>
          <w:sz w:val="28"/>
          <w:szCs w:val="28"/>
          <w:lang w:val="ru-RU"/>
        </w:rPr>
        <w:t xml:space="preserve"> я называю то, что французы </w:t>
      </w:r>
      <w:r w:rsidRPr="00794D3E">
        <w:rPr>
          <w:rFonts w:ascii="Times New Roman" w:hAnsi="Times New Roman" w:cs="Times New Roman"/>
          <w:i/>
          <w:sz w:val="28"/>
          <w:szCs w:val="28"/>
          <w:lang w:val="fr-FR"/>
        </w:rPr>
        <w:t>opaque</w:t>
      </w:r>
      <w:r w:rsidR="00464B0D">
        <w:rPr>
          <w:rFonts w:ascii="Times New Roman" w:hAnsi="Times New Roman" w:cs="Times New Roman"/>
          <w:sz w:val="28"/>
          <w:szCs w:val="28"/>
          <w:lang w:val="ru-RU"/>
        </w:rPr>
        <w:t>» (1868</w:t>
      </w:r>
      <w:r w:rsidRPr="00794D3E">
        <w:rPr>
          <w:rFonts w:ascii="Times New Roman" w:hAnsi="Times New Roman" w:cs="Times New Roman"/>
          <w:sz w:val="28"/>
          <w:szCs w:val="28"/>
          <w:lang w:val="ru-RU"/>
        </w:rPr>
        <w:t>: 425); «Я не знаю, о к</w:t>
      </w:r>
      <w:r w:rsidR="00464B0D">
        <w:rPr>
          <w:rFonts w:ascii="Times New Roman" w:hAnsi="Times New Roman" w:cs="Times New Roman"/>
          <w:sz w:val="28"/>
          <w:szCs w:val="28"/>
          <w:lang w:val="ru-RU"/>
        </w:rPr>
        <w:t>отором говорит Фонтенель» (1868</w:t>
      </w:r>
      <w:r w:rsidRPr="00794D3E">
        <w:rPr>
          <w:rFonts w:ascii="Times New Roman" w:hAnsi="Times New Roman" w:cs="Times New Roman"/>
          <w:sz w:val="28"/>
          <w:szCs w:val="28"/>
          <w:lang w:val="ru-RU"/>
        </w:rPr>
        <w:t>: 427); «В других местах я тож и</w:t>
      </w:r>
      <w:r w:rsidR="00464B0D">
        <w:rPr>
          <w:rFonts w:ascii="Times New Roman" w:hAnsi="Times New Roman" w:cs="Times New Roman"/>
          <w:sz w:val="28"/>
          <w:szCs w:val="28"/>
          <w:lang w:val="ru-RU"/>
        </w:rPr>
        <w:t>зобразил речью твердости» (1868</w:t>
      </w:r>
      <w:r w:rsidRPr="00794D3E">
        <w:rPr>
          <w:rFonts w:ascii="Times New Roman" w:hAnsi="Times New Roman" w:cs="Times New Roman"/>
          <w:sz w:val="28"/>
          <w:szCs w:val="28"/>
          <w:lang w:val="ru-RU"/>
        </w:rPr>
        <w:t>: 428). Исходя из перечисленных выше примеров, мы видим, что примечания к прозаическому переводу не отражают мнения Кантемира о переведенном тексте, это не то, как поступал современный Кантемиру немецкий комментатор – Готшед (см. выше).</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Примечания к переводу анакреонтических од приобретает тенденцию передавать собственное мнение комментатора о переведенном оригинале, иными словами</w:t>
      </w:r>
      <w:r w:rsidR="00954DAB">
        <w:rPr>
          <w:rFonts w:ascii="Times New Roman" w:hAnsi="Times New Roman" w:cs="Times New Roman"/>
          <w:sz w:val="28"/>
          <w:szCs w:val="28"/>
          <w:lang w:val="ru-RU"/>
        </w:rPr>
        <w:t>,</w:t>
      </w:r>
      <w:r w:rsidRPr="00794D3E">
        <w:rPr>
          <w:rFonts w:ascii="Times New Roman" w:hAnsi="Times New Roman" w:cs="Times New Roman"/>
          <w:sz w:val="28"/>
          <w:szCs w:val="28"/>
          <w:lang w:val="ru-RU"/>
        </w:rPr>
        <w:t xml:space="preserve"> Кантемир, в некоторых случаях, играет роль одновременно и комментатора, и читателя. Это наглядно проявляется в его оценке</w:t>
      </w:r>
      <w:r w:rsidRPr="00794D3E">
        <w:rPr>
          <w:rFonts w:ascii="Times New Roman" w:hAnsi="Times New Roman" w:cs="Times New Roman"/>
          <w:strike/>
          <w:sz w:val="28"/>
          <w:szCs w:val="28"/>
          <w:lang w:val="ru-RU"/>
        </w:rPr>
        <w:t xml:space="preserve"> </w:t>
      </w:r>
      <w:r w:rsidRPr="00794D3E">
        <w:rPr>
          <w:rFonts w:ascii="Times New Roman" w:hAnsi="Times New Roman" w:cs="Times New Roman"/>
          <w:sz w:val="28"/>
          <w:szCs w:val="28"/>
          <w:lang w:val="ru-RU"/>
        </w:rPr>
        <w:t xml:space="preserve">анакреонтических стихов, см.: «Ст. 3. </w:t>
      </w:r>
      <w:proofErr w:type="gramStart"/>
      <w:r w:rsidRPr="00794D3E">
        <w:rPr>
          <w:rFonts w:ascii="Times New Roman" w:hAnsi="Times New Roman" w:cs="Times New Roman"/>
          <w:i/>
          <w:color w:val="000000" w:themeColor="text1"/>
          <w:sz w:val="28"/>
          <w:szCs w:val="28"/>
          <w:lang w:val="ru-RU"/>
        </w:rPr>
        <w:t>В камен</w:t>
      </w:r>
      <w:proofErr w:type="gramEnd"/>
      <w:r w:rsidRPr="00794D3E">
        <w:rPr>
          <w:rFonts w:ascii="Times New Roman" w:hAnsi="Times New Roman" w:cs="Times New Roman"/>
          <w:i/>
          <w:color w:val="000000" w:themeColor="text1"/>
          <w:sz w:val="28"/>
          <w:szCs w:val="28"/>
          <w:lang w:val="ru-RU"/>
        </w:rPr>
        <w:t xml:space="preserve"> обратилася</w:t>
      </w:r>
      <w:r w:rsidRPr="00794D3E">
        <w:rPr>
          <w:rFonts w:ascii="Times New Roman" w:hAnsi="Times New Roman" w:cs="Times New Roman"/>
          <w:sz w:val="28"/>
          <w:szCs w:val="28"/>
          <w:lang w:val="ru-RU"/>
        </w:rPr>
        <w:t>. В греческом стоит: камен ста</w:t>
      </w:r>
      <w:r w:rsidR="00464B0D">
        <w:rPr>
          <w:rFonts w:ascii="Times New Roman" w:hAnsi="Times New Roman" w:cs="Times New Roman"/>
          <w:sz w:val="28"/>
          <w:szCs w:val="28"/>
          <w:lang w:val="ru-RU"/>
        </w:rPr>
        <w:t>ла. Гораздо стихотворнее» (1867</w:t>
      </w:r>
      <w:r w:rsidRPr="00794D3E">
        <w:rPr>
          <w:rFonts w:ascii="Times New Roman" w:hAnsi="Times New Roman" w:cs="Times New Roman"/>
          <w:sz w:val="28"/>
          <w:szCs w:val="28"/>
          <w:lang w:val="ru-RU"/>
        </w:rPr>
        <w:t>: 358); «Песня сия весьма искуснаго</w:t>
      </w:r>
      <w:r w:rsidR="00464B0D">
        <w:rPr>
          <w:rFonts w:ascii="Times New Roman" w:hAnsi="Times New Roman" w:cs="Times New Roman"/>
          <w:sz w:val="28"/>
          <w:szCs w:val="28"/>
          <w:lang w:val="ru-RU"/>
        </w:rPr>
        <w:t xml:space="preserve"> изобретения и сочинения» (1867</w:t>
      </w:r>
      <w:r w:rsidRPr="00794D3E">
        <w:rPr>
          <w:rFonts w:ascii="Times New Roman" w:hAnsi="Times New Roman" w:cs="Times New Roman"/>
          <w:sz w:val="28"/>
          <w:szCs w:val="28"/>
          <w:lang w:val="ru-RU"/>
        </w:rPr>
        <w:t>: 366); «Песня сия по моему мнению всех Анакреонтовых превосходнее, и так</w:t>
      </w:r>
      <w:r w:rsidR="00464B0D">
        <w:rPr>
          <w:rFonts w:ascii="Times New Roman" w:hAnsi="Times New Roman" w:cs="Times New Roman"/>
          <w:sz w:val="28"/>
          <w:szCs w:val="28"/>
          <w:lang w:val="ru-RU"/>
        </w:rPr>
        <w:t>ою ее и древние почитали» (1867</w:t>
      </w:r>
      <w:r w:rsidRPr="00794D3E">
        <w:rPr>
          <w:rFonts w:ascii="Times New Roman" w:hAnsi="Times New Roman" w:cs="Times New Roman"/>
          <w:sz w:val="28"/>
          <w:szCs w:val="28"/>
          <w:lang w:val="ru-RU"/>
        </w:rPr>
        <w:t xml:space="preserve">: 373); «Ст. 2. </w:t>
      </w:r>
      <w:r w:rsidRPr="00794D3E">
        <w:rPr>
          <w:rFonts w:ascii="Times New Roman" w:hAnsi="Times New Roman" w:cs="Times New Roman"/>
          <w:i/>
          <w:sz w:val="28"/>
          <w:szCs w:val="28"/>
          <w:lang w:val="ru-RU"/>
        </w:rPr>
        <w:t>Одну струну снявши</w:t>
      </w:r>
      <w:r w:rsidRPr="00794D3E">
        <w:rPr>
          <w:rFonts w:ascii="Times New Roman" w:hAnsi="Times New Roman" w:cs="Times New Roman"/>
          <w:sz w:val="28"/>
          <w:szCs w:val="28"/>
          <w:lang w:val="ru-RU"/>
        </w:rPr>
        <w:t>. Изрядно сие выдумано, что будто на гусли Омировой одна особая струна была, которою</w:t>
      </w:r>
      <w:r w:rsidR="00464B0D">
        <w:rPr>
          <w:rFonts w:ascii="Times New Roman" w:hAnsi="Times New Roman" w:cs="Times New Roman"/>
          <w:sz w:val="28"/>
          <w:szCs w:val="28"/>
          <w:lang w:val="ru-RU"/>
        </w:rPr>
        <w:t xml:space="preserve"> военныя песни наигрывал» (1867</w:t>
      </w:r>
      <w:r w:rsidRPr="00794D3E">
        <w:rPr>
          <w:rFonts w:ascii="Times New Roman" w:hAnsi="Times New Roman" w:cs="Times New Roman"/>
          <w:sz w:val="28"/>
          <w:szCs w:val="28"/>
          <w:lang w:val="ru-RU"/>
        </w:rPr>
        <w:t>: 377).</w:t>
      </w:r>
    </w:p>
    <w:p w:rsidR="00436044" w:rsidRPr="00794D3E" w:rsidRDefault="00464B0D" w:rsidP="00436044">
      <w:pPr>
        <w:adjustRightInd w:val="0"/>
        <w:snapToGrid w:val="0"/>
        <w:spacing w:line="360" w:lineRule="auto"/>
        <w:ind w:firstLineChars="200" w:firstLine="560"/>
        <w:rPr>
          <w:rFonts w:ascii="Times New Roman" w:hAnsi="Times New Roman" w:cs="Times New Roman"/>
          <w:sz w:val="28"/>
          <w:szCs w:val="28"/>
          <w:lang w:val="fr-FR"/>
        </w:rPr>
      </w:pPr>
      <w:r>
        <w:rPr>
          <w:rFonts w:ascii="Times New Roman" w:hAnsi="Times New Roman" w:cs="Times New Roman"/>
          <w:sz w:val="28"/>
          <w:szCs w:val="28"/>
          <w:lang w:val="ru-RU"/>
        </w:rPr>
        <w:t>Комментарии м</w:t>
      </w:r>
      <w:r w:rsidR="00436044" w:rsidRPr="00794D3E">
        <w:rPr>
          <w:rFonts w:ascii="Times New Roman" w:hAnsi="Times New Roman" w:cs="Times New Roman"/>
          <w:sz w:val="28"/>
          <w:szCs w:val="28"/>
          <w:lang w:val="ru-RU"/>
        </w:rPr>
        <w:t>адам Дасье, безусловно,</w:t>
      </w:r>
      <w:r w:rsidR="00475875">
        <w:rPr>
          <w:rFonts w:ascii="Times New Roman" w:hAnsi="Times New Roman" w:cs="Times New Roman"/>
          <w:sz w:val="28"/>
          <w:szCs w:val="28"/>
          <w:lang w:val="ru-RU"/>
        </w:rPr>
        <w:t xml:space="preserve"> также</w:t>
      </w:r>
      <w:r w:rsidR="00436044" w:rsidRPr="00794D3E">
        <w:rPr>
          <w:rFonts w:ascii="Times New Roman" w:hAnsi="Times New Roman" w:cs="Times New Roman"/>
          <w:sz w:val="28"/>
          <w:szCs w:val="28"/>
          <w:lang w:val="ru-RU"/>
        </w:rPr>
        <w:t xml:space="preserve"> оказывают влияние на оформление этого типа примечаний. В</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ее</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комментариях</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мы</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часто</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наталкиваемся</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на</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оценки</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греческого</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оригинала</w:t>
      </w:r>
      <w:r w:rsidR="00436044" w:rsidRPr="00794D3E">
        <w:rPr>
          <w:rFonts w:ascii="Times New Roman" w:hAnsi="Times New Roman" w:cs="Times New Roman"/>
          <w:sz w:val="28"/>
          <w:szCs w:val="28"/>
          <w:lang w:val="fr-FR"/>
        </w:rPr>
        <w:t xml:space="preserve">, </w:t>
      </w:r>
      <w:r w:rsidR="00436044" w:rsidRPr="00794D3E">
        <w:rPr>
          <w:rFonts w:ascii="Times New Roman" w:hAnsi="Times New Roman" w:cs="Times New Roman"/>
          <w:sz w:val="28"/>
          <w:szCs w:val="28"/>
          <w:lang w:val="ru-RU"/>
        </w:rPr>
        <w:t>например</w:t>
      </w:r>
      <w:r w:rsidR="00436044" w:rsidRPr="00794D3E">
        <w:rPr>
          <w:rFonts w:ascii="Times New Roman" w:hAnsi="Times New Roman" w:cs="Times New Roman"/>
          <w:sz w:val="28"/>
          <w:szCs w:val="28"/>
          <w:lang w:val="fr-FR"/>
        </w:rPr>
        <w:t>: «Cette Ode est pleine de</w:t>
      </w:r>
      <w:r>
        <w:rPr>
          <w:rFonts w:ascii="Times New Roman" w:hAnsi="Times New Roman" w:cs="Times New Roman"/>
          <w:sz w:val="28"/>
          <w:szCs w:val="28"/>
          <w:lang w:val="fr-FR"/>
        </w:rPr>
        <w:t xml:space="preserve"> beauté &amp; de délicatesse» (1716</w:t>
      </w:r>
      <w:r w:rsidR="00436044" w:rsidRPr="00794D3E">
        <w:rPr>
          <w:rFonts w:ascii="Times New Roman" w:hAnsi="Times New Roman" w:cs="Times New Roman"/>
          <w:sz w:val="28"/>
          <w:szCs w:val="28"/>
          <w:lang w:val="fr-FR"/>
        </w:rPr>
        <w:t>: 29); «Anacreon fait paroître dans cette petite Piece une délicateste extrême, &amp; il n’y a rien de plus agréable que le co</w:t>
      </w:r>
      <w:r>
        <w:rPr>
          <w:rFonts w:ascii="Times New Roman" w:hAnsi="Times New Roman" w:cs="Times New Roman"/>
          <w:sz w:val="28"/>
          <w:szCs w:val="28"/>
          <w:lang w:val="fr-FR"/>
        </w:rPr>
        <w:t xml:space="preserve">mbat </w:t>
      </w:r>
      <w:r>
        <w:rPr>
          <w:rFonts w:ascii="Times New Roman" w:hAnsi="Times New Roman" w:cs="Times New Roman"/>
          <w:sz w:val="28"/>
          <w:szCs w:val="28"/>
          <w:lang w:val="fr-FR"/>
        </w:rPr>
        <w:lastRenderedPageBreak/>
        <w:t>de l’Amour &amp; de lui» (1716</w:t>
      </w:r>
      <w:r w:rsidR="00436044" w:rsidRPr="00794D3E">
        <w:rPr>
          <w:rFonts w:ascii="Times New Roman" w:hAnsi="Times New Roman" w:cs="Times New Roman"/>
          <w:sz w:val="28"/>
          <w:szCs w:val="28"/>
          <w:lang w:val="fr-FR"/>
        </w:rPr>
        <w:t>: 44); «L’expressi</w:t>
      </w:r>
      <w:r>
        <w:rPr>
          <w:rFonts w:ascii="Times New Roman" w:hAnsi="Times New Roman" w:cs="Times New Roman"/>
          <w:sz w:val="28"/>
          <w:szCs w:val="28"/>
          <w:lang w:val="fr-FR"/>
        </w:rPr>
        <w:t>on Greque est fort belle» (1716</w:t>
      </w:r>
      <w:r w:rsidR="00436044" w:rsidRPr="00794D3E">
        <w:rPr>
          <w:rFonts w:ascii="Times New Roman" w:hAnsi="Times New Roman" w:cs="Times New Roman"/>
          <w:sz w:val="28"/>
          <w:szCs w:val="28"/>
          <w:lang w:val="fr-FR"/>
        </w:rPr>
        <w:t>: 67).</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 xml:space="preserve">Мы также обнаруживаем тот же тип примечания к переводу эпистол Горация, например: «Ст. 24. </w:t>
      </w:r>
      <w:r w:rsidRPr="00794D3E">
        <w:rPr>
          <w:rFonts w:ascii="Times New Roman" w:hAnsi="Times New Roman" w:cs="Times New Roman"/>
          <w:i/>
          <w:sz w:val="28"/>
          <w:szCs w:val="28"/>
          <w:lang w:val="ru-RU"/>
        </w:rPr>
        <w:t>Теперь гибок и проворен погружаюся</w:t>
      </w:r>
      <w:r w:rsidRPr="00794D3E">
        <w:rPr>
          <w:rFonts w:ascii="Times New Roman" w:hAnsi="Times New Roman" w:cs="Times New Roman"/>
          <w:sz w:val="28"/>
          <w:szCs w:val="28"/>
          <w:lang w:val="ru-RU"/>
        </w:rPr>
        <w:t>. Изрядно Гораций изобразует искуство нужное тому, кто в свете живет, и кто от всяких злоключений сча</w:t>
      </w:r>
      <w:r w:rsidR="00464B0D">
        <w:rPr>
          <w:rFonts w:ascii="Times New Roman" w:hAnsi="Times New Roman" w:cs="Times New Roman"/>
          <w:sz w:val="28"/>
          <w:szCs w:val="28"/>
          <w:lang w:val="ru-RU"/>
        </w:rPr>
        <w:t>стливо вывязиться желает» (1867</w:t>
      </w:r>
      <w:r w:rsidRPr="00794D3E">
        <w:rPr>
          <w:rFonts w:ascii="Times New Roman" w:hAnsi="Times New Roman" w:cs="Times New Roman"/>
          <w:sz w:val="28"/>
          <w:szCs w:val="28"/>
          <w:lang w:val="ru-RU"/>
        </w:rPr>
        <w:t>: 394).</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sz w:val="28"/>
          <w:szCs w:val="28"/>
          <w:lang w:val="ru-RU"/>
        </w:rPr>
        <w:t>Нужно отметить, что так</w:t>
      </w:r>
      <w:r w:rsidR="00464B0D">
        <w:rPr>
          <w:rFonts w:ascii="Times New Roman" w:hAnsi="Times New Roman" w:cs="Times New Roman"/>
          <w:sz w:val="28"/>
          <w:szCs w:val="28"/>
          <w:lang w:val="ru-RU"/>
        </w:rPr>
        <w:t>ие</w:t>
      </w:r>
      <w:r w:rsidRPr="00794D3E">
        <w:rPr>
          <w:rFonts w:ascii="Times New Roman" w:hAnsi="Times New Roman" w:cs="Times New Roman"/>
          <w:sz w:val="28"/>
          <w:szCs w:val="28"/>
          <w:lang w:val="ru-RU"/>
        </w:rPr>
        <w:t xml:space="preserve"> примечания в переводе анакреонтических од и эпистол Горация </w:t>
      </w:r>
      <w:r w:rsidR="00464B0D">
        <w:rPr>
          <w:rFonts w:ascii="Times New Roman" w:hAnsi="Times New Roman" w:cs="Times New Roman"/>
          <w:sz w:val="28"/>
          <w:szCs w:val="28"/>
          <w:lang w:val="ru-RU"/>
        </w:rPr>
        <w:t>встречаются редко и отличаются однообразием</w:t>
      </w:r>
      <w:r w:rsidRPr="00794D3E">
        <w:rPr>
          <w:rFonts w:ascii="Times New Roman" w:hAnsi="Times New Roman" w:cs="Times New Roman"/>
          <w:sz w:val="28"/>
          <w:szCs w:val="28"/>
          <w:lang w:val="ru-RU"/>
        </w:rPr>
        <w:t xml:space="preserve"> (большинство комментариев является оценкой). Более развитый вид этого примечания Кантемир демонстрирует в примечаниях к своим сатирам.</w:t>
      </w:r>
    </w:p>
    <w:p w:rsidR="00436044" w:rsidRPr="00794D3E" w:rsidRDefault="00436044" w:rsidP="00436044">
      <w:pPr>
        <w:adjustRightInd w:val="0"/>
        <w:snapToGrid w:val="0"/>
        <w:spacing w:line="360" w:lineRule="auto"/>
        <w:ind w:firstLineChars="200" w:firstLine="560"/>
        <w:rPr>
          <w:rFonts w:ascii="Times New Roman" w:hAnsi="Times New Roman" w:cs="Times New Roman"/>
          <w:sz w:val="28"/>
          <w:szCs w:val="28"/>
          <w:lang w:val="ru-RU"/>
        </w:rPr>
      </w:pPr>
      <w:r w:rsidRPr="00794D3E">
        <w:rPr>
          <w:rFonts w:ascii="Times New Roman" w:hAnsi="Times New Roman" w:cs="Times New Roman"/>
          <w:color w:val="000000" w:themeColor="text1"/>
          <w:sz w:val="28"/>
          <w:szCs w:val="28"/>
          <w:lang w:val="ru-RU"/>
        </w:rPr>
        <w:t>Подведем итоги</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sz w:val="28"/>
          <w:szCs w:val="28"/>
          <w:lang w:val="ru-RU"/>
        </w:rPr>
        <w:t xml:space="preserve">Мы полагаем, что кантемировские примечания к стихотворному тексту сохраняют основные характеристики примечаний к прозаическому переводу и в рукописи, и в </w:t>
      </w:r>
      <w:r w:rsidR="00464B0D">
        <w:rPr>
          <w:rFonts w:ascii="Times New Roman" w:hAnsi="Times New Roman" w:cs="Times New Roman"/>
          <w:sz w:val="28"/>
          <w:szCs w:val="28"/>
          <w:lang w:val="ru-RU"/>
        </w:rPr>
        <w:t>изданном варианте</w:t>
      </w:r>
      <w:r w:rsidRPr="00794D3E">
        <w:rPr>
          <w:rFonts w:ascii="Times New Roman" w:hAnsi="Times New Roman" w:cs="Times New Roman"/>
          <w:sz w:val="28"/>
          <w:szCs w:val="28"/>
          <w:lang w:val="ru-RU"/>
        </w:rPr>
        <w:t>. Отличие заключается в двух аспектах: во-первых, в связи с особенностью поэтического языка Кантемир снабжает стихотворный текст расшифрованными, подробными прозаическими интерпретациями; во-вторых, среди примечаний к поэтическому переводу встречается выражение собственного мнения по поводу</w:t>
      </w:r>
      <w:r w:rsidR="00475875">
        <w:rPr>
          <w:rFonts w:ascii="Times New Roman" w:hAnsi="Times New Roman" w:cs="Times New Roman"/>
          <w:sz w:val="28"/>
          <w:szCs w:val="28"/>
          <w:lang w:val="ru-RU"/>
        </w:rPr>
        <w:t xml:space="preserve"> фрагментов</w:t>
      </w:r>
      <w:r w:rsidRPr="00794D3E">
        <w:rPr>
          <w:rFonts w:ascii="Times New Roman" w:hAnsi="Times New Roman" w:cs="Times New Roman"/>
          <w:sz w:val="28"/>
          <w:szCs w:val="28"/>
          <w:lang w:val="ru-RU"/>
        </w:rPr>
        <w:t xml:space="preserve"> переведенного оригинала. Эти новые типы комментариев основаны на западноевропейской традиции, особенно на французской, и на практиче</w:t>
      </w:r>
      <w:r w:rsidR="00464B0D">
        <w:rPr>
          <w:rFonts w:ascii="Times New Roman" w:hAnsi="Times New Roman" w:cs="Times New Roman"/>
          <w:sz w:val="28"/>
          <w:szCs w:val="28"/>
          <w:lang w:val="ru-RU"/>
        </w:rPr>
        <w:t>ском литературном опыте автора.</w:t>
      </w:r>
    </w:p>
    <w:p w:rsidR="0054362A" w:rsidRPr="00794D3E" w:rsidRDefault="0054362A"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436044" w:rsidRPr="00794D3E" w:rsidRDefault="00436044" w:rsidP="00006809">
      <w:pPr>
        <w:adjustRightInd w:val="0"/>
        <w:snapToGrid w:val="0"/>
        <w:spacing w:line="360" w:lineRule="auto"/>
        <w:rPr>
          <w:rFonts w:ascii="Times New Roman" w:eastAsia="Times New Roman" w:hAnsi="Times New Roman" w:cs="Times New Roman"/>
          <w:sz w:val="28"/>
          <w:szCs w:val="28"/>
          <w:lang w:val="ru-RU"/>
        </w:rPr>
      </w:pPr>
    </w:p>
    <w:p w:rsidR="00794D3E" w:rsidRPr="00794D3E" w:rsidRDefault="00794D3E" w:rsidP="002C2E3B">
      <w:pPr>
        <w:pStyle w:val="1"/>
        <w:rPr>
          <w:rFonts w:ascii="Times New Roman" w:hAnsi="Times New Roman" w:cs="Times New Roman"/>
          <w:color w:val="000000"/>
          <w:sz w:val="28"/>
          <w:szCs w:val="28"/>
          <w:lang w:val="ru-RU"/>
        </w:rPr>
      </w:pPr>
      <w:bookmarkStart w:id="7" w:name="_Toc509354074"/>
      <w:bookmarkStart w:id="8" w:name="_Toc509354137"/>
      <w:bookmarkStart w:id="9" w:name="_Toc509355054"/>
      <w:bookmarkStart w:id="10" w:name="_Toc4162"/>
      <w:r w:rsidRPr="00794D3E">
        <w:rPr>
          <w:rFonts w:ascii="Times New Roman" w:hAnsi="Times New Roman" w:cs="Times New Roman"/>
          <w:color w:val="000000"/>
          <w:sz w:val="28"/>
          <w:szCs w:val="28"/>
          <w:lang w:val="ru-RU"/>
        </w:rPr>
        <w:lastRenderedPageBreak/>
        <w:t>Глава 4. Примечания к сатирам</w:t>
      </w:r>
      <w:bookmarkEnd w:id="7"/>
      <w:bookmarkEnd w:id="8"/>
      <w:bookmarkEnd w:id="9"/>
    </w:p>
    <w:p w:rsidR="00794D3E" w:rsidRPr="00794D3E" w:rsidRDefault="00794D3E" w:rsidP="002C2E3B">
      <w:pPr>
        <w:rPr>
          <w:rFonts w:ascii="Times New Roman" w:hAnsi="Times New Roman" w:cs="Times New Roman"/>
          <w:color w:val="000000"/>
          <w:sz w:val="28"/>
          <w:szCs w:val="28"/>
          <w:lang w:val="ru-RU"/>
        </w:rPr>
      </w:pPr>
    </w:p>
    <w:p w:rsidR="00794D3E" w:rsidRPr="00794D3E" w:rsidRDefault="00794D3E" w:rsidP="002C2E3B">
      <w:pPr>
        <w:pStyle w:val="2"/>
        <w:rPr>
          <w:rFonts w:ascii="Times New Roman" w:hAnsi="Times New Roman" w:cs="Times New Roman"/>
          <w:color w:val="000000"/>
          <w:sz w:val="28"/>
          <w:szCs w:val="28"/>
          <w:lang w:val="ru-RU"/>
        </w:rPr>
      </w:pPr>
      <w:bookmarkStart w:id="11" w:name="_Toc509354075"/>
      <w:bookmarkStart w:id="12" w:name="_Toc509354138"/>
      <w:bookmarkStart w:id="13" w:name="_Toc509355055"/>
      <w:r w:rsidRPr="00794D3E">
        <w:rPr>
          <w:rFonts w:ascii="Times New Roman" w:hAnsi="Times New Roman" w:cs="Times New Roman"/>
          <w:color w:val="000000"/>
          <w:sz w:val="28"/>
          <w:szCs w:val="28"/>
          <w:lang w:val="ru-RU"/>
        </w:rPr>
        <w:t>4.1</w:t>
      </w:r>
      <w:r w:rsidR="00C87453">
        <w:rPr>
          <w:rFonts w:ascii="Times New Roman" w:hAnsi="Times New Roman" w:cs="Times New Roman"/>
          <w:color w:val="000000"/>
          <w:sz w:val="28"/>
          <w:szCs w:val="28"/>
          <w:lang w:val="ru-RU"/>
        </w:rPr>
        <w:t>.</w:t>
      </w:r>
      <w:r w:rsidRPr="00794D3E">
        <w:rPr>
          <w:rFonts w:ascii="Times New Roman" w:hAnsi="Times New Roman" w:cs="Times New Roman"/>
          <w:color w:val="000000"/>
          <w:sz w:val="28"/>
          <w:szCs w:val="28"/>
          <w:lang w:val="ru-RU"/>
        </w:rPr>
        <w:t xml:space="preserve"> Источник и сравнение разных редакций авторских примечаний Кантемира</w:t>
      </w:r>
      <w:bookmarkEnd w:id="10"/>
      <w:r w:rsidRPr="00794D3E">
        <w:rPr>
          <w:rFonts w:ascii="Times New Roman" w:hAnsi="Times New Roman" w:cs="Times New Roman"/>
          <w:color w:val="000000"/>
          <w:sz w:val="28"/>
          <w:szCs w:val="28"/>
          <w:lang w:val="ru-RU"/>
        </w:rPr>
        <w:t xml:space="preserve"> к его сатирам</w:t>
      </w:r>
      <w:bookmarkEnd w:id="11"/>
      <w:bookmarkEnd w:id="12"/>
      <w:bookmarkEnd w:id="13"/>
    </w:p>
    <w:p w:rsidR="00794D3E" w:rsidRPr="00794D3E" w:rsidRDefault="00794D3E" w:rsidP="00794D3E">
      <w:pPr>
        <w:widowControl/>
        <w:adjustRightInd w:val="0"/>
        <w:snapToGrid w:val="0"/>
        <w:spacing w:line="360" w:lineRule="auto"/>
        <w:rPr>
          <w:rFonts w:ascii="Times New Roman" w:hAnsi="Times New Roman" w:cs="Times New Roman"/>
          <w:color w:val="000000"/>
          <w:sz w:val="28"/>
          <w:szCs w:val="28"/>
          <w:lang w:val="ru-RU"/>
        </w:rPr>
      </w:pPr>
    </w:p>
    <w:p w:rsidR="00794D3E" w:rsidRPr="00794D3E" w:rsidRDefault="00794D3E" w:rsidP="00794D3E">
      <w:pPr>
        <w:widowControl/>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Известно, что сатиры Кантемира имеют две основной редакции – раннюю</w:t>
      </w:r>
      <w:r w:rsidRPr="00794D3E">
        <w:rPr>
          <w:rStyle w:val="a3"/>
          <w:rFonts w:ascii="Times New Roman" w:hAnsi="Times New Roman" w:cs="Times New Roman"/>
          <w:color w:val="000000"/>
          <w:sz w:val="28"/>
          <w:szCs w:val="28"/>
          <w:lang w:val="ru-RU"/>
        </w:rPr>
        <w:footnoteReference w:id="80"/>
      </w:r>
      <w:r w:rsidRPr="00794D3E">
        <w:rPr>
          <w:rFonts w:ascii="Times New Roman" w:hAnsi="Times New Roman" w:cs="Times New Roman"/>
          <w:color w:val="000000"/>
          <w:sz w:val="28"/>
          <w:szCs w:val="28"/>
          <w:lang w:val="ru-RU"/>
        </w:rPr>
        <w:t xml:space="preserve"> и окончательную. Эта глава посвящена сравнению примечаний</w:t>
      </w:r>
      <w:r w:rsidR="007826E4">
        <w:rPr>
          <w:rFonts w:ascii="Times New Roman" w:hAnsi="Times New Roman" w:cs="Times New Roman"/>
          <w:color w:val="000000"/>
          <w:sz w:val="28"/>
          <w:szCs w:val="28"/>
          <w:lang w:val="ru-RU"/>
        </w:rPr>
        <w:t xml:space="preserve"> в этих двух редакций и выявляет</w:t>
      </w:r>
      <w:r w:rsidRPr="00794D3E">
        <w:rPr>
          <w:rFonts w:ascii="Times New Roman" w:hAnsi="Times New Roman" w:cs="Times New Roman"/>
          <w:color w:val="000000"/>
          <w:sz w:val="28"/>
          <w:szCs w:val="28"/>
          <w:lang w:val="ru-RU"/>
        </w:rPr>
        <w:t xml:space="preserve"> одну из важнейшей особенностей автокомментариев Кантемира к своим сатирам.</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В ранней редакции его сатир Кантемир употребляет слово «изъяснение», чтобы обозначить комментарий к своим сатирам. В поздней редакции принят термин «примечание». Различие между «изъяснениями» и «примечаниями» заключается не только в названии, но и в содержании. В самом начале «изъяснения» комментатор обычно указывает нам общий образец, которому подражает та или иная сатира. В изъяснении к «Сатире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1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образец не упоминается (хотя мы знаем, что он есть: сатира «К уму своему» - это подражание сатире Буало «A son esprit»); в «Сатире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2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в качестве общих образцов упоминаются «Сатиры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8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VIII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Ювенала и 5-ой сатира Буало; в «Сатире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3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указывается: «В сей сатире автор наш имитовал Феофраста, греческого философа, и из новейших Лабрюера»; В «Сатире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4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IV</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автор имитировал «многое из седьмой сатиры Буало и нечто из первой сатиры Ювенала»; пятая сатира Кантемира «сделана на подражение» 8-ой сатиры Буало. Функция комментария в окончательной редакции сатир меняется – смысл комментария здесь только в том, чтобы указать источники конкретных стихов.</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В «изъяснении» автор также показывает нам источники конкретных мест, </w:t>
      </w:r>
      <w:r w:rsidRPr="00794D3E">
        <w:rPr>
          <w:rFonts w:ascii="Times New Roman" w:hAnsi="Times New Roman" w:cs="Times New Roman"/>
          <w:color w:val="000000"/>
          <w:sz w:val="28"/>
          <w:szCs w:val="28"/>
          <w:lang w:val="ru-RU"/>
        </w:rPr>
        <w:lastRenderedPageBreak/>
        <w:t xml:space="preserve">но количество их меньше, чем в «примечании». Приведем Сатиру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2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как пример, см.:</w:t>
      </w: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794D3E" w:rsidRPr="00794D3E" w:rsidTr="0065397C">
        <w:tc>
          <w:tcPr>
            <w:tcW w:w="4261"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Изъяснения к 2-ой сатире</w:t>
            </w:r>
          </w:p>
        </w:tc>
        <w:tc>
          <w:tcPr>
            <w:tcW w:w="4261"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Примечания к 2-ой сатире</w:t>
            </w:r>
          </w:p>
        </w:tc>
      </w:tr>
      <w:tr w:rsidR="00794D3E" w:rsidRPr="00794D3E" w:rsidTr="0065397C">
        <w:tc>
          <w:tcPr>
            <w:tcW w:w="4261"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1.русская пословица: спесь только лощадям пристала</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it-IT"/>
              </w:rPr>
              <w:t xml:space="preserve">2.Auri sacrafames, quo non mortalia pectora </w:t>
            </w:r>
            <w:proofErr w:type="gramStart"/>
            <w:r w:rsidRPr="00794D3E">
              <w:rPr>
                <w:rFonts w:ascii="Times New Roman" w:hAnsi="Times New Roman" w:cs="Times New Roman"/>
                <w:color w:val="000000"/>
                <w:lang w:val="it-IT"/>
              </w:rPr>
              <w:t>cogis !</w:t>
            </w:r>
            <w:proofErr w:type="gramEnd"/>
            <w:r w:rsidRPr="00794D3E">
              <w:rPr>
                <w:rFonts w:ascii="Times New Roman" w:hAnsi="Times New Roman" w:cs="Times New Roman"/>
                <w:color w:val="000000"/>
                <w:lang w:val="it-IT"/>
              </w:rPr>
              <w:t>(</w:t>
            </w:r>
            <w:r w:rsidRPr="00794D3E">
              <w:rPr>
                <w:rFonts w:ascii="Times New Roman" w:hAnsi="Times New Roman" w:cs="Times New Roman"/>
                <w:color w:val="000000"/>
                <w:lang w:val="ru-RU"/>
              </w:rPr>
              <w:t>Вергилий</w:t>
            </w:r>
            <w:r w:rsidRPr="00794D3E">
              <w:rPr>
                <w:rFonts w:ascii="Times New Roman" w:hAnsi="Times New Roman" w:cs="Times New Roman"/>
                <w:color w:val="000000"/>
                <w:lang w:val="it-IT"/>
              </w:rPr>
              <w:t xml:space="preserve">. </w:t>
            </w:r>
            <w:r w:rsidRPr="00794D3E">
              <w:rPr>
                <w:rFonts w:ascii="Times New Roman" w:hAnsi="Times New Roman" w:cs="Times New Roman"/>
                <w:color w:val="000000"/>
                <w:lang w:val="ru-RU"/>
              </w:rPr>
              <w:t>Энеида, книга 3)</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3.Саллюстий «Югуртинская война»</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4.Бытие</w:t>
            </w:r>
          </w:p>
        </w:tc>
        <w:tc>
          <w:tcPr>
            <w:tcW w:w="4261"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iCs/>
                <w:color w:val="000000"/>
                <w:shd w:val="clear" w:color="auto" w:fill="FFFFFF"/>
                <w:lang w:val="ru-RU"/>
              </w:rPr>
              <w:t xml:space="preserve">1.Ювенал. Сат. </w:t>
            </w:r>
            <w:r w:rsidRPr="00794D3E">
              <w:rPr>
                <w:rFonts w:ascii="Times New Roman" w:hAnsi="Times New Roman" w:cs="Times New Roman"/>
                <w:iCs/>
                <w:color w:val="000000"/>
                <w:shd w:val="clear" w:color="auto" w:fill="FFFFFF"/>
              </w:rPr>
              <w:fldChar w:fldCharType="begin"/>
            </w:r>
            <w:r w:rsidRPr="00794D3E">
              <w:rPr>
                <w:rFonts w:ascii="Times New Roman" w:hAnsi="Times New Roman" w:cs="Times New Roman"/>
                <w:iCs/>
                <w:color w:val="000000"/>
                <w:shd w:val="clear" w:color="auto" w:fill="FFFFFF"/>
                <w:lang w:val="ru-RU"/>
              </w:rPr>
              <w:instrText xml:space="preserve"> = 8 \* </w:instrText>
            </w:r>
            <w:r w:rsidRPr="00794D3E">
              <w:rPr>
                <w:rFonts w:ascii="Times New Roman" w:hAnsi="Times New Roman" w:cs="Times New Roman"/>
                <w:iCs/>
                <w:color w:val="000000"/>
                <w:shd w:val="clear" w:color="auto" w:fill="FFFFFF"/>
              </w:rPr>
              <w:instrText>ROMAN</w:instrText>
            </w:r>
            <w:r w:rsidRPr="00794D3E">
              <w:rPr>
                <w:rFonts w:ascii="Times New Roman" w:hAnsi="Times New Roman" w:cs="Times New Roman"/>
                <w:iCs/>
                <w:color w:val="000000"/>
                <w:shd w:val="clear" w:color="auto" w:fill="FFFFFF"/>
                <w:lang w:val="ru-RU"/>
              </w:rPr>
              <w:instrText xml:space="preserve"> </w:instrText>
            </w:r>
            <w:r w:rsidRPr="00794D3E">
              <w:rPr>
                <w:rFonts w:ascii="Times New Roman" w:hAnsi="Times New Roman" w:cs="Times New Roman"/>
                <w:iCs/>
                <w:color w:val="000000"/>
                <w:shd w:val="clear" w:color="auto" w:fill="FFFFFF"/>
              </w:rPr>
              <w:fldChar w:fldCharType="separate"/>
            </w:r>
            <w:r w:rsidRPr="00794D3E">
              <w:rPr>
                <w:rFonts w:ascii="Times New Roman" w:hAnsi="Times New Roman" w:cs="Times New Roman"/>
                <w:iCs/>
                <w:color w:val="000000"/>
                <w:shd w:val="clear" w:color="auto" w:fill="FFFFFF"/>
              </w:rPr>
              <w:t>VIII</w:t>
            </w:r>
            <w:r w:rsidRPr="00794D3E">
              <w:rPr>
                <w:rFonts w:ascii="Times New Roman" w:hAnsi="Times New Roman" w:cs="Times New Roman"/>
                <w:iCs/>
                <w:color w:val="000000"/>
                <w:shd w:val="clear" w:color="auto" w:fill="FFFFFF"/>
              </w:rPr>
              <w:fldChar w:fldCharType="end"/>
            </w:r>
            <w:r w:rsidRPr="00794D3E">
              <w:rPr>
                <w:rFonts w:ascii="Times New Roman" w:hAnsi="Times New Roman" w:cs="Times New Roman"/>
                <w:iCs/>
                <w:color w:val="000000"/>
                <w:shd w:val="clear" w:color="auto" w:fill="FFFFFF"/>
                <w:lang w:val="ru-RU"/>
              </w:rPr>
              <w:t>, ст. 20</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shd w:val="clear" w:color="auto" w:fill="FFFFFF"/>
                <w:lang w:val="ru-RU"/>
              </w:rPr>
              <w:t xml:space="preserve">2.Буало.  Сат. </w:t>
            </w:r>
            <w:r w:rsidRPr="00794D3E">
              <w:rPr>
                <w:rFonts w:ascii="Times New Roman" w:hAnsi="Times New Roman" w:cs="Times New Roman"/>
                <w:color w:val="000000"/>
                <w:shd w:val="clear" w:color="auto" w:fill="FFFFFF"/>
              </w:rPr>
              <w:t>V</w:t>
            </w:r>
            <w:r w:rsidRPr="00794D3E">
              <w:rPr>
                <w:rFonts w:ascii="Times New Roman" w:hAnsi="Times New Roman" w:cs="Times New Roman"/>
                <w:color w:val="000000"/>
                <w:shd w:val="clear" w:color="auto" w:fill="FFFFFF"/>
                <w:lang w:val="ru-RU"/>
              </w:rPr>
              <w:t>, от стиха 44 по 54.</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3.Эзоповская притча</w:t>
            </w:r>
          </w:p>
          <w:p w:rsidR="00794D3E" w:rsidRPr="00794D3E" w:rsidRDefault="00794D3E" w:rsidP="0065397C">
            <w:pPr>
              <w:adjustRightInd w:val="0"/>
              <w:snapToGrid w:val="0"/>
              <w:spacing w:line="360" w:lineRule="auto"/>
              <w:rPr>
                <w:rFonts w:ascii="Times New Roman" w:hAnsi="Times New Roman" w:cs="Times New Roman"/>
                <w:iCs/>
                <w:color w:val="000000"/>
                <w:shd w:val="clear" w:color="auto" w:fill="FFFFFF"/>
                <w:lang w:val="ru-RU"/>
              </w:rPr>
            </w:pPr>
            <w:r w:rsidRPr="00794D3E">
              <w:rPr>
                <w:rFonts w:ascii="Times New Roman" w:hAnsi="Times New Roman" w:cs="Times New Roman"/>
                <w:color w:val="000000"/>
                <w:lang w:val="ru-RU"/>
              </w:rPr>
              <w:t xml:space="preserve">4.Ювенал. Сат. </w:t>
            </w:r>
            <w:r w:rsidRPr="00794D3E">
              <w:rPr>
                <w:rFonts w:ascii="Times New Roman" w:hAnsi="Times New Roman" w:cs="Times New Roman"/>
                <w:iCs/>
                <w:color w:val="000000"/>
                <w:shd w:val="clear" w:color="auto" w:fill="FFFFFF"/>
              </w:rPr>
              <w:fldChar w:fldCharType="begin"/>
            </w:r>
            <w:r w:rsidRPr="00794D3E">
              <w:rPr>
                <w:rFonts w:ascii="Times New Roman" w:hAnsi="Times New Roman" w:cs="Times New Roman"/>
                <w:iCs/>
                <w:color w:val="000000"/>
                <w:shd w:val="clear" w:color="auto" w:fill="FFFFFF"/>
                <w:lang w:val="ru-RU"/>
              </w:rPr>
              <w:instrText xml:space="preserve"> = 8 \* </w:instrText>
            </w:r>
            <w:r w:rsidRPr="00794D3E">
              <w:rPr>
                <w:rFonts w:ascii="Times New Roman" w:hAnsi="Times New Roman" w:cs="Times New Roman"/>
                <w:iCs/>
                <w:color w:val="000000"/>
                <w:shd w:val="clear" w:color="auto" w:fill="FFFFFF"/>
              </w:rPr>
              <w:instrText>ROMAN</w:instrText>
            </w:r>
            <w:r w:rsidRPr="00794D3E">
              <w:rPr>
                <w:rFonts w:ascii="Times New Roman" w:hAnsi="Times New Roman" w:cs="Times New Roman"/>
                <w:iCs/>
                <w:color w:val="000000"/>
                <w:shd w:val="clear" w:color="auto" w:fill="FFFFFF"/>
                <w:lang w:val="ru-RU"/>
              </w:rPr>
              <w:instrText xml:space="preserve"> </w:instrText>
            </w:r>
            <w:r w:rsidRPr="00794D3E">
              <w:rPr>
                <w:rFonts w:ascii="Times New Roman" w:hAnsi="Times New Roman" w:cs="Times New Roman"/>
                <w:iCs/>
                <w:color w:val="000000"/>
                <w:shd w:val="clear" w:color="auto" w:fill="FFFFFF"/>
              </w:rPr>
              <w:fldChar w:fldCharType="separate"/>
            </w:r>
            <w:r w:rsidRPr="00794D3E">
              <w:rPr>
                <w:rFonts w:ascii="Times New Roman" w:hAnsi="Times New Roman" w:cs="Times New Roman"/>
                <w:iCs/>
                <w:color w:val="000000"/>
                <w:shd w:val="clear" w:color="auto" w:fill="FFFFFF"/>
              </w:rPr>
              <w:t>VIII</w:t>
            </w:r>
            <w:r w:rsidRPr="00794D3E">
              <w:rPr>
                <w:rFonts w:ascii="Times New Roman" w:hAnsi="Times New Roman" w:cs="Times New Roman"/>
                <w:iCs/>
                <w:color w:val="000000"/>
                <w:shd w:val="clear" w:color="auto" w:fill="FFFFFF"/>
              </w:rPr>
              <w:fldChar w:fldCharType="end"/>
            </w:r>
            <w:r w:rsidRPr="00794D3E">
              <w:rPr>
                <w:rFonts w:ascii="Times New Roman" w:hAnsi="Times New Roman" w:cs="Times New Roman"/>
                <w:iCs/>
                <w:color w:val="000000"/>
                <w:shd w:val="clear" w:color="auto" w:fill="FFFFFF"/>
                <w:lang w:val="ru-RU"/>
              </w:rPr>
              <w:t>, ст. 10</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 xml:space="preserve">5.Вергилий. Энеида, книга </w:t>
            </w:r>
            <w:r w:rsidRPr="00794D3E">
              <w:rPr>
                <w:rFonts w:ascii="Times New Roman" w:hAnsi="Times New Roman" w:cs="Times New Roman"/>
                <w:color w:val="000000"/>
                <w:lang w:val="ru-RU"/>
              </w:rPr>
              <w:fldChar w:fldCharType="begin"/>
            </w:r>
            <w:r w:rsidRPr="00794D3E">
              <w:rPr>
                <w:rFonts w:ascii="Times New Roman" w:hAnsi="Times New Roman" w:cs="Times New Roman"/>
                <w:color w:val="000000"/>
                <w:lang w:val="ru-RU"/>
              </w:rPr>
              <w:instrText xml:space="preserve"> = 1 \* ROMAN </w:instrText>
            </w:r>
            <w:r w:rsidRPr="00794D3E">
              <w:rPr>
                <w:rFonts w:ascii="Times New Roman" w:hAnsi="Times New Roman" w:cs="Times New Roman"/>
                <w:color w:val="000000"/>
                <w:lang w:val="ru-RU"/>
              </w:rPr>
              <w:fldChar w:fldCharType="separate"/>
            </w:r>
            <w:r w:rsidRPr="00794D3E">
              <w:rPr>
                <w:rFonts w:ascii="Times New Roman" w:hAnsi="Times New Roman" w:cs="Times New Roman"/>
                <w:color w:val="000000"/>
                <w:lang w:val="ru-RU"/>
              </w:rPr>
              <w:t>I</w:t>
            </w:r>
            <w:r w:rsidRPr="00794D3E">
              <w:rPr>
                <w:rFonts w:ascii="Times New Roman" w:hAnsi="Times New Roman" w:cs="Times New Roman"/>
                <w:color w:val="000000"/>
                <w:lang w:val="ru-RU"/>
              </w:rPr>
              <w:fldChar w:fldCharType="end"/>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 xml:space="preserve">6.Ювенал. Сат. </w:t>
            </w:r>
            <w:r w:rsidRPr="00794D3E">
              <w:rPr>
                <w:rFonts w:ascii="Times New Roman" w:hAnsi="Times New Roman" w:cs="Times New Roman"/>
                <w:color w:val="000000"/>
                <w:lang w:val="ru-RU"/>
              </w:rPr>
              <w:fldChar w:fldCharType="begin"/>
            </w:r>
            <w:r w:rsidRPr="00794D3E">
              <w:rPr>
                <w:rFonts w:ascii="Times New Roman" w:hAnsi="Times New Roman" w:cs="Times New Roman"/>
                <w:color w:val="000000"/>
                <w:lang w:val="ru-RU"/>
              </w:rPr>
              <w:instrText xml:space="preserve"> = 12 \* ROMAN </w:instrText>
            </w:r>
            <w:r w:rsidRPr="00794D3E">
              <w:rPr>
                <w:rFonts w:ascii="Times New Roman" w:hAnsi="Times New Roman" w:cs="Times New Roman"/>
                <w:color w:val="000000"/>
                <w:lang w:val="ru-RU"/>
              </w:rPr>
              <w:fldChar w:fldCharType="separate"/>
            </w:r>
            <w:r w:rsidRPr="00794D3E">
              <w:rPr>
                <w:rFonts w:ascii="Times New Roman" w:hAnsi="Times New Roman" w:cs="Times New Roman"/>
                <w:color w:val="000000"/>
                <w:lang w:val="ru-RU"/>
              </w:rPr>
              <w:t>XII</w:t>
            </w:r>
            <w:r w:rsidRPr="00794D3E">
              <w:rPr>
                <w:rFonts w:ascii="Times New Roman" w:hAnsi="Times New Roman" w:cs="Times New Roman"/>
                <w:color w:val="000000"/>
                <w:lang w:val="ru-RU"/>
              </w:rPr>
              <w:fldChar w:fldCharType="end"/>
            </w:r>
            <w:r w:rsidRPr="00794D3E">
              <w:rPr>
                <w:rFonts w:ascii="Times New Roman" w:hAnsi="Times New Roman" w:cs="Times New Roman"/>
                <w:color w:val="000000"/>
                <w:lang w:val="ru-RU"/>
              </w:rPr>
              <w:t xml:space="preserve"> </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7.Бытие</w:t>
            </w:r>
          </w:p>
        </w:tc>
      </w:tr>
    </w:tbl>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В некоторых случаях в поздней редакции Кантемир изменяет характер своих комментариев. См.:</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794D3E" w:rsidRPr="00794D3E" w:rsidTr="0065397C">
        <w:tc>
          <w:tcPr>
            <w:tcW w:w="4333"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Style w:val="line"/>
                <w:rFonts w:ascii="Times New Roman" w:hAnsi="Times New Roman" w:cs="Times New Roman"/>
                <w:color w:val="000000"/>
                <w:shd w:val="clear" w:color="auto" w:fill="FFFFFF"/>
                <w:lang w:val="ru-RU"/>
              </w:rPr>
              <w:t>Ранняя редакция</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Поздняя редакция</w:t>
            </w:r>
          </w:p>
        </w:tc>
      </w:tr>
      <w:tr w:rsidR="00794D3E" w:rsidRPr="00794D3E" w:rsidTr="0065397C">
        <w:tc>
          <w:tcPr>
            <w:tcW w:w="4333"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Style w:val="line"/>
                <w:rFonts w:ascii="Times New Roman" w:hAnsi="Times New Roman" w:cs="Times New Roman"/>
                <w:color w:val="000000"/>
                <w:shd w:val="clear" w:color="auto" w:fill="FFFFFF"/>
                <w:lang w:val="ru-RU"/>
              </w:rPr>
              <w:t>...А вино не таково; много в нем провору: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Дружит людей, причину дает к разговору,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Веселит, все тяжкие думы прекращает,</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Смела творит, к взаимной любви побуждает,</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 xml:space="preserve">Жестоких умягчает сердца, всеполезно... </w:t>
            </w:r>
            <w:r w:rsidR="00A13D3E">
              <w:rPr>
                <w:rStyle w:val="line"/>
                <w:rFonts w:ascii="Times New Roman" w:hAnsi="Times New Roman" w:cs="Times New Roman"/>
                <w:color w:val="000000" w:themeColor="text1"/>
                <w:shd w:val="clear" w:color="auto" w:fill="FFFFFF"/>
                <w:lang w:val="ru-RU"/>
              </w:rPr>
              <w:t>(1867</w:t>
            </w:r>
            <w:r w:rsidRPr="00794D3E">
              <w:rPr>
                <w:rStyle w:val="line"/>
                <w:rFonts w:ascii="Times New Roman" w:hAnsi="Times New Roman" w:cs="Times New Roman"/>
                <w:color w:val="000000" w:themeColor="text1"/>
                <w:shd w:val="clear" w:color="auto" w:fill="FFFFFF"/>
                <w:lang w:val="ru-RU"/>
              </w:rPr>
              <w:t>: 193)</w:t>
            </w:r>
            <w:r w:rsidR="00A13D3E">
              <w:rPr>
                <w:rStyle w:val="line"/>
                <w:rFonts w:ascii="Times New Roman" w:hAnsi="Times New Roman" w:cs="Times New Roman"/>
                <w:color w:val="000000" w:themeColor="text1"/>
                <w:shd w:val="clear" w:color="auto" w:fill="FFFFFF"/>
                <w:lang w:val="ru-RU"/>
              </w:rPr>
              <w:t>.</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w:t>
            </w:r>
            <w:hyperlink r:id="rId15" w:anchor="ac32" w:history="1">
              <w:r w:rsidRPr="00EA59B2">
                <w:rPr>
                  <w:rStyle w:val="a6"/>
                  <w:rFonts w:ascii="Times New Roman" w:hAnsi="Times New Roman" w:cs="Times New Roman"/>
                  <w:color w:val="000000"/>
                  <w:u w:val="none"/>
                  <w:shd w:val="clear" w:color="auto" w:fill="FFFFFF"/>
                  <w:lang w:val="ru-RU"/>
                </w:rPr>
                <w:t>Вино—дар божественный</w:t>
              </w:r>
            </w:hyperlink>
            <w:r w:rsidRPr="00EA59B2">
              <w:rPr>
                <w:rStyle w:val="line"/>
                <w:rFonts w:ascii="Times New Roman" w:hAnsi="Times New Roman" w:cs="Times New Roman"/>
                <w:color w:val="000000"/>
                <w:shd w:val="clear" w:color="auto" w:fill="FFFFFF"/>
                <w:lang w:val="ru-RU"/>
              </w:rPr>
              <w:t>, много</w:t>
            </w:r>
            <w:r w:rsidRPr="00794D3E">
              <w:rPr>
                <w:rStyle w:val="line"/>
                <w:rFonts w:ascii="Times New Roman" w:hAnsi="Times New Roman" w:cs="Times New Roman"/>
                <w:color w:val="000000"/>
                <w:shd w:val="clear" w:color="auto" w:fill="FFFFFF"/>
                <w:lang w:val="ru-RU"/>
              </w:rPr>
              <w:t xml:space="preserve"> в нем провору: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Дружит людей, подает повод к разговору,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Веселит, все тяжкие мысли отымает,</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Скудость знает облегчать, слабых ободряет,</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Жестоких мягчит сердца, угрюмость отводит...</w:t>
            </w:r>
            <w:r w:rsidRPr="00794D3E">
              <w:rPr>
                <w:rFonts w:ascii="Times New Roman" w:hAnsi="Times New Roman" w:cs="Times New Roman"/>
                <w:color w:val="000000"/>
                <w:lang w:val="ru-RU"/>
              </w:rPr>
              <w:t xml:space="preserve">» </w:t>
            </w:r>
          </w:p>
          <w:p w:rsidR="00794D3E" w:rsidRPr="00794D3E" w:rsidRDefault="00A13D3E" w:rsidP="0065397C">
            <w:pPr>
              <w:adjustRightInd w:val="0"/>
              <w:snapToGrid w:val="0"/>
              <w:spacing w:line="360" w:lineRule="auto"/>
              <w:rPr>
                <w:rFonts w:ascii="Times New Roman" w:hAnsi="Times New Roman" w:cs="Times New Roman"/>
                <w:color w:val="000000"/>
                <w:lang w:val="ru-RU"/>
              </w:rPr>
            </w:pPr>
            <w:r>
              <w:rPr>
                <w:rFonts w:ascii="Times New Roman" w:hAnsi="Times New Roman" w:cs="Times New Roman"/>
                <w:color w:val="000000"/>
                <w:lang w:val="ru-RU"/>
              </w:rPr>
              <w:t>(1956</w:t>
            </w:r>
            <w:r w:rsidR="00794D3E" w:rsidRPr="00794D3E">
              <w:rPr>
                <w:rFonts w:ascii="Times New Roman" w:hAnsi="Times New Roman" w:cs="Times New Roman"/>
                <w:color w:val="000000"/>
                <w:lang w:val="ru-RU"/>
              </w:rPr>
              <w:t>: 59)</w:t>
            </w:r>
            <w:r>
              <w:rPr>
                <w:rFonts w:ascii="Times New Roman" w:hAnsi="Times New Roman" w:cs="Times New Roman"/>
                <w:color w:val="000000"/>
                <w:lang w:val="ru-RU"/>
              </w:rPr>
              <w:t>.</w:t>
            </w:r>
          </w:p>
        </w:tc>
      </w:tr>
      <w:tr w:rsidR="00794D3E" w:rsidRPr="00794D3E" w:rsidTr="0065397C">
        <w:tc>
          <w:tcPr>
            <w:tcW w:w="4333"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Изъяснение:</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Примечание:</w:t>
            </w:r>
          </w:p>
        </w:tc>
      </w:tr>
      <w:tr w:rsidR="00794D3E" w:rsidRPr="00794D3E" w:rsidTr="0065397C">
        <w:tc>
          <w:tcPr>
            <w:tcW w:w="4333"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 xml:space="preserve">Ст. 115. </w:t>
            </w:r>
            <w:r w:rsidRPr="00794D3E">
              <w:rPr>
                <w:rFonts w:ascii="Times New Roman" w:hAnsi="Times New Roman" w:cs="Times New Roman"/>
                <w:i/>
                <w:color w:val="000000"/>
                <w:lang w:val="ru-RU"/>
              </w:rPr>
              <w:t>А вино не такого</w:t>
            </w:r>
            <w:r w:rsidRPr="00794D3E">
              <w:rPr>
                <w:rFonts w:ascii="Times New Roman" w:hAnsi="Times New Roman" w:cs="Times New Roman"/>
                <w:color w:val="000000"/>
                <w:lang w:val="ru-RU"/>
              </w:rPr>
              <w:t xml:space="preserve">. Тут пьяница изрядно исчисляет пользу, от употребления вина бывающую, понеже напоминает токмо добрые его еффекты, а умолчевает ссоры, драки, убийства, от пиянства происходящия </w:t>
            </w:r>
            <w:proofErr w:type="gramStart"/>
            <w:r w:rsidRPr="00794D3E">
              <w:rPr>
                <w:rFonts w:ascii="Times New Roman" w:hAnsi="Times New Roman" w:cs="Times New Roman"/>
                <w:lang w:val="ru-RU"/>
              </w:rPr>
              <w:t>(</w:t>
            </w:r>
            <w:r w:rsidRPr="00794D3E">
              <w:rPr>
                <w:rFonts w:ascii="Times New Roman" w:hAnsi="Times New Roman" w:cs="Times New Roman"/>
                <w:color w:val="000000"/>
                <w:lang w:val="ru-RU"/>
              </w:rPr>
              <w:t xml:space="preserve"> 1867</w:t>
            </w:r>
            <w:proofErr w:type="gramEnd"/>
            <w:r w:rsidRPr="00794D3E">
              <w:rPr>
                <w:rFonts w:ascii="Times New Roman" w:hAnsi="Times New Roman" w:cs="Times New Roman"/>
                <w:color w:val="000000"/>
                <w:lang w:val="ru-RU"/>
              </w:rPr>
              <w:t>: 201</w:t>
            </w:r>
            <w:r w:rsidRPr="00794D3E">
              <w:rPr>
                <w:rFonts w:ascii="Times New Roman" w:hAnsi="Times New Roman" w:cs="Times New Roman"/>
                <w:lang w:val="ru-RU"/>
              </w:rPr>
              <w:t>)</w:t>
            </w:r>
            <w:r w:rsidR="00A13D3E">
              <w:rPr>
                <w:rFonts w:ascii="Times New Roman" w:hAnsi="Times New Roman" w:cs="Times New Roman"/>
                <w:lang w:val="ru-RU"/>
              </w:rPr>
              <w:t>.</w:t>
            </w:r>
          </w:p>
        </w:tc>
        <w:tc>
          <w:tcPr>
            <w:tcW w:w="4847" w:type="dxa"/>
          </w:tcPr>
          <w:p w:rsidR="00794D3E" w:rsidRPr="00794D3E" w:rsidRDefault="00D522C9" w:rsidP="0065397C">
            <w:pPr>
              <w:widowControl/>
              <w:adjustRightInd w:val="0"/>
              <w:snapToGrid w:val="0"/>
              <w:spacing w:line="360" w:lineRule="auto"/>
              <w:rPr>
                <w:rFonts w:ascii="Times New Roman" w:hAnsi="Times New Roman" w:cs="Times New Roman"/>
                <w:color w:val="000000"/>
                <w:kern w:val="0"/>
                <w:lang w:val="ru-RU"/>
              </w:rPr>
            </w:pPr>
            <w:hyperlink r:id="rId16" w:anchor="L95" w:history="1">
              <w:r w:rsidR="00794D3E" w:rsidRPr="00794D3E">
                <w:rPr>
                  <w:rFonts w:ascii="Times New Roman" w:hAnsi="Times New Roman" w:cs="Times New Roman"/>
                  <w:color w:val="000000"/>
                  <w:kern w:val="0"/>
                  <w:lang w:val="ru-RU"/>
                </w:rPr>
                <w:t>Ст.95</w:t>
              </w:r>
            </w:hyperlink>
            <w:r w:rsidR="00794D3E" w:rsidRPr="00794D3E">
              <w:rPr>
                <w:rFonts w:ascii="Times New Roman" w:hAnsi="Times New Roman" w:cs="Times New Roman"/>
                <w:color w:val="000000"/>
                <w:kern w:val="0"/>
                <w:lang w:val="ru-RU"/>
              </w:rPr>
              <w:t>.</w:t>
            </w:r>
            <w:r w:rsidR="00794D3E" w:rsidRPr="00794D3E">
              <w:rPr>
                <w:rFonts w:ascii="Times New Roman" w:hAnsi="Times New Roman" w:cs="Times New Roman"/>
                <w:color w:val="000000"/>
                <w:kern w:val="0"/>
              </w:rPr>
              <w:t> </w:t>
            </w:r>
            <w:r w:rsidR="00794D3E" w:rsidRPr="00794D3E">
              <w:rPr>
                <w:rFonts w:ascii="Times New Roman" w:hAnsi="Times New Roman" w:cs="Times New Roman"/>
                <w:i/>
                <w:iCs/>
                <w:color w:val="000000"/>
                <w:kern w:val="0"/>
                <w:lang w:val="ru-RU"/>
              </w:rPr>
              <w:t>Вино</w:t>
            </w:r>
            <w:r w:rsidR="00794D3E" w:rsidRPr="00794D3E">
              <w:rPr>
                <w:rFonts w:ascii="Times New Roman" w:hAnsi="Times New Roman" w:cs="Times New Roman"/>
                <w:i/>
                <w:iCs/>
                <w:color w:val="000000"/>
                <w:kern w:val="0"/>
              </w:rPr>
              <w:t> </w:t>
            </w:r>
            <w:r w:rsidR="00794D3E" w:rsidRPr="00794D3E">
              <w:rPr>
                <w:rFonts w:ascii="Times New Roman" w:hAnsi="Times New Roman" w:cs="Times New Roman"/>
                <w:color w:val="000000"/>
                <w:kern w:val="0"/>
                <w:lang w:val="ru-RU"/>
              </w:rPr>
              <w:t>—</w:t>
            </w:r>
            <w:r w:rsidR="00794D3E" w:rsidRPr="00794D3E">
              <w:rPr>
                <w:rFonts w:ascii="Times New Roman" w:hAnsi="Times New Roman" w:cs="Times New Roman"/>
                <w:color w:val="000000"/>
                <w:kern w:val="0"/>
              </w:rPr>
              <w:t> </w:t>
            </w:r>
            <w:r w:rsidR="00794D3E" w:rsidRPr="00794D3E">
              <w:rPr>
                <w:rFonts w:ascii="Times New Roman" w:hAnsi="Times New Roman" w:cs="Times New Roman"/>
                <w:i/>
                <w:iCs/>
                <w:color w:val="000000"/>
                <w:kern w:val="0"/>
                <w:lang w:val="ru-RU"/>
              </w:rPr>
              <w:t>дар божественный.</w:t>
            </w:r>
            <w:r w:rsidR="00794D3E" w:rsidRPr="00794D3E">
              <w:rPr>
                <w:rFonts w:ascii="Times New Roman" w:hAnsi="Times New Roman" w:cs="Times New Roman"/>
                <w:i/>
                <w:iCs/>
                <w:color w:val="000000"/>
                <w:kern w:val="0"/>
              </w:rPr>
              <w:t> </w:t>
            </w:r>
            <w:r w:rsidR="00794D3E" w:rsidRPr="00794D3E">
              <w:rPr>
                <w:rFonts w:ascii="Times New Roman" w:hAnsi="Times New Roman" w:cs="Times New Roman"/>
                <w:color w:val="000000"/>
                <w:kern w:val="0"/>
                <w:lang w:val="ru-RU"/>
              </w:rPr>
              <w:t xml:space="preserve">Гораций нечто подобное говорит в следующих стихах своего </w:t>
            </w:r>
            <w:r w:rsidR="00794D3E" w:rsidRPr="00794D3E">
              <w:rPr>
                <w:rFonts w:ascii="Times New Roman" w:hAnsi="Times New Roman" w:cs="Times New Roman"/>
                <w:color w:val="000000"/>
                <w:kern w:val="0"/>
              </w:rPr>
              <w:t>V</w:t>
            </w:r>
            <w:r w:rsidR="00794D3E" w:rsidRPr="00794D3E">
              <w:rPr>
                <w:rFonts w:ascii="Times New Roman" w:hAnsi="Times New Roman" w:cs="Times New Roman"/>
                <w:color w:val="000000"/>
                <w:kern w:val="0"/>
                <w:lang w:val="ru-RU"/>
              </w:rPr>
              <w:t xml:space="preserve"> письма, книги </w:t>
            </w:r>
            <w:r w:rsidR="00794D3E" w:rsidRPr="00794D3E">
              <w:rPr>
                <w:rFonts w:ascii="Times New Roman" w:hAnsi="Times New Roman" w:cs="Times New Roman"/>
                <w:color w:val="000000"/>
                <w:kern w:val="0"/>
              </w:rPr>
              <w:t>I</w:t>
            </w:r>
            <w:r w:rsidR="00794D3E" w:rsidRPr="00794D3E">
              <w:rPr>
                <w:rFonts w:ascii="Times New Roman" w:hAnsi="Times New Roman" w:cs="Times New Roman"/>
                <w:color w:val="000000"/>
                <w:kern w:val="0"/>
                <w:lang w:val="ru-RU"/>
              </w:rPr>
              <w:t>:</w:t>
            </w:r>
          </w:p>
          <w:p w:rsidR="00794D3E" w:rsidRPr="00110DF8" w:rsidRDefault="00794D3E" w:rsidP="0065397C">
            <w:pPr>
              <w:widowControl/>
              <w:adjustRightInd w:val="0"/>
              <w:snapToGrid w:val="0"/>
              <w:spacing w:line="360" w:lineRule="auto"/>
              <w:rPr>
                <w:rFonts w:ascii="Times New Roman" w:hAnsi="Times New Roman" w:cs="Times New Roman"/>
                <w:color w:val="000000"/>
                <w:kern w:val="0"/>
                <w:lang w:val="ru-RU"/>
              </w:rPr>
            </w:pPr>
            <w:r w:rsidRPr="00794D3E">
              <w:rPr>
                <w:rFonts w:ascii="Times New Roman" w:hAnsi="Times New Roman" w:cs="Times New Roman"/>
                <w:color w:val="000000"/>
                <w:kern w:val="0"/>
              </w:rPr>
              <w:t>Quid</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non</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ebrietas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designat</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operta</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recludit</w:t>
            </w:r>
            <w:r w:rsidRPr="00E45CAE">
              <w:rPr>
                <w:rFonts w:ascii="Times New Roman" w:hAnsi="Times New Roman" w:cs="Times New Roman"/>
                <w:color w:val="000000"/>
                <w:kern w:val="0"/>
                <w:lang w:val="ru-RU"/>
              </w:rPr>
              <w:t>:</w:t>
            </w:r>
            <w:r w:rsidRPr="00E45CAE">
              <w:rPr>
                <w:rFonts w:ascii="Times New Roman" w:hAnsi="Times New Roman" w:cs="Times New Roman"/>
                <w:color w:val="000000"/>
                <w:kern w:val="0"/>
                <w:lang w:val="ru-RU"/>
              </w:rPr>
              <w:br/>
            </w:r>
            <w:r w:rsidRPr="00794D3E">
              <w:rPr>
                <w:rFonts w:ascii="Times New Roman" w:hAnsi="Times New Roman" w:cs="Times New Roman"/>
                <w:color w:val="000000"/>
                <w:kern w:val="0"/>
              </w:rPr>
              <w:t>Spes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jubet</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esse</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ratas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in</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praelia</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trudit</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inermem</w:t>
            </w:r>
            <w:r w:rsidRPr="00E45CAE">
              <w:rPr>
                <w:rFonts w:ascii="Times New Roman" w:hAnsi="Times New Roman" w:cs="Times New Roman"/>
                <w:color w:val="000000"/>
                <w:kern w:val="0"/>
                <w:lang w:val="ru-RU"/>
              </w:rPr>
              <w:t>;</w:t>
            </w:r>
            <w:r w:rsidRPr="00E45CAE">
              <w:rPr>
                <w:rFonts w:ascii="Times New Roman" w:hAnsi="Times New Roman" w:cs="Times New Roman"/>
                <w:color w:val="000000"/>
                <w:kern w:val="0"/>
                <w:lang w:val="ru-RU"/>
              </w:rPr>
              <w:br/>
            </w:r>
            <w:r w:rsidRPr="00794D3E">
              <w:rPr>
                <w:rFonts w:ascii="Times New Roman" w:hAnsi="Times New Roman" w:cs="Times New Roman"/>
                <w:color w:val="000000"/>
                <w:kern w:val="0"/>
              </w:rPr>
              <w:t>Sollicitis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animis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onus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eximit</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addocet</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artes</w:t>
            </w:r>
            <w:r w:rsidRPr="00E45CAE">
              <w:rPr>
                <w:rFonts w:ascii="Times New Roman" w:hAnsi="Times New Roman" w:cs="Times New Roman"/>
                <w:color w:val="000000"/>
                <w:kern w:val="0"/>
                <w:lang w:val="ru-RU"/>
              </w:rPr>
              <w:br/>
            </w:r>
            <w:r w:rsidRPr="00794D3E">
              <w:rPr>
                <w:rFonts w:ascii="Times New Roman" w:hAnsi="Times New Roman" w:cs="Times New Roman"/>
                <w:color w:val="000000"/>
                <w:kern w:val="0"/>
              </w:rPr>
              <w:t>Fecundi</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calices</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quem</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non</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fecere</w:t>
            </w:r>
            <w:r w:rsidRPr="00E45CAE">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disertum</w:t>
            </w:r>
            <w:r w:rsidRPr="00E45CAE">
              <w:rPr>
                <w:rFonts w:ascii="Times New Roman" w:hAnsi="Times New Roman" w:cs="Times New Roman"/>
                <w:color w:val="000000"/>
                <w:kern w:val="0"/>
                <w:lang w:val="ru-RU"/>
              </w:rPr>
              <w:t>!</w:t>
            </w:r>
            <w:r w:rsidRPr="00E45CAE">
              <w:rPr>
                <w:rFonts w:ascii="Times New Roman" w:hAnsi="Times New Roman" w:cs="Times New Roman"/>
                <w:color w:val="000000"/>
                <w:kern w:val="0"/>
                <w:lang w:val="ru-RU"/>
              </w:rPr>
              <w:br/>
            </w:r>
            <w:r w:rsidRPr="00794D3E">
              <w:rPr>
                <w:rFonts w:ascii="Times New Roman" w:hAnsi="Times New Roman" w:cs="Times New Roman"/>
                <w:color w:val="000000"/>
                <w:kern w:val="0"/>
              </w:rPr>
              <w:lastRenderedPageBreak/>
              <w:t>Contracta</w:t>
            </w:r>
            <w:r w:rsidRPr="00110DF8">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quem</w:t>
            </w:r>
            <w:r w:rsidRPr="00110DF8">
              <w:rPr>
                <w:rFonts w:ascii="Times New Roman" w:hAnsi="Times New Roman" w:cs="Times New Roman"/>
                <w:color w:val="000000"/>
                <w:kern w:val="0"/>
                <w:lang w:val="ru-RU"/>
              </w:rPr>
              <w:t xml:space="preserve"> </w:t>
            </w:r>
            <w:proofErr w:type="gramStart"/>
            <w:r w:rsidRPr="00794D3E">
              <w:rPr>
                <w:rFonts w:ascii="Times New Roman" w:hAnsi="Times New Roman" w:cs="Times New Roman"/>
                <w:color w:val="000000"/>
                <w:kern w:val="0"/>
              </w:rPr>
              <w:t>non</w:t>
            </w:r>
            <w:r w:rsidRPr="00110DF8">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in</w:t>
            </w:r>
            <w:proofErr w:type="gramEnd"/>
            <w:r w:rsidRPr="00110DF8">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paupertate</w:t>
            </w:r>
            <w:r w:rsidRPr="00110DF8">
              <w:rPr>
                <w:rFonts w:ascii="Times New Roman" w:hAnsi="Times New Roman" w:cs="Times New Roman"/>
                <w:color w:val="000000"/>
                <w:kern w:val="0"/>
                <w:lang w:val="ru-RU"/>
              </w:rPr>
              <w:t xml:space="preserve"> </w:t>
            </w:r>
            <w:r w:rsidRPr="00794D3E">
              <w:rPr>
                <w:rFonts w:ascii="Times New Roman" w:hAnsi="Times New Roman" w:cs="Times New Roman"/>
                <w:color w:val="000000"/>
                <w:kern w:val="0"/>
              </w:rPr>
              <w:t>solutum</w:t>
            </w:r>
            <w:r w:rsidRPr="00110DF8">
              <w:rPr>
                <w:rFonts w:ascii="Times New Roman" w:hAnsi="Times New Roman" w:cs="Times New Roman"/>
                <w:color w:val="000000"/>
                <w:kern w:val="0"/>
                <w:lang w:val="ru-RU"/>
              </w:rPr>
              <w:t>!</w:t>
            </w:r>
          </w:p>
          <w:p w:rsidR="00794D3E" w:rsidRPr="00794D3E" w:rsidRDefault="00794D3E" w:rsidP="0065397C">
            <w:pPr>
              <w:widowControl/>
              <w:adjustRightInd w:val="0"/>
              <w:snapToGrid w:val="0"/>
              <w:spacing w:line="360" w:lineRule="auto"/>
              <w:rPr>
                <w:rFonts w:ascii="Times New Roman" w:hAnsi="Times New Roman" w:cs="Times New Roman"/>
                <w:color w:val="000000"/>
                <w:kern w:val="0"/>
                <w:lang w:val="ru-RU"/>
              </w:rPr>
            </w:pPr>
            <w:r w:rsidRPr="00E45CAE">
              <w:rPr>
                <w:rFonts w:ascii="Times New Roman" w:hAnsi="Times New Roman" w:cs="Times New Roman"/>
                <w:color w:val="000000"/>
                <w:shd w:val="clear" w:color="auto" w:fill="FFFFFF"/>
                <w:lang w:val="ru-RU"/>
              </w:rPr>
              <w:t>&lt;</w:t>
            </w:r>
            <w:r w:rsidRPr="00794D3E">
              <w:rPr>
                <w:rFonts w:ascii="Times New Roman" w:hAnsi="Times New Roman" w:cs="Times New Roman"/>
                <w:color w:val="000000"/>
                <w:shd w:val="clear" w:color="auto" w:fill="FFFFFF"/>
                <w:lang w:val="ru-RU"/>
              </w:rPr>
              <w:t>Чего</w:t>
            </w:r>
            <w:r w:rsidRPr="00E45CAE">
              <w:rPr>
                <w:rFonts w:ascii="Times New Roman" w:hAnsi="Times New Roman" w:cs="Times New Roman"/>
                <w:color w:val="000000"/>
                <w:shd w:val="clear" w:color="auto" w:fill="FFFFFF"/>
                <w:lang w:val="ru-RU"/>
              </w:rPr>
              <w:t xml:space="preserve"> </w:t>
            </w:r>
            <w:r w:rsidRPr="00794D3E">
              <w:rPr>
                <w:rFonts w:ascii="Times New Roman" w:hAnsi="Times New Roman" w:cs="Times New Roman"/>
                <w:color w:val="000000"/>
                <w:shd w:val="clear" w:color="auto" w:fill="FFFFFF"/>
                <w:lang w:val="ru-RU"/>
              </w:rPr>
              <w:t>только</w:t>
            </w:r>
            <w:r w:rsidRPr="00E45CAE">
              <w:rPr>
                <w:rFonts w:ascii="Times New Roman" w:hAnsi="Times New Roman" w:cs="Times New Roman"/>
                <w:color w:val="000000"/>
                <w:shd w:val="clear" w:color="auto" w:fill="FFFFFF"/>
                <w:lang w:val="ru-RU"/>
              </w:rPr>
              <w:t xml:space="preserve"> </w:t>
            </w:r>
            <w:r w:rsidRPr="00794D3E">
              <w:rPr>
                <w:rFonts w:ascii="Times New Roman" w:hAnsi="Times New Roman" w:cs="Times New Roman"/>
                <w:color w:val="000000"/>
                <w:shd w:val="clear" w:color="auto" w:fill="FFFFFF"/>
                <w:lang w:val="ru-RU"/>
              </w:rPr>
              <w:t>не</w:t>
            </w:r>
            <w:r w:rsidRPr="00E45CAE">
              <w:rPr>
                <w:rFonts w:ascii="Times New Roman" w:hAnsi="Times New Roman" w:cs="Times New Roman"/>
                <w:color w:val="000000"/>
                <w:shd w:val="clear" w:color="auto" w:fill="FFFFFF"/>
                <w:lang w:val="ru-RU"/>
              </w:rPr>
              <w:t xml:space="preserve"> </w:t>
            </w:r>
            <w:r w:rsidRPr="00794D3E">
              <w:rPr>
                <w:rFonts w:ascii="Times New Roman" w:hAnsi="Times New Roman" w:cs="Times New Roman"/>
                <w:color w:val="000000"/>
                <w:shd w:val="clear" w:color="auto" w:fill="FFFFFF"/>
                <w:lang w:val="ru-RU"/>
              </w:rPr>
              <w:t>совершает</w:t>
            </w:r>
            <w:r w:rsidRPr="00E45CAE">
              <w:rPr>
                <w:rFonts w:ascii="Times New Roman" w:hAnsi="Times New Roman" w:cs="Times New Roman"/>
                <w:color w:val="000000"/>
                <w:shd w:val="clear" w:color="auto" w:fill="FFFFFF"/>
                <w:lang w:val="ru-RU"/>
              </w:rPr>
              <w:t xml:space="preserve"> </w:t>
            </w:r>
            <w:r w:rsidRPr="00794D3E">
              <w:rPr>
                <w:rFonts w:ascii="Times New Roman" w:hAnsi="Times New Roman" w:cs="Times New Roman"/>
                <w:color w:val="000000"/>
                <w:shd w:val="clear" w:color="auto" w:fill="FFFFFF"/>
                <w:lang w:val="ru-RU"/>
              </w:rPr>
              <w:t>опьянение</w:t>
            </w:r>
            <w:r w:rsidRPr="00E45CAE">
              <w:rPr>
                <w:rFonts w:ascii="Times New Roman" w:hAnsi="Times New Roman" w:cs="Times New Roman"/>
                <w:color w:val="000000"/>
                <w:shd w:val="clear" w:color="auto" w:fill="FFFFFF"/>
                <w:lang w:val="ru-RU"/>
              </w:rPr>
              <w:t xml:space="preserve">! </w:t>
            </w:r>
            <w:r w:rsidRPr="00794D3E">
              <w:rPr>
                <w:rFonts w:ascii="Times New Roman" w:hAnsi="Times New Roman" w:cs="Times New Roman"/>
                <w:color w:val="000000"/>
                <w:shd w:val="clear" w:color="auto" w:fill="FFFFFF"/>
                <w:lang w:val="ru-RU"/>
              </w:rPr>
              <w:t>Оно обнаруживает скрытое, побуждает к осуществлению чаяний, увлекает в сражение безоружного, снимает бремя с озабоченных душ, учит искусствам. Обильные чаши кого только не одаряли красноречием! Кого только не освобождали от тягот крайней нищеты!&gt;</w:t>
            </w:r>
            <w:r w:rsidR="00A13D3E">
              <w:rPr>
                <w:rFonts w:ascii="Times New Roman" w:hAnsi="Times New Roman" w:cs="Times New Roman"/>
                <w:color w:val="000000"/>
                <w:kern w:val="0"/>
                <w:lang w:val="ru-RU"/>
              </w:rPr>
              <w:t xml:space="preserve"> (1956</w:t>
            </w:r>
            <w:r w:rsidRPr="00794D3E">
              <w:rPr>
                <w:rFonts w:ascii="Times New Roman" w:hAnsi="Times New Roman" w:cs="Times New Roman"/>
                <w:color w:val="000000"/>
                <w:kern w:val="0"/>
                <w:lang w:val="ru-RU"/>
              </w:rPr>
              <w:t>: 65)</w:t>
            </w:r>
            <w:r w:rsidR="00A13D3E">
              <w:rPr>
                <w:rFonts w:ascii="Times New Roman" w:hAnsi="Times New Roman" w:cs="Times New Roman"/>
                <w:color w:val="000000"/>
                <w:kern w:val="0"/>
                <w:lang w:val="ru-RU"/>
              </w:rPr>
              <w:t>.</w:t>
            </w:r>
          </w:p>
        </w:tc>
      </w:tr>
    </w:tbl>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Нетрудно заметить, что по содержанию стихотворный текст двух редакций не сильно различается. В ранней редакции автор толкует свои стихи и вступает в конфликт со своим отрицательным персонажем, а в поздней редакции он указывает свой источник.</w:t>
      </w: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Приведем еще пример, см.:</w:t>
      </w: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794D3E" w:rsidRPr="00794D3E" w:rsidTr="0065397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Ранняя редакция</w:t>
            </w:r>
          </w:p>
        </w:t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Поздняя редакция</w:t>
            </w:r>
          </w:p>
        </w:tc>
      </w:tr>
      <w:tr w:rsidR="00794D3E" w:rsidRPr="00794D3E" w:rsidTr="0065397C">
        <w:tc>
          <w:tcPr>
            <w:tcW w:w="4860" w:type="dxa"/>
          </w:tcPr>
          <w:p w:rsidR="00794D3E" w:rsidRPr="00794D3E" w:rsidRDefault="00794D3E" w:rsidP="0065397C">
            <w:pPr>
              <w:adjustRightInd w:val="0"/>
              <w:snapToGrid w:val="0"/>
              <w:spacing w:line="360" w:lineRule="auto"/>
              <w:rPr>
                <w:rStyle w:val="line"/>
                <w:rFonts w:ascii="Times New Roman" w:hAnsi="Times New Roman" w:cs="Times New Roman"/>
                <w:color w:val="000000"/>
                <w:shd w:val="clear" w:color="auto" w:fill="FFFFFF"/>
                <w:lang w:val="ru-RU"/>
              </w:rPr>
            </w:pPr>
            <w:r w:rsidRPr="00794D3E">
              <w:rPr>
                <w:rStyle w:val="line"/>
                <w:rFonts w:ascii="Times New Roman" w:hAnsi="Times New Roman" w:cs="Times New Roman"/>
                <w:color w:val="000000"/>
                <w:shd w:val="clear" w:color="auto" w:fill="FFFFFF"/>
                <w:lang w:val="ru-RU"/>
              </w:rPr>
              <w:t>Победил ли сам враги? дал пользу народу?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 xml:space="preserve">Устрашил ли </w:t>
            </w:r>
            <w:r w:rsidRPr="00EA59B2">
              <w:rPr>
                <w:rStyle w:val="line"/>
                <w:rFonts w:ascii="Times New Roman" w:hAnsi="Times New Roman" w:cs="Times New Roman"/>
                <w:color w:val="000000"/>
                <w:shd w:val="clear" w:color="auto" w:fill="FFFFFF"/>
                <w:lang w:val="ru-RU"/>
              </w:rPr>
              <w:t>действами</w:t>
            </w:r>
            <w:r w:rsidRPr="00EA59B2">
              <w:rPr>
                <w:rStyle w:val="apple-converted-space"/>
                <w:rFonts w:ascii="Times New Roman" w:hAnsi="Times New Roman" w:cs="Times New Roman"/>
                <w:color w:val="000000"/>
                <w:shd w:val="clear" w:color="auto" w:fill="FFFFFF"/>
              </w:rPr>
              <w:t> </w:t>
            </w:r>
            <w:hyperlink r:id="rId17" w:anchor="ac20" w:history="1">
              <w:r w:rsidRPr="00EA59B2">
                <w:rPr>
                  <w:rStyle w:val="a6"/>
                  <w:rFonts w:ascii="Times New Roman" w:hAnsi="Times New Roman" w:cs="Times New Roman"/>
                  <w:color w:val="000000"/>
                  <w:u w:val="none"/>
                  <w:shd w:val="clear" w:color="auto" w:fill="FFFFFF"/>
                  <w:lang w:val="ru-RU"/>
                </w:rPr>
                <w:t>Нептуна власть</w:t>
              </w:r>
            </w:hyperlink>
            <w:r w:rsidRPr="00794D3E">
              <w:rPr>
                <w:rStyle w:val="apple-converted-space"/>
                <w:rFonts w:ascii="Times New Roman" w:hAnsi="Times New Roman" w:cs="Times New Roman"/>
                <w:color w:val="000000"/>
                <w:shd w:val="clear" w:color="auto" w:fill="FFFFFF"/>
              </w:rPr>
              <w:t> </w:t>
            </w:r>
            <w:r w:rsidRPr="00794D3E">
              <w:rPr>
                <w:rStyle w:val="line"/>
                <w:rFonts w:ascii="Times New Roman" w:hAnsi="Times New Roman" w:cs="Times New Roman"/>
                <w:color w:val="000000"/>
                <w:shd w:val="clear" w:color="auto" w:fill="FFFFFF"/>
                <w:lang w:val="ru-RU"/>
              </w:rPr>
              <w:t>— воду?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Сокровища ль царские тобой умноженны?</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Презрев покой, подъял ли сам труды военны?</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Иль, коли случай, младость в то не допустила,</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Впредь в том показать себя есть ли ум и сила?</w:t>
            </w:r>
          </w:p>
          <w:p w:rsidR="00794D3E" w:rsidRPr="00A13D3E" w:rsidRDefault="00794D3E" w:rsidP="0065397C">
            <w:pPr>
              <w:adjustRightInd w:val="0"/>
              <w:snapToGrid w:val="0"/>
              <w:spacing w:line="360" w:lineRule="auto"/>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Изрядно можешь сказать, что ты благороден</w:t>
            </w:r>
            <w:r w:rsidR="00A13D3E">
              <w:rPr>
                <w:rStyle w:val="line"/>
                <w:lang w:val="ru-RU"/>
              </w:rPr>
              <w:t xml:space="preserve"> </w:t>
            </w:r>
            <w:r w:rsidR="00A13D3E">
              <w:rPr>
                <w:rStyle w:val="line"/>
                <w:rFonts w:ascii="Times New Roman" w:hAnsi="Times New Roman" w:cs="Times New Roman"/>
                <w:color w:val="000000" w:themeColor="text1"/>
                <w:shd w:val="clear" w:color="auto" w:fill="FFFFFF"/>
                <w:lang w:val="ru-RU"/>
              </w:rPr>
              <w:t>(1867</w:t>
            </w:r>
            <w:r w:rsidRPr="00794D3E">
              <w:rPr>
                <w:rStyle w:val="line"/>
                <w:rFonts w:ascii="Times New Roman" w:hAnsi="Times New Roman" w:cs="Times New Roman"/>
                <w:color w:val="000000" w:themeColor="text1"/>
                <w:shd w:val="clear" w:color="auto" w:fill="FFFFFF"/>
                <w:lang w:val="ru-RU"/>
              </w:rPr>
              <w:t>: 209)</w:t>
            </w:r>
            <w:r w:rsidR="00A13D3E">
              <w:rPr>
                <w:rStyle w:val="line"/>
                <w:rFonts w:ascii="Times New Roman" w:hAnsi="Times New Roman" w:cs="Times New Roman"/>
                <w:color w:val="000000" w:themeColor="text1"/>
                <w:shd w:val="clear" w:color="auto" w:fill="FFFFFF"/>
                <w:lang w:val="ru-RU"/>
              </w:rPr>
              <w:t>.</w:t>
            </w:r>
          </w:p>
        </w:t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Style w:val="line"/>
                <w:rFonts w:ascii="Times New Roman" w:hAnsi="Times New Roman" w:cs="Times New Roman"/>
                <w:color w:val="000000"/>
                <w:shd w:val="clear" w:color="auto" w:fill="FFFFFF"/>
                <w:lang w:val="ru-RU"/>
              </w:rPr>
              <w:t>«</w:t>
            </w:r>
            <w:hyperlink r:id="rId18" w:anchor="ac27" w:history="1">
              <w:r w:rsidRPr="00EA59B2">
                <w:rPr>
                  <w:rStyle w:val="a6"/>
                  <w:rFonts w:ascii="Times New Roman" w:hAnsi="Times New Roman" w:cs="Times New Roman"/>
                  <w:color w:val="000000" w:themeColor="text1"/>
                  <w:u w:val="none"/>
                  <w:shd w:val="clear" w:color="auto" w:fill="FFFFFF"/>
                  <w:lang w:val="ru-RU"/>
                </w:rPr>
                <w:t>Презрев покой, снес ли ты</w:t>
              </w:r>
            </w:hyperlink>
            <w:r w:rsidRPr="00EA59B2">
              <w:rPr>
                <w:rStyle w:val="apple-converted-space"/>
                <w:rFonts w:ascii="Times New Roman" w:hAnsi="Times New Roman" w:cs="Times New Roman"/>
                <w:color w:val="000000"/>
                <w:shd w:val="clear" w:color="auto" w:fill="FFFFFF"/>
              </w:rPr>
              <w:t> </w:t>
            </w:r>
            <w:r w:rsidRPr="00EA59B2">
              <w:rPr>
                <w:rStyle w:val="line"/>
                <w:rFonts w:ascii="Times New Roman" w:hAnsi="Times New Roman" w:cs="Times New Roman"/>
                <w:color w:val="000000"/>
                <w:shd w:val="clear" w:color="auto" w:fill="FFFFFF"/>
                <w:lang w:val="ru-RU"/>
              </w:rPr>
              <w:t>сам труды военны?</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Разогнал ли пред собой враги устрашенны?</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К безопаству общества расширил ли власти</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Наше</w:t>
            </w:r>
            <w:r w:rsidRPr="00EA59B2">
              <w:rPr>
                <w:rStyle w:val="line"/>
                <w:rFonts w:ascii="Times New Roman" w:hAnsi="Times New Roman" w:cs="Times New Roman"/>
                <w:color w:val="000000"/>
                <w:shd w:val="clear" w:color="auto" w:fill="FFFFFF"/>
                <w:lang w:val="ru-RU"/>
              </w:rPr>
              <w:t>й рубеж?</w:t>
            </w:r>
            <w:r w:rsidRPr="00EA59B2">
              <w:rPr>
                <w:rStyle w:val="apple-converted-space"/>
                <w:rFonts w:ascii="Times New Roman" w:hAnsi="Times New Roman" w:cs="Times New Roman"/>
                <w:color w:val="000000"/>
                <w:shd w:val="clear" w:color="auto" w:fill="FFFFFF"/>
              </w:rPr>
              <w:t> </w:t>
            </w:r>
            <w:hyperlink r:id="rId19" w:anchor="ac28" w:history="1">
              <w:r w:rsidRPr="00EA59B2">
                <w:rPr>
                  <w:rStyle w:val="a6"/>
                  <w:rFonts w:ascii="Times New Roman" w:hAnsi="Times New Roman" w:cs="Times New Roman"/>
                  <w:color w:val="000000"/>
                  <w:u w:val="none"/>
                  <w:shd w:val="clear" w:color="auto" w:fill="FFFFFF"/>
                  <w:lang w:val="ru-RU"/>
                </w:rPr>
                <w:t>Суд судя, забыл ли ты страсти</w:t>
              </w:r>
            </w:hyperlink>
            <w:r w:rsidRPr="00EA59B2">
              <w:rPr>
                <w:rStyle w:val="line"/>
                <w:rFonts w:ascii="Times New Roman" w:hAnsi="Times New Roman" w:cs="Times New Roman"/>
                <w:color w:val="000000"/>
                <w:shd w:val="clear" w:color="auto" w:fill="FFFFFF"/>
                <w:lang w:val="ru-RU"/>
              </w:rPr>
              <w:t>?</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Облегчил ли тяжкие подати народу?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Приложил ли к царскому что ни есть доходу?</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Примером, словом твоим ободрены ль люди</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Хоть мало очистить злых нравов темны груди?</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Иль, буде случай, младость в то не допустила.</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 xml:space="preserve">Есть ли показаться </w:t>
            </w:r>
            <w:r w:rsidRPr="00EA59B2">
              <w:rPr>
                <w:rStyle w:val="line"/>
                <w:rFonts w:ascii="Times New Roman" w:hAnsi="Times New Roman" w:cs="Times New Roman"/>
                <w:color w:val="000000"/>
                <w:shd w:val="clear" w:color="auto" w:fill="FFFFFF"/>
                <w:lang w:val="ru-RU"/>
              </w:rPr>
              <w:t>в том</w:t>
            </w:r>
            <w:r w:rsidRPr="00EA59B2">
              <w:rPr>
                <w:rStyle w:val="apple-converted-space"/>
                <w:rFonts w:ascii="Times New Roman" w:hAnsi="Times New Roman" w:cs="Times New Roman"/>
                <w:color w:val="000000"/>
                <w:shd w:val="clear" w:color="auto" w:fill="FFFFFF"/>
              </w:rPr>
              <w:t> </w:t>
            </w:r>
            <w:hyperlink r:id="rId20" w:anchor="ac29" w:history="1">
              <w:r w:rsidRPr="00EA59B2">
                <w:rPr>
                  <w:rStyle w:val="a6"/>
                  <w:rFonts w:ascii="Times New Roman" w:hAnsi="Times New Roman" w:cs="Times New Roman"/>
                  <w:color w:val="000000"/>
                  <w:u w:val="none"/>
                  <w:shd w:val="clear" w:color="auto" w:fill="FFFFFF"/>
                  <w:lang w:val="ru-RU"/>
                </w:rPr>
                <w:t>впредь воля и сила</w:t>
              </w:r>
            </w:hyperlink>
            <w:r w:rsidRPr="00794D3E">
              <w:rPr>
                <w:rStyle w:val="line"/>
                <w:rFonts w:ascii="Times New Roman" w:hAnsi="Times New Roman" w:cs="Times New Roman"/>
                <w:color w:val="000000"/>
                <w:shd w:val="clear" w:color="auto" w:fill="FFFFFF"/>
                <w:lang w:val="ru-RU"/>
              </w:rPr>
              <w:t>?</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Знаешь ли чисты хранить и совесть и руки?</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lastRenderedPageBreak/>
              <w:t>Бедных жалки ли тебе слезы и докуки?</w:t>
            </w:r>
            <w:r w:rsidRPr="00794D3E">
              <w:rPr>
                <w:rFonts w:ascii="Times New Roman" w:hAnsi="Times New Roman" w:cs="Times New Roman"/>
                <w:color w:val="000000"/>
                <w:lang w:val="ru-RU"/>
              </w:rPr>
              <w:br/>
            </w:r>
            <w:r w:rsidRPr="00794D3E">
              <w:rPr>
                <w:rStyle w:val="line"/>
                <w:rFonts w:ascii="Times New Roman" w:hAnsi="Times New Roman" w:cs="Times New Roman"/>
                <w:color w:val="000000"/>
                <w:shd w:val="clear" w:color="auto" w:fill="FFFFFF"/>
                <w:lang w:val="ru-RU"/>
              </w:rPr>
              <w:t>Не завистлив, ласков, прав, не гневлив, беззлобен,</w:t>
            </w:r>
            <w:r w:rsidRPr="00794D3E">
              <w:rPr>
                <w:rFonts w:ascii="Times New Roman" w:hAnsi="Times New Roman" w:cs="Times New Roman"/>
                <w:color w:val="000000"/>
                <w:lang w:val="ru-RU"/>
              </w:rPr>
              <w:br/>
            </w:r>
            <w:hyperlink r:id="rId21" w:anchor="ac30" w:history="1">
              <w:r w:rsidRPr="00EA59B2">
                <w:rPr>
                  <w:rStyle w:val="a6"/>
                  <w:rFonts w:ascii="Times New Roman" w:hAnsi="Times New Roman" w:cs="Times New Roman"/>
                  <w:color w:val="000000"/>
                  <w:u w:val="none"/>
                  <w:shd w:val="clear" w:color="auto" w:fill="FFFFFF"/>
                  <w:lang w:val="ru-RU"/>
                </w:rPr>
                <w:t>Веришь ли, что всяк тебе человек подобен?</w:t>
              </w:r>
            </w:hyperlink>
            <w:r w:rsidRPr="00EA59B2">
              <w:rPr>
                <w:rFonts w:ascii="Times New Roman" w:hAnsi="Times New Roman" w:cs="Times New Roman"/>
                <w:color w:val="000000"/>
                <w:lang w:val="ru-RU"/>
              </w:rPr>
              <w:br/>
            </w:r>
            <w:r w:rsidRPr="00EA59B2">
              <w:rPr>
                <w:rStyle w:val="line"/>
                <w:rFonts w:ascii="Times New Roman" w:hAnsi="Times New Roman" w:cs="Times New Roman"/>
                <w:color w:val="000000"/>
                <w:shd w:val="clear" w:color="auto" w:fill="FFFFFF"/>
              </w:rPr>
              <w:t>Изрядно можешь сказать, что ты благороден</w:t>
            </w:r>
            <w:r w:rsidR="00A13D3E" w:rsidRPr="00EA59B2">
              <w:rPr>
                <w:rStyle w:val="line"/>
                <w:rFonts w:ascii="Times New Roman" w:hAnsi="Times New Roman" w:cs="Times New Roman"/>
                <w:color w:val="000000"/>
                <w:shd w:val="clear" w:color="auto" w:fill="FFFFFF"/>
                <w:lang w:val="ru-RU"/>
              </w:rPr>
              <w:t xml:space="preserve"> (1956</w:t>
            </w:r>
            <w:r w:rsidRPr="00EA59B2">
              <w:rPr>
                <w:rStyle w:val="line"/>
                <w:rFonts w:ascii="Times New Roman" w:hAnsi="Times New Roman" w:cs="Times New Roman"/>
                <w:color w:val="000000"/>
                <w:shd w:val="clear" w:color="auto" w:fill="FFFFFF"/>
                <w:lang w:val="ru-RU"/>
              </w:rPr>
              <w:t>: 70)</w:t>
            </w:r>
            <w:r w:rsidR="00A13D3E" w:rsidRPr="00EA59B2">
              <w:rPr>
                <w:rStyle w:val="line"/>
                <w:rFonts w:ascii="Times New Roman" w:hAnsi="Times New Roman" w:cs="Times New Roman"/>
                <w:color w:val="000000"/>
                <w:shd w:val="clear" w:color="auto" w:fill="FFFFFF"/>
                <w:lang w:val="ru-RU"/>
              </w:rPr>
              <w:t>.</w:t>
            </w:r>
          </w:p>
        </w:tc>
      </w:tr>
      <w:tr w:rsidR="00794D3E" w:rsidRPr="00794D3E" w:rsidTr="0065397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lastRenderedPageBreak/>
              <w:t>Изъяснение:</w:t>
            </w:r>
          </w:p>
        </w:t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Примечание:</w:t>
            </w:r>
          </w:p>
        </w:tc>
      </w:tr>
      <w:tr w:rsidR="00794D3E" w:rsidRPr="00794D3E" w:rsidTr="0065397C">
        <w:tc>
          <w:tcPr>
            <w:tcW w:w="4860" w:type="dxa"/>
          </w:tcPr>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 xml:space="preserve">Ст. 124. </w:t>
            </w:r>
            <w:r w:rsidRPr="00794D3E">
              <w:rPr>
                <w:rFonts w:ascii="Times New Roman" w:hAnsi="Times New Roman" w:cs="Times New Roman"/>
                <w:i/>
                <w:color w:val="000000"/>
                <w:lang w:val="ru-RU"/>
              </w:rPr>
              <w:t xml:space="preserve">Нептуна власть. </w:t>
            </w:r>
            <w:r w:rsidRPr="00794D3E">
              <w:rPr>
                <w:rFonts w:ascii="Times New Roman" w:hAnsi="Times New Roman" w:cs="Times New Roman"/>
                <w:color w:val="000000"/>
                <w:lang w:val="ru-RU"/>
              </w:rPr>
              <w:t>Нептун, брат Юпитера и Плутона, сын же Сатурна, есть (по баспословию древних) бог, который водами морскими владеет.</w:t>
            </w:r>
          </w:p>
          <w:p w:rsidR="00794D3E" w:rsidRPr="00794D3E" w:rsidRDefault="00794D3E" w:rsidP="0065397C">
            <w:pPr>
              <w:adjustRightInd w:val="0"/>
              <w:snapToGrid w:val="0"/>
              <w:spacing w:line="360" w:lineRule="auto"/>
              <w:rPr>
                <w:rFonts w:ascii="Times New Roman" w:hAnsi="Times New Roman" w:cs="Times New Roman"/>
                <w:color w:val="000000"/>
                <w:lang w:val="ru-RU"/>
              </w:rPr>
            </w:pPr>
            <w:r w:rsidRPr="00794D3E">
              <w:rPr>
                <w:rFonts w:ascii="Times New Roman" w:hAnsi="Times New Roman" w:cs="Times New Roman"/>
                <w:color w:val="000000"/>
                <w:lang w:val="ru-RU"/>
              </w:rPr>
              <w:t xml:space="preserve">Ст. 128. </w:t>
            </w:r>
            <w:r w:rsidRPr="00794D3E">
              <w:rPr>
                <w:rFonts w:ascii="Times New Roman" w:hAnsi="Times New Roman" w:cs="Times New Roman"/>
                <w:i/>
                <w:color w:val="000000"/>
                <w:lang w:val="ru-RU"/>
              </w:rPr>
              <w:t>Ум и сила.</w:t>
            </w:r>
            <w:r w:rsidRPr="00794D3E">
              <w:rPr>
                <w:rFonts w:ascii="Times New Roman" w:hAnsi="Times New Roman" w:cs="Times New Roman"/>
                <w:color w:val="000000"/>
                <w:lang w:val="ru-RU"/>
              </w:rPr>
              <w:t xml:space="preserve"> Сиречь, можешь ли снесть положенныя на тебя дела? Будет ли довольно к тому смысла и мужества, такожде твердого и здравого разсуждения </w:t>
            </w:r>
            <w:r w:rsidR="00A13D3E">
              <w:rPr>
                <w:rFonts w:ascii="Times New Roman" w:hAnsi="Times New Roman" w:cs="Times New Roman"/>
                <w:lang w:val="ru-RU"/>
              </w:rPr>
              <w:t>(1867</w:t>
            </w:r>
            <w:r w:rsidRPr="00794D3E">
              <w:rPr>
                <w:rFonts w:ascii="Times New Roman" w:hAnsi="Times New Roman" w:cs="Times New Roman"/>
                <w:lang w:val="ru-RU"/>
              </w:rPr>
              <w:t>: 219)</w:t>
            </w:r>
            <w:r w:rsidR="00A13D3E">
              <w:rPr>
                <w:rFonts w:ascii="Times New Roman" w:hAnsi="Times New Roman" w:cs="Times New Roman"/>
                <w:lang w:val="ru-RU"/>
              </w:rPr>
              <w:t>.</w:t>
            </w:r>
          </w:p>
        </w:tc>
        <w:tc>
          <w:tcPr>
            <w:tcW w:w="4860" w:type="dxa"/>
          </w:tcPr>
          <w:p w:rsidR="00794D3E" w:rsidRPr="00794D3E" w:rsidRDefault="00D522C9" w:rsidP="0065397C">
            <w:pPr>
              <w:pStyle w:val="comment"/>
              <w:adjustRightInd w:val="0"/>
              <w:snapToGrid w:val="0"/>
              <w:spacing w:before="0" w:beforeAutospacing="0" w:after="0" w:afterAutospacing="0" w:line="360" w:lineRule="auto"/>
              <w:jc w:val="both"/>
              <w:rPr>
                <w:rFonts w:ascii="Times New Roman" w:hAnsi="Times New Roman" w:cs="Times New Roman"/>
                <w:lang w:val="ru-RU"/>
              </w:rPr>
            </w:pPr>
            <w:hyperlink r:id="rId22" w:anchor="L83" w:history="1">
              <w:r w:rsidR="00794D3E" w:rsidRPr="00794D3E">
                <w:rPr>
                  <w:rFonts w:ascii="Times New Roman" w:hAnsi="Times New Roman" w:cs="Times New Roman"/>
                  <w:lang w:val="ru-RU"/>
                </w:rPr>
                <w:t>Ст. 83</w:t>
              </w:r>
            </w:hyperlink>
            <w:r w:rsidR="00794D3E" w:rsidRPr="00794D3E">
              <w:rPr>
                <w:rFonts w:ascii="Times New Roman" w:hAnsi="Times New Roman" w:cs="Times New Roman"/>
                <w:lang w:val="ru-RU"/>
              </w:rPr>
              <w:t>.</w:t>
            </w:r>
            <w:r w:rsidR="00794D3E" w:rsidRPr="00794D3E">
              <w:rPr>
                <w:rFonts w:ascii="Times New Roman" w:hAnsi="Times New Roman" w:cs="Times New Roman"/>
              </w:rPr>
              <w:t> </w:t>
            </w:r>
            <w:r w:rsidR="00794D3E" w:rsidRPr="00794D3E">
              <w:rPr>
                <w:rFonts w:ascii="Times New Roman" w:hAnsi="Times New Roman" w:cs="Times New Roman"/>
                <w:i/>
                <w:iCs/>
                <w:lang w:val="ru-RU"/>
              </w:rPr>
              <w:t>Презрев покой, снес ли ты.</w:t>
            </w:r>
            <w:r w:rsidR="00794D3E" w:rsidRPr="00794D3E">
              <w:rPr>
                <w:rFonts w:ascii="Times New Roman" w:hAnsi="Times New Roman" w:cs="Times New Roman"/>
                <w:i/>
                <w:iCs/>
              </w:rPr>
              <w:t> </w:t>
            </w:r>
            <w:r w:rsidR="00794D3E" w:rsidRPr="00794D3E">
              <w:rPr>
                <w:rFonts w:ascii="Times New Roman" w:hAnsi="Times New Roman" w:cs="Times New Roman"/>
                <w:lang w:val="ru-RU"/>
              </w:rPr>
              <w:t xml:space="preserve">От сего стиха по 97-й есть подражание Боаловых, сат. </w:t>
            </w:r>
            <w:r w:rsidR="00794D3E" w:rsidRPr="00794D3E">
              <w:rPr>
                <w:rFonts w:ascii="Times New Roman" w:hAnsi="Times New Roman" w:cs="Times New Roman"/>
              </w:rPr>
              <w:t>V</w:t>
            </w:r>
            <w:r w:rsidR="00794D3E" w:rsidRPr="00794D3E">
              <w:rPr>
                <w:rFonts w:ascii="Times New Roman" w:hAnsi="Times New Roman" w:cs="Times New Roman"/>
                <w:lang w:val="ru-RU"/>
              </w:rPr>
              <w:t>, от стиха 44 по 54.</w:t>
            </w:r>
          </w:p>
          <w:p w:rsidR="00794D3E" w:rsidRPr="00794D3E" w:rsidRDefault="00794D3E" w:rsidP="0065397C">
            <w:pPr>
              <w:pStyle w:val="comment"/>
              <w:adjustRightInd w:val="0"/>
              <w:snapToGrid w:val="0"/>
              <w:spacing w:before="0" w:beforeAutospacing="0" w:after="0" w:afterAutospacing="0" w:line="360" w:lineRule="auto"/>
              <w:jc w:val="both"/>
              <w:rPr>
                <w:rFonts w:ascii="Times New Roman" w:hAnsi="Times New Roman" w:cs="Times New Roman"/>
                <w:lang w:val="fr-FR"/>
              </w:rPr>
            </w:pPr>
            <w:r w:rsidRPr="00794D3E">
              <w:rPr>
                <w:rFonts w:ascii="Times New Roman" w:hAnsi="Times New Roman" w:cs="Times New Roman"/>
                <w:lang w:val="fr-FR"/>
              </w:rPr>
              <w:t xml:space="preserve">Montrez nous cette ardeur qu'on vit briller en </w:t>
            </w:r>
            <w:proofErr w:type="gramStart"/>
            <w:r w:rsidRPr="00794D3E">
              <w:rPr>
                <w:rFonts w:ascii="Times New Roman" w:hAnsi="Times New Roman" w:cs="Times New Roman"/>
                <w:lang w:val="fr-FR"/>
              </w:rPr>
              <w:t>eux?</w:t>
            </w:r>
            <w:proofErr w:type="gramEnd"/>
            <w:r w:rsidRPr="00794D3E">
              <w:rPr>
                <w:rFonts w:ascii="Times New Roman" w:hAnsi="Times New Roman" w:cs="Times New Roman"/>
                <w:lang w:val="fr-FR"/>
              </w:rPr>
              <w:br/>
              <w:t>Ce zèle pour l'honneur, cette horreur pour le vice?</w:t>
            </w:r>
            <w:r w:rsidRPr="00794D3E">
              <w:rPr>
                <w:rFonts w:ascii="Times New Roman" w:hAnsi="Times New Roman" w:cs="Times New Roman"/>
                <w:lang w:val="fr-FR"/>
              </w:rPr>
              <w:br/>
              <w:t>Respectez vous les loix? fuyex vous l'injustice?</w:t>
            </w:r>
            <w:r w:rsidRPr="00794D3E">
              <w:rPr>
                <w:rFonts w:ascii="Times New Roman" w:hAnsi="Times New Roman" w:cs="Times New Roman"/>
                <w:lang w:val="fr-FR"/>
              </w:rPr>
              <w:br/>
              <w:t>Savez vous pour la gloire oublier le repos?</w:t>
            </w:r>
            <w:r w:rsidRPr="00794D3E">
              <w:rPr>
                <w:rFonts w:ascii="Times New Roman" w:hAnsi="Times New Roman" w:cs="Times New Roman"/>
                <w:lang w:val="fr-FR"/>
              </w:rPr>
              <w:br/>
              <w:t>Et dormir en plein champ le harnois sur le dos?</w:t>
            </w:r>
            <w:r w:rsidRPr="00794D3E">
              <w:rPr>
                <w:rFonts w:ascii="Times New Roman" w:hAnsi="Times New Roman" w:cs="Times New Roman"/>
                <w:lang w:val="fr-FR"/>
              </w:rPr>
              <w:br/>
              <w:t>Je vous connais pour noble à ces illustres marques, etc.</w:t>
            </w:r>
          </w:p>
          <w:p w:rsidR="00794D3E" w:rsidRPr="00794D3E" w:rsidRDefault="00794D3E" w:rsidP="0065397C">
            <w:pPr>
              <w:widowControl/>
              <w:adjustRightInd w:val="0"/>
              <w:snapToGrid w:val="0"/>
              <w:spacing w:line="360" w:lineRule="auto"/>
              <w:rPr>
                <w:rFonts w:ascii="Times New Roman" w:hAnsi="Times New Roman" w:cs="Times New Roman"/>
                <w:color w:val="000000"/>
                <w:kern w:val="0"/>
                <w:lang w:val="ru-RU"/>
              </w:rPr>
            </w:pPr>
            <w:r w:rsidRPr="00794D3E">
              <w:rPr>
                <w:rFonts w:ascii="Times New Roman" w:hAnsi="Times New Roman" w:cs="Times New Roman"/>
                <w:color w:val="000000"/>
                <w:kern w:val="0"/>
                <w:lang w:val="ru-RU"/>
              </w:rPr>
              <w:t>&lt;Покажите нам тот дар, который пылал в них, ту ревность к чести, то отвращение к пороку. Уважаете ли вы законы? Избегаете ли несправедливых деяний? Умеете ли вы забывать покой для славы, и спать в чистом поле, не снимая доспехов? По этим знакам я признаю вас за благородного.&gt;</w:t>
            </w:r>
          </w:p>
          <w:p w:rsidR="00794D3E" w:rsidRPr="00EA59B2" w:rsidRDefault="00D522C9" w:rsidP="0065397C">
            <w:pPr>
              <w:widowControl/>
              <w:adjustRightInd w:val="0"/>
              <w:snapToGrid w:val="0"/>
              <w:spacing w:line="360" w:lineRule="auto"/>
              <w:rPr>
                <w:rFonts w:ascii="Times New Roman" w:hAnsi="Times New Roman" w:cs="Times New Roman"/>
                <w:color w:val="000000"/>
                <w:shd w:val="clear" w:color="auto" w:fill="FFFFFF"/>
                <w:lang w:val="ru-RU"/>
              </w:rPr>
            </w:pPr>
            <w:hyperlink r:id="rId23" w:anchor="L86" w:history="1">
              <w:r w:rsidR="00794D3E" w:rsidRPr="00EA59B2">
                <w:rPr>
                  <w:rStyle w:val="a6"/>
                  <w:rFonts w:ascii="Times New Roman" w:hAnsi="Times New Roman" w:cs="Times New Roman"/>
                  <w:color w:val="000000"/>
                  <w:u w:val="none"/>
                  <w:shd w:val="clear" w:color="auto" w:fill="FFFFFF"/>
                  <w:lang w:val="ru-RU"/>
                </w:rPr>
                <w:t>Ст. 86</w:t>
              </w:r>
            </w:hyperlink>
            <w:r w:rsidR="00794D3E" w:rsidRPr="00EA59B2">
              <w:rPr>
                <w:rFonts w:ascii="Times New Roman" w:hAnsi="Times New Roman" w:cs="Times New Roman"/>
                <w:color w:val="000000"/>
                <w:shd w:val="clear" w:color="auto" w:fill="FFFFFF"/>
                <w:lang w:val="ru-RU"/>
              </w:rPr>
              <w:t>.</w:t>
            </w:r>
            <w:r w:rsidR="00794D3E" w:rsidRPr="00EA59B2">
              <w:rPr>
                <w:rStyle w:val="apple-converted-space"/>
                <w:rFonts w:ascii="Times New Roman" w:hAnsi="Times New Roman" w:cs="Times New Roman"/>
                <w:color w:val="000000"/>
                <w:shd w:val="clear" w:color="auto" w:fill="FFFFFF"/>
              </w:rPr>
              <w:t> </w:t>
            </w:r>
            <w:proofErr w:type="gramStart"/>
            <w:r w:rsidR="00794D3E" w:rsidRPr="00EA59B2">
              <w:rPr>
                <w:rFonts w:ascii="Times New Roman" w:hAnsi="Times New Roman" w:cs="Times New Roman"/>
                <w:i/>
                <w:iCs/>
                <w:color w:val="000000"/>
                <w:shd w:val="clear" w:color="auto" w:fill="FFFFFF"/>
                <w:lang w:val="ru-RU"/>
              </w:rPr>
              <w:t>Суд</w:t>
            </w:r>
            <w:proofErr w:type="gramEnd"/>
            <w:r w:rsidR="00794D3E" w:rsidRPr="00EA59B2">
              <w:rPr>
                <w:rFonts w:ascii="Times New Roman" w:hAnsi="Times New Roman" w:cs="Times New Roman"/>
                <w:i/>
                <w:iCs/>
                <w:color w:val="000000"/>
                <w:shd w:val="clear" w:color="auto" w:fill="FFFFFF"/>
                <w:lang w:val="ru-RU"/>
              </w:rPr>
              <w:t xml:space="preserve"> судя, забыл ли ты страсти?</w:t>
            </w:r>
            <w:r w:rsidR="00794D3E" w:rsidRPr="00EA59B2">
              <w:rPr>
                <w:rStyle w:val="apple-converted-space"/>
                <w:rFonts w:ascii="Times New Roman" w:hAnsi="Times New Roman" w:cs="Times New Roman"/>
                <w:i/>
                <w:iCs/>
                <w:color w:val="000000"/>
                <w:shd w:val="clear" w:color="auto" w:fill="FFFFFF"/>
              </w:rPr>
              <w:t> </w:t>
            </w:r>
            <w:r w:rsidR="00794D3E" w:rsidRPr="00EA59B2">
              <w:rPr>
                <w:rFonts w:ascii="Times New Roman" w:hAnsi="Times New Roman" w:cs="Times New Roman"/>
                <w:color w:val="000000"/>
                <w:shd w:val="clear" w:color="auto" w:fill="FFFFFF"/>
                <w:lang w:val="ru-RU"/>
              </w:rPr>
              <w:t>Забыл ли ты свои страсти, которые часто право судить мешают?</w:t>
            </w:r>
          </w:p>
          <w:p w:rsidR="00794D3E" w:rsidRPr="00EA59B2" w:rsidRDefault="00D522C9" w:rsidP="0065397C">
            <w:pPr>
              <w:widowControl/>
              <w:adjustRightInd w:val="0"/>
              <w:snapToGrid w:val="0"/>
              <w:spacing w:line="360" w:lineRule="auto"/>
              <w:rPr>
                <w:rFonts w:ascii="Times New Roman" w:hAnsi="Times New Roman" w:cs="Times New Roman"/>
                <w:color w:val="000000"/>
                <w:shd w:val="clear" w:color="auto" w:fill="FFFFFF"/>
                <w:lang w:val="ru-RU"/>
              </w:rPr>
            </w:pPr>
            <w:hyperlink r:id="rId24" w:anchor="L92" w:history="1">
              <w:r w:rsidR="00794D3E" w:rsidRPr="00EA59B2">
                <w:rPr>
                  <w:rStyle w:val="a6"/>
                  <w:rFonts w:ascii="Times New Roman" w:hAnsi="Times New Roman" w:cs="Times New Roman"/>
                  <w:color w:val="000000"/>
                  <w:u w:val="none"/>
                  <w:shd w:val="clear" w:color="auto" w:fill="FFFFFF"/>
                  <w:lang w:val="ru-RU"/>
                </w:rPr>
                <w:t>Ст. 92</w:t>
              </w:r>
            </w:hyperlink>
            <w:r w:rsidR="00794D3E" w:rsidRPr="00EA59B2">
              <w:rPr>
                <w:rFonts w:ascii="Times New Roman" w:hAnsi="Times New Roman" w:cs="Times New Roman"/>
                <w:color w:val="000000"/>
                <w:shd w:val="clear" w:color="auto" w:fill="FFFFFF"/>
                <w:lang w:val="ru-RU"/>
              </w:rPr>
              <w:t>.</w:t>
            </w:r>
            <w:r w:rsidR="00794D3E" w:rsidRPr="00EA59B2">
              <w:rPr>
                <w:rStyle w:val="apple-converted-space"/>
                <w:rFonts w:ascii="Times New Roman" w:hAnsi="Times New Roman" w:cs="Times New Roman"/>
                <w:color w:val="000000"/>
                <w:shd w:val="clear" w:color="auto" w:fill="FFFFFF"/>
              </w:rPr>
              <w:t> </w:t>
            </w:r>
            <w:r w:rsidR="00794D3E" w:rsidRPr="00EA59B2">
              <w:rPr>
                <w:rFonts w:ascii="Times New Roman" w:hAnsi="Times New Roman" w:cs="Times New Roman"/>
                <w:i/>
                <w:iCs/>
                <w:color w:val="000000"/>
                <w:shd w:val="clear" w:color="auto" w:fill="FFFFFF"/>
                <w:lang w:val="ru-RU"/>
              </w:rPr>
              <w:t>Впредь воля и сила.</w:t>
            </w:r>
            <w:r w:rsidR="00794D3E" w:rsidRPr="00EA59B2">
              <w:rPr>
                <w:rStyle w:val="apple-converted-space"/>
                <w:rFonts w:ascii="Times New Roman" w:hAnsi="Times New Roman" w:cs="Times New Roman"/>
                <w:i/>
                <w:iCs/>
                <w:color w:val="000000"/>
                <w:shd w:val="clear" w:color="auto" w:fill="FFFFFF"/>
              </w:rPr>
              <w:t> </w:t>
            </w:r>
            <w:r w:rsidR="00794D3E" w:rsidRPr="00EA59B2">
              <w:rPr>
                <w:rFonts w:ascii="Times New Roman" w:hAnsi="Times New Roman" w:cs="Times New Roman"/>
                <w:color w:val="000000"/>
                <w:shd w:val="clear" w:color="auto" w:fill="FFFFFF"/>
                <w:lang w:val="ru-RU"/>
              </w:rPr>
              <w:t>Ко всякому предприятию одна воля не довольна, нужна и сила; много мы хотим — мало что можем.</w:t>
            </w:r>
          </w:p>
          <w:p w:rsidR="00794D3E" w:rsidRPr="00794D3E" w:rsidRDefault="00D522C9" w:rsidP="0065397C">
            <w:pPr>
              <w:widowControl/>
              <w:adjustRightInd w:val="0"/>
              <w:snapToGrid w:val="0"/>
              <w:spacing w:line="360" w:lineRule="auto"/>
              <w:rPr>
                <w:rFonts w:ascii="Times New Roman" w:hAnsi="Times New Roman" w:cs="Times New Roman"/>
                <w:color w:val="000000"/>
                <w:kern w:val="0"/>
              </w:rPr>
            </w:pPr>
            <w:hyperlink r:id="rId25" w:anchor="L96" w:history="1">
              <w:r w:rsidR="00794D3E" w:rsidRPr="00EA59B2">
                <w:rPr>
                  <w:rStyle w:val="a6"/>
                  <w:rFonts w:ascii="Times New Roman" w:hAnsi="Times New Roman" w:cs="Times New Roman"/>
                  <w:color w:val="000000"/>
                  <w:u w:val="none"/>
                  <w:shd w:val="clear" w:color="auto" w:fill="FFFFFF"/>
                  <w:lang w:val="ru-RU"/>
                </w:rPr>
                <w:t>Ст. 96</w:t>
              </w:r>
            </w:hyperlink>
            <w:r w:rsidR="00794D3E" w:rsidRPr="00EA59B2">
              <w:rPr>
                <w:rFonts w:ascii="Times New Roman" w:hAnsi="Times New Roman" w:cs="Times New Roman"/>
                <w:color w:val="000000"/>
                <w:shd w:val="clear" w:color="auto" w:fill="FFFFFF"/>
                <w:lang w:val="ru-RU"/>
              </w:rPr>
              <w:t>.</w:t>
            </w:r>
            <w:r w:rsidR="00794D3E" w:rsidRPr="00EA59B2">
              <w:rPr>
                <w:rStyle w:val="apple-converted-space"/>
                <w:rFonts w:ascii="Times New Roman" w:hAnsi="Times New Roman" w:cs="Times New Roman"/>
                <w:color w:val="000000"/>
                <w:shd w:val="clear" w:color="auto" w:fill="FFFFFF"/>
              </w:rPr>
              <w:t> </w:t>
            </w:r>
            <w:r w:rsidR="00794D3E" w:rsidRPr="00EA59B2">
              <w:rPr>
                <w:rFonts w:ascii="Times New Roman" w:hAnsi="Times New Roman" w:cs="Times New Roman"/>
                <w:i/>
                <w:iCs/>
                <w:color w:val="000000"/>
                <w:shd w:val="clear" w:color="auto" w:fill="FFFFFF"/>
                <w:lang w:val="ru-RU"/>
              </w:rPr>
              <w:t>Веришь ли</w:t>
            </w:r>
            <w:r w:rsidR="00794D3E" w:rsidRPr="00794D3E">
              <w:rPr>
                <w:rFonts w:ascii="Times New Roman" w:hAnsi="Times New Roman" w:cs="Times New Roman"/>
                <w:i/>
                <w:iCs/>
                <w:color w:val="000000"/>
                <w:shd w:val="clear" w:color="auto" w:fill="FFFFFF"/>
                <w:lang w:val="ru-RU"/>
              </w:rPr>
              <w:t>, что всяк тебе человек подобен?</w:t>
            </w:r>
            <w:r w:rsidR="00794D3E" w:rsidRPr="00794D3E">
              <w:rPr>
                <w:rStyle w:val="apple-converted-space"/>
                <w:rFonts w:ascii="Times New Roman" w:hAnsi="Times New Roman" w:cs="Times New Roman"/>
                <w:i/>
                <w:iCs/>
                <w:color w:val="000000"/>
                <w:shd w:val="clear" w:color="auto" w:fill="FFFFFF"/>
              </w:rPr>
              <w:t> </w:t>
            </w:r>
            <w:r w:rsidR="00794D3E" w:rsidRPr="00794D3E">
              <w:rPr>
                <w:rFonts w:ascii="Times New Roman" w:hAnsi="Times New Roman" w:cs="Times New Roman"/>
                <w:color w:val="000000"/>
                <w:shd w:val="clear" w:color="auto" w:fill="FFFFFF"/>
                <w:lang w:val="ru-RU"/>
              </w:rPr>
              <w:t xml:space="preserve">Не предпочитаешь ли себя прочим </w:t>
            </w:r>
            <w:r w:rsidR="00794D3E" w:rsidRPr="00794D3E">
              <w:rPr>
                <w:rFonts w:ascii="Times New Roman" w:hAnsi="Times New Roman" w:cs="Times New Roman"/>
                <w:color w:val="000000"/>
                <w:shd w:val="clear" w:color="auto" w:fill="FFFFFF"/>
                <w:lang w:val="ru-RU"/>
              </w:rPr>
              <w:lastRenderedPageBreak/>
              <w:t>людям? Чаешь ли, что они тебе подобны? Что ты их не лучше, не бесстрастнее, что они тебе в добродетелях соравняться могут, буде не превосходят?</w:t>
            </w:r>
            <w:r w:rsidR="00A13D3E">
              <w:rPr>
                <w:rFonts w:ascii="Times New Roman" w:hAnsi="Times New Roman" w:cs="Times New Roman"/>
                <w:color w:val="000000"/>
                <w:lang w:val="ru-RU"/>
              </w:rPr>
              <w:t xml:space="preserve"> (1956</w:t>
            </w:r>
            <w:r w:rsidR="00794D3E" w:rsidRPr="00794D3E">
              <w:rPr>
                <w:rFonts w:ascii="Times New Roman" w:hAnsi="Times New Roman" w:cs="Times New Roman"/>
                <w:color w:val="000000"/>
                <w:lang w:val="ru-RU"/>
              </w:rPr>
              <w:t>: 79)</w:t>
            </w:r>
            <w:r w:rsidR="00A13D3E">
              <w:rPr>
                <w:rFonts w:ascii="Times New Roman" w:hAnsi="Times New Roman" w:cs="Times New Roman"/>
                <w:color w:val="000000"/>
                <w:lang w:val="ru-RU"/>
              </w:rPr>
              <w:t>.</w:t>
            </w:r>
          </w:p>
        </w:tc>
      </w:tr>
    </w:tbl>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Пример, представленный в этой таблице, представляет фрагмент ответа</w:t>
      </w:r>
      <w:r w:rsidRPr="00794D3E">
        <w:rPr>
          <w:rFonts w:ascii="Times New Roman" w:hAnsi="Times New Roman" w:cs="Times New Roman"/>
          <w:color w:val="0070C0"/>
          <w:sz w:val="28"/>
          <w:szCs w:val="28"/>
          <w:lang w:val="ru-RU"/>
        </w:rPr>
        <w:t xml:space="preserve"> </w:t>
      </w:r>
      <w:r w:rsidRPr="00794D3E">
        <w:rPr>
          <w:rFonts w:ascii="Times New Roman" w:hAnsi="Times New Roman" w:cs="Times New Roman"/>
          <w:color w:val="000000"/>
          <w:sz w:val="28"/>
          <w:szCs w:val="28"/>
          <w:lang w:val="ru-RU"/>
        </w:rPr>
        <w:t xml:space="preserve">положительного персонажа отрицательному персонажу в Сатире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2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в ранней редакции, по определению автора, Аретолос является любителем добродетели, Дворянин – отрицательный персонаж; в поздней редакции автор переименовал Аретолоса в Филарета, а Дворянина в Евгения. В этом примере мы видим, что в обеих редакциях употребляется ряд риторических вопросов, чтобы показать, что такое «истинная благородность». В поздней редакции изменяется п</w:t>
      </w:r>
      <w:r w:rsidRPr="00EA59B2">
        <w:rPr>
          <w:rFonts w:ascii="Times New Roman" w:hAnsi="Times New Roman" w:cs="Times New Roman"/>
          <w:color w:val="000000"/>
          <w:sz w:val="28"/>
          <w:szCs w:val="28"/>
          <w:lang w:val="ru-RU"/>
        </w:rPr>
        <w:t>орядок вопросов. Вопрос «</w:t>
      </w:r>
      <w:hyperlink r:id="rId26" w:anchor="ac27" w:history="1">
        <w:r w:rsidRPr="00EA59B2">
          <w:rPr>
            <w:rStyle w:val="a6"/>
            <w:rFonts w:ascii="Times New Roman" w:hAnsi="Times New Roman" w:cs="Times New Roman"/>
            <w:color w:val="000000"/>
            <w:sz w:val="28"/>
            <w:szCs w:val="28"/>
            <w:u w:val="none"/>
            <w:shd w:val="clear" w:color="auto" w:fill="FFFFFF"/>
            <w:lang w:val="ru-RU"/>
          </w:rPr>
          <w:t>Презрев покой, снес ли ты</w:t>
        </w:r>
      </w:hyperlink>
      <w:r w:rsidRPr="00EA59B2">
        <w:rPr>
          <w:rStyle w:val="apple-converted-space"/>
          <w:rFonts w:ascii="Times New Roman" w:hAnsi="Times New Roman" w:cs="Times New Roman"/>
          <w:color w:val="000000"/>
          <w:sz w:val="28"/>
          <w:szCs w:val="28"/>
          <w:shd w:val="clear" w:color="auto" w:fill="FFFFFF"/>
        </w:rPr>
        <w:t> </w:t>
      </w:r>
      <w:r w:rsidRPr="00EA59B2">
        <w:rPr>
          <w:rStyle w:val="line"/>
          <w:rFonts w:ascii="Times New Roman" w:hAnsi="Times New Roman" w:cs="Times New Roman"/>
          <w:color w:val="000000"/>
          <w:sz w:val="28"/>
          <w:szCs w:val="28"/>
          <w:shd w:val="clear" w:color="auto" w:fill="FFFFFF"/>
          <w:lang w:val="ru-RU"/>
        </w:rPr>
        <w:t>сам труды военны?»</w:t>
      </w:r>
      <w:r w:rsidRPr="00794D3E">
        <w:rPr>
          <w:rStyle w:val="line"/>
          <w:rFonts w:ascii="Times New Roman" w:hAnsi="Times New Roman" w:cs="Times New Roman"/>
          <w:color w:val="000000"/>
          <w:sz w:val="28"/>
          <w:szCs w:val="28"/>
          <w:shd w:val="clear" w:color="auto" w:fill="FFFFFF"/>
          <w:lang w:val="ru-RU"/>
        </w:rPr>
        <w:t xml:space="preserve"> поставлен в начале и «Иль, коли случай, младость в то не допустила,</w:t>
      </w:r>
      <w:r w:rsidRPr="00794D3E">
        <w:rPr>
          <w:rFonts w:ascii="Times New Roman" w:hAnsi="Times New Roman" w:cs="Times New Roman"/>
          <w:color w:val="000000"/>
          <w:sz w:val="28"/>
          <w:szCs w:val="28"/>
          <w:lang w:val="ru-RU"/>
        </w:rPr>
        <w:t xml:space="preserve"> / </w:t>
      </w:r>
      <w:r w:rsidRPr="00794D3E">
        <w:rPr>
          <w:rStyle w:val="line"/>
          <w:rFonts w:ascii="Times New Roman" w:hAnsi="Times New Roman" w:cs="Times New Roman"/>
          <w:color w:val="000000"/>
          <w:sz w:val="28"/>
          <w:szCs w:val="28"/>
          <w:shd w:val="clear" w:color="auto" w:fill="FFFFFF"/>
          <w:lang w:val="ru-RU"/>
        </w:rPr>
        <w:t>Впредь в том показать себя есть ли ум и сила?» -- в середине фрагмента, конкретизируется вопрос в ранней редакции просто написано «дал пользу народу?», а в поздней «Облегчил ли тяжкие подати народу?», добавляется новое содержание в ранней редакции не затрагиваются совесть и отношение к суду и бедным людям. Несмотря на перечисленные различия, по форме и по содержанию обе редакции во многом похожи друг на друга. Но в ранней редакции автор толкует только мифологический персонаж и одно сжатое предложение «Иль, коли случай, младость в то не допустила, / Впредь в том показать себя есть ли ум и сила?». В поздней редакции комментатор добавляет два примечания к новым стихам и указывает свой источник.</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В этом смысле исключением служит Сатира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5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V</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В «изъяснениях» к этой сатире встречается много указаний на источники определенных стихов. Комментатор здесь не только представляет нам свой непосредственный источник, но и источник источника. В «изъяснении» к 130-ому стиху комметатор пишет: «от самого 120 стиха по сей стих автор наш имитовал </w:t>
      </w:r>
      <w:r w:rsidRPr="00794D3E">
        <w:rPr>
          <w:rFonts w:ascii="Times New Roman" w:hAnsi="Times New Roman" w:cs="Times New Roman"/>
          <w:color w:val="000000"/>
          <w:sz w:val="28"/>
          <w:szCs w:val="28"/>
          <w:lang w:val="ru-RU"/>
        </w:rPr>
        <w:lastRenderedPageBreak/>
        <w:t>следующие Боаловы стихи: «</w:t>
      </w:r>
      <w:r w:rsidRPr="00794D3E">
        <w:rPr>
          <w:rFonts w:ascii="Times New Roman" w:hAnsi="Times New Roman" w:cs="Times New Roman"/>
          <w:color w:val="000000"/>
          <w:sz w:val="28"/>
          <w:szCs w:val="28"/>
          <w:lang w:val="fr-FR"/>
        </w:rPr>
        <w:t>Jamais</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fr-FR"/>
        </w:rPr>
        <w:t>pour</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fr-FR"/>
        </w:rPr>
        <w:t>y</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fr-FR"/>
        </w:rPr>
        <w:t>aggrandir</w:t>
      </w:r>
      <w:r w:rsidRPr="00794D3E">
        <w:rPr>
          <w:rFonts w:ascii="Times New Roman" w:hAnsi="Times New Roman" w:cs="Times New Roman"/>
          <w:color w:val="000000"/>
          <w:sz w:val="28"/>
          <w:szCs w:val="28"/>
          <w:lang w:val="ru-RU"/>
        </w:rPr>
        <w:t>...</w:t>
      </w:r>
      <w:r w:rsidRPr="00794D3E">
        <w:rPr>
          <w:rFonts w:ascii="Times New Roman" w:hAnsi="Times New Roman" w:cs="Times New Roman"/>
          <w:color w:val="000000"/>
          <w:sz w:val="28"/>
          <w:szCs w:val="28"/>
          <w:lang w:val="fr-FR"/>
        </w:rPr>
        <w:t>s</w:t>
      </w:r>
      <w:r w:rsidRPr="00794D3E">
        <w:rPr>
          <w:rFonts w:ascii="Times New Roman" w:hAnsi="Times New Roman" w:cs="Times New Roman"/>
          <w:color w:val="000000"/>
          <w:sz w:val="28"/>
          <w:szCs w:val="28"/>
          <w:lang w:val="ru-RU"/>
        </w:rPr>
        <w:t>’</w:t>
      </w:r>
      <w:r w:rsidRPr="00794D3E">
        <w:rPr>
          <w:rFonts w:ascii="Times New Roman" w:hAnsi="Times New Roman" w:cs="Times New Roman"/>
          <w:color w:val="000000"/>
          <w:sz w:val="28"/>
          <w:szCs w:val="28"/>
          <w:lang w:val="fr-FR"/>
        </w:rPr>
        <w:t>egorger</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fr-FR"/>
        </w:rPr>
        <w:t>soi</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fr-FR"/>
        </w:rPr>
        <w:t>m</w:t>
      </w:r>
      <w:r w:rsidRPr="00794D3E">
        <w:rPr>
          <w:rFonts w:ascii="Times New Roman" w:hAnsi="Times New Roman" w:cs="Times New Roman"/>
          <w:color w:val="000000"/>
          <w:sz w:val="28"/>
          <w:szCs w:val="28"/>
          <w:lang w:val="ru-RU"/>
        </w:rPr>
        <w:t>ê</w:t>
      </w:r>
      <w:r w:rsidRPr="00794D3E">
        <w:rPr>
          <w:rFonts w:ascii="Times New Roman" w:hAnsi="Times New Roman" w:cs="Times New Roman"/>
          <w:color w:val="000000"/>
          <w:sz w:val="28"/>
          <w:szCs w:val="28"/>
          <w:lang w:val="fr-FR"/>
        </w:rPr>
        <w:t>me</w:t>
      </w:r>
      <w:r w:rsidRPr="00794D3E">
        <w:rPr>
          <w:rFonts w:ascii="Times New Roman" w:hAnsi="Times New Roman" w:cs="Times New Roman"/>
          <w:color w:val="000000"/>
          <w:sz w:val="28"/>
          <w:szCs w:val="28"/>
          <w:lang w:val="ru-RU"/>
        </w:rPr>
        <w:t>». Господин Боало сии свои стихи выбрал из Ювенала и Горация, как именно его толкователь означил в примечениях своих; потому видно, что стихотворцам красть таким образом позволено». Вероятно, информацию об источниках сатир Буало Кантемир получил из примечаний К. Бросета к сатирам Буало, на которые, как показал И. З. Серман</w:t>
      </w:r>
      <w:r w:rsidRPr="00794D3E">
        <w:rPr>
          <w:rStyle w:val="a3"/>
          <w:rFonts w:ascii="Times New Roman" w:hAnsi="Times New Roman" w:cs="Times New Roman"/>
          <w:color w:val="000000"/>
          <w:sz w:val="28"/>
          <w:szCs w:val="28"/>
          <w:lang w:val="ru-RU"/>
        </w:rPr>
        <w:footnoteReference w:id="81"/>
      </w:r>
      <w:r w:rsidRPr="00794D3E">
        <w:rPr>
          <w:rFonts w:ascii="Times New Roman" w:hAnsi="Times New Roman" w:cs="Times New Roman"/>
          <w:color w:val="000000"/>
          <w:sz w:val="28"/>
          <w:szCs w:val="28"/>
          <w:lang w:val="ru-RU"/>
        </w:rPr>
        <w:t xml:space="preserve">, русский сатирик ориентировался, когда работал над «изъяснениями». Однако видно, что Кантемир не копирует Бросета: в частности, в примечании Бросета к процитированному стиху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8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VIII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сатиры Буало в качестве источника назван Ювенал, однако вместо Горация указана в качестве источника пародия на трагедию Корнеля</w:t>
      </w:r>
      <w:r w:rsidRPr="00794D3E">
        <w:rPr>
          <w:rFonts w:ascii="Times New Roman" w:hAnsi="Times New Roman" w:cs="Times New Roman"/>
          <w:color w:val="000000"/>
          <w:sz w:val="28"/>
          <w:szCs w:val="28"/>
          <w:lang w:val="fr-FR"/>
        </w:rPr>
        <w:t xml:space="preserve"> «</w:t>
      </w:r>
      <w:r w:rsidRPr="00794D3E">
        <w:rPr>
          <w:rFonts w:ascii="Times New Roman" w:hAnsi="Times New Roman" w:cs="Times New Roman"/>
          <w:color w:val="000000"/>
          <w:sz w:val="28"/>
          <w:szCs w:val="28"/>
          <w:lang w:val="ru-RU"/>
        </w:rPr>
        <w:t>Цинна</w:t>
      </w:r>
      <w:r w:rsidRPr="00794D3E">
        <w:rPr>
          <w:rFonts w:ascii="Times New Roman" w:hAnsi="Times New Roman" w:cs="Times New Roman"/>
          <w:color w:val="000000"/>
          <w:sz w:val="28"/>
          <w:szCs w:val="28"/>
          <w:lang w:val="fr-FR"/>
        </w:rPr>
        <w:t xml:space="preserve">» («parodiés du Cinna, Tragédie de Corneille»). </w:t>
      </w:r>
      <w:r w:rsidRPr="00794D3E">
        <w:rPr>
          <w:rFonts w:ascii="Times New Roman" w:hAnsi="Times New Roman" w:cs="Times New Roman"/>
          <w:color w:val="000000"/>
          <w:sz w:val="28"/>
          <w:szCs w:val="28"/>
          <w:lang w:val="ru-RU"/>
        </w:rPr>
        <w:t>Корнель же у Кантемира не упоминается</w:t>
      </w:r>
      <w:r w:rsidRPr="00794D3E">
        <w:rPr>
          <w:rStyle w:val="a3"/>
          <w:rFonts w:ascii="Times New Roman" w:hAnsi="Times New Roman" w:cs="Times New Roman"/>
          <w:color w:val="000000"/>
          <w:sz w:val="28"/>
          <w:szCs w:val="28"/>
          <w:lang w:val="ru-RU"/>
        </w:rPr>
        <w:footnoteReference w:id="82"/>
      </w:r>
      <w:r w:rsidRPr="00794D3E">
        <w:rPr>
          <w:rFonts w:ascii="Times New Roman" w:hAnsi="Times New Roman" w:cs="Times New Roman"/>
          <w:color w:val="000000"/>
          <w:sz w:val="28"/>
          <w:szCs w:val="28"/>
          <w:lang w:val="ru-RU"/>
        </w:rPr>
        <w:t xml:space="preserve">.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Кроме источников стихотворного текста, в своих комме</w:t>
      </w:r>
      <w:r w:rsidR="00D30971">
        <w:rPr>
          <w:rFonts w:ascii="Times New Roman" w:hAnsi="Times New Roman" w:cs="Times New Roman"/>
          <w:color w:val="000000"/>
          <w:sz w:val="28"/>
          <w:szCs w:val="28"/>
          <w:lang w:val="ru-RU"/>
        </w:rPr>
        <w:t>н</w:t>
      </w:r>
      <w:r w:rsidRPr="00794D3E">
        <w:rPr>
          <w:rFonts w:ascii="Times New Roman" w:hAnsi="Times New Roman" w:cs="Times New Roman"/>
          <w:color w:val="000000"/>
          <w:sz w:val="28"/>
          <w:szCs w:val="28"/>
          <w:lang w:val="ru-RU"/>
        </w:rPr>
        <w:t xml:space="preserve">тариях Кантемир также указывает источник некоторых своих примечаний. В поздней редакции добавляются неуказанные источники «изъяснений» ранней редакции. Например, в «примечании» к стиху «...солнце ль движется, или мы с землею?» комментатор указывает непосредственный источник в скобках: «Фонтенелл «О множестве миров», вечер 1-й». В «изъяснении» этого нет.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В авторских примечаниях к поздней редакции упоминаются такие книги, как «Большой исторический словарь» Луи Морери, «История богов» и «История поэтов» («</w:t>
      </w:r>
      <w:r w:rsidRPr="00794D3E">
        <w:rPr>
          <w:rFonts w:ascii="Times New Roman" w:hAnsi="Times New Roman" w:cs="Times New Roman"/>
          <w:color w:val="000000"/>
          <w:sz w:val="28"/>
          <w:szCs w:val="28"/>
          <w:shd w:val="clear" w:color="auto" w:fill="FFFFFF"/>
          <w:lang w:val="fr-FR"/>
        </w:rPr>
        <w:t>Historia</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de</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Deis</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gentium</w:t>
      </w:r>
      <w:r w:rsidRPr="00794D3E">
        <w:rPr>
          <w:rFonts w:ascii="Times New Roman" w:hAnsi="Times New Roman" w:cs="Times New Roman"/>
          <w:color w:val="000000"/>
          <w:sz w:val="28"/>
          <w:szCs w:val="28"/>
          <w:shd w:val="clear" w:color="auto" w:fill="FFFFFF"/>
          <w:lang w:val="ru-RU"/>
        </w:rPr>
        <w:t>» и «</w:t>
      </w:r>
      <w:r w:rsidRPr="00794D3E">
        <w:rPr>
          <w:rFonts w:ascii="Times New Roman" w:hAnsi="Times New Roman" w:cs="Times New Roman"/>
          <w:color w:val="000000"/>
          <w:sz w:val="28"/>
          <w:szCs w:val="28"/>
          <w:shd w:val="clear" w:color="auto" w:fill="FFFFFF"/>
          <w:lang w:val="fr-FR"/>
        </w:rPr>
        <w:t>Historiae</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poetarum</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tam</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graecorum</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quam</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latinorum</w:t>
      </w:r>
      <w:r w:rsidRPr="00794D3E">
        <w:rPr>
          <w:rFonts w:ascii="Times New Roman" w:hAnsi="Times New Roman" w:cs="Times New Roman"/>
          <w:color w:val="000000"/>
          <w:sz w:val="28"/>
          <w:szCs w:val="28"/>
          <w:shd w:val="clear" w:color="auto" w:fill="FFFFFF"/>
          <w:lang w:val="ru-RU"/>
        </w:rPr>
        <w:t>») Джиральди</w:t>
      </w:r>
      <w:r w:rsidRPr="00794D3E">
        <w:rPr>
          <w:rStyle w:val="a3"/>
          <w:rFonts w:ascii="Times New Roman" w:hAnsi="Times New Roman" w:cs="Times New Roman"/>
          <w:color w:val="000000"/>
          <w:sz w:val="28"/>
          <w:szCs w:val="28"/>
          <w:shd w:val="clear" w:color="auto" w:fill="FFFFFF"/>
          <w:lang w:val="ru-RU"/>
        </w:rPr>
        <w:footnoteReference w:id="83"/>
      </w:r>
      <w:r w:rsidRPr="00794D3E">
        <w:rPr>
          <w:rFonts w:ascii="Times New Roman" w:hAnsi="Times New Roman" w:cs="Times New Roman"/>
          <w:color w:val="000000"/>
          <w:sz w:val="28"/>
          <w:szCs w:val="28"/>
          <w:shd w:val="clear" w:color="auto" w:fill="FFFFFF"/>
          <w:lang w:val="ru-RU"/>
        </w:rPr>
        <w:t xml:space="preserve">, «Синопсис русской истории». Нам удалось обнаружить, к чему конкретно восходят некоторые фрагментов примечаний, которые Кантемир не снабжает указанием на источник (мы </w:t>
      </w:r>
      <w:r w:rsidRPr="00794D3E">
        <w:rPr>
          <w:rFonts w:ascii="Times New Roman" w:hAnsi="Times New Roman" w:cs="Times New Roman"/>
          <w:color w:val="000000"/>
          <w:sz w:val="28"/>
          <w:szCs w:val="28"/>
          <w:shd w:val="clear" w:color="auto" w:fill="FFFFFF"/>
          <w:lang w:val="ru-RU"/>
        </w:rPr>
        <w:lastRenderedPageBreak/>
        <w:t>использовали опись его библиотеки)</w:t>
      </w:r>
      <w:r w:rsidRPr="00794D3E">
        <w:rPr>
          <w:rStyle w:val="a3"/>
          <w:rFonts w:ascii="Times New Roman" w:hAnsi="Times New Roman" w:cs="Times New Roman"/>
          <w:color w:val="000000"/>
          <w:sz w:val="28"/>
          <w:szCs w:val="28"/>
          <w:shd w:val="clear" w:color="auto" w:fill="FFFFFF"/>
          <w:lang w:val="ru-RU"/>
        </w:rPr>
        <w:footnoteReference w:id="84"/>
      </w:r>
      <w:r w:rsidRPr="00794D3E">
        <w:rPr>
          <w:rFonts w:ascii="Times New Roman" w:hAnsi="Times New Roman" w:cs="Times New Roman"/>
          <w:color w:val="000000"/>
          <w:sz w:val="28"/>
          <w:szCs w:val="28"/>
          <w:shd w:val="clear" w:color="auto" w:fill="FFFFFF"/>
          <w:lang w:val="ru-RU"/>
        </w:rPr>
        <w:t>. См.:</w:t>
      </w: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47"/>
      </w:tblGrid>
      <w:tr w:rsidR="00794D3E" w:rsidRPr="00BF5488" w:rsidTr="0065397C">
        <w:tc>
          <w:tcPr>
            <w:tcW w:w="4153" w:type="dxa"/>
          </w:tcPr>
          <w:p w:rsidR="00794D3E" w:rsidRPr="00794D3E" w:rsidRDefault="00794D3E" w:rsidP="0065397C">
            <w:pPr>
              <w:adjustRightInd w:val="0"/>
              <w:snapToGrid w:val="0"/>
              <w:spacing w:line="360" w:lineRule="auto"/>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Примечания:</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«Большой ист. Словарь» Луи Морери</w:t>
            </w:r>
          </w:p>
        </w:tc>
      </w:tr>
      <w:tr w:rsidR="00794D3E" w:rsidRPr="00794D3E" w:rsidTr="0065397C">
        <w:tc>
          <w:tcPr>
            <w:tcW w:w="4153" w:type="dxa"/>
          </w:tcPr>
          <w:p w:rsidR="00794D3E" w:rsidRPr="00794D3E" w:rsidRDefault="00794D3E" w:rsidP="0065397C">
            <w:pPr>
              <w:adjustRightInd w:val="0"/>
              <w:snapToGrid w:val="0"/>
              <w:spacing w:line="360" w:lineRule="auto"/>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Виргилий, стихотворец латинский, был сын некоего горшечника из города Аиды в провинции Мантуанской, где родился 15 октября в 684 лето по создании Рима, то есть в 27-е пред рождеством Христовым. В Рим приехав, за его превосходный ум охотно с ним дружбу свели многие из знатнейших города, между которыми были первые император Август, Меценат и Поллион. Весь свет дивится стихам его, которыми у всех достал себе имя</w:t>
            </w:r>
            <w:r w:rsidRPr="00794D3E">
              <w:rPr>
                <w:rStyle w:val="apple-converted-space"/>
                <w:rFonts w:ascii="Times New Roman" w:hAnsi="Times New Roman" w:cs="Times New Roman"/>
                <w:color w:val="000000"/>
                <w:shd w:val="clear" w:color="auto" w:fill="FFFFFF"/>
              </w:rPr>
              <w:t> </w:t>
            </w:r>
            <w:r w:rsidRPr="00794D3E">
              <w:rPr>
                <w:rFonts w:ascii="Times New Roman" w:hAnsi="Times New Roman" w:cs="Times New Roman"/>
                <w:i/>
                <w:iCs/>
                <w:color w:val="000000"/>
                <w:shd w:val="clear" w:color="auto" w:fill="FFFFFF"/>
                <w:lang w:val="ru-RU"/>
              </w:rPr>
              <w:t>князя стихотворцев латинских.</w:t>
            </w:r>
            <w:r w:rsidRPr="00794D3E">
              <w:rPr>
                <w:rStyle w:val="apple-converted-space"/>
                <w:rFonts w:ascii="Times New Roman" w:hAnsi="Times New Roman" w:cs="Times New Roman"/>
                <w:i/>
                <w:iCs/>
                <w:color w:val="000000"/>
                <w:shd w:val="clear" w:color="auto" w:fill="FFFFFF"/>
              </w:rPr>
              <w:t> </w:t>
            </w:r>
            <w:r w:rsidRPr="00794D3E">
              <w:rPr>
                <w:rFonts w:ascii="Times New Roman" w:hAnsi="Times New Roman" w:cs="Times New Roman"/>
                <w:color w:val="000000"/>
                <w:shd w:val="clear" w:color="auto" w:fill="FFFFFF"/>
                <w:lang w:val="ru-RU"/>
              </w:rPr>
              <w:t xml:space="preserve">Умер в Бринде, городе Калаврии, возвращаяся с Августом из Греции в лето по создании Рима 735, в 51 своего возраста, </w:t>
            </w:r>
            <w:r w:rsidR="00A343CA">
              <w:rPr>
                <w:rFonts w:ascii="Times New Roman" w:hAnsi="Times New Roman" w:cs="Times New Roman"/>
                <w:color w:val="000000"/>
                <w:shd w:val="clear" w:color="auto" w:fill="FFFFFF"/>
                <w:lang w:val="ru-RU"/>
              </w:rPr>
              <w:t>и погребен близ Неаполя (1956</w:t>
            </w:r>
            <w:r w:rsidRPr="00794D3E">
              <w:rPr>
                <w:rFonts w:ascii="Times New Roman" w:hAnsi="Times New Roman" w:cs="Times New Roman"/>
                <w:color w:val="000000"/>
                <w:shd w:val="clear" w:color="auto" w:fill="FFFFFF"/>
                <w:lang w:val="ru-RU"/>
              </w:rPr>
              <w:t>: 65)</w:t>
            </w:r>
            <w:r w:rsidR="00A343CA">
              <w:rPr>
                <w:rFonts w:ascii="Times New Roman" w:hAnsi="Times New Roman" w:cs="Times New Roman"/>
                <w:color w:val="000000"/>
                <w:shd w:val="clear" w:color="auto" w:fill="FFFFFF"/>
                <w:lang w:val="ru-RU"/>
              </w:rPr>
              <w:t>.</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shd w:val="clear" w:color="auto" w:fill="FFFFFF"/>
                <w:lang w:val="ru-RU"/>
              </w:rPr>
            </w:pPr>
            <w:proofErr w:type="gramStart"/>
            <w:r w:rsidRPr="00794D3E">
              <w:rPr>
                <w:rFonts w:ascii="Times New Roman" w:hAnsi="Times New Roman" w:cs="Times New Roman"/>
                <w:color w:val="000000"/>
                <w:shd w:val="clear" w:color="auto" w:fill="FFFFFF"/>
                <w:lang w:val="fr-FR"/>
              </w:rPr>
              <w:t>Virgile ,</w:t>
            </w:r>
            <w:proofErr w:type="gramEnd"/>
            <w:r w:rsidRPr="00794D3E">
              <w:rPr>
                <w:rFonts w:ascii="Times New Roman" w:hAnsi="Times New Roman" w:cs="Times New Roman"/>
                <w:color w:val="000000"/>
                <w:shd w:val="clear" w:color="auto" w:fill="FFFFFF"/>
                <w:lang w:val="fr-FR"/>
              </w:rPr>
              <w:t> po</w:t>
            </w:r>
            <w:r w:rsidRPr="00794D3E">
              <w:rPr>
                <w:rFonts w:ascii="Times New Roman" w:hAnsi="Times New Roman" w:cs="Times New Roman"/>
                <w:color w:val="000000"/>
                <w:shd w:val="clear" w:color="auto" w:fill="FFFFFF"/>
                <w:lang w:val="ru-RU"/>
              </w:rPr>
              <w:t>ё</w:t>
            </w:r>
            <w:r w:rsidRPr="00794D3E">
              <w:rPr>
                <w:rFonts w:ascii="Times New Roman" w:hAnsi="Times New Roman" w:cs="Times New Roman"/>
                <w:color w:val="000000"/>
                <w:shd w:val="clear" w:color="auto" w:fill="FFFFFF"/>
                <w:lang w:val="fr-FR"/>
              </w:rPr>
              <w:t>te te Latin , fils d’un potier d’Andes, dans le territoire de Mantoue, où il naquit le 15 octobre de l’an 684 de Rome , &amp; 70 avant J.C. &lt;...&gt; il alla à Rome, où fon mérite l’infinua dans l’amitié des plus beaux efprits &amp; des plus illuftres perfonnes de fon temps, entre autres de l’empereur Augufte, de Mécénas &amp; de Pollion. Il compofa des vers que tout le monde admira &lt;...&gt; auffi eft-il regardé comme le prince des po</w:t>
            </w:r>
            <w:r w:rsidRPr="00794D3E">
              <w:rPr>
                <w:rFonts w:ascii="Times New Roman" w:hAnsi="Times New Roman" w:cs="Times New Roman"/>
                <w:color w:val="000000"/>
                <w:shd w:val="clear" w:color="auto" w:fill="FFFFFF"/>
                <w:lang w:val="ru-RU"/>
              </w:rPr>
              <w:t>ё</w:t>
            </w:r>
            <w:r w:rsidRPr="00794D3E">
              <w:rPr>
                <w:rFonts w:ascii="Times New Roman" w:hAnsi="Times New Roman" w:cs="Times New Roman"/>
                <w:color w:val="000000"/>
                <w:shd w:val="clear" w:color="auto" w:fill="FFFFFF"/>
                <w:lang w:val="fr-FR"/>
              </w:rPr>
              <w:t>tes Latins. Ce po</w:t>
            </w:r>
            <w:r w:rsidRPr="00794D3E">
              <w:rPr>
                <w:rFonts w:ascii="Times New Roman" w:hAnsi="Times New Roman" w:cs="Times New Roman"/>
                <w:color w:val="000000"/>
                <w:shd w:val="clear" w:color="auto" w:fill="FFFFFF"/>
                <w:lang w:val="ru-RU"/>
              </w:rPr>
              <w:t>ё</w:t>
            </w:r>
            <w:r w:rsidRPr="00794D3E">
              <w:rPr>
                <w:rFonts w:ascii="Times New Roman" w:hAnsi="Times New Roman" w:cs="Times New Roman"/>
                <w:color w:val="000000"/>
                <w:shd w:val="clear" w:color="auto" w:fill="FFFFFF"/>
                <w:lang w:val="fr-FR"/>
              </w:rPr>
              <w:t>te mourut âgé de 51 ans, à Brindes en’Calabre &lt;...&gt; l’an 735 de Rome &lt;...&gt; revenant de Grèce avec Augufte. Son corp fut porté près de Naples &lt;...</w:t>
            </w:r>
            <w:proofErr w:type="gramStart"/>
            <w:r w:rsidRPr="00794D3E">
              <w:rPr>
                <w:rFonts w:ascii="Times New Roman" w:hAnsi="Times New Roman" w:cs="Times New Roman"/>
                <w:color w:val="000000"/>
                <w:shd w:val="clear" w:color="auto" w:fill="FFFFFF"/>
                <w:lang w:val="fr-FR"/>
              </w:rPr>
              <w:t xml:space="preserve">&gt; </w:t>
            </w:r>
            <w:r w:rsidRPr="00794D3E">
              <w:rPr>
                <w:rFonts w:ascii="Times New Roman" w:hAnsi="Times New Roman" w:cs="Times New Roman"/>
                <w:color w:val="000000"/>
                <w:shd w:val="clear" w:color="auto" w:fill="FFFFFF"/>
                <w:lang w:val="ru-RU"/>
              </w:rPr>
              <w:t>.</w:t>
            </w:r>
            <w:proofErr w:type="gramEnd"/>
            <w:r w:rsidRPr="00794D3E">
              <w:rPr>
                <w:rStyle w:val="a3"/>
                <w:rFonts w:ascii="Times New Roman" w:hAnsi="Times New Roman" w:cs="Times New Roman"/>
                <w:color w:val="000000"/>
                <w:shd w:val="clear" w:color="auto" w:fill="FFFFFF"/>
                <w:lang w:val="ru-RU"/>
              </w:rPr>
              <w:footnoteReference w:id="85"/>
            </w:r>
          </w:p>
        </w:tc>
      </w:tr>
      <w:tr w:rsidR="00794D3E" w:rsidRPr="00BF5488" w:rsidTr="0065397C">
        <w:trPr>
          <w:trHeight w:val="795"/>
        </w:trPr>
        <w:tc>
          <w:tcPr>
            <w:tcW w:w="4153" w:type="dxa"/>
          </w:tcPr>
          <w:p w:rsidR="00794D3E" w:rsidRPr="00794D3E" w:rsidRDefault="00794D3E" w:rsidP="0065397C">
            <w:pPr>
              <w:adjustRightInd w:val="0"/>
              <w:snapToGrid w:val="0"/>
              <w:spacing w:line="360" w:lineRule="auto"/>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Сенека был философ секты стоической, учитель Нерона — императора римского, от которого убит лета Христова 65. Сего Сенеки имеются многие, и почти лучшие из древн</w:t>
            </w:r>
            <w:r w:rsidR="00A343CA">
              <w:rPr>
                <w:rFonts w:ascii="Times New Roman" w:hAnsi="Times New Roman" w:cs="Times New Roman"/>
                <w:color w:val="000000"/>
                <w:shd w:val="clear" w:color="auto" w:fill="FFFFFF"/>
                <w:lang w:val="ru-RU"/>
              </w:rPr>
              <w:t>их, нравоучительные книги (1956</w:t>
            </w:r>
            <w:r w:rsidRPr="00794D3E">
              <w:rPr>
                <w:rFonts w:ascii="Times New Roman" w:hAnsi="Times New Roman" w:cs="Times New Roman"/>
                <w:color w:val="000000"/>
                <w:shd w:val="clear" w:color="auto" w:fill="FFFFFF"/>
                <w:lang w:val="ru-RU"/>
              </w:rPr>
              <w:t>: 65)</w:t>
            </w:r>
            <w:r w:rsidR="00A343CA">
              <w:rPr>
                <w:rFonts w:ascii="Times New Roman" w:hAnsi="Times New Roman" w:cs="Times New Roman"/>
                <w:color w:val="000000"/>
                <w:shd w:val="clear" w:color="auto" w:fill="FFFFFF"/>
                <w:lang w:val="ru-RU"/>
              </w:rPr>
              <w:t>.</w:t>
            </w:r>
          </w:p>
        </w:tc>
        <w:tc>
          <w:tcPr>
            <w:tcW w:w="4847" w:type="dxa"/>
          </w:tcPr>
          <w:p w:rsidR="00794D3E" w:rsidRPr="00794D3E" w:rsidRDefault="00794D3E" w:rsidP="0065397C">
            <w:pPr>
              <w:adjustRightInd w:val="0"/>
              <w:snapToGrid w:val="0"/>
              <w:spacing w:line="360" w:lineRule="auto"/>
              <w:rPr>
                <w:rFonts w:ascii="Times New Roman" w:hAnsi="Times New Roman" w:cs="Times New Roman"/>
                <w:color w:val="000000"/>
                <w:shd w:val="clear" w:color="auto" w:fill="FFFFFF"/>
                <w:lang w:val="fr-FR"/>
              </w:rPr>
            </w:pPr>
            <w:r w:rsidRPr="00794D3E">
              <w:rPr>
                <w:rFonts w:ascii="Times New Roman" w:hAnsi="Times New Roman" w:cs="Times New Roman"/>
                <w:color w:val="000000"/>
                <w:shd w:val="clear" w:color="auto" w:fill="FFFFFF"/>
                <w:lang w:val="fr-FR"/>
              </w:rPr>
              <w:t>Sénéque philofophe Sto</w:t>
            </w:r>
            <w:r w:rsidRPr="00794D3E">
              <w:rPr>
                <w:rFonts w:ascii="Times New Roman" w:hAnsi="Times New Roman" w:cs="Times New Roman"/>
                <w:color w:val="000025"/>
                <w:shd w:val="clear" w:color="auto" w:fill="FFFFFF"/>
                <w:lang w:val="fr-FR"/>
              </w:rPr>
              <w:t>ï</w:t>
            </w:r>
            <w:r w:rsidRPr="00794D3E">
              <w:rPr>
                <w:rFonts w:ascii="Times New Roman" w:hAnsi="Times New Roman" w:cs="Times New Roman"/>
                <w:color w:val="000000"/>
                <w:shd w:val="clear" w:color="auto" w:fill="FFFFFF"/>
                <w:lang w:val="fr-FR"/>
              </w:rPr>
              <w:t xml:space="preserve">cien &lt;...&gt; Il mourut l’an 65 de Jefus-Chrift, &amp; le ? du regne de Néron &lt;...&gt; Sénéque a compofé plufieurs ouvrages de philofophie morale &lt;...&gt; Ces derniers poutoient bien être l’ouvrage de fon </w:t>
            </w:r>
            <w:proofErr w:type="gramStart"/>
            <w:r w:rsidRPr="00794D3E">
              <w:rPr>
                <w:rFonts w:ascii="Times New Roman" w:hAnsi="Times New Roman" w:cs="Times New Roman"/>
                <w:color w:val="000000"/>
                <w:shd w:val="clear" w:color="auto" w:fill="FFFFFF"/>
                <w:lang w:val="fr-FR"/>
              </w:rPr>
              <w:t>pere .</w:t>
            </w:r>
            <w:proofErr w:type="gramEnd"/>
            <w:r w:rsidRPr="00794D3E">
              <w:rPr>
                <w:rStyle w:val="a3"/>
                <w:rFonts w:ascii="Times New Roman" w:hAnsi="Times New Roman" w:cs="Times New Roman"/>
                <w:color w:val="000000"/>
                <w:shd w:val="clear" w:color="auto" w:fill="FFFFFF"/>
                <w:lang w:val="fr-FR"/>
              </w:rPr>
              <w:footnoteReference w:id="86"/>
            </w:r>
          </w:p>
        </w:tc>
      </w:tr>
    </w:tbl>
    <w:p w:rsidR="00794D3E" w:rsidRPr="00794D3E" w:rsidRDefault="00794D3E" w:rsidP="00794D3E">
      <w:pPr>
        <w:adjustRightInd w:val="0"/>
        <w:snapToGrid w:val="0"/>
        <w:spacing w:line="360" w:lineRule="auto"/>
        <w:ind w:firstLineChars="100" w:firstLine="280"/>
        <w:rPr>
          <w:rFonts w:ascii="Times New Roman" w:hAnsi="Times New Roman" w:cs="Times New Roman"/>
          <w:color w:val="000000"/>
          <w:sz w:val="28"/>
          <w:szCs w:val="28"/>
          <w:lang w:val="fr-FR"/>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Мы видим, что Кантемир тут цитирует почти дословно, можно сказать, </w:t>
      </w:r>
      <w:r w:rsidRPr="00794D3E">
        <w:rPr>
          <w:rFonts w:ascii="Times New Roman" w:hAnsi="Times New Roman" w:cs="Times New Roman"/>
          <w:color w:val="000000"/>
          <w:sz w:val="28"/>
          <w:szCs w:val="28"/>
          <w:lang w:val="ru-RU"/>
        </w:rPr>
        <w:lastRenderedPageBreak/>
        <w:t xml:space="preserve">он выбирает часть словарной статьи, важной для него, и переводит её, особенно в первом примере.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Кроме того, обратим внимание на несовпадение хронологии в первом примере. Во французском словаре дата рождения Вергилия написана «</w:t>
      </w:r>
      <w:r w:rsidRPr="00794D3E">
        <w:rPr>
          <w:rFonts w:ascii="Times New Roman" w:hAnsi="Times New Roman" w:cs="Times New Roman"/>
          <w:color w:val="000000"/>
          <w:sz w:val="28"/>
          <w:szCs w:val="28"/>
          <w:shd w:val="clear" w:color="auto" w:fill="FFFFFF"/>
          <w:lang w:val="ru-RU"/>
        </w:rPr>
        <w:t xml:space="preserve">70 </w:t>
      </w:r>
      <w:r w:rsidRPr="00794D3E">
        <w:rPr>
          <w:rFonts w:ascii="Times New Roman" w:hAnsi="Times New Roman" w:cs="Times New Roman"/>
          <w:color w:val="000000"/>
          <w:sz w:val="28"/>
          <w:szCs w:val="28"/>
          <w:shd w:val="clear" w:color="auto" w:fill="FFFFFF"/>
          <w:lang w:val="fr-FR"/>
        </w:rPr>
        <w:t>avant</w:t>
      </w:r>
      <w:r w:rsidRPr="00794D3E">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fr-FR"/>
        </w:rPr>
        <w:t>J</w:t>
      </w:r>
      <w:r w:rsidRPr="00794D3E">
        <w:rPr>
          <w:rFonts w:ascii="Times New Roman" w:hAnsi="Times New Roman" w:cs="Times New Roman"/>
          <w:color w:val="000000"/>
          <w:sz w:val="28"/>
          <w:szCs w:val="28"/>
          <w:shd w:val="clear" w:color="auto" w:fill="FFFFFF"/>
          <w:lang w:val="ru-RU"/>
        </w:rPr>
        <w:t>.</w:t>
      </w:r>
      <w:r w:rsidRPr="00794D3E">
        <w:rPr>
          <w:rFonts w:ascii="Times New Roman" w:hAnsi="Times New Roman" w:cs="Times New Roman"/>
          <w:color w:val="000000"/>
          <w:sz w:val="28"/>
          <w:szCs w:val="28"/>
          <w:shd w:val="clear" w:color="auto" w:fill="FFFFFF"/>
          <w:lang w:val="fr-FR"/>
        </w:rPr>
        <w:t>C</w:t>
      </w:r>
      <w:r w:rsidRPr="00794D3E">
        <w:rPr>
          <w:rFonts w:ascii="Times New Roman" w:hAnsi="Times New Roman" w:cs="Times New Roman"/>
          <w:color w:val="000000"/>
          <w:sz w:val="28"/>
          <w:szCs w:val="28"/>
          <w:shd w:val="clear" w:color="auto" w:fill="FFFFFF"/>
          <w:lang w:val="ru-RU"/>
        </w:rPr>
        <w:t xml:space="preserve">.», а в «примечании» </w:t>
      </w:r>
      <w:r w:rsidRPr="00794D3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shd w:val="clear" w:color="auto" w:fill="FFFFFF"/>
          <w:lang w:val="ru-RU"/>
        </w:rPr>
        <w:t>«в 27-е пред рождеством Христовым». В «изъяснении» многоточие вместо «27-е». А.С.Елеонская</w:t>
      </w:r>
      <w:r w:rsidRPr="00794D3E">
        <w:rPr>
          <w:rStyle w:val="a3"/>
          <w:rFonts w:ascii="Times New Roman" w:hAnsi="Times New Roman" w:cs="Times New Roman"/>
          <w:color w:val="000000"/>
          <w:sz w:val="28"/>
          <w:szCs w:val="28"/>
          <w:shd w:val="clear" w:color="auto" w:fill="FFFFFF"/>
          <w:lang w:val="ru-RU"/>
        </w:rPr>
        <w:footnoteReference w:id="87"/>
      </w:r>
      <w:r w:rsidRPr="00794D3E">
        <w:rPr>
          <w:rFonts w:ascii="Times New Roman" w:hAnsi="Times New Roman" w:cs="Times New Roman"/>
          <w:color w:val="000000"/>
          <w:sz w:val="28"/>
          <w:szCs w:val="28"/>
          <w:shd w:val="clear" w:color="auto" w:fill="FFFFFF"/>
          <w:lang w:val="ru-RU"/>
        </w:rPr>
        <w:t xml:space="preserve"> считает, что хронологическая ошибка возникает в связи с тем, что сатирик цитирует по памяти, не обращаясь снова к оригиналу источника. Но в данном случае это не хронологическая ошибка, а математическая, поскольку их начальная часть совпадает, т.е. «родился 15 октября в 684 лето по создании Рима». Поэтому эта ошибка, скорее всего, должна быть приписана переписчикам.</w:t>
      </w:r>
    </w:p>
    <w:p w:rsidR="00794D3E" w:rsidRPr="00794D3E" w:rsidRDefault="00794D3E" w:rsidP="00794D3E">
      <w:pPr>
        <w:widowControl/>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Исходя из вышесказанного, видно, что большое количество привлекающих наше внимание изменений и неясных мест в «примечаниях» поздней редакции требуют проверки, уточнения и описания в дальнейшем исследовании. Видно также, что имеющиеся современные комментарии к сатирам Кантемира содержат далеко не исчерпывающую информацию об источниках сатир и авторских примечаний к ним.</w:t>
      </w:r>
    </w:p>
    <w:p w:rsidR="00794D3E" w:rsidRPr="00794D3E" w:rsidRDefault="00794D3E" w:rsidP="00794D3E">
      <w:pPr>
        <w:adjustRightInd w:val="0"/>
        <w:snapToGrid w:val="0"/>
        <w:spacing w:line="360" w:lineRule="auto"/>
        <w:rPr>
          <w:rFonts w:ascii="Times New Roman" w:hAnsi="Times New Roman" w:cs="Times New Roman"/>
          <w:color w:val="000000"/>
          <w:sz w:val="28"/>
          <w:szCs w:val="28"/>
          <w:lang w:val="ru-RU"/>
        </w:rPr>
      </w:pPr>
    </w:p>
    <w:p w:rsidR="00794D3E" w:rsidRPr="00794D3E" w:rsidRDefault="00794D3E" w:rsidP="002C2E3B">
      <w:pPr>
        <w:pStyle w:val="2"/>
        <w:rPr>
          <w:rFonts w:ascii="Times New Roman" w:hAnsi="Times New Roman" w:cs="Times New Roman"/>
          <w:color w:val="000000"/>
          <w:sz w:val="28"/>
          <w:szCs w:val="28"/>
          <w:lang w:val="ru-RU"/>
        </w:rPr>
      </w:pPr>
      <w:bookmarkStart w:id="14" w:name="_Toc509355056"/>
      <w:r w:rsidRPr="00794D3E">
        <w:rPr>
          <w:rFonts w:ascii="Times New Roman" w:hAnsi="Times New Roman" w:cs="Times New Roman"/>
          <w:color w:val="000000"/>
          <w:sz w:val="28"/>
          <w:szCs w:val="28"/>
          <w:lang w:val="ru-RU"/>
        </w:rPr>
        <w:t>4.2</w:t>
      </w:r>
      <w:r w:rsidR="00AA32C2">
        <w:rPr>
          <w:rFonts w:ascii="Times New Roman" w:hAnsi="Times New Roman" w:cs="Times New Roman"/>
          <w:color w:val="000000"/>
          <w:sz w:val="28"/>
          <w:szCs w:val="28"/>
          <w:lang w:val="ru-RU"/>
        </w:rPr>
        <w:t>.</w:t>
      </w:r>
      <w:r w:rsidRPr="00794D3E">
        <w:rPr>
          <w:rFonts w:ascii="Times New Roman" w:hAnsi="Times New Roman" w:cs="Times New Roman"/>
          <w:color w:val="000000"/>
          <w:sz w:val="28"/>
          <w:szCs w:val="28"/>
          <w:lang w:val="ru-RU"/>
        </w:rPr>
        <w:t xml:space="preserve"> «Диалог» между прозаическими примечаниями и стихотворными текстами</w:t>
      </w:r>
      <w:bookmarkEnd w:id="14"/>
      <w:r w:rsidRPr="00794D3E">
        <w:rPr>
          <w:rFonts w:ascii="Times New Roman" w:hAnsi="Times New Roman" w:cs="Times New Roman"/>
          <w:color w:val="000000"/>
          <w:sz w:val="28"/>
          <w:szCs w:val="28"/>
          <w:lang w:val="ru-RU"/>
        </w:rPr>
        <w:t xml:space="preserve">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Авторские примечания Кантемира к сатирам объясняют малопонятные слова, выражения, тропы; представляют краткое описание мифов, быта, исторических фигур, научных терминов; вступают в конфликт с отрицательной позицией; уточняют ход размышлений сатирического нарратора и персонажей; дополняют информацию; дают оценку и т. д. Примечания не только обращены к читателю, но и адресованы комментируемому тексту, иными словами выражены собственное мнение на стих. В третьей главе мы рассмотрим такой вид примечания к стихотворному </w:t>
      </w:r>
      <w:r w:rsidRPr="00794D3E">
        <w:rPr>
          <w:rFonts w:ascii="Times New Roman" w:hAnsi="Times New Roman" w:cs="Times New Roman"/>
          <w:color w:val="000000"/>
          <w:sz w:val="28"/>
          <w:szCs w:val="28"/>
          <w:lang w:val="ru-RU"/>
        </w:rPr>
        <w:lastRenderedPageBreak/>
        <w:t>переводу, и мы обнаруживаем, что он достигает более количественного, многообразного варианта в примечаниях к сатирам Кантемира. Мы полагаем, что примечание является реакцией на комментируемый текст, они составляют «диалог</w:t>
      </w:r>
      <w:r w:rsidR="00C9640B">
        <w:rPr>
          <w:rFonts w:ascii="Times New Roman" w:hAnsi="Times New Roman" w:cs="Times New Roman"/>
          <w:color w:val="000000"/>
          <w:sz w:val="28"/>
          <w:szCs w:val="28"/>
          <w:lang w:val="ru-RU"/>
        </w:rPr>
        <w:t>»</w:t>
      </w:r>
      <w:r w:rsidRPr="00794D3E">
        <w:rPr>
          <w:rFonts w:ascii="Times New Roman" w:hAnsi="Times New Roman" w:cs="Times New Roman"/>
          <w:color w:val="000000"/>
          <w:sz w:val="28"/>
          <w:szCs w:val="28"/>
          <w:lang w:val="ru-RU"/>
        </w:rPr>
        <w:t xml:space="preserve"> друг с другом. Далее мы классифицируем «реакции» авторских примечаний Кантемира на стихотворный текст по их содержанию.</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2C2E3B">
      <w:pPr>
        <w:pStyle w:val="3"/>
        <w:rPr>
          <w:rFonts w:ascii="Times New Roman" w:hAnsi="Times New Roman" w:cs="Times New Roman"/>
          <w:color w:val="000000"/>
          <w:sz w:val="28"/>
          <w:szCs w:val="28"/>
          <w:lang w:val="ru-RU"/>
        </w:rPr>
      </w:pPr>
      <w:bookmarkStart w:id="15" w:name="_Toc3072"/>
      <w:bookmarkStart w:id="16" w:name="_Toc509354076"/>
      <w:bookmarkStart w:id="17" w:name="_Toc509354139"/>
      <w:bookmarkStart w:id="18" w:name="_Toc509355057"/>
      <w:r w:rsidRPr="00794D3E">
        <w:rPr>
          <w:rFonts w:ascii="Times New Roman" w:hAnsi="Times New Roman" w:cs="Times New Roman"/>
          <w:color w:val="000000"/>
          <w:sz w:val="28"/>
          <w:szCs w:val="28"/>
          <w:lang w:val="ru-RU"/>
        </w:rPr>
        <w:t>4.2.1. Конфликт</w:t>
      </w:r>
      <w:bookmarkEnd w:id="15"/>
      <w:bookmarkEnd w:id="16"/>
      <w:bookmarkEnd w:id="17"/>
      <w:bookmarkEnd w:id="18"/>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  Самый яркий тип данного вида диалога (диалог между текстом и комментариями) представляет собой конфликт между нарратором примечаний и отрицательными смысловыми позициями.</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  1) Нарратор примечаний непосредственно обличает неразумность отрицательной позицией, например, в первой сатире отрицательный персонаж Силван винит науки в уменьшении урожая. Нарратор возражает ему так: «</w:t>
      </w:r>
      <w:hyperlink r:id="rId27" w:anchor="L45" w:history="1">
        <w:r w:rsidRPr="00F5126D">
          <w:rPr>
            <w:rStyle w:val="a6"/>
            <w:rFonts w:ascii="Times New Roman" w:hAnsi="Times New Roman" w:cs="Times New Roman"/>
            <w:color w:val="000000"/>
            <w:sz w:val="28"/>
            <w:szCs w:val="28"/>
            <w:u w:val="none"/>
            <w:shd w:val="clear" w:color="auto" w:fill="FFFFFF"/>
            <w:lang w:val="ru-RU"/>
          </w:rPr>
          <w:t>Ст. 45</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Гораздо в</w:t>
      </w:r>
      <w:r w:rsidRPr="00794D3E">
        <w:rPr>
          <w:rFonts w:ascii="Times New Roman" w:hAnsi="Times New Roman" w:cs="Times New Roman"/>
          <w:i/>
          <w:iCs/>
          <w:color w:val="000000"/>
          <w:sz w:val="28"/>
          <w:szCs w:val="28"/>
          <w:shd w:val="clear" w:color="auto" w:fill="FFFFFF"/>
          <w:lang w:val="ru-RU"/>
        </w:rPr>
        <w:t xml:space="preserve"> невежестве больше хлеба жали.</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Не гораздо ли смешно приписывать наукам в вину то, что от одной лености земледельцев или от непорядочного воздуха происходить может</w:t>
      </w:r>
      <w:r w:rsidRPr="00794D3E">
        <w:rPr>
          <w:rFonts w:ascii="Times New Roman" w:hAnsi="Times New Roman" w:cs="Times New Roman"/>
          <w:color w:val="000000"/>
          <w:sz w:val="28"/>
          <w:szCs w:val="28"/>
          <w:lang w:val="ru-RU"/>
        </w:rPr>
        <w:t>» (</w:t>
      </w:r>
      <w:proofErr w:type="gramStart"/>
      <w:r w:rsidRPr="00794D3E">
        <w:rPr>
          <w:rFonts w:ascii="Times New Roman" w:hAnsi="Times New Roman" w:cs="Times New Roman"/>
          <w:color w:val="000000"/>
          <w:sz w:val="28"/>
          <w:szCs w:val="28"/>
          <w:lang w:val="ru-RU"/>
        </w:rPr>
        <w:t>1956 :</w:t>
      </w:r>
      <w:proofErr w:type="gramEnd"/>
      <w:r w:rsidRPr="00794D3E">
        <w:rPr>
          <w:rFonts w:ascii="Times New Roman" w:hAnsi="Times New Roman" w:cs="Times New Roman"/>
          <w:color w:val="000000"/>
          <w:sz w:val="28"/>
          <w:szCs w:val="28"/>
          <w:lang w:val="ru-RU"/>
        </w:rPr>
        <w:t xml:space="preserve"> 63). В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5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V</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сатире виноторговец продавал людям вино с водой, которую вливал пополудни на церковном празднике, поскольку в тот день поутру он «упражняется в службе божией». Нарратор примечаний восклицает: </w:t>
      </w:r>
      <w:r w:rsidRPr="00794D3E">
        <w:rPr>
          <w:rFonts w:ascii="Times New Roman" w:hAnsi="Times New Roman" w:cs="Times New Roman"/>
          <w:color w:val="000000"/>
          <w:sz w:val="28"/>
          <w:szCs w:val="28"/>
          <w:shd w:val="clear" w:color="auto" w:fill="FFFFFF"/>
          <w:lang w:val="ru-RU"/>
        </w:rPr>
        <w:t>«</w:t>
      </w:r>
      <w:hyperlink r:id="rId28" w:anchor="L290" w:history="1">
        <w:r w:rsidRPr="00F5126D">
          <w:rPr>
            <w:rStyle w:val="a6"/>
            <w:rFonts w:ascii="Times New Roman" w:hAnsi="Times New Roman" w:cs="Times New Roman"/>
            <w:color w:val="000000"/>
            <w:sz w:val="28"/>
            <w:szCs w:val="28"/>
            <w:u w:val="none"/>
            <w:shd w:val="clear" w:color="auto" w:fill="FFFFFF"/>
            <w:lang w:val="ru-RU"/>
          </w:rPr>
          <w:t>Ст. 290</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 xml:space="preserve">Пополудни. </w:t>
      </w:r>
      <w:r w:rsidRPr="00794D3E">
        <w:rPr>
          <w:rStyle w:val="apple-converted-space"/>
          <w:rFonts w:ascii="Times New Roman" w:hAnsi="Times New Roman" w:cs="Times New Roman"/>
          <w:i/>
          <w:iCs/>
          <w:color w:val="000000"/>
          <w:sz w:val="28"/>
          <w:szCs w:val="28"/>
          <w:shd w:val="clear" w:color="auto" w:fill="FFFFFF"/>
        </w:rPr>
        <w:t> </w:t>
      </w:r>
      <w:r w:rsidRPr="00794D3E">
        <w:rPr>
          <w:rStyle w:val="apple-converted-space"/>
          <w:rFonts w:ascii="Times New Roman" w:hAnsi="Times New Roman" w:cs="Times New Roman"/>
          <w:i/>
          <w:iCs/>
          <w:color w:val="000000"/>
          <w:sz w:val="28"/>
          <w:szCs w:val="28"/>
          <w:shd w:val="clear" w:color="auto" w:fill="FFFFFF"/>
          <w:lang w:val="ru-RU"/>
        </w:rPr>
        <w:t>&lt;</w:t>
      </w:r>
      <w:r w:rsidRPr="00794D3E">
        <w:rPr>
          <w:rFonts w:ascii="Times New Roman" w:hAnsi="Times New Roman" w:cs="Times New Roman"/>
          <w:color w:val="000000"/>
          <w:sz w:val="28"/>
          <w:szCs w:val="28"/>
          <w:shd w:val="clear" w:color="auto" w:fill="FFFFFF"/>
          <w:lang w:val="ru-RU"/>
        </w:rPr>
        <w:t>...&gt; как бы воровство могло согласиться с богопочтительством» (</w:t>
      </w:r>
      <w:proofErr w:type="gramStart"/>
      <w:r w:rsidRPr="00794D3E">
        <w:rPr>
          <w:rFonts w:ascii="Times New Roman" w:hAnsi="Times New Roman" w:cs="Times New Roman"/>
          <w:color w:val="000000"/>
          <w:sz w:val="28"/>
          <w:szCs w:val="28"/>
          <w:shd w:val="clear" w:color="auto" w:fill="FFFFFF"/>
          <w:lang w:val="ru-RU"/>
        </w:rPr>
        <w:t>1956 :</w:t>
      </w:r>
      <w:proofErr w:type="gramEnd"/>
      <w:r w:rsidRPr="00794D3E">
        <w:rPr>
          <w:rFonts w:ascii="Times New Roman" w:hAnsi="Times New Roman" w:cs="Times New Roman"/>
          <w:color w:val="000000"/>
          <w:sz w:val="28"/>
          <w:szCs w:val="28"/>
          <w:shd w:val="clear" w:color="auto" w:fill="FFFFFF"/>
          <w:lang w:val="ru-RU"/>
        </w:rPr>
        <w:t xml:space="preserve"> 141).</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  2) Нарратор, допуская резонность возражения («хотя то правда»), тут же выдвигает новый аргумент в по</w:t>
      </w:r>
      <w:r w:rsidR="0026034A">
        <w:rPr>
          <w:rFonts w:ascii="Times New Roman" w:hAnsi="Times New Roman" w:cs="Times New Roman"/>
          <w:color w:val="000000"/>
          <w:sz w:val="28"/>
          <w:szCs w:val="28"/>
          <w:shd w:val="clear" w:color="auto" w:fill="FFFFFF"/>
          <w:lang w:val="ru-RU"/>
        </w:rPr>
        <w:t>д</w:t>
      </w:r>
      <w:r w:rsidRPr="00794D3E">
        <w:rPr>
          <w:rFonts w:ascii="Times New Roman" w:hAnsi="Times New Roman" w:cs="Times New Roman"/>
          <w:color w:val="000000"/>
          <w:sz w:val="28"/>
          <w:szCs w:val="28"/>
          <w:shd w:val="clear" w:color="auto" w:fill="FFFFFF"/>
          <w:lang w:val="ru-RU"/>
        </w:rPr>
        <w:t xml:space="preserve">держку своей позиции («однако»). В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1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притворный богопочитатель Критон критикует то, что науки вызывают расколы и ереси. Нарратор примечаний отвечает на его жалобу так: «</w:t>
      </w:r>
      <w:hyperlink r:id="rId29" w:anchor="L23" w:history="1">
        <w:r w:rsidRPr="00F5126D">
          <w:rPr>
            <w:rStyle w:val="a6"/>
            <w:rFonts w:ascii="Times New Roman" w:hAnsi="Times New Roman" w:cs="Times New Roman"/>
            <w:color w:val="000000"/>
            <w:sz w:val="28"/>
            <w:szCs w:val="28"/>
            <w:u w:val="none"/>
            <w:shd w:val="clear" w:color="auto" w:fill="FFFFFF"/>
            <w:lang w:val="ru-RU"/>
          </w:rPr>
          <w:t>Ст. 23</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Расколы</w:t>
      </w:r>
      <w:r w:rsidRPr="00794D3E">
        <w:rPr>
          <w:rFonts w:ascii="Times New Roman" w:hAnsi="Times New Roman" w:cs="Times New Roman"/>
          <w:i/>
          <w:iCs/>
          <w:color w:val="000000"/>
          <w:sz w:val="28"/>
          <w:szCs w:val="28"/>
          <w:shd w:val="clear" w:color="auto" w:fill="FFFFFF"/>
          <w:lang w:val="ru-RU"/>
        </w:rPr>
        <w:t xml:space="preserve"> и ереси.</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Хотя то правда, что почти все ересей начальники были ученые люди, однако ж от того не следует, что тому причина была их наука, понеже много ученых, которые не были еретики</w:t>
      </w:r>
      <w:proofErr w:type="gramStart"/>
      <w:r w:rsidRPr="00794D3E">
        <w:rPr>
          <w:rFonts w:ascii="Times New Roman" w:hAnsi="Times New Roman" w:cs="Times New Roman"/>
          <w:color w:val="000000"/>
          <w:sz w:val="28"/>
          <w:szCs w:val="28"/>
          <w:shd w:val="clear" w:color="auto" w:fill="FFFFFF"/>
          <w:lang w:val="ru-RU"/>
        </w:rPr>
        <w:t>...&lt;</w:t>
      </w:r>
      <w:proofErr w:type="gramEnd"/>
      <w:r w:rsidRPr="00794D3E">
        <w:rPr>
          <w:rFonts w:ascii="Times New Roman" w:hAnsi="Times New Roman" w:cs="Times New Roman"/>
          <w:color w:val="000000"/>
          <w:sz w:val="28"/>
          <w:szCs w:val="28"/>
          <w:shd w:val="clear" w:color="auto" w:fill="FFFFFF"/>
          <w:lang w:val="ru-RU"/>
        </w:rPr>
        <w:t xml:space="preserve">далее приводятся доказательства нарратора примечаний – </w:t>
      </w:r>
      <w:r w:rsidRPr="00794D3E">
        <w:rPr>
          <w:rFonts w:ascii="Times New Roman" w:hAnsi="Times New Roman" w:cs="Times New Roman"/>
          <w:i/>
          <w:color w:val="000000"/>
          <w:sz w:val="28"/>
          <w:szCs w:val="28"/>
          <w:shd w:val="clear" w:color="auto" w:fill="FFFFFF"/>
          <w:lang w:val="ru-RU"/>
        </w:rPr>
        <w:t>Ф. Х.</w:t>
      </w:r>
      <w:r w:rsidR="00B60F78">
        <w:rPr>
          <w:rFonts w:ascii="Times New Roman" w:hAnsi="Times New Roman" w:cs="Times New Roman"/>
          <w:color w:val="000000"/>
          <w:sz w:val="28"/>
          <w:szCs w:val="28"/>
          <w:shd w:val="clear" w:color="auto" w:fill="FFFFFF"/>
          <w:lang w:val="ru-RU"/>
        </w:rPr>
        <w:t>&gt;» (1956</w:t>
      </w:r>
      <w:r w:rsidRPr="00794D3E">
        <w:rPr>
          <w:rFonts w:ascii="Times New Roman" w:hAnsi="Times New Roman" w:cs="Times New Roman"/>
          <w:color w:val="000000"/>
          <w:sz w:val="28"/>
          <w:szCs w:val="28"/>
          <w:shd w:val="clear" w:color="auto" w:fill="FFFFFF"/>
          <w:lang w:val="ru-RU"/>
        </w:rPr>
        <w:t>: 63).</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lastRenderedPageBreak/>
        <w:t xml:space="preserve">  3) Нарратор в примечании высказывает позицию отрицательного п</w:t>
      </w:r>
      <w:r w:rsidR="007E47C0">
        <w:rPr>
          <w:rFonts w:ascii="Times New Roman" w:hAnsi="Times New Roman" w:cs="Times New Roman"/>
          <w:color w:val="000000"/>
          <w:sz w:val="28"/>
          <w:szCs w:val="28"/>
          <w:shd w:val="clear" w:color="auto" w:fill="FFFFFF"/>
          <w:lang w:val="ru-RU"/>
        </w:rPr>
        <w:t>ерс</w:t>
      </w:r>
      <w:r w:rsidRPr="00794D3E">
        <w:rPr>
          <w:rFonts w:ascii="Times New Roman" w:hAnsi="Times New Roman" w:cs="Times New Roman"/>
          <w:color w:val="000000"/>
          <w:sz w:val="28"/>
          <w:szCs w:val="28"/>
          <w:shd w:val="clear" w:color="auto" w:fill="FFFFFF"/>
          <w:lang w:val="ru-RU"/>
        </w:rPr>
        <w:t xml:space="preserve">онажа, за ней излагается собственная позиция нарратора. Ханжа Критон в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1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полагает, что чтение книг вредит набожности, нарратор примечаний так от</w:t>
      </w:r>
      <w:r w:rsidR="007E47C0">
        <w:rPr>
          <w:rFonts w:ascii="Times New Roman" w:hAnsi="Times New Roman" w:cs="Times New Roman"/>
          <w:color w:val="000000"/>
          <w:sz w:val="28"/>
          <w:szCs w:val="28"/>
          <w:shd w:val="clear" w:color="auto" w:fill="FFFFFF"/>
          <w:lang w:val="ru-RU"/>
        </w:rPr>
        <w:t>к</w:t>
      </w:r>
      <w:r w:rsidRPr="00794D3E">
        <w:rPr>
          <w:rFonts w:ascii="Times New Roman" w:hAnsi="Times New Roman" w:cs="Times New Roman"/>
          <w:color w:val="000000"/>
          <w:sz w:val="28"/>
          <w:szCs w:val="28"/>
          <w:shd w:val="clear" w:color="auto" w:fill="FFFFFF"/>
          <w:lang w:val="ru-RU"/>
        </w:rPr>
        <w:t>ликается на его тезис: «</w:t>
      </w:r>
      <w:hyperlink r:id="rId30" w:anchor="L25" w:history="1">
        <w:r w:rsidRPr="00F5126D">
          <w:rPr>
            <w:rStyle w:val="a6"/>
            <w:rFonts w:ascii="Times New Roman" w:hAnsi="Times New Roman" w:cs="Times New Roman"/>
            <w:color w:val="000000"/>
            <w:sz w:val="28"/>
            <w:szCs w:val="28"/>
            <w:u w:val="none"/>
            <w:shd w:val="clear" w:color="auto" w:fill="FFFFFF"/>
            <w:lang w:val="ru-RU"/>
          </w:rPr>
          <w:t>Ст. 25</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Приходит</w:t>
      </w:r>
      <w:r w:rsidRPr="00794D3E">
        <w:rPr>
          <w:rFonts w:ascii="Times New Roman" w:hAnsi="Times New Roman" w:cs="Times New Roman"/>
          <w:i/>
          <w:iCs/>
          <w:color w:val="000000"/>
          <w:sz w:val="28"/>
          <w:szCs w:val="28"/>
          <w:shd w:val="clear" w:color="auto" w:fill="FFFFFF"/>
          <w:lang w:val="ru-RU"/>
        </w:rPr>
        <w:t xml:space="preserve"> в безбожие.</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 xml:space="preserve">Обыкновенное невежд мнение есть, что все, которые многому книг чтению вдаются, напоследок не признают бога. Весьма то ложно, понеже сколько кто величество и изрядный порядок твари познает, что удобнее из книг бывает, столько больше чтить творца природным смыслом убеждается; а невежество приводит в злые весьма о божестве мнения, как, наприклад, богу уды и страсти </w:t>
      </w:r>
      <w:r w:rsidR="00B60F78">
        <w:rPr>
          <w:rFonts w:ascii="Times New Roman" w:hAnsi="Times New Roman" w:cs="Times New Roman"/>
          <w:color w:val="000000"/>
          <w:sz w:val="28"/>
          <w:szCs w:val="28"/>
          <w:shd w:val="clear" w:color="auto" w:fill="FFFFFF"/>
          <w:lang w:val="ru-RU"/>
        </w:rPr>
        <w:t>человеческие приписывать» (1956</w:t>
      </w:r>
      <w:r w:rsidRPr="00794D3E">
        <w:rPr>
          <w:rFonts w:ascii="Times New Roman" w:hAnsi="Times New Roman" w:cs="Times New Roman"/>
          <w:color w:val="000000"/>
          <w:sz w:val="28"/>
          <w:szCs w:val="28"/>
          <w:shd w:val="clear" w:color="auto" w:fill="FFFFFF"/>
          <w:lang w:val="ru-RU"/>
        </w:rPr>
        <w:t xml:space="preserve">: 63). Во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2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положительный персонаж Филарет (любитель добродетели) обличает жестокость Евгения (дворянин) к своему слуге. Нарратор примечаний приводит собственную позицию оценки поведения Евгения: «</w:t>
      </w:r>
      <w:hyperlink r:id="rId31" w:anchor="L290" w:history="1">
        <w:r w:rsidRPr="00F5126D">
          <w:rPr>
            <w:rStyle w:val="a6"/>
            <w:rFonts w:ascii="Times New Roman" w:hAnsi="Times New Roman" w:cs="Times New Roman"/>
            <w:color w:val="000000"/>
            <w:sz w:val="28"/>
            <w:szCs w:val="28"/>
            <w:u w:val="none"/>
            <w:shd w:val="clear" w:color="auto" w:fill="FFFFFF"/>
            <w:lang w:val="ru-RU"/>
          </w:rPr>
          <w:t>Ст. 290</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Чт</w:t>
      </w:r>
      <w:r w:rsidRPr="00794D3E">
        <w:rPr>
          <w:rFonts w:ascii="Times New Roman" w:hAnsi="Times New Roman" w:cs="Times New Roman"/>
          <w:i/>
          <w:iCs/>
          <w:color w:val="000000"/>
          <w:sz w:val="28"/>
          <w:szCs w:val="28"/>
          <w:shd w:val="clear" w:color="auto" w:fill="FFFFFF"/>
          <w:lang w:val="ru-RU"/>
        </w:rPr>
        <w:t>о махнул рукою вместо правой</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w:t>
      </w:r>
      <w:r w:rsidRPr="00794D3E">
        <w:rPr>
          <w:rStyle w:val="apple-converted-space"/>
          <w:rFonts w:ascii="Times New Roman" w:hAnsi="Times New Roman" w:cs="Times New Roman"/>
          <w:color w:val="000000"/>
          <w:sz w:val="28"/>
          <w:szCs w:val="28"/>
          <w:shd w:val="clear" w:color="auto" w:fill="FFFFFF"/>
        </w:rPr>
        <w:t> </w:t>
      </w:r>
      <w:r w:rsidRPr="00794D3E">
        <w:rPr>
          <w:rFonts w:ascii="Times New Roman" w:hAnsi="Times New Roman" w:cs="Times New Roman"/>
          <w:i/>
          <w:iCs/>
          <w:color w:val="000000"/>
          <w:sz w:val="28"/>
          <w:szCs w:val="28"/>
          <w:shd w:val="clear" w:color="auto" w:fill="FFFFFF"/>
          <w:lang w:val="ru-RU"/>
        </w:rPr>
        <w:t>левою.</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За малейшую вину, каково есть махнуть одною рукою вместо другой, буде то виною назвать можно, бьешь до крови слугу &lt;...&gt; Должно бы и к виновным поступать с милостью, и, сколько можно, отдаляться побоев; а когда и нужда настанет к наказанию, наказывать беззлобно и в одном намерении, чтоб наказуемого исправить и его примером других от злочинства удержать, а не для насыщения склонности своей к озлоблению человека, который обо</w:t>
      </w:r>
      <w:r w:rsidR="00B60F78">
        <w:rPr>
          <w:rFonts w:ascii="Times New Roman" w:hAnsi="Times New Roman" w:cs="Times New Roman"/>
          <w:color w:val="000000"/>
          <w:sz w:val="28"/>
          <w:szCs w:val="28"/>
          <w:shd w:val="clear" w:color="auto" w:fill="FFFFFF"/>
          <w:lang w:val="ru-RU"/>
        </w:rPr>
        <w:t>роны против нас не имеет» (1956</w:t>
      </w:r>
      <w:r w:rsidRPr="00794D3E">
        <w:rPr>
          <w:rFonts w:ascii="Times New Roman" w:hAnsi="Times New Roman" w:cs="Times New Roman"/>
          <w:color w:val="000000"/>
          <w:sz w:val="28"/>
          <w:szCs w:val="28"/>
          <w:shd w:val="clear" w:color="auto" w:fill="FFFFFF"/>
          <w:lang w:val="ru-RU"/>
        </w:rPr>
        <w:t>: 86).</w:t>
      </w:r>
    </w:p>
    <w:p w:rsidR="00794D3E" w:rsidRPr="00794D3E" w:rsidRDefault="00794D3E" w:rsidP="00794D3E">
      <w:pPr>
        <w:adjustRightInd w:val="0"/>
        <w:snapToGrid w:val="0"/>
        <w:spacing w:line="360" w:lineRule="auto"/>
        <w:ind w:firstLineChars="200" w:firstLine="560"/>
        <w:rPr>
          <w:rFonts w:ascii="Times New Roman" w:hAnsi="Times New Roman" w:cs="Times New Roman"/>
          <w:i/>
          <w:iCs/>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4) Нарратор примечаний заимствует позиции других, чтобы опровергать позицию отрицательного персонажа. В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1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в хвалебном выступлении пьяницы Луки о достоинстве вина затрагивается тема того, что вино помогает добиться любви. Нарратор примечаний цитирует слова Святого Павла, отрицающие позицию Луки: «</w:t>
      </w:r>
      <w:hyperlink r:id="rId32" w:anchor="L100" w:history="1">
        <w:r w:rsidRPr="00F5126D">
          <w:rPr>
            <w:rStyle w:val="a6"/>
            <w:rFonts w:ascii="Times New Roman" w:hAnsi="Times New Roman" w:cs="Times New Roman"/>
            <w:color w:val="000000"/>
            <w:sz w:val="28"/>
            <w:szCs w:val="28"/>
            <w:u w:val="none"/>
            <w:shd w:val="clear" w:color="auto" w:fill="FFFFFF"/>
            <w:lang w:val="ru-RU"/>
          </w:rPr>
          <w:t>Ст. 100</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Любовник легче вином в цель свою доходит. &lt;...&gt;</w:t>
      </w:r>
      <w:r w:rsidRPr="00F5126D">
        <w:rPr>
          <w:rFonts w:ascii="Times New Roman" w:hAnsi="Times New Roman" w:cs="Times New Roman"/>
          <w:color w:val="000000"/>
          <w:sz w:val="28"/>
          <w:szCs w:val="28"/>
          <w:shd w:val="clear" w:color="auto" w:fill="FFFFFF"/>
          <w:lang w:val="ru-RU"/>
        </w:rPr>
        <w:t xml:space="preserve"> Святый Павел говорит</w:t>
      </w:r>
      <w:proofErr w:type="gramStart"/>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Не</w:t>
      </w:r>
      <w:proofErr w:type="gramEnd"/>
      <w:r w:rsidRPr="00F5126D">
        <w:rPr>
          <w:rFonts w:ascii="Times New Roman" w:hAnsi="Times New Roman" w:cs="Times New Roman"/>
          <w:i/>
          <w:iCs/>
          <w:color w:val="000000"/>
          <w:sz w:val="28"/>
          <w:szCs w:val="28"/>
          <w:shd w:val="clear" w:color="auto" w:fill="FFFFFF"/>
          <w:lang w:val="ru-RU"/>
        </w:rPr>
        <w:t xml:space="preserve"> упивайтеся вином, в нем же есть блуд</w:t>
      </w:r>
      <w:r w:rsidR="00B60F78" w:rsidRPr="00F5126D">
        <w:rPr>
          <w:rFonts w:ascii="Times New Roman" w:hAnsi="Times New Roman" w:cs="Times New Roman"/>
          <w:iCs/>
          <w:color w:val="000000"/>
          <w:sz w:val="28"/>
          <w:szCs w:val="28"/>
          <w:shd w:val="clear" w:color="auto" w:fill="FFFFFF"/>
          <w:lang w:val="ru-RU"/>
        </w:rPr>
        <w:t>» (1956</w:t>
      </w:r>
      <w:r w:rsidRPr="00F5126D">
        <w:rPr>
          <w:rFonts w:ascii="Times New Roman" w:hAnsi="Times New Roman" w:cs="Times New Roman"/>
          <w:iCs/>
          <w:color w:val="000000"/>
          <w:sz w:val="28"/>
          <w:szCs w:val="28"/>
          <w:shd w:val="clear" w:color="auto" w:fill="FFFFFF"/>
          <w:lang w:val="ru-RU"/>
        </w:rPr>
        <w:t xml:space="preserve">: 65). В </w:t>
      </w:r>
      <w:r w:rsidRPr="00F5126D">
        <w:rPr>
          <w:rFonts w:ascii="Times New Roman" w:hAnsi="Times New Roman" w:cs="Times New Roman"/>
          <w:iCs/>
          <w:color w:val="000000"/>
          <w:sz w:val="28"/>
          <w:szCs w:val="28"/>
          <w:shd w:val="clear" w:color="auto" w:fill="FFFFFF"/>
          <w:lang w:val="ru-RU"/>
        </w:rPr>
        <w:fldChar w:fldCharType="begin"/>
      </w:r>
      <w:r w:rsidRPr="00F5126D">
        <w:rPr>
          <w:rFonts w:ascii="Times New Roman" w:hAnsi="Times New Roman" w:cs="Times New Roman"/>
          <w:iCs/>
          <w:color w:val="000000"/>
          <w:sz w:val="28"/>
          <w:szCs w:val="28"/>
          <w:shd w:val="clear" w:color="auto" w:fill="FFFFFF"/>
          <w:lang w:val="ru-RU"/>
        </w:rPr>
        <w:instrText xml:space="preserve"> = 1 \* ROMAN </w:instrText>
      </w:r>
      <w:r w:rsidRPr="00F5126D">
        <w:rPr>
          <w:rFonts w:ascii="Times New Roman" w:hAnsi="Times New Roman" w:cs="Times New Roman"/>
          <w:iCs/>
          <w:color w:val="000000"/>
          <w:sz w:val="28"/>
          <w:szCs w:val="28"/>
          <w:shd w:val="clear" w:color="auto" w:fill="FFFFFF"/>
          <w:lang w:val="ru-RU"/>
        </w:rPr>
        <w:fldChar w:fldCharType="separate"/>
      </w:r>
      <w:r w:rsidRPr="00F5126D">
        <w:rPr>
          <w:rFonts w:ascii="Times New Roman" w:hAnsi="Times New Roman" w:cs="Times New Roman"/>
          <w:iCs/>
          <w:color w:val="000000"/>
          <w:sz w:val="28"/>
          <w:szCs w:val="28"/>
          <w:shd w:val="clear" w:color="auto" w:fill="FFFFFF"/>
          <w:lang w:val="ru-RU"/>
        </w:rPr>
        <w:t>I</w:t>
      </w:r>
      <w:r w:rsidRPr="00F5126D">
        <w:rPr>
          <w:rFonts w:ascii="Times New Roman" w:hAnsi="Times New Roman" w:cs="Times New Roman"/>
          <w:iCs/>
          <w:color w:val="000000"/>
          <w:sz w:val="28"/>
          <w:szCs w:val="28"/>
          <w:shd w:val="clear" w:color="auto" w:fill="FFFFFF"/>
          <w:lang w:val="ru-RU"/>
        </w:rPr>
        <w:fldChar w:fldCharType="end"/>
      </w:r>
      <w:r w:rsidRPr="00F5126D">
        <w:rPr>
          <w:rFonts w:ascii="Times New Roman" w:hAnsi="Times New Roman" w:cs="Times New Roman"/>
          <w:iCs/>
          <w:color w:val="000000"/>
          <w:sz w:val="28"/>
          <w:szCs w:val="28"/>
          <w:shd w:val="clear" w:color="auto" w:fill="FFFFFF"/>
          <w:lang w:val="ru-RU"/>
        </w:rPr>
        <w:t xml:space="preserve"> сатире нарратор примечаний упоминает книгу митрополита Дмитрия Ростовского, которая посвящена отрицанию «суеверия» простых людей о бороде: «</w:t>
      </w:r>
      <w:hyperlink r:id="rId33" w:anchor="L137" w:history="1">
        <w:r w:rsidRPr="00F5126D">
          <w:rPr>
            <w:rStyle w:val="a6"/>
            <w:rFonts w:ascii="Times New Roman" w:hAnsi="Times New Roman" w:cs="Times New Roman"/>
            <w:color w:val="000000"/>
            <w:sz w:val="28"/>
            <w:szCs w:val="28"/>
            <w:u w:val="none"/>
            <w:shd w:val="clear" w:color="auto" w:fill="FFFFFF"/>
            <w:lang w:val="ru-RU"/>
          </w:rPr>
          <w:t>Ст. 137</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Брюхо</w:t>
      </w:r>
      <w:r w:rsidRPr="00F5126D">
        <w:rPr>
          <w:rStyle w:val="apple-converted-space"/>
          <w:rFonts w:ascii="Times New Roman" w:hAnsi="Times New Roman" w:cs="Times New Roman"/>
          <w:i/>
          <w:iCs/>
          <w:color w:val="000000"/>
          <w:sz w:val="28"/>
          <w:szCs w:val="28"/>
          <w:shd w:val="clear" w:color="auto" w:fill="FFFFFF"/>
        </w:rPr>
        <w:t> </w:t>
      </w:r>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бородою.</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 xml:space="preserve">Широкую бороду и по брюху распущенну невежды священническому чину за </w:t>
      </w:r>
      <w:r w:rsidRPr="00794D3E">
        <w:rPr>
          <w:rFonts w:ascii="Times New Roman" w:hAnsi="Times New Roman" w:cs="Times New Roman"/>
          <w:color w:val="000000"/>
          <w:sz w:val="28"/>
          <w:szCs w:val="28"/>
          <w:shd w:val="clear" w:color="auto" w:fill="FFFFFF"/>
          <w:lang w:val="ru-RU"/>
        </w:rPr>
        <w:lastRenderedPageBreak/>
        <w:t>особливую украсу приписуют Димитрий, митрополит Ростовский (писатель жития святых), целую книжицу сочинил против суеверия простолюдных о бороде. Напечатана в Москве в 1714 году. Раскольщики бо</w:t>
      </w:r>
      <w:r w:rsidR="00B60F78">
        <w:rPr>
          <w:rFonts w:ascii="Times New Roman" w:hAnsi="Times New Roman" w:cs="Times New Roman"/>
          <w:color w:val="000000"/>
          <w:sz w:val="28"/>
          <w:szCs w:val="28"/>
          <w:shd w:val="clear" w:color="auto" w:fill="FFFFFF"/>
          <w:lang w:val="ru-RU"/>
        </w:rPr>
        <w:t>роду брить в грех ставят» (1956</w:t>
      </w:r>
      <w:r w:rsidRPr="00794D3E">
        <w:rPr>
          <w:rFonts w:ascii="Times New Roman" w:hAnsi="Times New Roman" w:cs="Times New Roman"/>
          <w:color w:val="000000"/>
          <w:sz w:val="28"/>
          <w:szCs w:val="28"/>
          <w:shd w:val="clear" w:color="auto" w:fill="FFFFFF"/>
          <w:lang w:val="ru-RU"/>
        </w:rPr>
        <w:t>: 66).</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 </w:t>
      </w:r>
    </w:p>
    <w:p w:rsidR="00794D3E" w:rsidRPr="00794D3E" w:rsidRDefault="00794D3E" w:rsidP="002C2E3B">
      <w:pPr>
        <w:pStyle w:val="3"/>
        <w:rPr>
          <w:rFonts w:ascii="Times New Roman" w:hAnsi="Times New Roman" w:cs="Times New Roman"/>
          <w:color w:val="000000"/>
          <w:sz w:val="28"/>
          <w:szCs w:val="28"/>
          <w:lang w:val="ru-RU"/>
        </w:rPr>
      </w:pPr>
      <w:bookmarkStart w:id="19" w:name="_Toc31393"/>
      <w:bookmarkStart w:id="20" w:name="_Toc509354077"/>
      <w:bookmarkStart w:id="21" w:name="_Toc509354140"/>
      <w:bookmarkStart w:id="22" w:name="_Toc509355058"/>
      <w:r w:rsidRPr="00794D3E">
        <w:rPr>
          <w:rFonts w:ascii="Times New Roman" w:hAnsi="Times New Roman" w:cs="Times New Roman"/>
          <w:color w:val="000000"/>
          <w:sz w:val="28"/>
          <w:szCs w:val="28"/>
          <w:lang w:val="ru-RU"/>
        </w:rPr>
        <w:t>4.2.2. Оценка</w:t>
      </w:r>
      <w:bookmarkEnd w:id="19"/>
      <w:bookmarkEnd w:id="20"/>
      <w:bookmarkEnd w:id="21"/>
      <w:bookmarkEnd w:id="22"/>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roofErr w:type="gramStart"/>
      <w:r w:rsidRPr="00794D3E">
        <w:rPr>
          <w:rFonts w:ascii="Times New Roman" w:hAnsi="Times New Roman" w:cs="Times New Roman"/>
          <w:color w:val="000000"/>
          <w:sz w:val="28"/>
          <w:szCs w:val="28"/>
          <w:lang w:val="ru-RU"/>
        </w:rPr>
        <w:t>1) В</w:t>
      </w:r>
      <w:proofErr w:type="gramEnd"/>
      <w:r w:rsidRPr="00794D3E">
        <w:rPr>
          <w:rFonts w:ascii="Times New Roman" w:hAnsi="Times New Roman" w:cs="Times New Roman"/>
          <w:color w:val="000000"/>
          <w:sz w:val="28"/>
          <w:szCs w:val="28"/>
          <w:lang w:val="ru-RU"/>
        </w:rPr>
        <w:t xml:space="preserve"> примечаниях нарратор, как правило, заранее представляет характеристики вымышленных персонажей: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042CBC" w:rsidRPr="00F5126D" w:rsidRDefault="00794D3E" w:rsidP="00042CBC">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lang w:val="ru-RU"/>
        </w:rPr>
        <w:t>«</w:t>
      </w:r>
      <w:hyperlink r:id="rId34" w:anchor="L26" w:history="1">
        <w:r w:rsidRPr="00F5126D">
          <w:rPr>
            <w:rStyle w:val="a6"/>
            <w:rFonts w:ascii="Times New Roman" w:hAnsi="Times New Roman" w:cs="Times New Roman"/>
            <w:color w:val="000000" w:themeColor="text1"/>
            <w:u w:val="none"/>
            <w:shd w:val="clear" w:color="auto" w:fill="FFFFFF"/>
            <w:lang w:val="ru-RU"/>
          </w:rPr>
          <w:t>Ст. 26</w:t>
        </w:r>
      </w:hyperlink>
      <w:r w:rsidRPr="00F5126D">
        <w:rPr>
          <w:rFonts w:ascii="Times New Roman" w:hAnsi="Times New Roman" w:cs="Times New Roman"/>
          <w:color w:val="000000" w:themeColor="text1"/>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Критон с четками в руках ворчит.</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Вымышленным именем Критона (каковы будут все в следующих сатирах) означается тут </w:t>
      </w:r>
      <w:r w:rsidRPr="00F5126D">
        <w:rPr>
          <w:rFonts w:ascii="Times New Roman" w:hAnsi="Times New Roman" w:cs="Times New Roman"/>
          <w:b/>
          <w:color w:val="000000" w:themeColor="text1"/>
          <w:shd w:val="clear" w:color="auto" w:fill="FFFFFF"/>
          <w:lang w:val="ru-RU"/>
        </w:rPr>
        <w:t>притворного богочтения человек, невежда и суеверный, который наружности закона существу его предпочитает для своей корысти</w:t>
      </w:r>
      <w:r w:rsidRPr="00F5126D">
        <w:rPr>
          <w:rStyle w:val="a3"/>
          <w:rFonts w:ascii="Times New Roman" w:hAnsi="Times New Roman" w:cs="Times New Roman"/>
          <w:color w:val="000000" w:themeColor="text1"/>
          <w:shd w:val="clear" w:color="auto" w:fill="FFFFFF"/>
          <w:lang w:val="ru-RU"/>
        </w:rPr>
        <w:footnoteReference w:id="88"/>
      </w:r>
      <w:r w:rsidRPr="00F5126D">
        <w:rPr>
          <w:rFonts w:ascii="Times New Roman" w:hAnsi="Times New Roman" w:cs="Times New Roman"/>
          <w:color w:val="000000" w:themeColor="text1"/>
          <w:shd w:val="clear" w:color="auto" w:fill="FFFFFF"/>
          <w:lang w:val="ru-RU"/>
        </w:rPr>
        <w:t>»</w:t>
      </w:r>
      <w:r w:rsidR="00B60F78" w:rsidRPr="00F5126D">
        <w:rPr>
          <w:rFonts w:ascii="Times New Roman" w:hAnsi="Times New Roman" w:cs="Times New Roman"/>
          <w:color w:val="000000"/>
          <w:shd w:val="clear" w:color="auto" w:fill="FFFFFF"/>
          <w:lang w:val="ru-RU"/>
        </w:rPr>
        <w:t xml:space="preserve"> (1956</w:t>
      </w:r>
      <w:r w:rsidRPr="00F5126D">
        <w:rPr>
          <w:rFonts w:ascii="Times New Roman" w:hAnsi="Times New Roman" w:cs="Times New Roman"/>
          <w:color w:val="000000"/>
          <w:shd w:val="clear" w:color="auto" w:fill="FFFFFF"/>
          <w:lang w:val="ru-RU"/>
        </w:rPr>
        <w:t>: 63)</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lang w:val="ru-RU"/>
        </w:rPr>
        <w:t>«</w:t>
      </w:r>
      <w:hyperlink r:id="rId35" w:anchor="L41" w:history="1">
        <w:r w:rsidRPr="00F5126D">
          <w:rPr>
            <w:rStyle w:val="a6"/>
            <w:rFonts w:ascii="Times New Roman" w:hAnsi="Times New Roman" w:cs="Times New Roman"/>
            <w:color w:val="000000"/>
            <w:u w:val="none"/>
            <w:shd w:val="clear" w:color="auto" w:fill="FFFFFF"/>
            <w:lang w:val="ru-RU"/>
          </w:rPr>
          <w:t>Ст. 41</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Силван другую вину.</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Под именем Силвана означен старинный скупой дворянин, который об одном своем поместье радеет, охуждая то, что к распространению его доходов не </w:t>
      </w:r>
      <w:r w:rsidR="00B60F78" w:rsidRPr="00F5126D">
        <w:rPr>
          <w:rFonts w:ascii="Times New Roman" w:hAnsi="Times New Roman" w:cs="Times New Roman"/>
          <w:color w:val="000000"/>
          <w:shd w:val="clear" w:color="auto" w:fill="FFFFFF"/>
          <w:lang w:val="ru-RU"/>
        </w:rPr>
        <w:t>служит» (1956</w:t>
      </w:r>
      <w:r w:rsidRPr="00F5126D">
        <w:rPr>
          <w:rFonts w:ascii="Times New Roman" w:hAnsi="Times New Roman" w:cs="Times New Roman"/>
          <w:color w:val="000000"/>
          <w:shd w:val="clear" w:color="auto" w:fill="FFFFFF"/>
          <w:lang w:val="ru-RU"/>
        </w:rPr>
        <w:t xml:space="preserve">: 63) </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lang w:val="ru-RU"/>
        </w:rPr>
        <w:t>«</w:t>
      </w:r>
      <w:hyperlink r:id="rId36" w:anchor="L83" w:history="1">
        <w:r w:rsidRPr="00F5126D">
          <w:rPr>
            <w:rStyle w:val="a6"/>
            <w:rFonts w:ascii="Times New Roman" w:hAnsi="Times New Roman" w:cs="Times New Roman"/>
            <w:color w:val="000000"/>
            <w:u w:val="none"/>
            <w:shd w:val="clear" w:color="auto" w:fill="FFFFFF"/>
            <w:lang w:val="ru-RU"/>
          </w:rPr>
          <w:t>Ст. 83</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Румяный, трожды рыгнув, Лука.</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Лука — </w:t>
      </w:r>
      <w:r w:rsidRPr="00F5126D">
        <w:rPr>
          <w:rFonts w:ascii="Times New Roman" w:hAnsi="Times New Roman" w:cs="Times New Roman"/>
          <w:b/>
          <w:color w:val="000000"/>
          <w:shd w:val="clear" w:color="auto" w:fill="FFFFFF"/>
          <w:lang w:val="ru-RU"/>
        </w:rPr>
        <w:t>пьяница</w:t>
      </w:r>
      <w:r w:rsidR="00B60F78" w:rsidRPr="00F5126D">
        <w:rPr>
          <w:rFonts w:ascii="Times New Roman" w:hAnsi="Times New Roman" w:cs="Times New Roman"/>
          <w:color w:val="000000"/>
          <w:shd w:val="clear" w:color="auto" w:fill="FFFFFF"/>
          <w:lang w:val="ru-RU"/>
        </w:rPr>
        <w:t>» (1956</w:t>
      </w:r>
      <w:r w:rsidRPr="00F5126D">
        <w:rPr>
          <w:rFonts w:ascii="Times New Roman" w:hAnsi="Times New Roman" w:cs="Times New Roman"/>
          <w:color w:val="000000"/>
          <w:shd w:val="clear" w:color="auto" w:fill="FFFFFF"/>
          <w:lang w:val="ru-RU"/>
        </w:rPr>
        <w:t>: 64)</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lang w:val="ru-RU"/>
        </w:rPr>
        <w:t>«</w:t>
      </w:r>
      <w:hyperlink r:id="rId37" w:anchor="L107" w:history="1">
        <w:r w:rsidRPr="00F5126D">
          <w:rPr>
            <w:rStyle w:val="a6"/>
            <w:rFonts w:ascii="Times New Roman" w:hAnsi="Times New Roman" w:cs="Times New Roman"/>
            <w:color w:val="000000"/>
            <w:u w:val="none"/>
            <w:shd w:val="clear" w:color="auto" w:fill="FFFFFF"/>
            <w:lang w:val="ru-RU"/>
          </w:rPr>
          <w:t>Ст. 107</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Медор.</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b/>
          <w:color w:val="000000" w:themeColor="text1"/>
          <w:shd w:val="clear" w:color="auto" w:fill="FFFFFF"/>
          <w:lang w:val="ru-RU"/>
        </w:rPr>
        <w:t>Щеголь</w:t>
      </w:r>
      <w:r w:rsidR="00B60F78" w:rsidRPr="00F5126D">
        <w:rPr>
          <w:rFonts w:ascii="Times New Roman" w:hAnsi="Times New Roman" w:cs="Times New Roman"/>
          <w:color w:val="000000"/>
          <w:shd w:val="clear" w:color="auto" w:fill="FFFFFF"/>
          <w:lang w:val="ru-RU"/>
        </w:rPr>
        <w:t xml:space="preserve"> тем именем означен» (1956: 65)</w:t>
      </w: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 xml:space="preserve">«Писана она месяца два спустя после первой, разговором между Филаретом и Евгением — два подложные имена, </w:t>
      </w:r>
      <w:r w:rsidRPr="00794D3E">
        <w:rPr>
          <w:rFonts w:ascii="Times New Roman" w:hAnsi="Times New Roman" w:cs="Times New Roman"/>
          <w:b/>
          <w:color w:val="000000"/>
          <w:shd w:val="clear" w:color="auto" w:fill="FFFFFF"/>
          <w:lang w:val="ru-RU"/>
        </w:rPr>
        <w:t>которых первое на греческом языке изобразует</w:t>
      </w:r>
      <w:r w:rsidRPr="00794D3E">
        <w:rPr>
          <w:rStyle w:val="apple-converted-space"/>
          <w:rFonts w:ascii="Times New Roman" w:hAnsi="Times New Roman" w:cs="Times New Roman"/>
          <w:b/>
          <w:color w:val="000000"/>
          <w:shd w:val="clear" w:color="auto" w:fill="FFFFFF"/>
        </w:rPr>
        <w:t> </w:t>
      </w:r>
      <w:r w:rsidRPr="00794D3E">
        <w:rPr>
          <w:rFonts w:ascii="Times New Roman" w:hAnsi="Times New Roman" w:cs="Times New Roman"/>
          <w:b/>
          <w:i/>
          <w:iCs/>
          <w:color w:val="000000"/>
          <w:shd w:val="clear" w:color="auto" w:fill="FFFFFF"/>
          <w:lang w:val="ru-RU"/>
        </w:rPr>
        <w:t>любителя добродетели,</w:t>
      </w:r>
      <w:r w:rsidRPr="00794D3E">
        <w:rPr>
          <w:rStyle w:val="apple-converted-space"/>
          <w:rFonts w:ascii="Times New Roman" w:hAnsi="Times New Roman" w:cs="Times New Roman"/>
          <w:b/>
          <w:i/>
          <w:iCs/>
          <w:color w:val="000000"/>
          <w:shd w:val="clear" w:color="auto" w:fill="FFFFFF"/>
        </w:rPr>
        <w:t> </w:t>
      </w:r>
      <w:r w:rsidRPr="00794D3E">
        <w:rPr>
          <w:rFonts w:ascii="Times New Roman" w:hAnsi="Times New Roman" w:cs="Times New Roman"/>
          <w:color w:val="000000"/>
          <w:shd w:val="clear" w:color="auto" w:fill="FFFFFF"/>
          <w:lang w:val="ru-RU"/>
        </w:rPr>
        <w:t>а другое —</w:t>
      </w:r>
      <w:r w:rsidRPr="00794D3E">
        <w:rPr>
          <w:rStyle w:val="apple-converted-space"/>
          <w:rFonts w:ascii="Times New Roman" w:hAnsi="Times New Roman" w:cs="Times New Roman"/>
          <w:color w:val="000000"/>
          <w:shd w:val="clear" w:color="auto" w:fill="FFFFFF"/>
        </w:rPr>
        <w:t> </w:t>
      </w:r>
      <w:r w:rsidRPr="00794D3E">
        <w:rPr>
          <w:rFonts w:ascii="Times New Roman" w:hAnsi="Times New Roman" w:cs="Times New Roman"/>
          <w:i/>
          <w:iCs/>
          <w:color w:val="000000"/>
          <w:shd w:val="clear" w:color="auto" w:fill="FFFFFF"/>
          <w:lang w:val="ru-RU"/>
        </w:rPr>
        <w:t>дворянина</w:t>
      </w:r>
      <w:r w:rsidRPr="00794D3E">
        <w:rPr>
          <w:rFonts w:ascii="Times New Roman" w:hAnsi="Times New Roman" w:cs="Times New Roman"/>
          <w:iCs/>
          <w:color w:val="000000"/>
          <w:shd w:val="clear" w:color="auto" w:fill="FFFFFF"/>
          <w:lang w:val="ru-RU"/>
        </w:rPr>
        <w:t>»</w:t>
      </w:r>
      <w:r w:rsidRPr="00794D3E">
        <w:rPr>
          <w:rFonts w:ascii="Times New Roman" w:hAnsi="Times New Roman" w:cs="Times New Roman"/>
          <w:color w:val="000000"/>
          <w:shd w:val="clear" w:color="auto" w:fill="FFFFFF"/>
          <w:lang w:val="ru-RU"/>
        </w:rPr>
        <w:t xml:space="preserve"> </w:t>
      </w:r>
      <w:r w:rsidR="00B60F78">
        <w:rPr>
          <w:rFonts w:ascii="Times New Roman" w:hAnsi="Times New Roman" w:cs="Times New Roman"/>
          <w:color w:val="000000"/>
          <w:shd w:val="clear" w:color="auto" w:fill="FFFFFF"/>
          <w:lang w:val="ru-RU"/>
        </w:rPr>
        <w:t>(1956</w:t>
      </w:r>
      <w:r w:rsidRPr="00794D3E">
        <w:rPr>
          <w:rFonts w:ascii="Times New Roman" w:hAnsi="Times New Roman" w:cs="Times New Roman"/>
          <w:color w:val="000000"/>
          <w:shd w:val="clear" w:color="auto" w:fill="FFFFFF"/>
          <w:lang w:val="ru-RU"/>
        </w:rPr>
        <w:t xml:space="preserve">: 77) </w:t>
      </w: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«Писана она разговором меж</w:t>
      </w:r>
      <w:r w:rsidRPr="00794D3E">
        <w:rPr>
          <w:rStyle w:val="apple-converted-space"/>
          <w:rFonts w:ascii="Times New Roman" w:hAnsi="Times New Roman" w:cs="Times New Roman"/>
          <w:color w:val="000000"/>
          <w:shd w:val="clear" w:color="auto" w:fill="FFFFFF"/>
        </w:rPr>
        <w:t> </w:t>
      </w:r>
      <w:r w:rsidRPr="00794D3E">
        <w:rPr>
          <w:rFonts w:ascii="Times New Roman" w:hAnsi="Times New Roman" w:cs="Times New Roman"/>
          <w:i/>
          <w:iCs/>
          <w:color w:val="000000"/>
          <w:shd w:val="clear" w:color="auto" w:fill="FFFFFF"/>
          <w:lang w:val="ru-RU"/>
        </w:rPr>
        <w:t>Сатиром</w:t>
      </w:r>
      <w:r w:rsidRPr="00794D3E">
        <w:rPr>
          <w:rStyle w:val="apple-converted-space"/>
          <w:rFonts w:ascii="Times New Roman" w:hAnsi="Times New Roman" w:cs="Times New Roman"/>
          <w:i/>
          <w:iCs/>
          <w:color w:val="000000"/>
          <w:shd w:val="clear" w:color="auto" w:fill="FFFFFF"/>
        </w:rPr>
        <w:t> </w:t>
      </w:r>
      <w:r w:rsidRPr="00794D3E">
        <w:rPr>
          <w:rFonts w:ascii="Times New Roman" w:hAnsi="Times New Roman" w:cs="Times New Roman"/>
          <w:color w:val="000000"/>
          <w:shd w:val="clear" w:color="auto" w:fill="FFFFFF"/>
          <w:lang w:val="ru-RU"/>
        </w:rPr>
        <w:t>и</w:t>
      </w:r>
      <w:r w:rsidRPr="00794D3E">
        <w:rPr>
          <w:rStyle w:val="apple-converted-space"/>
          <w:rFonts w:ascii="Times New Roman" w:hAnsi="Times New Roman" w:cs="Times New Roman"/>
          <w:color w:val="000000"/>
          <w:shd w:val="clear" w:color="auto" w:fill="FFFFFF"/>
        </w:rPr>
        <w:t> </w:t>
      </w:r>
      <w:r w:rsidRPr="00794D3E">
        <w:rPr>
          <w:rFonts w:ascii="Times New Roman" w:hAnsi="Times New Roman" w:cs="Times New Roman"/>
          <w:b/>
          <w:i/>
          <w:iCs/>
          <w:color w:val="000000"/>
          <w:shd w:val="clear" w:color="auto" w:fill="FFFFFF"/>
          <w:lang w:val="ru-RU"/>
        </w:rPr>
        <w:t>Периергом,</w:t>
      </w:r>
      <w:r w:rsidRPr="00794D3E">
        <w:rPr>
          <w:rStyle w:val="apple-converted-space"/>
          <w:rFonts w:ascii="Times New Roman" w:hAnsi="Times New Roman" w:cs="Times New Roman"/>
          <w:b/>
          <w:i/>
          <w:iCs/>
          <w:color w:val="000000"/>
          <w:shd w:val="clear" w:color="auto" w:fill="FFFFFF"/>
        </w:rPr>
        <w:t> </w:t>
      </w:r>
      <w:r w:rsidRPr="00794D3E">
        <w:rPr>
          <w:rFonts w:ascii="Times New Roman" w:hAnsi="Times New Roman" w:cs="Times New Roman"/>
          <w:b/>
          <w:color w:val="000000"/>
          <w:shd w:val="clear" w:color="auto" w:fill="FFFFFF"/>
          <w:lang w:val="ru-RU"/>
        </w:rPr>
        <w:t>то есть</w:t>
      </w:r>
      <w:r w:rsidRPr="00794D3E">
        <w:rPr>
          <w:rStyle w:val="apple-converted-space"/>
          <w:rFonts w:ascii="Times New Roman" w:hAnsi="Times New Roman" w:cs="Times New Roman"/>
          <w:b/>
          <w:color w:val="000000"/>
          <w:shd w:val="clear" w:color="auto" w:fill="FFFFFF"/>
        </w:rPr>
        <w:t> </w:t>
      </w:r>
      <w:r w:rsidRPr="00794D3E">
        <w:rPr>
          <w:rFonts w:ascii="Times New Roman" w:hAnsi="Times New Roman" w:cs="Times New Roman"/>
          <w:b/>
          <w:i/>
          <w:iCs/>
          <w:color w:val="000000"/>
          <w:shd w:val="clear" w:color="auto" w:fill="FFFFFF"/>
          <w:lang w:val="ru-RU"/>
        </w:rPr>
        <w:t>любопытным</w:t>
      </w:r>
      <w:r w:rsidRPr="00794D3E">
        <w:rPr>
          <w:rFonts w:ascii="Times New Roman" w:hAnsi="Times New Roman" w:cs="Times New Roman"/>
          <w:iCs/>
          <w:color w:val="000000"/>
          <w:shd w:val="clear" w:color="auto" w:fill="FFFFFF"/>
          <w:lang w:val="ru-RU"/>
        </w:rPr>
        <w:t>»</w:t>
      </w:r>
      <w:r w:rsidR="00B60F78">
        <w:rPr>
          <w:rFonts w:ascii="Times New Roman" w:hAnsi="Times New Roman" w:cs="Times New Roman"/>
          <w:color w:val="000000"/>
          <w:shd w:val="clear" w:color="auto" w:fill="FFFFFF"/>
          <w:lang w:val="ru-RU"/>
        </w:rPr>
        <w:t xml:space="preserve"> (1956</w:t>
      </w:r>
      <w:r w:rsidRPr="00794D3E">
        <w:rPr>
          <w:rFonts w:ascii="Times New Roman" w:hAnsi="Times New Roman" w:cs="Times New Roman"/>
          <w:color w:val="000000"/>
          <w:shd w:val="clear" w:color="auto" w:fill="FFFFFF"/>
          <w:lang w:val="ru-RU"/>
        </w:rPr>
        <w:t>: 138)</w:t>
      </w:r>
      <w:r w:rsidR="00B60F78">
        <w:rPr>
          <w:rFonts w:ascii="Times New Roman" w:hAnsi="Times New Roman" w:cs="Times New Roman"/>
          <w:color w:val="000000"/>
          <w:shd w:val="clear" w:color="auto" w:fill="FFFFFF"/>
          <w:lang w:val="ru-RU"/>
        </w:rPr>
        <w:t>.</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2) Нарратор описывает характеристики исторических фигур. В примечаниях к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1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мы сталкиваемся с оценкой нарратором античных писателей</w:t>
      </w:r>
      <w:r w:rsidRPr="00F5126D">
        <w:rPr>
          <w:rFonts w:ascii="Times New Roman" w:hAnsi="Times New Roman" w:cs="Times New Roman"/>
          <w:color w:val="000000"/>
          <w:sz w:val="28"/>
          <w:szCs w:val="28"/>
          <w:shd w:val="clear" w:color="auto" w:fill="FFFFFF"/>
          <w:lang w:val="ru-RU"/>
        </w:rPr>
        <w:t>: «</w:t>
      </w:r>
      <w:hyperlink r:id="rId38" w:anchor="L110" w:history="1">
        <w:r w:rsidRPr="00F5126D">
          <w:rPr>
            <w:rStyle w:val="a6"/>
            <w:rFonts w:ascii="Times New Roman" w:hAnsi="Times New Roman" w:cs="Times New Roman"/>
            <w:color w:val="000000"/>
            <w:sz w:val="28"/>
            <w:szCs w:val="28"/>
            <w:u w:val="none"/>
            <w:shd w:val="clear" w:color="auto" w:fill="FFFFFF"/>
            <w:lang w:val="ru-RU"/>
          </w:rPr>
          <w:t>Ст. 110</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Не сменит на Сенеку.</w:t>
      </w:r>
      <w:r w:rsidRPr="00F5126D">
        <w:rPr>
          <w:rStyle w:val="apple-converted-space"/>
          <w:rFonts w:ascii="Times New Roman" w:hAnsi="Times New Roman" w:cs="Times New Roman"/>
          <w:i/>
          <w:iCs/>
          <w:color w:val="000000"/>
          <w:sz w:val="28"/>
          <w:szCs w:val="28"/>
          <w:shd w:val="clear" w:color="auto" w:fill="FFFFFF"/>
        </w:rPr>
        <w:t> </w:t>
      </w:r>
      <w:r w:rsidRPr="00F5126D">
        <w:rPr>
          <w:rFonts w:ascii="Times New Roman" w:hAnsi="Times New Roman" w:cs="Times New Roman"/>
          <w:color w:val="000000"/>
          <w:sz w:val="28"/>
          <w:szCs w:val="28"/>
          <w:shd w:val="clear" w:color="auto" w:fill="FFFFFF"/>
          <w:lang w:val="ru-RU"/>
        </w:rPr>
        <w:t xml:space="preserve">&lt;...&gt; Сего Сенеки имеются многие, и </w:t>
      </w:r>
      <w:r w:rsidRPr="00F5126D">
        <w:rPr>
          <w:rFonts w:ascii="Times New Roman" w:hAnsi="Times New Roman" w:cs="Times New Roman"/>
          <w:b/>
          <w:color w:val="000000"/>
          <w:sz w:val="28"/>
          <w:szCs w:val="28"/>
          <w:shd w:val="clear" w:color="auto" w:fill="FFFFFF"/>
          <w:lang w:val="ru-RU"/>
        </w:rPr>
        <w:t>почти лучшие из древних, нравоучительные книги</w:t>
      </w:r>
      <w:r w:rsidR="00B60F78" w:rsidRPr="00F5126D">
        <w:rPr>
          <w:rFonts w:ascii="Times New Roman" w:hAnsi="Times New Roman" w:cs="Times New Roman"/>
          <w:color w:val="000000"/>
          <w:sz w:val="28"/>
          <w:szCs w:val="28"/>
          <w:shd w:val="clear" w:color="auto" w:fill="FFFFFF"/>
          <w:lang w:val="ru-RU"/>
        </w:rPr>
        <w:t>» (1956</w:t>
      </w:r>
      <w:r w:rsidRPr="00F5126D">
        <w:rPr>
          <w:rFonts w:ascii="Times New Roman" w:hAnsi="Times New Roman" w:cs="Times New Roman"/>
          <w:color w:val="000000"/>
          <w:sz w:val="28"/>
          <w:szCs w:val="28"/>
          <w:shd w:val="clear" w:color="auto" w:fill="FFFFFF"/>
          <w:lang w:val="ru-RU"/>
        </w:rPr>
        <w:t>: 65); «</w:t>
      </w:r>
      <w:hyperlink r:id="rId39" w:anchor="L112" w:history="1">
        <w:r w:rsidRPr="00F5126D">
          <w:rPr>
            <w:rStyle w:val="a6"/>
            <w:rFonts w:ascii="Times New Roman" w:hAnsi="Times New Roman" w:cs="Times New Roman"/>
            <w:color w:val="000000"/>
            <w:sz w:val="28"/>
            <w:szCs w:val="28"/>
            <w:u w:val="none"/>
            <w:shd w:val="clear" w:color="auto" w:fill="FFFFFF"/>
            <w:lang w:val="ru-RU"/>
          </w:rPr>
          <w:t xml:space="preserve">Ст. </w:t>
        </w:r>
        <w:r w:rsidRPr="00F5126D">
          <w:rPr>
            <w:rStyle w:val="a6"/>
            <w:rFonts w:ascii="Times New Roman" w:hAnsi="Times New Roman" w:cs="Times New Roman"/>
            <w:color w:val="000000"/>
            <w:sz w:val="28"/>
            <w:szCs w:val="28"/>
            <w:u w:val="none"/>
            <w:shd w:val="clear" w:color="auto" w:fill="FFFFFF"/>
            <w:lang w:val="ru-RU"/>
          </w:rPr>
          <w:lastRenderedPageBreak/>
          <w:t>112</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&lt;...&gt;</w:t>
      </w:r>
      <w:r w:rsidRPr="00F5126D">
        <w:rPr>
          <w:rFonts w:ascii="Times New Roman" w:hAnsi="Times New Roman" w:cs="Times New Roman"/>
          <w:color w:val="000000"/>
          <w:sz w:val="28"/>
          <w:szCs w:val="28"/>
          <w:shd w:val="clear" w:color="auto" w:fill="FFFFFF"/>
          <w:lang w:val="ru-RU"/>
        </w:rPr>
        <w:t xml:space="preserve"> Еще в юношестве своем Цицерон речи говорил в сенате,</w:t>
      </w:r>
      <w:r w:rsidRPr="00F5126D">
        <w:rPr>
          <w:rStyle w:val="apple-converted-space"/>
          <w:rFonts w:ascii="Times New Roman" w:hAnsi="Times New Roman" w:cs="Times New Roman"/>
          <w:color w:val="000000"/>
          <w:sz w:val="28"/>
          <w:szCs w:val="28"/>
          <w:shd w:val="clear" w:color="auto" w:fill="FFFFFF"/>
        </w:rPr>
        <w:t> </w:t>
      </w:r>
      <w:hyperlink r:id="rId40" w:tgtFrame="_blank" w:history="1">
        <w:r w:rsidRPr="00F5126D">
          <w:rPr>
            <w:rStyle w:val="a6"/>
            <w:rFonts w:ascii="Times New Roman" w:hAnsi="Times New Roman" w:cs="Times New Roman"/>
            <w:b/>
            <w:bCs/>
            <w:color w:val="000000"/>
            <w:sz w:val="28"/>
            <w:szCs w:val="28"/>
            <w:u w:val="none"/>
            <w:shd w:val="clear" w:color="auto" w:fill="FFFFFF"/>
            <w:lang w:val="ru-RU"/>
          </w:rPr>
          <w:t>столь</w:t>
        </w:r>
      </w:hyperlink>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b/>
          <w:color w:val="000000"/>
          <w:sz w:val="28"/>
          <w:szCs w:val="28"/>
          <w:shd w:val="clear" w:color="auto" w:fill="FFFFFF"/>
          <w:lang w:val="ru-RU"/>
        </w:rPr>
        <w:t>дерзновенны</w:t>
      </w:r>
      <w:r w:rsidRPr="00F5126D">
        <w:rPr>
          <w:rFonts w:ascii="Times New Roman" w:hAnsi="Times New Roman" w:cs="Times New Roman"/>
          <w:color w:val="000000"/>
          <w:sz w:val="28"/>
          <w:szCs w:val="28"/>
          <w:shd w:val="clear" w:color="auto" w:fill="FFFFFF"/>
          <w:lang w:val="ru-RU"/>
        </w:rPr>
        <w:t xml:space="preserve"> прот</w:t>
      </w:r>
      <w:r w:rsidR="00F45957" w:rsidRPr="00F5126D">
        <w:rPr>
          <w:rFonts w:ascii="Times New Roman" w:hAnsi="Times New Roman" w:cs="Times New Roman"/>
          <w:color w:val="000000"/>
          <w:sz w:val="28"/>
          <w:szCs w:val="28"/>
          <w:shd w:val="clear" w:color="auto" w:fill="FFFFFF"/>
          <w:lang w:val="ru-RU"/>
        </w:rPr>
        <w:t>ив друзей Катилиновых...» (1956</w:t>
      </w:r>
      <w:r w:rsidRPr="00F5126D">
        <w:rPr>
          <w:rFonts w:ascii="Times New Roman" w:hAnsi="Times New Roman" w:cs="Times New Roman"/>
          <w:color w:val="000000"/>
          <w:sz w:val="28"/>
          <w:szCs w:val="28"/>
          <w:shd w:val="clear" w:color="auto" w:fill="FFFFFF"/>
          <w:lang w:val="ru-RU"/>
        </w:rPr>
        <w:t xml:space="preserve">: 66). В примечаниях к </w:t>
      </w:r>
      <w:r w:rsidRPr="00F5126D">
        <w:rPr>
          <w:rFonts w:ascii="Times New Roman" w:hAnsi="Times New Roman" w:cs="Times New Roman"/>
          <w:color w:val="000000"/>
          <w:sz w:val="28"/>
          <w:szCs w:val="28"/>
          <w:shd w:val="clear" w:color="auto" w:fill="FFFFFF"/>
          <w:lang w:val="ru-RU"/>
        </w:rPr>
        <w:fldChar w:fldCharType="begin"/>
      </w:r>
      <w:r w:rsidRPr="00F5126D">
        <w:rPr>
          <w:rFonts w:ascii="Times New Roman" w:hAnsi="Times New Roman" w:cs="Times New Roman"/>
          <w:color w:val="000000"/>
          <w:sz w:val="28"/>
          <w:szCs w:val="28"/>
          <w:shd w:val="clear" w:color="auto" w:fill="FFFFFF"/>
          <w:lang w:val="ru-RU"/>
        </w:rPr>
        <w:instrText xml:space="preserve"> = 4 \* ROMAN </w:instrText>
      </w:r>
      <w:r w:rsidRPr="00F5126D">
        <w:rPr>
          <w:rFonts w:ascii="Times New Roman" w:hAnsi="Times New Roman" w:cs="Times New Roman"/>
          <w:color w:val="000000"/>
          <w:sz w:val="28"/>
          <w:szCs w:val="28"/>
          <w:shd w:val="clear" w:color="auto" w:fill="FFFFFF"/>
          <w:lang w:val="ru-RU"/>
        </w:rPr>
        <w:fldChar w:fldCharType="separate"/>
      </w:r>
      <w:r w:rsidRPr="00F5126D">
        <w:rPr>
          <w:rFonts w:ascii="Times New Roman" w:hAnsi="Times New Roman" w:cs="Times New Roman"/>
          <w:color w:val="000000"/>
          <w:sz w:val="28"/>
          <w:szCs w:val="28"/>
          <w:shd w:val="clear" w:color="auto" w:fill="FFFFFF"/>
          <w:lang w:val="ru-RU"/>
        </w:rPr>
        <w:t>IV</w:t>
      </w:r>
      <w:r w:rsidRPr="00F5126D">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мы видим оценки нарратором исторических фигур:</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t xml:space="preserve"> «</w:t>
      </w:r>
      <w:hyperlink r:id="rId41" w:anchor="L51" w:history="1">
        <w:r w:rsidRPr="00F5126D">
          <w:rPr>
            <w:rStyle w:val="a6"/>
            <w:rFonts w:ascii="Times New Roman" w:hAnsi="Times New Roman" w:cs="Times New Roman"/>
            <w:color w:val="000000"/>
            <w:u w:val="none"/>
            <w:shd w:val="clear" w:color="auto" w:fill="FFFFFF"/>
            <w:lang w:val="ru-RU"/>
          </w:rPr>
          <w:t>Ст. 51</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Ювенала, Персия, Горация.</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b/>
          <w:color w:val="000000"/>
          <w:shd w:val="clear" w:color="auto" w:fill="FFFFFF"/>
          <w:lang w:val="ru-RU"/>
        </w:rPr>
        <w:t>Славные</w:t>
      </w:r>
      <w:r w:rsidRPr="00F5126D">
        <w:rPr>
          <w:rFonts w:ascii="Times New Roman" w:hAnsi="Times New Roman" w:cs="Times New Roman"/>
          <w:color w:val="000000"/>
          <w:shd w:val="clear" w:color="auto" w:fill="FFFFFF"/>
          <w:lang w:val="ru-RU"/>
        </w:rPr>
        <w:t xml:space="preserve"> три римские сатирики &lt;...&gt; Третий жил во времена Августовы, у которого за </w:t>
      </w:r>
      <w:r w:rsidRPr="00F5126D">
        <w:rPr>
          <w:rFonts w:ascii="Times New Roman" w:hAnsi="Times New Roman" w:cs="Times New Roman"/>
          <w:b/>
          <w:color w:val="000000"/>
          <w:shd w:val="clear" w:color="auto" w:fill="FFFFFF"/>
          <w:lang w:val="ru-RU"/>
        </w:rPr>
        <w:t>превосходство своего ума</w:t>
      </w:r>
      <w:r w:rsidRPr="00F5126D">
        <w:rPr>
          <w:rFonts w:ascii="Times New Roman" w:hAnsi="Times New Roman" w:cs="Times New Roman"/>
          <w:color w:val="000000"/>
          <w:shd w:val="clear" w:color="auto" w:fill="FFFFFF"/>
          <w:lang w:val="ru-RU"/>
        </w:rPr>
        <w:t xml:space="preserve"> был</w:t>
      </w:r>
      <w:r w:rsidR="00F45957" w:rsidRPr="00F5126D">
        <w:rPr>
          <w:rFonts w:ascii="Times New Roman" w:hAnsi="Times New Roman" w:cs="Times New Roman"/>
          <w:color w:val="000000"/>
          <w:shd w:val="clear" w:color="auto" w:fill="FFFFFF"/>
          <w:lang w:val="ru-RU"/>
        </w:rPr>
        <w:t xml:space="preserve"> в особливой милости ...» (1956</w:t>
      </w:r>
      <w:r w:rsidRPr="00F5126D">
        <w:rPr>
          <w:rFonts w:ascii="Times New Roman" w:hAnsi="Times New Roman" w:cs="Times New Roman"/>
          <w:color w:val="000000"/>
          <w:shd w:val="clear" w:color="auto" w:fill="FFFFFF"/>
          <w:lang w:val="ru-RU"/>
        </w:rPr>
        <w:t>: 115)</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t>«</w:t>
      </w:r>
      <w:hyperlink r:id="rId42" w:anchor="L54" w:history="1">
        <w:r w:rsidRPr="00F5126D">
          <w:rPr>
            <w:rStyle w:val="a6"/>
            <w:rFonts w:ascii="Times New Roman" w:hAnsi="Times New Roman" w:cs="Times New Roman"/>
            <w:color w:val="000000"/>
            <w:u w:val="none"/>
            <w:shd w:val="clear" w:color="auto" w:fill="FFFFFF"/>
            <w:lang w:val="ru-RU"/>
          </w:rPr>
          <w:t>Ст. 54</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Того ж Боало причастник был права.</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&lt;...&gt; В подражании древних стихотворцев весьма </w:t>
      </w:r>
      <w:r w:rsidRPr="00F5126D">
        <w:rPr>
          <w:rFonts w:ascii="Times New Roman" w:hAnsi="Times New Roman" w:cs="Times New Roman"/>
          <w:b/>
          <w:color w:val="000000"/>
          <w:shd w:val="clear" w:color="auto" w:fill="FFFFFF"/>
          <w:lang w:val="ru-RU"/>
        </w:rPr>
        <w:t>удачлив</w:t>
      </w:r>
      <w:r w:rsidRPr="00F5126D">
        <w:rPr>
          <w:rFonts w:ascii="Times New Roman" w:hAnsi="Times New Roman" w:cs="Times New Roman"/>
          <w:color w:val="000000"/>
          <w:shd w:val="clear" w:color="auto" w:fill="FFFFFF"/>
          <w:lang w:val="ru-RU"/>
        </w:rPr>
        <w:t xml:space="preserve">. Сатиры и письма его, нашего стихотворца </w:t>
      </w:r>
      <w:r w:rsidRPr="00F5126D">
        <w:rPr>
          <w:rFonts w:ascii="Times New Roman" w:hAnsi="Times New Roman" w:cs="Times New Roman"/>
          <w:b/>
          <w:color w:val="000000"/>
          <w:shd w:val="clear" w:color="auto" w:fill="FFFFFF"/>
          <w:lang w:val="ru-RU"/>
        </w:rPr>
        <w:t>лучшая забава и предводители, соравняться могут тем, которыми древность хвастает</w:t>
      </w:r>
      <w:r w:rsidR="00F45957" w:rsidRPr="00F5126D">
        <w:rPr>
          <w:rFonts w:ascii="Times New Roman" w:hAnsi="Times New Roman" w:cs="Times New Roman"/>
          <w:color w:val="000000"/>
          <w:shd w:val="clear" w:color="auto" w:fill="FFFFFF"/>
          <w:lang w:val="ru-RU"/>
        </w:rPr>
        <w:t xml:space="preserve"> ...» (1956</w:t>
      </w:r>
      <w:r w:rsidRPr="00F5126D">
        <w:rPr>
          <w:rFonts w:ascii="Times New Roman" w:hAnsi="Times New Roman" w:cs="Times New Roman"/>
          <w:color w:val="000000"/>
          <w:shd w:val="clear" w:color="auto" w:fill="FFFFFF"/>
          <w:lang w:val="ru-RU"/>
        </w:rPr>
        <w:t>: 115)</w:t>
      </w:r>
      <w:r w:rsidR="00F45957" w:rsidRPr="00F5126D">
        <w:rPr>
          <w:rFonts w:ascii="Times New Roman" w:hAnsi="Times New Roman" w:cs="Times New Roman"/>
          <w:color w:val="000000"/>
          <w:shd w:val="clear" w:color="auto" w:fill="FFFFFF"/>
          <w:lang w:val="ru-RU"/>
        </w:rPr>
        <w:t>.</w:t>
      </w:r>
    </w:p>
    <w:p w:rsidR="00794D3E" w:rsidRPr="00F5126D"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F5126D">
        <w:rPr>
          <w:rFonts w:ascii="Times New Roman" w:hAnsi="Times New Roman" w:cs="Times New Roman"/>
          <w:color w:val="000000"/>
          <w:sz w:val="28"/>
          <w:szCs w:val="28"/>
          <w:shd w:val="clear" w:color="auto" w:fill="FFFFFF"/>
          <w:lang w:val="ru-RU"/>
        </w:rPr>
        <w:t xml:space="preserve"> </w:t>
      </w:r>
    </w:p>
    <w:p w:rsidR="00042CBC" w:rsidRDefault="00794D3E" w:rsidP="00042CBC">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F5126D">
        <w:rPr>
          <w:rFonts w:ascii="Times New Roman" w:hAnsi="Times New Roman" w:cs="Times New Roman"/>
          <w:color w:val="000000"/>
          <w:sz w:val="28"/>
          <w:szCs w:val="28"/>
          <w:shd w:val="clear" w:color="auto" w:fill="FFFFFF"/>
          <w:lang w:val="ru-RU"/>
        </w:rPr>
        <w:t xml:space="preserve">3) Нарратор оценивает современников. Во </w:t>
      </w:r>
      <w:r w:rsidRPr="00F5126D">
        <w:rPr>
          <w:rFonts w:ascii="Times New Roman" w:hAnsi="Times New Roman" w:cs="Times New Roman"/>
          <w:color w:val="000000"/>
          <w:sz w:val="28"/>
          <w:szCs w:val="28"/>
          <w:shd w:val="clear" w:color="auto" w:fill="FFFFFF"/>
          <w:lang w:val="ru-RU"/>
        </w:rPr>
        <w:fldChar w:fldCharType="begin"/>
      </w:r>
      <w:r w:rsidRPr="00F5126D">
        <w:rPr>
          <w:rFonts w:ascii="Times New Roman" w:hAnsi="Times New Roman" w:cs="Times New Roman"/>
          <w:color w:val="000000"/>
          <w:sz w:val="28"/>
          <w:szCs w:val="28"/>
          <w:shd w:val="clear" w:color="auto" w:fill="FFFFFF"/>
          <w:lang w:val="ru-RU"/>
        </w:rPr>
        <w:instrText xml:space="preserve"> = 2 \* ROMAN </w:instrText>
      </w:r>
      <w:r w:rsidRPr="00F5126D">
        <w:rPr>
          <w:rFonts w:ascii="Times New Roman" w:hAnsi="Times New Roman" w:cs="Times New Roman"/>
          <w:color w:val="000000"/>
          <w:sz w:val="28"/>
          <w:szCs w:val="28"/>
          <w:shd w:val="clear" w:color="auto" w:fill="FFFFFF"/>
          <w:lang w:val="ru-RU"/>
        </w:rPr>
        <w:fldChar w:fldCharType="separate"/>
      </w:r>
      <w:r w:rsidRPr="00F5126D">
        <w:rPr>
          <w:rFonts w:ascii="Times New Roman" w:hAnsi="Times New Roman" w:cs="Times New Roman"/>
          <w:color w:val="000000"/>
          <w:sz w:val="28"/>
          <w:szCs w:val="28"/>
          <w:shd w:val="clear" w:color="auto" w:fill="FFFFFF"/>
          <w:lang w:val="ru-RU"/>
        </w:rPr>
        <w:t>II</w:t>
      </w:r>
      <w:r w:rsidRPr="00F5126D">
        <w:rPr>
          <w:rFonts w:ascii="Times New Roman" w:hAnsi="Times New Roman" w:cs="Times New Roman"/>
          <w:color w:val="000000"/>
          <w:sz w:val="28"/>
          <w:szCs w:val="28"/>
          <w:shd w:val="clear" w:color="auto" w:fill="FFFFFF"/>
          <w:lang w:val="ru-RU"/>
        </w:rPr>
        <w:fldChar w:fldCharType="end"/>
      </w:r>
      <w:r w:rsidRPr="00F5126D">
        <w:rPr>
          <w:rFonts w:ascii="Times New Roman" w:hAnsi="Times New Roman" w:cs="Times New Roman"/>
          <w:color w:val="000000"/>
          <w:sz w:val="28"/>
          <w:szCs w:val="28"/>
          <w:shd w:val="clear" w:color="auto" w:fill="FFFFFF"/>
          <w:lang w:val="ru-RU"/>
        </w:rPr>
        <w:t xml:space="preserve"> сатире в речи Филарета затрагивается имя «Нейбуш». Нарратор говорит в примечании следущее: «</w:t>
      </w:r>
      <w:hyperlink r:id="rId43" w:anchor="L103" w:history="1">
        <w:r w:rsidRPr="00F5126D">
          <w:rPr>
            <w:rStyle w:val="a6"/>
            <w:rFonts w:ascii="Times New Roman" w:hAnsi="Times New Roman" w:cs="Times New Roman"/>
            <w:color w:val="000000"/>
            <w:sz w:val="28"/>
            <w:szCs w:val="28"/>
            <w:u w:val="none"/>
            <w:shd w:val="clear" w:color="auto" w:fill="FFFFFF"/>
            <w:lang w:val="ru-RU"/>
          </w:rPr>
          <w:t>Ст. 103</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Спросись хоть у Нейбуша.</w:t>
      </w:r>
      <w:r w:rsidRPr="00F5126D">
        <w:rPr>
          <w:rStyle w:val="apple-converted-space"/>
          <w:rFonts w:ascii="Times New Roman" w:hAnsi="Times New Roman" w:cs="Times New Roman"/>
          <w:i/>
          <w:iCs/>
          <w:color w:val="000000"/>
          <w:sz w:val="28"/>
          <w:szCs w:val="28"/>
          <w:shd w:val="clear" w:color="auto" w:fill="FFFFFF"/>
        </w:rPr>
        <w:t> </w:t>
      </w:r>
      <w:r w:rsidRPr="00F5126D">
        <w:rPr>
          <w:rFonts w:ascii="Times New Roman" w:hAnsi="Times New Roman" w:cs="Times New Roman"/>
          <w:color w:val="000000"/>
          <w:sz w:val="28"/>
          <w:szCs w:val="28"/>
          <w:shd w:val="clear" w:color="auto" w:fill="FFFFFF"/>
          <w:lang w:val="ru-RU"/>
        </w:rPr>
        <w:t xml:space="preserve">Генерал-майор Нейбуш, приятель нашего стихотворца, </w:t>
      </w:r>
      <w:r w:rsidRPr="00F5126D">
        <w:rPr>
          <w:rFonts w:ascii="Times New Roman" w:hAnsi="Times New Roman" w:cs="Times New Roman"/>
          <w:b/>
          <w:color w:val="000000"/>
          <w:sz w:val="28"/>
          <w:szCs w:val="28"/>
          <w:shd w:val="clear" w:color="auto" w:fill="FFFFFF"/>
          <w:lang w:val="ru-RU"/>
        </w:rPr>
        <w:t>был знатный пиволюбец, впрочем честный весьма человек и храбрый воин, к которому он имел крайнее почтение</w:t>
      </w:r>
      <w:r w:rsidR="00F45957" w:rsidRPr="00F5126D">
        <w:rPr>
          <w:rFonts w:ascii="Times New Roman" w:hAnsi="Times New Roman" w:cs="Times New Roman"/>
          <w:color w:val="000000"/>
          <w:sz w:val="28"/>
          <w:szCs w:val="28"/>
          <w:shd w:val="clear" w:color="auto" w:fill="FFFFFF"/>
          <w:lang w:val="ru-RU"/>
        </w:rPr>
        <w:t>» (1956</w:t>
      </w:r>
      <w:r w:rsidRPr="00F5126D">
        <w:rPr>
          <w:rFonts w:ascii="Times New Roman" w:hAnsi="Times New Roman" w:cs="Times New Roman"/>
          <w:color w:val="000000"/>
          <w:sz w:val="28"/>
          <w:szCs w:val="28"/>
          <w:shd w:val="clear" w:color="auto" w:fill="FFFFFF"/>
          <w:lang w:val="ru-RU"/>
        </w:rPr>
        <w:t xml:space="preserve">: 80). В примечаниях к </w:t>
      </w:r>
      <w:r w:rsidRPr="00F5126D">
        <w:rPr>
          <w:rFonts w:ascii="Times New Roman" w:hAnsi="Times New Roman" w:cs="Times New Roman"/>
          <w:color w:val="000000"/>
          <w:sz w:val="28"/>
          <w:szCs w:val="28"/>
          <w:shd w:val="clear" w:color="auto" w:fill="FFFFFF"/>
          <w:lang w:val="ru-RU"/>
        </w:rPr>
        <w:fldChar w:fldCharType="begin"/>
      </w:r>
      <w:r w:rsidRPr="00F5126D">
        <w:rPr>
          <w:rFonts w:ascii="Times New Roman" w:hAnsi="Times New Roman" w:cs="Times New Roman"/>
          <w:color w:val="000000"/>
          <w:sz w:val="28"/>
          <w:szCs w:val="28"/>
          <w:shd w:val="clear" w:color="auto" w:fill="FFFFFF"/>
          <w:lang w:val="ru-RU"/>
        </w:rPr>
        <w:instrText xml:space="preserve"> = 3 \* ROMAN </w:instrText>
      </w:r>
      <w:r w:rsidRPr="00F5126D">
        <w:rPr>
          <w:rFonts w:ascii="Times New Roman" w:hAnsi="Times New Roman" w:cs="Times New Roman"/>
          <w:color w:val="000000"/>
          <w:sz w:val="28"/>
          <w:szCs w:val="28"/>
          <w:shd w:val="clear" w:color="auto" w:fill="FFFFFF"/>
          <w:lang w:val="ru-RU"/>
        </w:rPr>
        <w:fldChar w:fldCharType="separate"/>
      </w:r>
      <w:r w:rsidRPr="00F5126D">
        <w:rPr>
          <w:rFonts w:ascii="Times New Roman" w:hAnsi="Times New Roman" w:cs="Times New Roman"/>
          <w:color w:val="000000"/>
          <w:sz w:val="28"/>
          <w:szCs w:val="28"/>
          <w:shd w:val="clear" w:color="auto" w:fill="FFFFFF"/>
          <w:lang w:val="ru-RU"/>
        </w:rPr>
        <w:t>III</w:t>
      </w:r>
      <w:r w:rsidRPr="00F5126D">
        <w:rPr>
          <w:rFonts w:ascii="Times New Roman" w:hAnsi="Times New Roman" w:cs="Times New Roman"/>
          <w:color w:val="000000"/>
          <w:sz w:val="28"/>
          <w:szCs w:val="28"/>
          <w:shd w:val="clear" w:color="auto" w:fill="FFFFFF"/>
          <w:lang w:val="ru-RU"/>
        </w:rPr>
        <w:fldChar w:fldCharType="end"/>
      </w:r>
      <w:r w:rsidRPr="00F5126D">
        <w:rPr>
          <w:rFonts w:ascii="Times New Roman" w:hAnsi="Times New Roman" w:cs="Times New Roman"/>
          <w:color w:val="000000"/>
          <w:sz w:val="28"/>
          <w:szCs w:val="28"/>
          <w:shd w:val="clear" w:color="auto" w:fill="FFFFFF"/>
          <w:lang w:val="ru-RU"/>
        </w:rPr>
        <w:t xml:space="preserve"> сатире мы замечаем оценку нарратором Феофана Прокоповича: «</w:t>
      </w:r>
      <w:hyperlink r:id="rId44" w:anchor="L5" w:history="1">
        <w:r w:rsidRPr="00F5126D">
          <w:rPr>
            <w:rStyle w:val="a6"/>
            <w:rFonts w:ascii="Times New Roman" w:hAnsi="Times New Roman" w:cs="Times New Roman"/>
            <w:color w:val="000000"/>
            <w:sz w:val="28"/>
            <w:szCs w:val="28"/>
            <w:u w:val="none"/>
            <w:shd w:val="clear" w:color="auto" w:fill="FFFFFF"/>
            <w:lang w:val="ru-RU"/>
          </w:rPr>
          <w:t>Ст. 5</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 xml:space="preserve">Феофан. </w:t>
      </w:r>
      <w:r w:rsidRPr="00F5126D">
        <w:rPr>
          <w:rFonts w:ascii="Times New Roman" w:hAnsi="Times New Roman" w:cs="Times New Roman"/>
          <w:color w:val="000000"/>
          <w:sz w:val="28"/>
          <w:szCs w:val="28"/>
          <w:shd w:val="clear" w:color="auto" w:fill="FFFFFF"/>
          <w:lang w:val="ru-RU"/>
        </w:rPr>
        <w:t xml:space="preserve"> &lt;...&gt;</w:t>
      </w:r>
      <w:r w:rsidRPr="00794D3E">
        <w:rPr>
          <w:rFonts w:ascii="Times New Roman" w:hAnsi="Times New Roman" w:cs="Times New Roman"/>
          <w:color w:val="000000"/>
          <w:sz w:val="28"/>
          <w:szCs w:val="28"/>
          <w:shd w:val="clear" w:color="auto" w:fill="FFFFFF"/>
          <w:lang w:val="ru-RU"/>
        </w:rPr>
        <w:t xml:space="preserve"> Феофан Прокопович четырем сряду государям любим и в почтении был: Петру Великому, императрице Екатерине, Петру Второму, императрице Анне. Между церковными не было его ученейшего, и в народе таким почитан</w:t>
      </w:r>
      <w:r w:rsidR="00F45957">
        <w:rPr>
          <w:rFonts w:ascii="Times New Roman" w:hAnsi="Times New Roman" w:cs="Times New Roman"/>
          <w:color w:val="000000"/>
          <w:sz w:val="28"/>
          <w:szCs w:val="28"/>
          <w:shd w:val="clear" w:color="auto" w:fill="FFFFFF"/>
          <w:lang w:val="ru-RU"/>
        </w:rPr>
        <w:t>...» (1956</w:t>
      </w:r>
      <w:r w:rsidRPr="00794D3E">
        <w:rPr>
          <w:rFonts w:ascii="Times New Roman" w:hAnsi="Times New Roman" w:cs="Times New Roman"/>
          <w:color w:val="000000"/>
          <w:sz w:val="28"/>
          <w:szCs w:val="28"/>
          <w:shd w:val="clear" w:color="auto" w:fill="FFFFFF"/>
          <w:lang w:val="ru-RU"/>
        </w:rPr>
        <w:t>: 100).</w:t>
      </w:r>
    </w:p>
    <w:p w:rsidR="00042CBC" w:rsidRPr="00042CBC" w:rsidRDefault="007511B7" w:rsidP="00042CBC">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4) Нарратор примечаний к</w:t>
      </w:r>
      <w:r w:rsidR="00C31254">
        <w:rPr>
          <w:rFonts w:ascii="Times New Roman" w:hAnsi="Times New Roman" w:cs="Times New Roman"/>
          <w:color w:val="000000"/>
          <w:sz w:val="28"/>
          <w:szCs w:val="28"/>
          <w:shd w:val="clear" w:color="auto" w:fill="FFFFFF"/>
          <w:lang w:val="ru-RU"/>
        </w:rPr>
        <w:t>ри</w:t>
      </w:r>
      <w:r w:rsidR="00794D3E" w:rsidRPr="00794D3E">
        <w:rPr>
          <w:rFonts w:ascii="Times New Roman" w:hAnsi="Times New Roman" w:cs="Times New Roman"/>
          <w:color w:val="000000"/>
          <w:sz w:val="28"/>
          <w:szCs w:val="28"/>
          <w:shd w:val="clear" w:color="auto" w:fill="FFFFFF"/>
          <w:lang w:val="ru-RU"/>
        </w:rPr>
        <w:t xml:space="preserve">тикует суеверия и пороки. В примечаниях к 60-ому стиху из </w:t>
      </w:r>
      <w:r w:rsidR="00794D3E" w:rsidRPr="00794D3E">
        <w:rPr>
          <w:rFonts w:ascii="Times New Roman" w:hAnsi="Times New Roman" w:cs="Times New Roman"/>
          <w:color w:val="000000"/>
          <w:sz w:val="28"/>
          <w:szCs w:val="28"/>
          <w:shd w:val="clear" w:color="auto" w:fill="FFFFFF"/>
          <w:lang w:val="ru-RU"/>
        </w:rPr>
        <w:fldChar w:fldCharType="begin"/>
      </w:r>
      <w:r w:rsidR="00794D3E" w:rsidRPr="00794D3E">
        <w:rPr>
          <w:rFonts w:ascii="Times New Roman" w:hAnsi="Times New Roman" w:cs="Times New Roman"/>
          <w:color w:val="000000"/>
          <w:sz w:val="28"/>
          <w:szCs w:val="28"/>
          <w:shd w:val="clear" w:color="auto" w:fill="FFFFFF"/>
          <w:lang w:val="ru-RU"/>
        </w:rPr>
        <w:instrText xml:space="preserve"> = 2 \* ROMAN </w:instrText>
      </w:r>
      <w:r w:rsidR="00794D3E" w:rsidRPr="00794D3E">
        <w:rPr>
          <w:rFonts w:ascii="Times New Roman" w:hAnsi="Times New Roman" w:cs="Times New Roman"/>
          <w:color w:val="000000"/>
          <w:sz w:val="28"/>
          <w:szCs w:val="28"/>
          <w:shd w:val="clear" w:color="auto" w:fill="FFFFFF"/>
          <w:lang w:val="ru-RU"/>
        </w:rPr>
        <w:fldChar w:fldCharType="separate"/>
      </w:r>
      <w:r w:rsidR="00794D3E" w:rsidRPr="00794D3E">
        <w:rPr>
          <w:rFonts w:ascii="Times New Roman" w:hAnsi="Times New Roman" w:cs="Times New Roman"/>
          <w:color w:val="000000"/>
          <w:sz w:val="28"/>
          <w:szCs w:val="28"/>
          <w:shd w:val="clear" w:color="auto" w:fill="FFFFFF"/>
          <w:lang w:val="ru-RU"/>
        </w:rPr>
        <w:t>II</w:t>
      </w:r>
      <w:r w:rsidR="00794D3E" w:rsidRPr="00794D3E">
        <w:rPr>
          <w:rFonts w:ascii="Times New Roman" w:hAnsi="Times New Roman" w:cs="Times New Roman"/>
          <w:color w:val="000000"/>
          <w:sz w:val="28"/>
          <w:szCs w:val="28"/>
          <w:shd w:val="clear" w:color="auto" w:fill="FFFFFF"/>
          <w:lang w:val="ru-RU"/>
        </w:rPr>
        <w:fldChar w:fldCharType="end"/>
      </w:r>
      <w:r w:rsidR="00794D3E" w:rsidRPr="00794D3E">
        <w:rPr>
          <w:rFonts w:ascii="Times New Roman" w:hAnsi="Times New Roman" w:cs="Times New Roman"/>
          <w:color w:val="000000"/>
          <w:sz w:val="28"/>
          <w:szCs w:val="28"/>
          <w:shd w:val="clear" w:color="auto" w:fill="FFFFFF"/>
          <w:lang w:val="ru-RU"/>
        </w:rPr>
        <w:t xml:space="preserve"> сатиры комментатор не соглашается с версией простых людей о кладе считает эту версию «суеверной»:</w:t>
      </w:r>
      <w:r w:rsidR="00794D3E" w:rsidRPr="00F5126D">
        <w:rPr>
          <w:rFonts w:ascii="Times New Roman" w:hAnsi="Times New Roman" w:cs="Times New Roman"/>
          <w:color w:val="000000"/>
          <w:sz w:val="28"/>
          <w:szCs w:val="28"/>
          <w:shd w:val="clear" w:color="auto" w:fill="FFFFFF"/>
          <w:lang w:val="ru-RU"/>
        </w:rPr>
        <w:t xml:space="preserve"> «</w:t>
      </w:r>
      <w:hyperlink r:id="rId45" w:anchor="L60" w:history="1">
        <w:r w:rsidR="00794D3E" w:rsidRPr="00F5126D">
          <w:rPr>
            <w:rStyle w:val="a6"/>
            <w:rFonts w:ascii="Times New Roman" w:hAnsi="Times New Roman" w:cs="Times New Roman"/>
            <w:color w:val="000000"/>
            <w:sz w:val="28"/>
            <w:szCs w:val="28"/>
            <w:u w:val="none"/>
            <w:shd w:val="clear" w:color="auto" w:fill="FFFFFF"/>
            <w:lang w:val="ru-RU"/>
          </w:rPr>
          <w:t>Ст. 60</w:t>
        </w:r>
      </w:hyperlink>
      <w:r w:rsidR="00794D3E" w:rsidRPr="00F5126D">
        <w:rPr>
          <w:rFonts w:ascii="Times New Roman" w:hAnsi="Times New Roman" w:cs="Times New Roman"/>
          <w:color w:val="000000"/>
          <w:sz w:val="28"/>
          <w:szCs w:val="28"/>
          <w:shd w:val="clear" w:color="auto" w:fill="FFFFFF"/>
          <w:lang w:val="ru-RU"/>
        </w:rPr>
        <w:t>.</w:t>
      </w:r>
      <w:r w:rsidR="00794D3E" w:rsidRPr="00F5126D">
        <w:rPr>
          <w:rStyle w:val="apple-converted-space"/>
          <w:rFonts w:ascii="Times New Roman" w:hAnsi="Times New Roman" w:cs="Times New Roman"/>
          <w:color w:val="000000"/>
          <w:sz w:val="28"/>
          <w:szCs w:val="28"/>
          <w:shd w:val="clear" w:color="auto" w:fill="FFFFFF"/>
        </w:rPr>
        <w:t> </w:t>
      </w:r>
      <w:r w:rsidR="00794D3E" w:rsidRPr="00F5126D">
        <w:rPr>
          <w:rFonts w:ascii="Times New Roman" w:hAnsi="Times New Roman" w:cs="Times New Roman"/>
          <w:i/>
          <w:iCs/>
          <w:color w:val="000000"/>
          <w:sz w:val="28"/>
          <w:szCs w:val="28"/>
          <w:shd w:val="clear" w:color="auto" w:fill="FFFFFF"/>
          <w:lang w:val="ru-RU"/>
        </w:rPr>
        <w:t>Клад богатый явился.</w:t>
      </w:r>
      <w:r w:rsidR="00794D3E" w:rsidRPr="00F5126D">
        <w:rPr>
          <w:rStyle w:val="apple-converted-space"/>
          <w:rFonts w:ascii="Times New Roman" w:hAnsi="Times New Roman" w:cs="Times New Roman"/>
          <w:i/>
          <w:iCs/>
          <w:color w:val="000000"/>
          <w:sz w:val="28"/>
          <w:szCs w:val="28"/>
          <w:shd w:val="clear" w:color="auto" w:fill="FFFFFF"/>
        </w:rPr>
        <w:t> </w:t>
      </w:r>
      <w:r w:rsidR="00794D3E" w:rsidRPr="00F5126D">
        <w:rPr>
          <w:rFonts w:ascii="Times New Roman" w:hAnsi="Times New Roman" w:cs="Times New Roman"/>
          <w:color w:val="000000"/>
          <w:sz w:val="28"/>
          <w:szCs w:val="28"/>
          <w:shd w:val="clear" w:color="auto" w:fill="FFFFFF"/>
          <w:lang w:val="ru-RU"/>
        </w:rPr>
        <w:t xml:space="preserve">Многие у нас </w:t>
      </w:r>
      <w:r w:rsidR="00794D3E" w:rsidRPr="00F5126D">
        <w:rPr>
          <w:rFonts w:ascii="Times New Roman" w:hAnsi="Times New Roman" w:cs="Times New Roman"/>
          <w:b/>
          <w:color w:val="000000"/>
          <w:sz w:val="28"/>
          <w:szCs w:val="28"/>
          <w:shd w:val="clear" w:color="auto" w:fill="FFFFFF"/>
          <w:lang w:val="ru-RU"/>
        </w:rPr>
        <w:t>суеверно</w:t>
      </w:r>
      <w:r w:rsidR="00794D3E" w:rsidRPr="00F5126D">
        <w:rPr>
          <w:rFonts w:ascii="Times New Roman" w:hAnsi="Times New Roman" w:cs="Times New Roman"/>
          <w:color w:val="000000"/>
          <w:sz w:val="28"/>
          <w:szCs w:val="28"/>
          <w:shd w:val="clear" w:color="auto" w:fill="FFFFFF"/>
          <w:lang w:val="ru-RU"/>
        </w:rPr>
        <w:t xml:space="preserve"> чают, будто клад, сиречь закопанные в землю сокровища, счастливым являются в виде кошки, собаки и других животных, </w:t>
      </w:r>
      <w:proofErr w:type="gramStart"/>
      <w:r w:rsidR="00794D3E" w:rsidRPr="00F5126D">
        <w:rPr>
          <w:rFonts w:ascii="Times New Roman" w:hAnsi="Times New Roman" w:cs="Times New Roman"/>
          <w:color w:val="000000"/>
          <w:sz w:val="28"/>
          <w:szCs w:val="28"/>
          <w:shd w:val="clear" w:color="auto" w:fill="FFFFFF"/>
          <w:lang w:val="ru-RU"/>
        </w:rPr>
        <w:t>которые</w:t>
      </w:r>
      <w:proofErr w:type="gramEnd"/>
      <w:r w:rsidR="00794D3E" w:rsidRPr="00F5126D">
        <w:rPr>
          <w:rFonts w:ascii="Times New Roman" w:hAnsi="Times New Roman" w:cs="Times New Roman"/>
          <w:color w:val="000000"/>
          <w:sz w:val="28"/>
          <w:szCs w:val="28"/>
          <w:shd w:val="clear" w:color="auto" w:fill="FFFFFF"/>
          <w:lang w:val="ru-RU"/>
        </w:rPr>
        <w:t xml:space="preserve"> где покажутся, на том же месте копать землю должно в </w:t>
      </w:r>
      <w:r w:rsidR="00F45957" w:rsidRPr="00F5126D">
        <w:rPr>
          <w:rFonts w:ascii="Times New Roman" w:hAnsi="Times New Roman" w:cs="Times New Roman"/>
          <w:color w:val="000000"/>
          <w:sz w:val="28"/>
          <w:szCs w:val="28"/>
          <w:shd w:val="clear" w:color="auto" w:fill="FFFFFF"/>
          <w:lang w:val="ru-RU"/>
        </w:rPr>
        <w:t>надежде обильной находки» (1956</w:t>
      </w:r>
      <w:r w:rsidR="00794D3E" w:rsidRPr="00F5126D">
        <w:rPr>
          <w:rFonts w:ascii="Times New Roman" w:hAnsi="Times New Roman" w:cs="Times New Roman"/>
          <w:color w:val="000000"/>
          <w:sz w:val="28"/>
          <w:szCs w:val="28"/>
          <w:shd w:val="clear" w:color="auto" w:fill="FFFFFF"/>
          <w:lang w:val="ru-RU"/>
        </w:rPr>
        <w:t xml:space="preserve">: 78). В примечании к 290-ому стиху из </w:t>
      </w:r>
      <w:r w:rsidR="00794D3E" w:rsidRPr="00F5126D">
        <w:rPr>
          <w:rFonts w:ascii="Times New Roman" w:hAnsi="Times New Roman" w:cs="Times New Roman"/>
          <w:color w:val="000000"/>
          <w:sz w:val="28"/>
          <w:szCs w:val="28"/>
          <w:shd w:val="clear" w:color="auto" w:fill="FFFFFF"/>
          <w:lang w:val="ru-RU"/>
        </w:rPr>
        <w:fldChar w:fldCharType="begin"/>
      </w:r>
      <w:r w:rsidR="00794D3E" w:rsidRPr="00F5126D">
        <w:rPr>
          <w:rFonts w:ascii="Times New Roman" w:hAnsi="Times New Roman" w:cs="Times New Roman"/>
          <w:color w:val="000000"/>
          <w:sz w:val="28"/>
          <w:szCs w:val="28"/>
          <w:shd w:val="clear" w:color="auto" w:fill="FFFFFF"/>
          <w:lang w:val="ru-RU"/>
        </w:rPr>
        <w:instrText xml:space="preserve"> = 2 \* ROMAN </w:instrText>
      </w:r>
      <w:r w:rsidR="00794D3E" w:rsidRPr="00F5126D">
        <w:rPr>
          <w:rFonts w:ascii="Times New Roman" w:hAnsi="Times New Roman" w:cs="Times New Roman"/>
          <w:color w:val="000000"/>
          <w:sz w:val="28"/>
          <w:szCs w:val="28"/>
          <w:shd w:val="clear" w:color="auto" w:fill="FFFFFF"/>
          <w:lang w:val="ru-RU"/>
        </w:rPr>
        <w:fldChar w:fldCharType="separate"/>
      </w:r>
      <w:r w:rsidR="00794D3E" w:rsidRPr="00F5126D">
        <w:rPr>
          <w:rFonts w:ascii="Times New Roman" w:hAnsi="Times New Roman" w:cs="Times New Roman"/>
          <w:color w:val="000000"/>
          <w:sz w:val="28"/>
          <w:szCs w:val="28"/>
          <w:shd w:val="clear" w:color="auto" w:fill="FFFFFF"/>
          <w:lang w:val="ru-RU"/>
        </w:rPr>
        <w:t>II</w:t>
      </w:r>
      <w:r w:rsidR="00794D3E" w:rsidRPr="00F5126D">
        <w:rPr>
          <w:rFonts w:ascii="Times New Roman" w:hAnsi="Times New Roman" w:cs="Times New Roman"/>
          <w:color w:val="000000"/>
          <w:sz w:val="28"/>
          <w:szCs w:val="28"/>
          <w:shd w:val="clear" w:color="auto" w:fill="FFFFFF"/>
          <w:lang w:val="ru-RU"/>
        </w:rPr>
        <w:fldChar w:fldCharType="end"/>
      </w:r>
      <w:r w:rsidR="00794D3E" w:rsidRPr="00F5126D">
        <w:rPr>
          <w:rFonts w:ascii="Times New Roman" w:hAnsi="Times New Roman" w:cs="Times New Roman"/>
          <w:color w:val="000000"/>
          <w:sz w:val="28"/>
          <w:szCs w:val="28"/>
          <w:shd w:val="clear" w:color="auto" w:fill="FFFFFF"/>
          <w:lang w:val="ru-RU"/>
        </w:rPr>
        <w:t xml:space="preserve"> сатиры нарратор удивляется отношению господина к своим слугам: «</w:t>
      </w:r>
      <w:hyperlink r:id="rId46" w:anchor="L290" w:history="1">
        <w:r w:rsidR="00794D3E" w:rsidRPr="00F5126D">
          <w:rPr>
            <w:rStyle w:val="a6"/>
            <w:rFonts w:ascii="Times New Roman" w:hAnsi="Times New Roman" w:cs="Times New Roman"/>
            <w:color w:val="000000"/>
            <w:sz w:val="28"/>
            <w:szCs w:val="28"/>
            <w:u w:val="none"/>
            <w:shd w:val="clear" w:color="auto" w:fill="FFFFFF"/>
            <w:lang w:val="ru-RU"/>
          </w:rPr>
          <w:t>Ст. 290</w:t>
        </w:r>
      </w:hyperlink>
      <w:r w:rsidR="00794D3E" w:rsidRPr="00F5126D">
        <w:rPr>
          <w:rFonts w:ascii="Times New Roman" w:hAnsi="Times New Roman" w:cs="Times New Roman"/>
          <w:color w:val="000000"/>
          <w:sz w:val="28"/>
          <w:szCs w:val="28"/>
          <w:shd w:val="clear" w:color="auto" w:fill="FFFFFF"/>
          <w:lang w:val="ru-RU"/>
        </w:rPr>
        <w:t>.</w:t>
      </w:r>
      <w:r w:rsidR="00794D3E" w:rsidRPr="00F5126D">
        <w:rPr>
          <w:rStyle w:val="apple-converted-space"/>
          <w:rFonts w:ascii="Times New Roman" w:hAnsi="Times New Roman" w:cs="Times New Roman"/>
          <w:color w:val="000000"/>
          <w:sz w:val="28"/>
          <w:szCs w:val="28"/>
          <w:shd w:val="clear" w:color="auto" w:fill="FFFFFF"/>
        </w:rPr>
        <w:t> </w:t>
      </w:r>
      <w:r w:rsidR="00794D3E" w:rsidRPr="00F5126D">
        <w:rPr>
          <w:rFonts w:ascii="Times New Roman" w:hAnsi="Times New Roman" w:cs="Times New Roman"/>
          <w:i/>
          <w:iCs/>
          <w:color w:val="000000"/>
          <w:sz w:val="28"/>
          <w:szCs w:val="28"/>
          <w:shd w:val="clear" w:color="auto" w:fill="FFFFFF"/>
          <w:lang w:val="ru-RU"/>
        </w:rPr>
        <w:t>Что махнул рукою вместо правой</w:t>
      </w:r>
      <w:r w:rsidR="00794D3E" w:rsidRPr="00F5126D">
        <w:rPr>
          <w:rStyle w:val="apple-converted-space"/>
          <w:rFonts w:ascii="Times New Roman" w:hAnsi="Times New Roman" w:cs="Times New Roman"/>
          <w:i/>
          <w:iCs/>
          <w:color w:val="000000"/>
          <w:sz w:val="28"/>
          <w:szCs w:val="28"/>
          <w:shd w:val="clear" w:color="auto" w:fill="FFFFFF"/>
        </w:rPr>
        <w:t> </w:t>
      </w:r>
      <w:r w:rsidR="00794D3E" w:rsidRPr="00F5126D">
        <w:rPr>
          <w:rFonts w:ascii="Times New Roman" w:hAnsi="Times New Roman" w:cs="Times New Roman"/>
          <w:color w:val="000000"/>
          <w:sz w:val="28"/>
          <w:szCs w:val="28"/>
          <w:shd w:val="clear" w:color="auto" w:fill="FFFFFF"/>
          <w:lang w:val="ru-RU"/>
        </w:rPr>
        <w:t>—</w:t>
      </w:r>
      <w:r w:rsidR="00794D3E" w:rsidRPr="00F5126D">
        <w:rPr>
          <w:rStyle w:val="apple-converted-space"/>
          <w:rFonts w:ascii="Times New Roman" w:hAnsi="Times New Roman" w:cs="Times New Roman"/>
          <w:color w:val="000000"/>
          <w:sz w:val="28"/>
          <w:szCs w:val="28"/>
          <w:shd w:val="clear" w:color="auto" w:fill="FFFFFF"/>
        </w:rPr>
        <w:t> </w:t>
      </w:r>
      <w:r w:rsidR="00794D3E" w:rsidRPr="00F5126D">
        <w:rPr>
          <w:rFonts w:ascii="Times New Roman" w:hAnsi="Times New Roman" w:cs="Times New Roman"/>
          <w:i/>
          <w:iCs/>
          <w:color w:val="000000"/>
          <w:sz w:val="28"/>
          <w:szCs w:val="28"/>
          <w:shd w:val="clear" w:color="auto" w:fill="FFFFFF"/>
          <w:lang w:val="ru-RU"/>
        </w:rPr>
        <w:t>левою.</w:t>
      </w:r>
      <w:r w:rsidR="00794D3E" w:rsidRPr="00F5126D">
        <w:rPr>
          <w:rStyle w:val="apple-converted-space"/>
          <w:rFonts w:ascii="Times New Roman" w:hAnsi="Times New Roman" w:cs="Times New Roman"/>
          <w:i/>
          <w:iCs/>
          <w:color w:val="000000"/>
          <w:sz w:val="28"/>
          <w:szCs w:val="28"/>
          <w:shd w:val="clear" w:color="auto" w:fill="FFFFFF"/>
        </w:rPr>
        <w:t> </w:t>
      </w:r>
      <w:r w:rsidR="00794D3E" w:rsidRPr="00F5126D">
        <w:rPr>
          <w:rFonts w:ascii="Times New Roman" w:hAnsi="Times New Roman" w:cs="Times New Roman"/>
          <w:color w:val="000000"/>
          <w:sz w:val="28"/>
          <w:szCs w:val="28"/>
          <w:shd w:val="clear" w:color="auto" w:fill="FFFFFF"/>
          <w:lang w:val="ru-RU"/>
        </w:rPr>
        <w:t xml:space="preserve">За малейшую вину, каково есть махнуть одною рукою вместо другой, буде то виною назвать можно, бьешь до </w:t>
      </w:r>
      <w:r w:rsidR="00794D3E" w:rsidRPr="00794D3E">
        <w:rPr>
          <w:rFonts w:ascii="Times New Roman" w:hAnsi="Times New Roman" w:cs="Times New Roman"/>
          <w:color w:val="000000"/>
          <w:sz w:val="28"/>
          <w:szCs w:val="28"/>
          <w:shd w:val="clear" w:color="auto" w:fill="FFFFFF"/>
          <w:lang w:val="ru-RU"/>
        </w:rPr>
        <w:lastRenderedPageBreak/>
        <w:t xml:space="preserve">крови слугу. </w:t>
      </w:r>
      <w:r w:rsidR="00794D3E" w:rsidRPr="00794D3E">
        <w:rPr>
          <w:rFonts w:ascii="Times New Roman" w:hAnsi="Times New Roman" w:cs="Times New Roman"/>
          <w:b/>
          <w:color w:val="000000"/>
          <w:sz w:val="28"/>
          <w:szCs w:val="28"/>
          <w:shd w:val="clear" w:color="auto" w:fill="FFFFFF"/>
          <w:lang w:val="ru-RU"/>
        </w:rPr>
        <w:t>Весьма обличения достойна такая суровость</w:t>
      </w:r>
      <w:r w:rsidR="00F45957">
        <w:rPr>
          <w:rFonts w:ascii="Times New Roman" w:hAnsi="Times New Roman" w:cs="Times New Roman"/>
          <w:color w:val="000000"/>
          <w:sz w:val="28"/>
          <w:szCs w:val="28"/>
          <w:shd w:val="clear" w:color="auto" w:fill="FFFFFF"/>
          <w:lang w:val="ru-RU"/>
        </w:rPr>
        <w:t xml:space="preserve"> господ к служителям...» (1956</w:t>
      </w:r>
      <w:r w:rsidR="00794D3E" w:rsidRPr="00794D3E">
        <w:rPr>
          <w:rFonts w:ascii="Times New Roman" w:hAnsi="Times New Roman" w:cs="Times New Roman"/>
          <w:color w:val="000000"/>
          <w:sz w:val="28"/>
          <w:szCs w:val="28"/>
          <w:shd w:val="clear" w:color="auto" w:fill="FFFFFF"/>
          <w:lang w:val="ru-RU"/>
        </w:rPr>
        <w:t xml:space="preserve">: 86). Комментатор высказывает свою критику по адресу алчности отрицательного персонажа Хрисиппа из третьей сатиры </w:t>
      </w:r>
      <w:r w:rsidR="00794D3E" w:rsidRPr="00794D3E">
        <w:rPr>
          <w:rFonts w:ascii="Times New Roman" w:hAnsi="Times New Roman" w:cs="Times New Roman"/>
          <w:color w:val="000000"/>
          <w:sz w:val="28"/>
          <w:szCs w:val="28"/>
          <w:lang w:val="ru-RU"/>
        </w:rPr>
        <w:t>«</w:t>
      </w:r>
      <w:hyperlink r:id="rId47" w:anchor="L43" w:history="1">
        <w:r w:rsidR="00794D3E" w:rsidRPr="00B45874">
          <w:rPr>
            <w:rStyle w:val="a6"/>
            <w:rFonts w:ascii="Times New Roman" w:hAnsi="Times New Roman" w:cs="Times New Roman"/>
            <w:color w:val="000000"/>
            <w:sz w:val="28"/>
            <w:szCs w:val="28"/>
            <w:u w:val="none"/>
            <w:shd w:val="clear" w:color="auto" w:fill="FFFFFF"/>
            <w:lang w:val="ru-RU"/>
          </w:rPr>
          <w:t>Ст. 43</w:t>
        </w:r>
      </w:hyperlink>
      <w:r w:rsidR="00794D3E" w:rsidRPr="00B45874">
        <w:rPr>
          <w:rFonts w:ascii="Times New Roman" w:hAnsi="Times New Roman" w:cs="Times New Roman"/>
          <w:color w:val="000000"/>
          <w:sz w:val="28"/>
          <w:szCs w:val="28"/>
          <w:shd w:val="clear" w:color="auto" w:fill="FFFFFF"/>
          <w:lang w:val="ru-RU"/>
        </w:rPr>
        <w:t>.</w:t>
      </w:r>
      <w:r w:rsidR="00794D3E" w:rsidRPr="00B45874">
        <w:rPr>
          <w:rStyle w:val="apple-converted-space"/>
          <w:rFonts w:ascii="Times New Roman" w:hAnsi="Times New Roman" w:cs="Times New Roman"/>
          <w:color w:val="000000"/>
          <w:sz w:val="28"/>
          <w:szCs w:val="28"/>
          <w:shd w:val="clear" w:color="auto" w:fill="FFFFFF"/>
        </w:rPr>
        <w:t> </w:t>
      </w:r>
      <w:r w:rsidR="00794D3E" w:rsidRPr="00B45874">
        <w:rPr>
          <w:rFonts w:ascii="Times New Roman" w:hAnsi="Times New Roman" w:cs="Times New Roman"/>
          <w:i/>
          <w:iCs/>
          <w:color w:val="000000"/>
          <w:sz w:val="28"/>
          <w:szCs w:val="28"/>
          <w:shd w:val="clear" w:color="auto" w:fill="FFFFFF"/>
          <w:lang w:val="ru-RU"/>
        </w:rPr>
        <w:t>За</w:t>
      </w:r>
      <w:r w:rsidR="00794D3E" w:rsidRPr="00794D3E">
        <w:rPr>
          <w:rFonts w:ascii="Times New Roman" w:hAnsi="Times New Roman" w:cs="Times New Roman"/>
          <w:i/>
          <w:iCs/>
          <w:color w:val="000000"/>
          <w:sz w:val="28"/>
          <w:szCs w:val="28"/>
          <w:shd w:val="clear" w:color="auto" w:fill="FFFFFF"/>
          <w:lang w:val="ru-RU"/>
        </w:rPr>
        <w:t xml:space="preserve"> пищу, думал бы ты, Хрисипп суетится</w:t>
      </w:r>
      <w:r w:rsidR="00794D3E" w:rsidRPr="00794D3E">
        <w:rPr>
          <w:rStyle w:val="apple-converted-space"/>
          <w:rFonts w:ascii="Times New Roman" w:hAnsi="Times New Roman" w:cs="Times New Roman"/>
          <w:i/>
          <w:iCs/>
          <w:color w:val="000000"/>
          <w:sz w:val="28"/>
          <w:szCs w:val="28"/>
          <w:shd w:val="clear" w:color="auto" w:fill="FFFFFF"/>
        </w:rPr>
        <w:t> </w:t>
      </w:r>
      <w:r w:rsidR="00794D3E" w:rsidRPr="00794D3E">
        <w:rPr>
          <w:rFonts w:ascii="Times New Roman" w:hAnsi="Times New Roman" w:cs="Times New Roman"/>
          <w:color w:val="000000"/>
          <w:sz w:val="28"/>
          <w:szCs w:val="28"/>
          <w:shd w:val="clear" w:color="auto" w:fill="FFFFFF"/>
          <w:lang w:val="ru-RU"/>
        </w:rPr>
        <w:t xml:space="preserve">и пр. &lt;...&gt; </w:t>
      </w:r>
      <w:r w:rsidR="00794D3E" w:rsidRPr="00794D3E">
        <w:rPr>
          <w:rFonts w:ascii="Times New Roman" w:hAnsi="Times New Roman" w:cs="Times New Roman"/>
          <w:b/>
          <w:color w:val="000000"/>
          <w:sz w:val="28"/>
          <w:szCs w:val="28"/>
          <w:shd w:val="clear" w:color="auto" w:fill="FFFFFF"/>
          <w:lang w:val="ru-RU"/>
        </w:rPr>
        <w:t>Глупо</w:t>
      </w:r>
      <w:r w:rsidR="00794D3E" w:rsidRPr="00794D3E">
        <w:rPr>
          <w:rFonts w:ascii="Times New Roman" w:hAnsi="Times New Roman" w:cs="Times New Roman"/>
          <w:color w:val="000000"/>
          <w:sz w:val="28"/>
          <w:szCs w:val="28"/>
          <w:shd w:val="clear" w:color="auto" w:fill="FFFFFF"/>
          <w:lang w:val="ru-RU"/>
        </w:rPr>
        <w:t>, напротиво, имея все нужное для своих и для себя, собирать в одном сребролюбия намерении</w:t>
      </w:r>
      <w:r w:rsidR="00F45957">
        <w:rPr>
          <w:rFonts w:ascii="Times New Roman" w:hAnsi="Times New Roman" w:cs="Times New Roman"/>
          <w:color w:val="000000"/>
          <w:sz w:val="28"/>
          <w:szCs w:val="28"/>
          <w:lang w:val="ru-RU"/>
        </w:rPr>
        <w:t>» (1956</w:t>
      </w:r>
      <w:r w:rsidR="00794D3E" w:rsidRPr="00794D3E">
        <w:rPr>
          <w:rFonts w:ascii="Times New Roman" w:hAnsi="Times New Roman" w:cs="Times New Roman"/>
          <w:color w:val="000000"/>
          <w:sz w:val="28"/>
          <w:szCs w:val="28"/>
          <w:lang w:val="ru-RU"/>
        </w:rPr>
        <w:t>: 102).</w:t>
      </w:r>
    </w:p>
    <w:p w:rsidR="00794D3E" w:rsidRPr="00042CBC" w:rsidRDefault="00794D3E" w:rsidP="00042CBC">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shd w:val="clear" w:color="auto" w:fill="FFFFFF"/>
          <w:lang w:val="ru-RU"/>
        </w:rPr>
        <w:t xml:space="preserve">Иногда критика адресована не конкретному персонажу, а какому-то человеческому типу, см.: </w:t>
      </w:r>
    </w:p>
    <w:p w:rsidR="00F45957" w:rsidRPr="00794D3E" w:rsidRDefault="00F45957"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w:t>
      </w:r>
      <w:hyperlink r:id="rId48" w:anchor="L231" w:history="1">
        <w:r w:rsidRPr="00B45874">
          <w:rPr>
            <w:rStyle w:val="a6"/>
            <w:rFonts w:ascii="Times New Roman" w:hAnsi="Times New Roman" w:cs="Times New Roman"/>
            <w:color w:val="000000"/>
            <w:u w:val="none"/>
            <w:shd w:val="clear" w:color="auto" w:fill="FFFFFF"/>
            <w:lang w:val="ru-RU"/>
          </w:rPr>
          <w:t>Ст. 231</w:t>
        </w:r>
      </w:hyperlink>
      <w:r w:rsidRPr="00B45874">
        <w:rPr>
          <w:rFonts w:ascii="Times New Roman" w:hAnsi="Times New Roman" w:cs="Times New Roman"/>
          <w:color w:val="000000"/>
          <w:shd w:val="clear" w:color="auto" w:fill="FFFFFF"/>
          <w:lang w:val="ru-RU"/>
        </w:rPr>
        <w:t>.</w:t>
      </w:r>
      <w:r w:rsidRPr="00B45874">
        <w:rPr>
          <w:rStyle w:val="apple-converted-space"/>
          <w:rFonts w:ascii="Times New Roman" w:hAnsi="Times New Roman" w:cs="Times New Roman"/>
          <w:color w:val="000000"/>
          <w:shd w:val="clear" w:color="auto" w:fill="FFFFFF"/>
        </w:rPr>
        <w:t> </w:t>
      </w:r>
      <w:r w:rsidRPr="00B45874">
        <w:rPr>
          <w:rStyle w:val="apple-converted-space"/>
          <w:rFonts w:ascii="Times New Roman" w:hAnsi="Times New Roman" w:cs="Times New Roman"/>
          <w:color w:val="000000"/>
          <w:shd w:val="clear" w:color="auto" w:fill="FFFFFF"/>
          <w:lang w:val="ru-RU"/>
        </w:rPr>
        <w:t xml:space="preserve">&lt;...&gt; </w:t>
      </w:r>
      <w:r w:rsidRPr="00794D3E">
        <w:rPr>
          <w:rFonts w:ascii="Times New Roman" w:hAnsi="Times New Roman" w:cs="Times New Roman"/>
          <w:color w:val="000000"/>
          <w:shd w:val="clear" w:color="auto" w:fill="FFFFFF"/>
          <w:lang w:val="ru-RU"/>
        </w:rPr>
        <w:t>Обыкновенно такие люди осуждением ближнего ищут св</w:t>
      </w:r>
      <w:r w:rsidR="00F45957">
        <w:rPr>
          <w:rFonts w:ascii="Times New Roman" w:hAnsi="Times New Roman" w:cs="Times New Roman"/>
          <w:color w:val="000000"/>
          <w:shd w:val="clear" w:color="auto" w:fill="FFFFFF"/>
          <w:lang w:val="ru-RU"/>
        </w:rPr>
        <w:t>ое благонравие оказывать» (1956</w:t>
      </w:r>
      <w:r w:rsidRPr="00794D3E">
        <w:rPr>
          <w:rFonts w:ascii="Times New Roman" w:hAnsi="Times New Roman" w:cs="Times New Roman"/>
          <w:color w:val="000000"/>
          <w:shd w:val="clear" w:color="auto" w:fill="FFFFFF"/>
          <w:lang w:val="ru-RU"/>
        </w:rPr>
        <w:t>: 140</w:t>
      </w:r>
      <w:r w:rsidR="00F45957">
        <w:rPr>
          <w:rFonts w:ascii="Times New Roman" w:hAnsi="Times New Roman" w:cs="Times New Roman"/>
          <w:color w:val="000000"/>
          <w:shd w:val="clear" w:color="auto" w:fill="FFFFFF"/>
          <w:lang w:val="ru-RU"/>
        </w:rPr>
        <w:t>–1</w:t>
      </w:r>
      <w:r w:rsidRPr="00794D3E">
        <w:rPr>
          <w:rFonts w:ascii="Times New Roman" w:hAnsi="Times New Roman" w:cs="Times New Roman"/>
          <w:color w:val="000000"/>
          <w:shd w:val="clear" w:color="auto" w:fill="FFFFFF"/>
          <w:lang w:val="ru-RU"/>
        </w:rPr>
        <w:t>41)</w:t>
      </w:r>
      <w:r w:rsidR="00F45957">
        <w:rPr>
          <w:rFonts w:ascii="Times New Roman" w:hAnsi="Times New Roman" w:cs="Times New Roman"/>
          <w:color w:val="000000"/>
          <w:shd w:val="clear" w:color="auto" w:fill="FFFFFF"/>
          <w:lang w:val="ru-RU"/>
        </w:rPr>
        <w:t xml:space="preserve"> </w:t>
      </w: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color w:val="000000"/>
          <w:shd w:val="clear" w:color="auto" w:fill="FFFFFF"/>
          <w:lang w:val="ru-RU"/>
        </w:rPr>
        <w:t>«</w:t>
      </w:r>
      <w:hyperlink r:id="rId49" w:anchor="L267" w:history="1">
        <w:r w:rsidRPr="00B45874">
          <w:rPr>
            <w:rStyle w:val="a6"/>
            <w:rFonts w:ascii="Times New Roman" w:hAnsi="Times New Roman" w:cs="Times New Roman"/>
            <w:color w:val="000000"/>
            <w:u w:val="none"/>
            <w:shd w:val="clear" w:color="auto" w:fill="FFFFFF"/>
            <w:lang w:val="ru-RU"/>
          </w:rPr>
          <w:t>Ст. 267</w:t>
        </w:r>
      </w:hyperlink>
      <w:r w:rsidRPr="00B45874">
        <w:rPr>
          <w:rFonts w:ascii="Times New Roman" w:hAnsi="Times New Roman" w:cs="Times New Roman"/>
          <w:color w:val="000000"/>
          <w:shd w:val="clear" w:color="auto" w:fill="FFFFFF"/>
          <w:lang w:val="ru-RU"/>
        </w:rPr>
        <w:t>.</w:t>
      </w:r>
      <w:r w:rsidRPr="00B45874">
        <w:rPr>
          <w:rStyle w:val="apple-converted-space"/>
          <w:rFonts w:ascii="Times New Roman" w:hAnsi="Times New Roman" w:cs="Times New Roman"/>
          <w:color w:val="000000"/>
          <w:shd w:val="clear" w:color="auto" w:fill="FFFFFF"/>
        </w:rPr>
        <w:t> </w:t>
      </w:r>
      <w:r w:rsidRPr="00B45874">
        <w:rPr>
          <w:rFonts w:ascii="Times New Roman" w:hAnsi="Times New Roman" w:cs="Times New Roman"/>
          <w:i/>
          <w:iCs/>
          <w:color w:val="000000"/>
          <w:shd w:val="clear" w:color="auto" w:fill="FFFFFF"/>
          <w:lang w:val="ru-RU"/>
        </w:rPr>
        <w:t>В стропотном и</w:t>
      </w:r>
      <w:r w:rsidRPr="00B45874">
        <w:rPr>
          <w:rStyle w:val="apple-converted-space"/>
          <w:rFonts w:ascii="Times New Roman" w:hAnsi="Times New Roman" w:cs="Times New Roman"/>
          <w:i/>
          <w:iCs/>
          <w:color w:val="000000"/>
          <w:shd w:val="clear" w:color="auto" w:fill="FFFFFF"/>
        </w:rPr>
        <w:t> </w:t>
      </w:r>
      <w:hyperlink r:id="rId50" w:tgtFrame="_blank" w:history="1">
        <w:r w:rsidRPr="00B45874">
          <w:rPr>
            <w:rStyle w:val="a6"/>
            <w:rFonts w:ascii="Times New Roman" w:hAnsi="Times New Roman" w:cs="Times New Roman"/>
            <w:bCs/>
            <w:i/>
            <w:iCs/>
            <w:color w:val="000000"/>
            <w:u w:val="none"/>
            <w:shd w:val="clear" w:color="auto" w:fill="FFFFFF"/>
            <w:lang w:val="ru-RU"/>
          </w:rPr>
          <w:t>столь</w:t>
        </w:r>
      </w:hyperlink>
      <w:r w:rsidRPr="00794D3E">
        <w:rPr>
          <w:rStyle w:val="apple-converted-space"/>
          <w:rFonts w:ascii="Times New Roman" w:hAnsi="Times New Roman" w:cs="Times New Roman"/>
          <w:i/>
          <w:iCs/>
          <w:color w:val="000000"/>
          <w:shd w:val="clear" w:color="auto" w:fill="FFFFFF"/>
        </w:rPr>
        <w:t> </w:t>
      </w:r>
      <w:r w:rsidRPr="00794D3E">
        <w:rPr>
          <w:rFonts w:ascii="Times New Roman" w:hAnsi="Times New Roman" w:cs="Times New Roman"/>
          <w:i/>
          <w:iCs/>
          <w:color w:val="000000"/>
          <w:shd w:val="clear" w:color="auto" w:fill="FFFFFF"/>
          <w:lang w:val="ru-RU"/>
        </w:rPr>
        <w:t>злобном граде.</w:t>
      </w:r>
      <w:r w:rsidRPr="00794D3E">
        <w:rPr>
          <w:rStyle w:val="apple-converted-space"/>
          <w:rFonts w:ascii="Times New Roman" w:hAnsi="Times New Roman" w:cs="Times New Roman"/>
          <w:color w:val="000000"/>
          <w:shd w:val="clear" w:color="auto" w:fill="FFFFFF"/>
          <w:lang w:val="ru-RU"/>
        </w:rPr>
        <w:t xml:space="preserve"> &lt;...&gt; </w:t>
      </w:r>
      <w:r w:rsidRPr="00794D3E">
        <w:rPr>
          <w:rFonts w:ascii="Times New Roman" w:hAnsi="Times New Roman" w:cs="Times New Roman"/>
          <w:color w:val="000000"/>
          <w:shd w:val="clear" w:color="auto" w:fill="FFFFFF"/>
          <w:lang w:val="ru-RU"/>
        </w:rPr>
        <w:t xml:space="preserve">Обыкновенно люди о делах по речам людским судят, мало суетятся </w:t>
      </w:r>
      <w:r w:rsidR="00F45957">
        <w:rPr>
          <w:rFonts w:ascii="Times New Roman" w:hAnsi="Times New Roman" w:cs="Times New Roman"/>
          <w:color w:val="000000"/>
          <w:shd w:val="clear" w:color="auto" w:fill="FFFFFF"/>
          <w:lang w:val="ru-RU"/>
        </w:rPr>
        <w:t>исследовать истину собою» (1956</w:t>
      </w:r>
      <w:r w:rsidRPr="00794D3E">
        <w:rPr>
          <w:rFonts w:ascii="Times New Roman" w:hAnsi="Times New Roman" w:cs="Times New Roman"/>
          <w:color w:val="000000"/>
          <w:shd w:val="clear" w:color="auto" w:fill="FFFFFF"/>
          <w:lang w:val="ru-RU"/>
        </w:rPr>
        <w:t>: 141)</w:t>
      </w:r>
      <w:r w:rsidR="00F45957">
        <w:rPr>
          <w:rFonts w:ascii="Times New Roman" w:hAnsi="Times New Roman" w:cs="Times New Roman"/>
          <w:color w:val="000000"/>
          <w:shd w:val="clear" w:color="auto" w:fill="FFFFFF"/>
          <w:lang w:val="ru-RU"/>
        </w:rPr>
        <w:t>.</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5) В некоторых случаях комментатор </w:t>
      </w:r>
      <w:proofErr w:type="gramStart"/>
      <w:r w:rsidRPr="00794D3E">
        <w:rPr>
          <w:rFonts w:ascii="Times New Roman" w:hAnsi="Times New Roman" w:cs="Times New Roman"/>
          <w:color w:val="000000"/>
          <w:sz w:val="28"/>
          <w:szCs w:val="28"/>
          <w:shd w:val="clear" w:color="auto" w:fill="FFFFFF"/>
          <w:lang w:val="ru-RU"/>
        </w:rPr>
        <w:t>дает  положительную</w:t>
      </w:r>
      <w:proofErr w:type="gramEnd"/>
      <w:r w:rsidRPr="00794D3E">
        <w:rPr>
          <w:rFonts w:ascii="Times New Roman" w:hAnsi="Times New Roman" w:cs="Times New Roman"/>
          <w:color w:val="000000"/>
          <w:sz w:val="28"/>
          <w:szCs w:val="28"/>
          <w:shd w:val="clear" w:color="auto" w:fill="FFFFFF"/>
          <w:lang w:val="ru-RU"/>
        </w:rPr>
        <w:t xml:space="preserve"> оценку п</w:t>
      </w:r>
      <w:r w:rsidR="009C111F">
        <w:rPr>
          <w:rFonts w:ascii="Times New Roman" w:hAnsi="Times New Roman" w:cs="Times New Roman"/>
          <w:color w:val="000000"/>
          <w:sz w:val="28"/>
          <w:szCs w:val="28"/>
          <w:shd w:val="clear" w:color="auto" w:fill="FFFFFF"/>
          <w:lang w:val="ru-RU"/>
        </w:rPr>
        <w:t>ерс</w:t>
      </w:r>
      <w:r w:rsidRPr="00794D3E">
        <w:rPr>
          <w:rFonts w:ascii="Times New Roman" w:hAnsi="Times New Roman" w:cs="Times New Roman"/>
          <w:color w:val="000000"/>
          <w:sz w:val="28"/>
          <w:szCs w:val="28"/>
          <w:shd w:val="clear" w:color="auto" w:fill="FFFFFF"/>
          <w:lang w:val="ru-RU"/>
        </w:rPr>
        <w:t>онажам. Во второй сатире Филарет упоминает несовершенного персонажа – Клита – как пример, чтобы показать Евгению, что он даже не способен быть придворным. Несмотря на недостаток Клита, комментатор не скупится на слова о его достоинствах: «</w:t>
      </w:r>
      <w:hyperlink r:id="rId51" w:anchor="L314" w:history="1">
        <w:r w:rsidRPr="00B45874">
          <w:rPr>
            <w:rStyle w:val="a6"/>
            <w:rFonts w:ascii="Times New Roman" w:hAnsi="Times New Roman" w:cs="Times New Roman"/>
            <w:color w:val="000000"/>
            <w:sz w:val="28"/>
            <w:szCs w:val="28"/>
            <w:u w:val="none"/>
            <w:shd w:val="clear" w:color="auto" w:fill="FFFFFF"/>
            <w:lang w:val="ru-RU"/>
          </w:rPr>
          <w:t>Ст. 314</w:t>
        </w:r>
      </w:hyperlink>
      <w:r w:rsidRPr="00B45874">
        <w:rPr>
          <w:rFonts w:ascii="Times New Roman" w:hAnsi="Times New Roman" w:cs="Times New Roman"/>
          <w:color w:val="000000"/>
          <w:sz w:val="28"/>
          <w:szCs w:val="28"/>
          <w:shd w:val="clear" w:color="auto" w:fill="FFFFFF"/>
          <w:lang w:val="ru-RU"/>
        </w:rPr>
        <w:t>.</w:t>
      </w:r>
      <w:r w:rsidRPr="00B45874">
        <w:rPr>
          <w:rStyle w:val="apple-converted-space"/>
          <w:rFonts w:ascii="Times New Roman" w:hAnsi="Times New Roman" w:cs="Times New Roman"/>
          <w:color w:val="000000"/>
          <w:sz w:val="28"/>
          <w:szCs w:val="28"/>
          <w:shd w:val="clear" w:color="auto" w:fill="FFFFFF"/>
        </w:rPr>
        <w:t> </w:t>
      </w:r>
      <w:r w:rsidRPr="00B45874">
        <w:rPr>
          <w:rFonts w:ascii="Times New Roman" w:hAnsi="Times New Roman" w:cs="Times New Roman"/>
          <w:i/>
          <w:iCs/>
          <w:color w:val="000000"/>
          <w:sz w:val="28"/>
          <w:szCs w:val="28"/>
          <w:shd w:val="clear" w:color="auto" w:fill="FFFFFF"/>
          <w:lang w:val="ru-RU"/>
        </w:rPr>
        <w:t xml:space="preserve">Идучи </w:t>
      </w:r>
      <w:r w:rsidRPr="00794D3E">
        <w:rPr>
          <w:rFonts w:ascii="Times New Roman" w:hAnsi="Times New Roman" w:cs="Times New Roman"/>
          <w:i/>
          <w:iCs/>
          <w:color w:val="000000"/>
          <w:sz w:val="28"/>
          <w:szCs w:val="28"/>
          <w:shd w:val="clear" w:color="auto" w:fill="FFFFFF"/>
          <w:lang w:val="ru-RU"/>
        </w:rPr>
        <w:t>упрямо в цель.</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 xml:space="preserve">Клит не спит, томится в переднях, кланяется, ласкает, трудов своих не жалеет для исполнения своего желания; упрямо о том одном домогается, что получить желает, ничего его отвратить от своего намерения не сильно. </w:t>
      </w:r>
      <w:r w:rsidRPr="00794D3E">
        <w:rPr>
          <w:rFonts w:ascii="Times New Roman" w:hAnsi="Times New Roman" w:cs="Times New Roman"/>
          <w:b/>
          <w:color w:val="000000"/>
          <w:sz w:val="28"/>
          <w:szCs w:val="28"/>
          <w:shd w:val="clear" w:color="auto" w:fill="FFFFFF"/>
          <w:lang w:val="ru-RU"/>
        </w:rPr>
        <w:t>Такой терпеливости люди редко бывают неудачливы</w:t>
      </w:r>
      <w:r w:rsidR="00F45957">
        <w:rPr>
          <w:rFonts w:ascii="Times New Roman" w:hAnsi="Times New Roman" w:cs="Times New Roman"/>
          <w:color w:val="000000"/>
          <w:sz w:val="28"/>
          <w:szCs w:val="28"/>
          <w:shd w:val="clear" w:color="auto" w:fill="FFFFFF"/>
          <w:lang w:val="ru-RU"/>
        </w:rPr>
        <w:t>» (1956</w:t>
      </w:r>
      <w:r w:rsidRPr="00794D3E">
        <w:rPr>
          <w:rFonts w:ascii="Times New Roman" w:hAnsi="Times New Roman" w:cs="Times New Roman"/>
          <w:color w:val="000000"/>
          <w:sz w:val="28"/>
          <w:szCs w:val="28"/>
          <w:shd w:val="clear" w:color="auto" w:fill="FFFFFF"/>
          <w:lang w:val="ru-RU"/>
        </w:rPr>
        <w:t>: 87).</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6) В некоторых местах нарратор примечаний высказывает свое мнение о книге: В примечании к 19-ому стиху из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4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IV</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сатиры мы замечаем следующую оценку: «</w:t>
      </w:r>
      <w:hyperlink r:id="rId52" w:anchor="L19" w:history="1">
        <w:r w:rsidRPr="00B45874">
          <w:rPr>
            <w:rStyle w:val="a6"/>
            <w:rFonts w:ascii="Times New Roman" w:hAnsi="Times New Roman" w:cs="Times New Roman"/>
            <w:color w:val="000000"/>
            <w:sz w:val="28"/>
            <w:szCs w:val="28"/>
            <w:u w:val="none"/>
            <w:shd w:val="clear" w:color="auto" w:fill="FFFFFF"/>
            <w:lang w:val="ru-RU"/>
          </w:rPr>
          <w:t>Ст. 19</w:t>
        </w:r>
      </w:hyperlink>
      <w:r w:rsidRPr="00B45874">
        <w:rPr>
          <w:rFonts w:ascii="Times New Roman" w:hAnsi="Times New Roman" w:cs="Times New Roman"/>
          <w:color w:val="000000"/>
          <w:sz w:val="28"/>
          <w:szCs w:val="28"/>
          <w:shd w:val="clear" w:color="auto" w:fill="FFFFFF"/>
          <w:lang w:val="ru-RU"/>
        </w:rPr>
        <w:t>.</w:t>
      </w:r>
      <w:r w:rsidRPr="00B45874">
        <w:rPr>
          <w:rStyle w:val="apple-converted-space"/>
          <w:rFonts w:ascii="Times New Roman" w:hAnsi="Times New Roman" w:cs="Times New Roman"/>
          <w:color w:val="000000"/>
          <w:sz w:val="28"/>
          <w:szCs w:val="28"/>
          <w:shd w:val="clear" w:color="auto" w:fill="FFFFFF"/>
        </w:rPr>
        <w:t> </w:t>
      </w:r>
      <w:r w:rsidRPr="00B45874">
        <w:rPr>
          <w:rFonts w:ascii="Times New Roman" w:hAnsi="Times New Roman" w:cs="Times New Roman"/>
          <w:i/>
          <w:iCs/>
          <w:color w:val="000000"/>
          <w:sz w:val="28"/>
          <w:szCs w:val="28"/>
          <w:shd w:val="clear" w:color="auto" w:fill="FFFFFF"/>
          <w:lang w:val="ru-RU"/>
        </w:rPr>
        <w:t>Острожской печати</w:t>
      </w:r>
      <w:r w:rsidRPr="00794D3E">
        <w:rPr>
          <w:rFonts w:ascii="Times New Roman" w:hAnsi="Times New Roman" w:cs="Times New Roman"/>
          <w:i/>
          <w:iCs/>
          <w:color w:val="000000"/>
          <w:sz w:val="28"/>
          <w:szCs w:val="28"/>
          <w:shd w:val="clear" w:color="auto" w:fill="FFFFFF"/>
          <w:lang w:val="ru-RU"/>
        </w:rPr>
        <w:t>.</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 xml:space="preserve">Русская библия впервые напечатана в Остроге-городе в 1581 году по указу острожского князя Константина Васильевича, которая хотя </w:t>
      </w:r>
      <w:r w:rsidRPr="00794D3E">
        <w:rPr>
          <w:rFonts w:ascii="Times New Roman" w:hAnsi="Times New Roman" w:cs="Times New Roman"/>
          <w:b/>
          <w:color w:val="000000"/>
          <w:sz w:val="28"/>
          <w:szCs w:val="28"/>
          <w:shd w:val="clear" w:color="auto" w:fill="FFFFFF"/>
          <w:lang w:val="ru-RU"/>
        </w:rPr>
        <w:t>гораздо неисправнее</w:t>
      </w:r>
      <w:r w:rsidRPr="00794D3E">
        <w:rPr>
          <w:rFonts w:ascii="Times New Roman" w:hAnsi="Times New Roman" w:cs="Times New Roman"/>
          <w:color w:val="000000"/>
          <w:sz w:val="28"/>
          <w:szCs w:val="28"/>
          <w:shd w:val="clear" w:color="auto" w:fill="FFFFFF"/>
          <w:lang w:val="ru-RU"/>
        </w:rPr>
        <w:t xml:space="preserve"> той, что в 1663 году в Москве издана...</w:t>
      </w:r>
      <w:r w:rsidR="00F45957">
        <w:rPr>
          <w:rFonts w:ascii="Times New Roman" w:hAnsi="Times New Roman" w:cs="Times New Roman"/>
          <w:color w:val="000000"/>
          <w:sz w:val="28"/>
          <w:szCs w:val="28"/>
          <w:lang w:val="ru-RU"/>
        </w:rPr>
        <w:t>» (1956</w:t>
      </w:r>
      <w:r w:rsidRPr="00794D3E">
        <w:rPr>
          <w:rFonts w:ascii="Times New Roman" w:hAnsi="Times New Roman" w:cs="Times New Roman"/>
          <w:color w:val="000000"/>
          <w:sz w:val="28"/>
          <w:szCs w:val="28"/>
          <w:lang w:val="ru-RU"/>
        </w:rPr>
        <w:t>: 115). А о книге Максимовича</w:t>
      </w:r>
      <w:r w:rsidR="005170AE">
        <w:rPr>
          <w:rFonts w:ascii="Times New Roman" w:hAnsi="Times New Roman" w:cs="Times New Roman"/>
          <w:color w:val="000000"/>
          <w:sz w:val="28"/>
          <w:szCs w:val="28"/>
          <w:lang w:val="ru-RU"/>
        </w:rPr>
        <w:t xml:space="preserve"> </w:t>
      </w:r>
      <w:r w:rsidRPr="00794D3E">
        <w:rPr>
          <w:rFonts w:ascii="Times New Roman" w:hAnsi="Times New Roman" w:cs="Times New Roman"/>
          <w:color w:val="000000"/>
          <w:sz w:val="28"/>
          <w:szCs w:val="28"/>
          <w:lang w:val="ru-RU"/>
        </w:rPr>
        <w:t>(Иоанна Тобольского) комментатор говорит так: «</w:t>
      </w:r>
      <w:hyperlink r:id="rId53" w:anchor="L143" w:history="1">
        <w:r w:rsidRPr="00B45874">
          <w:rPr>
            <w:rStyle w:val="a6"/>
            <w:rFonts w:ascii="Times New Roman" w:hAnsi="Times New Roman" w:cs="Times New Roman"/>
            <w:color w:val="000000"/>
            <w:sz w:val="28"/>
            <w:szCs w:val="28"/>
            <w:u w:val="none"/>
            <w:shd w:val="clear" w:color="auto" w:fill="FFFFFF"/>
            <w:lang w:val="ru-RU"/>
          </w:rPr>
          <w:t>Ст. 143</w:t>
        </w:r>
      </w:hyperlink>
      <w:r w:rsidRPr="00B45874">
        <w:rPr>
          <w:rFonts w:ascii="Times New Roman" w:hAnsi="Times New Roman" w:cs="Times New Roman"/>
          <w:color w:val="000000"/>
          <w:sz w:val="28"/>
          <w:szCs w:val="28"/>
          <w:shd w:val="clear" w:color="auto" w:fill="FFFFFF"/>
          <w:lang w:val="ru-RU"/>
        </w:rPr>
        <w:t>.</w:t>
      </w:r>
      <w:r w:rsidRPr="00B45874">
        <w:rPr>
          <w:rStyle w:val="apple-converted-space"/>
          <w:rFonts w:ascii="Times New Roman" w:hAnsi="Times New Roman" w:cs="Times New Roman"/>
          <w:color w:val="000000"/>
          <w:sz w:val="28"/>
          <w:szCs w:val="28"/>
          <w:shd w:val="clear" w:color="auto" w:fill="FFFFFF"/>
        </w:rPr>
        <w:t> </w:t>
      </w:r>
      <w:r w:rsidRPr="00B45874">
        <w:rPr>
          <w:rFonts w:ascii="Times New Roman" w:hAnsi="Times New Roman" w:cs="Times New Roman"/>
          <w:i/>
          <w:iCs/>
          <w:color w:val="000000"/>
          <w:sz w:val="28"/>
          <w:szCs w:val="28"/>
          <w:shd w:val="clear" w:color="auto" w:fill="FFFFFF"/>
          <w:lang w:val="ru-RU"/>
        </w:rPr>
        <w:t>Что по</w:t>
      </w:r>
      <w:r w:rsidRPr="00794D3E">
        <w:rPr>
          <w:rFonts w:ascii="Times New Roman" w:hAnsi="Times New Roman" w:cs="Times New Roman"/>
          <w:i/>
          <w:iCs/>
          <w:color w:val="000000"/>
          <w:sz w:val="28"/>
          <w:szCs w:val="28"/>
          <w:shd w:val="clear" w:color="auto" w:fill="FFFFFF"/>
          <w:lang w:val="ru-RU"/>
        </w:rPr>
        <w:t xml:space="preserve"> целой азбуке святых житье </w:t>
      </w:r>
      <w:r w:rsidRPr="00794D3E">
        <w:rPr>
          <w:rFonts w:ascii="Times New Roman" w:hAnsi="Times New Roman" w:cs="Times New Roman"/>
          <w:i/>
          <w:iCs/>
          <w:color w:val="000000"/>
          <w:sz w:val="28"/>
          <w:szCs w:val="28"/>
          <w:shd w:val="clear" w:color="auto" w:fill="FFFFFF"/>
          <w:lang w:val="ru-RU"/>
        </w:rPr>
        <w:lastRenderedPageBreak/>
        <w:t>водят.</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&lt;...&gt; в ней, кроме имен святых и его высочества государя цесаревича Алексея Петровича, которому приписана, ничего путного не найдешь</w:t>
      </w:r>
      <w:r w:rsidR="002479F9">
        <w:rPr>
          <w:rFonts w:ascii="Times New Roman" w:hAnsi="Times New Roman" w:cs="Times New Roman"/>
          <w:color w:val="000000"/>
          <w:sz w:val="28"/>
          <w:szCs w:val="28"/>
          <w:lang w:val="ru-RU"/>
        </w:rPr>
        <w:t>» (1956</w:t>
      </w:r>
      <w:r w:rsidRPr="00794D3E">
        <w:rPr>
          <w:rFonts w:ascii="Times New Roman" w:hAnsi="Times New Roman" w:cs="Times New Roman"/>
          <w:color w:val="000000"/>
          <w:sz w:val="28"/>
          <w:szCs w:val="28"/>
          <w:lang w:val="ru-RU"/>
        </w:rPr>
        <w:t>: 117).</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2C2E3B">
      <w:pPr>
        <w:pStyle w:val="3"/>
        <w:rPr>
          <w:rFonts w:ascii="Times New Roman" w:hAnsi="Times New Roman" w:cs="Times New Roman"/>
          <w:color w:val="000000"/>
          <w:sz w:val="28"/>
          <w:szCs w:val="28"/>
          <w:lang w:val="ru-RU"/>
        </w:rPr>
      </w:pPr>
      <w:bookmarkStart w:id="23" w:name="_Toc19245"/>
      <w:bookmarkStart w:id="24" w:name="_Toc509354078"/>
      <w:bookmarkStart w:id="25" w:name="_Toc509354141"/>
      <w:bookmarkStart w:id="26" w:name="_Toc509355059"/>
      <w:r w:rsidRPr="00794D3E">
        <w:rPr>
          <w:rFonts w:ascii="Times New Roman" w:hAnsi="Times New Roman" w:cs="Times New Roman"/>
          <w:color w:val="000000"/>
          <w:sz w:val="28"/>
          <w:szCs w:val="28"/>
          <w:lang w:val="ru-RU"/>
        </w:rPr>
        <w:t>4.2.3. Уточнение</w:t>
      </w:r>
      <w:bookmarkEnd w:id="23"/>
      <w:bookmarkEnd w:id="24"/>
      <w:bookmarkEnd w:id="25"/>
      <w:bookmarkEnd w:id="26"/>
    </w:p>
    <w:p w:rsidR="00794D3E" w:rsidRPr="00794D3E" w:rsidRDefault="00794D3E" w:rsidP="00794D3E">
      <w:pPr>
        <w:adjustRightInd w:val="0"/>
        <w:snapToGrid w:val="0"/>
        <w:spacing w:line="360" w:lineRule="auto"/>
        <w:ind w:firstLineChars="200" w:firstLine="560"/>
        <w:outlineLvl w:val="1"/>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Комментатор иногда раскрывает подтекст, спрятанный в буквальном значени</w:t>
      </w:r>
      <w:r w:rsidR="00D75340">
        <w:rPr>
          <w:rFonts w:ascii="Times New Roman" w:hAnsi="Times New Roman" w:cs="Times New Roman"/>
          <w:color w:val="000000"/>
          <w:sz w:val="28"/>
          <w:szCs w:val="28"/>
          <w:lang w:val="ru-RU"/>
        </w:rPr>
        <w:t>и</w:t>
      </w:r>
      <w:r w:rsidRPr="00794D3E">
        <w:rPr>
          <w:rFonts w:ascii="Times New Roman" w:hAnsi="Times New Roman" w:cs="Times New Roman"/>
          <w:color w:val="000000"/>
          <w:sz w:val="28"/>
          <w:szCs w:val="28"/>
          <w:lang w:val="ru-RU"/>
        </w:rPr>
        <w:t xml:space="preserve"> стихотворного текста.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lang w:val="ru-RU"/>
        </w:rPr>
        <w:t>В первой сатире сатирический нарратор рассказывает своему уму о двух главных импульсах человеческих действий – «польза и похвала». На самом деле он намекает на то, что «</w:t>
      </w:r>
      <w:r w:rsidRPr="00794D3E">
        <w:rPr>
          <w:rFonts w:ascii="Times New Roman" w:hAnsi="Times New Roman" w:cs="Times New Roman"/>
          <w:color w:val="000000"/>
          <w:sz w:val="28"/>
          <w:szCs w:val="28"/>
          <w:shd w:val="clear" w:color="auto" w:fill="FFFFFF"/>
          <w:lang w:val="ru-RU"/>
        </w:rPr>
        <w:t xml:space="preserve">не обыкли люди или редко следуют добродетели держаться для того, что </w:t>
      </w:r>
      <w:r w:rsidR="00042CBC">
        <w:rPr>
          <w:rFonts w:ascii="Times New Roman" w:hAnsi="Times New Roman" w:cs="Times New Roman"/>
          <w:color w:val="000000"/>
          <w:sz w:val="28"/>
          <w:szCs w:val="28"/>
          <w:shd w:val="clear" w:color="auto" w:fill="FFFFFF"/>
          <w:lang w:val="ru-RU"/>
        </w:rPr>
        <w:t>добродетель собою красна» (1956</w:t>
      </w:r>
      <w:r w:rsidRPr="00794D3E">
        <w:rPr>
          <w:rFonts w:ascii="Times New Roman" w:hAnsi="Times New Roman" w:cs="Times New Roman"/>
          <w:color w:val="000000"/>
          <w:sz w:val="28"/>
          <w:szCs w:val="28"/>
          <w:shd w:val="clear" w:color="auto" w:fill="FFFFFF"/>
          <w:lang w:val="ru-RU"/>
        </w:rPr>
        <w:t xml:space="preserve">: 66). Об этом мы узнаем от комментатора.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Во </w:t>
      </w:r>
      <w:r w:rsidRPr="00794D3E">
        <w:rPr>
          <w:rFonts w:ascii="Times New Roman" w:hAnsi="Times New Roman" w:cs="Times New Roman"/>
          <w:color w:val="000000"/>
          <w:sz w:val="28"/>
          <w:szCs w:val="28"/>
          <w:shd w:val="clear" w:color="auto" w:fill="FFFFFF"/>
          <w:lang w:val="ru-RU"/>
        </w:rPr>
        <w:fldChar w:fldCharType="begin"/>
      </w:r>
      <w:r w:rsidRPr="00794D3E">
        <w:rPr>
          <w:rFonts w:ascii="Times New Roman" w:hAnsi="Times New Roman" w:cs="Times New Roman"/>
          <w:color w:val="000000"/>
          <w:sz w:val="28"/>
          <w:szCs w:val="28"/>
          <w:shd w:val="clear" w:color="auto" w:fill="FFFFFF"/>
          <w:lang w:val="ru-RU"/>
        </w:rPr>
        <w:instrText xml:space="preserve"> = 2 \* ROMAN </w:instrText>
      </w:r>
      <w:r w:rsidRPr="00794D3E">
        <w:rPr>
          <w:rFonts w:ascii="Times New Roman" w:hAnsi="Times New Roman" w:cs="Times New Roman"/>
          <w:color w:val="000000"/>
          <w:sz w:val="28"/>
          <w:szCs w:val="28"/>
          <w:shd w:val="clear" w:color="auto" w:fill="FFFFFF"/>
          <w:lang w:val="ru-RU"/>
        </w:rPr>
        <w:fldChar w:fldCharType="separate"/>
      </w:r>
      <w:r w:rsidRPr="00794D3E">
        <w:rPr>
          <w:rFonts w:ascii="Times New Roman" w:hAnsi="Times New Roman" w:cs="Times New Roman"/>
          <w:color w:val="000000"/>
          <w:sz w:val="28"/>
          <w:szCs w:val="28"/>
          <w:shd w:val="clear" w:color="auto" w:fill="FFFFFF"/>
          <w:lang w:val="ru-RU"/>
        </w:rPr>
        <w:t>II</w:t>
      </w:r>
      <w:r w:rsidRPr="00794D3E">
        <w:rPr>
          <w:rFonts w:ascii="Times New Roman" w:hAnsi="Times New Roman" w:cs="Times New Roman"/>
          <w:color w:val="000000"/>
          <w:sz w:val="28"/>
          <w:szCs w:val="28"/>
          <w:shd w:val="clear" w:color="auto" w:fill="FFFFFF"/>
          <w:lang w:val="ru-RU"/>
        </w:rPr>
        <w:fldChar w:fldCharType="end"/>
      </w:r>
      <w:r w:rsidRPr="00794D3E">
        <w:rPr>
          <w:rFonts w:ascii="Times New Roman" w:hAnsi="Times New Roman" w:cs="Times New Roman"/>
          <w:color w:val="000000"/>
          <w:sz w:val="28"/>
          <w:szCs w:val="28"/>
          <w:shd w:val="clear" w:color="auto" w:fill="FFFFFF"/>
          <w:lang w:val="ru-RU"/>
        </w:rPr>
        <w:t xml:space="preserve"> сатире Филарет сталкивается с неактивной реакцией Евгения на его вопросы: «Что ж молчишь? </w:t>
      </w:r>
      <w:r w:rsidRPr="00794D3E">
        <w:rPr>
          <w:rFonts w:ascii="Times New Roman" w:hAnsi="Times New Roman" w:cs="Times New Roman"/>
          <w:iCs/>
          <w:color w:val="000000"/>
          <w:sz w:val="28"/>
          <w:szCs w:val="28"/>
          <w:shd w:val="clear" w:color="auto" w:fill="FFFFFF"/>
          <w:lang w:val="ru-RU"/>
        </w:rPr>
        <w:t>Ужли твои уста косны стали</w:t>
      </w:r>
      <w:r w:rsidRPr="00794D3E">
        <w:rPr>
          <w:rFonts w:ascii="Times New Roman" w:hAnsi="Times New Roman" w:cs="Times New Roman"/>
          <w:color w:val="000000"/>
          <w:sz w:val="28"/>
          <w:szCs w:val="28"/>
          <w:shd w:val="clear" w:color="auto" w:fill="FFFFFF"/>
          <w:lang w:val="ru-RU"/>
        </w:rPr>
        <w:t xml:space="preserve">?» </w:t>
      </w:r>
      <w:r w:rsidR="00042CBC">
        <w:rPr>
          <w:rFonts w:ascii="Times New Roman" w:hAnsi="Times New Roman" w:cs="Times New Roman"/>
          <w:color w:val="000000"/>
          <w:sz w:val="28"/>
          <w:szCs w:val="28"/>
          <w:shd w:val="clear" w:color="auto" w:fill="FFFFFF"/>
          <w:lang w:val="ru-RU"/>
        </w:rPr>
        <w:t>(1956</w:t>
      </w:r>
      <w:r w:rsidRPr="00794D3E">
        <w:rPr>
          <w:rFonts w:ascii="Times New Roman" w:hAnsi="Times New Roman" w:cs="Times New Roman"/>
          <w:color w:val="000000"/>
          <w:sz w:val="28"/>
          <w:szCs w:val="28"/>
          <w:shd w:val="clear" w:color="auto" w:fill="FFFFFF"/>
          <w:lang w:val="ru-RU"/>
        </w:rPr>
        <w:t>: 68), нарратор примечаний комме</w:t>
      </w:r>
      <w:r w:rsidR="00D75340">
        <w:rPr>
          <w:rFonts w:ascii="Times New Roman" w:hAnsi="Times New Roman" w:cs="Times New Roman"/>
          <w:color w:val="000000"/>
          <w:sz w:val="28"/>
          <w:szCs w:val="28"/>
          <w:shd w:val="clear" w:color="auto" w:fill="FFFFFF"/>
          <w:lang w:val="ru-RU"/>
        </w:rPr>
        <w:t>н</w:t>
      </w:r>
      <w:r w:rsidRPr="00794D3E">
        <w:rPr>
          <w:rFonts w:ascii="Times New Roman" w:hAnsi="Times New Roman" w:cs="Times New Roman"/>
          <w:color w:val="000000"/>
          <w:sz w:val="28"/>
          <w:szCs w:val="28"/>
          <w:shd w:val="clear" w:color="auto" w:fill="FFFFFF"/>
          <w:lang w:val="ru-RU"/>
        </w:rPr>
        <w:t>тирует, что «дивится Филарет Евгению, который знатно с природы был говорлив, а теперь, проти</w:t>
      </w:r>
      <w:r w:rsidR="00042CBC">
        <w:rPr>
          <w:rFonts w:ascii="Times New Roman" w:hAnsi="Times New Roman" w:cs="Times New Roman"/>
          <w:color w:val="000000"/>
          <w:sz w:val="28"/>
          <w:szCs w:val="28"/>
          <w:shd w:val="clear" w:color="auto" w:fill="FFFFFF"/>
          <w:lang w:val="ru-RU"/>
        </w:rPr>
        <w:t>вно нраву своему, молчит» (1956</w:t>
      </w:r>
      <w:r w:rsidRPr="00794D3E">
        <w:rPr>
          <w:rFonts w:ascii="Times New Roman" w:hAnsi="Times New Roman" w:cs="Times New Roman"/>
          <w:color w:val="000000"/>
          <w:sz w:val="28"/>
          <w:szCs w:val="28"/>
          <w:shd w:val="clear" w:color="auto" w:fill="FFFFFF"/>
          <w:lang w:val="ru-RU"/>
        </w:rPr>
        <w:t>: 78). Без этого комментарии мы плохо понимаем причину удивления Филарета, а тут нарратор примечаний уточняет смысл вопросов Филарета.</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2C2E3B">
      <w:pPr>
        <w:pStyle w:val="3"/>
        <w:rPr>
          <w:rFonts w:ascii="Times New Roman" w:hAnsi="Times New Roman" w:cs="Times New Roman"/>
          <w:color w:val="000000"/>
          <w:sz w:val="28"/>
          <w:szCs w:val="28"/>
          <w:lang w:val="ru-RU"/>
        </w:rPr>
      </w:pPr>
      <w:bookmarkStart w:id="27" w:name="_Toc20138"/>
      <w:bookmarkStart w:id="28" w:name="_Toc509354079"/>
      <w:bookmarkStart w:id="29" w:name="_Toc509354142"/>
      <w:bookmarkStart w:id="30" w:name="_Toc509355060"/>
      <w:r w:rsidRPr="00794D3E">
        <w:rPr>
          <w:rFonts w:ascii="Times New Roman" w:hAnsi="Times New Roman" w:cs="Times New Roman"/>
          <w:color w:val="000000"/>
          <w:sz w:val="28"/>
          <w:szCs w:val="28"/>
          <w:shd w:val="clear" w:color="auto" w:fill="FFFFFF"/>
          <w:lang w:val="ru-RU"/>
        </w:rPr>
        <w:t xml:space="preserve">4.2.4. </w:t>
      </w:r>
      <w:r w:rsidRPr="00794D3E">
        <w:rPr>
          <w:rFonts w:ascii="Times New Roman" w:hAnsi="Times New Roman" w:cs="Times New Roman"/>
          <w:color w:val="000000"/>
          <w:sz w:val="28"/>
          <w:szCs w:val="28"/>
          <w:lang w:val="ru-RU"/>
        </w:rPr>
        <w:t>Дополнения</w:t>
      </w:r>
      <w:bookmarkEnd w:id="27"/>
      <w:bookmarkEnd w:id="28"/>
      <w:bookmarkEnd w:id="29"/>
      <w:bookmarkEnd w:id="30"/>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lang w:val="ru-RU"/>
        </w:rPr>
        <w:t xml:space="preserve">1) В связи с чем-то сатирический нарратор иногда не может высказать свое мнение полностью, а недосказанная часть реализуется через повествование комментатора: </w:t>
      </w:r>
      <w:r w:rsidRPr="00794D3E">
        <w:rPr>
          <w:rFonts w:ascii="Times New Roman" w:hAnsi="Times New Roman" w:cs="Times New Roman"/>
          <w:color w:val="000000"/>
          <w:sz w:val="28"/>
          <w:szCs w:val="28"/>
          <w:shd w:val="clear" w:color="auto" w:fill="FFFFFF"/>
          <w:lang w:val="ru-RU"/>
        </w:rPr>
        <w:t>«</w:t>
      </w:r>
      <w:hyperlink r:id="rId54" w:anchor="L11" w:history="1">
        <w:r w:rsidRPr="00F5126D">
          <w:rPr>
            <w:rStyle w:val="a6"/>
            <w:rFonts w:ascii="Times New Roman" w:hAnsi="Times New Roman" w:cs="Times New Roman"/>
            <w:color w:val="000000"/>
            <w:sz w:val="28"/>
            <w:szCs w:val="28"/>
            <w:u w:val="none"/>
            <w:shd w:val="clear" w:color="auto" w:fill="FFFFFF"/>
            <w:lang w:val="ru-RU"/>
          </w:rPr>
          <w:t>Ст. 11</w:t>
        </w:r>
      </w:hyperlink>
      <w:r w:rsidRPr="00F5126D">
        <w:rPr>
          <w:rFonts w:ascii="Times New Roman" w:hAnsi="Times New Roman" w:cs="Times New Roman"/>
          <w:color w:val="000000"/>
          <w:sz w:val="28"/>
          <w:szCs w:val="28"/>
          <w:shd w:val="clear" w:color="auto" w:fill="FFFFFF"/>
          <w:lang w:val="ru-RU"/>
        </w:rPr>
        <w:t>.</w:t>
      </w:r>
      <w:r w:rsidRPr="00F5126D">
        <w:rPr>
          <w:rStyle w:val="apple-converted-space"/>
          <w:rFonts w:ascii="Times New Roman" w:hAnsi="Times New Roman" w:cs="Times New Roman"/>
          <w:color w:val="000000"/>
          <w:sz w:val="28"/>
          <w:szCs w:val="28"/>
          <w:shd w:val="clear" w:color="auto" w:fill="FFFFFF"/>
        </w:rPr>
        <w:t> </w:t>
      </w:r>
      <w:r w:rsidRPr="00F5126D">
        <w:rPr>
          <w:rFonts w:ascii="Times New Roman" w:hAnsi="Times New Roman" w:cs="Times New Roman"/>
          <w:i/>
          <w:iCs/>
          <w:color w:val="000000"/>
          <w:sz w:val="28"/>
          <w:szCs w:val="28"/>
          <w:shd w:val="clear" w:color="auto" w:fill="FFFFFF"/>
          <w:lang w:val="ru-RU"/>
        </w:rPr>
        <w:t>Меж</w:t>
      </w:r>
      <w:r w:rsidRPr="00794D3E">
        <w:rPr>
          <w:rFonts w:ascii="Times New Roman" w:hAnsi="Times New Roman" w:cs="Times New Roman"/>
          <w:i/>
          <w:iCs/>
          <w:color w:val="000000"/>
          <w:sz w:val="28"/>
          <w:szCs w:val="28"/>
          <w:shd w:val="clear" w:color="auto" w:fill="FFFFFF"/>
          <w:lang w:val="ru-RU"/>
        </w:rPr>
        <w:t xml:space="preserve"> мертвыми греки и латины.</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 xml:space="preserve">Меж книгами древних греков и латин. </w:t>
      </w:r>
      <w:r w:rsidRPr="00794D3E">
        <w:rPr>
          <w:rFonts w:ascii="Times New Roman" w:hAnsi="Times New Roman" w:cs="Times New Roman"/>
          <w:b/>
          <w:color w:val="000000"/>
          <w:sz w:val="28"/>
          <w:szCs w:val="28"/>
          <w:shd w:val="clear" w:color="auto" w:fill="FFFFFF"/>
          <w:lang w:val="ru-RU"/>
        </w:rPr>
        <w:t xml:space="preserve">Меры нужда не позволила </w:t>
      </w:r>
      <w:r w:rsidRPr="00794D3E">
        <w:rPr>
          <w:rFonts w:ascii="Times New Roman" w:hAnsi="Times New Roman" w:cs="Times New Roman"/>
          <w:color w:val="000000"/>
          <w:sz w:val="28"/>
          <w:szCs w:val="28"/>
          <w:shd w:val="clear" w:color="auto" w:fill="FFFFFF"/>
          <w:lang w:val="ru-RU"/>
        </w:rPr>
        <w:t xml:space="preserve">стихотворцу </w:t>
      </w:r>
      <w:r w:rsidRPr="00794D3E">
        <w:rPr>
          <w:rFonts w:ascii="Times New Roman" w:hAnsi="Times New Roman" w:cs="Times New Roman"/>
          <w:color w:val="000000"/>
          <w:sz w:val="28"/>
          <w:szCs w:val="28"/>
          <w:shd w:val="clear" w:color="auto" w:fill="FFFFFF"/>
          <w:lang w:val="ru-RU"/>
        </w:rPr>
        <w:lastRenderedPageBreak/>
        <w:t>нашему включить</w:t>
      </w:r>
      <w:r w:rsidR="00042CBC">
        <w:rPr>
          <w:rFonts w:ascii="Times New Roman" w:hAnsi="Times New Roman" w:cs="Times New Roman"/>
          <w:color w:val="000000"/>
          <w:sz w:val="28"/>
          <w:szCs w:val="28"/>
          <w:shd w:val="clear" w:color="auto" w:fill="FFFFFF"/>
          <w:lang w:val="ru-RU"/>
        </w:rPr>
        <w:t xml:space="preserve"> и новейших писателей...» (1956</w:t>
      </w:r>
      <w:r w:rsidRPr="00794D3E">
        <w:rPr>
          <w:rFonts w:ascii="Times New Roman" w:hAnsi="Times New Roman" w:cs="Times New Roman"/>
          <w:color w:val="000000"/>
          <w:sz w:val="28"/>
          <w:szCs w:val="28"/>
          <w:shd w:val="clear" w:color="auto" w:fill="FFFFFF"/>
          <w:lang w:val="ru-RU"/>
        </w:rPr>
        <w:t xml:space="preserve">: 151).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lang w:val="ru-RU"/>
        </w:rPr>
        <w:t xml:space="preserve">2) Сатирический нарратор осознанно игнорирует нечто, а комментатор добавляет эту информацию в комментариях. В примечании к первому стиху из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6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VI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сатиры «Тот в сей жизни лишь блаж</w:t>
      </w:r>
      <w:r w:rsidR="00042CBC">
        <w:rPr>
          <w:rFonts w:ascii="Times New Roman" w:hAnsi="Times New Roman" w:cs="Times New Roman"/>
          <w:color w:val="000000"/>
          <w:sz w:val="28"/>
          <w:szCs w:val="28"/>
          <w:lang w:val="ru-RU"/>
        </w:rPr>
        <w:t>ен, кто малым доволен...» (1956</w:t>
      </w:r>
      <w:r w:rsidRPr="00794D3E">
        <w:rPr>
          <w:rFonts w:ascii="Times New Roman" w:hAnsi="Times New Roman" w:cs="Times New Roman"/>
          <w:color w:val="000000"/>
          <w:sz w:val="28"/>
          <w:szCs w:val="28"/>
          <w:lang w:val="ru-RU"/>
        </w:rPr>
        <w:t xml:space="preserve">: 147) комментатор говорит: </w:t>
      </w:r>
      <w:r w:rsidRPr="00794D3E">
        <w:rPr>
          <w:rFonts w:ascii="Times New Roman" w:hAnsi="Times New Roman" w:cs="Times New Roman"/>
          <w:color w:val="000000"/>
          <w:sz w:val="28"/>
          <w:szCs w:val="28"/>
          <w:shd w:val="clear" w:color="auto" w:fill="FFFFFF"/>
          <w:lang w:val="ru-RU"/>
        </w:rPr>
        <w:t>«Блаженство будущия жизни иное есть, о котором в сатире гов</w:t>
      </w:r>
      <w:r w:rsidR="00042CBC">
        <w:rPr>
          <w:rFonts w:ascii="Times New Roman" w:hAnsi="Times New Roman" w:cs="Times New Roman"/>
          <w:color w:val="000000"/>
          <w:sz w:val="28"/>
          <w:szCs w:val="28"/>
          <w:shd w:val="clear" w:color="auto" w:fill="FFFFFF"/>
          <w:lang w:val="ru-RU"/>
        </w:rPr>
        <w:t>орить было бы неприлично» (1956</w:t>
      </w:r>
      <w:r w:rsidRPr="00794D3E">
        <w:rPr>
          <w:rFonts w:ascii="Times New Roman" w:hAnsi="Times New Roman" w:cs="Times New Roman"/>
          <w:color w:val="000000"/>
          <w:sz w:val="28"/>
          <w:szCs w:val="28"/>
          <w:shd w:val="clear" w:color="auto" w:fill="FFFFFF"/>
          <w:lang w:val="ru-RU"/>
        </w:rPr>
        <w:t>: 151). Вероятно, здесь под названием «иное блаженство» имеется в виду «фальшивое блаженство», которое противоречит теме сатиры – «об истинном блаженстве», поэтому сатирический нарратор умалчивает об этом в стихотворном тексте, а комментатор добавляет</w:t>
      </w:r>
      <w:r w:rsidR="00801E84" w:rsidRPr="00801E84">
        <w:rPr>
          <w:rFonts w:ascii="Times New Roman" w:hAnsi="Times New Roman" w:cs="Times New Roman"/>
          <w:color w:val="000000"/>
          <w:sz w:val="28"/>
          <w:szCs w:val="28"/>
          <w:shd w:val="clear" w:color="auto" w:fill="FFFFFF"/>
          <w:lang w:val="ru-RU"/>
        </w:rPr>
        <w:t xml:space="preserve"> </w:t>
      </w:r>
      <w:r w:rsidRPr="00794D3E">
        <w:rPr>
          <w:rFonts w:ascii="Times New Roman" w:hAnsi="Times New Roman" w:cs="Times New Roman"/>
          <w:color w:val="000000"/>
          <w:sz w:val="28"/>
          <w:szCs w:val="28"/>
          <w:shd w:val="clear" w:color="auto" w:fill="FFFFFF"/>
          <w:lang w:val="ru-RU"/>
        </w:rPr>
        <w:t>информацию в своем примечании.</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3) Стихотворный текст является немногословным, сжатым, прозаическое примечание расширяет и конкретизирует его, см.:</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 xml:space="preserve"> </w:t>
      </w: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794D3E">
        <w:rPr>
          <w:rFonts w:ascii="Times New Roman" w:hAnsi="Times New Roman" w:cs="Times New Roman"/>
          <w:color w:val="000000"/>
          <w:lang w:val="ru-RU"/>
        </w:rPr>
        <w:t>«</w:t>
      </w:r>
      <w:hyperlink r:id="rId55" w:anchor="L310" w:history="1">
        <w:r w:rsidRPr="00F5126D">
          <w:rPr>
            <w:rStyle w:val="a6"/>
            <w:rFonts w:ascii="Times New Roman" w:hAnsi="Times New Roman" w:cs="Times New Roman"/>
            <w:color w:val="000000"/>
            <w:u w:val="none"/>
            <w:shd w:val="clear" w:color="auto" w:fill="FFFFFF"/>
            <w:lang w:val="ru-RU"/>
          </w:rPr>
          <w:t>Ст. 310</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 xml:space="preserve">Никому </w:t>
      </w:r>
      <w:r w:rsidRPr="00794D3E">
        <w:rPr>
          <w:rFonts w:ascii="Times New Roman" w:hAnsi="Times New Roman" w:cs="Times New Roman"/>
          <w:i/>
          <w:iCs/>
          <w:color w:val="000000"/>
          <w:shd w:val="clear" w:color="auto" w:fill="FFFFFF"/>
          <w:lang w:val="ru-RU"/>
        </w:rPr>
        <w:t>почти он не верит.</w:t>
      </w:r>
      <w:r w:rsidRPr="00794D3E">
        <w:rPr>
          <w:rStyle w:val="apple-converted-space"/>
          <w:rFonts w:ascii="Times New Roman" w:hAnsi="Times New Roman" w:cs="Times New Roman"/>
          <w:i/>
          <w:iCs/>
          <w:color w:val="000000"/>
          <w:shd w:val="clear" w:color="auto" w:fill="FFFFFF"/>
        </w:rPr>
        <w:t> </w:t>
      </w:r>
      <w:r w:rsidRPr="00794D3E">
        <w:rPr>
          <w:rFonts w:ascii="Times New Roman" w:hAnsi="Times New Roman" w:cs="Times New Roman"/>
          <w:color w:val="000000"/>
          <w:shd w:val="clear" w:color="auto" w:fill="FFFFFF"/>
          <w:lang w:val="ru-RU"/>
        </w:rPr>
        <w:t>Всегда осторожен против наветов; не всякому доверяет; легковерный с</w:t>
      </w:r>
      <w:r w:rsidR="00042CBC">
        <w:rPr>
          <w:rFonts w:ascii="Times New Roman" w:hAnsi="Times New Roman" w:cs="Times New Roman"/>
          <w:color w:val="000000"/>
          <w:shd w:val="clear" w:color="auto" w:fill="FFFFFF"/>
          <w:lang w:val="ru-RU"/>
        </w:rPr>
        <w:t>коро в обман пасть может» (1956</w:t>
      </w:r>
      <w:r w:rsidRPr="00794D3E">
        <w:rPr>
          <w:rFonts w:ascii="Times New Roman" w:hAnsi="Times New Roman" w:cs="Times New Roman"/>
          <w:color w:val="000000"/>
          <w:shd w:val="clear" w:color="auto" w:fill="FFFFFF"/>
          <w:lang w:val="ru-RU"/>
        </w:rPr>
        <w:t>: 87)</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shd w:val="clear" w:color="auto" w:fill="FFFFFF"/>
          <w:lang w:val="ru-RU"/>
        </w:rPr>
        <w:t>В этом примере мы видим, что комментатор конкретизирует осторожность персонажа и указывает причину его осторожности – «легковерный скоро в обман пасть может».</w:t>
      </w:r>
    </w:p>
    <w:p w:rsidR="00794D3E" w:rsidRPr="00F5126D"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F5126D">
        <w:rPr>
          <w:rFonts w:ascii="Times New Roman" w:hAnsi="Times New Roman" w:cs="Times New Roman"/>
          <w:color w:val="000000"/>
          <w:sz w:val="28"/>
          <w:szCs w:val="28"/>
          <w:shd w:val="clear" w:color="auto" w:fill="FFFFFF"/>
          <w:lang w:val="ru-RU"/>
        </w:rPr>
        <w:t xml:space="preserve">Во вступительной части </w:t>
      </w:r>
      <w:r w:rsidRPr="00F5126D">
        <w:rPr>
          <w:rFonts w:ascii="Times New Roman" w:hAnsi="Times New Roman" w:cs="Times New Roman"/>
          <w:color w:val="000000"/>
          <w:sz w:val="28"/>
          <w:szCs w:val="28"/>
          <w:shd w:val="clear" w:color="auto" w:fill="FFFFFF"/>
          <w:lang w:val="ru-RU"/>
        </w:rPr>
        <w:fldChar w:fldCharType="begin"/>
      </w:r>
      <w:r w:rsidRPr="00F5126D">
        <w:rPr>
          <w:rFonts w:ascii="Times New Roman" w:hAnsi="Times New Roman" w:cs="Times New Roman"/>
          <w:color w:val="000000"/>
          <w:sz w:val="28"/>
          <w:szCs w:val="28"/>
          <w:shd w:val="clear" w:color="auto" w:fill="FFFFFF"/>
          <w:lang w:val="ru-RU"/>
        </w:rPr>
        <w:instrText xml:space="preserve"> = 5 \* ROMAN </w:instrText>
      </w:r>
      <w:r w:rsidRPr="00F5126D">
        <w:rPr>
          <w:rFonts w:ascii="Times New Roman" w:hAnsi="Times New Roman" w:cs="Times New Roman"/>
          <w:color w:val="000000"/>
          <w:sz w:val="28"/>
          <w:szCs w:val="28"/>
          <w:shd w:val="clear" w:color="auto" w:fill="FFFFFF"/>
          <w:lang w:val="ru-RU"/>
        </w:rPr>
        <w:fldChar w:fldCharType="separate"/>
      </w:r>
      <w:r w:rsidRPr="00F5126D">
        <w:rPr>
          <w:rFonts w:ascii="Times New Roman" w:hAnsi="Times New Roman" w:cs="Times New Roman"/>
          <w:color w:val="000000"/>
          <w:sz w:val="28"/>
          <w:szCs w:val="28"/>
          <w:shd w:val="clear" w:color="auto" w:fill="FFFFFF"/>
          <w:lang w:val="ru-RU"/>
        </w:rPr>
        <w:t>V</w:t>
      </w:r>
      <w:r w:rsidRPr="00F5126D">
        <w:rPr>
          <w:rFonts w:ascii="Times New Roman" w:hAnsi="Times New Roman" w:cs="Times New Roman"/>
          <w:color w:val="000000"/>
          <w:sz w:val="28"/>
          <w:szCs w:val="28"/>
          <w:shd w:val="clear" w:color="auto" w:fill="FFFFFF"/>
          <w:lang w:val="ru-RU"/>
        </w:rPr>
        <w:fldChar w:fldCharType="end"/>
      </w:r>
      <w:r w:rsidRPr="00F5126D">
        <w:rPr>
          <w:rFonts w:ascii="Times New Roman" w:hAnsi="Times New Roman" w:cs="Times New Roman"/>
          <w:color w:val="000000"/>
          <w:sz w:val="28"/>
          <w:szCs w:val="28"/>
          <w:shd w:val="clear" w:color="auto" w:fill="FFFFFF"/>
          <w:lang w:val="ru-RU"/>
        </w:rPr>
        <w:t xml:space="preserve"> сатиры Сатир жалуется, что одежда людей тяжела и неудобна: «...</w:t>
      </w:r>
      <w:hyperlink r:id="rId56" w:anchor="ac4" w:history="1">
        <w:r w:rsidRPr="00F5126D">
          <w:rPr>
            <w:rStyle w:val="a6"/>
            <w:rFonts w:ascii="Times New Roman" w:hAnsi="Times New Roman" w:cs="Times New Roman"/>
            <w:color w:val="000000"/>
            <w:sz w:val="28"/>
            <w:szCs w:val="28"/>
            <w:u w:val="none"/>
            <w:shd w:val="clear" w:color="auto" w:fill="FFFFFF"/>
            <w:lang w:val="ru-RU"/>
          </w:rPr>
          <w:t>Красоте радея</w:t>
        </w:r>
      </w:hyperlink>
      <w:r w:rsidRPr="00F5126D">
        <w:rPr>
          <w:rStyle w:val="line"/>
          <w:rFonts w:ascii="Times New Roman" w:hAnsi="Times New Roman" w:cs="Times New Roman"/>
          <w:color w:val="000000"/>
          <w:sz w:val="28"/>
          <w:szCs w:val="28"/>
          <w:shd w:val="clear" w:color="auto" w:fill="FFFFFF"/>
          <w:lang w:val="ru-RU"/>
        </w:rPr>
        <w:t>,</w:t>
      </w:r>
      <w:r w:rsidRPr="00F5126D">
        <w:rPr>
          <w:rFonts w:ascii="Times New Roman" w:hAnsi="Times New Roman" w:cs="Times New Roman"/>
          <w:color w:val="000000"/>
          <w:sz w:val="28"/>
          <w:szCs w:val="28"/>
          <w:lang w:val="ru-RU"/>
        </w:rPr>
        <w:t xml:space="preserve"> / </w:t>
      </w:r>
      <w:r w:rsidRPr="00F5126D">
        <w:rPr>
          <w:rStyle w:val="line"/>
          <w:rFonts w:ascii="Times New Roman" w:hAnsi="Times New Roman" w:cs="Times New Roman"/>
          <w:color w:val="000000"/>
          <w:sz w:val="28"/>
          <w:szCs w:val="28"/>
          <w:shd w:val="clear" w:color="auto" w:fill="FFFFFF"/>
          <w:lang w:val="ru-RU"/>
        </w:rPr>
        <w:t>Как осла златом себя тягчат;</w:t>
      </w:r>
      <w:r w:rsidRPr="00F5126D">
        <w:rPr>
          <w:rStyle w:val="apple-converted-space"/>
          <w:rFonts w:ascii="Times New Roman" w:hAnsi="Times New Roman" w:cs="Times New Roman"/>
          <w:color w:val="000000"/>
          <w:sz w:val="28"/>
          <w:szCs w:val="28"/>
          <w:shd w:val="clear" w:color="auto" w:fill="FFFFFF"/>
        </w:rPr>
        <w:t> </w:t>
      </w:r>
      <w:hyperlink r:id="rId57" w:anchor="ac5" w:history="1">
        <w:r w:rsidRPr="00F5126D">
          <w:rPr>
            <w:rStyle w:val="a6"/>
            <w:rFonts w:ascii="Times New Roman" w:hAnsi="Times New Roman" w:cs="Times New Roman"/>
            <w:color w:val="000000"/>
            <w:sz w:val="28"/>
            <w:szCs w:val="28"/>
            <w:u w:val="none"/>
            <w:shd w:val="clear" w:color="auto" w:fill="FFFFFF"/>
            <w:lang w:val="ru-RU"/>
          </w:rPr>
          <w:t>руки, шея,</w:t>
        </w:r>
      </w:hyperlink>
      <w:r w:rsidRPr="00F5126D">
        <w:rPr>
          <w:rFonts w:ascii="Times New Roman" w:hAnsi="Times New Roman" w:cs="Times New Roman"/>
          <w:color w:val="000000"/>
          <w:sz w:val="28"/>
          <w:szCs w:val="28"/>
          <w:lang w:val="ru-RU"/>
        </w:rPr>
        <w:t xml:space="preserve"> / </w:t>
      </w:r>
      <w:hyperlink r:id="rId58" w:anchor="ac5" w:history="1">
        <w:r w:rsidRPr="00F5126D">
          <w:rPr>
            <w:rStyle w:val="a6"/>
            <w:rFonts w:ascii="Times New Roman" w:hAnsi="Times New Roman" w:cs="Times New Roman"/>
            <w:color w:val="000000"/>
            <w:sz w:val="28"/>
            <w:szCs w:val="28"/>
            <w:u w:val="none"/>
            <w:shd w:val="clear" w:color="auto" w:fill="FFFFFF"/>
            <w:lang w:val="ru-RU"/>
          </w:rPr>
          <w:t>Ноги, чреслы спутаны.</w:t>
        </w:r>
      </w:hyperlink>
      <w:r w:rsidRPr="00F5126D">
        <w:rPr>
          <w:rStyle w:val="line"/>
          <w:rFonts w:ascii="Times New Roman" w:hAnsi="Times New Roman" w:cs="Times New Roman"/>
          <w:color w:val="000000"/>
          <w:sz w:val="28"/>
          <w:szCs w:val="28"/>
          <w:shd w:val="clear" w:color="auto" w:fill="FFFFFF"/>
          <w:lang w:val="ru-RU"/>
        </w:rPr>
        <w:t>..</w:t>
      </w:r>
      <w:r w:rsidRPr="00F5126D">
        <w:rPr>
          <w:rFonts w:ascii="Times New Roman" w:hAnsi="Times New Roman" w:cs="Times New Roman"/>
          <w:color w:val="000000"/>
          <w:sz w:val="28"/>
          <w:szCs w:val="28"/>
          <w:shd w:val="clear" w:color="auto" w:fill="FFFFFF"/>
          <w:lang w:val="ru-RU"/>
        </w:rPr>
        <w:t xml:space="preserve">» </w:t>
      </w:r>
      <w:r w:rsidR="00042CBC" w:rsidRPr="00F5126D">
        <w:rPr>
          <w:rFonts w:ascii="Times New Roman" w:hAnsi="Times New Roman" w:cs="Times New Roman"/>
          <w:color w:val="000000"/>
          <w:sz w:val="28"/>
          <w:szCs w:val="28"/>
          <w:shd w:val="clear" w:color="auto" w:fill="FFFFFF"/>
          <w:lang w:val="ru-RU"/>
        </w:rPr>
        <w:t>(1956</w:t>
      </w:r>
      <w:r w:rsidRPr="00F5126D">
        <w:rPr>
          <w:rFonts w:ascii="Times New Roman" w:hAnsi="Times New Roman" w:cs="Times New Roman"/>
          <w:color w:val="000000"/>
          <w:sz w:val="28"/>
          <w:szCs w:val="28"/>
          <w:shd w:val="clear" w:color="auto" w:fill="FFFFFF"/>
          <w:lang w:val="ru-RU"/>
        </w:rPr>
        <w:t>: 119). Комментатор в примечании дополняет описание словами, отсутствующими в тексте: «Руки запонками, шея</w:t>
      </w:r>
      <w:r w:rsidRPr="00F5126D">
        <w:rPr>
          <w:rStyle w:val="apple-converted-space"/>
          <w:rFonts w:ascii="Times New Roman" w:hAnsi="Times New Roman" w:cs="Times New Roman"/>
          <w:color w:val="000000"/>
          <w:sz w:val="28"/>
          <w:szCs w:val="28"/>
          <w:shd w:val="clear" w:color="auto" w:fill="FFFFFF"/>
        </w:rPr>
        <w:t> </w:t>
      </w:r>
      <w:hyperlink r:id="rId59" w:tgtFrame="_blank" w:history="1">
        <w:r w:rsidRPr="00F5126D">
          <w:rPr>
            <w:rStyle w:val="a6"/>
            <w:rFonts w:ascii="Times New Roman" w:hAnsi="Times New Roman" w:cs="Times New Roman"/>
            <w:bCs/>
            <w:color w:val="000000"/>
            <w:sz w:val="28"/>
            <w:szCs w:val="28"/>
            <w:u w:val="none"/>
            <w:shd w:val="clear" w:color="auto" w:fill="FFFFFF"/>
            <w:lang w:val="ru-RU"/>
          </w:rPr>
          <w:t>галстуком</w:t>
        </w:r>
      </w:hyperlink>
      <w:r w:rsidRPr="00F5126D">
        <w:rPr>
          <w:rFonts w:ascii="Times New Roman" w:hAnsi="Times New Roman" w:cs="Times New Roman"/>
          <w:color w:val="000000"/>
          <w:sz w:val="28"/>
          <w:szCs w:val="28"/>
          <w:shd w:val="clear" w:color="auto" w:fill="FFFFFF"/>
          <w:lang w:val="ru-RU"/>
        </w:rPr>
        <w:t>, ноги подвяз</w:t>
      </w:r>
      <w:r w:rsidR="00042CBC" w:rsidRPr="00F5126D">
        <w:rPr>
          <w:rFonts w:ascii="Times New Roman" w:hAnsi="Times New Roman" w:cs="Times New Roman"/>
          <w:color w:val="000000"/>
          <w:sz w:val="28"/>
          <w:szCs w:val="28"/>
          <w:shd w:val="clear" w:color="auto" w:fill="FFFFFF"/>
          <w:lang w:val="ru-RU"/>
        </w:rPr>
        <w:t>ками и башмаками спутаны» (1956</w:t>
      </w:r>
      <w:r w:rsidRPr="00F5126D">
        <w:rPr>
          <w:rFonts w:ascii="Times New Roman" w:hAnsi="Times New Roman" w:cs="Times New Roman"/>
          <w:color w:val="000000"/>
          <w:sz w:val="28"/>
          <w:szCs w:val="28"/>
          <w:shd w:val="clear" w:color="auto" w:fill="FFFFFF"/>
          <w:lang w:val="ru-RU"/>
        </w:rPr>
        <w:t xml:space="preserve">: 138).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r w:rsidRPr="00794D3E">
        <w:rPr>
          <w:rFonts w:ascii="Times New Roman" w:hAnsi="Times New Roman" w:cs="Times New Roman"/>
          <w:color w:val="000000"/>
          <w:sz w:val="28"/>
          <w:szCs w:val="28"/>
          <w:lang w:val="ru-RU"/>
        </w:rPr>
        <w:t>4) Иногда комментатор добавляет второстепенную</w:t>
      </w:r>
      <w:r w:rsidR="009B71EB">
        <w:rPr>
          <w:rFonts w:ascii="Times New Roman" w:hAnsi="Times New Roman" w:cs="Times New Roman"/>
          <w:color w:val="000000"/>
          <w:sz w:val="28"/>
          <w:szCs w:val="28"/>
          <w:lang w:val="ru-RU"/>
        </w:rPr>
        <w:t xml:space="preserve"> информацию к стихотворному тек</w:t>
      </w:r>
      <w:r w:rsidR="00F77B1B">
        <w:rPr>
          <w:rFonts w:ascii="Times New Roman" w:hAnsi="Times New Roman" w:cs="Times New Roman"/>
          <w:color w:val="000000"/>
          <w:sz w:val="28"/>
          <w:szCs w:val="28"/>
          <w:lang w:val="ru-RU"/>
        </w:rPr>
        <w:t>ст</w:t>
      </w:r>
      <w:r w:rsidRPr="00794D3E">
        <w:rPr>
          <w:rFonts w:ascii="Times New Roman" w:hAnsi="Times New Roman" w:cs="Times New Roman"/>
          <w:color w:val="000000"/>
          <w:sz w:val="28"/>
          <w:szCs w:val="28"/>
          <w:lang w:val="ru-RU"/>
        </w:rPr>
        <w:t>у, т.е. её отсутствие не мешает понимать стихотворный текст. В примечании к стиху «и глаза красн</w:t>
      </w:r>
      <w:r w:rsidR="00042CBC">
        <w:rPr>
          <w:rFonts w:ascii="Times New Roman" w:hAnsi="Times New Roman" w:cs="Times New Roman"/>
          <w:color w:val="000000"/>
          <w:sz w:val="28"/>
          <w:szCs w:val="28"/>
          <w:lang w:val="ru-RU"/>
        </w:rPr>
        <w:t>ы, как бы ночь не спали?» (1956</w:t>
      </w:r>
      <w:r w:rsidRPr="00794D3E">
        <w:rPr>
          <w:rFonts w:ascii="Times New Roman" w:hAnsi="Times New Roman" w:cs="Times New Roman"/>
          <w:color w:val="000000"/>
          <w:sz w:val="28"/>
          <w:szCs w:val="28"/>
          <w:lang w:val="ru-RU"/>
        </w:rPr>
        <w:t xml:space="preserve">: 68) комментатор пишет: </w:t>
      </w:r>
      <w:proofErr w:type="gramStart"/>
      <w:r w:rsidRPr="00794D3E">
        <w:rPr>
          <w:rFonts w:ascii="Times New Roman" w:hAnsi="Times New Roman" w:cs="Times New Roman"/>
          <w:color w:val="000000"/>
          <w:sz w:val="28"/>
          <w:szCs w:val="28"/>
          <w:lang w:val="ru-RU"/>
        </w:rPr>
        <w:t>«</w:t>
      </w:r>
      <w:r w:rsidRPr="00794D3E">
        <w:rPr>
          <w:rStyle w:val="apple-converted-space"/>
          <w:rFonts w:ascii="Times New Roman" w:hAnsi="Times New Roman" w:cs="Times New Roman"/>
          <w:i/>
          <w:iCs/>
          <w:color w:val="000000"/>
          <w:sz w:val="28"/>
          <w:szCs w:val="28"/>
          <w:shd w:val="clear" w:color="auto" w:fill="FFFFFF"/>
        </w:rPr>
        <w:t> </w:t>
      </w:r>
      <w:r w:rsidRPr="00794D3E">
        <w:rPr>
          <w:rFonts w:ascii="Times New Roman" w:hAnsi="Times New Roman" w:cs="Times New Roman"/>
          <w:color w:val="000000"/>
          <w:sz w:val="28"/>
          <w:szCs w:val="28"/>
          <w:shd w:val="clear" w:color="auto" w:fill="FFFFFF"/>
          <w:lang w:val="ru-RU"/>
        </w:rPr>
        <w:t>От</w:t>
      </w:r>
      <w:proofErr w:type="gramEnd"/>
      <w:r w:rsidRPr="00794D3E">
        <w:rPr>
          <w:rFonts w:ascii="Times New Roman" w:hAnsi="Times New Roman" w:cs="Times New Roman"/>
          <w:color w:val="000000"/>
          <w:sz w:val="28"/>
          <w:szCs w:val="28"/>
          <w:shd w:val="clear" w:color="auto" w:fill="FFFFFF"/>
          <w:lang w:val="ru-RU"/>
        </w:rPr>
        <w:t xml:space="preserve"> слез глаза краснеют не</w:t>
      </w:r>
      <w:r w:rsidR="00042CBC">
        <w:rPr>
          <w:rFonts w:ascii="Times New Roman" w:hAnsi="Times New Roman" w:cs="Times New Roman"/>
          <w:color w:val="000000"/>
          <w:sz w:val="28"/>
          <w:szCs w:val="28"/>
          <w:shd w:val="clear" w:color="auto" w:fill="FFFFFF"/>
          <w:lang w:val="ru-RU"/>
        </w:rPr>
        <w:t xml:space="preserve"> меньше, чем от бессония» (1956</w:t>
      </w:r>
      <w:r w:rsidRPr="00794D3E">
        <w:rPr>
          <w:rFonts w:ascii="Times New Roman" w:hAnsi="Times New Roman" w:cs="Times New Roman"/>
          <w:color w:val="000000"/>
          <w:sz w:val="28"/>
          <w:szCs w:val="28"/>
          <w:shd w:val="clear" w:color="auto" w:fill="FFFFFF"/>
          <w:lang w:val="ru-RU"/>
        </w:rPr>
        <w:t xml:space="preserve">: 77), еще примеры, см.: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lastRenderedPageBreak/>
        <w:t>«</w:t>
      </w:r>
      <w:hyperlink r:id="rId60" w:anchor="L83" w:history="1">
        <w:r w:rsidRPr="00F5126D">
          <w:rPr>
            <w:rStyle w:val="a6"/>
            <w:rFonts w:ascii="Times New Roman" w:hAnsi="Times New Roman" w:cs="Times New Roman"/>
            <w:color w:val="000000"/>
            <w:u w:val="none"/>
            <w:shd w:val="clear" w:color="auto" w:fill="FFFFFF"/>
            <w:lang w:val="ru-RU"/>
          </w:rPr>
          <w:t>Ст. 83 и 84</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Золото на золоте всходит тебе на</w:t>
      </w:r>
      <w:r w:rsidRPr="00F5126D">
        <w:rPr>
          <w:rStyle w:val="apple-converted-space"/>
          <w:rFonts w:ascii="Times New Roman" w:hAnsi="Times New Roman" w:cs="Times New Roman"/>
          <w:i/>
          <w:iCs/>
          <w:color w:val="000000"/>
          <w:shd w:val="clear" w:color="auto" w:fill="FFFFFF"/>
        </w:rPr>
        <w:t> </w:t>
      </w:r>
      <w:hyperlink r:id="rId61" w:tgtFrame="_blank" w:history="1">
        <w:r w:rsidRPr="00F5126D">
          <w:rPr>
            <w:rStyle w:val="a6"/>
            <w:rFonts w:ascii="Times New Roman" w:hAnsi="Times New Roman" w:cs="Times New Roman"/>
            <w:bCs/>
            <w:i/>
            <w:iCs/>
            <w:color w:val="000000"/>
            <w:u w:val="none"/>
            <w:shd w:val="clear" w:color="auto" w:fill="FFFFFF"/>
            <w:lang w:val="ru-RU"/>
          </w:rPr>
          <w:t>стол</w:t>
        </w:r>
      </w:hyperlink>
      <w:r w:rsidRPr="00F5126D">
        <w:rPr>
          <w:rFonts w:ascii="Times New Roman" w:hAnsi="Times New Roman" w:cs="Times New Roman"/>
          <w:i/>
          <w:iCs/>
          <w:color w:val="000000"/>
          <w:shd w:val="clear" w:color="auto" w:fill="FFFFFF"/>
          <w:lang w:val="ru-RU"/>
        </w:rPr>
        <w:t>.</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На золотых блюдах подают тебе такое дорогое кушанье, что можно и то золотом почесть. </w:t>
      </w:r>
      <w:r w:rsidRPr="00F5126D">
        <w:rPr>
          <w:rFonts w:ascii="Times New Roman" w:hAnsi="Times New Roman" w:cs="Times New Roman"/>
          <w:b/>
          <w:color w:val="000000"/>
          <w:shd w:val="clear" w:color="auto" w:fill="FFFFFF"/>
          <w:lang w:val="ru-RU"/>
        </w:rPr>
        <w:t>Французские повары нашли то искусство, чтоб кушанье так дорогое стряпать</w:t>
      </w:r>
      <w:r w:rsidR="00042CBC" w:rsidRPr="00F5126D">
        <w:rPr>
          <w:rFonts w:ascii="Times New Roman" w:hAnsi="Times New Roman" w:cs="Times New Roman"/>
          <w:color w:val="000000"/>
          <w:shd w:val="clear" w:color="auto" w:fill="FFFFFF"/>
          <w:lang w:val="ru-RU"/>
        </w:rPr>
        <w:t>» (1956</w:t>
      </w:r>
      <w:r w:rsidRPr="00F5126D">
        <w:rPr>
          <w:rFonts w:ascii="Times New Roman" w:hAnsi="Times New Roman" w:cs="Times New Roman"/>
          <w:color w:val="000000"/>
          <w:shd w:val="clear" w:color="auto" w:fill="FFFFFF"/>
          <w:lang w:val="ru-RU"/>
        </w:rPr>
        <w:t>: 153);</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t xml:space="preserve"> «</w:t>
      </w:r>
      <w:hyperlink r:id="rId62" w:anchor="L253" w:history="1">
        <w:r w:rsidRPr="00F5126D">
          <w:rPr>
            <w:rStyle w:val="a6"/>
            <w:rFonts w:ascii="Times New Roman" w:hAnsi="Times New Roman" w:cs="Times New Roman"/>
            <w:color w:val="000000"/>
            <w:u w:val="none"/>
            <w:shd w:val="clear" w:color="auto" w:fill="FFFFFF"/>
            <w:lang w:val="ru-RU"/>
          </w:rPr>
          <w:t>Ст. 253</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Острый судья.</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Именем судьи здесь разумеется всяк, кто рассуждает наши дела; </w:t>
      </w:r>
      <w:r w:rsidRPr="00F5126D">
        <w:rPr>
          <w:rFonts w:ascii="Times New Roman" w:hAnsi="Times New Roman" w:cs="Times New Roman"/>
          <w:b/>
          <w:color w:val="000000"/>
          <w:shd w:val="clear" w:color="auto" w:fill="FFFFFF"/>
          <w:lang w:val="ru-RU"/>
        </w:rPr>
        <w:t xml:space="preserve">французы имеют на то речь: </w:t>
      </w:r>
      <w:r w:rsidRPr="00F5126D">
        <w:rPr>
          <w:rFonts w:ascii="Times New Roman" w:hAnsi="Times New Roman" w:cs="Times New Roman"/>
          <w:b/>
          <w:color w:val="000000"/>
          <w:shd w:val="clear" w:color="auto" w:fill="FFFFFF"/>
        </w:rPr>
        <w:t>critique</w:t>
      </w:r>
      <w:r w:rsidRPr="00F5126D">
        <w:rPr>
          <w:rFonts w:ascii="Times New Roman" w:hAnsi="Times New Roman" w:cs="Times New Roman"/>
          <w:b/>
          <w:color w:val="000000"/>
          <w:shd w:val="clear" w:color="auto" w:fill="FFFFFF"/>
          <w:lang w:val="ru-RU"/>
        </w:rPr>
        <w:t>, которыя жаль, что наш язык лишается</w:t>
      </w:r>
      <w:r w:rsidR="00042CBC" w:rsidRPr="00F5126D">
        <w:rPr>
          <w:rFonts w:ascii="Times New Roman" w:hAnsi="Times New Roman" w:cs="Times New Roman"/>
          <w:color w:val="000000"/>
          <w:shd w:val="clear" w:color="auto" w:fill="FFFFFF"/>
          <w:lang w:val="ru-RU"/>
        </w:rPr>
        <w:t>» (1956</w:t>
      </w:r>
      <w:r w:rsidRPr="00F5126D">
        <w:rPr>
          <w:rFonts w:ascii="Times New Roman" w:hAnsi="Times New Roman" w:cs="Times New Roman"/>
          <w:color w:val="000000"/>
          <w:shd w:val="clear" w:color="auto" w:fill="FFFFFF"/>
          <w:lang w:val="ru-RU"/>
        </w:rPr>
        <w:t>: 171)</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t xml:space="preserve"> «</w:t>
      </w:r>
      <w:hyperlink r:id="rId63" w:anchor="L110" w:history="1">
        <w:r w:rsidRPr="00F5126D">
          <w:rPr>
            <w:rStyle w:val="a6"/>
            <w:rFonts w:ascii="Times New Roman" w:hAnsi="Times New Roman" w:cs="Times New Roman"/>
            <w:color w:val="000000"/>
            <w:u w:val="none"/>
            <w:shd w:val="clear" w:color="auto" w:fill="FFFFFF"/>
            <w:lang w:val="ru-RU"/>
          </w:rPr>
          <w:t>Ст. 110</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Нахала сказуя быть веселого нраву.</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Называя его, нахала, человеком веселого нрава. </w:t>
      </w:r>
      <w:r w:rsidRPr="00F5126D">
        <w:rPr>
          <w:rFonts w:ascii="Times New Roman" w:hAnsi="Times New Roman" w:cs="Times New Roman"/>
          <w:b/>
          <w:color w:val="000000"/>
          <w:shd w:val="clear" w:color="auto" w:fill="FFFFFF"/>
          <w:lang w:val="ru-RU"/>
        </w:rPr>
        <w:t>По несчастию, весьма часто видим сему образцы</w:t>
      </w:r>
      <w:r w:rsidR="00042CBC" w:rsidRPr="00F5126D">
        <w:rPr>
          <w:rFonts w:ascii="Times New Roman" w:hAnsi="Times New Roman" w:cs="Times New Roman"/>
          <w:color w:val="000000"/>
          <w:shd w:val="clear" w:color="auto" w:fill="FFFFFF"/>
          <w:lang w:val="ru-RU"/>
        </w:rPr>
        <w:t>» (1956</w:t>
      </w:r>
      <w:r w:rsidRPr="00F5126D">
        <w:rPr>
          <w:rFonts w:ascii="Times New Roman" w:hAnsi="Times New Roman" w:cs="Times New Roman"/>
          <w:color w:val="000000"/>
          <w:shd w:val="clear" w:color="auto" w:fill="FFFFFF"/>
          <w:lang w:val="ru-RU"/>
        </w:rPr>
        <w:t>: 139)</w:t>
      </w:r>
    </w:p>
    <w:p w:rsidR="00794D3E" w:rsidRPr="00F5126D" w:rsidRDefault="00794D3E" w:rsidP="00794D3E">
      <w:pPr>
        <w:adjustRightInd w:val="0"/>
        <w:snapToGrid w:val="0"/>
        <w:spacing w:line="360" w:lineRule="auto"/>
        <w:ind w:firstLineChars="200" w:firstLine="480"/>
        <w:rPr>
          <w:rFonts w:ascii="Times New Roman" w:hAnsi="Times New Roman" w:cs="Times New Roman"/>
          <w:color w:val="000000"/>
          <w:shd w:val="clear" w:color="auto" w:fill="FFFFFF"/>
          <w:lang w:val="ru-RU"/>
        </w:rPr>
      </w:pPr>
      <w:r w:rsidRPr="00F5126D">
        <w:rPr>
          <w:rFonts w:ascii="Times New Roman" w:hAnsi="Times New Roman" w:cs="Times New Roman"/>
          <w:color w:val="000000"/>
          <w:shd w:val="clear" w:color="auto" w:fill="FFFFFF"/>
          <w:lang w:val="ru-RU"/>
        </w:rPr>
        <w:t>«</w:t>
      </w:r>
      <w:hyperlink r:id="rId64" w:anchor="L96" w:history="1">
        <w:r w:rsidRPr="00F5126D">
          <w:rPr>
            <w:rStyle w:val="a6"/>
            <w:rFonts w:ascii="Times New Roman" w:hAnsi="Times New Roman" w:cs="Times New Roman"/>
            <w:color w:val="000000"/>
            <w:u w:val="none"/>
            <w:shd w:val="clear" w:color="auto" w:fill="FFFFFF"/>
            <w:lang w:val="ru-RU"/>
          </w:rPr>
          <w:t>Ст. 96, 97 и 98</w:t>
        </w:r>
      </w:hyperlink>
      <w:r w:rsidRPr="00F5126D">
        <w:rPr>
          <w:rFonts w:ascii="Times New Roman" w:hAnsi="Times New Roman" w:cs="Times New Roman"/>
          <w:color w:val="000000"/>
          <w:shd w:val="clear" w:color="auto" w:fill="FFFFFF"/>
          <w:lang w:val="ru-RU"/>
        </w:rPr>
        <w:t>.</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Запой в Амариллиных объятиях</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и пр. Пиши эклоги, т. е. стихи о лесах, стадах и любви пастухов.</w:t>
      </w:r>
      <w:r w:rsidRPr="00F5126D">
        <w:rPr>
          <w:rStyle w:val="apple-converted-space"/>
          <w:rFonts w:ascii="Times New Roman" w:hAnsi="Times New Roman" w:cs="Times New Roman"/>
          <w:color w:val="000000"/>
          <w:shd w:val="clear" w:color="auto" w:fill="FFFFFF"/>
        </w:rPr>
        <w:t> </w:t>
      </w:r>
      <w:r w:rsidRPr="00F5126D">
        <w:rPr>
          <w:rFonts w:ascii="Times New Roman" w:hAnsi="Times New Roman" w:cs="Times New Roman"/>
          <w:i/>
          <w:iCs/>
          <w:color w:val="000000"/>
          <w:shd w:val="clear" w:color="auto" w:fill="FFFFFF"/>
          <w:lang w:val="ru-RU"/>
        </w:rPr>
        <w:t>Амарилла, Ирис, Титир, Филен</w:t>
      </w:r>
      <w:r w:rsidRPr="00F5126D">
        <w:rPr>
          <w:rStyle w:val="apple-converted-space"/>
          <w:rFonts w:ascii="Times New Roman" w:hAnsi="Times New Roman" w:cs="Times New Roman"/>
          <w:i/>
          <w:iCs/>
          <w:color w:val="000000"/>
          <w:shd w:val="clear" w:color="auto" w:fill="FFFFFF"/>
        </w:rPr>
        <w:t> </w:t>
      </w:r>
      <w:r w:rsidRPr="00F5126D">
        <w:rPr>
          <w:rFonts w:ascii="Times New Roman" w:hAnsi="Times New Roman" w:cs="Times New Roman"/>
          <w:color w:val="000000"/>
          <w:shd w:val="clear" w:color="auto" w:fill="FFFFFF"/>
          <w:lang w:val="ru-RU"/>
        </w:rPr>
        <w:t xml:space="preserve">суть имена пастушии. </w:t>
      </w:r>
      <w:r w:rsidRPr="00F5126D">
        <w:rPr>
          <w:rFonts w:ascii="Times New Roman" w:hAnsi="Times New Roman" w:cs="Times New Roman"/>
          <w:b/>
          <w:color w:val="000000"/>
          <w:shd w:val="clear" w:color="auto" w:fill="FFFFFF"/>
          <w:lang w:val="ru-RU"/>
        </w:rPr>
        <w:t>В таких стихах между древними славен у греков Феокрит, у латин — Виргилий</w:t>
      </w:r>
      <w:r w:rsidR="00042CBC" w:rsidRPr="00F5126D">
        <w:rPr>
          <w:rFonts w:ascii="Times New Roman" w:hAnsi="Times New Roman" w:cs="Times New Roman"/>
          <w:color w:val="000000"/>
          <w:shd w:val="clear" w:color="auto" w:fill="FFFFFF"/>
          <w:lang w:val="ru-RU"/>
        </w:rPr>
        <w:t>» (1956</w:t>
      </w:r>
      <w:r w:rsidRPr="00F5126D">
        <w:rPr>
          <w:rFonts w:ascii="Times New Roman" w:hAnsi="Times New Roman" w:cs="Times New Roman"/>
          <w:color w:val="000000"/>
          <w:shd w:val="clear" w:color="auto" w:fill="FFFFFF"/>
          <w:lang w:val="ru-RU"/>
        </w:rPr>
        <w:t>: 116)</w:t>
      </w:r>
      <w:r w:rsidR="00042CBC" w:rsidRPr="00F5126D">
        <w:rPr>
          <w:rFonts w:ascii="Times New Roman" w:hAnsi="Times New Roman" w:cs="Times New Roman"/>
          <w:color w:val="000000"/>
          <w:shd w:val="clear" w:color="auto" w:fill="FFFFFF"/>
          <w:lang w:val="ru-RU"/>
        </w:rPr>
        <w:t>.</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shd w:val="clear" w:color="auto" w:fill="FFFFFF"/>
          <w:lang w:val="ru-RU"/>
        </w:rPr>
      </w:pPr>
    </w:p>
    <w:p w:rsidR="00794D3E" w:rsidRPr="00794D3E" w:rsidRDefault="00794D3E" w:rsidP="002C2E3B">
      <w:pPr>
        <w:pStyle w:val="3"/>
        <w:rPr>
          <w:rFonts w:ascii="Times New Roman" w:hAnsi="Times New Roman" w:cs="Times New Roman"/>
          <w:color w:val="000000"/>
          <w:sz w:val="28"/>
          <w:szCs w:val="28"/>
          <w:lang w:val="ru-RU"/>
        </w:rPr>
      </w:pPr>
      <w:bookmarkStart w:id="31" w:name="_Toc17796"/>
      <w:bookmarkStart w:id="32" w:name="_Toc509354080"/>
      <w:bookmarkStart w:id="33" w:name="_Toc509354143"/>
      <w:bookmarkStart w:id="34" w:name="_Toc509355061"/>
      <w:r w:rsidRPr="00794D3E">
        <w:rPr>
          <w:rFonts w:ascii="Times New Roman" w:hAnsi="Times New Roman" w:cs="Times New Roman"/>
          <w:color w:val="000000"/>
          <w:sz w:val="28"/>
          <w:szCs w:val="28"/>
          <w:shd w:val="clear" w:color="auto" w:fill="FFFFFF"/>
          <w:lang w:val="ru-RU"/>
        </w:rPr>
        <w:t xml:space="preserve">4.2.5. </w:t>
      </w:r>
      <w:r w:rsidRPr="00794D3E">
        <w:rPr>
          <w:rFonts w:ascii="Times New Roman" w:hAnsi="Times New Roman" w:cs="Times New Roman"/>
          <w:color w:val="000000"/>
          <w:sz w:val="28"/>
          <w:szCs w:val="28"/>
          <w:lang w:val="ru-RU"/>
        </w:rPr>
        <w:t>Доказательство</w:t>
      </w:r>
      <w:bookmarkEnd w:id="31"/>
      <w:bookmarkEnd w:id="32"/>
      <w:bookmarkEnd w:id="33"/>
      <w:bookmarkEnd w:id="34"/>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В </w:t>
      </w:r>
      <w:r w:rsidRPr="00794D3E">
        <w:rPr>
          <w:rFonts w:ascii="Times New Roman" w:hAnsi="Times New Roman" w:cs="Times New Roman"/>
          <w:color w:val="000000"/>
          <w:sz w:val="28"/>
          <w:szCs w:val="28"/>
          <w:lang w:val="ru-RU"/>
        </w:rPr>
        <w:fldChar w:fldCharType="begin"/>
      </w:r>
      <w:r w:rsidRPr="00794D3E">
        <w:rPr>
          <w:rFonts w:ascii="Times New Roman" w:hAnsi="Times New Roman" w:cs="Times New Roman"/>
          <w:color w:val="000000"/>
          <w:sz w:val="28"/>
          <w:szCs w:val="28"/>
          <w:lang w:val="ru-RU"/>
        </w:rPr>
        <w:instrText xml:space="preserve"> = 1 \* ROMAN </w:instrText>
      </w:r>
      <w:r w:rsidRPr="00794D3E">
        <w:rPr>
          <w:rFonts w:ascii="Times New Roman" w:hAnsi="Times New Roman" w:cs="Times New Roman"/>
          <w:color w:val="000000"/>
          <w:sz w:val="28"/>
          <w:szCs w:val="28"/>
          <w:lang w:val="ru-RU"/>
        </w:rPr>
        <w:fldChar w:fldCharType="separate"/>
      </w:r>
      <w:r w:rsidRPr="00794D3E">
        <w:rPr>
          <w:rFonts w:ascii="Times New Roman" w:hAnsi="Times New Roman" w:cs="Times New Roman"/>
          <w:color w:val="000000"/>
          <w:sz w:val="28"/>
          <w:szCs w:val="28"/>
          <w:lang w:val="ru-RU"/>
        </w:rPr>
        <w:t>I</w:t>
      </w:r>
      <w:r w:rsidRPr="00794D3E">
        <w:rPr>
          <w:rFonts w:ascii="Times New Roman" w:hAnsi="Times New Roman" w:cs="Times New Roman"/>
          <w:color w:val="000000"/>
          <w:sz w:val="28"/>
          <w:szCs w:val="28"/>
          <w:lang w:val="ru-RU"/>
        </w:rPr>
        <w:fldChar w:fldCharType="end"/>
      </w:r>
      <w:r w:rsidRPr="00794D3E">
        <w:rPr>
          <w:rFonts w:ascii="Times New Roman" w:hAnsi="Times New Roman" w:cs="Times New Roman"/>
          <w:color w:val="000000"/>
          <w:sz w:val="28"/>
          <w:szCs w:val="28"/>
          <w:lang w:val="ru-RU"/>
        </w:rPr>
        <w:t xml:space="preserve"> сатире бражник Лука высказ</w:t>
      </w:r>
      <w:r w:rsidR="009711A3">
        <w:rPr>
          <w:rFonts w:ascii="Times New Roman" w:hAnsi="Times New Roman" w:cs="Times New Roman"/>
          <w:color w:val="000000"/>
          <w:sz w:val="28"/>
          <w:szCs w:val="28"/>
          <w:lang w:val="ru-RU"/>
        </w:rPr>
        <w:t>ы</w:t>
      </w:r>
      <w:r w:rsidRPr="00794D3E">
        <w:rPr>
          <w:rFonts w:ascii="Times New Roman" w:hAnsi="Times New Roman" w:cs="Times New Roman"/>
          <w:color w:val="000000"/>
          <w:sz w:val="28"/>
          <w:szCs w:val="28"/>
          <w:lang w:val="ru-RU"/>
        </w:rPr>
        <w:t>вает собственное мнение о том, что вино способствует «любви». В примечании к этому стиху мы видим, что комментатор выдвигает доказательство, чтобы аргумент</w:t>
      </w:r>
      <w:r w:rsidR="00270E08">
        <w:rPr>
          <w:rFonts w:ascii="Times New Roman" w:hAnsi="Times New Roman" w:cs="Times New Roman"/>
          <w:color w:val="000000"/>
          <w:sz w:val="28"/>
          <w:szCs w:val="28"/>
          <w:lang w:val="ru-RU"/>
        </w:rPr>
        <w:t>ир</w:t>
      </w:r>
      <w:r w:rsidRPr="00794D3E">
        <w:rPr>
          <w:rFonts w:ascii="Times New Roman" w:hAnsi="Times New Roman" w:cs="Times New Roman"/>
          <w:color w:val="000000"/>
          <w:sz w:val="28"/>
          <w:szCs w:val="28"/>
          <w:lang w:val="ru-RU"/>
        </w:rPr>
        <w:t xml:space="preserve">овать речи Луки: </w:t>
      </w:r>
      <w:r w:rsidRPr="00796CC4">
        <w:rPr>
          <w:rFonts w:ascii="Times New Roman" w:hAnsi="Times New Roman" w:cs="Times New Roman"/>
          <w:color w:val="000000"/>
          <w:sz w:val="28"/>
          <w:szCs w:val="28"/>
          <w:lang w:val="ru-RU"/>
        </w:rPr>
        <w:t>«</w:t>
      </w:r>
      <w:hyperlink r:id="rId65" w:anchor="L100" w:history="1">
        <w:r w:rsidRPr="00796CC4">
          <w:rPr>
            <w:rStyle w:val="a6"/>
            <w:rFonts w:ascii="Times New Roman" w:hAnsi="Times New Roman" w:cs="Times New Roman"/>
            <w:color w:val="000000"/>
            <w:sz w:val="28"/>
            <w:szCs w:val="28"/>
            <w:u w:val="none"/>
            <w:shd w:val="clear" w:color="auto" w:fill="FFFFFF"/>
            <w:lang w:val="ru-RU"/>
          </w:rPr>
          <w:t>Ст. 100</w:t>
        </w:r>
      </w:hyperlink>
      <w:r w:rsidRPr="00796CC4">
        <w:rPr>
          <w:rFonts w:ascii="Times New Roman" w:hAnsi="Times New Roman" w:cs="Times New Roman"/>
          <w:color w:val="000000"/>
          <w:sz w:val="28"/>
          <w:szCs w:val="28"/>
          <w:shd w:val="clear" w:color="auto" w:fill="FFFFFF"/>
          <w:lang w:val="ru-RU"/>
        </w:rPr>
        <w:t>.</w:t>
      </w:r>
      <w:r w:rsidRPr="00796CC4">
        <w:rPr>
          <w:rStyle w:val="apple-converted-space"/>
          <w:rFonts w:ascii="Times New Roman" w:hAnsi="Times New Roman" w:cs="Times New Roman"/>
          <w:color w:val="000000"/>
          <w:sz w:val="28"/>
          <w:szCs w:val="28"/>
          <w:shd w:val="clear" w:color="auto" w:fill="FFFFFF"/>
        </w:rPr>
        <w:t> </w:t>
      </w:r>
      <w:r w:rsidRPr="00796CC4">
        <w:rPr>
          <w:rFonts w:ascii="Times New Roman" w:hAnsi="Times New Roman" w:cs="Times New Roman"/>
          <w:i/>
          <w:iCs/>
          <w:color w:val="000000"/>
          <w:sz w:val="28"/>
          <w:szCs w:val="28"/>
          <w:shd w:val="clear" w:color="auto" w:fill="FFFFFF"/>
          <w:lang w:val="ru-RU"/>
        </w:rPr>
        <w:t>Любовник легче вином в цель свою доходит.</w:t>
      </w:r>
      <w:r w:rsidRPr="00796CC4">
        <w:rPr>
          <w:rStyle w:val="apple-converted-space"/>
          <w:rFonts w:ascii="Times New Roman" w:hAnsi="Times New Roman" w:cs="Times New Roman"/>
          <w:i/>
          <w:iCs/>
          <w:color w:val="000000"/>
          <w:sz w:val="28"/>
          <w:szCs w:val="28"/>
          <w:shd w:val="clear" w:color="auto" w:fill="FFFFFF"/>
        </w:rPr>
        <w:t> </w:t>
      </w:r>
      <w:r w:rsidRPr="00796CC4">
        <w:rPr>
          <w:rFonts w:ascii="Times New Roman" w:hAnsi="Times New Roman" w:cs="Times New Roman"/>
          <w:color w:val="000000"/>
          <w:sz w:val="28"/>
          <w:szCs w:val="28"/>
          <w:shd w:val="clear" w:color="auto" w:fill="FFFFFF"/>
          <w:lang w:val="ru-RU"/>
        </w:rPr>
        <w:t>Свидетельство сему есть Лотова история, которого дочери, его вином упоивши, похоть свою исполнили</w:t>
      </w:r>
      <w:r w:rsidRPr="00796CC4">
        <w:rPr>
          <w:rFonts w:ascii="Times New Roman" w:hAnsi="Times New Roman" w:cs="Times New Roman"/>
          <w:color w:val="000000"/>
          <w:sz w:val="28"/>
          <w:szCs w:val="28"/>
          <w:lang w:val="ru-RU"/>
        </w:rPr>
        <w:t xml:space="preserve">» (1956: 65). Во вступительной части </w:t>
      </w:r>
      <w:r w:rsidRPr="00796CC4">
        <w:rPr>
          <w:rFonts w:ascii="Times New Roman" w:hAnsi="Times New Roman" w:cs="Times New Roman"/>
          <w:color w:val="000000"/>
          <w:sz w:val="28"/>
          <w:szCs w:val="28"/>
          <w:lang w:val="ru-RU"/>
        </w:rPr>
        <w:fldChar w:fldCharType="begin"/>
      </w:r>
      <w:r w:rsidRPr="00796CC4">
        <w:rPr>
          <w:rFonts w:ascii="Times New Roman" w:hAnsi="Times New Roman" w:cs="Times New Roman"/>
          <w:color w:val="000000"/>
          <w:sz w:val="28"/>
          <w:szCs w:val="28"/>
          <w:lang w:val="ru-RU"/>
        </w:rPr>
        <w:instrText xml:space="preserve"> = 7 \* ROMAN </w:instrText>
      </w:r>
      <w:r w:rsidRPr="00796CC4">
        <w:rPr>
          <w:rFonts w:ascii="Times New Roman" w:hAnsi="Times New Roman" w:cs="Times New Roman"/>
          <w:color w:val="000000"/>
          <w:sz w:val="28"/>
          <w:szCs w:val="28"/>
          <w:lang w:val="ru-RU"/>
        </w:rPr>
        <w:fldChar w:fldCharType="separate"/>
      </w:r>
      <w:r w:rsidRPr="00796CC4">
        <w:rPr>
          <w:rFonts w:ascii="Times New Roman" w:hAnsi="Times New Roman" w:cs="Times New Roman"/>
          <w:color w:val="000000"/>
          <w:sz w:val="28"/>
          <w:szCs w:val="28"/>
          <w:lang w:val="ru-RU"/>
        </w:rPr>
        <w:t>VII</w:t>
      </w:r>
      <w:r w:rsidRPr="00796CC4">
        <w:rPr>
          <w:rFonts w:ascii="Times New Roman" w:hAnsi="Times New Roman" w:cs="Times New Roman"/>
          <w:color w:val="000000"/>
          <w:sz w:val="28"/>
          <w:szCs w:val="28"/>
          <w:lang w:val="ru-RU"/>
        </w:rPr>
        <w:fldChar w:fldCharType="end"/>
      </w:r>
      <w:r w:rsidRPr="00796CC4">
        <w:rPr>
          <w:rFonts w:ascii="Times New Roman" w:hAnsi="Times New Roman" w:cs="Times New Roman"/>
          <w:color w:val="000000"/>
          <w:sz w:val="28"/>
          <w:szCs w:val="28"/>
          <w:lang w:val="ru-RU"/>
        </w:rPr>
        <w:t xml:space="preserve"> сатиры сатирический нарратор описывает типичный образ религиозного ханжи, в который включает характеристику «не спит с женою». В примечании мы наблюдаем, что комментатор приведет пример, который служит свидетельством: «</w:t>
      </w:r>
      <w:hyperlink r:id="rId66" w:anchor="L3" w:history="1">
        <w:r w:rsidRPr="00796CC4">
          <w:rPr>
            <w:rStyle w:val="a6"/>
            <w:rFonts w:ascii="Times New Roman" w:hAnsi="Times New Roman" w:cs="Times New Roman"/>
            <w:color w:val="000000"/>
            <w:sz w:val="28"/>
            <w:szCs w:val="28"/>
            <w:u w:val="none"/>
            <w:shd w:val="clear" w:color="auto" w:fill="FFFFFF"/>
            <w:lang w:val="ru-RU"/>
          </w:rPr>
          <w:t>Ст. 3</w:t>
        </w:r>
      </w:hyperlink>
      <w:r w:rsidRPr="00796CC4">
        <w:rPr>
          <w:rFonts w:ascii="Times New Roman" w:hAnsi="Times New Roman" w:cs="Times New Roman"/>
          <w:color w:val="000000"/>
          <w:sz w:val="28"/>
          <w:szCs w:val="28"/>
          <w:shd w:val="clear" w:color="auto" w:fill="FFFFFF"/>
          <w:lang w:val="ru-RU"/>
        </w:rPr>
        <w:t>.</w:t>
      </w:r>
      <w:r w:rsidRPr="00796CC4">
        <w:rPr>
          <w:rStyle w:val="apple-converted-space"/>
          <w:rFonts w:ascii="Times New Roman" w:hAnsi="Times New Roman" w:cs="Times New Roman"/>
          <w:color w:val="000000"/>
          <w:sz w:val="28"/>
          <w:szCs w:val="28"/>
          <w:shd w:val="clear" w:color="auto" w:fill="FFFFFF"/>
        </w:rPr>
        <w:t> </w:t>
      </w:r>
      <w:r w:rsidRPr="00796CC4">
        <w:rPr>
          <w:rFonts w:ascii="Times New Roman" w:hAnsi="Times New Roman" w:cs="Times New Roman"/>
          <w:i/>
          <w:iCs/>
          <w:color w:val="000000"/>
          <w:sz w:val="28"/>
          <w:szCs w:val="28"/>
          <w:shd w:val="clear" w:color="auto" w:fill="FFFFFF"/>
          <w:lang w:val="ru-RU"/>
        </w:rPr>
        <w:t>Не спит с женою.</w:t>
      </w:r>
      <w:r w:rsidRPr="00796CC4">
        <w:rPr>
          <w:rStyle w:val="apple-converted-space"/>
          <w:rFonts w:ascii="Times New Roman" w:hAnsi="Times New Roman" w:cs="Times New Roman"/>
          <w:i/>
          <w:iCs/>
          <w:color w:val="000000"/>
          <w:sz w:val="28"/>
          <w:szCs w:val="28"/>
          <w:shd w:val="clear" w:color="auto" w:fill="FFFFFF"/>
        </w:rPr>
        <w:t> </w:t>
      </w:r>
      <w:r w:rsidRPr="00796CC4">
        <w:rPr>
          <w:rFonts w:ascii="Times New Roman" w:hAnsi="Times New Roman" w:cs="Times New Roman"/>
          <w:color w:val="000000"/>
          <w:sz w:val="28"/>
          <w:szCs w:val="28"/>
          <w:shd w:val="clear" w:color="auto" w:fill="FFFFFF"/>
          <w:lang w:val="ru-RU"/>
        </w:rPr>
        <w:t>Знаю я таких людей, которые от возлежания с женою воздерживаются, забыв, что брак есть таинство и что потому исполнение брачной должности богу противно быть не может</w:t>
      </w:r>
      <w:r w:rsidR="00042CBC" w:rsidRPr="00796CC4">
        <w:rPr>
          <w:rFonts w:ascii="Times New Roman" w:hAnsi="Times New Roman" w:cs="Times New Roman"/>
          <w:color w:val="000000"/>
          <w:sz w:val="28"/>
          <w:szCs w:val="28"/>
          <w:lang w:val="ru-RU"/>
        </w:rPr>
        <w:t>» (1956</w:t>
      </w:r>
      <w:r w:rsidRPr="00796CC4">
        <w:rPr>
          <w:rFonts w:ascii="Times New Roman" w:hAnsi="Times New Roman" w:cs="Times New Roman"/>
          <w:color w:val="000000"/>
          <w:sz w:val="28"/>
          <w:szCs w:val="28"/>
          <w:lang w:val="ru-RU"/>
        </w:rPr>
        <w:t>: 164). Чтобы аргументировать позиции сатирического нарратора по поводу со</w:t>
      </w:r>
      <w:r w:rsidR="008F34B1" w:rsidRPr="00796CC4">
        <w:rPr>
          <w:rFonts w:ascii="Times New Roman" w:hAnsi="Times New Roman" w:cs="Times New Roman"/>
          <w:color w:val="000000"/>
          <w:sz w:val="28"/>
          <w:szCs w:val="28"/>
          <w:lang w:val="ru-RU"/>
        </w:rPr>
        <w:t>о</w:t>
      </w:r>
      <w:r w:rsidRPr="00796CC4">
        <w:rPr>
          <w:rFonts w:ascii="Times New Roman" w:hAnsi="Times New Roman" w:cs="Times New Roman"/>
          <w:color w:val="000000"/>
          <w:sz w:val="28"/>
          <w:szCs w:val="28"/>
          <w:lang w:val="ru-RU"/>
        </w:rPr>
        <w:t xml:space="preserve">тношения между возрастом и развитием ума, комментатор использует социальный феномен как доказательство, см.: </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200" w:firstLine="480"/>
        <w:rPr>
          <w:rFonts w:ascii="Times New Roman" w:hAnsi="Times New Roman" w:cs="Times New Roman"/>
          <w:color w:val="000000"/>
          <w:lang w:val="ru-RU"/>
        </w:rPr>
      </w:pPr>
      <w:r w:rsidRPr="00794D3E">
        <w:rPr>
          <w:rFonts w:ascii="Times New Roman" w:hAnsi="Times New Roman" w:cs="Times New Roman"/>
          <w:color w:val="000000"/>
          <w:lang w:val="ru-RU"/>
        </w:rPr>
        <w:t>«</w:t>
      </w:r>
      <w:hyperlink r:id="rId67" w:anchor="L20" w:history="1">
        <w:r w:rsidRPr="00794D3E">
          <w:rPr>
            <w:rStyle w:val="a6"/>
            <w:rFonts w:ascii="Times New Roman" w:hAnsi="Times New Roman" w:cs="Times New Roman"/>
            <w:color w:val="000000"/>
            <w:u w:val="none"/>
            <w:shd w:val="clear" w:color="auto" w:fill="FFFFFF"/>
            <w:lang w:val="ru-RU"/>
          </w:rPr>
          <w:t>Ст. 20</w:t>
        </w:r>
      </w:hyperlink>
      <w:r w:rsidRPr="00794D3E">
        <w:rPr>
          <w:rFonts w:ascii="Times New Roman" w:hAnsi="Times New Roman" w:cs="Times New Roman"/>
          <w:color w:val="000000"/>
          <w:shd w:val="clear" w:color="auto" w:fill="FFFFFF"/>
          <w:lang w:val="ru-RU"/>
        </w:rPr>
        <w:t>.</w:t>
      </w:r>
      <w:r w:rsidRPr="00794D3E">
        <w:rPr>
          <w:rStyle w:val="apple-converted-space"/>
          <w:rFonts w:ascii="Times New Roman" w:hAnsi="Times New Roman" w:cs="Times New Roman"/>
          <w:color w:val="000000"/>
          <w:shd w:val="clear" w:color="auto" w:fill="FFFFFF"/>
        </w:rPr>
        <w:t> </w:t>
      </w:r>
      <w:r w:rsidRPr="00794D3E">
        <w:rPr>
          <w:rFonts w:ascii="Times New Roman" w:hAnsi="Times New Roman" w:cs="Times New Roman"/>
          <w:i/>
          <w:iCs/>
          <w:color w:val="000000"/>
          <w:shd w:val="clear" w:color="auto" w:fill="FFFFFF"/>
          <w:lang w:val="ru-RU"/>
        </w:rPr>
        <w:t>Ум в людях не растет месяцем и годом.</w:t>
      </w:r>
      <w:r w:rsidRPr="00794D3E">
        <w:rPr>
          <w:rStyle w:val="apple-converted-space"/>
          <w:rFonts w:ascii="Times New Roman" w:hAnsi="Times New Roman" w:cs="Times New Roman"/>
          <w:i/>
          <w:iCs/>
          <w:color w:val="000000"/>
          <w:shd w:val="clear" w:color="auto" w:fill="FFFFFF"/>
        </w:rPr>
        <w:t> </w:t>
      </w:r>
      <w:r w:rsidRPr="00794D3E">
        <w:rPr>
          <w:rFonts w:ascii="Times New Roman" w:hAnsi="Times New Roman" w:cs="Times New Roman"/>
          <w:color w:val="000000"/>
          <w:shd w:val="clear" w:color="auto" w:fill="FFFFFF"/>
          <w:lang w:val="ru-RU"/>
        </w:rPr>
        <w:t xml:space="preserve">Подлинно, ум в нас не растет по летам, но по прилежанию нашему. </w:t>
      </w:r>
      <w:r w:rsidRPr="00794D3E">
        <w:rPr>
          <w:rFonts w:ascii="Times New Roman" w:hAnsi="Times New Roman" w:cs="Times New Roman"/>
          <w:b/>
          <w:color w:val="000000"/>
          <w:shd w:val="clear" w:color="auto" w:fill="FFFFFF"/>
          <w:lang w:val="ru-RU"/>
        </w:rPr>
        <w:t>Напротиву, часто видим, что человек, который в младенчестве казался острого ума, в возраст пришед, становится туп, бессмыслен и почти бездушный болван, и то — за недостатком прилежности</w:t>
      </w:r>
      <w:r w:rsidR="00042CBC">
        <w:rPr>
          <w:rFonts w:ascii="Times New Roman" w:hAnsi="Times New Roman" w:cs="Times New Roman"/>
          <w:color w:val="000000"/>
          <w:lang w:val="ru-RU"/>
        </w:rPr>
        <w:t>» (1956</w:t>
      </w:r>
      <w:r w:rsidRPr="00794D3E">
        <w:rPr>
          <w:rFonts w:ascii="Times New Roman" w:hAnsi="Times New Roman" w:cs="Times New Roman"/>
          <w:color w:val="000000"/>
          <w:lang w:val="ru-RU"/>
        </w:rPr>
        <w:t>: 165).</w:t>
      </w:r>
    </w:p>
    <w:p w:rsidR="00794D3E" w:rsidRPr="00794D3E" w:rsidRDefault="00794D3E" w:rsidP="00794D3E">
      <w:pPr>
        <w:adjustRightInd w:val="0"/>
        <w:snapToGrid w:val="0"/>
        <w:spacing w:line="360" w:lineRule="auto"/>
        <w:ind w:firstLineChars="200" w:firstLine="560"/>
        <w:rPr>
          <w:rFonts w:ascii="Times New Roman" w:hAnsi="Times New Roman" w:cs="Times New Roman"/>
          <w:color w:val="000000"/>
          <w:sz w:val="28"/>
          <w:szCs w:val="28"/>
          <w:lang w:val="ru-RU"/>
        </w:rPr>
      </w:pPr>
    </w:p>
    <w:p w:rsidR="00794D3E" w:rsidRPr="00794D3E" w:rsidRDefault="00794D3E" w:rsidP="00794D3E">
      <w:pPr>
        <w:adjustRightInd w:val="0"/>
        <w:snapToGrid w:val="0"/>
        <w:spacing w:line="360" w:lineRule="auto"/>
        <w:ind w:firstLineChars="150" w:firstLine="42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 xml:space="preserve">Одна из важнейшей особенностей кантемировских комментариев к своим сатирам заключается в том, что нарратор примечания выражает собственное мнение на толкуемый стих. Это вид комментарии также проявляется в примечаниях к его поэтическому переводу, но здесь он становится объемным по количеству и многообразному по оформлению. </w:t>
      </w:r>
    </w:p>
    <w:p w:rsidR="00794D3E" w:rsidRPr="00794D3E" w:rsidRDefault="00794D3E" w:rsidP="00794D3E">
      <w:pPr>
        <w:adjustRightInd w:val="0"/>
        <w:snapToGrid w:val="0"/>
        <w:spacing w:line="360" w:lineRule="auto"/>
        <w:ind w:firstLineChars="150" w:firstLine="420"/>
        <w:rPr>
          <w:rFonts w:ascii="Times New Roman" w:hAnsi="Times New Roman" w:cs="Times New Roman"/>
          <w:color w:val="000000"/>
          <w:sz w:val="28"/>
          <w:szCs w:val="28"/>
          <w:lang w:val="ru-RU"/>
        </w:rPr>
      </w:pPr>
      <w:r w:rsidRPr="00794D3E">
        <w:rPr>
          <w:rFonts w:ascii="Times New Roman" w:hAnsi="Times New Roman" w:cs="Times New Roman"/>
          <w:color w:val="000000"/>
          <w:sz w:val="28"/>
          <w:szCs w:val="28"/>
          <w:lang w:val="ru-RU"/>
        </w:rPr>
        <w:t>Авторские примечания Кантемира являются «смысловой позицией». Примечание является реакцией на комментируемый текст, вместе они составляют пару «адресант / адресат». Мы классифицируем реакции авторских примечаний Кантемира на стихотворный текст по их содержанию.</w:t>
      </w:r>
    </w:p>
    <w:p w:rsidR="00794D3E" w:rsidRPr="00794D3E" w:rsidRDefault="00794D3E" w:rsidP="00794D3E">
      <w:pPr>
        <w:adjustRightInd w:val="0"/>
        <w:snapToGrid w:val="0"/>
        <w:spacing w:line="360" w:lineRule="auto"/>
        <w:ind w:firstLineChars="200" w:firstLine="560"/>
        <w:rPr>
          <w:rFonts w:ascii="Times New Roman" w:hAnsi="Times New Roman" w:cs="Times New Roman"/>
          <w:lang w:val="ru-RU"/>
        </w:rPr>
      </w:pPr>
      <w:r w:rsidRPr="00794D3E">
        <w:rPr>
          <w:rFonts w:ascii="Times New Roman" w:hAnsi="Times New Roman" w:cs="Times New Roman"/>
          <w:color w:val="000000"/>
          <w:sz w:val="28"/>
          <w:szCs w:val="28"/>
          <w:lang w:val="ru-RU"/>
        </w:rPr>
        <w:t xml:space="preserve">В данной главе мы выделяем пять типов авторских примечаний с точки зрения их содержания, </w:t>
      </w:r>
      <w:r w:rsidR="007E3BCD">
        <w:rPr>
          <w:rFonts w:ascii="Times New Roman" w:hAnsi="Times New Roman" w:cs="Times New Roman"/>
          <w:color w:val="000000"/>
          <w:sz w:val="28"/>
          <w:szCs w:val="28"/>
          <w:lang w:val="ru-RU"/>
        </w:rPr>
        <w:t xml:space="preserve">посредством </w:t>
      </w:r>
      <w:r w:rsidRPr="00794D3E">
        <w:rPr>
          <w:rFonts w:ascii="Times New Roman" w:hAnsi="Times New Roman" w:cs="Times New Roman"/>
          <w:color w:val="000000"/>
          <w:sz w:val="28"/>
          <w:szCs w:val="28"/>
          <w:lang w:val="ru-RU"/>
        </w:rPr>
        <w:t xml:space="preserve">которых реализуются имплицитный диалог между стихотворным текстом и прозаическими примечаниями: 1) конфликт; 2) </w:t>
      </w:r>
      <w:proofErr w:type="gramStart"/>
      <w:r w:rsidRPr="00794D3E">
        <w:rPr>
          <w:rFonts w:ascii="Times New Roman" w:hAnsi="Times New Roman" w:cs="Times New Roman"/>
          <w:color w:val="000000"/>
          <w:sz w:val="28"/>
          <w:szCs w:val="28"/>
          <w:lang w:val="ru-RU"/>
        </w:rPr>
        <w:t>оценка;  3</w:t>
      </w:r>
      <w:proofErr w:type="gramEnd"/>
      <w:r w:rsidRPr="00794D3E">
        <w:rPr>
          <w:rFonts w:ascii="Times New Roman" w:hAnsi="Times New Roman" w:cs="Times New Roman"/>
          <w:color w:val="000000"/>
          <w:sz w:val="28"/>
          <w:szCs w:val="28"/>
          <w:lang w:val="ru-RU"/>
        </w:rPr>
        <w:t>) уточнение;  4) дополнение; 5) доказательство.</w:t>
      </w:r>
    </w:p>
    <w:p w:rsidR="00436044" w:rsidRDefault="00436044" w:rsidP="00502B8C">
      <w:pPr>
        <w:adjustRightInd w:val="0"/>
        <w:snapToGrid w:val="0"/>
        <w:spacing w:line="360" w:lineRule="auto"/>
        <w:ind w:firstLineChars="200" w:firstLine="560"/>
        <w:rPr>
          <w:rFonts w:ascii="Times New Roman" w:eastAsia="Times New Roman" w:hAnsi="Times New Roman" w:cs="Times New Roman"/>
          <w:sz w:val="28"/>
          <w:szCs w:val="28"/>
          <w:lang w:val="ru-RU"/>
        </w:rPr>
      </w:pPr>
    </w:p>
    <w:p w:rsidR="00006809" w:rsidRDefault="00006809"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Default="0034231F" w:rsidP="002C7617">
      <w:pPr>
        <w:adjustRightInd w:val="0"/>
        <w:snapToGrid w:val="0"/>
        <w:spacing w:line="360" w:lineRule="auto"/>
        <w:rPr>
          <w:rFonts w:ascii="Times New Roman" w:eastAsia="Times New Roman" w:hAnsi="Times New Roman" w:cs="Times New Roman"/>
          <w:sz w:val="28"/>
          <w:szCs w:val="28"/>
          <w:lang w:val="ru-RU"/>
        </w:rPr>
      </w:pPr>
    </w:p>
    <w:p w:rsidR="0034231F" w:rsidRPr="00D3204E" w:rsidRDefault="0034231F" w:rsidP="002C7617">
      <w:pPr>
        <w:adjustRightInd w:val="0"/>
        <w:snapToGrid w:val="0"/>
        <w:spacing w:line="360" w:lineRule="auto"/>
        <w:rPr>
          <w:rFonts w:ascii="Times New Roman" w:eastAsia="Times New Roman" w:hAnsi="Times New Roman" w:cs="Times New Roman"/>
          <w:sz w:val="28"/>
          <w:szCs w:val="28"/>
          <w:lang w:val="ru-RU"/>
        </w:rPr>
      </w:pPr>
    </w:p>
    <w:p w:rsidR="00A56FAF" w:rsidRDefault="00A56FAF" w:rsidP="002C2E3B">
      <w:pPr>
        <w:pStyle w:val="1"/>
        <w:rPr>
          <w:rFonts w:ascii="Times New Roman" w:hAnsi="Times New Roman" w:cs="Times New Roman"/>
          <w:sz w:val="28"/>
          <w:szCs w:val="28"/>
          <w:lang w:val="ru-RU"/>
        </w:rPr>
      </w:pPr>
      <w:bookmarkStart w:id="35" w:name="_Toc509355062"/>
      <w:r>
        <w:rPr>
          <w:rFonts w:ascii="Times New Roman" w:hAnsi="Times New Roman" w:cs="Times New Roman"/>
          <w:sz w:val="28"/>
          <w:szCs w:val="28"/>
          <w:lang w:val="ru-RU"/>
        </w:rPr>
        <w:lastRenderedPageBreak/>
        <w:t>Заключение</w:t>
      </w:r>
      <w:bookmarkEnd w:id="35"/>
    </w:p>
    <w:p w:rsidR="00A56FAF" w:rsidRDefault="00A56FAF" w:rsidP="00A56FAF">
      <w:pPr>
        <w:adjustRightInd w:val="0"/>
        <w:snapToGrid w:val="0"/>
        <w:spacing w:line="360" w:lineRule="auto"/>
        <w:rPr>
          <w:rFonts w:ascii="Times New Roman" w:hAnsi="Times New Roman" w:cs="Times New Roman"/>
          <w:sz w:val="28"/>
          <w:szCs w:val="28"/>
          <w:lang w:val="ru-RU"/>
        </w:rPr>
      </w:pPr>
    </w:p>
    <w:p w:rsidR="00A56FAF" w:rsidRDefault="00A56FAF" w:rsidP="00A56FAF">
      <w:pPr>
        <w:adjustRightInd w:val="0"/>
        <w:snapToGrid w:val="0"/>
        <w:spacing w:line="360" w:lineRule="auto"/>
        <w:ind w:firstLineChars="200" w:firstLine="560"/>
        <w:rPr>
          <w:rFonts w:ascii="Times New Roman" w:hAnsi="Times New Roman" w:cs="Times New Roman"/>
          <w:sz w:val="28"/>
          <w:szCs w:val="28"/>
          <w:lang w:val="ru-RU"/>
        </w:rPr>
      </w:pPr>
      <w:r w:rsidRPr="00B27E26">
        <w:rPr>
          <w:rFonts w:ascii="Times New Roman" w:hAnsi="Times New Roman" w:cs="Times New Roman"/>
          <w:sz w:val="28"/>
          <w:szCs w:val="28"/>
          <w:lang w:val="ru-RU"/>
        </w:rPr>
        <w:t xml:space="preserve">В данном </w:t>
      </w:r>
      <w:r>
        <w:rPr>
          <w:rFonts w:ascii="Times New Roman" w:hAnsi="Times New Roman" w:cs="Times New Roman"/>
          <w:sz w:val="28"/>
          <w:szCs w:val="28"/>
          <w:lang w:val="ru-RU"/>
        </w:rPr>
        <w:t>исследовании мы рассмотрели кантемировские примечания к его прозаическим переводам, стихотворным переводам и собственным сочинениям. Нами описан динамический процесс оформления примечания и возникновения таких его видов, которые соответствовали комментируемому жанру в разных аспектах.</w:t>
      </w:r>
    </w:p>
    <w:p w:rsidR="00A56FAF" w:rsidRDefault="00A56FAF" w:rsidP="00A56FAF">
      <w:pPr>
        <w:tabs>
          <w:tab w:val="left" w:pos="567"/>
        </w:tabs>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Мы заметили, что толкуемый предмет примечания может относиться к одному из трех видов: исторические примечания, лингвистические примечания и реакции на комментируемый текст. Историческими примечаниями является то, что толкует мифологические фигуры, исторические имена, античные и западноевропейские реалии, географические сведения и так далее. Лингвистические примечания представляют собой объяснения иностранных слов, непонятных предложений, риторических фигур и тропов и тому подобнее. Реакциям на комментируемый текст, главным образом, служит конфликт, оценка, уточнение, дополнение и доказательство. По мере того, что творчество Кантемира тяготеет к зрелости, он расширяет объем толкуемых предметов. Что касается критериев выбора комментируемых предметов, мы полагаем, что Кантемир исходит из того, что его сочинения адресованы самому широкому кругу читателя. Иногда его примечания ориентируютс</w:t>
      </w:r>
      <w:r w:rsidR="005A35FE">
        <w:rPr>
          <w:rFonts w:ascii="Times New Roman" w:hAnsi="Times New Roman" w:cs="Times New Roman"/>
          <w:sz w:val="28"/>
          <w:szCs w:val="28"/>
          <w:lang w:val="ru-RU"/>
        </w:rPr>
        <w:t>я на определенный круг читателя. Н</w:t>
      </w:r>
      <w:r>
        <w:rPr>
          <w:rFonts w:ascii="Times New Roman" w:hAnsi="Times New Roman" w:cs="Times New Roman"/>
          <w:sz w:val="28"/>
          <w:szCs w:val="28"/>
          <w:lang w:val="ru-RU"/>
        </w:rPr>
        <w:t>апример примечания к эпистолам Горация предназначены для тех, кто учится латинскому языку (см. выше), но это не мешает его главному принципу, т. е. комментированию для широкого читателя.</w:t>
      </w:r>
    </w:p>
    <w:p w:rsidR="00A56FAF" w:rsidRDefault="00A56FAF" w:rsidP="00A56FAF">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структуры примечаний, то динамическое изменение наглядно проявляется в его комментариях к прозаическому переводу. Мы обнаруживаем, что, по сравнению </w:t>
      </w:r>
      <w:proofErr w:type="gramStart"/>
      <w:r>
        <w:rPr>
          <w:rFonts w:ascii="Times New Roman" w:hAnsi="Times New Roman" w:cs="Times New Roman"/>
          <w:sz w:val="28"/>
          <w:szCs w:val="28"/>
          <w:lang w:val="ru-RU"/>
        </w:rPr>
        <w:t>с примечаниям</w:t>
      </w:r>
      <w:proofErr w:type="gramEnd"/>
      <w:r>
        <w:rPr>
          <w:rFonts w:ascii="Times New Roman" w:hAnsi="Times New Roman" w:cs="Times New Roman"/>
          <w:sz w:val="28"/>
          <w:szCs w:val="28"/>
          <w:lang w:val="ru-RU"/>
        </w:rPr>
        <w:t xml:space="preserve"> к ранним переводам, в </w:t>
      </w:r>
      <w:r>
        <w:rPr>
          <w:rFonts w:ascii="Times New Roman" w:hAnsi="Times New Roman" w:cs="Times New Roman"/>
          <w:sz w:val="28"/>
          <w:szCs w:val="28"/>
          <w:lang w:val="ru-RU"/>
        </w:rPr>
        <w:lastRenderedPageBreak/>
        <w:t xml:space="preserve">примечаниях к позднему переводу, особенно к «Разговорам о множестве миров», Кантемир применяет разнообразные структуры. Мы </w:t>
      </w:r>
      <w:r w:rsidR="005A35FE">
        <w:rPr>
          <w:rFonts w:ascii="Times New Roman" w:hAnsi="Times New Roman" w:cs="Times New Roman"/>
          <w:sz w:val="28"/>
          <w:szCs w:val="28"/>
          <w:lang w:val="ru-RU"/>
        </w:rPr>
        <w:t>выделили</w:t>
      </w:r>
      <w:r>
        <w:rPr>
          <w:rFonts w:ascii="Times New Roman" w:hAnsi="Times New Roman" w:cs="Times New Roman"/>
          <w:sz w:val="28"/>
          <w:szCs w:val="28"/>
          <w:lang w:val="ru-RU"/>
        </w:rPr>
        <w:t xml:space="preserve"> три структуры: параллельная, центростремительная и центробежная. </w:t>
      </w:r>
      <w:r w:rsidRPr="00CE56D1">
        <w:rPr>
          <w:rFonts w:ascii="Times New Roman" w:hAnsi="Times New Roman" w:cs="Times New Roman"/>
          <w:sz w:val="28"/>
          <w:szCs w:val="28"/>
          <w:lang w:val="ru-RU"/>
        </w:rPr>
        <w:t>Последние две привносят дополнительную информацию, различие заключается в соотношении главной информации и дополнительной информации.</w:t>
      </w:r>
    </w:p>
    <w:p w:rsidR="00A56FAF" w:rsidRDefault="00415A17" w:rsidP="00A56FAF">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Относительно источников примечаний Кантемира можно сказать следующее. </w:t>
      </w:r>
      <w:r w:rsidR="00A56FAF">
        <w:rPr>
          <w:rFonts w:ascii="Times New Roman" w:hAnsi="Times New Roman" w:cs="Times New Roman"/>
          <w:sz w:val="28"/>
          <w:szCs w:val="28"/>
          <w:lang w:val="ru-RU"/>
        </w:rPr>
        <w:t>Мы наблюдаем, что ранний Кантемир следует русской переводной традиции – обнаружены многочисленные эквиваленты античных и западноевропейских слов на полях рукописей. Безусловно, отец Антиоха Кантемира, Феофан Прокопович и И. Ю. Ильинский оказывают влияние на оформление примечаний Кантемира. В период зрелого творчества он использует много западноевропейских источник</w:t>
      </w:r>
      <w:r w:rsidR="005A35FE">
        <w:rPr>
          <w:rFonts w:ascii="Times New Roman" w:hAnsi="Times New Roman" w:cs="Times New Roman"/>
          <w:sz w:val="28"/>
          <w:szCs w:val="28"/>
          <w:lang w:val="ru-RU"/>
        </w:rPr>
        <w:t>ов, особенно часто обращая</w:t>
      </w:r>
      <w:r w:rsidR="00A56B04">
        <w:rPr>
          <w:rFonts w:ascii="Times New Roman" w:hAnsi="Times New Roman" w:cs="Times New Roman"/>
          <w:sz w:val="28"/>
          <w:szCs w:val="28"/>
          <w:lang w:val="ru-RU"/>
        </w:rPr>
        <w:t>сь к французским</w:t>
      </w:r>
      <w:r>
        <w:rPr>
          <w:rFonts w:ascii="Times New Roman" w:hAnsi="Times New Roman" w:cs="Times New Roman"/>
          <w:sz w:val="28"/>
          <w:szCs w:val="28"/>
          <w:lang w:val="ru-RU"/>
        </w:rPr>
        <w:t xml:space="preserve"> образцам</w:t>
      </w:r>
      <w:r w:rsidR="00A56FAF">
        <w:rPr>
          <w:rFonts w:ascii="Times New Roman" w:hAnsi="Times New Roman" w:cs="Times New Roman"/>
          <w:sz w:val="28"/>
          <w:szCs w:val="28"/>
          <w:lang w:val="ru-RU"/>
        </w:rPr>
        <w:t xml:space="preserve">. Эти западноевропейские источники не только представили ему материалы для комментариев, но и послужили образцом состава текста. Мы видим, что предисловие переводчика, жизнеописание автора, посвящение и преамбулы к отдельному произведению также входят в состав кантемировских сочинения. Кроме этого, Кантемир привлекает разные справочные источники и книги в какой-то отрасли знания, и </w:t>
      </w:r>
      <w:proofErr w:type="gramStart"/>
      <w:r w:rsidR="00A56FAF">
        <w:rPr>
          <w:rFonts w:ascii="Times New Roman" w:hAnsi="Times New Roman" w:cs="Times New Roman"/>
          <w:sz w:val="28"/>
          <w:szCs w:val="28"/>
          <w:lang w:val="ru-RU"/>
        </w:rPr>
        <w:t>русские</w:t>
      </w:r>
      <w:proofErr w:type="gramEnd"/>
      <w:r w:rsidR="00A56FAF">
        <w:rPr>
          <w:rFonts w:ascii="Times New Roman" w:hAnsi="Times New Roman" w:cs="Times New Roman"/>
          <w:sz w:val="28"/>
          <w:szCs w:val="28"/>
          <w:lang w:val="ru-RU"/>
        </w:rPr>
        <w:t xml:space="preserve"> и западноевропейские.</w:t>
      </w:r>
    </w:p>
    <w:p w:rsidR="00A56FAF" w:rsidRDefault="00A56FAF" w:rsidP="0053173C">
      <w:pPr>
        <w:adjustRightInd w:val="0"/>
        <w:snapToGrid w:val="0"/>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Мы полагаем, что кантемировский комментарий обретает три основных функции. Во-первых, он представляет читателям объемные сведения из разных отраслей знания, т. е. актуализируется его просветительская функция. Втор</w:t>
      </w:r>
      <w:r w:rsidR="00A56B04">
        <w:rPr>
          <w:rFonts w:ascii="Times New Roman" w:hAnsi="Times New Roman" w:cs="Times New Roman"/>
          <w:sz w:val="28"/>
          <w:szCs w:val="28"/>
          <w:lang w:val="ru-RU"/>
        </w:rPr>
        <w:t>ая функция</w:t>
      </w:r>
      <w:r>
        <w:rPr>
          <w:rFonts w:ascii="Times New Roman" w:hAnsi="Times New Roman" w:cs="Times New Roman"/>
          <w:sz w:val="28"/>
          <w:szCs w:val="28"/>
          <w:lang w:val="ru-RU"/>
        </w:rPr>
        <w:t xml:space="preserve"> </w:t>
      </w:r>
      <w:r w:rsidR="00A56B04">
        <w:rPr>
          <w:rFonts w:ascii="Times New Roman" w:hAnsi="Times New Roman" w:cs="Times New Roman"/>
          <w:sz w:val="28"/>
          <w:szCs w:val="28"/>
          <w:lang w:val="ru-RU"/>
        </w:rPr>
        <w:t>обнаруживается</w:t>
      </w:r>
      <w:r>
        <w:rPr>
          <w:rFonts w:ascii="Times New Roman" w:hAnsi="Times New Roman" w:cs="Times New Roman"/>
          <w:sz w:val="28"/>
          <w:szCs w:val="28"/>
          <w:lang w:val="ru-RU"/>
        </w:rPr>
        <w:t xml:space="preserve"> в примечаниях к поэтическому тексту. Кантемир расшифровывает, интерпретирует сжатый, неясный стихотворный текст раскрытыми и понятными прозаическими примечаниями. Третья функция является коммуникативной. Кантемир в своих комментариях, особенно к поэтическому тексту, выражает собственное мнение, часть его примечаний непосредственно адресованы к толкуемым текстам. Между текстом и примечаниями, в какой-то степени, происходит «диалог».  </w:t>
      </w:r>
    </w:p>
    <w:p w:rsidR="0053173C" w:rsidRPr="0053173C" w:rsidRDefault="0053173C" w:rsidP="00010776">
      <w:pPr>
        <w:adjustRightInd w:val="0"/>
        <w:snapToGrid w:val="0"/>
        <w:spacing w:line="360" w:lineRule="auto"/>
        <w:rPr>
          <w:rFonts w:ascii="Times New Roman" w:hAnsi="Times New Roman" w:cs="Times New Roman"/>
          <w:sz w:val="28"/>
          <w:szCs w:val="28"/>
          <w:lang w:val="ru-RU"/>
        </w:rPr>
      </w:pPr>
    </w:p>
    <w:p w:rsidR="001F07CB" w:rsidRDefault="001F07CB" w:rsidP="002C2E3B">
      <w:pPr>
        <w:pStyle w:val="1"/>
        <w:rPr>
          <w:rFonts w:ascii="Times New Roman" w:hAnsi="Times New Roman" w:cs="Times New Roman"/>
          <w:sz w:val="28"/>
          <w:szCs w:val="28"/>
          <w:lang w:val="ru-RU"/>
        </w:rPr>
      </w:pPr>
      <w:bookmarkStart w:id="36" w:name="_Toc509355063"/>
      <w:r w:rsidRPr="00CB50F2">
        <w:rPr>
          <w:rFonts w:ascii="Times New Roman" w:hAnsi="Times New Roman" w:cs="Times New Roman"/>
          <w:sz w:val="28"/>
          <w:szCs w:val="28"/>
          <w:lang w:val="ru-RU"/>
        </w:rPr>
        <w:lastRenderedPageBreak/>
        <w:t>Список использованной литературы</w:t>
      </w:r>
      <w:bookmarkEnd w:id="36"/>
    </w:p>
    <w:p w:rsidR="001F07CB" w:rsidRPr="00CB50F2" w:rsidRDefault="001F07CB" w:rsidP="001F07CB">
      <w:pPr>
        <w:adjustRightInd w:val="0"/>
        <w:snapToGrid w:val="0"/>
        <w:spacing w:line="360" w:lineRule="auto"/>
        <w:rPr>
          <w:rFonts w:ascii="Times New Roman" w:hAnsi="Times New Roman" w:cs="Times New Roman"/>
          <w:sz w:val="28"/>
          <w:szCs w:val="28"/>
          <w:lang w:val="ru-RU"/>
        </w:rPr>
      </w:pPr>
    </w:p>
    <w:p w:rsidR="001F07CB" w:rsidRDefault="001F07CB" w:rsidP="001F07CB">
      <w:pPr>
        <w:adjustRightInd w:val="0"/>
        <w:snapToGrid w:val="0"/>
        <w:spacing w:line="360" w:lineRule="auto"/>
        <w:rPr>
          <w:rFonts w:ascii="Times New Roman" w:hAnsi="Times New Roman" w:cs="Times New Roman"/>
          <w:b/>
          <w:sz w:val="28"/>
          <w:szCs w:val="28"/>
          <w:lang w:val="ru-RU"/>
        </w:rPr>
      </w:pP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w:t>
      </w:r>
      <w:r w:rsidR="00A56B04">
        <w:rPr>
          <w:rFonts w:ascii="Times New Roman" w:hAnsi="Times New Roman" w:cs="Times New Roman"/>
          <w:b/>
          <w:sz w:val="28"/>
          <w:szCs w:val="28"/>
          <w:lang w:val="ru-RU"/>
        </w:rPr>
        <w:t>Источники</w:t>
      </w:r>
    </w:p>
    <w:p w:rsidR="001F07CB" w:rsidRPr="00103303" w:rsidRDefault="001F07CB" w:rsidP="001F07CB">
      <w:pPr>
        <w:adjustRightInd w:val="0"/>
        <w:snapToGrid w:val="0"/>
        <w:spacing w:line="360" w:lineRule="auto"/>
        <w:rPr>
          <w:rFonts w:ascii="Times New Roman" w:hAnsi="Times New Roman" w:cs="Times New Roman"/>
          <w:b/>
          <w:sz w:val="28"/>
          <w:szCs w:val="28"/>
          <w:lang w:val="ru-RU"/>
        </w:rPr>
      </w:pPr>
    </w:p>
    <w:p w:rsidR="00620126" w:rsidRDefault="004547A0" w:rsidP="00620126">
      <w:pPr>
        <w:pStyle w:val="a7"/>
        <w:widowControl w:val="0"/>
        <w:numPr>
          <w:ilvl w:val="0"/>
          <w:numId w:val="11"/>
        </w:numPr>
        <w:adjustRightInd w:val="0"/>
        <w:snapToGrid w:val="0"/>
        <w:spacing w:line="360" w:lineRule="auto"/>
        <w:ind w:left="0" w:firstLineChars="0" w:firstLine="0"/>
        <w:jc w:val="both"/>
        <w:rPr>
          <w:color w:val="000000" w:themeColor="text1"/>
          <w:sz w:val="28"/>
          <w:szCs w:val="28"/>
          <w:lang w:val="ru-RU"/>
        </w:rPr>
      </w:pPr>
      <w:r w:rsidRPr="004547A0">
        <w:rPr>
          <w:color w:val="000000" w:themeColor="text1"/>
          <w:sz w:val="28"/>
          <w:szCs w:val="28"/>
          <w:lang w:val="ru-RU"/>
        </w:rPr>
        <w:t xml:space="preserve">Антиох Кантемир и западноевропейская культура / Вступ. статья, подгот. текста и коммент. Н. Д. Блудилиной; пер. с франц. Л. В. Калюжной // Россия и Запад: горизонты взаимопознания. Литературные источники </w:t>
      </w:r>
      <w:r w:rsidRPr="004547A0">
        <w:rPr>
          <w:color w:val="000000" w:themeColor="text1"/>
          <w:sz w:val="28"/>
          <w:szCs w:val="28"/>
          <w:lang w:val="ru-RU"/>
        </w:rPr>
        <w:fldChar w:fldCharType="begin"/>
      </w:r>
      <w:r w:rsidRPr="004547A0">
        <w:rPr>
          <w:color w:val="000000" w:themeColor="text1"/>
          <w:sz w:val="28"/>
          <w:szCs w:val="28"/>
          <w:lang w:val="ru-RU"/>
        </w:rPr>
        <w:instrText xml:space="preserve"> </w:instrText>
      </w:r>
      <w:r w:rsidRPr="004547A0">
        <w:rPr>
          <w:rFonts w:hint="eastAsia"/>
          <w:color w:val="000000" w:themeColor="text1"/>
          <w:sz w:val="28"/>
          <w:szCs w:val="28"/>
          <w:lang w:val="ru-RU"/>
        </w:rPr>
        <w:instrText>= 18 \* ROMAN</w:instrText>
      </w:r>
      <w:r w:rsidRPr="004547A0">
        <w:rPr>
          <w:color w:val="000000" w:themeColor="text1"/>
          <w:sz w:val="28"/>
          <w:szCs w:val="28"/>
          <w:lang w:val="ru-RU"/>
        </w:rPr>
        <w:instrText xml:space="preserve"> </w:instrText>
      </w:r>
      <w:r w:rsidRPr="004547A0">
        <w:rPr>
          <w:color w:val="000000" w:themeColor="text1"/>
          <w:sz w:val="28"/>
          <w:szCs w:val="28"/>
          <w:lang w:val="ru-RU"/>
        </w:rPr>
        <w:fldChar w:fldCharType="separate"/>
      </w:r>
      <w:r w:rsidRPr="004547A0">
        <w:rPr>
          <w:noProof/>
          <w:color w:val="000000" w:themeColor="text1"/>
          <w:sz w:val="28"/>
          <w:szCs w:val="28"/>
          <w:lang w:val="ru-RU"/>
        </w:rPr>
        <w:t>XVIII</w:t>
      </w:r>
      <w:r w:rsidRPr="004547A0">
        <w:rPr>
          <w:color w:val="000000" w:themeColor="text1"/>
          <w:sz w:val="28"/>
          <w:szCs w:val="28"/>
          <w:lang w:val="ru-RU"/>
        </w:rPr>
        <w:fldChar w:fldCharType="end"/>
      </w:r>
      <w:r w:rsidRPr="004547A0">
        <w:rPr>
          <w:color w:val="000000" w:themeColor="text1"/>
          <w:sz w:val="28"/>
          <w:szCs w:val="28"/>
          <w:lang w:val="ru-RU"/>
        </w:rPr>
        <w:t xml:space="preserve"> века (1726 – 1762). М.</w:t>
      </w:r>
      <w:r w:rsidR="00A56B04">
        <w:rPr>
          <w:color w:val="000000" w:themeColor="text1"/>
          <w:sz w:val="28"/>
          <w:szCs w:val="28"/>
          <w:lang w:val="ru-RU"/>
        </w:rPr>
        <w:t>: ИМЛИ РАН, 2003. Вып. 2. С. 58–</w:t>
      </w:r>
      <w:r w:rsidRPr="004547A0">
        <w:rPr>
          <w:color w:val="000000" w:themeColor="text1"/>
          <w:sz w:val="28"/>
          <w:szCs w:val="28"/>
          <w:lang w:val="ru-RU"/>
        </w:rPr>
        <w:t>152.</w:t>
      </w:r>
    </w:p>
    <w:p w:rsidR="00620126" w:rsidRPr="00620126" w:rsidRDefault="00620126" w:rsidP="00620126">
      <w:pPr>
        <w:pStyle w:val="a7"/>
        <w:widowControl w:val="0"/>
        <w:numPr>
          <w:ilvl w:val="0"/>
          <w:numId w:val="11"/>
        </w:numPr>
        <w:adjustRightInd w:val="0"/>
        <w:snapToGrid w:val="0"/>
        <w:spacing w:line="360" w:lineRule="auto"/>
        <w:ind w:left="0" w:firstLineChars="0" w:firstLine="0"/>
        <w:jc w:val="both"/>
        <w:rPr>
          <w:color w:val="000000" w:themeColor="text1"/>
          <w:sz w:val="28"/>
          <w:szCs w:val="28"/>
          <w:lang w:val="ru-RU"/>
        </w:rPr>
      </w:pPr>
      <w:r w:rsidRPr="00620126">
        <w:rPr>
          <w:color w:val="000000" w:themeColor="text1"/>
          <w:sz w:val="28"/>
          <w:szCs w:val="28"/>
          <w:lang w:val="ru-RU"/>
        </w:rPr>
        <w:t xml:space="preserve">Архив кн. Воронцова. Кн. 1. М.: Типография </w:t>
      </w:r>
      <w:r w:rsidR="00A56B04">
        <w:rPr>
          <w:color w:val="000000" w:themeColor="text1"/>
          <w:sz w:val="28"/>
          <w:szCs w:val="28"/>
          <w:lang w:val="ru-RU"/>
        </w:rPr>
        <w:t>А. И. Мамонтова, 1870. С. 337–</w:t>
      </w:r>
      <w:r w:rsidRPr="00620126">
        <w:rPr>
          <w:color w:val="000000" w:themeColor="text1"/>
          <w:sz w:val="28"/>
          <w:szCs w:val="28"/>
          <w:lang w:val="ru-RU"/>
        </w:rPr>
        <w:t>358.</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2B76B8">
        <w:rPr>
          <w:i/>
          <w:sz w:val="28"/>
          <w:szCs w:val="28"/>
          <w:lang w:val="ru-RU"/>
        </w:rPr>
        <w:t>Кантемир А. Д.</w:t>
      </w:r>
      <w:r>
        <w:rPr>
          <w:sz w:val="28"/>
          <w:szCs w:val="28"/>
          <w:lang w:val="ru-RU"/>
        </w:rPr>
        <w:t xml:space="preserve">  </w:t>
      </w:r>
      <w:r w:rsidRPr="002B76B8">
        <w:rPr>
          <w:sz w:val="28"/>
          <w:szCs w:val="28"/>
          <w:lang w:val="ru-RU"/>
        </w:rPr>
        <w:t>С</w:t>
      </w:r>
      <w:r w:rsidRPr="00CB50F2">
        <w:rPr>
          <w:sz w:val="28"/>
          <w:szCs w:val="28"/>
          <w:lang w:val="ru-RU"/>
        </w:rPr>
        <w:t xml:space="preserve">очинения, письма и избранные переводы / статья и примечания В. Я. Стоюнина; под </w:t>
      </w:r>
      <w:r w:rsidR="00A56B04">
        <w:rPr>
          <w:sz w:val="28"/>
          <w:szCs w:val="28"/>
          <w:lang w:val="ru-RU"/>
        </w:rPr>
        <w:t>ред. П. А. Ефремова. СПб., 1867–1868. Т. 1–</w:t>
      </w:r>
      <w:r w:rsidRPr="00CB50F2">
        <w:rPr>
          <w:sz w:val="28"/>
          <w:szCs w:val="28"/>
          <w:lang w:val="ru-RU"/>
        </w:rPr>
        <w:t>2.</w:t>
      </w:r>
    </w:p>
    <w:p w:rsidR="00A56B04" w:rsidRDefault="001F07CB" w:rsidP="00A56B04">
      <w:pPr>
        <w:pStyle w:val="a7"/>
        <w:widowControl w:val="0"/>
        <w:numPr>
          <w:ilvl w:val="0"/>
          <w:numId w:val="11"/>
        </w:numPr>
        <w:adjustRightInd w:val="0"/>
        <w:snapToGrid w:val="0"/>
        <w:spacing w:line="360" w:lineRule="auto"/>
        <w:ind w:left="0" w:firstLineChars="0" w:firstLine="0"/>
        <w:jc w:val="both"/>
        <w:rPr>
          <w:sz w:val="28"/>
          <w:szCs w:val="28"/>
          <w:lang w:val="ru-RU"/>
        </w:rPr>
      </w:pPr>
      <w:r w:rsidRPr="002B76B8">
        <w:rPr>
          <w:i/>
          <w:sz w:val="28"/>
          <w:szCs w:val="28"/>
          <w:lang w:val="ru-RU"/>
        </w:rPr>
        <w:t>Кантемир А. Д.</w:t>
      </w:r>
      <w:r>
        <w:rPr>
          <w:sz w:val="28"/>
          <w:szCs w:val="28"/>
          <w:lang w:val="ru-RU"/>
        </w:rPr>
        <w:t xml:space="preserve">  </w:t>
      </w:r>
      <w:r w:rsidRPr="00CB50F2">
        <w:rPr>
          <w:sz w:val="28"/>
          <w:szCs w:val="28"/>
          <w:lang w:val="ru-RU"/>
        </w:rPr>
        <w:t xml:space="preserve">Собрание стихотворений / вступ. ст. </w:t>
      </w:r>
      <w:r w:rsidR="00A56B04">
        <w:rPr>
          <w:sz w:val="28"/>
          <w:szCs w:val="28"/>
          <w:lang w:val="ru-RU"/>
        </w:rPr>
        <w:t>Ф. Я. Приймы;</w:t>
      </w:r>
    </w:p>
    <w:p w:rsidR="001F07CB" w:rsidRPr="00A56B04" w:rsidRDefault="001F07CB" w:rsidP="00A56B04">
      <w:pPr>
        <w:pStyle w:val="a7"/>
        <w:widowControl w:val="0"/>
        <w:adjustRightInd w:val="0"/>
        <w:snapToGrid w:val="0"/>
        <w:spacing w:line="360" w:lineRule="auto"/>
        <w:ind w:firstLineChars="0" w:firstLine="0"/>
        <w:jc w:val="both"/>
        <w:rPr>
          <w:sz w:val="28"/>
          <w:szCs w:val="28"/>
          <w:lang w:val="ru-RU"/>
        </w:rPr>
      </w:pPr>
      <w:r w:rsidRPr="00A56B04">
        <w:rPr>
          <w:sz w:val="28"/>
          <w:szCs w:val="28"/>
          <w:lang w:val="ru-RU"/>
        </w:rPr>
        <w:t>подг. текста и прим. З. И. Гершковича. Л., 1956. 544</w:t>
      </w:r>
      <w:r w:rsidR="00D3204E" w:rsidRPr="00A56B04">
        <w:rPr>
          <w:sz w:val="28"/>
          <w:szCs w:val="28"/>
          <w:lang w:val="ru-RU"/>
        </w:rPr>
        <w:t xml:space="preserve"> </w:t>
      </w:r>
      <w:r w:rsidRPr="00A56B04">
        <w:rPr>
          <w:sz w:val="28"/>
          <w:szCs w:val="28"/>
          <w:lang w:val="ru-RU"/>
        </w:rPr>
        <w:t>с.</w:t>
      </w:r>
    </w:p>
    <w:p w:rsidR="001F07CB" w:rsidRPr="00A56B04" w:rsidRDefault="001F07CB" w:rsidP="00241BC4">
      <w:pPr>
        <w:pStyle w:val="a7"/>
        <w:widowControl w:val="0"/>
        <w:numPr>
          <w:ilvl w:val="0"/>
          <w:numId w:val="11"/>
        </w:numPr>
        <w:adjustRightInd w:val="0"/>
        <w:snapToGrid w:val="0"/>
        <w:spacing w:line="360" w:lineRule="auto"/>
        <w:ind w:left="0" w:firstLineChars="0" w:firstLine="0"/>
        <w:jc w:val="both"/>
        <w:rPr>
          <w:sz w:val="28"/>
          <w:szCs w:val="28"/>
          <w:lang w:val="ru-RU"/>
        </w:rPr>
      </w:pPr>
      <w:r>
        <w:rPr>
          <w:i/>
          <w:sz w:val="28"/>
          <w:szCs w:val="28"/>
          <w:lang w:val="ru-RU"/>
        </w:rPr>
        <w:t>Константин Манассия</w:t>
      </w:r>
      <w:r>
        <w:rPr>
          <w:sz w:val="28"/>
          <w:szCs w:val="28"/>
          <w:lang w:val="ru-RU"/>
        </w:rPr>
        <w:t xml:space="preserve">   </w:t>
      </w:r>
      <w:r w:rsidRPr="0051749B">
        <w:rPr>
          <w:color w:val="000000" w:themeColor="text1"/>
          <w:sz w:val="28"/>
          <w:szCs w:val="28"/>
          <w:lang w:val="ru-RU"/>
        </w:rPr>
        <w:t>Синопсис историческая</w:t>
      </w:r>
      <w:r>
        <w:rPr>
          <w:color w:val="000000" w:themeColor="text1"/>
          <w:sz w:val="28"/>
          <w:szCs w:val="28"/>
          <w:lang w:val="ru-RU"/>
        </w:rPr>
        <w:t xml:space="preserve"> </w:t>
      </w:r>
      <w:r>
        <w:rPr>
          <w:sz w:val="28"/>
          <w:szCs w:val="28"/>
          <w:lang w:val="ru-RU"/>
        </w:rPr>
        <w:t xml:space="preserve">/ Перевод </w:t>
      </w:r>
      <w:r w:rsidRPr="00A56B04">
        <w:rPr>
          <w:sz w:val="28"/>
          <w:szCs w:val="28"/>
          <w:lang w:val="ru-RU"/>
        </w:rPr>
        <w:t xml:space="preserve">А. Д. Кантемира. ОР РНБ. Ф. 550 (ОСРК). </w:t>
      </w:r>
      <w:r w:rsidRPr="00A56B04">
        <w:rPr>
          <w:sz w:val="28"/>
          <w:szCs w:val="28"/>
        </w:rPr>
        <w:t>Q</w:t>
      </w:r>
      <w:r w:rsidRPr="00A56B04">
        <w:rPr>
          <w:sz w:val="28"/>
          <w:szCs w:val="28"/>
          <w:lang w:val="ru-RU"/>
        </w:rPr>
        <w:t>.</w:t>
      </w:r>
      <w:r w:rsidRPr="00A56B04">
        <w:rPr>
          <w:sz w:val="28"/>
          <w:szCs w:val="28"/>
        </w:rPr>
        <w:fldChar w:fldCharType="begin"/>
      </w:r>
      <w:r w:rsidRPr="00A56B04">
        <w:rPr>
          <w:sz w:val="28"/>
          <w:szCs w:val="28"/>
          <w:lang w:val="ru-RU"/>
        </w:rPr>
        <w:instrText xml:space="preserve"> = 4  \* </w:instrText>
      </w:r>
      <w:r w:rsidRPr="00A56B04">
        <w:rPr>
          <w:sz w:val="28"/>
          <w:szCs w:val="28"/>
        </w:rPr>
        <w:instrText>ROMAN</w:instrText>
      </w:r>
      <w:r w:rsidRPr="00A56B04">
        <w:rPr>
          <w:sz w:val="28"/>
          <w:szCs w:val="28"/>
          <w:lang w:val="ru-RU"/>
        </w:rPr>
        <w:instrText xml:space="preserve"> </w:instrText>
      </w:r>
      <w:r w:rsidRPr="00A56B04">
        <w:rPr>
          <w:sz w:val="28"/>
          <w:szCs w:val="28"/>
        </w:rPr>
        <w:fldChar w:fldCharType="separate"/>
      </w:r>
      <w:r w:rsidRPr="00A56B04">
        <w:rPr>
          <w:noProof/>
          <w:sz w:val="28"/>
          <w:szCs w:val="28"/>
        </w:rPr>
        <w:t>IV</w:t>
      </w:r>
      <w:r w:rsidRPr="00A56B04">
        <w:rPr>
          <w:sz w:val="28"/>
          <w:szCs w:val="28"/>
        </w:rPr>
        <w:fldChar w:fldCharType="end"/>
      </w:r>
      <w:r w:rsidRPr="00A56B04">
        <w:rPr>
          <w:sz w:val="28"/>
          <w:szCs w:val="28"/>
          <w:lang w:val="ru-RU"/>
        </w:rPr>
        <w:t xml:space="preserve">.25. 119 + </w:t>
      </w:r>
      <w:r w:rsidRPr="00A56B04">
        <w:rPr>
          <w:sz w:val="28"/>
          <w:szCs w:val="28"/>
          <w:lang w:val="ru-RU"/>
        </w:rPr>
        <w:fldChar w:fldCharType="begin"/>
      </w:r>
      <w:r w:rsidRPr="00A56B04">
        <w:rPr>
          <w:sz w:val="28"/>
          <w:szCs w:val="28"/>
          <w:lang w:val="ru-RU"/>
        </w:rPr>
        <w:instrText xml:space="preserve"> </w:instrText>
      </w:r>
      <w:r w:rsidRPr="00A56B04">
        <w:rPr>
          <w:rFonts w:hint="eastAsia"/>
          <w:sz w:val="28"/>
          <w:szCs w:val="28"/>
          <w:lang w:val="ru-RU"/>
        </w:rPr>
        <w:instrText>= 1 \* ROMAN</w:instrText>
      </w:r>
      <w:r w:rsidRPr="00A56B04">
        <w:rPr>
          <w:sz w:val="28"/>
          <w:szCs w:val="28"/>
          <w:lang w:val="ru-RU"/>
        </w:rPr>
        <w:instrText xml:space="preserve"> </w:instrText>
      </w:r>
      <w:r w:rsidRPr="00A56B04">
        <w:rPr>
          <w:sz w:val="28"/>
          <w:szCs w:val="28"/>
          <w:lang w:val="ru-RU"/>
        </w:rPr>
        <w:fldChar w:fldCharType="separate"/>
      </w:r>
      <w:r w:rsidRPr="00A56B04">
        <w:rPr>
          <w:noProof/>
          <w:sz w:val="28"/>
          <w:szCs w:val="28"/>
          <w:lang w:val="ru-RU"/>
        </w:rPr>
        <w:t>I</w:t>
      </w:r>
      <w:r w:rsidRPr="00A56B04">
        <w:rPr>
          <w:sz w:val="28"/>
          <w:szCs w:val="28"/>
          <w:lang w:val="ru-RU"/>
        </w:rPr>
        <w:fldChar w:fldCharType="end"/>
      </w:r>
      <w:r w:rsidR="00D3204E" w:rsidRPr="00A56B04">
        <w:rPr>
          <w:sz w:val="28"/>
          <w:szCs w:val="28"/>
          <w:lang w:val="ru-RU"/>
        </w:rPr>
        <w:t xml:space="preserve"> </w:t>
      </w:r>
      <w:r w:rsidRPr="00A56B04">
        <w:rPr>
          <w:sz w:val="28"/>
          <w:szCs w:val="28"/>
          <w:lang w:val="ru-RU"/>
        </w:rPr>
        <w:t>л.</w:t>
      </w:r>
    </w:p>
    <w:p w:rsidR="00E35F3F" w:rsidRPr="00327B35" w:rsidRDefault="00E35F3F" w:rsidP="00E35F3F">
      <w:pPr>
        <w:numPr>
          <w:ilvl w:val="0"/>
          <w:numId w:val="11"/>
        </w:numPr>
        <w:adjustRightInd w:val="0"/>
        <w:snapToGrid w:val="0"/>
        <w:spacing w:line="360" w:lineRule="auto"/>
        <w:ind w:left="0" w:firstLine="0"/>
        <w:rPr>
          <w:rFonts w:ascii="Times New Roman" w:hAnsi="Times New Roman" w:cs="Times New Roman"/>
          <w:sz w:val="28"/>
          <w:szCs w:val="28"/>
          <w:lang w:val="ru-RU"/>
        </w:rPr>
      </w:pPr>
      <w:r w:rsidRPr="00327B35">
        <w:rPr>
          <w:rFonts w:ascii="Times New Roman" w:hAnsi="Times New Roman" w:cs="Times New Roman"/>
          <w:i/>
          <w:color w:val="000000" w:themeColor="text1"/>
          <w:sz w:val="28"/>
          <w:szCs w:val="28"/>
          <w:lang w:val="ru-RU"/>
        </w:rPr>
        <w:t>Майелларо Д.</w:t>
      </w:r>
      <w:r w:rsidRPr="00327B35">
        <w:rPr>
          <w:rFonts w:ascii="Times New Roman" w:hAnsi="Times New Roman" w:cs="Times New Roman"/>
          <w:color w:val="000000" w:themeColor="text1"/>
          <w:sz w:val="28"/>
          <w:szCs w:val="28"/>
          <w:lang w:val="ru-RU"/>
        </w:rPr>
        <w:t xml:space="preserve">  Переписка кн. А. Д. Кантемира с сестрой Марией на итальянском языке // </w:t>
      </w:r>
      <w:r w:rsidRPr="00327B35">
        <w:rPr>
          <w:rFonts w:ascii="Times New Roman" w:hAnsi="Times New Roman" w:cs="Times New Roman"/>
          <w:color w:val="000000" w:themeColor="text1"/>
          <w:sz w:val="28"/>
          <w:szCs w:val="28"/>
        </w:rPr>
        <w:t>Archivio</w:t>
      </w:r>
      <w:r w:rsidRPr="00327B35">
        <w:rPr>
          <w:rFonts w:ascii="Times New Roman" w:hAnsi="Times New Roman" w:cs="Times New Roman"/>
          <w:color w:val="000000" w:themeColor="text1"/>
          <w:sz w:val="28"/>
          <w:szCs w:val="28"/>
          <w:lang w:val="ru-RU"/>
        </w:rPr>
        <w:t xml:space="preserve"> </w:t>
      </w:r>
      <w:r w:rsidRPr="00327B35">
        <w:rPr>
          <w:rFonts w:ascii="Times New Roman" w:hAnsi="Times New Roman" w:cs="Times New Roman"/>
          <w:color w:val="000000" w:themeColor="text1"/>
          <w:sz w:val="28"/>
          <w:szCs w:val="28"/>
        </w:rPr>
        <w:t>russo</w:t>
      </w:r>
      <w:r w:rsidRPr="00327B35">
        <w:rPr>
          <w:rFonts w:ascii="Times New Roman" w:hAnsi="Times New Roman" w:cs="Times New Roman"/>
          <w:color w:val="000000" w:themeColor="text1"/>
          <w:sz w:val="28"/>
          <w:szCs w:val="28"/>
          <w:lang w:val="ru-RU"/>
        </w:rPr>
        <w:t>-</w:t>
      </w:r>
      <w:r w:rsidRPr="00327B35">
        <w:rPr>
          <w:rFonts w:ascii="Times New Roman" w:hAnsi="Times New Roman" w:cs="Times New Roman"/>
          <w:color w:val="000000" w:themeColor="text1"/>
          <w:sz w:val="28"/>
          <w:szCs w:val="28"/>
        </w:rPr>
        <w:t>italiano</w:t>
      </w:r>
      <w:r w:rsidRPr="00327B35">
        <w:rPr>
          <w:rFonts w:ascii="Times New Roman" w:hAnsi="Times New Roman" w:cs="Times New Roman"/>
          <w:color w:val="000000" w:themeColor="text1"/>
          <w:sz w:val="28"/>
          <w:szCs w:val="28"/>
          <w:lang w:val="ru-RU"/>
        </w:rPr>
        <w:t xml:space="preserve"> </w:t>
      </w:r>
      <w:r w:rsidRPr="00327B35">
        <w:rPr>
          <w:rFonts w:ascii="Times New Roman" w:hAnsi="Times New Roman" w:cs="Times New Roman"/>
          <w:color w:val="000000" w:themeColor="text1"/>
          <w:sz w:val="28"/>
          <w:szCs w:val="28"/>
          <w:lang w:val="ru-RU"/>
        </w:rPr>
        <w:fldChar w:fldCharType="begin"/>
      </w:r>
      <w:r w:rsidRPr="00327B35">
        <w:rPr>
          <w:rFonts w:ascii="Times New Roman" w:hAnsi="Times New Roman" w:cs="Times New Roman"/>
          <w:color w:val="000000" w:themeColor="text1"/>
          <w:sz w:val="28"/>
          <w:szCs w:val="28"/>
          <w:lang w:val="ru-RU"/>
        </w:rPr>
        <w:instrText xml:space="preserve"> = 2 \* ROMAN </w:instrText>
      </w:r>
      <w:r w:rsidRPr="00327B35">
        <w:rPr>
          <w:rFonts w:ascii="Times New Roman" w:hAnsi="Times New Roman" w:cs="Times New Roman"/>
          <w:color w:val="000000" w:themeColor="text1"/>
          <w:sz w:val="28"/>
          <w:szCs w:val="28"/>
          <w:lang w:val="ru-RU"/>
        </w:rPr>
        <w:fldChar w:fldCharType="separate"/>
      </w:r>
      <w:r w:rsidRPr="00327B35">
        <w:rPr>
          <w:rFonts w:ascii="Times New Roman" w:hAnsi="Times New Roman" w:cs="Times New Roman"/>
          <w:noProof/>
          <w:color w:val="000000" w:themeColor="text1"/>
          <w:sz w:val="28"/>
          <w:szCs w:val="28"/>
          <w:lang w:val="ru-RU"/>
        </w:rPr>
        <w:t>II</w:t>
      </w:r>
      <w:r w:rsidRPr="00327B35">
        <w:rPr>
          <w:rFonts w:ascii="Times New Roman" w:hAnsi="Times New Roman" w:cs="Times New Roman"/>
          <w:color w:val="000000" w:themeColor="text1"/>
          <w:sz w:val="28"/>
          <w:szCs w:val="28"/>
          <w:lang w:val="ru-RU"/>
        </w:rPr>
        <w:fldChar w:fldCharType="end"/>
      </w:r>
      <w:r w:rsidRPr="00327B35">
        <w:rPr>
          <w:rFonts w:ascii="Times New Roman" w:hAnsi="Times New Roman" w:cs="Times New Roman"/>
          <w:color w:val="000000" w:themeColor="text1"/>
          <w:sz w:val="28"/>
          <w:szCs w:val="28"/>
          <w:lang w:val="ru-RU"/>
        </w:rPr>
        <w:t xml:space="preserve">. </w:t>
      </w:r>
      <w:r w:rsidRPr="00327B35">
        <w:rPr>
          <w:rFonts w:ascii="Times New Roman" w:hAnsi="Times New Roman" w:cs="Times New Roman"/>
          <w:color w:val="000000" w:themeColor="text1"/>
          <w:sz w:val="28"/>
          <w:szCs w:val="28"/>
        </w:rPr>
        <w:t>Salerno</w:t>
      </w:r>
      <w:r w:rsidRPr="00327B35">
        <w:rPr>
          <w:rFonts w:ascii="Times New Roman" w:hAnsi="Times New Roman" w:cs="Times New Roman"/>
          <w:color w:val="000000" w:themeColor="text1"/>
          <w:sz w:val="28"/>
          <w:szCs w:val="28"/>
          <w:lang w:val="ru-RU"/>
        </w:rPr>
        <w:t xml:space="preserve">, 2002. </w:t>
      </w:r>
      <w:r w:rsidRPr="00327B35">
        <w:rPr>
          <w:rFonts w:ascii="Times New Roman" w:hAnsi="Times New Roman" w:cs="Times New Roman"/>
          <w:color w:val="000000" w:themeColor="text1"/>
          <w:sz w:val="28"/>
          <w:szCs w:val="28"/>
        </w:rPr>
        <w:t>P</w:t>
      </w:r>
      <w:r w:rsidR="00A56B04">
        <w:rPr>
          <w:rFonts w:ascii="Times New Roman" w:hAnsi="Times New Roman" w:cs="Times New Roman"/>
          <w:color w:val="000000" w:themeColor="text1"/>
          <w:sz w:val="28"/>
          <w:szCs w:val="28"/>
          <w:lang w:val="ru-RU"/>
        </w:rPr>
        <w:t>. 25–</w:t>
      </w:r>
      <w:r w:rsidRPr="00327B35">
        <w:rPr>
          <w:rFonts w:ascii="Times New Roman" w:hAnsi="Times New Roman" w:cs="Times New Roman"/>
          <w:color w:val="000000" w:themeColor="text1"/>
          <w:sz w:val="28"/>
          <w:szCs w:val="28"/>
          <w:lang w:val="ru-RU"/>
        </w:rPr>
        <w:t>78.</w:t>
      </w:r>
    </w:p>
    <w:p w:rsidR="00E35F3F" w:rsidRPr="00A56B04" w:rsidRDefault="00E35F3F" w:rsidP="00241BC4">
      <w:pPr>
        <w:numPr>
          <w:ilvl w:val="0"/>
          <w:numId w:val="11"/>
        </w:numPr>
        <w:adjustRightInd w:val="0"/>
        <w:snapToGrid w:val="0"/>
        <w:spacing w:line="360" w:lineRule="auto"/>
        <w:ind w:left="0" w:firstLine="0"/>
        <w:rPr>
          <w:rFonts w:ascii="Times New Roman" w:hAnsi="Times New Roman" w:cs="Times New Roman"/>
          <w:sz w:val="28"/>
          <w:szCs w:val="28"/>
          <w:lang w:val="it-IT"/>
        </w:rPr>
      </w:pPr>
      <w:r w:rsidRPr="00BD2A56">
        <w:rPr>
          <w:rFonts w:ascii="Times New Roman" w:hAnsi="Times New Roman" w:cs="Times New Roman"/>
          <w:i/>
          <w:color w:val="000000" w:themeColor="text1"/>
          <w:sz w:val="28"/>
          <w:szCs w:val="28"/>
          <w:lang w:val="ru-RU"/>
        </w:rPr>
        <w:t>Майелларо Д.</w:t>
      </w:r>
      <w:r w:rsidRPr="00BD2A56">
        <w:rPr>
          <w:rFonts w:ascii="Times New Roman" w:hAnsi="Times New Roman" w:cs="Times New Roman"/>
          <w:color w:val="000000" w:themeColor="text1"/>
          <w:sz w:val="28"/>
          <w:szCs w:val="28"/>
          <w:lang w:val="ru-RU"/>
        </w:rPr>
        <w:t xml:space="preserve">  Переписка кн. А. Д. Кантемира с сестрой Марией. </w:t>
      </w:r>
      <w:r w:rsidR="00A56B04">
        <w:rPr>
          <w:rFonts w:ascii="Times New Roman" w:hAnsi="Times New Roman" w:cs="Times New Roman"/>
          <w:color w:val="000000" w:themeColor="text1"/>
          <w:sz w:val="28"/>
          <w:szCs w:val="28"/>
          <w:lang w:val="it-IT"/>
        </w:rPr>
        <w:t>1740</w:t>
      </w:r>
      <w:r w:rsidRPr="00BD2A56">
        <w:rPr>
          <w:rFonts w:ascii="Times New Roman" w:hAnsi="Times New Roman" w:cs="Times New Roman"/>
          <w:color w:val="000000" w:themeColor="text1"/>
          <w:sz w:val="28"/>
          <w:szCs w:val="28"/>
          <w:lang w:val="it-IT"/>
        </w:rPr>
        <w:t xml:space="preserve">– 1744 </w:t>
      </w:r>
      <w:r w:rsidRPr="00BD2A56">
        <w:rPr>
          <w:rFonts w:ascii="Times New Roman" w:hAnsi="Times New Roman" w:cs="Times New Roman"/>
          <w:color w:val="000000" w:themeColor="text1"/>
          <w:sz w:val="28"/>
          <w:szCs w:val="28"/>
          <w:lang w:val="ru-RU"/>
        </w:rPr>
        <w:t>гг</w:t>
      </w:r>
      <w:r w:rsidRPr="00BD2A56">
        <w:rPr>
          <w:rFonts w:ascii="Times New Roman" w:hAnsi="Times New Roman" w:cs="Times New Roman"/>
          <w:color w:val="000000" w:themeColor="text1"/>
          <w:sz w:val="28"/>
          <w:szCs w:val="28"/>
          <w:lang w:val="it-IT"/>
        </w:rPr>
        <w:t xml:space="preserve">. // Archivio russo-italiano </w:t>
      </w:r>
      <w:r w:rsidRPr="00BD2A56">
        <w:rPr>
          <w:rFonts w:ascii="Times New Roman" w:hAnsi="Times New Roman" w:cs="Times New Roman"/>
          <w:color w:val="000000" w:themeColor="text1"/>
          <w:sz w:val="28"/>
          <w:szCs w:val="28"/>
        </w:rPr>
        <w:fldChar w:fldCharType="begin"/>
      </w:r>
      <w:r w:rsidRPr="00BD2A56">
        <w:rPr>
          <w:rFonts w:ascii="Times New Roman" w:hAnsi="Times New Roman" w:cs="Times New Roman"/>
          <w:color w:val="000000" w:themeColor="text1"/>
          <w:sz w:val="28"/>
          <w:szCs w:val="28"/>
          <w:lang w:val="it-IT"/>
        </w:rPr>
        <w:instrText xml:space="preserve"> = 4 \* ROMAN </w:instrText>
      </w:r>
      <w:r w:rsidRPr="00BD2A56">
        <w:rPr>
          <w:rFonts w:ascii="Times New Roman" w:hAnsi="Times New Roman" w:cs="Times New Roman"/>
          <w:color w:val="000000" w:themeColor="text1"/>
          <w:sz w:val="28"/>
          <w:szCs w:val="28"/>
        </w:rPr>
        <w:fldChar w:fldCharType="separate"/>
      </w:r>
      <w:r w:rsidRPr="00BD2A56">
        <w:rPr>
          <w:rFonts w:ascii="Times New Roman" w:hAnsi="Times New Roman" w:cs="Times New Roman"/>
          <w:noProof/>
          <w:color w:val="000000" w:themeColor="text1"/>
          <w:sz w:val="28"/>
          <w:szCs w:val="28"/>
          <w:lang w:val="it-IT"/>
        </w:rPr>
        <w:t>IV</w:t>
      </w:r>
      <w:r w:rsidRPr="00BD2A56">
        <w:rPr>
          <w:rFonts w:ascii="Times New Roman" w:hAnsi="Times New Roman" w:cs="Times New Roman"/>
          <w:color w:val="000000" w:themeColor="text1"/>
          <w:sz w:val="28"/>
          <w:szCs w:val="28"/>
        </w:rPr>
        <w:fldChar w:fldCharType="end"/>
      </w:r>
      <w:r w:rsidRPr="00BD2A56">
        <w:rPr>
          <w:rFonts w:ascii="Times New Roman" w:hAnsi="Times New Roman" w:cs="Times New Roman"/>
          <w:color w:val="000000" w:themeColor="text1"/>
          <w:sz w:val="28"/>
          <w:szCs w:val="28"/>
          <w:lang w:val="it-IT"/>
        </w:rPr>
        <w:t xml:space="preserve">. </w:t>
      </w:r>
      <w:r w:rsidRPr="00A56B04">
        <w:rPr>
          <w:rFonts w:ascii="Times New Roman" w:hAnsi="Times New Roman" w:cs="Times New Roman"/>
          <w:color w:val="000000" w:themeColor="text1"/>
          <w:sz w:val="28"/>
          <w:szCs w:val="28"/>
          <w:lang w:val="it-IT"/>
        </w:rPr>
        <w:t xml:space="preserve">Salerno, 2005. </w:t>
      </w:r>
      <w:r w:rsidR="00A56B04">
        <w:rPr>
          <w:rFonts w:ascii="Times New Roman" w:hAnsi="Times New Roman" w:cs="Times New Roman"/>
          <w:color w:val="000000" w:themeColor="text1"/>
          <w:sz w:val="28"/>
          <w:szCs w:val="28"/>
          <w:lang w:val="it-IT"/>
        </w:rPr>
        <w:t>P. 147</w:t>
      </w:r>
      <w:r w:rsidRPr="00A56B04">
        <w:rPr>
          <w:rFonts w:ascii="Times New Roman" w:hAnsi="Times New Roman" w:cs="Times New Roman"/>
          <w:color w:val="000000" w:themeColor="text1"/>
          <w:sz w:val="28"/>
          <w:szCs w:val="28"/>
          <w:lang w:val="it-IT"/>
        </w:rPr>
        <w:t>–201.</w:t>
      </w:r>
    </w:p>
    <w:p w:rsidR="00241BC4" w:rsidRPr="00241BC4" w:rsidRDefault="00241BC4" w:rsidP="00241BC4">
      <w:pPr>
        <w:numPr>
          <w:ilvl w:val="0"/>
          <w:numId w:val="11"/>
        </w:numPr>
        <w:adjustRightInd w:val="0"/>
        <w:snapToGrid w:val="0"/>
        <w:spacing w:line="360" w:lineRule="auto"/>
        <w:ind w:left="0" w:firstLine="0"/>
        <w:rPr>
          <w:rFonts w:ascii="Times New Roman" w:hAnsi="Times New Roman" w:cs="Times New Roman"/>
          <w:sz w:val="28"/>
          <w:szCs w:val="28"/>
          <w:lang w:val="ru-RU"/>
        </w:rPr>
      </w:pPr>
      <w:r w:rsidRPr="00F87193">
        <w:rPr>
          <w:rFonts w:ascii="Times New Roman" w:hAnsi="Times New Roman" w:cs="Times New Roman"/>
          <w:i/>
          <w:color w:val="000000" w:themeColor="text1"/>
          <w:sz w:val="28"/>
          <w:szCs w:val="28"/>
          <w:lang w:val="ru-RU"/>
        </w:rPr>
        <w:t>Майков Л. Н.</w:t>
      </w:r>
      <w:r w:rsidRPr="00F87193">
        <w:rPr>
          <w:rFonts w:ascii="Times New Roman" w:hAnsi="Times New Roman" w:cs="Times New Roman"/>
          <w:color w:val="000000" w:themeColor="text1"/>
          <w:sz w:val="28"/>
          <w:szCs w:val="28"/>
          <w:lang w:val="ru-RU"/>
        </w:rPr>
        <w:t xml:space="preserve">  Материалы для биографии кн. А. Д. Кантемира / С введ</w:t>
      </w:r>
      <w:proofErr w:type="gramStart"/>
      <w:r w:rsidRPr="00F87193">
        <w:rPr>
          <w:rFonts w:ascii="Times New Roman" w:hAnsi="Times New Roman" w:cs="Times New Roman"/>
          <w:color w:val="000000" w:themeColor="text1"/>
          <w:sz w:val="28"/>
          <w:szCs w:val="28"/>
          <w:lang w:val="ru-RU"/>
        </w:rPr>
        <w:t>.</w:t>
      </w:r>
      <w:proofErr w:type="gramEnd"/>
      <w:r w:rsidRPr="00F87193">
        <w:rPr>
          <w:rFonts w:ascii="Times New Roman" w:hAnsi="Times New Roman" w:cs="Times New Roman"/>
          <w:color w:val="000000" w:themeColor="text1"/>
          <w:sz w:val="28"/>
          <w:szCs w:val="28"/>
          <w:lang w:val="ru-RU"/>
        </w:rPr>
        <w:t xml:space="preserve"> и прим. В. Н. Александренко. СПб., 1903. 343</w:t>
      </w:r>
      <w:r w:rsidR="00D3204E">
        <w:rPr>
          <w:rFonts w:ascii="Times New Roman" w:hAnsi="Times New Roman" w:cs="Times New Roman"/>
          <w:color w:val="000000" w:themeColor="text1"/>
          <w:sz w:val="28"/>
          <w:szCs w:val="28"/>
          <w:lang w:val="ru-RU"/>
        </w:rPr>
        <w:t xml:space="preserve"> </w:t>
      </w:r>
      <w:r w:rsidRPr="00F87193">
        <w:rPr>
          <w:rFonts w:ascii="Times New Roman" w:hAnsi="Times New Roman" w:cs="Times New Roman"/>
          <w:color w:val="000000" w:themeColor="text1"/>
          <w:sz w:val="28"/>
          <w:szCs w:val="28"/>
          <w:lang w:val="ru-RU"/>
        </w:rPr>
        <w:t>с.</w:t>
      </w:r>
    </w:p>
    <w:p w:rsidR="001F07CB" w:rsidRDefault="001F07CB" w:rsidP="001F07CB">
      <w:pPr>
        <w:pStyle w:val="a7"/>
        <w:widowControl w:val="0"/>
        <w:numPr>
          <w:ilvl w:val="0"/>
          <w:numId w:val="11"/>
        </w:numPr>
        <w:adjustRightInd w:val="0"/>
        <w:snapToGrid w:val="0"/>
        <w:spacing w:line="360" w:lineRule="auto"/>
        <w:ind w:left="0" w:firstLineChars="0" w:firstLine="0"/>
        <w:jc w:val="both"/>
        <w:rPr>
          <w:color w:val="000000" w:themeColor="text1"/>
          <w:sz w:val="28"/>
          <w:szCs w:val="28"/>
          <w:lang w:val="ru-RU"/>
        </w:rPr>
      </w:pPr>
      <w:r w:rsidRPr="00316058">
        <w:rPr>
          <w:i/>
          <w:color w:val="000000" w:themeColor="text1"/>
          <w:sz w:val="28"/>
          <w:szCs w:val="28"/>
          <w:lang w:val="ru-RU"/>
        </w:rPr>
        <w:t>Марана Дж. П.</w:t>
      </w:r>
      <w:r w:rsidRPr="00316058">
        <w:rPr>
          <w:color w:val="000000" w:themeColor="text1"/>
          <w:sz w:val="28"/>
          <w:szCs w:val="28"/>
          <w:lang w:val="ru-RU"/>
        </w:rPr>
        <w:t xml:space="preserve">  </w:t>
      </w:r>
      <w:r>
        <w:rPr>
          <w:color w:val="000000" w:themeColor="text1"/>
          <w:sz w:val="28"/>
          <w:szCs w:val="28"/>
          <w:lang w:val="ru-RU"/>
        </w:rPr>
        <w:t>Итальянское письмо, содержащее описание Парижа и французов</w:t>
      </w:r>
      <w:r w:rsidRPr="00316058">
        <w:rPr>
          <w:color w:val="000000" w:themeColor="text1"/>
          <w:sz w:val="28"/>
          <w:szCs w:val="28"/>
          <w:lang w:val="ru-RU"/>
        </w:rPr>
        <w:t xml:space="preserve"> / Перевод </w:t>
      </w:r>
      <w:r w:rsidRPr="003B20DB">
        <w:rPr>
          <w:color w:val="000000" w:themeColor="text1"/>
          <w:sz w:val="28"/>
          <w:szCs w:val="28"/>
          <w:lang w:val="ru-RU"/>
        </w:rPr>
        <w:t xml:space="preserve">А. Д. Кантемира. ОР РНБ. Ф. 550 (ОСРК). </w:t>
      </w:r>
      <w:r w:rsidRPr="003B20DB">
        <w:rPr>
          <w:color w:val="000000" w:themeColor="text1"/>
          <w:sz w:val="28"/>
          <w:szCs w:val="28"/>
        </w:rPr>
        <w:t>Q</w:t>
      </w:r>
      <w:r w:rsidRPr="003B20DB">
        <w:rPr>
          <w:color w:val="000000" w:themeColor="text1"/>
          <w:sz w:val="28"/>
          <w:szCs w:val="28"/>
          <w:lang w:val="ru-RU"/>
        </w:rPr>
        <w:t xml:space="preserve">. </w:t>
      </w:r>
      <w:r w:rsidRPr="003B20DB">
        <w:rPr>
          <w:color w:val="000000" w:themeColor="text1"/>
          <w:sz w:val="28"/>
          <w:szCs w:val="28"/>
        </w:rPr>
        <w:fldChar w:fldCharType="begin"/>
      </w:r>
      <w:r w:rsidRPr="003B20DB">
        <w:rPr>
          <w:color w:val="000000" w:themeColor="text1"/>
          <w:sz w:val="28"/>
          <w:szCs w:val="28"/>
          <w:lang w:val="ru-RU"/>
        </w:rPr>
        <w:instrText xml:space="preserve"> = 4 \* </w:instrText>
      </w:r>
      <w:r w:rsidRPr="003B20DB">
        <w:rPr>
          <w:color w:val="000000" w:themeColor="text1"/>
          <w:sz w:val="28"/>
          <w:szCs w:val="28"/>
        </w:rPr>
        <w:instrText>ROMAN</w:instrText>
      </w:r>
      <w:r w:rsidRPr="003B20DB">
        <w:rPr>
          <w:color w:val="000000" w:themeColor="text1"/>
          <w:sz w:val="28"/>
          <w:szCs w:val="28"/>
          <w:lang w:val="ru-RU"/>
        </w:rPr>
        <w:instrText xml:space="preserve"> </w:instrText>
      </w:r>
      <w:r w:rsidRPr="003B20DB">
        <w:rPr>
          <w:color w:val="000000" w:themeColor="text1"/>
          <w:sz w:val="28"/>
          <w:szCs w:val="28"/>
        </w:rPr>
        <w:fldChar w:fldCharType="separate"/>
      </w:r>
      <w:r w:rsidRPr="003B20DB">
        <w:rPr>
          <w:noProof/>
          <w:color w:val="000000" w:themeColor="text1"/>
          <w:sz w:val="28"/>
          <w:szCs w:val="28"/>
        </w:rPr>
        <w:t>IV</w:t>
      </w:r>
      <w:r w:rsidRPr="003B20DB">
        <w:rPr>
          <w:color w:val="000000" w:themeColor="text1"/>
          <w:sz w:val="28"/>
          <w:szCs w:val="28"/>
        </w:rPr>
        <w:fldChar w:fldCharType="end"/>
      </w:r>
      <w:r w:rsidRPr="003B20DB">
        <w:rPr>
          <w:color w:val="000000" w:themeColor="text1"/>
          <w:sz w:val="28"/>
          <w:szCs w:val="28"/>
          <w:lang w:val="ru-RU"/>
        </w:rPr>
        <w:t>. 176.</w:t>
      </w:r>
      <w:r>
        <w:rPr>
          <w:color w:val="000000" w:themeColor="text1"/>
          <w:sz w:val="28"/>
          <w:szCs w:val="28"/>
          <w:lang w:val="ru-RU"/>
        </w:rPr>
        <w:t xml:space="preserve"> 29</w:t>
      </w:r>
      <w:r w:rsidR="00D3204E">
        <w:rPr>
          <w:color w:val="000000" w:themeColor="text1"/>
          <w:sz w:val="28"/>
          <w:szCs w:val="28"/>
          <w:lang w:val="ru-RU"/>
        </w:rPr>
        <w:t xml:space="preserve"> </w:t>
      </w:r>
      <w:r>
        <w:rPr>
          <w:color w:val="000000" w:themeColor="text1"/>
          <w:sz w:val="28"/>
          <w:szCs w:val="28"/>
          <w:lang w:val="ru-RU"/>
        </w:rPr>
        <w:t>л.</w:t>
      </w:r>
    </w:p>
    <w:p w:rsidR="00C75801" w:rsidRPr="00C75801" w:rsidRDefault="00C75801" w:rsidP="00C75801">
      <w:pPr>
        <w:pStyle w:val="a7"/>
        <w:widowControl w:val="0"/>
        <w:numPr>
          <w:ilvl w:val="0"/>
          <w:numId w:val="11"/>
        </w:numPr>
        <w:adjustRightInd w:val="0"/>
        <w:snapToGrid w:val="0"/>
        <w:spacing w:line="360" w:lineRule="auto"/>
        <w:ind w:left="0" w:firstLineChars="0" w:firstLine="0"/>
        <w:jc w:val="both"/>
        <w:rPr>
          <w:sz w:val="28"/>
          <w:szCs w:val="28"/>
          <w:lang w:val="ru-RU"/>
        </w:rPr>
      </w:pPr>
      <w:r w:rsidRPr="00103303">
        <w:rPr>
          <w:i/>
          <w:sz w:val="28"/>
          <w:szCs w:val="28"/>
          <w:lang w:val="ru-RU"/>
        </w:rPr>
        <w:t xml:space="preserve">Светоний </w:t>
      </w:r>
      <w:r>
        <w:rPr>
          <w:i/>
          <w:sz w:val="28"/>
          <w:szCs w:val="28"/>
          <w:lang w:val="ru-RU"/>
        </w:rPr>
        <w:t>Г. Т.</w:t>
      </w:r>
      <w:r w:rsidRPr="00103303">
        <w:rPr>
          <w:sz w:val="28"/>
          <w:szCs w:val="28"/>
          <w:lang w:val="ru-RU"/>
        </w:rPr>
        <w:t xml:space="preserve">  Жизнь двенадцати цезарей / Издание подготовили М. Л. Гаспаров, Е. М. Штарман. М.: Наука. 1993, С. 57.</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Pr>
          <w:i/>
          <w:sz w:val="28"/>
          <w:szCs w:val="28"/>
          <w:lang w:val="ru-RU"/>
        </w:rPr>
        <w:lastRenderedPageBreak/>
        <w:t>Фонтенель Б</w:t>
      </w:r>
      <w:r w:rsidRPr="00CB50F2">
        <w:rPr>
          <w:i/>
          <w:sz w:val="28"/>
          <w:szCs w:val="28"/>
          <w:lang w:val="ru-RU"/>
        </w:rPr>
        <w:t>.</w:t>
      </w:r>
      <w:r w:rsidRPr="00CB50F2">
        <w:rPr>
          <w:sz w:val="28"/>
          <w:szCs w:val="28"/>
          <w:lang w:val="ru-RU"/>
        </w:rPr>
        <w:t xml:space="preserve">  </w:t>
      </w:r>
      <w:r>
        <w:rPr>
          <w:sz w:val="28"/>
          <w:szCs w:val="28"/>
          <w:lang w:val="ru-RU"/>
        </w:rPr>
        <w:t>Фонтенеловы разговоров о множестве миров.</w:t>
      </w:r>
      <w:r w:rsidRPr="00CB50F2">
        <w:rPr>
          <w:sz w:val="28"/>
          <w:szCs w:val="28"/>
          <w:lang w:val="ru-RU"/>
        </w:rPr>
        <w:t xml:space="preserve"> Б. Фонтенеля. </w:t>
      </w:r>
      <w:r>
        <w:rPr>
          <w:color w:val="000000" w:themeColor="text1"/>
          <w:sz w:val="28"/>
          <w:szCs w:val="28"/>
          <w:lang w:val="ru-RU"/>
        </w:rPr>
        <w:t>ОР БАН. Ф. 31 (Основное собрание).</w:t>
      </w:r>
      <w:r w:rsidRPr="00CB50F2">
        <w:rPr>
          <w:color w:val="000000" w:themeColor="text1"/>
          <w:sz w:val="28"/>
          <w:szCs w:val="28"/>
          <w:lang w:val="ru-RU"/>
        </w:rPr>
        <w:t xml:space="preserve"> 17. 7. 37.</w:t>
      </w:r>
      <w:r>
        <w:rPr>
          <w:color w:val="000000" w:themeColor="text1"/>
          <w:sz w:val="28"/>
          <w:szCs w:val="28"/>
          <w:lang w:val="ru-RU"/>
        </w:rPr>
        <w:t xml:space="preserve"> 184</w:t>
      </w:r>
      <w:r w:rsidR="00D3204E">
        <w:rPr>
          <w:color w:val="000000" w:themeColor="text1"/>
          <w:sz w:val="28"/>
          <w:szCs w:val="28"/>
          <w:lang w:val="ru-RU"/>
        </w:rPr>
        <w:t xml:space="preserve"> </w:t>
      </w:r>
      <w:r>
        <w:rPr>
          <w:color w:val="000000" w:themeColor="text1"/>
          <w:sz w:val="28"/>
          <w:szCs w:val="28"/>
          <w:lang w:val="ru-RU"/>
        </w:rPr>
        <w:t>л.</w:t>
      </w:r>
    </w:p>
    <w:p w:rsidR="001F07CB" w:rsidRPr="00FE533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Pr>
          <w:i/>
          <w:sz w:val="28"/>
          <w:szCs w:val="28"/>
          <w:lang w:val="ru-RU"/>
        </w:rPr>
        <w:t>Фонтенель Б.</w:t>
      </w:r>
      <w:r w:rsidRPr="00CB50F2">
        <w:rPr>
          <w:sz w:val="28"/>
          <w:szCs w:val="28"/>
          <w:lang w:val="ru-RU"/>
        </w:rPr>
        <w:t xml:space="preserve">  Разговоров о множестве миров</w:t>
      </w:r>
      <w:r>
        <w:rPr>
          <w:sz w:val="28"/>
          <w:szCs w:val="28"/>
          <w:lang w:val="ru-RU"/>
        </w:rPr>
        <w:t>, в переводе Антиоха Кантемира ОР БАН. Ф. 31 (Основное собрание).</w:t>
      </w:r>
      <w:r w:rsidRPr="00CB50F2">
        <w:rPr>
          <w:sz w:val="28"/>
          <w:szCs w:val="28"/>
          <w:lang w:val="ru-RU"/>
        </w:rPr>
        <w:t xml:space="preserve"> 26. 3. </w:t>
      </w:r>
      <w:r w:rsidRPr="00CB50F2">
        <w:rPr>
          <w:sz w:val="28"/>
          <w:szCs w:val="28"/>
          <w:lang w:val="ru-RU"/>
        </w:rPr>
        <w:fldChar w:fldCharType="begin"/>
      </w:r>
      <w:r w:rsidRPr="00CB50F2">
        <w:rPr>
          <w:sz w:val="28"/>
          <w:szCs w:val="28"/>
          <w:lang w:val="ru-RU"/>
        </w:rPr>
        <w:instrText xml:space="preserve"> = 2 \* ROMAN </w:instrText>
      </w:r>
      <w:r w:rsidRPr="00CB50F2">
        <w:rPr>
          <w:sz w:val="28"/>
          <w:szCs w:val="28"/>
          <w:lang w:val="ru-RU"/>
        </w:rPr>
        <w:fldChar w:fldCharType="separate"/>
      </w:r>
      <w:r w:rsidRPr="00CB50F2">
        <w:rPr>
          <w:noProof/>
          <w:sz w:val="28"/>
          <w:szCs w:val="28"/>
          <w:lang w:val="ru-RU"/>
        </w:rPr>
        <w:t>II</w:t>
      </w:r>
      <w:r w:rsidRPr="00CB50F2">
        <w:rPr>
          <w:sz w:val="28"/>
          <w:szCs w:val="28"/>
          <w:lang w:val="ru-RU"/>
        </w:rPr>
        <w:fldChar w:fldCharType="end"/>
      </w:r>
      <w:r w:rsidRPr="00CB50F2">
        <w:rPr>
          <w:sz w:val="28"/>
          <w:szCs w:val="28"/>
          <w:lang w:val="ru-RU"/>
        </w:rPr>
        <w:t>. 71.</w:t>
      </w:r>
      <w:r>
        <w:rPr>
          <w:sz w:val="28"/>
          <w:szCs w:val="28"/>
          <w:lang w:val="ru-RU"/>
        </w:rPr>
        <w:t xml:space="preserve"> 160</w:t>
      </w:r>
      <w:r w:rsidR="00D3204E">
        <w:rPr>
          <w:sz w:val="28"/>
          <w:szCs w:val="28"/>
          <w:lang w:val="ru-RU"/>
        </w:rPr>
        <w:t xml:space="preserve"> </w:t>
      </w:r>
      <w:r>
        <w:rPr>
          <w:sz w:val="28"/>
          <w:szCs w:val="28"/>
          <w:lang w:val="ru-RU"/>
        </w:rPr>
        <w:t>л.</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2B76B8">
        <w:rPr>
          <w:i/>
          <w:sz w:val="28"/>
          <w:szCs w:val="28"/>
          <w:lang w:val="ru-RU"/>
        </w:rPr>
        <w:t>Фонтенель Б.</w:t>
      </w:r>
      <w:r>
        <w:rPr>
          <w:sz w:val="28"/>
          <w:szCs w:val="28"/>
          <w:lang w:val="ru-RU"/>
        </w:rPr>
        <w:t xml:space="preserve">  </w:t>
      </w:r>
      <w:r w:rsidRPr="00CB50F2">
        <w:rPr>
          <w:sz w:val="28"/>
          <w:szCs w:val="28"/>
          <w:lang w:val="ru-RU"/>
        </w:rPr>
        <w:t>Разговоры о множестве миров господина Фонтенелла, парижской Академии Наук секретаря; с французскаго перевел и потребными примечаниями изъяснил князь Антиох Кантемир в Москве 1730 году. СПб., 1740.</w:t>
      </w:r>
      <w:r>
        <w:rPr>
          <w:sz w:val="28"/>
          <w:szCs w:val="28"/>
          <w:lang w:val="ru-RU"/>
        </w:rPr>
        <w:t xml:space="preserve"> 200</w:t>
      </w:r>
      <w:r w:rsidR="00D3204E">
        <w:rPr>
          <w:sz w:val="28"/>
          <w:szCs w:val="28"/>
          <w:lang w:val="ru-RU"/>
        </w:rPr>
        <w:t xml:space="preserve"> </w:t>
      </w:r>
      <w:r>
        <w:rPr>
          <w:sz w:val="28"/>
          <w:szCs w:val="28"/>
          <w:lang w:val="ru-RU"/>
        </w:rPr>
        <w:t>с.</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2B76B8">
        <w:rPr>
          <w:i/>
          <w:sz w:val="28"/>
          <w:szCs w:val="28"/>
          <w:lang w:val="ru-RU"/>
        </w:rPr>
        <w:t>Фонтенель Б.</w:t>
      </w:r>
      <w:r>
        <w:rPr>
          <w:sz w:val="28"/>
          <w:szCs w:val="28"/>
          <w:lang w:val="ru-RU"/>
        </w:rPr>
        <w:t xml:space="preserve">  </w:t>
      </w:r>
      <w:r w:rsidRPr="00CB50F2">
        <w:rPr>
          <w:sz w:val="28"/>
          <w:szCs w:val="28"/>
          <w:lang w:val="ru-RU"/>
        </w:rPr>
        <w:t>Разговоры о множестве миров господина Фонтенелла, парижской Академии Наук секретаря; с французскаго перевел и потребными примечаниями изъяснил князь Антиох Кантемир в Москве 1730 году. СПб., 1761.</w:t>
      </w:r>
      <w:r>
        <w:rPr>
          <w:sz w:val="28"/>
          <w:szCs w:val="28"/>
          <w:lang w:val="ru-RU"/>
        </w:rPr>
        <w:t xml:space="preserve"> 200</w:t>
      </w:r>
      <w:r w:rsidR="00D3204E">
        <w:rPr>
          <w:sz w:val="28"/>
          <w:szCs w:val="28"/>
          <w:lang w:val="ru-RU"/>
        </w:rPr>
        <w:t xml:space="preserve"> </w:t>
      </w:r>
      <w:r>
        <w:rPr>
          <w:sz w:val="28"/>
          <w:szCs w:val="28"/>
          <w:lang w:val="ru-RU"/>
        </w:rPr>
        <w:t>с.</w:t>
      </w:r>
    </w:p>
    <w:p w:rsidR="001F07CB"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2B76B8">
        <w:rPr>
          <w:i/>
          <w:sz w:val="28"/>
          <w:szCs w:val="28"/>
          <w:lang w:val="ru-RU"/>
        </w:rPr>
        <w:t>Фонтенель Б.</w:t>
      </w:r>
      <w:r>
        <w:rPr>
          <w:sz w:val="28"/>
          <w:szCs w:val="28"/>
          <w:lang w:val="ru-RU"/>
        </w:rPr>
        <w:t xml:space="preserve">  </w:t>
      </w:r>
      <w:r w:rsidRPr="00CB50F2">
        <w:rPr>
          <w:sz w:val="28"/>
          <w:szCs w:val="28"/>
          <w:lang w:val="ru-RU"/>
        </w:rPr>
        <w:t>Разговоры о множестве миров господина Фонтенелла, парижской Академии Наук секретаря; с французскаго перевел и потребными примечаниями изъяснил князь Антиох Кантемир в Москве 1730 году. СПб., 1802.</w:t>
      </w:r>
      <w:r>
        <w:rPr>
          <w:sz w:val="28"/>
          <w:szCs w:val="28"/>
          <w:lang w:val="ru-RU"/>
        </w:rPr>
        <w:t xml:space="preserve"> 195</w:t>
      </w:r>
      <w:r w:rsidR="00D3204E">
        <w:rPr>
          <w:sz w:val="28"/>
          <w:szCs w:val="28"/>
          <w:lang w:val="ru-RU"/>
        </w:rPr>
        <w:t xml:space="preserve"> </w:t>
      </w:r>
      <w:r>
        <w:rPr>
          <w:sz w:val="28"/>
          <w:szCs w:val="28"/>
          <w:lang w:val="ru-RU"/>
        </w:rPr>
        <w:t>с.</w:t>
      </w:r>
    </w:p>
    <w:p w:rsidR="00B867E5" w:rsidRPr="00B867E5" w:rsidRDefault="00B867E5"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B867E5">
        <w:rPr>
          <w:i/>
          <w:color w:val="000000" w:themeColor="text1"/>
          <w:sz w:val="28"/>
          <w:szCs w:val="28"/>
          <w:lang w:val="ru-RU"/>
        </w:rPr>
        <w:t>Шимко И. И.</w:t>
      </w:r>
      <w:r w:rsidRPr="00B867E5">
        <w:rPr>
          <w:color w:val="000000" w:themeColor="text1"/>
          <w:sz w:val="28"/>
          <w:szCs w:val="28"/>
          <w:lang w:val="ru-RU"/>
        </w:rPr>
        <w:t xml:space="preserve">  Новые данные к биографии кн. Антиоха Дмитриевича Кантемира и его ближайших родственников. СПб.: Типогра</w:t>
      </w:r>
      <w:r w:rsidR="00A56B04">
        <w:rPr>
          <w:color w:val="000000" w:themeColor="text1"/>
          <w:sz w:val="28"/>
          <w:szCs w:val="28"/>
          <w:lang w:val="ru-RU"/>
        </w:rPr>
        <w:t>фия В. С. Балашева, 1891. С. 74–</w:t>
      </w:r>
      <w:r w:rsidRPr="00B867E5">
        <w:rPr>
          <w:color w:val="000000" w:themeColor="text1"/>
          <w:sz w:val="28"/>
          <w:szCs w:val="28"/>
          <w:lang w:val="ru-RU"/>
        </w:rPr>
        <w:t>155.</w:t>
      </w:r>
    </w:p>
    <w:p w:rsidR="001F07CB" w:rsidRPr="00EF6A91" w:rsidRDefault="001F07CB" w:rsidP="001F07CB">
      <w:pPr>
        <w:pStyle w:val="a7"/>
        <w:widowControl w:val="0"/>
        <w:numPr>
          <w:ilvl w:val="0"/>
          <w:numId w:val="11"/>
        </w:numPr>
        <w:adjustRightInd w:val="0"/>
        <w:snapToGrid w:val="0"/>
        <w:spacing w:line="360" w:lineRule="auto"/>
        <w:ind w:left="0" w:firstLineChars="0" w:firstLine="0"/>
        <w:rPr>
          <w:sz w:val="28"/>
          <w:szCs w:val="28"/>
          <w:lang w:val="ru-RU"/>
        </w:rPr>
      </w:pPr>
      <w:r w:rsidRPr="0077723C">
        <w:rPr>
          <w:color w:val="000000" w:themeColor="text1"/>
          <w:sz w:val="28"/>
          <w:szCs w:val="28"/>
        </w:rPr>
        <w:t>Anacre</w:t>
      </w:r>
      <w:r>
        <w:rPr>
          <w:color w:val="000000" w:themeColor="text1"/>
          <w:sz w:val="28"/>
          <w:szCs w:val="28"/>
          <w:lang w:val="ru-RU"/>
        </w:rPr>
        <w:t>.</w:t>
      </w:r>
      <w:r w:rsidRPr="0077723C">
        <w:rPr>
          <w:color w:val="000000" w:themeColor="text1"/>
          <w:sz w:val="28"/>
          <w:szCs w:val="28"/>
          <w:lang w:val="ru-RU"/>
        </w:rPr>
        <w:t xml:space="preserve"> </w:t>
      </w:r>
      <w:r w:rsidRPr="0077723C">
        <w:rPr>
          <w:color w:val="000000" w:themeColor="text1"/>
          <w:sz w:val="28"/>
          <w:szCs w:val="28"/>
        </w:rPr>
        <w:t>et</w:t>
      </w:r>
      <w:r w:rsidRPr="0077723C">
        <w:rPr>
          <w:color w:val="000000" w:themeColor="text1"/>
          <w:sz w:val="28"/>
          <w:szCs w:val="28"/>
          <w:lang w:val="ru-RU"/>
        </w:rPr>
        <w:t xml:space="preserve"> </w:t>
      </w:r>
      <w:r w:rsidRPr="0077723C">
        <w:rPr>
          <w:color w:val="000000" w:themeColor="text1"/>
          <w:sz w:val="28"/>
          <w:szCs w:val="28"/>
        </w:rPr>
        <w:t>Cebete</w:t>
      </w:r>
      <w:r>
        <w:rPr>
          <w:color w:val="000000" w:themeColor="text1"/>
          <w:sz w:val="28"/>
          <w:szCs w:val="28"/>
          <w:lang w:val="ru-RU"/>
        </w:rPr>
        <w:t>.</w:t>
      </w:r>
      <w:r w:rsidRPr="0077723C">
        <w:rPr>
          <w:color w:val="000000" w:themeColor="text1"/>
          <w:sz w:val="28"/>
          <w:szCs w:val="28"/>
          <w:lang w:val="ru-RU"/>
        </w:rPr>
        <w:t xml:space="preserve"> / Перевод А. Д. Кантемира</w:t>
      </w:r>
      <w:r w:rsidRPr="00CB50F2">
        <w:rPr>
          <w:sz w:val="28"/>
          <w:szCs w:val="28"/>
          <w:lang w:val="ru-RU"/>
        </w:rPr>
        <w:t xml:space="preserve">. </w:t>
      </w:r>
      <w:r>
        <w:rPr>
          <w:sz w:val="28"/>
          <w:szCs w:val="28"/>
          <w:lang w:val="ru-RU"/>
        </w:rPr>
        <w:t xml:space="preserve">ОР </w:t>
      </w:r>
      <w:r w:rsidRPr="00CB50F2">
        <w:rPr>
          <w:sz w:val="28"/>
          <w:szCs w:val="28"/>
          <w:lang w:val="ru-RU"/>
        </w:rPr>
        <w:t>РНБ</w:t>
      </w:r>
      <w:r>
        <w:rPr>
          <w:sz w:val="28"/>
          <w:szCs w:val="28"/>
          <w:lang w:val="ru-RU"/>
        </w:rPr>
        <w:t>. Ф. 588 (Собрание</w:t>
      </w:r>
      <w:r w:rsidRPr="00CB50F2">
        <w:rPr>
          <w:sz w:val="28"/>
          <w:szCs w:val="28"/>
          <w:lang w:val="ru-RU"/>
        </w:rPr>
        <w:t xml:space="preserve"> Погодина</w:t>
      </w:r>
      <w:r>
        <w:rPr>
          <w:sz w:val="28"/>
          <w:szCs w:val="28"/>
          <w:lang w:val="ru-RU"/>
        </w:rPr>
        <w:t>).</w:t>
      </w:r>
      <w:r w:rsidRPr="00CB50F2">
        <w:rPr>
          <w:sz w:val="28"/>
          <w:szCs w:val="28"/>
          <w:lang w:val="ru-RU"/>
        </w:rPr>
        <w:t xml:space="preserve"> № 2023.</w:t>
      </w:r>
      <w:r>
        <w:rPr>
          <w:sz w:val="28"/>
          <w:szCs w:val="28"/>
          <w:lang w:val="ru-RU"/>
        </w:rPr>
        <w:t xml:space="preserve"> </w:t>
      </w:r>
      <w:r w:rsidRPr="005506AD">
        <w:rPr>
          <w:sz w:val="28"/>
          <w:szCs w:val="28"/>
          <w:lang w:val="ru-RU"/>
        </w:rPr>
        <w:t xml:space="preserve">106 + </w:t>
      </w:r>
      <w:r>
        <w:rPr>
          <w:sz w:val="28"/>
          <w:szCs w:val="28"/>
        </w:rPr>
        <w:fldChar w:fldCharType="begin"/>
      </w:r>
      <w:r w:rsidRPr="005506AD">
        <w:rPr>
          <w:sz w:val="28"/>
          <w:szCs w:val="28"/>
          <w:lang w:val="ru-RU"/>
        </w:rPr>
        <w:instrText xml:space="preserve"> </w:instrText>
      </w:r>
      <w:r w:rsidRPr="005506AD">
        <w:rPr>
          <w:rFonts w:hint="eastAsia"/>
          <w:sz w:val="28"/>
          <w:szCs w:val="28"/>
          <w:lang w:val="ru-RU"/>
        </w:rPr>
        <w:instrText xml:space="preserve">= 5 \* </w:instrText>
      </w:r>
      <w:r>
        <w:rPr>
          <w:rFonts w:hint="eastAsia"/>
          <w:sz w:val="28"/>
          <w:szCs w:val="28"/>
        </w:rPr>
        <w:instrText>ROMAN</w:instrText>
      </w:r>
      <w:r w:rsidRPr="005506AD">
        <w:rPr>
          <w:sz w:val="28"/>
          <w:szCs w:val="28"/>
          <w:lang w:val="ru-RU"/>
        </w:rPr>
        <w:instrText xml:space="preserve"> </w:instrText>
      </w:r>
      <w:r>
        <w:rPr>
          <w:sz w:val="28"/>
          <w:szCs w:val="28"/>
        </w:rPr>
        <w:fldChar w:fldCharType="separate"/>
      </w:r>
      <w:r>
        <w:rPr>
          <w:noProof/>
          <w:sz w:val="28"/>
          <w:szCs w:val="28"/>
        </w:rPr>
        <w:t>V</w:t>
      </w:r>
      <w:r>
        <w:rPr>
          <w:sz w:val="28"/>
          <w:szCs w:val="28"/>
        </w:rPr>
        <w:fldChar w:fldCharType="end"/>
      </w:r>
      <w:r>
        <w:rPr>
          <w:sz w:val="28"/>
          <w:szCs w:val="28"/>
          <w:lang w:val="ru-RU"/>
        </w:rPr>
        <w:t xml:space="preserve"> (чистых) л.</w:t>
      </w:r>
    </w:p>
    <w:p w:rsidR="001F07CB" w:rsidRPr="0077723C"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FE6961">
        <w:rPr>
          <w:sz w:val="28"/>
          <w:szCs w:val="28"/>
        </w:rPr>
        <w:t>Anacreon</w:t>
      </w:r>
      <w:r w:rsidRPr="00A53867">
        <w:rPr>
          <w:sz w:val="28"/>
          <w:szCs w:val="28"/>
        </w:rPr>
        <w:t xml:space="preserve"> </w:t>
      </w:r>
      <w:r w:rsidRPr="00FE6961">
        <w:rPr>
          <w:sz w:val="28"/>
          <w:szCs w:val="28"/>
        </w:rPr>
        <w:t>Teius</w:t>
      </w:r>
      <w:r w:rsidRPr="00A53867">
        <w:rPr>
          <w:sz w:val="28"/>
          <w:szCs w:val="28"/>
        </w:rPr>
        <w:t xml:space="preserve">, </w:t>
      </w:r>
      <w:r w:rsidRPr="00FE6961">
        <w:rPr>
          <w:sz w:val="28"/>
          <w:szCs w:val="28"/>
        </w:rPr>
        <w:t>poeta</w:t>
      </w:r>
      <w:r w:rsidRPr="00A53867">
        <w:rPr>
          <w:sz w:val="28"/>
          <w:szCs w:val="28"/>
        </w:rPr>
        <w:t xml:space="preserve"> </w:t>
      </w:r>
      <w:r w:rsidRPr="00FE6961">
        <w:rPr>
          <w:sz w:val="28"/>
          <w:szCs w:val="28"/>
        </w:rPr>
        <w:t>lyricus</w:t>
      </w:r>
      <w:r w:rsidRPr="00A53867">
        <w:rPr>
          <w:sz w:val="28"/>
          <w:szCs w:val="28"/>
        </w:rPr>
        <w:t xml:space="preserve">: </w:t>
      </w:r>
      <w:r w:rsidRPr="00FE6961">
        <w:rPr>
          <w:sz w:val="28"/>
          <w:szCs w:val="28"/>
        </w:rPr>
        <w:t>Opera</w:t>
      </w:r>
      <w:r w:rsidRPr="00A53867">
        <w:rPr>
          <w:sz w:val="28"/>
          <w:szCs w:val="28"/>
        </w:rPr>
        <w:t xml:space="preserve"> &amp; </w:t>
      </w:r>
      <w:r w:rsidRPr="00FE6961">
        <w:rPr>
          <w:sz w:val="28"/>
          <w:szCs w:val="28"/>
        </w:rPr>
        <w:t>studio</w:t>
      </w:r>
      <w:r w:rsidRPr="00A53867">
        <w:rPr>
          <w:sz w:val="28"/>
          <w:szCs w:val="28"/>
        </w:rPr>
        <w:t xml:space="preserve"> </w:t>
      </w:r>
      <w:r w:rsidRPr="00FE6961">
        <w:rPr>
          <w:sz w:val="28"/>
          <w:szCs w:val="28"/>
        </w:rPr>
        <w:t>Josuae</w:t>
      </w:r>
      <w:r w:rsidRPr="00A53867">
        <w:rPr>
          <w:sz w:val="28"/>
          <w:szCs w:val="28"/>
        </w:rPr>
        <w:t xml:space="preserve"> </w:t>
      </w:r>
      <w:r w:rsidRPr="00FE6961">
        <w:rPr>
          <w:sz w:val="28"/>
          <w:szCs w:val="28"/>
        </w:rPr>
        <w:t>Barnes</w:t>
      </w:r>
      <w:r w:rsidRPr="00A53867">
        <w:rPr>
          <w:sz w:val="28"/>
          <w:szCs w:val="28"/>
        </w:rPr>
        <w:t xml:space="preserve">. </w:t>
      </w:r>
      <w:r w:rsidRPr="00FE6961">
        <w:rPr>
          <w:sz w:val="28"/>
          <w:szCs w:val="28"/>
        </w:rPr>
        <w:t>Cantabrigiae</w:t>
      </w:r>
      <w:r w:rsidRPr="00BF530C">
        <w:rPr>
          <w:sz w:val="28"/>
          <w:szCs w:val="28"/>
          <w:lang w:val="ru-RU"/>
        </w:rPr>
        <w:t>, 1721.</w:t>
      </w:r>
      <w:r>
        <w:rPr>
          <w:sz w:val="28"/>
          <w:szCs w:val="28"/>
          <w:lang w:val="ru-RU"/>
        </w:rPr>
        <w:t xml:space="preserve"> </w:t>
      </w:r>
      <w:r>
        <w:rPr>
          <w:sz w:val="28"/>
          <w:szCs w:val="28"/>
        </w:rPr>
        <w:t>P</w:t>
      </w:r>
      <w:r w:rsidRPr="005D3FD5">
        <w:rPr>
          <w:sz w:val="28"/>
          <w:szCs w:val="28"/>
          <w:lang w:val="ru-RU"/>
        </w:rPr>
        <w:t>. 1</w:t>
      </w:r>
      <w:r w:rsidR="00A56B04">
        <w:rPr>
          <w:sz w:val="28"/>
          <w:szCs w:val="28"/>
        </w:rPr>
        <w:t>–</w:t>
      </w:r>
      <w:r>
        <w:rPr>
          <w:sz w:val="28"/>
          <w:szCs w:val="28"/>
        </w:rPr>
        <w:t>194.</w:t>
      </w:r>
    </w:p>
    <w:p w:rsidR="001F07CB" w:rsidRPr="00FB02C5"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FB02C5">
        <w:rPr>
          <w:i/>
          <w:sz w:val="28"/>
          <w:szCs w:val="28"/>
          <w:lang w:val="fr-FR"/>
        </w:rPr>
        <w:t>Constantinus</w:t>
      </w:r>
      <w:r w:rsidRPr="00E45CAE">
        <w:rPr>
          <w:i/>
          <w:sz w:val="28"/>
          <w:szCs w:val="28"/>
          <w:lang w:val="ru-RU"/>
        </w:rPr>
        <w:t xml:space="preserve"> </w:t>
      </w:r>
      <w:proofErr w:type="gramStart"/>
      <w:r w:rsidRPr="00FB02C5">
        <w:rPr>
          <w:i/>
          <w:sz w:val="28"/>
          <w:szCs w:val="28"/>
          <w:lang w:val="fr-FR"/>
        </w:rPr>
        <w:t>Manasses</w:t>
      </w:r>
      <w:r w:rsidRPr="00E45CAE">
        <w:rPr>
          <w:sz w:val="28"/>
          <w:szCs w:val="28"/>
          <w:lang w:val="ru-RU"/>
        </w:rPr>
        <w:t xml:space="preserve">  </w:t>
      </w:r>
      <w:r w:rsidRPr="00FB02C5">
        <w:rPr>
          <w:sz w:val="28"/>
          <w:szCs w:val="28"/>
          <w:lang w:val="fr-FR"/>
        </w:rPr>
        <w:t>Annales</w:t>
      </w:r>
      <w:proofErr w:type="gramEnd"/>
      <w:r w:rsidRPr="00E45CAE">
        <w:rPr>
          <w:sz w:val="28"/>
          <w:szCs w:val="28"/>
          <w:lang w:val="ru-RU"/>
        </w:rPr>
        <w:t xml:space="preserve"> </w:t>
      </w:r>
      <w:r w:rsidRPr="00FB02C5">
        <w:rPr>
          <w:sz w:val="28"/>
          <w:szCs w:val="28"/>
          <w:lang w:val="fr-FR"/>
        </w:rPr>
        <w:t>Constantini</w:t>
      </w:r>
      <w:r w:rsidRPr="00E45CAE">
        <w:rPr>
          <w:sz w:val="28"/>
          <w:szCs w:val="28"/>
          <w:lang w:val="ru-RU"/>
        </w:rPr>
        <w:t xml:space="preserve"> </w:t>
      </w:r>
      <w:r w:rsidRPr="00FB02C5">
        <w:rPr>
          <w:sz w:val="28"/>
          <w:szCs w:val="28"/>
          <w:lang w:val="fr-FR"/>
        </w:rPr>
        <w:t>Manassis </w:t>
      </w:r>
      <w:r w:rsidRPr="00E45CAE">
        <w:rPr>
          <w:sz w:val="28"/>
          <w:szCs w:val="28"/>
          <w:lang w:val="ru-RU"/>
        </w:rPr>
        <w:t xml:space="preserve">: </w:t>
      </w:r>
      <w:r w:rsidRPr="00FB02C5">
        <w:rPr>
          <w:sz w:val="28"/>
          <w:szCs w:val="28"/>
          <w:lang w:val="fr-FR"/>
        </w:rPr>
        <w:t>Nvnc</w:t>
      </w:r>
      <w:r w:rsidRPr="00E45CAE">
        <w:rPr>
          <w:sz w:val="28"/>
          <w:szCs w:val="28"/>
          <w:lang w:val="ru-RU"/>
        </w:rPr>
        <w:t xml:space="preserve"> </w:t>
      </w:r>
      <w:r w:rsidRPr="00FB02C5">
        <w:rPr>
          <w:sz w:val="28"/>
          <w:szCs w:val="28"/>
          <w:lang w:val="fr-FR"/>
        </w:rPr>
        <w:t>pri</w:t>
      </w:r>
      <w:r w:rsidRPr="00E45CAE">
        <w:rPr>
          <w:sz w:val="28"/>
          <w:szCs w:val="28"/>
          <w:lang w:val="ru-RU"/>
        </w:rPr>
        <w:t>ù</w:t>
      </w:r>
      <w:r w:rsidRPr="00FB02C5">
        <w:rPr>
          <w:sz w:val="28"/>
          <w:szCs w:val="28"/>
          <w:lang w:val="fr-FR"/>
        </w:rPr>
        <w:t>m</w:t>
      </w:r>
      <w:r w:rsidRPr="00E45CAE">
        <w:rPr>
          <w:sz w:val="28"/>
          <w:szCs w:val="28"/>
          <w:lang w:val="ru-RU"/>
        </w:rPr>
        <w:t xml:space="preserve"> </w:t>
      </w:r>
      <w:r w:rsidRPr="00FB02C5">
        <w:rPr>
          <w:sz w:val="28"/>
          <w:szCs w:val="28"/>
          <w:lang w:val="fr-FR"/>
        </w:rPr>
        <w:t>in</w:t>
      </w:r>
      <w:r w:rsidRPr="00E45CAE">
        <w:rPr>
          <w:sz w:val="28"/>
          <w:szCs w:val="28"/>
          <w:lang w:val="ru-RU"/>
        </w:rPr>
        <w:t xml:space="preserve"> </w:t>
      </w:r>
      <w:r w:rsidRPr="00FB02C5">
        <w:rPr>
          <w:sz w:val="28"/>
          <w:szCs w:val="28"/>
          <w:lang w:val="fr-FR"/>
        </w:rPr>
        <w:t>lucem</w:t>
      </w:r>
      <w:r w:rsidRPr="00E45CAE">
        <w:rPr>
          <w:sz w:val="28"/>
          <w:szCs w:val="28"/>
          <w:lang w:val="ru-RU"/>
        </w:rPr>
        <w:t xml:space="preserve"> </w:t>
      </w:r>
      <w:r w:rsidRPr="00FB02C5">
        <w:rPr>
          <w:sz w:val="28"/>
          <w:szCs w:val="28"/>
          <w:lang w:val="fr-FR"/>
        </w:rPr>
        <w:t>prolati</w:t>
      </w:r>
      <w:r w:rsidRPr="00E45CAE">
        <w:rPr>
          <w:sz w:val="28"/>
          <w:szCs w:val="28"/>
          <w:lang w:val="ru-RU"/>
        </w:rPr>
        <w:t xml:space="preserve">, &amp; </w:t>
      </w:r>
      <w:r w:rsidRPr="00FB02C5">
        <w:rPr>
          <w:sz w:val="28"/>
          <w:szCs w:val="28"/>
          <w:lang w:val="fr-FR"/>
        </w:rPr>
        <w:t>de</w:t>
      </w:r>
      <w:r w:rsidRPr="00E45CAE">
        <w:rPr>
          <w:sz w:val="28"/>
          <w:szCs w:val="28"/>
          <w:lang w:val="ru-RU"/>
        </w:rPr>
        <w:t xml:space="preserve"> </w:t>
      </w:r>
      <w:r w:rsidRPr="00FB02C5">
        <w:rPr>
          <w:sz w:val="28"/>
          <w:szCs w:val="28"/>
          <w:lang w:val="fr-FR"/>
        </w:rPr>
        <w:t>Graecis</w:t>
      </w:r>
      <w:r w:rsidRPr="00E45CAE">
        <w:rPr>
          <w:sz w:val="28"/>
          <w:szCs w:val="28"/>
          <w:lang w:val="ru-RU"/>
        </w:rPr>
        <w:t xml:space="preserve"> </w:t>
      </w:r>
      <w:r w:rsidRPr="00FB02C5">
        <w:rPr>
          <w:sz w:val="28"/>
          <w:szCs w:val="28"/>
          <w:lang w:val="fr-FR"/>
        </w:rPr>
        <w:t>Latini</w:t>
      </w:r>
      <w:r w:rsidRPr="00E45CAE">
        <w:rPr>
          <w:sz w:val="28"/>
          <w:szCs w:val="28"/>
          <w:lang w:val="ru-RU"/>
        </w:rPr>
        <w:t xml:space="preserve"> </w:t>
      </w:r>
      <w:r w:rsidRPr="00FB02C5">
        <w:rPr>
          <w:sz w:val="28"/>
          <w:szCs w:val="28"/>
          <w:lang w:val="fr-FR"/>
        </w:rPr>
        <w:t>facti</w:t>
      </w:r>
      <w:r w:rsidRPr="00E45CAE">
        <w:rPr>
          <w:sz w:val="28"/>
          <w:szCs w:val="28"/>
          <w:lang w:val="ru-RU"/>
        </w:rPr>
        <w:t xml:space="preserve">, </w:t>
      </w:r>
      <w:r w:rsidRPr="00FB02C5">
        <w:rPr>
          <w:sz w:val="28"/>
          <w:szCs w:val="28"/>
          <w:lang w:val="fr-FR"/>
        </w:rPr>
        <w:t>per</w:t>
      </w:r>
      <w:r w:rsidRPr="00E45CAE">
        <w:rPr>
          <w:sz w:val="28"/>
          <w:szCs w:val="28"/>
          <w:lang w:val="ru-RU"/>
        </w:rPr>
        <w:t xml:space="preserve"> </w:t>
      </w:r>
      <w:r w:rsidRPr="00FB02C5">
        <w:rPr>
          <w:sz w:val="28"/>
          <w:szCs w:val="28"/>
          <w:lang w:val="fr-FR"/>
        </w:rPr>
        <w:t>Io</w:t>
      </w:r>
      <w:r w:rsidRPr="00E45CAE">
        <w:rPr>
          <w:sz w:val="28"/>
          <w:szCs w:val="28"/>
          <w:lang w:val="ru-RU"/>
        </w:rPr>
        <w:t xml:space="preserve">. </w:t>
      </w:r>
      <w:r w:rsidRPr="00FB02C5">
        <w:rPr>
          <w:sz w:val="28"/>
          <w:szCs w:val="28"/>
          <w:lang w:val="fr-FR"/>
        </w:rPr>
        <w:t>Levvenclaivm</w:t>
      </w:r>
      <w:r w:rsidRPr="00E45CAE">
        <w:rPr>
          <w:sz w:val="28"/>
          <w:szCs w:val="28"/>
          <w:lang w:val="ru-RU"/>
        </w:rPr>
        <w:t xml:space="preserve">. </w:t>
      </w:r>
      <w:r w:rsidRPr="00FB02C5">
        <w:rPr>
          <w:sz w:val="28"/>
          <w:szCs w:val="28"/>
          <w:lang w:val="fr-FR"/>
        </w:rPr>
        <w:t>Ex</w:t>
      </w:r>
      <w:r w:rsidRPr="00E45CAE">
        <w:rPr>
          <w:sz w:val="28"/>
          <w:szCs w:val="28"/>
          <w:lang w:val="ru-RU"/>
        </w:rPr>
        <w:t xml:space="preserve"> </w:t>
      </w:r>
      <w:r w:rsidRPr="00FB02C5">
        <w:rPr>
          <w:sz w:val="28"/>
          <w:szCs w:val="28"/>
          <w:lang w:val="fr-FR"/>
        </w:rPr>
        <w:t>Io</w:t>
      </w:r>
      <w:r w:rsidRPr="00E45CAE">
        <w:rPr>
          <w:sz w:val="28"/>
          <w:szCs w:val="28"/>
          <w:lang w:val="ru-RU"/>
        </w:rPr>
        <w:t xml:space="preserve">. </w:t>
      </w:r>
      <w:r w:rsidRPr="00FB02C5">
        <w:rPr>
          <w:sz w:val="28"/>
          <w:szCs w:val="28"/>
          <w:lang w:val="fr-FR"/>
        </w:rPr>
        <w:t>Sambvci</w:t>
      </w:r>
      <w:r w:rsidRPr="00E45CAE">
        <w:rPr>
          <w:sz w:val="28"/>
          <w:szCs w:val="28"/>
          <w:lang w:val="ru-RU"/>
        </w:rPr>
        <w:t xml:space="preserve"> </w:t>
      </w:r>
      <w:r w:rsidRPr="00FB02C5">
        <w:rPr>
          <w:sz w:val="28"/>
          <w:szCs w:val="28"/>
          <w:lang w:val="fr-FR"/>
        </w:rPr>
        <w:t>V</w:t>
      </w:r>
      <w:r w:rsidRPr="00E45CAE">
        <w:rPr>
          <w:sz w:val="28"/>
          <w:szCs w:val="28"/>
          <w:lang w:val="ru-RU"/>
        </w:rPr>
        <w:t xml:space="preserve">. </w:t>
      </w:r>
      <w:r w:rsidRPr="00FB02C5">
        <w:rPr>
          <w:sz w:val="28"/>
          <w:szCs w:val="28"/>
          <w:lang w:val="fr-FR"/>
        </w:rPr>
        <w:t>C</w:t>
      </w:r>
      <w:r w:rsidRPr="00E45CAE">
        <w:rPr>
          <w:sz w:val="28"/>
          <w:szCs w:val="28"/>
          <w:lang w:val="ru-RU"/>
        </w:rPr>
        <w:t xml:space="preserve">. </w:t>
      </w:r>
      <w:r w:rsidRPr="00FB02C5">
        <w:rPr>
          <w:sz w:val="28"/>
          <w:szCs w:val="28"/>
          <w:lang w:val="fr-FR"/>
        </w:rPr>
        <w:t>bibliotheca</w:t>
      </w:r>
      <w:r w:rsidRPr="00E45CAE">
        <w:rPr>
          <w:sz w:val="28"/>
          <w:szCs w:val="28"/>
          <w:lang w:val="ru-RU"/>
        </w:rPr>
        <w:t xml:space="preserve">. </w:t>
      </w:r>
      <w:r w:rsidRPr="00FB02C5">
        <w:rPr>
          <w:sz w:val="28"/>
          <w:szCs w:val="28"/>
          <w:lang w:val="fr-FR"/>
        </w:rPr>
        <w:t>Acce</w:t>
      </w:r>
      <w:r w:rsidRPr="00E45CAE">
        <w:rPr>
          <w:sz w:val="28"/>
          <w:szCs w:val="28"/>
          <w:lang w:val="ru-RU"/>
        </w:rPr>
        <w:t>ß</w:t>
      </w:r>
      <w:r w:rsidRPr="00FB02C5">
        <w:rPr>
          <w:sz w:val="28"/>
          <w:szCs w:val="28"/>
          <w:lang w:val="fr-FR"/>
        </w:rPr>
        <w:t>it</w:t>
      </w:r>
      <w:r w:rsidRPr="00E45CAE">
        <w:rPr>
          <w:sz w:val="28"/>
          <w:szCs w:val="28"/>
          <w:lang w:val="ru-RU"/>
        </w:rPr>
        <w:t xml:space="preserve"> </w:t>
      </w:r>
      <w:r w:rsidRPr="00FB02C5">
        <w:rPr>
          <w:sz w:val="28"/>
          <w:szCs w:val="28"/>
          <w:lang w:val="fr-FR"/>
        </w:rPr>
        <w:t>index</w:t>
      </w:r>
      <w:r w:rsidRPr="00E45CAE">
        <w:rPr>
          <w:sz w:val="28"/>
          <w:szCs w:val="28"/>
          <w:lang w:val="ru-RU"/>
        </w:rPr>
        <w:t xml:space="preserve"> </w:t>
      </w:r>
      <w:r w:rsidRPr="00FB02C5">
        <w:rPr>
          <w:sz w:val="28"/>
          <w:szCs w:val="28"/>
          <w:lang w:val="fr-FR"/>
        </w:rPr>
        <w:t>Rerum</w:t>
      </w:r>
      <w:r w:rsidRPr="00E45CAE">
        <w:rPr>
          <w:sz w:val="28"/>
          <w:szCs w:val="28"/>
          <w:lang w:val="ru-RU"/>
        </w:rPr>
        <w:t xml:space="preserve"> </w:t>
      </w:r>
      <w:r w:rsidRPr="00FB02C5">
        <w:rPr>
          <w:sz w:val="28"/>
          <w:szCs w:val="28"/>
          <w:lang w:val="fr-FR"/>
        </w:rPr>
        <w:t>et</w:t>
      </w:r>
      <w:r w:rsidRPr="00E45CAE">
        <w:rPr>
          <w:sz w:val="28"/>
          <w:szCs w:val="28"/>
          <w:lang w:val="ru-RU"/>
        </w:rPr>
        <w:t xml:space="preserve"> </w:t>
      </w:r>
      <w:r w:rsidRPr="00FB02C5">
        <w:rPr>
          <w:sz w:val="28"/>
          <w:szCs w:val="28"/>
          <w:lang w:val="fr-FR"/>
        </w:rPr>
        <w:t>uerborum</w:t>
      </w:r>
      <w:r w:rsidRPr="00E45CAE">
        <w:rPr>
          <w:sz w:val="28"/>
          <w:szCs w:val="28"/>
          <w:lang w:val="ru-RU"/>
        </w:rPr>
        <w:t xml:space="preserve"> </w:t>
      </w:r>
      <w:r w:rsidRPr="00FB02C5">
        <w:rPr>
          <w:sz w:val="28"/>
          <w:szCs w:val="28"/>
          <w:lang w:val="fr-FR"/>
        </w:rPr>
        <w:t>locupleti</w:t>
      </w:r>
      <w:r w:rsidRPr="00E45CAE">
        <w:rPr>
          <w:sz w:val="28"/>
          <w:szCs w:val="28"/>
          <w:lang w:val="ru-RU"/>
        </w:rPr>
        <w:t xml:space="preserve">ß. </w:t>
      </w:r>
      <w:r w:rsidRPr="00FB02C5">
        <w:rPr>
          <w:sz w:val="28"/>
          <w:szCs w:val="28"/>
          <w:lang w:val="it-IT"/>
        </w:rPr>
        <w:t xml:space="preserve">Cum Caes. Maiest. Priuilegio ad annos </w:t>
      </w:r>
      <w:r w:rsidRPr="00FB02C5">
        <w:rPr>
          <w:sz w:val="28"/>
          <w:szCs w:val="28"/>
          <w:lang w:val="fr-FR"/>
        </w:rPr>
        <w:fldChar w:fldCharType="begin"/>
      </w:r>
      <w:r w:rsidRPr="00FB02C5">
        <w:rPr>
          <w:sz w:val="28"/>
          <w:szCs w:val="28"/>
          <w:lang w:val="it-IT"/>
        </w:rPr>
        <w:instrText xml:space="preserve"> = 10 \* ROMAN </w:instrText>
      </w:r>
      <w:r w:rsidRPr="00FB02C5">
        <w:rPr>
          <w:sz w:val="28"/>
          <w:szCs w:val="28"/>
          <w:lang w:val="fr-FR"/>
        </w:rPr>
        <w:fldChar w:fldCharType="separate"/>
      </w:r>
      <w:r w:rsidRPr="00FB02C5">
        <w:rPr>
          <w:noProof/>
          <w:sz w:val="28"/>
          <w:szCs w:val="28"/>
          <w:lang w:val="it-IT"/>
        </w:rPr>
        <w:t>X</w:t>
      </w:r>
      <w:r w:rsidRPr="00FB02C5">
        <w:rPr>
          <w:sz w:val="28"/>
          <w:szCs w:val="28"/>
          <w:lang w:val="fr-FR"/>
        </w:rPr>
        <w:fldChar w:fldCharType="end"/>
      </w:r>
      <w:r w:rsidRPr="00FB02C5">
        <w:rPr>
          <w:sz w:val="28"/>
          <w:szCs w:val="28"/>
          <w:lang w:val="it-IT"/>
        </w:rPr>
        <w:t xml:space="preserve">. Basileae, Ex Officina Episcopiana, </w:t>
      </w:r>
      <w:r w:rsidRPr="00FB02C5">
        <w:rPr>
          <w:sz w:val="28"/>
          <w:szCs w:val="28"/>
          <w:lang w:val="it-IT"/>
        </w:rPr>
        <w:fldChar w:fldCharType="begin"/>
      </w:r>
      <w:r w:rsidRPr="00FB02C5">
        <w:rPr>
          <w:sz w:val="28"/>
          <w:szCs w:val="28"/>
          <w:lang w:val="it-IT"/>
        </w:rPr>
        <w:instrText xml:space="preserve"> = 1573 \* ROMAN </w:instrText>
      </w:r>
      <w:r w:rsidRPr="00FB02C5">
        <w:rPr>
          <w:sz w:val="28"/>
          <w:szCs w:val="28"/>
          <w:lang w:val="it-IT"/>
        </w:rPr>
        <w:fldChar w:fldCharType="separate"/>
      </w:r>
      <w:r w:rsidRPr="00FB02C5">
        <w:rPr>
          <w:noProof/>
          <w:sz w:val="28"/>
          <w:szCs w:val="28"/>
          <w:lang w:val="it-IT"/>
        </w:rPr>
        <w:t>MDLXXIII</w:t>
      </w:r>
      <w:r w:rsidRPr="00FB02C5">
        <w:rPr>
          <w:sz w:val="28"/>
          <w:szCs w:val="28"/>
          <w:lang w:val="it-IT"/>
        </w:rPr>
        <w:fldChar w:fldCharType="end"/>
      </w:r>
      <w:r w:rsidRPr="00FB02C5">
        <w:rPr>
          <w:sz w:val="28"/>
          <w:szCs w:val="28"/>
          <w:lang w:val="it-IT"/>
        </w:rPr>
        <w:t>. 176</w:t>
      </w:r>
      <w:r w:rsidR="00D3204E">
        <w:rPr>
          <w:sz w:val="28"/>
          <w:szCs w:val="28"/>
          <w:lang w:val="ru-RU"/>
        </w:rPr>
        <w:t xml:space="preserve"> </w:t>
      </w:r>
      <w:r w:rsidRPr="00FB02C5">
        <w:rPr>
          <w:sz w:val="28"/>
          <w:szCs w:val="28"/>
          <w:lang w:val="it-IT"/>
        </w:rPr>
        <w:t>p</w:t>
      </w:r>
      <w:r w:rsidRPr="00FB02C5">
        <w:rPr>
          <w:sz w:val="28"/>
          <w:szCs w:val="28"/>
          <w:lang w:val="ru-RU"/>
        </w:rPr>
        <w:t>.</w:t>
      </w:r>
    </w:p>
    <w:p w:rsidR="001F07CB" w:rsidRPr="00FB02C5"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fr-FR"/>
        </w:rPr>
      </w:pPr>
      <w:r w:rsidRPr="00FB02C5">
        <w:rPr>
          <w:i/>
          <w:sz w:val="28"/>
          <w:szCs w:val="28"/>
          <w:lang w:val="fr-FR"/>
        </w:rPr>
        <w:t xml:space="preserve">Constantinus </w:t>
      </w:r>
      <w:proofErr w:type="gramStart"/>
      <w:r w:rsidRPr="00FB02C5">
        <w:rPr>
          <w:i/>
          <w:sz w:val="28"/>
          <w:szCs w:val="28"/>
          <w:lang w:val="fr-FR"/>
        </w:rPr>
        <w:t>Manasses</w:t>
      </w:r>
      <w:r w:rsidRPr="00FB02C5">
        <w:rPr>
          <w:sz w:val="28"/>
          <w:szCs w:val="28"/>
          <w:lang w:val="fr-FR"/>
        </w:rPr>
        <w:t xml:space="preserve">  Constantini</w:t>
      </w:r>
      <w:proofErr w:type="gramEnd"/>
      <w:r w:rsidRPr="00FB02C5">
        <w:rPr>
          <w:sz w:val="28"/>
          <w:szCs w:val="28"/>
          <w:lang w:val="fr-FR"/>
        </w:rPr>
        <w:t xml:space="preserve"> Manassis Annales, Graece ac Latine. Ioannes Mevrisivs Graece nunquam hactenus editos primus nunc vulgavit. Lvgdvni Batavorvm, Ex Officinâ Ioannis Patii, Academiae Typographi, </w:t>
      </w:r>
      <w:r w:rsidRPr="00FB02C5">
        <w:rPr>
          <w:sz w:val="28"/>
          <w:szCs w:val="28"/>
          <w:lang w:val="ru-RU"/>
        </w:rPr>
        <w:fldChar w:fldCharType="begin"/>
      </w:r>
      <w:r w:rsidRPr="00FB02C5">
        <w:rPr>
          <w:sz w:val="28"/>
          <w:szCs w:val="28"/>
          <w:lang w:val="fr-FR"/>
        </w:rPr>
        <w:instrText xml:space="preserve"> = 1616 \* ROMAN </w:instrText>
      </w:r>
      <w:r w:rsidRPr="00FB02C5">
        <w:rPr>
          <w:sz w:val="28"/>
          <w:szCs w:val="28"/>
          <w:lang w:val="ru-RU"/>
        </w:rPr>
        <w:fldChar w:fldCharType="separate"/>
      </w:r>
      <w:r w:rsidRPr="00FB02C5">
        <w:rPr>
          <w:noProof/>
          <w:sz w:val="28"/>
          <w:szCs w:val="28"/>
          <w:lang w:val="fr-FR"/>
        </w:rPr>
        <w:t>MDCXVI</w:t>
      </w:r>
      <w:r w:rsidRPr="00FB02C5">
        <w:rPr>
          <w:sz w:val="28"/>
          <w:szCs w:val="28"/>
          <w:lang w:val="ru-RU"/>
        </w:rPr>
        <w:fldChar w:fldCharType="end"/>
      </w:r>
      <w:r w:rsidRPr="00FB02C5">
        <w:rPr>
          <w:sz w:val="28"/>
          <w:szCs w:val="28"/>
          <w:lang w:val="fr-FR"/>
        </w:rPr>
        <w:t xml:space="preserve">. </w:t>
      </w:r>
      <w:r w:rsidRPr="00FB02C5">
        <w:rPr>
          <w:sz w:val="28"/>
          <w:szCs w:val="28"/>
          <w:lang w:val="fr-FR"/>
        </w:rPr>
        <w:lastRenderedPageBreak/>
        <w:t>511</w:t>
      </w:r>
      <w:r w:rsidR="00D3204E" w:rsidRPr="00E13FF2">
        <w:rPr>
          <w:sz w:val="28"/>
          <w:szCs w:val="28"/>
          <w:lang w:val="fr-FR"/>
        </w:rPr>
        <w:t xml:space="preserve"> </w:t>
      </w:r>
      <w:r w:rsidRPr="00FB02C5">
        <w:rPr>
          <w:sz w:val="28"/>
          <w:szCs w:val="28"/>
          <w:lang w:val="fr-FR"/>
        </w:rPr>
        <w:t>p.</w:t>
      </w:r>
    </w:p>
    <w:p w:rsidR="001F07CB" w:rsidRPr="00FB02C5"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FB02C5">
        <w:rPr>
          <w:i/>
          <w:sz w:val="28"/>
          <w:szCs w:val="28"/>
          <w:lang w:val="it-IT"/>
        </w:rPr>
        <w:t>Constatinus</w:t>
      </w:r>
      <w:r w:rsidRPr="00FB02C5">
        <w:rPr>
          <w:i/>
          <w:sz w:val="28"/>
          <w:szCs w:val="28"/>
          <w:lang w:val="el-GR"/>
        </w:rPr>
        <w:t xml:space="preserve"> </w:t>
      </w:r>
      <w:proofErr w:type="gramStart"/>
      <w:r w:rsidRPr="00FB02C5">
        <w:rPr>
          <w:i/>
          <w:sz w:val="28"/>
          <w:szCs w:val="28"/>
          <w:lang w:val="it-IT"/>
        </w:rPr>
        <w:t>Manasses</w:t>
      </w:r>
      <w:r w:rsidRPr="00FB02C5">
        <w:rPr>
          <w:sz w:val="28"/>
          <w:szCs w:val="28"/>
          <w:lang w:val="el-GR"/>
        </w:rPr>
        <w:t xml:space="preserve">  Κονστατινου</w:t>
      </w:r>
      <w:proofErr w:type="gramEnd"/>
      <w:r w:rsidRPr="00FB02C5">
        <w:rPr>
          <w:sz w:val="28"/>
          <w:szCs w:val="28"/>
          <w:lang w:val="el-GR"/>
        </w:rPr>
        <w:t xml:space="preserve"> του Μανασση Συνοψις ιστορικη. </w:t>
      </w:r>
      <w:r w:rsidRPr="00FB02C5">
        <w:rPr>
          <w:sz w:val="28"/>
          <w:szCs w:val="28"/>
          <w:lang w:val="it-IT"/>
        </w:rPr>
        <w:t>Constantini</w:t>
      </w:r>
      <w:r w:rsidRPr="00FB02C5">
        <w:rPr>
          <w:sz w:val="28"/>
          <w:szCs w:val="28"/>
          <w:lang w:val="el-GR"/>
        </w:rPr>
        <w:t xml:space="preserve"> </w:t>
      </w:r>
      <w:r w:rsidRPr="00FB02C5">
        <w:rPr>
          <w:sz w:val="28"/>
          <w:szCs w:val="28"/>
          <w:lang w:val="it-IT"/>
        </w:rPr>
        <w:t>Manassis</w:t>
      </w:r>
      <w:r w:rsidRPr="00FB02C5">
        <w:rPr>
          <w:sz w:val="28"/>
          <w:szCs w:val="28"/>
          <w:lang w:val="el-GR"/>
        </w:rPr>
        <w:t xml:space="preserve"> </w:t>
      </w:r>
      <w:r w:rsidRPr="00FB02C5">
        <w:rPr>
          <w:sz w:val="28"/>
          <w:szCs w:val="28"/>
          <w:lang w:val="it-IT"/>
        </w:rPr>
        <w:t>breviarium</w:t>
      </w:r>
      <w:r w:rsidRPr="00FB02C5">
        <w:rPr>
          <w:sz w:val="28"/>
          <w:szCs w:val="28"/>
          <w:lang w:val="el-GR"/>
        </w:rPr>
        <w:t xml:space="preserve"> </w:t>
      </w:r>
      <w:r w:rsidRPr="00FB02C5">
        <w:rPr>
          <w:sz w:val="28"/>
          <w:szCs w:val="28"/>
          <w:lang w:val="it-IT"/>
        </w:rPr>
        <w:t>historicvm</w:t>
      </w:r>
      <w:r w:rsidRPr="00FB02C5">
        <w:rPr>
          <w:sz w:val="28"/>
          <w:szCs w:val="28"/>
          <w:lang w:val="el-GR"/>
        </w:rPr>
        <w:t xml:space="preserve">. </w:t>
      </w:r>
      <w:r w:rsidRPr="00FB02C5">
        <w:rPr>
          <w:sz w:val="28"/>
          <w:szCs w:val="28"/>
          <w:lang w:val="it-IT"/>
        </w:rPr>
        <w:t>Ex</w:t>
      </w:r>
      <w:r w:rsidRPr="00FB02C5">
        <w:rPr>
          <w:sz w:val="28"/>
          <w:szCs w:val="28"/>
          <w:lang w:val="el-GR"/>
        </w:rPr>
        <w:t xml:space="preserve"> </w:t>
      </w:r>
      <w:r w:rsidRPr="00FB02C5">
        <w:rPr>
          <w:sz w:val="28"/>
          <w:szCs w:val="28"/>
          <w:lang w:val="it-IT"/>
        </w:rPr>
        <w:t>interpretation</w:t>
      </w:r>
      <w:r w:rsidRPr="00FB02C5">
        <w:rPr>
          <w:sz w:val="28"/>
          <w:szCs w:val="28"/>
          <w:lang w:val="el-GR"/>
        </w:rPr>
        <w:t xml:space="preserve"> </w:t>
      </w:r>
      <w:r w:rsidRPr="00FB02C5">
        <w:rPr>
          <w:sz w:val="28"/>
          <w:szCs w:val="28"/>
          <w:lang w:val="it-IT"/>
        </w:rPr>
        <w:t>Ioannis</w:t>
      </w:r>
      <w:r w:rsidRPr="00FB02C5">
        <w:rPr>
          <w:sz w:val="28"/>
          <w:szCs w:val="28"/>
          <w:lang w:val="el-GR"/>
        </w:rPr>
        <w:t xml:space="preserve"> </w:t>
      </w:r>
      <w:r w:rsidRPr="00FB02C5">
        <w:rPr>
          <w:sz w:val="28"/>
          <w:szCs w:val="28"/>
          <w:lang w:val="it-IT"/>
        </w:rPr>
        <w:t>Leunclavii</w:t>
      </w:r>
      <w:r w:rsidRPr="00FB02C5">
        <w:rPr>
          <w:sz w:val="28"/>
          <w:szCs w:val="28"/>
          <w:lang w:val="el-GR"/>
        </w:rPr>
        <w:t xml:space="preserve">, </w:t>
      </w:r>
      <w:r w:rsidRPr="00FB02C5">
        <w:rPr>
          <w:sz w:val="28"/>
          <w:szCs w:val="28"/>
          <w:lang w:val="it-IT"/>
        </w:rPr>
        <w:t>cum</w:t>
      </w:r>
      <w:r w:rsidRPr="00FB02C5">
        <w:rPr>
          <w:sz w:val="28"/>
          <w:szCs w:val="28"/>
          <w:lang w:val="el-GR"/>
        </w:rPr>
        <w:t xml:space="preserve"> </w:t>
      </w:r>
      <w:r w:rsidRPr="00FB02C5">
        <w:rPr>
          <w:sz w:val="28"/>
          <w:szCs w:val="28"/>
          <w:lang w:val="it-IT"/>
        </w:rPr>
        <w:t>eiusdem</w:t>
      </w:r>
      <w:r w:rsidRPr="00FB02C5">
        <w:rPr>
          <w:sz w:val="28"/>
          <w:szCs w:val="28"/>
          <w:lang w:val="el-GR"/>
        </w:rPr>
        <w:t xml:space="preserve">, </w:t>
      </w:r>
      <w:r w:rsidRPr="00FB02C5">
        <w:rPr>
          <w:sz w:val="28"/>
          <w:szCs w:val="28"/>
          <w:lang w:val="it-IT"/>
        </w:rPr>
        <w:t>et</w:t>
      </w:r>
      <w:r w:rsidRPr="00FB02C5">
        <w:rPr>
          <w:sz w:val="28"/>
          <w:szCs w:val="28"/>
          <w:lang w:val="el-GR"/>
        </w:rPr>
        <w:t xml:space="preserve"> </w:t>
      </w:r>
      <w:r w:rsidRPr="00FB02C5">
        <w:rPr>
          <w:sz w:val="28"/>
          <w:szCs w:val="28"/>
          <w:lang w:val="it-IT"/>
        </w:rPr>
        <w:t>Ioannis</w:t>
      </w:r>
      <w:r w:rsidRPr="00FB02C5">
        <w:rPr>
          <w:sz w:val="28"/>
          <w:szCs w:val="28"/>
          <w:lang w:val="el-GR"/>
        </w:rPr>
        <w:t xml:space="preserve"> </w:t>
      </w:r>
      <w:r w:rsidRPr="00FB02C5">
        <w:rPr>
          <w:sz w:val="28"/>
          <w:szCs w:val="28"/>
          <w:lang w:val="it-IT"/>
        </w:rPr>
        <w:t>Mevrsii</w:t>
      </w:r>
      <w:r w:rsidRPr="00FB02C5">
        <w:rPr>
          <w:sz w:val="28"/>
          <w:szCs w:val="28"/>
          <w:lang w:val="el-GR"/>
        </w:rPr>
        <w:t xml:space="preserve"> </w:t>
      </w:r>
      <w:r w:rsidRPr="00FB02C5">
        <w:rPr>
          <w:sz w:val="28"/>
          <w:szCs w:val="28"/>
          <w:lang w:val="it-IT"/>
        </w:rPr>
        <w:t>Notis</w:t>
      </w:r>
      <w:r w:rsidRPr="00FB02C5">
        <w:rPr>
          <w:sz w:val="28"/>
          <w:szCs w:val="28"/>
          <w:lang w:val="el-GR"/>
        </w:rPr>
        <w:t xml:space="preserve">. </w:t>
      </w:r>
      <w:r w:rsidRPr="00FB02C5">
        <w:rPr>
          <w:sz w:val="28"/>
          <w:szCs w:val="28"/>
          <w:lang w:val="it-IT"/>
        </w:rPr>
        <w:t>Accedit</w:t>
      </w:r>
      <w:r w:rsidRPr="00FB02C5">
        <w:rPr>
          <w:sz w:val="28"/>
          <w:szCs w:val="28"/>
          <w:lang w:val="el-GR"/>
        </w:rPr>
        <w:t xml:space="preserve"> </w:t>
      </w:r>
      <w:r w:rsidRPr="00FB02C5">
        <w:rPr>
          <w:sz w:val="28"/>
          <w:szCs w:val="28"/>
          <w:lang w:val="it-IT"/>
        </w:rPr>
        <w:t>Variarvm</w:t>
      </w:r>
      <w:r w:rsidRPr="00FB02C5">
        <w:rPr>
          <w:sz w:val="28"/>
          <w:szCs w:val="28"/>
          <w:lang w:val="el-GR"/>
        </w:rPr>
        <w:t xml:space="preserve"> </w:t>
      </w:r>
      <w:r w:rsidRPr="00FB02C5">
        <w:rPr>
          <w:sz w:val="28"/>
          <w:szCs w:val="28"/>
          <w:lang w:val="it-IT"/>
        </w:rPr>
        <w:t>Lectionvm</w:t>
      </w:r>
      <w:r w:rsidRPr="00FB02C5">
        <w:rPr>
          <w:sz w:val="28"/>
          <w:szCs w:val="28"/>
          <w:lang w:val="el-GR"/>
        </w:rPr>
        <w:t xml:space="preserve"> </w:t>
      </w:r>
      <w:r w:rsidRPr="00FB02C5">
        <w:rPr>
          <w:sz w:val="28"/>
          <w:szCs w:val="28"/>
          <w:lang w:val="it-IT"/>
        </w:rPr>
        <w:t>Libellvs</w:t>
      </w:r>
      <w:r w:rsidRPr="00FB02C5">
        <w:rPr>
          <w:sz w:val="28"/>
          <w:szCs w:val="28"/>
          <w:lang w:val="el-GR"/>
        </w:rPr>
        <w:t xml:space="preserve">, </w:t>
      </w:r>
      <w:r w:rsidRPr="00FB02C5">
        <w:rPr>
          <w:sz w:val="28"/>
          <w:szCs w:val="28"/>
          <w:lang w:val="it-IT"/>
        </w:rPr>
        <w:t>cur</w:t>
      </w:r>
      <w:r w:rsidRPr="00FB02C5">
        <w:rPr>
          <w:sz w:val="28"/>
          <w:szCs w:val="28"/>
          <w:lang w:val="el-GR"/>
        </w:rPr>
        <w:t xml:space="preserve">â </w:t>
      </w:r>
      <w:r w:rsidRPr="00FB02C5">
        <w:rPr>
          <w:sz w:val="28"/>
          <w:szCs w:val="28"/>
          <w:lang w:val="it-IT"/>
        </w:rPr>
        <w:t>Leonis</w:t>
      </w:r>
      <w:r w:rsidRPr="00FB02C5">
        <w:rPr>
          <w:sz w:val="28"/>
          <w:szCs w:val="28"/>
          <w:lang w:val="el-GR"/>
        </w:rPr>
        <w:t xml:space="preserve"> </w:t>
      </w:r>
      <w:r w:rsidRPr="00FB02C5">
        <w:rPr>
          <w:sz w:val="28"/>
          <w:szCs w:val="28"/>
          <w:lang w:val="it-IT"/>
        </w:rPr>
        <w:t>Allatii</w:t>
      </w:r>
      <w:r w:rsidRPr="00FB02C5">
        <w:rPr>
          <w:sz w:val="28"/>
          <w:szCs w:val="28"/>
          <w:lang w:val="el-GR"/>
        </w:rPr>
        <w:t xml:space="preserve">, </w:t>
      </w:r>
      <w:r w:rsidRPr="00FB02C5">
        <w:rPr>
          <w:sz w:val="28"/>
          <w:szCs w:val="28"/>
          <w:lang w:val="it-IT"/>
        </w:rPr>
        <w:t>et</w:t>
      </w:r>
      <w:r w:rsidRPr="00FB02C5">
        <w:rPr>
          <w:sz w:val="28"/>
          <w:szCs w:val="28"/>
          <w:lang w:val="el-GR"/>
        </w:rPr>
        <w:t xml:space="preserve"> </w:t>
      </w:r>
      <w:r w:rsidRPr="00FB02C5">
        <w:rPr>
          <w:sz w:val="28"/>
          <w:szCs w:val="28"/>
          <w:lang w:val="it-IT"/>
        </w:rPr>
        <w:t>Caroli</w:t>
      </w:r>
      <w:r w:rsidRPr="00FB02C5">
        <w:rPr>
          <w:sz w:val="28"/>
          <w:szCs w:val="28"/>
          <w:lang w:val="el-GR"/>
        </w:rPr>
        <w:t xml:space="preserve"> </w:t>
      </w:r>
      <w:r w:rsidRPr="00FB02C5">
        <w:rPr>
          <w:sz w:val="28"/>
          <w:szCs w:val="28"/>
          <w:lang w:val="it-IT"/>
        </w:rPr>
        <w:t>Annibalis</w:t>
      </w:r>
      <w:r w:rsidRPr="00FB02C5">
        <w:rPr>
          <w:sz w:val="28"/>
          <w:szCs w:val="28"/>
          <w:lang w:val="el-GR"/>
        </w:rPr>
        <w:t xml:space="preserve"> </w:t>
      </w:r>
      <w:r w:rsidRPr="00FB02C5">
        <w:rPr>
          <w:sz w:val="28"/>
          <w:szCs w:val="28"/>
          <w:lang w:val="it-IT"/>
        </w:rPr>
        <w:t>Fabrotti</w:t>
      </w:r>
      <w:r w:rsidRPr="00FB02C5">
        <w:rPr>
          <w:sz w:val="28"/>
          <w:szCs w:val="28"/>
          <w:lang w:val="el-GR"/>
        </w:rPr>
        <w:t xml:space="preserve"> </w:t>
      </w:r>
      <w:r w:rsidRPr="00FB02C5">
        <w:rPr>
          <w:sz w:val="28"/>
          <w:szCs w:val="28"/>
          <w:lang w:val="it-IT"/>
        </w:rPr>
        <w:t>IC</w:t>
      </w:r>
      <w:r w:rsidRPr="00FB02C5">
        <w:rPr>
          <w:sz w:val="28"/>
          <w:szCs w:val="28"/>
          <w:lang w:val="el-GR"/>
        </w:rPr>
        <w:t xml:space="preserve">. </w:t>
      </w:r>
      <w:r w:rsidRPr="00FB02C5">
        <w:rPr>
          <w:sz w:val="28"/>
          <w:szCs w:val="28"/>
          <w:lang w:val="it-IT"/>
        </w:rPr>
        <w:t>Item</w:t>
      </w:r>
      <w:r w:rsidRPr="00FB02C5">
        <w:rPr>
          <w:sz w:val="28"/>
          <w:szCs w:val="28"/>
          <w:lang w:val="el-GR"/>
        </w:rPr>
        <w:t xml:space="preserve"> </w:t>
      </w:r>
      <w:r w:rsidRPr="00FB02C5">
        <w:rPr>
          <w:sz w:val="28"/>
          <w:szCs w:val="28"/>
          <w:lang w:val="it-IT"/>
        </w:rPr>
        <w:t>Glossarium</w:t>
      </w:r>
      <w:r w:rsidRPr="00FB02C5">
        <w:rPr>
          <w:sz w:val="28"/>
          <w:szCs w:val="28"/>
          <w:lang w:val="el-GR"/>
        </w:rPr>
        <w:t xml:space="preserve"> </w:t>
      </w:r>
      <w:r w:rsidRPr="00FB02C5">
        <w:rPr>
          <w:sz w:val="28"/>
          <w:szCs w:val="28"/>
          <w:lang w:val="it-IT"/>
        </w:rPr>
        <w:t>Graeco</w:t>
      </w:r>
      <w:r w:rsidRPr="00FB02C5">
        <w:rPr>
          <w:sz w:val="28"/>
          <w:szCs w:val="28"/>
          <w:lang w:val="el-GR"/>
        </w:rPr>
        <w:t>-</w:t>
      </w:r>
      <w:r w:rsidRPr="00FB02C5">
        <w:rPr>
          <w:sz w:val="28"/>
          <w:szCs w:val="28"/>
          <w:lang w:val="it-IT"/>
        </w:rPr>
        <w:t>barbar</w:t>
      </w:r>
      <w:r w:rsidRPr="00FB02C5">
        <w:rPr>
          <w:sz w:val="28"/>
          <w:szCs w:val="28"/>
          <w:lang w:val="el-GR"/>
        </w:rPr>
        <w:t xml:space="preserve">. </w:t>
      </w:r>
      <w:r w:rsidRPr="00FB02C5">
        <w:rPr>
          <w:sz w:val="28"/>
          <w:szCs w:val="28"/>
          <w:lang w:val="it-IT"/>
        </w:rPr>
        <w:t>studio</w:t>
      </w:r>
      <w:r w:rsidRPr="00FB02C5">
        <w:rPr>
          <w:sz w:val="28"/>
          <w:szCs w:val="28"/>
          <w:lang w:val="el-GR"/>
        </w:rPr>
        <w:t xml:space="preserve"> </w:t>
      </w:r>
      <w:r w:rsidRPr="00FB02C5">
        <w:rPr>
          <w:sz w:val="28"/>
          <w:szCs w:val="28"/>
          <w:lang w:val="it-IT"/>
        </w:rPr>
        <w:t>eiusdem</w:t>
      </w:r>
      <w:r w:rsidRPr="00FB02C5">
        <w:rPr>
          <w:sz w:val="28"/>
          <w:szCs w:val="28"/>
          <w:lang w:val="el-GR"/>
        </w:rPr>
        <w:t xml:space="preserve"> </w:t>
      </w:r>
      <w:r w:rsidRPr="00FB02C5">
        <w:rPr>
          <w:sz w:val="28"/>
          <w:szCs w:val="28"/>
          <w:lang w:val="it-IT"/>
        </w:rPr>
        <w:t>Fabroti</w:t>
      </w:r>
      <w:r w:rsidRPr="00FB02C5">
        <w:rPr>
          <w:sz w:val="28"/>
          <w:szCs w:val="28"/>
          <w:lang w:val="el-GR"/>
        </w:rPr>
        <w:t xml:space="preserve">. </w:t>
      </w:r>
      <w:r w:rsidRPr="00FB02C5">
        <w:rPr>
          <w:sz w:val="28"/>
          <w:szCs w:val="28"/>
          <w:lang w:val="it-IT"/>
        </w:rPr>
        <w:t xml:space="preserve">Parisiis., e typographia Regia, </w:t>
      </w:r>
      <w:r w:rsidRPr="00FB02C5">
        <w:rPr>
          <w:sz w:val="28"/>
          <w:szCs w:val="28"/>
          <w:lang w:val="fr-FR"/>
        </w:rPr>
        <w:fldChar w:fldCharType="begin"/>
      </w:r>
      <w:r w:rsidRPr="00FB02C5">
        <w:rPr>
          <w:sz w:val="28"/>
          <w:szCs w:val="28"/>
          <w:lang w:val="it-IT"/>
        </w:rPr>
        <w:instrText xml:space="preserve"> = 1655 \* ROMAN </w:instrText>
      </w:r>
      <w:r w:rsidRPr="00FB02C5">
        <w:rPr>
          <w:sz w:val="28"/>
          <w:szCs w:val="28"/>
          <w:lang w:val="fr-FR"/>
        </w:rPr>
        <w:fldChar w:fldCharType="separate"/>
      </w:r>
      <w:r w:rsidRPr="00FB02C5">
        <w:rPr>
          <w:noProof/>
          <w:sz w:val="28"/>
          <w:szCs w:val="28"/>
          <w:lang w:val="it-IT"/>
        </w:rPr>
        <w:t>MDCLV</w:t>
      </w:r>
      <w:r w:rsidRPr="00FB02C5">
        <w:rPr>
          <w:sz w:val="28"/>
          <w:szCs w:val="28"/>
          <w:lang w:val="fr-FR"/>
        </w:rPr>
        <w:fldChar w:fldCharType="end"/>
      </w:r>
      <w:r w:rsidRPr="00FB02C5">
        <w:rPr>
          <w:sz w:val="28"/>
          <w:szCs w:val="28"/>
          <w:lang w:val="it-IT"/>
        </w:rPr>
        <w:t>. 197</w:t>
      </w:r>
      <w:r w:rsidR="00D3204E">
        <w:rPr>
          <w:sz w:val="28"/>
          <w:szCs w:val="28"/>
          <w:lang w:val="ru-RU"/>
        </w:rPr>
        <w:t xml:space="preserve"> </w:t>
      </w:r>
      <w:r w:rsidRPr="00FB02C5">
        <w:rPr>
          <w:sz w:val="28"/>
          <w:szCs w:val="28"/>
          <w:lang w:val="it-IT"/>
        </w:rPr>
        <w:t>p.</w:t>
      </w:r>
    </w:p>
    <w:p w:rsidR="001F07CB" w:rsidRPr="00FB02C5"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fr-FR"/>
        </w:rPr>
      </w:pPr>
      <w:r w:rsidRPr="00CB50F2">
        <w:rPr>
          <w:rFonts w:eastAsia="Times New Roman"/>
          <w:color w:val="000000" w:themeColor="text1"/>
          <w:sz w:val="28"/>
          <w:szCs w:val="28"/>
          <w:shd w:val="clear" w:color="auto" w:fill="FFFFFF"/>
          <w:lang w:val="fr-FR"/>
        </w:rPr>
        <w:t>Elite des bons mots et des pensées choisies, recueillies avec soin des plus célèbres auteurs, et principalement des livres en ana. Amesterdam</w:t>
      </w:r>
      <w:r w:rsidRPr="00FB02C5">
        <w:rPr>
          <w:rFonts w:eastAsia="Times New Roman"/>
          <w:color w:val="000000" w:themeColor="text1"/>
          <w:sz w:val="28"/>
          <w:szCs w:val="28"/>
          <w:shd w:val="clear" w:color="auto" w:fill="FFFFFF"/>
          <w:lang w:val="fr-FR"/>
        </w:rPr>
        <w:t>, 1709.</w:t>
      </w:r>
      <w:r>
        <w:rPr>
          <w:rFonts w:eastAsia="Times New Roman"/>
          <w:color w:val="000000" w:themeColor="text1"/>
          <w:sz w:val="28"/>
          <w:szCs w:val="28"/>
          <w:shd w:val="clear" w:color="auto" w:fill="FFFFFF"/>
          <w:lang w:val="fr-FR"/>
        </w:rPr>
        <w:t xml:space="preserve"> </w:t>
      </w:r>
      <w:r w:rsidRPr="00BF530C">
        <w:rPr>
          <w:rFonts w:eastAsia="Times New Roman"/>
          <w:color w:val="000000" w:themeColor="text1"/>
          <w:sz w:val="28"/>
          <w:szCs w:val="28"/>
          <w:shd w:val="clear" w:color="auto" w:fill="FFFFFF"/>
          <w:lang w:val="fr-FR"/>
        </w:rPr>
        <w:t xml:space="preserve">P. </w:t>
      </w:r>
      <w:r w:rsidR="00A56B04">
        <w:rPr>
          <w:rFonts w:eastAsia="Times New Roman"/>
          <w:color w:val="000000" w:themeColor="text1"/>
          <w:sz w:val="28"/>
          <w:szCs w:val="28"/>
          <w:shd w:val="clear" w:color="auto" w:fill="FFFFFF"/>
          <w:lang w:val="fr-FR"/>
        </w:rPr>
        <w:t>171–</w:t>
      </w:r>
      <w:r>
        <w:rPr>
          <w:rFonts w:eastAsia="Times New Roman"/>
          <w:color w:val="000000" w:themeColor="text1"/>
          <w:sz w:val="28"/>
          <w:szCs w:val="28"/>
          <w:shd w:val="clear" w:color="auto" w:fill="FFFFFF"/>
          <w:lang w:val="fr-FR"/>
        </w:rPr>
        <w:t>238.</w:t>
      </w:r>
    </w:p>
    <w:p w:rsidR="001F07CB"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CB50F2">
        <w:rPr>
          <w:sz w:val="28"/>
          <w:szCs w:val="28"/>
          <w:lang w:val="fr-FR"/>
        </w:rPr>
        <w:t xml:space="preserve">Entretiens sur la pluralité des mondes par Monsieur de Fontenelle, de l’Academie Françoise. A Paris chez Michel Brunent, grand’Salle du Palais, au Mercure Galant. </w:t>
      </w:r>
      <w:r w:rsidRPr="00CB50F2">
        <w:rPr>
          <w:sz w:val="28"/>
          <w:szCs w:val="28"/>
          <w:lang w:val="ru-RU"/>
        </w:rPr>
        <w:t>1708.</w:t>
      </w:r>
      <w:r>
        <w:rPr>
          <w:sz w:val="28"/>
          <w:szCs w:val="28"/>
        </w:rPr>
        <w:t xml:space="preserve"> 296</w:t>
      </w:r>
      <w:r w:rsidR="00D3204E">
        <w:rPr>
          <w:sz w:val="28"/>
          <w:szCs w:val="28"/>
          <w:lang w:val="ru-RU"/>
        </w:rPr>
        <w:t xml:space="preserve"> </w:t>
      </w:r>
      <w:r>
        <w:rPr>
          <w:sz w:val="28"/>
          <w:szCs w:val="28"/>
        </w:rPr>
        <w:t>p.</w:t>
      </w:r>
    </w:p>
    <w:p w:rsidR="001F07CB" w:rsidRPr="00AA2354"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fr-FR"/>
        </w:rPr>
      </w:pPr>
      <w:r w:rsidRPr="00AA2354">
        <w:rPr>
          <w:sz w:val="28"/>
          <w:szCs w:val="28"/>
          <w:lang w:val="fr-FR"/>
        </w:rPr>
        <w:t>Les poesies d’Anacreon et de Sapho, traduites en françois, avec des remerques, par madam Dacier. Nouvelle edition, augmenteé des notes latines Mr. le Fevre…Amsterdam, 1716.</w:t>
      </w:r>
      <w:r w:rsidR="00A56B04">
        <w:rPr>
          <w:sz w:val="28"/>
          <w:szCs w:val="28"/>
          <w:lang w:val="fr-FR"/>
        </w:rPr>
        <w:t xml:space="preserve"> P. 1–</w:t>
      </w:r>
      <w:r>
        <w:rPr>
          <w:sz w:val="28"/>
          <w:szCs w:val="28"/>
          <w:lang w:val="fr-FR"/>
        </w:rPr>
        <w:t>175.</w:t>
      </w:r>
    </w:p>
    <w:p w:rsidR="001F07CB" w:rsidRPr="00721710"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fr-FR"/>
        </w:rPr>
      </w:pPr>
      <w:r w:rsidRPr="00721710">
        <w:rPr>
          <w:color w:val="000000" w:themeColor="text1"/>
          <w:sz w:val="28"/>
          <w:szCs w:val="28"/>
          <w:lang w:val="fr-FR"/>
        </w:rPr>
        <w:t>Lettre d’un Sicilien à un de ses amis : Contenant une agréable Critique de Paris et des François. Traduite de l'Italien. Chambéri, 1710.</w:t>
      </w:r>
      <w:r>
        <w:rPr>
          <w:color w:val="000000" w:themeColor="text1"/>
          <w:sz w:val="28"/>
          <w:szCs w:val="28"/>
          <w:lang w:val="fr-FR"/>
        </w:rPr>
        <w:t xml:space="preserve"> 48</w:t>
      </w:r>
      <w:r w:rsidR="00D3204E">
        <w:rPr>
          <w:color w:val="000000" w:themeColor="text1"/>
          <w:sz w:val="28"/>
          <w:szCs w:val="28"/>
          <w:lang w:val="ru-RU"/>
        </w:rPr>
        <w:t xml:space="preserve"> </w:t>
      </w:r>
      <w:r>
        <w:rPr>
          <w:color w:val="000000" w:themeColor="text1"/>
          <w:sz w:val="28"/>
          <w:szCs w:val="28"/>
          <w:lang w:val="fr-FR"/>
        </w:rPr>
        <w:t>p.</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CB50F2">
        <w:rPr>
          <w:color w:val="000000" w:themeColor="text1"/>
          <w:sz w:val="28"/>
          <w:szCs w:val="28"/>
          <w:lang w:val="fr-FR"/>
        </w:rPr>
        <w:t>Lettre d’un Sicilien à un de ses amis : Contenant une agréable Critique de Paris et des François. Traduite de l'Italien. Chambéri, 1720.</w:t>
      </w:r>
      <w:r>
        <w:rPr>
          <w:color w:val="000000" w:themeColor="text1"/>
          <w:sz w:val="28"/>
          <w:szCs w:val="28"/>
          <w:lang w:val="fr-FR"/>
        </w:rPr>
        <w:t xml:space="preserve"> 48</w:t>
      </w:r>
      <w:r w:rsidR="00D3204E">
        <w:rPr>
          <w:color w:val="000000" w:themeColor="text1"/>
          <w:sz w:val="28"/>
          <w:szCs w:val="28"/>
          <w:lang w:val="ru-RU"/>
        </w:rPr>
        <w:t xml:space="preserve"> </w:t>
      </w:r>
      <w:r>
        <w:rPr>
          <w:color w:val="000000" w:themeColor="text1"/>
          <w:sz w:val="28"/>
          <w:szCs w:val="28"/>
          <w:lang w:val="fr-FR"/>
        </w:rPr>
        <w:t>p.</w:t>
      </w:r>
    </w:p>
    <w:p w:rsidR="001F07CB" w:rsidRPr="00CB50F2" w:rsidRDefault="001F07CB" w:rsidP="001F07CB">
      <w:pPr>
        <w:numPr>
          <w:ilvl w:val="0"/>
          <w:numId w:val="11"/>
        </w:numPr>
        <w:adjustRightInd w:val="0"/>
        <w:snapToGrid w:val="0"/>
        <w:spacing w:line="360" w:lineRule="auto"/>
        <w:ind w:left="0" w:firstLine="0"/>
        <w:rPr>
          <w:rFonts w:ascii="Times New Roman" w:hAnsi="Times New Roman" w:cs="Times New Roman"/>
          <w:sz w:val="28"/>
          <w:szCs w:val="28"/>
          <w:lang w:val="fr-FR"/>
        </w:rPr>
      </w:pPr>
      <w:r w:rsidRPr="00CB50F2">
        <w:rPr>
          <w:rFonts w:ascii="Times New Roman" w:hAnsi="Times New Roman" w:cs="Times New Roman"/>
          <w:sz w:val="28"/>
          <w:szCs w:val="28"/>
          <w:lang w:val="fr-FR"/>
        </w:rPr>
        <w:t xml:space="preserve">Oeuvres de Nicolas Boileau Despreaux, avec des Eclaircissements Historiques donnés par lui mére &amp; rédiges par M. Brossete ; augmentées de plafieurs Pieses, tant di </w:t>
      </w:r>
      <w:proofErr w:type="gramStart"/>
      <w:r w:rsidRPr="00CB50F2">
        <w:rPr>
          <w:rFonts w:ascii="Times New Roman" w:hAnsi="Times New Roman" w:cs="Times New Roman"/>
          <w:sz w:val="28"/>
          <w:szCs w:val="28"/>
          <w:lang w:val="fr-FR"/>
        </w:rPr>
        <w:t>l’ Auteur</w:t>
      </w:r>
      <w:proofErr w:type="gramEnd"/>
      <w:r w:rsidRPr="00CB50F2">
        <w:rPr>
          <w:rFonts w:ascii="Times New Roman" w:hAnsi="Times New Roman" w:cs="Times New Roman"/>
          <w:sz w:val="28"/>
          <w:szCs w:val="28"/>
          <w:lang w:val="fr-FR"/>
        </w:rPr>
        <w:t xml:space="preserve">, qu’ayant rapport à ses Ouvrages ; avec des Remarques &amp; des Dissertations Critiques. Par M. De Saint-Marc. Nouvelle édition. Tome premier. Amsterdam, 1775. </w:t>
      </w:r>
      <w:r w:rsidR="00D3204E">
        <w:rPr>
          <w:rFonts w:ascii="Times New Roman" w:hAnsi="Times New Roman" w:cs="Times New Roman"/>
          <w:sz w:val="28"/>
          <w:szCs w:val="28"/>
          <w:lang w:val="ru-RU"/>
        </w:rPr>
        <w:t xml:space="preserve">572 </w:t>
      </w:r>
      <w:r w:rsidRPr="00CB50F2">
        <w:rPr>
          <w:rFonts w:ascii="Times New Roman" w:hAnsi="Times New Roman" w:cs="Times New Roman"/>
          <w:sz w:val="28"/>
          <w:szCs w:val="28"/>
          <w:lang w:val="fr-FR"/>
        </w:rPr>
        <w:t>p.</w:t>
      </w:r>
    </w:p>
    <w:p w:rsidR="001F07CB" w:rsidRPr="00CB50F2" w:rsidRDefault="001F07CB" w:rsidP="001F07CB">
      <w:pPr>
        <w:pStyle w:val="a7"/>
        <w:widowControl w:val="0"/>
        <w:numPr>
          <w:ilvl w:val="0"/>
          <w:numId w:val="11"/>
        </w:numPr>
        <w:adjustRightInd w:val="0"/>
        <w:snapToGrid w:val="0"/>
        <w:spacing w:line="360" w:lineRule="auto"/>
        <w:ind w:left="0" w:firstLineChars="0" w:firstLine="0"/>
        <w:jc w:val="both"/>
        <w:rPr>
          <w:sz w:val="28"/>
          <w:szCs w:val="28"/>
          <w:lang w:val="ru-RU"/>
        </w:rPr>
      </w:pPr>
      <w:r w:rsidRPr="00CB50F2">
        <w:rPr>
          <w:sz w:val="28"/>
          <w:szCs w:val="28"/>
          <w:lang w:val="it-IT"/>
        </w:rPr>
        <w:t>Orlando Fvrioso Dim Lodovico Ariosto. Con gli Argomenti in ottava Rima di M. Lodouico Dolce. Et con le Allegoriea ciascun Canto di Thomaso Porcacchi da Castiglione Aretino. Con la Tavola di tvtte le cose, che nell’opera si contengono. In</w:t>
      </w:r>
      <w:r w:rsidRPr="00CB50F2">
        <w:rPr>
          <w:sz w:val="28"/>
          <w:szCs w:val="28"/>
          <w:lang w:val="ru-RU"/>
        </w:rPr>
        <w:t xml:space="preserve"> </w:t>
      </w:r>
      <w:r w:rsidRPr="00CB50F2">
        <w:rPr>
          <w:sz w:val="28"/>
          <w:szCs w:val="28"/>
          <w:lang w:val="it-IT"/>
        </w:rPr>
        <w:t>Venetia</w:t>
      </w:r>
      <w:r w:rsidRPr="00CB50F2">
        <w:rPr>
          <w:sz w:val="28"/>
          <w:szCs w:val="28"/>
          <w:lang w:val="ru-RU"/>
        </w:rPr>
        <w:t xml:space="preserve">, </w:t>
      </w:r>
      <w:r w:rsidRPr="00CB50F2">
        <w:rPr>
          <w:sz w:val="28"/>
          <w:szCs w:val="28"/>
          <w:lang w:val="it-IT"/>
        </w:rPr>
        <w:fldChar w:fldCharType="begin"/>
      </w:r>
      <w:r w:rsidRPr="00CB50F2">
        <w:rPr>
          <w:sz w:val="28"/>
          <w:szCs w:val="28"/>
          <w:lang w:val="ru-RU"/>
        </w:rPr>
        <w:instrText xml:space="preserve"> = 1609 \* </w:instrText>
      </w:r>
      <w:r w:rsidRPr="00CB50F2">
        <w:rPr>
          <w:sz w:val="28"/>
          <w:szCs w:val="28"/>
          <w:lang w:val="it-IT"/>
        </w:rPr>
        <w:instrText>ROMAN</w:instrText>
      </w:r>
      <w:r w:rsidRPr="00CB50F2">
        <w:rPr>
          <w:sz w:val="28"/>
          <w:szCs w:val="28"/>
          <w:lang w:val="ru-RU"/>
        </w:rPr>
        <w:instrText xml:space="preserve"> </w:instrText>
      </w:r>
      <w:r w:rsidRPr="00CB50F2">
        <w:rPr>
          <w:sz w:val="28"/>
          <w:szCs w:val="28"/>
          <w:lang w:val="it-IT"/>
        </w:rPr>
        <w:fldChar w:fldCharType="separate"/>
      </w:r>
      <w:r w:rsidRPr="00CB50F2">
        <w:rPr>
          <w:noProof/>
          <w:sz w:val="28"/>
          <w:szCs w:val="28"/>
          <w:lang w:val="it-IT"/>
        </w:rPr>
        <w:t>MDCIX</w:t>
      </w:r>
      <w:r w:rsidRPr="00CB50F2">
        <w:rPr>
          <w:sz w:val="28"/>
          <w:szCs w:val="28"/>
          <w:lang w:val="it-IT"/>
        </w:rPr>
        <w:fldChar w:fldCharType="end"/>
      </w:r>
      <w:r w:rsidRPr="00CB50F2">
        <w:rPr>
          <w:sz w:val="28"/>
          <w:szCs w:val="28"/>
          <w:lang w:val="ru-RU"/>
        </w:rPr>
        <w:t xml:space="preserve">. </w:t>
      </w:r>
      <w:r w:rsidRPr="00CB50F2">
        <w:rPr>
          <w:sz w:val="28"/>
          <w:szCs w:val="28"/>
          <w:lang w:val="it-IT"/>
        </w:rPr>
        <w:t>P</w:t>
      </w:r>
      <w:r w:rsidRPr="00CB50F2">
        <w:rPr>
          <w:sz w:val="28"/>
          <w:szCs w:val="28"/>
          <w:lang w:val="ru-RU"/>
        </w:rPr>
        <w:t>. 175.</w:t>
      </w:r>
    </w:p>
    <w:p w:rsidR="001F07CB" w:rsidRPr="00CB50F2" w:rsidRDefault="001F07CB" w:rsidP="001F07CB">
      <w:pPr>
        <w:pStyle w:val="Default"/>
        <w:snapToGrid w:val="0"/>
        <w:spacing w:line="360" w:lineRule="auto"/>
        <w:jc w:val="both"/>
        <w:rPr>
          <w:sz w:val="28"/>
          <w:szCs w:val="28"/>
          <w:lang w:val="ru-RU"/>
        </w:rPr>
      </w:pPr>
    </w:p>
    <w:p w:rsidR="001F07CB" w:rsidRPr="00CB50F2" w:rsidRDefault="001F07CB" w:rsidP="001F07CB">
      <w:pPr>
        <w:pStyle w:val="a7"/>
        <w:adjustRightInd w:val="0"/>
        <w:snapToGrid w:val="0"/>
        <w:spacing w:line="360" w:lineRule="auto"/>
        <w:ind w:firstLineChars="0" w:firstLine="0"/>
        <w:rPr>
          <w:b/>
          <w:sz w:val="28"/>
          <w:szCs w:val="28"/>
          <w:lang w:val="ru-RU"/>
        </w:rPr>
      </w:pPr>
      <w:r w:rsidRPr="00CB50F2">
        <w:rPr>
          <w:b/>
          <w:sz w:val="28"/>
          <w:szCs w:val="28"/>
          <w:lang w:val="ru-RU"/>
        </w:rPr>
        <w:lastRenderedPageBreak/>
        <w:fldChar w:fldCharType="begin"/>
      </w:r>
      <w:r w:rsidRPr="00CB50F2">
        <w:rPr>
          <w:b/>
          <w:sz w:val="28"/>
          <w:szCs w:val="28"/>
          <w:lang w:val="ru-RU"/>
        </w:rPr>
        <w:instrText xml:space="preserve"> = 2 \* ROMAN </w:instrText>
      </w:r>
      <w:r w:rsidRPr="00CB50F2">
        <w:rPr>
          <w:b/>
          <w:sz w:val="28"/>
          <w:szCs w:val="28"/>
          <w:lang w:val="ru-RU"/>
        </w:rPr>
        <w:fldChar w:fldCharType="separate"/>
      </w:r>
      <w:r w:rsidRPr="00CB50F2">
        <w:rPr>
          <w:b/>
          <w:noProof/>
          <w:sz w:val="28"/>
          <w:szCs w:val="28"/>
          <w:lang w:val="ru-RU"/>
        </w:rPr>
        <w:t>II</w:t>
      </w:r>
      <w:r w:rsidRPr="00CB50F2">
        <w:rPr>
          <w:b/>
          <w:sz w:val="28"/>
          <w:szCs w:val="28"/>
          <w:lang w:val="ru-RU"/>
        </w:rPr>
        <w:fldChar w:fldCharType="end"/>
      </w:r>
      <w:r w:rsidRPr="00CB50F2">
        <w:rPr>
          <w:b/>
          <w:sz w:val="28"/>
          <w:szCs w:val="28"/>
          <w:lang w:val="ru-RU"/>
        </w:rPr>
        <w:t xml:space="preserve">. </w:t>
      </w:r>
      <w:r w:rsidR="002A5832">
        <w:rPr>
          <w:b/>
          <w:sz w:val="28"/>
          <w:szCs w:val="28"/>
          <w:lang w:val="ru-RU"/>
        </w:rPr>
        <w:t>Научная л</w:t>
      </w:r>
      <w:r w:rsidRPr="00CB50F2">
        <w:rPr>
          <w:b/>
          <w:sz w:val="28"/>
          <w:szCs w:val="28"/>
          <w:lang w:val="ru-RU"/>
        </w:rPr>
        <w:t>итература</w:t>
      </w:r>
    </w:p>
    <w:p w:rsidR="001F07CB" w:rsidRPr="00CB50F2" w:rsidRDefault="001F07CB" w:rsidP="00B468DE">
      <w:pPr>
        <w:pStyle w:val="Default"/>
        <w:snapToGrid w:val="0"/>
        <w:spacing w:line="360" w:lineRule="auto"/>
        <w:jc w:val="both"/>
        <w:rPr>
          <w:sz w:val="28"/>
          <w:szCs w:val="28"/>
          <w:lang w:val="ru-RU"/>
        </w:rPr>
      </w:pPr>
    </w:p>
    <w:p w:rsidR="001F07CB" w:rsidRPr="00A630A3" w:rsidRDefault="001F07CB" w:rsidP="00A630A3">
      <w:pPr>
        <w:pStyle w:val="Default"/>
        <w:numPr>
          <w:ilvl w:val="0"/>
          <w:numId w:val="13"/>
        </w:numPr>
        <w:snapToGrid w:val="0"/>
        <w:spacing w:line="360" w:lineRule="auto"/>
        <w:ind w:left="357" w:hanging="357"/>
        <w:jc w:val="both"/>
        <w:rPr>
          <w:sz w:val="28"/>
          <w:szCs w:val="28"/>
          <w:lang w:val="ru-RU"/>
        </w:rPr>
      </w:pPr>
      <w:r w:rsidRPr="00A630A3">
        <w:rPr>
          <w:i/>
          <w:sz w:val="28"/>
          <w:szCs w:val="28"/>
          <w:lang w:val="ru-RU"/>
        </w:rPr>
        <w:t>Александренко В. Н.</w:t>
      </w:r>
      <w:r w:rsidRPr="00A630A3">
        <w:rPr>
          <w:sz w:val="28"/>
          <w:szCs w:val="28"/>
          <w:lang w:val="ru-RU"/>
        </w:rPr>
        <w:t xml:space="preserve">  К биографии князя А. Д. Кантемира. Варшавские университетские известия. Варшава, 1896. №2. отд. </w:t>
      </w:r>
      <w:r w:rsidRPr="00A630A3">
        <w:rPr>
          <w:sz w:val="28"/>
          <w:szCs w:val="28"/>
          <w:lang w:val="ru-RU"/>
        </w:rPr>
        <w:fldChar w:fldCharType="begin"/>
      </w:r>
      <w:r w:rsidRPr="00A630A3">
        <w:rPr>
          <w:sz w:val="28"/>
          <w:szCs w:val="28"/>
          <w:lang w:val="ru-RU"/>
        </w:rPr>
        <w:instrText xml:space="preserve"> = 3 \* ROMAN </w:instrText>
      </w:r>
      <w:r w:rsidRPr="00A630A3">
        <w:rPr>
          <w:sz w:val="28"/>
          <w:szCs w:val="28"/>
          <w:lang w:val="ru-RU"/>
        </w:rPr>
        <w:fldChar w:fldCharType="separate"/>
      </w:r>
      <w:r w:rsidRPr="00A630A3">
        <w:rPr>
          <w:sz w:val="28"/>
          <w:szCs w:val="28"/>
          <w:lang w:val="ru-RU"/>
        </w:rPr>
        <w:t>III</w:t>
      </w:r>
      <w:r w:rsidRPr="00A630A3">
        <w:rPr>
          <w:sz w:val="28"/>
          <w:szCs w:val="28"/>
          <w:lang w:val="ru-RU"/>
        </w:rPr>
        <w:fldChar w:fldCharType="end"/>
      </w:r>
      <w:r w:rsidRPr="00A630A3">
        <w:rPr>
          <w:sz w:val="28"/>
          <w:szCs w:val="28"/>
          <w:lang w:val="ru-RU"/>
        </w:rPr>
        <w:t xml:space="preserve">. С. 1-24; №3. отд. </w:t>
      </w:r>
      <w:r w:rsidRPr="00A630A3">
        <w:rPr>
          <w:sz w:val="28"/>
          <w:szCs w:val="28"/>
          <w:lang w:val="ru-RU"/>
        </w:rPr>
        <w:fldChar w:fldCharType="begin"/>
      </w:r>
      <w:r w:rsidRPr="00A630A3">
        <w:rPr>
          <w:sz w:val="28"/>
          <w:szCs w:val="28"/>
          <w:lang w:val="ru-RU"/>
        </w:rPr>
        <w:instrText xml:space="preserve"> = 4 \* ROMAN </w:instrText>
      </w:r>
      <w:r w:rsidRPr="00A630A3">
        <w:rPr>
          <w:sz w:val="28"/>
          <w:szCs w:val="28"/>
          <w:lang w:val="ru-RU"/>
        </w:rPr>
        <w:fldChar w:fldCharType="separate"/>
      </w:r>
      <w:r w:rsidRPr="00A630A3">
        <w:rPr>
          <w:sz w:val="28"/>
          <w:szCs w:val="28"/>
          <w:lang w:val="ru-RU"/>
        </w:rPr>
        <w:t>IV</w:t>
      </w:r>
      <w:r w:rsidRPr="00A630A3">
        <w:rPr>
          <w:sz w:val="28"/>
          <w:szCs w:val="28"/>
          <w:lang w:val="ru-RU"/>
        </w:rPr>
        <w:fldChar w:fldCharType="end"/>
      </w:r>
      <w:r w:rsidRPr="00A630A3">
        <w:rPr>
          <w:sz w:val="28"/>
          <w:szCs w:val="28"/>
          <w:lang w:val="ru-RU"/>
        </w:rPr>
        <w:t xml:space="preserve">. С. 25–46. </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color w:val="000000"/>
          <w:sz w:val="28"/>
          <w:szCs w:val="28"/>
          <w:lang w:val="ru-RU"/>
        </w:rPr>
      </w:pPr>
      <w:r w:rsidRPr="00CB50F2">
        <w:rPr>
          <w:rFonts w:ascii="Times New Roman" w:hAnsi="Times New Roman" w:cs="Times New Roman"/>
          <w:i/>
          <w:color w:val="000000"/>
          <w:sz w:val="28"/>
          <w:szCs w:val="28"/>
          <w:lang w:val="ru-RU"/>
        </w:rPr>
        <w:t>Алексеева Н. Ю.</w:t>
      </w:r>
      <w:r w:rsidRPr="00CB50F2">
        <w:rPr>
          <w:rFonts w:ascii="Times New Roman" w:hAnsi="Times New Roman" w:cs="Times New Roman"/>
          <w:color w:val="000000"/>
          <w:sz w:val="28"/>
          <w:szCs w:val="28"/>
          <w:lang w:val="ru-RU"/>
        </w:rPr>
        <w:t xml:space="preserve">  Примечания Антиоха Кантемира к «Письмам Горация» // </w:t>
      </w:r>
      <w:r w:rsidRPr="00CB50F2">
        <w:rPr>
          <w:rFonts w:ascii="Times New Roman" w:hAnsi="Times New Roman" w:cs="Times New Roman"/>
          <w:color w:val="000000"/>
          <w:sz w:val="28"/>
          <w:szCs w:val="28"/>
          <w:lang w:val="ru-RU"/>
        </w:rPr>
        <w:fldChar w:fldCharType="begin"/>
      </w:r>
      <w:r w:rsidRPr="00CB50F2">
        <w:rPr>
          <w:rFonts w:ascii="Times New Roman" w:hAnsi="Times New Roman" w:cs="Times New Roman"/>
          <w:color w:val="000000"/>
          <w:sz w:val="28"/>
          <w:szCs w:val="28"/>
          <w:lang w:val="ru-RU"/>
        </w:rPr>
        <w:instrText xml:space="preserve"> = 18 \* ROMAN </w:instrText>
      </w:r>
      <w:r w:rsidRPr="00CB50F2">
        <w:rPr>
          <w:rFonts w:ascii="Times New Roman" w:hAnsi="Times New Roman" w:cs="Times New Roman"/>
          <w:color w:val="000000"/>
          <w:sz w:val="28"/>
          <w:szCs w:val="28"/>
          <w:lang w:val="ru-RU"/>
        </w:rPr>
        <w:fldChar w:fldCharType="separate"/>
      </w:r>
      <w:r w:rsidRPr="00CB50F2">
        <w:rPr>
          <w:rFonts w:ascii="Times New Roman" w:hAnsi="Times New Roman" w:cs="Times New Roman"/>
          <w:color w:val="000000"/>
          <w:sz w:val="28"/>
          <w:szCs w:val="28"/>
          <w:lang w:val="ru-RU"/>
        </w:rPr>
        <w:t>XVIII</w:t>
      </w:r>
      <w:r w:rsidRPr="00CB50F2">
        <w:rPr>
          <w:rFonts w:ascii="Times New Roman" w:hAnsi="Times New Roman" w:cs="Times New Roman"/>
          <w:color w:val="000000"/>
          <w:sz w:val="28"/>
          <w:szCs w:val="28"/>
          <w:lang w:val="ru-RU"/>
        </w:rPr>
        <w:fldChar w:fldCharType="end"/>
      </w:r>
      <w:r w:rsidRPr="00CB50F2">
        <w:rPr>
          <w:rFonts w:ascii="Times New Roman" w:hAnsi="Times New Roman" w:cs="Times New Roman"/>
          <w:color w:val="000000"/>
          <w:sz w:val="28"/>
          <w:szCs w:val="28"/>
          <w:lang w:val="ru-RU"/>
        </w:rPr>
        <w:t xml:space="preserve"> век. Сб. 27. СПб.: Наука, 2013. С. 4–25.</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color w:val="000000"/>
          <w:sz w:val="28"/>
          <w:szCs w:val="28"/>
          <w:lang w:val="ru-RU"/>
        </w:rPr>
      </w:pPr>
      <w:r w:rsidRPr="00CB50F2">
        <w:rPr>
          <w:rFonts w:ascii="Times New Roman" w:hAnsi="Times New Roman" w:cs="Times New Roman"/>
          <w:i/>
          <w:sz w:val="28"/>
          <w:szCs w:val="28"/>
          <w:lang w:val="ru-RU"/>
        </w:rPr>
        <w:t>Бабаева Е. Э.</w:t>
      </w:r>
      <w:r w:rsidRPr="00CB50F2">
        <w:rPr>
          <w:rFonts w:ascii="Times New Roman" w:hAnsi="Times New Roman" w:cs="Times New Roman"/>
          <w:sz w:val="28"/>
          <w:szCs w:val="28"/>
          <w:lang w:val="ru-RU"/>
        </w:rPr>
        <w:t xml:space="preserve">  Кантемир – энциклопедист: к постановке вопроса // Аcta linguistica petropolotana: труды института лингвистических исследований / Отв. ред</w:t>
      </w:r>
      <w:r>
        <w:rPr>
          <w:rFonts w:ascii="Times New Roman" w:hAnsi="Times New Roman" w:cs="Times New Roman"/>
          <w:sz w:val="28"/>
          <w:szCs w:val="28"/>
          <w:lang w:val="ru-RU"/>
        </w:rPr>
        <w:t>.</w:t>
      </w:r>
      <w:r w:rsidRPr="00CB50F2">
        <w:rPr>
          <w:rFonts w:ascii="Times New Roman" w:hAnsi="Times New Roman" w:cs="Times New Roman"/>
          <w:sz w:val="28"/>
          <w:szCs w:val="28"/>
          <w:lang w:val="ru-RU"/>
        </w:rPr>
        <w:t xml:space="preserve"> Н. Н. Казанский. Т. 5. Ч. 3. СПб.: Наука. 2009. С. 7</w:t>
      </w:r>
      <w:r w:rsidR="00A56B04">
        <w:rPr>
          <w:rFonts w:ascii="Times New Roman" w:hAnsi="Times New Roman" w:cs="Times New Roman"/>
          <w:sz w:val="28"/>
          <w:szCs w:val="28"/>
          <w:lang w:val="ru-RU"/>
        </w:rPr>
        <w:t>–</w:t>
      </w:r>
      <w:r w:rsidRPr="00CB50F2">
        <w:rPr>
          <w:rFonts w:ascii="Times New Roman" w:hAnsi="Times New Roman" w:cs="Times New Roman"/>
          <w:sz w:val="28"/>
          <w:szCs w:val="28"/>
          <w:lang w:val="ru-RU"/>
        </w:rPr>
        <w:t>37</w:t>
      </w:r>
      <w:r w:rsidRPr="00A56B04">
        <w:rPr>
          <w:rFonts w:ascii="Times New Roman" w:hAnsi="Times New Roman" w:cs="Times New Roman"/>
          <w:sz w:val="28"/>
          <w:szCs w:val="28"/>
          <w:lang w:val="ru-RU"/>
        </w:rPr>
        <w:t>.</w:t>
      </w:r>
      <w:r w:rsidR="00A56B04">
        <w:rPr>
          <w:rFonts w:ascii="Times New Roman" w:hAnsi="Times New Roman" w:cs="Times New Roman"/>
          <w:sz w:val="28"/>
          <w:szCs w:val="28"/>
          <w:lang w:val="ru-RU"/>
        </w:rPr>
        <w:t xml:space="preserve"> </w:t>
      </w:r>
    </w:p>
    <w:p w:rsidR="001F07CB" w:rsidRPr="00CB50F2" w:rsidRDefault="001F07CB" w:rsidP="00B468DE">
      <w:pPr>
        <w:pStyle w:val="Default"/>
        <w:numPr>
          <w:ilvl w:val="0"/>
          <w:numId w:val="13"/>
        </w:numPr>
        <w:snapToGrid w:val="0"/>
        <w:spacing w:line="360" w:lineRule="auto"/>
        <w:ind w:left="0" w:firstLine="0"/>
        <w:jc w:val="both"/>
        <w:rPr>
          <w:sz w:val="28"/>
          <w:szCs w:val="28"/>
          <w:lang w:val="ru-RU"/>
        </w:rPr>
      </w:pPr>
      <w:r w:rsidRPr="00CB50F2">
        <w:rPr>
          <w:i/>
          <w:sz w:val="28"/>
          <w:szCs w:val="28"/>
          <w:lang w:val="ru-RU"/>
        </w:rPr>
        <w:t>Бухаркин П. Е.</w:t>
      </w:r>
      <w:r w:rsidRPr="00CB50F2">
        <w:rPr>
          <w:sz w:val="28"/>
          <w:szCs w:val="28"/>
          <w:lang w:val="ru-RU"/>
        </w:rPr>
        <w:t xml:space="preserve">  История русской литературы </w:t>
      </w:r>
      <w:r w:rsidRPr="00CB50F2">
        <w:rPr>
          <w:sz w:val="28"/>
          <w:szCs w:val="28"/>
          <w:lang w:val="ru-RU"/>
        </w:rPr>
        <w:fldChar w:fldCharType="begin"/>
      </w:r>
      <w:r w:rsidRPr="00CB50F2">
        <w:rPr>
          <w:sz w:val="28"/>
          <w:szCs w:val="28"/>
          <w:lang w:val="ru-RU"/>
        </w:rPr>
        <w:instrText xml:space="preserve"> = 18 \* ROMAN </w:instrText>
      </w:r>
      <w:r w:rsidRPr="00CB50F2">
        <w:rPr>
          <w:sz w:val="28"/>
          <w:szCs w:val="28"/>
          <w:lang w:val="ru-RU"/>
        </w:rPr>
        <w:fldChar w:fldCharType="separate"/>
      </w:r>
      <w:r w:rsidRPr="00CB50F2">
        <w:rPr>
          <w:sz w:val="28"/>
          <w:szCs w:val="28"/>
          <w:lang w:val="ru-RU"/>
        </w:rPr>
        <w:t>XVIII</w:t>
      </w:r>
      <w:r w:rsidRPr="00CB50F2">
        <w:rPr>
          <w:sz w:val="28"/>
          <w:szCs w:val="28"/>
          <w:lang w:val="ru-RU"/>
        </w:rPr>
        <w:fldChar w:fldCharType="end"/>
      </w:r>
      <w:r w:rsidRPr="00CB50F2">
        <w:rPr>
          <w:sz w:val="28"/>
          <w:szCs w:val="28"/>
          <w:lang w:val="ru-RU"/>
        </w:rPr>
        <w:t xml:space="preserve"> века (1700</w:t>
      </w:r>
      <w:r w:rsidR="00167730" w:rsidRPr="00167730">
        <w:rPr>
          <w:sz w:val="28"/>
          <w:szCs w:val="28"/>
          <w:lang w:val="ru-RU"/>
        </w:rPr>
        <w:t xml:space="preserve"> </w:t>
      </w:r>
      <w:r w:rsidRPr="00CB50F2">
        <w:rPr>
          <w:sz w:val="28"/>
          <w:szCs w:val="28"/>
          <w:lang w:val="ru-RU"/>
        </w:rPr>
        <w:t>–1750-е годы). СПб.:</w:t>
      </w:r>
      <w:r w:rsidR="00140B03">
        <w:rPr>
          <w:sz w:val="28"/>
          <w:szCs w:val="28"/>
          <w:lang w:val="ru-RU"/>
        </w:rPr>
        <w:t xml:space="preserve"> </w:t>
      </w:r>
      <w:r w:rsidRPr="00CB50F2">
        <w:rPr>
          <w:sz w:val="28"/>
          <w:szCs w:val="28"/>
          <w:lang w:val="ru-RU"/>
        </w:rPr>
        <w:t>Филологический факультет СПбГУ, 2013.</w:t>
      </w:r>
      <w:r w:rsidR="00B82C52">
        <w:rPr>
          <w:sz w:val="28"/>
          <w:szCs w:val="28"/>
          <w:lang w:val="ru-RU"/>
        </w:rPr>
        <w:t xml:space="preserve"> С.</w:t>
      </w:r>
      <w:r w:rsidRPr="00A53867">
        <w:rPr>
          <w:sz w:val="28"/>
          <w:szCs w:val="28"/>
          <w:lang w:val="ru-RU"/>
        </w:rPr>
        <w:t xml:space="preserve"> </w:t>
      </w:r>
      <w:r w:rsidR="00015999">
        <w:rPr>
          <w:sz w:val="28"/>
          <w:szCs w:val="28"/>
          <w:lang w:val="ru-RU"/>
        </w:rPr>
        <w:t>332–</w:t>
      </w:r>
      <w:r w:rsidRPr="00B82C52">
        <w:rPr>
          <w:sz w:val="28"/>
          <w:szCs w:val="28"/>
          <w:lang w:val="ru-RU"/>
        </w:rPr>
        <w:t>336.</w:t>
      </w:r>
    </w:p>
    <w:p w:rsidR="001F07CB" w:rsidRPr="00CB50F2" w:rsidRDefault="001F07CB" w:rsidP="00B468DE">
      <w:pPr>
        <w:pStyle w:val="a4"/>
        <w:numPr>
          <w:ilvl w:val="0"/>
          <w:numId w:val="13"/>
        </w:numPr>
        <w:adjustRightInd w:val="0"/>
        <w:spacing w:line="360" w:lineRule="auto"/>
        <w:ind w:left="0" w:firstLine="0"/>
        <w:jc w:val="both"/>
        <w:rPr>
          <w:sz w:val="28"/>
          <w:szCs w:val="28"/>
          <w:lang w:val="ru-RU"/>
        </w:rPr>
      </w:pPr>
      <w:r w:rsidRPr="00CB50F2">
        <w:rPr>
          <w:i/>
          <w:sz w:val="28"/>
          <w:szCs w:val="28"/>
          <w:lang w:val="ru-RU"/>
        </w:rPr>
        <w:t>Веселитский В. В.</w:t>
      </w:r>
      <w:r w:rsidRPr="00CB50F2">
        <w:rPr>
          <w:sz w:val="28"/>
          <w:szCs w:val="28"/>
          <w:lang w:val="ru-RU"/>
        </w:rPr>
        <w:t xml:space="preserve">  Антиох Кантемир и развитие русского литературного языка. М.</w:t>
      </w:r>
      <w:r>
        <w:rPr>
          <w:sz w:val="28"/>
          <w:szCs w:val="28"/>
          <w:lang w:val="ru-RU"/>
        </w:rPr>
        <w:t>: Наука</w:t>
      </w:r>
      <w:r w:rsidR="00015999">
        <w:rPr>
          <w:sz w:val="28"/>
          <w:szCs w:val="28"/>
          <w:lang w:val="ru-RU"/>
        </w:rPr>
        <w:t>, 1974. С. 18–</w:t>
      </w:r>
      <w:r w:rsidRPr="00CB50F2">
        <w:rPr>
          <w:sz w:val="28"/>
          <w:szCs w:val="28"/>
          <w:lang w:val="ru-RU"/>
        </w:rPr>
        <w:t>35.</w:t>
      </w:r>
    </w:p>
    <w:p w:rsidR="001F07CB" w:rsidRPr="00CB50F2" w:rsidRDefault="001F07CB" w:rsidP="00B468DE">
      <w:pPr>
        <w:pStyle w:val="a4"/>
        <w:numPr>
          <w:ilvl w:val="0"/>
          <w:numId w:val="13"/>
        </w:numPr>
        <w:adjustRightInd w:val="0"/>
        <w:spacing w:line="360" w:lineRule="auto"/>
        <w:ind w:left="0" w:firstLine="0"/>
        <w:jc w:val="both"/>
        <w:rPr>
          <w:sz w:val="28"/>
          <w:szCs w:val="28"/>
          <w:lang w:val="ru-RU"/>
        </w:rPr>
      </w:pPr>
      <w:r w:rsidRPr="00CB50F2">
        <w:rPr>
          <w:i/>
          <w:sz w:val="28"/>
          <w:szCs w:val="28"/>
          <w:lang w:val="ru-RU"/>
        </w:rPr>
        <w:t xml:space="preserve">Вяткина С. В. </w:t>
      </w:r>
      <w:r w:rsidRPr="00CB50F2">
        <w:rPr>
          <w:sz w:val="28"/>
          <w:szCs w:val="28"/>
          <w:lang w:val="ru-RU"/>
        </w:rPr>
        <w:t xml:space="preserve"> К вопросу о становлении вставных конструкций в русском литературном языке // Вестник ЛГУ. Сер, 2. Л., 1987. Вып. 2.</w:t>
      </w:r>
      <w:r w:rsidRPr="000061C0">
        <w:rPr>
          <w:sz w:val="28"/>
          <w:szCs w:val="28"/>
          <w:lang w:val="ru-RU"/>
        </w:rPr>
        <w:t xml:space="preserve"> </w:t>
      </w:r>
      <w:r>
        <w:rPr>
          <w:sz w:val="28"/>
          <w:szCs w:val="28"/>
          <w:lang w:val="ru-RU"/>
        </w:rPr>
        <w:t>С. 101.</w:t>
      </w:r>
    </w:p>
    <w:p w:rsidR="001F07CB" w:rsidRDefault="001F07CB" w:rsidP="00B468DE">
      <w:pPr>
        <w:pStyle w:val="Default"/>
        <w:numPr>
          <w:ilvl w:val="0"/>
          <w:numId w:val="13"/>
        </w:numPr>
        <w:snapToGrid w:val="0"/>
        <w:spacing w:line="360" w:lineRule="auto"/>
        <w:ind w:left="0" w:firstLine="0"/>
        <w:jc w:val="both"/>
        <w:rPr>
          <w:sz w:val="28"/>
          <w:szCs w:val="28"/>
          <w:lang w:val="ru-RU"/>
        </w:rPr>
      </w:pPr>
      <w:r w:rsidRPr="00CB50F2">
        <w:rPr>
          <w:i/>
          <w:sz w:val="28"/>
          <w:szCs w:val="28"/>
          <w:lang w:val="ru-RU"/>
        </w:rPr>
        <w:t>Вяткина С. В.</w:t>
      </w:r>
      <w:r w:rsidRPr="00CB50F2">
        <w:rPr>
          <w:sz w:val="28"/>
          <w:szCs w:val="28"/>
          <w:lang w:val="ru-RU"/>
        </w:rPr>
        <w:t xml:space="preserve">  Становление и развитие вставных конструкций в русском литературном языке </w:t>
      </w:r>
      <w:r w:rsidRPr="00CB50F2">
        <w:rPr>
          <w:sz w:val="28"/>
          <w:szCs w:val="28"/>
          <w:lang w:val="ru-RU"/>
        </w:rPr>
        <w:fldChar w:fldCharType="begin"/>
      </w:r>
      <w:r w:rsidRPr="00CB50F2">
        <w:rPr>
          <w:sz w:val="28"/>
          <w:szCs w:val="28"/>
          <w:lang w:val="ru-RU"/>
        </w:rPr>
        <w:instrText xml:space="preserve"> = 18 \* ROMAN </w:instrText>
      </w:r>
      <w:r w:rsidRPr="00CB50F2">
        <w:rPr>
          <w:sz w:val="28"/>
          <w:szCs w:val="28"/>
          <w:lang w:val="ru-RU"/>
        </w:rPr>
        <w:fldChar w:fldCharType="separate"/>
      </w:r>
      <w:r w:rsidRPr="00CB50F2">
        <w:rPr>
          <w:noProof/>
          <w:sz w:val="28"/>
          <w:szCs w:val="28"/>
          <w:lang w:val="ru-RU"/>
        </w:rPr>
        <w:t>XVIII</w:t>
      </w:r>
      <w:r w:rsidRPr="00CB50F2">
        <w:rPr>
          <w:sz w:val="28"/>
          <w:szCs w:val="28"/>
          <w:lang w:val="ru-RU"/>
        </w:rPr>
        <w:fldChar w:fldCharType="end"/>
      </w:r>
      <w:r w:rsidRPr="00CB50F2">
        <w:rPr>
          <w:sz w:val="28"/>
          <w:szCs w:val="28"/>
          <w:lang w:val="ru-RU"/>
        </w:rPr>
        <w:t xml:space="preserve"> </w:t>
      </w:r>
      <w:r w:rsidR="000F424F">
        <w:rPr>
          <w:sz w:val="28"/>
          <w:szCs w:val="28"/>
          <w:lang w:val="ru-RU"/>
        </w:rPr>
        <w:t>–</w:t>
      </w:r>
      <w:r w:rsidRPr="00CB50F2">
        <w:rPr>
          <w:sz w:val="28"/>
          <w:szCs w:val="28"/>
          <w:lang w:val="ru-RU"/>
        </w:rPr>
        <w:t xml:space="preserve"> </w:t>
      </w:r>
      <w:r w:rsidRPr="00CB50F2">
        <w:rPr>
          <w:sz w:val="28"/>
          <w:szCs w:val="28"/>
          <w:lang w:val="ru-RU"/>
        </w:rPr>
        <w:fldChar w:fldCharType="begin"/>
      </w:r>
      <w:r w:rsidRPr="00CB50F2">
        <w:rPr>
          <w:sz w:val="28"/>
          <w:szCs w:val="28"/>
          <w:lang w:val="ru-RU"/>
        </w:rPr>
        <w:instrText xml:space="preserve"> = 20 \* ROMAN </w:instrText>
      </w:r>
      <w:r w:rsidRPr="00CB50F2">
        <w:rPr>
          <w:sz w:val="28"/>
          <w:szCs w:val="28"/>
          <w:lang w:val="ru-RU"/>
        </w:rPr>
        <w:fldChar w:fldCharType="separate"/>
      </w:r>
      <w:r w:rsidRPr="00CB50F2">
        <w:rPr>
          <w:noProof/>
          <w:sz w:val="28"/>
          <w:szCs w:val="28"/>
          <w:lang w:val="ru-RU"/>
        </w:rPr>
        <w:t>XX</w:t>
      </w:r>
      <w:r w:rsidRPr="00CB50F2">
        <w:rPr>
          <w:sz w:val="28"/>
          <w:szCs w:val="28"/>
          <w:lang w:val="ru-RU"/>
        </w:rPr>
        <w:fldChar w:fldCharType="end"/>
      </w:r>
      <w:r w:rsidRPr="00CB50F2">
        <w:rPr>
          <w:sz w:val="28"/>
          <w:szCs w:val="28"/>
          <w:lang w:val="ru-RU"/>
        </w:rPr>
        <w:t xml:space="preserve"> веков</w:t>
      </w:r>
      <w:r>
        <w:rPr>
          <w:sz w:val="28"/>
          <w:szCs w:val="28"/>
          <w:lang w:val="ru-RU"/>
        </w:rPr>
        <w:t>: диссертация … кандидата филологических наук.</w:t>
      </w:r>
      <w:r w:rsidRPr="00CB50F2">
        <w:rPr>
          <w:sz w:val="28"/>
          <w:szCs w:val="28"/>
          <w:lang w:val="ru-RU"/>
        </w:rPr>
        <w:t xml:space="preserve"> Л., 1987.</w:t>
      </w:r>
      <w:r>
        <w:rPr>
          <w:sz w:val="28"/>
          <w:szCs w:val="28"/>
          <w:lang w:val="ru-RU"/>
        </w:rPr>
        <w:t xml:space="preserve"> 205</w:t>
      </w:r>
      <w:r w:rsidR="00B82C52">
        <w:rPr>
          <w:sz w:val="28"/>
          <w:szCs w:val="28"/>
          <w:lang w:val="ru-RU"/>
        </w:rPr>
        <w:t xml:space="preserve"> </w:t>
      </w:r>
      <w:r>
        <w:rPr>
          <w:sz w:val="28"/>
          <w:szCs w:val="28"/>
          <w:lang w:val="ru-RU"/>
        </w:rPr>
        <w:t>с.</w:t>
      </w:r>
      <w:r w:rsidR="000F424F">
        <w:rPr>
          <w:sz w:val="28"/>
          <w:szCs w:val="28"/>
          <w:lang w:val="ru-RU"/>
        </w:rPr>
        <w:t xml:space="preserve"> </w:t>
      </w:r>
    </w:p>
    <w:p w:rsidR="001F07CB" w:rsidRPr="006239D5" w:rsidRDefault="001F07CB" w:rsidP="00B468DE">
      <w:pPr>
        <w:pStyle w:val="Default"/>
        <w:numPr>
          <w:ilvl w:val="0"/>
          <w:numId w:val="13"/>
        </w:numPr>
        <w:snapToGrid w:val="0"/>
        <w:spacing w:line="360" w:lineRule="auto"/>
        <w:ind w:left="0" w:firstLine="0"/>
        <w:jc w:val="both"/>
        <w:rPr>
          <w:sz w:val="28"/>
          <w:szCs w:val="28"/>
          <w:lang w:val="ru-RU"/>
        </w:rPr>
      </w:pPr>
      <w:r w:rsidRPr="006239D5">
        <w:rPr>
          <w:i/>
          <w:sz w:val="28"/>
          <w:szCs w:val="28"/>
          <w:lang w:val="ru-RU"/>
        </w:rPr>
        <w:t>Градова Б. А.</w:t>
      </w:r>
      <w:r w:rsidRPr="006239D5">
        <w:rPr>
          <w:sz w:val="28"/>
          <w:szCs w:val="28"/>
          <w:lang w:val="ru-RU"/>
        </w:rPr>
        <w:t xml:space="preserve">  Рукописи А. Д. Кантемира // Источники по истории отечественной культуры в собрании и архивах отдела рукописей и редких книг. Л.: ГПБ</w:t>
      </w:r>
      <w:r w:rsidR="00015999">
        <w:rPr>
          <w:sz w:val="28"/>
          <w:szCs w:val="28"/>
          <w:lang w:val="ru-RU"/>
        </w:rPr>
        <w:t>, 1983. С. 17–</w:t>
      </w:r>
      <w:r>
        <w:rPr>
          <w:sz w:val="28"/>
          <w:szCs w:val="28"/>
          <w:lang w:val="ru-RU"/>
        </w:rPr>
        <w:t>33</w:t>
      </w:r>
      <w:r w:rsidRPr="006239D5">
        <w:rPr>
          <w:sz w:val="28"/>
          <w:szCs w:val="28"/>
          <w:lang w:val="ru-RU"/>
        </w:rPr>
        <w:t>.</w:t>
      </w:r>
    </w:p>
    <w:p w:rsidR="001F07CB" w:rsidRPr="00CB50F2" w:rsidRDefault="001F07CB" w:rsidP="00B468DE">
      <w:pPr>
        <w:pStyle w:val="Default"/>
        <w:numPr>
          <w:ilvl w:val="0"/>
          <w:numId w:val="13"/>
        </w:numPr>
        <w:snapToGrid w:val="0"/>
        <w:spacing w:line="360" w:lineRule="auto"/>
        <w:ind w:left="0" w:firstLine="0"/>
        <w:jc w:val="both"/>
        <w:rPr>
          <w:sz w:val="28"/>
          <w:szCs w:val="28"/>
          <w:lang w:val="ru-RU"/>
        </w:rPr>
      </w:pPr>
      <w:r w:rsidRPr="00CB50F2">
        <w:rPr>
          <w:i/>
          <w:sz w:val="28"/>
          <w:szCs w:val="28"/>
          <w:lang w:val="ru-RU"/>
        </w:rPr>
        <w:t>Градова Б. А.</w:t>
      </w:r>
      <w:r w:rsidRPr="00CB50F2">
        <w:rPr>
          <w:sz w:val="28"/>
          <w:szCs w:val="28"/>
          <w:lang w:val="ru-RU"/>
        </w:rPr>
        <w:t xml:space="preserve">  Первые переводы А. Кантемира // Исследования памятников письменной культуры в собраниях и архивах отд. рукоп</w:t>
      </w:r>
      <w:proofErr w:type="gramStart"/>
      <w:r w:rsidRPr="00CB50F2">
        <w:rPr>
          <w:sz w:val="28"/>
          <w:szCs w:val="28"/>
          <w:lang w:val="ru-RU"/>
        </w:rPr>
        <w:t>.</w:t>
      </w:r>
      <w:proofErr w:type="gramEnd"/>
      <w:r w:rsidRPr="00CB50F2">
        <w:rPr>
          <w:sz w:val="28"/>
          <w:szCs w:val="28"/>
          <w:lang w:val="ru-RU"/>
        </w:rPr>
        <w:t xml:space="preserve"> и редких книг. Л.</w:t>
      </w:r>
      <w:r>
        <w:rPr>
          <w:sz w:val="28"/>
          <w:szCs w:val="28"/>
          <w:lang w:val="ru-RU"/>
        </w:rPr>
        <w:t>: ГПБ</w:t>
      </w:r>
      <w:r w:rsidRPr="00CB50F2">
        <w:rPr>
          <w:sz w:val="28"/>
          <w:szCs w:val="28"/>
          <w:lang w:val="ru-RU"/>
        </w:rPr>
        <w:t>, 1985.</w:t>
      </w:r>
      <w:r w:rsidR="00015999">
        <w:rPr>
          <w:sz w:val="28"/>
          <w:szCs w:val="28"/>
          <w:lang w:val="ru-RU"/>
        </w:rPr>
        <w:t xml:space="preserve"> С. 46–</w:t>
      </w:r>
      <w:r>
        <w:rPr>
          <w:sz w:val="28"/>
          <w:szCs w:val="28"/>
          <w:lang w:val="ru-RU"/>
        </w:rPr>
        <w:t>57.</w:t>
      </w:r>
    </w:p>
    <w:p w:rsidR="001F07CB" w:rsidRPr="00CB50F2" w:rsidRDefault="001F07CB" w:rsidP="00B468DE">
      <w:pPr>
        <w:pStyle w:val="Default"/>
        <w:numPr>
          <w:ilvl w:val="0"/>
          <w:numId w:val="13"/>
        </w:numPr>
        <w:snapToGrid w:val="0"/>
        <w:spacing w:line="360" w:lineRule="auto"/>
        <w:ind w:left="0" w:firstLine="0"/>
        <w:jc w:val="both"/>
        <w:rPr>
          <w:sz w:val="28"/>
          <w:szCs w:val="28"/>
          <w:lang w:val="ru-RU"/>
        </w:rPr>
      </w:pPr>
      <w:r w:rsidRPr="00CB50F2">
        <w:rPr>
          <w:i/>
          <w:sz w:val="28"/>
          <w:szCs w:val="28"/>
          <w:lang w:val="ru-RU"/>
        </w:rPr>
        <w:t>Давыдов Г. А.</w:t>
      </w:r>
      <w:r w:rsidRPr="00CB50F2">
        <w:rPr>
          <w:sz w:val="28"/>
          <w:szCs w:val="28"/>
          <w:lang w:val="ru-RU"/>
        </w:rPr>
        <w:t xml:space="preserve">  Языковые воззрения А. Д. Кантемира // Русская речь. </w:t>
      </w:r>
      <w:r w:rsidRPr="00E26390">
        <w:rPr>
          <w:sz w:val="28"/>
          <w:szCs w:val="28"/>
          <w:lang w:val="ru-RU"/>
        </w:rPr>
        <w:t xml:space="preserve">1997. № 1. </w:t>
      </w:r>
      <w:r w:rsidRPr="00CB50F2">
        <w:rPr>
          <w:sz w:val="28"/>
          <w:szCs w:val="28"/>
          <w:lang w:val="ru-RU"/>
        </w:rPr>
        <w:t>С</w:t>
      </w:r>
      <w:r w:rsidRPr="00E26390">
        <w:rPr>
          <w:sz w:val="28"/>
          <w:szCs w:val="28"/>
          <w:lang w:val="ru-RU"/>
        </w:rPr>
        <w:t>. 63</w:t>
      </w:r>
      <w:r w:rsidR="00015999">
        <w:rPr>
          <w:sz w:val="28"/>
          <w:szCs w:val="28"/>
          <w:lang w:val="ru-RU"/>
        </w:rPr>
        <w:t>–</w:t>
      </w:r>
      <w:r w:rsidRPr="00E26390">
        <w:rPr>
          <w:sz w:val="28"/>
          <w:szCs w:val="28"/>
          <w:lang w:val="ru-RU"/>
        </w:rPr>
        <w:t>66.</w:t>
      </w:r>
      <w:r w:rsidR="00015999">
        <w:rPr>
          <w:sz w:val="28"/>
          <w:szCs w:val="28"/>
          <w:lang w:val="ru-RU"/>
        </w:rPr>
        <w:t xml:space="preserve"> </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 xml:space="preserve">Елеонская А. С. </w:t>
      </w:r>
      <w:r w:rsidRPr="00CB50F2">
        <w:rPr>
          <w:rFonts w:ascii="Times New Roman" w:hAnsi="Times New Roman" w:cs="Times New Roman"/>
          <w:sz w:val="28"/>
          <w:szCs w:val="28"/>
          <w:lang w:val="ru-RU"/>
        </w:rPr>
        <w:t xml:space="preserve"> Древнерусские мотивы в произведениях А. Д. Кантемира // Ка</w:t>
      </w:r>
      <w:r>
        <w:rPr>
          <w:rFonts w:ascii="Times New Roman" w:hAnsi="Times New Roman" w:cs="Times New Roman"/>
          <w:sz w:val="28"/>
          <w:szCs w:val="28"/>
          <w:lang w:val="ru-RU"/>
        </w:rPr>
        <w:t>нтемир и русская литература. / О</w:t>
      </w:r>
      <w:r w:rsidRPr="00CB50F2">
        <w:rPr>
          <w:rFonts w:ascii="Times New Roman" w:hAnsi="Times New Roman" w:cs="Times New Roman"/>
          <w:sz w:val="28"/>
          <w:szCs w:val="28"/>
          <w:lang w:val="ru-RU"/>
        </w:rPr>
        <w:t>тв. ред.: А. С. Курилов. М.: Наследие. 1999. С. 7–19</w:t>
      </w:r>
      <w:r w:rsidRPr="001E0D24">
        <w:rPr>
          <w:rFonts w:ascii="Times New Roman" w:hAnsi="Times New Roman" w:cs="Times New Roman"/>
          <w:sz w:val="28"/>
          <w:szCs w:val="28"/>
          <w:lang w:val="ru-RU"/>
        </w:rPr>
        <w:t>.</w:t>
      </w:r>
    </w:p>
    <w:p w:rsidR="001F07CB"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lastRenderedPageBreak/>
        <w:t xml:space="preserve">Западов А. В. </w:t>
      </w:r>
      <w:r w:rsidRPr="00CB50F2">
        <w:rPr>
          <w:rFonts w:ascii="Times New Roman" w:hAnsi="Times New Roman" w:cs="Times New Roman"/>
          <w:sz w:val="28"/>
          <w:szCs w:val="28"/>
          <w:lang w:val="ru-RU"/>
        </w:rPr>
        <w:t xml:space="preserve"> Антиох Кантемир как редактор // Западов А. В., Соколова Е. П.  Недочитанные строки: Книговедческие статьи и очерки. М.</w:t>
      </w:r>
      <w:r>
        <w:rPr>
          <w:rFonts w:ascii="Times New Roman" w:hAnsi="Times New Roman" w:cs="Times New Roman"/>
          <w:sz w:val="28"/>
          <w:szCs w:val="28"/>
          <w:lang w:val="ru-RU"/>
        </w:rPr>
        <w:t>: Книга</w:t>
      </w:r>
      <w:r w:rsidRPr="00CB50F2">
        <w:rPr>
          <w:rFonts w:ascii="Times New Roman" w:hAnsi="Times New Roman" w:cs="Times New Roman"/>
          <w:sz w:val="28"/>
          <w:szCs w:val="28"/>
          <w:lang w:val="ru-RU"/>
        </w:rPr>
        <w:t>, 1979. С. 243</w:t>
      </w:r>
      <w:r w:rsidR="00015999">
        <w:rPr>
          <w:sz w:val="28"/>
          <w:szCs w:val="28"/>
          <w:lang w:val="ru-RU"/>
        </w:rPr>
        <w:t>–</w:t>
      </w:r>
      <w:r w:rsidRPr="00CB50F2">
        <w:rPr>
          <w:rFonts w:ascii="Times New Roman" w:hAnsi="Times New Roman" w:cs="Times New Roman"/>
          <w:sz w:val="28"/>
          <w:szCs w:val="28"/>
          <w:lang w:val="ru-RU"/>
        </w:rPr>
        <w:t>287.</w:t>
      </w:r>
    </w:p>
    <w:p w:rsidR="001F07CB" w:rsidRPr="004E67F7"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4E67F7">
        <w:rPr>
          <w:rFonts w:ascii="Times New Roman" w:hAnsi="Times New Roman" w:cs="Times New Roman"/>
          <w:i/>
          <w:sz w:val="28"/>
          <w:szCs w:val="28"/>
          <w:lang w:val="ru-RU"/>
        </w:rPr>
        <w:t>Живов В. М.</w:t>
      </w:r>
      <w:r w:rsidRPr="004E67F7">
        <w:rPr>
          <w:rFonts w:ascii="Times New Roman" w:hAnsi="Times New Roman" w:cs="Times New Roman"/>
          <w:sz w:val="28"/>
          <w:szCs w:val="28"/>
          <w:lang w:val="ru-RU"/>
        </w:rPr>
        <w:t xml:space="preserve">  История языка русской письменности. Т. </w:t>
      </w:r>
      <w:r w:rsidRPr="004E67F7">
        <w:rPr>
          <w:rFonts w:ascii="Times New Roman" w:hAnsi="Times New Roman" w:cs="Times New Roman"/>
          <w:sz w:val="28"/>
          <w:szCs w:val="28"/>
          <w:lang w:val="ru-RU"/>
        </w:rPr>
        <w:fldChar w:fldCharType="begin"/>
      </w:r>
      <w:r w:rsidRPr="004E67F7">
        <w:rPr>
          <w:rFonts w:ascii="Times New Roman" w:hAnsi="Times New Roman" w:cs="Times New Roman"/>
          <w:sz w:val="28"/>
          <w:szCs w:val="28"/>
          <w:lang w:val="ru-RU"/>
        </w:rPr>
        <w:instrText xml:space="preserve"> = 2 \* ROMAN </w:instrText>
      </w:r>
      <w:r w:rsidRPr="004E67F7">
        <w:rPr>
          <w:rFonts w:ascii="Times New Roman" w:hAnsi="Times New Roman" w:cs="Times New Roman"/>
          <w:sz w:val="28"/>
          <w:szCs w:val="28"/>
          <w:lang w:val="ru-RU"/>
        </w:rPr>
        <w:fldChar w:fldCharType="separate"/>
      </w:r>
      <w:r w:rsidRPr="004E67F7">
        <w:rPr>
          <w:rFonts w:ascii="Times New Roman" w:hAnsi="Times New Roman" w:cs="Times New Roman"/>
          <w:noProof/>
          <w:sz w:val="28"/>
          <w:szCs w:val="28"/>
          <w:lang w:val="ru-RU"/>
        </w:rPr>
        <w:t>II</w:t>
      </w:r>
      <w:r w:rsidRPr="004E67F7">
        <w:rPr>
          <w:rFonts w:ascii="Times New Roman" w:hAnsi="Times New Roman" w:cs="Times New Roman"/>
          <w:sz w:val="28"/>
          <w:szCs w:val="28"/>
          <w:lang w:val="ru-RU"/>
        </w:rPr>
        <w:fldChar w:fldCharType="end"/>
      </w:r>
      <w:r w:rsidRPr="004E67F7">
        <w:rPr>
          <w:rFonts w:ascii="Times New Roman" w:hAnsi="Times New Roman" w:cs="Times New Roman"/>
          <w:sz w:val="28"/>
          <w:szCs w:val="28"/>
          <w:lang w:val="ru-RU"/>
        </w:rPr>
        <w:t>. М.: Университет Дмитрия Пожарского, 2017.</w:t>
      </w:r>
      <w:r w:rsidR="00015999">
        <w:rPr>
          <w:rFonts w:ascii="Times New Roman" w:hAnsi="Times New Roman" w:cs="Times New Roman"/>
          <w:sz w:val="28"/>
          <w:szCs w:val="28"/>
          <w:lang w:val="ru-RU"/>
        </w:rPr>
        <w:t xml:space="preserve"> С. 933</w:t>
      </w:r>
      <w:r>
        <w:rPr>
          <w:rFonts w:ascii="Times New Roman" w:hAnsi="Times New Roman" w:cs="Times New Roman"/>
          <w:sz w:val="28"/>
          <w:szCs w:val="28"/>
          <w:lang w:val="ru-RU"/>
        </w:rPr>
        <w:t>–990.</w:t>
      </w:r>
    </w:p>
    <w:p w:rsidR="001F07CB" w:rsidRPr="00004516" w:rsidRDefault="001F07CB" w:rsidP="00B468DE">
      <w:pPr>
        <w:numPr>
          <w:ilvl w:val="0"/>
          <w:numId w:val="13"/>
        </w:numPr>
        <w:adjustRightInd w:val="0"/>
        <w:snapToGrid w:val="0"/>
        <w:spacing w:line="360" w:lineRule="auto"/>
        <w:ind w:left="0" w:firstLine="0"/>
        <w:rPr>
          <w:rFonts w:ascii="Times New Roman" w:hAnsi="Times New Roman" w:cs="Times New Roman"/>
          <w:color w:val="000000" w:themeColor="text1"/>
          <w:sz w:val="28"/>
          <w:szCs w:val="28"/>
          <w:lang w:val="ru-RU"/>
        </w:rPr>
      </w:pPr>
      <w:r w:rsidRPr="00CB50F2">
        <w:rPr>
          <w:rFonts w:ascii="Times New Roman" w:hAnsi="Times New Roman" w:cs="Times New Roman"/>
          <w:i/>
          <w:sz w:val="28"/>
          <w:szCs w:val="28"/>
          <w:lang w:val="ru-RU"/>
        </w:rPr>
        <w:t>Иосад А. В.</w:t>
      </w:r>
      <w:r w:rsidRPr="00CB50F2">
        <w:rPr>
          <w:rFonts w:ascii="Times New Roman" w:hAnsi="Times New Roman" w:cs="Times New Roman"/>
          <w:sz w:val="28"/>
          <w:szCs w:val="28"/>
          <w:lang w:val="ru-RU"/>
        </w:rPr>
        <w:t xml:space="preserve">  К истории «Разговоров о множестве миро</w:t>
      </w:r>
      <w:r>
        <w:rPr>
          <w:rFonts w:ascii="Times New Roman" w:hAnsi="Times New Roman" w:cs="Times New Roman"/>
          <w:sz w:val="28"/>
          <w:szCs w:val="28"/>
          <w:lang w:val="ru-RU"/>
        </w:rPr>
        <w:t>в» в переводе Антиоха Кантемира</w:t>
      </w:r>
      <w:r w:rsidRPr="000F5A8C">
        <w:rPr>
          <w:rFonts w:ascii="Times New Roman" w:hAnsi="Times New Roman" w:cs="Times New Roman"/>
          <w:sz w:val="28"/>
          <w:szCs w:val="28"/>
          <w:lang w:val="ru-RU"/>
        </w:rPr>
        <w:t xml:space="preserve"> // </w:t>
      </w:r>
      <w:r>
        <w:rPr>
          <w:rFonts w:ascii="Times New Roman" w:hAnsi="Times New Roman" w:cs="Times New Roman"/>
          <w:sz w:val="28"/>
          <w:szCs w:val="28"/>
        </w:rPr>
        <w:t>Alexander</w:t>
      </w:r>
      <w:r w:rsidRPr="005B7DA0">
        <w:rPr>
          <w:rFonts w:ascii="Times New Roman" w:hAnsi="Times New Roman" w:cs="Times New Roman"/>
          <w:sz w:val="28"/>
          <w:szCs w:val="28"/>
          <w:lang w:val="ru-RU"/>
        </w:rPr>
        <w:t xml:space="preserve"> </w:t>
      </w:r>
      <w:r>
        <w:rPr>
          <w:rFonts w:ascii="Times New Roman" w:hAnsi="Times New Roman" w:cs="Times New Roman"/>
          <w:sz w:val="28"/>
          <w:szCs w:val="28"/>
        </w:rPr>
        <w:t>V</w:t>
      </w:r>
      <w:r w:rsidRPr="005B7DA0">
        <w:rPr>
          <w:rFonts w:ascii="Times New Roman" w:hAnsi="Times New Roman" w:cs="Times New Roman"/>
          <w:sz w:val="28"/>
          <w:szCs w:val="28"/>
          <w:lang w:val="ru-RU"/>
        </w:rPr>
        <w:t xml:space="preserve"> </w:t>
      </w:r>
      <w:r>
        <w:rPr>
          <w:rFonts w:ascii="Times New Roman" w:hAnsi="Times New Roman" w:cs="Times New Roman"/>
          <w:sz w:val="28"/>
          <w:szCs w:val="28"/>
        </w:rPr>
        <w:t>Iosad</w:t>
      </w:r>
      <w:r w:rsidRPr="005B7DA0">
        <w:rPr>
          <w:rFonts w:ascii="Times New Roman" w:hAnsi="Times New Roman" w:cs="Times New Roman"/>
          <w:sz w:val="28"/>
          <w:szCs w:val="28"/>
          <w:lang w:val="ru-RU"/>
        </w:rPr>
        <w:t xml:space="preserve">, </w:t>
      </w:r>
      <w:r>
        <w:rPr>
          <w:rFonts w:ascii="Times New Roman" w:hAnsi="Times New Roman" w:cs="Times New Roman"/>
          <w:sz w:val="28"/>
          <w:szCs w:val="28"/>
        </w:rPr>
        <w:t>Academia</w:t>
      </w:r>
      <w:r w:rsidRPr="008B5954">
        <w:rPr>
          <w:rFonts w:ascii="Times New Roman" w:hAnsi="Times New Roman" w:cs="Times New Roman"/>
          <w:sz w:val="28"/>
          <w:szCs w:val="28"/>
          <w:lang w:val="ru-RU"/>
        </w:rPr>
        <w:t>.</w:t>
      </w:r>
      <w:r>
        <w:rPr>
          <w:rFonts w:ascii="Times New Roman" w:hAnsi="Times New Roman" w:cs="Times New Roman"/>
          <w:sz w:val="28"/>
          <w:szCs w:val="28"/>
        </w:rPr>
        <w:t>edu</w:t>
      </w:r>
      <w:r w:rsidRPr="008B5954">
        <w:rPr>
          <w:rFonts w:ascii="Times New Roman" w:hAnsi="Times New Roman" w:cs="Times New Roman"/>
          <w:sz w:val="28"/>
          <w:szCs w:val="28"/>
          <w:lang w:val="ru-RU"/>
        </w:rPr>
        <w:t>.</w:t>
      </w:r>
      <w:r w:rsidRPr="00004516">
        <w:rPr>
          <w:rFonts w:ascii="Times New Roman" w:hAnsi="Times New Roman" w:cs="Times New Roman"/>
          <w:sz w:val="28"/>
          <w:szCs w:val="28"/>
          <w:lang w:val="ru-RU"/>
        </w:rPr>
        <w:t xml:space="preserve"> </w:t>
      </w:r>
      <w:r w:rsidRPr="00004516">
        <w:rPr>
          <w:rFonts w:ascii="Times New Roman" w:hAnsi="Times New Roman" w:cs="Times New Roman"/>
          <w:color w:val="000000" w:themeColor="text1"/>
          <w:sz w:val="28"/>
          <w:szCs w:val="28"/>
        </w:rPr>
        <w:t>URL</w:t>
      </w:r>
      <w:r w:rsidRPr="00004516">
        <w:rPr>
          <w:rFonts w:ascii="Times New Roman" w:hAnsi="Times New Roman" w:cs="Times New Roman"/>
          <w:color w:val="000000" w:themeColor="text1"/>
          <w:sz w:val="28"/>
          <w:szCs w:val="28"/>
          <w:lang w:val="ru-RU"/>
        </w:rPr>
        <w:t xml:space="preserve">: </w:t>
      </w:r>
      <w:hyperlink r:id="rId68" w:history="1">
        <w:r w:rsidRPr="00004516">
          <w:rPr>
            <w:rStyle w:val="a6"/>
            <w:rFonts w:ascii="Times New Roman" w:hAnsi="Times New Roman" w:cs="Times New Roman"/>
            <w:color w:val="000000" w:themeColor="text1"/>
            <w:sz w:val="28"/>
            <w:szCs w:val="28"/>
          </w:rPr>
          <w:t>http</w:t>
        </w:r>
        <w:r w:rsidRPr="00004516">
          <w:rPr>
            <w:rStyle w:val="a6"/>
            <w:rFonts w:ascii="Times New Roman" w:hAnsi="Times New Roman" w:cs="Times New Roman"/>
            <w:color w:val="000000" w:themeColor="text1"/>
            <w:sz w:val="28"/>
            <w:szCs w:val="28"/>
            <w:lang w:val="ru-RU"/>
          </w:rPr>
          <w:t>://</w:t>
        </w:r>
        <w:r w:rsidRPr="00004516">
          <w:rPr>
            <w:rStyle w:val="a6"/>
            <w:rFonts w:ascii="Times New Roman" w:hAnsi="Times New Roman" w:cs="Times New Roman"/>
            <w:color w:val="000000" w:themeColor="text1"/>
            <w:sz w:val="28"/>
            <w:szCs w:val="28"/>
          </w:rPr>
          <w:t>www</w:t>
        </w:r>
        <w:r w:rsidRPr="00004516">
          <w:rPr>
            <w:rStyle w:val="a6"/>
            <w:rFonts w:ascii="Times New Roman" w:hAnsi="Times New Roman" w:cs="Times New Roman"/>
            <w:color w:val="000000" w:themeColor="text1"/>
            <w:sz w:val="28"/>
            <w:szCs w:val="28"/>
            <w:lang w:val="ru-RU"/>
          </w:rPr>
          <w:t>.</w:t>
        </w:r>
        <w:r w:rsidRPr="00004516">
          <w:rPr>
            <w:rStyle w:val="a6"/>
            <w:rFonts w:ascii="Times New Roman" w:hAnsi="Times New Roman" w:cs="Times New Roman"/>
            <w:color w:val="000000" w:themeColor="text1"/>
            <w:sz w:val="28"/>
            <w:szCs w:val="28"/>
          </w:rPr>
          <w:t>academia</w:t>
        </w:r>
        <w:r w:rsidRPr="00004516">
          <w:rPr>
            <w:rStyle w:val="a6"/>
            <w:rFonts w:ascii="Times New Roman" w:hAnsi="Times New Roman" w:cs="Times New Roman"/>
            <w:color w:val="000000" w:themeColor="text1"/>
            <w:sz w:val="28"/>
            <w:szCs w:val="28"/>
            <w:lang w:val="ru-RU"/>
          </w:rPr>
          <w:t>.</w:t>
        </w:r>
        <w:r w:rsidRPr="00004516">
          <w:rPr>
            <w:rStyle w:val="a6"/>
            <w:rFonts w:ascii="Times New Roman" w:hAnsi="Times New Roman" w:cs="Times New Roman"/>
            <w:color w:val="000000" w:themeColor="text1"/>
            <w:sz w:val="28"/>
            <w:szCs w:val="28"/>
          </w:rPr>
          <w:t>edu</w:t>
        </w:r>
        <w:r w:rsidRPr="00004516">
          <w:rPr>
            <w:rStyle w:val="a6"/>
            <w:rFonts w:ascii="Times New Roman" w:hAnsi="Times New Roman" w:cs="Times New Roman"/>
            <w:color w:val="000000" w:themeColor="text1"/>
            <w:sz w:val="28"/>
            <w:szCs w:val="28"/>
            <w:lang w:val="ru-RU"/>
          </w:rPr>
          <w:t>/734515/</w:t>
        </w:r>
        <w:r w:rsidRPr="00004516">
          <w:rPr>
            <w:rStyle w:val="a6"/>
            <w:rFonts w:ascii="Times New Roman" w:hAnsi="Times New Roman" w:cs="Times New Roman"/>
            <w:color w:val="000000" w:themeColor="text1"/>
            <w:sz w:val="28"/>
            <w:szCs w:val="28"/>
          </w:rPr>
          <w:t>A</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note</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on</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Antiochus</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Kantemir</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s</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translation</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of</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Fontenelle</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s</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Entretiens</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sur</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la</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pluralit</w:t>
        </w:r>
        <w:r w:rsidRPr="00004516">
          <w:rPr>
            <w:rStyle w:val="a6"/>
            <w:rFonts w:ascii="Times New Roman" w:hAnsi="Times New Roman" w:cs="Times New Roman"/>
            <w:color w:val="000000" w:themeColor="text1"/>
            <w:sz w:val="28"/>
            <w:szCs w:val="28"/>
            <w:lang w:val="ru-RU"/>
          </w:rPr>
          <w:t>é_</w:t>
        </w:r>
        <w:r w:rsidRPr="00004516">
          <w:rPr>
            <w:rStyle w:val="a6"/>
            <w:rFonts w:ascii="Times New Roman" w:hAnsi="Times New Roman" w:cs="Times New Roman"/>
            <w:color w:val="000000" w:themeColor="text1"/>
            <w:sz w:val="28"/>
            <w:szCs w:val="28"/>
          </w:rPr>
          <w:t>des</w:t>
        </w:r>
        <w:r w:rsidRPr="00004516">
          <w:rPr>
            <w:rStyle w:val="a6"/>
            <w:rFonts w:ascii="Times New Roman" w:hAnsi="Times New Roman" w:cs="Times New Roman"/>
            <w:color w:val="000000" w:themeColor="text1"/>
            <w:sz w:val="28"/>
            <w:szCs w:val="28"/>
            <w:lang w:val="ru-RU"/>
          </w:rPr>
          <w:t>_</w:t>
        </w:r>
        <w:r w:rsidRPr="00004516">
          <w:rPr>
            <w:rStyle w:val="a6"/>
            <w:rFonts w:ascii="Times New Roman" w:hAnsi="Times New Roman" w:cs="Times New Roman"/>
            <w:color w:val="000000" w:themeColor="text1"/>
            <w:sz w:val="28"/>
            <w:szCs w:val="28"/>
          </w:rPr>
          <w:t>mondes</w:t>
        </w:r>
        <w:r w:rsidRPr="00004516">
          <w:rPr>
            <w:rStyle w:val="a6"/>
            <w:rFonts w:ascii="Times New Roman" w:hAnsi="Times New Roman" w:cs="Times New Roman"/>
            <w:color w:val="000000" w:themeColor="text1"/>
            <w:sz w:val="28"/>
            <w:szCs w:val="28"/>
            <w:lang w:val="ru-RU"/>
          </w:rPr>
          <w:t>_</w:t>
        </w:r>
      </w:hyperlink>
      <w:r w:rsidRPr="00004516">
        <w:rPr>
          <w:rStyle w:val="a6"/>
          <w:rFonts w:ascii="Times New Roman" w:hAnsi="Times New Roman" w:cs="Times New Roman"/>
          <w:color w:val="000000" w:themeColor="text1"/>
          <w:sz w:val="28"/>
          <w:szCs w:val="28"/>
          <w:lang w:val="ru-RU"/>
        </w:rPr>
        <w:t xml:space="preserve"> </w:t>
      </w:r>
      <w:r w:rsidRPr="00004516">
        <w:rPr>
          <w:rFonts w:ascii="Times New Roman" w:hAnsi="Times New Roman" w:cs="Times New Roman"/>
          <w:color w:val="000000" w:themeColor="text1"/>
          <w:sz w:val="28"/>
          <w:szCs w:val="28"/>
          <w:lang w:val="ru-RU"/>
        </w:rPr>
        <w:t>(дата обращения 25. 10. 2016)</w:t>
      </w:r>
    </w:p>
    <w:p w:rsidR="001F07CB" w:rsidRPr="00327B35"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 xml:space="preserve">Курилов А. С. </w:t>
      </w:r>
      <w:r w:rsidRPr="00CB50F2">
        <w:rPr>
          <w:rFonts w:ascii="Times New Roman" w:hAnsi="Times New Roman" w:cs="Times New Roman"/>
          <w:sz w:val="28"/>
          <w:szCs w:val="28"/>
          <w:lang w:val="ru-RU"/>
        </w:rPr>
        <w:t xml:space="preserve"> Литературоведение в России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18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XVIII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в. М.</w:t>
      </w:r>
      <w:r>
        <w:rPr>
          <w:rFonts w:ascii="Times New Roman" w:hAnsi="Times New Roman" w:cs="Times New Roman"/>
          <w:sz w:val="28"/>
          <w:szCs w:val="28"/>
          <w:lang w:val="ru-RU"/>
        </w:rPr>
        <w:t>: Наука</w:t>
      </w:r>
      <w:r w:rsidRPr="00CB50F2">
        <w:rPr>
          <w:rFonts w:ascii="Times New Roman" w:hAnsi="Times New Roman" w:cs="Times New Roman"/>
          <w:sz w:val="28"/>
          <w:szCs w:val="28"/>
          <w:lang w:val="ru-RU"/>
        </w:rPr>
        <w:t>, 1981. С</w:t>
      </w:r>
      <w:r w:rsidR="00015999">
        <w:rPr>
          <w:rFonts w:ascii="Times New Roman" w:hAnsi="Times New Roman" w:cs="Times New Roman"/>
          <w:sz w:val="28"/>
          <w:szCs w:val="28"/>
          <w:lang w:val="de-DE"/>
        </w:rPr>
        <w:t>. 90–</w:t>
      </w:r>
      <w:r w:rsidRPr="00CB50F2">
        <w:rPr>
          <w:rFonts w:ascii="Times New Roman" w:hAnsi="Times New Roman" w:cs="Times New Roman"/>
          <w:sz w:val="28"/>
          <w:szCs w:val="28"/>
          <w:lang w:val="de-DE"/>
        </w:rPr>
        <w:t>98.</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Николаев С. И.</w:t>
      </w:r>
      <w:r w:rsidRPr="00CB50F2">
        <w:rPr>
          <w:rFonts w:ascii="Times New Roman" w:hAnsi="Times New Roman" w:cs="Times New Roman"/>
          <w:sz w:val="28"/>
          <w:szCs w:val="28"/>
          <w:lang w:val="ru-RU"/>
        </w:rPr>
        <w:t xml:space="preserve">  Трудный Кантемир //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18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sz w:val="28"/>
          <w:szCs w:val="28"/>
          <w:lang w:val="ru-RU"/>
        </w:rPr>
        <w:t>XVIII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век. Сб. 19. СПб.: Наука, 1995. С. 3–14.</w:t>
      </w:r>
    </w:p>
    <w:p w:rsidR="001F07CB"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Панов. С. И.</w:t>
      </w:r>
      <w:r w:rsidRPr="00CB50F2">
        <w:rPr>
          <w:rFonts w:ascii="Times New Roman" w:hAnsi="Times New Roman" w:cs="Times New Roman"/>
          <w:sz w:val="28"/>
          <w:szCs w:val="28"/>
          <w:lang w:val="ru-RU"/>
        </w:rPr>
        <w:t xml:space="preserve">  А. Д. Кантемир и «Анакреона Тиейца песни»: у истоков русской анакреонтики // Антиох Кантемир и русская литература / отв. ред. А. С. Курилов. М.</w:t>
      </w:r>
      <w:r>
        <w:rPr>
          <w:rFonts w:ascii="Times New Roman" w:hAnsi="Times New Roman" w:cs="Times New Roman"/>
          <w:sz w:val="28"/>
          <w:szCs w:val="28"/>
          <w:lang w:val="ru-RU"/>
        </w:rPr>
        <w:t>: Наследие</w:t>
      </w:r>
      <w:r w:rsidRPr="00CB50F2">
        <w:rPr>
          <w:rFonts w:ascii="Times New Roman" w:hAnsi="Times New Roman" w:cs="Times New Roman"/>
          <w:sz w:val="28"/>
          <w:szCs w:val="28"/>
          <w:lang w:val="ru-RU"/>
        </w:rPr>
        <w:t>, 1999. С. 107</w:t>
      </w:r>
      <w:r w:rsidR="00015999">
        <w:rPr>
          <w:sz w:val="28"/>
          <w:szCs w:val="28"/>
          <w:lang w:val="ru-RU"/>
        </w:rPr>
        <w:t>–</w:t>
      </w:r>
      <w:r w:rsidRPr="00CB50F2">
        <w:rPr>
          <w:rFonts w:ascii="Times New Roman" w:hAnsi="Times New Roman" w:cs="Times New Roman"/>
          <w:sz w:val="28"/>
          <w:szCs w:val="28"/>
          <w:lang w:val="ru-RU"/>
        </w:rPr>
        <w:t>126.</w:t>
      </w:r>
    </w:p>
    <w:p w:rsidR="001F07CB" w:rsidRDefault="001F07CB" w:rsidP="00B468DE">
      <w:pPr>
        <w:pStyle w:val="a7"/>
        <w:widowControl w:val="0"/>
        <w:numPr>
          <w:ilvl w:val="0"/>
          <w:numId w:val="13"/>
        </w:numPr>
        <w:adjustRightInd w:val="0"/>
        <w:snapToGrid w:val="0"/>
        <w:spacing w:line="360" w:lineRule="auto"/>
        <w:ind w:left="0" w:firstLineChars="0" w:firstLine="0"/>
        <w:jc w:val="both"/>
        <w:rPr>
          <w:sz w:val="28"/>
          <w:szCs w:val="28"/>
          <w:lang w:val="ru-RU"/>
        </w:rPr>
      </w:pPr>
      <w:r w:rsidRPr="00EF7D2D">
        <w:rPr>
          <w:i/>
          <w:sz w:val="28"/>
          <w:szCs w:val="28"/>
          <w:lang w:val="ru-RU"/>
        </w:rPr>
        <w:t xml:space="preserve">Салова С. А. </w:t>
      </w:r>
      <w:r w:rsidRPr="00EF7D2D">
        <w:rPr>
          <w:sz w:val="28"/>
          <w:szCs w:val="28"/>
          <w:lang w:val="ru-RU"/>
        </w:rPr>
        <w:t xml:space="preserve"> А. Д. Кантемир – переводчик анакреонтеи. Уфа.</w:t>
      </w:r>
      <w:r>
        <w:rPr>
          <w:sz w:val="28"/>
          <w:szCs w:val="28"/>
          <w:lang w:val="ru-RU"/>
        </w:rPr>
        <w:t xml:space="preserve">: </w:t>
      </w:r>
      <w:r w:rsidR="00017972">
        <w:rPr>
          <w:sz w:val="28"/>
          <w:szCs w:val="28"/>
          <w:lang w:val="ru-RU"/>
        </w:rPr>
        <w:t xml:space="preserve">РИО </w:t>
      </w:r>
      <w:r>
        <w:rPr>
          <w:sz w:val="28"/>
          <w:szCs w:val="28"/>
          <w:lang w:val="ru-RU"/>
        </w:rPr>
        <w:t>БашГУ</w:t>
      </w:r>
      <w:r w:rsidRPr="00EF7D2D">
        <w:rPr>
          <w:sz w:val="28"/>
          <w:szCs w:val="28"/>
          <w:lang w:val="ru-RU"/>
        </w:rPr>
        <w:t>, 2004.</w:t>
      </w:r>
      <w:r w:rsidR="00B20EE6">
        <w:rPr>
          <w:sz w:val="28"/>
          <w:szCs w:val="28"/>
          <w:lang w:val="ru-RU"/>
        </w:rPr>
        <w:t xml:space="preserve"> 108 с.</w:t>
      </w:r>
    </w:p>
    <w:p w:rsidR="001F07CB" w:rsidRPr="005774A1" w:rsidRDefault="001F07CB" w:rsidP="00B468DE">
      <w:pPr>
        <w:pStyle w:val="a7"/>
        <w:widowControl w:val="0"/>
        <w:numPr>
          <w:ilvl w:val="0"/>
          <w:numId w:val="13"/>
        </w:numPr>
        <w:adjustRightInd w:val="0"/>
        <w:snapToGrid w:val="0"/>
        <w:spacing w:line="360" w:lineRule="auto"/>
        <w:ind w:left="0" w:firstLineChars="0" w:firstLine="0"/>
        <w:jc w:val="both"/>
        <w:rPr>
          <w:sz w:val="28"/>
          <w:szCs w:val="28"/>
          <w:lang w:val="ru-RU"/>
        </w:rPr>
      </w:pPr>
      <w:r w:rsidRPr="00EF7D2D">
        <w:rPr>
          <w:i/>
          <w:sz w:val="28"/>
          <w:szCs w:val="28"/>
          <w:lang w:val="ru-RU"/>
        </w:rPr>
        <w:t>Салова С. А.</w:t>
      </w:r>
      <w:r w:rsidRPr="00EF7D2D">
        <w:rPr>
          <w:sz w:val="28"/>
          <w:szCs w:val="28"/>
          <w:lang w:val="ru-RU"/>
        </w:rPr>
        <w:t xml:space="preserve">  Утро русской Анакреонтики: А. Д. Кантемир, М. В. Ломоносов, А. П. С</w:t>
      </w:r>
      <w:r>
        <w:rPr>
          <w:sz w:val="28"/>
          <w:szCs w:val="28"/>
          <w:lang w:val="ru-RU"/>
        </w:rPr>
        <w:t>умароков. М.: Макс-Пресс. 2005.</w:t>
      </w:r>
      <w:r w:rsidR="00B20EE6">
        <w:rPr>
          <w:sz w:val="28"/>
          <w:szCs w:val="28"/>
          <w:lang w:val="ru-RU"/>
        </w:rPr>
        <w:t xml:space="preserve"> </w:t>
      </w:r>
      <w:r w:rsidR="00017972">
        <w:rPr>
          <w:sz w:val="28"/>
          <w:szCs w:val="28"/>
          <w:lang w:val="ru-RU"/>
        </w:rPr>
        <w:t>264 с.</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Сорокин Ю. С.</w:t>
      </w:r>
      <w:r w:rsidRPr="00CB50F2">
        <w:rPr>
          <w:rFonts w:ascii="Times New Roman" w:hAnsi="Times New Roman" w:cs="Times New Roman"/>
          <w:sz w:val="28"/>
          <w:szCs w:val="28"/>
          <w:lang w:val="ru-RU"/>
        </w:rPr>
        <w:t xml:space="preserve">  У истоков литературного языка нового типа (перевод «Разговоров о множестве миров» Фонтенеля) // Литературный язык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18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XVIII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века. Проблемы стилистики. Л.</w:t>
      </w:r>
      <w:r>
        <w:rPr>
          <w:rFonts w:ascii="Times New Roman" w:hAnsi="Times New Roman" w:cs="Times New Roman"/>
          <w:sz w:val="28"/>
          <w:szCs w:val="28"/>
          <w:lang w:val="ru-RU"/>
        </w:rPr>
        <w:t>: Наука</w:t>
      </w:r>
      <w:r w:rsidR="00015999">
        <w:rPr>
          <w:rFonts w:ascii="Times New Roman" w:hAnsi="Times New Roman" w:cs="Times New Roman"/>
          <w:sz w:val="28"/>
          <w:szCs w:val="28"/>
          <w:lang w:val="ru-RU"/>
        </w:rPr>
        <w:t>, 1982. С. 52–</w:t>
      </w:r>
      <w:r w:rsidRPr="00CB50F2">
        <w:rPr>
          <w:rFonts w:ascii="Times New Roman" w:hAnsi="Times New Roman" w:cs="Times New Roman"/>
          <w:sz w:val="28"/>
          <w:szCs w:val="28"/>
          <w:lang w:val="ru-RU"/>
        </w:rPr>
        <w:t>85.</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Хютль-Фольтер Г.</w:t>
      </w:r>
      <w:r w:rsidRPr="00CB50F2">
        <w:rPr>
          <w:rFonts w:ascii="Times New Roman" w:hAnsi="Times New Roman" w:cs="Times New Roman"/>
          <w:sz w:val="28"/>
          <w:szCs w:val="28"/>
          <w:lang w:val="ru-RU"/>
        </w:rPr>
        <w:t xml:space="preserve">  Языковая ситуация Петровской эпохи и возникновение русского литературного языка нового типа // </w:t>
      </w:r>
      <w:r w:rsidRPr="00CB50F2">
        <w:rPr>
          <w:rFonts w:ascii="Times New Roman" w:hAnsi="Times New Roman" w:cs="Times New Roman"/>
          <w:sz w:val="28"/>
          <w:szCs w:val="28"/>
        </w:rPr>
        <w:t>Weiner</w:t>
      </w:r>
      <w:r w:rsidRPr="00CB50F2">
        <w:rPr>
          <w:rFonts w:ascii="Times New Roman" w:hAnsi="Times New Roman" w:cs="Times New Roman"/>
          <w:sz w:val="28"/>
          <w:szCs w:val="28"/>
          <w:lang w:val="ru-RU"/>
        </w:rPr>
        <w:t xml:space="preserve"> </w:t>
      </w:r>
      <w:r w:rsidRPr="00CB50F2">
        <w:rPr>
          <w:rFonts w:ascii="Times New Roman" w:hAnsi="Times New Roman" w:cs="Times New Roman"/>
          <w:sz w:val="28"/>
          <w:szCs w:val="28"/>
        </w:rPr>
        <w:t>Slavistisches</w:t>
      </w:r>
      <w:r w:rsidRPr="00CB50F2">
        <w:rPr>
          <w:rFonts w:ascii="Times New Roman" w:hAnsi="Times New Roman" w:cs="Times New Roman"/>
          <w:sz w:val="28"/>
          <w:szCs w:val="28"/>
          <w:lang w:val="ru-RU"/>
        </w:rPr>
        <w:t xml:space="preserve"> </w:t>
      </w:r>
      <w:r w:rsidRPr="00CB50F2">
        <w:rPr>
          <w:rFonts w:ascii="Times New Roman" w:hAnsi="Times New Roman" w:cs="Times New Roman"/>
          <w:sz w:val="28"/>
          <w:szCs w:val="28"/>
        </w:rPr>
        <w:t>Jahrbuch</w:t>
      </w:r>
      <w:r w:rsidRPr="00CB50F2">
        <w:rPr>
          <w:rFonts w:ascii="Times New Roman" w:hAnsi="Times New Roman" w:cs="Times New Roman"/>
          <w:sz w:val="28"/>
          <w:szCs w:val="28"/>
          <w:lang w:val="ru-RU"/>
        </w:rPr>
        <w:t xml:space="preserve">. </w:t>
      </w:r>
      <w:r w:rsidR="00015999">
        <w:rPr>
          <w:rFonts w:ascii="Times New Roman" w:hAnsi="Times New Roman" w:cs="Times New Roman"/>
          <w:sz w:val="28"/>
          <w:szCs w:val="28"/>
          <w:lang w:val="it-IT"/>
        </w:rPr>
        <w:t>1987. Bd. 33. S. 7–</w:t>
      </w:r>
      <w:r w:rsidRPr="00CB50F2">
        <w:rPr>
          <w:rFonts w:ascii="Times New Roman" w:hAnsi="Times New Roman" w:cs="Times New Roman"/>
          <w:sz w:val="28"/>
          <w:szCs w:val="28"/>
          <w:lang w:val="it-IT"/>
        </w:rPr>
        <w:t>21.</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Хютль-Фольтер Г.</w:t>
      </w:r>
      <w:r w:rsidRPr="00CB50F2">
        <w:rPr>
          <w:rFonts w:ascii="Times New Roman" w:hAnsi="Times New Roman" w:cs="Times New Roman"/>
          <w:sz w:val="28"/>
          <w:szCs w:val="28"/>
          <w:lang w:val="ru-RU"/>
        </w:rPr>
        <w:t xml:space="preserve">  Перевод «Разговоров о множестве миров» А. Кантемира (1730 г.) // Зборн</w:t>
      </w:r>
      <w:r>
        <w:rPr>
          <w:rFonts w:ascii="Times New Roman" w:hAnsi="Times New Roman" w:cs="Times New Roman"/>
          <w:sz w:val="28"/>
          <w:szCs w:val="28"/>
          <w:lang w:val="ru-RU"/>
        </w:rPr>
        <w:t xml:space="preserve">ик Матице Српске за Славистику. </w:t>
      </w:r>
      <w:r w:rsidRPr="00CB50F2">
        <w:rPr>
          <w:rFonts w:ascii="Times New Roman" w:hAnsi="Times New Roman" w:cs="Times New Roman"/>
          <w:sz w:val="28"/>
          <w:szCs w:val="28"/>
          <w:lang w:val="ru-RU"/>
        </w:rPr>
        <w:t>1990.</w:t>
      </w:r>
      <w:r>
        <w:rPr>
          <w:rFonts w:ascii="Times New Roman" w:hAnsi="Times New Roman" w:cs="Times New Roman"/>
          <w:sz w:val="28"/>
          <w:szCs w:val="28"/>
          <w:lang w:val="ru-RU"/>
        </w:rPr>
        <w:t xml:space="preserve"> 38.</w:t>
      </w:r>
      <w:r w:rsidRPr="00CB50F2">
        <w:rPr>
          <w:rFonts w:ascii="Times New Roman" w:hAnsi="Times New Roman" w:cs="Times New Roman"/>
          <w:sz w:val="28"/>
          <w:szCs w:val="28"/>
          <w:lang w:val="ru-RU"/>
        </w:rPr>
        <w:t xml:space="preserve"> С. 97–</w:t>
      </w:r>
      <w:r w:rsidRPr="00CB50F2">
        <w:rPr>
          <w:rFonts w:ascii="Times New Roman" w:hAnsi="Times New Roman" w:cs="Times New Roman"/>
          <w:sz w:val="28"/>
          <w:szCs w:val="28"/>
          <w:lang w:val="ru-RU"/>
        </w:rPr>
        <w:lastRenderedPageBreak/>
        <w:t>110.</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 xml:space="preserve">Хютль-Фольтер Г.  </w:t>
      </w:r>
      <w:r w:rsidRPr="00CB50F2">
        <w:rPr>
          <w:rFonts w:ascii="Times New Roman" w:hAnsi="Times New Roman" w:cs="Times New Roman"/>
          <w:sz w:val="28"/>
          <w:szCs w:val="28"/>
          <w:lang w:val="ru-RU"/>
        </w:rPr>
        <w:t xml:space="preserve">Русский литературный язык нового типа. Инновации в синтаксисе 30-х годов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18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XVIII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в. // </w:t>
      </w:r>
      <w:r w:rsidRPr="00CB50F2">
        <w:rPr>
          <w:rFonts w:ascii="Times New Roman" w:hAnsi="Times New Roman" w:cs="Times New Roman"/>
          <w:sz w:val="28"/>
          <w:szCs w:val="28"/>
        </w:rPr>
        <w:t>Weiner</w:t>
      </w:r>
      <w:r w:rsidRPr="00CB50F2">
        <w:rPr>
          <w:rFonts w:ascii="Times New Roman" w:hAnsi="Times New Roman" w:cs="Times New Roman"/>
          <w:sz w:val="28"/>
          <w:szCs w:val="28"/>
          <w:lang w:val="ru-RU"/>
        </w:rPr>
        <w:t xml:space="preserve"> </w:t>
      </w:r>
      <w:r w:rsidRPr="00CB50F2">
        <w:rPr>
          <w:rFonts w:ascii="Times New Roman" w:hAnsi="Times New Roman" w:cs="Times New Roman"/>
          <w:sz w:val="28"/>
          <w:szCs w:val="28"/>
        </w:rPr>
        <w:t>Slavistisches</w:t>
      </w:r>
      <w:r w:rsidRPr="00CB50F2">
        <w:rPr>
          <w:rFonts w:ascii="Times New Roman" w:hAnsi="Times New Roman" w:cs="Times New Roman"/>
          <w:sz w:val="28"/>
          <w:szCs w:val="28"/>
          <w:lang w:val="ru-RU"/>
        </w:rPr>
        <w:t xml:space="preserve"> </w:t>
      </w:r>
      <w:r w:rsidRPr="00CB50F2">
        <w:rPr>
          <w:rFonts w:ascii="Times New Roman" w:hAnsi="Times New Roman" w:cs="Times New Roman"/>
          <w:sz w:val="28"/>
          <w:szCs w:val="28"/>
        </w:rPr>
        <w:t>Jahrbuch</w:t>
      </w:r>
      <w:r w:rsidRPr="00CB50F2">
        <w:rPr>
          <w:rFonts w:ascii="Times New Roman" w:hAnsi="Times New Roman" w:cs="Times New Roman"/>
          <w:sz w:val="28"/>
          <w:szCs w:val="28"/>
          <w:lang w:val="ru-RU"/>
        </w:rPr>
        <w:t xml:space="preserve">. 1992. </w:t>
      </w:r>
      <w:r w:rsidRPr="00CB50F2">
        <w:rPr>
          <w:rFonts w:ascii="Times New Roman" w:hAnsi="Times New Roman" w:cs="Times New Roman"/>
          <w:sz w:val="28"/>
          <w:szCs w:val="28"/>
          <w:lang w:val="it-IT"/>
        </w:rPr>
        <w:t>Bd</w:t>
      </w:r>
      <w:r w:rsidRPr="00CB50F2">
        <w:rPr>
          <w:rFonts w:ascii="Times New Roman" w:hAnsi="Times New Roman" w:cs="Times New Roman"/>
          <w:sz w:val="28"/>
          <w:szCs w:val="28"/>
          <w:lang w:val="ru-RU"/>
        </w:rPr>
        <w:t xml:space="preserve">. 38. </w:t>
      </w:r>
      <w:r w:rsidRPr="00CB50F2">
        <w:rPr>
          <w:rFonts w:ascii="Times New Roman" w:hAnsi="Times New Roman" w:cs="Times New Roman"/>
          <w:sz w:val="28"/>
          <w:szCs w:val="28"/>
          <w:lang w:val="it-IT"/>
        </w:rPr>
        <w:t>S</w:t>
      </w:r>
      <w:r w:rsidR="00015999">
        <w:rPr>
          <w:rFonts w:ascii="Times New Roman" w:hAnsi="Times New Roman" w:cs="Times New Roman"/>
          <w:sz w:val="28"/>
          <w:szCs w:val="28"/>
          <w:lang w:val="ru-RU"/>
        </w:rPr>
        <w:t>. 21–</w:t>
      </w:r>
      <w:r w:rsidRPr="00CB50F2">
        <w:rPr>
          <w:rFonts w:ascii="Times New Roman" w:hAnsi="Times New Roman" w:cs="Times New Roman"/>
          <w:sz w:val="28"/>
          <w:szCs w:val="28"/>
          <w:lang w:val="ru-RU"/>
        </w:rPr>
        <w:t>36.</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Хютль-Фольтер Г.</w:t>
      </w:r>
      <w:r w:rsidRPr="00CB50F2">
        <w:rPr>
          <w:rFonts w:ascii="Times New Roman" w:hAnsi="Times New Roman" w:cs="Times New Roman"/>
          <w:sz w:val="28"/>
          <w:szCs w:val="28"/>
          <w:lang w:val="ru-RU"/>
        </w:rPr>
        <w:t xml:space="preserve">  О предложениях с неориентированной анафорической связью в русском литературном языке нового типа // </w:t>
      </w:r>
      <w:r w:rsidRPr="00CB50F2">
        <w:rPr>
          <w:rFonts w:ascii="Times New Roman" w:hAnsi="Times New Roman" w:cs="Times New Roman"/>
          <w:sz w:val="28"/>
          <w:szCs w:val="28"/>
          <w:lang w:val="de-DE"/>
        </w:rPr>
        <w:t>Philologia</w:t>
      </w:r>
      <w:r w:rsidRPr="00CB50F2">
        <w:rPr>
          <w:rFonts w:ascii="Times New Roman" w:hAnsi="Times New Roman" w:cs="Times New Roman"/>
          <w:sz w:val="28"/>
          <w:szCs w:val="28"/>
          <w:lang w:val="ru-RU"/>
        </w:rPr>
        <w:t xml:space="preserve"> </w:t>
      </w:r>
      <w:r w:rsidRPr="00CB50F2">
        <w:rPr>
          <w:rFonts w:ascii="Times New Roman" w:hAnsi="Times New Roman" w:cs="Times New Roman"/>
          <w:sz w:val="28"/>
          <w:szCs w:val="28"/>
          <w:lang w:val="de-DE"/>
        </w:rPr>
        <w:t>slavica</w:t>
      </w:r>
      <w:r w:rsidRPr="00CB50F2">
        <w:rPr>
          <w:rFonts w:ascii="Times New Roman" w:hAnsi="Times New Roman" w:cs="Times New Roman"/>
          <w:sz w:val="28"/>
          <w:szCs w:val="28"/>
          <w:lang w:val="ru-RU"/>
        </w:rPr>
        <w:t>. К 70-летию академика Н. И. Толстого. М.</w:t>
      </w:r>
      <w:r>
        <w:rPr>
          <w:rFonts w:ascii="Times New Roman" w:hAnsi="Times New Roman" w:cs="Times New Roman"/>
          <w:sz w:val="28"/>
          <w:szCs w:val="28"/>
          <w:lang w:val="ru-RU"/>
        </w:rPr>
        <w:t>: Наука</w:t>
      </w:r>
      <w:r w:rsidR="00015999">
        <w:rPr>
          <w:rFonts w:ascii="Times New Roman" w:hAnsi="Times New Roman" w:cs="Times New Roman"/>
          <w:sz w:val="28"/>
          <w:szCs w:val="28"/>
          <w:lang w:val="ru-RU"/>
        </w:rPr>
        <w:t>, 1993. С. 410–</w:t>
      </w:r>
      <w:r w:rsidRPr="00CB50F2">
        <w:rPr>
          <w:rFonts w:ascii="Times New Roman" w:hAnsi="Times New Roman" w:cs="Times New Roman"/>
          <w:sz w:val="28"/>
          <w:szCs w:val="28"/>
          <w:lang w:val="ru-RU"/>
        </w:rPr>
        <w:t>415.</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ru-RU"/>
        </w:rPr>
        <w:t>Хютль-Фольтер Г.</w:t>
      </w:r>
      <w:r w:rsidRPr="00CB50F2">
        <w:rPr>
          <w:rFonts w:ascii="Times New Roman" w:hAnsi="Times New Roman" w:cs="Times New Roman"/>
          <w:sz w:val="28"/>
          <w:szCs w:val="28"/>
          <w:lang w:val="ru-RU"/>
        </w:rPr>
        <w:t xml:space="preserve">  О союзном подчинении в переводе А. Кантемира книги Б. Фонтенеля «Разговоры о множестве миров» // Очерки по стилистике русских литературно-художественных и научных произведений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18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XVIII</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 начала </w:t>
      </w:r>
      <w:r w:rsidRPr="00CB50F2">
        <w:rPr>
          <w:rFonts w:ascii="Times New Roman" w:hAnsi="Times New Roman" w:cs="Times New Roman"/>
          <w:sz w:val="28"/>
          <w:szCs w:val="28"/>
          <w:lang w:val="ru-RU"/>
        </w:rPr>
        <w:fldChar w:fldCharType="begin"/>
      </w:r>
      <w:r w:rsidRPr="00CB50F2">
        <w:rPr>
          <w:rFonts w:ascii="Times New Roman" w:hAnsi="Times New Roman" w:cs="Times New Roman"/>
          <w:sz w:val="28"/>
          <w:szCs w:val="28"/>
          <w:lang w:val="ru-RU"/>
        </w:rPr>
        <w:instrText xml:space="preserve"> = 19 \* ROMAN </w:instrText>
      </w:r>
      <w:r w:rsidRPr="00CB50F2">
        <w:rPr>
          <w:rFonts w:ascii="Times New Roman" w:hAnsi="Times New Roman" w:cs="Times New Roman"/>
          <w:sz w:val="28"/>
          <w:szCs w:val="28"/>
          <w:lang w:val="ru-RU"/>
        </w:rPr>
        <w:fldChar w:fldCharType="separate"/>
      </w:r>
      <w:r w:rsidRPr="00CB50F2">
        <w:rPr>
          <w:rFonts w:ascii="Times New Roman" w:hAnsi="Times New Roman" w:cs="Times New Roman"/>
          <w:noProof/>
          <w:sz w:val="28"/>
          <w:szCs w:val="28"/>
          <w:lang w:val="ru-RU"/>
        </w:rPr>
        <w:t>XIX</w:t>
      </w:r>
      <w:r w:rsidRPr="00CB50F2">
        <w:rPr>
          <w:rFonts w:ascii="Times New Roman" w:hAnsi="Times New Roman" w:cs="Times New Roman"/>
          <w:sz w:val="28"/>
          <w:szCs w:val="28"/>
          <w:lang w:val="ru-RU"/>
        </w:rPr>
        <w:fldChar w:fldCharType="end"/>
      </w:r>
      <w:r w:rsidRPr="00CB50F2">
        <w:rPr>
          <w:rFonts w:ascii="Times New Roman" w:hAnsi="Times New Roman" w:cs="Times New Roman"/>
          <w:sz w:val="28"/>
          <w:szCs w:val="28"/>
          <w:lang w:val="ru-RU"/>
        </w:rPr>
        <w:t xml:space="preserve"> в. СПб.</w:t>
      </w:r>
      <w:r>
        <w:rPr>
          <w:rFonts w:ascii="Times New Roman" w:hAnsi="Times New Roman" w:cs="Times New Roman"/>
          <w:sz w:val="28"/>
          <w:szCs w:val="28"/>
          <w:lang w:val="ru-RU"/>
        </w:rPr>
        <w:t>: Наука</w:t>
      </w:r>
      <w:r w:rsidRPr="00CB50F2">
        <w:rPr>
          <w:rFonts w:ascii="Times New Roman" w:hAnsi="Times New Roman" w:cs="Times New Roman"/>
          <w:sz w:val="28"/>
          <w:szCs w:val="28"/>
          <w:lang w:val="ru-RU"/>
        </w:rPr>
        <w:t>, 1994. С</w:t>
      </w:r>
      <w:r w:rsidR="00015999">
        <w:rPr>
          <w:rFonts w:ascii="Times New Roman" w:hAnsi="Times New Roman" w:cs="Times New Roman"/>
          <w:sz w:val="28"/>
          <w:szCs w:val="28"/>
        </w:rPr>
        <w:t>. 229–</w:t>
      </w:r>
      <w:r w:rsidRPr="00CB50F2">
        <w:rPr>
          <w:rFonts w:ascii="Times New Roman" w:hAnsi="Times New Roman" w:cs="Times New Roman"/>
          <w:sz w:val="28"/>
          <w:szCs w:val="28"/>
        </w:rPr>
        <w:t>335.</w:t>
      </w:r>
    </w:p>
    <w:p w:rsidR="001F07CB" w:rsidRPr="008E5B27"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lang w:val="it-IT"/>
        </w:rPr>
        <w:t>Baracchi M.</w:t>
      </w:r>
      <w:r w:rsidRPr="00CB50F2">
        <w:rPr>
          <w:rFonts w:ascii="Times New Roman" w:hAnsi="Times New Roman" w:cs="Times New Roman"/>
          <w:sz w:val="28"/>
          <w:szCs w:val="28"/>
          <w:lang w:val="it-IT"/>
        </w:rPr>
        <w:t xml:space="preserve">  Osservazioni sulla traduzione degli «Entretiens sur la pluralité des mondes» di Fontenelle fatta da A. D.</w:t>
      </w:r>
      <w:r>
        <w:rPr>
          <w:rFonts w:ascii="Times New Roman" w:hAnsi="Times New Roman" w:cs="Times New Roman"/>
          <w:sz w:val="28"/>
          <w:szCs w:val="28"/>
          <w:lang w:val="it-IT"/>
        </w:rPr>
        <w:t xml:space="preserve"> Kantemir // Europa Orientalis.</w:t>
      </w:r>
      <w:r w:rsidR="009E4771" w:rsidRPr="009E4771">
        <w:rPr>
          <w:rFonts w:ascii="Times New Roman" w:hAnsi="Times New Roman" w:cs="Times New Roman"/>
          <w:sz w:val="28"/>
          <w:szCs w:val="28"/>
          <w:lang w:val="it-IT"/>
        </w:rPr>
        <w:t xml:space="preserve"> </w:t>
      </w:r>
      <w:r w:rsidR="009E4771">
        <w:rPr>
          <w:rFonts w:ascii="Times New Roman" w:hAnsi="Times New Roman" w:cs="Times New Roman"/>
          <w:sz w:val="28"/>
          <w:szCs w:val="28"/>
          <w:lang w:val="it-IT"/>
        </w:rPr>
        <w:t>Roma: SEED,</w:t>
      </w:r>
      <w:r w:rsidRPr="00950F50">
        <w:rPr>
          <w:rFonts w:ascii="Times New Roman" w:hAnsi="Times New Roman" w:cs="Times New Roman"/>
          <w:sz w:val="28"/>
          <w:szCs w:val="28"/>
          <w:lang w:val="it-IT"/>
        </w:rPr>
        <w:t xml:space="preserve"> </w:t>
      </w:r>
      <w:r w:rsidR="00015999">
        <w:rPr>
          <w:rFonts w:ascii="Times New Roman" w:hAnsi="Times New Roman" w:cs="Times New Roman"/>
          <w:sz w:val="28"/>
          <w:szCs w:val="28"/>
          <w:lang w:val="de-DE"/>
        </w:rPr>
        <w:t>1988. Vol. 7. P. 259–</w:t>
      </w:r>
      <w:r w:rsidRPr="00CB50F2">
        <w:rPr>
          <w:rFonts w:ascii="Times New Roman" w:hAnsi="Times New Roman" w:cs="Times New Roman"/>
          <w:sz w:val="28"/>
          <w:szCs w:val="28"/>
          <w:lang w:val="de-DE"/>
        </w:rPr>
        <w:t>283.</w:t>
      </w:r>
    </w:p>
    <w:p w:rsidR="001F07CB" w:rsidRPr="006F32E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de-DE"/>
        </w:rPr>
      </w:pPr>
      <w:r w:rsidRPr="008E5B27">
        <w:rPr>
          <w:rFonts w:ascii="Times New Roman" w:hAnsi="Times New Roman" w:cs="Times New Roman"/>
          <w:i/>
          <w:sz w:val="28"/>
          <w:szCs w:val="28"/>
        </w:rPr>
        <w:t>Drage C. L.</w:t>
      </w:r>
      <w:r w:rsidRPr="008E5B27">
        <w:rPr>
          <w:rFonts w:ascii="Times New Roman" w:hAnsi="Times New Roman" w:cs="Times New Roman"/>
          <w:sz w:val="28"/>
          <w:szCs w:val="28"/>
        </w:rPr>
        <w:t xml:space="preserve">  The Anacreontea and 18th-Century Russian Poetry // The Slavonic and East European Review. </w:t>
      </w:r>
      <w:r w:rsidRPr="006F32E2">
        <w:rPr>
          <w:rFonts w:ascii="Times New Roman" w:hAnsi="Times New Roman" w:cs="Times New Roman"/>
          <w:sz w:val="28"/>
          <w:szCs w:val="28"/>
          <w:lang w:val="de-DE"/>
        </w:rPr>
        <w:t xml:space="preserve">Vol. </w:t>
      </w:r>
      <w:r w:rsidRPr="008E5B27">
        <w:rPr>
          <w:rFonts w:ascii="Times New Roman" w:hAnsi="Times New Roman" w:cs="Times New Roman"/>
          <w:sz w:val="28"/>
          <w:szCs w:val="28"/>
        </w:rPr>
        <w:fldChar w:fldCharType="begin"/>
      </w:r>
      <w:r w:rsidRPr="006F32E2">
        <w:rPr>
          <w:rFonts w:ascii="Times New Roman" w:hAnsi="Times New Roman" w:cs="Times New Roman"/>
          <w:sz w:val="28"/>
          <w:szCs w:val="28"/>
          <w:lang w:val="de-DE"/>
        </w:rPr>
        <w:instrText xml:space="preserve"> </w:instrText>
      </w:r>
      <w:r w:rsidRPr="006F32E2">
        <w:rPr>
          <w:rFonts w:ascii="Times New Roman" w:hAnsi="Times New Roman" w:cs="Times New Roman" w:hint="eastAsia"/>
          <w:sz w:val="28"/>
          <w:szCs w:val="28"/>
          <w:lang w:val="de-DE"/>
        </w:rPr>
        <w:instrText>= 41 \* ROMAN</w:instrText>
      </w:r>
      <w:r w:rsidRPr="006F32E2">
        <w:rPr>
          <w:rFonts w:ascii="Times New Roman" w:hAnsi="Times New Roman" w:cs="Times New Roman"/>
          <w:sz w:val="28"/>
          <w:szCs w:val="28"/>
          <w:lang w:val="de-DE"/>
        </w:rPr>
        <w:instrText xml:space="preserve"> </w:instrText>
      </w:r>
      <w:r w:rsidRPr="008E5B27">
        <w:rPr>
          <w:rFonts w:ascii="Times New Roman" w:hAnsi="Times New Roman" w:cs="Times New Roman"/>
          <w:sz w:val="28"/>
          <w:szCs w:val="28"/>
        </w:rPr>
        <w:fldChar w:fldCharType="separate"/>
      </w:r>
      <w:r w:rsidRPr="006F32E2">
        <w:rPr>
          <w:rFonts w:ascii="Times New Roman" w:hAnsi="Times New Roman" w:cs="Times New Roman"/>
          <w:noProof/>
          <w:sz w:val="28"/>
          <w:szCs w:val="28"/>
          <w:lang w:val="de-DE"/>
        </w:rPr>
        <w:t>XLI</w:t>
      </w:r>
      <w:r w:rsidRPr="008E5B27">
        <w:rPr>
          <w:rFonts w:ascii="Times New Roman" w:hAnsi="Times New Roman" w:cs="Times New Roman"/>
          <w:sz w:val="28"/>
          <w:szCs w:val="28"/>
        </w:rPr>
        <w:fldChar w:fldCharType="end"/>
      </w:r>
      <w:r w:rsidRPr="006F32E2">
        <w:rPr>
          <w:rFonts w:ascii="Times New Roman" w:hAnsi="Times New Roman" w:cs="Times New Roman"/>
          <w:sz w:val="28"/>
          <w:szCs w:val="28"/>
          <w:lang w:val="de-DE"/>
        </w:rPr>
        <w:t>. № 96. 1962.</w:t>
      </w:r>
      <w:r w:rsidR="006F32E2" w:rsidRPr="006F32E2">
        <w:rPr>
          <w:rFonts w:ascii="Times New Roman" w:hAnsi="Times New Roman" w:cs="Times New Roman"/>
          <w:sz w:val="28"/>
          <w:szCs w:val="28"/>
          <w:lang w:val="de-DE"/>
        </w:rPr>
        <w:t xml:space="preserve"> P. </w:t>
      </w:r>
      <w:r w:rsidR="00015999">
        <w:rPr>
          <w:rFonts w:ascii="Times New Roman" w:hAnsi="Times New Roman" w:cs="Times New Roman"/>
          <w:sz w:val="28"/>
          <w:szCs w:val="28"/>
          <w:lang w:val="de-DE"/>
        </w:rPr>
        <w:t>110–</w:t>
      </w:r>
      <w:r w:rsidR="006F32E2">
        <w:rPr>
          <w:rFonts w:ascii="Times New Roman" w:hAnsi="Times New Roman" w:cs="Times New Roman"/>
          <w:sz w:val="28"/>
          <w:szCs w:val="28"/>
          <w:lang w:val="de-DE"/>
        </w:rPr>
        <w:t>134.</w:t>
      </w:r>
    </w:p>
    <w:p w:rsidR="001F07CB" w:rsidRPr="00A70BA4"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de-DE"/>
        </w:rPr>
      </w:pPr>
      <w:r w:rsidRPr="00CB50F2">
        <w:rPr>
          <w:rFonts w:ascii="Times New Roman" w:hAnsi="Times New Roman" w:cs="Times New Roman"/>
          <w:i/>
          <w:sz w:val="28"/>
          <w:szCs w:val="28"/>
          <w:lang w:val="de-DE"/>
        </w:rPr>
        <w:t>Grasshoff H.</w:t>
      </w:r>
      <w:r w:rsidRPr="00CB50F2">
        <w:rPr>
          <w:rFonts w:ascii="Times New Roman" w:hAnsi="Times New Roman" w:cs="Times New Roman"/>
          <w:sz w:val="28"/>
          <w:szCs w:val="28"/>
          <w:lang w:val="de-DE"/>
        </w:rPr>
        <w:t xml:space="preserve">  Antioch Dmitrievi</w:t>
      </w:r>
      <w:r w:rsidRPr="00CB50F2">
        <w:rPr>
          <w:rFonts w:ascii="Times New Roman" w:hAnsi="Times New Roman" w:cs="Times New Roman"/>
          <w:sz w:val="28"/>
          <w:szCs w:val="28"/>
          <w:lang w:val="cs-CZ"/>
        </w:rPr>
        <w:t>č</w:t>
      </w:r>
      <w:r w:rsidRPr="00CB50F2">
        <w:rPr>
          <w:rFonts w:ascii="Times New Roman" w:hAnsi="Times New Roman" w:cs="Times New Roman"/>
          <w:sz w:val="28"/>
          <w:szCs w:val="28"/>
          <w:lang w:val="de-DE"/>
        </w:rPr>
        <w:t xml:space="preserve"> Kantemir und Westeuropa. Ein russischer Schriftsteller des 18. Jahrhunderts und seine Beziehungen zur westeuropäischen Literatur und Kunst. </w:t>
      </w:r>
      <w:r w:rsidRPr="00867230">
        <w:rPr>
          <w:rFonts w:ascii="Times New Roman" w:hAnsi="Times New Roman" w:cs="Times New Roman"/>
          <w:sz w:val="28"/>
          <w:szCs w:val="28"/>
          <w:lang w:val="de-DE"/>
        </w:rPr>
        <w:t>Berlin: Akad.-Verl.</w:t>
      </w:r>
      <w:r w:rsidRPr="00867230">
        <w:rPr>
          <w:rFonts w:ascii="Times New Roman" w:hAnsi="Times New Roman" w:cs="Times New Roman" w:hint="eastAsia"/>
          <w:sz w:val="28"/>
          <w:szCs w:val="28"/>
          <w:lang w:val="de-DE"/>
        </w:rPr>
        <w:t>,</w:t>
      </w:r>
      <w:r w:rsidRPr="00867230">
        <w:rPr>
          <w:rFonts w:ascii="Times New Roman" w:hAnsi="Times New Roman" w:cs="Times New Roman"/>
          <w:sz w:val="28"/>
          <w:szCs w:val="28"/>
          <w:lang w:val="de-DE"/>
        </w:rPr>
        <w:t xml:space="preserve"> 1996. </w:t>
      </w:r>
      <w:r w:rsidRPr="00A70BA4">
        <w:rPr>
          <w:rFonts w:ascii="Times New Roman" w:hAnsi="Times New Roman" w:cs="Times New Roman"/>
          <w:sz w:val="28"/>
          <w:szCs w:val="28"/>
          <w:lang w:val="de-DE"/>
        </w:rPr>
        <w:t>340</w:t>
      </w:r>
      <w:r w:rsidR="00A822A0" w:rsidRPr="00A70BA4">
        <w:rPr>
          <w:rFonts w:ascii="Times New Roman" w:hAnsi="Times New Roman" w:cs="Times New Roman"/>
          <w:sz w:val="28"/>
          <w:szCs w:val="28"/>
          <w:lang w:val="de-DE"/>
        </w:rPr>
        <w:t xml:space="preserve"> S</w:t>
      </w:r>
      <w:r w:rsidRPr="00A70BA4">
        <w:rPr>
          <w:rFonts w:ascii="Times New Roman" w:hAnsi="Times New Roman" w:cs="Times New Roman"/>
          <w:sz w:val="28"/>
          <w:szCs w:val="28"/>
          <w:lang w:val="de-DE"/>
        </w:rPr>
        <w:t>.</w:t>
      </w:r>
    </w:p>
    <w:p w:rsidR="001F07CB" w:rsidRPr="00EB640C"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de-DE"/>
        </w:rPr>
      </w:pPr>
      <w:r w:rsidRPr="00CB50F2">
        <w:rPr>
          <w:rFonts w:ascii="Times New Roman" w:hAnsi="Times New Roman" w:cs="Times New Roman"/>
          <w:i/>
          <w:sz w:val="28"/>
          <w:szCs w:val="28"/>
          <w:lang w:val="fr-FR"/>
        </w:rPr>
        <w:t>Moureau F.</w:t>
      </w:r>
      <w:r w:rsidRPr="00CB50F2">
        <w:rPr>
          <w:rFonts w:ascii="Times New Roman" w:hAnsi="Times New Roman" w:cs="Times New Roman"/>
          <w:sz w:val="28"/>
          <w:szCs w:val="28"/>
          <w:lang w:val="fr-FR"/>
        </w:rPr>
        <w:t xml:space="preserve">  Le Théâtre des voyages. Une scénographie de </w:t>
      </w:r>
      <w:proofErr w:type="gramStart"/>
      <w:r w:rsidRPr="00CB50F2">
        <w:rPr>
          <w:rFonts w:ascii="Times New Roman" w:hAnsi="Times New Roman" w:cs="Times New Roman"/>
          <w:sz w:val="28"/>
          <w:szCs w:val="28"/>
          <w:lang w:val="fr-FR"/>
        </w:rPr>
        <w:t>l’ Âge</w:t>
      </w:r>
      <w:proofErr w:type="gramEnd"/>
      <w:r w:rsidRPr="00CB50F2">
        <w:rPr>
          <w:rFonts w:ascii="Times New Roman" w:hAnsi="Times New Roman" w:cs="Times New Roman"/>
          <w:sz w:val="28"/>
          <w:szCs w:val="28"/>
          <w:lang w:val="fr-FR"/>
        </w:rPr>
        <w:t xml:space="preserve"> classique. </w:t>
      </w:r>
      <w:proofErr w:type="gramStart"/>
      <w:r w:rsidRPr="00EB640C">
        <w:rPr>
          <w:rFonts w:ascii="Times New Roman" w:hAnsi="Times New Roman" w:cs="Times New Roman"/>
          <w:sz w:val="28"/>
          <w:szCs w:val="28"/>
          <w:lang w:val="de-DE"/>
        </w:rPr>
        <w:t>Paris :</w:t>
      </w:r>
      <w:proofErr w:type="gramEnd"/>
      <w:r w:rsidRPr="00EB640C">
        <w:rPr>
          <w:rFonts w:ascii="Times New Roman" w:hAnsi="Times New Roman" w:cs="Times New Roman"/>
          <w:sz w:val="28"/>
          <w:szCs w:val="28"/>
          <w:lang w:val="de-DE"/>
        </w:rPr>
        <w:t xml:space="preserve"> PUPS, 2005. P. </w:t>
      </w:r>
      <w:r w:rsidR="00015999">
        <w:rPr>
          <w:rFonts w:ascii="Times New Roman" w:hAnsi="Times New Roman" w:cs="Times New Roman"/>
          <w:sz w:val="28"/>
          <w:szCs w:val="28"/>
          <w:lang w:val="de-DE"/>
        </w:rPr>
        <w:t>203–</w:t>
      </w:r>
      <w:r>
        <w:rPr>
          <w:rFonts w:ascii="Times New Roman" w:hAnsi="Times New Roman" w:cs="Times New Roman"/>
          <w:sz w:val="28"/>
          <w:szCs w:val="28"/>
          <w:lang w:val="de-DE"/>
        </w:rPr>
        <w:t>212.</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EB640C">
        <w:rPr>
          <w:rFonts w:ascii="Times New Roman" w:hAnsi="Times New Roman" w:cs="Times New Roman"/>
          <w:i/>
          <w:sz w:val="28"/>
          <w:szCs w:val="28"/>
          <w:lang w:val="de-DE"/>
        </w:rPr>
        <w:t xml:space="preserve">Hüttl-Folter G. </w:t>
      </w:r>
      <w:r w:rsidRPr="00EB640C">
        <w:rPr>
          <w:rFonts w:ascii="Times New Roman" w:hAnsi="Times New Roman" w:cs="Times New Roman"/>
          <w:sz w:val="28"/>
          <w:szCs w:val="28"/>
          <w:lang w:val="de-DE"/>
        </w:rPr>
        <w:t xml:space="preserve"> (Alt-)russische und </w:t>
      </w:r>
      <w:r w:rsidRPr="00CB50F2">
        <w:rPr>
          <w:rFonts w:ascii="Times New Roman" w:hAnsi="Times New Roman" w:cs="Times New Roman"/>
          <w:sz w:val="28"/>
          <w:szCs w:val="28"/>
          <w:lang w:val="de-DE"/>
        </w:rPr>
        <w:t xml:space="preserve">kirchenslawische Konstruktionen in A. Kantemirs Fontenelle-Übersetzung von 1730 // Zeitschrift für Slawistik. </w:t>
      </w:r>
      <w:r w:rsidRPr="00CB50F2">
        <w:rPr>
          <w:rFonts w:ascii="Times New Roman" w:hAnsi="Times New Roman" w:cs="Times New Roman"/>
          <w:sz w:val="28"/>
          <w:szCs w:val="28"/>
          <w:lang w:val="ru-RU"/>
        </w:rPr>
        <w:t xml:space="preserve">1988. </w:t>
      </w:r>
      <w:r w:rsidRPr="00CB50F2">
        <w:rPr>
          <w:rFonts w:ascii="Times New Roman" w:hAnsi="Times New Roman" w:cs="Times New Roman"/>
          <w:sz w:val="28"/>
          <w:szCs w:val="28"/>
          <w:lang w:val="de-DE"/>
        </w:rPr>
        <w:t>Bd</w:t>
      </w:r>
      <w:r w:rsidRPr="00CB50F2">
        <w:rPr>
          <w:rFonts w:ascii="Times New Roman" w:hAnsi="Times New Roman" w:cs="Times New Roman"/>
          <w:sz w:val="28"/>
          <w:szCs w:val="28"/>
          <w:lang w:val="ru-RU"/>
        </w:rPr>
        <w:t xml:space="preserve">. 33. </w:t>
      </w:r>
      <w:r w:rsidRPr="00CB50F2">
        <w:rPr>
          <w:rFonts w:ascii="Times New Roman" w:hAnsi="Times New Roman" w:cs="Times New Roman"/>
          <w:sz w:val="28"/>
          <w:szCs w:val="28"/>
          <w:lang w:val="de-DE"/>
        </w:rPr>
        <w:t>H</w:t>
      </w:r>
      <w:r w:rsidRPr="00CB50F2">
        <w:rPr>
          <w:rFonts w:ascii="Times New Roman" w:hAnsi="Times New Roman" w:cs="Times New Roman"/>
          <w:sz w:val="28"/>
          <w:szCs w:val="28"/>
          <w:lang w:val="ru-RU"/>
        </w:rPr>
        <w:t xml:space="preserve">. 6. </w:t>
      </w:r>
      <w:r w:rsidRPr="00CB50F2">
        <w:rPr>
          <w:rFonts w:ascii="Times New Roman" w:hAnsi="Times New Roman" w:cs="Times New Roman"/>
          <w:sz w:val="28"/>
          <w:szCs w:val="28"/>
          <w:lang w:val="de-DE"/>
        </w:rPr>
        <w:t>S</w:t>
      </w:r>
      <w:r w:rsidRPr="00CB50F2">
        <w:rPr>
          <w:rFonts w:ascii="Times New Roman" w:hAnsi="Times New Roman" w:cs="Times New Roman"/>
          <w:sz w:val="28"/>
          <w:szCs w:val="28"/>
          <w:lang w:val="ru-RU"/>
        </w:rPr>
        <w:t>. 835 – 842.</w:t>
      </w:r>
    </w:p>
    <w:p w:rsidR="001F07CB" w:rsidRPr="00A71935"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rPr>
      </w:pPr>
      <w:r w:rsidRPr="00CB50F2">
        <w:rPr>
          <w:rFonts w:ascii="Times New Roman" w:hAnsi="Times New Roman" w:cs="Times New Roman"/>
          <w:i/>
          <w:sz w:val="28"/>
          <w:szCs w:val="28"/>
        </w:rPr>
        <w:t xml:space="preserve">Hüttl-Folter G.  </w:t>
      </w:r>
      <w:r w:rsidRPr="00CB50F2">
        <w:rPr>
          <w:rFonts w:ascii="Times New Roman" w:hAnsi="Times New Roman" w:cs="Times New Roman"/>
          <w:sz w:val="28"/>
          <w:szCs w:val="28"/>
        </w:rPr>
        <w:t>Gerundial Constructions in A. Kantemir’s «Razgovory o mno</w:t>
      </w:r>
      <w:r w:rsidRPr="00CB50F2">
        <w:rPr>
          <w:rFonts w:ascii="Times New Roman" w:hAnsi="Times New Roman" w:cs="Times New Roman"/>
          <w:sz w:val="28"/>
          <w:szCs w:val="28"/>
          <w:lang w:val="cs-CZ"/>
        </w:rPr>
        <w:t>ž</w:t>
      </w:r>
      <w:r w:rsidRPr="00CB50F2">
        <w:rPr>
          <w:rFonts w:ascii="Times New Roman" w:hAnsi="Times New Roman" w:cs="Times New Roman"/>
          <w:sz w:val="28"/>
          <w:szCs w:val="28"/>
        </w:rPr>
        <w:t>estve mirov» // The Language and Verse of Russia: In Honor of Dean S. Worth on his Sixty-Fifth Birthday. M</w:t>
      </w:r>
      <w:r w:rsidRPr="00A71935">
        <w:rPr>
          <w:rFonts w:ascii="Times New Roman" w:hAnsi="Times New Roman" w:cs="Times New Roman"/>
          <w:sz w:val="28"/>
          <w:szCs w:val="28"/>
        </w:rPr>
        <w:t>.</w:t>
      </w:r>
      <w:r w:rsidRPr="00126F9D">
        <w:rPr>
          <w:rFonts w:ascii="Times New Roman" w:hAnsi="Times New Roman" w:cs="Times New Roman"/>
          <w:sz w:val="28"/>
          <w:szCs w:val="28"/>
        </w:rPr>
        <w:t xml:space="preserve">: </w:t>
      </w:r>
      <w:r>
        <w:rPr>
          <w:rFonts w:ascii="Times New Roman" w:hAnsi="Times New Roman" w:cs="Times New Roman"/>
          <w:sz w:val="28"/>
          <w:szCs w:val="28"/>
          <w:lang w:val="ru-RU"/>
        </w:rPr>
        <w:t>Изд</w:t>
      </w:r>
      <w:r w:rsidRPr="00126F9D">
        <w:rPr>
          <w:rFonts w:ascii="Times New Roman" w:hAnsi="Times New Roman" w:cs="Times New Roman"/>
          <w:sz w:val="28"/>
          <w:szCs w:val="28"/>
        </w:rPr>
        <w:t xml:space="preserve">. </w:t>
      </w:r>
      <w:r>
        <w:rPr>
          <w:rFonts w:ascii="Times New Roman" w:hAnsi="Times New Roman" w:cs="Times New Roman"/>
          <w:sz w:val="28"/>
          <w:szCs w:val="28"/>
          <w:lang w:val="ru-RU"/>
        </w:rPr>
        <w:t>Фирма</w:t>
      </w:r>
      <w:r w:rsidRPr="00126F9D">
        <w:rPr>
          <w:rFonts w:ascii="Times New Roman" w:hAnsi="Times New Roman" w:cs="Times New Roman"/>
          <w:sz w:val="28"/>
          <w:szCs w:val="28"/>
        </w:rPr>
        <w:t xml:space="preserve"> «</w:t>
      </w:r>
      <w:r>
        <w:rPr>
          <w:rFonts w:ascii="Times New Roman" w:hAnsi="Times New Roman" w:cs="Times New Roman"/>
          <w:sz w:val="28"/>
          <w:szCs w:val="28"/>
          <w:lang w:val="ru-RU"/>
        </w:rPr>
        <w:t>Вост</w:t>
      </w:r>
      <w:r w:rsidRPr="00126F9D">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лит</w:t>
      </w:r>
      <w:r w:rsidRPr="00126F9D">
        <w:rPr>
          <w:rFonts w:ascii="Times New Roman" w:hAnsi="Times New Roman" w:cs="Times New Roman"/>
          <w:sz w:val="28"/>
          <w:szCs w:val="28"/>
        </w:rPr>
        <w:t>.»</w:t>
      </w:r>
      <w:proofErr w:type="gramEnd"/>
      <w:r w:rsidRPr="00A71935">
        <w:rPr>
          <w:rFonts w:ascii="Times New Roman" w:hAnsi="Times New Roman" w:cs="Times New Roman"/>
          <w:sz w:val="28"/>
          <w:szCs w:val="28"/>
        </w:rPr>
        <w:t xml:space="preserve">, 1995. </w:t>
      </w:r>
      <w:r w:rsidRPr="00CB50F2">
        <w:rPr>
          <w:rFonts w:ascii="Times New Roman" w:hAnsi="Times New Roman" w:cs="Times New Roman"/>
          <w:sz w:val="28"/>
          <w:szCs w:val="28"/>
        </w:rPr>
        <w:t>P</w:t>
      </w:r>
      <w:r w:rsidR="00015999">
        <w:rPr>
          <w:rFonts w:ascii="Times New Roman" w:hAnsi="Times New Roman" w:cs="Times New Roman"/>
          <w:sz w:val="28"/>
          <w:szCs w:val="28"/>
        </w:rPr>
        <w:t>. 140–</w:t>
      </w:r>
      <w:r w:rsidRPr="00A71935">
        <w:rPr>
          <w:rFonts w:ascii="Times New Roman" w:hAnsi="Times New Roman" w:cs="Times New Roman"/>
          <w:sz w:val="28"/>
          <w:szCs w:val="28"/>
        </w:rPr>
        <w:t>146.</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ru-RU"/>
        </w:rPr>
      </w:pPr>
      <w:r w:rsidRPr="00CB50F2">
        <w:rPr>
          <w:rFonts w:ascii="Times New Roman" w:hAnsi="Times New Roman" w:cs="Times New Roman"/>
          <w:i/>
          <w:sz w:val="28"/>
          <w:szCs w:val="28"/>
        </w:rPr>
        <w:t>Serman</w:t>
      </w:r>
      <w:r w:rsidRPr="00CB50F2">
        <w:rPr>
          <w:rFonts w:ascii="Times New Roman" w:hAnsi="Times New Roman" w:cs="Times New Roman"/>
          <w:sz w:val="28"/>
          <w:szCs w:val="28"/>
        </w:rPr>
        <w:t xml:space="preserve"> </w:t>
      </w:r>
      <w:r w:rsidRPr="00CB50F2">
        <w:rPr>
          <w:rFonts w:ascii="Times New Roman" w:hAnsi="Times New Roman" w:cs="Times New Roman"/>
          <w:i/>
          <w:sz w:val="28"/>
          <w:szCs w:val="28"/>
        </w:rPr>
        <w:t>J. Z.</w:t>
      </w:r>
      <w:r w:rsidRPr="00CB50F2">
        <w:rPr>
          <w:rFonts w:ascii="Times New Roman" w:hAnsi="Times New Roman" w:cs="Times New Roman"/>
          <w:sz w:val="28"/>
          <w:szCs w:val="28"/>
        </w:rPr>
        <w:t xml:space="preserve">  The Literary Context in Russian Eighteenth Century Esthetics // </w:t>
      </w:r>
      <w:r w:rsidRPr="00CB50F2">
        <w:rPr>
          <w:rFonts w:ascii="Times New Roman" w:hAnsi="Times New Roman" w:cs="Times New Roman"/>
          <w:sz w:val="28"/>
          <w:szCs w:val="28"/>
        </w:rPr>
        <w:lastRenderedPageBreak/>
        <w:t xml:space="preserve">Russian Literature Triquarterly: Journal of translation and criticism. </w:t>
      </w:r>
      <w:r w:rsidRPr="00CB50F2">
        <w:rPr>
          <w:rFonts w:ascii="Times New Roman" w:hAnsi="Times New Roman" w:cs="Times New Roman"/>
          <w:sz w:val="28"/>
          <w:szCs w:val="28"/>
          <w:lang w:val="ru-RU"/>
        </w:rPr>
        <w:t xml:space="preserve">№. 21. 1988. </w:t>
      </w:r>
      <w:r w:rsidRPr="00CB50F2">
        <w:rPr>
          <w:rFonts w:ascii="Times New Roman" w:hAnsi="Times New Roman" w:cs="Times New Roman"/>
          <w:sz w:val="28"/>
          <w:szCs w:val="28"/>
        </w:rPr>
        <w:t>P</w:t>
      </w:r>
      <w:r w:rsidRPr="00CB50F2">
        <w:rPr>
          <w:rFonts w:ascii="Times New Roman" w:hAnsi="Times New Roman" w:cs="Times New Roman"/>
          <w:sz w:val="28"/>
          <w:szCs w:val="28"/>
          <w:lang w:val="ru-RU"/>
        </w:rPr>
        <w:t>. 15–24.</w:t>
      </w:r>
    </w:p>
    <w:p w:rsidR="001F07CB" w:rsidRPr="00CB50F2" w:rsidRDefault="001F07CB" w:rsidP="00B468DE">
      <w:pPr>
        <w:numPr>
          <w:ilvl w:val="0"/>
          <w:numId w:val="13"/>
        </w:numPr>
        <w:adjustRightInd w:val="0"/>
        <w:snapToGrid w:val="0"/>
        <w:spacing w:line="360" w:lineRule="auto"/>
        <w:ind w:left="0" w:firstLine="0"/>
        <w:rPr>
          <w:rFonts w:ascii="Times New Roman" w:hAnsi="Times New Roman" w:cs="Times New Roman"/>
          <w:sz w:val="28"/>
          <w:szCs w:val="28"/>
          <w:lang w:val="de-DE"/>
        </w:rPr>
      </w:pPr>
      <w:r w:rsidRPr="00CB50F2">
        <w:rPr>
          <w:rFonts w:ascii="Times New Roman" w:hAnsi="Times New Roman" w:cs="Times New Roman"/>
          <w:i/>
          <w:sz w:val="28"/>
          <w:szCs w:val="28"/>
          <w:lang w:val="de-DE"/>
        </w:rPr>
        <w:t>Schippel L.</w:t>
      </w:r>
      <w:r w:rsidRPr="00CB50F2">
        <w:rPr>
          <w:rFonts w:ascii="Times New Roman" w:hAnsi="Times New Roman" w:cs="Times New Roman"/>
          <w:sz w:val="28"/>
          <w:szCs w:val="28"/>
          <w:lang w:val="de-DE"/>
        </w:rPr>
        <w:t xml:space="preserve">  Vom Mehrwert des Dritten – oder: Der sichtbare Übersetzer // Translation zwischen Text und Welt – Translationswissenschaft als historische Disziplin zwisc</w:t>
      </w:r>
      <w:r>
        <w:rPr>
          <w:rFonts w:ascii="Times New Roman" w:hAnsi="Times New Roman" w:cs="Times New Roman"/>
          <w:sz w:val="28"/>
          <w:szCs w:val="28"/>
          <w:lang w:val="de-DE"/>
        </w:rPr>
        <w:t>hen Moderne und Zukunft. Berlin</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rPr>
        <w:t>Frank &amp; Timme</w:t>
      </w:r>
      <w:r w:rsidRPr="00CB50F2">
        <w:rPr>
          <w:rFonts w:ascii="Times New Roman" w:hAnsi="Times New Roman" w:cs="Times New Roman" w:hint="eastAsia"/>
          <w:sz w:val="28"/>
          <w:szCs w:val="28"/>
          <w:lang w:val="de-DE"/>
        </w:rPr>
        <w:t>,</w:t>
      </w:r>
      <w:r w:rsidR="00015999">
        <w:rPr>
          <w:rFonts w:ascii="Times New Roman" w:hAnsi="Times New Roman" w:cs="Times New Roman"/>
          <w:sz w:val="28"/>
          <w:szCs w:val="28"/>
          <w:lang w:val="de-DE"/>
        </w:rPr>
        <w:t xml:space="preserve"> 2009. S. 195</w:t>
      </w:r>
      <w:r w:rsidRPr="00CB50F2">
        <w:rPr>
          <w:rFonts w:ascii="Times New Roman" w:hAnsi="Times New Roman" w:cs="Times New Roman"/>
          <w:sz w:val="28"/>
          <w:szCs w:val="28"/>
          <w:lang w:val="de-DE"/>
        </w:rPr>
        <w:t>– 210.</w:t>
      </w:r>
    </w:p>
    <w:p w:rsidR="001F07CB" w:rsidRPr="00CB50F2" w:rsidRDefault="001F07CB" w:rsidP="001F07CB">
      <w:pPr>
        <w:adjustRightInd w:val="0"/>
        <w:snapToGrid w:val="0"/>
        <w:spacing w:line="360" w:lineRule="auto"/>
        <w:rPr>
          <w:rFonts w:ascii="Times New Roman" w:hAnsi="Times New Roman" w:cs="Times New Roman"/>
          <w:b/>
          <w:sz w:val="28"/>
          <w:szCs w:val="28"/>
          <w:lang w:val="de-DE"/>
        </w:rPr>
      </w:pPr>
    </w:p>
    <w:p w:rsidR="001F07CB" w:rsidRDefault="001F07CB" w:rsidP="001F07CB">
      <w:pPr>
        <w:adjustRightInd w:val="0"/>
        <w:snapToGrid w:val="0"/>
        <w:spacing w:line="360" w:lineRule="auto"/>
        <w:rPr>
          <w:rFonts w:ascii="Times New Roman" w:hAnsi="Times New Roman" w:cs="Times New Roman"/>
          <w:b/>
          <w:sz w:val="28"/>
          <w:szCs w:val="28"/>
          <w:lang w:val="ru-RU"/>
        </w:rPr>
      </w:pPr>
      <w:r w:rsidRPr="00CB50F2">
        <w:rPr>
          <w:rFonts w:ascii="Times New Roman" w:hAnsi="Times New Roman" w:cs="Times New Roman"/>
          <w:b/>
          <w:sz w:val="28"/>
          <w:szCs w:val="28"/>
          <w:lang w:val="ru-RU"/>
        </w:rPr>
        <w:fldChar w:fldCharType="begin"/>
      </w:r>
      <w:r w:rsidRPr="00CB50F2">
        <w:rPr>
          <w:rFonts w:ascii="Times New Roman" w:hAnsi="Times New Roman" w:cs="Times New Roman"/>
          <w:b/>
          <w:sz w:val="28"/>
          <w:szCs w:val="28"/>
          <w:lang w:val="de-DE"/>
        </w:rPr>
        <w:instrText xml:space="preserve"> = 3 \* ROMAN </w:instrText>
      </w:r>
      <w:r w:rsidRPr="00CB50F2">
        <w:rPr>
          <w:rFonts w:ascii="Times New Roman" w:hAnsi="Times New Roman" w:cs="Times New Roman"/>
          <w:b/>
          <w:sz w:val="28"/>
          <w:szCs w:val="28"/>
          <w:lang w:val="ru-RU"/>
        </w:rPr>
        <w:fldChar w:fldCharType="separate"/>
      </w:r>
      <w:r w:rsidRPr="00CB50F2">
        <w:rPr>
          <w:rFonts w:ascii="Times New Roman" w:hAnsi="Times New Roman" w:cs="Times New Roman"/>
          <w:b/>
          <w:noProof/>
          <w:sz w:val="28"/>
          <w:szCs w:val="28"/>
          <w:lang w:val="de-DE"/>
        </w:rPr>
        <w:t>III</w:t>
      </w:r>
      <w:r w:rsidRPr="00CB50F2">
        <w:rPr>
          <w:rFonts w:ascii="Times New Roman" w:hAnsi="Times New Roman" w:cs="Times New Roman"/>
          <w:b/>
          <w:sz w:val="28"/>
          <w:szCs w:val="28"/>
          <w:lang w:val="ru-RU"/>
        </w:rPr>
        <w:fldChar w:fldCharType="end"/>
      </w:r>
      <w:r w:rsidRPr="00CB50F2">
        <w:rPr>
          <w:rFonts w:ascii="Times New Roman" w:hAnsi="Times New Roman" w:cs="Times New Roman"/>
          <w:b/>
          <w:sz w:val="28"/>
          <w:szCs w:val="28"/>
          <w:lang w:val="de-DE"/>
        </w:rPr>
        <w:t xml:space="preserve">. </w:t>
      </w:r>
      <w:r w:rsidRPr="00CB50F2">
        <w:rPr>
          <w:rFonts w:ascii="Times New Roman" w:hAnsi="Times New Roman" w:cs="Times New Roman"/>
          <w:b/>
          <w:sz w:val="28"/>
          <w:szCs w:val="28"/>
          <w:lang w:val="ru-RU"/>
        </w:rPr>
        <w:t>Справочная</w:t>
      </w:r>
      <w:r w:rsidRPr="00CB50F2">
        <w:rPr>
          <w:rFonts w:ascii="Times New Roman" w:hAnsi="Times New Roman" w:cs="Times New Roman"/>
          <w:b/>
          <w:sz w:val="28"/>
          <w:szCs w:val="28"/>
          <w:lang w:val="de-DE"/>
        </w:rPr>
        <w:t xml:space="preserve"> </w:t>
      </w:r>
      <w:r w:rsidRPr="00CB50F2">
        <w:rPr>
          <w:rFonts w:ascii="Times New Roman" w:hAnsi="Times New Roman" w:cs="Times New Roman"/>
          <w:b/>
          <w:sz w:val="28"/>
          <w:szCs w:val="28"/>
          <w:lang w:val="ru-RU"/>
        </w:rPr>
        <w:t>литература</w:t>
      </w:r>
    </w:p>
    <w:p w:rsidR="00D7264B" w:rsidRDefault="00D7264B" w:rsidP="00E9340E">
      <w:pPr>
        <w:pStyle w:val="Default"/>
        <w:snapToGrid w:val="0"/>
        <w:spacing w:line="360" w:lineRule="auto"/>
        <w:jc w:val="both"/>
        <w:rPr>
          <w:color w:val="FF0000"/>
          <w:sz w:val="28"/>
          <w:szCs w:val="28"/>
          <w:lang w:val="ru-RU"/>
        </w:rPr>
      </w:pPr>
    </w:p>
    <w:p w:rsidR="0076215B" w:rsidRPr="00AE4648" w:rsidRDefault="0076215B"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i/>
          <w:color w:val="000000" w:themeColor="text1"/>
          <w:sz w:val="28"/>
          <w:szCs w:val="28"/>
          <w:lang w:val="ru-RU"/>
        </w:rPr>
        <w:t>Ганшина К. А.</w:t>
      </w:r>
      <w:r w:rsidRPr="00AE4648">
        <w:rPr>
          <w:color w:val="000000" w:themeColor="text1"/>
          <w:sz w:val="28"/>
          <w:szCs w:val="28"/>
          <w:lang w:val="ru-RU"/>
        </w:rPr>
        <w:t xml:space="preserve">  Французско-русский словарь.</w:t>
      </w:r>
      <w:r w:rsidR="00502B53" w:rsidRPr="00AE4648">
        <w:rPr>
          <w:color w:val="000000" w:themeColor="text1"/>
          <w:sz w:val="28"/>
          <w:szCs w:val="28"/>
          <w:lang w:val="ru-RU"/>
        </w:rPr>
        <w:t xml:space="preserve"> М.: Русский язык, 1977. 912 с.</w:t>
      </w:r>
    </w:p>
    <w:p w:rsidR="00576C89" w:rsidRPr="00AE4648" w:rsidRDefault="0076215B"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rFonts w:hint="cs"/>
          <w:i/>
          <w:color w:val="000000" w:themeColor="text1"/>
          <w:sz w:val="28"/>
          <w:szCs w:val="28"/>
          <w:lang w:val="ru-RU"/>
        </w:rPr>
        <w:t>Дворецкий И.</w:t>
      </w:r>
      <w:r w:rsidRPr="00AE4648">
        <w:rPr>
          <w:i/>
          <w:color w:val="000000" w:themeColor="text1"/>
          <w:sz w:val="28"/>
          <w:szCs w:val="28"/>
          <w:lang w:val="ru-RU"/>
        </w:rPr>
        <w:t xml:space="preserve"> </w:t>
      </w:r>
      <w:r w:rsidR="00576C89" w:rsidRPr="00AE4648">
        <w:rPr>
          <w:rFonts w:hint="cs"/>
          <w:i/>
          <w:color w:val="000000" w:themeColor="text1"/>
          <w:sz w:val="28"/>
          <w:szCs w:val="28"/>
          <w:lang w:val="ru-RU"/>
        </w:rPr>
        <w:t>Х.</w:t>
      </w:r>
      <w:r w:rsidR="00576C89" w:rsidRPr="00AE4648">
        <w:rPr>
          <w:rFonts w:hint="cs"/>
          <w:color w:val="000000" w:themeColor="text1"/>
          <w:sz w:val="28"/>
          <w:szCs w:val="28"/>
          <w:lang w:val="ru-RU"/>
        </w:rPr>
        <w:t xml:space="preserve">  Древнегреческо-русский словарь</w:t>
      </w:r>
      <w:r w:rsidR="00576C89" w:rsidRPr="00AE4648">
        <w:rPr>
          <w:color w:val="000000" w:themeColor="text1"/>
          <w:sz w:val="28"/>
          <w:szCs w:val="28"/>
          <w:lang w:val="ru-RU"/>
        </w:rPr>
        <w:t>. Т. 1–2. М.: Государственное издательство иностранных и национальных словарей, 1958.</w:t>
      </w:r>
    </w:p>
    <w:p w:rsidR="00576C89" w:rsidRPr="00AE4648" w:rsidRDefault="00576C89"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i/>
          <w:color w:val="000000" w:themeColor="text1"/>
          <w:sz w:val="28"/>
          <w:szCs w:val="28"/>
          <w:lang w:val="ru-RU"/>
        </w:rPr>
        <w:t>Дворецкий И. Х.</w:t>
      </w:r>
      <w:r w:rsidRPr="00AE4648">
        <w:rPr>
          <w:color w:val="000000" w:themeColor="text1"/>
          <w:sz w:val="28"/>
          <w:szCs w:val="28"/>
          <w:lang w:val="ru-RU"/>
        </w:rPr>
        <w:t xml:space="preserve">  Латинско-русский словарь. М.: Русский язык, 1976. 1096 с.</w:t>
      </w:r>
    </w:p>
    <w:p w:rsidR="00523632" w:rsidRPr="00AE4648" w:rsidRDefault="00895551"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rFonts w:hint="cs"/>
          <w:color w:val="000000" w:themeColor="text1"/>
          <w:sz w:val="28"/>
          <w:szCs w:val="28"/>
          <w:lang w:val="ru-RU"/>
        </w:rPr>
        <w:t>К</w:t>
      </w:r>
      <w:r w:rsidR="003D008E" w:rsidRPr="00AE4648">
        <w:rPr>
          <w:color w:val="000000" w:themeColor="text1"/>
          <w:sz w:val="28"/>
          <w:szCs w:val="28"/>
          <w:lang w:val="ru-RU"/>
        </w:rPr>
        <w:t>раткая</w:t>
      </w:r>
      <w:r w:rsidRPr="00AE4648">
        <w:rPr>
          <w:color w:val="000000" w:themeColor="text1"/>
          <w:sz w:val="28"/>
          <w:szCs w:val="28"/>
          <w:lang w:val="ru-RU"/>
        </w:rPr>
        <w:t xml:space="preserve"> литературная энциклопедия. Т. 1–9. М.: Советская Энциклопедия,</w:t>
      </w:r>
      <w:r w:rsidR="0050328B" w:rsidRPr="00AE4648">
        <w:rPr>
          <w:color w:val="000000" w:themeColor="text1"/>
          <w:sz w:val="28"/>
          <w:szCs w:val="28"/>
          <w:lang w:val="ru-RU"/>
        </w:rPr>
        <w:t xml:space="preserve"> 1</w:t>
      </w:r>
      <w:r w:rsidR="00576C89" w:rsidRPr="00AE4648">
        <w:rPr>
          <w:color w:val="000000" w:themeColor="text1"/>
          <w:sz w:val="28"/>
          <w:szCs w:val="28"/>
          <w:lang w:val="ru-RU"/>
        </w:rPr>
        <w:t>9</w:t>
      </w:r>
      <w:r w:rsidRPr="00AE4648">
        <w:rPr>
          <w:color w:val="000000" w:themeColor="text1"/>
          <w:sz w:val="28"/>
          <w:szCs w:val="28"/>
          <w:lang w:val="ru-RU"/>
        </w:rPr>
        <w:t>62–1978.</w:t>
      </w:r>
    </w:p>
    <w:p w:rsidR="00717FD2" w:rsidRPr="00AE4648" w:rsidRDefault="00717FD2"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color w:val="000000" w:themeColor="text1"/>
          <w:sz w:val="28"/>
          <w:szCs w:val="28"/>
          <w:lang w:val="ru-RU"/>
        </w:rPr>
        <w:t xml:space="preserve">Русско-французский словарь Антиоха Кантемира / Вступ. статья и публ. Е. </w:t>
      </w:r>
      <w:r w:rsidR="00C814FD" w:rsidRPr="00AE4648">
        <w:rPr>
          <w:color w:val="000000" w:themeColor="text1"/>
          <w:sz w:val="28"/>
          <w:szCs w:val="28"/>
          <w:lang w:val="ru-RU"/>
        </w:rPr>
        <w:t xml:space="preserve">Э. </w:t>
      </w:r>
      <w:r w:rsidRPr="00AE4648">
        <w:rPr>
          <w:color w:val="000000" w:themeColor="text1"/>
          <w:sz w:val="28"/>
          <w:szCs w:val="28"/>
          <w:lang w:val="ru-RU"/>
        </w:rPr>
        <w:t>Бабаевой.</w:t>
      </w:r>
      <w:r w:rsidR="00575DC3" w:rsidRPr="00AE4648">
        <w:rPr>
          <w:color w:val="000000" w:themeColor="text1"/>
          <w:sz w:val="28"/>
          <w:szCs w:val="28"/>
          <w:lang w:val="ru-RU"/>
        </w:rPr>
        <w:t xml:space="preserve"> Т. 1–2.</w:t>
      </w:r>
      <w:r w:rsidRPr="00AE4648">
        <w:rPr>
          <w:color w:val="000000" w:themeColor="text1"/>
          <w:sz w:val="28"/>
          <w:szCs w:val="28"/>
          <w:lang w:val="ru-RU"/>
        </w:rPr>
        <w:t xml:space="preserve"> М.:</w:t>
      </w:r>
      <w:r w:rsidR="00C814FD" w:rsidRPr="00AE4648">
        <w:rPr>
          <w:color w:val="000000" w:themeColor="text1"/>
          <w:sz w:val="28"/>
          <w:szCs w:val="28"/>
          <w:lang w:val="ru-RU"/>
        </w:rPr>
        <w:t xml:space="preserve"> Азбуковник</w:t>
      </w:r>
      <w:r w:rsidR="00030AD0" w:rsidRPr="00AE4648">
        <w:rPr>
          <w:color w:val="000000" w:themeColor="text1"/>
          <w:sz w:val="28"/>
          <w:szCs w:val="28"/>
          <w:lang w:val="ru-RU"/>
        </w:rPr>
        <w:t>,</w:t>
      </w:r>
      <w:r w:rsidR="00575DC3" w:rsidRPr="00AE4648">
        <w:rPr>
          <w:color w:val="000000" w:themeColor="text1"/>
          <w:sz w:val="28"/>
          <w:szCs w:val="28"/>
          <w:lang w:val="ru-RU"/>
        </w:rPr>
        <w:t xml:space="preserve"> Яз</w:t>
      </w:r>
      <w:r w:rsidR="00030AD0" w:rsidRPr="00AE4648">
        <w:rPr>
          <w:color w:val="000000" w:themeColor="text1"/>
          <w:sz w:val="28"/>
          <w:szCs w:val="28"/>
          <w:lang w:val="ru-RU"/>
        </w:rPr>
        <w:t>ыки славянской культуры,</w:t>
      </w:r>
      <w:r w:rsidR="00AB7164" w:rsidRPr="00AE4648">
        <w:rPr>
          <w:color w:val="000000" w:themeColor="text1"/>
          <w:sz w:val="28"/>
          <w:szCs w:val="28"/>
          <w:lang w:val="ru-RU"/>
        </w:rPr>
        <w:t xml:space="preserve"> 2004.</w:t>
      </w:r>
    </w:p>
    <w:p w:rsidR="00D7264B" w:rsidRPr="00AE4648" w:rsidRDefault="00D7264B"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color w:val="000000" w:themeColor="text1"/>
          <w:sz w:val="28"/>
          <w:szCs w:val="28"/>
          <w:lang w:val="ru-RU"/>
        </w:rPr>
        <w:t xml:space="preserve">Словарь русских писателей </w:t>
      </w:r>
      <w:r w:rsidRPr="00AE4648">
        <w:rPr>
          <w:color w:val="000000" w:themeColor="text1"/>
          <w:sz w:val="28"/>
          <w:szCs w:val="28"/>
          <w:lang w:val="ru-RU"/>
        </w:rPr>
        <w:fldChar w:fldCharType="begin"/>
      </w:r>
      <w:r w:rsidRPr="00AE4648">
        <w:rPr>
          <w:color w:val="000000" w:themeColor="text1"/>
          <w:sz w:val="28"/>
          <w:szCs w:val="28"/>
          <w:lang w:val="ru-RU"/>
        </w:rPr>
        <w:instrText xml:space="preserve"> = 18 \* ROMAN </w:instrText>
      </w:r>
      <w:r w:rsidRPr="00AE4648">
        <w:rPr>
          <w:color w:val="000000" w:themeColor="text1"/>
          <w:sz w:val="28"/>
          <w:szCs w:val="28"/>
          <w:lang w:val="ru-RU"/>
        </w:rPr>
        <w:fldChar w:fldCharType="separate"/>
      </w:r>
      <w:r w:rsidRPr="00AE4648">
        <w:rPr>
          <w:noProof/>
          <w:color w:val="000000" w:themeColor="text1"/>
          <w:sz w:val="28"/>
          <w:szCs w:val="28"/>
          <w:lang w:val="ru-RU"/>
        </w:rPr>
        <w:t>XVIII</w:t>
      </w:r>
      <w:r w:rsidRPr="00AE4648">
        <w:rPr>
          <w:color w:val="000000" w:themeColor="text1"/>
          <w:sz w:val="28"/>
          <w:szCs w:val="28"/>
          <w:lang w:val="ru-RU"/>
        </w:rPr>
        <w:fldChar w:fldCharType="end"/>
      </w:r>
      <w:r w:rsidRPr="00AE4648">
        <w:rPr>
          <w:color w:val="000000" w:themeColor="text1"/>
          <w:sz w:val="28"/>
          <w:szCs w:val="28"/>
          <w:lang w:val="ru-RU"/>
        </w:rPr>
        <w:t xml:space="preserve"> века. В</w:t>
      </w:r>
      <w:r w:rsidR="00AE4648" w:rsidRPr="00AE4648">
        <w:rPr>
          <w:color w:val="000000" w:themeColor="text1"/>
          <w:sz w:val="28"/>
          <w:szCs w:val="28"/>
          <w:lang w:val="ru-RU"/>
        </w:rPr>
        <w:t>ып. 1. Л.: Наука, 1988. Вып. 2</w:t>
      </w:r>
      <w:r w:rsidRPr="00AE4648">
        <w:rPr>
          <w:color w:val="000000" w:themeColor="text1"/>
          <w:sz w:val="28"/>
          <w:szCs w:val="28"/>
          <w:lang w:val="ru-RU"/>
        </w:rPr>
        <w:t>. СПб.: Наука, 1999.</w:t>
      </w:r>
      <w:r w:rsidR="00AE4648" w:rsidRPr="00AE4648">
        <w:rPr>
          <w:color w:val="000000" w:themeColor="text1"/>
          <w:sz w:val="28"/>
          <w:szCs w:val="28"/>
          <w:lang w:val="ru-RU"/>
        </w:rPr>
        <w:t xml:space="preserve"> Вып. 3. СПб.: Наука, 2010.</w:t>
      </w:r>
    </w:p>
    <w:p w:rsidR="00D038CE" w:rsidRPr="00AE4648" w:rsidRDefault="00D038CE" w:rsidP="008A6393">
      <w:pPr>
        <w:pStyle w:val="Default"/>
        <w:numPr>
          <w:ilvl w:val="0"/>
          <w:numId w:val="12"/>
        </w:numPr>
        <w:snapToGrid w:val="0"/>
        <w:spacing w:line="360" w:lineRule="auto"/>
        <w:ind w:left="0" w:firstLine="0"/>
        <w:jc w:val="both"/>
        <w:rPr>
          <w:color w:val="000000" w:themeColor="text1"/>
          <w:sz w:val="28"/>
          <w:szCs w:val="28"/>
          <w:lang w:val="ru-RU"/>
        </w:rPr>
      </w:pPr>
      <w:r w:rsidRPr="00AE4648">
        <w:rPr>
          <w:bCs/>
          <w:color w:val="000000" w:themeColor="text1"/>
          <w:sz w:val="28"/>
          <w:szCs w:val="28"/>
          <w:shd w:val="clear" w:color="auto" w:fill="FFFFFF"/>
          <w:lang w:val="ru-RU"/>
        </w:rPr>
        <w:t xml:space="preserve">Словарь русского языка </w:t>
      </w:r>
      <w:r w:rsidRPr="00AE4648">
        <w:rPr>
          <w:bCs/>
          <w:color w:val="000000" w:themeColor="text1"/>
          <w:sz w:val="28"/>
          <w:szCs w:val="28"/>
          <w:shd w:val="clear" w:color="auto" w:fill="FFFFFF"/>
          <w:lang w:val="ru-RU"/>
        </w:rPr>
        <w:fldChar w:fldCharType="begin"/>
      </w:r>
      <w:r w:rsidRPr="00AE4648">
        <w:rPr>
          <w:bCs/>
          <w:color w:val="000000" w:themeColor="text1"/>
          <w:sz w:val="28"/>
          <w:szCs w:val="28"/>
          <w:shd w:val="clear" w:color="auto" w:fill="FFFFFF"/>
          <w:lang w:val="ru-RU"/>
        </w:rPr>
        <w:instrText xml:space="preserve"> = 11 \* ROMAN </w:instrText>
      </w:r>
      <w:r w:rsidRPr="00AE4648">
        <w:rPr>
          <w:bCs/>
          <w:color w:val="000000" w:themeColor="text1"/>
          <w:sz w:val="28"/>
          <w:szCs w:val="28"/>
          <w:shd w:val="clear" w:color="auto" w:fill="FFFFFF"/>
          <w:lang w:val="ru-RU"/>
        </w:rPr>
        <w:fldChar w:fldCharType="separate"/>
      </w:r>
      <w:r w:rsidRPr="00AE4648">
        <w:rPr>
          <w:bCs/>
          <w:noProof/>
          <w:color w:val="000000" w:themeColor="text1"/>
          <w:sz w:val="28"/>
          <w:szCs w:val="28"/>
          <w:shd w:val="clear" w:color="auto" w:fill="FFFFFF"/>
          <w:lang w:val="ru-RU"/>
        </w:rPr>
        <w:t>XI</w:t>
      </w:r>
      <w:r w:rsidRPr="00AE4648">
        <w:rPr>
          <w:bCs/>
          <w:color w:val="000000" w:themeColor="text1"/>
          <w:sz w:val="28"/>
          <w:szCs w:val="28"/>
          <w:shd w:val="clear" w:color="auto" w:fill="FFFFFF"/>
          <w:lang w:val="ru-RU"/>
        </w:rPr>
        <w:fldChar w:fldCharType="end"/>
      </w:r>
      <w:r w:rsidRPr="00AE4648">
        <w:rPr>
          <w:bCs/>
          <w:color w:val="000000" w:themeColor="text1"/>
          <w:sz w:val="28"/>
          <w:szCs w:val="28"/>
          <w:shd w:val="clear" w:color="auto" w:fill="FFFFFF"/>
          <w:lang w:val="ru-RU"/>
        </w:rPr>
        <w:t xml:space="preserve"> – </w:t>
      </w:r>
      <w:r w:rsidRPr="00AE4648">
        <w:rPr>
          <w:bCs/>
          <w:color w:val="000000" w:themeColor="text1"/>
          <w:sz w:val="28"/>
          <w:szCs w:val="28"/>
          <w:shd w:val="clear" w:color="auto" w:fill="FFFFFF"/>
          <w:lang w:val="ru-RU"/>
        </w:rPr>
        <w:fldChar w:fldCharType="begin"/>
      </w:r>
      <w:r w:rsidRPr="00AE4648">
        <w:rPr>
          <w:bCs/>
          <w:color w:val="000000" w:themeColor="text1"/>
          <w:sz w:val="28"/>
          <w:szCs w:val="28"/>
          <w:shd w:val="clear" w:color="auto" w:fill="FFFFFF"/>
          <w:lang w:val="ru-RU"/>
        </w:rPr>
        <w:instrText xml:space="preserve"> = 17 \* ROMAN </w:instrText>
      </w:r>
      <w:r w:rsidRPr="00AE4648">
        <w:rPr>
          <w:bCs/>
          <w:color w:val="000000" w:themeColor="text1"/>
          <w:sz w:val="28"/>
          <w:szCs w:val="28"/>
          <w:shd w:val="clear" w:color="auto" w:fill="FFFFFF"/>
          <w:lang w:val="ru-RU"/>
        </w:rPr>
        <w:fldChar w:fldCharType="separate"/>
      </w:r>
      <w:r w:rsidRPr="00AE4648">
        <w:rPr>
          <w:bCs/>
          <w:noProof/>
          <w:color w:val="000000" w:themeColor="text1"/>
          <w:sz w:val="28"/>
          <w:szCs w:val="28"/>
          <w:shd w:val="clear" w:color="auto" w:fill="FFFFFF"/>
          <w:lang w:val="ru-RU"/>
        </w:rPr>
        <w:t>XVII</w:t>
      </w:r>
      <w:r w:rsidRPr="00AE4648">
        <w:rPr>
          <w:bCs/>
          <w:color w:val="000000" w:themeColor="text1"/>
          <w:sz w:val="28"/>
          <w:szCs w:val="28"/>
          <w:shd w:val="clear" w:color="auto" w:fill="FFFFFF"/>
          <w:lang w:val="ru-RU"/>
        </w:rPr>
        <w:fldChar w:fldCharType="end"/>
      </w:r>
      <w:r w:rsidRPr="00AE4648">
        <w:rPr>
          <w:bCs/>
          <w:color w:val="000000" w:themeColor="text1"/>
          <w:sz w:val="28"/>
          <w:szCs w:val="28"/>
          <w:shd w:val="clear" w:color="auto" w:fill="FFFFFF"/>
          <w:lang w:val="ru-RU"/>
        </w:rPr>
        <w:t xml:space="preserve"> вв. Вып. 1–30–. М.: Наука, 1975–2015–.</w:t>
      </w:r>
    </w:p>
    <w:p w:rsidR="00D038CE" w:rsidRPr="00AE4648" w:rsidRDefault="00D038CE" w:rsidP="008A6393">
      <w:pPr>
        <w:pStyle w:val="a4"/>
        <w:numPr>
          <w:ilvl w:val="0"/>
          <w:numId w:val="12"/>
        </w:numPr>
        <w:adjustRightInd w:val="0"/>
        <w:spacing w:line="360" w:lineRule="auto"/>
        <w:ind w:left="0" w:firstLine="0"/>
        <w:jc w:val="both"/>
        <w:rPr>
          <w:color w:val="000000" w:themeColor="text1"/>
          <w:sz w:val="28"/>
          <w:szCs w:val="28"/>
          <w:lang w:val="ru-RU"/>
        </w:rPr>
      </w:pPr>
      <w:r w:rsidRPr="00AE4648">
        <w:rPr>
          <w:color w:val="000000" w:themeColor="text1"/>
          <w:sz w:val="28"/>
          <w:szCs w:val="28"/>
          <w:lang w:val="ru-RU"/>
        </w:rPr>
        <w:t xml:space="preserve">Словарь русского языка </w:t>
      </w:r>
      <w:r w:rsidRPr="00AE4648">
        <w:rPr>
          <w:color w:val="000000" w:themeColor="text1"/>
          <w:sz w:val="28"/>
          <w:szCs w:val="28"/>
          <w:lang w:val="ru-RU"/>
        </w:rPr>
        <w:fldChar w:fldCharType="begin"/>
      </w:r>
      <w:r w:rsidRPr="00AE4648">
        <w:rPr>
          <w:color w:val="000000" w:themeColor="text1"/>
          <w:sz w:val="28"/>
          <w:szCs w:val="28"/>
          <w:lang w:val="ru-RU"/>
        </w:rPr>
        <w:instrText xml:space="preserve"> = 18 \* ROMAN </w:instrText>
      </w:r>
      <w:r w:rsidRPr="00AE4648">
        <w:rPr>
          <w:color w:val="000000" w:themeColor="text1"/>
          <w:sz w:val="28"/>
          <w:szCs w:val="28"/>
          <w:lang w:val="ru-RU"/>
        </w:rPr>
        <w:fldChar w:fldCharType="separate"/>
      </w:r>
      <w:r w:rsidRPr="00AE4648">
        <w:rPr>
          <w:noProof/>
          <w:color w:val="000000" w:themeColor="text1"/>
          <w:sz w:val="28"/>
          <w:szCs w:val="28"/>
          <w:lang w:val="ru-RU"/>
        </w:rPr>
        <w:t>XVIII</w:t>
      </w:r>
      <w:r w:rsidRPr="00AE4648">
        <w:rPr>
          <w:color w:val="000000" w:themeColor="text1"/>
          <w:sz w:val="28"/>
          <w:szCs w:val="28"/>
          <w:lang w:val="ru-RU"/>
        </w:rPr>
        <w:fldChar w:fldCharType="end"/>
      </w:r>
      <w:r w:rsidRPr="00AE4648">
        <w:rPr>
          <w:color w:val="000000" w:themeColor="text1"/>
          <w:sz w:val="28"/>
          <w:szCs w:val="28"/>
          <w:lang w:val="ru-RU"/>
        </w:rPr>
        <w:t xml:space="preserve"> века. Вып. 1–6. Л.: Наука, 1984–1991. Вып. 7–21</w:t>
      </w:r>
      <w:r w:rsidRPr="00AE4648">
        <w:rPr>
          <w:bCs/>
          <w:color w:val="000000" w:themeColor="text1"/>
          <w:sz w:val="28"/>
          <w:szCs w:val="28"/>
          <w:shd w:val="clear" w:color="auto" w:fill="FFFFFF"/>
          <w:lang w:val="ru-RU"/>
        </w:rPr>
        <w:t>–</w:t>
      </w:r>
      <w:r w:rsidRPr="00AE4648">
        <w:rPr>
          <w:color w:val="000000" w:themeColor="text1"/>
          <w:sz w:val="28"/>
          <w:szCs w:val="28"/>
          <w:lang w:val="ru-RU"/>
        </w:rPr>
        <w:t>. СПб.: Наука, 1992–2015</w:t>
      </w:r>
      <w:r w:rsidRPr="00AE4648">
        <w:rPr>
          <w:bCs/>
          <w:color w:val="000000" w:themeColor="text1"/>
          <w:sz w:val="28"/>
          <w:szCs w:val="28"/>
          <w:shd w:val="clear" w:color="auto" w:fill="FFFFFF"/>
          <w:lang w:val="ru-RU"/>
        </w:rPr>
        <w:t>–</w:t>
      </w:r>
      <w:r w:rsidRPr="00AE4648">
        <w:rPr>
          <w:color w:val="000000" w:themeColor="text1"/>
          <w:sz w:val="28"/>
          <w:szCs w:val="28"/>
          <w:lang w:val="ru-RU"/>
        </w:rPr>
        <w:t>.</w:t>
      </w:r>
    </w:p>
    <w:p w:rsidR="00E9340E" w:rsidRPr="00AE4648" w:rsidRDefault="00E9340E" w:rsidP="008A6393">
      <w:pPr>
        <w:pStyle w:val="a4"/>
        <w:numPr>
          <w:ilvl w:val="0"/>
          <w:numId w:val="12"/>
        </w:numPr>
        <w:adjustRightInd w:val="0"/>
        <w:spacing w:line="360" w:lineRule="auto"/>
        <w:ind w:left="0" w:firstLine="0"/>
        <w:jc w:val="both"/>
        <w:rPr>
          <w:color w:val="000000" w:themeColor="text1"/>
          <w:sz w:val="28"/>
          <w:szCs w:val="28"/>
          <w:lang w:val="ru-RU"/>
        </w:rPr>
      </w:pPr>
      <w:r w:rsidRPr="00AE4648">
        <w:rPr>
          <w:color w:val="000000" w:themeColor="text1"/>
          <w:sz w:val="28"/>
          <w:szCs w:val="28"/>
          <w:lang w:val="ru-RU"/>
        </w:rPr>
        <w:t>Три века Санкт-Петербурга</w:t>
      </w:r>
      <w:r w:rsidR="00951015" w:rsidRPr="00AE4648">
        <w:rPr>
          <w:color w:val="000000" w:themeColor="text1"/>
          <w:sz w:val="28"/>
          <w:szCs w:val="28"/>
          <w:lang w:val="ru-RU"/>
        </w:rPr>
        <w:t>. Т. 1: Осьмнадцатое столетие. Кн. 1–2. СПб.</w:t>
      </w:r>
      <w:r w:rsidR="00895551" w:rsidRPr="00AE4648">
        <w:rPr>
          <w:color w:val="000000" w:themeColor="text1"/>
          <w:sz w:val="28"/>
          <w:szCs w:val="28"/>
          <w:lang w:val="ru-RU"/>
        </w:rPr>
        <w:t>: Филологический факультет</w:t>
      </w:r>
      <w:r w:rsidR="00951015" w:rsidRPr="00AE4648">
        <w:rPr>
          <w:color w:val="000000" w:themeColor="text1"/>
          <w:sz w:val="28"/>
          <w:szCs w:val="28"/>
          <w:lang w:val="ru-RU"/>
        </w:rPr>
        <w:t>, 2003.</w:t>
      </w:r>
    </w:p>
    <w:p w:rsidR="00D83BA5" w:rsidRPr="00AE4648" w:rsidRDefault="00D83BA5" w:rsidP="008A6393">
      <w:pPr>
        <w:pStyle w:val="a4"/>
        <w:numPr>
          <w:ilvl w:val="0"/>
          <w:numId w:val="12"/>
        </w:numPr>
        <w:adjustRightInd w:val="0"/>
        <w:spacing w:line="360" w:lineRule="auto"/>
        <w:ind w:left="0" w:firstLine="0"/>
        <w:jc w:val="both"/>
        <w:rPr>
          <w:color w:val="000000" w:themeColor="text1"/>
          <w:sz w:val="28"/>
          <w:szCs w:val="28"/>
          <w:lang w:val="fr-FR"/>
        </w:rPr>
      </w:pPr>
      <w:r w:rsidRPr="00AE4648">
        <w:rPr>
          <w:color w:val="000000" w:themeColor="text1"/>
          <w:sz w:val="28"/>
          <w:szCs w:val="28"/>
          <w:lang w:val="fr-FR"/>
        </w:rPr>
        <w:t>Dictio</w:t>
      </w:r>
      <w:r w:rsidR="0076215B" w:rsidRPr="00AE4648">
        <w:rPr>
          <w:color w:val="000000" w:themeColor="text1"/>
          <w:sz w:val="28"/>
          <w:szCs w:val="28"/>
          <w:lang w:val="fr-FR"/>
        </w:rPr>
        <w:t xml:space="preserve">nnaire de l’Académie Françoise. T. 1–2. </w:t>
      </w:r>
      <w:proofErr w:type="gramStart"/>
      <w:r w:rsidR="0076215B" w:rsidRPr="00AE4648">
        <w:rPr>
          <w:color w:val="000000" w:themeColor="text1"/>
          <w:sz w:val="28"/>
          <w:szCs w:val="28"/>
          <w:lang w:val="fr-FR"/>
        </w:rPr>
        <w:t>Paris:</w:t>
      </w:r>
      <w:proofErr w:type="gramEnd"/>
      <w:r w:rsidR="0076215B" w:rsidRPr="00AE4648">
        <w:rPr>
          <w:color w:val="000000" w:themeColor="text1"/>
          <w:sz w:val="28"/>
          <w:szCs w:val="28"/>
          <w:lang w:val="fr-FR"/>
        </w:rPr>
        <w:t xml:space="preserve"> Les libraires associés, 1765.</w:t>
      </w:r>
    </w:p>
    <w:p w:rsidR="00076C1D" w:rsidRPr="00AE4648" w:rsidRDefault="001F07CB" w:rsidP="008A6393">
      <w:pPr>
        <w:pStyle w:val="Default"/>
        <w:numPr>
          <w:ilvl w:val="0"/>
          <w:numId w:val="12"/>
        </w:numPr>
        <w:snapToGrid w:val="0"/>
        <w:spacing w:line="360" w:lineRule="auto"/>
        <w:ind w:left="0" w:firstLine="0"/>
        <w:jc w:val="both"/>
        <w:rPr>
          <w:color w:val="000000" w:themeColor="text1"/>
          <w:sz w:val="28"/>
          <w:szCs w:val="28"/>
          <w:lang w:val="fr-FR"/>
        </w:rPr>
      </w:pPr>
      <w:r w:rsidRPr="00AE4648">
        <w:rPr>
          <w:color w:val="000000" w:themeColor="text1"/>
          <w:sz w:val="28"/>
          <w:szCs w:val="28"/>
          <w:lang w:val="fr-FR"/>
        </w:rPr>
        <w:t xml:space="preserve">Le Grand Dictionnaire historique ou le mélange curieux de l’histoire Sacrée et profane. Par Mr. </w:t>
      </w:r>
      <w:r w:rsidRPr="00AE4648">
        <w:rPr>
          <w:iCs/>
          <w:color w:val="000000" w:themeColor="text1"/>
          <w:sz w:val="28"/>
          <w:szCs w:val="28"/>
          <w:lang w:val="fr-FR"/>
        </w:rPr>
        <w:t>Louis Moréri</w:t>
      </w:r>
      <w:r w:rsidR="00140B03" w:rsidRPr="00AE4648">
        <w:rPr>
          <w:color w:val="000000" w:themeColor="text1"/>
          <w:sz w:val="28"/>
          <w:szCs w:val="28"/>
          <w:lang w:val="fr-FR"/>
        </w:rPr>
        <w:t>, Prêtre Docteur en théologie</w:t>
      </w:r>
      <w:r w:rsidRPr="00AE4648">
        <w:rPr>
          <w:color w:val="000000" w:themeColor="text1"/>
          <w:sz w:val="28"/>
          <w:szCs w:val="28"/>
          <w:lang w:val="fr-FR"/>
        </w:rPr>
        <w:t>.</w:t>
      </w:r>
      <w:r w:rsidR="00CA1CF5" w:rsidRPr="00AE4648">
        <w:rPr>
          <w:color w:val="000000" w:themeColor="text1"/>
          <w:sz w:val="28"/>
          <w:szCs w:val="28"/>
          <w:lang w:val="fr-FR"/>
        </w:rPr>
        <w:t xml:space="preserve"> T. </w:t>
      </w:r>
      <w:r w:rsidR="00CA1CF5" w:rsidRPr="00AE4648">
        <w:rPr>
          <w:color w:val="000000" w:themeColor="text1"/>
          <w:sz w:val="28"/>
          <w:szCs w:val="28"/>
        </w:rPr>
        <w:fldChar w:fldCharType="begin"/>
      </w:r>
      <w:r w:rsidR="00CA1CF5" w:rsidRPr="00AE4648">
        <w:rPr>
          <w:color w:val="000000" w:themeColor="text1"/>
          <w:sz w:val="28"/>
          <w:szCs w:val="28"/>
          <w:lang w:val="fr-FR"/>
        </w:rPr>
        <w:instrText xml:space="preserve"> </w:instrText>
      </w:r>
      <w:r w:rsidR="00CA1CF5" w:rsidRPr="00AE4648">
        <w:rPr>
          <w:rFonts w:hint="eastAsia"/>
          <w:color w:val="000000" w:themeColor="text1"/>
          <w:sz w:val="28"/>
          <w:szCs w:val="28"/>
          <w:lang w:val="fr-FR"/>
        </w:rPr>
        <w:instrText>= 1 \* ROMAN</w:instrText>
      </w:r>
      <w:r w:rsidR="00CA1CF5" w:rsidRPr="00AE4648">
        <w:rPr>
          <w:color w:val="000000" w:themeColor="text1"/>
          <w:sz w:val="28"/>
          <w:szCs w:val="28"/>
          <w:lang w:val="fr-FR"/>
        </w:rPr>
        <w:instrText xml:space="preserve"> </w:instrText>
      </w:r>
      <w:r w:rsidR="00CA1CF5" w:rsidRPr="00AE4648">
        <w:rPr>
          <w:color w:val="000000" w:themeColor="text1"/>
          <w:sz w:val="28"/>
          <w:szCs w:val="28"/>
        </w:rPr>
        <w:fldChar w:fldCharType="separate"/>
      </w:r>
      <w:r w:rsidR="00CA1CF5" w:rsidRPr="00AE4648">
        <w:rPr>
          <w:noProof/>
          <w:color w:val="000000" w:themeColor="text1"/>
          <w:sz w:val="28"/>
          <w:szCs w:val="28"/>
          <w:lang w:val="fr-FR"/>
        </w:rPr>
        <w:t>I</w:t>
      </w:r>
      <w:r w:rsidR="00CA1CF5" w:rsidRPr="00AE4648">
        <w:rPr>
          <w:color w:val="000000" w:themeColor="text1"/>
          <w:sz w:val="28"/>
          <w:szCs w:val="28"/>
        </w:rPr>
        <w:fldChar w:fldCharType="end"/>
      </w:r>
      <w:r w:rsidR="00CA1CF5" w:rsidRPr="00AE4648">
        <w:rPr>
          <w:bCs/>
          <w:color w:val="000000" w:themeColor="text1"/>
          <w:sz w:val="28"/>
          <w:szCs w:val="28"/>
          <w:shd w:val="clear" w:color="auto" w:fill="FFFFFF"/>
          <w:lang w:val="fr-FR"/>
        </w:rPr>
        <w:t>–</w:t>
      </w:r>
      <w:r w:rsidR="00CA1CF5" w:rsidRPr="00AE4648">
        <w:rPr>
          <w:color w:val="000000" w:themeColor="text1"/>
          <w:sz w:val="28"/>
          <w:szCs w:val="28"/>
        </w:rPr>
        <w:fldChar w:fldCharType="begin"/>
      </w:r>
      <w:r w:rsidR="00CA1CF5" w:rsidRPr="00AE4648">
        <w:rPr>
          <w:color w:val="000000" w:themeColor="text1"/>
          <w:sz w:val="28"/>
          <w:szCs w:val="28"/>
          <w:lang w:val="fr-FR"/>
        </w:rPr>
        <w:instrText xml:space="preserve"> </w:instrText>
      </w:r>
      <w:r w:rsidR="00CA1CF5" w:rsidRPr="00AE4648">
        <w:rPr>
          <w:rFonts w:hint="eastAsia"/>
          <w:color w:val="000000" w:themeColor="text1"/>
          <w:sz w:val="28"/>
          <w:szCs w:val="28"/>
          <w:lang w:val="fr-FR"/>
        </w:rPr>
        <w:instrText>= 10 \* ROMAN</w:instrText>
      </w:r>
      <w:r w:rsidR="00CA1CF5" w:rsidRPr="00AE4648">
        <w:rPr>
          <w:color w:val="000000" w:themeColor="text1"/>
          <w:sz w:val="28"/>
          <w:szCs w:val="28"/>
          <w:lang w:val="fr-FR"/>
        </w:rPr>
        <w:instrText xml:space="preserve"> </w:instrText>
      </w:r>
      <w:r w:rsidR="00CA1CF5" w:rsidRPr="00AE4648">
        <w:rPr>
          <w:color w:val="000000" w:themeColor="text1"/>
          <w:sz w:val="28"/>
          <w:szCs w:val="28"/>
        </w:rPr>
        <w:fldChar w:fldCharType="separate"/>
      </w:r>
      <w:r w:rsidR="00CA1CF5" w:rsidRPr="00AE4648">
        <w:rPr>
          <w:noProof/>
          <w:color w:val="000000" w:themeColor="text1"/>
          <w:sz w:val="28"/>
          <w:szCs w:val="28"/>
          <w:lang w:val="fr-FR"/>
        </w:rPr>
        <w:t>X</w:t>
      </w:r>
      <w:r w:rsidR="00CA1CF5" w:rsidRPr="00AE4648">
        <w:rPr>
          <w:color w:val="000000" w:themeColor="text1"/>
          <w:sz w:val="28"/>
          <w:szCs w:val="28"/>
        </w:rPr>
        <w:fldChar w:fldCharType="end"/>
      </w:r>
      <w:r w:rsidR="00CA1CF5" w:rsidRPr="00AE4648">
        <w:rPr>
          <w:color w:val="000000" w:themeColor="text1"/>
          <w:sz w:val="28"/>
          <w:szCs w:val="28"/>
          <w:lang w:val="fr-FR"/>
        </w:rPr>
        <w:t>.</w:t>
      </w:r>
      <w:r w:rsidR="00E95669" w:rsidRPr="00AE4648">
        <w:rPr>
          <w:color w:val="000000" w:themeColor="text1"/>
          <w:sz w:val="28"/>
          <w:szCs w:val="28"/>
          <w:lang w:val="fr-FR"/>
        </w:rPr>
        <w:t xml:space="preserve"> </w:t>
      </w:r>
      <w:proofErr w:type="gramStart"/>
      <w:r w:rsidR="0076215B" w:rsidRPr="00AE4648">
        <w:rPr>
          <w:color w:val="000000" w:themeColor="text1"/>
          <w:sz w:val="28"/>
          <w:szCs w:val="28"/>
          <w:lang w:val="fr-FR"/>
        </w:rPr>
        <w:t>Paris:</w:t>
      </w:r>
      <w:proofErr w:type="gramEnd"/>
      <w:r w:rsidR="0076215B" w:rsidRPr="00AE4648">
        <w:rPr>
          <w:color w:val="000000" w:themeColor="text1"/>
          <w:sz w:val="28"/>
          <w:szCs w:val="28"/>
          <w:lang w:val="fr-FR"/>
        </w:rPr>
        <w:t xml:space="preserve"> Les </w:t>
      </w:r>
      <w:r w:rsidR="0076215B" w:rsidRPr="00AE4648">
        <w:rPr>
          <w:color w:val="000000" w:themeColor="text1"/>
          <w:sz w:val="28"/>
          <w:szCs w:val="28"/>
          <w:lang w:val="fr-FR"/>
        </w:rPr>
        <w:lastRenderedPageBreak/>
        <w:t>libraires asso</w:t>
      </w:r>
      <w:r w:rsidR="00E95669" w:rsidRPr="00AE4648">
        <w:rPr>
          <w:color w:val="000000" w:themeColor="text1"/>
          <w:sz w:val="28"/>
          <w:szCs w:val="28"/>
          <w:lang w:val="fr-FR"/>
        </w:rPr>
        <w:t>ciés,1759.</w:t>
      </w:r>
    </w:p>
    <w:p w:rsidR="00523632" w:rsidRPr="006051C6" w:rsidRDefault="00523632" w:rsidP="00523632">
      <w:pPr>
        <w:pStyle w:val="Default"/>
        <w:snapToGrid w:val="0"/>
        <w:spacing w:line="360" w:lineRule="auto"/>
        <w:jc w:val="both"/>
        <w:rPr>
          <w:color w:val="FF0000"/>
          <w:sz w:val="28"/>
          <w:szCs w:val="28"/>
          <w:lang w:val="fr-FR"/>
        </w:rPr>
      </w:pPr>
    </w:p>
    <w:sectPr w:rsidR="00523632" w:rsidRPr="006051C6" w:rsidSect="00867230">
      <w:footerReference w:type="first" r:id="rId69"/>
      <w:pgSz w:w="11900" w:h="16840"/>
      <w:pgMar w:top="1134" w:right="567" w:bottom="1134" w:left="1985"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C9" w:rsidRDefault="00D522C9" w:rsidP="00076C1D">
      <w:r>
        <w:separator/>
      </w:r>
    </w:p>
  </w:endnote>
  <w:endnote w:type="continuationSeparator" w:id="0">
    <w:p w:rsidR="00D522C9" w:rsidRDefault="00D522C9" w:rsidP="0007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Irmologion kUcs">
    <w:panose1 w:val="02000500090000020003"/>
    <w:charset w:val="00"/>
    <w:family w:val="auto"/>
    <w:pitch w:val="variable"/>
    <w:sig w:usb0="80000203" w:usb1="0000004A" w:usb2="00000000" w:usb3="00000000" w:csb0="00000005" w:csb1="00000000"/>
  </w:font>
  <w:font w:name="Feofan Ucs">
    <w:panose1 w:val="02000500080000020003"/>
    <w:charset w:val="00"/>
    <w:family w:val="auto"/>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rmologion Ucs SpacedOut">
    <w:panose1 w:val="02000500090000020003"/>
    <w:charset w:val="00"/>
    <w:family w:val="auto"/>
    <w:pitch w:val="variable"/>
    <w:sig w:usb0="80000203" w:usb1="0000004A" w:usb2="00000000" w:usb3="00000000" w:csb0="00000005" w:csb1="00000000"/>
  </w:font>
  <w:font w:name="Irmologion Ucs">
    <w:panose1 w:val="02000500090000020003"/>
    <w:charset w:val="00"/>
    <w:family w:val="auto"/>
    <w:pitch w:val="variable"/>
    <w:sig w:usb0="80000203"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750311615"/>
      <w:docPartObj>
        <w:docPartGallery w:val="Page Numbers (Bottom of Page)"/>
        <w:docPartUnique/>
      </w:docPartObj>
    </w:sdtPr>
    <w:sdtEndPr>
      <w:rPr>
        <w:rStyle w:val="ad"/>
      </w:rPr>
    </w:sdtEndPr>
    <w:sdtContent>
      <w:p w:rsidR="00587AF5" w:rsidRDefault="00587AF5" w:rsidP="00CE2C55">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587AF5" w:rsidRDefault="00587A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904017378"/>
      <w:docPartObj>
        <w:docPartGallery w:val="Page Numbers (Bottom of Page)"/>
        <w:docPartUnique/>
      </w:docPartObj>
    </w:sdtPr>
    <w:sdtEndPr>
      <w:rPr>
        <w:rStyle w:val="ad"/>
      </w:rPr>
    </w:sdtEndPr>
    <w:sdtContent>
      <w:p w:rsidR="00587AF5" w:rsidRDefault="00587AF5" w:rsidP="00CE2C55">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83</w:t>
        </w:r>
        <w:r>
          <w:rPr>
            <w:rStyle w:val="ad"/>
          </w:rPr>
          <w:fldChar w:fldCharType="end"/>
        </w:r>
      </w:p>
    </w:sdtContent>
  </w:sdt>
  <w:p w:rsidR="00587AF5" w:rsidRDefault="00587A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F5" w:rsidRDefault="00587AF5">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F5" w:rsidRDefault="00587A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C9" w:rsidRDefault="00D522C9" w:rsidP="00076C1D">
      <w:r>
        <w:separator/>
      </w:r>
    </w:p>
  </w:footnote>
  <w:footnote w:type="continuationSeparator" w:id="0">
    <w:p w:rsidR="00D522C9" w:rsidRDefault="00D522C9" w:rsidP="00076C1D">
      <w:r>
        <w:continuationSeparator/>
      </w:r>
    </w:p>
  </w:footnote>
  <w:footnote w:id="1">
    <w:p w:rsidR="00587AF5" w:rsidRPr="00861989" w:rsidRDefault="00587AF5" w:rsidP="00076C1D">
      <w:pPr>
        <w:pStyle w:val="a4"/>
        <w:adjustRightInd w:val="0"/>
        <w:jc w:val="both"/>
        <w:rPr>
          <w:lang w:val="ru-RU"/>
        </w:rPr>
      </w:pPr>
      <w:r>
        <w:rPr>
          <w:rStyle w:val="a3"/>
        </w:rPr>
        <w:footnoteRef/>
      </w:r>
      <w:r>
        <w:rPr>
          <w:lang w:val="ru-RU"/>
        </w:rPr>
        <w:t xml:space="preserve"> </w:t>
      </w:r>
      <w:r w:rsidRPr="0003399C">
        <w:rPr>
          <w:i/>
          <w:lang w:val="ru-RU"/>
        </w:rPr>
        <w:t xml:space="preserve">Кантемир А. Д. </w:t>
      </w:r>
      <w:r>
        <w:rPr>
          <w:lang w:val="ru-RU"/>
        </w:rPr>
        <w:t xml:space="preserve"> Сочинения, письма и избранные переводы / ст. и прим. В. Я. Стоюнина; под ред. П. А. Ефремова. Т. 1. СПб.: Тип. Глазунова. 1867, С. </w:t>
      </w:r>
      <w:r>
        <w:rPr>
          <w:lang w:val="ru-RU"/>
        </w:rPr>
        <w:fldChar w:fldCharType="begin"/>
      </w:r>
      <w:r>
        <w:rPr>
          <w:lang w:val="ru-RU"/>
        </w:rPr>
        <w:instrText xml:space="preserve"> </w:instrText>
      </w:r>
      <w:r>
        <w:rPr>
          <w:rFonts w:hint="eastAsia"/>
          <w:lang w:val="ru-RU"/>
        </w:rPr>
        <w:instrText>= 29 \* ROMAN</w:instrText>
      </w:r>
      <w:r>
        <w:rPr>
          <w:lang w:val="ru-RU"/>
        </w:rPr>
        <w:instrText xml:space="preserve"> </w:instrText>
      </w:r>
      <w:r>
        <w:rPr>
          <w:lang w:val="ru-RU"/>
        </w:rPr>
        <w:fldChar w:fldCharType="separate"/>
      </w:r>
      <w:r>
        <w:rPr>
          <w:noProof/>
          <w:lang w:val="ru-RU"/>
        </w:rPr>
        <w:t>XXIX</w:t>
      </w:r>
      <w:r>
        <w:rPr>
          <w:lang w:val="ru-RU"/>
        </w:rPr>
        <w:fldChar w:fldCharType="end"/>
      </w:r>
      <w:r>
        <w:rPr>
          <w:lang w:val="ru-RU"/>
        </w:rPr>
        <w:t>. Далее ссылки на это издание приводятся в тексте с указанием года издания и страницы.</w:t>
      </w:r>
    </w:p>
  </w:footnote>
  <w:footnote w:id="2">
    <w:p w:rsidR="00587AF5" w:rsidRPr="0055484A" w:rsidRDefault="00587AF5" w:rsidP="00076C1D">
      <w:pPr>
        <w:pStyle w:val="a4"/>
        <w:jc w:val="both"/>
        <w:rPr>
          <w:lang w:val="ru-RU"/>
        </w:rPr>
      </w:pPr>
      <w:r>
        <w:rPr>
          <w:rStyle w:val="a3"/>
        </w:rPr>
        <w:footnoteRef/>
      </w:r>
      <w:r>
        <w:rPr>
          <w:lang w:val="ru-RU"/>
        </w:rPr>
        <w:t xml:space="preserve"> </w:t>
      </w:r>
      <w:r w:rsidRPr="0033232B">
        <w:rPr>
          <w:i/>
          <w:lang w:val="ru-RU"/>
        </w:rPr>
        <w:t>Кантемир А. Д.</w:t>
      </w:r>
      <w:r>
        <w:rPr>
          <w:lang w:val="ru-RU"/>
        </w:rPr>
        <w:t xml:space="preserve">  Собрание стихотворений / вступ. ст. Ф. Я. Приймы; подг. текста и прим. З. И. Гершковича. Л.: Советский писатель, 1956. С. 433. Далее ссылки на это издание приводятся в тексте с указанием года издания и страницы.</w:t>
      </w:r>
    </w:p>
  </w:footnote>
  <w:footnote w:id="3">
    <w:p w:rsidR="00587AF5" w:rsidRPr="00DF277A" w:rsidRDefault="00587AF5" w:rsidP="00076C1D">
      <w:pPr>
        <w:pStyle w:val="a4"/>
        <w:jc w:val="both"/>
        <w:rPr>
          <w:lang w:val="ru-RU"/>
        </w:rPr>
      </w:pPr>
      <w:r>
        <w:rPr>
          <w:rStyle w:val="a3"/>
        </w:rPr>
        <w:footnoteRef/>
      </w:r>
      <w:r>
        <w:rPr>
          <w:lang w:val="ru-RU"/>
        </w:rPr>
        <w:t xml:space="preserve"> </w:t>
      </w:r>
      <w:r w:rsidRPr="001E5B95">
        <w:rPr>
          <w:i/>
          <w:lang w:val="ru-RU"/>
        </w:rPr>
        <w:t>Западов А. В.</w:t>
      </w:r>
      <w:r>
        <w:rPr>
          <w:lang w:val="ru-RU"/>
        </w:rPr>
        <w:t xml:space="preserve">  Антиох Кантемир как редактор // Западов А. В., Соколова Е. П.  Недочитанные строки: Книговедческие статьи и очерки. М.: Книга. 1979. С. 243</w:t>
      </w:r>
      <w:r w:rsidRPr="00DF277A">
        <w:rPr>
          <w:lang w:val="ru-RU"/>
        </w:rPr>
        <w:t>–</w:t>
      </w:r>
      <w:r>
        <w:rPr>
          <w:lang w:val="ru-RU"/>
        </w:rPr>
        <w:t>287.</w:t>
      </w:r>
      <w:r w:rsidRPr="00DF277A">
        <w:rPr>
          <w:lang w:val="ru-RU"/>
        </w:rPr>
        <w:t xml:space="preserve"> </w:t>
      </w:r>
    </w:p>
  </w:footnote>
  <w:footnote w:id="4">
    <w:p w:rsidR="00587AF5" w:rsidRPr="00D4017F" w:rsidRDefault="00587AF5" w:rsidP="00076C1D">
      <w:pPr>
        <w:pStyle w:val="a4"/>
        <w:jc w:val="both"/>
        <w:rPr>
          <w:lang w:val="ru-RU"/>
        </w:rPr>
      </w:pPr>
      <w:r>
        <w:rPr>
          <w:rStyle w:val="a3"/>
        </w:rPr>
        <w:footnoteRef/>
      </w:r>
      <w:r>
        <w:rPr>
          <w:lang w:val="ru-RU"/>
        </w:rPr>
        <w:t xml:space="preserve"> </w:t>
      </w:r>
      <w:r w:rsidRPr="00DD71F6">
        <w:rPr>
          <w:i/>
          <w:lang w:val="ru-RU"/>
        </w:rPr>
        <w:t>Бабаева Е. Э.</w:t>
      </w:r>
      <w:r>
        <w:rPr>
          <w:lang w:val="ru-RU"/>
        </w:rPr>
        <w:t xml:space="preserve">  Кантемир – энциклопедист: к постановке вопроса // А</w:t>
      </w:r>
      <w:r>
        <w:rPr>
          <w:rFonts w:hint="eastAsia"/>
          <w:lang w:val="ru-RU"/>
        </w:rPr>
        <w:t>cta linguistica petropolotana</w:t>
      </w:r>
      <w:r>
        <w:rPr>
          <w:lang w:val="ru-RU"/>
        </w:rPr>
        <w:t>: труды института лингвистических исследований / Отв. ред. Н. Н. Казанский. Т. 5. Ч. 3. СПб.: Наука, 2009. С. 7</w:t>
      </w:r>
      <w:r w:rsidRPr="00DF277A">
        <w:rPr>
          <w:lang w:val="ru-RU"/>
        </w:rPr>
        <w:t>–</w:t>
      </w:r>
      <w:r>
        <w:rPr>
          <w:lang w:val="ru-RU"/>
        </w:rPr>
        <w:t>37.</w:t>
      </w:r>
    </w:p>
  </w:footnote>
  <w:footnote w:id="5">
    <w:p w:rsidR="00587AF5" w:rsidRPr="00980633" w:rsidRDefault="00587AF5" w:rsidP="00ED2CCA">
      <w:pPr>
        <w:pStyle w:val="a4"/>
        <w:jc w:val="both"/>
        <w:rPr>
          <w:lang w:val="ru-RU"/>
        </w:rPr>
      </w:pPr>
      <w:r w:rsidRPr="00355809">
        <w:rPr>
          <w:rStyle w:val="a3"/>
          <w:color w:val="000000" w:themeColor="text1"/>
        </w:rPr>
        <w:footnoteRef/>
      </w:r>
      <w:r w:rsidRPr="00355809">
        <w:rPr>
          <w:i/>
          <w:color w:val="000000" w:themeColor="text1"/>
          <w:lang w:val="ru-RU"/>
        </w:rPr>
        <w:t xml:space="preserve"> </w:t>
      </w:r>
      <w:r w:rsidRPr="00355809">
        <w:rPr>
          <w:color w:val="000000" w:themeColor="text1"/>
          <w:lang w:val="ru-RU"/>
        </w:rPr>
        <w:t>Там же, С. 18. Кантемир работал над переводами четырех сатир и «Речи королю» Н. Буало в 1727 – 1729 гг. (изд. 1906</w:t>
      </w:r>
      <w:r w:rsidRPr="00355809">
        <w:rPr>
          <w:color w:val="000000" w:themeColor="text1"/>
          <w:lang w:val="ru-RU"/>
        </w:rPr>
        <w:t>) .</w:t>
      </w:r>
    </w:p>
  </w:footnote>
  <w:footnote w:id="6">
    <w:p w:rsidR="00587AF5" w:rsidRPr="00375658" w:rsidRDefault="00587AF5" w:rsidP="00076C1D">
      <w:pPr>
        <w:pStyle w:val="a4"/>
        <w:rPr>
          <w:lang w:val="ru-RU"/>
        </w:rPr>
      </w:pPr>
      <w:r>
        <w:rPr>
          <w:rStyle w:val="a3"/>
        </w:rPr>
        <w:footnoteRef/>
      </w:r>
      <w:r>
        <w:rPr>
          <w:lang w:val="ru-RU"/>
        </w:rPr>
        <w:t xml:space="preserve"> </w:t>
      </w:r>
      <w:r w:rsidRPr="002A7CC6">
        <w:rPr>
          <w:lang w:val="ru-RU"/>
        </w:rPr>
        <w:t>Там же,</w:t>
      </w:r>
      <w:r>
        <w:rPr>
          <w:lang w:val="ru-RU"/>
        </w:rPr>
        <w:t xml:space="preserve"> С.17</w:t>
      </w:r>
      <w:r w:rsidRPr="00DF277A">
        <w:rPr>
          <w:lang w:val="ru-RU"/>
        </w:rPr>
        <w:t>–</w:t>
      </w:r>
      <w:r>
        <w:rPr>
          <w:lang w:val="ru-RU"/>
        </w:rPr>
        <w:t>18.</w:t>
      </w:r>
    </w:p>
  </w:footnote>
  <w:footnote w:id="7">
    <w:p w:rsidR="00587AF5" w:rsidRPr="00117005" w:rsidRDefault="00587AF5" w:rsidP="00076C1D">
      <w:pPr>
        <w:pStyle w:val="a4"/>
        <w:rPr>
          <w:lang w:val="ru-RU"/>
        </w:rPr>
      </w:pPr>
      <w:r>
        <w:rPr>
          <w:rStyle w:val="a3"/>
        </w:rPr>
        <w:footnoteRef/>
      </w:r>
      <w:r w:rsidRPr="00117005">
        <w:rPr>
          <w:i/>
          <w:lang w:val="ru-RU"/>
        </w:rPr>
        <w:t xml:space="preserve"> Живов В. М.</w:t>
      </w:r>
      <w:r>
        <w:rPr>
          <w:lang w:val="ru-RU"/>
        </w:rPr>
        <w:t xml:space="preserve">  История языка русской письменности. Т. </w:t>
      </w:r>
      <w:r>
        <w:rPr>
          <w:lang w:val="ru-RU"/>
        </w:rPr>
        <w:fldChar w:fldCharType="begin"/>
      </w:r>
      <w:r>
        <w:rPr>
          <w:lang w:val="ru-RU"/>
        </w:rPr>
        <w:instrText xml:space="preserve"> = 2 \* ROMAN </w:instrText>
      </w:r>
      <w:r>
        <w:rPr>
          <w:lang w:val="ru-RU"/>
        </w:rPr>
        <w:fldChar w:fldCharType="separate"/>
      </w:r>
      <w:r>
        <w:rPr>
          <w:noProof/>
          <w:lang w:val="ru-RU"/>
        </w:rPr>
        <w:t>II</w:t>
      </w:r>
      <w:r>
        <w:rPr>
          <w:lang w:val="ru-RU"/>
        </w:rPr>
        <w:fldChar w:fldCharType="end"/>
      </w:r>
      <w:r>
        <w:rPr>
          <w:lang w:val="ru-RU"/>
        </w:rPr>
        <w:t>. М.: Университет Дмитрия Пожарского, 2017. С. 986.</w:t>
      </w:r>
    </w:p>
  </w:footnote>
  <w:footnote w:id="8">
    <w:p w:rsidR="00587AF5" w:rsidRPr="00ED2CCA" w:rsidRDefault="00587AF5">
      <w:pPr>
        <w:pStyle w:val="a4"/>
        <w:rPr>
          <w:lang w:val="ru-RU"/>
        </w:rPr>
      </w:pPr>
      <w:r>
        <w:rPr>
          <w:rStyle w:val="a3"/>
        </w:rPr>
        <w:footnoteRef/>
      </w:r>
      <w:r w:rsidRPr="00ED2CCA">
        <w:rPr>
          <w:lang w:val="ru-RU"/>
        </w:rPr>
        <w:t xml:space="preserve"> </w:t>
      </w:r>
      <w:r w:rsidRPr="009667FD">
        <w:rPr>
          <w:i/>
          <w:color w:val="000000" w:themeColor="text1"/>
          <w:lang w:val="ru-RU"/>
        </w:rPr>
        <w:t>Западов А. В.</w:t>
      </w:r>
      <w:r w:rsidRPr="009667FD">
        <w:rPr>
          <w:color w:val="000000" w:themeColor="text1"/>
          <w:lang w:val="ru-RU"/>
        </w:rPr>
        <w:t xml:space="preserve">  Антиох Кантемир как редактор // Западов А. В., Соколова Е. П.  Недочитанные строки: Книговедческие статьи и очерки. М.: Книга, 1979. С. 2</w:t>
      </w:r>
      <w:r>
        <w:rPr>
          <w:color w:val="000000" w:themeColor="text1"/>
          <w:lang w:val="ru-RU"/>
        </w:rPr>
        <w:t>57</w:t>
      </w:r>
      <w:r w:rsidRPr="009667FD">
        <w:rPr>
          <w:color w:val="000000" w:themeColor="text1"/>
          <w:lang w:val="ru-RU"/>
        </w:rPr>
        <w:t>.</w:t>
      </w:r>
    </w:p>
  </w:footnote>
  <w:footnote w:id="9">
    <w:p w:rsidR="00587AF5" w:rsidRPr="008432CF" w:rsidRDefault="00587AF5" w:rsidP="00E45CAE">
      <w:pPr>
        <w:pStyle w:val="a4"/>
        <w:jc w:val="both"/>
        <w:rPr>
          <w:lang w:val="ru-RU"/>
        </w:rPr>
      </w:pPr>
      <w:r>
        <w:rPr>
          <w:rStyle w:val="a3"/>
        </w:rPr>
        <w:footnoteRef/>
      </w:r>
      <w:r>
        <w:rPr>
          <w:i/>
          <w:lang w:val="ru-RU"/>
        </w:rPr>
        <w:t xml:space="preserve"> </w:t>
      </w:r>
      <w:r>
        <w:rPr>
          <w:lang w:val="ru-RU"/>
        </w:rPr>
        <w:t xml:space="preserve">В 1726 г. в Петербурге опубликовано первое научное издание на русском языке – «Комментарии Академии наук», имевшее целью познакомить читателей с деятельностью Академии наук. Иван Ильинский как переводчик участвовал в создание этого издания. Следует сказать, </w:t>
      </w:r>
      <w:r w:rsidRPr="00762E2D">
        <w:rPr>
          <w:color w:val="000000" w:themeColor="text1"/>
          <w:lang w:val="ru-RU"/>
        </w:rPr>
        <w:t>что</w:t>
      </w:r>
      <w:r>
        <w:rPr>
          <w:lang w:val="ru-RU"/>
        </w:rPr>
        <w:t xml:space="preserve"> «комментарии» в данном контексте не обозначают толкования, а подразумевают </w:t>
      </w:r>
      <w:r w:rsidRPr="00762E2D">
        <w:rPr>
          <w:color w:val="000000" w:themeColor="text1"/>
          <w:lang w:val="ru-RU"/>
        </w:rPr>
        <w:t>ссылки на</w:t>
      </w:r>
      <w:r>
        <w:rPr>
          <w:color w:val="0070C0"/>
          <w:lang w:val="ru-RU"/>
        </w:rPr>
        <w:t xml:space="preserve"> </w:t>
      </w:r>
      <w:r>
        <w:rPr>
          <w:lang w:val="ru-RU"/>
        </w:rPr>
        <w:t xml:space="preserve">научный журнал или ученые записки (См.: Словарь русского языка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noProof/>
          <w:lang w:val="ru-RU"/>
        </w:rPr>
        <w:t>XVIII</w:t>
      </w:r>
      <w:r>
        <w:rPr>
          <w:lang w:val="ru-RU"/>
        </w:rPr>
        <w:fldChar w:fldCharType="end"/>
      </w:r>
      <w:r>
        <w:rPr>
          <w:lang w:val="ru-RU"/>
        </w:rPr>
        <w:t xml:space="preserve"> века / Гл. ред.: Ю. С. Сорокин. СПб.: Наука, Вып. 10. 1998. С. 120). Несмотря на это, Иван Ильинский, вероятно, оказал влияние на подход А. Кантемира к редактированию текста.</w:t>
      </w:r>
    </w:p>
  </w:footnote>
  <w:footnote w:id="10">
    <w:p w:rsidR="00587AF5" w:rsidRPr="001B1280" w:rsidRDefault="00587AF5" w:rsidP="00076C1D">
      <w:pPr>
        <w:pStyle w:val="a4"/>
        <w:adjustRightInd w:val="0"/>
        <w:spacing w:line="0" w:lineRule="atLeast"/>
        <w:jc w:val="both"/>
        <w:rPr>
          <w:lang w:val="ru-RU"/>
        </w:rPr>
      </w:pPr>
      <w:r>
        <w:rPr>
          <w:rStyle w:val="a3"/>
        </w:rPr>
        <w:footnoteRef/>
      </w:r>
      <w:r>
        <w:rPr>
          <w:lang w:val="ru-RU"/>
        </w:rPr>
        <w:t xml:space="preserve"> </w:t>
      </w:r>
      <w:r w:rsidRPr="001B1280">
        <w:rPr>
          <w:i/>
          <w:lang w:val="ru-RU"/>
        </w:rPr>
        <w:t>Бухаркин П. Е.</w:t>
      </w:r>
      <w:r>
        <w:rPr>
          <w:lang w:val="ru-RU"/>
        </w:rPr>
        <w:t xml:space="preserve">  </w:t>
      </w:r>
      <w:r w:rsidRPr="001B1280">
        <w:rPr>
          <w:lang w:val="ru-RU"/>
        </w:rPr>
        <w:t xml:space="preserve">История русской литературы </w:t>
      </w:r>
      <w:r w:rsidRPr="001B1280">
        <w:rPr>
          <w:lang w:val="ru-RU"/>
        </w:rPr>
        <w:fldChar w:fldCharType="begin"/>
      </w:r>
      <w:r w:rsidRPr="001B1280">
        <w:rPr>
          <w:lang w:val="ru-RU"/>
        </w:rPr>
        <w:instrText xml:space="preserve"> </w:instrText>
      </w:r>
      <w:r w:rsidRPr="001B1280">
        <w:rPr>
          <w:rFonts w:hint="eastAsia"/>
          <w:lang w:val="ru-RU"/>
        </w:rPr>
        <w:instrText>= 18 \* ROMAN</w:instrText>
      </w:r>
      <w:r w:rsidRPr="001B1280">
        <w:rPr>
          <w:lang w:val="ru-RU"/>
        </w:rPr>
        <w:instrText xml:space="preserve"> </w:instrText>
      </w:r>
      <w:r w:rsidRPr="001B1280">
        <w:rPr>
          <w:lang w:val="ru-RU"/>
        </w:rPr>
        <w:fldChar w:fldCharType="separate"/>
      </w:r>
      <w:r w:rsidRPr="001B1280">
        <w:rPr>
          <w:lang w:val="ru-RU"/>
        </w:rPr>
        <w:t>XVIII</w:t>
      </w:r>
      <w:r w:rsidRPr="001B1280">
        <w:rPr>
          <w:lang w:val="ru-RU"/>
        </w:rPr>
        <w:fldChar w:fldCharType="end"/>
      </w:r>
      <w:r w:rsidRPr="001B1280">
        <w:rPr>
          <w:lang w:val="ru-RU"/>
        </w:rPr>
        <w:t xml:space="preserve"> века (1700–1750-е годы). С</w:t>
      </w:r>
      <w:r>
        <w:rPr>
          <w:lang w:val="ru-RU"/>
        </w:rPr>
        <w:t>Пб.: Филологический факультет СПбГУ, 2013. С. 332</w:t>
      </w:r>
      <w:r w:rsidRPr="00DF277A">
        <w:rPr>
          <w:lang w:val="ru-RU"/>
        </w:rPr>
        <w:t>–</w:t>
      </w:r>
      <w:r>
        <w:rPr>
          <w:lang w:val="ru-RU"/>
        </w:rPr>
        <w:t>336.</w:t>
      </w:r>
    </w:p>
  </w:footnote>
  <w:footnote w:id="11">
    <w:p w:rsidR="00587AF5" w:rsidRPr="005F5325" w:rsidRDefault="00587AF5" w:rsidP="00076C1D">
      <w:pPr>
        <w:pStyle w:val="a4"/>
        <w:rPr>
          <w:lang w:val="ru-RU"/>
        </w:rPr>
      </w:pPr>
      <w:r>
        <w:rPr>
          <w:rStyle w:val="a3"/>
        </w:rPr>
        <w:footnoteRef/>
      </w:r>
      <w:r w:rsidRPr="005F5325">
        <w:rPr>
          <w:lang w:val="ru-RU"/>
        </w:rPr>
        <w:t xml:space="preserve"> </w:t>
      </w:r>
      <w:r>
        <w:rPr>
          <w:lang w:val="ru-RU"/>
        </w:rPr>
        <w:t>Там же, С. 335.</w:t>
      </w:r>
    </w:p>
  </w:footnote>
  <w:footnote w:id="12">
    <w:p w:rsidR="00587AF5" w:rsidRPr="001B1280" w:rsidRDefault="00587AF5" w:rsidP="00076C1D">
      <w:pPr>
        <w:pStyle w:val="a4"/>
        <w:jc w:val="both"/>
        <w:rPr>
          <w:lang w:val="ru-RU"/>
        </w:rPr>
      </w:pPr>
      <w:r>
        <w:rPr>
          <w:rStyle w:val="a3"/>
        </w:rPr>
        <w:footnoteRef/>
      </w:r>
      <w:r>
        <w:rPr>
          <w:lang w:val="ru-RU"/>
        </w:rPr>
        <w:t xml:space="preserve"> </w:t>
      </w:r>
      <w:r w:rsidRPr="00E5616F">
        <w:rPr>
          <w:i/>
          <w:lang w:val="ru-RU"/>
        </w:rPr>
        <w:t>Курилов А. С.</w:t>
      </w:r>
      <w:r>
        <w:rPr>
          <w:lang w:val="ru-RU"/>
        </w:rPr>
        <w:t xml:space="preserve">  Литературоведение в России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noProof/>
          <w:lang w:val="ru-RU"/>
        </w:rPr>
        <w:t>XVIII</w:t>
      </w:r>
      <w:r>
        <w:rPr>
          <w:lang w:val="ru-RU"/>
        </w:rPr>
        <w:fldChar w:fldCharType="end"/>
      </w:r>
      <w:r>
        <w:rPr>
          <w:lang w:val="ru-RU"/>
        </w:rPr>
        <w:t xml:space="preserve"> в. М.: Наука, 1981. С. 87—109.</w:t>
      </w:r>
      <w:r>
        <w:rPr>
          <w:rFonts w:hint="eastAsia"/>
          <w:lang w:val="ru-RU"/>
        </w:rPr>
        <w:t xml:space="preserve"> </w:t>
      </w:r>
      <w:r>
        <w:rPr>
          <w:lang w:val="ru-RU"/>
        </w:rPr>
        <w:t xml:space="preserve">В одном параграфе монографии К. В. Пигарев уделяет внимание литературоведческому характеру некоторых примечаний А. Кантемира. См.: Пигарев К. В.  Историко-литературные опыты в России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noProof/>
          <w:lang w:val="ru-RU"/>
        </w:rPr>
        <w:t>XVIII</w:t>
      </w:r>
      <w:r>
        <w:rPr>
          <w:lang w:val="ru-RU"/>
        </w:rPr>
        <w:fldChar w:fldCharType="end"/>
      </w:r>
      <w:r>
        <w:rPr>
          <w:lang w:val="ru-RU"/>
        </w:rPr>
        <w:t xml:space="preserve"> в. // Возникновение русской науки о литературе / отв. ред.: П. А. Николаев. М.: Наука, 1975. С. 93</w:t>
      </w:r>
      <w:r w:rsidRPr="00DF277A">
        <w:rPr>
          <w:lang w:val="ru-RU"/>
        </w:rPr>
        <w:t>–</w:t>
      </w:r>
      <w:r>
        <w:rPr>
          <w:lang w:val="ru-RU"/>
        </w:rPr>
        <w:t>100.</w:t>
      </w:r>
    </w:p>
  </w:footnote>
  <w:footnote w:id="13">
    <w:p w:rsidR="00587AF5" w:rsidRPr="005A3A05" w:rsidRDefault="00587AF5" w:rsidP="00076C1D">
      <w:pPr>
        <w:pStyle w:val="a4"/>
      </w:pPr>
      <w:r>
        <w:rPr>
          <w:rStyle w:val="a3"/>
        </w:rPr>
        <w:footnoteRef/>
      </w:r>
      <w:r w:rsidRPr="00286081">
        <w:rPr>
          <w:lang w:val="ru-RU"/>
        </w:rPr>
        <w:t xml:space="preserve"> </w:t>
      </w:r>
      <w:r w:rsidRPr="00E5616F">
        <w:rPr>
          <w:i/>
          <w:lang w:val="ru-RU"/>
        </w:rPr>
        <w:t>Давыдов Г. А.</w:t>
      </w:r>
      <w:r>
        <w:rPr>
          <w:lang w:val="ru-RU"/>
        </w:rPr>
        <w:t xml:space="preserve">  Языковые воззрения А. Д. Кантемира // </w:t>
      </w:r>
      <w:r w:rsidRPr="000D5DA1">
        <w:rPr>
          <w:color w:val="000000" w:themeColor="text1"/>
          <w:lang w:val="ru-RU"/>
        </w:rPr>
        <w:t xml:space="preserve">Русская речь. </w:t>
      </w:r>
      <w:r w:rsidRPr="000D5DA1">
        <w:rPr>
          <w:color w:val="000000" w:themeColor="text1"/>
        </w:rPr>
        <w:t xml:space="preserve">№ 1. 1997. </w:t>
      </w:r>
      <w:r w:rsidRPr="000D5DA1">
        <w:rPr>
          <w:color w:val="000000" w:themeColor="text1"/>
          <w:lang w:val="ru-RU"/>
        </w:rPr>
        <w:t>С</w:t>
      </w:r>
      <w:r w:rsidRPr="000D5DA1">
        <w:rPr>
          <w:color w:val="000000" w:themeColor="text1"/>
        </w:rPr>
        <w:t>. 63–66.</w:t>
      </w:r>
    </w:p>
  </w:footnote>
  <w:footnote w:id="14">
    <w:p w:rsidR="00587AF5" w:rsidRPr="001F7B9C" w:rsidRDefault="00587AF5" w:rsidP="00076C1D">
      <w:pPr>
        <w:pStyle w:val="a4"/>
        <w:adjustRightInd w:val="0"/>
        <w:rPr>
          <w:lang w:val="ru-RU"/>
        </w:rPr>
      </w:pPr>
      <w:r>
        <w:rPr>
          <w:rStyle w:val="a3"/>
        </w:rPr>
        <w:footnoteRef/>
      </w:r>
      <w:r>
        <w:t xml:space="preserve"> </w:t>
      </w:r>
      <w:r w:rsidRPr="003A181E">
        <w:rPr>
          <w:rFonts w:hint="eastAsia"/>
          <w:i/>
        </w:rPr>
        <w:t>Serman</w:t>
      </w:r>
      <w:r>
        <w:rPr>
          <w:i/>
        </w:rPr>
        <w:t xml:space="preserve"> J. Z.  </w:t>
      </w:r>
      <w:r>
        <w:rPr>
          <w:rFonts w:hint="eastAsia"/>
        </w:rPr>
        <w:t>The Literary Context in Russian Eighteenth Century Esthetics // Russian Literature Triquarterly</w:t>
      </w:r>
      <w:r w:rsidRPr="00286081">
        <w:t>.</w:t>
      </w:r>
      <w:r>
        <w:t xml:space="preserve"> </w:t>
      </w:r>
      <w:r w:rsidRPr="00987F54">
        <w:rPr>
          <w:lang w:val="ru-RU"/>
        </w:rPr>
        <w:t xml:space="preserve">№ 21. 1988. </w:t>
      </w:r>
      <w:r>
        <w:rPr>
          <w:rFonts w:hint="eastAsia"/>
          <w:lang w:val="ru-RU"/>
        </w:rPr>
        <w:t>P</w:t>
      </w:r>
      <w:r w:rsidRPr="00286081">
        <w:rPr>
          <w:lang w:val="ru-RU"/>
        </w:rPr>
        <w:t>. 15.</w:t>
      </w:r>
      <w:r>
        <w:rPr>
          <w:lang w:val="ru-RU"/>
        </w:rPr>
        <w:t xml:space="preserve"> Согласно наблюдению И. З. Сермана, А. Кантемир следует примером примечаний, сделанных приятелем Н. Буало – К. Бросетом к сатирам предыдущего.</w:t>
      </w:r>
    </w:p>
  </w:footnote>
  <w:footnote w:id="15">
    <w:p w:rsidR="00587AF5" w:rsidRPr="00961D6A" w:rsidRDefault="00587AF5" w:rsidP="00076C1D">
      <w:pPr>
        <w:pStyle w:val="a4"/>
        <w:adjustRightInd w:val="0"/>
        <w:spacing w:line="0" w:lineRule="atLeast"/>
        <w:jc w:val="both"/>
        <w:rPr>
          <w:lang w:val="ru-RU"/>
        </w:rPr>
      </w:pPr>
      <w:r>
        <w:rPr>
          <w:rStyle w:val="a3"/>
        </w:rPr>
        <w:footnoteRef/>
      </w:r>
      <w:r>
        <w:rPr>
          <w:lang w:val="ru-RU"/>
        </w:rPr>
        <w:t xml:space="preserve"> </w:t>
      </w:r>
      <w:r w:rsidRPr="00D4017F">
        <w:rPr>
          <w:i/>
          <w:lang w:val="ru-RU"/>
        </w:rPr>
        <w:t>Елеонская А. С.</w:t>
      </w:r>
      <w:r>
        <w:rPr>
          <w:lang w:val="ru-RU"/>
        </w:rPr>
        <w:t xml:space="preserve">  Древнерусские мотивы в произведениях А. Д. Кантемира //Антиох Кантемир и русская литература / отв. ред. А. С. Курилов. М.: Наследие, 1999. С. 7</w:t>
      </w:r>
      <w:r w:rsidRPr="00DF277A">
        <w:rPr>
          <w:lang w:val="ru-RU"/>
        </w:rPr>
        <w:t>–</w:t>
      </w:r>
      <w:r>
        <w:rPr>
          <w:lang w:val="ru-RU"/>
        </w:rPr>
        <w:t>19.</w:t>
      </w:r>
    </w:p>
  </w:footnote>
  <w:footnote w:id="16">
    <w:p w:rsidR="00587AF5" w:rsidRPr="003A181E" w:rsidRDefault="00587AF5" w:rsidP="00076C1D">
      <w:pPr>
        <w:pStyle w:val="a4"/>
        <w:adjustRightInd w:val="0"/>
        <w:spacing w:line="0" w:lineRule="atLeast"/>
        <w:jc w:val="both"/>
        <w:rPr>
          <w:lang w:val="ru-RU"/>
        </w:rPr>
      </w:pPr>
      <w:r>
        <w:rPr>
          <w:rStyle w:val="a3"/>
        </w:rPr>
        <w:footnoteRef/>
      </w:r>
      <w:r>
        <w:rPr>
          <w:lang w:val="ru-RU"/>
        </w:rPr>
        <w:t xml:space="preserve"> </w:t>
      </w:r>
      <w:r w:rsidRPr="003A181E">
        <w:rPr>
          <w:i/>
          <w:lang w:val="ru-RU"/>
        </w:rPr>
        <w:t>Панов. С. И.</w:t>
      </w:r>
      <w:r>
        <w:rPr>
          <w:lang w:val="ru-RU"/>
        </w:rPr>
        <w:t xml:space="preserve">  А. Д. Кантемир и «Анакреона Тиейца песни»: у истоков русской анакреонтики // Антиох Кантемир и русская литература / отв. ред. А. С. Курилов. М.: Наследие, 1999. С. 107</w:t>
      </w:r>
      <w:r w:rsidRPr="00DF277A">
        <w:rPr>
          <w:lang w:val="ru-RU"/>
        </w:rPr>
        <w:t>–</w:t>
      </w:r>
      <w:r>
        <w:rPr>
          <w:lang w:val="ru-RU"/>
        </w:rPr>
        <w:t>126.</w:t>
      </w:r>
    </w:p>
  </w:footnote>
  <w:footnote w:id="17">
    <w:p w:rsidR="00587AF5" w:rsidRPr="00961D6A" w:rsidRDefault="00587AF5" w:rsidP="00076C1D">
      <w:pPr>
        <w:adjustRightInd w:val="0"/>
        <w:snapToGrid w:val="0"/>
        <w:spacing w:line="0" w:lineRule="atLeast"/>
        <w:rPr>
          <w:color w:val="000000"/>
          <w:sz w:val="18"/>
          <w:szCs w:val="18"/>
          <w:lang w:val="ru-RU"/>
        </w:rPr>
      </w:pPr>
      <w:r w:rsidRPr="00E91002">
        <w:rPr>
          <w:rStyle w:val="a3"/>
          <w:sz w:val="18"/>
          <w:szCs w:val="18"/>
        </w:rPr>
        <w:footnoteRef/>
      </w:r>
      <w:r>
        <w:rPr>
          <w:sz w:val="18"/>
          <w:szCs w:val="18"/>
          <w:lang w:val="ru-RU"/>
        </w:rPr>
        <w:t xml:space="preserve"> </w:t>
      </w:r>
      <w:r w:rsidRPr="003E2957">
        <w:rPr>
          <w:rFonts w:ascii="Times New Roman" w:hAnsi="Times New Roman" w:cs="Times New Roman"/>
          <w:i/>
          <w:sz w:val="18"/>
          <w:szCs w:val="18"/>
          <w:lang w:val="ru-RU"/>
        </w:rPr>
        <w:t>Алексеева Н. Ю.</w:t>
      </w:r>
      <w:r w:rsidRPr="003E2957">
        <w:rPr>
          <w:rFonts w:ascii="Times New Roman" w:hAnsi="Times New Roman" w:cs="Times New Roman"/>
          <w:sz w:val="18"/>
          <w:szCs w:val="18"/>
          <w:lang w:val="ru-RU"/>
        </w:rPr>
        <w:t xml:space="preserve">  Примечания Антиоха Кантемира к «Письмам Горация» // </w:t>
      </w:r>
      <w:r w:rsidRPr="003E2957">
        <w:rPr>
          <w:rFonts w:ascii="Times New Roman" w:hAnsi="Times New Roman" w:cs="Times New Roman"/>
          <w:sz w:val="18"/>
          <w:szCs w:val="18"/>
          <w:lang w:val="ru-RU"/>
        </w:rPr>
        <w:fldChar w:fldCharType="begin"/>
      </w:r>
      <w:r w:rsidRPr="003E2957">
        <w:rPr>
          <w:rFonts w:ascii="Times New Roman" w:hAnsi="Times New Roman" w:cs="Times New Roman"/>
          <w:sz w:val="18"/>
          <w:szCs w:val="18"/>
          <w:lang w:val="ru-RU"/>
        </w:rPr>
        <w:instrText xml:space="preserve"> = 18 \* ROMAN </w:instrText>
      </w:r>
      <w:r w:rsidRPr="003E2957">
        <w:rPr>
          <w:rFonts w:ascii="Times New Roman" w:hAnsi="Times New Roman" w:cs="Times New Roman"/>
          <w:sz w:val="18"/>
          <w:szCs w:val="18"/>
          <w:lang w:val="ru-RU"/>
        </w:rPr>
        <w:fldChar w:fldCharType="separate"/>
      </w:r>
      <w:r w:rsidRPr="003E2957">
        <w:rPr>
          <w:rFonts w:ascii="Times New Roman" w:hAnsi="Times New Roman" w:cs="Times New Roman"/>
          <w:sz w:val="18"/>
          <w:szCs w:val="18"/>
          <w:lang w:val="ru-RU"/>
        </w:rPr>
        <w:t>XVIII</w:t>
      </w:r>
      <w:r w:rsidRPr="003E2957">
        <w:rPr>
          <w:rFonts w:ascii="Times New Roman" w:hAnsi="Times New Roman" w:cs="Times New Roman"/>
          <w:sz w:val="18"/>
          <w:szCs w:val="18"/>
          <w:lang w:val="ru-RU"/>
        </w:rPr>
        <w:fldChar w:fldCharType="end"/>
      </w:r>
      <w:r w:rsidRPr="003E2957">
        <w:rPr>
          <w:rFonts w:ascii="Times New Roman" w:hAnsi="Times New Roman" w:cs="Times New Roman"/>
          <w:sz w:val="18"/>
          <w:szCs w:val="18"/>
          <w:lang w:val="ru-RU"/>
        </w:rPr>
        <w:t xml:space="preserve"> век. Сб. 27. СПб.</w:t>
      </w:r>
      <w:r>
        <w:rPr>
          <w:rFonts w:ascii="Times New Roman" w:hAnsi="Times New Roman" w:cs="Times New Roman"/>
          <w:sz w:val="18"/>
          <w:szCs w:val="18"/>
          <w:lang w:val="ru-RU"/>
        </w:rPr>
        <w:t>: Наука</w:t>
      </w:r>
      <w:r w:rsidRPr="003E2957">
        <w:rPr>
          <w:rFonts w:ascii="Times New Roman" w:hAnsi="Times New Roman" w:cs="Times New Roman"/>
          <w:sz w:val="18"/>
          <w:szCs w:val="18"/>
          <w:lang w:val="ru-RU"/>
        </w:rPr>
        <w:t>, 2013. С. 4–25.</w:t>
      </w:r>
    </w:p>
  </w:footnote>
  <w:footnote w:id="18">
    <w:p w:rsidR="00587AF5" w:rsidRPr="004A78C2" w:rsidRDefault="00587AF5" w:rsidP="00502B8C">
      <w:pPr>
        <w:pStyle w:val="a4"/>
        <w:rPr>
          <w:lang w:val="ru-RU"/>
        </w:rPr>
      </w:pPr>
      <w:r>
        <w:rPr>
          <w:rStyle w:val="a3"/>
        </w:rPr>
        <w:footnoteRef/>
      </w:r>
      <w:r w:rsidRPr="004A78C2">
        <w:rPr>
          <w:lang w:val="ru-RU"/>
        </w:rPr>
        <w:t xml:space="preserve"> </w:t>
      </w:r>
      <w:r>
        <w:rPr>
          <w:lang w:val="ru-RU"/>
        </w:rPr>
        <w:t>Слово «синопсис» у Кантемира относится к женскому роду (как в греческом языке).</w:t>
      </w:r>
    </w:p>
  </w:footnote>
  <w:footnote w:id="19">
    <w:p w:rsidR="00587AF5" w:rsidRPr="00244D98" w:rsidRDefault="00587AF5" w:rsidP="00502B8C">
      <w:pPr>
        <w:pStyle w:val="a4"/>
        <w:rPr>
          <w:lang w:val="ru-RU"/>
        </w:rPr>
      </w:pPr>
      <w:r>
        <w:rPr>
          <w:rStyle w:val="a3"/>
        </w:rPr>
        <w:footnoteRef/>
      </w:r>
      <w:r w:rsidRPr="00244D98">
        <w:rPr>
          <w:lang w:val="ru-RU"/>
        </w:rPr>
        <w:t xml:space="preserve"> </w:t>
      </w:r>
      <w:r>
        <w:rPr>
          <w:lang w:val="ru-RU"/>
        </w:rPr>
        <w:t>Здесь мы только указываем пронумерованные архивом листы, после текста идут еще три непронумерованных листа.</w:t>
      </w:r>
    </w:p>
  </w:footnote>
  <w:footnote w:id="20">
    <w:p w:rsidR="00587AF5" w:rsidRPr="006C3CE8" w:rsidRDefault="00587AF5" w:rsidP="00502B8C">
      <w:pPr>
        <w:pStyle w:val="a4"/>
        <w:jc w:val="both"/>
        <w:rPr>
          <w:lang w:val="ru-RU"/>
        </w:rPr>
      </w:pPr>
      <w:r>
        <w:rPr>
          <w:rStyle w:val="a3"/>
        </w:rPr>
        <w:footnoteRef/>
      </w:r>
      <w:r>
        <w:rPr>
          <w:lang w:val="ru-RU"/>
        </w:rPr>
        <w:t xml:space="preserve"> Сведения</w:t>
      </w:r>
      <w:r w:rsidRPr="00B44BBC">
        <w:rPr>
          <w:lang w:val="ru-RU"/>
        </w:rPr>
        <w:t xml:space="preserve"> о</w:t>
      </w:r>
      <w:r>
        <w:rPr>
          <w:lang w:val="ru-RU"/>
        </w:rPr>
        <w:t>б</w:t>
      </w:r>
      <w:r w:rsidRPr="00B44BBC">
        <w:rPr>
          <w:lang w:val="ru-RU"/>
        </w:rPr>
        <w:t xml:space="preserve"> и</w:t>
      </w:r>
      <w:r>
        <w:rPr>
          <w:lang w:val="ru-RU"/>
        </w:rPr>
        <w:t>здании латинского перевода взяты</w:t>
      </w:r>
      <w:r w:rsidRPr="00B44BBC">
        <w:rPr>
          <w:lang w:val="ru-RU"/>
        </w:rPr>
        <w:t xml:space="preserve"> из статьи</w:t>
      </w:r>
      <w:r>
        <w:rPr>
          <w:lang w:val="ru-RU"/>
        </w:rPr>
        <w:t xml:space="preserve"> Б. А. Градовой, См.: </w:t>
      </w:r>
      <w:r w:rsidRPr="00E52BB4">
        <w:rPr>
          <w:i/>
          <w:lang w:val="ru-RU"/>
        </w:rPr>
        <w:t>Градова Б. А.</w:t>
      </w:r>
      <w:r>
        <w:rPr>
          <w:lang w:val="ru-RU"/>
        </w:rPr>
        <w:t xml:space="preserve">  Первые переводы А. Д. Кантемира // Исследование памятников письменной культуры в собраниях и архивах отдела рукописей редких книг. Л.: ГПБ, 1985. С. 47.</w:t>
      </w:r>
    </w:p>
  </w:footnote>
  <w:footnote w:id="21">
    <w:p w:rsidR="00587AF5" w:rsidRPr="001C3196" w:rsidRDefault="00587AF5" w:rsidP="00502B8C">
      <w:pPr>
        <w:pStyle w:val="a4"/>
        <w:jc w:val="both"/>
        <w:rPr>
          <w:lang w:val="it-IT"/>
        </w:rPr>
      </w:pPr>
      <w:r>
        <w:rPr>
          <w:rStyle w:val="a3"/>
        </w:rPr>
        <w:footnoteRef/>
      </w:r>
      <w:r w:rsidRPr="00E45CAE">
        <w:rPr>
          <w:lang w:val="ru-RU"/>
        </w:rPr>
        <w:t xml:space="preserve"> </w:t>
      </w:r>
      <w:r>
        <w:rPr>
          <w:lang w:val="ru-RU"/>
        </w:rPr>
        <w:t>См</w:t>
      </w:r>
      <w:r w:rsidRPr="00E45CAE">
        <w:rPr>
          <w:lang w:val="ru-RU"/>
        </w:rPr>
        <w:t xml:space="preserve">.: </w:t>
      </w:r>
      <w:r>
        <w:rPr>
          <w:lang w:val="fr-FR"/>
        </w:rPr>
        <w:t>Constantinus</w:t>
      </w:r>
      <w:r w:rsidRPr="00E45CAE">
        <w:rPr>
          <w:lang w:val="ru-RU"/>
        </w:rPr>
        <w:t xml:space="preserve"> </w:t>
      </w:r>
      <w:r>
        <w:rPr>
          <w:lang w:val="fr-FR"/>
        </w:rPr>
        <w:t>Manasses</w:t>
      </w:r>
      <w:r w:rsidRPr="00E45CAE">
        <w:rPr>
          <w:lang w:val="ru-RU"/>
        </w:rPr>
        <w:t xml:space="preserve">  </w:t>
      </w:r>
      <w:r>
        <w:rPr>
          <w:lang w:val="fr-FR"/>
        </w:rPr>
        <w:t>Annales</w:t>
      </w:r>
      <w:r w:rsidRPr="00E45CAE">
        <w:rPr>
          <w:lang w:val="ru-RU"/>
        </w:rPr>
        <w:t xml:space="preserve"> </w:t>
      </w:r>
      <w:r>
        <w:rPr>
          <w:lang w:val="fr-FR"/>
        </w:rPr>
        <w:t>Constantini</w:t>
      </w:r>
      <w:r w:rsidRPr="00E45CAE">
        <w:rPr>
          <w:lang w:val="ru-RU"/>
        </w:rPr>
        <w:t xml:space="preserve"> </w:t>
      </w:r>
      <w:r>
        <w:rPr>
          <w:lang w:val="fr-FR"/>
        </w:rPr>
        <w:t>Manassis </w:t>
      </w:r>
      <w:r w:rsidRPr="00E45CAE">
        <w:rPr>
          <w:lang w:val="ru-RU"/>
        </w:rPr>
        <w:t xml:space="preserve">: </w:t>
      </w:r>
      <w:r>
        <w:rPr>
          <w:lang w:val="fr-FR"/>
        </w:rPr>
        <w:t>Nvnc</w:t>
      </w:r>
      <w:r w:rsidRPr="00E45CAE">
        <w:rPr>
          <w:lang w:val="ru-RU"/>
        </w:rPr>
        <w:t xml:space="preserve"> </w:t>
      </w:r>
      <w:r>
        <w:rPr>
          <w:lang w:val="fr-FR"/>
        </w:rPr>
        <w:t>pri</w:t>
      </w:r>
      <w:r w:rsidRPr="00E45CAE">
        <w:rPr>
          <w:lang w:val="ru-RU"/>
        </w:rPr>
        <w:t>ù</w:t>
      </w:r>
      <w:r>
        <w:rPr>
          <w:lang w:val="fr-FR"/>
        </w:rPr>
        <w:t>m</w:t>
      </w:r>
      <w:r w:rsidRPr="00E45CAE">
        <w:rPr>
          <w:lang w:val="ru-RU"/>
        </w:rPr>
        <w:t xml:space="preserve"> </w:t>
      </w:r>
      <w:r>
        <w:rPr>
          <w:lang w:val="fr-FR"/>
        </w:rPr>
        <w:t>in</w:t>
      </w:r>
      <w:r w:rsidRPr="00E45CAE">
        <w:rPr>
          <w:lang w:val="ru-RU"/>
        </w:rPr>
        <w:t xml:space="preserve"> </w:t>
      </w:r>
      <w:r>
        <w:rPr>
          <w:lang w:val="fr-FR"/>
        </w:rPr>
        <w:t>lucem</w:t>
      </w:r>
      <w:r w:rsidRPr="00E45CAE">
        <w:rPr>
          <w:lang w:val="ru-RU"/>
        </w:rPr>
        <w:t xml:space="preserve"> </w:t>
      </w:r>
      <w:r>
        <w:rPr>
          <w:lang w:val="fr-FR"/>
        </w:rPr>
        <w:t>prolati</w:t>
      </w:r>
      <w:r w:rsidRPr="00E45CAE">
        <w:rPr>
          <w:lang w:val="ru-RU"/>
        </w:rPr>
        <w:t xml:space="preserve">, &amp; </w:t>
      </w:r>
      <w:r>
        <w:rPr>
          <w:lang w:val="fr-FR"/>
        </w:rPr>
        <w:t>de</w:t>
      </w:r>
      <w:r w:rsidRPr="00E45CAE">
        <w:rPr>
          <w:lang w:val="ru-RU"/>
        </w:rPr>
        <w:t xml:space="preserve"> </w:t>
      </w:r>
      <w:r>
        <w:rPr>
          <w:lang w:val="fr-FR"/>
        </w:rPr>
        <w:t>Graecis</w:t>
      </w:r>
      <w:r w:rsidRPr="00E45CAE">
        <w:rPr>
          <w:lang w:val="ru-RU"/>
        </w:rPr>
        <w:t xml:space="preserve"> </w:t>
      </w:r>
      <w:r>
        <w:rPr>
          <w:lang w:val="fr-FR"/>
        </w:rPr>
        <w:t>Latini</w:t>
      </w:r>
      <w:r w:rsidRPr="00E45CAE">
        <w:rPr>
          <w:lang w:val="ru-RU"/>
        </w:rPr>
        <w:t xml:space="preserve"> </w:t>
      </w:r>
      <w:r>
        <w:rPr>
          <w:lang w:val="fr-FR"/>
        </w:rPr>
        <w:t>facti</w:t>
      </w:r>
      <w:r w:rsidRPr="00E45CAE">
        <w:rPr>
          <w:lang w:val="ru-RU"/>
        </w:rPr>
        <w:t xml:space="preserve">, </w:t>
      </w:r>
      <w:r>
        <w:rPr>
          <w:lang w:val="fr-FR"/>
        </w:rPr>
        <w:t>per</w:t>
      </w:r>
      <w:r w:rsidRPr="00E45CAE">
        <w:rPr>
          <w:lang w:val="ru-RU"/>
        </w:rPr>
        <w:t xml:space="preserve"> </w:t>
      </w:r>
      <w:r>
        <w:rPr>
          <w:lang w:val="fr-FR"/>
        </w:rPr>
        <w:t>Io</w:t>
      </w:r>
      <w:r w:rsidRPr="00E45CAE">
        <w:rPr>
          <w:lang w:val="ru-RU"/>
        </w:rPr>
        <w:t xml:space="preserve">. </w:t>
      </w:r>
      <w:r>
        <w:rPr>
          <w:lang w:val="fr-FR"/>
        </w:rPr>
        <w:t>Levvenclaivm</w:t>
      </w:r>
      <w:r w:rsidRPr="00E45CAE">
        <w:rPr>
          <w:lang w:val="ru-RU"/>
        </w:rPr>
        <w:t xml:space="preserve">. </w:t>
      </w:r>
      <w:r>
        <w:rPr>
          <w:lang w:val="fr-FR"/>
        </w:rPr>
        <w:t>Ex</w:t>
      </w:r>
      <w:r w:rsidRPr="00E45CAE">
        <w:rPr>
          <w:lang w:val="ru-RU"/>
        </w:rPr>
        <w:t xml:space="preserve"> </w:t>
      </w:r>
      <w:r>
        <w:rPr>
          <w:lang w:val="fr-FR"/>
        </w:rPr>
        <w:t>Io</w:t>
      </w:r>
      <w:r w:rsidRPr="00E45CAE">
        <w:rPr>
          <w:lang w:val="ru-RU"/>
        </w:rPr>
        <w:t xml:space="preserve">. </w:t>
      </w:r>
      <w:r>
        <w:rPr>
          <w:lang w:val="fr-FR"/>
        </w:rPr>
        <w:t>Sambvci</w:t>
      </w:r>
      <w:r w:rsidRPr="00E45CAE">
        <w:rPr>
          <w:lang w:val="ru-RU"/>
        </w:rPr>
        <w:t xml:space="preserve"> </w:t>
      </w:r>
      <w:r>
        <w:rPr>
          <w:lang w:val="fr-FR"/>
        </w:rPr>
        <w:t>V</w:t>
      </w:r>
      <w:r w:rsidRPr="00E45CAE">
        <w:rPr>
          <w:lang w:val="ru-RU"/>
        </w:rPr>
        <w:t xml:space="preserve">. </w:t>
      </w:r>
      <w:r>
        <w:rPr>
          <w:lang w:val="fr-FR"/>
        </w:rPr>
        <w:t>C</w:t>
      </w:r>
      <w:r w:rsidRPr="00E45CAE">
        <w:rPr>
          <w:lang w:val="ru-RU"/>
        </w:rPr>
        <w:t xml:space="preserve">. </w:t>
      </w:r>
      <w:r>
        <w:rPr>
          <w:lang w:val="fr-FR"/>
        </w:rPr>
        <w:t>bibliotheca</w:t>
      </w:r>
      <w:r w:rsidRPr="00E45CAE">
        <w:rPr>
          <w:lang w:val="ru-RU"/>
        </w:rPr>
        <w:t xml:space="preserve">. </w:t>
      </w:r>
      <w:r>
        <w:rPr>
          <w:lang w:val="fr-FR"/>
        </w:rPr>
        <w:t>Acce</w:t>
      </w:r>
      <w:r w:rsidRPr="00E45CAE">
        <w:rPr>
          <w:lang w:val="ru-RU"/>
        </w:rPr>
        <w:t>ß</w:t>
      </w:r>
      <w:r>
        <w:rPr>
          <w:lang w:val="fr-FR"/>
        </w:rPr>
        <w:t>it</w:t>
      </w:r>
      <w:r w:rsidRPr="00E45CAE">
        <w:rPr>
          <w:lang w:val="ru-RU"/>
        </w:rPr>
        <w:t xml:space="preserve"> </w:t>
      </w:r>
      <w:r>
        <w:rPr>
          <w:lang w:val="fr-FR"/>
        </w:rPr>
        <w:t>index</w:t>
      </w:r>
      <w:r w:rsidRPr="00E45CAE">
        <w:rPr>
          <w:lang w:val="ru-RU"/>
        </w:rPr>
        <w:t xml:space="preserve"> </w:t>
      </w:r>
      <w:r>
        <w:rPr>
          <w:lang w:val="fr-FR"/>
        </w:rPr>
        <w:t>Rerum</w:t>
      </w:r>
      <w:r w:rsidRPr="00E45CAE">
        <w:rPr>
          <w:lang w:val="ru-RU"/>
        </w:rPr>
        <w:t xml:space="preserve"> </w:t>
      </w:r>
      <w:r>
        <w:rPr>
          <w:lang w:val="fr-FR"/>
        </w:rPr>
        <w:t>et</w:t>
      </w:r>
      <w:r w:rsidRPr="00E45CAE">
        <w:rPr>
          <w:lang w:val="ru-RU"/>
        </w:rPr>
        <w:t xml:space="preserve"> </w:t>
      </w:r>
      <w:r>
        <w:rPr>
          <w:lang w:val="fr-FR"/>
        </w:rPr>
        <w:t>uerborum</w:t>
      </w:r>
      <w:r w:rsidRPr="00E45CAE">
        <w:rPr>
          <w:lang w:val="ru-RU"/>
        </w:rPr>
        <w:t xml:space="preserve"> </w:t>
      </w:r>
      <w:r>
        <w:rPr>
          <w:lang w:val="fr-FR"/>
        </w:rPr>
        <w:t>locupleti</w:t>
      </w:r>
      <w:r w:rsidRPr="00E45CAE">
        <w:rPr>
          <w:lang w:val="ru-RU"/>
        </w:rPr>
        <w:t xml:space="preserve">ß. </w:t>
      </w:r>
      <w:r>
        <w:rPr>
          <w:lang w:val="fr-FR"/>
        </w:rPr>
        <w:t>Cum</w:t>
      </w:r>
      <w:r w:rsidRPr="00E45CAE">
        <w:rPr>
          <w:lang w:val="ru-RU"/>
        </w:rPr>
        <w:t xml:space="preserve"> </w:t>
      </w:r>
      <w:r>
        <w:rPr>
          <w:lang w:val="fr-FR"/>
        </w:rPr>
        <w:t>Caes</w:t>
      </w:r>
      <w:r w:rsidRPr="00E45CAE">
        <w:rPr>
          <w:lang w:val="ru-RU"/>
        </w:rPr>
        <w:t xml:space="preserve">. </w:t>
      </w:r>
      <w:r w:rsidRPr="001C3196">
        <w:rPr>
          <w:lang w:val="it-IT"/>
        </w:rPr>
        <w:t xml:space="preserve">Maiest. </w:t>
      </w:r>
      <w:r w:rsidRPr="004E6DE8">
        <w:rPr>
          <w:lang w:val="it-IT"/>
        </w:rPr>
        <w:t xml:space="preserve">Priuilegio ad annos </w:t>
      </w:r>
      <w:r>
        <w:rPr>
          <w:lang w:val="fr-FR"/>
        </w:rPr>
        <w:fldChar w:fldCharType="begin"/>
      </w:r>
      <w:r w:rsidRPr="004E6DE8">
        <w:rPr>
          <w:lang w:val="it-IT"/>
        </w:rPr>
        <w:instrText xml:space="preserve"> </w:instrText>
      </w:r>
      <w:r w:rsidRPr="004E6DE8">
        <w:rPr>
          <w:rFonts w:hint="eastAsia"/>
          <w:lang w:val="it-IT"/>
        </w:rPr>
        <w:instrText>= 10 \* ROMAN</w:instrText>
      </w:r>
      <w:r w:rsidRPr="004E6DE8">
        <w:rPr>
          <w:lang w:val="it-IT"/>
        </w:rPr>
        <w:instrText xml:space="preserve"> </w:instrText>
      </w:r>
      <w:r>
        <w:rPr>
          <w:lang w:val="fr-FR"/>
        </w:rPr>
        <w:fldChar w:fldCharType="separate"/>
      </w:r>
      <w:r w:rsidRPr="004E6DE8">
        <w:rPr>
          <w:noProof/>
          <w:lang w:val="it-IT"/>
        </w:rPr>
        <w:t>X</w:t>
      </w:r>
      <w:r>
        <w:rPr>
          <w:lang w:val="fr-FR"/>
        </w:rPr>
        <w:fldChar w:fldCharType="end"/>
      </w:r>
      <w:r w:rsidRPr="004E6DE8">
        <w:rPr>
          <w:lang w:val="it-IT"/>
        </w:rPr>
        <w:t>. Ba</w:t>
      </w:r>
      <w:r>
        <w:rPr>
          <w:lang w:val="it-IT"/>
        </w:rPr>
        <w:t xml:space="preserve">sileae, Ex Officina Episcopiana, </w:t>
      </w:r>
      <w:r>
        <w:rPr>
          <w:lang w:val="it-IT"/>
        </w:rPr>
        <w:fldChar w:fldCharType="begin"/>
      </w:r>
      <w:r>
        <w:rPr>
          <w:lang w:val="it-IT"/>
        </w:rPr>
        <w:instrText xml:space="preserve"> </w:instrText>
      </w:r>
      <w:r>
        <w:rPr>
          <w:rFonts w:hint="eastAsia"/>
          <w:lang w:val="it-IT"/>
        </w:rPr>
        <w:instrText>= 1573 \* ROMAN</w:instrText>
      </w:r>
      <w:r>
        <w:rPr>
          <w:lang w:val="it-IT"/>
        </w:rPr>
        <w:instrText xml:space="preserve"> </w:instrText>
      </w:r>
      <w:r>
        <w:rPr>
          <w:lang w:val="it-IT"/>
        </w:rPr>
        <w:fldChar w:fldCharType="separate"/>
      </w:r>
      <w:r>
        <w:rPr>
          <w:noProof/>
          <w:lang w:val="it-IT"/>
        </w:rPr>
        <w:t>MDLXXIII</w:t>
      </w:r>
      <w:r>
        <w:rPr>
          <w:lang w:val="it-IT"/>
        </w:rPr>
        <w:fldChar w:fldCharType="end"/>
      </w:r>
      <w:r>
        <w:rPr>
          <w:lang w:val="it-IT"/>
        </w:rPr>
        <w:t>.</w:t>
      </w:r>
      <w:r w:rsidRPr="0086675D">
        <w:rPr>
          <w:lang w:val="it-IT"/>
        </w:rPr>
        <w:t xml:space="preserve"> 176</w:t>
      </w:r>
      <w:r w:rsidRPr="008D3ED7">
        <w:rPr>
          <w:lang w:val="it-IT"/>
        </w:rPr>
        <w:t xml:space="preserve"> </w:t>
      </w:r>
      <w:r>
        <w:rPr>
          <w:lang w:val="it-IT"/>
        </w:rPr>
        <w:t>p.;</w:t>
      </w:r>
      <w:r w:rsidRPr="004E6DE8">
        <w:rPr>
          <w:lang w:val="it-IT"/>
        </w:rPr>
        <w:t xml:space="preserve"> Constantinus Manasses  Constantini Manassis Annales, Graece ac Latine. Ioannes Mevrisivs Graece nunquam hactenus editos primus nunc vulgavit. Lvgdvni Batavorvm, Ex Officinâ Ioannis Patii, Academiae T</w:t>
      </w:r>
      <w:r w:rsidRPr="001C3196">
        <w:rPr>
          <w:lang w:val="it-IT"/>
        </w:rPr>
        <w:t xml:space="preserve">ypographi, </w:t>
      </w:r>
      <w:r>
        <w:rPr>
          <w:lang w:val="ru-RU"/>
        </w:rPr>
        <w:fldChar w:fldCharType="begin"/>
      </w:r>
      <w:r w:rsidRPr="001C3196">
        <w:rPr>
          <w:lang w:val="it-IT"/>
        </w:rPr>
        <w:instrText xml:space="preserve"> </w:instrText>
      </w:r>
      <w:r w:rsidRPr="001C3196">
        <w:rPr>
          <w:rFonts w:hint="eastAsia"/>
          <w:lang w:val="it-IT"/>
        </w:rPr>
        <w:instrText>= 1616 \* ROMAN</w:instrText>
      </w:r>
      <w:r w:rsidRPr="001C3196">
        <w:rPr>
          <w:lang w:val="it-IT"/>
        </w:rPr>
        <w:instrText xml:space="preserve"> </w:instrText>
      </w:r>
      <w:r>
        <w:rPr>
          <w:lang w:val="ru-RU"/>
        </w:rPr>
        <w:fldChar w:fldCharType="separate"/>
      </w:r>
      <w:r w:rsidRPr="001C3196">
        <w:rPr>
          <w:noProof/>
          <w:lang w:val="it-IT"/>
        </w:rPr>
        <w:t>MDCXVI</w:t>
      </w:r>
      <w:r>
        <w:rPr>
          <w:lang w:val="ru-RU"/>
        </w:rPr>
        <w:fldChar w:fldCharType="end"/>
      </w:r>
      <w:r>
        <w:rPr>
          <w:lang w:val="it-IT"/>
        </w:rPr>
        <w:t>. 511</w:t>
      </w:r>
      <w:r w:rsidRPr="008D3ED7">
        <w:rPr>
          <w:lang w:val="it-IT"/>
        </w:rPr>
        <w:t xml:space="preserve"> </w:t>
      </w:r>
      <w:r>
        <w:rPr>
          <w:lang w:val="it-IT"/>
        </w:rPr>
        <w:t>p.</w:t>
      </w:r>
      <w:r w:rsidRPr="001C3196">
        <w:rPr>
          <w:lang w:val="it-IT"/>
        </w:rPr>
        <w:t xml:space="preserve">; Constatinus Manasses  </w:t>
      </w:r>
      <w:r>
        <w:rPr>
          <w:lang w:val="el-GR"/>
        </w:rPr>
        <w:t>Κονστατινου</w:t>
      </w:r>
      <w:r w:rsidRPr="001C3196">
        <w:rPr>
          <w:lang w:val="it-IT"/>
        </w:rPr>
        <w:t xml:space="preserve"> </w:t>
      </w:r>
      <w:r>
        <w:rPr>
          <w:lang w:val="el-GR"/>
        </w:rPr>
        <w:t>του</w:t>
      </w:r>
      <w:r w:rsidRPr="001C3196">
        <w:rPr>
          <w:lang w:val="it-IT"/>
        </w:rPr>
        <w:t xml:space="preserve"> </w:t>
      </w:r>
      <w:r>
        <w:rPr>
          <w:lang w:val="el-GR"/>
        </w:rPr>
        <w:t>Μανασση</w:t>
      </w:r>
      <w:r w:rsidRPr="001C3196">
        <w:rPr>
          <w:lang w:val="it-IT"/>
        </w:rPr>
        <w:t xml:space="preserve"> </w:t>
      </w:r>
      <w:r>
        <w:rPr>
          <w:lang w:val="el-GR"/>
        </w:rPr>
        <w:t>Συνοψις</w:t>
      </w:r>
      <w:r w:rsidRPr="001C3196">
        <w:rPr>
          <w:lang w:val="it-IT"/>
        </w:rPr>
        <w:t xml:space="preserve"> </w:t>
      </w:r>
      <w:r>
        <w:rPr>
          <w:lang w:val="el-GR"/>
        </w:rPr>
        <w:t>ιστορικη</w:t>
      </w:r>
      <w:r w:rsidRPr="001C3196">
        <w:rPr>
          <w:lang w:val="it-IT"/>
        </w:rPr>
        <w:t xml:space="preserve">. Constantini Manassis breviarium historicvm. Ex interpretation Ioannis Leunclavii, cum eiusdem, et Ioannis Mevrsii Notis. Accedit Variarvm Lectionvm Libellvs, curâ Leonis Allatii, et Caroli Annibalis Fabrotti IC. Item Glossarium Graeco-barbar. studio eiusdem Fabroti. Parisiis., e typographia Regia, </w:t>
      </w:r>
      <w:r>
        <w:rPr>
          <w:lang w:val="fr-FR"/>
        </w:rPr>
        <w:fldChar w:fldCharType="begin"/>
      </w:r>
      <w:r w:rsidRPr="001C3196">
        <w:rPr>
          <w:lang w:val="it-IT"/>
        </w:rPr>
        <w:instrText xml:space="preserve"> </w:instrText>
      </w:r>
      <w:r w:rsidRPr="001C3196">
        <w:rPr>
          <w:rFonts w:hint="eastAsia"/>
          <w:lang w:val="it-IT"/>
        </w:rPr>
        <w:instrText>= 1655 \* ROMAN</w:instrText>
      </w:r>
      <w:r w:rsidRPr="001C3196">
        <w:rPr>
          <w:lang w:val="it-IT"/>
        </w:rPr>
        <w:instrText xml:space="preserve"> </w:instrText>
      </w:r>
      <w:r>
        <w:rPr>
          <w:lang w:val="fr-FR"/>
        </w:rPr>
        <w:fldChar w:fldCharType="separate"/>
      </w:r>
      <w:r w:rsidRPr="001C3196">
        <w:rPr>
          <w:noProof/>
          <w:lang w:val="it-IT"/>
        </w:rPr>
        <w:t>MDCLV</w:t>
      </w:r>
      <w:r>
        <w:rPr>
          <w:lang w:val="fr-FR"/>
        </w:rPr>
        <w:fldChar w:fldCharType="end"/>
      </w:r>
      <w:r w:rsidRPr="001C3196">
        <w:rPr>
          <w:lang w:val="it-IT"/>
        </w:rPr>
        <w:t>.</w:t>
      </w:r>
      <w:r>
        <w:rPr>
          <w:lang w:val="it-IT"/>
        </w:rPr>
        <w:t xml:space="preserve"> 197</w:t>
      </w:r>
      <w:r w:rsidRPr="008D3ED7">
        <w:rPr>
          <w:lang w:val="it-IT"/>
        </w:rPr>
        <w:t xml:space="preserve"> </w:t>
      </w:r>
      <w:r>
        <w:rPr>
          <w:lang w:val="it-IT"/>
        </w:rPr>
        <w:t>p.</w:t>
      </w:r>
    </w:p>
  </w:footnote>
  <w:footnote w:id="22">
    <w:p w:rsidR="00587AF5" w:rsidRPr="003D258A" w:rsidRDefault="00587AF5" w:rsidP="00502B8C">
      <w:pPr>
        <w:pStyle w:val="a4"/>
        <w:jc w:val="both"/>
        <w:rPr>
          <w:lang w:val="ru-RU"/>
        </w:rPr>
      </w:pPr>
      <w:r>
        <w:rPr>
          <w:rStyle w:val="a3"/>
        </w:rPr>
        <w:footnoteRef/>
      </w:r>
      <w:r w:rsidRPr="004C30FA">
        <w:rPr>
          <w:lang w:val="it-IT"/>
        </w:rPr>
        <w:t xml:space="preserve"> Constantinus </w:t>
      </w:r>
      <w:r w:rsidRPr="004C30FA">
        <w:rPr>
          <w:lang w:val="it-IT"/>
        </w:rPr>
        <w:t xml:space="preserve">Manasses  Constantini Manassis Annales, Graece ac Latine. Ioannes Mevrisivs Graece nunquam hactenus editos primus nunc vulgavit. </w:t>
      </w:r>
      <w:r w:rsidRPr="00A2797F">
        <w:rPr>
          <w:lang w:val="fr-FR"/>
        </w:rPr>
        <w:t>Lvg</w:t>
      </w:r>
      <w:r w:rsidRPr="005D0746">
        <w:rPr>
          <w:lang w:val="fr-FR"/>
        </w:rPr>
        <w:t>dvni</w:t>
      </w:r>
      <w:r w:rsidRPr="00E45CAE">
        <w:rPr>
          <w:lang w:val="ru-RU"/>
        </w:rPr>
        <w:t xml:space="preserve"> </w:t>
      </w:r>
      <w:r w:rsidRPr="005D0746">
        <w:rPr>
          <w:lang w:val="fr-FR"/>
        </w:rPr>
        <w:t>Batavorvm</w:t>
      </w:r>
      <w:r w:rsidRPr="00E45CAE">
        <w:rPr>
          <w:lang w:val="ru-RU"/>
        </w:rPr>
        <w:t xml:space="preserve">, </w:t>
      </w:r>
      <w:r>
        <w:rPr>
          <w:lang w:val="fr-FR"/>
        </w:rPr>
        <w:t>Ex</w:t>
      </w:r>
      <w:r w:rsidRPr="00E45CAE">
        <w:rPr>
          <w:lang w:val="ru-RU"/>
        </w:rPr>
        <w:t xml:space="preserve"> </w:t>
      </w:r>
      <w:r>
        <w:rPr>
          <w:lang w:val="fr-FR"/>
        </w:rPr>
        <w:t>Officin</w:t>
      </w:r>
      <w:r w:rsidRPr="00E45CAE">
        <w:rPr>
          <w:lang w:val="ru-RU"/>
        </w:rPr>
        <w:t xml:space="preserve">â </w:t>
      </w:r>
      <w:r>
        <w:t>Ioannis</w:t>
      </w:r>
      <w:r w:rsidRPr="00E45CAE">
        <w:rPr>
          <w:lang w:val="ru-RU"/>
        </w:rPr>
        <w:t xml:space="preserve"> </w:t>
      </w:r>
      <w:r>
        <w:t>Patii</w:t>
      </w:r>
      <w:r w:rsidRPr="00E45CAE">
        <w:rPr>
          <w:lang w:val="ru-RU"/>
        </w:rPr>
        <w:t xml:space="preserve">, </w:t>
      </w:r>
      <w:r w:rsidRPr="005D0746">
        <w:rPr>
          <w:lang w:val="fr-FR"/>
        </w:rPr>
        <w:t>Academiae</w:t>
      </w:r>
      <w:r w:rsidRPr="00E45CAE">
        <w:rPr>
          <w:lang w:val="ru-RU"/>
        </w:rPr>
        <w:t xml:space="preserve"> </w:t>
      </w:r>
      <w:r w:rsidRPr="005D0746">
        <w:rPr>
          <w:lang w:val="fr-FR"/>
        </w:rPr>
        <w:t>Typographi</w:t>
      </w:r>
      <w:r w:rsidRPr="00E45CAE">
        <w:rPr>
          <w:lang w:val="ru-RU"/>
        </w:rPr>
        <w:t xml:space="preserve">, </w:t>
      </w:r>
      <w:r>
        <w:rPr>
          <w:lang w:val="ru-RU"/>
        </w:rPr>
        <w:fldChar w:fldCharType="begin"/>
      </w:r>
      <w:r w:rsidRPr="00E45CAE">
        <w:rPr>
          <w:lang w:val="ru-RU"/>
        </w:rPr>
        <w:instrText xml:space="preserve"> </w:instrText>
      </w:r>
      <w:r w:rsidRPr="00E45CAE">
        <w:rPr>
          <w:rFonts w:hint="eastAsia"/>
          <w:lang w:val="ru-RU"/>
        </w:rPr>
        <w:instrText xml:space="preserve">= 1616 \* </w:instrText>
      </w:r>
      <w:r w:rsidRPr="005D0746">
        <w:rPr>
          <w:rFonts w:hint="eastAsia"/>
          <w:lang w:val="fr-FR"/>
        </w:rPr>
        <w:instrText>ROMAN</w:instrText>
      </w:r>
      <w:r w:rsidRPr="00E45CAE">
        <w:rPr>
          <w:lang w:val="ru-RU"/>
        </w:rPr>
        <w:instrText xml:space="preserve"> </w:instrText>
      </w:r>
      <w:r>
        <w:rPr>
          <w:lang w:val="ru-RU"/>
        </w:rPr>
        <w:fldChar w:fldCharType="separate"/>
      </w:r>
      <w:r w:rsidRPr="005D0746">
        <w:rPr>
          <w:noProof/>
          <w:lang w:val="fr-FR"/>
        </w:rPr>
        <w:t>MDCXVI</w:t>
      </w:r>
      <w:r>
        <w:rPr>
          <w:lang w:val="ru-RU"/>
        </w:rPr>
        <w:fldChar w:fldCharType="end"/>
      </w:r>
      <w:r w:rsidRPr="00E45CAE">
        <w:rPr>
          <w:lang w:val="ru-RU"/>
        </w:rPr>
        <w:t xml:space="preserve">. </w:t>
      </w:r>
      <w:r>
        <w:t>P</w:t>
      </w:r>
      <w:r w:rsidRPr="003D258A">
        <w:rPr>
          <w:lang w:val="ru-RU"/>
        </w:rPr>
        <w:t xml:space="preserve">. 290. </w:t>
      </w:r>
      <w:r>
        <w:rPr>
          <w:lang w:val="ru-RU"/>
        </w:rPr>
        <w:t>Далее ссылки на это издание приводятся в тексте с указанием год издания страницы.</w:t>
      </w:r>
    </w:p>
  </w:footnote>
  <w:footnote w:id="23">
    <w:p w:rsidR="00587AF5" w:rsidRPr="00631364" w:rsidRDefault="00587AF5" w:rsidP="00502B8C">
      <w:pPr>
        <w:pStyle w:val="a4"/>
        <w:jc w:val="both"/>
        <w:rPr>
          <w:lang w:val="ru-RU"/>
        </w:rPr>
      </w:pPr>
      <w:r>
        <w:rPr>
          <w:rStyle w:val="a3"/>
        </w:rPr>
        <w:footnoteRef/>
      </w:r>
      <w:r w:rsidRPr="00631364">
        <w:rPr>
          <w:lang w:val="ru-RU"/>
        </w:rPr>
        <w:t xml:space="preserve"> </w:t>
      </w:r>
      <w:r>
        <w:rPr>
          <w:lang w:val="ru-RU"/>
        </w:rPr>
        <w:t>При цитировании здесь и далее мы заменяем буквы, отсутствующие в современном русском алфавите, на их нынешние эквиваленты. В скобках указано сокращенное название рукописи и лист.</w:t>
      </w:r>
    </w:p>
  </w:footnote>
  <w:footnote w:id="24">
    <w:p w:rsidR="00587AF5" w:rsidRPr="00D73CAC" w:rsidRDefault="00587AF5" w:rsidP="00502B8C">
      <w:pPr>
        <w:pStyle w:val="a4"/>
        <w:jc w:val="both"/>
        <w:rPr>
          <w:lang w:val="ru-RU"/>
        </w:rPr>
      </w:pPr>
      <w:r>
        <w:rPr>
          <w:rStyle w:val="a3"/>
        </w:rPr>
        <w:footnoteRef/>
      </w:r>
      <w:r w:rsidRPr="004C5C4A">
        <w:rPr>
          <w:lang w:val="ru-RU"/>
        </w:rPr>
        <w:t xml:space="preserve"> </w:t>
      </w:r>
      <w:r>
        <w:rPr>
          <w:lang w:val="ru-RU"/>
        </w:rPr>
        <w:t xml:space="preserve">Здесь Ливия, возможно, является Ливией Друзилой, а Нерон – Тиберием Клавдием Нероном. Таким образом, тут Константин Манассии ошибочно переносит историю про Октавиана Августа и Ливию на Гая Цезаря, а переводчики и комментаторы хроники этого не заметили. См. о жене Августа: Гай Светоний </w:t>
      </w:r>
      <w:r>
        <w:rPr>
          <w:lang w:val="ru-RU"/>
        </w:rPr>
        <w:t>Транквилл  Жизнь двенадцати цезарей / Издание подготовили М. Л. Гаспаров, Е. М. Штарман. М.: Наука. 1993, С. 57.</w:t>
      </w:r>
    </w:p>
  </w:footnote>
  <w:footnote w:id="25">
    <w:p w:rsidR="00587AF5" w:rsidRPr="00FB2063" w:rsidRDefault="00587AF5" w:rsidP="00502B8C">
      <w:pPr>
        <w:pStyle w:val="a4"/>
        <w:jc w:val="both"/>
        <w:rPr>
          <w:lang w:val="ru-RU"/>
        </w:rPr>
      </w:pPr>
      <w:r>
        <w:rPr>
          <w:rStyle w:val="a3"/>
        </w:rPr>
        <w:footnoteRef/>
      </w:r>
      <w:r w:rsidRPr="00FB2063">
        <w:rPr>
          <w:lang w:val="ru-RU"/>
        </w:rPr>
        <w:t xml:space="preserve"> </w:t>
      </w:r>
      <w:r>
        <w:rPr>
          <w:lang w:val="ru-RU"/>
        </w:rPr>
        <w:t>Любопытно, что в данном примере в греческом тексте автор использует единственное число, говоря о ребенке Ливии – «</w:t>
      </w:r>
      <w:r w:rsidRPr="00FB2063">
        <w:rPr>
          <w:color w:val="000000" w:themeColor="text1"/>
          <w:lang w:val="el-GR"/>
        </w:rPr>
        <w:t>παῖδα</w:t>
      </w:r>
      <w:r>
        <w:rPr>
          <w:lang w:val="ru-RU"/>
        </w:rPr>
        <w:t>» (</w:t>
      </w:r>
      <w:r>
        <w:t>acc</w:t>
      </w:r>
      <w:r w:rsidRPr="00FB2063">
        <w:rPr>
          <w:lang w:val="ru-RU"/>
        </w:rPr>
        <w:t xml:space="preserve">. </w:t>
      </w:r>
      <w:r>
        <w:t>sg</w:t>
      </w:r>
      <w:r w:rsidRPr="00FB2063">
        <w:rPr>
          <w:lang w:val="ru-RU"/>
        </w:rPr>
        <w:t xml:space="preserve">. </w:t>
      </w:r>
      <w:r>
        <w:rPr>
          <w:lang w:val="ru-RU"/>
        </w:rPr>
        <w:t>ребенка), а в латиноязычных изданиях и переводе Кантемира встречается множественное число, ср.: «</w:t>
      </w:r>
      <w:r>
        <w:t>liberos</w:t>
      </w:r>
      <w:r w:rsidRPr="00FB2063">
        <w:rPr>
          <w:lang w:val="ru-RU"/>
        </w:rPr>
        <w:t xml:space="preserve"> </w:t>
      </w:r>
      <w:r>
        <w:t>aliquos</w:t>
      </w:r>
      <w:r>
        <w:rPr>
          <w:lang w:val="ru-RU"/>
        </w:rPr>
        <w:t>»</w:t>
      </w:r>
      <w:r w:rsidRPr="00FB2063">
        <w:rPr>
          <w:lang w:val="ru-RU"/>
        </w:rPr>
        <w:t xml:space="preserve">, </w:t>
      </w:r>
      <w:r>
        <w:rPr>
          <w:lang w:val="ru-RU"/>
        </w:rPr>
        <w:t>«многих детей».</w:t>
      </w:r>
    </w:p>
  </w:footnote>
  <w:footnote w:id="26">
    <w:p w:rsidR="00587AF5" w:rsidRPr="000A2AA3" w:rsidRDefault="00587AF5">
      <w:pPr>
        <w:pStyle w:val="a4"/>
        <w:rPr>
          <w:lang w:val="ru-RU"/>
        </w:rPr>
      </w:pPr>
      <w:r>
        <w:rPr>
          <w:rStyle w:val="a3"/>
        </w:rPr>
        <w:footnoteRef/>
      </w:r>
      <w:r w:rsidRPr="000A2AA3">
        <w:rPr>
          <w:lang w:val="ru-RU"/>
        </w:rPr>
        <w:t xml:space="preserve"> </w:t>
      </w:r>
      <w:r>
        <w:rPr>
          <w:lang w:val="ru-RU"/>
        </w:rPr>
        <w:t>Слова в скобках мы пока не можем однозначно прочитать.</w:t>
      </w:r>
    </w:p>
  </w:footnote>
  <w:footnote w:id="27">
    <w:p w:rsidR="00587AF5" w:rsidRPr="00244D98" w:rsidRDefault="00587AF5" w:rsidP="00502B8C">
      <w:pPr>
        <w:pStyle w:val="a4"/>
        <w:rPr>
          <w:lang w:val="ru-RU"/>
        </w:rPr>
      </w:pPr>
      <w:r>
        <w:rPr>
          <w:rStyle w:val="a3"/>
        </w:rPr>
        <w:footnoteRef/>
      </w:r>
      <w:r w:rsidRPr="008822B6">
        <w:rPr>
          <w:lang w:val="ru-RU"/>
        </w:rPr>
        <w:t xml:space="preserve"> </w:t>
      </w:r>
      <w:r>
        <w:rPr>
          <w:lang w:val="ru-RU"/>
        </w:rPr>
        <w:t xml:space="preserve">Ср.: БЛАТО // Словарь русского языка </w:t>
      </w:r>
      <w:r>
        <w:rPr>
          <w:lang w:val="ru-RU"/>
        </w:rPr>
        <w:fldChar w:fldCharType="begin"/>
      </w:r>
      <w:r>
        <w:rPr>
          <w:lang w:val="ru-RU"/>
        </w:rPr>
        <w:instrText xml:space="preserve"> = 18 \* ROMAN </w:instrText>
      </w:r>
      <w:r>
        <w:rPr>
          <w:lang w:val="ru-RU"/>
        </w:rPr>
        <w:fldChar w:fldCharType="separate"/>
      </w:r>
      <w:r>
        <w:rPr>
          <w:noProof/>
          <w:lang w:val="ru-RU"/>
        </w:rPr>
        <w:t>XVIII</w:t>
      </w:r>
      <w:r>
        <w:rPr>
          <w:lang w:val="ru-RU"/>
        </w:rPr>
        <w:fldChar w:fldCharType="end"/>
      </w:r>
      <w:r>
        <w:rPr>
          <w:lang w:val="ru-RU"/>
        </w:rPr>
        <w:t xml:space="preserve"> века / гл. ред.: Ю. С. Сорокин. Вып</w:t>
      </w:r>
      <w:r w:rsidRPr="00FE58D5">
        <w:rPr>
          <w:lang w:val="ru-RU"/>
        </w:rPr>
        <w:t xml:space="preserve">. 2. </w:t>
      </w:r>
      <w:r w:rsidRPr="001365A3">
        <w:rPr>
          <w:lang w:val="ru-RU"/>
        </w:rPr>
        <w:t>(</w:t>
      </w:r>
      <w:r>
        <w:rPr>
          <w:lang w:val="ru-RU"/>
        </w:rPr>
        <w:t>Безпристрастный</w:t>
      </w:r>
      <w:r w:rsidRPr="001365A3">
        <w:rPr>
          <w:lang w:val="ru-RU"/>
        </w:rPr>
        <w:t xml:space="preserve"> -- </w:t>
      </w:r>
      <w:r>
        <w:rPr>
          <w:lang w:val="ru-RU"/>
        </w:rPr>
        <w:t>Вейэр</w:t>
      </w:r>
      <w:r w:rsidRPr="001365A3">
        <w:rPr>
          <w:lang w:val="ru-RU"/>
        </w:rPr>
        <w:t xml:space="preserve">). </w:t>
      </w:r>
      <w:r>
        <w:rPr>
          <w:lang w:val="ru-RU"/>
        </w:rPr>
        <w:t>Л</w:t>
      </w:r>
      <w:r w:rsidRPr="00244D98">
        <w:rPr>
          <w:lang w:val="ru-RU"/>
        </w:rPr>
        <w:t xml:space="preserve">.: </w:t>
      </w:r>
      <w:r>
        <w:rPr>
          <w:lang w:val="ru-RU"/>
        </w:rPr>
        <w:t>Наука</w:t>
      </w:r>
      <w:r w:rsidRPr="00244D98">
        <w:rPr>
          <w:lang w:val="ru-RU"/>
        </w:rPr>
        <w:t xml:space="preserve">, 1985. </w:t>
      </w:r>
      <w:r>
        <w:rPr>
          <w:lang w:val="ru-RU"/>
        </w:rPr>
        <w:t>С</w:t>
      </w:r>
      <w:r w:rsidRPr="00244D98">
        <w:rPr>
          <w:lang w:val="ru-RU"/>
        </w:rPr>
        <w:t>. 60.</w:t>
      </w:r>
    </w:p>
  </w:footnote>
  <w:footnote w:id="28">
    <w:p w:rsidR="00587AF5" w:rsidRPr="00E45CAE" w:rsidRDefault="00587AF5" w:rsidP="00502B8C">
      <w:pPr>
        <w:pStyle w:val="a4"/>
        <w:jc w:val="both"/>
        <w:rPr>
          <w:lang w:val="ru-RU"/>
        </w:rPr>
      </w:pPr>
      <w:r w:rsidRPr="00F15C7D">
        <w:rPr>
          <w:rStyle w:val="a3"/>
        </w:rPr>
        <w:footnoteRef/>
      </w:r>
      <w:r w:rsidRPr="004C30FA">
        <w:rPr>
          <w:lang w:val="ru-RU"/>
        </w:rPr>
        <w:t xml:space="preserve"> </w:t>
      </w:r>
      <w:r w:rsidRPr="00F15C7D">
        <w:rPr>
          <w:lang w:val="ru-RU"/>
        </w:rPr>
        <w:t>См</w:t>
      </w:r>
      <w:r w:rsidRPr="004C30FA">
        <w:rPr>
          <w:lang w:val="ru-RU"/>
        </w:rPr>
        <w:t xml:space="preserve">. 1) </w:t>
      </w:r>
      <w:r w:rsidRPr="00E334B2">
        <w:rPr>
          <w:i/>
          <w:lang w:val="de-DE"/>
        </w:rPr>
        <w:t>Grasshoff</w:t>
      </w:r>
      <w:r w:rsidRPr="004C30FA">
        <w:rPr>
          <w:i/>
          <w:lang w:val="ru-RU"/>
        </w:rPr>
        <w:t xml:space="preserve"> </w:t>
      </w:r>
      <w:r w:rsidRPr="00E334B2">
        <w:rPr>
          <w:i/>
          <w:lang w:val="de-DE"/>
        </w:rPr>
        <w:t>H</w:t>
      </w:r>
      <w:r w:rsidRPr="004C30FA">
        <w:rPr>
          <w:i/>
          <w:lang w:val="ru-RU"/>
        </w:rPr>
        <w:t>.</w:t>
      </w:r>
      <w:r w:rsidRPr="004C30FA">
        <w:rPr>
          <w:lang w:val="ru-RU"/>
        </w:rPr>
        <w:t xml:space="preserve">  </w:t>
      </w:r>
      <w:r w:rsidRPr="00F15C7D">
        <w:rPr>
          <w:lang w:val="de-DE"/>
        </w:rPr>
        <w:t>Antioch</w:t>
      </w:r>
      <w:r w:rsidRPr="004C30FA">
        <w:rPr>
          <w:lang w:val="ru-RU"/>
        </w:rPr>
        <w:t xml:space="preserve"> </w:t>
      </w:r>
      <w:r w:rsidRPr="00F15C7D">
        <w:rPr>
          <w:lang w:val="de-DE"/>
        </w:rPr>
        <w:t>Dmitrievi</w:t>
      </w:r>
      <w:r w:rsidRPr="00F15C7D">
        <w:rPr>
          <w:lang w:val="cs-CZ"/>
        </w:rPr>
        <w:t>č</w:t>
      </w:r>
      <w:r w:rsidRPr="004C30FA">
        <w:rPr>
          <w:lang w:val="ru-RU"/>
        </w:rPr>
        <w:t xml:space="preserve"> </w:t>
      </w:r>
      <w:r w:rsidRPr="00F15C7D">
        <w:rPr>
          <w:lang w:val="de-DE"/>
        </w:rPr>
        <w:t>Kantemir</w:t>
      </w:r>
      <w:r w:rsidRPr="004C30FA">
        <w:rPr>
          <w:lang w:val="ru-RU"/>
        </w:rPr>
        <w:t xml:space="preserve"> </w:t>
      </w:r>
      <w:r w:rsidRPr="00F15C7D">
        <w:rPr>
          <w:lang w:val="de-DE"/>
        </w:rPr>
        <w:t>und</w:t>
      </w:r>
      <w:r w:rsidRPr="004C30FA">
        <w:rPr>
          <w:lang w:val="ru-RU"/>
        </w:rPr>
        <w:t xml:space="preserve"> </w:t>
      </w:r>
      <w:r>
        <w:rPr>
          <w:lang w:val="de-DE"/>
        </w:rPr>
        <w:t>Westeuropa</w:t>
      </w:r>
      <w:r w:rsidRPr="004C30FA">
        <w:rPr>
          <w:lang w:val="ru-RU"/>
        </w:rPr>
        <w:t xml:space="preserve">. </w:t>
      </w:r>
      <w:r>
        <w:rPr>
          <w:lang w:val="de-DE"/>
        </w:rPr>
        <w:t xml:space="preserve">Ein russischer Schriftsteller des 18. Jahrhunderts und seine Beziehungen zur westeuropäischen Literatur und Kunst. </w:t>
      </w:r>
      <w:r w:rsidRPr="00A56B9D">
        <w:rPr>
          <w:lang w:val="fr-FR"/>
        </w:rPr>
        <w:t xml:space="preserve">Berlin: Akademie-Verlag, 1996. </w:t>
      </w:r>
      <w:r w:rsidRPr="008553D5">
        <w:rPr>
          <w:lang w:val="fr-FR"/>
        </w:rPr>
        <w:t xml:space="preserve">S. 79.; 2) </w:t>
      </w:r>
      <w:r w:rsidRPr="00E334B2">
        <w:rPr>
          <w:i/>
          <w:lang w:val="fr-FR"/>
        </w:rPr>
        <w:t>Moureau F.</w:t>
      </w:r>
      <w:r>
        <w:rPr>
          <w:lang w:val="fr-FR"/>
        </w:rPr>
        <w:t xml:space="preserve">  Le Théâtre des voyages. Une scénographie de l’ Âge classique. Paris</w:t>
      </w:r>
      <w:r w:rsidRPr="00A56B9D">
        <w:rPr>
          <w:lang w:val="fr-FR"/>
        </w:rPr>
        <w:t xml:space="preserve">: </w:t>
      </w:r>
      <w:r>
        <w:rPr>
          <w:lang w:val="fr-FR"/>
        </w:rPr>
        <w:t>PUPS</w:t>
      </w:r>
      <w:r w:rsidRPr="00A56B9D">
        <w:rPr>
          <w:lang w:val="fr-FR"/>
        </w:rPr>
        <w:t xml:space="preserve">, 2005. </w:t>
      </w:r>
      <w:r>
        <w:rPr>
          <w:lang w:val="fr-FR"/>
        </w:rPr>
        <w:t>P</w:t>
      </w:r>
      <w:r w:rsidRPr="00E45CAE">
        <w:rPr>
          <w:lang w:val="ru-RU"/>
        </w:rPr>
        <w:t>. 203.</w:t>
      </w:r>
    </w:p>
  </w:footnote>
  <w:footnote w:id="29">
    <w:p w:rsidR="00587AF5" w:rsidRPr="00737220" w:rsidRDefault="00587AF5" w:rsidP="00502B8C">
      <w:pPr>
        <w:pStyle w:val="a4"/>
        <w:jc w:val="both"/>
        <w:rPr>
          <w:lang w:val="ru-RU"/>
        </w:rPr>
      </w:pPr>
      <w:r>
        <w:rPr>
          <w:rStyle w:val="a3"/>
        </w:rPr>
        <w:footnoteRef/>
      </w:r>
      <w:r w:rsidRPr="00E45CAE">
        <w:rPr>
          <w:lang w:val="ru-RU"/>
        </w:rPr>
        <w:t xml:space="preserve"> </w:t>
      </w:r>
      <w:r w:rsidRPr="00737220">
        <w:rPr>
          <w:i/>
          <w:lang w:val="ru-RU"/>
        </w:rPr>
        <w:t>Градова</w:t>
      </w:r>
      <w:r w:rsidRPr="00E45CAE">
        <w:rPr>
          <w:i/>
          <w:lang w:val="ru-RU"/>
        </w:rPr>
        <w:t xml:space="preserve"> </w:t>
      </w:r>
      <w:r w:rsidRPr="00737220">
        <w:rPr>
          <w:i/>
          <w:lang w:val="ru-RU"/>
        </w:rPr>
        <w:t>Б</w:t>
      </w:r>
      <w:r w:rsidRPr="00E45CAE">
        <w:rPr>
          <w:i/>
          <w:lang w:val="ru-RU"/>
        </w:rPr>
        <w:t xml:space="preserve">. </w:t>
      </w:r>
      <w:r w:rsidRPr="00737220">
        <w:rPr>
          <w:i/>
          <w:lang w:val="ru-RU"/>
        </w:rPr>
        <w:t>А</w:t>
      </w:r>
      <w:r w:rsidRPr="00E45CAE">
        <w:rPr>
          <w:i/>
          <w:lang w:val="ru-RU"/>
        </w:rPr>
        <w:t>.</w:t>
      </w:r>
      <w:r w:rsidRPr="00E45CAE">
        <w:rPr>
          <w:lang w:val="ru-RU"/>
        </w:rPr>
        <w:t xml:space="preserve">  </w:t>
      </w:r>
      <w:r>
        <w:rPr>
          <w:lang w:val="ru-RU"/>
        </w:rPr>
        <w:t xml:space="preserve">Первые переводы А. </w:t>
      </w:r>
      <w:r w:rsidRPr="00737220">
        <w:rPr>
          <w:lang w:val="ru-RU"/>
        </w:rPr>
        <w:t>Д</w:t>
      </w:r>
      <w:r>
        <w:rPr>
          <w:lang w:val="ru-RU"/>
        </w:rPr>
        <w:t>. Кантемира // Исследование памятников письменной культуры в собраниях и архивах отдела рукописей и редких книг. Л.</w:t>
      </w:r>
      <w:r w:rsidRPr="001365A3">
        <w:rPr>
          <w:lang w:val="ru-RU"/>
        </w:rPr>
        <w:t>:</w:t>
      </w:r>
      <w:r>
        <w:rPr>
          <w:lang w:val="ru-RU"/>
        </w:rPr>
        <w:t xml:space="preserve"> ГПБ, 1985. С. 51.</w:t>
      </w:r>
    </w:p>
  </w:footnote>
  <w:footnote w:id="30">
    <w:p w:rsidR="00587AF5" w:rsidRPr="00D62E7F" w:rsidRDefault="00587AF5" w:rsidP="00502B8C">
      <w:pPr>
        <w:pStyle w:val="a4"/>
        <w:jc w:val="both"/>
        <w:rPr>
          <w:lang w:val="fr-FR"/>
        </w:rPr>
      </w:pPr>
      <w:r w:rsidRPr="002939D8">
        <w:rPr>
          <w:rStyle w:val="a3"/>
          <w:color w:val="000000" w:themeColor="text1"/>
        </w:rPr>
        <w:footnoteRef/>
      </w:r>
      <w:r w:rsidRPr="002939D8">
        <w:rPr>
          <w:color w:val="000000" w:themeColor="text1"/>
          <w:lang w:val="ru-RU"/>
        </w:rPr>
        <w:t xml:space="preserve"> Приведенные выше сведения почерпнуты из статьи Б. А. Градовой. См. </w:t>
      </w:r>
      <w:r w:rsidRPr="002939D8">
        <w:rPr>
          <w:i/>
          <w:color w:val="000000" w:themeColor="text1"/>
          <w:lang w:val="ru-RU"/>
        </w:rPr>
        <w:t>Градова Б. А.</w:t>
      </w:r>
      <w:r w:rsidRPr="002939D8">
        <w:rPr>
          <w:color w:val="000000" w:themeColor="text1"/>
          <w:lang w:val="ru-RU"/>
        </w:rPr>
        <w:t xml:space="preserve">  Первые переводы А. Д. Кантемира // Исследование памятников письменной культуры в собраниях и архивах отдела рукописей и редких книг. Л</w:t>
      </w:r>
      <w:r w:rsidRPr="002939D8">
        <w:rPr>
          <w:color w:val="000000" w:themeColor="text1"/>
          <w:lang w:val="fr-FR"/>
        </w:rPr>
        <w:t xml:space="preserve">.: </w:t>
      </w:r>
      <w:r w:rsidRPr="002939D8">
        <w:rPr>
          <w:color w:val="000000" w:themeColor="text1"/>
          <w:lang w:val="ru-RU"/>
        </w:rPr>
        <w:t>ГПБ</w:t>
      </w:r>
      <w:r w:rsidRPr="002939D8">
        <w:rPr>
          <w:color w:val="000000" w:themeColor="text1"/>
          <w:lang w:val="fr-FR"/>
        </w:rPr>
        <w:t xml:space="preserve">, 1985. </w:t>
      </w:r>
      <w:r w:rsidRPr="002939D8">
        <w:rPr>
          <w:color w:val="000000" w:themeColor="text1"/>
          <w:lang w:val="ru-RU"/>
        </w:rPr>
        <w:t>С</w:t>
      </w:r>
      <w:r w:rsidRPr="002939D8">
        <w:rPr>
          <w:color w:val="000000" w:themeColor="text1"/>
          <w:lang w:val="fr-FR"/>
        </w:rPr>
        <w:t>. 51.</w:t>
      </w:r>
    </w:p>
  </w:footnote>
  <w:footnote w:id="31">
    <w:p w:rsidR="00587AF5" w:rsidRPr="004B7CEC" w:rsidRDefault="00587AF5" w:rsidP="00502B8C">
      <w:pPr>
        <w:pStyle w:val="a4"/>
        <w:jc w:val="both"/>
        <w:rPr>
          <w:lang w:val="ru-RU"/>
        </w:rPr>
      </w:pPr>
      <w:r>
        <w:rPr>
          <w:rStyle w:val="a3"/>
        </w:rPr>
        <w:footnoteRef/>
      </w:r>
      <w:r w:rsidRPr="004B7CEC">
        <w:rPr>
          <w:lang w:val="fr-FR"/>
        </w:rPr>
        <w:t xml:space="preserve"> </w:t>
      </w:r>
      <w:r w:rsidRPr="00E334B2">
        <w:rPr>
          <w:i/>
          <w:lang w:val="fr-FR"/>
        </w:rPr>
        <w:t>Moureau F.</w:t>
      </w:r>
      <w:r>
        <w:rPr>
          <w:lang w:val="fr-FR"/>
        </w:rPr>
        <w:t xml:space="preserve">  Le Théâtre des voyages. Une scénographie de </w:t>
      </w:r>
      <w:r>
        <w:rPr>
          <w:lang w:val="fr-FR"/>
        </w:rPr>
        <w:t>l’ Âge classique. Paris</w:t>
      </w:r>
      <w:r>
        <w:rPr>
          <w:lang w:val="ru-RU"/>
        </w:rPr>
        <w:t>:</w:t>
      </w:r>
      <w:r>
        <w:t>PUPS</w:t>
      </w:r>
      <w:r w:rsidRPr="006F3C3C">
        <w:rPr>
          <w:lang w:val="ru-RU"/>
        </w:rPr>
        <w:t xml:space="preserve">, 2005. </w:t>
      </w:r>
      <w:r>
        <w:rPr>
          <w:lang w:val="fr-FR"/>
        </w:rPr>
        <w:t>P</w:t>
      </w:r>
      <w:r w:rsidRPr="006F3C3C">
        <w:rPr>
          <w:lang w:val="ru-RU"/>
        </w:rPr>
        <w:t>. 206.</w:t>
      </w:r>
    </w:p>
  </w:footnote>
  <w:footnote w:id="32">
    <w:p w:rsidR="00587AF5" w:rsidRPr="0018535B" w:rsidRDefault="00587AF5" w:rsidP="00502B8C">
      <w:pPr>
        <w:adjustRightInd w:val="0"/>
        <w:snapToGrid w:val="0"/>
        <w:rPr>
          <w:rFonts w:eastAsia="Times New Roman"/>
          <w:sz w:val="18"/>
          <w:szCs w:val="18"/>
          <w:lang w:val="ru-RU"/>
        </w:rPr>
      </w:pPr>
      <w:r w:rsidRPr="0018535B">
        <w:rPr>
          <w:rStyle w:val="a3"/>
          <w:sz w:val="18"/>
          <w:szCs w:val="18"/>
        </w:rPr>
        <w:footnoteRef/>
      </w:r>
      <w:r w:rsidRPr="0018535B">
        <w:rPr>
          <w:sz w:val="18"/>
          <w:szCs w:val="18"/>
          <w:lang w:val="ru-RU"/>
        </w:rPr>
        <w:t xml:space="preserve"> </w:t>
      </w:r>
      <w:r w:rsidRPr="00502B8C">
        <w:rPr>
          <w:rFonts w:ascii="Times New Roman" w:hAnsi="Times New Roman" w:cs="Times New Roman"/>
          <w:sz w:val="18"/>
          <w:szCs w:val="18"/>
          <w:lang w:val="ru-RU"/>
        </w:rPr>
        <w:t>Мы</w:t>
      </w:r>
      <w:r w:rsidRPr="00502B8C">
        <w:rPr>
          <w:rFonts w:ascii="Times New Roman" w:hAnsi="Times New Roman" w:cs="Times New Roman"/>
          <w:color w:val="000000" w:themeColor="text1"/>
          <w:sz w:val="18"/>
          <w:szCs w:val="18"/>
          <w:lang w:val="ru-RU"/>
        </w:rPr>
        <w:t xml:space="preserve"> не обнаружили</w:t>
      </w:r>
      <w:r w:rsidRPr="00502B8C">
        <w:rPr>
          <w:rFonts w:ascii="Times New Roman" w:hAnsi="Times New Roman" w:cs="Times New Roman"/>
          <w:color w:val="0070C0"/>
          <w:sz w:val="18"/>
          <w:szCs w:val="18"/>
          <w:lang w:val="ru-RU"/>
        </w:rPr>
        <w:t xml:space="preserve"> </w:t>
      </w:r>
      <w:r w:rsidRPr="00502B8C">
        <w:rPr>
          <w:rFonts w:ascii="Times New Roman" w:hAnsi="Times New Roman" w:cs="Times New Roman"/>
          <w:sz w:val="18"/>
          <w:szCs w:val="18"/>
          <w:lang w:val="ru-RU"/>
        </w:rPr>
        <w:t xml:space="preserve">экземпляра данного издания (1714) в РНБ и БАН. </w:t>
      </w:r>
      <w:r w:rsidRPr="00502B8C">
        <w:rPr>
          <w:rFonts w:ascii="Times New Roman" w:hAnsi="Times New Roman" w:cs="Times New Roman"/>
          <w:color w:val="000000" w:themeColor="text1"/>
          <w:sz w:val="18"/>
          <w:szCs w:val="18"/>
          <w:lang w:val="ru-RU"/>
        </w:rPr>
        <w:t>Просматривание</w:t>
      </w:r>
      <w:r w:rsidRPr="00502B8C">
        <w:rPr>
          <w:rFonts w:ascii="Times New Roman" w:hAnsi="Times New Roman" w:cs="Times New Roman"/>
          <w:color w:val="0070C0"/>
          <w:sz w:val="18"/>
          <w:szCs w:val="18"/>
          <w:lang w:val="ru-RU"/>
        </w:rPr>
        <w:t xml:space="preserve"> </w:t>
      </w:r>
      <w:r w:rsidRPr="00502B8C">
        <w:rPr>
          <w:rFonts w:ascii="Times New Roman" w:hAnsi="Times New Roman" w:cs="Times New Roman"/>
          <w:sz w:val="18"/>
          <w:szCs w:val="18"/>
          <w:lang w:val="ru-RU"/>
        </w:rPr>
        <w:t xml:space="preserve">электронного каталога РГБ, ВГБИ также </w:t>
      </w:r>
      <w:r w:rsidRPr="00502B8C">
        <w:rPr>
          <w:rFonts w:ascii="Times New Roman" w:hAnsi="Times New Roman" w:cs="Times New Roman"/>
          <w:color w:val="000000" w:themeColor="text1"/>
          <w:sz w:val="18"/>
          <w:szCs w:val="18"/>
          <w:lang w:val="ru-RU"/>
        </w:rPr>
        <w:t>не дало результатов</w:t>
      </w:r>
      <w:r w:rsidRPr="00502B8C">
        <w:rPr>
          <w:rFonts w:ascii="Times New Roman" w:hAnsi="Times New Roman" w:cs="Times New Roman"/>
          <w:sz w:val="18"/>
          <w:szCs w:val="18"/>
          <w:lang w:val="ru-RU"/>
        </w:rPr>
        <w:t>. Согласно электронному каталогу НБФ (</w:t>
      </w:r>
      <w:r w:rsidRPr="00502B8C">
        <w:rPr>
          <w:rFonts w:ascii="Times New Roman" w:hAnsi="Times New Roman" w:cs="Times New Roman"/>
          <w:sz w:val="18"/>
          <w:szCs w:val="18"/>
          <w:lang w:val="fr-FR"/>
        </w:rPr>
        <w:t>Biblioth</w:t>
      </w:r>
      <w:r w:rsidRPr="00502B8C">
        <w:rPr>
          <w:rFonts w:ascii="Times New Roman" w:hAnsi="Times New Roman" w:cs="Times New Roman"/>
          <w:sz w:val="18"/>
          <w:szCs w:val="18"/>
          <w:lang w:val="ru-RU"/>
        </w:rPr>
        <w:t>è</w:t>
      </w:r>
      <w:r w:rsidRPr="00502B8C">
        <w:rPr>
          <w:rFonts w:ascii="Times New Roman" w:hAnsi="Times New Roman" w:cs="Times New Roman"/>
          <w:sz w:val="18"/>
          <w:szCs w:val="18"/>
          <w:lang w:val="fr-FR"/>
        </w:rPr>
        <w:t>que</w:t>
      </w:r>
      <w:r w:rsidRPr="00502B8C">
        <w:rPr>
          <w:rFonts w:ascii="Times New Roman" w:hAnsi="Times New Roman" w:cs="Times New Roman"/>
          <w:sz w:val="18"/>
          <w:szCs w:val="18"/>
          <w:lang w:val="ru-RU"/>
        </w:rPr>
        <w:t xml:space="preserve"> </w:t>
      </w:r>
      <w:r w:rsidRPr="00502B8C">
        <w:rPr>
          <w:rFonts w:ascii="Times New Roman" w:hAnsi="Times New Roman" w:cs="Times New Roman"/>
          <w:sz w:val="18"/>
          <w:szCs w:val="18"/>
          <w:lang w:val="fr-FR"/>
        </w:rPr>
        <w:t>nationale</w:t>
      </w:r>
      <w:r w:rsidRPr="00502B8C">
        <w:rPr>
          <w:rFonts w:ascii="Times New Roman" w:hAnsi="Times New Roman" w:cs="Times New Roman"/>
          <w:sz w:val="18"/>
          <w:szCs w:val="18"/>
          <w:lang w:val="ru-RU"/>
        </w:rPr>
        <w:t xml:space="preserve"> </w:t>
      </w:r>
      <w:r w:rsidRPr="00502B8C">
        <w:rPr>
          <w:rFonts w:ascii="Times New Roman" w:hAnsi="Times New Roman" w:cs="Times New Roman"/>
          <w:sz w:val="18"/>
          <w:szCs w:val="18"/>
          <w:lang w:val="fr-FR"/>
        </w:rPr>
        <w:t>de</w:t>
      </w:r>
      <w:r w:rsidRPr="00502B8C">
        <w:rPr>
          <w:rFonts w:ascii="Times New Roman" w:hAnsi="Times New Roman" w:cs="Times New Roman"/>
          <w:sz w:val="18"/>
          <w:szCs w:val="18"/>
          <w:lang w:val="ru-RU"/>
        </w:rPr>
        <w:t xml:space="preserve"> </w:t>
      </w:r>
      <w:r w:rsidRPr="00502B8C">
        <w:rPr>
          <w:rFonts w:ascii="Times New Roman" w:hAnsi="Times New Roman" w:cs="Times New Roman"/>
          <w:sz w:val="18"/>
          <w:szCs w:val="18"/>
          <w:lang w:val="fr-FR"/>
        </w:rPr>
        <w:t>France</w:t>
      </w:r>
      <w:r w:rsidRPr="00502B8C">
        <w:rPr>
          <w:rFonts w:ascii="Times New Roman" w:hAnsi="Times New Roman" w:cs="Times New Roman"/>
          <w:sz w:val="18"/>
          <w:szCs w:val="18"/>
          <w:lang w:val="ru-RU"/>
        </w:rPr>
        <w:t xml:space="preserve">), там хранятся три экземпляра издания 1714 г.:1) Notice no.: </w:t>
      </w:r>
      <w:r w:rsidRPr="00502B8C">
        <w:rPr>
          <w:rFonts w:ascii="Times New Roman" w:eastAsia="Times New Roman" w:hAnsi="Times New Roman" w:cs="Times New Roman"/>
          <w:color w:val="4E4E51"/>
          <w:sz w:val="18"/>
          <w:szCs w:val="18"/>
          <w:shd w:val="clear" w:color="auto" w:fill="FFFFFF"/>
        </w:rPr>
        <w:t>FRBNF</w:t>
      </w:r>
      <w:r w:rsidRPr="00502B8C">
        <w:rPr>
          <w:rFonts w:ascii="Times New Roman" w:eastAsia="Times New Roman" w:hAnsi="Times New Roman" w:cs="Times New Roman"/>
          <w:color w:val="4E4E51"/>
          <w:sz w:val="18"/>
          <w:szCs w:val="18"/>
          <w:shd w:val="clear" w:color="auto" w:fill="FFFFFF"/>
          <w:lang w:val="ru-RU"/>
        </w:rPr>
        <w:t>36380203; 2)</w:t>
      </w:r>
      <w:r w:rsidRPr="00502B8C">
        <w:rPr>
          <w:rFonts w:ascii="Times New Roman" w:hAnsi="Times New Roman" w:cs="Times New Roman"/>
          <w:sz w:val="18"/>
          <w:szCs w:val="18"/>
          <w:lang w:val="ru-RU"/>
        </w:rPr>
        <w:t xml:space="preserve"> Notice no.: </w:t>
      </w:r>
      <w:r w:rsidRPr="00502B8C">
        <w:rPr>
          <w:rFonts w:ascii="Times New Roman" w:eastAsia="Times New Roman" w:hAnsi="Times New Roman" w:cs="Times New Roman"/>
          <w:color w:val="4E4E51"/>
          <w:sz w:val="18"/>
          <w:szCs w:val="18"/>
          <w:shd w:val="clear" w:color="auto" w:fill="FFFFFF"/>
        </w:rPr>
        <w:t>FRBNF</w:t>
      </w:r>
      <w:r w:rsidRPr="00502B8C">
        <w:rPr>
          <w:rFonts w:ascii="Times New Roman" w:eastAsia="Times New Roman" w:hAnsi="Times New Roman" w:cs="Times New Roman"/>
          <w:color w:val="4E4E51"/>
          <w:sz w:val="18"/>
          <w:szCs w:val="18"/>
          <w:shd w:val="clear" w:color="auto" w:fill="FFFFFF"/>
          <w:lang w:val="ru-RU"/>
        </w:rPr>
        <w:t xml:space="preserve">36474343; 3) </w:t>
      </w:r>
      <w:r w:rsidRPr="00502B8C">
        <w:rPr>
          <w:rFonts w:ascii="Times New Roman" w:hAnsi="Times New Roman" w:cs="Times New Roman"/>
          <w:sz w:val="18"/>
          <w:szCs w:val="18"/>
          <w:lang w:val="ru-RU"/>
        </w:rPr>
        <w:t xml:space="preserve">Notice no.: </w:t>
      </w:r>
      <w:r w:rsidRPr="00502B8C">
        <w:rPr>
          <w:rFonts w:ascii="Times New Roman" w:eastAsia="Times New Roman" w:hAnsi="Times New Roman" w:cs="Times New Roman"/>
          <w:color w:val="4E4E51"/>
          <w:sz w:val="18"/>
          <w:szCs w:val="18"/>
          <w:shd w:val="clear" w:color="auto" w:fill="FFFFFF"/>
        </w:rPr>
        <w:t>FRBNF</w:t>
      </w:r>
      <w:r w:rsidRPr="00502B8C">
        <w:rPr>
          <w:rFonts w:ascii="Times New Roman" w:eastAsia="Times New Roman" w:hAnsi="Times New Roman" w:cs="Times New Roman"/>
          <w:color w:val="4E4E51"/>
          <w:sz w:val="18"/>
          <w:szCs w:val="18"/>
          <w:shd w:val="clear" w:color="auto" w:fill="FFFFFF"/>
          <w:lang w:val="ru-RU"/>
        </w:rPr>
        <w:t>30875391.</w:t>
      </w:r>
      <w:r w:rsidRPr="0018535B">
        <w:rPr>
          <w:rFonts w:eastAsia="Times New Roman"/>
          <w:color w:val="4E4E51"/>
          <w:sz w:val="18"/>
          <w:szCs w:val="18"/>
          <w:shd w:val="clear" w:color="auto" w:fill="FFFFFF"/>
          <w:lang w:val="ru-RU"/>
        </w:rPr>
        <w:t xml:space="preserve"> </w:t>
      </w:r>
    </w:p>
  </w:footnote>
  <w:footnote w:id="33">
    <w:p w:rsidR="00587AF5" w:rsidRPr="0018535B" w:rsidRDefault="00587AF5" w:rsidP="00502B8C">
      <w:pPr>
        <w:pStyle w:val="a4"/>
        <w:adjustRightInd w:val="0"/>
        <w:jc w:val="both"/>
        <w:rPr>
          <w:color w:val="000000" w:themeColor="text1"/>
          <w:lang w:val="ru-RU"/>
        </w:rPr>
      </w:pPr>
      <w:r w:rsidRPr="0018535B">
        <w:rPr>
          <w:rStyle w:val="a3"/>
        </w:rPr>
        <w:footnoteRef/>
      </w:r>
      <w:r w:rsidRPr="0018535B">
        <w:rPr>
          <w:lang w:val="ru-RU"/>
        </w:rPr>
        <w:t xml:space="preserve"> </w:t>
      </w:r>
      <w:r w:rsidRPr="0018535B">
        <w:rPr>
          <w:color w:val="000000" w:themeColor="text1"/>
          <w:lang w:val="ru-RU"/>
        </w:rPr>
        <w:t>Согласно заглавию данного издания, в переизданных изданиях написано «é</w:t>
      </w:r>
      <w:r w:rsidRPr="0018535B">
        <w:rPr>
          <w:color w:val="000000" w:themeColor="text1"/>
          <w:lang w:val="fr-FR"/>
        </w:rPr>
        <w:t>lite</w:t>
      </w:r>
      <w:r w:rsidRPr="0018535B">
        <w:rPr>
          <w:color w:val="000000" w:themeColor="text1"/>
          <w:lang w:val="ru-RU"/>
        </w:rPr>
        <w:t>»</w:t>
      </w:r>
    </w:p>
  </w:footnote>
  <w:footnote w:id="34">
    <w:p w:rsidR="00587AF5" w:rsidRPr="0018535B" w:rsidRDefault="00587AF5" w:rsidP="00502B8C">
      <w:pPr>
        <w:adjustRightInd w:val="0"/>
        <w:snapToGrid w:val="0"/>
        <w:rPr>
          <w:rFonts w:eastAsia="Times New Roman"/>
          <w:color w:val="000000" w:themeColor="text1"/>
          <w:sz w:val="18"/>
          <w:szCs w:val="18"/>
          <w:lang w:val="ru-RU"/>
        </w:rPr>
      </w:pPr>
      <w:r w:rsidRPr="0018535B">
        <w:rPr>
          <w:rStyle w:val="a3"/>
          <w:color w:val="000000" w:themeColor="text1"/>
          <w:sz w:val="18"/>
          <w:szCs w:val="18"/>
        </w:rPr>
        <w:footnoteRef/>
      </w:r>
      <w:r w:rsidRPr="0018535B">
        <w:rPr>
          <w:color w:val="000000" w:themeColor="text1"/>
          <w:sz w:val="18"/>
          <w:szCs w:val="18"/>
          <w:lang w:val="fr-FR"/>
        </w:rPr>
        <w:t xml:space="preserve"> </w:t>
      </w:r>
      <w:r w:rsidRPr="00502B8C">
        <w:rPr>
          <w:rFonts w:ascii="Times New Roman" w:eastAsia="Times New Roman" w:hAnsi="Times New Roman" w:cs="Times New Roman"/>
          <w:color w:val="000000" w:themeColor="text1"/>
          <w:sz w:val="18"/>
          <w:szCs w:val="18"/>
          <w:shd w:val="clear" w:color="auto" w:fill="FFFFFF"/>
          <w:lang w:val="fr-FR"/>
        </w:rPr>
        <w:t>Elite des bons mots et des pensées choisies, recueillies avec soin des plus célèbres auteurs, et principalement des livres en ana. Amesterdam</w:t>
      </w:r>
      <w:r w:rsidRPr="00502B8C">
        <w:rPr>
          <w:rFonts w:ascii="Times New Roman" w:eastAsia="Times New Roman" w:hAnsi="Times New Roman" w:cs="Times New Roman"/>
          <w:color w:val="000000" w:themeColor="text1"/>
          <w:sz w:val="18"/>
          <w:szCs w:val="18"/>
          <w:shd w:val="clear" w:color="auto" w:fill="FFFFFF"/>
          <w:lang w:val="ru-RU"/>
        </w:rPr>
        <w:t>, 1709. Далее в скобках указаны год издания и страницы арабскими цифрами.</w:t>
      </w:r>
    </w:p>
  </w:footnote>
  <w:footnote w:id="35">
    <w:p w:rsidR="00587AF5" w:rsidRPr="001365A3" w:rsidRDefault="00587AF5" w:rsidP="00502B8C">
      <w:pPr>
        <w:pStyle w:val="a4"/>
        <w:adjustRightInd w:val="0"/>
        <w:jc w:val="both"/>
        <w:rPr>
          <w:lang w:val="fr-FR"/>
        </w:rPr>
      </w:pPr>
      <w:r w:rsidRPr="0018535B">
        <w:rPr>
          <w:rStyle w:val="a3"/>
          <w:color w:val="000000" w:themeColor="text1"/>
        </w:rPr>
        <w:footnoteRef/>
      </w:r>
      <w:r w:rsidRPr="001365A3">
        <w:rPr>
          <w:color w:val="000000" w:themeColor="text1"/>
          <w:lang w:val="fr-FR"/>
        </w:rPr>
        <w:t xml:space="preserve"> </w:t>
      </w:r>
      <w:r w:rsidRPr="0018535B">
        <w:rPr>
          <w:color w:val="000000" w:themeColor="text1"/>
          <w:lang w:val="ru-RU"/>
        </w:rPr>
        <w:t>В</w:t>
      </w:r>
      <w:r w:rsidRPr="001365A3">
        <w:rPr>
          <w:color w:val="000000" w:themeColor="text1"/>
          <w:lang w:val="fr-FR"/>
        </w:rPr>
        <w:t xml:space="preserve"> </w:t>
      </w:r>
      <w:r w:rsidRPr="0018535B">
        <w:rPr>
          <w:color w:val="000000" w:themeColor="text1"/>
          <w:lang w:val="ru-RU"/>
        </w:rPr>
        <w:t>издании</w:t>
      </w:r>
      <w:r w:rsidRPr="001365A3">
        <w:rPr>
          <w:color w:val="000000" w:themeColor="text1"/>
          <w:lang w:val="fr-FR"/>
        </w:rPr>
        <w:t xml:space="preserve"> 1720 </w:t>
      </w:r>
      <w:r w:rsidRPr="0018535B">
        <w:rPr>
          <w:color w:val="000000" w:themeColor="text1"/>
          <w:lang w:val="ru-RU"/>
        </w:rPr>
        <w:t>г</w:t>
      </w:r>
      <w:r w:rsidRPr="001365A3">
        <w:rPr>
          <w:color w:val="000000" w:themeColor="text1"/>
          <w:lang w:val="fr-FR"/>
        </w:rPr>
        <w:t xml:space="preserve">. </w:t>
      </w:r>
      <w:r w:rsidRPr="0018535B">
        <w:rPr>
          <w:color w:val="000000" w:themeColor="text1"/>
          <w:lang w:val="fr-FR"/>
        </w:rPr>
        <w:t>Sicilien</w:t>
      </w:r>
      <w:r w:rsidRPr="001365A3">
        <w:rPr>
          <w:color w:val="000000" w:themeColor="text1"/>
          <w:lang w:val="fr-FR"/>
        </w:rPr>
        <w:t xml:space="preserve">. </w:t>
      </w:r>
      <w:r w:rsidRPr="0018535B">
        <w:rPr>
          <w:color w:val="000000" w:themeColor="text1"/>
          <w:lang w:val="ru-RU"/>
        </w:rPr>
        <w:t>См</w:t>
      </w:r>
      <w:r w:rsidRPr="0018535B">
        <w:rPr>
          <w:color w:val="000000" w:themeColor="text1"/>
          <w:lang w:val="fr-FR"/>
        </w:rPr>
        <w:t xml:space="preserve">. Lettre d’un Sicilien à un de ses </w:t>
      </w:r>
      <w:r w:rsidRPr="0018535B">
        <w:rPr>
          <w:color w:val="000000" w:themeColor="text1"/>
          <w:lang w:val="fr-FR"/>
        </w:rPr>
        <w:t xml:space="preserve">amis : Contenant une agréable Critique de Paris et des François. Traduite de l'Italien. Chambéri, 1720. P. 1. </w:t>
      </w:r>
      <w:r w:rsidRPr="0018535B">
        <w:rPr>
          <w:color w:val="000000" w:themeColor="text1"/>
          <w:lang w:val="ru-RU"/>
        </w:rPr>
        <w:t>Согласно</w:t>
      </w:r>
      <w:r w:rsidRPr="0018535B">
        <w:rPr>
          <w:color w:val="000000" w:themeColor="text1"/>
          <w:lang w:val="fr-FR"/>
        </w:rPr>
        <w:t xml:space="preserve"> </w:t>
      </w:r>
      <w:r w:rsidRPr="0018535B">
        <w:rPr>
          <w:color w:val="000000" w:themeColor="text1"/>
          <w:lang w:val="ru-RU"/>
        </w:rPr>
        <w:t>описанию</w:t>
      </w:r>
      <w:r w:rsidRPr="0018535B">
        <w:rPr>
          <w:color w:val="000000" w:themeColor="text1"/>
          <w:lang w:val="fr-FR"/>
        </w:rPr>
        <w:t xml:space="preserve"> </w:t>
      </w:r>
      <w:r w:rsidRPr="0018535B">
        <w:rPr>
          <w:color w:val="000000" w:themeColor="text1"/>
          <w:lang w:val="ru-RU"/>
        </w:rPr>
        <w:t>электронного</w:t>
      </w:r>
      <w:r w:rsidRPr="0018535B">
        <w:rPr>
          <w:color w:val="000000" w:themeColor="text1"/>
          <w:lang w:val="fr-FR"/>
        </w:rPr>
        <w:t xml:space="preserve"> </w:t>
      </w:r>
      <w:r w:rsidRPr="0018535B">
        <w:rPr>
          <w:color w:val="000000" w:themeColor="text1"/>
          <w:lang w:val="ru-RU"/>
        </w:rPr>
        <w:t>каталога</w:t>
      </w:r>
      <w:r w:rsidRPr="0018535B">
        <w:rPr>
          <w:color w:val="000000" w:themeColor="text1"/>
          <w:lang w:val="fr-FR"/>
        </w:rPr>
        <w:t xml:space="preserve"> </w:t>
      </w:r>
      <w:r w:rsidRPr="0018535B">
        <w:rPr>
          <w:color w:val="000000" w:themeColor="text1"/>
          <w:lang w:val="ru-RU"/>
        </w:rPr>
        <w:t>БНФ</w:t>
      </w:r>
      <w:r w:rsidRPr="0018535B">
        <w:rPr>
          <w:color w:val="000000" w:themeColor="text1"/>
          <w:lang w:val="fr-FR"/>
        </w:rPr>
        <w:t xml:space="preserve">, </w:t>
      </w:r>
      <w:r w:rsidRPr="0018535B">
        <w:rPr>
          <w:color w:val="000000" w:themeColor="text1"/>
          <w:lang w:val="ru-RU"/>
        </w:rPr>
        <w:t>заглавие</w:t>
      </w:r>
      <w:r w:rsidRPr="0018535B">
        <w:rPr>
          <w:color w:val="000000" w:themeColor="text1"/>
          <w:lang w:val="fr-FR"/>
        </w:rPr>
        <w:t xml:space="preserve"> </w:t>
      </w:r>
      <w:r w:rsidRPr="0018535B">
        <w:rPr>
          <w:color w:val="000000" w:themeColor="text1"/>
          <w:lang w:val="ru-RU"/>
        </w:rPr>
        <w:t>издания</w:t>
      </w:r>
      <w:r w:rsidRPr="0018535B">
        <w:rPr>
          <w:color w:val="000000" w:themeColor="text1"/>
          <w:lang w:val="fr-FR"/>
        </w:rPr>
        <w:t xml:space="preserve"> 1714 </w:t>
      </w:r>
      <w:r w:rsidRPr="0018535B">
        <w:rPr>
          <w:color w:val="000000" w:themeColor="text1"/>
          <w:lang w:val="ru-RU"/>
        </w:rPr>
        <w:t>г</w:t>
      </w:r>
      <w:r w:rsidRPr="0018535B">
        <w:rPr>
          <w:color w:val="000000" w:themeColor="text1"/>
          <w:lang w:val="fr-FR"/>
        </w:rPr>
        <w:t xml:space="preserve">. </w:t>
      </w:r>
      <w:r w:rsidRPr="0018535B">
        <w:rPr>
          <w:color w:val="000000" w:themeColor="text1"/>
          <w:lang w:val="ru-RU"/>
        </w:rPr>
        <w:t>должно</w:t>
      </w:r>
      <w:r w:rsidRPr="0018535B">
        <w:rPr>
          <w:color w:val="000000" w:themeColor="text1"/>
          <w:lang w:val="fr-FR"/>
        </w:rPr>
        <w:t xml:space="preserve"> </w:t>
      </w:r>
      <w:r w:rsidRPr="0018535B">
        <w:rPr>
          <w:color w:val="000000" w:themeColor="text1"/>
          <w:lang w:val="ru-RU"/>
        </w:rPr>
        <w:t>выглядеть</w:t>
      </w:r>
      <w:r w:rsidRPr="0018535B">
        <w:rPr>
          <w:color w:val="0070C0"/>
          <w:lang w:val="fr-FR"/>
        </w:rPr>
        <w:t xml:space="preserve"> </w:t>
      </w:r>
      <w:r w:rsidRPr="0018535B">
        <w:rPr>
          <w:color w:val="000000" w:themeColor="text1"/>
          <w:lang w:val="ru-RU"/>
        </w:rPr>
        <w:t>следующим</w:t>
      </w:r>
      <w:r w:rsidRPr="0018535B">
        <w:rPr>
          <w:color w:val="000000" w:themeColor="text1"/>
          <w:lang w:val="fr-FR"/>
        </w:rPr>
        <w:t xml:space="preserve"> </w:t>
      </w:r>
      <w:r w:rsidRPr="0018535B">
        <w:rPr>
          <w:color w:val="000000" w:themeColor="text1"/>
          <w:lang w:val="ru-RU"/>
        </w:rPr>
        <w:t>образом</w:t>
      </w:r>
      <w:r w:rsidRPr="0018535B">
        <w:rPr>
          <w:color w:val="000000" w:themeColor="text1"/>
          <w:lang w:val="fr-FR"/>
        </w:rPr>
        <w:t xml:space="preserve">: Lettre d’un Sicilien à un de ses amis, Contenant une agréable </w:t>
      </w:r>
      <w:r w:rsidRPr="0018535B">
        <w:rPr>
          <w:color w:val="000000" w:themeColor="text1"/>
          <w:lang w:val="ru-RU"/>
        </w:rPr>
        <w:t>с</w:t>
      </w:r>
      <w:r w:rsidRPr="0018535B">
        <w:rPr>
          <w:color w:val="000000" w:themeColor="text1"/>
          <w:lang w:val="fr-FR"/>
        </w:rPr>
        <w:t>ritique de Paris et des François. Traduite</w:t>
      </w:r>
      <w:r w:rsidRPr="001365A3">
        <w:rPr>
          <w:color w:val="000000" w:themeColor="text1"/>
          <w:lang w:val="fr-FR"/>
        </w:rPr>
        <w:t xml:space="preserve"> </w:t>
      </w:r>
      <w:r w:rsidRPr="0018535B">
        <w:rPr>
          <w:color w:val="000000" w:themeColor="text1"/>
          <w:lang w:val="fr-FR"/>
        </w:rPr>
        <w:t>de</w:t>
      </w:r>
      <w:r w:rsidRPr="001365A3">
        <w:rPr>
          <w:color w:val="000000" w:themeColor="text1"/>
          <w:lang w:val="fr-FR"/>
        </w:rPr>
        <w:t xml:space="preserve"> </w:t>
      </w:r>
      <w:r w:rsidRPr="0018535B">
        <w:rPr>
          <w:color w:val="000000" w:themeColor="text1"/>
          <w:lang w:val="fr-FR"/>
        </w:rPr>
        <w:t>l</w:t>
      </w:r>
      <w:r w:rsidRPr="001365A3">
        <w:rPr>
          <w:color w:val="000000" w:themeColor="text1"/>
          <w:lang w:val="fr-FR"/>
        </w:rPr>
        <w:t>'</w:t>
      </w:r>
      <w:r w:rsidRPr="0018535B">
        <w:rPr>
          <w:color w:val="000000" w:themeColor="text1"/>
          <w:lang w:val="fr-FR"/>
        </w:rPr>
        <w:t>Italien</w:t>
      </w:r>
      <w:r w:rsidRPr="001365A3">
        <w:rPr>
          <w:color w:val="000000" w:themeColor="text1"/>
          <w:lang w:val="fr-FR"/>
        </w:rPr>
        <w:t xml:space="preserve">. </w:t>
      </w:r>
      <w:r w:rsidRPr="0018535B">
        <w:rPr>
          <w:color w:val="000000" w:themeColor="text1"/>
          <w:lang w:val="ru-RU"/>
        </w:rPr>
        <w:t>Поскольку</w:t>
      </w:r>
      <w:r w:rsidRPr="001365A3">
        <w:rPr>
          <w:color w:val="000000" w:themeColor="text1"/>
          <w:lang w:val="fr-FR"/>
        </w:rPr>
        <w:t xml:space="preserve"> </w:t>
      </w:r>
      <w:r w:rsidRPr="0018535B">
        <w:rPr>
          <w:color w:val="000000" w:themeColor="text1"/>
          <w:lang w:val="ru-RU"/>
        </w:rPr>
        <w:t>мы</w:t>
      </w:r>
      <w:r w:rsidRPr="001365A3">
        <w:rPr>
          <w:color w:val="000000" w:themeColor="text1"/>
          <w:lang w:val="fr-FR"/>
        </w:rPr>
        <w:t xml:space="preserve"> </w:t>
      </w:r>
      <w:r w:rsidRPr="0018535B">
        <w:rPr>
          <w:color w:val="000000" w:themeColor="text1"/>
          <w:lang w:val="ru-RU"/>
        </w:rPr>
        <w:t>не</w:t>
      </w:r>
      <w:r w:rsidRPr="001365A3">
        <w:rPr>
          <w:color w:val="000000" w:themeColor="text1"/>
          <w:lang w:val="fr-FR"/>
        </w:rPr>
        <w:t xml:space="preserve"> </w:t>
      </w:r>
      <w:r w:rsidRPr="0018535B">
        <w:rPr>
          <w:color w:val="000000" w:themeColor="text1"/>
          <w:lang w:val="ru-RU"/>
        </w:rPr>
        <w:t>видели</w:t>
      </w:r>
      <w:r w:rsidRPr="001365A3">
        <w:rPr>
          <w:color w:val="000000" w:themeColor="text1"/>
          <w:lang w:val="fr-FR"/>
        </w:rPr>
        <w:t xml:space="preserve"> </w:t>
      </w:r>
      <w:r w:rsidRPr="0018535B">
        <w:rPr>
          <w:color w:val="000000" w:themeColor="text1"/>
          <w:lang w:val="ru-RU"/>
        </w:rPr>
        <w:t>собственными</w:t>
      </w:r>
      <w:r w:rsidRPr="001365A3">
        <w:rPr>
          <w:color w:val="000000" w:themeColor="text1"/>
          <w:lang w:val="fr-FR"/>
        </w:rPr>
        <w:t xml:space="preserve"> </w:t>
      </w:r>
      <w:r w:rsidRPr="0018535B">
        <w:rPr>
          <w:color w:val="000000" w:themeColor="text1"/>
          <w:lang w:val="ru-RU"/>
        </w:rPr>
        <w:t>глазами</w:t>
      </w:r>
      <w:r w:rsidRPr="001365A3">
        <w:rPr>
          <w:color w:val="000000" w:themeColor="text1"/>
          <w:lang w:val="fr-FR"/>
        </w:rPr>
        <w:t xml:space="preserve"> </w:t>
      </w:r>
      <w:r w:rsidRPr="0018535B">
        <w:rPr>
          <w:color w:val="000000" w:themeColor="text1"/>
          <w:lang w:val="ru-RU"/>
        </w:rPr>
        <w:t>данное</w:t>
      </w:r>
      <w:r w:rsidRPr="001365A3">
        <w:rPr>
          <w:color w:val="000000" w:themeColor="text1"/>
          <w:lang w:val="fr-FR"/>
        </w:rPr>
        <w:t xml:space="preserve"> </w:t>
      </w:r>
      <w:r w:rsidRPr="0018535B">
        <w:rPr>
          <w:color w:val="000000" w:themeColor="text1"/>
          <w:lang w:val="ru-RU"/>
        </w:rPr>
        <w:t>издание</w:t>
      </w:r>
      <w:r w:rsidRPr="001365A3">
        <w:rPr>
          <w:color w:val="000000" w:themeColor="text1"/>
          <w:lang w:val="fr-FR"/>
        </w:rPr>
        <w:t xml:space="preserve">, </w:t>
      </w:r>
      <w:r w:rsidRPr="0018535B">
        <w:rPr>
          <w:color w:val="000000" w:themeColor="text1"/>
          <w:lang w:val="ru-RU"/>
        </w:rPr>
        <w:t>в</w:t>
      </w:r>
      <w:r w:rsidRPr="001365A3">
        <w:rPr>
          <w:color w:val="000000" w:themeColor="text1"/>
          <w:lang w:val="fr-FR"/>
        </w:rPr>
        <w:t xml:space="preserve"> </w:t>
      </w:r>
      <w:r w:rsidRPr="0018535B">
        <w:rPr>
          <w:color w:val="000000" w:themeColor="text1"/>
          <w:lang w:val="ru-RU"/>
        </w:rPr>
        <w:t>примере</w:t>
      </w:r>
      <w:r w:rsidRPr="001365A3">
        <w:rPr>
          <w:color w:val="000000" w:themeColor="text1"/>
          <w:lang w:val="fr-FR"/>
        </w:rPr>
        <w:t xml:space="preserve"> </w:t>
      </w:r>
      <w:r w:rsidRPr="0018535B">
        <w:rPr>
          <w:color w:val="000000" w:themeColor="text1"/>
          <w:lang w:val="ru-RU"/>
        </w:rPr>
        <w:t>мы</w:t>
      </w:r>
      <w:r w:rsidRPr="001365A3">
        <w:rPr>
          <w:color w:val="000000" w:themeColor="text1"/>
          <w:lang w:val="fr-FR"/>
        </w:rPr>
        <w:t xml:space="preserve"> </w:t>
      </w:r>
      <w:r w:rsidRPr="0018535B">
        <w:rPr>
          <w:color w:val="000000" w:themeColor="text1"/>
          <w:lang w:val="ru-RU"/>
        </w:rPr>
        <w:t>приводим</w:t>
      </w:r>
      <w:r w:rsidRPr="001365A3">
        <w:rPr>
          <w:color w:val="000000" w:themeColor="text1"/>
          <w:lang w:val="fr-FR"/>
        </w:rPr>
        <w:t xml:space="preserve"> </w:t>
      </w:r>
      <w:r w:rsidRPr="0018535B">
        <w:rPr>
          <w:color w:val="000000" w:themeColor="text1"/>
          <w:lang w:val="ru-RU"/>
        </w:rPr>
        <w:t>заглавие</w:t>
      </w:r>
      <w:r w:rsidRPr="001365A3">
        <w:rPr>
          <w:color w:val="000000" w:themeColor="text1"/>
          <w:lang w:val="fr-FR"/>
        </w:rPr>
        <w:t xml:space="preserve"> </w:t>
      </w:r>
      <w:r w:rsidRPr="0018535B">
        <w:rPr>
          <w:color w:val="000000" w:themeColor="text1"/>
          <w:lang w:val="ru-RU"/>
        </w:rPr>
        <w:t>из</w:t>
      </w:r>
      <w:r w:rsidRPr="001365A3">
        <w:rPr>
          <w:color w:val="000000" w:themeColor="text1"/>
          <w:lang w:val="fr-FR"/>
        </w:rPr>
        <w:t xml:space="preserve"> </w:t>
      </w:r>
      <w:r w:rsidRPr="0018535B">
        <w:rPr>
          <w:color w:val="000000" w:themeColor="text1"/>
          <w:lang w:val="ru-RU"/>
        </w:rPr>
        <w:t>издания</w:t>
      </w:r>
      <w:r w:rsidRPr="001365A3">
        <w:rPr>
          <w:color w:val="000000" w:themeColor="text1"/>
          <w:lang w:val="fr-FR"/>
        </w:rPr>
        <w:t xml:space="preserve"> 1710 </w:t>
      </w:r>
      <w:r w:rsidRPr="0018535B">
        <w:rPr>
          <w:color w:val="000000" w:themeColor="text1"/>
          <w:lang w:val="ru-RU"/>
        </w:rPr>
        <w:t>г</w:t>
      </w:r>
      <w:r w:rsidRPr="001365A3">
        <w:rPr>
          <w:color w:val="000000" w:themeColor="text1"/>
          <w:lang w:val="fr-FR"/>
        </w:rPr>
        <w:t xml:space="preserve">. </w:t>
      </w:r>
      <w:r>
        <w:rPr>
          <w:color w:val="000000" w:themeColor="text1"/>
          <w:lang w:val="ru-RU"/>
        </w:rPr>
        <w:t>См</w:t>
      </w:r>
      <w:r w:rsidRPr="001365A3">
        <w:rPr>
          <w:color w:val="000000" w:themeColor="text1"/>
          <w:lang w:val="fr-FR"/>
        </w:rPr>
        <w:t xml:space="preserve">.: </w:t>
      </w:r>
      <w:r w:rsidRPr="0018535B">
        <w:rPr>
          <w:color w:val="000000" w:themeColor="text1"/>
          <w:lang w:val="fr-FR"/>
        </w:rPr>
        <w:t>Lettre</w:t>
      </w:r>
      <w:r w:rsidRPr="001365A3">
        <w:rPr>
          <w:color w:val="000000" w:themeColor="text1"/>
          <w:lang w:val="fr-FR"/>
        </w:rPr>
        <w:t xml:space="preserve"> </w:t>
      </w:r>
      <w:r w:rsidRPr="0018535B">
        <w:rPr>
          <w:color w:val="000000" w:themeColor="text1"/>
          <w:lang w:val="fr-FR"/>
        </w:rPr>
        <w:t>d</w:t>
      </w:r>
      <w:r w:rsidRPr="001365A3">
        <w:rPr>
          <w:color w:val="000000" w:themeColor="text1"/>
          <w:lang w:val="fr-FR"/>
        </w:rPr>
        <w:t>’</w:t>
      </w:r>
      <w:r w:rsidRPr="0018535B">
        <w:rPr>
          <w:color w:val="000000" w:themeColor="text1"/>
          <w:lang w:val="fr-FR"/>
        </w:rPr>
        <w:t>un</w:t>
      </w:r>
      <w:r w:rsidRPr="001365A3">
        <w:rPr>
          <w:color w:val="000000" w:themeColor="text1"/>
          <w:lang w:val="fr-FR"/>
        </w:rPr>
        <w:t xml:space="preserve"> </w:t>
      </w:r>
      <w:r w:rsidRPr="0018535B">
        <w:rPr>
          <w:color w:val="000000" w:themeColor="text1"/>
          <w:lang w:val="fr-FR"/>
        </w:rPr>
        <w:t>Sicilien</w:t>
      </w:r>
      <w:r w:rsidRPr="001365A3">
        <w:rPr>
          <w:color w:val="000000" w:themeColor="text1"/>
          <w:lang w:val="fr-FR"/>
        </w:rPr>
        <w:t xml:space="preserve"> à </w:t>
      </w:r>
      <w:r w:rsidRPr="0018535B">
        <w:rPr>
          <w:color w:val="000000" w:themeColor="text1"/>
          <w:lang w:val="fr-FR"/>
        </w:rPr>
        <w:t>un</w:t>
      </w:r>
      <w:r w:rsidRPr="001365A3">
        <w:rPr>
          <w:color w:val="000000" w:themeColor="text1"/>
          <w:lang w:val="fr-FR"/>
        </w:rPr>
        <w:t xml:space="preserve"> </w:t>
      </w:r>
      <w:r w:rsidRPr="0018535B">
        <w:rPr>
          <w:color w:val="000000" w:themeColor="text1"/>
          <w:lang w:val="fr-FR"/>
        </w:rPr>
        <w:t>de</w:t>
      </w:r>
      <w:r w:rsidRPr="001365A3">
        <w:rPr>
          <w:color w:val="000000" w:themeColor="text1"/>
          <w:lang w:val="fr-FR"/>
        </w:rPr>
        <w:t xml:space="preserve"> </w:t>
      </w:r>
      <w:r w:rsidRPr="0018535B">
        <w:rPr>
          <w:color w:val="000000" w:themeColor="text1"/>
          <w:lang w:val="fr-FR"/>
        </w:rPr>
        <w:t>ses</w:t>
      </w:r>
      <w:r w:rsidRPr="001365A3">
        <w:rPr>
          <w:color w:val="000000" w:themeColor="text1"/>
          <w:lang w:val="fr-FR"/>
        </w:rPr>
        <w:t xml:space="preserve"> </w:t>
      </w:r>
      <w:r w:rsidRPr="0018535B">
        <w:rPr>
          <w:color w:val="000000" w:themeColor="text1"/>
          <w:lang w:val="fr-FR"/>
        </w:rPr>
        <w:t>amis </w:t>
      </w:r>
      <w:r w:rsidRPr="001365A3">
        <w:rPr>
          <w:color w:val="000000" w:themeColor="text1"/>
          <w:lang w:val="fr-FR"/>
        </w:rPr>
        <w:t xml:space="preserve">: </w:t>
      </w:r>
      <w:r w:rsidRPr="0018535B">
        <w:rPr>
          <w:color w:val="000000" w:themeColor="text1"/>
          <w:lang w:val="fr-FR"/>
        </w:rPr>
        <w:t>Contenant</w:t>
      </w:r>
      <w:r w:rsidRPr="001365A3">
        <w:rPr>
          <w:color w:val="000000" w:themeColor="text1"/>
          <w:lang w:val="fr-FR"/>
        </w:rPr>
        <w:t xml:space="preserve"> </w:t>
      </w:r>
      <w:r w:rsidRPr="0018535B">
        <w:rPr>
          <w:color w:val="000000" w:themeColor="text1"/>
          <w:lang w:val="fr-FR"/>
        </w:rPr>
        <w:t>une</w:t>
      </w:r>
      <w:r w:rsidRPr="001365A3">
        <w:rPr>
          <w:color w:val="000000" w:themeColor="text1"/>
          <w:lang w:val="fr-FR"/>
        </w:rPr>
        <w:t xml:space="preserve"> </w:t>
      </w:r>
      <w:r w:rsidRPr="0018535B">
        <w:rPr>
          <w:color w:val="000000" w:themeColor="text1"/>
          <w:lang w:val="fr-FR"/>
        </w:rPr>
        <w:t>agr</w:t>
      </w:r>
      <w:r w:rsidRPr="001365A3">
        <w:rPr>
          <w:color w:val="000000" w:themeColor="text1"/>
          <w:lang w:val="fr-FR"/>
        </w:rPr>
        <w:t>é</w:t>
      </w:r>
      <w:r w:rsidRPr="0018535B">
        <w:rPr>
          <w:color w:val="000000" w:themeColor="text1"/>
          <w:lang w:val="fr-FR"/>
        </w:rPr>
        <w:t>able</w:t>
      </w:r>
      <w:r w:rsidRPr="001365A3">
        <w:rPr>
          <w:color w:val="000000" w:themeColor="text1"/>
          <w:lang w:val="fr-FR"/>
        </w:rPr>
        <w:t xml:space="preserve"> </w:t>
      </w:r>
      <w:r w:rsidRPr="0018535B">
        <w:rPr>
          <w:color w:val="000000" w:themeColor="text1"/>
          <w:lang w:val="fr-FR"/>
        </w:rPr>
        <w:t>Critique</w:t>
      </w:r>
      <w:r w:rsidRPr="001365A3">
        <w:rPr>
          <w:color w:val="000000" w:themeColor="text1"/>
          <w:lang w:val="fr-FR"/>
        </w:rPr>
        <w:t xml:space="preserve"> </w:t>
      </w:r>
      <w:r w:rsidRPr="0018535B">
        <w:rPr>
          <w:color w:val="000000" w:themeColor="text1"/>
          <w:lang w:val="fr-FR"/>
        </w:rPr>
        <w:t>de</w:t>
      </w:r>
      <w:r w:rsidRPr="001365A3">
        <w:rPr>
          <w:color w:val="000000" w:themeColor="text1"/>
          <w:lang w:val="fr-FR"/>
        </w:rPr>
        <w:t xml:space="preserve"> </w:t>
      </w:r>
      <w:r w:rsidRPr="0018535B">
        <w:rPr>
          <w:color w:val="000000" w:themeColor="text1"/>
          <w:lang w:val="fr-FR"/>
        </w:rPr>
        <w:t>Paris</w:t>
      </w:r>
      <w:r w:rsidRPr="001365A3">
        <w:rPr>
          <w:color w:val="000000" w:themeColor="text1"/>
          <w:lang w:val="fr-FR"/>
        </w:rPr>
        <w:t xml:space="preserve"> </w:t>
      </w:r>
      <w:r w:rsidRPr="0018535B">
        <w:rPr>
          <w:color w:val="000000" w:themeColor="text1"/>
          <w:lang w:val="fr-FR"/>
        </w:rPr>
        <w:t>et</w:t>
      </w:r>
      <w:r w:rsidRPr="001365A3">
        <w:rPr>
          <w:color w:val="000000" w:themeColor="text1"/>
          <w:lang w:val="fr-FR"/>
        </w:rPr>
        <w:t xml:space="preserve"> </w:t>
      </w:r>
      <w:r w:rsidRPr="0018535B">
        <w:rPr>
          <w:color w:val="000000" w:themeColor="text1"/>
          <w:lang w:val="fr-FR"/>
        </w:rPr>
        <w:t>des</w:t>
      </w:r>
      <w:r w:rsidRPr="001365A3">
        <w:rPr>
          <w:color w:val="000000" w:themeColor="text1"/>
          <w:lang w:val="fr-FR"/>
        </w:rPr>
        <w:t xml:space="preserve"> </w:t>
      </w:r>
      <w:r w:rsidRPr="0018535B">
        <w:rPr>
          <w:color w:val="000000" w:themeColor="text1"/>
          <w:lang w:val="fr-FR"/>
        </w:rPr>
        <w:t>Fran</w:t>
      </w:r>
      <w:r w:rsidRPr="001365A3">
        <w:rPr>
          <w:color w:val="000000" w:themeColor="text1"/>
          <w:lang w:val="fr-FR"/>
        </w:rPr>
        <w:t>ç</w:t>
      </w:r>
      <w:r w:rsidRPr="0018535B">
        <w:rPr>
          <w:color w:val="000000" w:themeColor="text1"/>
          <w:lang w:val="fr-FR"/>
        </w:rPr>
        <w:t>ois</w:t>
      </w:r>
      <w:r w:rsidRPr="001365A3">
        <w:rPr>
          <w:color w:val="000000" w:themeColor="text1"/>
          <w:lang w:val="fr-FR"/>
        </w:rPr>
        <w:t xml:space="preserve">. </w:t>
      </w:r>
      <w:r w:rsidRPr="0018535B">
        <w:rPr>
          <w:color w:val="000000" w:themeColor="text1"/>
          <w:lang w:val="fr-FR"/>
        </w:rPr>
        <w:t>Tradu</w:t>
      </w:r>
      <w:r>
        <w:rPr>
          <w:color w:val="000000" w:themeColor="text1"/>
          <w:lang w:val="fr-FR"/>
        </w:rPr>
        <w:t>ite de l'Italien. Chambéri, 17</w:t>
      </w:r>
      <w:r w:rsidRPr="001365A3">
        <w:rPr>
          <w:color w:val="000000" w:themeColor="text1"/>
          <w:lang w:val="fr-FR"/>
        </w:rPr>
        <w:t>10</w:t>
      </w:r>
      <w:r w:rsidRPr="0018535B">
        <w:rPr>
          <w:color w:val="000000" w:themeColor="text1"/>
          <w:lang w:val="fr-FR"/>
        </w:rPr>
        <w:t>. P. 1.</w:t>
      </w:r>
    </w:p>
  </w:footnote>
  <w:footnote w:id="36">
    <w:p w:rsidR="00587AF5" w:rsidRPr="009C33A1" w:rsidRDefault="00587AF5" w:rsidP="00502B8C">
      <w:pPr>
        <w:pStyle w:val="a4"/>
        <w:adjustRightInd w:val="0"/>
        <w:jc w:val="both"/>
        <w:rPr>
          <w:lang w:val="ru-RU"/>
        </w:rPr>
      </w:pPr>
      <w:r w:rsidRPr="0018535B">
        <w:rPr>
          <w:rStyle w:val="a3"/>
        </w:rPr>
        <w:footnoteRef/>
      </w:r>
      <w:r w:rsidRPr="00E13FF2">
        <w:rPr>
          <w:lang w:val="fr-FR"/>
        </w:rPr>
        <w:t xml:space="preserve"> </w:t>
      </w:r>
      <w:r w:rsidRPr="0018535B">
        <w:rPr>
          <w:lang w:val="ru-RU"/>
        </w:rPr>
        <w:t>РНБ</w:t>
      </w:r>
      <w:r w:rsidRPr="00E13FF2">
        <w:rPr>
          <w:lang w:val="fr-FR"/>
        </w:rPr>
        <w:t xml:space="preserve">. </w:t>
      </w:r>
      <w:r>
        <w:rPr>
          <w:lang w:val="ru-RU"/>
        </w:rPr>
        <w:t>ОР</w:t>
      </w:r>
      <w:r w:rsidRPr="00E13FF2">
        <w:rPr>
          <w:lang w:val="fr-FR"/>
        </w:rPr>
        <w:t xml:space="preserve">. </w:t>
      </w:r>
      <w:r>
        <w:rPr>
          <w:lang w:val="ru-RU"/>
        </w:rPr>
        <w:t>Ф</w:t>
      </w:r>
      <w:r w:rsidRPr="00E13FF2">
        <w:rPr>
          <w:lang w:val="fr-FR"/>
        </w:rPr>
        <w:t xml:space="preserve">. 550. </w:t>
      </w:r>
      <w:r>
        <w:rPr>
          <w:lang w:val="ru-RU"/>
        </w:rPr>
        <w:t>ОСРК</w:t>
      </w:r>
      <w:r w:rsidRPr="00E45CAE">
        <w:rPr>
          <w:lang w:val="ru-RU"/>
        </w:rPr>
        <w:t xml:space="preserve">. </w:t>
      </w:r>
      <w:r w:rsidRPr="001365A3">
        <w:rPr>
          <w:lang w:val="fr-FR"/>
        </w:rPr>
        <w:t>Q</w:t>
      </w:r>
      <w:r w:rsidRPr="00E45CAE">
        <w:rPr>
          <w:lang w:val="ru-RU"/>
        </w:rPr>
        <w:t xml:space="preserve">. </w:t>
      </w:r>
      <w:r w:rsidRPr="0018535B">
        <w:fldChar w:fldCharType="begin"/>
      </w:r>
      <w:r w:rsidRPr="00E45CAE">
        <w:rPr>
          <w:lang w:val="ru-RU"/>
        </w:rPr>
        <w:instrText xml:space="preserve"> = 4 \* </w:instrText>
      </w:r>
      <w:r w:rsidRPr="001365A3">
        <w:rPr>
          <w:lang w:val="fr-FR"/>
        </w:rPr>
        <w:instrText>ROMAN</w:instrText>
      </w:r>
      <w:r w:rsidRPr="00E45CAE">
        <w:rPr>
          <w:lang w:val="ru-RU"/>
        </w:rPr>
        <w:instrText xml:space="preserve"> </w:instrText>
      </w:r>
      <w:r w:rsidRPr="0018535B">
        <w:fldChar w:fldCharType="separate"/>
      </w:r>
      <w:r w:rsidRPr="0018535B">
        <w:rPr>
          <w:noProof/>
        </w:rPr>
        <w:t>IV</w:t>
      </w:r>
      <w:r w:rsidRPr="0018535B">
        <w:fldChar w:fldCharType="end"/>
      </w:r>
      <w:r w:rsidRPr="0018535B">
        <w:rPr>
          <w:lang w:val="ru-RU"/>
        </w:rPr>
        <w:t xml:space="preserve">. </w:t>
      </w:r>
      <w:r>
        <w:rPr>
          <w:lang w:val="ru-RU"/>
        </w:rPr>
        <w:t>176</w:t>
      </w:r>
      <w:r w:rsidRPr="0018535B">
        <w:rPr>
          <w:lang w:val="ru-RU"/>
        </w:rPr>
        <w:t>. Далее в скобках указана страница листа.</w:t>
      </w:r>
    </w:p>
  </w:footnote>
  <w:footnote w:id="37">
    <w:p w:rsidR="00587AF5" w:rsidRPr="000B2C36" w:rsidRDefault="00587AF5" w:rsidP="00502B8C">
      <w:pPr>
        <w:pStyle w:val="a4"/>
        <w:adjustRightInd w:val="0"/>
        <w:rPr>
          <w:lang w:val="ru-RU"/>
        </w:rPr>
      </w:pPr>
      <w:r w:rsidRPr="009C33A1">
        <w:rPr>
          <w:rStyle w:val="a3"/>
        </w:rPr>
        <w:footnoteRef/>
      </w:r>
      <w:r w:rsidRPr="009C33A1">
        <w:rPr>
          <w:lang w:val="ru-RU"/>
        </w:rPr>
        <w:t xml:space="preserve"> См. </w:t>
      </w:r>
      <w:r w:rsidRPr="00C736E0">
        <w:rPr>
          <w:i/>
          <w:lang w:val="ru-RU"/>
        </w:rPr>
        <w:t>Александреко В. Н.</w:t>
      </w:r>
      <w:r w:rsidRPr="009C33A1">
        <w:rPr>
          <w:lang w:val="ru-RU"/>
        </w:rPr>
        <w:t xml:space="preserve">  К биографии князя Кантемира // Варшавские университетские известия. 1896. Кн. </w:t>
      </w:r>
      <w:r w:rsidRPr="009C33A1">
        <w:rPr>
          <w:lang w:val="ru-RU"/>
        </w:rPr>
        <w:fldChar w:fldCharType="begin"/>
      </w:r>
      <w:r w:rsidRPr="009C33A1">
        <w:rPr>
          <w:lang w:val="ru-RU"/>
        </w:rPr>
        <w:instrText xml:space="preserve"> = 2 \* ROMAN </w:instrText>
      </w:r>
      <w:r w:rsidRPr="009C33A1">
        <w:rPr>
          <w:lang w:val="ru-RU"/>
        </w:rPr>
        <w:fldChar w:fldCharType="separate"/>
      </w:r>
      <w:r w:rsidRPr="009C33A1">
        <w:rPr>
          <w:noProof/>
          <w:lang w:val="ru-RU"/>
        </w:rPr>
        <w:t>II</w:t>
      </w:r>
      <w:r w:rsidRPr="009C33A1">
        <w:rPr>
          <w:lang w:val="ru-RU"/>
        </w:rPr>
        <w:fldChar w:fldCharType="end"/>
      </w:r>
      <w:r w:rsidRPr="009C33A1">
        <w:rPr>
          <w:lang w:val="ru-RU"/>
        </w:rPr>
        <w:t xml:space="preserve">. отд. </w:t>
      </w:r>
      <w:r w:rsidRPr="009C33A1">
        <w:rPr>
          <w:lang w:val="ru-RU"/>
        </w:rPr>
        <w:fldChar w:fldCharType="begin"/>
      </w:r>
      <w:r w:rsidRPr="009C33A1">
        <w:rPr>
          <w:lang w:val="ru-RU"/>
        </w:rPr>
        <w:instrText xml:space="preserve"> = 3 \* ROMAN </w:instrText>
      </w:r>
      <w:r w:rsidRPr="009C33A1">
        <w:rPr>
          <w:lang w:val="ru-RU"/>
        </w:rPr>
        <w:fldChar w:fldCharType="separate"/>
      </w:r>
      <w:r w:rsidRPr="009C33A1">
        <w:rPr>
          <w:noProof/>
          <w:lang w:val="ru-RU"/>
        </w:rPr>
        <w:t>III</w:t>
      </w:r>
      <w:r w:rsidRPr="009C33A1">
        <w:rPr>
          <w:lang w:val="ru-RU"/>
        </w:rPr>
        <w:fldChar w:fldCharType="end"/>
      </w:r>
      <w:r w:rsidRPr="009C33A1">
        <w:rPr>
          <w:lang w:val="ru-RU"/>
        </w:rPr>
        <w:t>.</w:t>
      </w:r>
      <w:r>
        <w:rPr>
          <w:lang w:val="ru-RU"/>
        </w:rPr>
        <w:t xml:space="preserve"> С. 15 – 24.; Кн. </w:t>
      </w:r>
      <w:r>
        <w:rPr>
          <w:lang w:val="ru-RU"/>
        </w:rPr>
        <w:fldChar w:fldCharType="begin"/>
      </w:r>
      <w:r>
        <w:rPr>
          <w:lang w:val="ru-RU"/>
        </w:rPr>
        <w:instrText xml:space="preserve"> = 3 \* ROMAN </w:instrText>
      </w:r>
      <w:r>
        <w:rPr>
          <w:lang w:val="ru-RU"/>
        </w:rPr>
        <w:fldChar w:fldCharType="separate"/>
      </w:r>
      <w:r>
        <w:rPr>
          <w:noProof/>
          <w:lang w:val="ru-RU"/>
        </w:rPr>
        <w:t>III</w:t>
      </w:r>
      <w:r>
        <w:rPr>
          <w:lang w:val="ru-RU"/>
        </w:rPr>
        <w:fldChar w:fldCharType="end"/>
      </w:r>
      <w:r>
        <w:rPr>
          <w:lang w:val="ru-RU"/>
        </w:rPr>
        <w:t xml:space="preserve">. отд. </w:t>
      </w:r>
      <w:r>
        <w:rPr>
          <w:lang w:val="ru-RU"/>
        </w:rPr>
        <w:fldChar w:fldCharType="begin"/>
      </w:r>
      <w:r>
        <w:rPr>
          <w:lang w:val="ru-RU"/>
        </w:rPr>
        <w:instrText xml:space="preserve"> = 5 \* ROMAN </w:instrText>
      </w:r>
      <w:r>
        <w:rPr>
          <w:lang w:val="ru-RU"/>
        </w:rPr>
        <w:fldChar w:fldCharType="separate"/>
      </w:r>
      <w:r>
        <w:rPr>
          <w:noProof/>
          <w:lang w:val="ru-RU"/>
        </w:rPr>
        <w:t>V</w:t>
      </w:r>
      <w:r>
        <w:rPr>
          <w:lang w:val="ru-RU"/>
        </w:rPr>
        <w:fldChar w:fldCharType="end"/>
      </w:r>
      <w:r>
        <w:rPr>
          <w:lang w:val="ru-RU"/>
        </w:rPr>
        <w:t>. С. 25–46.</w:t>
      </w:r>
    </w:p>
  </w:footnote>
  <w:footnote w:id="38">
    <w:p w:rsidR="00587AF5" w:rsidRPr="00DA5F25" w:rsidRDefault="00587AF5" w:rsidP="00C66C6E">
      <w:pPr>
        <w:pStyle w:val="a4"/>
        <w:adjustRightInd w:val="0"/>
        <w:jc w:val="both"/>
        <w:rPr>
          <w:color w:val="000000" w:themeColor="text1"/>
          <w:lang w:val="ru-RU"/>
        </w:rPr>
      </w:pPr>
      <w:r w:rsidRPr="00DA5F25">
        <w:rPr>
          <w:rStyle w:val="a3"/>
          <w:color w:val="000000" w:themeColor="text1"/>
        </w:rPr>
        <w:footnoteRef/>
      </w:r>
      <w:r w:rsidRPr="00DA5F25">
        <w:rPr>
          <w:color w:val="000000" w:themeColor="text1"/>
          <w:lang w:val="ru-RU"/>
        </w:rPr>
        <w:t xml:space="preserve"> См.: </w:t>
      </w:r>
      <w:r w:rsidRPr="00DA5F25">
        <w:rPr>
          <w:i/>
          <w:color w:val="000000" w:themeColor="text1"/>
          <w:lang w:val="ru-RU"/>
        </w:rPr>
        <w:t>Кантемир А. Д.</w:t>
      </w:r>
      <w:r w:rsidRPr="00DA5F25">
        <w:rPr>
          <w:color w:val="000000" w:themeColor="text1"/>
          <w:lang w:val="ru-RU"/>
        </w:rPr>
        <w:t xml:space="preserve">  Сочинения, письма и избранные переводы / статья и примечания В. Я. Стоюнина; под ред. </w:t>
      </w:r>
    </w:p>
    <w:p w:rsidR="00587AF5" w:rsidRPr="00DA5F25" w:rsidRDefault="00587AF5" w:rsidP="00C66C6E">
      <w:pPr>
        <w:pStyle w:val="a4"/>
        <w:adjustRightInd w:val="0"/>
        <w:jc w:val="both"/>
        <w:rPr>
          <w:color w:val="000000" w:themeColor="text1"/>
          <w:lang w:val="ru-RU"/>
        </w:rPr>
      </w:pPr>
      <w:r w:rsidRPr="00DA5F25">
        <w:rPr>
          <w:color w:val="000000" w:themeColor="text1"/>
          <w:lang w:val="ru-RU"/>
        </w:rPr>
        <w:t>П. А. Ефр</w:t>
      </w:r>
      <w:r>
        <w:rPr>
          <w:color w:val="000000" w:themeColor="text1"/>
          <w:lang w:val="ru-RU"/>
        </w:rPr>
        <w:t>емова. Т. 2. СПб., 1868. С. 333–336; С. 435–440; С. 461–</w:t>
      </w:r>
      <w:r w:rsidRPr="00DA5F25">
        <w:rPr>
          <w:color w:val="000000" w:themeColor="text1"/>
          <w:lang w:val="ru-RU"/>
        </w:rPr>
        <w:t xml:space="preserve">462.; Архив кн. Воронцова. Кн. 1. М.: Типография </w:t>
      </w:r>
    </w:p>
    <w:p w:rsidR="00587AF5" w:rsidRPr="00A53867" w:rsidRDefault="00587AF5" w:rsidP="00C66C6E">
      <w:pPr>
        <w:pStyle w:val="a4"/>
        <w:adjustRightInd w:val="0"/>
        <w:jc w:val="both"/>
        <w:rPr>
          <w:color w:val="FF0000"/>
          <w:lang w:val="ru-RU"/>
        </w:rPr>
      </w:pPr>
      <w:r>
        <w:rPr>
          <w:color w:val="000000" w:themeColor="text1"/>
          <w:lang w:val="ru-RU"/>
        </w:rPr>
        <w:t>А. И. Мамонтова, 1870. С. 337–</w:t>
      </w:r>
      <w:r w:rsidRPr="00DA5F25">
        <w:rPr>
          <w:color w:val="000000" w:themeColor="text1"/>
          <w:lang w:val="ru-RU"/>
        </w:rPr>
        <w:t xml:space="preserve">358.; </w:t>
      </w:r>
      <w:r w:rsidRPr="00DA5F25">
        <w:rPr>
          <w:i/>
          <w:color w:val="000000" w:themeColor="text1"/>
          <w:lang w:val="ru-RU"/>
        </w:rPr>
        <w:t>Шимко И. И.</w:t>
      </w:r>
      <w:r w:rsidRPr="00DA5F25">
        <w:rPr>
          <w:color w:val="000000" w:themeColor="text1"/>
          <w:lang w:val="ru-RU"/>
        </w:rPr>
        <w:t xml:space="preserve">  Новые данные к биографии кн. Антиоха Дмитриевича Кантемира и его ближайших родственников. СПб.: Типогра</w:t>
      </w:r>
      <w:r>
        <w:rPr>
          <w:color w:val="000000" w:themeColor="text1"/>
          <w:lang w:val="ru-RU"/>
        </w:rPr>
        <w:t>фия В. С. Балашева, 1891. С. 74–</w:t>
      </w:r>
      <w:r w:rsidRPr="00DA5F25">
        <w:rPr>
          <w:color w:val="000000" w:themeColor="text1"/>
          <w:lang w:val="ru-RU"/>
        </w:rPr>
        <w:t xml:space="preserve">155.; </w:t>
      </w:r>
      <w:r w:rsidRPr="00DA5F25">
        <w:rPr>
          <w:i/>
          <w:color w:val="000000" w:themeColor="text1"/>
          <w:lang w:val="ru-RU"/>
        </w:rPr>
        <w:t>Майков Л. Н.</w:t>
      </w:r>
      <w:r w:rsidRPr="00DA5F25">
        <w:rPr>
          <w:color w:val="000000" w:themeColor="text1"/>
          <w:lang w:val="ru-RU"/>
        </w:rPr>
        <w:t xml:space="preserve">  Материалы для биографии кн. А. Д. Кантемира / С введ</w:t>
      </w:r>
      <w:r w:rsidRPr="00DA5F25">
        <w:rPr>
          <w:color w:val="000000" w:themeColor="text1"/>
          <w:lang w:val="ru-RU"/>
        </w:rPr>
        <w:t xml:space="preserve">. и прим. В. Н. Александренко. СПб., 1903. 343 с.; </w:t>
      </w:r>
      <w:r w:rsidRPr="00DA5F25">
        <w:rPr>
          <w:i/>
          <w:color w:val="000000" w:themeColor="text1"/>
          <w:lang w:val="ru-RU"/>
        </w:rPr>
        <w:t>Майелларо Д.</w:t>
      </w:r>
      <w:r w:rsidRPr="00DA5F25">
        <w:rPr>
          <w:color w:val="000000" w:themeColor="text1"/>
          <w:lang w:val="ru-RU"/>
        </w:rPr>
        <w:t xml:space="preserve">  Переписка кн. А. Д. Кантемира с сестрой Марией на итальянском языке // </w:t>
      </w:r>
      <w:r w:rsidRPr="00DA5F25">
        <w:rPr>
          <w:color w:val="000000" w:themeColor="text1"/>
        </w:rPr>
        <w:t>Archivio</w:t>
      </w:r>
      <w:r w:rsidRPr="00DA5F25">
        <w:rPr>
          <w:color w:val="000000" w:themeColor="text1"/>
          <w:lang w:val="ru-RU"/>
        </w:rPr>
        <w:t xml:space="preserve"> </w:t>
      </w:r>
      <w:r w:rsidRPr="00DA5F25">
        <w:rPr>
          <w:color w:val="000000" w:themeColor="text1"/>
        </w:rPr>
        <w:t>russo</w:t>
      </w:r>
      <w:r w:rsidRPr="00DA5F25">
        <w:rPr>
          <w:color w:val="000000" w:themeColor="text1"/>
          <w:lang w:val="ru-RU"/>
        </w:rPr>
        <w:t>-</w:t>
      </w:r>
      <w:r w:rsidRPr="00DA5F25">
        <w:rPr>
          <w:color w:val="000000" w:themeColor="text1"/>
        </w:rPr>
        <w:t>italiano</w:t>
      </w:r>
      <w:r w:rsidRPr="00DA5F25">
        <w:rPr>
          <w:color w:val="000000" w:themeColor="text1"/>
          <w:lang w:val="ru-RU"/>
        </w:rPr>
        <w:t xml:space="preserve"> </w:t>
      </w:r>
      <w:r w:rsidRPr="00DA5F25">
        <w:rPr>
          <w:color w:val="000000" w:themeColor="text1"/>
          <w:lang w:val="ru-RU"/>
        </w:rPr>
        <w:fldChar w:fldCharType="begin"/>
      </w:r>
      <w:r w:rsidRPr="00DA5F25">
        <w:rPr>
          <w:color w:val="000000" w:themeColor="text1"/>
          <w:lang w:val="ru-RU"/>
        </w:rPr>
        <w:instrText xml:space="preserve"> </w:instrText>
      </w:r>
      <w:r w:rsidRPr="00DA5F25">
        <w:rPr>
          <w:rFonts w:hint="eastAsia"/>
          <w:color w:val="000000" w:themeColor="text1"/>
          <w:lang w:val="ru-RU"/>
        </w:rPr>
        <w:instrText>= 2 \* ROMAN</w:instrText>
      </w:r>
      <w:r w:rsidRPr="00DA5F25">
        <w:rPr>
          <w:color w:val="000000" w:themeColor="text1"/>
          <w:lang w:val="ru-RU"/>
        </w:rPr>
        <w:instrText xml:space="preserve"> </w:instrText>
      </w:r>
      <w:r w:rsidRPr="00DA5F25">
        <w:rPr>
          <w:color w:val="000000" w:themeColor="text1"/>
          <w:lang w:val="ru-RU"/>
        </w:rPr>
        <w:fldChar w:fldCharType="separate"/>
      </w:r>
      <w:r w:rsidRPr="00DA5F25">
        <w:rPr>
          <w:noProof/>
          <w:color w:val="000000" w:themeColor="text1"/>
          <w:lang w:val="ru-RU"/>
        </w:rPr>
        <w:t>II</w:t>
      </w:r>
      <w:r w:rsidRPr="00DA5F25">
        <w:rPr>
          <w:color w:val="000000" w:themeColor="text1"/>
          <w:lang w:val="ru-RU"/>
        </w:rPr>
        <w:fldChar w:fldCharType="end"/>
      </w:r>
      <w:r w:rsidRPr="00DA5F25">
        <w:rPr>
          <w:color w:val="000000" w:themeColor="text1"/>
          <w:lang w:val="ru-RU"/>
        </w:rPr>
        <w:t xml:space="preserve">. </w:t>
      </w:r>
      <w:r w:rsidRPr="00DA5F25">
        <w:rPr>
          <w:color w:val="000000" w:themeColor="text1"/>
        </w:rPr>
        <w:t>Salerno</w:t>
      </w:r>
      <w:r w:rsidRPr="00DA5F25">
        <w:rPr>
          <w:color w:val="000000" w:themeColor="text1"/>
          <w:lang w:val="ru-RU"/>
        </w:rPr>
        <w:t xml:space="preserve">, 2002. </w:t>
      </w:r>
      <w:r w:rsidRPr="00DA5F25">
        <w:rPr>
          <w:color w:val="000000" w:themeColor="text1"/>
        </w:rPr>
        <w:t>P</w:t>
      </w:r>
      <w:r>
        <w:rPr>
          <w:color w:val="000000" w:themeColor="text1"/>
          <w:lang w:val="ru-RU"/>
        </w:rPr>
        <w:t>. 25–</w:t>
      </w:r>
      <w:r w:rsidRPr="00DA5F25">
        <w:rPr>
          <w:color w:val="000000" w:themeColor="text1"/>
          <w:lang w:val="ru-RU"/>
        </w:rPr>
        <w:t xml:space="preserve">78.; Антиох Кантемир и западноевропейская культура / Вступ. статья, подгот. текста и коммент. Н. Д. Блудилиной; пер. с франц. Л. В. Калюжной // Россия и Запад: горизонты взаимопознания. Литературные источники </w:t>
      </w:r>
      <w:r w:rsidRPr="00DA5F25">
        <w:rPr>
          <w:color w:val="000000" w:themeColor="text1"/>
          <w:lang w:val="ru-RU"/>
        </w:rPr>
        <w:fldChar w:fldCharType="begin"/>
      </w:r>
      <w:r w:rsidRPr="00DA5F25">
        <w:rPr>
          <w:color w:val="000000" w:themeColor="text1"/>
          <w:lang w:val="ru-RU"/>
        </w:rPr>
        <w:instrText xml:space="preserve"> = 18 \* ROMAN </w:instrText>
      </w:r>
      <w:r w:rsidRPr="00DA5F25">
        <w:rPr>
          <w:color w:val="000000" w:themeColor="text1"/>
          <w:lang w:val="ru-RU"/>
        </w:rPr>
        <w:fldChar w:fldCharType="separate"/>
      </w:r>
      <w:r w:rsidRPr="00DA5F25">
        <w:rPr>
          <w:noProof/>
          <w:color w:val="000000" w:themeColor="text1"/>
          <w:lang w:val="ru-RU"/>
        </w:rPr>
        <w:t>XVIII</w:t>
      </w:r>
      <w:r w:rsidRPr="00DA5F25">
        <w:rPr>
          <w:color w:val="000000" w:themeColor="text1"/>
          <w:lang w:val="ru-RU"/>
        </w:rPr>
        <w:fldChar w:fldCharType="end"/>
      </w:r>
      <w:r w:rsidRPr="00DA5F25">
        <w:rPr>
          <w:color w:val="000000" w:themeColor="text1"/>
          <w:lang w:val="ru-RU"/>
        </w:rPr>
        <w:t xml:space="preserve"> века (1726 – 1762). М.: ИМЛИ РАН, 2003. Вып. 2. С. </w:t>
      </w:r>
      <w:r>
        <w:rPr>
          <w:color w:val="000000" w:themeColor="text1"/>
          <w:lang w:val="ru-RU"/>
        </w:rPr>
        <w:t>58–</w:t>
      </w:r>
      <w:r w:rsidRPr="00DA5F25">
        <w:rPr>
          <w:color w:val="000000" w:themeColor="text1"/>
          <w:lang w:val="ru-RU"/>
        </w:rPr>
        <w:t xml:space="preserve">152.; </w:t>
      </w:r>
      <w:r w:rsidRPr="00DA5F25">
        <w:rPr>
          <w:i/>
          <w:color w:val="000000" w:themeColor="text1"/>
          <w:lang w:val="ru-RU"/>
        </w:rPr>
        <w:t>Майелларо Д.</w:t>
      </w:r>
      <w:r w:rsidRPr="00DA5F25">
        <w:rPr>
          <w:color w:val="000000" w:themeColor="text1"/>
          <w:lang w:val="ru-RU"/>
        </w:rPr>
        <w:t xml:space="preserve">  Переписка кн. А. Д. Кантемира с сестрой Марией. 1740 – 1744 гг. // </w:t>
      </w:r>
      <w:r w:rsidRPr="00DA5F25">
        <w:rPr>
          <w:color w:val="000000" w:themeColor="text1"/>
        </w:rPr>
        <w:t>Archivio</w:t>
      </w:r>
      <w:r w:rsidRPr="00DA5F25">
        <w:rPr>
          <w:color w:val="000000" w:themeColor="text1"/>
          <w:lang w:val="ru-RU"/>
        </w:rPr>
        <w:t xml:space="preserve"> </w:t>
      </w:r>
      <w:r w:rsidRPr="00DA5F25">
        <w:rPr>
          <w:color w:val="000000" w:themeColor="text1"/>
        </w:rPr>
        <w:t>russo</w:t>
      </w:r>
      <w:r w:rsidRPr="00DA5F25">
        <w:rPr>
          <w:color w:val="000000" w:themeColor="text1"/>
          <w:lang w:val="ru-RU"/>
        </w:rPr>
        <w:t>-</w:t>
      </w:r>
      <w:r w:rsidRPr="00DA5F25">
        <w:rPr>
          <w:color w:val="000000" w:themeColor="text1"/>
        </w:rPr>
        <w:t>italiano</w:t>
      </w:r>
      <w:r w:rsidRPr="00DA5F25">
        <w:rPr>
          <w:color w:val="000000" w:themeColor="text1"/>
          <w:lang w:val="ru-RU"/>
        </w:rPr>
        <w:t xml:space="preserve"> </w:t>
      </w:r>
      <w:r w:rsidRPr="00DA5F25">
        <w:rPr>
          <w:color w:val="000000" w:themeColor="text1"/>
        </w:rPr>
        <w:fldChar w:fldCharType="begin"/>
      </w:r>
      <w:r w:rsidRPr="00DA5F25">
        <w:rPr>
          <w:color w:val="000000" w:themeColor="text1"/>
          <w:lang w:val="ru-RU"/>
        </w:rPr>
        <w:instrText xml:space="preserve"> </w:instrText>
      </w:r>
      <w:r w:rsidRPr="00DA5F25">
        <w:rPr>
          <w:rFonts w:hint="eastAsia"/>
          <w:color w:val="000000" w:themeColor="text1"/>
          <w:lang w:val="ru-RU"/>
        </w:rPr>
        <w:instrText xml:space="preserve">= 4 \* </w:instrText>
      </w:r>
      <w:r w:rsidRPr="00DA5F25">
        <w:rPr>
          <w:rFonts w:hint="eastAsia"/>
          <w:color w:val="000000" w:themeColor="text1"/>
        </w:rPr>
        <w:instrText>ROMAN</w:instrText>
      </w:r>
      <w:r w:rsidRPr="00DA5F25">
        <w:rPr>
          <w:color w:val="000000" w:themeColor="text1"/>
          <w:lang w:val="ru-RU"/>
        </w:rPr>
        <w:instrText xml:space="preserve"> </w:instrText>
      </w:r>
      <w:r w:rsidRPr="00DA5F25">
        <w:rPr>
          <w:color w:val="000000" w:themeColor="text1"/>
        </w:rPr>
        <w:fldChar w:fldCharType="separate"/>
      </w:r>
      <w:r w:rsidRPr="00DA5F25">
        <w:rPr>
          <w:noProof/>
          <w:color w:val="000000" w:themeColor="text1"/>
        </w:rPr>
        <w:t>IV</w:t>
      </w:r>
      <w:r w:rsidRPr="00DA5F25">
        <w:rPr>
          <w:color w:val="000000" w:themeColor="text1"/>
        </w:rPr>
        <w:fldChar w:fldCharType="end"/>
      </w:r>
      <w:r w:rsidRPr="00DA5F25">
        <w:rPr>
          <w:color w:val="000000" w:themeColor="text1"/>
          <w:lang w:val="ru-RU"/>
        </w:rPr>
        <w:t xml:space="preserve">. </w:t>
      </w:r>
      <w:r w:rsidRPr="00DA5F25">
        <w:rPr>
          <w:color w:val="000000" w:themeColor="text1"/>
        </w:rPr>
        <w:t>Salerno</w:t>
      </w:r>
      <w:r w:rsidRPr="00DA5F25">
        <w:rPr>
          <w:color w:val="000000" w:themeColor="text1"/>
          <w:lang w:val="ru-RU"/>
        </w:rPr>
        <w:t xml:space="preserve">, 2005. </w:t>
      </w:r>
      <w:r w:rsidRPr="00DA5F25">
        <w:rPr>
          <w:color w:val="000000" w:themeColor="text1"/>
        </w:rPr>
        <w:t>P</w:t>
      </w:r>
      <w:r>
        <w:rPr>
          <w:color w:val="000000" w:themeColor="text1"/>
          <w:lang w:val="ru-RU"/>
        </w:rPr>
        <w:t>. 147–</w:t>
      </w:r>
      <w:r w:rsidRPr="00DA5F25">
        <w:rPr>
          <w:color w:val="000000" w:themeColor="text1"/>
          <w:lang w:val="ru-RU"/>
        </w:rPr>
        <w:t>201.</w:t>
      </w:r>
    </w:p>
  </w:footnote>
  <w:footnote w:id="39">
    <w:p w:rsidR="00587AF5" w:rsidRPr="00557187" w:rsidRDefault="00587AF5" w:rsidP="00502B8C">
      <w:pPr>
        <w:pStyle w:val="a4"/>
        <w:rPr>
          <w:lang w:val="ru-RU"/>
        </w:rPr>
      </w:pPr>
      <w:r>
        <w:rPr>
          <w:rStyle w:val="a3"/>
        </w:rPr>
        <w:footnoteRef/>
      </w:r>
      <w:r w:rsidRPr="00557187">
        <w:rPr>
          <w:lang w:val="ru-RU"/>
        </w:rPr>
        <w:t xml:space="preserve"> </w:t>
      </w:r>
      <w:r w:rsidRPr="00170635">
        <w:rPr>
          <w:lang w:val="ru-RU"/>
        </w:rPr>
        <w:t xml:space="preserve">Скобки </w:t>
      </w:r>
      <w:r>
        <w:rPr>
          <w:lang w:val="ru-RU"/>
        </w:rPr>
        <w:t xml:space="preserve">добавил </w:t>
      </w:r>
      <w:r w:rsidRPr="00170635">
        <w:rPr>
          <w:lang w:val="ru-RU"/>
        </w:rPr>
        <w:t>составитель латиноязычного издани</w:t>
      </w:r>
      <w:r>
        <w:rPr>
          <w:lang w:val="ru-RU"/>
        </w:rPr>
        <w:t>я</w:t>
      </w:r>
      <w:r w:rsidRPr="00170635">
        <w:rPr>
          <w:lang w:val="ru-RU"/>
        </w:rPr>
        <w:t>.</w:t>
      </w:r>
    </w:p>
  </w:footnote>
  <w:footnote w:id="40">
    <w:p w:rsidR="00587AF5" w:rsidRPr="00E04E3B" w:rsidRDefault="00587AF5" w:rsidP="00502B8C">
      <w:pPr>
        <w:pStyle w:val="a4"/>
        <w:rPr>
          <w:lang w:val="ru-RU"/>
        </w:rPr>
      </w:pPr>
      <w:r>
        <w:rPr>
          <w:rStyle w:val="a3"/>
        </w:rPr>
        <w:footnoteRef/>
      </w:r>
      <w:r w:rsidRPr="00E04E3B">
        <w:rPr>
          <w:lang w:val="ru-RU"/>
        </w:rPr>
        <w:t xml:space="preserve"> </w:t>
      </w:r>
      <w:r>
        <w:rPr>
          <w:lang w:val="ru-RU"/>
        </w:rPr>
        <w:t>Сходные примеры в «Синопсисе» смотри выше.</w:t>
      </w:r>
    </w:p>
  </w:footnote>
  <w:footnote w:id="41">
    <w:p w:rsidR="00587AF5" w:rsidRPr="004D6479" w:rsidRDefault="00587AF5" w:rsidP="00502B8C">
      <w:pPr>
        <w:pStyle w:val="a4"/>
        <w:jc w:val="both"/>
        <w:rPr>
          <w:lang w:val="ru-RU"/>
        </w:rPr>
      </w:pPr>
      <w:r>
        <w:rPr>
          <w:rStyle w:val="a3"/>
        </w:rPr>
        <w:footnoteRef/>
      </w:r>
      <w:r w:rsidRPr="004D6479">
        <w:rPr>
          <w:lang w:val="ru-RU"/>
        </w:rPr>
        <w:t xml:space="preserve"> </w:t>
      </w:r>
      <w:r w:rsidRPr="003020CE">
        <w:rPr>
          <w:lang w:val="ru-RU"/>
        </w:rPr>
        <w:t xml:space="preserve">Здесь мы применяем терминологию, которую выдвинула Е. Э. Бабаева. См.: </w:t>
      </w:r>
      <w:r w:rsidRPr="003020CE">
        <w:rPr>
          <w:i/>
          <w:lang w:val="ru-RU"/>
        </w:rPr>
        <w:t>Бабаева Е. Э.</w:t>
      </w:r>
      <w:r w:rsidRPr="003020CE">
        <w:rPr>
          <w:lang w:val="ru-RU"/>
        </w:rPr>
        <w:t xml:space="preserve">  Кантемир – энциклопедист: к постановке вопроса // Аcta linguistica petropolotana: труды института лингвистических исследований / Отв. редактор Н. Н. Казанский. Т. 5. Ч. 3. СПб.: Наука. 2009. С. 7</w:t>
      </w:r>
      <w:r w:rsidRPr="00A30285">
        <w:rPr>
          <w:lang w:val="ru-RU"/>
        </w:rPr>
        <w:t>–</w:t>
      </w:r>
      <w:r w:rsidRPr="003020CE">
        <w:rPr>
          <w:lang w:val="ru-RU"/>
        </w:rPr>
        <w:t>37.</w:t>
      </w:r>
    </w:p>
  </w:footnote>
  <w:footnote w:id="42">
    <w:p w:rsidR="00587AF5" w:rsidRPr="00117CA3" w:rsidRDefault="00587AF5" w:rsidP="00502B8C">
      <w:pPr>
        <w:pStyle w:val="a4"/>
        <w:rPr>
          <w:lang w:val="ru-RU"/>
        </w:rPr>
      </w:pPr>
      <w:r>
        <w:rPr>
          <w:rStyle w:val="a3"/>
        </w:rPr>
        <w:footnoteRef/>
      </w:r>
      <w:r w:rsidRPr="00DE5E5A">
        <w:rPr>
          <w:lang w:val="ru-RU"/>
        </w:rPr>
        <w:t xml:space="preserve"> </w:t>
      </w:r>
      <w:r w:rsidRPr="00117CA3">
        <w:rPr>
          <w:i/>
          <w:lang w:val="ru-RU"/>
        </w:rPr>
        <w:t>Вяткина С. В.</w:t>
      </w:r>
      <w:r w:rsidRPr="00117CA3">
        <w:rPr>
          <w:lang w:val="ru-RU"/>
        </w:rPr>
        <w:t xml:space="preserve">  Становление и развитие вставных конструкций в русском литературном языке </w:t>
      </w:r>
      <w:r w:rsidRPr="00117CA3">
        <w:rPr>
          <w:lang w:val="ru-RU"/>
        </w:rPr>
        <w:fldChar w:fldCharType="begin"/>
      </w:r>
      <w:r w:rsidRPr="00117CA3">
        <w:rPr>
          <w:lang w:val="ru-RU"/>
        </w:rPr>
        <w:instrText xml:space="preserve"> = 18 \* ROMAN </w:instrText>
      </w:r>
      <w:r w:rsidRPr="00117CA3">
        <w:rPr>
          <w:lang w:val="ru-RU"/>
        </w:rPr>
        <w:fldChar w:fldCharType="separate"/>
      </w:r>
      <w:r w:rsidRPr="00117CA3">
        <w:rPr>
          <w:noProof/>
          <w:lang w:val="ru-RU"/>
        </w:rPr>
        <w:t>XVIII</w:t>
      </w:r>
      <w:r w:rsidRPr="00117CA3">
        <w:rPr>
          <w:lang w:val="ru-RU"/>
        </w:rPr>
        <w:fldChar w:fldCharType="end"/>
      </w:r>
      <w:r w:rsidRPr="00117CA3">
        <w:rPr>
          <w:lang w:val="ru-RU"/>
        </w:rPr>
        <w:t xml:space="preserve"> -- </w:t>
      </w:r>
      <w:r w:rsidRPr="00117CA3">
        <w:rPr>
          <w:lang w:val="ru-RU"/>
        </w:rPr>
        <w:fldChar w:fldCharType="begin"/>
      </w:r>
      <w:r w:rsidRPr="00117CA3">
        <w:rPr>
          <w:lang w:val="ru-RU"/>
        </w:rPr>
        <w:instrText xml:space="preserve"> = 20 \* ROMAN </w:instrText>
      </w:r>
      <w:r w:rsidRPr="00117CA3">
        <w:rPr>
          <w:lang w:val="ru-RU"/>
        </w:rPr>
        <w:fldChar w:fldCharType="separate"/>
      </w:r>
      <w:r w:rsidRPr="00117CA3">
        <w:rPr>
          <w:noProof/>
          <w:lang w:val="ru-RU"/>
        </w:rPr>
        <w:t>XX</w:t>
      </w:r>
      <w:r w:rsidRPr="00117CA3">
        <w:rPr>
          <w:lang w:val="ru-RU"/>
        </w:rPr>
        <w:fldChar w:fldCharType="end"/>
      </w:r>
      <w:r w:rsidRPr="00117CA3">
        <w:rPr>
          <w:lang w:val="ru-RU"/>
        </w:rPr>
        <w:t xml:space="preserve"> веков</w:t>
      </w:r>
      <w:r>
        <w:rPr>
          <w:lang w:val="ru-RU"/>
        </w:rPr>
        <w:t>: диссертация … кандидата филологических наук</w:t>
      </w:r>
      <w:r w:rsidRPr="00117CA3">
        <w:rPr>
          <w:lang w:val="ru-RU"/>
        </w:rPr>
        <w:t>. Л., 1987. С. 20.</w:t>
      </w:r>
    </w:p>
  </w:footnote>
  <w:footnote w:id="43">
    <w:p w:rsidR="00587AF5" w:rsidRPr="00117CA3" w:rsidRDefault="00587AF5" w:rsidP="00502B8C">
      <w:pPr>
        <w:pStyle w:val="a4"/>
        <w:rPr>
          <w:lang w:val="ru-RU"/>
        </w:rPr>
      </w:pPr>
      <w:r w:rsidRPr="00117CA3">
        <w:rPr>
          <w:rStyle w:val="a3"/>
        </w:rPr>
        <w:footnoteRef/>
      </w:r>
      <w:r w:rsidRPr="00117CA3">
        <w:rPr>
          <w:i/>
          <w:lang w:val="ru-RU"/>
        </w:rPr>
        <w:t xml:space="preserve"> Вяткина С. В. </w:t>
      </w:r>
      <w:r w:rsidRPr="00117CA3">
        <w:rPr>
          <w:lang w:val="ru-RU"/>
        </w:rPr>
        <w:t xml:space="preserve"> К вопросу о становлении вставных конструкций в русском литературно</w:t>
      </w:r>
      <w:r>
        <w:rPr>
          <w:lang w:val="ru-RU"/>
        </w:rPr>
        <w:t>м</w:t>
      </w:r>
      <w:r w:rsidRPr="00117CA3">
        <w:rPr>
          <w:lang w:val="ru-RU"/>
        </w:rPr>
        <w:t xml:space="preserve"> языке // Вестник ЛГУ. Сер, 2. Л., 1987. Вып. 2. С. 101.</w:t>
      </w:r>
    </w:p>
  </w:footnote>
  <w:footnote w:id="44">
    <w:p w:rsidR="00587AF5" w:rsidRDefault="00587AF5" w:rsidP="0054362A">
      <w:pPr>
        <w:pStyle w:val="a4"/>
        <w:adjustRightInd w:val="0"/>
        <w:jc w:val="both"/>
        <w:rPr>
          <w:lang w:val="ru-RU"/>
        </w:rPr>
      </w:pPr>
      <w:r>
        <w:rPr>
          <w:rStyle w:val="a3"/>
        </w:rPr>
        <w:footnoteRef/>
      </w:r>
      <w:r w:rsidRPr="00074FF8">
        <w:rPr>
          <w:lang w:val="ru-RU"/>
        </w:rPr>
        <w:t xml:space="preserve"> </w:t>
      </w:r>
      <w:r w:rsidRPr="00DD7112">
        <w:rPr>
          <w:lang w:val="ru-RU"/>
        </w:rPr>
        <w:t>Кантемир отправил свой перевод в Академию наук, чтобы опубликовать, но тема книги – гелиоцентризм – препятст</w:t>
      </w:r>
      <w:r>
        <w:rPr>
          <w:lang w:val="ru-RU"/>
        </w:rPr>
        <w:t>вовала</w:t>
      </w:r>
      <w:r w:rsidRPr="00DD7112">
        <w:rPr>
          <w:lang w:val="ru-RU"/>
        </w:rPr>
        <w:t xml:space="preserve"> изданию. В 1740 г. эта книга впервые вышла в свет. По мнению некоторых исследователей, Кантемир переработал свой перевод до его опубликования и скорее всего совершенствование перевода не захватывает </w:t>
      </w:r>
      <w:r>
        <w:rPr>
          <w:lang w:val="ru-RU"/>
        </w:rPr>
        <w:t>все</w:t>
      </w:r>
      <w:r w:rsidRPr="00DD7112">
        <w:rPr>
          <w:lang w:val="ru-RU"/>
        </w:rPr>
        <w:t xml:space="preserve"> десять лет, а </w:t>
      </w:r>
      <w:r>
        <w:rPr>
          <w:lang w:val="ru-RU"/>
        </w:rPr>
        <w:t xml:space="preserve">происходило </w:t>
      </w:r>
      <w:r w:rsidRPr="00DD7112">
        <w:rPr>
          <w:lang w:val="ru-RU"/>
        </w:rPr>
        <w:t xml:space="preserve">в первой половине 30-х гг.: во-первых, в примечаниях к переводу </w:t>
      </w:r>
      <w:r>
        <w:rPr>
          <w:lang w:val="ru-RU"/>
        </w:rPr>
        <w:t xml:space="preserve">указаны </w:t>
      </w:r>
      <w:r w:rsidRPr="00DD7112">
        <w:rPr>
          <w:lang w:val="ru-RU"/>
        </w:rPr>
        <w:t xml:space="preserve">факты, </w:t>
      </w:r>
      <w:r>
        <w:rPr>
          <w:lang w:val="ru-RU"/>
        </w:rPr>
        <w:t xml:space="preserve">имевшие место </w:t>
      </w:r>
      <w:r w:rsidRPr="00DD7112">
        <w:rPr>
          <w:lang w:val="ru-RU"/>
        </w:rPr>
        <w:t>позже 1730 г., например, в объединенном</w:t>
      </w:r>
      <w:r>
        <w:rPr>
          <w:lang w:val="ru-RU"/>
        </w:rPr>
        <w:t xml:space="preserve"> примечании 158 и 159 о горах Ве</w:t>
      </w:r>
      <w:r w:rsidRPr="00DD7112">
        <w:rPr>
          <w:lang w:val="ru-RU"/>
        </w:rPr>
        <w:t>зувий и Этна он указывает «Примечание на Ведомости Санктпетербургския» за 1733 год; во-вторых, его графика и орфография соответству</w:t>
      </w:r>
      <w:r>
        <w:rPr>
          <w:lang w:val="ru-RU"/>
        </w:rPr>
        <w:t>ю</w:t>
      </w:r>
      <w:r w:rsidRPr="00DD7112">
        <w:rPr>
          <w:lang w:val="ru-RU"/>
        </w:rPr>
        <w:t xml:space="preserve">т корректурным правилам в академической типографии, например </w:t>
      </w:r>
      <w:r w:rsidRPr="00DD7112">
        <w:rPr>
          <w:i/>
          <w:lang w:val="ru-RU"/>
        </w:rPr>
        <w:t>и</w:t>
      </w:r>
      <w:r>
        <w:rPr>
          <w:lang w:val="ru-RU"/>
        </w:rPr>
        <w:t xml:space="preserve">, а не </w:t>
      </w:r>
      <w:r w:rsidRPr="000567AD">
        <w:rPr>
          <w:i/>
          <w:lang w:val="ru-RU"/>
        </w:rPr>
        <w:t>й</w:t>
      </w:r>
      <w:r w:rsidRPr="00DD7112">
        <w:rPr>
          <w:lang w:val="ru-RU"/>
        </w:rPr>
        <w:t xml:space="preserve">. См.: </w:t>
      </w:r>
      <w:r w:rsidRPr="005E0B26">
        <w:rPr>
          <w:i/>
          <w:color w:val="000000" w:themeColor="text1"/>
          <w:lang w:val="ru-RU"/>
        </w:rPr>
        <w:t>Иосад А. В.</w:t>
      </w:r>
      <w:r w:rsidRPr="005E0B26">
        <w:rPr>
          <w:color w:val="000000" w:themeColor="text1"/>
          <w:lang w:val="ru-RU"/>
        </w:rPr>
        <w:t xml:space="preserve">  К истории «Разговоров о множестве миров» в переводе Антиоха Кантемира //</w:t>
      </w:r>
      <w:r w:rsidRPr="005E0B26">
        <w:rPr>
          <w:color w:val="000000" w:themeColor="text1"/>
          <w:sz w:val="28"/>
          <w:szCs w:val="28"/>
          <w:lang w:val="ru-RU"/>
        </w:rPr>
        <w:t xml:space="preserve"> </w:t>
      </w:r>
      <w:r w:rsidRPr="005E0B26">
        <w:rPr>
          <w:color w:val="000000" w:themeColor="text1"/>
        </w:rPr>
        <w:t>Alexander</w:t>
      </w:r>
      <w:r w:rsidRPr="005E0B26">
        <w:rPr>
          <w:color w:val="000000" w:themeColor="text1"/>
          <w:lang w:val="ru-RU"/>
        </w:rPr>
        <w:t xml:space="preserve"> </w:t>
      </w:r>
      <w:r w:rsidRPr="005E0B26">
        <w:rPr>
          <w:color w:val="000000" w:themeColor="text1"/>
        </w:rPr>
        <w:t>V</w:t>
      </w:r>
      <w:r w:rsidRPr="005E0B26">
        <w:rPr>
          <w:color w:val="000000" w:themeColor="text1"/>
          <w:lang w:val="ru-RU"/>
        </w:rPr>
        <w:t xml:space="preserve"> </w:t>
      </w:r>
      <w:r w:rsidRPr="005E0B26">
        <w:rPr>
          <w:color w:val="000000" w:themeColor="text1"/>
        </w:rPr>
        <w:t>Iosad</w:t>
      </w:r>
      <w:r w:rsidRPr="005E0B26">
        <w:rPr>
          <w:color w:val="000000" w:themeColor="text1"/>
          <w:lang w:val="ru-RU"/>
        </w:rPr>
        <w:t xml:space="preserve">, </w:t>
      </w:r>
      <w:r w:rsidRPr="005E0B26">
        <w:rPr>
          <w:color w:val="000000" w:themeColor="text1"/>
        </w:rPr>
        <w:t>Academia</w:t>
      </w:r>
      <w:r w:rsidRPr="005E0B26">
        <w:rPr>
          <w:color w:val="000000" w:themeColor="text1"/>
          <w:lang w:val="ru-RU"/>
        </w:rPr>
        <w:t>.</w:t>
      </w:r>
      <w:r w:rsidRPr="005E0B26">
        <w:rPr>
          <w:color w:val="000000" w:themeColor="text1"/>
        </w:rPr>
        <w:t>edu</w:t>
      </w:r>
      <w:r w:rsidRPr="005E0B26">
        <w:rPr>
          <w:color w:val="000000" w:themeColor="text1"/>
          <w:lang w:val="ru-RU"/>
        </w:rPr>
        <w:t>.</w:t>
      </w:r>
      <w:r w:rsidRPr="005E0B26">
        <w:rPr>
          <w:color w:val="000000" w:themeColor="text1"/>
          <w:sz w:val="28"/>
          <w:szCs w:val="28"/>
          <w:lang w:val="ru-RU"/>
        </w:rPr>
        <w:t xml:space="preserve"> </w:t>
      </w:r>
      <w:r w:rsidRPr="005E0B26">
        <w:rPr>
          <w:color w:val="000000" w:themeColor="text1"/>
          <w:lang w:val="ru-RU"/>
        </w:rPr>
        <w:t xml:space="preserve">С. 2. </w:t>
      </w:r>
      <w:r w:rsidRPr="005E0B26">
        <w:rPr>
          <w:color w:val="000000" w:themeColor="text1"/>
        </w:rPr>
        <w:t>URL</w:t>
      </w:r>
      <w:r w:rsidRPr="005E0B26">
        <w:rPr>
          <w:color w:val="000000" w:themeColor="text1"/>
          <w:lang w:val="ru-RU"/>
        </w:rPr>
        <w:t xml:space="preserve">: </w:t>
      </w:r>
      <w:hyperlink r:id="rId1" w:history="1">
        <w:r w:rsidRPr="005E0B26">
          <w:rPr>
            <w:rStyle w:val="a6"/>
            <w:color w:val="000000" w:themeColor="text1"/>
            <w:lang w:val="ru-RU"/>
          </w:rPr>
          <w:t>http://www.academia.edu/734515/A_note_on_Antiochus_Kantemir_s_translation_of_Fontenelle_s_Entretiens_sur_la_pluralité_des_mondes_</w:t>
        </w:r>
      </w:hyperlink>
      <w:r w:rsidRPr="005E0B26">
        <w:rPr>
          <w:color w:val="000000" w:themeColor="text1"/>
          <w:lang w:val="ru-RU"/>
        </w:rPr>
        <w:t>(дата обращения 25. 10. 2016).</w:t>
      </w:r>
      <w:r w:rsidRPr="002E0832">
        <w:rPr>
          <w:color w:val="FF0000"/>
          <w:lang w:val="ru-RU"/>
        </w:rPr>
        <w:t xml:space="preserve"> </w:t>
      </w:r>
      <w:r>
        <w:rPr>
          <w:lang w:val="ru-RU"/>
        </w:rPr>
        <w:t>Благодарю П. А. Подольскую, обратившую мое внимание на эту статью</w:t>
      </w:r>
      <w:r w:rsidRPr="00DD7112">
        <w:rPr>
          <w:lang w:val="ru-RU"/>
        </w:rPr>
        <w:t>)</w:t>
      </w:r>
      <w:r>
        <w:rPr>
          <w:lang w:val="ru-RU"/>
        </w:rPr>
        <w:t xml:space="preserve">; </w:t>
      </w:r>
    </w:p>
    <w:p w:rsidR="00587AF5" w:rsidRPr="00DD7112" w:rsidRDefault="00587AF5" w:rsidP="0054362A">
      <w:pPr>
        <w:pStyle w:val="a4"/>
        <w:adjustRightInd w:val="0"/>
        <w:jc w:val="both"/>
        <w:rPr>
          <w:lang w:val="ru-RU"/>
        </w:rPr>
      </w:pPr>
      <w:r w:rsidRPr="000C0D8A">
        <w:rPr>
          <w:i/>
          <w:lang w:val="ru-RU"/>
        </w:rPr>
        <w:t>Сорокин Ю. С.</w:t>
      </w:r>
      <w:r w:rsidRPr="000C0D8A">
        <w:rPr>
          <w:lang w:val="ru-RU"/>
        </w:rPr>
        <w:t xml:space="preserve"> </w:t>
      </w:r>
      <w:r>
        <w:rPr>
          <w:lang w:val="ru-RU"/>
        </w:rPr>
        <w:t xml:space="preserve"> У истоков литературного языка нового типа (перевод «Разговоров о множестве миров» Фонтенеля) // Литературный язык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noProof/>
          <w:lang w:val="ru-RU"/>
        </w:rPr>
        <w:t>XVIII</w:t>
      </w:r>
      <w:r>
        <w:rPr>
          <w:lang w:val="ru-RU"/>
        </w:rPr>
        <w:fldChar w:fldCharType="end"/>
      </w:r>
      <w:r>
        <w:rPr>
          <w:lang w:val="ru-RU"/>
        </w:rPr>
        <w:t xml:space="preserve"> века. Проблемы стилистики / отв. ред. Ю. С. Сорокин. Л.: Наука, 1982. С. 61–62.</w:t>
      </w:r>
    </w:p>
  </w:footnote>
  <w:footnote w:id="45">
    <w:p w:rsidR="00587AF5" w:rsidRPr="0010032A" w:rsidRDefault="00587AF5" w:rsidP="0054362A">
      <w:pPr>
        <w:pStyle w:val="a4"/>
        <w:jc w:val="both"/>
        <w:rPr>
          <w:lang w:val="ru-RU"/>
        </w:rPr>
      </w:pPr>
      <w:r>
        <w:rPr>
          <w:rStyle w:val="a3"/>
        </w:rPr>
        <w:footnoteRef/>
      </w:r>
      <w:r w:rsidRPr="00F36655">
        <w:rPr>
          <w:lang w:val="ru-RU"/>
        </w:rPr>
        <w:t xml:space="preserve"> </w:t>
      </w:r>
      <w:r w:rsidRPr="00FD4BDF">
        <w:rPr>
          <w:lang w:val="ru-RU"/>
        </w:rPr>
        <w:t xml:space="preserve">Всего 161 примечание, по нумерации – 162, номер 88 пропущен. В издании сочинений Кантемира 1867 – 1868 гг. издатель ошибочно воспринимает примечание 87 о Кардинальском чине в объединенном примечании 86 и 87 как примечание 88. А. В. Иосад впервые заметил это. Некоторые исследователи пренебрегают этой оплошности. См.: </w:t>
      </w:r>
      <w:r w:rsidRPr="00FD4BDF">
        <w:rPr>
          <w:i/>
          <w:lang w:val="ru-RU"/>
        </w:rPr>
        <w:t xml:space="preserve">Кантемир А. Д. </w:t>
      </w:r>
      <w:r w:rsidRPr="00FD4BDF">
        <w:rPr>
          <w:lang w:val="ru-RU"/>
        </w:rPr>
        <w:t xml:space="preserve"> Сочинения, письма и избранные переводы / статья и примечания В. Я. Стоюнин</w:t>
      </w:r>
      <w:r>
        <w:rPr>
          <w:lang w:val="ru-RU"/>
        </w:rPr>
        <w:t>а; под ред. П. А. Ефремова. Т. 2. СПб.: Тип. Глазунова. 1868</w:t>
      </w:r>
      <w:r w:rsidRPr="00FD4BDF">
        <w:rPr>
          <w:lang w:val="ru-RU"/>
        </w:rPr>
        <w:t xml:space="preserve">. С. </w:t>
      </w:r>
      <w:r w:rsidRPr="00FD4BDF">
        <w:rPr>
          <w:lang w:val="ru-RU"/>
        </w:rPr>
        <w:fldChar w:fldCharType="begin"/>
      </w:r>
      <w:r w:rsidRPr="00FD4BDF">
        <w:rPr>
          <w:lang w:val="ru-RU"/>
        </w:rPr>
        <w:instrText xml:space="preserve"> = 29 \* ROMAN </w:instrText>
      </w:r>
      <w:r w:rsidRPr="00FD4BDF">
        <w:rPr>
          <w:lang w:val="ru-RU"/>
        </w:rPr>
        <w:fldChar w:fldCharType="separate"/>
      </w:r>
      <w:r>
        <w:rPr>
          <w:noProof/>
          <w:lang w:val="ru-RU"/>
        </w:rPr>
        <w:t>423</w:t>
      </w:r>
      <w:r w:rsidRPr="00FD4BDF">
        <w:rPr>
          <w:lang w:val="ru-RU"/>
        </w:rPr>
        <w:fldChar w:fldCharType="end"/>
      </w:r>
      <w:r>
        <w:rPr>
          <w:lang w:val="ru-RU"/>
        </w:rPr>
        <w:t>.</w:t>
      </w:r>
      <w:r w:rsidRPr="00FD4BDF">
        <w:rPr>
          <w:lang w:val="ru-RU"/>
        </w:rPr>
        <w:t xml:space="preserve">; </w:t>
      </w:r>
      <w:r w:rsidRPr="00547E1B">
        <w:rPr>
          <w:i/>
          <w:color w:val="000000" w:themeColor="text1"/>
          <w:lang w:val="ru-RU"/>
        </w:rPr>
        <w:t>Иосад А. В.</w:t>
      </w:r>
      <w:r w:rsidRPr="00547E1B">
        <w:rPr>
          <w:color w:val="000000" w:themeColor="text1"/>
          <w:lang w:val="ru-RU"/>
        </w:rPr>
        <w:t xml:space="preserve">  К истории «Разговоров о множестве миров» в переводе Антиоха Кантемира // </w:t>
      </w:r>
      <w:r w:rsidRPr="00547E1B">
        <w:rPr>
          <w:color w:val="000000" w:themeColor="text1"/>
        </w:rPr>
        <w:t>Alexander</w:t>
      </w:r>
      <w:r w:rsidRPr="00547E1B">
        <w:rPr>
          <w:color w:val="000000" w:themeColor="text1"/>
          <w:lang w:val="ru-RU"/>
        </w:rPr>
        <w:t xml:space="preserve"> </w:t>
      </w:r>
      <w:r w:rsidRPr="00547E1B">
        <w:rPr>
          <w:color w:val="000000" w:themeColor="text1"/>
        </w:rPr>
        <w:t>V</w:t>
      </w:r>
      <w:r w:rsidRPr="00547E1B">
        <w:rPr>
          <w:color w:val="000000" w:themeColor="text1"/>
          <w:lang w:val="ru-RU"/>
        </w:rPr>
        <w:t xml:space="preserve"> </w:t>
      </w:r>
      <w:r w:rsidRPr="00547E1B">
        <w:rPr>
          <w:color w:val="000000" w:themeColor="text1"/>
        </w:rPr>
        <w:t>Iosad</w:t>
      </w:r>
      <w:r w:rsidRPr="00547E1B">
        <w:rPr>
          <w:color w:val="000000" w:themeColor="text1"/>
          <w:lang w:val="ru-RU"/>
        </w:rPr>
        <w:t xml:space="preserve">, </w:t>
      </w:r>
      <w:r w:rsidRPr="00547E1B">
        <w:rPr>
          <w:color w:val="000000" w:themeColor="text1"/>
        </w:rPr>
        <w:t>Academia</w:t>
      </w:r>
      <w:r w:rsidRPr="00547E1B">
        <w:rPr>
          <w:color w:val="000000" w:themeColor="text1"/>
          <w:lang w:val="ru-RU"/>
        </w:rPr>
        <w:t>.</w:t>
      </w:r>
      <w:r w:rsidRPr="00547E1B">
        <w:rPr>
          <w:color w:val="000000" w:themeColor="text1"/>
        </w:rPr>
        <w:t>edu</w:t>
      </w:r>
      <w:r w:rsidRPr="00547E1B">
        <w:rPr>
          <w:color w:val="000000" w:themeColor="text1"/>
          <w:lang w:val="ru-RU"/>
        </w:rPr>
        <w:t>. С. 3.</w:t>
      </w:r>
    </w:p>
  </w:footnote>
  <w:footnote w:id="46">
    <w:p w:rsidR="00587AF5" w:rsidRPr="00AF04AA" w:rsidRDefault="00587AF5" w:rsidP="0054362A">
      <w:pPr>
        <w:pStyle w:val="a4"/>
        <w:rPr>
          <w:lang w:val="de-DE"/>
        </w:rPr>
      </w:pPr>
      <w:r w:rsidRPr="00071FF2">
        <w:rPr>
          <w:rStyle w:val="a3"/>
        </w:rPr>
        <w:footnoteRef/>
      </w:r>
      <w:r w:rsidRPr="00071FF2">
        <w:rPr>
          <w:lang w:val="ru-RU"/>
        </w:rPr>
        <w:t xml:space="preserve"> См.: </w:t>
      </w:r>
      <w:r w:rsidRPr="00071FF2">
        <w:rPr>
          <w:i/>
          <w:lang w:val="ru-RU"/>
        </w:rPr>
        <w:t xml:space="preserve">Курилов А. С. </w:t>
      </w:r>
      <w:r w:rsidRPr="00071FF2">
        <w:rPr>
          <w:lang w:val="ru-RU"/>
        </w:rPr>
        <w:t xml:space="preserve"> Литературоведение в России </w:t>
      </w:r>
      <w:r w:rsidRPr="00071FF2">
        <w:rPr>
          <w:lang w:val="ru-RU"/>
        </w:rPr>
        <w:fldChar w:fldCharType="begin"/>
      </w:r>
      <w:r w:rsidRPr="00071FF2">
        <w:rPr>
          <w:lang w:val="ru-RU"/>
        </w:rPr>
        <w:instrText xml:space="preserve"> = 18 \* ROMAN </w:instrText>
      </w:r>
      <w:r w:rsidRPr="00071FF2">
        <w:rPr>
          <w:lang w:val="ru-RU"/>
        </w:rPr>
        <w:fldChar w:fldCharType="separate"/>
      </w:r>
      <w:r w:rsidRPr="00071FF2">
        <w:rPr>
          <w:noProof/>
          <w:lang w:val="ru-RU"/>
        </w:rPr>
        <w:t>XVIII</w:t>
      </w:r>
      <w:r w:rsidRPr="00071FF2">
        <w:rPr>
          <w:lang w:val="ru-RU"/>
        </w:rPr>
        <w:fldChar w:fldCharType="end"/>
      </w:r>
      <w:r w:rsidRPr="00071FF2">
        <w:rPr>
          <w:lang w:val="ru-RU"/>
        </w:rPr>
        <w:t xml:space="preserve"> в. М.</w:t>
      </w:r>
      <w:r>
        <w:rPr>
          <w:lang w:val="ru-RU"/>
        </w:rPr>
        <w:t>: Наука</w:t>
      </w:r>
      <w:r w:rsidRPr="00071FF2">
        <w:rPr>
          <w:lang w:val="ru-RU"/>
        </w:rPr>
        <w:t>, 1981. С</w:t>
      </w:r>
      <w:r>
        <w:rPr>
          <w:lang w:val="de-DE"/>
        </w:rPr>
        <w:t>. 90–</w:t>
      </w:r>
      <w:r w:rsidRPr="00AF04AA">
        <w:rPr>
          <w:lang w:val="de-DE"/>
        </w:rPr>
        <w:t>98.</w:t>
      </w:r>
    </w:p>
  </w:footnote>
  <w:footnote w:id="47">
    <w:p w:rsidR="00587AF5" w:rsidRDefault="00587AF5" w:rsidP="0054362A">
      <w:pPr>
        <w:pStyle w:val="a4"/>
        <w:jc w:val="both"/>
        <w:rPr>
          <w:lang w:val="ru-RU"/>
        </w:rPr>
      </w:pPr>
      <w:r>
        <w:rPr>
          <w:rStyle w:val="a3"/>
        </w:rPr>
        <w:footnoteRef/>
      </w:r>
      <w:r w:rsidRPr="005C51CE">
        <w:rPr>
          <w:lang w:val="de-DE"/>
        </w:rPr>
        <w:t xml:space="preserve"> </w:t>
      </w:r>
      <w:r w:rsidRPr="001B2648">
        <w:rPr>
          <w:lang w:val="ru-RU"/>
        </w:rPr>
        <w:t>См</w:t>
      </w:r>
      <w:r w:rsidRPr="001B2648">
        <w:rPr>
          <w:lang w:val="de-DE"/>
        </w:rPr>
        <w:t>.:</w:t>
      </w:r>
      <w:r w:rsidRPr="001B2648">
        <w:rPr>
          <w:i/>
          <w:lang w:val="de-DE"/>
        </w:rPr>
        <w:t xml:space="preserve"> Larisa </w:t>
      </w:r>
      <w:r w:rsidRPr="001B2648">
        <w:rPr>
          <w:i/>
          <w:lang w:val="de-DE"/>
        </w:rPr>
        <w:t>Schippel</w:t>
      </w:r>
      <w:r w:rsidRPr="001B2648">
        <w:rPr>
          <w:lang w:val="de-DE"/>
        </w:rPr>
        <w:t xml:space="preserve">  Vom Mehrwert des Dritten – oder: Der sichtbare Übersetzer // Translat</w:t>
      </w:r>
      <w:r>
        <w:rPr>
          <w:lang w:val="de-DE"/>
        </w:rPr>
        <w:t>ion zwischen Text und Welt – Tr</w:t>
      </w:r>
      <w:r w:rsidRPr="001B2648">
        <w:rPr>
          <w:lang w:val="de-DE"/>
        </w:rPr>
        <w:t>anslationswissenschaft als historische Disziplin zwischen Moderne und Zukunft. Berlin</w:t>
      </w:r>
      <w:r>
        <w:rPr>
          <w:lang w:val="ru-RU"/>
        </w:rPr>
        <w:t xml:space="preserve">: </w:t>
      </w:r>
      <w:r>
        <w:t>Frank</w:t>
      </w:r>
      <w:r w:rsidRPr="00695DAE">
        <w:rPr>
          <w:lang w:val="ru-RU"/>
        </w:rPr>
        <w:t xml:space="preserve"> &amp; </w:t>
      </w:r>
      <w:r>
        <w:t>Timme</w:t>
      </w:r>
      <w:r w:rsidRPr="001B2648">
        <w:rPr>
          <w:lang w:val="ru-RU"/>
        </w:rPr>
        <w:t xml:space="preserve">, 2009. </w:t>
      </w:r>
      <w:r w:rsidRPr="001B2648">
        <w:rPr>
          <w:lang w:val="de-DE"/>
        </w:rPr>
        <w:t>S</w:t>
      </w:r>
      <w:r w:rsidRPr="001B2648">
        <w:rPr>
          <w:lang w:val="ru-RU"/>
        </w:rPr>
        <w:t xml:space="preserve">. </w:t>
      </w:r>
      <w:r w:rsidRPr="00C75654">
        <w:rPr>
          <w:lang w:val="ru-RU"/>
        </w:rPr>
        <w:t>19</w:t>
      </w:r>
      <w:r>
        <w:rPr>
          <w:lang w:val="ru-RU"/>
        </w:rPr>
        <w:t>5–</w:t>
      </w:r>
      <w:r w:rsidRPr="00C75654">
        <w:rPr>
          <w:lang w:val="ru-RU"/>
        </w:rPr>
        <w:t xml:space="preserve">210. </w:t>
      </w:r>
      <w:r>
        <w:rPr>
          <w:lang w:val="ru-RU"/>
        </w:rPr>
        <w:t>Исследовательница сравнила примечания Кантемира с комментариями Иоганна Кристофа Готшеда к его переводу книги Фонтенеля, впервые был опубликован в 1726 г.. Эти два текста сильно отличаются друг от друга. Комментарии Готшеда обретают общественно-философский колорит по сравнению с «филологическими примечаниями» Кантемира. Например, в самом начале первого вечера беседы автор сомневается в том, что маркиза, его собеседница, может получить удовольствие от созерцания звезд, поскольку получение этого удовольствия зависит от развитости разума. Маркиза жалуется на его сомнения в ее умственных способностях, Готшед дает комментарий к этой части. В примечании он выражает свое сомнение в том, что «женский дух» (</w:t>
      </w:r>
      <w:r>
        <w:rPr>
          <w:lang w:val="de-DE"/>
        </w:rPr>
        <w:t>die</w:t>
      </w:r>
      <w:r w:rsidRPr="00C21669">
        <w:rPr>
          <w:lang w:val="ru-RU"/>
        </w:rPr>
        <w:t xml:space="preserve"> </w:t>
      </w:r>
      <w:r>
        <w:rPr>
          <w:lang w:val="de-DE"/>
        </w:rPr>
        <w:t>Seelen</w:t>
      </w:r>
      <w:r w:rsidRPr="00C21669">
        <w:rPr>
          <w:lang w:val="ru-RU"/>
        </w:rPr>
        <w:t xml:space="preserve"> </w:t>
      </w:r>
      <w:r>
        <w:rPr>
          <w:lang w:val="de-DE"/>
        </w:rPr>
        <w:t>des</w:t>
      </w:r>
      <w:r w:rsidRPr="00C21669">
        <w:rPr>
          <w:lang w:val="ru-RU"/>
        </w:rPr>
        <w:t xml:space="preserve"> </w:t>
      </w:r>
      <w:r>
        <w:rPr>
          <w:lang w:val="de-DE"/>
        </w:rPr>
        <w:t>Frauenzimmers</w:t>
      </w:r>
      <w:r>
        <w:rPr>
          <w:lang w:val="ru-RU"/>
        </w:rPr>
        <w:t>)</w:t>
      </w:r>
      <w:r w:rsidRPr="00B11BD4">
        <w:rPr>
          <w:lang w:val="ru-RU"/>
        </w:rPr>
        <w:t xml:space="preserve"> </w:t>
      </w:r>
      <w:r>
        <w:rPr>
          <w:lang w:val="ru-RU"/>
        </w:rPr>
        <w:t>отличается от мужского. А Кантемир толкует титул «маркиза».</w:t>
      </w:r>
    </w:p>
    <w:p w:rsidR="00587AF5" w:rsidRPr="00DC1D1D" w:rsidRDefault="00587AF5" w:rsidP="0054362A">
      <w:pPr>
        <w:pStyle w:val="a4"/>
        <w:ind w:firstLineChars="100" w:firstLine="180"/>
        <w:jc w:val="both"/>
        <w:rPr>
          <w:lang w:val="ru-RU"/>
        </w:rPr>
      </w:pPr>
      <w:r>
        <w:rPr>
          <w:lang w:val="ru-RU"/>
        </w:rPr>
        <w:t>Насколько мы знаем, первый немецкий перевод «</w:t>
      </w:r>
      <w:r w:rsidRPr="009D66E6">
        <w:rPr>
          <w:lang w:val="it-IT"/>
        </w:rPr>
        <w:t>Entretiens</w:t>
      </w:r>
      <w:r>
        <w:rPr>
          <w:lang w:val="ru-RU"/>
        </w:rPr>
        <w:t>…» вышел в 1698 г. «Разговоры» Фонтенеля были переведены на множество ведущих европейских языков: на русский, английский, немецкий, итальянский, голландский, греческий и другие. Кантемир в своем предисловие к читателю также пишет об этом: «Книжка сия, как скоро от Господина Фонтенеля издана, почти на все языки переведена» (1740, предисловие Кантемира без пагинации) (Кантемир А.  Разговоры о множестве миров г. Фонтенеля… с французскаго перевел и потребными примечаниями изъяснил кн. Антиох Кантемир в Москве 1730 г. СПб., 1740. Далее ссылки на это издание приводятся в тексте с указанием года издания и страницы). Несомненно, что сравнение кантемировского примечания с другими западноевропейским комментариям к переводу требует отдельного исследования. Данная работа не затрагивает этот вопрос.</w:t>
      </w:r>
    </w:p>
  </w:footnote>
  <w:footnote w:id="48">
    <w:p w:rsidR="00587AF5" w:rsidRDefault="00587AF5" w:rsidP="0054362A">
      <w:pPr>
        <w:pStyle w:val="a4"/>
        <w:rPr>
          <w:lang w:val="ru-RU"/>
        </w:rPr>
      </w:pPr>
      <w:r>
        <w:rPr>
          <w:rStyle w:val="a3"/>
        </w:rPr>
        <w:footnoteRef/>
      </w:r>
      <w:r w:rsidRPr="00A344FA">
        <w:rPr>
          <w:lang w:val="ru-RU"/>
        </w:rPr>
        <w:t xml:space="preserve"> См.:</w:t>
      </w:r>
      <w:r>
        <w:rPr>
          <w:lang w:val="ru-RU"/>
        </w:rPr>
        <w:t xml:space="preserve"> </w:t>
      </w:r>
      <w:r w:rsidRPr="00A344FA">
        <w:rPr>
          <w:i/>
          <w:lang w:val="ru-RU"/>
        </w:rPr>
        <w:t>Веселитский В. В.</w:t>
      </w:r>
      <w:r w:rsidRPr="00A344FA">
        <w:rPr>
          <w:lang w:val="ru-RU"/>
        </w:rPr>
        <w:t xml:space="preserve">  Антиох Кантемир и развитие русского литературного языка. М.</w:t>
      </w:r>
      <w:r>
        <w:rPr>
          <w:lang w:val="ru-RU"/>
        </w:rPr>
        <w:t>: Наука, 1974. С. 18–</w:t>
      </w:r>
      <w:r w:rsidRPr="00A344FA">
        <w:rPr>
          <w:lang w:val="ru-RU"/>
        </w:rPr>
        <w:t>35.</w:t>
      </w:r>
      <w:r>
        <w:rPr>
          <w:lang w:val="ru-RU"/>
        </w:rPr>
        <w:t xml:space="preserve">; </w:t>
      </w:r>
    </w:p>
    <w:p w:rsidR="00587AF5" w:rsidRDefault="00587AF5" w:rsidP="0054362A">
      <w:pPr>
        <w:widowControl/>
        <w:adjustRightInd w:val="0"/>
        <w:snapToGrid w:val="0"/>
        <w:rPr>
          <w:rFonts w:ascii="Times New Roman" w:hAnsi="Times New Roman" w:cs="Times New Roman"/>
          <w:sz w:val="18"/>
          <w:szCs w:val="18"/>
          <w:lang w:val="ru-RU"/>
        </w:rPr>
      </w:pPr>
      <w:r w:rsidRPr="00E85135">
        <w:rPr>
          <w:rFonts w:ascii="Times New Roman" w:hAnsi="Times New Roman" w:cs="Times New Roman"/>
          <w:i/>
          <w:sz w:val="18"/>
          <w:szCs w:val="18"/>
          <w:lang w:val="ru-RU"/>
        </w:rPr>
        <w:t>Сорокин Ю. С.</w:t>
      </w:r>
      <w:r w:rsidRPr="00E85135">
        <w:rPr>
          <w:rFonts w:ascii="Times New Roman" w:hAnsi="Times New Roman" w:cs="Times New Roman"/>
          <w:sz w:val="18"/>
          <w:szCs w:val="18"/>
          <w:lang w:val="ru-RU"/>
        </w:rPr>
        <w:t xml:space="preserve">  У истоков литературного языка нового типа (перевод «Разговоров о множестве миров» Фонтенеля) // Литературный язык </w:t>
      </w:r>
      <w:r w:rsidRPr="00E85135">
        <w:rPr>
          <w:rFonts w:ascii="Times New Roman" w:hAnsi="Times New Roman" w:cs="Times New Roman"/>
          <w:sz w:val="18"/>
          <w:szCs w:val="18"/>
          <w:lang w:val="ru-RU"/>
        </w:rPr>
        <w:fldChar w:fldCharType="begin"/>
      </w:r>
      <w:r w:rsidRPr="00E85135">
        <w:rPr>
          <w:rFonts w:ascii="Times New Roman" w:hAnsi="Times New Roman" w:cs="Times New Roman"/>
          <w:sz w:val="18"/>
          <w:szCs w:val="18"/>
          <w:lang w:val="ru-RU"/>
        </w:rPr>
        <w:instrText xml:space="preserve"> = 18 \* ROMAN </w:instrText>
      </w:r>
      <w:r w:rsidRPr="00E85135">
        <w:rPr>
          <w:rFonts w:ascii="Times New Roman" w:hAnsi="Times New Roman" w:cs="Times New Roman"/>
          <w:sz w:val="18"/>
          <w:szCs w:val="18"/>
          <w:lang w:val="ru-RU"/>
        </w:rPr>
        <w:fldChar w:fldCharType="separate"/>
      </w:r>
      <w:r w:rsidRPr="00E85135">
        <w:rPr>
          <w:rFonts w:ascii="Times New Roman" w:hAnsi="Times New Roman" w:cs="Times New Roman"/>
          <w:noProof/>
          <w:sz w:val="18"/>
          <w:szCs w:val="18"/>
          <w:lang w:val="ru-RU"/>
        </w:rPr>
        <w:t>XVIII</w:t>
      </w:r>
      <w:r w:rsidRPr="00E85135">
        <w:rPr>
          <w:rFonts w:ascii="Times New Roman" w:hAnsi="Times New Roman" w:cs="Times New Roman"/>
          <w:sz w:val="18"/>
          <w:szCs w:val="18"/>
          <w:lang w:val="ru-RU"/>
        </w:rPr>
        <w:fldChar w:fldCharType="end"/>
      </w:r>
      <w:r w:rsidRPr="00E85135">
        <w:rPr>
          <w:rFonts w:ascii="Times New Roman" w:hAnsi="Times New Roman" w:cs="Times New Roman"/>
          <w:sz w:val="18"/>
          <w:szCs w:val="18"/>
          <w:lang w:val="ru-RU"/>
        </w:rPr>
        <w:t xml:space="preserve"> века. Проблемы сти</w:t>
      </w:r>
      <w:r>
        <w:rPr>
          <w:rFonts w:ascii="Times New Roman" w:hAnsi="Times New Roman" w:cs="Times New Roman"/>
          <w:sz w:val="18"/>
          <w:szCs w:val="18"/>
          <w:lang w:val="ru-RU"/>
        </w:rPr>
        <w:t>листики. Л.: Наука, 1982. С. 52–</w:t>
      </w:r>
      <w:r w:rsidRPr="00E85135">
        <w:rPr>
          <w:rFonts w:ascii="Times New Roman" w:hAnsi="Times New Roman" w:cs="Times New Roman"/>
          <w:sz w:val="18"/>
          <w:szCs w:val="18"/>
          <w:lang w:val="ru-RU"/>
        </w:rPr>
        <w:t xml:space="preserve">85.; </w:t>
      </w:r>
      <w:r w:rsidRPr="00E85135">
        <w:rPr>
          <w:rFonts w:ascii="Times New Roman" w:hAnsi="Times New Roman" w:cs="Times New Roman"/>
          <w:i/>
          <w:sz w:val="18"/>
          <w:szCs w:val="18"/>
          <w:lang w:val="ru-RU"/>
        </w:rPr>
        <w:t>Хютль-Фольтер Г.</w:t>
      </w:r>
      <w:r w:rsidRPr="00E85135">
        <w:rPr>
          <w:rFonts w:ascii="Times New Roman" w:hAnsi="Times New Roman" w:cs="Times New Roman"/>
          <w:sz w:val="18"/>
          <w:szCs w:val="18"/>
          <w:lang w:val="ru-RU"/>
        </w:rPr>
        <w:t xml:space="preserve">  Языковая ситуация Петровской эпохи и возникновение русского литературного языка нового типа // </w:t>
      </w:r>
      <w:r w:rsidRPr="00E85135">
        <w:rPr>
          <w:rFonts w:ascii="Times New Roman" w:hAnsi="Times New Roman" w:cs="Times New Roman"/>
          <w:sz w:val="18"/>
          <w:szCs w:val="18"/>
        </w:rPr>
        <w:t>Weiner</w:t>
      </w:r>
      <w:r w:rsidRPr="00E85135">
        <w:rPr>
          <w:rFonts w:ascii="Times New Roman" w:hAnsi="Times New Roman" w:cs="Times New Roman"/>
          <w:sz w:val="18"/>
          <w:szCs w:val="18"/>
          <w:lang w:val="ru-RU"/>
        </w:rPr>
        <w:t xml:space="preserve"> </w:t>
      </w:r>
      <w:r w:rsidRPr="00E85135">
        <w:rPr>
          <w:rFonts w:ascii="Times New Roman" w:hAnsi="Times New Roman" w:cs="Times New Roman"/>
          <w:sz w:val="18"/>
          <w:szCs w:val="18"/>
        </w:rPr>
        <w:t>Slavistisches</w:t>
      </w:r>
      <w:r w:rsidRPr="00E85135">
        <w:rPr>
          <w:rFonts w:ascii="Times New Roman" w:hAnsi="Times New Roman" w:cs="Times New Roman"/>
          <w:sz w:val="18"/>
          <w:szCs w:val="18"/>
          <w:lang w:val="ru-RU"/>
        </w:rPr>
        <w:t xml:space="preserve"> </w:t>
      </w:r>
      <w:r w:rsidRPr="00E85135">
        <w:rPr>
          <w:rFonts w:ascii="Times New Roman" w:hAnsi="Times New Roman" w:cs="Times New Roman"/>
          <w:sz w:val="18"/>
          <w:szCs w:val="18"/>
        </w:rPr>
        <w:t>Jahrbuch</w:t>
      </w:r>
      <w:r w:rsidRPr="00E85135">
        <w:rPr>
          <w:rFonts w:ascii="Times New Roman" w:hAnsi="Times New Roman" w:cs="Times New Roman"/>
          <w:sz w:val="18"/>
          <w:szCs w:val="18"/>
          <w:lang w:val="ru-RU"/>
        </w:rPr>
        <w:t xml:space="preserve">. </w:t>
      </w:r>
      <w:r w:rsidRPr="007E2CB8">
        <w:rPr>
          <w:rFonts w:ascii="Times New Roman" w:hAnsi="Times New Roman" w:cs="Times New Roman"/>
          <w:sz w:val="18"/>
          <w:szCs w:val="18"/>
          <w:lang w:val="de-DE"/>
        </w:rPr>
        <w:t>Wien: Verl. Der Österr. Aka</w:t>
      </w:r>
      <w:r>
        <w:rPr>
          <w:rFonts w:ascii="Times New Roman" w:hAnsi="Times New Roman" w:cs="Times New Roman"/>
          <w:sz w:val="18"/>
          <w:szCs w:val="18"/>
          <w:lang w:val="de-DE"/>
        </w:rPr>
        <w:t>d. der Wiss, 1987. Bd. 33. S. 7–</w:t>
      </w:r>
      <w:r w:rsidRPr="007E2CB8">
        <w:rPr>
          <w:rFonts w:ascii="Times New Roman" w:hAnsi="Times New Roman" w:cs="Times New Roman"/>
          <w:sz w:val="18"/>
          <w:szCs w:val="18"/>
          <w:lang w:val="de-DE"/>
        </w:rPr>
        <w:t xml:space="preserve">21.; </w:t>
      </w:r>
      <w:r w:rsidRPr="007E2CB8">
        <w:rPr>
          <w:rFonts w:ascii="Times New Roman" w:hAnsi="Times New Roman" w:cs="Times New Roman"/>
          <w:i/>
          <w:sz w:val="18"/>
          <w:szCs w:val="18"/>
          <w:lang w:val="de-DE"/>
        </w:rPr>
        <w:t>Baracchi M.</w:t>
      </w:r>
      <w:r w:rsidRPr="007E2CB8">
        <w:rPr>
          <w:rFonts w:ascii="Times New Roman" w:hAnsi="Times New Roman" w:cs="Times New Roman"/>
          <w:sz w:val="18"/>
          <w:szCs w:val="18"/>
          <w:lang w:val="de-DE"/>
        </w:rPr>
        <w:t xml:space="preserve">  </w:t>
      </w:r>
      <w:r w:rsidRPr="00E85135">
        <w:rPr>
          <w:rFonts w:ascii="Times New Roman" w:hAnsi="Times New Roman" w:cs="Times New Roman"/>
          <w:sz w:val="18"/>
          <w:szCs w:val="18"/>
          <w:lang w:val="it-IT"/>
        </w:rPr>
        <w:t xml:space="preserve">Osservazioni sulla traduzione degli «Entretiens sur la pluralité des mondes» di Fontenelle fatta da A. D. Kantemir // Europa Orientalis. </w:t>
      </w:r>
      <w:r>
        <w:rPr>
          <w:rFonts w:ascii="Times New Roman" w:hAnsi="Times New Roman" w:cs="Times New Roman"/>
          <w:sz w:val="18"/>
          <w:szCs w:val="18"/>
          <w:lang w:val="it-IT"/>
        </w:rPr>
        <w:t>Roma</w:t>
      </w:r>
      <w:r w:rsidRPr="007E2CB8">
        <w:rPr>
          <w:rFonts w:ascii="Times New Roman" w:hAnsi="Times New Roman" w:cs="Times New Roman"/>
          <w:sz w:val="18"/>
          <w:szCs w:val="18"/>
          <w:lang w:val="it-IT"/>
        </w:rPr>
        <w:t xml:space="preserve">: </w:t>
      </w:r>
      <w:r>
        <w:rPr>
          <w:rFonts w:ascii="Times New Roman" w:hAnsi="Times New Roman" w:cs="Times New Roman"/>
          <w:sz w:val="18"/>
          <w:szCs w:val="18"/>
          <w:lang w:val="it-IT"/>
        </w:rPr>
        <w:t>SEED, 1988. Vol. 7. P. 259–</w:t>
      </w:r>
      <w:r w:rsidRPr="007E2CB8">
        <w:rPr>
          <w:rFonts w:ascii="Times New Roman" w:hAnsi="Times New Roman" w:cs="Times New Roman"/>
          <w:sz w:val="18"/>
          <w:szCs w:val="18"/>
          <w:lang w:val="it-IT"/>
        </w:rPr>
        <w:t xml:space="preserve">283.; </w:t>
      </w:r>
      <w:r w:rsidRPr="007E2CB8">
        <w:rPr>
          <w:rFonts w:ascii="Times New Roman" w:hAnsi="Times New Roman" w:cs="Times New Roman"/>
          <w:i/>
          <w:sz w:val="18"/>
          <w:szCs w:val="18"/>
          <w:lang w:val="it-IT"/>
        </w:rPr>
        <w:t xml:space="preserve">Hüttl-Folter G. </w:t>
      </w:r>
      <w:r w:rsidRPr="007E2CB8">
        <w:rPr>
          <w:rFonts w:ascii="Times New Roman" w:hAnsi="Times New Roman" w:cs="Times New Roman"/>
          <w:sz w:val="18"/>
          <w:szCs w:val="18"/>
          <w:lang w:val="it-IT"/>
        </w:rPr>
        <w:t xml:space="preserve"> </w:t>
      </w:r>
      <w:r w:rsidRPr="00E85135">
        <w:rPr>
          <w:rFonts w:ascii="Times New Roman" w:hAnsi="Times New Roman" w:cs="Times New Roman"/>
          <w:sz w:val="18"/>
          <w:szCs w:val="18"/>
          <w:lang w:val="de-DE"/>
        </w:rPr>
        <w:t>(Alt-)russische und kirchenslawische Konstruktionen in A. Kantemirs Fontenelle-Übersetzung von 1730 // Zeitschrift für Slawistik. Berlin</w:t>
      </w:r>
      <w:r w:rsidRPr="007E2CB8">
        <w:rPr>
          <w:rFonts w:ascii="Times New Roman" w:hAnsi="Times New Roman" w:cs="Times New Roman"/>
          <w:sz w:val="18"/>
          <w:szCs w:val="18"/>
          <w:lang w:val="de-DE"/>
        </w:rPr>
        <w:t xml:space="preserve">: </w:t>
      </w:r>
      <w:r w:rsidRPr="00383409">
        <w:rPr>
          <w:rFonts w:ascii="Times New Roman" w:hAnsi="Times New Roman" w:cs="Times New Roman"/>
          <w:color w:val="000000" w:themeColor="text1"/>
          <w:sz w:val="18"/>
          <w:szCs w:val="18"/>
          <w:lang w:val="de-DE"/>
        </w:rPr>
        <w:t>Akad. – Verl.,</w:t>
      </w:r>
      <w:r w:rsidRPr="007E2CB8">
        <w:rPr>
          <w:rFonts w:ascii="Times New Roman" w:hAnsi="Times New Roman" w:cs="Times New Roman"/>
          <w:sz w:val="18"/>
          <w:szCs w:val="18"/>
          <w:lang w:val="de-DE"/>
        </w:rPr>
        <w:t xml:space="preserve"> 1988. </w:t>
      </w:r>
      <w:r w:rsidRPr="00E85135">
        <w:rPr>
          <w:rFonts w:ascii="Times New Roman" w:hAnsi="Times New Roman" w:cs="Times New Roman"/>
          <w:sz w:val="18"/>
          <w:szCs w:val="18"/>
          <w:lang w:val="de-DE"/>
        </w:rPr>
        <w:t>Bd</w:t>
      </w:r>
      <w:r w:rsidRPr="007E2CB8">
        <w:rPr>
          <w:rFonts w:ascii="Times New Roman" w:hAnsi="Times New Roman" w:cs="Times New Roman"/>
          <w:sz w:val="18"/>
          <w:szCs w:val="18"/>
          <w:lang w:val="de-DE"/>
        </w:rPr>
        <w:t xml:space="preserve">. 33. </w:t>
      </w:r>
      <w:r w:rsidRPr="00E85135">
        <w:rPr>
          <w:rFonts w:ascii="Times New Roman" w:hAnsi="Times New Roman" w:cs="Times New Roman"/>
          <w:sz w:val="18"/>
          <w:szCs w:val="18"/>
          <w:lang w:val="de-DE"/>
        </w:rPr>
        <w:t>H</w:t>
      </w:r>
      <w:r w:rsidRPr="007E2CB8">
        <w:rPr>
          <w:rFonts w:ascii="Times New Roman" w:hAnsi="Times New Roman" w:cs="Times New Roman"/>
          <w:sz w:val="18"/>
          <w:szCs w:val="18"/>
          <w:lang w:val="de-DE"/>
        </w:rPr>
        <w:t xml:space="preserve">. 6. </w:t>
      </w:r>
      <w:r w:rsidRPr="00E85135">
        <w:rPr>
          <w:rFonts w:ascii="Times New Roman" w:hAnsi="Times New Roman" w:cs="Times New Roman"/>
          <w:sz w:val="18"/>
          <w:szCs w:val="18"/>
          <w:lang w:val="de-DE"/>
        </w:rPr>
        <w:t>S</w:t>
      </w:r>
      <w:r>
        <w:rPr>
          <w:rFonts w:ascii="Times New Roman" w:hAnsi="Times New Roman" w:cs="Times New Roman"/>
          <w:sz w:val="18"/>
          <w:szCs w:val="18"/>
          <w:lang w:val="de-DE"/>
        </w:rPr>
        <w:t>. 835–</w:t>
      </w:r>
      <w:r w:rsidRPr="007E2CB8">
        <w:rPr>
          <w:rFonts w:ascii="Times New Roman" w:hAnsi="Times New Roman" w:cs="Times New Roman"/>
          <w:sz w:val="18"/>
          <w:szCs w:val="18"/>
          <w:lang w:val="de-DE"/>
        </w:rPr>
        <w:t xml:space="preserve">842.; </w:t>
      </w:r>
      <w:r w:rsidRPr="00E85135">
        <w:rPr>
          <w:rFonts w:ascii="Times New Roman" w:hAnsi="Times New Roman" w:cs="Times New Roman"/>
          <w:i/>
          <w:sz w:val="18"/>
          <w:szCs w:val="18"/>
          <w:lang w:val="ru-RU"/>
        </w:rPr>
        <w:t>Хютль</w:t>
      </w:r>
      <w:r w:rsidRPr="007E2CB8">
        <w:rPr>
          <w:rFonts w:ascii="Times New Roman" w:hAnsi="Times New Roman" w:cs="Times New Roman"/>
          <w:i/>
          <w:sz w:val="18"/>
          <w:szCs w:val="18"/>
          <w:lang w:val="de-DE"/>
        </w:rPr>
        <w:t>-</w:t>
      </w:r>
      <w:r w:rsidRPr="00E85135">
        <w:rPr>
          <w:rFonts w:ascii="Times New Roman" w:hAnsi="Times New Roman" w:cs="Times New Roman"/>
          <w:i/>
          <w:sz w:val="18"/>
          <w:szCs w:val="18"/>
          <w:lang w:val="ru-RU"/>
        </w:rPr>
        <w:t>Фольтер</w:t>
      </w:r>
      <w:r w:rsidRPr="007E2CB8">
        <w:rPr>
          <w:rFonts w:ascii="Times New Roman" w:hAnsi="Times New Roman" w:cs="Times New Roman"/>
          <w:i/>
          <w:sz w:val="18"/>
          <w:szCs w:val="18"/>
          <w:lang w:val="de-DE"/>
        </w:rPr>
        <w:t xml:space="preserve"> </w:t>
      </w:r>
      <w:r w:rsidRPr="00E85135">
        <w:rPr>
          <w:rFonts w:ascii="Times New Roman" w:hAnsi="Times New Roman" w:cs="Times New Roman"/>
          <w:i/>
          <w:sz w:val="18"/>
          <w:szCs w:val="18"/>
          <w:lang w:val="ru-RU"/>
        </w:rPr>
        <w:t>Г</w:t>
      </w:r>
      <w:r w:rsidRPr="007E2CB8">
        <w:rPr>
          <w:rFonts w:ascii="Times New Roman" w:hAnsi="Times New Roman" w:cs="Times New Roman"/>
          <w:i/>
          <w:sz w:val="18"/>
          <w:szCs w:val="18"/>
          <w:lang w:val="de-DE"/>
        </w:rPr>
        <w:t>.</w:t>
      </w:r>
      <w:r w:rsidRPr="007E2CB8">
        <w:rPr>
          <w:rFonts w:ascii="Times New Roman" w:hAnsi="Times New Roman" w:cs="Times New Roman"/>
          <w:sz w:val="18"/>
          <w:szCs w:val="18"/>
          <w:lang w:val="de-DE"/>
        </w:rPr>
        <w:t xml:space="preserve">  </w:t>
      </w:r>
      <w:r w:rsidRPr="00E85135">
        <w:rPr>
          <w:rFonts w:ascii="Times New Roman" w:hAnsi="Times New Roman" w:cs="Times New Roman"/>
          <w:sz w:val="18"/>
          <w:szCs w:val="18"/>
          <w:lang w:val="ru-RU"/>
        </w:rPr>
        <w:t>Перевод «Разговоров о множестве миров» А. Кантемира (1730 г.) // Зборник Матице Српске за Славистику</w:t>
      </w:r>
      <w:r>
        <w:rPr>
          <w:rFonts w:ascii="Times New Roman" w:hAnsi="Times New Roman" w:cs="Times New Roman"/>
          <w:sz w:val="18"/>
          <w:szCs w:val="18"/>
          <w:lang w:val="ru-RU"/>
        </w:rPr>
        <w:t xml:space="preserve"> / главни и одговорни уредник Корнели</w:t>
      </w:r>
      <w:r>
        <w:rPr>
          <w:rFonts w:ascii="Times New Roman" w:hAnsi="Times New Roman" w:cs="Times New Roman"/>
          <w:sz w:val="18"/>
          <w:szCs w:val="18"/>
        </w:rPr>
        <w:t>j</w:t>
      </w:r>
      <w:r>
        <w:rPr>
          <w:rFonts w:ascii="Times New Roman" w:hAnsi="Times New Roman" w:cs="Times New Roman"/>
          <w:sz w:val="18"/>
          <w:szCs w:val="18"/>
          <w:lang w:val="ru-RU"/>
        </w:rPr>
        <w:t>а Ичин.</w:t>
      </w:r>
      <w:r w:rsidRPr="00980C92">
        <w:rPr>
          <w:rFonts w:ascii="Times New Roman" w:hAnsi="Times New Roman" w:cs="Times New Roman"/>
          <w:sz w:val="18"/>
          <w:szCs w:val="18"/>
          <w:lang w:val="ru-RU"/>
        </w:rPr>
        <w:t xml:space="preserve"> </w:t>
      </w:r>
      <w:r>
        <w:rPr>
          <w:rFonts w:ascii="Times New Roman" w:hAnsi="Times New Roman" w:cs="Times New Roman"/>
          <w:sz w:val="18"/>
          <w:szCs w:val="18"/>
          <w:lang w:val="ru-RU"/>
        </w:rPr>
        <w:t>Нови Сад: Матица Српска, 1990. 38. С. 97–</w:t>
      </w:r>
      <w:r w:rsidRPr="00E85135">
        <w:rPr>
          <w:rFonts w:ascii="Times New Roman" w:hAnsi="Times New Roman" w:cs="Times New Roman"/>
          <w:sz w:val="18"/>
          <w:szCs w:val="18"/>
          <w:lang w:val="ru-RU"/>
        </w:rPr>
        <w:t xml:space="preserve">110.; </w:t>
      </w:r>
      <w:r w:rsidRPr="00E85135">
        <w:rPr>
          <w:rFonts w:ascii="Times New Roman" w:hAnsi="Times New Roman" w:cs="Times New Roman"/>
          <w:i/>
          <w:sz w:val="18"/>
          <w:szCs w:val="18"/>
          <w:lang w:val="ru-RU"/>
        </w:rPr>
        <w:t xml:space="preserve">Хютль-Фольтер Г.  </w:t>
      </w:r>
      <w:r w:rsidRPr="00E85135">
        <w:rPr>
          <w:rFonts w:ascii="Times New Roman" w:hAnsi="Times New Roman" w:cs="Times New Roman"/>
          <w:sz w:val="18"/>
          <w:szCs w:val="18"/>
          <w:lang w:val="ru-RU"/>
        </w:rPr>
        <w:t xml:space="preserve">Русский литературный язык нового типа. Инновации в синтаксисе 30-х годов </w:t>
      </w:r>
      <w:r w:rsidRPr="00E85135">
        <w:rPr>
          <w:rFonts w:ascii="Times New Roman" w:hAnsi="Times New Roman" w:cs="Times New Roman"/>
          <w:sz w:val="18"/>
          <w:szCs w:val="18"/>
          <w:lang w:val="ru-RU"/>
        </w:rPr>
        <w:fldChar w:fldCharType="begin"/>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hint="eastAsia"/>
          <w:sz w:val="18"/>
          <w:szCs w:val="18"/>
          <w:lang w:val="ru-RU"/>
        </w:rPr>
        <w:instrText>= 18 \* ROMAN</w:instrText>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sz w:val="18"/>
          <w:szCs w:val="18"/>
          <w:lang w:val="ru-RU"/>
        </w:rPr>
        <w:fldChar w:fldCharType="separate"/>
      </w:r>
      <w:r w:rsidRPr="00E85135">
        <w:rPr>
          <w:rFonts w:ascii="Times New Roman" w:hAnsi="Times New Roman" w:cs="Times New Roman"/>
          <w:noProof/>
          <w:sz w:val="18"/>
          <w:szCs w:val="18"/>
          <w:lang w:val="ru-RU"/>
        </w:rPr>
        <w:t>XVIII</w:t>
      </w:r>
      <w:r w:rsidRPr="00E85135">
        <w:rPr>
          <w:rFonts w:ascii="Times New Roman" w:hAnsi="Times New Roman" w:cs="Times New Roman"/>
          <w:sz w:val="18"/>
          <w:szCs w:val="18"/>
          <w:lang w:val="ru-RU"/>
        </w:rPr>
        <w:fldChar w:fldCharType="end"/>
      </w:r>
      <w:r w:rsidRPr="00E85135">
        <w:rPr>
          <w:rFonts w:ascii="Times New Roman" w:hAnsi="Times New Roman" w:cs="Times New Roman"/>
          <w:sz w:val="18"/>
          <w:szCs w:val="18"/>
          <w:lang w:val="ru-RU"/>
        </w:rPr>
        <w:t xml:space="preserve"> в. // </w:t>
      </w:r>
      <w:r w:rsidRPr="00E85135">
        <w:rPr>
          <w:rFonts w:ascii="Times New Roman" w:hAnsi="Times New Roman" w:cs="Times New Roman"/>
          <w:sz w:val="18"/>
          <w:szCs w:val="18"/>
        </w:rPr>
        <w:t>Weiner</w:t>
      </w:r>
      <w:r w:rsidRPr="00E85135">
        <w:rPr>
          <w:rFonts w:ascii="Times New Roman" w:hAnsi="Times New Roman" w:cs="Times New Roman"/>
          <w:sz w:val="18"/>
          <w:szCs w:val="18"/>
          <w:lang w:val="ru-RU"/>
        </w:rPr>
        <w:t xml:space="preserve"> </w:t>
      </w:r>
      <w:r w:rsidRPr="00E85135">
        <w:rPr>
          <w:rFonts w:ascii="Times New Roman" w:hAnsi="Times New Roman" w:cs="Times New Roman"/>
          <w:sz w:val="18"/>
          <w:szCs w:val="18"/>
        </w:rPr>
        <w:t>Slavistisches</w:t>
      </w:r>
      <w:r w:rsidRPr="00E85135">
        <w:rPr>
          <w:rFonts w:ascii="Times New Roman" w:hAnsi="Times New Roman" w:cs="Times New Roman"/>
          <w:sz w:val="18"/>
          <w:szCs w:val="18"/>
          <w:lang w:val="ru-RU"/>
        </w:rPr>
        <w:t xml:space="preserve"> </w:t>
      </w:r>
      <w:r w:rsidRPr="00E85135">
        <w:rPr>
          <w:rFonts w:ascii="Times New Roman" w:hAnsi="Times New Roman" w:cs="Times New Roman"/>
          <w:sz w:val="18"/>
          <w:szCs w:val="18"/>
        </w:rPr>
        <w:t>Jahrbuch</w:t>
      </w:r>
      <w:r w:rsidRPr="00E85135">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7E2CB8">
        <w:rPr>
          <w:rFonts w:ascii="Times New Roman" w:hAnsi="Times New Roman" w:cs="Times New Roman"/>
          <w:sz w:val="18"/>
          <w:szCs w:val="18"/>
          <w:lang w:val="de-DE"/>
        </w:rPr>
        <w:t>Wien: Verl. Der Österr. Akad</w:t>
      </w:r>
      <w:r>
        <w:rPr>
          <w:rFonts w:ascii="Times New Roman" w:hAnsi="Times New Roman" w:cs="Times New Roman"/>
          <w:sz w:val="18"/>
          <w:szCs w:val="18"/>
          <w:lang w:val="de-DE"/>
        </w:rPr>
        <w:t>. der Wiss, 1992. Bd. 38. S. 21–</w:t>
      </w:r>
      <w:r w:rsidRPr="007E2CB8">
        <w:rPr>
          <w:rFonts w:ascii="Times New Roman" w:hAnsi="Times New Roman" w:cs="Times New Roman"/>
          <w:sz w:val="18"/>
          <w:szCs w:val="18"/>
          <w:lang w:val="de-DE"/>
        </w:rPr>
        <w:t xml:space="preserve">36.; </w:t>
      </w:r>
      <w:r w:rsidRPr="00E85135">
        <w:rPr>
          <w:rFonts w:ascii="Times New Roman" w:hAnsi="Times New Roman" w:cs="Times New Roman"/>
          <w:i/>
          <w:sz w:val="18"/>
          <w:szCs w:val="18"/>
          <w:lang w:val="ru-RU"/>
        </w:rPr>
        <w:t>Хютль</w:t>
      </w:r>
      <w:r w:rsidRPr="007E2CB8">
        <w:rPr>
          <w:rFonts w:ascii="Times New Roman" w:hAnsi="Times New Roman" w:cs="Times New Roman"/>
          <w:i/>
          <w:sz w:val="18"/>
          <w:szCs w:val="18"/>
          <w:lang w:val="de-DE"/>
        </w:rPr>
        <w:t>-</w:t>
      </w:r>
      <w:r w:rsidRPr="00E85135">
        <w:rPr>
          <w:rFonts w:ascii="Times New Roman" w:hAnsi="Times New Roman" w:cs="Times New Roman"/>
          <w:i/>
          <w:sz w:val="18"/>
          <w:szCs w:val="18"/>
          <w:lang w:val="ru-RU"/>
        </w:rPr>
        <w:t>Фольтер</w:t>
      </w:r>
      <w:r w:rsidRPr="007E2CB8">
        <w:rPr>
          <w:rFonts w:ascii="Times New Roman" w:hAnsi="Times New Roman" w:cs="Times New Roman"/>
          <w:i/>
          <w:sz w:val="18"/>
          <w:szCs w:val="18"/>
          <w:lang w:val="de-DE"/>
        </w:rPr>
        <w:t xml:space="preserve"> </w:t>
      </w:r>
      <w:r w:rsidRPr="00E85135">
        <w:rPr>
          <w:rFonts w:ascii="Times New Roman" w:hAnsi="Times New Roman" w:cs="Times New Roman"/>
          <w:i/>
          <w:sz w:val="18"/>
          <w:szCs w:val="18"/>
          <w:lang w:val="ru-RU"/>
        </w:rPr>
        <w:t>Г</w:t>
      </w:r>
      <w:r w:rsidRPr="007E2CB8">
        <w:rPr>
          <w:rFonts w:ascii="Times New Roman" w:hAnsi="Times New Roman" w:cs="Times New Roman"/>
          <w:i/>
          <w:sz w:val="18"/>
          <w:szCs w:val="18"/>
          <w:lang w:val="de-DE"/>
        </w:rPr>
        <w:t>.</w:t>
      </w:r>
      <w:r w:rsidRPr="007E2CB8">
        <w:rPr>
          <w:rFonts w:ascii="Times New Roman" w:hAnsi="Times New Roman" w:cs="Times New Roman"/>
          <w:sz w:val="18"/>
          <w:szCs w:val="18"/>
          <w:lang w:val="de-DE"/>
        </w:rPr>
        <w:t xml:space="preserve">  </w:t>
      </w:r>
      <w:r w:rsidRPr="00E85135">
        <w:rPr>
          <w:rFonts w:ascii="Times New Roman" w:hAnsi="Times New Roman" w:cs="Times New Roman"/>
          <w:sz w:val="18"/>
          <w:szCs w:val="18"/>
          <w:lang w:val="ru-RU"/>
        </w:rPr>
        <w:t xml:space="preserve">О предложениях с неориентированной анафорической связью в русском литературном языке нового типа // </w:t>
      </w:r>
      <w:r w:rsidRPr="00E85135">
        <w:rPr>
          <w:rFonts w:ascii="Times New Roman" w:hAnsi="Times New Roman" w:cs="Times New Roman"/>
          <w:sz w:val="18"/>
          <w:szCs w:val="18"/>
          <w:lang w:val="de-DE"/>
        </w:rPr>
        <w:t>Philologia</w:t>
      </w:r>
      <w:r w:rsidRPr="00E85135">
        <w:rPr>
          <w:rFonts w:ascii="Times New Roman" w:hAnsi="Times New Roman" w:cs="Times New Roman"/>
          <w:sz w:val="18"/>
          <w:szCs w:val="18"/>
          <w:lang w:val="ru-RU"/>
        </w:rPr>
        <w:t xml:space="preserve"> </w:t>
      </w:r>
      <w:r w:rsidRPr="00E85135">
        <w:rPr>
          <w:rFonts w:ascii="Times New Roman" w:hAnsi="Times New Roman" w:cs="Times New Roman"/>
          <w:sz w:val="18"/>
          <w:szCs w:val="18"/>
          <w:lang w:val="de-DE"/>
        </w:rPr>
        <w:t>slavica</w:t>
      </w:r>
      <w:r w:rsidRPr="00E85135">
        <w:rPr>
          <w:rFonts w:ascii="Times New Roman" w:hAnsi="Times New Roman" w:cs="Times New Roman"/>
          <w:sz w:val="18"/>
          <w:szCs w:val="18"/>
          <w:lang w:val="ru-RU"/>
        </w:rPr>
        <w:t>. К 70-летию академика Н. И. Толстого</w:t>
      </w:r>
      <w:r>
        <w:rPr>
          <w:rFonts w:ascii="Times New Roman" w:hAnsi="Times New Roman" w:cs="Times New Roman"/>
          <w:sz w:val="18"/>
          <w:szCs w:val="18"/>
          <w:lang w:val="ru-RU"/>
        </w:rPr>
        <w:t xml:space="preserve"> / отв. ред. В. Н. Топоров</w:t>
      </w:r>
      <w:r w:rsidRPr="00E85135">
        <w:rPr>
          <w:rFonts w:ascii="Times New Roman" w:hAnsi="Times New Roman" w:cs="Times New Roman"/>
          <w:sz w:val="18"/>
          <w:szCs w:val="18"/>
          <w:lang w:val="ru-RU"/>
        </w:rPr>
        <w:t>. М.</w:t>
      </w:r>
      <w:r>
        <w:rPr>
          <w:rFonts w:ascii="Times New Roman" w:hAnsi="Times New Roman" w:cs="Times New Roman"/>
          <w:sz w:val="18"/>
          <w:szCs w:val="18"/>
          <w:lang w:val="ru-RU"/>
        </w:rPr>
        <w:t>: Наука, 1993. С. 410–</w:t>
      </w:r>
      <w:r w:rsidRPr="00E85135">
        <w:rPr>
          <w:rFonts w:ascii="Times New Roman" w:hAnsi="Times New Roman" w:cs="Times New Roman"/>
          <w:sz w:val="18"/>
          <w:szCs w:val="18"/>
          <w:lang w:val="ru-RU"/>
        </w:rPr>
        <w:t xml:space="preserve">415.; </w:t>
      </w:r>
      <w:r w:rsidRPr="00E85135">
        <w:rPr>
          <w:rFonts w:ascii="Times New Roman" w:hAnsi="Times New Roman" w:cs="Times New Roman"/>
          <w:i/>
          <w:sz w:val="18"/>
          <w:szCs w:val="18"/>
          <w:lang w:val="ru-RU"/>
        </w:rPr>
        <w:t>Хютль-Фольтер Г.</w:t>
      </w:r>
      <w:r w:rsidRPr="00E85135">
        <w:rPr>
          <w:rFonts w:ascii="Times New Roman" w:hAnsi="Times New Roman" w:cs="Times New Roman"/>
          <w:sz w:val="18"/>
          <w:szCs w:val="18"/>
          <w:lang w:val="ru-RU"/>
        </w:rPr>
        <w:t xml:space="preserve">  О союзном подчинении в переводе А. Кантемира книги Б. Фонтенеля «Разговоры о множестве миров» // Очерки по стилистике русских литературно-художественных и научных произведений </w:t>
      </w:r>
      <w:r w:rsidRPr="00E85135">
        <w:rPr>
          <w:rFonts w:ascii="Times New Roman" w:hAnsi="Times New Roman" w:cs="Times New Roman"/>
          <w:sz w:val="18"/>
          <w:szCs w:val="18"/>
          <w:lang w:val="ru-RU"/>
        </w:rPr>
        <w:fldChar w:fldCharType="begin"/>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hint="eastAsia"/>
          <w:sz w:val="18"/>
          <w:szCs w:val="18"/>
          <w:lang w:val="ru-RU"/>
        </w:rPr>
        <w:instrText>= 18 \* ROMAN</w:instrText>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sz w:val="18"/>
          <w:szCs w:val="18"/>
          <w:lang w:val="ru-RU"/>
        </w:rPr>
        <w:fldChar w:fldCharType="separate"/>
      </w:r>
      <w:r w:rsidRPr="00E85135">
        <w:rPr>
          <w:rFonts w:ascii="Times New Roman" w:hAnsi="Times New Roman" w:cs="Times New Roman"/>
          <w:noProof/>
          <w:sz w:val="18"/>
          <w:szCs w:val="18"/>
          <w:lang w:val="ru-RU"/>
        </w:rPr>
        <w:t>XVIII</w:t>
      </w:r>
      <w:r w:rsidRPr="00E85135">
        <w:rPr>
          <w:rFonts w:ascii="Times New Roman" w:hAnsi="Times New Roman" w:cs="Times New Roman"/>
          <w:sz w:val="18"/>
          <w:szCs w:val="18"/>
          <w:lang w:val="ru-RU"/>
        </w:rPr>
        <w:fldChar w:fldCharType="end"/>
      </w:r>
      <w:r w:rsidRPr="00E85135">
        <w:rPr>
          <w:rFonts w:ascii="Times New Roman" w:hAnsi="Times New Roman" w:cs="Times New Roman"/>
          <w:sz w:val="18"/>
          <w:szCs w:val="18"/>
          <w:lang w:val="ru-RU"/>
        </w:rPr>
        <w:t xml:space="preserve"> – начала </w:t>
      </w:r>
      <w:r w:rsidRPr="00E85135">
        <w:rPr>
          <w:rFonts w:ascii="Times New Roman" w:hAnsi="Times New Roman" w:cs="Times New Roman"/>
          <w:sz w:val="18"/>
          <w:szCs w:val="18"/>
          <w:lang w:val="ru-RU"/>
        </w:rPr>
        <w:fldChar w:fldCharType="begin"/>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hint="eastAsia"/>
          <w:sz w:val="18"/>
          <w:szCs w:val="18"/>
          <w:lang w:val="ru-RU"/>
        </w:rPr>
        <w:instrText>= 19 \* ROMAN</w:instrText>
      </w:r>
      <w:r w:rsidRPr="00E85135">
        <w:rPr>
          <w:rFonts w:ascii="Times New Roman" w:hAnsi="Times New Roman" w:cs="Times New Roman"/>
          <w:sz w:val="18"/>
          <w:szCs w:val="18"/>
          <w:lang w:val="ru-RU"/>
        </w:rPr>
        <w:instrText xml:space="preserve"> </w:instrText>
      </w:r>
      <w:r w:rsidRPr="00E85135">
        <w:rPr>
          <w:rFonts w:ascii="Times New Roman" w:hAnsi="Times New Roman" w:cs="Times New Roman"/>
          <w:sz w:val="18"/>
          <w:szCs w:val="18"/>
          <w:lang w:val="ru-RU"/>
        </w:rPr>
        <w:fldChar w:fldCharType="separate"/>
      </w:r>
      <w:r w:rsidRPr="00E85135">
        <w:rPr>
          <w:rFonts w:ascii="Times New Roman" w:hAnsi="Times New Roman" w:cs="Times New Roman"/>
          <w:noProof/>
          <w:sz w:val="18"/>
          <w:szCs w:val="18"/>
          <w:lang w:val="ru-RU"/>
        </w:rPr>
        <w:t>XIX</w:t>
      </w:r>
      <w:r w:rsidRPr="00E85135">
        <w:rPr>
          <w:rFonts w:ascii="Times New Roman" w:hAnsi="Times New Roman" w:cs="Times New Roman"/>
          <w:sz w:val="18"/>
          <w:szCs w:val="18"/>
          <w:lang w:val="ru-RU"/>
        </w:rPr>
        <w:fldChar w:fldCharType="end"/>
      </w:r>
      <w:r w:rsidRPr="00E85135">
        <w:rPr>
          <w:rFonts w:ascii="Times New Roman" w:hAnsi="Times New Roman" w:cs="Times New Roman"/>
          <w:sz w:val="18"/>
          <w:szCs w:val="18"/>
          <w:lang w:val="ru-RU"/>
        </w:rPr>
        <w:t xml:space="preserve"> в.</w:t>
      </w:r>
      <w:r>
        <w:rPr>
          <w:rFonts w:ascii="Times New Roman" w:hAnsi="Times New Roman" w:cs="Times New Roman"/>
          <w:sz w:val="18"/>
          <w:szCs w:val="18"/>
          <w:lang w:val="ru-RU"/>
        </w:rPr>
        <w:t xml:space="preserve"> / А. А. Алексеев, </w:t>
      </w:r>
    </w:p>
    <w:p w:rsidR="00587AF5" w:rsidRPr="00E85135" w:rsidRDefault="00587AF5" w:rsidP="0054362A">
      <w:pPr>
        <w:widowControl/>
        <w:adjustRightInd w:val="0"/>
        <w:snapToGrid w:val="0"/>
        <w:rPr>
          <w:rFonts w:ascii="Times New Roman" w:eastAsia="宋体" w:hAnsi="Times New Roman" w:cs="Times New Roman"/>
          <w:kern w:val="0"/>
          <w:sz w:val="18"/>
          <w:szCs w:val="18"/>
          <w:lang w:val="ru-RU"/>
        </w:rPr>
      </w:pPr>
      <w:r>
        <w:rPr>
          <w:rFonts w:ascii="Times New Roman" w:hAnsi="Times New Roman" w:cs="Times New Roman"/>
          <w:sz w:val="18"/>
          <w:szCs w:val="18"/>
          <w:lang w:val="ru-RU"/>
        </w:rPr>
        <w:t>Ю. С. Сорокин, Л. Л. Кутина и др.</w:t>
      </w:r>
      <w:r w:rsidRPr="00E85135">
        <w:rPr>
          <w:rFonts w:ascii="Times New Roman" w:hAnsi="Times New Roman" w:cs="Times New Roman"/>
          <w:sz w:val="18"/>
          <w:szCs w:val="18"/>
          <w:lang w:val="ru-RU"/>
        </w:rPr>
        <w:t xml:space="preserve"> СПб</w:t>
      </w:r>
      <w:r w:rsidRPr="00E45CAE">
        <w:rPr>
          <w:rFonts w:ascii="Times New Roman" w:hAnsi="Times New Roman" w:cs="Times New Roman"/>
          <w:sz w:val="18"/>
          <w:szCs w:val="18"/>
          <w:lang w:val="ru-RU"/>
        </w:rPr>
        <w:t xml:space="preserve">.: </w:t>
      </w:r>
      <w:r>
        <w:rPr>
          <w:rFonts w:ascii="Times New Roman" w:hAnsi="Times New Roman" w:cs="Times New Roman"/>
          <w:sz w:val="18"/>
          <w:szCs w:val="18"/>
          <w:lang w:val="ru-RU"/>
        </w:rPr>
        <w:t>Наука</w:t>
      </w:r>
      <w:r w:rsidRPr="00E45CAE">
        <w:rPr>
          <w:rFonts w:ascii="Times New Roman" w:hAnsi="Times New Roman" w:cs="Times New Roman"/>
          <w:sz w:val="18"/>
          <w:szCs w:val="18"/>
          <w:lang w:val="ru-RU"/>
        </w:rPr>
        <w:t xml:space="preserve">, 1994. </w:t>
      </w:r>
      <w:r w:rsidRPr="00E85135">
        <w:rPr>
          <w:rFonts w:ascii="Times New Roman" w:hAnsi="Times New Roman" w:cs="Times New Roman"/>
          <w:sz w:val="18"/>
          <w:szCs w:val="18"/>
          <w:lang w:val="ru-RU"/>
        </w:rPr>
        <w:t>С</w:t>
      </w:r>
      <w:r w:rsidRPr="00BF5488">
        <w:rPr>
          <w:rFonts w:ascii="Times New Roman" w:hAnsi="Times New Roman" w:cs="Times New Roman"/>
          <w:sz w:val="18"/>
          <w:szCs w:val="18"/>
          <w:lang w:val="ru-RU"/>
        </w:rPr>
        <w:t xml:space="preserve">. 229–335.; </w:t>
      </w:r>
      <w:r w:rsidRPr="00E85135">
        <w:rPr>
          <w:rFonts w:ascii="Times New Roman" w:hAnsi="Times New Roman" w:cs="Times New Roman"/>
          <w:i/>
          <w:sz w:val="18"/>
          <w:szCs w:val="18"/>
        </w:rPr>
        <w:t>H</w:t>
      </w:r>
      <w:r w:rsidRPr="00BF5488">
        <w:rPr>
          <w:rFonts w:ascii="Times New Roman" w:hAnsi="Times New Roman" w:cs="Times New Roman"/>
          <w:i/>
          <w:sz w:val="18"/>
          <w:szCs w:val="18"/>
          <w:lang w:val="ru-RU"/>
        </w:rPr>
        <w:t>ü</w:t>
      </w:r>
      <w:r w:rsidRPr="00E85135">
        <w:rPr>
          <w:rFonts w:ascii="Times New Roman" w:hAnsi="Times New Roman" w:cs="Times New Roman"/>
          <w:i/>
          <w:sz w:val="18"/>
          <w:szCs w:val="18"/>
        </w:rPr>
        <w:t>ttl</w:t>
      </w:r>
      <w:r w:rsidRPr="00BF5488">
        <w:rPr>
          <w:rFonts w:ascii="Times New Roman" w:hAnsi="Times New Roman" w:cs="Times New Roman"/>
          <w:i/>
          <w:sz w:val="18"/>
          <w:szCs w:val="18"/>
          <w:lang w:val="ru-RU"/>
        </w:rPr>
        <w:t>-</w:t>
      </w:r>
      <w:r w:rsidRPr="00E85135">
        <w:rPr>
          <w:rFonts w:ascii="Times New Roman" w:hAnsi="Times New Roman" w:cs="Times New Roman"/>
          <w:i/>
          <w:sz w:val="18"/>
          <w:szCs w:val="18"/>
        </w:rPr>
        <w:t>Folter</w:t>
      </w:r>
      <w:r w:rsidRPr="00BF5488">
        <w:rPr>
          <w:rFonts w:ascii="Times New Roman" w:hAnsi="Times New Roman" w:cs="Times New Roman"/>
          <w:i/>
          <w:sz w:val="18"/>
          <w:szCs w:val="18"/>
          <w:lang w:val="ru-RU"/>
        </w:rPr>
        <w:t xml:space="preserve"> </w:t>
      </w:r>
      <w:r w:rsidRPr="00E85135">
        <w:rPr>
          <w:rFonts w:ascii="Times New Roman" w:hAnsi="Times New Roman" w:cs="Times New Roman"/>
          <w:i/>
          <w:sz w:val="18"/>
          <w:szCs w:val="18"/>
        </w:rPr>
        <w:t>G</w:t>
      </w:r>
      <w:r w:rsidRPr="00BF5488">
        <w:rPr>
          <w:rFonts w:ascii="Times New Roman" w:hAnsi="Times New Roman" w:cs="Times New Roman"/>
          <w:i/>
          <w:sz w:val="18"/>
          <w:szCs w:val="18"/>
          <w:lang w:val="ru-RU"/>
        </w:rPr>
        <w:t xml:space="preserve">.  </w:t>
      </w:r>
      <w:r w:rsidRPr="00E85135">
        <w:rPr>
          <w:rFonts w:ascii="Times New Roman" w:hAnsi="Times New Roman" w:cs="Times New Roman"/>
          <w:sz w:val="18"/>
          <w:szCs w:val="18"/>
        </w:rPr>
        <w:t>Gerundial</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Constructions</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in</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A</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Kantemir</w:t>
      </w:r>
      <w:r w:rsidRPr="00856198">
        <w:rPr>
          <w:rFonts w:ascii="Times New Roman" w:hAnsi="Times New Roman" w:cs="Times New Roman"/>
          <w:sz w:val="18"/>
          <w:szCs w:val="18"/>
        </w:rPr>
        <w:t>’</w:t>
      </w:r>
      <w:r w:rsidRPr="00E85135">
        <w:rPr>
          <w:rFonts w:ascii="Times New Roman" w:hAnsi="Times New Roman" w:cs="Times New Roman"/>
          <w:sz w:val="18"/>
          <w:szCs w:val="18"/>
        </w:rPr>
        <w:t>s</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Razgovory</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o</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mno</w:t>
      </w:r>
      <w:r w:rsidRPr="00E85135">
        <w:rPr>
          <w:rFonts w:ascii="Times New Roman" w:hAnsi="Times New Roman" w:cs="Times New Roman"/>
          <w:sz w:val="18"/>
          <w:szCs w:val="18"/>
          <w:lang w:val="cs-CZ"/>
        </w:rPr>
        <w:t>ž</w:t>
      </w:r>
      <w:r w:rsidRPr="00E85135">
        <w:rPr>
          <w:rFonts w:ascii="Times New Roman" w:hAnsi="Times New Roman" w:cs="Times New Roman"/>
          <w:sz w:val="18"/>
          <w:szCs w:val="18"/>
        </w:rPr>
        <w:t>estve</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mirov</w:t>
      </w:r>
      <w:r w:rsidRPr="00856198">
        <w:rPr>
          <w:rFonts w:ascii="Times New Roman" w:hAnsi="Times New Roman" w:cs="Times New Roman"/>
          <w:sz w:val="18"/>
          <w:szCs w:val="18"/>
        </w:rPr>
        <w:t xml:space="preserve">» // </w:t>
      </w:r>
      <w:r w:rsidRPr="00E85135">
        <w:rPr>
          <w:rFonts w:ascii="Times New Roman" w:hAnsi="Times New Roman" w:cs="Times New Roman"/>
          <w:sz w:val="18"/>
          <w:szCs w:val="18"/>
        </w:rPr>
        <w:t>The</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Language</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and</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Verse</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of</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Russia</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In</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Honor</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of</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Dean</w:t>
      </w:r>
      <w:r w:rsidRPr="00856198">
        <w:rPr>
          <w:rFonts w:ascii="Times New Roman" w:hAnsi="Times New Roman" w:cs="Times New Roman"/>
          <w:sz w:val="18"/>
          <w:szCs w:val="18"/>
        </w:rPr>
        <w:t xml:space="preserve"> </w:t>
      </w:r>
      <w:r w:rsidRPr="00E85135">
        <w:rPr>
          <w:rFonts w:ascii="Times New Roman" w:hAnsi="Times New Roman" w:cs="Times New Roman"/>
          <w:sz w:val="18"/>
          <w:szCs w:val="18"/>
        </w:rPr>
        <w:t>S. Wo</w:t>
      </w:r>
      <w:r>
        <w:rPr>
          <w:rFonts w:ascii="Times New Roman" w:hAnsi="Times New Roman" w:cs="Times New Roman"/>
          <w:sz w:val="18"/>
          <w:szCs w:val="18"/>
        </w:rPr>
        <w:t>rth on his Sixty-Fifth Birthday</w:t>
      </w:r>
      <w:r w:rsidRPr="00856198">
        <w:rPr>
          <w:rFonts w:ascii="Times New Roman" w:hAnsi="Times New Roman" w:cs="Times New Roman"/>
          <w:sz w:val="18"/>
          <w:szCs w:val="18"/>
        </w:rPr>
        <w:t xml:space="preserve"> / </w:t>
      </w:r>
      <w:r>
        <w:rPr>
          <w:rFonts w:ascii="Times New Roman" w:hAnsi="Times New Roman" w:cs="Times New Roman"/>
          <w:sz w:val="18"/>
          <w:szCs w:val="18"/>
        </w:rPr>
        <w:t>Edited by Henrik Birnbaum, Michael S. Flier.</w:t>
      </w:r>
      <w:r w:rsidRPr="00E85135">
        <w:rPr>
          <w:rFonts w:ascii="Times New Roman" w:hAnsi="Times New Roman" w:cs="Times New Roman"/>
          <w:sz w:val="18"/>
          <w:szCs w:val="18"/>
        </w:rPr>
        <w:t xml:space="preserve"> M</w:t>
      </w:r>
      <w:r w:rsidRPr="00856198">
        <w:rPr>
          <w:rFonts w:ascii="Times New Roman" w:hAnsi="Times New Roman" w:cs="Times New Roman"/>
          <w:sz w:val="18"/>
          <w:szCs w:val="18"/>
          <w:lang w:val="ru-RU"/>
        </w:rPr>
        <w:t>.</w:t>
      </w:r>
      <w:r>
        <w:rPr>
          <w:rFonts w:ascii="Times New Roman" w:hAnsi="Times New Roman" w:cs="Times New Roman"/>
          <w:sz w:val="18"/>
          <w:szCs w:val="18"/>
          <w:lang w:val="ru-RU"/>
        </w:rPr>
        <w:t>: «Восточная литература» РАН</w:t>
      </w:r>
      <w:r w:rsidRPr="00856198">
        <w:rPr>
          <w:rFonts w:ascii="Times New Roman" w:hAnsi="Times New Roman" w:cs="Times New Roman"/>
          <w:sz w:val="18"/>
          <w:szCs w:val="18"/>
          <w:lang w:val="ru-RU"/>
        </w:rPr>
        <w:t xml:space="preserve">, 1995. </w:t>
      </w:r>
      <w:r w:rsidRPr="00E85135">
        <w:rPr>
          <w:rFonts w:ascii="Times New Roman" w:hAnsi="Times New Roman" w:cs="Times New Roman"/>
          <w:sz w:val="18"/>
          <w:szCs w:val="18"/>
        </w:rPr>
        <w:t>P</w:t>
      </w:r>
      <w:r>
        <w:rPr>
          <w:rFonts w:ascii="Times New Roman" w:hAnsi="Times New Roman" w:cs="Times New Roman"/>
          <w:sz w:val="18"/>
          <w:szCs w:val="18"/>
          <w:lang w:val="ru-RU"/>
        </w:rPr>
        <w:t>. 140–</w:t>
      </w:r>
      <w:r w:rsidRPr="00E85135">
        <w:rPr>
          <w:rFonts w:ascii="Times New Roman" w:hAnsi="Times New Roman" w:cs="Times New Roman"/>
          <w:sz w:val="18"/>
          <w:szCs w:val="18"/>
          <w:lang w:val="ru-RU"/>
        </w:rPr>
        <w:t>146.</w:t>
      </w:r>
    </w:p>
  </w:footnote>
  <w:footnote w:id="49">
    <w:p w:rsidR="00587AF5" w:rsidRPr="00D22098" w:rsidRDefault="00587AF5" w:rsidP="0054362A">
      <w:pPr>
        <w:pStyle w:val="a4"/>
        <w:jc w:val="both"/>
        <w:rPr>
          <w:lang w:val="ru-RU"/>
        </w:rPr>
      </w:pPr>
      <w:r>
        <w:rPr>
          <w:rStyle w:val="a3"/>
        </w:rPr>
        <w:footnoteRef/>
      </w:r>
      <w:r w:rsidRPr="00651531">
        <w:rPr>
          <w:lang w:val="ru-RU"/>
        </w:rPr>
        <w:t xml:space="preserve"> </w:t>
      </w:r>
      <w:r w:rsidRPr="00651531">
        <w:rPr>
          <w:i/>
          <w:lang w:val="ru-RU"/>
        </w:rPr>
        <w:t>Градова Б. А.</w:t>
      </w:r>
      <w:r w:rsidRPr="00651531">
        <w:rPr>
          <w:lang w:val="ru-RU"/>
        </w:rPr>
        <w:t xml:space="preserve">  Первые переводы А. Кантемира // Исследования памятников письменной культуры в собраниях и архивах отд. рукоп</w:t>
      </w:r>
      <w:r w:rsidRPr="00651531">
        <w:rPr>
          <w:lang w:val="ru-RU"/>
        </w:rPr>
        <w:t>. и редких книг. Л.</w:t>
      </w:r>
      <w:r>
        <w:rPr>
          <w:lang w:val="ru-RU"/>
        </w:rPr>
        <w:t>:ГПБ</w:t>
      </w:r>
      <w:r w:rsidRPr="00651531">
        <w:rPr>
          <w:lang w:val="ru-RU"/>
        </w:rPr>
        <w:t>, 1985. С. 56.</w:t>
      </w:r>
    </w:p>
  </w:footnote>
  <w:footnote w:id="50">
    <w:p w:rsidR="00587AF5" w:rsidRPr="00B55953" w:rsidRDefault="00587AF5" w:rsidP="0054362A">
      <w:pPr>
        <w:pStyle w:val="a4"/>
        <w:jc w:val="both"/>
        <w:rPr>
          <w:lang w:val="ru-RU"/>
        </w:rPr>
      </w:pPr>
      <w:r>
        <w:rPr>
          <w:rStyle w:val="a3"/>
        </w:rPr>
        <w:footnoteRef/>
      </w:r>
      <w:r w:rsidRPr="00B55953">
        <w:rPr>
          <w:lang w:val="ru-RU"/>
        </w:rPr>
        <w:t xml:space="preserve"> </w:t>
      </w:r>
      <w:r w:rsidRPr="006D3C03">
        <w:rPr>
          <w:i/>
          <w:color w:val="000000" w:themeColor="text1"/>
          <w:lang w:val="ru-RU"/>
        </w:rPr>
        <w:t xml:space="preserve">Кантемир А. Д. </w:t>
      </w:r>
      <w:r w:rsidRPr="006D3C03">
        <w:rPr>
          <w:color w:val="000000" w:themeColor="text1"/>
          <w:lang w:val="ru-RU"/>
        </w:rPr>
        <w:t xml:space="preserve"> Сочинения, письма и избранные переводы / статья и примечания В. Я. Стоюнина; под ред. П. А. Ефремова. Т. 2. СПб.: Тип. Глазунова. 1868. С. 446</w:t>
      </w:r>
      <w:r w:rsidRPr="006D3C03">
        <w:rPr>
          <w:color w:val="000000" w:themeColor="text1"/>
          <w:lang w:val="ru-RU"/>
        </w:rPr>
        <w:t>.</w:t>
      </w:r>
      <w:r>
        <w:rPr>
          <w:lang w:val="ru-RU"/>
        </w:rPr>
        <w:t xml:space="preserve"> ; </w:t>
      </w:r>
      <w:r w:rsidRPr="00626553">
        <w:rPr>
          <w:lang w:val="ru-RU"/>
        </w:rPr>
        <w:t>Разговоры о множестве миров господина Фонтенелла, парижской Академии Наук секретаря; с французскаго перевел и потребными примечаниями изъяснил князь Антиох Кантемир в Москве 1730 году. СПб., 1761.</w:t>
      </w:r>
      <w:r>
        <w:rPr>
          <w:lang w:val="ru-RU"/>
        </w:rPr>
        <w:t xml:space="preserve">; </w:t>
      </w:r>
      <w:r w:rsidRPr="00626553">
        <w:rPr>
          <w:lang w:val="ru-RU"/>
        </w:rPr>
        <w:t>Разговоры о множестве миров господина Фонтенелла, парижской Академии Наук секретаря; с французскаго перевел и потребными примечаниями изъяснил князь Антиох Кантемир в Москве 1730 году. СПб., 1</w:t>
      </w:r>
      <w:r>
        <w:rPr>
          <w:lang w:val="ru-RU"/>
        </w:rPr>
        <w:t>802</w:t>
      </w:r>
      <w:r w:rsidRPr="00626553">
        <w:rPr>
          <w:lang w:val="ru-RU"/>
        </w:rPr>
        <w:t>. Далее</w:t>
      </w:r>
      <w:r>
        <w:rPr>
          <w:lang w:val="ru-RU"/>
        </w:rPr>
        <w:t xml:space="preserve"> </w:t>
      </w:r>
      <w:r w:rsidRPr="00626553">
        <w:rPr>
          <w:lang w:val="ru-RU"/>
        </w:rPr>
        <w:t>в скобках указывается дата издания и цитируемые страницы.</w:t>
      </w:r>
    </w:p>
  </w:footnote>
  <w:footnote w:id="51">
    <w:p w:rsidR="00587AF5" w:rsidRPr="005B67F9" w:rsidRDefault="00587AF5" w:rsidP="0054362A">
      <w:pPr>
        <w:pStyle w:val="a4"/>
        <w:jc w:val="both"/>
        <w:rPr>
          <w:lang w:val="ru-RU"/>
        </w:rPr>
      </w:pPr>
      <w:r>
        <w:rPr>
          <w:rStyle w:val="a3"/>
        </w:rPr>
        <w:footnoteRef/>
      </w:r>
      <w:r w:rsidRPr="005B67F9">
        <w:rPr>
          <w:lang w:val="ru-RU"/>
        </w:rPr>
        <w:t xml:space="preserve"> В связи с тем, что вариант издания Ефремова адекватен изданию 1740, вариант издания 1761 – изданию 1</w:t>
      </w:r>
      <w:r>
        <w:rPr>
          <w:lang w:val="ru-RU"/>
        </w:rPr>
        <w:t>802, м</w:t>
      </w:r>
      <w:r w:rsidRPr="005B67F9">
        <w:rPr>
          <w:lang w:val="ru-RU"/>
        </w:rPr>
        <w:t>ы</w:t>
      </w:r>
      <w:r>
        <w:rPr>
          <w:lang w:val="ru-RU"/>
        </w:rPr>
        <w:t xml:space="preserve"> приведем здесь только фрагмент из изданий</w:t>
      </w:r>
      <w:r w:rsidRPr="005B67F9">
        <w:rPr>
          <w:rFonts w:hint="eastAsia"/>
          <w:lang w:val="ru-RU"/>
        </w:rPr>
        <w:t xml:space="preserve"> </w:t>
      </w:r>
      <w:r w:rsidRPr="005B67F9">
        <w:rPr>
          <w:lang w:val="ru-RU"/>
        </w:rPr>
        <w:t>1740 и 1761</w:t>
      </w:r>
      <w:r>
        <w:rPr>
          <w:lang w:val="ru-RU"/>
        </w:rPr>
        <w:t xml:space="preserve"> гг</w:t>
      </w:r>
      <w:r w:rsidRPr="005B67F9">
        <w:rPr>
          <w:lang w:val="ru-RU"/>
        </w:rPr>
        <w:t>.</w:t>
      </w:r>
    </w:p>
  </w:footnote>
  <w:footnote w:id="52">
    <w:p w:rsidR="00587AF5" w:rsidRPr="007D7200" w:rsidRDefault="00587AF5" w:rsidP="0054362A">
      <w:pPr>
        <w:pStyle w:val="a4"/>
        <w:jc w:val="both"/>
        <w:rPr>
          <w:lang w:val="ru-RU"/>
        </w:rPr>
      </w:pPr>
      <w:r>
        <w:rPr>
          <w:rStyle w:val="a3"/>
        </w:rPr>
        <w:footnoteRef/>
      </w:r>
      <w:r w:rsidRPr="002A2E0C">
        <w:rPr>
          <w:lang w:val="ru-RU"/>
        </w:rPr>
        <w:t xml:space="preserve"> </w:t>
      </w:r>
      <w:r w:rsidRPr="00570EC9">
        <w:rPr>
          <w:lang w:val="ru-RU"/>
        </w:rPr>
        <w:t xml:space="preserve">Здесь правильная форма </w:t>
      </w:r>
      <w:r w:rsidRPr="00570EC9">
        <w:t>alabastrini</w:t>
      </w:r>
      <w:r w:rsidRPr="00570EC9">
        <w:rPr>
          <w:lang w:val="ru-RU"/>
        </w:rPr>
        <w:t xml:space="preserve"> (муж. мн. белоснежные).</w:t>
      </w:r>
      <w:r>
        <w:rPr>
          <w:lang w:val="ru-RU"/>
        </w:rPr>
        <w:t xml:space="preserve"> См</w:t>
      </w:r>
      <w:r w:rsidRPr="00A564DE">
        <w:rPr>
          <w:lang w:val="it-IT"/>
        </w:rPr>
        <w:t>.: Orlando Fvrioso Dim Lodovico Ariosto.</w:t>
      </w:r>
      <w:r>
        <w:rPr>
          <w:lang w:val="it-IT"/>
        </w:rPr>
        <w:t xml:space="preserve"> Con gli Argomenti in ottava Rima di M. Lodouico Dolce. Et con le Allegoriea ciascun Canto di Thomaso Porcacchi da Castiglione Aretino. Con la Tavola di</w:t>
      </w:r>
      <w:r w:rsidRPr="00A564DE">
        <w:rPr>
          <w:lang w:val="it-IT"/>
        </w:rPr>
        <w:t xml:space="preserve"> </w:t>
      </w:r>
      <w:r>
        <w:rPr>
          <w:lang w:val="it-IT"/>
        </w:rPr>
        <w:t>tvtte le cose, che nell’opera si contengono. In</w:t>
      </w:r>
      <w:r w:rsidRPr="007D7200">
        <w:rPr>
          <w:lang w:val="ru-RU"/>
        </w:rPr>
        <w:t xml:space="preserve"> </w:t>
      </w:r>
      <w:r>
        <w:rPr>
          <w:lang w:val="it-IT"/>
        </w:rPr>
        <w:t>Venetia</w:t>
      </w:r>
      <w:r w:rsidRPr="007D7200">
        <w:rPr>
          <w:lang w:val="ru-RU"/>
        </w:rPr>
        <w:t xml:space="preserve">, </w:t>
      </w:r>
      <w:r>
        <w:rPr>
          <w:lang w:val="it-IT"/>
        </w:rPr>
        <w:fldChar w:fldCharType="begin"/>
      </w:r>
      <w:r w:rsidRPr="007D7200">
        <w:rPr>
          <w:lang w:val="ru-RU"/>
        </w:rPr>
        <w:instrText xml:space="preserve"> </w:instrText>
      </w:r>
      <w:r w:rsidRPr="007D7200">
        <w:rPr>
          <w:rFonts w:hint="eastAsia"/>
          <w:lang w:val="ru-RU"/>
        </w:rPr>
        <w:instrText xml:space="preserve">= 1609 \* </w:instrText>
      </w:r>
      <w:r>
        <w:rPr>
          <w:rFonts w:hint="eastAsia"/>
          <w:lang w:val="it-IT"/>
        </w:rPr>
        <w:instrText>ROMAN</w:instrText>
      </w:r>
      <w:r w:rsidRPr="007D7200">
        <w:rPr>
          <w:lang w:val="ru-RU"/>
        </w:rPr>
        <w:instrText xml:space="preserve"> </w:instrText>
      </w:r>
      <w:r>
        <w:rPr>
          <w:lang w:val="it-IT"/>
        </w:rPr>
        <w:fldChar w:fldCharType="separate"/>
      </w:r>
      <w:r>
        <w:rPr>
          <w:noProof/>
          <w:lang w:val="it-IT"/>
        </w:rPr>
        <w:t>MDCIX</w:t>
      </w:r>
      <w:r>
        <w:rPr>
          <w:lang w:val="it-IT"/>
        </w:rPr>
        <w:fldChar w:fldCharType="end"/>
      </w:r>
      <w:r w:rsidRPr="007D7200">
        <w:rPr>
          <w:lang w:val="ru-RU"/>
        </w:rPr>
        <w:t xml:space="preserve">. </w:t>
      </w:r>
      <w:r>
        <w:rPr>
          <w:lang w:val="it-IT"/>
        </w:rPr>
        <w:t>P</w:t>
      </w:r>
      <w:r w:rsidRPr="007D7200">
        <w:rPr>
          <w:lang w:val="ru-RU"/>
        </w:rPr>
        <w:t>. 175.</w:t>
      </w:r>
    </w:p>
  </w:footnote>
  <w:footnote w:id="53">
    <w:p w:rsidR="00587AF5" w:rsidRPr="005B17D2" w:rsidRDefault="00587AF5" w:rsidP="0054362A">
      <w:pPr>
        <w:pStyle w:val="a4"/>
        <w:rPr>
          <w:lang w:val="ru-RU"/>
        </w:rPr>
      </w:pPr>
      <w:r>
        <w:rPr>
          <w:rStyle w:val="a3"/>
        </w:rPr>
        <w:footnoteRef/>
      </w:r>
      <w:r w:rsidRPr="005B17D2">
        <w:rPr>
          <w:lang w:val="ru-RU"/>
        </w:rPr>
        <w:t xml:space="preserve"> </w:t>
      </w:r>
      <w:r w:rsidRPr="00F92B89">
        <w:rPr>
          <w:i/>
        </w:rPr>
        <w:t>Hora</w:t>
      </w:r>
      <w:r>
        <w:rPr>
          <w:lang w:val="ru-RU"/>
        </w:rPr>
        <w:t xml:space="preserve"> – устаревшая форма </w:t>
      </w:r>
      <w:r>
        <w:t>ora</w:t>
      </w:r>
      <w:r>
        <w:rPr>
          <w:lang w:val="ru-RU"/>
        </w:rPr>
        <w:t xml:space="preserve">. Тут обнаруживается апокопа, т. е. выпадение последнего звука </w:t>
      </w:r>
      <w:r w:rsidRPr="00A13516">
        <w:rPr>
          <w:i/>
        </w:rPr>
        <w:t>a</w:t>
      </w:r>
      <w:r w:rsidRPr="00A13516">
        <w:rPr>
          <w:lang w:val="ru-RU"/>
        </w:rPr>
        <w:t xml:space="preserve"> </w:t>
      </w:r>
      <w:r>
        <w:rPr>
          <w:lang w:val="ru-RU"/>
        </w:rPr>
        <w:t>в конце слова, так что в этом случае издание 1740 г. содержит правильную форуму.</w:t>
      </w:r>
    </w:p>
  </w:footnote>
  <w:footnote w:id="54">
    <w:p w:rsidR="00587AF5" w:rsidRPr="00E44D58" w:rsidRDefault="00587AF5" w:rsidP="0054362A">
      <w:pPr>
        <w:pStyle w:val="a4"/>
        <w:jc w:val="both"/>
        <w:rPr>
          <w:lang w:val="ru-RU"/>
        </w:rPr>
      </w:pPr>
      <w:r>
        <w:rPr>
          <w:rStyle w:val="a3"/>
        </w:rPr>
        <w:footnoteRef/>
      </w:r>
      <w:r w:rsidRPr="00E44D58">
        <w:rPr>
          <w:lang w:val="ru-RU"/>
        </w:rPr>
        <w:t xml:space="preserve"> </w:t>
      </w:r>
      <w:r w:rsidRPr="00E44D58">
        <w:rPr>
          <w:i/>
          <w:lang w:val="ru-RU"/>
        </w:rPr>
        <w:t xml:space="preserve">Гладкий А. И. </w:t>
      </w:r>
      <w:r w:rsidRPr="00E44D58">
        <w:rPr>
          <w:lang w:val="ru-RU"/>
        </w:rPr>
        <w:t xml:space="preserve"> Библиотека академика Х.-Ф. Гросс</w:t>
      </w:r>
      <w:r>
        <w:rPr>
          <w:lang w:val="ru-RU"/>
        </w:rPr>
        <w:t>а // Книга в России. Сборник / отв. р</w:t>
      </w:r>
      <w:r w:rsidRPr="00E44D58">
        <w:rPr>
          <w:lang w:val="ru-RU"/>
        </w:rPr>
        <w:t>ед</w:t>
      </w:r>
      <w:r>
        <w:rPr>
          <w:lang w:val="ru-RU"/>
        </w:rPr>
        <w:t>.</w:t>
      </w:r>
      <w:r w:rsidRPr="00E44D58">
        <w:rPr>
          <w:lang w:val="ru-RU"/>
        </w:rPr>
        <w:t xml:space="preserve"> В. П. Леонов. М.</w:t>
      </w:r>
      <w:r>
        <w:rPr>
          <w:lang w:val="ru-RU"/>
        </w:rPr>
        <w:t>: Наука</w:t>
      </w:r>
      <w:r w:rsidRPr="00E44D58">
        <w:rPr>
          <w:lang w:val="ru-RU"/>
        </w:rPr>
        <w:t>, 2006. С. 266. Примеч. 14.</w:t>
      </w:r>
    </w:p>
  </w:footnote>
  <w:footnote w:id="55">
    <w:p w:rsidR="00587AF5" w:rsidRPr="00D40DA2" w:rsidRDefault="00587AF5" w:rsidP="006A7D47">
      <w:pPr>
        <w:pStyle w:val="a4"/>
        <w:jc w:val="both"/>
        <w:rPr>
          <w:lang w:val="ru-RU"/>
        </w:rPr>
      </w:pPr>
      <w:r>
        <w:rPr>
          <w:rStyle w:val="a3"/>
        </w:rPr>
        <w:footnoteRef/>
      </w:r>
      <w:r w:rsidRPr="00D40DA2">
        <w:rPr>
          <w:lang w:val="ru-RU"/>
        </w:rPr>
        <w:t xml:space="preserve"> </w:t>
      </w:r>
      <w:r w:rsidRPr="00651531">
        <w:rPr>
          <w:i/>
          <w:lang w:val="ru-RU"/>
        </w:rPr>
        <w:t>Градова Б. А.</w:t>
      </w:r>
      <w:r w:rsidRPr="00651531">
        <w:rPr>
          <w:lang w:val="ru-RU"/>
        </w:rPr>
        <w:t xml:space="preserve">  Первые переводы А. Кантемира // Исследования памятников письменной культуры в собраниях и архивах отд. рукоп</w:t>
      </w:r>
      <w:r w:rsidRPr="00651531">
        <w:rPr>
          <w:lang w:val="ru-RU"/>
        </w:rPr>
        <w:t>. и редких книг. Л.</w:t>
      </w:r>
      <w:r>
        <w:rPr>
          <w:lang w:val="ru-RU"/>
        </w:rPr>
        <w:t>: ГПБ</w:t>
      </w:r>
      <w:r w:rsidRPr="00651531">
        <w:rPr>
          <w:lang w:val="ru-RU"/>
        </w:rPr>
        <w:t>, 1985. С. 56.</w:t>
      </w:r>
    </w:p>
  </w:footnote>
  <w:footnote w:id="56">
    <w:p w:rsidR="00587AF5" w:rsidRPr="007E7F22" w:rsidRDefault="00587AF5" w:rsidP="0054362A">
      <w:pPr>
        <w:pStyle w:val="a4"/>
        <w:jc w:val="both"/>
        <w:rPr>
          <w:lang w:val="ru-RU"/>
        </w:rPr>
      </w:pPr>
      <w:r>
        <w:rPr>
          <w:rStyle w:val="a3"/>
        </w:rPr>
        <w:footnoteRef/>
      </w:r>
      <w:r w:rsidRPr="007E7F22">
        <w:rPr>
          <w:lang w:val="ru-RU"/>
        </w:rPr>
        <w:t xml:space="preserve"> </w:t>
      </w:r>
      <w:r w:rsidRPr="00F06C52">
        <w:rPr>
          <w:lang w:val="ru-RU"/>
        </w:rPr>
        <w:t xml:space="preserve">В связи с тем, что начало автографа утрачено, глоссы в начале мы наблюдаем </w:t>
      </w:r>
      <w:r>
        <w:rPr>
          <w:lang w:val="ru-RU"/>
        </w:rPr>
        <w:t xml:space="preserve">в </w:t>
      </w:r>
      <w:r w:rsidRPr="00F06C52">
        <w:rPr>
          <w:lang w:val="ru-RU"/>
        </w:rPr>
        <w:t xml:space="preserve">материале списка. </w:t>
      </w:r>
      <w:r>
        <w:rPr>
          <w:lang w:val="ru-RU"/>
        </w:rPr>
        <w:t xml:space="preserve">Обнаружена всего </w:t>
      </w:r>
      <w:r w:rsidRPr="00740278">
        <w:rPr>
          <w:color w:val="000000" w:themeColor="text1"/>
          <w:lang w:val="ru-RU"/>
        </w:rPr>
        <w:t>одна глосса: «имела употребить натура (</w:t>
      </w:r>
      <w:r w:rsidRPr="00740278">
        <w:rPr>
          <w:i/>
          <w:color w:val="000000" w:themeColor="text1"/>
          <w:lang w:val="ru-RU"/>
        </w:rPr>
        <w:t>естество</w:t>
      </w:r>
      <w:r w:rsidRPr="00740278">
        <w:rPr>
          <w:color w:val="000000" w:themeColor="text1"/>
          <w:lang w:val="ru-RU"/>
        </w:rPr>
        <w:t xml:space="preserve">) (курсив мой – Ф. Х.) во всех делах своих» (ОР БАН. Ф. 31 (Основное собрание). №.17. 7. </w:t>
      </w:r>
      <w:r w:rsidRPr="00740278">
        <w:rPr>
          <w:color w:val="000000" w:themeColor="text1"/>
          <w:lang w:val="ru-RU"/>
        </w:rPr>
        <w:t>37 : л. 6 об.). За исключением случаев, сопровождаемых особыми пояснениями, далее указанный лист является автографом.</w:t>
      </w:r>
    </w:p>
  </w:footnote>
  <w:footnote w:id="57">
    <w:p w:rsidR="00587AF5" w:rsidRPr="003966BC" w:rsidRDefault="00587AF5" w:rsidP="0054362A">
      <w:pPr>
        <w:pStyle w:val="a4"/>
        <w:jc w:val="both"/>
        <w:rPr>
          <w:lang w:val="ru-RU"/>
        </w:rPr>
      </w:pPr>
      <w:r>
        <w:rPr>
          <w:rStyle w:val="a3"/>
        </w:rPr>
        <w:footnoteRef/>
      </w:r>
      <w:r w:rsidRPr="004C7C4A">
        <w:rPr>
          <w:lang w:val="fr-FR"/>
        </w:rPr>
        <w:t xml:space="preserve"> </w:t>
      </w:r>
      <w:r w:rsidRPr="004A1EDC">
        <w:rPr>
          <w:lang w:val="fr-FR"/>
        </w:rPr>
        <w:t>Entretiens</w:t>
      </w:r>
      <w:r w:rsidRPr="004C7C4A">
        <w:rPr>
          <w:lang w:val="fr-FR"/>
        </w:rPr>
        <w:t xml:space="preserve"> </w:t>
      </w:r>
      <w:r w:rsidRPr="004A1EDC">
        <w:rPr>
          <w:lang w:val="fr-FR"/>
        </w:rPr>
        <w:t>sur</w:t>
      </w:r>
      <w:r w:rsidRPr="004C7C4A">
        <w:rPr>
          <w:lang w:val="fr-FR"/>
        </w:rPr>
        <w:t xml:space="preserve"> </w:t>
      </w:r>
      <w:r w:rsidRPr="004A1EDC">
        <w:rPr>
          <w:lang w:val="fr-FR"/>
        </w:rPr>
        <w:t>la</w:t>
      </w:r>
      <w:r w:rsidRPr="004C7C4A">
        <w:rPr>
          <w:lang w:val="fr-FR"/>
        </w:rPr>
        <w:t xml:space="preserve"> </w:t>
      </w:r>
      <w:r w:rsidRPr="004A1EDC">
        <w:rPr>
          <w:lang w:val="fr-FR"/>
        </w:rPr>
        <w:t>pluralit</w:t>
      </w:r>
      <w:r w:rsidRPr="004C7C4A">
        <w:rPr>
          <w:lang w:val="fr-FR"/>
        </w:rPr>
        <w:t xml:space="preserve">é </w:t>
      </w:r>
      <w:r w:rsidRPr="004A1EDC">
        <w:rPr>
          <w:lang w:val="fr-FR"/>
        </w:rPr>
        <w:t>des</w:t>
      </w:r>
      <w:r w:rsidRPr="004C7C4A">
        <w:rPr>
          <w:lang w:val="fr-FR"/>
        </w:rPr>
        <w:t xml:space="preserve"> </w:t>
      </w:r>
      <w:r w:rsidRPr="004A1EDC">
        <w:rPr>
          <w:lang w:val="fr-FR"/>
        </w:rPr>
        <w:t>mondes</w:t>
      </w:r>
      <w:r w:rsidRPr="004C7C4A">
        <w:rPr>
          <w:lang w:val="fr-FR"/>
        </w:rPr>
        <w:t xml:space="preserve"> </w:t>
      </w:r>
      <w:r w:rsidRPr="004A1EDC">
        <w:rPr>
          <w:lang w:val="fr-FR"/>
        </w:rPr>
        <w:t>par</w:t>
      </w:r>
      <w:r w:rsidRPr="004C7C4A">
        <w:rPr>
          <w:lang w:val="fr-FR"/>
        </w:rPr>
        <w:t xml:space="preserve"> </w:t>
      </w:r>
      <w:r w:rsidRPr="004A1EDC">
        <w:rPr>
          <w:lang w:val="fr-FR"/>
        </w:rPr>
        <w:t>Monsieur</w:t>
      </w:r>
      <w:r w:rsidRPr="004C7C4A">
        <w:rPr>
          <w:lang w:val="fr-FR"/>
        </w:rPr>
        <w:t xml:space="preserve"> </w:t>
      </w:r>
      <w:r w:rsidRPr="004A1EDC">
        <w:rPr>
          <w:lang w:val="fr-FR"/>
        </w:rPr>
        <w:t>de</w:t>
      </w:r>
      <w:r w:rsidRPr="004C7C4A">
        <w:rPr>
          <w:lang w:val="fr-FR"/>
        </w:rPr>
        <w:t xml:space="preserve"> </w:t>
      </w:r>
      <w:r w:rsidRPr="004A1EDC">
        <w:rPr>
          <w:lang w:val="fr-FR"/>
        </w:rPr>
        <w:t>Fontenelle</w:t>
      </w:r>
      <w:r w:rsidRPr="004C7C4A">
        <w:rPr>
          <w:lang w:val="fr-FR"/>
        </w:rPr>
        <w:t xml:space="preserve">, </w:t>
      </w:r>
      <w:r w:rsidRPr="004A1EDC">
        <w:rPr>
          <w:lang w:val="fr-FR"/>
        </w:rPr>
        <w:t>de</w:t>
      </w:r>
      <w:r w:rsidRPr="004C7C4A">
        <w:rPr>
          <w:lang w:val="fr-FR"/>
        </w:rPr>
        <w:t xml:space="preserve"> </w:t>
      </w:r>
      <w:r w:rsidRPr="004A1EDC">
        <w:rPr>
          <w:lang w:val="fr-FR"/>
        </w:rPr>
        <w:t>l</w:t>
      </w:r>
      <w:r w:rsidRPr="004C7C4A">
        <w:rPr>
          <w:lang w:val="fr-FR"/>
        </w:rPr>
        <w:t>’</w:t>
      </w:r>
      <w:r w:rsidRPr="004A1EDC">
        <w:rPr>
          <w:lang w:val="fr-FR"/>
        </w:rPr>
        <w:t>Academie</w:t>
      </w:r>
      <w:r w:rsidRPr="004C7C4A">
        <w:rPr>
          <w:lang w:val="fr-FR"/>
        </w:rPr>
        <w:t xml:space="preserve"> </w:t>
      </w:r>
      <w:r w:rsidRPr="004A1EDC">
        <w:rPr>
          <w:lang w:val="fr-FR"/>
        </w:rPr>
        <w:t>Fran</w:t>
      </w:r>
      <w:r w:rsidRPr="004C7C4A">
        <w:rPr>
          <w:lang w:val="fr-FR"/>
        </w:rPr>
        <w:t>ç</w:t>
      </w:r>
      <w:r w:rsidRPr="004A1EDC">
        <w:rPr>
          <w:lang w:val="fr-FR"/>
        </w:rPr>
        <w:t>oise</w:t>
      </w:r>
      <w:r w:rsidRPr="004C7C4A">
        <w:rPr>
          <w:lang w:val="fr-FR"/>
        </w:rPr>
        <w:t xml:space="preserve">. </w:t>
      </w:r>
      <w:r w:rsidRPr="004A1EDC">
        <w:rPr>
          <w:lang w:val="fr-FR"/>
        </w:rPr>
        <w:t>A</w:t>
      </w:r>
      <w:r w:rsidRPr="004C7C4A">
        <w:rPr>
          <w:lang w:val="fr-FR"/>
        </w:rPr>
        <w:t xml:space="preserve"> </w:t>
      </w:r>
      <w:r w:rsidRPr="004A1EDC">
        <w:rPr>
          <w:lang w:val="fr-FR"/>
        </w:rPr>
        <w:t>Paris</w:t>
      </w:r>
      <w:r w:rsidRPr="004C7C4A">
        <w:rPr>
          <w:lang w:val="fr-FR"/>
        </w:rPr>
        <w:t xml:space="preserve"> </w:t>
      </w:r>
      <w:r w:rsidRPr="004A1EDC">
        <w:rPr>
          <w:lang w:val="fr-FR"/>
        </w:rPr>
        <w:t>chez</w:t>
      </w:r>
      <w:r w:rsidRPr="004C7C4A">
        <w:rPr>
          <w:lang w:val="fr-FR"/>
        </w:rPr>
        <w:t xml:space="preserve"> </w:t>
      </w:r>
      <w:r w:rsidRPr="004A1EDC">
        <w:rPr>
          <w:lang w:val="fr-FR"/>
        </w:rPr>
        <w:t>Michel</w:t>
      </w:r>
      <w:r w:rsidRPr="004C7C4A">
        <w:rPr>
          <w:lang w:val="fr-FR"/>
        </w:rPr>
        <w:t xml:space="preserve"> </w:t>
      </w:r>
      <w:r w:rsidRPr="004A1EDC">
        <w:rPr>
          <w:lang w:val="fr-FR"/>
        </w:rPr>
        <w:t xml:space="preserve">Brunent, grand’Salle du Palais, au Mercure Galant. </w:t>
      </w:r>
      <w:r w:rsidRPr="004A1EDC">
        <w:rPr>
          <w:lang w:val="ru-RU"/>
        </w:rPr>
        <w:t xml:space="preserve">1708. </w:t>
      </w:r>
      <w:r>
        <w:rPr>
          <w:lang w:val="ru-RU"/>
        </w:rPr>
        <w:t xml:space="preserve">Здесь и далее </w:t>
      </w:r>
      <w:r w:rsidRPr="004A1EDC">
        <w:rPr>
          <w:lang w:val="ru-RU"/>
        </w:rPr>
        <w:t>в скобках указывается страница</w:t>
      </w:r>
      <w:r>
        <w:rPr>
          <w:lang w:val="ru-RU"/>
        </w:rPr>
        <w:t xml:space="preserve"> и год издания</w:t>
      </w:r>
      <w:r w:rsidRPr="004A1EDC">
        <w:rPr>
          <w:lang w:val="ru-RU"/>
        </w:rPr>
        <w:t>.</w:t>
      </w:r>
      <w:r>
        <w:rPr>
          <w:lang w:val="ru-RU"/>
        </w:rPr>
        <w:t xml:space="preserve"> Г. Хютль-Фольтер, сравнив разные издания французского оригинала, предполагает, что издание, скорее всего, служит источником перевода Кантемира. Она</w:t>
      </w:r>
      <w:r w:rsidRPr="00976B90">
        <w:rPr>
          <w:lang w:val="fr-FR"/>
        </w:rPr>
        <w:t xml:space="preserve"> </w:t>
      </w:r>
      <w:r>
        <w:rPr>
          <w:lang w:val="ru-RU"/>
        </w:rPr>
        <w:t>приводит</w:t>
      </w:r>
      <w:r w:rsidRPr="00976B90">
        <w:rPr>
          <w:lang w:val="fr-FR"/>
        </w:rPr>
        <w:t xml:space="preserve"> </w:t>
      </w:r>
      <w:r>
        <w:rPr>
          <w:lang w:val="ru-RU"/>
        </w:rPr>
        <w:t>такой</w:t>
      </w:r>
      <w:r w:rsidRPr="00976B90">
        <w:rPr>
          <w:lang w:val="fr-FR"/>
        </w:rPr>
        <w:t xml:space="preserve"> </w:t>
      </w:r>
      <w:r>
        <w:rPr>
          <w:lang w:val="ru-RU"/>
        </w:rPr>
        <w:t>пример</w:t>
      </w:r>
      <w:r w:rsidRPr="00976B90">
        <w:rPr>
          <w:lang w:val="fr-FR"/>
        </w:rPr>
        <w:t>: «</w:t>
      </w:r>
      <w:r>
        <w:rPr>
          <w:lang w:val="fr-FR"/>
        </w:rPr>
        <w:t>gu</w:t>
      </w:r>
      <w:r w:rsidRPr="00976B90">
        <w:rPr>
          <w:lang w:val="fr-FR"/>
        </w:rPr>
        <w:t>è</w:t>
      </w:r>
      <w:r>
        <w:rPr>
          <w:lang w:val="fr-FR"/>
        </w:rPr>
        <w:t>re</w:t>
      </w:r>
      <w:r w:rsidRPr="00976B90">
        <w:rPr>
          <w:lang w:val="fr-FR"/>
        </w:rPr>
        <w:t xml:space="preserve"> </w:t>
      </w:r>
      <w:r>
        <w:rPr>
          <w:lang w:val="fr-FR"/>
        </w:rPr>
        <w:t>plus</w:t>
      </w:r>
      <w:r w:rsidRPr="00976B90">
        <w:rPr>
          <w:lang w:val="fr-FR"/>
        </w:rPr>
        <w:t xml:space="preserve"> </w:t>
      </w:r>
      <w:r>
        <w:rPr>
          <w:lang w:val="fr-FR"/>
        </w:rPr>
        <w:t>de</w:t>
      </w:r>
      <w:r w:rsidRPr="00976B90">
        <w:rPr>
          <w:lang w:val="fr-FR"/>
        </w:rPr>
        <w:t xml:space="preserve"> </w:t>
      </w:r>
      <w:r>
        <w:rPr>
          <w:lang w:val="fr-FR"/>
        </w:rPr>
        <w:t>cinquante</w:t>
      </w:r>
      <w:r w:rsidRPr="00976B90">
        <w:rPr>
          <w:lang w:val="fr-FR"/>
        </w:rPr>
        <w:t xml:space="preserve"> </w:t>
      </w:r>
      <w:r>
        <w:rPr>
          <w:lang w:val="fr-FR"/>
        </w:rPr>
        <w:t>ans</w:t>
      </w:r>
      <w:r w:rsidRPr="00976B90">
        <w:rPr>
          <w:lang w:val="fr-FR"/>
        </w:rPr>
        <w:t xml:space="preserve">». </w:t>
      </w:r>
      <w:r>
        <w:rPr>
          <w:lang w:val="ru-RU"/>
        </w:rPr>
        <w:t>В издании 1708 г. «с</w:t>
      </w:r>
      <w:r>
        <w:rPr>
          <w:lang w:val="fr-FR"/>
        </w:rPr>
        <w:t>inquante</w:t>
      </w:r>
      <w:r>
        <w:rPr>
          <w:lang w:val="ru-RU"/>
        </w:rPr>
        <w:t xml:space="preserve">», в остальных изданиях другие цифры. </w:t>
      </w:r>
      <w:r w:rsidRPr="00F810F9">
        <w:rPr>
          <w:lang w:val="fr-FR"/>
        </w:rPr>
        <w:t>(</w:t>
      </w:r>
      <w:r>
        <w:rPr>
          <w:lang w:val="ru-RU"/>
        </w:rPr>
        <w:t>В</w:t>
      </w:r>
      <w:r w:rsidRPr="005A4184">
        <w:rPr>
          <w:lang w:val="fr-FR"/>
        </w:rPr>
        <w:t xml:space="preserve"> </w:t>
      </w:r>
      <w:r>
        <w:rPr>
          <w:lang w:val="ru-RU"/>
        </w:rPr>
        <w:t>соответствии</w:t>
      </w:r>
      <w:r w:rsidRPr="005A4184">
        <w:rPr>
          <w:lang w:val="fr-FR"/>
        </w:rPr>
        <w:t xml:space="preserve"> </w:t>
      </w:r>
      <w:r>
        <w:rPr>
          <w:lang w:val="ru-RU"/>
        </w:rPr>
        <w:t>с</w:t>
      </w:r>
      <w:r w:rsidRPr="005A4184">
        <w:rPr>
          <w:lang w:val="fr-FR"/>
        </w:rPr>
        <w:t xml:space="preserve"> </w:t>
      </w:r>
      <w:r>
        <w:rPr>
          <w:lang w:val="ru-RU"/>
        </w:rPr>
        <w:t>информацией</w:t>
      </w:r>
      <w:r w:rsidRPr="005A4184">
        <w:rPr>
          <w:lang w:val="fr-FR"/>
        </w:rPr>
        <w:t xml:space="preserve"> </w:t>
      </w:r>
      <w:r>
        <w:rPr>
          <w:lang w:val="ru-RU"/>
        </w:rPr>
        <w:t>А</w:t>
      </w:r>
      <w:r w:rsidRPr="00F810F9">
        <w:rPr>
          <w:lang w:val="fr-FR"/>
        </w:rPr>
        <w:t xml:space="preserve">. </w:t>
      </w:r>
      <w:r>
        <w:rPr>
          <w:lang w:val="ru-RU"/>
        </w:rPr>
        <w:t>Калам</w:t>
      </w:r>
      <w:r w:rsidRPr="00F810F9">
        <w:rPr>
          <w:lang w:val="fr-FR"/>
        </w:rPr>
        <w:t xml:space="preserve">, </w:t>
      </w:r>
      <w:r>
        <w:rPr>
          <w:lang w:val="ru-RU"/>
        </w:rPr>
        <w:t>См</w:t>
      </w:r>
      <w:r w:rsidRPr="00F810F9">
        <w:rPr>
          <w:lang w:val="fr-FR"/>
        </w:rPr>
        <w:t xml:space="preserve">.: </w:t>
      </w:r>
      <w:r>
        <w:rPr>
          <w:lang w:val="fr-FR"/>
        </w:rPr>
        <w:t>Fontenelle, Entretiens sur la pluralité des mondes, éd. critique avec une introduction et des notes par A. Calame. Paris</w:t>
      </w:r>
      <w:r>
        <w:rPr>
          <w:lang w:val="ru-RU"/>
        </w:rPr>
        <w:t>:</w:t>
      </w:r>
      <w:r w:rsidRPr="007E2CB8">
        <w:rPr>
          <w:lang w:val="ru-RU"/>
        </w:rPr>
        <w:t xml:space="preserve"> </w:t>
      </w:r>
      <w:r>
        <w:t>Librairie</w:t>
      </w:r>
      <w:r w:rsidRPr="007E2CB8">
        <w:rPr>
          <w:lang w:val="ru-RU"/>
        </w:rPr>
        <w:t xml:space="preserve"> </w:t>
      </w:r>
      <w:r>
        <w:t>Marcel</w:t>
      </w:r>
      <w:r w:rsidRPr="007E2CB8">
        <w:rPr>
          <w:lang w:val="ru-RU"/>
        </w:rPr>
        <w:t xml:space="preserve"> </w:t>
      </w:r>
      <w:r>
        <w:t>Didier</w:t>
      </w:r>
      <w:r>
        <w:rPr>
          <w:lang w:val="ru-RU"/>
        </w:rPr>
        <w:t>,</w:t>
      </w:r>
      <w:r w:rsidRPr="003C7E02">
        <w:rPr>
          <w:lang w:val="ru-RU"/>
        </w:rPr>
        <w:t xml:space="preserve"> 1966. </w:t>
      </w:r>
      <w:r>
        <w:rPr>
          <w:lang w:val="fr-FR"/>
        </w:rPr>
        <w:t>P</w:t>
      </w:r>
      <w:r w:rsidRPr="003C7E02">
        <w:rPr>
          <w:lang w:val="ru-RU"/>
        </w:rPr>
        <w:t xml:space="preserve">. </w:t>
      </w:r>
      <w:r w:rsidRPr="000D7465">
        <w:rPr>
          <w:lang w:val="ru-RU"/>
        </w:rPr>
        <w:t>75.</w:t>
      </w:r>
      <w:r w:rsidRPr="003C7E02">
        <w:rPr>
          <w:lang w:val="ru-RU"/>
        </w:rPr>
        <w:t xml:space="preserve">). </w:t>
      </w:r>
      <w:r>
        <w:rPr>
          <w:lang w:val="ru-RU"/>
        </w:rPr>
        <w:t xml:space="preserve">В связи с тем, что Хютль-Фольтер не знакома с автографом перевода, у нее возникает сомнение в том, что это сделано самим Кантемиром. Заметим, что вариант автографа также соответствует варианту издания 1708 г.: «еще нет пятидесяти лет» (л. 30). Кроме этого, еще существует возможность, что Кантемир использует разные издания в разные периоды. Нам известно два возможных издания и выше мы говорили, что Кантемир продолжил работу над переводом после его отъезда из России. На обороте листа из календаря Кантемира на февраль 1728 г. встречается </w:t>
      </w:r>
      <w:r w:rsidRPr="000E1F7E">
        <w:rPr>
          <w:lang w:val="ru-RU"/>
        </w:rPr>
        <w:t>«</w:t>
      </w:r>
      <w:r>
        <w:rPr>
          <w:lang w:val="fr-FR"/>
        </w:rPr>
        <w:t>La</w:t>
      </w:r>
      <w:r w:rsidRPr="000E1F7E">
        <w:rPr>
          <w:lang w:val="ru-RU"/>
        </w:rPr>
        <w:t xml:space="preserve"> </w:t>
      </w:r>
      <w:r>
        <w:rPr>
          <w:lang w:val="fr-FR"/>
        </w:rPr>
        <w:t>pluralite</w:t>
      </w:r>
      <w:r w:rsidRPr="000E1F7E">
        <w:rPr>
          <w:lang w:val="ru-RU"/>
        </w:rPr>
        <w:t xml:space="preserve"> </w:t>
      </w:r>
      <w:r>
        <w:rPr>
          <w:lang w:val="fr-FR"/>
        </w:rPr>
        <w:t>des</w:t>
      </w:r>
      <w:r w:rsidRPr="000E1F7E">
        <w:rPr>
          <w:lang w:val="ru-RU"/>
        </w:rPr>
        <w:t xml:space="preserve"> </w:t>
      </w:r>
      <w:r>
        <w:rPr>
          <w:lang w:val="fr-FR"/>
        </w:rPr>
        <w:t>mondes</w:t>
      </w:r>
      <w:r>
        <w:rPr>
          <w:rFonts w:hint="eastAsia"/>
          <w:lang w:val="ru-RU"/>
        </w:rPr>
        <w:t>»</w:t>
      </w:r>
      <w:r>
        <w:rPr>
          <w:lang w:val="ru-RU"/>
        </w:rPr>
        <w:t>, которое взято Кантемиром у П. М. Голицына (1868 : 345). И</w:t>
      </w:r>
      <w:r w:rsidRPr="00B02C65">
        <w:rPr>
          <w:lang w:val="fr-FR"/>
        </w:rPr>
        <w:t xml:space="preserve"> </w:t>
      </w:r>
      <w:r>
        <w:rPr>
          <w:lang w:val="ru-RU"/>
        </w:rPr>
        <w:t>в</w:t>
      </w:r>
      <w:r w:rsidRPr="00B02C65">
        <w:rPr>
          <w:lang w:val="fr-FR"/>
        </w:rPr>
        <w:t xml:space="preserve"> </w:t>
      </w:r>
      <w:r>
        <w:rPr>
          <w:lang w:val="ru-RU"/>
        </w:rPr>
        <w:t>описи</w:t>
      </w:r>
      <w:r w:rsidRPr="00B02C65">
        <w:rPr>
          <w:lang w:val="fr-FR"/>
        </w:rPr>
        <w:t xml:space="preserve"> </w:t>
      </w:r>
      <w:r>
        <w:rPr>
          <w:lang w:val="ru-RU"/>
        </w:rPr>
        <w:t>библиотеки</w:t>
      </w:r>
      <w:r w:rsidRPr="00B02C65">
        <w:rPr>
          <w:lang w:val="fr-FR"/>
        </w:rPr>
        <w:t xml:space="preserve"> </w:t>
      </w:r>
      <w:r>
        <w:rPr>
          <w:lang w:val="ru-RU"/>
        </w:rPr>
        <w:t>Кантемира</w:t>
      </w:r>
      <w:r w:rsidRPr="00B02C65">
        <w:rPr>
          <w:lang w:val="fr-FR"/>
        </w:rPr>
        <w:t xml:space="preserve"> </w:t>
      </w:r>
      <w:r>
        <w:rPr>
          <w:lang w:val="ru-RU"/>
        </w:rPr>
        <w:t>находится</w:t>
      </w:r>
      <w:r w:rsidRPr="00B02C65">
        <w:rPr>
          <w:lang w:val="fr-FR"/>
        </w:rPr>
        <w:t xml:space="preserve"> «Œ</w:t>
      </w:r>
      <w:r>
        <w:rPr>
          <w:lang w:val="fr-FR"/>
        </w:rPr>
        <w:t>uvres</w:t>
      </w:r>
      <w:r w:rsidRPr="00B02C65">
        <w:rPr>
          <w:lang w:val="fr-FR"/>
        </w:rPr>
        <w:t xml:space="preserve"> </w:t>
      </w:r>
      <w:r>
        <w:rPr>
          <w:lang w:val="fr-FR"/>
        </w:rPr>
        <w:t>divers</w:t>
      </w:r>
      <w:r w:rsidRPr="00B02C65">
        <w:rPr>
          <w:lang w:val="fr-FR"/>
        </w:rPr>
        <w:t xml:space="preserve"> </w:t>
      </w:r>
      <w:r>
        <w:rPr>
          <w:lang w:val="fr-FR"/>
        </w:rPr>
        <w:t>de</w:t>
      </w:r>
      <w:r w:rsidRPr="00B02C65">
        <w:rPr>
          <w:lang w:val="fr-FR"/>
        </w:rPr>
        <w:t xml:space="preserve"> </w:t>
      </w:r>
      <w:r>
        <w:rPr>
          <w:lang w:val="fr-FR"/>
        </w:rPr>
        <w:t>M</w:t>
      </w:r>
      <w:r w:rsidRPr="00B02C65">
        <w:rPr>
          <w:lang w:val="fr-FR"/>
        </w:rPr>
        <w:t xml:space="preserve">. </w:t>
      </w:r>
      <w:r>
        <w:rPr>
          <w:lang w:val="fr-FR"/>
        </w:rPr>
        <w:t>de Fonttenelle a la Haye, 1722</w:t>
      </w:r>
      <w:r w:rsidRPr="00B02C65">
        <w:rPr>
          <w:lang w:val="fr-FR"/>
        </w:rPr>
        <w:t>»</w:t>
      </w:r>
      <w:r w:rsidRPr="001239BD">
        <w:rPr>
          <w:lang w:val="fr-FR"/>
        </w:rPr>
        <w:t xml:space="preserve">. </w:t>
      </w:r>
      <w:r>
        <w:rPr>
          <w:lang w:val="ru-RU"/>
        </w:rPr>
        <w:t>Однако</w:t>
      </w:r>
      <w:r w:rsidRPr="001239BD">
        <w:rPr>
          <w:lang w:val="ru-RU"/>
        </w:rPr>
        <w:t xml:space="preserve"> </w:t>
      </w:r>
      <w:r>
        <w:rPr>
          <w:lang w:val="ru-RU"/>
        </w:rPr>
        <w:t xml:space="preserve">Х. Грассхоф не нашел последнее издание в главных библиотеках Европы (См.: </w:t>
      </w:r>
      <w:r>
        <w:rPr>
          <w:lang w:val="de-DE"/>
        </w:rPr>
        <w:t>Grasshoff</w:t>
      </w:r>
      <w:r w:rsidRPr="00AB4279">
        <w:rPr>
          <w:lang w:val="ru-RU"/>
        </w:rPr>
        <w:t xml:space="preserve"> </w:t>
      </w:r>
      <w:r>
        <w:rPr>
          <w:lang w:val="de-DE"/>
        </w:rPr>
        <w:t>H</w:t>
      </w:r>
      <w:r w:rsidRPr="00AB4279">
        <w:rPr>
          <w:lang w:val="ru-RU"/>
        </w:rPr>
        <w:t xml:space="preserve">.  </w:t>
      </w:r>
      <w:r>
        <w:rPr>
          <w:lang w:val="de-DE"/>
        </w:rPr>
        <w:t>A</w:t>
      </w:r>
      <w:r w:rsidRPr="007D7200">
        <w:rPr>
          <w:lang w:val="de-DE"/>
        </w:rPr>
        <w:t xml:space="preserve">. </w:t>
      </w:r>
      <w:r>
        <w:rPr>
          <w:lang w:val="de-DE"/>
        </w:rPr>
        <w:t>D</w:t>
      </w:r>
      <w:r w:rsidRPr="007D7200">
        <w:rPr>
          <w:lang w:val="de-DE"/>
        </w:rPr>
        <w:t xml:space="preserve">. </w:t>
      </w:r>
      <w:r>
        <w:rPr>
          <w:lang w:val="de-DE"/>
        </w:rPr>
        <w:t>Kantemir</w:t>
      </w:r>
      <w:r w:rsidRPr="007D7200">
        <w:rPr>
          <w:lang w:val="de-DE"/>
        </w:rPr>
        <w:t xml:space="preserve"> </w:t>
      </w:r>
      <w:r>
        <w:rPr>
          <w:lang w:val="de-DE"/>
        </w:rPr>
        <w:t>und</w:t>
      </w:r>
      <w:r w:rsidRPr="007D7200">
        <w:rPr>
          <w:lang w:val="de-DE"/>
        </w:rPr>
        <w:t xml:space="preserve"> </w:t>
      </w:r>
      <w:r>
        <w:rPr>
          <w:lang w:val="de-DE"/>
        </w:rPr>
        <w:t>Westeuropa</w:t>
      </w:r>
      <w:r w:rsidRPr="007D7200">
        <w:rPr>
          <w:lang w:val="de-DE"/>
        </w:rPr>
        <w:t xml:space="preserve">. </w:t>
      </w:r>
      <w:r w:rsidRPr="001F435B">
        <w:rPr>
          <w:color w:val="000000" w:themeColor="text1"/>
          <w:lang w:val="de-DE"/>
        </w:rPr>
        <w:t xml:space="preserve">Berlin, 1966. S. 215 ; </w:t>
      </w:r>
      <w:r w:rsidRPr="001F435B">
        <w:rPr>
          <w:color w:val="000000" w:themeColor="text1"/>
          <w:lang w:val="ru-RU"/>
        </w:rPr>
        <w:t>Александренко</w:t>
      </w:r>
      <w:r w:rsidRPr="001F435B">
        <w:rPr>
          <w:color w:val="000000" w:themeColor="text1"/>
          <w:lang w:val="de-DE"/>
        </w:rPr>
        <w:t xml:space="preserve"> </w:t>
      </w:r>
      <w:r w:rsidRPr="001F435B">
        <w:rPr>
          <w:color w:val="000000" w:themeColor="text1"/>
          <w:lang w:val="ru-RU"/>
        </w:rPr>
        <w:t>В</w:t>
      </w:r>
      <w:r w:rsidRPr="001F435B">
        <w:rPr>
          <w:color w:val="000000" w:themeColor="text1"/>
          <w:lang w:val="de-DE"/>
        </w:rPr>
        <w:t xml:space="preserve">. </w:t>
      </w:r>
      <w:r w:rsidRPr="001F435B">
        <w:rPr>
          <w:color w:val="000000" w:themeColor="text1"/>
          <w:lang w:val="ru-RU"/>
        </w:rPr>
        <w:t>Н</w:t>
      </w:r>
      <w:r w:rsidRPr="001F435B">
        <w:rPr>
          <w:color w:val="000000" w:themeColor="text1"/>
          <w:lang w:val="de-DE"/>
        </w:rPr>
        <w:t xml:space="preserve">.  </w:t>
      </w:r>
      <w:r w:rsidRPr="001F435B">
        <w:rPr>
          <w:color w:val="000000" w:themeColor="text1"/>
          <w:lang w:val="ru-RU"/>
        </w:rPr>
        <w:t xml:space="preserve">К биографии кн. А. Кантемира // Варшавское университетские известия. 1896. № 3. Отд. </w:t>
      </w:r>
      <w:r w:rsidRPr="001F435B">
        <w:rPr>
          <w:color w:val="000000" w:themeColor="text1"/>
          <w:lang w:val="ru-RU"/>
        </w:rPr>
        <w:fldChar w:fldCharType="begin"/>
      </w:r>
      <w:r w:rsidRPr="001F435B">
        <w:rPr>
          <w:color w:val="000000" w:themeColor="text1"/>
          <w:lang w:val="ru-RU"/>
        </w:rPr>
        <w:instrText xml:space="preserve"> </w:instrText>
      </w:r>
      <w:r w:rsidRPr="001F435B">
        <w:rPr>
          <w:rFonts w:hint="eastAsia"/>
          <w:color w:val="000000" w:themeColor="text1"/>
          <w:lang w:val="ru-RU"/>
        </w:rPr>
        <w:instrText>= 5 \* ROMAN</w:instrText>
      </w:r>
      <w:r w:rsidRPr="001F435B">
        <w:rPr>
          <w:color w:val="000000" w:themeColor="text1"/>
          <w:lang w:val="ru-RU"/>
        </w:rPr>
        <w:instrText xml:space="preserve"> </w:instrText>
      </w:r>
      <w:r w:rsidRPr="001F435B">
        <w:rPr>
          <w:color w:val="000000" w:themeColor="text1"/>
          <w:lang w:val="ru-RU"/>
        </w:rPr>
        <w:fldChar w:fldCharType="separate"/>
      </w:r>
      <w:r w:rsidRPr="001F435B">
        <w:rPr>
          <w:noProof/>
          <w:color w:val="000000" w:themeColor="text1"/>
          <w:lang w:val="ru-RU"/>
        </w:rPr>
        <w:t>V</w:t>
      </w:r>
      <w:r w:rsidRPr="001F435B">
        <w:rPr>
          <w:color w:val="000000" w:themeColor="text1"/>
          <w:lang w:val="ru-RU"/>
        </w:rPr>
        <w:fldChar w:fldCharType="end"/>
      </w:r>
      <w:r w:rsidRPr="001F435B">
        <w:rPr>
          <w:color w:val="000000" w:themeColor="text1"/>
          <w:lang w:val="ru-RU"/>
        </w:rPr>
        <w:t>. С. 25)</w:t>
      </w:r>
      <w:r>
        <w:rPr>
          <w:lang w:val="ru-RU"/>
        </w:rPr>
        <w:t xml:space="preserve">. По мнению Хютль-Фольтер, вероятно, либо ссылка оформлена неправильно, либо последнее издание это «издание напечатанное без разрешения автора». См.: </w:t>
      </w:r>
      <w:r w:rsidRPr="00FD2F4F">
        <w:rPr>
          <w:i/>
          <w:lang w:val="ru-RU"/>
        </w:rPr>
        <w:t>Хютль-Фольтер Г.</w:t>
      </w:r>
      <w:r>
        <w:rPr>
          <w:lang w:val="ru-RU"/>
        </w:rPr>
        <w:t xml:space="preserve">  Перевод «Разговоров о множестве миров» А. Кантемира (1730 г.) // Зборник Матице Српске за Славистику.</w:t>
      </w:r>
      <w:r w:rsidRPr="000252A9">
        <w:rPr>
          <w:lang w:val="ru-RU"/>
        </w:rPr>
        <w:t xml:space="preserve"> </w:t>
      </w:r>
      <w:r>
        <w:rPr>
          <w:lang w:val="ru-RU"/>
        </w:rPr>
        <w:t>1990.</w:t>
      </w:r>
      <w:r w:rsidRPr="000252A9">
        <w:rPr>
          <w:lang w:val="ru-RU"/>
        </w:rPr>
        <w:t xml:space="preserve"> </w:t>
      </w:r>
      <w:r>
        <w:rPr>
          <w:lang w:val="ru-RU"/>
        </w:rPr>
        <w:t>38. С. 98. Поиск источника не имеет особого значения для данного параграфа, поскольку большинство найденных нами изданий не содержат примечаний, т. е. пока мы не видим наглядного влияния оригинала на оформление кантемировских примечаний. Далее мы используем издание 1708 г.</w:t>
      </w:r>
    </w:p>
  </w:footnote>
  <w:footnote w:id="58">
    <w:p w:rsidR="00587AF5" w:rsidRPr="00F36FEC" w:rsidRDefault="00587AF5" w:rsidP="0054362A">
      <w:pPr>
        <w:pStyle w:val="a4"/>
        <w:rPr>
          <w:lang w:val="ru-RU"/>
        </w:rPr>
      </w:pPr>
      <w:r>
        <w:rPr>
          <w:rStyle w:val="a3"/>
        </w:rPr>
        <w:footnoteRef/>
      </w:r>
      <w:r w:rsidRPr="00F36FEC">
        <w:rPr>
          <w:lang w:val="ru-RU"/>
        </w:rPr>
        <w:t xml:space="preserve"> </w:t>
      </w:r>
      <w:r>
        <w:rPr>
          <w:lang w:val="ru-RU"/>
        </w:rPr>
        <w:t>Благодарю Е. М. Матвеева за обращение моего внимания на позицию пометы</w:t>
      </w:r>
    </w:p>
  </w:footnote>
  <w:footnote w:id="59">
    <w:p w:rsidR="00587AF5" w:rsidRDefault="00587AF5" w:rsidP="00752033">
      <w:pPr>
        <w:widowControl/>
        <w:adjustRightInd w:val="0"/>
        <w:snapToGrid w:val="0"/>
        <w:jc w:val="left"/>
        <w:rPr>
          <w:rFonts w:ascii="Times New Roman" w:hAnsi="Times New Roman" w:cs="Times New Roman"/>
          <w:sz w:val="18"/>
          <w:szCs w:val="18"/>
          <w:lang w:val="ru-RU"/>
        </w:rPr>
      </w:pPr>
      <w:r>
        <w:rPr>
          <w:rStyle w:val="a3"/>
        </w:rPr>
        <w:footnoteRef/>
      </w:r>
      <w:r w:rsidRPr="000349BD">
        <w:rPr>
          <w:lang w:val="ru-RU"/>
        </w:rPr>
        <w:t xml:space="preserve"> </w:t>
      </w:r>
      <w:r w:rsidRPr="000349BD">
        <w:rPr>
          <w:rFonts w:ascii="Times New Roman" w:hAnsi="Times New Roman" w:cs="Times New Roman"/>
          <w:i/>
          <w:sz w:val="18"/>
          <w:szCs w:val="18"/>
          <w:lang w:val="ru-RU"/>
        </w:rPr>
        <w:t xml:space="preserve">Курилов А. С. </w:t>
      </w:r>
      <w:r w:rsidRPr="000349BD">
        <w:rPr>
          <w:rFonts w:ascii="Times New Roman" w:hAnsi="Times New Roman" w:cs="Times New Roman"/>
          <w:sz w:val="18"/>
          <w:szCs w:val="18"/>
          <w:lang w:val="ru-RU"/>
        </w:rPr>
        <w:t xml:space="preserve"> Литературоведение в России </w:t>
      </w:r>
      <w:r w:rsidRPr="000349BD">
        <w:rPr>
          <w:rFonts w:ascii="Times New Roman" w:hAnsi="Times New Roman" w:cs="Times New Roman"/>
          <w:sz w:val="18"/>
          <w:szCs w:val="18"/>
          <w:lang w:val="ru-RU"/>
        </w:rPr>
        <w:fldChar w:fldCharType="begin"/>
      </w:r>
      <w:r w:rsidRPr="000349BD">
        <w:rPr>
          <w:rFonts w:ascii="Times New Roman" w:hAnsi="Times New Roman" w:cs="Times New Roman"/>
          <w:sz w:val="18"/>
          <w:szCs w:val="18"/>
          <w:lang w:val="ru-RU"/>
        </w:rPr>
        <w:instrText xml:space="preserve"> = 18 \* ROMAN </w:instrText>
      </w:r>
      <w:r w:rsidRPr="000349BD">
        <w:rPr>
          <w:rFonts w:ascii="Times New Roman" w:hAnsi="Times New Roman" w:cs="Times New Roman"/>
          <w:sz w:val="18"/>
          <w:szCs w:val="18"/>
          <w:lang w:val="ru-RU"/>
        </w:rPr>
        <w:fldChar w:fldCharType="separate"/>
      </w:r>
      <w:r w:rsidRPr="000349BD">
        <w:rPr>
          <w:rFonts w:ascii="Times New Roman" w:hAnsi="Times New Roman" w:cs="Times New Roman"/>
          <w:noProof/>
          <w:sz w:val="18"/>
          <w:szCs w:val="18"/>
          <w:lang w:val="ru-RU"/>
        </w:rPr>
        <w:t>XVIII</w:t>
      </w:r>
      <w:r w:rsidRPr="000349BD">
        <w:rPr>
          <w:rFonts w:ascii="Times New Roman" w:hAnsi="Times New Roman" w:cs="Times New Roman"/>
          <w:sz w:val="18"/>
          <w:szCs w:val="18"/>
          <w:lang w:val="ru-RU"/>
        </w:rPr>
        <w:fldChar w:fldCharType="end"/>
      </w:r>
      <w:r w:rsidRPr="000349BD">
        <w:rPr>
          <w:rFonts w:ascii="Times New Roman" w:hAnsi="Times New Roman" w:cs="Times New Roman"/>
          <w:sz w:val="18"/>
          <w:szCs w:val="18"/>
          <w:lang w:val="ru-RU"/>
        </w:rPr>
        <w:t xml:space="preserve"> в. М.</w:t>
      </w:r>
      <w:r>
        <w:rPr>
          <w:rFonts w:ascii="Times New Roman" w:hAnsi="Times New Roman" w:cs="Times New Roman"/>
          <w:sz w:val="18"/>
          <w:szCs w:val="18"/>
          <w:lang w:val="ru-RU"/>
        </w:rPr>
        <w:t>, 1981. С. 98. И не только слова «комедия» и «опера», но и</w:t>
      </w:r>
    </w:p>
    <w:p w:rsidR="00587AF5" w:rsidRPr="00752033" w:rsidRDefault="00587AF5" w:rsidP="00752033">
      <w:pPr>
        <w:widowControl/>
        <w:adjustRightInd w:val="0"/>
        <w:snapToGrid w:val="0"/>
        <w:jc w:val="left"/>
        <w:rPr>
          <w:rFonts w:ascii="Times New Roman" w:hAnsi="Times New Roman" w:cs="Times New Roman"/>
          <w:sz w:val="18"/>
          <w:szCs w:val="18"/>
          <w:lang w:val="ru-RU"/>
        </w:rPr>
      </w:pPr>
      <w:r w:rsidRPr="000349BD">
        <w:rPr>
          <w:rFonts w:ascii="Times New Roman" w:hAnsi="Times New Roman" w:cs="Times New Roman"/>
          <w:sz w:val="18"/>
          <w:szCs w:val="18"/>
          <w:lang w:val="ru-RU"/>
        </w:rPr>
        <w:t xml:space="preserve">слово «театр» тоже появляется в России в </w:t>
      </w:r>
      <w:r w:rsidRPr="000349BD">
        <w:rPr>
          <w:rFonts w:ascii="Times New Roman" w:hAnsi="Times New Roman" w:cs="Times New Roman"/>
          <w:sz w:val="18"/>
          <w:szCs w:val="18"/>
          <w:lang w:val="ru-RU"/>
        </w:rPr>
        <w:fldChar w:fldCharType="begin"/>
      </w:r>
      <w:r w:rsidRPr="000349BD">
        <w:rPr>
          <w:rFonts w:ascii="Times New Roman" w:hAnsi="Times New Roman" w:cs="Times New Roman"/>
          <w:sz w:val="18"/>
          <w:szCs w:val="18"/>
          <w:lang w:val="ru-RU"/>
        </w:rPr>
        <w:instrText xml:space="preserve"> </w:instrText>
      </w:r>
      <w:r w:rsidRPr="000349BD">
        <w:rPr>
          <w:rFonts w:ascii="Times New Roman" w:hAnsi="Times New Roman" w:cs="Times New Roman" w:hint="eastAsia"/>
          <w:sz w:val="18"/>
          <w:szCs w:val="18"/>
          <w:lang w:val="ru-RU"/>
        </w:rPr>
        <w:instrText>= 17 \* ROMAN</w:instrText>
      </w:r>
      <w:r w:rsidRPr="000349BD">
        <w:rPr>
          <w:rFonts w:ascii="Times New Roman" w:hAnsi="Times New Roman" w:cs="Times New Roman"/>
          <w:sz w:val="18"/>
          <w:szCs w:val="18"/>
          <w:lang w:val="ru-RU"/>
        </w:rPr>
        <w:instrText xml:space="preserve"> </w:instrText>
      </w:r>
      <w:r w:rsidRPr="000349BD">
        <w:rPr>
          <w:rFonts w:ascii="Times New Roman" w:hAnsi="Times New Roman" w:cs="Times New Roman"/>
          <w:sz w:val="18"/>
          <w:szCs w:val="18"/>
          <w:lang w:val="ru-RU"/>
        </w:rPr>
        <w:fldChar w:fldCharType="separate"/>
      </w:r>
      <w:r w:rsidRPr="000349BD">
        <w:rPr>
          <w:rFonts w:ascii="Times New Roman" w:hAnsi="Times New Roman" w:cs="Times New Roman"/>
          <w:noProof/>
          <w:sz w:val="18"/>
          <w:szCs w:val="18"/>
          <w:lang w:val="ru-RU"/>
        </w:rPr>
        <w:t>XVII</w:t>
      </w:r>
      <w:r w:rsidRPr="000349BD">
        <w:rPr>
          <w:rFonts w:ascii="Times New Roman" w:hAnsi="Times New Roman" w:cs="Times New Roman"/>
          <w:sz w:val="18"/>
          <w:szCs w:val="18"/>
          <w:lang w:val="ru-RU"/>
        </w:rPr>
        <w:fldChar w:fldCharType="end"/>
      </w:r>
      <w:r w:rsidRPr="000349BD">
        <w:rPr>
          <w:rFonts w:ascii="Times New Roman" w:hAnsi="Times New Roman" w:cs="Times New Roman"/>
          <w:sz w:val="18"/>
          <w:szCs w:val="18"/>
          <w:lang w:val="ru-RU"/>
        </w:rPr>
        <w:t xml:space="preserve"> веке. Кантемир дает толкование</w:t>
      </w:r>
      <w:r>
        <w:rPr>
          <w:rFonts w:ascii="Times New Roman" w:hAnsi="Times New Roman" w:cs="Times New Roman"/>
          <w:sz w:val="18"/>
          <w:szCs w:val="18"/>
          <w:lang w:val="ru-RU"/>
        </w:rPr>
        <w:t xml:space="preserve"> слова</w:t>
      </w:r>
      <w:r w:rsidRPr="000349BD">
        <w:rPr>
          <w:rFonts w:ascii="Times New Roman" w:hAnsi="Times New Roman" w:cs="Times New Roman"/>
          <w:sz w:val="18"/>
          <w:szCs w:val="18"/>
          <w:lang w:val="ru-RU"/>
        </w:rPr>
        <w:t xml:space="preserve"> «</w:t>
      </w:r>
      <w:r w:rsidRPr="00C63C83">
        <w:rPr>
          <w:rFonts w:ascii="Times New Roman" w:eastAsia="宋体" w:hAnsi="Times New Roman" w:cs="Times New Roman"/>
          <w:bCs/>
          <w:color w:val="222222"/>
          <w:kern w:val="0"/>
          <w:sz w:val="18"/>
          <w:szCs w:val="18"/>
          <w:shd w:val="clear" w:color="auto" w:fill="FFFFFF"/>
          <w:lang w:val="ru-RU"/>
        </w:rPr>
        <w:t>ѳ</w:t>
      </w:r>
      <w:r>
        <w:rPr>
          <w:rFonts w:ascii="Times New Roman" w:eastAsia="宋体" w:hAnsi="Times New Roman" w:cs="Times New Roman"/>
          <w:bCs/>
          <w:color w:val="222222"/>
          <w:kern w:val="0"/>
          <w:sz w:val="18"/>
          <w:szCs w:val="18"/>
          <w:shd w:val="clear" w:color="auto" w:fill="FFFFFF"/>
          <w:lang w:val="ru-RU"/>
        </w:rPr>
        <w:t xml:space="preserve">еатр» в 27-ом примечании (1740: </w:t>
      </w:r>
      <w:r w:rsidRPr="00D845E7">
        <w:rPr>
          <w:rFonts w:ascii="Times New Roman" w:eastAsia="宋体" w:hAnsi="Times New Roman" w:cs="Times New Roman"/>
          <w:bCs/>
          <w:color w:val="222222"/>
          <w:kern w:val="0"/>
          <w:sz w:val="18"/>
          <w:szCs w:val="18"/>
          <w:shd w:val="clear" w:color="auto" w:fill="FFFFFF"/>
          <w:lang w:val="ru-RU"/>
        </w:rPr>
        <w:t>10</w:t>
      </w:r>
      <w:r>
        <w:rPr>
          <w:rFonts w:ascii="Times New Roman" w:eastAsia="宋体" w:hAnsi="Times New Roman" w:cs="Times New Roman"/>
          <w:bCs/>
          <w:color w:val="222222"/>
          <w:kern w:val="0"/>
          <w:sz w:val="18"/>
          <w:szCs w:val="18"/>
          <w:shd w:val="clear" w:color="auto" w:fill="FFFFFF"/>
          <w:lang w:val="ru-RU"/>
        </w:rPr>
        <w:t xml:space="preserve">). См.: Театрумъ // Словарь русского языка </w:t>
      </w:r>
      <w:r>
        <w:rPr>
          <w:rFonts w:ascii="Times New Roman" w:eastAsia="宋体" w:hAnsi="Times New Roman" w:cs="Times New Roman"/>
          <w:bCs/>
          <w:color w:val="222222"/>
          <w:kern w:val="0"/>
          <w:sz w:val="18"/>
          <w:szCs w:val="18"/>
          <w:shd w:val="clear" w:color="auto" w:fill="FFFFFF"/>
          <w:lang w:val="ru-RU"/>
        </w:rPr>
        <w:fldChar w:fldCharType="begin"/>
      </w:r>
      <w:r>
        <w:rPr>
          <w:rFonts w:ascii="Times New Roman" w:eastAsia="宋体" w:hAnsi="Times New Roman" w:cs="Times New Roman"/>
          <w:bCs/>
          <w:color w:val="222222"/>
          <w:kern w:val="0"/>
          <w:sz w:val="18"/>
          <w:szCs w:val="18"/>
          <w:shd w:val="clear" w:color="auto" w:fill="FFFFFF"/>
          <w:lang w:val="ru-RU"/>
        </w:rPr>
        <w:instrText xml:space="preserve"> </w:instrText>
      </w:r>
      <w:r>
        <w:rPr>
          <w:rFonts w:ascii="Times New Roman" w:eastAsia="宋体" w:hAnsi="Times New Roman" w:cs="Times New Roman" w:hint="eastAsia"/>
          <w:bCs/>
          <w:color w:val="222222"/>
          <w:kern w:val="0"/>
          <w:sz w:val="18"/>
          <w:szCs w:val="18"/>
          <w:shd w:val="clear" w:color="auto" w:fill="FFFFFF"/>
          <w:lang w:val="ru-RU"/>
        </w:rPr>
        <w:instrText>= 11 \* ROMAN</w:instrText>
      </w:r>
      <w:r>
        <w:rPr>
          <w:rFonts w:ascii="Times New Roman" w:eastAsia="宋体" w:hAnsi="Times New Roman" w:cs="Times New Roman"/>
          <w:bCs/>
          <w:color w:val="222222"/>
          <w:kern w:val="0"/>
          <w:sz w:val="18"/>
          <w:szCs w:val="18"/>
          <w:shd w:val="clear" w:color="auto" w:fill="FFFFFF"/>
          <w:lang w:val="ru-RU"/>
        </w:rPr>
        <w:instrText xml:space="preserve"> </w:instrText>
      </w:r>
      <w:r>
        <w:rPr>
          <w:rFonts w:ascii="Times New Roman" w:eastAsia="宋体" w:hAnsi="Times New Roman" w:cs="Times New Roman"/>
          <w:bCs/>
          <w:color w:val="222222"/>
          <w:kern w:val="0"/>
          <w:sz w:val="18"/>
          <w:szCs w:val="18"/>
          <w:shd w:val="clear" w:color="auto" w:fill="FFFFFF"/>
          <w:lang w:val="ru-RU"/>
        </w:rPr>
        <w:fldChar w:fldCharType="separate"/>
      </w:r>
      <w:r>
        <w:rPr>
          <w:rFonts w:ascii="Times New Roman" w:eastAsia="宋体" w:hAnsi="Times New Roman" w:cs="Times New Roman"/>
          <w:bCs/>
          <w:noProof/>
          <w:color w:val="222222"/>
          <w:kern w:val="0"/>
          <w:sz w:val="18"/>
          <w:szCs w:val="18"/>
          <w:shd w:val="clear" w:color="auto" w:fill="FFFFFF"/>
          <w:lang w:val="ru-RU"/>
        </w:rPr>
        <w:t>XI</w:t>
      </w:r>
      <w:r>
        <w:rPr>
          <w:rFonts w:ascii="Times New Roman" w:eastAsia="宋体" w:hAnsi="Times New Roman" w:cs="Times New Roman"/>
          <w:bCs/>
          <w:color w:val="222222"/>
          <w:kern w:val="0"/>
          <w:sz w:val="18"/>
          <w:szCs w:val="18"/>
          <w:shd w:val="clear" w:color="auto" w:fill="FFFFFF"/>
          <w:lang w:val="ru-RU"/>
        </w:rPr>
        <w:fldChar w:fldCharType="end"/>
      </w:r>
      <w:r>
        <w:rPr>
          <w:rFonts w:ascii="Times New Roman" w:eastAsia="宋体" w:hAnsi="Times New Roman" w:cs="Times New Roman"/>
          <w:bCs/>
          <w:color w:val="222222"/>
          <w:kern w:val="0"/>
          <w:sz w:val="18"/>
          <w:szCs w:val="18"/>
          <w:shd w:val="clear" w:color="auto" w:fill="FFFFFF"/>
          <w:lang w:val="ru-RU"/>
        </w:rPr>
        <w:t xml:space="preserve"> -- </w:t>
      </w:r>
      <w:r>
        <w:rPr>
          <w:rFonts w:ascii="Times New Roman" w:eastAsia="宋体" w:hAnsi="Times New Roman" w:cs="Times New Roman"/>
          <w:bCs/>
          <w:color w:val="222222"/>
          <w:kern w:val="0"/>
          <w:sz w:val="18"/>
          <w:szCs w:val="18"/>
          <w:shd w:val="clear" w:color="auto" w:fill="FFFFFF"/>
          <w:lang w:val="ru-RU"/>
        </w:rPr>
        <w:fldChar w:fldCharType="begin"/>
      </w:r>
      <w:r>
        <w:rPr>
          <w:rFonts w:ascii="Times New Roman" w:eastAsia="宋体" w:hAnsi="Times New Roman" w:cs="Times New Roman"/>
          <w:bCs/>
          <w:color w:val="222222"/>
          <w:kern w:val="0"/>
          <w:sz w:val="18"/>
          <w:szCs w:val="18"/>
          <w:shd w:val="clear" w:color="auto" w:fill="FFFFFF"/>
          <w:lang w:val="ru-RU"/>
        </w:rPr>
        <w:instrText xml:space="preserve"> </w:instrText>
      </w:r>
      <w:r>
        <w:rPr>
          <w:rFonts w:ascii="Times New Roman" w:eastAsia="宋体" w:hAnsi="Times New Roman" w:cs="Times New Roman" w:hint="eastAsia"/>
          <w:bCs/>
          <w:color w:val="222222"/>
          <w:kern w:val="0"/>
          <w:sz w:val="18"/>
          <w:szCs w:val="18"/>
          <w:shd w:val="clear" w:color="auto" w:fill="FFFFFF"/>
          <w:lang w:val="ru-RU"/>
        </w:rPr>
        <w:instrText>= 17 \* ROMAN</w:instrText>
      </w:r>
      <w:r>
        <w:rPr>
          <w:rFonts w:ascii="Times New Roman" w:eastAsia="宋体" w:hAnsi="Times New Roman" w:cs="Times New Roman"/>
          <w:bCs/>
          <w:color w:val="222222"/>
          <w:kern w:val="0"/>
          <w:sz w:val="18"/>
          <w:szCs w:val="18"/>
          <w:shd w:val="clear" w:color="auto" w:fill="FFFFFF"/>
          <w:lang w:val="ru-RU"/>
        </w:rPr>
        <w:instrText xml:space="preserve"> </w:instrText>
      </w:r>
      <w:r>
        <w:rPr>
          <w:rFonts w:ascii="Times New Roman" w:eastAsia="宋体" w:hAnsi="Times New Roman" w:cs="Times New Roman"/>
          <w:bCs/>
          <w:color w:val="222222"/>
          <w:kern w:val="0"/>
          <w:sz w:val="18"/>
          <w:szCs w:val="18"/>
          <w:shd w:val="clear" w:color="auto" w:fill="FFFFFF"/>
          <w:lang w:val="ru-RU"/>
        </w:rPr>
        <w:fldChar w:fldCharType="separate"/>
      </w:r>
      <w:r>
        <w:rPr>
          <w:rFonts w:ascii="Times New Roman" w:eastAsia="宋体" w:hAnsi="Times New Roman" w:cs="Times New Roman"/>
          <w:bCs/>
          <w:noProof/>
          <w:color w:val="222222"/>
          <w:kern w:val="0"/>
          <w:sz w:val="18"/>
          <w:szCs w:val="18"/>
          <w:shd w:val="clear" w:color="auto" w:fill="FFFFFF"/>
          <w:lang w:val="ru-RU"/>
        </w:rPr>
        <w:t>XVII</w:t>
      </w:r>
      <w:r>
        <w:rPr>
          <w:rFonts w:ascii="Times New Roman" w:eastAsia="宋体" w:hAnsi="Times New Roman" w:cs="Times New Roman"/>
          <w:bCs/>
          <w:color w:val="222222"/>
          <w:kern w:val="0"/>
          <w:sz w:val="18"/>
          <w:szCs w:val="18"/>
          <w:shd w:val="clear" w:color="auto" w:fill="FFFFFF"/>
          <w:lang w:val="ru-RU"/>
        </w:rPr>
        <w:fldChar w:fldCharType="end"/>
      </w:r>
      <w:r>
        <w:rPr>
          <w:rFonts w:ascii="Times New Roman" w:eastAsia="宋体" w:hAnsi="Times New Roman" w:cs="Times New Roman"/>
          <w:bCs/>
          <w:color w:val="222222"/>
          <w:kern w:val="0"/>
          <w:sz w:val="18"/>
          <w:szCs w:val="18"/>
          <w:shd w:val="clear" w:color="auto" w:fill="FFFFFF"/>
          <w:lang w:val="ru-RU"/>
        </w:rPr>
        <w:t xml:space="preserve"> вв / гл. ред. В. Б. Крысько. М.: Наука, 2011. Вып. 29. С. 261</w:t>
      </w:r>
    </w:p>
  </w:footnote>
  <w:footnote w:id="60">
    <w:p w:rsidR="00587AF5" w:rsidRPr="008E1179" w:rsidRDefault="00587AF5" w:rsidP="0054362A">
      <w:pPr>
        <w:pStyle w:val="a4"/>
        <w:adjustRightInd w:val="0"/>
        <w:jc w:val="both"/>
        <w:rPr>
          <w:lang w:val="ru-RU"/>
        </w:rPr>
      </w:pPr>
      <w:r>
        <w:rPr>
          <w:rStyle w:val="a3"/>
        </w:rPr>
        <w:footnoteRef/>
      </w:r>
      <w:r w:rsidRPr="00C957F5">
        <w:rPr>
          <w:lang w:val="ru-RU"/>
        </w:rPr>
        <w:t xml:space="preserve"> </w:t>
      </w:r>
      <w:r w:rsidRPr="006D3C03">
        <w:rPr>
          <w:i/>
          <w:color w:val="000000" w:themeColor="text1"/>
          <w:lang w:val="ru-RU"/>
        </w:rPr>
        <w:t>Иосад А. В.</w:t>
      </w:r>
      <w:r w:rsidRPr="006D3C03">
        <w:rPr>
          <w:color w:val="000000" w:themeColor="text1"/>
          <w:lang w:val="ru-RU"/>
        </w:rPr>
        <w:t xml:space="preserve">  К истории «Разговоров о множестве миров» в переводе Антиоха Кантемира // </w:t>
      </w:r>
      <w:r w:rsidRPr="006D3C03">
        <w:rPr>
          <w:color w:val="000000" w:themeColor="text1"/>
        </w:rPr>
        <w:t>Alexander</w:t>
      </w:r>
      <w:r w:rsidRPr="006D3C03">
        <w:rPr>
          <w:color w:val="000000" w:themeColor="text1"/>
          <w:lang w:val="ru-RU"/>
        </w:rPr>
        <w:t xml:space="preserve"> </w:t>
      </w:r>
      <w:r w:rsidRPr="006D3C03">
        <w:rPr>
          <w:color w:val="000000" w:themeColor="text1"/>
        </w:rPr>
        <w:t>V</w:t>
      </w:r>
      <w:r w:rsidRPr="006D3C03">
        <w:rPr>
          <w:color w:val="000000" w:themeColor="text1"/>
          <w:lang w:val="ru-RU"/>
        </w:rPr>
        <w:t xml:space="preserve"> </w:t>
      </w:r>
      <w:r w:rsidRPr="006D3C03">
        <w:rPr>
          <w:color w:val="000000" w:themeColor="text1"/>
        </w:rPr>
        <w:t>Iosad</w:t>
      </w:r>
      <w:r w:rsidRPr="006D3C03">
        <w:rPr>
          <w:color w:val="000000" w:themeColor="text1"/>
          <w:lang w:val="ru-RU"/>
        </w:rPr>
        <w:t xml:space="preserve">, </w:t>
      </w:r>
      <w:r w:rsidRPr="006D3C03">
        <w:rPr>
          <w:color w:val="000000" w:themeColor="text1"/>
        </w:rPr>
        <w:t>Academia</w:t>
      </w:r>
      <w:r w:rsidRPr="006D3C03">
        <w:rPr>
          <w:color w:val="000000" w:themeColor="text1"/>
          <w:lang w:val="ru-RU"/>
        </w:rPr>
        <w:t>.</w:t>
      </w:r>
      <w:r w:rsidRPr="006D3C03">
        <w:rPr>
          <w:color w:val="000000" w:themeColor="text1"/>
        </w:rPr>
        <w:t>edu</w:t>
      </w:r>
      <w:r w:rsidRPr="006D3C03">
        <w:rPr>
          <w:color w:val="000000" w:themeColor="text1"/>
          <w:lang w:val="ru-RU"/>
        </w:rPr>
        <w:t xml:space="preserve">. С. 4. </w:t>
      </w:r>
    </w:p>
  </w:footnote>
  <w:footnote w:id="61">
    <w:p w:rsidR="00587AF5" w:rsidRPr="006F02E8" w:rsidRDefault="00587AF5" w:rsidP="0054362A">
      <w:pPr>
        <w:pStyle w:val="a4"/>
        <w:jc w:val="both"/>
        <w:rPr>
          <w:lang w:val="ru-RU"/>
        </w:rPr>
      </w:pPr>
      <w:r>
        <w:rPr>
          <w:rStyle w:val="a3"/>
        </w:rPr>
        <w:footnoteRef/>
      </w:r>
      <w:r w:rsidRPr="00710A9B">
        <w:rPr>
          <w:lang w:val="fr-FR"/>
        </w:rPr>
        <w:t xml:space="preserve"> </w:t>
      </w:r>
      <w:r w:rsidRPr="00D32239">
        <w:rPr>
          <w:lang w:val="fr-FR"/>
        </w:rPr>
        <w:t>Le Grand Dictionnaire historique, ou le Mélange curieux de l’Histoire sacrée et profane, etc. de Lois Moréri. T</w:t>
      </w:r>
      <w:r w:rsidRPr="00D32239">
        <w:rPr>
          <w:lang w:val="ru-RU"/>
        </w:rPr>
        <w:t xml:space="preserve">. </w:t>
      </w:r>
      <w:r w:rsidRPr="00D32239">
        <w:rPr>
          <w:lang w:val="fr-FR"/>
        </w:rPr>
        <w:fldChar w:fldCharType="begin"/>
      </w:r>
      <w:r w:rsidRPr="00D32239">
        <w:rPr>
          <w:lang w:val="ru-RU"/>
        </w:rPr>
        <w:instrText xml:space="preserve"> = 1 \* </w:instrText>
      </w:r>
      <w:r w:rsidRPr="00D32239">
        <w:rPr>
          <w:lang w:val="fr-FR"/>
        </w:rPr>
        <w:instrText>ROMAN</w:instrText>
      </w:r>
      <w:r w:rsidRPr="00D32239">
        <w:rPr>
          <w:lang w:val="ru-RU"/>
        </w:rPr>
        <w:instrText xml:space="preserve"> </w:instrText>
      </w:r>
      <w:r w:rsidRPr="00D32239">
        <w:rPr>
          <w:lang w:val="fr-FR"/>
        </w:rPr>
        <w:fldChar w:fldCharType="separate"/>
      </w:r>
      <w:r w:rsidRPr="00D32239">
        <w:rPr>
          <w:noProof/>
          <w:lang w:val="fr-FR"/>
        </w:rPr>
        <w:t>I</w:t>
      </w:r>
      <w:r w:rsidRPr="00D32239">
        <w:rPr>
          <w:lang w:val="fr-FR"/>
        </w:rPr>
        <w:fldChar w:fldCharType="end"/>
      </w:r>
      <w:r w:rsidRPr="00D32239">
        <w:rPr>
          <w:lang w:val="ru-RU"/>
        </w:rPr>
        <w:t xml:space="preserve">. </w:t>
      </w:r>
      <w:r w:rsidRPr="00D32239">
        <w:rPr>
          <w:lang w:val="fr-FR"/>
        </w:rPr>
        <w:t>Paris</w:t>
      </w:r>
      <w:r w:rsidRPr="00D32239">
        <w:rPr>
          <w:lang w:val="ru-RU"/>
        </w:rPr>
        <w:t>. 1759. Здесь</w:t>
      </w:r>
      <w:r>
        <w:rPr>
          <w:lang w:val="ru-RU"/>
        </w:rPr>
        <w:t xml:space="preserve"> и далее</w:t>
      </w:r>
      <w:r w:rsidRPr="00D32239">
        <w:rPr>
          <w:lang w:val="ru-RU"/>
        </w:rPr>
        <w:t xml:space="preserve"> в скобках указывается дата издания и цитируемые страницы. </w:t>
      </w:r>
    </w:p>
  </w:footnote>
  <w:footnote w:id="62">
    <w:p w:rsidR="00587AF5" w:rsidRPr="00EE7905" w:rsidRDefault="00587AF5" w:rsidP="0054362A">
      <w:pPr>
        <w:pStyle w:val="a4"/>
        <w:rPr>
          <w:lang w:val="ru-RU"/>
        </w:rPr>
      </w:pPr>
      <w:r>
        <w:rPr>
          <w:rStyle w:val="a3"/>
        </w:rPr>
        <w:footnoteRef/>
      </w:r>
      <w:r w:rsidRPr="00EE7905">
        <w:rPr>
          <w:lang w:val="ru-RU"/>
        </w:rPr>
        <w:t xml:space="preserve"> </w:t>
      </w:r>
      <w:r w:rsidRPr="00A344FA">
        <w:rPr>
          <w:i/>
          <w:lang w:val="ru-RU"/>
        </w:rPr>
        <w:t>Веселитский В. В.</w:t>
      </w:r>
      <w:r w:rsidRPr="00A344FA">
        <w:rPr>
          <w:lang w:val="ru-RU"/>
        </w:rPr>
        <w:t xml:space="preserve">  Антиох Кантемир и развитие русского литературного языка. М., 1974. С.</w:t>
      </w:r>
      <w:r>
        <w:rPr>
          <w:lang w:val="ru-RU"/>
        </w:rPr>
        <w:t xml:space="preserve"> 31.</w:t>
      </w:r>
    </w:p>
  </w:footnote>
  <w:footnote w:id="63">
    <w:p w:rsidR="00587AF5" w:rsidRPr="00FA3502" w:rsidRDefault="00587AF5" w:rsidP="0054362A">
      <w:pPr>
        <w:pStyle w:val="a4"/>
        <w:rPr>
          <w:lang w:val="ru-RU"/>
        </w:rPr>
      </w:pPr>
      <w:r>
        <w:rPr>
          <w:rStyle w:val="a3"/>
        </w:rPr>
        <w:footnoteRef/>
      </w:r>
      <w:r w:rsidRPr="00FA3502">
        <w:rPr>
          <w:lang w:val="ru-RU"/>
        </w:rPr>
        <w:t xml:space="preserve"> </w:t>
      </w:r>
      <w:r w:rsidRPr="00AF2463">
        <w:rPr>
          <w:lang w:val="ru-RU"/>
        </w:rPr>
        <w:t>Здесь ссылка ошибочна, 111-ое примечание говорит об Александре Македонском.</w:t>
      </w:r>
    </w:p>
  </w:footnote>
  <w:footnote w:id="64">
    <w:p w:rsidR="00587AF5" w:rsidRPr="00E541FF" w:rsidRDefault="00587AF5" w:rsidP="00436044">
      <w:pPr>
        <w:pStyle w:val="a4"/>
        <w:jc w:val="both"/>
        <w:rPr>
          <w:lang w:val="ru-RU"/>
        </w:rPr>
      </w:pPr>
      <w:r>
        <w:rPr>
          <w:rStyle w:val="a3"/>
        </w:rPr>
        <w:footnoteRef/>
      </w:r>
      <w:r w:rsidRPr="00FE2395">
        <w:rPr>
          <w:lang w:val="ru-RU"/>
        </w:rPr>
        <w:t xml:space="preserve"> По поводу</w:t>
      </w:r>
      <w:r>
        <w:rPr>
          <w:lang w:val="ru-RU"/>
        </w:rPr>
        <w:t xml:space="preserve"> датировки перевода существуют разные мнения. В. Я. Стоюнин следует авторской датировке в заглавии перевода – «в Лондоне 1736 году» (1868: 449). По мнению З. И. Гершковича, 1736 г. представляет собой начало работы, и «перевод был завершен в 1742 г.» (1956: 484). С. И. Панов убедительно показывает, что «основная часть работы по переводу и составление комментария» выполнены в лондонский период жизни Кантемира. С. И. Панов представляет следующие основания: во-первых, Кантемир указывает источники перевода и примечаний в его предисловии и основные источники приобретены Кантемиром уже в Лондоне. А два использованных Кантемиром лондонских издания Анакреона отсутствует в описи его парижской библиотеки (См.: </w:t>
      </w:r>
      <w:r w:rsidRPr="00C736E0">
        <w:rPr>
          <w:i/>
          <w:lang w:val="ru-RU"/>
        </w:rPr>
        <w:t>Александреко В. Н.</w:t>
      </w:r>
      <w:r w:rsidRPr="009C33A1">
        <w:rPr>
          <w:lang w:val="ru-RU"/>
        </w:rPr>
        <w:t xml:space="preserve">  К биографии князя Кантемира // Варшавские университетские известия. 1896. Кн. </w:t>
      </w:r>
      <w:r w:rsidRPr="009C33A1">
        <w:rPr>
          <w:lang w:val="ru-RU"/>
        </w:rPr>
        <w:fldChar w:fldCharType="begin"/>
      </w:r>
      <w:r w:rsidRPr="009C33A1">
        <w:rPr>
          <w:lang w:val="ru-RU"/>
        </w:rPr>
        <w:instrText xml:space="preserve"> = 2 \* ROMAN </w:instrText>
      </w:r>
      <w:r w:rsidRPr="009C33A1">
        <w:rPr>
          <w:lang w:val="ru-RU"/>
        </w:rPr>
        <w:fldChar w:fldCharType="separate"/>
      </w:r>
      <w:r w:rsidRPr="009C33A1">
        <w:rPr>
          <w:noProof/>
          <w:lang w:val="ru-RU"/>
        </w:rPr>
        <w:t>II</w:t>
      </w:r>
      <w:r w:rsidRPr="009C33A1">
        <w:rPr>
          <w:lang w:val="ru-RU"/>
        </w:rPr>
        <w:fldChar w:fldCharType="end"/>
      </w:r>
      <w:r w:rsidRPr="009C33A1">
        <w:rPr>
          <w:lang w:val="ru-RU"/>
        </w:rPr>
        <w:t xml:space="preserve">. отд. </w:t>
      </w:r>
      <w:r w:rsidRPr="009C33A1">
        <w:rPr>
          <w:lang w:val="ru-RU"/>
        </w:rPr>
        <w:fldChar w:fldCharType="begin"/>
      </w:r>
      <w:r w:rsidRPr="009C33A1">
        <w:rPr>
          <w:lang w:val="ru-RU"/>
        </w:rPr>
        <w:instrText xml:space="preserve"> = 3 \* ROMAN </w:instrText>
      </w:r>
      <w:r w:rsidRPr="009C33A1">
        <w:rPr>
          <w:lang w:val="ru-RU"/>
        </w:rPr>
        <w:fldChar w:fldCharType="separate"/>
      </w:r>
      <w:r w:rsidRPr="009C33A1">
        <w:rPr>
          <w:noProof/>
          <w:lang w:val="ru-RU"/>
        </w:rPr>
        <w:t>III</w:t>
      </w:r>
      <w:r w:rsidRPr="009C33A1">
        <w:rPr>
          <w:lang w:val="ru-RU"/>
        </w:rPr>
        <w:fldChar w:fldCharType="end"/>
      </w:r>
      <w:r w:rsidRPr="009C33A1">
        <w:rPr>
          <w:lang w:val="ru-RU"/>
        </w:rPr>
        <w:t>.</w:t>
      </w:r>
      <w:r>
        <w:rPr>
          <w:lang w:val="ru-RU"/>
        </w:rPr>
        <w:t xml:space="preserve"> С. 15–24.; Кн. </w:t>
      </w:r>
      <w:r>
        <w:rPr>
          <w:lang w:val="ru-RU"/>
        </w:rPr>
        <w:fldChar w:fldCharType="begin"/>
      </w:r>
      <w:r>
        <w:rPr>
          <w:lang w:val="ru-RU"/>
        </w:rPr>
        <w:instrText xml:space="preserve"> = 3 \* ROMAN </w:instrText>
      </w:r>
      <w:r>
        <w:rPr>
          <w:lang w:val="ru-RU"/>
        </w:rPr>
        <w:fldChar w:fldCharType="separate"/>
      </w:r>
      <w:r>
        <w:rPr>
          <w:noProof/>
          <w:lang w:val="ru-RU"/>
        </w:rPr>
        <w:t>III</w:t>
      </w:r>
      <w:r>
        <w:rPr>
          <w:lang w:val="ru-RU"/>
        </w:rPr>
        <w:fldChar w:fldCharType="end"/>
      </w:r>
      <w:r>
        <w:rPr>
          <w:lang w:val="ru-RU"/>
        </w:rPr>
        <w:t xml:space="preserve">. отд. </w:t>
      </w:r>
      <w:r>
        <w:rPr>
          <w:lang w:val="ru-RU"/>
        </w:rPr>
        <w:fldChar w:fldCharType="begin"/>
      </w:r>
      <w:r>
        <w:rPr>
          <w:lang w:val="ru-RU"/>
        </w:rPr>
        <w:instrText xml:space="preserve"> = 5 \* ROMAN </w:instrText>
      </w:r>
      <w:r>
        <w:rPr>
          <w:lang w:val="ru-RU"/>
        </w:rPr>
        <w:fldChar w:fldCharType="separate"/>
      </w:r>
      <w:r>
        <w:rPr>
          <w:noProof/>
          <w:lang w:val="ru-RU"/>
        </w:rPr>
        <w:t>V</w:t>
      </w:r>
      <w:r>
        <w:rPr>
          <w:lang w:val="ru-RU"/>
        </w:rPr>
        <w:fldChar w:fldCharType="end"/>
      </w:r>
      <w:r>
        <w:rPr>
          <w:lang w:val="ru-RU"/>
        </w:rPr>
        <w:t xml:space="preserve">. С. 25–46). Во-вторых, Кантемир не употребляет ни одно из французских изданий, опубликованных в начале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noProof/>
          <w:lang w:val="ru-RU"/>
        </w:rPr>
        <w:t>XVIII</w:t>
      </w:r>
      <w:r>
        <w:rPr>
          <w:lang w:val="ru-RU"/>
        </w:rPr>
        <w:fldChar w:fldCharType="end"/>
      </w:r>
      <w:r>
        <w:rPr>
          <w:lang w:val="ru-RU"/>
        </w:rPr>
        <w:t xml:space="preserve"> в., а ему, скорее всего, не трудно было достать их после переезда в Париж (1738 г.). Кроме того, согласно упоминанию друга Кантемира, составителя его жизнеописания, О. Гуаско, «перевод Кантемира был известен в литературных кругах и вызвал одобрение тех, кто был знаком с ним в рукописи». И С. И. Панов ссылается на фрагмент из письма Вольтера к Кантемиру как аргумент. См.: </w:t>
      </w:r>
      <w:r w:rsidRPr="00192F03">
        <w:rPr>
          <w:i/>
          <w:lang w:val="ru-RU"/>
        </w:rPr>
        <w:t xml:space="preserve">С. И. </w:t>
      </w:r>
      <w:r w:rsidRPr="00192F03">
        <w:rPr>
          <w:i/>
          <w:lang w:val="ru-RU"/>
        </w:rPr>
        <w:t>Панов</w:t>
      </w:r>
      <w:r>
        <w:rPr>
          <w:lang w:val="ru-RU"/>
        </w:rPr>
        <w:t xml:space="preserve">  А. Д. Кантемира и «Анакреонта Тиейца песни»: у истоков русской анакреонтики // Антиох Кантемир и русская литература. М., 1999. С. 109–110.</w:t>
      </w:r>
    </w:p>
  </w:footnote>
  <w:footnote w:id="65">
    <w:p w:rsidR="00587AF5" w:rsidRDefault="00587AF5" w:rsidP="00436044">
      <w:pPr>
        <w:pStyle w:val="a4"/>
        <w:jc w:val="both"/>
      </w:pPr>
      <w:r>
        <w:rPr>
          <w:rStyle w:val="a3"/>
        </w:rPr>
        <w:footnoteRef/>
      </w:r>
      <w:r w:rsidRPr="007A7EB7">
        <w:rPr>
          <w:lang w:val="ru-RU"/>
        </w:rPr>
        <w:t xml:space="preserve"> З. И. Гершкович</w:t>
      </w:r>
      <w:r>
        <w:rPr>
          <w:lang w:val="ru-RU"/>
        </w:rPr>
        <w:t xml:space="preserve"> полагает, что Кантемир не мог знать то, что переведенные им песни не является подлинником Анакреона, а принадлежат его последователям и подражателям (1956: 484). Ч. Л. Дрейж (</w:t>
      </w:r>
      <w:r>
        <w:t>C</w:t>
      </w:r>
      <w:r w:rsidRPr="00246D60">
        <w:rPr>
          <w:lang w:val="ru-RU"/>
        </w:rPr>
        <w:t xml:space="preserve">. </w:t>
      </w:r>
      <w:r>
        <w:t>L</w:t>
      </w:r>
      <w:r w:rsidRPr="00246D60">
        <w:rPr>
          <w:lang w:val="ru-RU"/>
        </w:rPr>
        <w:t xml:space="preserve">. </w:t>
      </w:r>
      <w:r>
        <w:t>Drage</w:t>
      </w:r>
      <w:r>
        <w:rPr>
          <w:lang w:val="ru-RU"/>
        </w:rPr>
        <w:t>) не разделяет это мнение. Во-первых, Кантемир использует французское издание, сделанное мадам Дасье (</w:t>
      </w:r>
      <w:r>
        <w:t>Les</w:t>
      </w:r>
      <w:r w:rsidRPr="00405B90">
        <w:rPr>
          <w:lang w:val="ru-RU"/>
        </w:rPr>
        <w:t xml:space="preserve"> </w:t>
      </w:r>
      <w:r>
        <w:t>poesies</w:t>
      </w:r>
      <w:r w:rsidRPr="00405B90">
        <w:rPr>
          <w:lang w:val="ru-RU"/>
        </w:rPr>
        <w:t xml:space="preserve"> </w:t>
      </w:r>
      <w:r>
        <w:t>d</w:t>
      </w:r>
      <w:r w:rsidRPr="00405B90">
        <w:rPr>
          <w:lang w:val="ru-RU"/>
        </w:rPr>
        <w:t>’</w:t>
      </w:r>
      <w:r>
        <w:t>Anacreon</w:t>
      </w:r>
      <w:r w:rsidRPr="00405B90">
        <w:rPr>
          <w:lang w:val="ru-RU"/>
        </w:rPr>
        <w:t xml:space="preserve"> </w:t>
      </w:r>
      <w:r>
        <w:t>et</w:t>
      </w:r>
      <w:r w:rsidRPr="00405B90">
        <w:rPr>
          <w:lang w:val="ru-RU"/>
        </w:rPr>
        <w:t xml:space="preserve"> </w:t>
      </w:r>
      <w:r>
        <w:t>de</w:t>
      </w:r>
      <w:r w:rsidRPr="00405B90">
        <w:rPr>
          <w:lang w:val="ru-RU"/>
        </w:rPr>
        <w:t xml:space="preserve"> </w:t>
      </w:r>
      <w:r>
        <w:t>Sapho</w:t>
      </w:r>
      <w:r w:rsidRPr="00405B90">
        <w:rPr>
          <w:lang w:val="ru-RU"/>
        </w:rPr>
        <w:t xml:space="preserve">, </w:t>
      </w:r>
      <w:r>
        <w:t>traduites</w:t>
      </w:r>
      <w:r w:rsidRPr="00405B90">
        <w:rPr>
          <w:lang w:val="ru-RU"/>
        </w:rPr>
        <w:t xml:space="preserve"> </w:t>
      </w:r>
      <w:r>
        <w:t>en</w:t>
      </w:r>
      <w:r w:rsidRPr="00405B90">
        <w:rPr>
          <w:lang w:val="ru-RU"/>
        </w:rPr>
        <w:t xml:space="preserve"> </w:t>
      </w:r>
      <w:r>
        <w:t>f</w:t>
      </w:r>
      <w:r>
        <w:rPr>
          <w:lang w:val="fr-FR"/>
        </w:rPr>
        <w:t>ran</w:t>
      </w:r>
      <w:r w:rsidRPr="00405B90">
        <w:rPr>
          <w:lang w:val="ru-RU"/>
        </w:rPr>
        <w:t>ç</w:t>
      </w:r>
      <w:r>
        <w:rPr>
          <w:lang w:val="fr-FR"/>
        </w:rPr>
        <w:t>ois</w:t>
      </w:r>
      <w:r w:rsidRPr="00405B90">
        <w:rPr>
          <w:lang w:val="ru-RU"/>
        </w:rPr>
        <w:t xml:space="preserve">, </w:t>
      </w:r>
      <w:r>
        <w:rPr>
          <w:lang w:val="fr-FR"/>
        </w:rPr>
        <w:t>avec</w:t>
      </w:r>
      <w:r w:rsidRPr="00405B90">
        <w:rPr>
          <w:lang w:val="ru-RU"/>
        </w:rPr>
        <w:t xml:space="preserve"> </w:t>
      </w:r>
      <w:r>
        <w:rPr>
          <w:lang w:val="fr-FR"/>
        </w:rPr>
        <w:t>des</w:t>
      </w:r>
      <w:r w:rsidRPr="00405B90">
        <w:rPr>
          <w:lang w:val="ru-RU"/>
        </w:rPr>
        <w:t xml:space="preserve"> </w:t>
      </w:r>
      <w:r>
        <w:rPr>
          <w:lang w:val="fr-FR"/>
        </w:rPr>
        <w:t>remerques</w:t>
      </w:r>
      <w:r w:rsidRPr="00405B90">
        <w:rPr>
          <w:lang w:val="ru-RU"/>
        </w:rPr>
        <w:t xml:space="preserve">, </w:t>
      </w:r>
      <w:r>
        <w:rPr>
          <w:lang w:val="fr-FR"/>
        </w:rPr>
        <w:t>par</w:t>
      </w:r>
      <w:r w:rsidRPr="00405B90">
        <w:rPr>
          <w:lang w:val="ru-RU"/>
        </w:rPr>
        <w:t xml:space="preserve"> </w:t>
      </w:r>
      <w:r>
        <w:rPr>
          <w:lang w:val="fr-FR"/>
        </w:rPr>
        <w:t>madam</w:t>
      </w:r>
      <w:r w:rsidRPr="00405B90">
        <w:rPr>
          <w:lang w:val="ru-RU"/>
        </w:rPr>
        <w:t xml:space="preserve"> </w:t>
      </w:r>
      <w:r>
        <w:rPr>
          <w:lang w:val="fr-FR"/>
        </w:rPr>
        <w:t>Dacier</w:t>
      </w:r>
      <w:r w:rsidRPr="00405B90">
        <w:rPr>
          <w:lang w:val="ru-RU"/>
        </w:rPr>
        <w:t xml:space="preserve">. </w:t>
      </w:r>
      <w:r>
        <w:rPr>
          <w:lang w:val="fr-FR"/>
        </w:rPr>
        <w:t>Nouvelle</w:t>
      </w:r>
      <w:r w:rsidRPr="00727FDC">
        <w:rPr>
          <w:lang w:val="fr-FR"/>
        </w:rPr>
        <w:t xml:space="preserve"> </w:t>
      </w:r>
      <w:r>
        <w:rPr>
          <w:lang w:val="fr-FR"/>
        </w:rPr>
        <w:t>edition</w:t>
      </w:r>
      <w:r w:rsidRPr="00727FDC">
        <w:rPr>
          <w:lang w:val="fr-FR"/>
        </w:rPr>
        <w:t xml:space="preserve">, </w:t>
      </w:r>
      <w:r>
        <w:rPr>
          <w:lang w:val="fr-FR"/>
        </w:rPr>
        <w:t>augmente</w:t>
      </w:r>
      <w:r w:rsidRPr="00727FDC">
        <w:rPr>
          <w:lang w:val="fr-FR"/>
        </w:rPr>
        <w:t xml:space="preserve">é </w:t>
      </w:r>
      <w:r>
        <w:rPr>
          <w:lang w:val="fr-FR"/>
        </w:rPr>
        <w:t>des</w:t>
      </w:r>
      <w:r w:rsidRPr="00727FDC">
        <w:rPr>
          <w:lang w:val="fr-FR"/>
        </w:rPr>
        <w:t xml:space="preserve"> </w:t>
      </w:r>
      <w:r>
        <w:rPr>
          <w:lang w:val="fr-FR"/>
        </w:rPr>
        <w:t>notes</w:t>
      </w:r>
      <w:r w:rsidRPr="00727FDC">
        <w:rPr>
          <w:lang w:val="fr-FR"/>
        </w:rPr>
        <w:t xml:space="preserve"> </w:t>
      </w:r>
      <w:r>
        <w:rPr>
          <w:lang w:val="fr-FR"/>
        </w:rPr>
        <w:t>latines</w:t>
      </w:r>
      <w:r w:rsidRPr="00727FDC">
        <w:rPr>
          <w:lang w:val="fr-FR"/>
        </w:rPr>
        <w:t xml:space="preserve"> </w:t>
      </w:r>
      <w:r>
        <w:rPr>
          <w:lang w:val="fr-FR"/>
        </w:rPr>
        <w:t>Mr</w:t>
      </w:r>
      <w:r w:rsidRPr="00727FDC">
        <w:rPr>
          <w:lang w:val="fr-FR"/>
        </w:rPr>
        <w:t xml:space="preserve">. </w:t>
      </w:r>
      <w:r>
        <w:rPr>
          <w:lang w:val="fr-FR"/>
        </w:rPr>
        <w:t>le</w:t>
      </w:r>
      <w:r w:rsidRPr="00727FDC">
        <w:rPr>
          <w:lang w:val="fr-FR"/>
        </w:rPr>
        <w:t xml:space="preserve"> </w:t>
      </w:r>
      <w:r>
        <w:rPr>
          <w:lang w:val="fr-FR"/>
        </w:rPr>
        <w:t>Fevre</w:t>
      </w:r>
      <w:r w:rsidRPr="00727FDC">
        <w:rPr>
          <w:lang w:val="fr-FR"/>
        </w:rPr>
        <w:t>…</w:t>
      </w:r>
      <w:r>
        <w:rPr>
          <w:lang w:val="fr-FR"/>
        </w:rPr>
        <w:t>Amsterdam, 1716.</w:t>
      </w:r>
      <w:r w:rsidRPr="007E6F98">
        <w:rPr>
          <w:lang w:val="fr-FR"/>
        </w:rPr>
        <w:t xml:space="preserve"> </w:t>
      </w:r>
      <w:r>
        <w:rPr>
          <w:lang w:val="ru-RU"/>
        </w:rPr>
        <w:t xml:space="preserve">Далее в скобках указывается год издания и цитируемые страницы), в которое входят все замечания предыдущих комментаторов (особенно ее отца, т. е. </w:t>
      </w:r>
      <w:r>
        <w:rPr>
          <w:lang w:val="fr-FR"/>
        </w:rPr>
        <w:t>Mr</w:t>
      </w:r>
      <w:r w:rsidRPr="00727FDC">
        <w:rPr>
          <w:lang w:val="ru-RU"/>
        </w:rPr>
        <w:t xml:space="preserve">. </w:t>
      </w:r>
      <w:r>
        <w:rPr>
          <w:lang w:val="fr-FR"/>
        </w:rPr>
        <w:t>le</w:t>
      </w:r>
      <w:r w:rsidRPr="00727FDC">
        <w:rPr>
          <w:lang w:val="ru-RU"/>
        </w:rPr>
        <w:t xml:space="preserve"> </w:t>
      </w:r>
      <w:r>
        <w:rPr>
          <w:lang w:val="fr-FR"/>
        </w:rPr>
        <w:t>Fevre</w:t>
      </w:r>
      <w:r>
        <w:rPr>
          <w:lang w:val="ru-RU"/>
        </w:rPr>
        <w:t>) о</w:t>
      </w:r>
      <w:r w:rsidRPr="00F44CB5">
        <w:rPr>
          <w:lang w:val="ru-RU"/>
        </w:rPr>
        <w:t xml:space="preserve"> </w:t>
      </w:r>
      <w:r>
        <w:rPr>
          <w:lang w:val="ru-RU"/>
        </w:rPr>
        <w:t xml:space="preserve">проблеме авторства этих песен. Во-вторых, Кантемир сам в преамбуле к </w:t>
      </w:r>
      <w:r w:rsidRPr="00E61502">
        <w:rPr>
          <w:color w:val="000000" w:themeColor="text1"/>
          <w:lang w:val="ru-RU"/>
        </w:rPr>
        <w:fldChar w:fldCharType="begin"/>
      </w:r>
      <w:r w:rsidRPr="00E61502">
        <w:rPr>
          <w:color w:val="000000" w:themeColor="text1"/>
          <w:lang w:val="ru-RU"/>
        </w:rPr>
        <w:instrText xml:space="preserve"> </w:instrText>
      </w:r>
      <w:r w:rsidRPr="00E61502">
        <w:rPr>
          <w:rFonts w:hint="eastAsia"/>
          <w:color w:val="000000" w:themeColor="text1"/>
          <w:lang w:val="ru-RU"/>
        </w:rPr>
        <w:instrText>= 32 \* ROMAN</w:instrText>
      </w:r>
      <w:r w:rsidRPr="00E61502">
        <w:rPr>
          <w:color w:val="000000" w:themeColor="text1"/>
          <w:lang w:val="ru-RU"/>
        </w:rPr>
        <w:instrText xml:space="preserve"> </w:instrText>
      </w:r>
      <w:r w:rsidRPr="00E61502">
        <w:rPr>
          <w:color w:val="000000" w:themeColor="text1"/>
          <w:lang w:val="ru-RU"/>
        </w:rPr>
        <w:fldChar w:fldCharType="separate"/>
      </w:r>
      <w:r w:rsidRPr="00E61502">
        <w:rPr>
          <w:noProof/>
          <w:color w:val="000000" w:themeColor="text1"/>
          <w:lang w:val="ru-RU"/>
        </w:rPr>
        <w:t>XXXII</w:t>
      </w:r>
      <w:r w:rsidRPr="00E61502">
        <w:rPr>
          <w:color w:val="000000" w:themeColor="text1"/>
          <w:lang w:val="ru-RU"/>
        </w:rPr>
        <w:fldChar w:fldCharType="end"/>
      </w:r>
      <w:r w:rsidRPr="00E61502">
        <w:rPr>
          <w:color w:val="000000" w:themeColor="text1"/>
          <w:lang w:val="ru-RU"/>
        </w:rPr>
        <w:t xml:space="preserve"> песне выражает свое сомнение в авторстве. Дрейж полагает, что Кантемир, возможно, не хотел уменьшить значение</w:t>
      </w:r>
      <w:r>
        <w:rPr>
          <w:lang w:val="ru-RU"/>
        </w:rPr>
        <w:t xml:space="preserve"> его перевода, поэтому не затрагивал проблему авторства этих песен. См</w:t>
      </w:r>
      <w:r w:rsidRPr="004458B8">
        <w:t xml:space="preserve">.: </w:t>
      </w:r>
    </w:p>
    <w:p w:rsidR="00587AF5" w:rsidRPr="00635F4A" w:rsidRDefault="00587AF5" w:rsidP="00436044">
      <w:pPr>
        <w:pStyle w:val="a4"/>
        <w:jc w:val="both"/>
        <w:rPr>
          <w:lang w:val="ru-RU"/>
        </w:rPr>
      </w:pPr>
      <w:r w:rsidRPr="00B970BC">
        <w:rPr>
          <w:i/>
        </w:rPr>
        <w:t>Drage C. L.</w:t>
      </w:r>
      <w:r w:rsidRPr="004458B8">
        <w:t xml:space="preserve">  The Anacreontea and 18th-Century Russian Poetry // The Slavonic and East European Review</w:t>
      </w:r>
      <w:r>
        <w:t>. Vol</w:t>
      </w:r>
      <w:r w:rsidRPr="007E6F98">
        <w:rPr>
          <w:lang w:val="ru-RU"/>
        </w:rPr>
        <w:t xml:space="preserve">. </w:t>
      </w:r>
      <w:r>
        <w:fldChar w:fldCharType="begin"/>
      </w:r>
      <w:r w:rsidRPr="007E6F98">
        <w:rPr>
          <w:lang w:val="ru-RU"/>
        </w:rPr>
        <w:instrText xml:space="preserve"> </w:instrText>
      </w:r>
      <w:r w:rsidRPr="007E6F98">
        <w:rPr>
          <w:rFonts w:hint="eastAsia"/>
          <w:lang w:val="ru-RU"/>
        </w:rPr>
        <w:instrText xml:space="preserve">= 41 \* </w:instrText>
      </w:r>
      <w:r>
        <w:rPr>
          <w:rFonts w:hint="eastAsia"/>
        </w:rPr>
        <w:instrText>ROMAN</w:instrText>
      </w:r>
      <w:r w:rsidRPr="007E6F98">
        <w:rPr>
          <w:lang w:val="ru-RU"/>
        </w:rPr>
        <w:instrText xml:space="preserve"> </w:instrText>
      </w:r>
      <w:r>
        <w:fldChar w:fldCharType="separate"/>
      </w:r>
      <w:r>
        <w:rPr>
          <w:noProof/>
        </w:rPr>
        <w:t>XLI</w:t>
      </w:r>
      <w:r>
        <w:fldChar w:fldCharType="end"/>
      </w:r>
      <w:r w:rsidRPr="00110788">
        <w:rPr>
          <w:lang w:val="ru-RU"/>
        </w:rPr>
        <w:t xml:space="preserve">. </w:t>
      </w:r>
      <w:r>
        <w:rPr>
          <w:lang w:val="ru-RU"/>
        </w:rPr>
        <w:t xml:space="preserve">№ 96. 1962. </w:t>
      </w:r>
      <w:r>
        <w:t>P</w:t>
      </w:r>
      <w:r>
        <w:rPr>
          <w:lang w:val="ru-RU"/>
        </w:rPr>
        <w:t>. 115–</w:t>
      </w:r>
      <w:r w:rsidRPr="00635F4A">
        <w:rPr>
          <w:lang w:val="ru-RU"/>
        </w:rPr>
        <w:t xml:space="preserve">116. </w:t>
      </w:r>
      <w:r>
        <w:t>fn</w:t>
      </w:r>
      <w:r w:rsidRPr="00635F4A">
        <w:rPr>
          <w:lang w:val="ru-RU"/>
        </w:rPr>
        <w:t>. 23.</w:t>
      </w:r>
    </w:p>
  </w:footnote>
  <w:footnote w:id="66">
    <w:p w:rsidR="00587AF5" w:rsidRPr="00342796" w:rsidRDefault="00587AF5" w:rsidP="00436044">
      <w:pPr>
        <w:pStyle w:val="a4"/>
      </w:pPr>
      <w:r>
        <w:rPr>
          <w:rStyle w:val="a3"/>
        </w:rPr>
        <w:footnoteRef/>
      </w:r>
      <w:r w:rsidRPr="00125354">
        <w:rPr>
          <w:lang w:val="ru-RU"/>
        </w:rPr>
        <w:t xml:space="preserve"> </w:t>
      </w:r>
      <w:r w:rsidRPr="00125354">
        <w:rPr>
          <w:i/>
          <w:lang w:val="ru-RU"/>
        </w:rPr>
        <w:t>Градова Б. А.</w:t>
      </w:r>
      <w:r w:rsidRPr="00125354">
        <w:rPr>
          <w:lang w:val="ru-RU"/>
        </w:rPr>
        <w:t xml:space="preserve">  Рукописи А. Д. Кантемира // Источники по истории отечественной культуры в собрании и архивах отдела рукописей и редких книг. Л</w:t>
      </w:r>
      <w:r w:rsidRPr="00342796">
        <w:t xml:space="preserve">.: </w:t>
      </w:r>
      <w:r>
        <w:rPr>
          <w:lang w:val="ru-RU"/>
        </w:rPr>
        <w:t>ГПБ</w:t>
      </w:r>
      <w:r w:rsidRPr="00342796">
        <w:t xml:space="preserve">, 1983. </w:t>
      </w:r>
      <w:r w:rsidRPr="00125354">
        <w:rPr>
          <w:lang w:val="ru-RU"/>
        </w:rPr>
        <w:t>С</w:t>
      </w:r>
      <w:r w:rsidRPr="00342796">
        <w:t>. 26.</w:t>
      </w:r>
    </w:p>
  </w:footnote>
  <w:footnote w:id="67">
    <w:p w:rsidR="00587AF5" w:rsidRPr="002160A5" w:rsidRDefault="00587AF5" w:rsidP="00436044">
      <w:pPr>
        <w:pStyle w:val="a4"/>
        <w:adjustRightInd w:val="0"/>
        <w:jc w:val="both"/>
        <w:rPr>
          <w:lang w:val="ru-RU"/>
        </w:rPr>
      </w:pPr>
      <w:r>
        <w:rPr>
          <w:rStyle w:val="a3"/>
        </w:rPr>
        <w:footnoteRef/>
      </w:r>
      <w:r>
        <w:t xml:space="preserve"> </w:t>
      </w:r>
      <w:r w:rsidRPr="00B970BC">
        <w:rPr>
          <w:i/>
        </w:rPr>
        <w:t>Drage C. L.</w:t>
      </w:r>
      <w:r w:rsidRPr="00117078">
        <w:t xml:space="preserve"> </w:t>
      </w:r>
      <w:r w:rsidRPr="004458B8">
        <w:t>The Anacreontea and 18th-Century Russian Poetr</w:t>
      </w:r>
      <w:r>
        <w:rPr>
          <w:lang w:val="ru-RU"/>
        </w:rPr>
        <w:t>о</w:t>
      </w:r>
      <w:r w:rsidRPr="004458B8">
        <w:t>y // The Slavonic and East European Review</w:t>
      </w:r>
      <w:r>
        <w:t>. Vol</w:t>
      </w:r>
      <w:r w:rsidRPr="00110788">
        <w:t xml:space="preserve">. </w:t>
      </w:r>
      <w:r>
        <w:fldChar w:fldCharType="begin"/>
      </w:r>
      <w:r w:rsidRPr="00110788">
        <w:instrText xml:space="preserve"> </w:instrText>
      </w:r>
      <w:r w:rsidRPr="00110788">
        <w:rPr>
          <w:rFonts w:hint="eastAsia"/>
        </w:rPr>
        <w:instrText xml:space="preserve">= 41 \* </w:instrText>
      </w:r>
      <w:r>
        <w:rPr>
          <w:rFonts w:hint="eastAsia"/>
        </w:rPr>
        <w:instrText>ROMAN</w:instrText>
      </w:r>
      <w:r w:rsidRPr="00110788">
        <w:instrText xml:space="preserve"> </w:instrText>
      </w:r>
      <w:r>
        <w:fldChar w:fldCharType="separate"/>
      </w:r>
      <w:r>
        <w:rPr>
          <w:noProof/>
        </w:rPr>
        <w:t>XLI</w:t>
      </w:r>
      <w:r>
        <w:fldChar w:fldCharType="end"/>
      </w:r>
      <w:r w:rsidRPr="00110788">
        <w:t xml:space="preserve">. № 96. 1962. </w:t>
      </w:r>
      <w:r>
        <w:t>P</w:t>
      </w:r>
      <w:r w:rsidRPr="00110788">
        <w:t xml:space="preserve">. 115. </w:t>
      </w:r>
      <w:r>
        <w:rPr>
          <w:lang w:val="ru-RU"/>
        </w:rPr>
        <w:t>Французское</w:t>
      </w:r>
      <w:r w:rsidRPr="00110788">
        <w:t xml:space="preserve"> </w:t>
      </w:r>
      <w:r>
        <w:rPr>
          <w:lang w:val="ru-RU"/>
        </w:rPr>
        <w:t>издание</w:t>
      </w:r>
      <w:r w:rsidRPr="00110788">
        <w:t xml:space="preserve"> </w:t>
      </w:r>
      <w:r>
        <w:rPr>
          <w:lang w:val="ru-RU"/>
        </w:rPr>
        <w:t>смотри</w:t>
      </w:r>
      <w:r w:rsidRPr="00110788">
        <w:t xml:space="preserve"> </w:t>
      </w:r>
      <w:r>
        <w:rPr>
          <w:lang w:val="ru-RU"/>
        </w:rPr>
        <w:t>выше</w:t>
      </w:r>
      <w:r w:rsidRPr="00110788">
        <w:t xml:space="preserve">. </w:t>
      </w:r>
      <w:r>
        <w:rPr>
          <w:lang w:val="ru-RU"/>
        </w:rPr>
        <w:t>Два</w:t>
      </w:r>
      <w:r w:rsidRPr="00110788">
        <w:t xml:space="preserve"> </w:t>
      </w:r>
      <w:r>
        <w:rPr>
          <w:lang w:val="ru-RU"/>
        </w:rPr>
        <w:t>лондонского</w:t>
      </w:r>
      <w:r w:rsidRPr="00110788">
        <w:t xml:space="preserve"> </w:t>
      </w:r>
      <w:r>
        <w:rPr>
          <w:lang w:val="ru-RU"/>
        </w:rPr>
        <w:t>издания</w:t>
      </w:r>
      <w:r w:rsidRPr="00110788">
        <w:t xml:space="preserve">, </w:t>
      </w:r>
      <w:r>
        <w:rPr>
          <w:lang w:val="ru-RU"/>
        </w:rPr>
        <w:t>см</w:t>
      </w:r>
      <w:r w:rsidRPr="00110788">
        <w:t xml:space="preserve">.: </w:t>
      </w:r>
      <w:r>
        <w:t>Anacreon</w:t>
      </w:r>
      <w:r w:rsidRPr="00110788">
        <w:t xml:space="preserve"> </w:t>
      </w:r>
      <w:r>
        <w:t>Teius</w:t>
      </w:r>
      <w:r w:rsidRPr="00110788">
        <w:t xml:space="preserve">, </w:t>
      </w:r>
      <w:r>
        <w:t>poeta</w:t>
      </w:r>
      <w:r w:rsidRPr="00110788">
        <w:t xml:space="preserve"> </w:t>
      </w:r>
      <w:r>
        <w:t>lyricus</w:t>
      </w:r>
      <w:r w:rsidRPr="00110788">
        <w:t xml:space="preserve">: </w:t>
      </w:r>
      <w:r>
        <w:t>Opera</w:t>
      </w:r>
      <w:r w:rsidRPr="00110788">
        <w:t xml:space="preserve"> &amp; </w:t>
      </w:r>
      <w:r>
        <w:t>studio</w:t>
      </w:r>
      <w:r w:rsidRPr="00110788">
        <w:t xml:space="preserve"> </w:t>
      </w:r>
      <w:r>
        <w:t>Josuae</w:t>
      </w:r>
      <w:r w:rsidRPr="00110788">
        <w:t xml:space="preserve"> </w:t>
      </w:r>
      <w:r>
        <w:t>Barnes</w:t>
      </w:r>
      <w:r w:rsidRPr="00110788">
        <w:t xml:space="preserve">. </w:t>
      </w:r>
      <w:r w:rsidRPr="00635F4A">
        <w:t>Cantabrigiae, 1721.</w:t>
      </w:r>
      <w:r w:rsidRPr="00D53891">
        <w:t xml:space="preserve">, </w:t>
      </w:r>
      <w:r>
        <w:rPr>
          <w:lang w:val="ru-RU"/>
        </w:rPr>
        <w:t>далее</w:t>
      </w:r>
      <w:r w:rsidRPr="002160A5">
        <w:t xml:space="preserve"> </w:t>
      </w:r>
      <w:r>
        <w:rPr>
          <w:lang w:val="ru-RU"/>
        </w:rPr>
        <w:t>в</w:t>
      </w:r>
      <w:r w:rsidRPr="002160A5">
        <w:t xml:space="preserve"> </w:t>
      </w:r>
      <w:r>
        <w:rPr>
          <w:lang w:val="ru-RU"/>
        </w:rPr>
        <w:t>скобках</w:t>
      </w:r>
      <w:r w:rsidRPr="002160A5">
        <w:t xml:space="preserve"> </w:t>
      </w:r>
      <w:r>
        <w:rPr>
          <w:lang w:val="ru-RU"/>
        </w:rPr>
        <w:t>указывается</w:t>
      </w:r>
      <w:r w:rsidRPr="002160A5">
        <w:t xml:space="preserve"> </w:t>
      </w:r>
      <w:r>
        <w:rPr>
          <w:lang w:val="ru-RU"/>
        </w:rPr>
        <w:t>дата</w:t>
      </w:r>
      <w:r w:rsidRPr="002160A5">
        <w:t xml:space="preserve"> </w:t>
      </w:r>
      <w:r>
        <w:rPr>
          <w:lang w:val="ru-RU"/>
        </w:rPr>
        <w:t>издания</w:t>
      </w:r>
      <w:r w:rsidRPr="002160A5">
        <w:t xml:space="preserve"> </w:t>
      </w:r>
      <w:r>
        <w:rPr>
          <w:lang w:val="ru-RU"/>
        </w:rPr>
        <w:t>и</w:t>
      </w:r>
      <w:r w:rsidRPr="002160A5">
        <w:t xml:space="preserve"> </w:t>
      </w:r>
      <w:r>
        <w:rPr>
          <w:lang w:val="ru-RU"/>
        </w:rPr>
        <w:t>цитируемые</w:t>
      </w:r>
      <w:r w:rsidRPr="002160A5">
        <w:t xml:space="preserve"> </w:t>
      </w:r>
      <w:r>
        <w:rPr>
          <w:lang w:val="ru-RU"/>
        </w:rPr>
        <w:t>страницы</w:t>
      </w:r>
      <w:r w:rsidRPr="002160A5">
        <w:t xml:space="preserve"> </w:t>
      </w:r>
      <w:r w:rsidRPr="00635F4A">
        <w:t xml:space="preserve">; Anacreontis Opera Graece: cum Latina Versione, Notis &amp; Indice. </w:t>
      </w:r>
      <w:r w:rsidRPr="002160A5">
        <w:rPr>
          <w:lang w:val="ru-RU"/>
        </w:rPr>
        <w:t>[</w:t>
      </w:r>
      <w:r w:rsidRPr="00635F4A">
        <w:t>Edited</w:t>
      </w:r>
      <w:r w:rsidRPr="002160A5">
        <w:rPr>
          <w:lang w:val="ru-RU"/>
        </w:rPr>
        <w:t xml:space="preserve"> </w:t>
      </w:r>
      <w:r w:rsidRPr="00635F4A">
        <w:t>by</w:t>
      </w:r>
      <w:r w:rsidRPr="002160A5">
        <w:rPr>
          <w:lang w:val="ru-RU"/>
        </w:rPr>
        <w:t xml:space="preserve"> </w:t>
      </w:r>
      <w:r w:rsidRPr="00635F4A">
        <w:t>Michael</w:t>
      </w:r>
      <w:r w:rsidRPr="002160A5">
        <w:rPr>
          <w:lang w:val="ru-RU"/>
        </w:rPr>
        <w:t xml:space="preserve"> </w:t>
      </w:r>
      <w:r w:rsidRPr="00635F4A">
        <w:t>Maittaire</w:t>
      </w:r>
      <w:r w:rsidRPr="002160A5">
        <w:rPr>
          <w:lang w:val="ru-RU"/>
        </w:rPr>
        <w:t xml:space="preserve">] </w:t>
      </w:r>
      <w:r w:rsidRPr="00635F4A">
        <w:t>London</w:t>
      </w:r>
      <w:r w:rsidRPr="002160A5">
        <w:rPr>
          <w:lang w:val="ru-RU"/>
        </w:rPr>
        <w:t>, 1725.</w:t>
      </w:r>
      <w:r>
        <w:rPr>
          <w:lang w:val="ru-RU"/>
        </w:rPr>
        <w:t>, далее в скобках указывается год издания и цитируемые страницы.</w:t>
      </w:r>
    </w:p>
  </w:footnote>
  <w:footnote w:id="68">
    <w:p w:rsidR="00587AF5" w:rsidRPr="004C30FA" w:rsidRDefault="00587AF5" w:rsidP="00436044">
      <w:pPr>
        <w:pStyle w:val="a4"/>
        <w:adjustRightInd w:val="0"/>
        <w:jc w:val="both"/>
        <w:rPr>
          <w:lang w:val="ru-RU"/>
        </w:rPr>
      </w:pPr>
      <w:r>
        <w:rPr>
          <w:rStyle w:val="a3"/>
        </w:rPr>
        <w:footnoteRef/>
      </w:r>
      <w:r>
        <w:t xml:space="preserve"> </w:t>
      </w:r>
      <w:r w:rsidRPr="004B3DDC">
        <w:t xml:space="preserve">Bibliotheca Britannica; or, A general index to British and foreign literature by Robert Watt. Vol. </w:t>
      </w:r>
      <w:r w:rsidRPr="004B3DDC">
        <w:fldChar w:fldCharType="begin"/>
      </w:r>
      <w:r w:rsidRPr="004B3DDC">
        <w:instrText xml:space="preserve"> = 1 \* ROMAN </w:instrText>
      </w:r>
      <w:r w:rsidRPr="004B3DDC">
        <w:fldChar w:fldCharType="separate"/>
      </w:r>
      <w:r w:rsidRPr="004B3DDC">
        <w:rPr>
          <w:noProof/>
        </w:rPr>
        <w:t>I</w:t>
      </w:r>
      <w:r w:rsidRPr="004B3DDC">
        <w:fldChar w:fldCharType="end"/>
      </w:r>
      <w:r w:rsidRPr="004C30FA">
        <w:rPr>
          <w:lang w:val="ru-RU"/>
        </w:rPr>
        <w:t xml:space="preserve">. </w:t>
      </w:r>
      <w:r w:rsidRPr="004B3DDC">
        <w:t>Edinburgh</w:t>
      </w:r>
      <w:r w:rsidRPr="004C30FA">
        <w:rPr>
          <w:lang w:val="ru-RU"/>
        </w:rPr>
        <w:t xml:space="preserve">. 1824. </w:t>
      </w:r>
      <w:r w:rsidRPr="004B3DDC">
        <w:t>P</w:t>
      </w:r>
      <w:r w:rsidRPr="004C30FA">
        <w:rPr>
          <w:lang w:val="ru-RU"/>
        </w:rPr>
        <w:t>. 28</w:t>
      </w:r>
      <w:r w:rsidRPr="004B3DDC">
        <w:t>j</w:t>
      </w:r>
      <w:r w:rsidRPr="004C30FA">
        <w:rPr>
          <w:lang w:val="ru-RU"/>
        </w:rPr>
        <w:t xml:space="preserve"> – 28</w:t>
      </w:r>
      <w:r w:rsidRPr="004B3DDC">
        <w:t>h</w:t>
      </w:r>
      <w:r w:rsidRPr="004C30FA">
        <w:rPr>
          <w:lang w:val="ru-RU"/>
        </w:rPr>
        <w:t>.</w:t>
      </w:r>
    </w:p>
  </w:footnote>
  <w:footnote w:id="69">
    <w:p w:rsidR="00587AF5" w:rsidRPr="00357916" w:rsidRDefault="00587AF5" w:rsidP="007076EC">
      <w:pPr>
        <w:widowControl/>
        <w:adjustRightInd w:val="0"/>
        <w:snapToGrid w:val="0"/>
        <w:rPr>
          <w:rFonts w:ascii="Times New Roman" w:eastAsia="宋体" w:hAnsi="Times New Roman" w:cs="Times New Roman"/>
          <w:kern w:val="0"/>
          <w:sz w:val="18"/>
          <w:szCs w:val="18"/>
          <w:lang w:val="ru-RU"/>
        </w:rPr>
      </w:pPr>
      <w:r>
        <w:rPr>
          <w:rStyle w:val="a3"/>
        </w:rPr>
        <w:footnoteRef/>
      </w:r>
      <w:r w:rsidRPr="00593E37">
        <w:rPr>
          <w:lang w:val="ru-RU"/>
        </w:rPr>
        <w:t xml:space="preserve"> </w:t>
      </w:r>
      <w:r w:rsidRPr="00E61C3D">
        <w:rPr>
          <w:rFonts w:ascii="Times New Roman" w:hAnsi="Times New Roman" w:cs="Times New Roman"/>
          <w:color w:val="000000" w:themeColor="text1"/>
          <w:sz w:val="18"/>
          <w:szCs w:val="18"/>
          <w:lang w:val="ru-RU"/>
        </w:rPr>
        <w:t xml:space="preserve">В издании Ефремова издатель либо опустил выражение на греческом </w:t>
      </w:r>
      <w:r w:rsidRPr="00E61C3D">
        <w:rPr>
          <w:rFonts w:ascii="Times New Roman" w:hAnsi="Times New Roman" w:cs="Times New Roman"/>
          <w:color w:val="000000" w:themeColor="text1"/>
          <w:sz w:val="18"/>
          <w:szCs w:val="18"/>
          <w:lang w:val="ru-RU"/>
        </w:rPr>
        <w:t xml:space="preserve">языке либо записал его латинской транкрипцией. В данном примере в рукописи встречается: </w:t>
      </w:r>
      <w:r w:rsidRPr="00E61C3D">
        <w:rPr>
          <w:rFonts w:ascii="Times New Roman" w:hAnsi="Times New Roman" w:cs="Times New Roman"/>
          <w:color w:val="000000" w:themeColor="text1"/>
          <w:sz w:val="18"/>
          <w:szCs w:val="18"/>
          <w:lang w:val="el-GR"/>
        </w:rPr>
        <w:t>ὀππός</w:t>
      </w:r>
      <w:r w:rsidRPr="00E61C3D">
        <w:rPr>
          <w:rFonts w:ascii="Irmologion Ucs SpacedOut" w:hAnsi="Irmologion Ucs SpacedOut" w:cs="Times New Roman"/>
          <w:color w:val="000000" w:themeColor="text1"/>
          <w:sz w:val="15"/>
          <w:szCs w:val="15"/>
          <w:lang w:val="ru-RU"/>
        </w:rPr>
        <w:t>у</w:t>
      </w:r>
      <w:r w:rsidRPr="00E61C3D">
        <w:rPr>
          <w:rFonts w:ascii="Irmologion Ucs" w:hAnsi="Irmologion Ucs" w:cs="Times New Roman"/>
          <w:color w:val="000000" w:themeColor="text1"/>
          <w:sz w:val="15"/>
          <w:szCs w:val="15"/>
          <w:lang w:val="ru-RU"/>
        </w:rPr>
        <w:t xml:space="preserve"> </w:t>
      </w:r>
      <w:r w:rsidRPr="00E61C3D">
        <w:rPr>
          <w:rFonts w:ascii="Times New Roman" w:hAnsi="Times New Roman" w:cs="Times New Roman"/>
          <w:color w:val="000000" w:themeColor="text1"/>
          <w:sz w:val="18"/>
          <w:szCs w:val="18"/>
          <w:lang w:val="el-GR"/>
        </w:rPr>
        <w:t>λῆς</w:t>
      </w:r>
      <w:r w:rsidRPr="00E61C3D">
        <w:rPr>
          <w:rFonts w:ascii="Times New Roman" w:hAnsi="Times New Roman" w:cs="Times New Roman"/>
          <w:color w:val="000000" w:themeColor="text1"/>
          <w:sz w:val="18"/>
          <w:szCs w:val="18"/>
          <w:lang w:val="ru-RU"/>
        </w:rPr>
        <w:t xml:space="preserve"> (л. 52). Греческий оригинал в издании мадам Дасье: </w:t>
      </w:r>
      <w:r w:rsidRPr="00E61C3D">
        <w:rPr>
          <w:rFonts w:ascii="Times New Roman" w:hAnsi="Times New Roman" w:cs="Times New Roman"/>
          <w:color w:val="000000" w:themeColor="text1"/>
          <w:sz w:val="18"/>
          <w:szCs w:val="18"/>
          <w:lang w:val="el-GR"/>
        </w:rPr>
        <w:t>ὁῶπός</w:t>
      </w:r>
      <w:r w:rsidRPr="00E61C3D">
        <w:rPr>
          <w:rFonts w:ascii="Irmologion Ucs" w:hAnsi="Irmologion Ucs" w:cs="Cambria"/>
          <w:color w:val="000000" w:themeColor="text1"/>
          <w:sz w:val="15"/>
          <w:szCs w:val="15"/>
          <w:lang w:val="ru-RU"/>
        </w:rPr>
        <w:t>у</w:t>
      </w:r>
      <w:r w:rsidRPr="00E61C3D">
        <w:rPr>
          <w:rFonts w:ascii="Times New Roman" w:hAnsi="Times New Roman" w:cs="Times New Roman"/>
          <w:color w:val="000000" w:themeColor="text1"/>
          <w:sz w:val="15"/>
          <w:szCs w:val="15"/>
          <w:lang w:val="ru-RU"/>
        </w:rPr>
        <w:t xml:space="preserve"> </w:t>
      </w:r>
      <w:r w:rsidRPr="00E61C3D">
        <w:rPr>
          <w:rFonts w:ascii="Times New Roman" w:hAnsi="Times New Roman" w:cs="Times New Roman"/>
          <w:color w:val="000000" w:themeColor="text1"/>
          <w:sz w:val="18"/>
          <w:szCs w:val="18"/>
          <w:lang w:val="el-GR"/>
        </w:rPr>
        <w:t>λῇς</w:t>
      </w:r>
      <w:r w:rsidRPr="00E61C3D">
        <w:rPr>
          <w:rFonts w:ascii="Times New Roman" w:hAnsi="Times New Roman" w:cs="Times New Roman"/>
          <w:color w:val="000000" w:themeColor="text1"/>
          <w:sz w:val="18"/>
          <w:szCs w:val="18"/>
          <w:lang w:val="ru-RU"/>
        </w:rPr>
        <w:t xml:space="preserve"> (1716: 34).</w:t>
      </w:r>
    </w:p>
  </w:footnote>
  <w:footnote w:id="70">
    <w:p w:rsidR="00587AF5" w:rsidRPr="00DE4665" w:rsidRDefault="00587AF5" w:rsidP="00436044">
      <w:pPr>
        <w:pStyle w:val="a4"/>
        <w:jc w:val="both"/>
        <w:rPr>
          <w:lang w:val="ru-RU"/>
        </w:rPr>
      </w:pPr>
      <w:r>
        <w:rPr>
          <w:rStyle w:val="a3"/>
        </w:rPr>
        <w:footnoteRef/>
      </w:r>
      <w:r w:rsidRPr="00A21EA5">
        <w:rPr>
          <w:lang w:val="ru-RU"/>
        </w:rPr>
        <w:t xml:space="preserve"> </w:t>
      </w:r>
      <w:r w:rsidRPr="000F36AC">
        <w:rPr>
          <w:lang w:val="ru-RU"/>
        </w:rPr>
        <w:t xml:space="preserve">Наше описание в основном опирается на статью Б. А. Градовой. См.: </w:t>
      </w:r>
      <w:r w:rsidRPr="000F36AC">
        <w:rPr>
          <w:i/>
          <w:lang w:val="ru-RU"/>
        </w:rPr>
        <w:t>Градова Б. А</w:t>
      </w:r>
      <w:r w:rsidRPr="000F36AC">
        <w:rPr>
          <w:lang w:val="ru-RU"/>
        </w:rPr>
        <w:t>.  Рукописи А. Д. Кантемира // Источники по истории отечественной культуры в собрании и архивах отдела рукописе</w:t>
      </w:r>
      <w:r>
        <w:rPr>
          <w:lang w:val="ru-RU"/>
        </w:rPr>
        <w:t>й и редких книг. Л</w:t>
      </w:r>
      <w:r w:rsidRPr="00DE4665">
        <w:rPr>
          <w:lang w:val="ru-RU"/>
        </w:rPr>
        <w:t xml:space="preserve">., 1983. </w:t>
      </w:r>
      <w:r>
        <w:rPr>
          <w:lang w:val="ru-RU"/>
        </w:rPr>
        <w:t>С</w:t>
      </w:r>
      <w:r w:rsidRPr="00DE4665">
        <w:rPr>
          <w:lang w:val="ru-RU"/>
        </w:rPr>
        <w:t>. 25 – 27.</w:t>
      </w:r>
    </w:p>
  </w:footnote>
  <w:footnote w:id="71">
    <w:p w:rsidR="00587AF5" w:rsidRPr="00686297" w:rsidRDefault="00587AF5" w:rsidP="000A31EF">
      <w:pPr>
        <w:pStyle w:val="a4"/>
        <w:rPr>
          <w:lang w:val="ru-RU"/>
        </w:rPr>
      </w:pPr>
      <w:r>
        <w:rPr>
          <w:rStyle w:val="a3"/>
        </w:rPr>
        <w:footnoteRef/>
      </w:r>
      <w:r w:rsidRPr="00686297">
        <w:rPr>
          <w:lang w:val="ru-RU"/>
        </w:rPr>
        <w:t xml:space="preserve"> </w:t>
      </w:r>
      <w:r w:rsidRPr="00C74EC0">
        <w:rPr>
          <w:color w:val="000000" w:themeColor="text1"/>
          <w:lang w:val="ru-RU"/>
        </w:rPr>
        <w:t>Анакреонта тиейца песни с греческого переведены и потребными историческими примечаниями изъяснены трудами князя Антиоха Кантемира. В Лондоне 1736 году. Здесь и далее в скобках указано сокращенное название и лист рукописи.</w:t>
      </w:r>
    </w:p>
  </w:footnote>
  <w:footnote w:id="72">
    <w:p w:rsidR="00587AF5" w:rsidRPr="00775B2A" w:rsidRDefault="00587AF5" w:rsidP="00436044">
      <w:pPr>
        <w:pStyle w:val="a4"/>
        <w:jc w:val="both"/>
        <w:rPr>
          <w:lang w:val="ru-RU"/>
        </w:rPr>
      </w:pPr>
      <w:r>
        <w:rPr>
          <w:rStyle w:val="a3"/>
        </w:rPr>
        <w:footnoteRef/>
      </w:r>
      <w:r w:rsidRPr="00E45CAE">
        <w:rPr>
          <w:lang w:val="ru-RU"/>
        </w:rPr>
        <w:t xml:space="preserve"> </w:t>
      </w:r>
      <w:r w:rsidRPr="00595F10">
        <w:rPr>
          <w:i/>
        </w:rPr>
        <w:t>Petrus</w:t>
      </w:r>
      <w:r w:rsidRPr="00E45CAE">
        <w:rPr>
          <w:i/>
          <w:lang w:val="ru-RU"/>
        </w:rPr>
        <w:t xml:space="preserve"> </w:t>
      </w:r>
      <w:r w:rsidRPr="00595F10">
        <w:rPr>
          <w:i/>
        </w:rPr>
        <w:t>Danetius</w:t>
      </w:r>
      <w:r w:rsidRPr="00E45CAE">
        <w:rPr>
          <w:lang w:val="ru-RU"/>
        </w:rPr>
        <w:t xml:space="preserve">  </w:t>
      </w:r>
      <w:r w:rsidRPr="00595F10">
        <w:t>Diktionarium</w:t>
      </w:r>
      <w:r w:rsidRPr="00E45CAE">
        <w:rPr>
          <w:lang w:val="ru-RU"/>
        </w:rPr>
        <w:t xml:space="preserve"> </w:t>
      </w:r>
      <w:r w:rsidRPr="00595F10">
        <w:t>antiquitatum</w:t>
      </w:r>
      <w:r w:rsidRPr="00E45CAE">
        <w:rPr>
          <w:lang w:val="ru-RU"/>
        </w:rPr>
        <w:t xml:space="preserve"> </w:t>
      </w:r>
      <w:r w:rsidRPr="00595F10">
        <w:t>romanorum</w:t>
      </w:r>
      <w:r w:rsidRPr="00E45CAE">
        <w:rPr>
          <w:lang w:val="ru-RU"/>
        </w:rPr>
        <w:t xml:space="preserve"> </w:t>
      </w:r>
      <w:r w:rsidRPr="00595F10">
        <w:t>et</w:t>
      </w:r>
      <w:r w:rsidRPr="00E45CAE">
        <w:rPr>
          <w:lang w:val="ru-RU"/>
        </w:rPr>
        <w:t xml:space="preserve"> </w:t>
      </w:r>
      <w:r w:rsidRPr="00595F10">
        <w:t>graecarum</w:t>
      </w:r>
      <w:r w:rsidRPr="00E45CAE">
        <w:rPr>
          <w:lang w:val="ru-RU"/>
        </w:rPr>
        <w:t>...</w:t>
      </w:r>
      <w:r w:rsidRPr="00595F10">
        <w:t>Amstelodami</w:t>
      </w:r>
      <w:r w:rsidRPr="00E45CAE">
        <w:rPr>
          <w:lang w:val="ru-RU"/>
        </w:rPr>
        <w:t xml:space="preserve">, 1701. </w:t>
      </w:r>
      <w:r w:rsidRPr="00595F10">
        <w:rPr>
          <w:lang w:val="ru-RU"/>
        </w:rPr>
        <w:t xml:space="preserve">См.: </w:t>
      </w:r>
      <w:r w:rsidRPr="00595F10">
        <w:rPr>
          <w:i/>
          <w:lang w:val="ru-RU"/>
        </w:rPr>
        <w:t>С. И. Панов</w:t>
      </w:r>
      <w:r w:rsidRPr="00595F10">
        <w:rPr>
          <w:lang w:val="ru-RU"/>
        </w:rPr>
        <w:t xml:space="preserve">  А. Д. Кантемира и «Анакреонта Тиейца песни»: у истоков русской анакреонтики // Антиох Кантемир и русская литература. М., 1999. С. 123. примеч. 14. </w:t>
      </w:r>
    </w:p>
  </w:footnote>
  <w:footnote w:id="73">
    <w:p w:rsidR="00587AF5" w:rsidRPr="00102304" w:rsidRDefault="00587AF5" w:rsidP="00436044">
      <w:pPr>
        <w:pStyle w:val="a4"/>
        <w:jc w:val="both"/>
        <w:rPr>
          <w:lang w:val="ru-RU"/>
        </w:rPr>
      </w:pPr>
      <w:r>
        <w:rPr>
          <w:rStyle w:val="a3"/>
        </w:rPr>
        <w:footnoteRef/>
      </w:r>
      <w:r w:rsidRPr="00711368">
        <w:rPr>
          <w:lang w:val="ru-RU"/>
        </w:rPr>
        <w:t xml:space="preserve"> </w:t>
      </w:r>
      <w:r w:rsidRPr="00CB0621">
        <w:rPr>
          <w:lang w:val="ru-RU"/>
        </w:rPr>
        <w:t>Про просветитель</w:t>
      </w:r>
      <w:r>
        <w:rPr>
          <w:lang w:val="ru-RU"/>
        </w:rPr>
        <w:t>ск</w:t>
      </w:r>
      <w:r w:rsidRPr="00CB0621">
        <w:rPr>
          <w:lang w:val="ru-RU"/>
        </w:rPr>
        <w:t>ую</w:t>
      </w:r>
      <w:r>
        <w:rPr>
          <w:color w:val="0070C0"/>
          <w:lang w:val="ru-RU"/>
        </w:rPr>
        <w:t xml:space="preserve"> </w:t>
      </w:r>
      <w:r w:rsidRPr="00CB0621">
        <w:rPr>
          <w:lang w:val="ru-RU"/>
        </w:rPr>
        <w:t xml:space="preserve">функцию </w:t>
      </w:r>
      <w:r>
        <w:rPr>
          <w:lang w:val="ru-RU"/>
        </w:rPr>
        <w:t xml:space="preserve">примечаний Кантемира подробно </w:t>
      </w:r>
      <w:r w:rsidRPr="00CB0621">
        <w:rPr>
          <w:lang w:val="ru-RU"/>
        </w:rPr>
        <w:t xml:space="preserve">писала С. А. Салова. См.: </w:t>
      </w:r>
      <w:r w:rsidRPr="00CB0621">
        <w:rPr>
          <w:i/>
          <w:lang w:val="ru-RU"/>
        </w:rPr>
        <w:t xml:space="preserve">Салова С. А. </w:t>
      </w:r>
      <w:r w:rsidRPr="00CB0621">
        <w:rPr>
          <w:lang w:val="ru-RU"/>
        </w:rPr>
        <w:t xml:space="preserve"> А. Д. Кантеми</w:t>
      </w:r>
      <w:r>
        <w:rPr>
          <w:lang w:val="ru-RU"/>
        </w:rPr>
        <w:t>р – переводчик анакреонтеи. Уфа: РИО БашГУ</w:t>
      </w:r>
      <w:r w:rsidRPr="00CB0621">
        <w:rPr>
          <w:lang w:val="ru-RU"/>
        </w:rPr>
        <w:t>, 2004.</w:t>
      </w:r>
      <w:r w:rsidRPr="00792871">
        <w:rPr>
          <w:lang w:val="ru-RU"/>
        </w:rPr>
        <w:t xml:space="preserve"> </w:t>
      </w:r>
      <w:r>
        <w:t>C</w:t>
      </w:r>
      <w:r>
        <w:rPr>
          <w:lang w:val="ru-RU"/>
        </w:rPr>
        <w:t xml:space="preserve">. 18–26.; Она </w:t>
      </w:r>
      <w:r w:rsidRPr="00CB0621">
        <w:rPr>
          <w:lang w:val="ru-RU"/>
        </w:rPr>
        <w:t>же Утро русской Анакреонтики: А. Д. Кантемир, М. В. Ломоносов, А. П. Сумарок</w:t>
      </w:r>
      <w:r>
        <w:rPr>
          <w:lang w:val="ru-RU"/>
        </w:rPr>
        <w:t>ов. М.: Макс-Пресс. 2005. С. 33–37</w:t>
      </w:r>
      <w:r w:rsidRPr="00CB0621">
        <w:rPr>
          <w:lang w:val="ru-RU"/>
        </w:rPr>
        <w:t>.</w:t>
      </w:r>
    </w:p>
  </w:footnote>
  <w:footnote w:id="74">
    <w:p w:rsidR="00587AF5" w:rsidRDefault="00587AF5" w:rsidP="00436044">
      <w:pPr>
        <w:pStyle w:val="a4"/>
        <w:jc w:val="both"/>
        <w:rPr>
          <w:color w:val="000000" w:themeColor="text1"/>
          <w:lang w:val="ru-RU"/>
        </w:rPr>
      </w:pPr>
      <w:r>
        <w:rPr>
          <w:rStyle w:val="a3"/>
        </w:rPr>
        <w:footnoteRef/>
      </w:r>
      <w:r w:rsidRPr="009977CB">
        <w:rPr>
          <w:lang w:val="ru-RU"/>
        </w:rPr>
        <w:t xml:space="preserve"> </w:t>
      </w:r>
      <w:r>
        <w:rPr>
          <w:color w:val="000000" w:themeColor="text1"/>
          <w:lang w:val="ru-RU"/>
        </w:rPr>
        <w:t>Как пишет</w:t>
      </w:r>
      <w:r w:rsidRPr="00EB0C14">
        <w:rPr>
          <w:color w:val="000000" w:themeColor="text1"/>
          <w:lang w:val="ru-RU"/>
        </w:rPr>
        <w:t xml:space="preserve"> С. И. Николаев</w:t>
      </w:r>
      <w:r>
        <w:rPr>
          <w:color w:val="000000" w:themeColor="text1"/>
          <w:lang w:val="ru-RU"/>
        </w:rPr>
        <w:t>, одной из особенностей стиля сатир Кантемира является то, что Кантемир сопровождает краткий стих подобными примечаниями. Одна из функции примечаний Кантемира, отмеченная П. Е. Бухаркиным</w:t>
      </w:r>
      <w:r w:rsidRPr="00EB0C14">
        <w:rPr>
          <w:color w:val="000000" w:themeColor="text1"/>
          <w:lang w:val="ru-RU"/>
        </w:rPr>
        <w:t>, проявляется в тех случаях, когда прозаическое предложение повторя</w:t>
      </w:r>
      <w:r>
        <w:rPr>
          <w:color w:val="000000" w:themeColor="text1"/>
          <w:lang w:val="ru-RU"/>
        </w:rPr>
        <w:t>ет</w:t>
      </w:r>
      <w:r w:rsidRPr="00EB0C14">
        <w:rPr>
          <w:color w:val="000000" w:themeColor="text1"/>
          <w:lang w:val="ru-RU"/>
        </w:rPr>
        <w:t xml:space="preserve"> мысль комментируемого стиха. См.: </w:t>
      </w:r>
    </w:p>
    <w:p w:rsidR="00587AF5" w:rsidRPr="008F0806" w:rsidRDefault="00587AF5" w:rsidP="00436044">
      <w:pPr>
        <w:pStyle w:val="a4"/>
        <w:jc w:val="both"/>
        <w:rPr>
          <w:color w:val="000000" w:themeColor="text1"/>
          <w:lang w:val="ru-RU"/>
        </w:rPr>
      </w:pPr>
      <w:r w:rsidRPr="00EB0C14">
        <w:rPr>
          <w:i/>
          <w:color w:val="000000" w:themeColor="text1"/>
          <w:lang w:val="ru-RU"/>
        </w:rPr>
        <w:t>Николаев С. И.</w:t>
      </w:r>
      <w:r w:rsidRPr="00EB0C14">
        <w:rPr>
          <w:color w:val="000000" w:themeColor="text1"/>
          <w:lang w:val="ru-RU"/>
        </w:rPr>
        <w:t xml:space="preserve">  Трудный Кантемир. (Стилистическая структура и критика текста) // </w:t>
      </w:r>
      <w:r w:rsidRPr="00EB0C14">
        <w:rPr>
          <w:color w:val="000000" w:themeColor="text1"/>
          <w:lang w:val="ru-RU"/>
        </w:rPr>
        <w:fldChar w:fldCharType="begin"/>
      </w:r>
      <w:r w:rsidRPr="00EB0C14">
        <w:rPr>
          <w:color w:val="000000" w:themeColor="text1"/>
          <w:lang w:val="ru-RU"/>
        </w:rPr>
        <w:instrText xml:space="preserve"> </w:instrText>
      </w:r>
      <w:r w:rsidRPr="00EB0C14">
        <w:rPr>
          <w:rFonts w:hint="eastAsia"/>
          <w:color w:val="000000" w:themeColor="text1"/>
          <w:lang w:val="ru-RU"/>
        </w:rPr>
        <w:instrText>= 18 \* ROMAN</w:instrText>
      </w:r>
      <w:r w:rsidRPr="00EB0C14">
        <w:rPr>
          <w:color w:val="000000" w:themeColor="text1"/>
          <w:lang w:val="ru-RU"/>
        </w:rPr>
        <w:instrText xml:space="preserve"> </w:instrText>
      </w:r>
      <w:r w:rsidRPr="00EB0C14">
        <w:rPr>
          <w:color w:val="000000" w:themeColor="text1"/>
          <w:lang w:val="ru-RU"/>
        </w:rPr>
        <w:fldChar w:fldCharType="separate"/>
      </w:r>
      <w:r w:rsidRPr="00EB0C14">
        <w:rPr>
          <w:noProof/>
          <w:color w:val="000000" w:themeColor="text1"/>
          <w:lang w:val="ru-RU"/>
        </w:rPr>
        <w:t>XVIII</w:t>
      </w:r>
      <w:r w:rsidRPr="00EB0C14">
        <w:rPr>
          <w:color w:val="000000" w:themeColor="text1"/>
          <w:lang w:val="ru-RU"/>
        </w:rPr>
        <w:fldChar w:fldCharType="end"/>
      </w:r>
      <w:r>
        <w:rPr>
          <w:color w:val="000000" w:themeColor="text1"/>
          <w:lang w:val="ru-RU"/>
        </w:rPr>
        <w:t xml:space="preserve"> век. Сб. 19. СПб., 1995. С. 3–</w:t>
      </w:r>
      <w:r w:rsidRPr="00EB0C14">
        <w:rPr>
          <w:color w:val="000000" w:themeColor="text1"/>
          <w:lang w:val="ru-RU"/>
        </w:rPr>
        <w:t xml:space="preserve">14.; </w:t>
      </w:r>
      <w:r w:rsidRPr="00EB0C14">
        <w:rPr>
          <w:i/>
          <w:color w:val="000000" w:themeColor="text1"/>
          <w:lang w:val="ru-RU"/>
        </w:rPr>
        <w:t>Бухаркин П. Е.</w:t>
      </w:r>
      <w:r w:rsidRPr="00EB0C14">
        <w:rPr>
          <w:color w:val="000000" w:themeColor="text1"/>
          <w:lang w:val="ru-RU"/>
        </w:rPr>
        <w:t xml:space="preserve">  История русской литературы </w:t>
      </w:r>
      <w:r w:rsidRPr="00EB0C14">
        <w:rPr>
          <w:color w:val="000000" w:themeColor="text1"/>
          <w:lang w:val="ru-RU"/>
        </w:rPr>
        <w:fldChar w:fldCharType="begin"/>
      </w:r>
      <w:r w:rsidRPr="00EB0C14">
        <w:rPr>
          <w:color w:val="000000" w:themeColor="text1"/>
          <w:lang w:val="ru-RU"/>
        </w:rPr>
        <w:instrText xml:space="preserve"> = 18 \* ROMAN </w:instrText>
      </w:r>
      <w:r w:rsidRPr="00EB0C14">
        <w:rPr>
          <w:color w:val="000000" w:themeColor="text1"/>
          <w:lang w:val="ru-RU"/>
        </w:rPr>
        <w:fldChar w:fldCharType="separate"/>
      </w:r>
      <w:r w:rsidRPr="00EB0C14">
        <w:rPr>
          <w:color w:val="000000" w:themeColor="text1"/>
          <w:lang w:val="ru-RU"/>
        </w:rPr>
        <w:t>XVIII</w:t>
      </w:r>
      <w:r w:rsidRPr="00EB0C14">
        <w:rPr>
          <w:color w:val="000000" w:themeColor="text1"/>
          <w:lang w:val="ru-RU"/>
        </w:rPr>
        <w:fldChar w:fldCharType="end"/>
      </w:r>
      <w:r w:rsidRPr="00EB0C14">
        <w:rPr>
          <w:color w:val="000000" w:themeColor="text1"/>
          <w:lang w:val="ru-RU"/>
        </w:rPr>
        <w:t xml:space="preserve"> века (1700–1750-е годы). СПб., 2013. С. 335.</w:t>
      </w:r>
    </w:p>
  </w:footnote>
  <w:footnote w:id="75">
    <w:p w:rsidR="00587AF5" w:rsidRPr="00591CA5" w:rsidRDefault="00587AF5" w:rsidP="00436044">
      <w:pPr>
        <w:pStyle w:val="a4"/>
        <w:rPr>
          <w:lang w:val="ru-RU"/>
        </w:rPr>
      </w:pPr>
      <w:r>
        <w:rPr>
          <w:rStyle w:val="a3"/>
        </w:rPr>
        <w:footnoteRef/>
      </w:r>
      <w:r w:rsidRPr="00591CA5">
        <w:rPr>
          <w:lang w:val="ru-RU"/>
        </w:rPr>
        <w:t xml:space="preserve"> В рукописи стоит </w:t>
      </w:r>
      <w:r w:rsidRPr="00591CA5">
        <w:rPr>
          <w:lang w:val="el-GR"/>
        </w:rPr>
        <w:t>βάρβιτος</w:t>
      </w:r>
      <w:r w:rsidRPr="00591CA5">
        <w:rPr>
          <w:lang w:val="ru-RU"/>
        </w:rPr>
        <w:t xml:space="preserve"> (л. 44 об.).</w:t>
      </w:r>
    </w:p>
  </w:footnote>
  <w:footnote w:id="76">
    <w:p w:rsidR="00587AF5" w:rsidRPr="0082548B" w:rsidRDefault="00587AF5" w:rsidP="00436044">
      <w:pPr>
        <w:pStyle w:val="a4"/>
        <w:rPr>
          <w:lang w:val="ru-RU"/>
        </w:rPr>
      </w:pPr>
      <w:r>
        <w:rPr>
          <w:rStyle w:val="a3"/>
        </w:rPr>
        <w:footnoteRef/>
      </w:r>
      <w:r w:rsidRPr="00AB423C">
        <w:rPr>
          <w:lang w:val="ru-RU"/>
        </w:rPr>
        <w:t xml:space="preserve"> </w:t>
      </w:r>
      <w:r w:rsidRPr="00A21E40">
        <w:rPr>
          <w:i/>
          <w:lang w:val="ru-RU"/>
        </w:rPr>
        <w:t>Алексеева Н. Ю.</w:t>
      </w:r>
      <w:r w:rsidRPr="00A21E40">
        <w:rPr>
          <w:lang w:val="ru-RU"/>
        </w:rPr>
        <w:t xml:space="preserve">  Примечания Антиоха Кантемира к «Письмам Горация» // </w:t>
      </w:r>
      <w:r w:rsidRPr="00A21E40">
        <w:rPr>
          <w:lang w:val="ru-RU"/>
        </w:rPr>
        <w:fldChar w:fldCharType="begin"/>
      </w:r>
      <w:r w:rsidRPr="00A21E40">
        <w:rPr>
          <w:lang w:val="ru-RU"/>
        </w:rPr>
        <w:instrText xml:space="preserve"> = 18 \* ROMAN </w:instrText>
      </w:r>
      <w:r w:rsidRPr="00A21E40">
        <w:rPr>
          <w:lang w:val="ru-RU"/>
        </w:rPr>
        <w:fldChar w:fldCharType="separate"/>
      </w:r>
      <w:r w:rsidRPr="00A21E40">
        <w:rPr>
          <w:noProof/>
          <w:lang w:val="ru-RU"/>
        </w:rPr>
        <w:t>XVIII</w:t>
      </w:r>
      <w:r w:rsidRPr="00A21E40">
        <w:rPr>
          <w:lang w:val="ru-RU"/>
        </w:rPr>
        <w:fldChar w:fldCharType="end"/>
      </w:r>
      <w:r w:rsidRPr="00A21E40">
        <w:rPr>
          <w:lang w:val="ru-RU"/>
        </w:rPr>
        <w:t xml:space="preserve"> век. Сб. 27. СПб., 2013. С. 6.</w:t>
      </w:r>
    </w:p>
  </w:footnote>
  <w:footnote w:id="77">
    <w:p w:rsidR="00587AF5" w:rsidRPr="006E5CF7" w:rsidRDefault="00587AF5" w:rsidP="00436044">
      <w:pPr>
        <w:pStyle w:val="a4"/>
        <w:jc w:val="both"/>
        <w:rPr>
          <w:lang w:val="ru-RU"/>
        </w:rPr>
      </w:pPr>
      <w:r w:rsidRPr="006E5CF7">
        <w:rPr>
          <w:rStyle w:val="a3"/>
        </w:rPr>
        <w:footnoteRef/>
      </w:r>
      <w:r w:rsidRPr="00364812">
        <w:rPr>
          <w:lang w:val="ru-RU"/>
        </w:rPr>
        <w:t xml:space="preserve"> </w:t>
      </w:r>
      <w:r>
        <w:rPr>
          <w:lang w:val="ru-RU"/>
        </w:rPr>
        <w:t>Т</w:t>
      </w:r>
      <w:r w:rsidRPr="006E5CF7">
        <w:rPr>
          <w:lang w:val="ru-RU"/>
        </w:rPr>
        <w:t>ам же. С. 13.</w:t>
      </w:r>
    </w:p>
  </w:footnote>
  <w:footnote w:id="78">
    <w:p w:rsidR="00587AF5" w:rsidRPr="006E5CF7" w:rsidRDefault="00587AF5" w:rsidP="00436044">
      <w:pPr>
        <w:pStyle w:val="a4"/>
        <w:rPr>
          <w:lang w:val="ru-RU"/>
        </w:rPr>
      </w:pPr>
      <w:r w:rsidRPr="006E5CF7">
        <w:rPr>
          <w:rStyle w:val="a3"/>
        </w:rPr>
        <w:footnoteRef/>
      </w:r>
      <w:r w:rsidRPr="00364812">
        <w:rPr>
          <w:lang w:val="ru-RU"/>
        </w:rPr>
        <w:t xml:space="preserve"> </w:t>
      </w:r>
      <w:r>
        <w:rPr>
          <w:lang w:val="ru-RU"/>
        </w:rPr>
        <w:t>Т</w:t>
      </w:r>
      <w:r w:rsidRPr="006E5CF7">
        <w:rPr>
          <w:lang w:val="ru-RU"/>
        </w:rPr>
        <w:t>ам же. С. 11.</w:t>
      </w:r>
    </w:p>
  </w:footnote>
  <w:footnote w:id="79">
    <w:p w:rsidR="00587AF5" w:rsidRPr="0038796A" w:rsidRDefault="00587AF5" w:rsidP="00436044">
      <w:pPr>
        <w:pStyle w:val="a4"/>
        <w:rPr>
          <w:lang w:val="ru-RU"/>
        </w:rPr>
      </w:pPr>
      <w:r>
        <w:rPr>
          <w:rStyle w:val="a3"/>
        </w:rPr>
        <w:footnoteRef/>
      </w:r>
      <w:r w:rsidRPr="0038796A">
        <w:rPr>
          <w:lang w:val="ru-RU"/>
        </w:rPr>
        <w:t xml:space="preserve"> </w:t>
      </w:r>
      <w:r w:rsidRPr="00EB0C14">
        <w:rPr>
          <w:i/>
          <w:color w:val="000000" w:themeColor="text1"/>
          <w:lang w:val="ru-RU"/>
        </w:rPr>
        <w:t>Бухаркин П. Е.</w:t>
      </w:r>
      <w:r w:rsidRPr="00EB0C14">
        <w:rPr>
          <w:color w:val="000000" w:themeColor="text1"/>
          <w:lang w:val="ru-RU"/>
        </w:rPr>
        <w:t xml:space="preserve">  История русской литературы </w:t>
      </w:r>
      <w:r w:rsidRPr="00EB0C14">
        <w:rPr>
          <w:color w:val="000000" w:themeColor="text1"/>
          <w:lang w:val="ru-RU"/>
        </w:rPr>
        <w:fldChar w:fldCharType="begin"/>
      </w:r>
      <w:r w:rsidRPr="00EB0C14">
        <w:rPr>
          <w:color w:val="000000" w:themeColor="text1"/>
          <w:lang w:val="ru-RU"/>
        </w:rPr>
        <w:instrText xml:space="preserve"> = 18 \* ROMAN </w:instrText>
      </w:r>
      <w:r w:rsidRPr="00EB0C14">
        <w:rPr>
          <w:color w:val="000000" w:themeColor="text1"/>
          <w:lang w:val="ru-RU"/>
        </w:rPr>
        <w:fldChar w:fldCharType="separate"/>
      </w:r>
      <w:r w:rsidRPr="00EB0C14">
        <w:rPr>
          <w:color w:val="000000" w:themeColor="text1"/>
          <w:lang w:val="ru-RU"/>
        </w:rPr>
        <w:t>XVIII</w:t>
      </w:r>
      <w:r w:rsidRPr="00EB0C14">
        <w:rPr>
          <w:color w:val="000000" w:themeColor="text1"/>
          <w:lang w:val="ru-RU"/>
        </w:rPr>
        <w:fldChar w:fldCharType="end"/>
      </w:r>
      <w:r w:rsidRPr="00EB0C14">
        <w:rPr>
          <w:color w:val="000000" w:themeColor="text1"/>
          <w:lang w:val="ru-RU"/>
        </w:rPr>
        <w:t xml:space="preserve"> века (1700–1750-е годы). СПб., 2013. С. 335.</w:t>
      </w:r>
    </w:p>
  </w:footnote>
  <w:footnote w:id="80">
    <w:p w:rsidR="00587AF5" w:rsidRDefault="00587AF5" w:rsidP="00794D3E">
      <w:pPr>
        <w:pStyle w:val="a4"/>
        <w:jc w:val="both"/>
        <w:rPr>
          <w:lang w:val="ru-RU"/>
        </w:rPr>
      </w:pPr>
      <w:r>
        <w:rPr>
          <w:rStyle w:val="a3"/>
        </w:rPr>
        <w:footnoteRef/>
      </w:r>
      <w:r w:rsidRPr="00D0167D">
        <w:rPr>
          <w:lang w:val="ru-RU"/>
        </w:rPr>
        <w:t xml:space="preserve"> </w:t>
      </w:r>
      <w:r>
        <w:rPr>
          <w:lang w:val="ru-RU"/>
        </w:rPr>
        <w:t xml:space="preserve">Здесь мы не применяем «первоначальную редакцию». Исходя из результатов исследования списка, хранящегося в Государственной публичной библиотеке Академии наук УССР (нынешняя Национальная библиотека Украины имени </w:t>
      </w:r>
    </w:p>
    <w:p w:rsidR="00587AF5" w:rsidRPr="00D0167D" w:rsidRDefault="00587AF5" w:rsidP="00794D3E">
      <w:pPr>
        <w:pStyle w:val="a4"/>
        <w:spacing w:line="0" w:lineRule="atLeast"/>
        <w:jc w:val="both"/>
        <w:rPr>
          <w:lang w:val="ru-RU"/>
        </w:rPr>
      </w:pPr>
      <w:r>
        <w:rPr>
          <w:lang w:val="ru-RU"/>
        </w:rPr>
        <w:t xml:space="preserve">В. И. Вернадского), З. И. Гершкович выдвинул гипотезу в том, что первоначальная редакция </w:t>
      </w:r>
      <w:r>
        <w:rPr>
          <w:lang w:val="ru-RU"/>
        </w:rPr>
        <w:fldChar w:fldCharType="begin"/>
      </w:r>
      <w:r>
        <w:rPr>
          <w:lang w:val="ru-RU"/>
        </w:rPr>
        <w:instrText xml:space="preserve"> </w:instrText>
      </w:r>
      <w:r>
        <w:rPr>
          <w:rFonts w:hint="eastAsia"/>
          <w:lang w:val="ru-RU"/>
        </w:rPr>
        <w:instrText>= 2 \* ROMAN</w:instrText>
      </w:r>
      <w:r>
        <w:rPr>
          <w:lang w:val="ru-RU"/>
        </w:rPr>
        <w:instrText xml:space="preserve"> </w:instrText>
      </w:r>
      <w:r>
        <w:rPr>
          <w:lang w:val="ru-RU"/>
        </w:rPr>
        <w:fldChar w:fldCharType="separate"/>
      </w:r>
      <w:r>
        <w:rPr>
          <w:noProof/>
          <w:lang w:val="ru-RU"/>
        </w:rPr>
        <w:t>II</w:t>
      </w:r>
      <w:r>
        <w:rPr>
          <w:lang w:val="ru-RU"/>
        </w:rPr>
        <w:fldChar w:fldCharType="end"/>
      </w:r>
      <w:r>
        <w:rPr>
          <w:lang w:val="ru-RU"/>
        </w:rPr>
        <w:t xml:space="preserve"> сатиры до нас не дошла, до известной нам «первоначальной» редакции, вероятно, существовал какой-то еще вариант, Кантемир изменил и дополнил его. См</w:t>
      </w:r>
      <w:r w:rsidRPr="000E1ED5">
        <w:rPr>
          <w:lang w:val="ru-RU"/>
        </w:rPr>
        <w:t xml:space="preserve">.: </w:t>
      </w:r>
      <w:r w:rsidRPr="00D0167D">
        <w:rPr>
          <w:i/>
          <w:lang w:val="ru-RU"/>
        </w:rPr>
        <w:t>Гершкови</w:t>
      </w:r>
      <w:r w:rsidRPr="000E1ED5">
        <w:rPr>
          <w:i/>
          <w:lang w:val="ru-RU"/>
        </w:rPr>
        <w:t xml:space="preserve"> </w:t>
      </w:r>
      <w:r w:rsidRPr="00D0167D">
        <w:rPr>
          <w:i/>
          <w:lang w:val="ru-RU"/>
        </w:rPr>
        <w:t>З</w:t>
      </w:r>
      <w:r w:rsidRPr="000E1ED5">
        <w:rPr>
          <w:i/>
          <w:lang w:val="ru-RU"/>
        </w:rPr>
        <w:t xml:space="preserve">. </w:t>
      </w:r>
      <w:r w:rsidRPr="00D0167D">
        <w:rPr>
          <w:i/>
          <w:lang w:val="ru-RU"/>
        </w:rPr>
        <w:t>И</w:t>
      </w:r>
      <w:r w:rsidRPr="000E1ED5">
        <w:rPr>
          <w:i/>
          <w:lang w:val="ru-RU"/>
        </w:rPr>
        <w:t xml:space="preserve">. </w:t>
      </w:r>
      <w:r w:rsidRPr="000E1ED5">
        <w:rPr>
          <w:lang w:val="ru-RU"/>
        </w:rPr>
        <w:t xml:space="preserve"> </w:t>
      </w:r>
      <w:r>
        <w:rPr>
          <w:lang w:val="ru-RU"/>
        </w:rPr>
        <w:t xml:space="preserve">К истории создания первых сатир Кантемира //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lang w:val="ru-RU"/>
        </w:rPr>
        <w:t>XVIII</w:t>
      </w:r>
      <w:r>
        <w:rPr>
          <w:lang w:val="ru-RU"/>
        </w:rPr>
        <w:fldChar w:fldCharType="end"/>
      </w:r>
      <w:r>
        <w:rPr>
          <w:lang w:val="ru-RU"/>
        </w:rPr>
        <w:t xml:space="preserve"> век. Сб</w:t>
      </w:r>
      <w:r w:rsidRPr="000E1ED5">
        <w:rPr>
          <w:lang w:val="ru-RU"/>
        </w:rPr>
        <w:t xml:space="preserve">.5. </w:t>
      </w:r>
      <w:r>
        <w:rPr>
          <w:lang w:val="ru-RU"/>
        </w:rPr>
        <w:t>М</w:t>
      </w:r>
      <w:r w:rsidRPr="000E1ED5">
        <w:rPr>
          <w:lang w:val="ru-RU"/>
        </w:rPr>
        <w:t xml:space="preserve">.; </w:t>
      </w:r>
      <w:r>
        <w:rPr>
          <w:lang w:val="ru-RU"/>
        </w:rPr>
        <w:t>Л</w:t>
      </w:r>
      <w:r w:rsidRPr="000E1ED5">
        <w:rPr>
          <w:lang w:val="ru-RU"/>
        </w:rPr>
        <w:t xml:space="preserve">.: </w:t>
      </w:r>
      <w:r>
        <w:rPr>
          <w:lang w:val="ru-RU"/>
        </w:rPr>
        <w:t>Наука</w:t>
      </w:r>
      <w:r w:rsidRPr="000E1ED5">
        <w:rPr>
          <w:lang w:val="ru-RU"/>
        </w:rPr>
        <w:t xml:space="preserve">, 1962. </w:t>
      </w:r>
      <w:r>
        <w:rPr>
          <w:lang w:val="ru-RU"/>
        </w:rPr>
        <w:t>С</w:t>
      </w:r>
      <w:r w:rsidRPr="000E1ED5">
        <w:rPr>
          <w:lang w:val="ru-RU"/>
        </w:rPr>
        <w:t xml:space="preserve">. 349–357. </w:t>
      </w:r>
      <w:r>
        <w:rPr>
          <w:lang w:val="ru-RU"/>
        </w:rPr>
        <w:t>Таким</w:t>
      </w:r>
      <w:r w:rsidRPr="000E1ED5">
        <w:rPr>
          <w:lang w:val="ru-RU"/>
        </w:rPr>
        <w:t xml:space="preserve"> </w:t>
      </w:r>
      <w:r>
        <w:rPr>
          <w:lang w:val="ru-RU"/>
        </w:rPr>
        <w:t>образом</w:t>
      </w:r>
      <w:r w:rsidRPr="000E1ED5">
        <w:rPr>
          <w:lang w:val="ru-RU"/>
        </w:rPr>
        <w:t xml:space="preserve">, </w:t>
      </w:r>
      <w:r>
        <w:rPr>
          <w:lang w:val="ru-RU"/>
        </w:rPr>
        <w:t>здесь</w:t>
      </w:r>
      <w:r w:rsidRPr="000E1ED5">
        <w:rPr>
          <w:lang w:val="ru-RU"/>
        </w:rPr>
        <w:t xml:space="preserve"> </w:t>
      </w:r>
      <w:r>
        <w:rPr>
          <w:lang w:val="ru-RU"/>
        </w:rPr>
        <w:t>мы</w:t>
      </w:r>
      <w:r w:rsidRPr="000E1ED5">
        <w:rPr>
          <w:lang w:val="ru-RU"/>
        </w:rPr>
        <w:t xml:space="preserve"> </w:t>
      </w:r>
      <w:r>
        <w:rPr>
          <w:lang w:val="ru-RU"/>
        </w:rPr>
        <w:t>используем</w:t>
      </w:r>
      <w:r w:rsidRPr="000E1ED5">
        <w:rPr>
          <w:lang w:val="ru-RU"/>
        </w:rPr>
        <w:t xml:space="preserve"> «</w:t>
      </w:r>
      <w:r>
        <w:rPr>
          <w:lang w:val="ru-RU"/>
        </w:rPr>
        <w:t>раннюю</w:t>
      </w:r>
      <w:r w:rsidRPr="000E1ED5">
        <w:rPr>
          <w:lang w:val="ru-RU"/>
        </w:rPr>
        <w:t xml:space="preserve"> </w:t>
      </w:r>
      <w:r>
        <w:rPr>
          <w:lang w:val="ru-RU"/>
        </w:rPr>
        <w:t>редакцию</w:t>
      </w:r>
      <w:r w:rsidRPr="000E1ED5">
        <w:rPr>
          <w:lang w:val="ru-RU"/>
        </w:rPr>
        <w:t>»</w:t>
      </w:r>
      <w:r>
        <w:rPr>
          <w:lang w:val="ru-RU"/>
        </w:rPr>
        <w:t xml:space="preserve"> вместо известной нам «первоначальной».</w:t>
      </w:r>
    </w:p>
  </w:footnote>
  <w:footnote w:id="81">
    <w:p w:rsidR="00587AF5" w:rsidRPr="00FB10BC" w:rsidRDefault="00587AF5" w:rsidP="00794D3E">
      <w:pPr>
        <w:pStyle w:val="a4"/>
        <w:jc w:val="both"/>
        <w:rPr>
          <w:lang w:val="ru-RU"/>
        </w:rPr>
      </w:pPr>
      <w:r>
        <w:rPr>
          <w:rStyle w:val="a3"/>
        </w:rPr>
        <w:footnoteRef/>
      </w:r>
      <w:r w:rsidRPr="004C30FA">
        <w:rPr>
          <w:lang w:val="ru-RU"/>
        </w:rPr>
        <w:t xml:space="preserve"> </w:t>
      </w:r>
      <w:r>
        <w:rPr>
          <w:rFonts w:hint="eastAsia"/>
        </w:rPr>
        <w:t>J</w:t>
      </w:r>
      <w:r w:rsidRPr="004C30FA">
        <w:rPr>
          <w:rFonts w:hint="eastAsia"/>
          <w:lang w:val="ru-RU"/>
        </w:rPr>
        <w:t xml:space="preserve">. </w:t>
      </w:r>
      <w:r>
        <w:rPr>
          <w:rFonts w:hint="eastAsia"/>
        </w:rPr>
        <w:t>Z</w:t>
      </w:r>
      <w:r w:rsidRPr="004C30FA">
        <w:rPr>
          <w:rFonts w:hint="eastAsia"/>
          <w:lang w:val="ru-RU"/>
        </w:rPr>
        <w:t xml:space="preserve">. </w:t>
      </w:r>
      <w:r>
        <w:rPr>
          <w:rFonts w:hint="eastAsia"/>
        </w:rPr>
        <w:t>Serman</w:t>
      </w:r>
      <w:r w:rsidRPr="004C30FA">
        <w:rPr>
          <w:rFonts w:hint="eastAsia"/>
          <w:lang w:val="ru-RU"/>
        </w:rPr>
        <w:t xml:space="preserve"> </w:t>
      </w:r>
      <w:r>
        <w:rPr>
          <w:rFonts w:hint="eastAsia"/>
        </w:rPr>
        <w:t>The</w:t>
      </w:r>
      <w:r w:rsidRPr="004C30FA">
        <w:rPr>
          <w:rFonts w:hint="eastAsia"/>
          <w:lang w:val="ru-RU"/>
        </w:rPr>
        <w:t xml:space="preserve"> </w:t>
      </w:r>
      <w:r>
        <w:rPr>
          <w:rFonts w:hint="eastAsia"/>
        </w:rPr>
        <w:t>Literary</w:t>
      </w:r>
      <w:r w:rsidRPr="004C30FA">
        <w:rPr>
          <w:rFonts w:hint="eastAsia"/>
          <w:lang w:val="ru-RU"/>
        </w:rPr>
        <w:t xml:space="preserve"> </w:t>
      </w:r>
      <w:r>
        <w:rPr>
          <w:rFonts w:hint="eastAsia"/>
        </w:rPr>
        <w:t>Context</w:t>
      </w:r>
      <w:r w:rsidRPr="004C30FA">
        <w:rPr>
          <w:rFonts w:hint="eastAsia"/>
          <w:lang w:val="ru-RU"/>
        </w:rPr>
        <w:t xml:space="preserve"> </w:t>
      </w:r>
      <w:r>
        <w:rPr>
          <w:rFonts w:hint="eastAsia"/>
        </w:rPr>
        <w:t>in</w:t>
      </w:r>
      <w:r w:rsidRPr="004C30FA">
        <w:rPr>
          <w:rFonts w:hint="eastAsia"/>
          <w:lang w:val="ru-RU"/>
        </w:rPr>
        <w:t xml:space="preserve"> </w:t>
      </w:r>
      <w:r>
        <w:rPr>
          <w:rFonts w:hint="eastAsia"/>
        </w:rPr>
        <w:t>Russian</w:t>
      </w:r>
      <w:r w:rsidRPr="004C30FA">
        <w:rPr>
          <w:rFonts w:hint="eastAsia"/>
          <w:lang w:val="ru-RU"/>
        </w:rPr>
        <w:t xml:space="preserve"> </w:t>
      </w:r>
      <w:r>
        <w:rPr>
          <w:rFonts w:hint="eastAsia"/>
        </w:rPr>
        <w:t>Eighteenth</w:t>
      </w:r>
      <w:r w:rsidRPr="004C30FA">
        <w:rPr>
          <w:rFonts w:hint="eastAsia"/>
          <w:lang w:val="ru-RU"/>
        </w:rPr>
        <w:t xml:space="preserve"> </w:t>
      </w:r>
      <w:r>
        <w:rPr>
          <w:rFonts w:hint="eastAsia"/>
        </w:rPr>
        <w:t>Century</w:t>
      </w:r>
      <w:r w:rsidRPr="004C30FA">
        <w:rPr>
          <w:rFonts w:hint="eastAsia"/>
          <w:lang w:val="ru-RU"/>
        </w:rPr>
        <w:t xml:space="preserve"> </w:t>
      </w:r>
      <w:r>
        <w:rPr>
          <w:rFonts w:hint="eastAsia"/>
        </w:rPr>
        <w:t>Esthetics</w:t>
      </w:r>
      <w:r w:rsidRPr="004C30FA">
        <w:rPr>
          <w:rFonts w:hint="eastAsia"/>
          <w:lang w:val="ru-RU"/>
        </w:rPr>
        <w:t xml:space="preserve"> // </w:t>
      </w:r>
      <w:r>
        <w:rPr>
          <w:rFonts w:hint="eastAsia"/>
        </w:rPr>
        <w:t>Russian</w:t>
      </w:r>
      <w:r w:rsidRPr="004C30FA">
        <w:rPr>
          <w:rFonts w:hint="eastAsia"/>
          <w:lang w:val="ru-RU"/>
        </w:rPr>
        <w:t xml:space="preserve"> </w:t>
      </w:r>
      <w:r>
        <w:rPr>
          <w:rFonts w:hint="eastAsia"/>
        </w:rPr>
        <w:t>Literature</w:t>
      </w:r>
      <w:r w:rsidRPr="004C30FA">
        <w:rPr>
          <w:rFonts w:hint="eastAsia"/>
          <w:lang w:val="ru-RU"/>
        </w:rPr>
        <w:t xml:space="preserve"> </w:t>
      </w:r>
      <w:r>
        <w:rPr>
          <w:rFonts w:hint="eastAsia"/>
        </w:rPr>
        <w:t>Triquarterly</w:t>
      </w:r>
      <w:r w:rsidRPr="004C30FA">
        <w:rPr>
          <w:lang w:val="ru-RU"/>
        </w:rPr>
        <w:t xml:space="preserve"> № 21. </w:t>
      </w:r>
      <w:r w:rsidRPr="000E1ED5">
        <w:rPr>
          <w:lang w:val="ru-RU"/>
        </w:rPr>
        <w:t xml:space="preserve">1988. </w:t>
      </w:r>
      <w:r>
        <w:rPr>
          <w:lang w:val="ru-RU"/>
        </w:rPr>
        <w:t>С</w:t>
      </w:r>
      <w:r w:rsidRPr="000E1ED5">
        <w:rPr>
          <w:lang w:val="ru-RU"/>
        </w:rPr>
        <w:t xml:space="preserve">. </w:t>
      </w:r>
      <w:r w:rsidRPr="0099560C">
        <w:rPr>
          <w:lang w:val="ru-RU"/>
        </w:rPr>
        <w:t xml:space="preserve">15. </w:t>
      </w:r>
      <w:r>
        <w:rPr>
          <w:lang w:val="ru-RU"/>
        </w:rPr>
        <w:t>Причем</w:t>
      </w:r>
      <w:r w:rsidRPr="00FB10BC">
        <w:rPr>
          <w:lang w:val="ru-RU"/>
        </w:rPr>
        <w:t xml:space="preserve">, </w:t>
      </w:r>
      <w:r>
        <w:rPr>
          <w:lang w:val="ru-RU"/>
        </w:rPr>
        <w:t>скорее</w:t>
      </w:r>
      <w:r w:rsidRPr="00FB10BC">
        <w:rPr>
          <w:lang w:val="ru-RU"/>
        </w:rPr>
        <w:t xml:space="preserve"> </w:t>
      </w:r>
      <w:r>
        <w:rPr>
          <w:lang w:val="ru-RU"/>
        </w:rPr>
        <w:t>всего</w:t>
      </w:r>
      <w:r w:rsidRPr="00FB10BC">
        <w:rPr>
          <w:lang w:val="ru-RU"/>
        </w:rPr>
        <w:t xml:space="preserve">, </w:t>
      </w:r>
      <w:r>
        <w:rPr>
          <w:lang w:val="ru-RU"/>
        </w:rPr>
        <w:t>терминология</w:t>
      </w:r>
      <w:r w:rsidRPr="00FB10BC">
        <w:rPr>
          <w:lang w:val="ru-RU"/>
        </w:rPr>
        <w:t xml:space="preserve"> </w:t>
      </w:r>
      <w:r>
        <w:rPr>
          <w:lang w:val="ru-RU"/>
        </w:rPr>
        <w:t>Кантемира</w:t>
      </w:r>
      <w:r w:rsidRPr="00FB10BC">
        <w:rPr>
          <w:lang w:val="ru-RU"/>
        </w:rPr>
        <w:t xml:space="preserve"> </w:t>
      </w:r>
      <w:r>
        <w:rPr>
          <w:lang w:val="ru-RU"/>
        </w:rPr>
        <w:t>сложилась</w:t>
      </w:r>
      <w:r w:rsidRPr="00FB10BC">
        <w:rPr>
          <w:lang w:val="ru-RU"/>
        </w:rPr>
        <w:t xml:space="preserve"> </w:t>
      </w:r>
      <w:r>
        <w:rPr>
          <w:lang w:val="ru-RU"/>
        </w:rPr>
        <w:t>под</w:t>
      </w:r>
      <w:r w:rsidRPr="00FB10BC">
        <w:rPr>
          <w:lang w:val="ru-RU"/>
        </w:rPr>
        <w:t xml:space="preserve"> </w:t>
      </w:r>
      <w:r>
        <w:rPr>
          <w:lang w:val="ru-RU"/>
        </w:rPr>
        <w:t>влиянием</w:t>
      </w:r>
      <w:r w:rsidRPr="00FB10BC">
        <w:rPr>
          <w:lang w:val="ru-RU"/>
        </w:rPr>
        <w:t xml:space="preserve"> </w:t>
      </w:r>
      <w:r>
        <w:rPr>
          <w:lang w:val="ru-RU"/>
        </w:rPr>
        <w:t>издания</w:t>
      </w:r>
      <w:r w:rsidRPr="00FB10BC">
        <w:rPr>
          <w:lang w:val="ru-RU"/>
        </w:rPr>
        <w:t xml:space="preserve"> </w:t>
      </w:r>
      <w:r>
        <w:rPr>
          <w:lang w:val="ru-RU"/>
        </w:rPr>
        <w:t>сочинений</w:t>
      </w:r>
      <w:r w:rsidRPr="00FB10BC">
        <w:rPr>
          <w:lang w:val="ru-RU"/>
        </w:rPr>
        <w:t xml:space="preserve"> </w:t>
      </w:r>
      <w:r>
        <w:rPr>
          <w:lang w:val="ru-RU"/>
        </w:rPr>
        <w:t>Буало</w:t>
      </w:r>
      <w:r w:rsidRPr="00FB10BC">
        <w:rPr>
          <w:lang w:val="ru-RU"/>
        </w:rPr>
        <w:t xml:space="preserve"> </w:t>
      </w:r>
      <w:r>
        <w:rPr>
          <w:lang w:val="ru-RU"/>
        </w:rPr>
        <w:t>с</w:t>
      </w:r>
      <w:r w:rsidRPr="00FB10BC">
        <w:rPr>
          <w:lang w:val="ru-RU"/>
        </w:rPr>
        <w:t xml:space="preserve"> </w:t>
      </w:r>
      <w:r>
        <w:rPr>
          <w:lang w:val="ru-RU"/>
        </w:rPr>
        <w:t>комментариями</w:t>
      </w:r>
      <w:r w:rsidRPr="00FB10BC">
        <w:rPr>
          <w:lang w:val="ru-RU"/>
        </w:rPr>
        <w:t xml:space="preserve"> </w:t>
      </w:r>
      <w:r>
        <w:rPr>
          <w:lang w:val="ru-RU"/>
        </w:rPr>
        <w:t>Бросета</w:t>
      </w:r>
      <w:r w:rsidRPr="00FB10BC">
        <w:rPr>
          <w:lang w:val="ru-RU"/>
        </w:rPr>
        <w:t xml:space="preserve">. </w:t>
      </w:r>
      <w:r>
        <w:rPr>
          <w:lang w:val="ru-RU"/>
        </w:rPr>
        <w:t>Название</w:t>
      </w:r>
      <w:r w:rsidRPr="00FB10BC">
        <w:rPr>
          <w:lang w:val="ru-RU"/>
        </w:rPr>
        <w:t xml:space="preserve"> </w:t>
      </w:r>
      <w:r>
        <w:rPr>
          <w:lang w:val="ru-RU"/>
        </w:rPr>
        <w:t>книги</w:t>
      </w:r>
      <w:r w:rsidRPr="00FB10BC">
        <w:rPr>
          <w:lang w:val="ru-RU"/>
        </w:rPr>
        <w:t xml:space="preserve"> «</w:t>
      </w:r>
      <w:r>
        <w:t>Oeuvres</w:t>
      </w:r>
      <w:r w:rsidRPr="00FB10BC">
        <w:rPr>
          <w:lang w:val="ru-RU"/>
        </w:rPr>
        <w:t xml:space="preserve"> </w:t>
      </w:r>
      <w:r>
        <w:t>de</w:t>
      </w:r>
      <w:r w:rsidRPr="00FB10BC">
        <w:rPr>
          <w:lang w:val="ru-RU"/>
        </w:rPr>
        <w:t xml:space="preserve"> </w:t>
      </w:r>
      <w:r>
        <w:t>Boileau</w:t>
      </w:r>
      <w:r w:rsidRPr="00FB10BC">
        <w:rPr>
          <w:lang w:val="ru-RU"/>
        </w:rPr>
        <w:t xml:space="preserve"> </w:t>
      </w:r>
      <w:r>
        <w:t>Despreaux</w:t>
      </w:r>
      <w:r w:rsidRPr="00FB10BC">
        <w:rPr>
          <w:lang w:val="ru-RU"/>
        </w:rPr>
        <w:t xml:space="preserve"> , </w:t>
      </w:r>
      <w:r>
        <w:t>avec</w:t>
      </w:r>
      <w:r w:rsidRPr="00FB10BC">
        <w:rPr>
          <w:lang w:val="ru-RU"/>
        </w:rPr>
        <w:t xml:space="preserve"> </w:t>
      </w:r>
      <w:r>
        <w:t>des</w:t>
      </w:r>
      <w:r w:rsidRPr="00FB10BC">
        <w:rPr>
          <w:lang w:val="ru-RU"/>
        </w:rPr>
        <w:t xml:space="preserve"> </w:t>
      </w:r>
      <w:r>
        <w:t>Eclaircissements</w:t>
      </w:r>
      <w:r w:rsidRPr="00FB10BC">
        <w:rPr>
          <w:lang w:val="ru-RU"/>
        </w:rPr>
        <w:t xml:space="preserve"> </w:t>
      </w:r>
      <w:r>
        <w:t>Historiques</w:t>
      </w:r>
      <w:r w:rsidRPr="00FB10BC">
        <w:rPr>
          <w:lang w:val="ru-RU"/>
        </w:rPr>
        <w:t xml:space="preserve">» </w:t>
      </w:r>
      <w:r>
        <w:rPr>
          <w:lang w:val="ru-RU"/>
        </w:rPr>
        <w:t>совпадает</w:t>
      </w:r>
      <w:r w:rsidRPr="00FB10BC">
        <w:rPr>
          <w:lang w:val="ru-RU"/>
        </w:rPr>
        <w:t xml:space="preserve"> </w:t>
      </w:r>
      <w:r>
        <w:rPr>
          <w:lang w:val="ru-RU"/>
        </w:rPr>
        <w:t>с</w:t>
      </w:r>
      <w:r w:rsidRPr="00FB10BC">
        <w:rPr>
          <w:lang w:val="ru-RU"/>
        </w:rPr>
        <w:t xml:space="preserve"> </w:t>
      </w:r>
      <w:r>
        <w:rPr>
          <w:lang w:val="ru-RU"/>
        </w:rPr>
        <w:t>названием</w:t>
      </w:r>
      <w:r w:rsidRPr="00FB10BC">
        <w:rPr>
          <w:lang w:val="ru-RU"/>
        </w:rPr>
        <w:t xml:space="preserve"> </w:t>
      </w:r>
      <w:r>
        <w:rPr>
          <w:lang w:val="ru-RU"/>
        </w:rPr>
        <w:t>поздней</w:t>
      </w:r>
      <w:r w:rsidRPr="00FB10BC">
        <w:rPr>
          <w:lang w:val="ru-RU"/>
        </w:rPr>
        <w:t xml:space="preserve"> </w:t>
      </w:r>
      <w:r>
        <w:rPr>
          <w:lang w:val="ru-RU"/>
        </w:rPr>
        <w:t>редакции</w:t>
      </w:r>
      <w:r w:rsidRPr="00FB10BC">
        <w:rPr>
          <w:lang w:val="ru-RU"/>
        </w:rPr>
        <w:t xml:space="preserve"> </w:t>
      </w:r>
      <w:r>
        <w:rPr>
          <w:lang w:val="ru-RU"/>
        </w:rPr>
        <w:t>сатир</w:t>
      </w:r>
      <w:r w:rsidRPr="00FB10BC">
        <w:rPr>
          <w:lang w:val="ru-RU"/>
        </w:rPr>
        <w:t xml:space="preserve"> </w:t>
      </w:r>
      <w:r>
        <w:rPr>
          <w:lang w:val="ru-RU"/>
        </w:rPr>
        <w:t>Кантемира</w:t>
      </w:r>
      <w:r w:rsidRPr="00FB10BC">
        <w:rPr>
          <w:lang w:val="ru-RU"/>
        </w:rPr>
        <w:t xml:space="preserve">; </w:t>
      </w:r>
      <w:r>
        <w:rPr>
          <w:lang w:val="ru-RU"/>
        </w:rPr>
        <w:t>в</w:t>
      </w:r>
      <w:r w:rsidRPr="00FB10BC">
        <w:rPr>
          <w:lang w:val="ru-RU"/>
        </w:rPr>
        <w:t xml:space="preserve"> </w:t>
      </w:r>
      <w:r>
        <w:rPr>
          <w:lang w:val="ru-RU"/>
        </w:rPr>
        <w:t>ранней</w:t>
      </w:r>
      <w:r w:rsidRPr="00FB10BC">
        <w:rPr>
          <w:lang w:val="ru-RU"/>
        </w:rPr>
        <w:t xml:space="preserve"> </w:t>
      </w:r>
      <w:r>
        <w:rPr>
          <w:lang w:val="ru-RU"/>
        </w:rPr>
        <w:t>редакции</w:t>
      </w:r>
      <w:r w:rsidRPr="00FB10BC">
        <w:rPr>
          <w:lang w:val="ru-RU"/>
        </w:rPr>
        <w:t xml:space="preserve"> </w:t>
      </w:r>
      <w:r>
        <w:rPr>
          <w:lang w:val="ru-RU"/>
        </w:rPr>
        <w:t>сатирик</w:t>
      </w:r>
      <w:r w:rsidRPr="00FB10BC">
        <w:rPr>
          <w:lang w:val="ru-RU"/>
        </w:rPr>
        <w:t xml:space="preserve"> </w:t>
      </w:r>
      <w:r>
        <w:rPr>
          <w:lang w:val="ru-RU"/>
        </w:rPr>
        <w:t>предпочитает</w:t>
      </w:r>
      <w:r w:rsidRPr="00FB10BC">
        <w:rPr>
          <w:lang w:val="ru-RU"/>
        </w:rPr>
        <w:t xml:space="preserve"> </w:t>
      </w:r>
      <w:r>
        <w:rPr>
          <w:lang w:val="ru-RU"/>
        </w:rPr>
        <w:t>использовать</w:t>
      </w:r>
      <w:r w:rsidRPr="00FB10BC">
        <w:rPr>
          <w:lang w:val="ru-RU"/>
        </w:rPr>
        <w:t xml:space="preserve"> </w:t>
      </w:r>
      <w:r>
        <w:rPr>
          <w:lang w:val="ru-RU"/>
        </w:rPr>
        <w:t>слова</w:t>
      </w:r>
      <w:r w:rsidRPr="00FB10BC">
        <w:rPr>
          <w:lang w:val="ru-RU"/>
        </w:rPr>
        <w:t xml:space="preserve"> «</w:t>
      </w:r>
      <w:r>
        <w:rPr>
          <w:lang w:val="ru-RU"/>
        </w:rPr>
        <w:t>имитация</w:t>
      </w:r>
      <w:r w:rsidRPr="00FB10BC">
        <w:rPr>
          <w:lang w:val="ru-RU"/>
        </w:rPr>
        <w:t>», «</w:t>
      </w:r>
      <w:r>
        <w:rPr>
          <w:lang w:val="ru-RU"/>
        </w:rPr>
        <w:t>имитован</w:t>
      </w:r>
      <w:r w:rsidRPr="00FB10BC">
        <w:rPr>
          <w:lang w:val="ru-RU"/>
        </w:rPr>
        <w:t>», «</w:t>
      </w:r>
      <w:r>
        <w:rPr>
          <w:lang w:val="ru-RU"/>
        </w:rPr>
        <w:t>имитовал</w:t>
      </w:r>
      <w:r w:rsidRPr="00FB10BC">
        <w:rPr>
          <w:lang w:val="ru-RU"/>
        </w:rPr>
        <w:t xml:space="preserve">», </w:t>
      </w:r>
      <w:r>
        <w:rPr>
          <w:lang w:val="ru-RU"/>
        </w:rPr>
        <w:t>как</w:t>
      </w:r>
      <w:r w:rsidRPr="00FB10BC">
        <w:rPr>
          <w:lang w:val="ru-RU"/>
        </w:rPr>
        <w:t xml:space="preserve">  </w:t>
      </w:r>
      <w:r>
        <w:rPr>
          <w:lang w:val="ru-RU"/>
        </w:rPr>
        <w:t>в</w:t>
      </w:r>
      <w:r w:rsidRPr="00FB10BC">
        <w:rPr>
          <w:lang w:val="ru-RU"/>
        </w:rPr>
        <w:t xml:space="preserve"> «</w:t>
      </w:r>
      <w:r>
        <w:rPr>
          <w:lang w:val="ru-RU"/>
        </w:rPr>
        <w:t>Сочинениях</w:t>
      </w:r>
      <w:r w:rsidRPr="00FB10BC">
        <w:rPr>
          <w:lang w:val="ru-RU"/>
        </w:rPr>
        <w:t xml:space="preserve"> </w:t>
      </w:r>
      <w:r>
        <w:rPr>
          <w:lang w:val="ru-RU"/>
        </w:rPr>
        <w:t>Буало</w:t>
      </w:r>
      <w:r w:rsidRPr="00FB10BC">
        <w:rPr>
          <w:lang w:val="ru-RU"/>
        </w:rPr>
        <w:t xml:space="preserve">» </w:t>
      </w:r>
      <w:r>
        <w:rPr>
          <w:lang w:val="ru-RU"/>
        </w:rPr>
        <w:t>сокращение</w:t>
      </w:r>
      <w:r w:rsidRPr="00FB10BC">
        <w:rPr>
          <w:lang w:val="ru-RU"/>
        </w:rPr>
        <w:t xml:space="preserve"> </w:t>
      </w:r>
      <w:r>
        <w:rPr>
          <w:lang w:val="ru-RU"/>
        </w:rPr>
        <w:t>слова</w:t>
      </w:r>
      <w:r w:rsidRPr="00FB10BC">
        <w:rPr>
          <w:lang w:val="ru-RU"/>
        </w:rPr>
        <w:t xml:space="preserve"> «</w:t>
      </w:r>
      <w:r>
        <w:t>imitation</w:t>
      </w:r>
      <w:r w:rsidRPr="00FB10BC">
        <w:rPr>
          <w:lang w:val="ru-RU"/>
        </w:rPr>
        <w:t xml:space="preserve">», </w:t>
      </w:r>
      <w:r>
        <w:rPr>
          <w:lang w:val="ru-RU"/>
        </w:rPr>
        <w:t>восходящее</w:t>
      </w:r>
      <w:r w:rsidRPr="00FB10BC">
        <w:rPr>
          <w:lang w:val="ru-RU"/>
        </w:rPr>
        <w:t xml:space="preserve"> </w:t>
      </w:r>
      <w:r>
        <w:rPr>
          <w:lang w:val="ru-RU"/>
        </w:rPr>
        <w:t>к</w:t>
      </w:r>
      <w:r w:rsidRPr="00FB10BC">
        <w:rPr>
          <w:lang w:val="ru-RU"/>
        </w:rPr>
        <w:t xml:space="preserve"> </w:t>
      </w:r>
      <w:r>
        <w:rPr>
          <w:lang w:val="ru-RU"/>
        </w:rPr>
        <w:t>латинскому</w:t>
      </w:r>
      <w:r w:rsidRPr="00FB10BC">
        <w:rPr>
          <w:lang w:val="ru-RU"/>
        </w:rPr>
        <w:t xml:space="preserve"> </w:t>
      </w:r>
      <w:r>
        <w:rPr>
          <w:lang w:val="ru-RU"/>
        </w:rPr>
        <w:t>языку</w:t>
      </w:r>
      <w:r w:rsidRPr="00FB10BC">
        <w:rPr>
          <w:lang w:val="ru-RU"/>
        </w:rPr>
        <w:t xml:space="preserve"> «</w:t>
      </w:r>
      <w:r>
        <w:t>imitatio</w:t>
      </w:r>
      <w:r w:rsidRPr="00FB10BC">
        <w:rPr>
          <w:lang w:val="ru-RU"/>
        </w:rPr>
        <w:t>».</w:t>
      </w:r>
    </w:p>
  </w:footnote>
  <w:footnote w:id="82">
    <w:p w:rsidR="00587AF5" w:rsidRDefault="00587AF5" w:rsidP="00794D3E">
      <w:pPr>
        <w:pStyle w:val="a4"/>
        <w:jc w:val="both"/>
        <w:rPr>
          <w:lang w:val="ru-RU"/>
        </w:rPr>
      </w:pPr>
      <w:r>
        <w:rPr>
          <w:rStyle w:val="a3"/>
        </w:rPr>
        <w:footnoteRef/>
      </w:r>
      <w:r>
        <w:rPr>
          <w:lang w:val="fr-FR"/>
        </w:rPr>
        <w:t xml:space="preserve"> </w:t>
      </w:r>
      <w:r>
        <w:rPr>
          <w:color w:val="000000"/>
          <w:lang w:val="fr-FR"/>
        </w:rPr>
        <w:t xml:space="preserve">Oeuvres de Nicolas Boileau </w:t>
      </w:r>
      <w:r>
        <w:rPr>
          <w:color w:val="000000"/>
          <w:lang w:val="fr-FR"/>
        </w:rPr>
        <w:t>Despreaux , avec des Eclaircissements Historiques donnés par lui mére &amp; rédiges par M. Brossette ; augmentées de plafieurs Pieses, tant di l’Auteur, qu’ayant rapport à ses Ouvrages ; avec des Remarques&amp; des Dissertations Critiques. Par M. De Saint- Marc. Nouvelle édition. Tome premier. Amsterdam</w:t>
      </w:r>
      <w:r w:rsidRPr="00E45CAE">
        <w:rPr>
          <w:color w:val="000000"/>
          <w:lang w:val="ru-RU"/>
        </w:rPr>
        <w:t xml:space="preserve">., 1775. </w:t>
      </w:r>
      <w:r>
        <w:rPr>
          <w:color w:val="000000"/>
          <w:lang w:val="fr-FR"/>
        </w:rPr>
        <w:t>P</w:t>
      </w:r>
      <w:r>
        <w:rPr>
          <w:color w:val="000000"/>
          <w:lang w:val="ru-RU"/>
        </w:rPr>
        <w:t xml:space="preserve">. 165–167. </w:t>
      </w:r>
    </w:p>
  </w:footnote>
  <w:footnote w:id="83">
    <w:p w:rsidR="00587AF5" w:rsidRDefault="00587AF5" w:rsidP="00794D3E">
      <w:pPr>
        <w:pStyle w:val="a4"/>
        <w:rPr>
          <w:lang w:val="ru-RU"/>
        </w:rPr>
      </w:pPr>
      <w:r>
        <w:rPr>
          <w:rStyle w:val="a3"/>
        </w:rPr>
        <w:footnoteRef/>
      </w:r>
      <w:r w:rsidRPr="00FB10BC">
        <w:rPr>
          <w:lang w:val="ru-RU"/>
        </w:rPr>
        <w:t xml:space="preserve"> </w:t>
      </w:r>
      <w:r>
        <w:rPr>
          <w:lang w:val="ru-RU"/>
        </w:rPr>
        <w:t xml:space="preserve">Алексеев М. П.  «Пророче рогатый» Феофана Прокоповича // Из истории русских литературных отношений </w:t>
      </w:r>
      <w:r>
        <w:rPr>
          <w:lang w:val="ru-RU"/>
        </w:rPr>
        <w:fldChar w:fldCharType="begin"/>
      </w:r>
      <w:r>
        <w:rPr>
          <w:lang w:val="ru-RU"/>
        </w:rPr>
        <w:instrText xml:space="preserve"> </w:instrText>
      </w:r>
      <w:r>
        <w:rPr>
          <w:rFonts w:hint="eastAsia"/>
          <w:lang w:val="ru-RU"/>
        </w:rPr>
        <w:instrText>= 18 \* ROMAN</w:instrText>
      </w:r>
      <w:r>
        <w:rPr>
          <w:lang w:val="ru-RU"/>
        </w:rPr>
        <w:instrText xml:space="preserve"> </w:instrText>
      </w:r>
      <w:r>
        <w:rPr>
          <w:lang w:val="ru-RU"/>
        </w:rPr>
        <w:fldChar w:fldCharType="separate"/>
      </w:r>
      <w:r>
        <w:rPr>
          <w:lang w:val="ru-RU"/>
        </w:rPr>
        <w:t>XVIII</w:t>
      </w:r>
      <w:r>
        <w:rPr>
          <w:lang w:val="ru-RU"/>
        </w:rPr>
        <w:fldChar w:fldCharType="end"/>
      </w:r>
      <w:r>
        <w:rPr>
          <w:lang w:val="ru-RU"/>
        </w:rPr>
        <w:t>-</w:t>
      </w:r>
      <w:r>
        <w:rPr>
          <w:lang w:val="ru-RU"/>
        </w:rPr>
        <w:fldChar w:fldCharType="begin"/>
      </w:r>
      <w:r>
        <w:rPr>
          <w:lang w:val="ru-RU"/>
        </w:rPr>
        <w:instrText xml:space="preserve"> </w:instrText>
      </w:r>
      <w:r>
        <w:rPr>
          <w:rFonts w:hint="eastAsia"/>
          <w:lang w:val="ru-RU"/>
        </w:rPr>
        <w:instrText>= 20 \* ROMAN</w:instrText>
      </w:r>
      <w:r>
        <w:rPr>
          <w:lang w:val="ru-RU"/>
        </w:rPr>
        <w:instrText xml:space="preserve"> </w:instrText>
      </w:r>
      <w:r>
        <w:rPr>
          <w:lang w:val="ru-RU"/>
        </w:rPr>
        <w:fldChar w:fldCharType="separate"/>
      </w:r>
      <w:r>
        <w:rPr>
          <w:lang w:val="ru-RU"/>
        </w:rPr>
        <w:t>XX</w:t>
      </w:r>
      <w:r>
        <w:rPr>
          <w:lang w:val="ru-RU"/>
        </w:rPr>
        <w:fldChar w:fldCharType="end"/>
      </w:r>
      <w:r>
        <w:rPr>
          <w:lang w:val="ru-RU"/>
        </w:rPr>
        <w:t xml:space="preserve"> веков. М.; Л.: Издательство АН СССР, 1959. С. 22.</w:t>
      </w:r>
    </w:p>
  </w:footnote>
  <w:footnote w:id="84">
    <w:p w:rsidR="00587AF5" w:rsidRDefault="00587AF5" w:rsidP="00794D3E">
      <w:pPr>
        <w:pStyle w:val="a4"/>
        <w:spacing w:line="0" w:lineRule="atLeast"/>
        <w:rPr>
          <w:lang w:val="fr-FR"/>
        </w:rPr>
      </w:pPr>
      <w:r>
        <w:rPr>
          <w:rStyle w:val="a3"/>
        </w:rPr>
        <w:footnoteRef/>
      </w:r>
      <w:r>
        <w:rPr>
          <w:lang w:val="ru-RU"/>
        </w:rPr>
        <w:t xml:space="preserve"> Александренко В.Н.  К биографии князя А. Д. Кантемира. Варшавские университетские известия. №2. отд. </w:t>
      </w:r>
      <w:r>
        <w:rPr>
          <w:lang w:val="ru-RU"/>
        </w:rPr>
        <w:fldChar w:fldCharType="begin"/>
      </w:r>
      <w:r>
        <w:rPr>
          <w:lang w:val="ru-RU"/>
        </w:rPr>
        <w:instrText xml:space="preserve"> </w:instrText>
      </w:r>
      <w:r>
        <w:rPr>
          <w:rFonts w:hint="eastAsia"/>
          <w:lang w:val="ru-RU"/>
        </w:rPr>
        <w:instrText xml:space="preserve">= 3 \* </w:instrText>
      </w:r>
      <w:r>
        <w:rPr>
          <w:rFonts w:hint="eastAsia"/>
          <w:lang w:val="fr-FR"/>
        </w:rPr>
        <w:instrText>ROMAN</w:instrText>
      </w:r>
      <w:r>
        <w:rPr>
          <w:lang w:val="ru-RU"/>
        </w:rPr>
        <w:instrText xml:space="preserve"> </w:instrText>
      </w:r>
      <w:r>
        <w:rPr>
          <w:lang w:val="ru-RU"/>
        </w:rPr>
        <w:fldChar w:fldCharType="separate"/>
      </w:r>
      <w:r>
        <w:rPr>
          <w:lang w:val="fr-FR"/>
        </w:rPr>
        <w:t>III</w:t>
      </w:r>
      <w:r>
        <w:rPr>
          <w:lang w:val="ru-RU"/>
        </w:rPr>
        <w:fldChar w:fldCharType="end"/>
      </w:r>
      <w:r>
        <w:rPr>
          <w:lang w:val="fr-FR"/>
        </w:rPr>
        <w:t xml:space="preserve">. </w:t>
      </w:r>
      <w:r>
        <w:rPr>
          <w:lang w:val="ru-RU"/>
        </w:rPr>
        <w:t>С</w:t>
      </w:r>
      <w:r>
        <w:rPr>
          <w:lang w:val="fr-FR"/>
        </w:rPr>
        <w:t xml:space="preserve">. 15-24; №3. </w:t>
      </w:r>
      <w:r>
        <w:rPr>
          <w:lang w:val="ru-RU"/>
        </w:rPr>
        <w:t>отд</w:t>
      </w:r>
      <w:r>
        <w:rPr>
          <w:lang w:val="fr-FR"/>
        </w:rPr>
        <w:t xml:space="preserve">. </w:t>
      </w:r>
      <w:r>
        <w:rPr>
          <w:lang w:val="ru-RU"/>
        </w:rPr>
        <w:fldChar w:fldCharType="begin"/>
      </w:r>
      <w:r>
        <w:rPr>
          <w:lang w:val="fr-FR"/>
        </w:rPr>
        <w:instrText xml:space="preserve"> </w:instrText>
      </w:r>
      <w:r>
        <w:rPr>
          <w:rFonts w:hint="eastAsia"/>
          <w:lang w:val="fr-FR"/>
        </w:rPr>
        <w:instrText>= 4 \* ROMAN</w:instrText>
      </w:r>
      <w:r>
        <w:rPr>
          <w:lang w:val="fr-FR"/>
        </w:rPr>
        <w:instrText xml:space="preserve"> </w:instrText>
      </w:r>
      <w:r>
        <w:rPr>
          <w:lang w:val="ru-RU"/>
        </w:rPr>
        <w:fldChar w:fldCharType="separate"/>
      </w:r>
      <w:r>
        <w:rPr>
          <w:lang w:val="fr-FR"/>
        </w:rPr>
        <w:t>IV</w:t>
      </w:r>
      <w:r>
        <w:rPr>
          <w:lang w:val="ru-RU"/>
        </w:rPr>
        <w:fldChar w:fldCharType="end"/>
      </w:r>
      <w:r>
        <w:rPr>
          <w:lang w:val="fr-FR"/>
        </w:rPr>
        <w:t xml:space="preserve">. </w:t>
      </w:r>
      <w:r>
        <w:rPr>
          <w:lang w:val="ru-RU"/>
        </w:rPr>
        <w:t>С</w:t>
      </w:r>
      <w:r>
        <w:rPr>
          <w:lang w:val="fr-FR"/>
        </w:rPr>
        <w:t xml:space="preserve">. 25–46. </w:t>
      </w:r>
      <w:r>
        <w:rPr>
          <w:lang w:val="ru-RU"/>
        </w:rPr>
        <w:t>Варшава</w:t>
      </w:r>
      <w:r>
        <w:rPr>
          <w:lang w:val="fr-FR"/>
        </w:rPr>
        <w:t>. 1896.</w:t>
      </w:r>
    </w:p>
  </w:footnote>
  <w:footnote w:id="85">
    <w:p w:rsidR="00587AF5" w:rsidRDefault="00587AF5" w:rsidP="00794D3E">
      <w:pPr>
        <w:pStyle w:val="Default"/>
        <w:spacing w:line="0" w:lineRule="atLeast"/>
        <w:jc w:val="both"/>
        <w:rPr>
          <w:sz w:val="18"/>
          <w:szCs w:val="18"/>
          <w:lang w:val="ru-RU"/>
        </w:rPr>
      </w:pPr>
      <w:r>
        <w:rPr>
          <w:rStyle w:val="a3"/>
          <w:sz w:val="18"/>
          <w:szCs w:val="18"/>
        </w:rPr>
        <w:footnoteRef/>
      </w:r>
      <w:r>
        <w:rPr>
          <w:sz w:val="18"/>
          <w:szCs w:val="18"/>
          <w:lang w:val="fr-FR"/>
        </w:rPr>
        <w:t xml:space="preserve"> Le Grand Dictionnaire historique ou le mélange curieux de l’histoire Sacrée et profane. </w:t>
      </w:r>
      <w:r w:rsidRPr="00FB10BC">
        <w:rPr>
          <w:sz w:val="18"/>
          <w:szCs w:val="18"/>
          <w:lang w:val="fr-FR"/>
        </w:rPr>
        <w:t xml:space="preserve">Par Mr. </w:t>
      </w:r>
      <w:r w:rsidRPr="00FB10BC">
        <w:rPr>
          <w:iCs/>
          <w:sz w:val="18"/>
          <w:szCs w:val="18"/>
          <w:lang w:val="fr-FR"/>
        </w:rPr>
        <w:t>Louis Moréri</w:t>
      </w:r>
      <w:r w:rsidRPr="00FB10BC">
        <w:rPr>
          <w:sz w:val="18"/>
          <w:szCs w:val="18"/>
          <w:lang w:val="fr-FR"/>
        </w:rPr>
        <w:t xml:space="preserve">, Prêtre Docteur en théologie. </w:t>
      </w:r>
      <w:r>
        <w:rPr>
          <w:sz w:val="18"/>
          <w:szCs w:val="18"/>
        </w:rPr>
        <w:t>Nouv</w:t>
      </w:r>
      <w:r w:rsidRPr="00E45CAE">
        <w:rPr>
          <w:sz w:val="18"/>
          <w:szCs w:val="18"/>
          <w:lang w:val="ru-RU"/>
        </w:rPr>
        <w:t xml:space="preserve">. </w:t>
      </w:r>
      <w:r>
        <w:rPr>
          <w:sz w:val="18"/>
          <w:szCs w:val="18"/>
        </w:rPr>
        <w:t>ed</w:t>
      </w:r>
      <w:r w:rsidRPr="00E45CAE">
        <w:rPr>
          <w:sz w:val="18"/>
          <w:szCs w:val="18"/>
          <w:lang w:val="ru-RU"/>
        </w:rPr>
        <w:t xml:space="preserve">. </w:t>
      </w:r>
      <w:r>
        <w:rPr>
          <w:sz w:val="18"/>
          <w:szCs w:val="18"/>
        </w:rPr>
        <w:t>de</w:t>
      </w:r>
      <w:r w:rsidRPr="00E45CAE">
        <w:rPr>
          <w:sz w:val="18"/>
          <w:szCs w:val="18"/>
          <w:lang w:val="ru-RU"/>
        </w:rPr>
        <w:t xml:space="preserve"> 1759. </w:t>
      </w:r>
      <w:r>
        <w:rPr>
          <w:sz w:val="18"/>
          <w:szCs w:val="18"/>
        </w:rPr>
        <w:t>T</w:t>
      </w:r>
      <w:r>
        <w:rPr>
          <w:sz w:val="18"/>
          <w:szCs w:val="18"/>
          <w:lang w:val="ru-RU"/>
        </w:rPr>
        <w:t xml:space="preserve">. </w:t>
      </w:r>
      <w:r>
        <w:rPr>
          <w:sz w:val="18"/>
          <w:szCs w:val="18"/>
        </w:rPr>
        <w:fldChar w:fldCharType="begin"/>
      </w:r>
      <w:r>
        <w:rPr>
          <w:sz w:val="18"/>
          <w:szCs w:val="18"/>
          <w:lang w:val="ru-RU"/>
        </w:rPr>
        <w:instrText xml:space="preserve"> </w:instrText>
      </w:r>
      <w:r>
        <w:rPr>
          <w:rFonts w:hint="eastAsia"/>
          <w:sz w:val="18"/>
          <w:szCs w:val="18"/>
          <w:lang w:val="ru-RU"/>
        </w:rPr>
        <w:instrText xml:space="preserve">= 10 \* </w:instrText>
      </w:r>
      <w:r>
        <w:rPr>
          <w:rFonts w:hint="eastAsia"/>
          <w:sz w:val="18"/>
          <w:szCs w:val="18"/>
        </w:rPr>
        <w:instrText>ROMAN</w:instrText>
      </w:r>
      <w:r>
        <w:rPr>
          <w:sz w:val="18"/>
          <w:szCs w:val="18"/>
          <w:lang w:val="ru-RU"/>
        </w:rPr>
        <w:instrText xml:space="preserve"> </w:instrText>
      </w:r>
      <w:r>
        <w:rPr>
          <w:sz w:val="18"/>
          <w:szCs w:val="18"/>
        </w:rPr>
        <w:fldChar w:fldCharType="separate"/>
      </w:r>
      <w:r>
        <w:rPr>
          <w:sz w:val="18"/>
          <w:szCs w:val="18"/>
        </w:rPr>
        <w:t>X</w:t>
      </w:r>
      <w:r>
        <w:rPr>
          <w:sz w:val="18"/>
          <w:szCs w:val="18"/>
        </w:rPr>
        <w:fldChar w:fldCharType="end"/>
      </w:r>
      <w:r>
        <w:rPr>
          <w:sz w:val="18"/>
          <w:szCs w:val="18"/>
          <w:lang w:val="ru-RU"/>
        </w:rPr>
        <w:t xml:space="preserve">. </w:t>
      </w:r>
      <w:r>
        <w:rPr>
          <w:sz w:val="18"/>
          <w:szCs w:val="18"/>
        </w:rPr>
        <w:t>C</w:t>
      </w:r>
      <w:r>
        <w:rPr>
          <w:sz w:val="18"/>
          <w:szCs w:val="18"/>
          <w:lang w:val="ru-RU"/>
        </w:rPr>
        <w:t>. 657.</w:t>
      </w:r>
    </w:p>
  </w:footnote>
  <w:footnote w:id="86">
    <w:p w:rsidR="00587AF5" w:rsidRDefault="00587AF5" w:rsidP="00794D3E">
      <w:pPr>
        <w:pStyle w:val="a4"/>
        <w:rPr>
          <w:lang w:val="ru-RU"/>
        </w:rPr>
      </w:pPr>
      <w:r>
        <w:rPr>
          <w:rStyle w:val="a3"/>
        </w:rPr>
        <w:footnoteRef/>
      </w:r>
      <w:r>
        <w:rPr>
          <w:lang w:val="ru-RU"/>
        </w:rPr>
        <w:t xml:space="preserve"> Там же. С. 338.</w:t>
      </w:r>
    </w:p>
  </w:footnote>
  <w:footnote w:id="87">
    <w:p w:rsidR="00587AF5" w:rsidRDefault="00587AF5" w:rsidP="00794D3E">
      <w:pPr>
        <w:pStyle w:val="a4"/>
        <w:spacing w:line="0" w:lineRule="atLeast"/>
        <w:rPr>
          <w:lang w:val="ru-RU"/>
        </w:rPr>
      </w:pPr>
      <w:r>
        <w:rPr>
          <w:rStyle w:val="a3"/>
        </w:rPr>
        <w:footnoteRef/>
      </w:r>
      <w:r>
        <w:rPr>
          <w:lang w:val="ru-RU"/>
        </w:rPr>
        <w:t xml:space="preserve"> Елеонская А. С.  Древнерусские мотивы в произведениях А. Д. Кантемир // Кантемир и русская литература.  / отв. ред.: А. С. Курилов. М.: Наследие, 1999. С. 11–12.</w:t>
      </w:r>
    </w:p>
  </w:footnote>
  <w:footnote w:id="88">
    <w:p w:rsidR="00587AF5" w:rsidRPr="00E07B55" w:rsidRDefault="00587AF5" w:rsidP="00794D3E">
      <w:pPr>
        <w:pStyle w:val="a4"/>
        <w:rPr>
          <w:lang w:val="ru-RU"/>
        </w:rPr>
      </w:pPr>
      <w:r>
        <w:rPr>
          <w:rStyle w:val="a3"/>
        </w:rPr>
        <w:footnoteRef/>
      </w:r>
      <w:r w:rsidRPr="0014054F">
        <w:rPr>
          <w:lang w:val="ru-RU"/>
        </w:rPr>
        <w:t xml:space="preserve"> </w:t>
      </w:r>
      <w:r>
        <w:rPr>
          <w:lang w:val="ru-RU"/>
        </w:rPr>
        <w:t>Здесь и далее без особой оговорки, выделение слов жирным шрифтом сделано мною – Ф. 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F5" w:rsidRDefault="00587AF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F5" w:rsidRDefault="00587AF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F5" w:rsidRDefault="00587AF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7BBF"/>
    <w:multiLevelType w:val="hybridMultilevel"/>
    <w:tmpl w:val="6F847F06"/>
    <w:lvl w:ilvl="0" w:tplc="7B8E6642">
      <w:start w:val="1"/>
      <w:numFmt w:val="decimal"/>
      <w:lvlText w:val="%1."/>
      <w:lvlJc w:val="left"/>
      <w:pPr>
        <w:ind w:left="502" w:hanging="360"/>
      </w:pPr>
      <w:rPr>
        <w:rFonts w:ascii="Times New Roman" w:eastAsiaTheme="minorEastAsia" w:hAnsi="Times New Roman" w:cs="Times New Roman"/>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D532754"/>
    <w:multiLevelType w:val="hybridMultilevel"/>
    <w:tmpl w:val="2138CEE6"/>
    <w:lvl w:ilvl="0" w:tplc="DA3CCB7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E46B4F"/>
    <w:multiLevelType w:val="hybridMultilevel"/>
    <w:tmpl w:val="36222CD0"/>
    <w:lvl w:ilvl="0" w:tplc="37260BF0">
      <w:start w:val="1"/>
      <w:numFmt w:val="decimal"/>
      <w:lvlText w:val="%1."/>
      <w:lvlJc w:val="left"/>
      <w:pPr>
        <w:ind w:left="1020" w:hanging="4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F454D8F"/>
    <w:multiLevelType w:val="hybridMultilevel"/>
    <w:tmpl w:val="8286DCF8"/>
    <w:lvl w:ilvl="0" w:tplc="105E6560">
      <w:start w:val="1"/>
      <w:numFmt w:val="decimal"/>
      <w:lvlText w:val="%1)"/>
      <w:lvlJc w:val="left"/>
      <w:pPr>
        <w:ind w:left="360" w:hanging="360"/>
      </w:pPr>
      <w:rPr>
        <w:rFonts w:hint="default"/>
        <w:i/>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00417"/>
    <w:multiLevelType w:val="hybridMultilevel"/>
    <w:tmpl w:val="8F02ED18"/>
    <w:lvl w:ilvl="0" w:tplc="09AEBD2A">
      <w:start w:val="3"/>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4B47AD"/>
    <w:multiLevelType w:val="hybridMultilevel"/>
    <w:tmpl w:val="18E8ED00"/>
    <w:lvl w:ilvl="0" w:tplc="5F500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EB1CFE"/>
    <w:multiLevelType w:val="hybridMultilevel"/>
    <w:tmpl w:val="95127EA8"/>
    <w:lvl w:ilvl="0" w:tplc="79787152">
      <w:start w:val="1"/>
      <w:numFmt w:val="decimal"/>
      <w:lvlText w:val="%1."/>
      <w:lvlJc w:val="left"/>
      <w:pPr>
        <w:ind w:left="502" w:hanging="360"/>
      </w:pPr>
      <w:rPr>
        <w:rFonts w:ascii="Times New Roman" w:eastAsiaTheme="minorEastAsia" w:hAnsi="Times New Roman" w:cs="Times New Roman"/>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1E1186"/>
    <w:multiLevelType w:val="hybridMultilevel"/>
    <w:tmpl w:val="06D0D840"/>
    <w:lvl w:ilvl="0" w:tplc="3F121A2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8E1879"/>
    <w:multiLevelType w:val="hybridMultilevel"/>
    <w:tmpl w:val="644AF836"/>
    <w:lvl w:ilvl="0" w:tplc="D11EF52A">
      <w:start w:val="1"/>
      <w:numFmt w:val="decimal"/>
      <w:lvlText w:val="%1."/>
      <w:lvlJc w:val="left"/>
      <w:pPr>
        <w:ind w:left="502" w:hanging="360"/>
      </w:pPr>
      <w:rPr>
        <w:rFonts w:ascii="Times New Roman" w:eastAsia="宋体" w:hAnsi="Times New Roman" w:cs="Times New Roman"/>
        <w:i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4D5A3B32"/>
    <w:multiLevelType w:val="hybridMultilevel"/>
    <w:tmpl w:val="C206FD8E"/>
    <w:lvl w:ilvl="0" w:tplc="3F32BD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0597222"/>
    <w:multiLevelType w:val="hybridMultilevel"/>
    <w:tmpl w:val="1EF635E2"/>
    <w:lvl w:ilvl="0" w:tplc="9FF635C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116284E"/>
    <w:multiLevelType w:val="hybridMultilevel"/>
    <w:tmpl w:val="8AC8B982"/>
    <w:lvl w:ilvl="0" w:tplc="2B5CCA2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0C1C49"/>
    <w:multiLevelType w:val="hybridMultilevel"/>
    <w:tmpl w:val="4FC6BF88"/>
    <w:lvl w:ilvl="0" w:tplc="4FC0F36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2"/>
  </w:num>
  <w:num w:numId="4">
    <w:abstractNumId w:val="11"/>
  </w:num>
  <w:num w:numId="5">
    <w:abstractNumId w:val="3"/>
  </w:num>
  <w:num w:numId="6">
    <w:abstractNumId w:val="4"/>
  </w:num>
  <w:num w:numId="7">
    <w:abstractNumId w:val="5"/>
  </w:num>
  <w:num w:numId="8">
    <w:abstractNumId w:val="1"/>
  </w:num>
  <w:num w:numId="9">
    <w:abstractNumId w:val="2"/>
  </w:num>
  <w:num w:numId="10">
    <w:abstractNumId w:val="10"/>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A24"/>
    <w:rsid w:val="00005868"/>
    <w:rsid w:val="00006809"/>
    <w:rsid w:val="00010776"/>
    <w:rsid w:val="00015999"/>
    <w:rsid w:val="00017972"/>
    <w:rsid w:val="00030AD0"/>
    <w:rsid w:val="000342D5"/>
    <w:rsid w:val="00036E14"/>
    <w:rsid w:val="00042CBC"/>
    <w:rsid w:val="00066EBA"/>
    <w:rsid w:val="00076C1D"/>
    <w:rsid w:val="00085DC6"/>
    <w:rsid w:val="000A2AA3"/>
    <w:rsid w:val="000A31EF"/>
    <w:rsid w:val="000B086D"/>
    <w:rsid w:val="000C5A66"/>
    <w:rsid w:val="000D4F48"/>
    <w:rsid w:val="000D5D05"/>
    <w:rsid w:val="000D5DA1"/>
    <w:rsid w:val="000E791A"/>
    <w:rsid w:val="000F424F"/>
    <w:rsid w:val="000F5E6D"/>
    <w:rsid w:val="000F6C4D"/>
    <w:rsid w:val="000F77DC"/>
    <w:rsid w:val="00100244"/>
    <w:rsid w:val="00102ED6"/>
    <w:rsid w:val="00103820"/>
    <w:rsid w:val="001059BB"/>
    <w:rsid w:val="00110DF8"/>
    <w:rsid w:val="001111A9"/>
    <w:rsid w:val="0011305E"/>
    <w:rsid w:val="00117078"/>
    <w:rsid w:val="001235F3"/>
    <w:rsid w:val="00140B03"/>
    <w:rsid w:val="0014492F"/>
    <w:rsid w:val="001466F1"/>
    <w:rsid w:val="00161D61"/>
    <w:rsid w:val="00163E58"/>
    <w:rsid w:val="00167730"/>
    <w:rsid w:val="00172AD4"/>
    <w:rsid w:val="00173ECF"/>
    <w:rsid w:val="0019125B"/>
    <w:rsid w:val="00194E19"/>
    <w:rsid w:val="001B5720"/>
    <w:rsid w:val="001C2110"/>
    <w:rsid w:val="001C3BF2"/>
    <w:rsid w:val="001D3C40"/>
    <w:rsid w:val="001D517F"/>
    <w:rsid w:val="001E1B64"/>
    <w:rsid w:val="001E71D3"/>
    <w:rsid w:val="001E76DF"/>
    <w:rsid w:val="001E7FFB"/>
    <w:rsid w:val="001F07CB"/>
    <w:rsid w:val="001F238E"/>
    <w:rsid w:val="0020338C"/>
    <w:rsid w:val="00210DDE"/>
    <w:rsid w:val="00214928"/>
    <w:rsid w:val="002168B4"/>
    <w:rsid w:val="0022120B"/>
    <w:rsid w:val="00221DF2"/>
    <w:rsid w:val="00230954"/>
    <w:rsid w:val="00241BC4"/>
    <w:rsid w:val="00244638"/>
    <w:rsid w:val="00244CA1"/>
    <w:rsid w:val="002479F9"/>
    <w:rsid w:val="00256E8E"/>
    <w:rsid w:val="0026034A"/>
    <w:rsid w:val="00260D0F"/>
    <w:rsid w:val="00262A0A"/>
    <w:rsid w:val="00267A50"/>
    <w:rsid w:val="00270E08"/>
    <w:rsid w:val="0028116A"/>
    <w:rsid w:val="00292B52"/>
    <w:rsid w:val="002939D8"/>
    <w:rsid w:val="002A2515"/>
    <w:rsid w:val="002A5832"/>
    <w:rsid w:val="002A7985"/>
    <w:rsid w:val="002B4976"/>
    <w:rsid w:val="002B60AC"/>
    <w:rsid w:val="002C2B3E"/>
    <w:rsid w:val="002C2E3B"/>
    <w:rsid w:val="002C7617"/>
    <w:rsid w:val="002D1346"/>
    <w:rsid w:val="002D3101"/>
    <w:rsid w:val="002D39A7"/>
    <w:rsid w:val="002D54A5"/>
    <w:rsid w:val="002D6F05"/>
    <w:rsid w:val="002E4704"/>
    <w:rsid w:val="002E72C9"/>
    <w:rsid w:val="002F7DA3"/>
    <w:rsid w:val="00305F5A"/>
    <w:rsid w:val="00306B6F"/>
    <w:rsid w:val="00317189"/>
    <w:rsid w:val="00327B35"/>
    <w:rsid w:val="00333018"/>
    <w:rsid w:val="00334898"/>
    <w:rsid w:val="00337E4D"/>
    <w:rsid w:val="0034231F"/>
    <w:rsid w:val="00342796"/>
    <w:rsid w:val="00343DB8"/>
    <w:rsid w:val="00347AF1"/>
    <w:rsid w:val="00355809"/>
    <w:rsid w:val="0036080F"/>
    <w:rsid w:val="00360C0B"/>
    <w:rsid w:val="00363BF2"/>
    <w:rsid w:val="00372731"/>
    <w:rsid w:val="00377B62"/>
    <w:rsid w:val="00381E40"/>
    <w:rsid w:val="00383409"/>
    <w:rsid w:val="00392E38"/>
    <w:rsid w:val="003A6528"/>
    <w:rsid w:val="003B47B1"/>
    <w:rsid w:val="003C6247"/>
    <w:rsid w:val="003D008E"/>
    <w:rsid w:val="003E177C"/>
    <w:rsid w:val="00406739"/>
    <w:rsid w:val="00413B9D"/>
    <w:rsid w:val="00415A17"/>
    <w:rsid w:val="00436044"/>
    <w:rsid w:val="00442977"/>
    <w:rsid w:val="00443403"/>
    <w:rsid w:val="00443E6F"/>
    <w:rsid w:val="004547A0"/>
    <w:rsid w:val="00461D09"/>
    <w:rsid w:val="00464B0D"/>
    <w:rsid w:val="00475875"/>
    <w:rsid w:val="00485A9F"/>
    <w:rsid w:val="00486F9E"/>
    <w:rsid w:val="00491227"/>
    <w:rsid w:val="004A5A9F"/>
    <w:rsid w:val="004B56A1"/>
    <w:rsid w:val="004B5E12"/>
    <w:rsid w:val="004C30FA"/>
    <w:rsid w:val="004C5224"/>
    <w:rsid w:val="004D3A1F"/>
    <w:rsid w:val="004E0E8A"/>
    <w:rsid w:val="0050092A"/>
    <w:rsid w:val="00502309"/>
    <w:rsid w:val="0050296F"/>
    <w:rsid w:val="00502B53"/>
    <w:rsid w:val="00502B8C"/>
    <w:rsid w:val="00503194"/>
    <w:rsid w:val="0050328B"/>
    <w:rsid w:val="00505EC8"/>
    <w:rsid w:val="005063F4"/>
    <w:rsid w:val="005138AE"/>
    <w:rsid w:val="005170AE"/>
    <w:rsid w:val="00522E93"/>
    <w:rsid w:val="00523632"/>
    <w:rsid w:val="00527344"/>
    <w:rsid w:val="0053173C"/>
    <w:rsid w:val="00532CDB"/>
    <w:rsid w:val="0054329E"/>
    <w:rsid w:val="0054362A"/>
    <w:rsid w:val="0055386B"/>
    <w:rsid w:val="00575DC3"/>
    <w:rsid w:val="00576C89"/>
    <w:rsid w:val="00587AF5"/>
    <w:rsid w:val="00593E37"/>
    <w:rsid w:val="005A35FE"/>
    <w:rsid w:val="005A3A05"/>
    <w:rsid w:val="005B2CD6"/>
    <w:rsid w:val="005B5CAC"/>
    <w:rsid w:val="005C0E29"/>
    <w:rsid w:val="005C5206"/>
    <w:rsid w:val="005C7DAA"/>
    <w:rsid w:val="005D064B"/>
    <w:rsid w:val="005D2893"/>
    <w:rsid w:val="005D580B"/>
    <w:rsid w:val="005D597C"/>
    <w:rsid w:val="005E22BF"/>
    <w:rsid w:val="006051C6"/>
    <w:rsid w:val="0061227E"/>
    <w:rsid w:val="00620126"/>
    <w:rsid w:val="006225DF"/>
    <w:rsid w:val="0062708F"/>
    <w:rsid w:val="00636660"/>
    <w:rsid w:val="006432B5"/>
    <w:rsid w:val="0065397C"/>
    <w:rsid w:val="006677B5"/>
    <w:rsid w:val="006832E6"/>
    <w:rsid w:val="00686297"/>
    <w:rsid w:val="00690895"/>
    <w:rsid w:val="006966AC"/>
    <w:rsid w:val="006A250A"/>
    <w:rsid w:val="006A7655"/>
    <w:rsid w:val="006A7D47"/>
    <w:rsid w:val="006B4D17"/>
    <w:rsid w:val="006D717E"/>
    <w:rsid w:val="006D77F6"/>
    <w:rsid w:val="006E335E"/>
    <w:rsid w:val="006E425E"/>
    <w:rsid w:val="006F0E0F"/>
    <w:rsid w:val="006F32E2"/>
    <w:rsid w:val="006F70A9"/>
    <w:rsid w:val="0070602A"/>
    <w:rsid w:val="007076EC"/>
    <w:rsid w:val="00714601"/>
    <w:rsid w:val="00717FD2"/>
    <w:rsid w:val="00720D91"/>
    <w:rsid w:val="007220BA"/>
    <w:rsid w:val="00735603"/>
    <w:rsid w:val="00740435"/>
    <w:rsid w:val="00741251"/>
    <w:rsid w:val="00743DC0"/>
    <w:rsid w:val="007511B7"/>
    <w:rsid w:val="00752033"/>
    <w:rsid w:val="0075231D"/>
    <w:rsid w:val="0075407E"/>
    <w:rsid w:val="00755D40"/>
    <w:rsid w:val="0076198E"/>
    <w:rsid w:val="0076215B"/>
    <w:rsid w:val="00780FB6"/>
    <w:rsid w:val="007826E4"/>
    <w:rsid w:val="00791746"/>
    <w:rsid w:val="00792871"/>
    <w:rsid w:val="00793287"/>
    <w:rsid w:val="00794D3E"/>
    <w:rsid w:val="00796204"/>
    <w:rsid w:val="007963E9"/>
    <w:rsid w:val="00796CC4"/>
    <w:rsid w:val="007B3217"/>
    <w:rsid w:val="007B6781"/>
    <w:rsid w:val="007C2359"/>
    <w:rsid w:val="007C69E1"/>
    <w:rsid w:val="007E1185"/>
    <w:rsid w:val="007E3BCD"/>
    <w:rsid w:val="007E47C0"/>
    <w:rsid w:val="007E70B9"/>
    <w:rsid w:val="007F1853"/>
    <w:rsid w:val="00801E84"/>
    <w:rsid w:val="008137AF"/>
    <w:rsid w:val="00821890"/>
    <w:rsid w:val="0082222B"/>
    <w:rsid w:val="00822DAD"/>
    <w:rsid w:val="00825065"/>
    <w:rsid w:val="008317B5"/>
    <w:rsid w:val="008557A4"/>
    <w:rsid w:val="0086152C"/>
    <w:rsid w:val="00863BE9"/>
    <w:rsid w:val="00867230"/>
    <w:rsid w:val="008702C4"/>
    <w:rsid w:val="00872D24"/>
    <w:rsid w:val="008754A4"/>
    <w:rsid w:val="0087794B"/>
    <w:rsid w:val="00885D18"/>
    <w:rsid w:val="00890CD2"/>
    <w:rsid w:val="00895551"/>
    <w:rsid w:val="008A1CD6"/>
    <w:rsid w:val="008A1FA1"/>
    <w:rsid w:val="008A6393"/>
    <w:rsid w:val="008A7A48"/>
    <w:rsid w:val="008B6788"/>
    <w:rsid w:val="008C1CDC"/>
    <w:rsid w:val="008C6D34"/>
    <w:rsid w:val="008D025B"/>
    <w:rsid w:val="008D3ED7"/>
    <w:rsid w:val="008D6F80"/>
    <w:rsid w:val="008E1179"/>
    <w:rsid w:val="008F0806"/>
    <w:rsid w:val="008F237C"/>
    <w:rsid w:val="008F34B1"/>
    <w:rsid w:val="00901709"/>
    <w:rsid w:val="00902EE1"/>
    <w:rsid w:val="00907BAA"/>
    <w:rsid w:val="009263CD"/>
    <w:rsid w:val="00931CFF"/>
    <w:rsid w:val="00937AA4"/>
    <w:rsid w:val="00942AFB"/>
    <w:rsid w:val="0094324D"/>
    <w:rsid w:val="00951015"/>
    <w:rsid w:val="00954DAB"/>
    <w:rsid w:val="009572B3"/>
    <w:rsid w:val="009633D5"/>
    <w:rsid w:val="009667FD"/>
    <w:rsid w:val="009711A3"/>
    <w:rsid w:val="009723B8"/>
    <w:rsid w:val="00986342"/>
    <w:rsid w:val="00986625"/>
    <w:rsid w:val="00987430"/>
    <w:rsid w:val="00993A81"/>
    <w:rsid w:val="009A59BD"/>
    <w:rsid w:val="009B5DA0"/>
    <w:rsid w:val="009B71EB"/>
    <w:rsid w:val="009C111F"/>
    <w:rsid w:val="009C21BD"/>
    <w:rsid w:val="009C5671"/>
    <w:rsid w:val="009C6702"/>
    <w:rsid w:val="009D2952"/>
    <w:rsid w:val="009D6D98"/>
    <w:rsid w:val="009E234D"/>
    <w:rsid w:val="009E34FB"/>
    <w:rsid w:val="009E4771"/>
    <w:rsid w:val="009F1464"/>
    <w:rsid w:val="009F1580"/>
    <w:rsid w:val="009F32FB"/>
    <w:rsid w:val="00A012D9"/>
    <w:rsid w:val="00A13D3E"/>
    <w:rsid w:val="00A30285"/>
    <w:rsid w:val="00A30CAB"/>
    <w:rsid w:val="00A343CA"/>
    <w:rsid w:val="00A35CDD"/>
    <w:rsid w:val="00A40382"/>
    <w:rsid w:val="00A446AA"/>
    <w:rsid w:val="00A52A45"/>
    <w:rsid w:val="00A53867"/>
    <w:rsid w:val="00A55D1E"/>
    <w:rsid w:val="00A56B04"/>
    <w:rsid w:val="00A56B9D"/>
    <w:rsid w:val="00A56FAF"/>
    <w:rsid w:val="00A630A3"/>
    <w:rsid w:val="00A70BA4"/>
    <w:rsid w:val="00A822A0"/>
    <w:rsid w:val="00A84C9F"/>
    <w:rsid w:val="00A87F73"/>
    <w:rsid w:val="00A9483C"/>
    <w:rsid w:val="00A94A11"/>
    <w:rsid w:val="00AA32C2"/>
    <w:rsid w:val="00AB7164"/>
    <w:rsid w:val="00AC1B8F"/>
    <w:rsid w:val="00AD219F"/>
    <w:rsid w:val="00AE4648"/>
    <w:rsid w:val="00AE5EFD"/>
    <w:rsid w:val="00AF7532"/>
    <w:rsid w:val="00B05542"/>
    <w:rsid w:val="00B105EB"/>
    <w:rsid w:val="00B147B7"/>
    <w:rsid w:val="00B15E0F"/>
    <w:rsid w:val="00B20EE6"/>
    <w:rsid w:val="00B22041"/>
    <w:rsid w:val="00B45874"/>
    <w:rsid w:val="00B468DE"/>
    <w:rsid w:val="00B54569"/>
    <w:rsid w:val="00B60F78"/>
    <w:rsid w:val="00B61007"/>
    <w:rsid w:val="00B62990"/>
    <w:rsid w:val="00B82C52"/>
    <w:rsid w:val="00B867E5"/>
    <w:rsid w:val="00B93737"/>
    <w:rsid w:val="00BB172E"/>
    <w:rsid w:val="00BB6C40"/>
    <w:rsid w:val="00BC5A67"/>
    <w:rsid w:val="00BD2A56"/>
    <w:rsid w:val="00BD3B70"/>
    <w:rsid w:val="00BE189B"/>
    <w:rsid w:val="00BF0CD3"/>
    <w:rsid w:val="00BF5488"/>
    <w:rsid w:val="00BF5F4F"/>
    <w:rsid w:val="00C019A3"/>
    <w:rsid w:val="00C04C9A"/>
    <w:rsid w:val="00C102F2"/>
    <w:rsid w:val="00C23B07"/>
    <w:rsid w:val="00C31254"/>
    <w:rsid w:val="00C3166E"/>
    <w:rsid w:val="00C32C7B"/>
    <w:rsid w:val="00C41408"/>
    <w:rsid w:val="00C51CB8"/>
    <w:rsid w:val="00C56E38"/>
    <w:rsid w:val="00C635BB"/>
    <w:rsid w:val="00C653AF"/>
    <w:rsid w:val="00C66C6E"/>
    <w:rsid w:val="00C67E36"/>
    <w:rsid w:val="00C74EC0"/>
    <w:rsid w:val="00C75801"/>
    <w:rsid w:val="00C80BD8"/>
    <w:rsid w:val="00C814FD"/>
    <w:rsid w:val="00C87453"/>
    <w:rsid w:val="00C955B4"/>
    <w:rsid w:val="00C9640B"/>
    <w:rsid w:val="00CA0FD4"/>
    <w:rsid w:val="00CA1CF5"/>
    <w:rsid w:val="00CB6A24"/>
    <w:rsid w:val="00CC0935"/>
    <w:rsid w:val="00CD251E"/>
    <w:rsid w:val="00CE2C55"/>
    <w:rsid w:val="00CE48E3"/>
    <w:rsid w:val="00CF2BB4"/>
    <w:rsid w:val="00CF6389"/>
    <w:rsid w:val="00D018EC"/>
    <w:rsid w:val="00D038CE"/>
    <w:rsid w:val="00D13118"/>
    <w:rsid w:val="00D131D0"/>
    <w:rsid w:val="00D14CFE"/>
    <w:rsid w:val="00D20B6B"/>
    <w:rsid w:val="00D30324"/>
    <w:rsid w:val="00D30971"/>
    <w:rsid w:val="00D3128F"/>
    <w:rsid w:val="00D3204E"/>
    <w:rsid w:val="00D3379E"/>
    <w:rsid w:val="00D522C9"/>
    <w:rsid w:val="00D64634"/>
    <w:rsid w:val="00D7264B"/>
    <w:rsid w:val="00D72BC1"/>
    <w:rsid w:val="00D75340"/>
    <w:rsid w:val="00D83BA5"/>
    <w:rsid w:val="00D851F0"/>
    <w:rsid w:val="00D86877"/>
    <w:rsid w:val="00D941FE"/>
    <w:rsid w:val="00DA4223"/>
    <w:rsid w:val="00DA563A"/>
    <w:rsid w:val="00DA5F25"/>
    <w:rsid w:val="00DB12F6"/>
    <w:rsid w:val="00DB71B8"/>
    <w:rsid w:val="00DD6304"/>
    <w:rsid w:val="00DD7707"/>
    <w:rsid w:val="00DE6BDC"/>
    <w:rsid w:val="00DE7679"/>
    <w:rsid w:val="00DF277A"/>
    <w:rsid w:val="00E079F2"/>
    <w:rsid w:val="00E12371"/>
    <w:rsid w:val="00E13FF2"/>
    <w:rsid w:val="00E15B0F"/>
    <w:rsid w:val="00E215DA"/>
    <w:rsid w:val="00E34BE7"/>
    <w:rsid w:val="00E3597A"/>
    <w:rsid w:val="00E35F3F"/>
    <w:rsid w:val="00E45CAE"/>
    <w:rsid w:val="00E60DAC"/>
    <w:rsid w:val="00E61C3D"/>
    <w:rsid w:val="00E62A74"/>
    <w:rsid w:val="00E67038"/>
    <w:rsid w:val="00E7077B"/>
    <w:rsid w:val="00E72B07"/>
    <w:rsid w:val="00E741D4"/>
    <w:rsid w:val="00E8296C"/>
    <w:rsid w:val="00E927B4"/>
    <w:rsid w:val="00E9340E"/>
    <w:rsid w:val="00E95669"/>
    <w:rsid w:val="00E95ED4"/>
    <w:rsid w:val="00EA59B2"/>
    <w:rsid w:val="00EA5E5E"/>
    <w:rsid w:val="00EA6ADF"/>
    <w:rsid w:val="00EB0DE4"/>
    <w:rsid w:val="00EB58E4"/>
    <w:rsid w:val="00EB769C"/>
    <w:rsid w:val="00EC1FCE"/>
    <w:rsid w:val="00EC35F7"/>
    <w:rsid w:val="00ED198C"/>
    <w:rsid w:val="00ED2CCA"/>
    <w:rsid w:val="00EE5821"/>
    <w:rsid w:val="00EE7A80"/>
    <w:rsid w:val="00EF40F2"/>
    <w:rsid w:val="00F01104"/>
    <w:rsid w:val="00F06A28"/>
    <w:rsid w:val="00F17A73"/>
    <w:rsid w:val="00F25821"/>
    <w:rsid w:val="00F32F84"/>
    <w:rsid w:val="00F45957"/>
    <w:rsid w:val="00F5126D"/>
    <w:rsid w:val="00F77B1B"/>
    <w:rsid w:val="00F87193"/>
    <w:rsid w:val="00F871A1"/>
    <w:rsid w:val="00F87A0C"/>
    <w:rsid w:val="00F87D18"/>
    <w:rsid w:val="00F91293"/>
    <w:rsid w:val="00F92B89"/>
    <w:rsid w:val="00FB5E1A"/>
    <w:rsid w:val="00FB7E77"/>
    <w:rsid w:val="00FC1810"/>
    <w:rsid w:val="00FD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C043"/>
  <w15:docId w15:val="{1FF20F64-709C-EE4C-AE49-19AAE14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117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02B8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2C2E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76C1D"/>
    <w:rPr>
      <w:vertAlign w:val="superscript"/>
    </w:rPr>
  </w:style>
  <w:style w:type="paragraph" w:styleId="a4">
    <w:name w:val="footnote text"/>
    <w:basedOn w:val="a"/>
    <w:link w:val="a5"/>
    <w:uiPriority w:val="99"/>
    <w:rsid w:val="00076C1D"/>
    <w:pPr>
      <w:snapToGrid w:val="0"/>
      <w:jc w:val="left"/>
    </w:pPr>
    <w:rPr>
      <w:rFonts w:ascii="Times New Roman" w:eastAsia="宋体" w:hAnsi="Times New Roman" w:cs="Times New Roman"/>
      <w:sz w:val="18"/>
      <w:szCs w:val="18"/>
    </w:rPr>
  </w:style>
  <w:style w:type="character" w:customStyle="1" w:styleId="a5">
    <w:name w:val="脚注文本 字符"/>
    <w:basedOn w:val="a0"/>
    <w:link w:val="a4"/>
    <w:uiPriority w:val="99"/>
    <w:rsid w:val="00076C1D"/>
    <w:rPr>
      <w:rFonts w:ascii="Times New Roman" w:eastAsia="宋体" w:hAnsi="Times New Roman" w:cs="Times New Roman"/>
      <w:sz w:val="18"/>
      <w:szCs w:val="18"/>
    </w:rPr>
  </w:style>
  <w:style w:type="character" w:styleId="a6">
    <w:name w:val="Hyperlink"/>
    <w:uiPriority w:val="99"/>
    <w:rsid w:val="00076C1D"/>
    <w:rPr>
      <w:color w:val="0000FF"/>
      <w:u w:val="single"/>
    </w:rPr>
  </w:style>
  <w:style w:type="character" w:customStyle="1" w:styleId="apple-converted-space">
    <w:name w:val="apple-converted-space"/>
    <w:basedOn w:val="a0"/>
    <w:rsid w:val="00076C1D"/>
  </w:style>
  <w:style w:type="character" w:customStyle="1" w:styleId="20">
    <w:name w:val="标题 2 字符"/>
    <w:basedOn w:val="a0"/>
    <w:link w:val="2"/>
    <w:uiPriority w:val="9"/>
    <w:rsid w:val="00502B8C"/>
    <w:rPr>
      <w:rFonts w:asciiTheme="majorHAnsi" w:eastAsiaTheme="majorEastAsia" w:hAnsiTheme="majorHAnsi" w:cstheme="majorBidi"/>
      <w:b/>
      <w:bCs/>
      <w:color w:val="4472C4" w:themeColor="accent1"/>
      <w:sz w:val="26"/>
      <w:szCs w:val="26"/>
    </w:rPr>
  </w:style>
  <w:style w:type="paragraph" w:styleId="a7">
    <w:name w:val="List Paragraph"/>
    <w:basedOn w:val="a"/>
    <w:uiPriority w:val="34"/>
    <w:qFormat/>
    <w:rsid w:val="00502B8C"/>
    <w:pPr>
      <w:widowControl/>
      <w:ind w:firstLineChars="200" w:firstLine="420"/>
      <w:jc w:val="left"/>
    </w:pPr>
    <w:rPr>
      <w:rFonts w:ascii="Times New Roman" w:hAnsi="Times New Roman" w:cs="Times New Roman"/>
      <w:kern w:val="0"/>
    </w:rPr>
  </w:style>
  <w:style w:type="character" w:styleId="a8">
    <w:name w:val="FollowedHyperlink"/>
    <w:basedOn w:val="a0"/>
    <w:uiPriority w:val="99"/>
    <w:semiHidden/>
    <w:unhideWhenUsed/>
    <w:rsid w:val="00502B8C"/>
    <w:rPr>
      <w:color w:val="954F72" w:themeColor="followedHyperlink"/>
      <w:u w:val="single"/>
    </w:rPr>
  </w:style>
  <w:style w:type="character" w:styleId="a9">
    <w:name w:val="Strong"/>
    <w:basedOn w:val="a0"/>
    <w:uiPriority w:val="22"/>
    <w:qFormat/>
    <w:rsid w:val="00502B8C"/>
    <w:rPr>
      <w:b/>
      <w:bCs/>
    </w:rPr>
  </w:style>
  <w:style w:type="table" w:styleId="aa">
    <w:name w:val="Table Grid"/>
    <w:basedOn w:val="a1"/>
    <w:uiPriority w:val="39"/>
    <w:rsid w:val="0050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eign">
    <w:name w:val="foreign"/>
    <w:basedOn w:val="a0"/>
    <w:rsid w:val="00436044"/>
  </w:style>
  <w:style w:type="character" w:customStyle="1" w:styleId="line">
    <w:name w:val="line"/>
    <w:basedOn w:val="a0"/>
    <w:rsid w:val="00794D3E"/>
  </w:style>
  <w:style w:type="paragraph" w:customStyle="1" w:styleId="comment">
    <w:name w:val="comment"/>
    <w:basedOn w:val="a"/>
    <w:rsid w:val="00794D3E"/>
    <w:pPr>
      <w:widowControl/>
      <w:spacing w:before="100" w:beforeAutospacing="1" w:after="100" w:afterAutospacing="1"/>
      <w:jc w:val="left"/>
    </w:pPr>
    <w:rPr>
      <w:rFonts w:ascii="宋体" w:eastAsia="宋体" w:hAnsi="宋体" w:cs="宋体"/>
      <w:kern w:val="0"/>
    </w:rPr>
  </w:style>
  <w:style w:type="paragraph" w:customStyle="1" w:styleId="Default">
    <w:name w:val="Default"/>
    <w:rsid w:val="00794D3E"/>
    <w:pPr>
      <w:widowControl w:val="0"/>
      <w:autoSpaceDE w:val="0"/>
      <w:autoSpaceDN w:val="0"/>
      <w:adjustRightInd w:val="0"/>
    </w:pPr>
    <w:rPr>
      <w:rFonts w:ascii="Times New Roman" w:eastAsia="宋体" w:hAnsi="Times New Roman" w:cs="Times New Roman"/>
      <w:color w:val="000000"/>
      <w:kern w:val="0"/>
    </w:rPr>
  </w:style>
  <w:style w:type="character" w:customStyle="1" w:styleId="10">
    <w:name w:val="标题 1 字符"/>
    <w:basedOn w:val="a0"/>
    <w:link w:val="1"/>
    <w:uiPriority w:val="9"/>
    <w:rsid w:val="008E1179"/>
    <w:rPr>
      <w:b/>
      <w:bCs/>
      <w:kern w:val="44"/>
      <w:sz w:val="44"/>
      <w:szCs w:val="44"/>
    </w:rPr>
  </w:style>
  <w:style w:type="paragraph" w:styleId="TOC">
    <w:name w:val="TOC Heading"/>
    <w:basedOn w:val="1"/>
    <w:next w:val="a"/>
    <w:uiPriority w:val="39"/>
    <w:unhideWhenUsed/>
    <w:qFormat/>
    <w:rsid w:val="008E1179"/>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1">
    <w:name w:val="toc 2"/>
    <w:basedOn w:val="a"/>
    <w:next w:val="a"/>
    <w:autoRedefine/>
    <w:uiPriority w:val="39"/>
    <w:unhideWhenUsed/>
    <w:rsid w:val="00085DC6"/>
    <w:pPr>
      <w:tabs>
        <w:tab w:val="right" w:leader="dot" w:pos="9338"/>
      </w:tabs>
      <w:adjustRightInd w:val="0"/>
      <w:snapToGrid w:val="0"/>
      <w:spacing w:line="360" w:lineRule="auto"/>
      <w:jc w:val="left"/>
    </w:pPr>
    <w:rPr>
      <w:rFonts w:eastAsiaTheme="minorHAnsi"/>
      <w:smallCaps/>
      <w:sz w:val="20"/>
      <w:szCs w:val="20"/>
    </w:rPr>
  </w:style>
  <w:style w:type="paragraph" w:styleId="11">
    <w:name w:val="toc 1"/>
    <w:basedOn w:val="a"/>
    <w:next w:val="a"/>
    <w:autoRedefine/>
    <w:uiPriority w:val="39"/>
    <w:unhideWhenUsed/>
    <w:rsid w:val="005063F4"/>
    <w:pPr>
      <w:tabs>
        <w:tab w:val="right" w:leader="dot" w:pos="9338"/>
      </w:tabs>
      <w:spacing w:before="120" w:after="120"/>
      <w:jc w:val="center"/>
    </w:pPr>
    <w:rPr>
      <w:rFonts w:ascii="Times New Roman" w:eastAsiaTheme="minorHAnsi" w:hAnsi="Times New Roman" w:cs="Times New Roman"/>
      <w:bCs/>
      <w:iCs/>
      <w:caps/>
      <w:sz w:val="28"/>
      <w:szCs w:val="28"/>
      <w:lang w:val="ru-RU"/>
    </w:rPr>
  </w:style>
  <w:style w:type="paragraph" w:styleId="31">
    <w:name w:val="toc 3"/>
    <w:basedOn w:val="a"/>
    <w:next w:val="a"/>
    <w:autoRedefine/>
    <w:uiPriority w:val="39"/>
    <w:unhideWhenUsed/>
    <w:rsid w:val="008E1179"/>
    <w:pPr>
      <w:ind w:left="480"/>
      <w:jc w:val="left"/>
    </w:pPr>
    <w:rPr>
      <w:rFonts w:eastAsiaTheme="minorHAnsi"/>
      <w:i/>
      <w:iCs/>
      <w:sz w:val="20"/>
      <w:szCs w:val="20"/>
    </w:rPr>
  </w:style>
  <w:style w:type="paragraph" w:styleId="4">
    <w:name w:val="toc 4"/>
    <w:basedOn w:val="a"/>
    <w:next w:val="a"/>
    <w:autoRedefine/>
    <w:uiPriority w:val="39"/>
    <w:unhideWhenUsed/>
    <w:rsid w:val="008E1179"/>
    <w:pPr>
      <w:ind w:left="720"/>
      <w:jc w:val="left"/>
    </w:pPr>
    <w:rPr>
      <w:rFonts w:eastAsiaTheme="minorHAnsi"/>
      <w:sz w:val="18"/>
      <w:szCs w:val="18"/>
    </w:rPr>
  </w:style>
  <w:style w:type="paragraph" w:styleId="5">
    <w:name w:val="toc 5"/>
    <w:basedOn w:val="a"/>
    <w:next w:val="a"/>
    <w:autoRedefine/>
    <w:uiPriority w:val="39"/>
    <w:unhideWhenUsed/>
    <w:rsid w:val="008E1179"/>
    <w:pPr>
      <w:ind w:left="960"/>
      <w:jc w:val="left"/>
    </w:pPr>
    <w:rPr>
      <w:rFonts w:eastAsiaTheme="minorHAnsi"/>
      <w:sz w:val="18"/>
      <w:szCs w:val="18"/>
    </w:rPr>
  </w:style>
  <w:style w:type="paragraph" w:styleId="6">
    <w:name w:val="toc 6"/>
    <w:basedOn w:val="a"/>
    <w:next w:val="a"/>
    <w:autoRedefine/>
    <w:uiPriority w:val="39"/>
    <w:unhideWhenUsed/>
    <w:rsid w:val="008E1179"/>
    <w:pPr>
      <w:ind w:left="1200"/>
      <w:jc w:val="left"/>
    </w:pPr>
    <w:rPr>
      <w:rFonts w:eastAsiaTheme="minorHAnsi"/>
      <w:sz w:val="18"/>
      <w:szCs w:val="18"/>
    </w:rPr>
  </w:style>
  <w:style w:type="paragraph" w:styleId="7">
    <w:name w:val="toc 7"/>
    <w:basedOn w:val="a"/>
    <w:next w:val="a"/>
    <w:autoRedefine/>
    <w:uiPriority w:val="39"/>
    <w:unhideWhenUsed/>
    <w:rsid w:val="008E1179"/>
    <w:pPr>
      <w:ind w:left="1440"/>
      <w:jc w:val="left"/>
    </w:pPr>
    <w:rPr>
      <w:rFonts w:eastAsiaTheme="minorHAnsi"/>
      <w:sz w:val="18"/>
      <w:szCs w:val="18"/>
    </w:rPr>
  </w:style>
  <w:style w:type="paragraph" w:styleId="8">
    <w:name w:val="toc 8"/>
    <w:basedOn w:val="a"/>
    <w:next w:val="a"/>
    <w:autoRedefine/>
    <w:uiPriority w:val="39"/>
    <w:unhideWhenUsed/>
    <w:rsid w:val="008E1179"/>
    <w:pPr>
      <w:ind w:left="1680"/>
      <w:jc w:val="left"/>
    </w:pPr>
    <w:rPr>
      <w:rFonts w:eastAsiaTheme="minorHAnsi"/>
      <w:sz w:val="18"/>
      <w:szCs w:val="18"/>
    </w:rPr>
  </w:style>
  <w:style w:type="paragraph" w:styleId="9">
    <w:name w:val="toc 9"/>
    <w:basedOn w:val="a"/>
    <w:next w:val="a"/>
    <w:autoRedefine/>
    <w:uiPriority w:val="39"/>
    <w:unhideWhenUsed/>
    <w:rsid w:val="008E1179"/>
    <w:pPr>
      <w:ind w:left="1920"/>
      <w:jc w:val="left"/>
    </w:pPr>
    <w:rPr>
      <w:rFonts w:eastAsiaTheme="minorHAnsi"/>
      <w:sz w:val="18"/>
      <w:szCs w:val="18"/>
    </w:rPr>
  </w:style>
  <w:style w:type="character" w:customStyle="1" w:styleId="30">
    <w:name w:val="标题 3 字符"/>
    <w:basedOn w:val="a0"/>
    <w:link w:val="3"/>
    <w:uiPriority w:val="9"/>
    <w:semiHidden/>
    <w:rsid w:val="002C2E3B"/>
    <w:rPr>
      <w:b/>
      <w:bCs/>
      <w:sz w:val="32"/>
      <w:szCs w:val="32"/>
    </w:rPr>
  </w:style>
  <w:style w:type="paragraph" w:styleId="ab">
    <w:name w:val="footer"/>
    <w:basedOn w:val="a"/>
    <w:link w:val="ac"/>
    <w:uiPriority w:val="99"/>
    <w:unhideWhenUsed/>
    <w:rsid w:val="00867230"/>
    <w:pPr>
      <w:tabs>
        <w:tab w:val="center" w:pos="4153"/>
        <w:tab w:val="right" w:pos="8306"/>
      </w:tabs>
      <w:snapToGrid w:val="0"/>
      <w:jc w:val="left"/>
    </w:pPr>
    <w:rPr>
      <w:sz w:val="18"/>
      <w:szCs w:val="18"/>
    </w:rPr>
  </w:style>
  <w:style w:type="character" w:customStyle="1" w:styleId="ac">
    <w:name w:val="页脚 字符"/>
    <w:basedOn w:val="a0"/>
    <w:link w:val="ab"/>
    <w:uiPriority w:val="99"/>
    <w:rsid w:val="00867230"/>
    <w:rPr>
      <w:sz w:val="18"/>
      <w:szCs w:val="18"/>
    </w:rPr>
  </w:style>
  <w:style w:type="character" w:styleId="ad">
    <w:name w:val="page number"/>
    <w:basedOn w:val="a0"/>
    <w:uiPriority w:val="99"/>
    <w:semiHidden/>
    <w:unhideWhenUsed/>
    <w:rsid w:val="00867230"/>
  </w:style>
  <w:style w:type="paragraph" w:styleId="ae">
    <w:name w:val="header"/>
    <w:basedOn w:val="a"/>
    <w:link w:val="af"/>
    <w:uiPriority w:val="99"/>
    <w:unhideWhenUsed/>
    <w:rsid w:val="00AE5EFD"/>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AE5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vb.ru/18vek/kantemir/01text/01text/01satyres/02.htm" TargetMode="External"/><Relationship Id="rId21" Type="http://schemas.openxmlformats.org/officeDocument/2006/relationships/hyperlink" Target="http://rvb.ru/18vek/kantemir/01text/01text/01satyres/02.htm" TargetMode="External"/><Relationship Id="rId42" Type="http://schemas.openxmlformats.org/officeDocument/2006/relationships/hyperlink" Target="http://rvb.ru/18vek/kantemir/01text/01text/01satyres/04.htm" TargetMode="External"/><Relationship Id="rId47" Type="http://schemas.openxmlformats.org/officeDocument/2006/relationships/hyperlink" Target="http://rvb.ru/18vek/kantemir/01text/01text/01satyres/03.htm" TargetMode="External"/><Relationship Id="rId63" Type="http://schemas.openxmlformats.org/officeDocument/2006/relationships/hyperlink" Target="http://rvb.ru/18vek/kantemir/01text/01text/01satyres/05.htm" TargetMode="External"/><Relationship Id="rId68" Type="http://schemas.openxmlformats.org/officeDocument/2006/relationships/hyperlink" Target="http://www.academia.edu/734515/A_note_on_Antiochus_Kantemir_s_translation_of_Fontenelle_s_Entretiens_sur_la_pluralit&#233;_des_mondes_"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vb.ru/18vek/kantemir/01text/01text/01satyres/01.htm" TargetMode="External"/><Relationship Id="rId29" Type="http://schemas.openxmlformats.org/officeDocument/2006/relationships/hyperlink" Target="http://rvb.ru/18vek/kantemir/01text/01text/01satyres/01.htm" TargetMode="External"/><Relationship Id="rId11" Type="http://schemas.openxmlformats.org/officeDocument/2006/relationships/footer" Target="footer2.xml"/><Relationship Id="rId24" Type="http://schemas.openxmlformats.org/officeDocument/2006/relationships/hyperlink" Target="http://rvb.ru/18vek/kantemir/01text/01text/01satyres/02.htm" TargetMode="External"/><Relationship Id="rId32" Type="http://schemas.openxmlformats.org/officeDocument/2006/relationships/hyperlink" Target="http://rvb.ru/18vek/kantemir/01text/01text/01satyres/01.htm" TargetMode="External"/><Relationship Id="rId37" Type="http://schemas.openxmlformats.org/officeDocument/2006/relationships/hyperlink" Target="http://rvb.ru/18vek/kantemir/01text/01text/01satyres/01.htm" TargetMode="External"/><Relationship Id="rId40" Type="http://schemas.openxmlformats.org/officeDocument/2006/relationships/hyperlink" Target="http://rvb.ru/18vek/kantemir/01text/01text/01satyres/01.htm" TargetMode="External"/><Relationship Id="rId45" Type="http://schemas.openxmlformats.org/officeDocument/2006/relationships/hyperlink" Target="http://rvb.ru/18vek/kantemir/01text/01text/01satyres/02.htm" TargetMode="External"/><Relationship Id="rId53" Type="http://schemas.openxmlformats.org/officeDocument/2006/relationships/hyperlink" Target="http://rvb.ru/18vek/kantemir/01text/01text/01satyres/04.htm" TargetMode="External"/><Relationship Id="rId58" Type="http://schemas.openxmlformats.org/officeDocument/2006/relationships/hyperlink" Target="http://rvb.ru/18vek/kantemir/01text/01text/01satyres/05.htm" TargetMode="External"/><Relationship Id="rId66" Type="http://schemas.openxmlformats.org/officeDocument/2006/relationships/hyperlink" Target="http://rvb.ru/18vek/kantemir/01text/01text/01satyres/07.htm" TargetMode="External"/><Relationship Id="rId5" Type="http://schemas.openxmlformats.org/officeDocument/2006/relationships/webSettings" Target="webSettings.xml"/><Relationship Id="rId61" Type="http://schemas.openxmlformats.org/officeDocument/2006/relationships/hyperlink" Target="http://rvb.ru/18vek/kantemir/01text/01text/01satyres/06.htm" TargetMode="External"/><Relationship Id="rId19" Type="http://schemas.openxmlformats.org/officeDocument/2006/relationships/hyperlink" Target="http://rvb.ru/18vek/kantemir/01text/01text/01satyres/02.htm" TargetMode="External"/><Relationship Id="rId14" Type="http://schemas.openxmlformats.org/officeDocument/2006/relationships/hyperlink" Target="http://rvb.ru/18vek/kantemir/01text/01text/01satyres/01.htm" TargetMode="External"/><Relationship Id="rId22" Type="http://schemas.openxmlformats.org/officeDocument/2006/relationships/hyperlink" Target="http://rvb.ru/18vek/kantemir/01text/01text/01satyres/02.htm" TargetMode="External"/><Relationship Id="rId27" Type="http://schemas.openxmlformats.org/officeDocument/2006/relationships/hyperlink" Target="http://rvb.ru/18vek/kantemir/01text/01text/01satyres/01.htm" TargetMode="External"/><Relationship Id="rId30" Type="http://schemas.openxmlformats.org/officeDocument/2006/relationships/hyperlink" Target="http://rvb.ru/18vek/kantemir/01text/01text/01satyres/01.htm" TargetMode="External"/><Relationship Id="rId35" Type="http://schemas.openxmlformats.org/officeDocument/2006/relationships/hyperlink" Target="http://rvb.ru/18vek/kantemir/01text/01text/01satyres/01.htm" TargetMode="External"/><Relationship Id="rId43" Type="http://schemas.openxmlformats.org/officeDocument/2006/relationships/hyperlink" Target="http://rvb.ru/18vek/kantemir/01text/01text/01satyres/02.htm" TargetMode="External"/><Relationship Id="rId48" Type="http://schemas.openxmlformats.org/officeDocument/2006/relationships/hyperlink" Target="http://rvb.ru/18vek/kantemir/01text/01text/01satyres/05.htm" TargetMode="External"/><Relationship Id="rId56" Type="http://schemas.openxmlformats.org/officeDocument/2006/relationships/hyperlink" Target="http://rvb.ru/18vek/kantemir/01text/01text/01satyres/05.htm" TargetMode="External"/><Relationship Id="rId64" Type="http://schemas.openxmlformats.org/officeDocument/2006/relationships/hyperlink" Target="http://rvb.ru/18vek/kantemir/01text/01text/01satyres/04.htm" TargetMode="External"/><Relationship Id="rId69"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rvb.ru/18vek/kantemir/01text/01text/01satyres/02.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rvb.ru/18vek/kantemir/01text/04annex/90.htm" TargetMode="External"/><Relationship Id="rId25" Type="http://schemas.openxmlformats.org/officeDocument/2006/relationships/hyperlink" Target="http://rvb.ru/18vek/kantemir/01text/01text/01satyres/02.htm" TargetMode="External"/><Relationship Id="rId33" Type="http://schemas.openxmlformats.org/officeDocument/2006/relationships/hyperlink" Target="http://rvb.ru/18vek/kantemir/01text/01text/01satyres/01.htm" TargetMode="External"/><Relationship Id="rId38" Type="http://schemas.openxmlformats.org/officeDocument/2006/relationships/hyperlink" Target="http://rvb.ru/18vek/kantemir/01text/01text/01satyres/01.htm" TargetMode="External"/><Relationship Id="rId46" Type="http://schemas.openxmlformats.org/officeDocument/2006/relationships/hyperlink" Target="http://rvb.ru/18vek/kantemir/01text/01text/01satyres/02.htm" TargetMode="External"/><Relationship Id="rId59" Type="http://schemas.openxmlformats.org/officeDocument/2006/relationships/hyperlink" Target="http://rvb.ru/18vek/kantemir/01text/01text/01satyres/05.htm" TargetMode="External"/><Relationship Id="rId67" Type="http://schemas.openxmlformats.org/officeDocument/2006/relationships/hyperlink" Target="http://rvb.ru/18vek/kantemir/01text/01text/01satyres/07.htm" TargetMode="External"/><Relationship Id="rId20" Type="http://schemas.openxmlformats.org/officeDocument/2006/relationships/hyperlink" Target="http://rvb.ru/18vek/kantemir/01text/01text/01satyres/02.htm" TargetMode="External"/><Relationship Id="rId41" Type="http://schemas.openxmlformats.org/officeDocument/2006/relationships/hyperlink" Target="http://rvb.ru/18vek/kantemir/01text/01text/01satyres/04.htm" TargetMode="External"/><Relationship Id="rId54" Type="http://schemas.openxmlformats.org/officeDocument/2006/relationships/hyperlink" Target="http://rvb.ru/18vek/kantemir/01text/01text/01satyres/06.htm" TargetMode="External"/><Relationship Id="rId62" Type="http://schemas.openxmlformats.org/officeDocument/2006/relationships/hyperlink" Target="http://rvb.ru/18vek/kantemir/01text/01text/01satyres/07.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vb.ru/18vek/kantemir/01text/01text/01satyres/01.htm" TargetMode="External"/><Relationship Id="rId23" Type="http://schemas.openxmlformats.org/officeDocument/2006/relationships/hyperlink" Target="http://rvb.ru/18vek/kantemir/01text/01text/01satyres/02.htm" TargetMode="External"/><Relationship Id="rId28" Type="http://schemas.openxmlformats.org/officeDocument/2006/relationships/hyperlink" Target="http://rvb.ru/18vek/kantemir/01text/01text/01satyres/05.htm" TargetMode="External"/><Relationship Id="rId36" Type="http://schemas.openxmlformats.org/officeDocument/2006/relationships/hyperlink" Target="http://rvb.ru/18vek/kantemir/01text/01text/01satyres/01.htm" TargetMode="External"/><Relationship Id="rId49" Type="http://schemas.openxmlformats.org/officeDocument/2006/relationships/hyperlink" Target="http://rvb.ru/18vek/kantemir/01text/01text/01satyres/05.htm" TargetMode="External"/><Relationship Id="rId57" Type="http://schemas.openxmlformats.org/officeDocument/2006/relationships/hyperlink" Target="http://rvb.ru/18vek/kantemir/01text/01text/01satyres/05.htm" TargetMode="External"/><Relationship Id="rId10" Type="http://schemas.openxmlformats.org/officeDocument/2006/relationships/footer" Target="footer1.xml"/><Relationship Id="rId31" Type="http://schemas.openxmlformats.org/officeDocument/2006/relationships/hyperlink" Target="http://rvb.ru/18vek/kantemir/01text/01text/01satyres/02.htm" TargetMode="External"/><Relationship Id="rId44" Type="http://schemas.openxmlformats.org/officeDocument/2006/relationships/hyperlink" Target="http://rvb.ru/18vek/kantemir/01text/01text/01satyres/03.htm" TargetMode="External"/><Relationship Id="rId52" Type="http://schemas.openxmlformats.org/officeDocument/2006/relationships/hyperlink" Target="http://rvb.ru/18vek/kantemir/01text/01text/01satyres/04.htm" TargetMode="External"/><Relationship Id="rId60" Type="http://schemas.openxmlformats.org/officeDocument/2006/relationships/hyperlink" Target="http://rvb.ru/18vek/kantemir/01text/01text/01satyres/06.htm" TargetMode="External"/><Relationship Id="rId65" Type="http://schemas.openxmlformats.org/officeDocument/2006/relationships/hyperlink" Target="http://rvb.ru/18vek/kantemir/01text/01text/01satyres/01.ht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rvb.ru/18vek/kantemir/01text/01text/01satyres/02.htm" TargetMode="External"/><Relationship Id="rId39" Type="http://schemas.openxmlformats.org/officeDocument/2006/relationships/hyperlink" Target="http://rvb.ru/18vek/kantemir/01text/01text/01satyres/01.htm" TargetMode="External"/><Relationship Id="rId34" Type="http://schemas.openxmlformats.org/officeDocument/2006/relationships/hyperlink" Target="http://rvb.ru/18vek/kantemir/01text/01text/01satyres/01.htm" TargetMode="External"/><Relationship Id="rId50" Type="http://schemas.openxmlformats.org/officeDocument/2006/relationships/hyperlink" Target="http://rvb.ru/18vek/kantemir/01text/01text/01satyres/05.htm" TargetMode="External"/><Relationship Id="rId55" Type="http://schemas.openxmlformats.org/officeDocument/2006/relationships/hyperlink" Target="http://rvb.ru/18vek/kantemir/01text/01text/01satyres/0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734515/A_note_on_Antiochus_Kantemir_s_translation_of_Fontenelle_s_Entretiens_sur_la_pluralit&#233;_des_mondes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1665-5645-F24F-A88D-5CC12366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82</Pages>
  <Words>20508</Words>
  <Characters>116901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傅珩</dc:creator>
  <cp:lastModifiedBy>傅珩</cp:lastModifiedBy>
  <cp:revision>270</cp:revision>
  <dcterms:created xsi:type="dcterms:W3CDTF">2018-03-25T20:56:00Z</dcterms:created>
  <dcterms:modified xsi:type="dcterms:W3CDTF">2018-05-10T13:55:00Z</dcterms:modified>
</cp:coreProperties>
</file>