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7E331" w14:textId="77777777" w:rsidR="00552F65" w:rsidRPr="00552F65" w:rsidRDefault="00995D46" w:rsidP="00552F65">
      <w:pPr>
        <w:suppressAutoHyphens/>
        <w:spacing w:line="360" w:lineRule="auto"/>
        <w:ind w:left="-140" w:right="427" w:hanging="2"/>
        <w:rPr>
          <w:rFonts w:ascii="Times New Roman" w:eastAsia="Times New Roman" w:hAnsi="Times New Roman" w:cs="Times New Roman"/>
          <w:sz w:val="28"/>
          <w:szCs w:val="28"/>
        </w:rPr>
      </w:pPr>
      <w:r w:rsidRPr="00552F65">
        <w:rPr>
          <w:rFonts w:ascii="Times New Roman" w:hAnsi="Times New Roman" w:cs="Times New Roman"/>
          <w:noProof/>
          <w:color w:val="auto"/>
          <w:sz w:val="28"/>
          <w:szCs w:val="28"/>
        </w:rPr>
        <mc:AlternateContent>
          <mc:Choice Requires="wps">
            <w:drawing>
              <wp:anchor distT="0" distB="0" distL="114300" distR="114300" simplePos="0" relativeHeight="251652096" behindDoc="0" locked="0" layoutInCell="1" allowOverlap="1" wp14:anchorId="48EC2F0D" wp14:editId="0ED0FE7F">
                <wp:simplePos x="0" y="0"/>
                <wp:positionH relativeFrom="column">
                  <wp:posOffset>2806065</wp:posOffset>
                </wp:positionH>
                <wp:positionV relativeFrom="paragraph">
                  <wp:posOffset>-491490</wp:posOffset>
                </wp:positionV>
                <wp:extent cx="294005" cy="185420"/>
                <wp:effectExtent l="0" t="3810" r="11430" b="1397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54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D6733CD" id="_x041f__x0440__x044f__x043c__x043e__x0443__x0433__x043e__x043b__x044c__x043d__x0438__x043a__x0020_3" o:spid="_x0000_s1026" style="position:absolute;margin-left:220.95pt;margin-top:-38.65pt;width:23.15pt;height:1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" strokecolor="white [3212]"/>
            </w:pict>
          </mc:Fallback>
        </mc:AlternateContent>
      </w:r>
      <w:r w:rsidRPr="00552F65">
        <w:rPr>
          <w:rFonts w:ascii="Times New Roman" w:hAnsi="Times New Roman" w:cs="Times New Roman"/>
          <w:color w:val="auto"/>
          <w:sz w:val="28"/>
          <w:szCs w:val="28"/>
        </w:rPr>
        <w:t xml:space="preserve">                      </w:t>
      </w:r>
      <w:r w:rsidR="00552F65" w:rsidRPr="00552F65">
        <w:rPr>
          <w:rFonts w:ascii="Times New Roman" w:eastAsia="Times New Roman" w:hAnsi="Times New Roman" w:cs="Times New Roman"/>
          <w:color w:val="333333"/>
          <w:sz w:val="28"/>
          <w:szCs w:val="28"/>
        </w:rPr>
        <w:t>Санкт-Петербургский государственный университет</w:t>
      </w:r>
    </w:p>
    <w:p w14:paraId="4E53C018" w14:textId="77777777" w:rsidR="00552F65" w:rsidRPr="00552F65" w:rsidRDefault="00552F65" w:rsidP="00552F65">
      <w:pPr>
        <w:suppressAutoHyphens/>
        <w:autoSpaceDE w:val="0"/>
        <w:autoSpaceDN w:val="0"/>
        <w:adjustRightInd w:val="0"/>
        <w:spacing w:line="360" w:lineRule="auto"/>
        <w:ind w:right="427" w:hanging="2"/>
        <w:jc w:val="center"/>
        <w:rPr>
          <w:rFonts w:ascii="Times New Roman" w:eastAsia="Times New Roman" w:hAnsi="Times New Roman" w:cs="Times New Roman"/>
          <w:sz w:val="28"/>
          <w:szCs w:val="28"/>
        </w:rPr>
      </w:pPr>
    </w:p>
    <w:p w14:paraId="7DFD24C4" w14:textId="77777777" w:rsidR="00552F65" w:rsidRPr="00552F65" w:rsidRDefault="00552F65" w:rsidP="00552F65">
      <w:pPr>
        <w:suppressAutoHyphens/>
        <w:autoSpaceDE w:val="0"/>
        <w:autoSpaceDN w:val="0"/>
        <w:adjustRightInd w:val="0"/>
        <w:spacing w:line="360" w:lineRule="auto"/>
        <w:ind w:right="427" w:hanging="2"/>
        <w:jc w:val="center"/>
        <w:rPr>
          <w:rFonts w:ascii="Times New Roman" w:eastAsia="Times New Roman" w:hAnsi="Times New Roman" w:cs="Times New Roman"/>
          <w:b/>
          <w:sz w:val="28"/>
          <w:szCs w:val="28"/>
        </w:rPr>
      </w:pPr>
      <w:r w:rsidRPr="00552F65">
        <w:rPr>
          <w:rFonts w:ascii="Times New Roman" w:eastAsia="Times New Roman" w:hAnsi="Times New Roman" w:cs="Times New Roman"/>
          <w:b/>
          <w:sz w:val="28"/>
          <w:szCs w:val="28"/>
        </w:rPr>
        <w:t>Маргарита Дмитриевна ВОРОНЦОВА</w:t>
      </w:r>
    </w:p>
    <w:p w14:paraId="7378816A" w14:textId="77777777" w:rsidR="00552F65" w:rsidRPr="00552F65" w:rsidRDefault="00552F65" w:rsidP="00552F65">
      <w:pPr>
        <w:suppressAutoHyphens/>
        <w:autoSpaceDE w:val="0"/>
        <w:autoSpaceDN w:val="0"/>
        <w:adjustRightInd w:val="0"/>
        <w:spacing w:line="360" w:lineRule="auto"/>
        <w:ind w:right="427" w:hanging="2"/>
        <w:jc w:val="center"/>
        <w:rPr>
          <w:rFonts w:ascii="Times New Roman" w:eastAsia="Times New Roman" w:hAnsi="Times New Roman" w:cs="Times New Roman"/>
          <w:b/>
          <w:sz w:val="28"/>
          <w:szCs w:val="28"/>
        </w:rPr>
      </w:pPr>
    </w:p>
    <w:p w14:paraId="1CA80AE7" w14:textId="384A2FFF" w:rsidR="00552F65" w:rsidRPr="00552F65" w:rsidRDefault="00552F65" w:rsidP="00552F65">
      <w:pPr>
        <w:suppressAutoHyphens/>
        <w:autoSpaceDE w:val="0"/>
        <w:autoSpaceDN w:val="0"/>
        <w:adjustRightInd w:val="0"/>
        <w:spacing w:line="360" w:lineRule="auto"/>
        <w:ind w:right="427" w:hanging="2"/>
        <w:jc w:val="center"/>
        <w:rPr>
          <w:rFonts w:ascii="Times New Roman" w:eastAsia="Times New Roman" w:hAnsi="Times New Roman" w:cs="Times New Roman"/>
          <w:b/>
          <w:sz w:val="28"/>
          <w:szCs w:val="28"/>
        </w:rPr>
      </w:pPr>
      <w:r w:rsidRPr="00552F65">
        <w:rPr>
          <w:rFonts w:ascii="Times New Roman" w:eastAsia="Times New Roman" w:hAnsi="Times New Roman" w:cs="Times New Roman"/>
          <w:b/>
          <w:sz w:val="28"/>
          <w:szCs w:val="28"/>
        </w:rPr>
        <w:t>Выпускная квалификационная работа</w:t>
      </w:r>
    </w:p>
    <w:p w14:paraId="75B70646" w14:textId="4E72CBB9" w:rsidR="00552F65" w:rsidRPr="00552F65" w:rsidRDefault="0006012A" w:rsidP="00552F65">
      <w:pPr>
        <w:autoSpaceDE w:val="0"/>
        <w:autoSpaceDN w:val="0"/>
        <w:adjustRightInd w:val="0"/>
        <w:spacing w:line="360" w:lineRule="auto"/>
        <w:jc w:val="center"/>
        <w:rPr>
          <w:rFonts w:ascii="Times New Roman" w:hAnsi="Times New Roman" w:cs="Times New Roman"/>
          <w:b/>
          <w:bCs/>
          <w:color w:val="auto"/>
          <w:sz w:val="36"/>
          <w:szCs w:val="28"/>
        </w:rPr>
      </w:pPr>
      <w:r>
        <w:rPr>
          <w:rFonts w:ascii="Times New Roman" w:hAnsi="Times New Roman" w:cs="Times New Roman"/>
          <w:b/>
          <w:bCs/>
          <w:color w:val="auto"/>
          <w:sz w:val="36"/>
          <w:szCs w:val="28"/>
        </w:rPr>
        <w:t>Формирование о</w:t>
      </w:r>
      <w:r w:rsidR="00552F65" w:rsidRPr="00552F65">
        <w:rPr>
          <w:rFonts w:ascii="Times New Roman" w:hAnsi="Times New Roman" w:cs="Times New Roman"/>
          <w:b/>
          <w:bCs/>
          <w:color w:val="auto"/>
          <w:sz w:val="36"/>
          <w:szCs w:val="28"/>
        </w:rPr>
        <w:t>браз</w:t>
      </w:r>
      <w:r>
        <w:rPr>
          <w:rFonts w:ascii="Times New Roman" w:hAnsi="Times New Roman" w:cs="Times New Roman"/>
          <w:b/>
          <w:bCs/>
          <w:color w:val="auto"/>
          <w:sz w:val="36"/>
          <w:szCs w:val="28"/>
        </w:rPr>
        <w:t>а</w:t>
      </w:r>
      <w:bookmarkStart w:id="0" w:name="_GoBack"/>
      <w:bookmarkEnd w:id="0"/>
      <w:r w:rsidR="00552F65" w:rsidRPr="00552F65">
        <w:rPr>
          <w:rFonts w:ascii="Times New Roman" w:hAnsi="Times New Roman" w:cs="Times New Roman"/>
          <w:b/>
          <w:bCs/>
          <w:color w:val="auto"/>
          <w:sz w:val="36"/>
          <w:szCs w:val="28"/>
        </w:rPr>
        <w:t xml:space="preserve"> политической элиты России </w:t>
      </w:r>
    </w:p>
    <w:p w14:paraId="09789AC7" w14:textId="04367599" w:rsidR="00552F65" w:rsidRPr="00552F65" w:rsidRDefault="00552F65" w:rsidP="00552F65">
      <w:pPr>
        <w:suppressAutoHyphens/>
        <w:spacing w:line="360" w:lineRule="auto"/>
        <w:ind w:right="427" w:hanging="2"/>
        <w:jc w:val="center"/>
        <w:rPr>
          <w:rFonts w:ascii="Times New Roman" w:hAnsi="Times New Roman" w:cs="Times New Roman"/>
          <w:b/>
          <w:sz w:val="36"/>
          <w:szCs w:val="28"/>
        </w:rPr>
      </w:pPr>
      <w:r w:rsidRPr="00552F65">
        <w:rPr>
          <w:rFonts w:ascii="Times New Roman" w:hAnsi="Times New Roman" w:cs="Times New Roman"/>
          <w:b/>
          <w:bCs/>
          <w:color w:val="auto"/>
          <w:sz w:val="36"/>
          <w:szCs w:val="28"/>
        </w:rPr>
        <w:t>в русскоязычных негосударственных онлайн-СМИ</w:t>
      </w:r>
      <w:r w:rsidRPr="00552F65">
        <w:rPr>
          <w:rFonts w:ascii="Times New Roman" w:hAnsi="Times New Roman" w:cs="Times New Roman"/>
          <w:b/>
          <w:sz w:val="36"/>
          <w:szCs w:val="28"/>
        </w:rPr>
        <w:t xml:space="preserve"> </w:t>
      </w:r>
    </w:p>
    <w:p w14:paraId="72D674C5" w14:textId="77777777" w:rsidR="00552F65" w:rsidRPr="00552F65" w:rsidRDefault="00552F65" w:rsidP="00552F65">
      <w:pPr>
        <w:suppressAutoHyphens/>
        <w:spacing w:line="360" w:lineRule="auto"/>
        <w:ind w:right="427" w:hanging="2"/>
        <w:jc w:val="center"/>
        <w:rPr>
          <w:rFonts w:ascii="Times New Roman" w:hAnsi="Times New Roman" w:cs="Times New Roman"/>
          <w:b/>
          <w:sz w:val="28"/>
          <w:szCs w:val="28"/>
        </w:rPr>
      </w:pPr>
    </w:p>
    <w:p w14:paraId="284A976A" w14:textId="77777777" w:rsidR="00552F65" w:rsidRPr="00552F65" w:rsidRDefault="00552F65" w:rsidP="00552F65">
      <w:pPr>
        <w:suppressAutoHyphens/>
        <w:spacing w:line="360" w:lineRule="auto"/>
        <w:ind w:right="427" w:hanging="2"/>
        <w:jc w:val="center"/>
        <w:rPr>
          <w:rFonts w:ascii="Times New Roman" w:eastAsia="Times New Roman" w:hAnsi="Times New Roman" w:cs="Times New Roman"/>
          <w:sz w:val="28"/>
          <w:szCs w:val="28"/>
        </w:rPr>
      </w:pPr>
      <w:r w:rsidRPr="00552F65">
        <w:rPr>
          <w:rFonts w:ascii="Times New Roman" w:eastAsia="Times New Roman" w:hAnsi="Times New Roman" w:cs="Times New Roman"/>
          <w:sz w:val="28"/>
          <w:szCs w:val="28"/>
        </w:rPr>
        <w:t>Направление 41.04.04 «Политология»</w:t>
      </w:r>
    </w:p>
    <w:p w14:paraId="509F7C12" w14:textId="77777777" w:rsidR="00552F65" w:rsidRPr="00552F65" w:rsidRDefault="00552F65" w:rsidP="00552F65">
      <w:pPr>
        <w:suppressAutoHyphens/>
        <w:spacing w:line="360" w:lineRule="auto"/>
        <w:ind w:right="427" w:hanging="2"/>
        <w:jc w:val="center"/>
        <w:rPr>
          <w:rFonts w:ascii="Times New Roman" w:hAnsi="Times New Roman" w:cs="Times New Roman"/>
          <w:color w:val="auto"/>
          <w:sz w:val="28"/>
          <w:szCs w:val="28"/>
          <w:shd w:val="clear" w:color="auto" w:fill="FFFFFF"/>
        </w:rPr>
      </w:pPr>
      <w:r w:rsidRPr="00552F65">
        <w:rPr>
          <w:rFonts w:ascii="Times New Roman" w:hAnsi="Times New Roman" w:cs="Times New Roman"/>
          <w:color w:val="auto"/>
          <w:sz w:val="28"/>
          <w:szCs w:val="28"/>
          <w:shd w:val="clear" w:color="auto" w:fill="FFFFFF"/>
        </w:rPr>
        <w:t>Основная образовательная программа магистратуры «Политология (практико-ориентированная модель магистратуры)»</w:t>
      </w:r>
    </w:p>
    <w:p w14:paraId="1167B215" w14:textId="77777777" w:rsidR="00552F65" w:rsidRPr="00552F65" w:rsidRDefault="00552F65" w:rsidP="00552F65">
      <w:pPr>
        <w:suppressAutoHyphens/>
        <w:spacing w:line="360" w:lineRule="auto"/>
        <w:ind w:right="427" w:hanging="2"/>
        <w:jc w:val="center"/>
        <w:rPr>
          <w:rFonts w:ascii="Times New Roman" w:hAnsi="Times New Roman" w:cs="Times New Roman"/>
          <w:color w:val="auto"/>
          <w:sz w:val="28"/>
          <w:szCs w:val="28"/>
          <w:shd w:val="clear" w:color="auto" w:fill="FFFFFF"/>
        </w:rPr>
      </w:pPr>
      <w:r w:rsidRPr="00552F65">
        <w:rPr>
          <w:rFonts w:ascii="Times New Roman" w:hAnsi="Times New Roman" w:cs="Times New Roman"/>
          <w:color w:val="auto"/>
          <w:sz w:val="28"/>
          <w:szCs w:val="28"/>
          <w:shd w:val="clear" w:color="auto" w:fill="FFFFFF"/>
        </w:rPr>
        <w:t>Профиль «Прикладная политология»</w:t>
      </w:r>
    </w:p>
    <w:p w14:paraId="5227868D" w14:textId="77777777" w:rsidR="00552F65" w:rsidRPr="00552F65" w:rsidRDefault="00552F65" w:rsidP="00552F65">
      <w:pPr>
        <w:suppressAutoHyphens/>
        <w:spacing w:line="360" w:lineRule="auto"/>
        <w:ind w:right="427" w:hanging="2"/>
        <w:jc w:val="center"/>
        <w:rPr>
          <w:rFonts w:ascii="Times New Roman" w:eastAsia="Times New Roman" w:hAnsi="Times New Roman" w:cs="Times New Roman"/>
          <w:color w:val="auto"/>
          <w:sz w:val="28"/>
          <w:szCs w:val="28"/>
        </w:rPr>
      </w:pPr>
    </w:p>
    <w:p w14:paraId="5161AE88" w14:textId="77777777" w:rsidR="00552F65" w:rsidRPr="00552F65" w:rsidRDefault="00552F65" w:rsidP="00552F65">
      <w:pPr>
        <w:suppressAutoHyphens/>
        <w:spacing w:line="360" w:lineRule="auto"/>
        <w:ind w:right="427" w:firstLine="720"/>
        <w:rPr>
          <w:rFonts w:ascii="Times New Roman" w:eastAsia="Times New Roman" w:hAnsi="Times New Roman" w:cs="Times New Roman"/>
          <w:sz w:val="28"/>
          <w:szCs w:val="28"/>
        </w:rPr>
      </w:pPr>
    </w:p>
    <w:p w14:paraId="2B71730C" w14:textId="77777777" w:rsidR="00552F65" w:rsidRPr="00552F65" w:rsidRDefault="00552F65" w:rsidP="00552F65">
      <w:pPr>
        <w:suppressAutoHyphens/>
        <w:autoSpaceDE w:val="0"/>
        <w:autoSpaceDN w:val="0"/>
        <w:adjustRightInd w:val="0"/>
        <w:spacing w:line="360" w:lineRule="auto"/>
        <w:ind w:firstLine="720"/>
        <w:rPr>
          <w:rFonts w:ascii="Times New Roman" w:hAnsi="Times New Roman" w:cs="Times New Roman"/>
          <w:color w:val="auto"/>
          <w:sz w:val="28"/>
          <w:szCs w:val="28"/>
        </w:rPr>
      </w:pPr>
      <w:r w:rsidRPr="00552F65">
        <w:rPr>
          <w:rFonts w:ascii="Times New Roman" w:hAnsi="Times New Roman" w:cs="Times New Roman"/>
          <w:noProof/>
          <w:color w:val="auto"/>
          <w:sz w:val="28"/>
          <w:szCs w:val="28"/>
        </w:rPr>
        <mc:AlternateContent>
          <mc:Choice Requires="wps">
            <w:drawing>
              <wp:anchor distT="45720" distB="45720" distL="114300" distR="114300" simplePos="0" relativeHeight="251684864" behindDoc="0" locked="0" layoutInCell="1" allowOverlap="1" wp14:anchorId="4482CE2A" wp14:editId="692BF327">
                <wp:simplePos x="0" y="0"/>
                <wp:positionH relativeFrom="margin">
                  <wp:posOffset>2910840</wp:posOffset>
                </wp:positionH>
                <wp:positionV relativeFrom="paragraph">
                  <wp:posOffset>252095</wp:posOffset>
                </wp:positionV>
                <wp:extent cx="2981325" cy="1333500"/>
                <wp:effectExtent l="0" t="0" r="952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333500"/>
                        </a:xfrm>
                        <a:prstGeom prst="rect">
                          <a:avLst/>
                        </a:prstGeom>
                        <a:solidFill>
                          <a:srgbClr val="FFFFFF"/>
                        </a:solidFill>
                        <a:ln w="9525">
                          <a:noFill/>
                          <a:miter lim="800000"/>
                          <a:headEnd/>
                          <a:tailEnd/>
                        </a:ln>
                      </wps:spPr>
                      <wps:txbx>
                        <w:txbxContent>
                          <w:p w14:paraId="3E36D1E1" w14:textId="77777777" w:rsidR="00F41A0E" w:rsidRPr="00552F65" w:rsidRDefault="00F41A0E" w:rsidP="00552F65">
                            <w:pPr>
                              <w:spacing w:line="276" w:lineRule="auto"/>
                              <w:jc w:val="both"/>
                              <w:rPr>
                                <w:rFonts w:ascii="Times New Roman" w:hAnsi="Times New Roman" w:cs="Times New Roman"/>
                                <w:color w:val="auto"/>
                                <w:sz w:val="28"/>
                                <w:szCs w:val="28"/>
                              </w:rPr>
                            </w:pPr>
                            <w:r w:rsidRPr="00552F65">
                              <w:rPr>
                                <w:rFonts w:ascii="Times New Roman" w:hAnsi="Times New Roman" w:cs="Times New Roman"/>
                                <w:color w:val="auto"/>
                                <w:sz w:val="28"/>
                                <w:szCs w:val="28"/>
                              </w:rPr>
                              <w:t>Научный руководитель:</w:t>
                            </w:r>
                          </w:p>
                          <w:p w14:paraId="581E6CD1" w14:textId="77777777" w:rsidR="00F41A0E" w:rsidRPr="00552F65" w:rsidRDefault="00F41A0E" w:rsidP="00552F65">
                            <w:pPr>
                              <w:spacing w:line="276" w:lineRule="auto"/>
                              <w:jc w:val="both"/>
                              <w:rPr>
                                <w:rFonts w:ascii="Times New Roman" w:hAnsi="Times New Roman" w:cs="Times New Roman"/>
                                <w:sz w:val="28"/>
                                <w:szCs w:val="28"/>
                              </w:rPr>
                            </w:pPr>
                            <w:r w:rsidRPr="00552F65">
                              <w:rPr>
                                <w:rFonts w:ascii="Times New Roman" w:hAnsi="Times New Roman" w:cs="Times New Roman"/>
                                <w:sz w:val="28"/>
                                <w:szCs w:val="28"/>
                              </w:rPr>
                              <w:t xml:space="preserve">Профессор, доктор политических наук </w:t>
                            </w:r>
                          </w:p>
                          <w:p w14:paraId="22418417" w14:textId="77777777" w:rsidR="00F41A0E" w:rsidRPr="00552F65" w:rsidRDefault="00F41A0E" w:rsidP="00552F65">
                            <w:pPr>
                              <w:suppressAutoHyphens/>
                              <w:autoSpaceDE w:val="0"/>
                              <w:autoSpaceDN w:val="0"/>
                              <w:adjustRightInd w:val="0"/>
                              <w:spacing w:line="276" w:lineRule="auto"/>
                              <w:jc w:val="both"/>
                              <w:rPr>
                                <w:rFonts w:ascii="Times New Roman" w:hAnsi="Times New Roman" w:cs="Times New Roman"/>
                                <w:sz w:val="28"/>
                                <w:szCs w:val="28"/>
                              </w:rPr>
                            </w:pPr>
                            <w:r w:rsidRPr="00552F65">
                              <w:rPr>
                                <w:rFonts w:ascii="Times New Roman" w:hAnsi="Times New Roman" w:cs="Times New Roman"/>
                                <w:color w:val="auto"/>
                                <w:sz w:val="28"/>
                                <w:szCs w:val="28"/>
                              </w:rPr>
                              <w:t xml:space="preserve">Ольга Валентиновна ПОПОВА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82CE2A" id="_x0000_t202" coordsize="21600,21600" o:spt="202" path="m0,0l0,21600,21600,21600,21600,0xe">
                <v:stroke joinstyle="miter"/>
                <v:path gradientshapeok="t" o:connecttype="rect"/>
              </v:shapetype>
              <v:shape id="_x041d__x0430__x0434__x043f__x0438__x0441__x044c__x0020_2" o:spid="_x0000_s1026" type="#_x0000_t202" style="position:absolute;left:0;text-align:left;margin-left:229.2pt;margin-top:19.85pt;width:234.75pt;height:1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" stroked="f">
                <v:textbox>
                  <w:txbxContent>
                    <w:p w14:paraId="3E36D1E1" w14:textId="77777777" w:rsidR="00F41A0E" w:rsidRPr="00552F65" w:rsidRDefault="00F41A0E" w:rsidP="00552F65">
                      <w:pPr>
                        <w:spacing w:line="276" w:lineRule="auto"/>
                        <w:jc w:val="both"/>
                        <w:rPr>
                          <w:rFonts w:ascii="Times New Roman" w:hAnsi="Times New Roman" w:cs="Times New Roman"/>
                          <w:color w:val="auto"/>
                          <w:sz w:val="28"/>
                          <w:szCs w:val="28"/>
                        </w:rPr>
                      </w:pPr>
                      <w:r w:rsidRPr="00552F65">
                        <w:rPr>
                          <w:rFonts w:ascii="Times New Roman" w:hAnsi="Times New Roman" w:cs="Times New Roman"/>
                          <w:color w:val="auto"/>
                          <w:sz w:val="28"/>
                          <w:szCs w:val="28"/>
                        </w:rPr>
                        <w:t>Научный руководитель:</w:t>
                      </w:r>
                    </w:p>
                    <w:p w14:paraId="581E6CD1" w14:textId="77777777" w:rsidR="00F41A0E" w:rsidRPr="00552F65" w:rsidRDefault="00F41A0E" w:rsidP="00552F65">
                      <w:pPr>
                        <w:spacing w:line="276" w:lineRule="auto"/>
                        <w:jc w:val="both"/>
                        <w:rPr>
                          <w:rFonts w:ascii="Times New Roman" w:hAnsi="Times New Roman" w:cs="Times New Roman"/>
                          <w:sz w:val="28"/>
                          <w:szCs w:val="28"/>
                        </w:rPr>
                      </w:pPr>
                      <w:r w:rsidRPr="00552F65">
                        <w:rPr>
                          <w:rFonts w:ascii="Times New Roman" w:hAnsi="Times New Roman" w:cs="Times New Roman"/>
                          <w:sz w:val="28"/>
                          <w:szCs w:val="28"/>
                        </w:rPr>
                        <w:t xml:space="preserve">Профессор, доктор политических наук </w:t>
                      </w:r>
                    </w:p>
                    <w:p w14:paraId="22418417" w14:textId="77777777" w:rsidR="00F41A0E" w:rsidRPr="00552F65" w:rsidRDefault="00F41A0E" w:rsidP="00552F65">
                      <w:pPr>
                        <w:suppressAutoHyphens/>
                        <w:autoSpaceDE w:val="0"/>
                        <w:autoSpaceDN w:val="0"/>
                        <w:adjustRightInd w:val="0"/>
                        <w:spacing w:line="276" w:lineRule="auto"/>
                        <w:jc w:val="both"/>
                        <w:rPr>
                          <w:rFonts w:ascii="Times New Roman" w:hAnsi="Times New Roman" w:cs="Times New Roman"/>
                          <w:sz w:val="28"/>
                          <w:szCs w:val="28"/>
                        </w:rPr>
                      </w:pPr>
                      <w:r w:rsidRPr="00552F65">
                        <w:rPr>
                          <w:rFonts w:ascii="Times New Roman" w:hAnsi="Times New Roman" w:cs="Times New Roman"/>
                          <w:color w:val="auto"/>
                          <w:sz w:val="28"/>
                          <w:szCs w:val="28"/>
                        </w:rPr>
                        <w:t xml:space="preserve">Ольга Валентиновна ПОПОВА         </w:t>
                      </w:r>
                    </w:p>
                  </w:txbxContent>
                </v:textbox>
                <w10:wrap type="square" anchorx="margin"/>
              </v:shape>
            </w:pict>
          </mc:Fallback>
        </mc:AlternateContent>
      </w:r>
      <w:r w:rsidRPr="00552F65">
        <w:rPr>
          <w:rFonts w:ascii="Times New Roman" w:hAnsi="Times New Roman" w:cs="Times New Roman"/>
          <w:color w:val="auto"/>
          <w:sz w:val="28"/>
          <w:szCs w:val="28"/>
        </w:rPr>
        <w:t xml:space="preserve">   </w:t>
      </w:r>
    </w:p>
    <w:p w14:paraId="3A574C75" w14:textId="77777777" w:rsidR="00552F65" w:rsidRPr="00552F65" w:rsidRDefault="00552F65" w:rsidP="00552F65">
      <w:pPr>
        <w:suppressAutoHyphens/>
        <w:autoSpaceDE w:val="0"/>
        <w:autoSpaceDN w:val="0"/>
        <w:adjustRightInd w:val="0"/>
        <w:spacing w:line="360" w:lineRule="auto"/>
        <w:ind w:firstLine="720"/>
        <w:rPr>
          <w:rFonts w:ascii="Times New Roman" w:hAnsi="Times New Roman" w:cs="Times New Roman"/>
          <w:b/>
          <w:color w:val="auto"/>
          <w:sz w:val="28"/>
          <w:szCs w:val="28"/>
        </w:rPr>
      </w:pPr>
    </w:p>
    <w:p w14:paraId="421CE7B7" w14:textId="77777777" w:rsidR="00552F65" w:rsidRPr="00552F65" w:rsidRDefault="00552F65" w:rsidP="00552F65">
      <w:pPr>
        <w:suppressAutoHyphens/>
        <w:autoSpaceDE w:val="0"/>
        <w:autoSpaceDN w:val="0"/>
        <w:adjustRightInd w:val="0"/>
        <w:spacing w:line="360" w:lineRule="auto"/>
        <w:ind w:firstLine="720"/>
        <w:rPr>
          <w:rFonts w:ascii="Times New Roman" w:hAnsi="Times New Roman" w:cs="Times New Roman"/>
          <w:b/>
          <w:color w:val="auto"/>
          <w:sz w:val="28"/>
          <w:szCs w:val="28"/>
        </w:rPr>
      </w:pPr>
    </w:p>
    <w:p w14:paraId="69F22EB2" w14:textId="77777777" w:rsidR="00552F65" w:rsidRPr="00552F65" w:rsidRDefault="00552F65" w:rsidP="00552F65">
      <w:pPr>
        <w:suppressAutoHyphens/>
        <w:autoSpaceDE w:val="0"/>
        <w:autoSpaceDN w:val="0"/>
        <w:adjustRightInd w:val="0"/>
        <w:spacing w:line="360" w:lineRule="auto"/>
        <w:ind w:firstLine="720"/>
        <w:rPr>
          <w:rFonts w:ascii="Times New Roman" w:hAnsi="Times New Roman" w:cs="Times New Roman"/>
          <w:b/>
          <w:color w:val="auto"/>
          <w:sz w:val="28"/>
          <w:szCs w:val="28"/>
        </w:rPr>
      </w:pPr>
    </w:p>
    <w:p w14:paraId="0AF64CFE" w14:textId="77777777" w:rsidR="00552F65" w:rsidRPr="00552F65" w:rsidRDefault="00552F65" w:rsidP="00552F65">
      <w:pPr>
        <w:suppressAutoHyphens/>
        <w:autoSpaceDE w:val="0"/>
        <w:autoSpaceDN w:val="0"/>
        <w:adjustRightInd w:val="0"/>
        <w:spacing w:line="360" w:lineRule="auto"/>
        <w:ind w:firstLine="720"/>
        <w:rPr>
          <w:rFonts w:ascii="Times New Roman" w:hAnsi="Times New Roman" w:cs="Times New Roman"/>
          <w:b/>
          <w:color w:val="auto"/>
          <w:sz w:val="28"/>
          <w:szCs w:val="28"/>
        </w:rPr>
      </w:pPr>
    </w:p>
    <w:p w14:paraId="25F45616" w14:textId="77777777" w:rsidR="00552F65" w:rsidRPr="00552F65" w:rsidRDefault="00552F65" w:rsidP="00552F65">
      <w:pPr>
        <w:suppressAutoHyphens/>
        <w:autoSpaceDE w:val="0"/>
        <w:autoSpaceDN w:val="0"/>
        <w:adjustRightInd w:val="0"/>
        <w:spacing w:line="360" w:lineRule="auto"/>
        <w:ind w:firstLine="720"/>
        <w:rPr>
          <w:rFonts w:ascii="Times New Roman" w:hAnsi="Times New Roman" w:cs="Times New Roman"/>
          <w:b/>
          <w:color w:val="auto"/>
          <w:sz w:val="28"/>
          <w:szCs w:val="28"/>
        </w:rPr>
      </w:pPr>
    </w:p>
    <w:p w14:paraId="29974B1B" w14:textId="77777777" w:rsidR="00552F65" w:rsidRPr="00552F65" w:rsidRDefault="00552F65" w:rsidP="00552F65">
      <w:pPr>
        <w:suppressAutoHyphens/>
        <w:autoSpaceDE w:val="0"/>
        <w:autoSpaceDN w:val="0"/>
        <w:adjustRightInd w:val="0"/>
        <w:spacing w:line="360" w:lineRule="auto"/>
        <w:ind w:firstLine="720"/>
        <w:rPr>
          <w:rFonts w:ascii="Times New Roman" w:hAnsi="Times New Roman" w:cs="Times New Roman"/>
          <w:b/>
          <w:color w:val="auto"/>
          <w:sz w:val="28"/>
          <w:szCs w:val="28"/>
        </w:rPr>
      </w:pPr>
      <w:r w:rsidRPr="00552F65">
        <w:rPr>
          <w:rFonts w:ascii="Times New Roman" w:eastAsia="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561C0D76" wp14:editId="0D3D5019">
                <wp:simplePos x="0" y="0"/>
                <wp:positionH relativeFrom="margin">
                  <wp:align>right</wp:align>
                </wp:positionH>
                <wp:positionV relativeFrom="paragraph">
                  <wp:posOffset>12065</wp:posOffset>
                </wp:positionV>
                <wp:extent cx="3009900" cy="148590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300990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52AFD" w14:textId="77777777" w:rsidR="00F41A0E" w:rsidRPr="00552F65" w:rsidRDefault="00F41A0E" w:rsidP="00552F65">
                            <w:pPr>
                              <w:widowControl w:val="0"/>
                              <w:suppressAutoHyphens/>
                              <w:autoSpaceDE w:val="0"/>
                              <w:autoSpaceDN w:val="0"/>
                              <w:adjustRightInd w:val="0"/>
                              <w:spacing w:line="360" w:lineRule="auto"/>
                              <w:jc w:val="both"/>
                              <w:rPr>
                                <w:rFonts w:ascii="Times New Roman" w:hAnsi="Times New Roman" w:cs="Times New Roman"/>
                                <w:color w:val="auto"/>
                                <w:sz w:val="28"/>
                                <w:szCs w:val="28"/>
                              </w:rPr>
                            </w:pPr>
                            <w:r w:rsidRPr="00552F65">
                              <w:rPr>
                                <w:rFonts w:ascii="Times New Roman" w:hAnsi="Times New Roman" w:cs="Times New Roman"/>
                                <w:color w:val="auto"/>
                                <w:sz w:val="28"/>
                                <w:szCs w:val="28"/>
                              </w:rPr>
                              <w:t xml:space="preserve">Рецензент: </w:t>
                            </w:r>
                          </w:p>
                          <w:p w14:paraId="17FF1470" w14:textId="77777777" w:rsidR="00F41A0E" w:rsidRPr="00552F65" w:rsidRDefault="00F41A0E" w:rsidP="00552F65">
                            <w:pPr>
                              <w:spacing w:line="360" w:lineRule="auto"/>
                              <w:jc w:val="both"/>
                              <w:rPr>
                                <w:rFonts w:ascii="Times New Roman" w:hAnsi="Times New Roman" w:cs="Times New Roman"/>
                                <w:sz w:val="28"/>
                                <w:szCs w:val="28"/>
                              </w:rPr>
                            </w:pPr>
                            <w:r w:rsidRPr="00552F65">
                              <w:rPr>
                                <w:rFonts w:ascii="Times New Roman" w:hAnsi="Times New Roman" w:cs="Times New Roman"/>
                                <w:sz w:val="28"/>
                                <w:szCs w:val="28"/>
                              </w:rPr>
                              <w:t>К.п.н., мл. научн. сотрудник, МГУ, факультет Политологии</w:t>
                            </w:r>
                          </w:p>
                          <w:p w14:paraId="2FBFCF13" w14:textId="77777777" w:rsidR="00F41A0E" w:rsidRPr="00552F65" w:rsidRDefault="00F41A0E" w:rsidP="00552F65">
                            <w:pPr>
                              <w:spacing w:line="360" w:lineRule="auto"/>
                              <w:jc w:val="both"/>
                              <w:rPr>
                                <w:rFonts w:ascii="Times New Roman" w:hAnsi="Times New Roman" w:cs="Times New Roman"/>
                                <w:sz w:val="28"/>
                                <w:szCs w:val="28"/>
                              </w:rPr>
                            </w:pPr>
                            <w:r w:rsidRPr="00552F65">
                              <w:rPr>
                                <w:rFonts w:ascii="Times New Roman" w:hAnsi="Times New Roman" w:cs="Times New Roman"/>
                                <w:color w:val="auto"/>
                                <w:sz w:val="28"/>
                                <w:szCs w:val="28"/>
                              </w:rPr>
                              <w:t xml:space="preserve">Смулькина Наталья Валентиновна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C0D76" id="_x041d__x0430__x0434__x043f__x0438__x0441__x044c__x0020_1" o:spid="_x0000_s1027" type="#_x0000_t202" style="position:absolute;left:0;text-align:left;margin-left:185.8pt;margin-top:.95pt;width:237pt;height:117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" fillcolor="white [3201]" stroked="f" strokeweight=".5pt">
                <v:textbox>
                  <w:txbxContent>
                    <w:p w14:paraId="46752AFD" w14:textId="77777777" w:rsidR="00F41A0E" w:rsidRPr="00552F65" w:rsidRDefault="00F41A0E" w:rsidP="00552F65">
                      <w:pPr>
                        <w:widowControl w:val="0"/>
                        <w:suppressAutoHyphens/>
                        <w:autoSpaceDE w:val="0"/>
                        <w:autoSpaceDN w:val="0"/>
                        <w:adjustRightInd w:val="0"/>
                        <w:spacing w:line="360" w:lineRule="auto"/>
                        <w:jc w:val="both"/>
                        <w:rPr>
                          <w:rFonts w:ascii="Times New Roman" w:hAnsi="Times New Roman" w:cs="Times New Roman"/>
                          <w:color w:val="auto"/>
                          <w:sz w:val="28"/>
                          <w:szCs w:val="28"/>
                        </w:rPr>
                      </w:pPr>
                      <w:r w:rsidRPr="00552F65">
                        <w:rPr>
                          <w:rFonts w:ascii="Times New Roman" w:hAnsi="Times New Roman" w:cs="Times New Roman"/>
                          <w:color w:val="auto"/>
                          <w:sz w:val="28"/>
                          <w:szCs w:val="28"/>
                        </w:rPr>
                        <w:t xml:space="preserve">Рецензент: </w:t>
                      </w:r>
                    </w:p>
                    <w:p w14:paraId="17FF1470" w14:textId="77777777" w:rsidR="00F41A0E" w:rsidRPr="00552F65" w:rsidRDefault="00F41A0E" w:rsidP="00552F65">
                      <w:pPr>
                        <w:spacing w:line="360" w:lineRule="auto"/>
                        <w:jc w:val="both"/>
                        <w:rPr>
                          <w:rFonts w:ascii="Times New Roman" w:hAnsi="Times New Roman" w:cs="Times New Roman"/>
                          <w:sz w:val="28"/>
                          <w:szCs w:val="28"/>
                        </w:rPr>
                      </w:pPr>
                      <w:r w:rsidRPr="00552F65">
                        <w:rPr>
                          <w:rFonts w:ascii="Times New Roman" w:hAnsi="Times New Roman" w:cs="Times New Roman"/>
                          <w:sz w:val="28"/>
                          <w:szCs w:val="28"/>
                        </w:rPr>
                        <w:t>К.п.н., мл. научн. сотрудник, МГУ, факультет Политологии</w:t>
                      </w:r>
                    </w:p>
                    <w:p w14:paraId="2FBFCF13" w14:textId="77777777" w:rsidR="00F41A0E" w:rsidRPr="00552F65" w:rsidRDefault="00F41A0E" w:rsidP="00552F65">
                      <w:pPr>
                        <w:spacing w:line="360" w:lineRule="auto"/>
                        <w:jc w:val="both"/>
                        <w:rPr>
                          <w:rFonts w:ascii="Times New Roman" w:hAnsi="Times New Roman" w:cs="Times New Roman"/>
                          <w:sz w:val="28"/>
                          <w:szCs w:val="28"/>
                        </w:rPr>
                      </w:pPr>
                      <w:r w:rsidRPr="00552F65">
                        <w:rPr>
                          <w:rFonts w:ascii="Times New Roman" w:hAnsi="Times New Roman" w:cs="Times New Roman"/>
                          <w:color w:val="auto"/>
                          <w:sz w:val="28"/>
                          <w:szCs w:val="28"/>
                        </w:rPr>
                        <w:t xml:space="preserve">Смулькина Наталья Валентиновна            </w:t>
                      </w:r>
                    </w:p>
                  </w:txbxContent>
                </v:textbox>
                <w10:wrap anchorx="margin"/>
              </v:shape>
            </w:pict>
          </mc:Fallback>
        </mc:AlternateContent>
      </w:r>
    </w:p>
    <w:p w14:paraId="2C291EBB" w14:textId="77777777" w:rsidR="00552F65" w:rsidRPr="00552F65" w:rsidRDefault="00552F65" w:rsidP="00552F65">
      <w:pPr>
        <w:suppressAutoHyphens/>
        <w:autoSpaceDE w:val="0"/>
        <w:autoSpaceDN w:val="0"/>
        <w:adjustRightInd w:val="0"/>
        <w:spacing w:line="360" w:lineRule="auto"/>
        <w:ind w:firstLine="720"/>
        <w:rPr>
          <w:rFonts w:ascii="Times New Roman" w:hAnsi="Times New Roman" w:cs="Times New Roman"/>
          <w:b/>
          <w:color w:val="auto"/>
          <w:sz w:val="28"/>
          <w:szCs w:val="28"/>
        </w:rPr>
      </w:pPr>
    </w:p>
    <w:p w14:paraId="408CB032" w14:textId="77777777" w:rsidR="00552F65" w:rsidRPr="00552F65" w:rsidRDefault="00552F65" w:rsidP="00552F65">
      <w:pPr>
        <w:suppressAutoHyphens/>
        <w:autoSpaceDE w:val="0"/>
        <w:autoSpaceDN w:val="0"/>
        <w:adjustRightInd w:val="0"/>
        <w:spacing w:line="360" w:lineRule="auto"/>
        <w:ind w:firstLine="720"/>
        <w:rPr>
          <w:rFonts w:ascii="Times New Roman" w:hAnsi="Times New Roman" w:cs="Times New Roman"/>
          <w:color w:val="auto"/>
          <w:sz w:val="28"/>
          <w:szCs w:val="28"/>
        </w:rPr>
      </w:pPr>
    </w:p>
    <w:p w14:paraId="705033D8" w14:textId="77777777" w:rsidR="00552F65" w:rsidRPr="00552F65" w:rsidRDefault="00552F65" w:rsidP="00552F65">
      <w:pPr>
        <w:suppressAutoHyphens/>
        <w:autoSpaceDE w:val="0"/>
        <w:autoSpaceDN w:val="0"/>
        <w:adjustRightInd w:val="0"/>
        <w:spacing w:line="360" w:lineRule="auto"/>
        <w:ind w:firstLine="720"/>
        <w:rPr>
          <w:rFonts w:ascii="Times New Roman" w:hAnsi="Times New Roman" w:cs="Times New Roman"/>
          <w:color w:val="auto"/>
          <w:sz w:val="28"/>
          <w:szCs w:val="28"/>
        </w:rPr>
      </w:pPr>
    </w:p>
    <w:p w14:paraId="4FE1E2D3" w14:textId="77777777" w:rsidR="00552F65" w:rsidRPr="00552F65" w:rsidRDefault="00552F65" w:rsidP="00552F65">
      <w:pPr>
        <w:suppressAutoHyphens/>
        <w:autoSpaceDE w:val="0"/>
        <w:autoSpaceDN w:val="0"/>
        <w:adjustRightInd w:val="0"/>
        <w:spacing w:line="360" w:lineRule="auto"/>
        <w:ind w:firstLine="720"/>
        <w:rPr>
          <w:rFonts w:ascii="Times New Roman" w:hAnsi="Times New Roman" w:cs="Times New Roman"/>
          <w:color w:val="auto"/>
          <w:sz w:val="28"/>
          <w:szCs w:val="28"/>
        </w:rPr>
      </w:pPr>
    </w:p>
    <w:p w14:paraId="11201312" w14:textId="77777777" w:rsidR="00552F65" w:rsidRPr="00552F65" w:rsidRDefault="00552F65" w:rsidP="00552F65">
      <w:pPr>
        <w:suppressAutoHyphens/>
        <w:autoSpaceDE w:val="0"/>
        <w:autoSpaceDN w:val="0"/>
        <w:adjustRightInd w:val="0"/>
        <w:spacing w:line="360" w:lineRule="auto"/>
        <w:ind w:firstLine="720"/>
        <w:rPr>
          <w:rFonts w:ascii="Times New Roman" w:hAnsi="Times New Roman" w:cs="Times New Roman"/>
          <w:color w:val="auto"/>
          <w:sz w:val="28"/>
          <w:szCs w:val="28"/>
        </w:rPr>
      </w:pPr>
    </w:p>
    <w:p w14:paraId="2DA504F3" w14:textId="77777777" w:rsidR="00552F65" w:rsidRPr="00552F65" w:rsidRDefault="00552F65" w:rsidP="00552F65">
      <w:pPr>
        <w:suppressAutoHyphens/>
        <w:autoSpaceDE w:val="0"/>
        <w:autoSpaceDN w:val="0"/>
        <w:adjustRightInd w:val="0"/>
        <w:spacing w:line="360" w:lineRule="auto"/>
        <w:ind w:firstLine="720"/>
        <w:jc w:val="center"/>
        <w:rPr>
          <w:rFonts w:ascii="Times New Roman" w:hAnsi="Times New Roman" w:cs="Times New Roman"/>
          <w:color w:val="auto"/>
          <w:sz w:val="28"/>
          <w:szCs w:val="28"/>
        </w:rPr>
      </w:pPr>
    </w:p>
    <w:p w14:paraId="2EBB9A25" w14:textId="77777777" w:rsidR="00552F65" w:rsidRPr="00552F65" w:rsidRDefault="00552F65" w:rsidP="00552F65">
      <w:pPr>
        <w:suppressAutoHyphens/>
        <w:autoSpaceDE w:val="0"/>
        <w:autoSpaceDN w:val="0"/>
        <w:adjustRightInd w:val="0"/>
        <w:spacing w:line="360" w:lineRule="auto"/>
        <w:ind w:firstLine="720"/>
        <w:jc w:val="center"/>
        <w:rPr>
          <w:rFonts w:ascii="Times New Roman" w:hAnsi="Times New Roman" w:cs="Times New Roman"/>
          <w:color w:val="auto"/>
          <w:sz w:val="28"/>
          <w:szCs w:val="28"/>
        </w:rPr>
      </w:pPr>
      <w:r w:rsidRPr="00552F65">
        <w:rPr>
          <w:rFonts w:ascii="Times New Roman" w:hAnsi="Times New Roman" w:cs="Times New Roman"/>
          <w:color w:val="auto"/>
          <w:sz w:val="28"/>
          <w:szCs w:val="28"/>
        </w:rPr>
        <w:t>Санкт-Петербург</w:t>
      </w:r>
    </w:p>
    <w:p w14:paraId="6E155C4C" w14:textId="77777777" w:rsidR="00552F65" w:rsidRPr="00552F65" w:rsidRDefault="00552F65" w:rsidP="00552F65">
      <w:pPr>
        <w:suppressAutoHyphens/>
        <w:autoSpaceDE w:val="0"/>
        <w:autoSpaceDN w:val="0"/>
        <w:adjustRightInd w:val="0"/>
        <w:spacing w:line="360" w:lineRule="auto"/>
        <w:ind w:firstLine="720"/>
        <w:jc w:val="center"/>
        <w:rPr>
          <w:rStyle w:val="af6"/>
          <w:rFonts w:ascii="Times New Roman" w:hAnsi="Times New Roman" w:cs="Times New Roman"/>
          <w:b/>
          <w:color w:val="auto"/>
          <w:sz w:val="28"/>
          <w:szCs w:val="28"/>
        </w:rPr>
      </w:pPr>
      <w:r w:rsidRPr="00552F65">
        <w:rPr>
          <w:rFonts w:ascii="Times New Roman" w:hAnsi="Times New Roman" w:cs="Times New Roman"/>
          <w:color w:val="auto"/>
          <w:sz w:val="28"/>
          <w:szCs w:val="28"/>
        </w:rPr>
        <w:t>2018 год</w:t>
      </w:r>
    </w:p>
    <w:p w14:paraId="5FCFFEB4" w14:textId="0C1C8C16" w:rsidR="00995D46" w:rsidRPr="00140022" w:rsidRDefault="00995D46" w:rsidP="00552F65">
      <w:pPr>
        <w:autoSpaceDE w:val="0"/>
        <w:autoSpaceDN w:val="0"/>
        <w:adjustRightInd w:val="0"/>
        <w:rPr>
          <w:rFonts w:ascii="Times New Roman" w:hAnsi="Times New Roman" w:cs="Times New Roman"/>
          <w:color w:val="auto"/>
          <w:sz w:val="28"/>
          <w:szCs w:val="28"/>
        </w:rPr>
        <w:sectPr w:rsidR="00995D46" w:rsidRPr="00140022" w:rsidSect="001D5AE4">
          <w:footerReference w:type="even" r:id="rId8"/>
          <w:footerReference w:type="default" r:id="rId9"/>
          <w:pgSz w:w="11906" w:h="16838"/>
          <w:pgMar w:top="1134" w:right="567" w:bottom="1134" w:left="1701" w:header="709" w:footer="709" w:gutter="0"/>
          <w:cols w:space="708"/>
          <w:docGrid w:linePitch="360"/>
        </w:sectPr>
      </w:pPr>
    </w:p>
    <w:sdt>
      <w:sdtPr>
        <w:rPr>
          <w:rFonts w:ascii="Times New Roman" w:eastAsia="Arial Unicode MS" w:hAnsi="Times New Roman" w:cs="Times New Roman"/>
          <w:b w:val="0"/>
          <w:bCs w:val="0"/>
          <w:color w:val="000000"/>
          <w:sz w:val="24"/>
          <w:szCs w:val="24"/>
        </w:rPr>
        <w:id w:val="233135466"/>
        <w:docPartObj>
          <w:docPartGallery w:val="Table of Contents"/>
          <w:docPartUnique/>
        </w:docPartObj>
      </w:sdtPr>
      <w:sdtEndPr>
        <w:rPr>
          <w:noProof/>
        </w:rPr>
      </w:sdtEndPr>
      <w:sdtContent>
        <w:p w14:paraId="5FDDBDAB" w14:textId="014507C8" w:rsidR="00AF7B83" w:rsidRPr="001E0FBA" w:rsidRDefault="00D46D8D" w:rsidP="00D46D8D">
          <w:pPr>
            <w:pStyle w:val="ab"/>
            <w:spacing w:line="480" w:lineRule="auto"/>
            <w:jc w:val="center"/>
            <w:rPr>
              <w:rFonts w:ascii="Times New Roman" w:hAnsi="Times New Roman" w:cs="Times New Roman"/>
              <w:i/>
              <w:color w:val="000000" w:themeColor="text1"/>
            </w:rPr>
          </w:pPr>
          <w:r w:rsidRPr="00D46D8D">
            <w:rPr>
              <w:rFonts w:ascii="Times New Roman" w:hAnsi="Times New Roman" w:cs="Times New Roman"/>
              <w:i/>
              <w:color w:val="000000" w:themeColor="text1"/>
            </w:rPr>
            <w:t>СОДЕРЖАНИЕ</w:t>
          </w:r>
        </w:p>
        <w:p w14:paraId="2B7D3B2F" w14:textId="77777777" w:rsidR="00F029B9" w:rsidRPr="00F029B9" w:rsidRDefault="00AF7B83" w:rsidP="00F029B9">
          <w:pPr>
            <w:pStyle w:val="1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color w:val="000000" w:themeColor="text1"/>
              <w:sz w:val="28"/>
              <w:szCs w:val="28"/>
            </w:rPr>
            <w:fldChar w:fldCharType="begin"/>
          </w:r>
          <w:r w:rsidRPr="00F029B9">
            <w:rPr>
              <w:rFonts w:ascii="Times New Roman" w:hAnsi="Times New Roman" w:cs="Times New Roman"/>
              <w:b w:val="0"/>
              <w:color w:val="000000" w:themeColor="text1"/>
              <w:sz w:val="28"/>
              <w:szCs w:val="28"/>
            </w:rPr>
            <w:instrText xml:space="preserve"> TOC \o "1-3" </w:instrText>
          </w:r>
          <w:r w:rsidRPr="00F029B9">
            <w:rPr>
              <w:rFonts w:ascii="Times New Roman" w:hAnsi="Times New Roman" w:cs="Times New Roman"/>
              <w:b w:val="0"/>
              <w:color w:val="000000" w:themeColor="text1"/>
              <w:sz w:val="28"/>
              <w:szCs w:val="28"/>
            </w:rPr>
            <w:fldChar w:fldCharType="separate"/>
          </w:r>
          <w:r w:rsidR="00F029B9" w:rsidRPr="00F029B9">
            <w:rPr>
              <w:rFonts w:ascii="Times New Roman" w:hAnsi="Times New Roman" w:cs="Times New Roman"/>
              <w:b w:val="0"/>
              <w:i/>
              <w:noProof/>
              <w:sz w:val="28"/>
              <w:szCs w:val="28"/>
            </w:rPr>
            <w:t>ВВЕДЕНИЕ</w:t>
          </w:r>
          <w:r w:rsidR="00F029B9" w:rsidRPr="00F029B9">
            <w:rPr>
              <w:rFonts w:ascii="Times New Roman" w:hAnsi="Times New Roman" w:cs="Times New Roman"/>
              <w:b w:val="0"/>
              <w:noProof/>
              <w:sz w:val="28"/>
              <w:szCs w:val="28"/>
            </w:rPr>
            <w:tab/>
          </w:r>
          <w:r w:rsidR="00F029B9" w:rsidRPr="00F029B9">
            <w:rPr>
              <w:rFonts w:ascii="Times New Roman" w:hAnsi="Times New Roman" w:cs="Times New Roman"/>
              <w:b w:val="0"/>
              <w:noProof/>
              <w:sz w:val="28"/>
              <w:szCs w:val="28"/>
            </w:rPr>
            <w:fldChar w:fldCharType="begin"/>
          </w:r>
          <w:r w:rsidR="00F029B9" w:rsidRPr="00F029B9">
            <w:rPr>
              <w:rFonts w:ascii="Times New Roman" w:hAnsi="Times New Roman" w:cs="Times New Roman"/>
              <w:b w:val="0"/>
              <w:noProof/>
              <w:sz w:val="28"/>
              <w:szCs w:val="28"/>
            </w:rPr>
            <w:instrText xml:space="preserve"> PAGEREF _Toc514881367 \h </w:instrText>
          </w:r>
          <w:r w:rsidR="00F029B9" w:rsidRPr="00F029B9">
            <w:rPr>
              <w:rFonts w:ascii="Times New Roman" w:hAnsi="Times New Roman" w:cs="Times New Roman"/>
              <w:b w:val="0"/>
              <w:noProof/>
              <w:sz w:val="28"/>
              <w:szCs w:val="28"/>
            </w:rPr>
          </w:r>
          <w:r w:rsidR="00F029B9" w:rsidRPr="00F029B9">
            <w:rPr>
              <w:rFonts w:ascii="Times New Roman" w:hAnsi="Times New Roman" w:cs="Times New Roman"/>
              <w:b w:val="0"/>
              <w:noProof/>
              <w:sz w:val="28"/>
              <w:szCs w:val="28"/>
            </w:rPr>
            <w:fldChar w:fldCharType="separate"/>
          </w:r>
          <w:r w:rsidR="00F029B9">
            <w:rPr>
              <w:rFonts w:ascii="Times New Roman" w:hAnsi="Times New Roman" w:cs="Times New Roman"/>
              <w:b w:val="0"/>
              <w:noProof/>
              <w:sz w:val="28"/>
              <w:szCs w:val="28"/>
            </w:rPr>
            <w:t>3</w:t>
          </w:r>
          <w:r w:rsidR="00F029B9" w:rsidRPr="00F029B9">
            <w:rPr>
              <w:rFonts w:ascii="Times New Roman" w:hAnsi="Times New Roman" w:cs="Times New Roman"/>
              <w:b w:val="0"/>
              <w:noProof/>
              <w:sz w:val="28"/>
              <w:szCs w:val="28"/>
            </w:rPr>
            <w:fldChar w:fldCharType="end"/>
          </w:r>
        </w:p>
        <w:p w14:paraId="7E543C75" w14:textId="77777777" w:rsidR="00F029B9" w:rsidRPr="00F029B9" w:rsidRDefault="00F029B9" w:rsidP="00F029B9">
          <w:pPr>
            <w:pStyle w:val="1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color w:val="353535"/>
              <w:sz w:val="28"/>
              <w:szCs w:val="28"/>
            </w:rPr>
            <w:t>ГЛАВА 1. Теоретико-методологические основы изучения создания образа политических элит</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_Toc514881368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10</w:t>
          </w:r>
          <w:r w:rsidRPr="00F029B9">
            <w:rPr>
              <w:rFonts w:ascii="Times New Roman" w:hAnsi="Times New Roman" w:cs="Times New Roman"/>
              <w:b w:val="0"/>
              <w:noProof/>
              <w:sz w:val="28"/>
              <w:szCs w:val="28"/>
            </w:rPr>
            <w:fldChar w:fldCharType="end"/>
          </w:r>
        </w:p>
        <w:p w14:paraId="00A0522A" w14:textId="3A4D29D2" w:rsidR="00F029B9" w:rsidRPr="00F029B9" w:rsidRDefault="00F029B9" w:rsidP="00F029B9">
          <w:pPr>
            <w:pStyle w:val="11"/>
            <w:tabs>
              <w:tab w:val="left" w:pos="720"/>
              <w:tab w:val="right" w:leader="dot" w:pos="9622"/>
            </w:tabs>
            <w:spacing w:line="360" w:lineRule="auto"/>
            <w:rPr>
              <w:rFonts w:ascii="Times New Roman" w:eastAsiaTheme="minorEastAsia" w:hAnsi="Times New Roman" w:cs="Times New Roman"/>
              <w:b w:val="0"/>
              <w:noProof/>
              <w:color w:val="auto"/>
              <w:sz w:val="28"/>
              <w:szCs w:val="28"/>
            </w:rPr>
          </w:pPr>
          <w:r>
            <w:rPr>
              <w:rFonts w:ascii="Times New Roman" w:hAnsi="Times New Roman" w:cs="Times New Roman"/>
              <w:b w:val="0"/>
              <w:noProof/>
              <w:sz w:val="28"/>
              <w:szCs w:val="28"/>
            </w:rPr>
            <w:t xml:space="preserve">   </w:t>
          </w:r>
          <w:r w:rsidRPr="00F029B9">
            <w:rPr>
              <w:rFonts w:ascii="Times New Roman" w:hAnsi="Times New Roman" w:cs="Times New Roman"/>
              <w:b w:val="0"/>
              <w:noProof/>
              <w:sz w:val="28"/>
              <w:szCs w:val="28"/>
            </w:rPr>
            <w:t>1.1.</w:t>
          </w:r>
          <w:r w:rsidRPr="00F029B9">
            <w:rPr>
              <w:rFonts w:ascii="Times New Roman" w:eastAsiaTheme="minorEastAsia" w:hAnsi="Times New Roman" w:cs="Times New Roman"/>
              <w:b w:val="0"/>
              <w:noProof/>
              <w:color w:val="auto"/>
              <w:sz w:val="28"/>
              <w:szCs w:val="28"/>
            </w:rPr>
            <w:tab/>
          </w:r>
          <w:r w:rsidRPr="00F029B9">
            <w:rPr>
              <w:rFonts w:ascii="Times New Roman" w:hAnsi="Times New Roman" w:cs="Times New Roman"/>
              <w:b w:val="0"/>
              <w:noProof/>
              <w:sz w:val="28"/>
              <w:szCs w:val="28"/>
            </w:rPr>
            <w:t>Основные подходы к пониманию термина политическая элита</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_Toc514881369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10</w:t>
          </w:r>
          <w:r w:rsidRPr="00F029B9">
            <w:rPr>
              <w:rFonts w:ascii="Times New Roman" w:hAnsi="Times New Roman" w:cs="Times New Roman"/>
              <w:b w:val="0"/>
              <w:noProof/>
              <w:sz w:val="28"/>
              <w:szCs w:val="28"/>
            </w:rPr>
            <w:fldChar w:fldCharType="end"/>
          </w:r>
        </w:p>
        <w:p w14:paraId="217CB9E6" w14:textId="77777777" w:rsidR="00F029B9" w:rsidRPr="00F029B9" w:rsidRDefault="00F029B9" w:rsidP="00F029B9">
          <w:pPr>
            <w:pStyle w:val="21"/>
            <w:tabs>
              <w:tab w:val="left" w:pos="960"/>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1.2.</w:t>
          </w:r>
          <w:r w:rsidRPr="00F029B9">
            <w:rPr>
              <w:rFonts w:ascii="Times New Roman" w:eastAsiaTheme="minorEastAsia" w:hAnsi="Times New Roman" w:cs="Times New Roman"/>
              <w:b w:val="0"/>
              <w:noProof/>
              <w:color w:val="auto"/>
              <w:sz w:val="28"/>
              <w:szCs w:val="28"/>
            </w:rPr>
            <w:tab/>
          </w:r>
          <w:r w:rsidRPr="00F029B9">
            <w:rPr>
              <w:rFonts w:ascii="Times New Roman" w:hAnsi="Times New Roman" w:cs="Times New Roman"/>
              <w:b w:val="0"/>
              <w:noProof/>
              <w:color w:val="353535"/>
              <w:sz w:val="28"/>
              <w:szCs w:val="28"/>
            </w:rPr>
            <w:t>Методологические подходы в исследовании политического образа</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_Toc514881370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19</w:t>
          </w:r>
          <w:r w:rsidRPr="00F029B9">
            <w:rPr>
              <w:rFonts w:ascii="Times New Roman" w:hAnsi="Times New Roman" w:cs="Times New Roman"/>
              <w:b w:val="0"/>
              <w:noProof/>
              <w:sz w:val="28"/>
              <w:szCs w:val="28"/>
            </w:rPr>
            <w:fldChar w:fldCharType="end"/>
          </w:r>
        </w:p>
        <w:p w14:paraId="48F47F94" w14:textId="77777777" w:rsidR="00F029B9" w:rsidRPr="00F029B9" w:rsidRDefault="00F029B9" w:rsidP="00F029B9">
          <w:pPr>
            <w:pStyle w:val="21"/>
            <w:tabs>
              <w:tab w:val="left" w:pos="960"/>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1.3.</w:t>
          </w:r>
          <w:r w:rsidRPr="00F029B9">
            <w:rPr>
              <w:rFonts w:ascii="Times New Roman" w:eastAsiaTheme="minorEastAsia" w:hAnsi="Times New Roman" w:cs="Times New Roman"/>
              <w:b w:val="0"/>
              <w:noProof/>
              <w:color w:val="auto"/>
              <w:sz w:val="28"/>
              <w:szCs w:val="28"/>
            </w:rPr>
            <w:tab/>
          </w:r>
          <w:r w:rsidRPr="00F029B9">
            <w:rPr>
              <w:rFonts w:ascii="Times New Roman" w:hAnsi="Times New Roman" w:cs="Times New Roman"/>
              <w:b w:val="0"/>
              <w:noProof/>
              <w:sz w:val="28"/>
              <w:szCs w:val="28"/>
            </w:rPr>
            <w:t>Медиадискурс как процесс создания политического образа</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_Toc514881371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29</w:t>
          </w:r>
          <w:r w:rsidRPr="00F029B9">
            <w:rPr>
              <w:rFonts w:ascii="Times New Roman" w:hAnsi="Times New Roman" w:cs="Times New Roman"/>
              <w:b w:val="0"/>
              <w:noProof/>
              <w:sz w:val="28"/>
              <w:szCs w:val="28"/>
            </w:rPr>
            <w:fldChar w:fldCharType="end"/>
          </w:r>
        </w:p>
        <w:p w14:paraId="66CF19A2" w14:textId="77777777" w:rsidR="00F029B9" w:rsidRPr="00F029B9" w:rsidRDefault="00F029B9" w:rsidP="00F029B9">
          <w:pPr>
            <w:pStyle w:val="1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ГЛАВА 2. Формирование образа политической элиты России с 2014 по апрель 2018 г</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_Toc514881372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39</w:t>
          </w:r>
          <w:r w:rsidRPr="00F029B9">
            <w:rPr>
              <w:rFonts w:ascii="Times New Roman" w:hAnsi="Times New Roman" w:cs="Times New Roman"/>
              <w:b w:val="0"/>
              <w:noProof/>
              <w:sz w:val="28"/>
              <w:szCs w:val="28"/>
            </w:rPr>
            <w:fldChar w:fldCharType="end"/>
          </w:r>
        </w:p>
        <w:p w14:paraId="32173B50" w14:textId="77777777" w:rsidR="00F029B9" w:rsidRPr="00F029B9" w:rsidRDefault="00F029B9" w:rsidP="00F029B9">
          <w:pPr>
            <w:pStyle w:val="21"/>
            <w:tabs>
              <w:tab w:val="left" w:pos="960"/>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2.1.</w:t>
          </w:r>
          <w:r w:rsidRPr="00F029B9">
            <w:rPr>
              <w:rFonts w:ascii="Times New Roman" w:eastAsiaTheme="minorEastAsia" w:hAnsi="Times New Roman" w:cs="Times New Roman"/>
              <w:b w:val="0"/>
              <w:noProof/>
              <w:color w:val="auto"/>
              <w:sz w:val="28"/>
              <w:szCs w:val="28"/>
            </w:rPr>
            <w:tab/>
          </w:r>
          <w:r w:rsidRPr="00F029B9">
            <w:rPr>
              <w:rFonts w:ascii="Times New Roman" w:hAnsi="Times New Roman" w:cs="Times New Roman"/>
              <w:b w:val="0"/>
              <w:noProof/>
              <w:sz w:val="28"/>
              <w:szCs w:val="28"/>
            </w:rPr>
            <w:t>Динамика формирования образа политичекой элиты России в медиапространстве</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_Toc514881373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41</w:t>
          </w:r>
          <w:r w:rsidRPr="00F029B9">
            <w:rPr>
              <w:rFonts w:ascii="Times New Roman" w:hAnsi="Times New Roman" w:cs="Times New Roman"/>
              <w:b w:val="0"/>
              <w:noProof/>
              <w:sz w:val="28"/>
              <w:szCs w:val="28"/>
            </w:rPr>
            <w:fldChar w:fldCharType="end"/>
          </w:r>
        </w:p>
        <w:p w14:paraId="404B2F46" w14:textId="77777777" w:rsidR="00F029B9" w:rsidRPr="00F029B9" w:rsidRDefault="00F029B9" w:rsidP="00F029B9">
          <w:pPr>
            <w:pStyle w:val="21"/>
            <w:tabs>
              <w:tab w:val="left" w:pos="960"/>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2.2.</w:t>
          </w:r>
          <w:r w:rsidRPr="00F029B9">
            <w:rPr>
              <w:rFonts w:ascii="Times New Roman" w:eastAsiaTheme="minorEastAsia" w:hAnsi="Times New Roman" w:cs="Times New Roman"/>
              <w:b w:val="0"/>
              <w:noProof/>
              <w:color w:val="auto"/>
              <w:sz w:val="28"/>
              <w:szCs w:val="28"/>
            </w:rPr>
            <w:tab/>
          </w:r>
          <w:r w:rsidRPr="00F029B9">
            <w:rPr>
              <w:rFonts w:ascii="Times New Roman" w:hAnsi="Times New Roman" w:cs="Times New Roman"/>
              <w:b w:val="0"/>
              <w:noProof/>
              <w:sz w:val="28"/>
              <w:szCs w:val="28"/>
            </w:rPr>
            <w:t>Контент-анализ сообщений СМИ об акторах политической элиты</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_Toc514881374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47</w:t>
          </w:r>
          <w:r w:rsidRPr="00F029B9">
            <w:rPr>
              <w:rFonts w:ascii="Times New Roman" w:hAnsi="Times New Roman" w:cs="Times New Roman"/>
              <w:b w:val="0"/>
              <w:noProof/>
              <w:sz w:val="28"/>
              <w:szCs w:val="28"/>
            </w:rPr>
            <w:fldChar w:fldCharType="end"/>
          </w:r>
        </w:p>
        <w:p w14:paraId="1F6167A6" w14:textId="77777777" w:rsidR="00F029B9" w:rsidRPr="00F029B9" w:rsidRDefault="00F029B9" w:rsidP="00F029B9">
          <w:pPr>
            <w:pStyle w:val="21"/>
            <w:tabs>
              <w:tab w:val="left" w:pos="960"/>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color w:val="353535"/>
              <w:sz w:val="28"/>
              <w:szCs w:val="28"/>
            </w:rPr>
            <w:t>2.3.</w:t>
          </w:r>
          <w:r w:rsidRPr="00F029B9">
            <w:rPr>
              <w:rFonts w:ascii="Times New Roman" w:eastAsiaTheme="minorEastAsia" w:hAnsi="Times New Roman" w:cs="Times New Roman"/>
              <w:b w:val="0"/>
              <w:noProof/>
              <w:color w:val="auto"/>
              <w:sz w:val="28"/>
              <w:szCs w:val="28"/>
            </w:rPr>
            <w:tab/>
          </w:r>
          <w:r w:rsidRPr="00F029B9">
            <w:rPr>
              <w:rFonts w:ascii="Times New Roman" w:hAnsi="Times New Roman" w:cs="Times New Roman"/>
              <w:b w:val="0"/>
              <w:noProof/>
              <w:sz w:val="28"/>
              <w:szCs w:val="28"/>
            </w:rPr>
            <w:t>Дискурс-анализ особенностей конструирования образа политической элиты в медиа</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_Toc514881375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54</w:t>
          </w:r>
          <w:r w:rsidRPr="00F029B9">
            <w:rPr>
              <w:rFonts w:ascii="Times New Roman" w:hAnsi="Times New Roman" w:cs="Times New Roman"/>
              <w:b w:val="0"/>
              <w:noProof/>
              <w:sz w:val="28"/>
              <w:szCs w:val="28"/>
            </w:rPr>
            <w:fldChar w:fldCharType="end"/>
          </w:r>
        </w:p>
        <w:p w14:paraId="76D20F43" w14:textId="77777777" w:rsidR="00F029B9" w:rsidRPr="00F029B9" w:rsidRDefault="00F029B9" w:rsidP="00F029B9">
          <w:pPr>
            <w:pStyle w:val="21"/>
            <w:tabs>
              <w:tab w:val="left" w:pos="1200"/>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2.3.1.</w:t>
          </w:r>
          <w:r w:rsidRPr="00F029B9">
            <w:rPr>
              <w:rFonts w:ascii="Times New Roman" w:eastAsiaTheme="minorEastAsia" w:hAnsi="Times New Roman" w:cs="Times New Roman"/>
              <w:b w:val="0"/>
              <w:noProof/>
              <w:color w:val="auto"/>
              <w:sz w:val="28"/>
              <w:szCs w:val="28"/>
            </w:rPr>
            <w:tab/>
          </w:r>
          <w:r w:rsidRPr="00F029B9">
            <w:rPr>
              <w:rFonts w:ascii="Times New Roman" w:hAnsi="Times New Roman" w:cs="Times New Roman"/>
              <w:b w:val="0"/>
              <w:noProof/>
              <w:sz w:val="28"/>
              <w:szCs w:val="28"/>
            </w:rPr>
            <w:t>Особенности формирования медиаобраза В.В.Путина</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_Toc514881376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54</w:t>
          </w:r>
          <w:r w:rsidRPr="00F029B9">
            <w:rPr>
              <w:rFonts w:ascii="Times New Roman" w:hAnsi="Times New Roman" w:cs="Times New Roman"/>
              <w:b w:val="0"/>
              <w:noProof/>
              <w:sz w:val="28"/>
              <w:szCs w:val="28"/>
            </w:rPr>
            <w:fldChar w:fldCharType="end"/>
          </w:r>
        </w:p>
        <w:p w14:paraId="73A073E0" w14:textId="77777777" w:rsidR="00F029B9" w:rsidRPr="00F029B9" w:rsidRDefault="00F029B9" w:rsidP="00F029B9">
          <w:pPr>
            <w:pStyle w:val="21"/>
            <w:tabs>
              <w:tab w:val="left" w:pos="1200"/>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2.3.2.</w:t>
          </w:r>
          <w:r w:rsidRPr="00F029B9">
            <w:rPr>
              <w:rFonts w:ascii="Times New Roman" w:eastAsiaTheme="minorEastAsia" w:hAnsi="Times New Roman" w:cs="Times New Roman"/>
              <w:b w:val="0"/>
              <w:noProof/>
              <w:color w:val="auto"/>
              <w:sz w:val="28"/>
              <w:szCs w:val="28"/>
            </w:rPr>
            <w:tab/>
          </w:r>
          <w:r w:rsidRPr="00F029B9">
            <w:rPr>
              <w:rFonts w:ascii="Times New Roman" w:hAnsi="Times New Roman" w:cs="Times New Roman"/>
              <w:b w:val="0"/>
              <w:noProof/>
              <w:sz w:val="28"/>
              <w:szCs w:val="28"/>
            </w:rPr>
            <w:t>Особенности формирования медиаобраза Д.А.Медведева</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_Toc514881377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59</w:t>
          </w:r>
          <w:r w:rsidRPr="00F029B9">
            <w:rPr>
              <w:rFonts w:ascii="Times New Roman" w:hAnsi="Times New Roman" w:cs="Times New Roman"/>
              <w:b w:val="0"/>
              <w:noProof/>
              <w:sz w:val="28"/>
              <w:szCs w:val="28"/>
            </w:rPr>
            <w:fldChar w:fldCharType="end"/>
          </w:r>
        </w:p>
        <w:p w14:paraId="6D8A4000" w14:textId="77777777" w:rsidR="00F029B9" w:rsidRPr="00F029B9" w:rsidRDefault="00F029B9" w:rsidP="00F029B9">
          <w:pPr>
            <w:pStyle w:val="21"/>
            <w:tabs>
              <w:tab w:val="left" w:pos="1200"/>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2.3.3.</w:t>
          </w:r>
          <w:r w:rsidRPr="00F029B9">
            <w:rPr>
              <w:rFonts w:ascii="Times New Roman" w:eastAsiaTheme="minorEastAsia" w:hAnsi="Times New Roman" w:cs="Times New Roman"/>
              <w:b w:val="0"/>
              <w:noProof/>
              <w:color w:val="auto"/>
              <w:sz w:val="28"/>
              <w:szCs w:val="28"/>
            </w:rPr>
            <w:tab/>
          </w:r>
          <w:r w:rsidRPr="00F029B9">
            <w:rPr>
              <w:rFonts w:ascii="Times New Roman" w:hAnsi="Times New Roman" w:cs="Times New Roman"/>
              <w:b w:val="0"/>
              <w:noProof/>
              <w:sz w:val="28"/>
              <w:szCs w:val="28"/>
            </w:rPr>
            <w:t>Особенности формирования медиаобраза С.В.Лаврова</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_Toc514881378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65</w:t>
          </w:r>
          <w:r w:rsidRPr="00F029B9">
            <w:rPr>
              <w:rFonts w:ascii="Times New Roman" w:hAnsi="Times New Roman" w:cs="Times New Roman"/>
              <w:b w:val="0"/>
              <w:noProof/>
              <w:sz w:val="28"/>
              <w:szCs w:val="28"/>
            </w:rPr>
            <w:fldChar w:fldCharType="end"/>
          </w:r>
        </w:p>
        <w:p w14:paraId="6BC621EE" w14:textId="77777777" w:rsidR="00F029B9" w:rsidRPr="00F029B9" w:rsidRDefault="00F029B9" w:rsidP="00F029B9">
          <w:pPr>
            <w:pStyle w:val="21"/>
            <w:tabs>
              <w:tab w:val="left" w:pos="1200"/>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2.3.4.</w:t>
          </w:r>
          <w:r w:rsidRPr="00F029B9">
            <w:rPr>
              <w:rFonts w:ascii="Times New Roman" w:eastAsiaTheme="minorEastAsia" w:hAnsi="Times New Roman" w:cs="Times New Roman"/>
              <w:b w:val="0"/>
              <w:noProof/>
              <w:color w:val="auto"/>
              <w:sz w:val="28"/>
              <w:szCs w:val="28"/>
            </w:rPr>
            <w:tab/>
          </w:r>
          <w:r w:rsidRPr="00F029B9">
            <w:rPr>
              <w:rFonts w:ascii="Times New Roman" w:hAnsi="Times New Roman" w:cs="Times New Roman"/>
              <w:b w:val="0"/>
              <w:noProof/>
              <w:sz w:val="28"/>
              <w:szCs w:val="28"/>
            </w:rPr>
            <w:t>Особенности формирования медиаобраза С.К.Шойгу</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_Toc514881379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69</w:t>
          </w:r>
          <w:r w:rsidRPr="00F029B9">
            <w:rPr>
              <w:rFonts w:ascii="Times New Roman" w:hAnsi="Times New Roman" w:cs="Times New Roman"/>
              <w:b w:val="0"/>
              <w:noProof/>
              <w:sz w:val="28"/>
              <w:szCs w:val="28"/>
            </w:rPr>
            <w:fldChar w:fldCharType="end"/>
          </w:r>
        </w:p>
        <w:p w14:paraId="2B1090E3" w14:textId="77777777" w:rsidR="00F029B9" w:rsidRPr="00F029B9" w:rsidRDefault="00F029B9" w:rsidP="00F029B9">
          <w:pPr>
            <w:pStyle w:val="21"/>
            <w:tabs>
              <w:tab w:val="left" w:pos="1200"/>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2.3.5.</w:t>
          </w:r>
          <w:r w:rsidRPr="00F029B9">
            <w:rPr>
              <w:rFonts w:ascii="Times New Roman" w:eastAsiaTheme="minorEastAsia" w:hAnsi="Times New Roman" w:cs="Times New Roman"/>
              <w:b w:val="0"/>
              <w:noProof/>
              <w:color w:val="auto"/>
              <w:sz w:val="28"/>
              <w:szCs w:val="28"/>
            </w:rPr>
            <w:tab/>
          </w:r>
          <w:r w:rsidRPr="00F029B9">
            <w:rPr>
              <w:rFonts w:ascii="Times New Roman" w:hAnsi="Times New Roman" w:cs="Times New Roman"/>
              <w:b w:val="0"/>
              <w:noProof/>
              <w:sz w:val="28"/>
              <w:szCs w:val="28"/>
            </w:rPr>
            <w:t>Особенности формирования медиаобраза А.Г.Силуанова</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_Toc514881380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74</w:t>
          </w:r>
          <w:r w:rsidRPr="00F029B9">
            <w:rPr>
              <w:rFonts w:ascii="Times New Roman" w:hAnsi="Times New Roman" w:cs="Times New Roman"/>
              <w:b w:val="0"/>
              <w:noProof/>
              <w:sz w:val="28"/>
              <w:szCs w:val="28"/>
            </w:rPr>
            <w:fldChar w:fldCharType="end"/>
          </w:r>
        </w:p>
        <w:p w14:paraId="35931DD2" w14:textId="77777777" w:rsidR="00F029B9" w:rsidRPr="00F029B9" w:rsidRDefault="00F029B9" w:rsidP="00F029B9">
          <w:pPr>
            <w:pStyle w:val="2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2.3.6. Особенности формирования медиаобраза О.Ю.Васильевой</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_Toc514881381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79</w:t>
          </w:r>
          <w:r w:rsidRPr="00F029B9">
            <w:rPr>
              <w:rFonts w:ascii="Times New Roman" w:hAnsi="Times New Roman" w:cs="Times New Roman"/>
              <w:b w:val="0"/>
              <w:noProof/>
              <w:sz w:val="28"/>
              <w:szCs w:val="28"/>
            </w:rPr>
            <w:fldChar w:fldCharType="end"/>
          </w:r>
        </w:p>
        <w:p w14:paraId="67EBD475" w14:textId="77777777" w:rsidR="00F029B9" w:rsidRPr="00F029B9" w:rsidRDefault="00F029B9" w:rsidP="00F029B9">
          <w:pPr>
            <w:pStyle w:val="2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2.3.7. Особенности формирования медиаобраза В.И.Матвиенко</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_Toc514881382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88</w:t>
          </w:r>
          <w:r w:rsidRPr="00F029B9">
            <w:rPr>
              <w:rFonts w:ascii="Times New Roman" w:hAnsi="Times New Roman" w:cs="Times New Roman"/>
              <w:b w:val="0"/>
              <w:noProof/>
              <w:sz w:val="28"/>
              <w:szCs w:val="28"/>
            </w:rPr>
            <w:fldChar w:fldCharType="end"/>
          </w:r>
        </w:p>
        <w:p w14:paraId="5D427E2B" w14:textId="77777777" w:rsidR="00F029B9" w:rsidRPr="00F029B9" w:rsidRDefault="00F029B9" w:rsidP="00F029B9">
          <w:pPr>
            <w:pStyle w:val="2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2.3.8. Особенности формирования медиаобраза В.В.Володина</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_Toc514881383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93</w:t>
          </w:r>
          <w:r w:rsidRPr="00F029B9">
            <w:rPr>
              <w:rFonts w:ascii="Times New Roman" w:hAnsi="Times New Roman" w:cs="Times New Roman"/>
              <w:b w:val="0"/>
              <w:noProof/>
              <w:sz w:val="28"/>
              <w:szCs w:val="28"/>
            </w:rPr>
            <w:fldChar w:fldCharType="end"/>
          </w:r>
        </w:p>
        <w:p w14:paraId="5AEF2683" w14:textId="77777777" w:rsidR="00F029B9" w:rsidRPr="00F029B9" w:rsidRDefault="00F029B9" w:rsidP="00F029B9">
          <w:pPr>
            <w:pStyle w:val="1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i/>
              <w:noProof/>
              <w:sz w:val="28"/>
              <w:szCs w:val="28"/>
            </w:rPr>
            <w:t>ЗАКЛЮЧЕНИЕ</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_Toc514881384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101</w:t>
          </w:r>
          <w:r w:rsidRPr="00F029B9">
            <w:rPr>
              <w:rFonts w:ascii="Times New Roman" w:hAnsi="Times New Roman" w:cs="Times New Roman"/>
              <w:b w:val="0"/>
              <w:noProof/>
              <w:sz w:val="28"/>
              <w:szCs w:val="28"/>
            </w:rPr>
            <w:fldChar w:fldCharType="end"/>
          </w:r>
        </w:p>
        <w:p w14:paraId="23A56933" w14:textId="77777777" w:rsidR="00F029B9" w:rsidRPr="00F029B9" w:rsidRDefault="00F029B9" w:rsidP="00F029B9">
          <w:pPr>
            <w:pStyle w:val="1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i/>
              <w:noProof/>
              <w:sz w:val="28"/>
              <w:szCs w:val="28"/>
            </w:rPr>
            <w:t>СПИСОК ЛИТЕРАТУРЫ</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_Toc514881385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107</w:t>
          </w:r>
          <w:r w:rsidRPr="00F029B9">
            <w:rPr>
              <w:rFonts w:ascii="Times New Roman" w:hAnsi="Times New Roman" w:cs="Times New Roman"/>
              <w:b w:val="0"/>
              <w:noProof/>
              <w:sz w:val="28"/>
              <w:szCs w:val="28"/>
            </w:rPr>
            <w:fldChar w:fldCharType="end"/>
          </w:r>
        </w:p>
        <w:p w14:paraId="1BC19BCD" w14:textId="77777777" w:rsidR="00F029B9" w:rsidRPr="00F029B9" w:rsidRDefault="00F029B9" w:rsidP="00F029B9">
          <w:pPr>
            <w:pStyle w:val="1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i/>
              <w:noProof/>
              <w:sz w:val="28"/>
              <w:szCs w:val="28"/>
            </w:rPr>
            <w:t>ПРИЛОЖЕНИЯ</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_Toc514881386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117</w:t>
          </w:r>
          <w:r w:rsidRPr="00F029B9">
            <w:rPr>
              <w:rFonts w:ascii="Times New Roman" w:hAnsi="Times New Roman" w:cs="Times New Roman"/>
              <w:b w:val="0"/>
              <w:noProof/>
              <w:sz w:val="28"/>
              <w:szCs w:val="28"/>
            </w:rPr>
            <w:fldChar w:fldCharType="end"/>
          </w:r>
        </w:p>
        <w:p w14:paraId="410F9DE3" w14:textId="77777777" w:rsidR="00F029B9" w:rsidRDefault="00F029B9" w:rsidP="00F029B9">
          <w:pPr>
            <w:pStyle w:val="21"/>
            <w:tabs>
              <w:tab w:val="right" w:leader="dot" w:pos="9622"/>
            </w:tabs>
            <w:spacing w:line="360" w:lineRule="auto"/>
            <w:rPr>
              <w:rFonts w:ascii="Times New Roman" w:hAnsi="Times New Roman" w:cs="Times New Roman"/>
              <w:b w:val="0"/>
              <w:noProof/>
              <w:sz w:val="28"/>
              <w:szCs w:val="28"/>
            </w:rPr>
          </w:pPr>
        </w:p>
        <w:p w14:paraId="6D82CBE1" w14:textId="77777777" w:rsidR="00F029B9" w:rsidRPr="00F029B9" w:rsidRDefault="00F029B9" w:rsidP="00F029B9">
          <w:pPr>
            <w:pStyle w:val="2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lastRenderedPageBreak/>
            <w:t>Приложение 1. Отчет информационно-аналитической системы «Медиалогия» при анализе сообщений негосударственных онлайн СМИ о В.В.Путине.</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_Toc514881387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117</w:t>
          </w:r>
          <w:r w:rsidRPr="00F029B9">
            <w:rPr>
              <w:rFonts w:ascii="Times New Roman" w:hAnsi="Times New Roman" w:cs="Times New Roman"/>
              <w:b w:val="0"/>
              <w:noProof/>
              <w:sz w:val="28"/>
              <w:szCs w:val="28"/>
            </w:rPr>
            <w:fldChar w:fldCharType="end"/>
          </w:r>
        </w:p>
        <w:p w14:paraId="4DD470B9" w14:textId="77777777" w:rsidR="00F029B9" w:rsidRPr="00F029B9" w:rsidRDefault="00F029B9" w:rsidP="00F029B9">
          <w:pPr>
            <w:pStyle w:val="2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Приложение 2. Отчет информационно-аналитической системы «Медиалогия» при анализе сообщений негосударственных онлайн СМИ о Д.А.Медведеве.</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_Toc514881388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124</w:t>
          </w:r>
          <w:r w:rsidRPr="00F029B9">
            <w:rPr>
              <w:rFonts w:ascii="Times New Roman" w:hAnsi="Times New Roman" w:cs="Times New Roman"/>
              <w:b w:val="0"/>
              <w:noProof/>
              <w:sz w:val="28"/>
              <w:szCs w:val="28"/>
            </w:rPr>
            <w:fldChar w:fldCharType="end"/>
          </w:r>
        </w:p>
        <w:p w14:paraId="69F537F4" w14:textId="77777777" w:rsidR="00F029B9" w:rsidRPr="00F029B9" w:rsidRDefault="00F029B9" w:rsidP="00F029B9">
          <w:pPr>
            <w:pStyle w:val="2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 xml:space="preserve">Приложение 3. Отчет информационно-аналитической системы «Медиалогия» при анализе сообщений негосударственных онлайн СМИ о </w:t>
          </w:r>
          <w:r w:rsidRPr="00F029B9">
            <w:rPr>
              <w:rFonts w:ascii="Times New Roman" w:hAnsi="Times New Roman" w:cs="Times New Roman"/>
              <w:b w:val="0"/>
              <w:noProof/>
              <w:sz w:val="28"/>
              <w:szCs w:val="28"/>
              <w:lang w:val="en-US"/>
            </w:rPr>
            <w:t>C</w:t>
          </w:r>
          <w:r w:rsidRPr="00F029B9">
            <w:rPr>
              <w:rFonts w:ascii="Times New Roman" w:hAnsi="Times New Roman" w:cs="Times New Roman"/>
              <w:b w:val="0"/>
              <w:noProof/>
              <w:sz w:val="28"/>
              <w:szCs w:val="28"/>
            </w:rPr>
            <w:t>.В.Лаврове.</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_Toc514881389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131</w:t>
          </w:r>
          <w:r w:rsidRPr="00F029B9">
            <w:rPr>
              <w:rFonts w:ascii="Times New Roman" w:hAnsi="Times New Roman" w:cs="Times New Roman"/>
              <w:b w:val="0"/>
              <w:noProof/>
              <w:sz w:val="28"/>
              <w:szCs w:val="28"/>
            </w:rPr>
            <w:fldChar w:fldCharType="end"/>
          </w:r>
        </w:p>
        <w:p w14:paraId="7F70882B" w14:textId="77777777" w:rsidR="00F029B9" w:rsidRPr="00F029B9" w:rsidRDefault="00F029B9" w:rsidP="00F029B9">
          <w:pPr>
            <w:pStyle w:val="2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 xml:space="preserve">Приложение 4. Отчет информационно-аналитической системы «Медиалогия» при анализе сообщений негосударственных онлайн СМИ о </w:t>
          </w:r>
          <w:r w:rsidRPr="00F029B9">
            <w:rPr>
              <w:rFonts w:ascii="Times New Roman" w:hAnsi="Times New Roman" w:cs="Times New Roman"/>
              <w:b w:val="0"/>
              <w:noProof/>
              <w:sz w:val="28"/>
              <w:szCs w:val="28"/>
              <w:lang w:val="en-US"/>
            </w:rPr>
            <w:t>C</w:t>
          </w:r>
          <w:r w:rsidRPr="00F029B9">
            <w:rPr>
              <w:rFonts w:ascii="Times New Roman" w:hAnsi="Times New Roman" w:cs="Times New Roman"/>
              <w:b w:val="0"/>
              <w:noProof/>
              <w:sz w:val="28"/>
              <w:szCs w:val="28"/>
            </w:rPr>
            <w:t>.К.Шойгу.</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_Toc514881390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138</w:t>
          </w:r>
          <w:r w:rsidRPr="00F029B9">
            <w:rPr>
              <w:rFonts w:ascii="Times New Roman" w:hAnsi="Times New Roman" w:cs="Times New Roman"/>
              <w:b w:val="0"/>
              <w:noProof/>
              <w:sz w:val="28"/>
              <w:szCs w:val="28"/>
            </w:rPr>
            <w:fldChar w:fldCharType="end"/>
          </w:r>
        </w:p>
        <w:p w14:paraId="1B24D57B" w14:textId="77777777" w:rsidR="00F029B9" w:rsidRPr="00F029B9" w:rsidRDefault="00F029B9" w:rsidP="00F029B9">
          <w:pPr>
            <w:pStyle w:val="2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Приложение 5. Отчет информационно-аналитической системы «Медиалогия» при анализе сообщений негосударственных онлайн СМИ о А.Г.Силуанове.</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_Toc514881391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145</w:t>
          </w:r>
          <w:r w:rsidRPr="00F029B9">
            <w:rPr>
              <w:rFonts w:ascii="Times New Roman" w:hAnsi="Times New Roman" w:cs="Times New Roman"/>
              <w:b w:val="0"/>
              <w:noProof/>
              <w:sz w:val="28"/>
              <w:szCs w:val="28"/>
            </w:rPr>
            <w:fldChar w:fldCharType="end"/>
          </w:r>
        </w:p>
        <w:p w14:paraId="6F1E8CE6" w14:textId="77777777" w:rsidR="00F029B9" w:rsidRPr="00F029B9" w:rsidRDefault="00F029B9" w:rsidP="00F029B9">
          <w:pPr>
            <w:pStyle w:val="2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Приложение 6. Отчет информационно-аналитической системы «Медиалогия» при анализе сообщений негосударственных онлайн СМИ о О.Ю.Васильевой.</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_Toc514881392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152</w:t>
          </w:r>
          <w:r w:rsidRPr="00F029B9">
            <w:rPr>
              <w:rFonts w:ascii="Times New Roman" w:hAnsi="Times New Roman" w:cs="Times New Roman"/>
              <w:b w:val="0"/>
              <w:noProof/>
              <w:sz w:val="28"/>
              <w:szCs w:val="28"/>
            </w:rPr>
            <w:fldChar w:fldCharType="end"/>
          </w:r>
        </w:p>
        <w:p w14:paraId="02103CC2" w14:textId="77777777" w:rsidR="00F029B9" w:rsidRPr="00F029B9" w:rsidRDefault="00F029B9" w:rsidP="00F029B9">
          <w:pPr>
            <w:pStyle w:val="2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Приложение 7. Отчет информационно-аналитической системы «Медиалогия» при анализе сообщений негосударственных онлайн СМИ о В.И.Матвиенко.</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_Toc514881393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159</w:t>
          </w:r>
          <w:r w:rsidRPr="00F029B9">
            <w:rPr>
              <w:rFonts w:ascii="Times New Roman" w:hAnsi="Times New Roman" w:cs="Times New Roman"/>
              <w:b w:val="0"/>
              <w:noProof/>
              <w:sz w:val="28"/>
              <w:szCs w:val="28"/>
            </w:rPr>
            <w:fldChar w:fldCharType="end"/>
          </w:r>
        </w:p>
        <w:p w14:paraId="43F792DA" w14:textId="77777777" w:rsidR="00F029B9" w:rsidRPr="00F029B9" w:rsidRDefault="00F029B9" w:rsidP="00F029B9">
          <w:pPr>
            <w:pStyle w:val="21"/>
            <w:tabs>
              <w:tab w:val="right" w:leader="dot" w:pos="9622"/>
            </w:tabs>
            <w:spacing w:line="360" w:lineRule="auto"/>
            <w:rPr>
              <w:rFonts w:ascii="Times New Roman" w:eastAsiaTheme="minorEastAsia" w:hAnsi="Times New Roman" w:cs="Times New Roman"/>
              <w:b w:val="0"/>
              <w:noProof/>
              <w:color w:val="auto"/>
              <w:sz w:val="28"/>
              <w:szCs w:val="28"/>
            </w:rPr>
          </w:pPr>
          <w:r w:rsidRPr="00F029B9">
            <w:rPr>
              <w:rFonts w:ascii="Times New Roman" w:hAnsi="Times New Roman" w:cs="Times New Roman"/>
              <w:b w:val="0"/>
              <w:noProof/>
              <w:sz w:val="28"/>
              <w:szCs w:val="28"/>
            </w:rPr>
            <w:t>Приложение 8. Отчет информационно-аналитической системы «Медиалогия» при анализе сообщений негосударственных онлайн СМИ о В.В.Володине.</w:t>
          </w:r>
          <w:r w:rsidRPr="00F029B9">
            <w:rPr>
              <w:rFonts w:ascii="Times New Roman" w:hAnsi="Times New Roman" w:cs="Times New Roman"/>
              <w:b w:val="0"/>
              <w:noProof/>
              <w:sz w:val="28"/>
              <w:szCs w:val="28"/>
            </w:rPr>
            <w:tab/>
          </w:r>
          <w:r w:rsidRPr="00F029B9">
            <w:rPr>
              <w:rFonts w:ascii="Times New Roman" w:hAnsi="Times New Roman" w:cs="Times New Roman"/>
              <w:b w:val="0"/>
              <w:noProof/>
              <w:sz w:val="28"/>
              <w:szCs w:val="28"/>
            </w:rPr>
            <w:fldChar w:fldCharType="begin"/>
          </w:r>
          <w:r w:rsidRPr="00F029B9">
            <w:rPr>
              <w:rFonts w:ascii="Times New Roman" w:hAnsi="Times New Roman" w:cs="Times New Roman"/>
              <w:b w:val="0"/>
              <w:noProof/>
              <w:sz w:val="28"/>
              <w:szCs w:val="28"/>
            </w:rPr>
            <w:instrText xml:space="preserve"> PAGEREF _Toc514881394 \h </w:instrText>
          </w:r>
          <w:r w:rsidRPr="00F029B9">
            <w:rPr>
              <w:rFonts w:ascii="Times New Roman" w:hAnsi="Times New Roman" w:cs="Times New Roman"/>
              <w:b w:val="0"/>
              <w:noProof/>
              <w:sz w:val="28"/>
              <w:szCs w:val="28"/>
            </w:rPr>
          </w:r>
          <w:r w:rsidRPr="00F029B9">
            <w:rPr>
              <w:rFonts w:ascii="Times New Roman" w:hAnsi="Times New Roman" w:cs="Times New Roman"/>
              <w:b w:val="0"/>
              <w:noProof/>
              <w:sz w:val="28"/>
              <w:szCs w:val="28"/>
            </w:rPr>
            <w:fldChar w:fldCharType="separate"/>
          </w:r>
          <w:r>
            <w:rPr>
              <w:rFonts w:ascii="Times New Roman" w:hAnsi="Times New Roman" w:cs="Times New Roman"/>
              <w:b w:val="0"/>
              <w:noProof/>
              <w:sz w:val="28"/>
              <w:szCs w:val="28"/>
            </w:rPr>
            <w:t>166</w:t>
          </w:r>
          <w:r w:rsidRPr="00F029B9">
            <w:rPr>
              <w:rFonts w:ascii="Times New Roman" w:hAnsi="Times New Roman" w:cs="Times New Roman"/>
              <w:b w:val="0"/>
              <w:noProof/>
              <w:sz w:val="28"/>
              <w:szCs w:val="28"/>
            </w:rPr>
            <w:fldChar w:fldCharType="end"/>
          </w:r>
        </w:p>
        <w:p w14:paraId="58C2450D" w14:textId="0A59F1A7" w:rsidR="00AF7B83" w:rsidRPr="00140022" w:rsidRDefault="00AF7B83" w:rsidP="00F029B9">
          <w:pPr>
            <w:spacing w:line="360" w:lineRule="auto"/>
            <w:rPr>
              <w:rFonts w:ascii="Times New Roman" w:hAnsi="Times New Roman" w:cs="Times New Roman"/>
            </w:rPr>
          </w:pPr>
          <w:r w:rsidRPr="00F029B9">
            <w:rPr>
              <w:rFonts w:ascii="Times New Roman" w:hAnsi="Times New Roman" w:cs="Times New Roman"/>
              <w:color w:val="000000" w:themeColor="text1"/>
              <w:sz w:val="28"/>
              <w:szCs w:val="28"/>
            </w:rPr>
            <w:fldChar w:fldCharType="end"/>
          </w:r>
        </w:p>
      </w:sdtContent>
    </w:sdt>
    <w:p w14:paraId="71616F29" w14:textId="77777777" w:rsidR="00AF7B83" w:rsidRPr="00140022" w:rsidRDefault="00AF7B83" w:rsidP="00B971E4">
      <w:pPr>
        <w:pStyle w:val="1"/>
        <w:rPr>
          <w:rFonts w:cs="Times New Roman"/>
        </w:rPr>
      </w:pPr>
    </w:p>
    <w:p w14:paraId="41F2594D" w14:textId="77777777" w:rsidR="00AF7B83" w:rsidRPr="00140022" w:rsidRDefault="00AF7B83" w:rsidP="00B971E4">
      <w:pPr>
        <w:pStyle w:val="1"/>
        <w:rPr>
          <w:rFonts w:cs="Times New Roman"/>
        </w:rPr>
      </w:pPr>
    </w:p>
    <w:p w14:paraId="76F643EB" w14:textId="77777777" w:rsidR="00B866B4" w:rsidRPr="00140022" w:rsidRDefault="00B866B4" w:rsidP="00B866B4">
      <w:pPr>
        <w:rPr>
          <w:rFonts w:ascii="Times New Roman" w:hAnsi="Times New Roman" w:cs="Times New Roman"/>
        </w:rPr>
      </w:pPr>
    </w:p>
    <w:p w14:paraId="2E80B58B" w14:textId="77777777" w:rsidR="00F029B9" w:rsidRDefault="00F029B9" w:rsidP="001D5AE4">
      <w:pPr>
        <w:pStyle w:val="1"/>
        <w:spacing w:line="480" w:lineRule="auto"/>
        <w:jc w:val="center"/>
        <w:rPr>
          <w:rFonts w:cs="Times New Roman"/>
          <w:i/>
        </w:rPr>
      </w:pPr>
      <w:bookmarkStart w:id="1" w:name="_Toc514881367"/>
    </w:p>
    <w:bookmarkEnd w:id="1"/>
    <w:p w14:paraId="0A4C02BF" w14:textId="77777777" w:rsidR="00F029B9" w:rsidRDefault="00F029B9" w:rsidP="00E6392A">
      <w:pPr>
        <w:spacing w:before="120" w:after="120" w:line="360" w:lineRule="auto"/>
        <w:ind w:firstLine="709"/>
        <w:jc w:val="both"/>
        <w:rPr>
          <w:rFonts w:ascii="Times New Roman" w:hAnsi="Times New Roman" w:cs="Times New Roman"/>
          <w:sz w:val="28"/>
          <w:szCs w:val="28"/>
        </w:rPr>
      </w:pPr>
    </w:p>
    <w:p w14:paraId="21120107" w14:textId="77777777" w:rsidR="00F029B9" w:rsidRDefault="00F029B9" w:rsidP="00E6392A">
      <w:pPr>
        <w:spacing w:before="120" w:after="120" w:line="360" w:lineRule="auto"/>
        <w:ind w:firstLine="709"/>
        <w:jc w:val="both"/>
        <w:rPr>
          <w:rFonts w:ascii="Times New Roman" w:hAnsi="Times New Roman" w:cs="Times New Roman"/>
          <w:sz w:val="28"/>
          <w:szCs w:val="28"/>
        </w:rPr>
      </w:pPr>
    </w:p>
    <w:p w14:paraId="4ABE2064" w14:textId="77777777" w:rsidR="00F029B9" w:rsidRDefault="00F029B9" w:rsidP="00E6392A">
      <w:pPr>
        <w:spacing w:before="120" w:after="120" w:line="360" w:lineRule="auto"/>
        <w:ind w:firstLine="709"/>
        <w:jc w:val="both"/>
        <w:rPr>
          <w:rFonts w:ascii="Times New Roman" w:hAnsi="Times New Roman" w:cs="Times New Roman"/>
          <w:sz w:val="28"/>
          <w:szCs w:val="28"/>
        </w:rPr>
      </w:pPr>
    </w:p>
    <w:p w14:paraId="0E18CDFA" w14:textId="77777777" w:rsidR="00F029B9" w:rsidRPr="001D5AE4" w:rsidRDefault="00F029B9" w:rsidP="00F029B9">
      <w:pPr>
        <w:pStyle w:val="1"/>
        <w:spacing w:line="480" w:lineRule="auto"/>
        <w:jc w:val="center"/>
        <w:rPr>
          <w:rFonts w:cs="Times New Roman"/>
          <w:i/>
        </w:rPr>
      </w:pPr>
      <w:r w:rsidRPr="001D5AE4">
        <w:rPr>
          <w:rFonts w:cs="Times New Roman"/>
          <w:i/>
        </w:rPr>
        <w:lastRenderedPageBreak/>
        <w:t>ВВЕДЕНИЕ</w:t>
      </w:r>
    </w:p>
    <w:p w14:paraId="3A3EA197" w14:textId="77777777" w:rsidR="00EC05EE" w:rsidRDefault="00EC05EE" w:rsidP="00E6392A">
      <w:pPr>
        <w:spacing w:before="120" w:after="120" w:line="360" w:lineRule="auto"/>
        <w:ind w:firstLine="709"/>
        <w:jc w:val="both"/>
        <w:rPr>
          <w:rFonts w:ascii="Times New Roman" w:hAnsi="Times New Roman" w:cs="Times New Roman"/>
          <w:sz w:val="28"/>
          <w:szCs w:val="28"/>
          <w:lang w:val="en-US"/>
        </w:rPr>
      </w:pPr>
      <w:r w:rsidRPr="005426A3">
        <w:rPr>
          <w:rFonts w:ascii="Times New Roman" w:hAnsi="Times New Roman" w:cs="Times New Roman"/>
          <w:sz w:val="28"/>
          <w:szCs w:val="28"/>
        </w:rPr>
        <w:t>Трансформация политической системы, сопровождаемая масштабными институциональными изменениями</w:t>
      </w:r>
      <w:r w:rsidRPr="005426A3">
        <w:rPr>
          <w:rFonts w:ascii="Times New Roman" w:hAnsi="Times New Roman" w:cs="Times New Roman"/>
          <w:sz w:val="28"/>
          <w:szCs w:val="28"/>
          <w:lang w:val="en-US"/>
        </w:rPr>
        <w:t>, сопутс</w:t>
      </w:r>
      <w:r w:rsidRPr="005426A3">
        <w:rPr>
          <w:rFonts w:ascii="Times New Roman" w:hAnsi="Times New Roman" w:cs="Times New Roman"/>
          <w:sz w:val="28"/>
          <w:szCs w:val="28"/>
        </w:rPr>
        <w:t>т</w:t>
      </w:r>
      <w:r w:rsidRPr="005426A3">
        <w:rPr>
          <w:rFonts w:ascii="Times New Roman" w:hAnsi="Times New Roman" w:cs="Times New Roman"/>
          <w:sz w:val="28"/>
          <w:szCs w:val="28"/>
          <w:lang w:val="en-US"/>
        </w:rPr>
        <w:t>вует социоку</w:t>
      </w:r>
      <w:r>
        <w:rPr>
          <w:rFonts w:ascii="Times New Roman" w:hAnsi="Times New Roman" w:cs="Times New Roman"/>
          <w:sz w:val="28"/>
          <w:szCs w:val="28"/>
          <w:lang w:val="en-US"/>
        </w:rPr>
        <w:t>льтурным изменениям, проявляющим</w:t>
      </w:r>
      <w:r w:rsidRPr="005426A3">
        <w:rPr>
          <w:rFonts w:ascii="Times New Roman" w:hAnsi="Times New Roman" w:cs="Times New Roman"/>
          <w:sz w:val="28"/>
          <w:szCs w:val="28"/>
          <w:lang w:val="en-US"/>
        </w:rPr>
        <w:t xml:space="preserve">ся по мнению исследователей политологической и социологической направленности в кризисе самого общества, потерю им ориентиров и целостной картины мира. В целом, сегодня продолжает быть актуальным вопрос дестабилизации политических представлений в обществе. Эти процессы требуют должного внимания исследователей для интерпретации происходящих политических событий, в том числе, определение места и роли политических акторов современной структуры власти для их дальнейшего эффективного функционирования. В </w:t>
      </w:r>
      <w:r w:rsidRPr="005426A3">
        <w:rPr>
          <w:rFonts w:ascii="Times New Roman" w:hAnsi="Times New Roman" w:cs="Times New Roman"/>
          <w:sz w:val="28"/>
          <w:szCs w:val="28"/>
        </w:rPr>
        <w:t>этой</w:t>
      </w:r>
      <w:r w:rsidRPr="005426A3">
        <w:rPr>
          <w:rFonts w:ascii="Times New Roman" w:hAnsi="Times New Roman" w:cs="Times New Roman"/>
          <w:sz w:val="28"/>
          <w:szCs w:val="28"/>
          <w:lang w:val="en-US"/>
        </w:rPr>
        <w:t xml:space="preserve"> связи прямой интерес представляет формирование образа политической элиты России в негосударственных онлайн СМИ. Актуальность исследования подчеркивается также ввиду усложнения информационных процессов, происходящих в Интернет-среде. Растет уровень медиатизации онлайн-пространства,  усложняется структура  и разнообразие контента, вместе с чем усложняется и сама система смыслов, артикулируемая медийной средой. </w:t>
      </w:r>
      <w:r w:rsidRPr="005426A3">
        <w:rPr>
          <w:rFonts w:ascii="Times New Roman" w:hAnsi="Times New Roman" w:cs="Times New Roman"/>
          <w:sz w:val="28"/>
          <w:szCs w:val="28"/>
        </w:rPr>
        <w:t>П</w:t>
      </w:r>
      <w:r w:rsidRPr="005426A3">
        <w:rPr>
          <w:rFonts w:ascii="Times New Roman" w:hAnsi="Times New Roman" w:cs="Times New Roman"/>
          <w:sz w:val="28"/>
          <w:szCs w:val="28"/>
          <w:lang w:val="en-US"/>
        </w:rPr>
        <w:t xml:space="preserve">отенциально широкий политический спектр идей, транслируемых вне рамках официального дискурса, онлайн-технологий для встраивания месседжей СМИ в </w:t>
      </w:r>
      <w:r w:rsidRPr="005426A3">
        <w:rPr>
          <w:rFonts w:ascii="Times New Roman" w:hAnsi="Times New Roman" w:cs="Times New Roman"/>
          <w:sz w:val="28"/>
          <w:szCs w:val="28"/>
        </w:rPr>
        <w:t xml:space="preserve">информационную </w:t>
      </w:r>
      <w:r w:rsidRPr="005426A3">
        <w:rPr>
          <w:rFonts w:ascii="Times New Roman" w:hAnsi="Times New Roman" w:cs="Times New Roman"/>
          <w:color w:val="353535"/>
          <w:sz w:val="28"/>
          <w:szCs w:val="28"/>
        </w:rPr>
        <w:t>«</w:t>
      </w:r>
      <w:r w:rsidRPr="005426A3">
        <w:rPr>
          <w:rFonts w:ascii="Times New Roman" w:hAnsi="Times New Roman" w:cs="Times New Roman"/>
          <w:sz w:val="28"/>
          <w:szCs w:val="28"/>
          <w:lang w:val="en-US"/>
        </w:rPr>
        <w:t>повестку дня</w:t>
      </w:r>
      <w:r w:rsidRPr="005426A3">
        <w:rPr>
          <w:rFonts w:ascii="Times New Roman" w:hAnsi="Times New Roman" w:cs="Times New Roman"/>
          <w:color w:val="353535"/>
          <w:sz w:val="28"/>
          <w:szCs w:val="28"/>
        </w:rPr>
        <w:t>»</w:t>
      </w:r>
      <w:r w:rsidRPr="005426A3">
        <w:rPr>
          <w:rFonts w:ascii="Times New Roman" w:hAnsi="Times New Roman" w:cs="Times New Roman"/>
          <w:sz w:val="28"/>
          <w:szCs w:val="28"/>
          <w:lang w:val="en-US"/>
        </w:rPr>
        <w:t xml:space="preserve">, </w:t>
      </w:r>
      <w:r w:rsidRPr="005426A3">
        <w:rPr>
          <w:rFonts w:ascii="Times New Roman" w:hAnsi="Times New Roman" w:cs="Times New Roman"/>
          <w:sz w:val="28"/>
          <w:szCs w:val="28"/>
        </w:rPr>
        <w:t xml:space="preserve">а также </w:t>
      </w:r>
      <w:r w:rsidRPr="005426A3">
        <w:rPr>
          <w:rFonts w:ascii="Times New Roman" w:hAnsi="Times New Roman" w:cs="Times New Roman"/>
          <w:sz w:val="28"/>
          <w:szCs w:val="28"/>
          <w:lang w:val="en-US"/>
        </w:rPr>
        <w:t xml:space="preserve">усиление регулирования информационной политики и контроль СМИ, только усиливают </w:t>
      </w:r>
      <w:r w:rsidRPr="005426A3">
        <w:rPr>
          <w:rFonts w:ascii="Times New Roman" w:hAnsi="Times New Roman" w:cs="Times New Roman"/>
          <w:sz w:val="28"/>
          <w:szCs w:val="28"/>
        </w:rPr>
        <w:t>характер</w:t>
      </w:r>
      <w:r w:rsidRPr="005426A3">
        <w:rPr>
          <w:rFonts w:ascii="Times New Roman" w:hAnsi="Times New Roman" w:cs="Times New Roman"/>
          <w:sz w:val="28"/>
          <w:szCs w:val="28"/>
          <w:lang w:val="en-US"/>
        </w:rPr>
        <w:t xml:space="preserve"> </w:t>
      </w:r>
      <w:r w:rsidRPr="005426A3">
        <w:rPr>
          <w:rFonts w:ascii="Times New Roman" w:hAnsi="Times New Roman" w:cs="Times New Roman"/>
          <w:color w:val="353535"/>
          <w:sz w:val="28"/>
          <w:szCs w:val="28"/>
        </w:rPr>
        <w:t>«</w:t>
      </w:r>
      <w:r w:rsidRPr="005426A3">
        <w:rPr>
          <w:rFonts w:ascii="Times New Roman" w:hAnsi="Times New Roman" w:cs="Times New Roman"/>
          <w:sz w:val="28"/>
          <w:szCs w:val="28"/>
          <w:lang w:val="en-US"/>
        </w:rPr>
        <w:t>пост-правды</w:t>
      </w:r>
      <w:r w:rsidRPr="005426A3">
        <w:rPr>
          <w:rFonts w:ascii="Times New Roman" w:hAnsi="Times New Roman" w:cs="Times New Roman"/>
          <w:color w:val="353535"/>
          <w:sz w:val="28"/>
          <w:szCs w:val="28"/>
        </w:rPr>
        <w:t>»</w:t>
      </w:r>
      <w:r w:rsidRPr="005426A3">
        <w:rPr>
          <w:rStyle w:val="af"/>
          <w:rFonts w:ascii="Times New Roman" w:hAnsi="Times New Roman" w:cs="Times New Roman"/>
          <w:color w:val="353535"/>
          <w:sz w:val="28"/>
          <w:szCs w:val="28"/>
        </w:rPr>
        <w:footnoteReference w:id="1"/>
      </w:r>
      <w:r w:rsidRPr="005426A3">
        <w:rPr>
          <w:rFonts w:ascii="Times New Roman" w:hAnsi="Times New Roman" w:cs="Times New Roman"/>
          <w:sz w:val="28"/>
          <w:szCs w:val="28"/>
          <w:lang w:val="en-US"/>
        </w:rPr>
        <w:t xml:space="preserve"> в сообщениях СМИ. В этом плане, политический медийный дискурс негосударственных СМИ представляет особый интерес для исследования. И, наконец, президентские выборы 2018 года, предполагают большие информационные вбросы и, </w:t>
      </w:r>
      <w:r w:rsidRPr="005426A3">
        <w:rPr>
          <w:rFonts w:ascii="Times New Roman" w:hAnsi="Times New Roman" w:cs="Times New Roman"/>
          <w:sz w:val="28"/>
          <w:szCs w:val="28"/>
        </w:rPr>
        <w:t xml:space="preserve">возможно, изминения </w:t>
      </w:r>
      <w:r w:rsidRPr="005426A3">
        <w:rPr>
          <w:rFonts w:ascii="Times New Roman" w:hAnsi="Times New Roman" w:cs="Times New Roman"/>
          <w:sz w:val="28"/>
          <w:szCs w:val="28"/>
        </w:rPr>
        <w:lastRenderedPageBreak/>
        <w:t>стратегии формирования образа политической элиты России в связи с усталостью общества от единообразных политических имиджей основных акторов.</w:t>
      </w:r>
      <w:r w:rsidRPr="005426A3">
        <w:rPr>
          <w:rFonts w:ascii="Times New Roman" w:hAnsi="Times New Roman" w:cs="Times New Roman"/>
          <w:sz w:val="28"/>
          <w:szCs w:val="28"/>
          <w:lang w:val="en-US"/>
        </w:rPr>
        <w:t xml:space="preserve"> </w:t>
      </w:r>
    </w:p>
    <w:p w14:paraId="0EB74E8C" w14:textId="32A5D6A9" w:rsidR="004377A5" w:rsidRPr="004377A5" w:rsidRDefault="004377A5" w:rsidP="00E6392A">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Исследовательская проблема заклчае</w:t>
      </w:r>
      <w:r w:rsidR="004C65AC">
        <w:rPr>
          <w:rFonts w:ascii="Times New Roman" w:hAnsi="Times New Roman" w:cs="Times New Roman"/>
          <w:sz w:val="28"/>
          <w:szCs w:val="28"/>
        </w:rPr>
        <w:t>тся в выявлении особенностей образа политической элиты России в сообщениях негосударственных онлайн СМИ.</w:t>
      </w:r>
    </w:p>
    <w:p w14:paraId="58637289" w14:textId="3D283B79" w:rsidR="00EC05EE" w:rsidRPr="005426A3" w:rsidRDefault="00EC05EE" w:rsidP="00E6392A">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Степень научной разработанности темы. </w:t>
      </w:r>
      <w:r w:rsidRPr="005426A3">
        <w:rPr>
          <w:rFonts w:ascii="Times New Roman" w:hAnsi="Times New Roman" w:cs="Times New Roman"/>
          <w:sz w:val="28"/>
          <w:szCs w:val="28"/>
        </w:rPr>
        <w:t>Сегодня элитизм активно изучается политологами и социологами во всем мире. Сформировано множество концепций, теорий и взглядов. Существенно отличаются российская и западная элитистские школы. Изначально научное развитие и оформление идеи элитизма получают в работах классиков: В.Парето, Г.Моска, Р.Михельс. Западные обществоведы</w:t>
      </w:r>
      <w:r w:rsidRPr="005426A3">
        <w:rPr>
          <w:rFonts w:ascii="Times New Roman" w:hAnsi="Times New Roman" w:cs="Times New Roman"/>
          <w:sz w:val="28"/>
          <w:szCs w:val="28"/>
          <w:lang w:val="en-US"/>
        </w:rPr>
        <w:t xml:space="preserve"> - </w:t>
      </w:r>
      <w:r w:rsidRPr="005426A3">
        <w:rPr>
          <w:rFonts w:ascii="Times New Roman" w:hAnsi="Times New Roman" w:cs="Times New Roman"/>
          <w:sz w:val="28"/>
          <w:szCs w:val="28"/>
        </w:rPr>
        <w:t>Ч.Р.Миллс</w:t>
      </w:r>
      <w:r w:rsidRPr="005426A3">
        <w:rPr>
          <w:rFonts w:ascii="Times New Roman" w:hAnsi="Times New Roman" w:cs="Times New Roman"/>
          <w:sz w:val="28"/>
          <w:szCs w:val="28"/>
          <w:lang w:val="en-US"/>
        </w:rPr>
        <w:t xml:space="preserve">, </w:t>
      </w:r>
      <w:r w:rsidRPr="005426A3">
        <w:rPr>
          <w:rFonts w:ascii="Times New Roman" w:hAnsi="Times New Roman" w:cs="Times New Roman"/>
          <w:sz w:val="28"/>
          <w:szCs w:val="28"/>
        </w:rPr>
        <w:t>Т.Р.Дай, Л.Х</w:t>
      </w:r>
      <w:r>
        <w:rPr>
          <w:rFonts w:ascii="Times New Roman" w:hAnsi="Times New Roman" w:cs="Times New Roman"/>
          <w:sz w:val="28"/>
          <w:szCs w:val="28"/>
        </w:rPr>
        <w:t>.Зиглер, Ч.Р.Миллс, К.Маннхейм, -</w:t>
      </w:r>
      <w:r w:rsidRPr="005426A3">
        <w:rPr>
          <w:rFonts w:ascii="Times New Roman" w:hAnsi="Times New Roman" w:cs="Times New Roman"/>
          <w:sz w:val="28"/>
          <w:szCs w:val="28"/>
        </w:rPr>
        <w:t xml:space="preserve"> разрабатывают методологические основания и методические подходы элитизма</w:t>
      </w:r>
      <w:r w:rsidRPr="005426A3">
        <w:rPr>
          <w:rFonts w:ascii="Times New Roman" w:hAnsi="Times New Roman" w:cs="Times New Roman"/>
          <w:sz w:val="28"/>
          <w:szCs w:val="28"/>
          <w:lang w:val="en-US"/>
        </w:rPr>
        <w:t xml:space="preserve">. </w:t>
      </w:r>
      <w:r w:rsidRPr="005426A3">
        <w:rPr>
          <w:rFonts w:ascii="Times New Roman" w:hAnsi="Times New Roman" w:cs="Times New Roman"/>
          <w:sz w:val="28"/>
          <w:szCs w:val="28"/>
        </w:rPr>
        <w:t>Исследование элит в России активно начало проводиться</w:t>
      </w:r>
      <w:r w:rsidR="00FD0767">
        <w:rPr>
          <w:rFonts w:ascii="Times New Roman" w:hAnsi="Times New Roman" w:cs="Times New Roman"/>
          <w:sz w:val="28"/>
          <w:szCs w:val="28"/>
        </w:rPr>
        <w:t xml:space="preserve"> с 90-х годов прошлого столетия</w:t>
      </w:r>
      <w:r w:rsidRPr="005426A3">
        <w:rPr>
          <w:rFonts w:ascii="Times New Roman" w:hAnsi="Times New Roman" w:cs="Times New Roman"/>
          <w:sz w:val="28"/>
          <w:szCs w:val="28"/>
        </w:rPr>
        <w:t xml:space="preserve"> </w:t>
      </w:r>
      <w:r w:rsidR="00FD0767">
        <w:rPr>
          <w:rFonts w:ascii="Times New Roman" w:hAnsi="Times New Roman" w:cs="Times New Roman"/>
          <w:sz w:val="28"/>
          <w:szCs w:val="28"/>
        </w:rPr>
        <w:t>и</w:t>
      </w:r>
      <w:r w:rsidRPr="005426A3">
        <w:rPr>
          <w:rFonts w:ascii="Times New Roman" w:hAnsi="Times New Roman" w:cs="Times New Roman"/>
          <w:sz w:val="28"/>
          <w:szCs w:val="28"/>
        </w:rPr>
        <w:t xml:space="preserve"> получило отражение в работах М.Джиласа, А.</w:t>
      </w:r>
      <w:r w:rsidR="00FD0767">
        <w:rPr>
          <w:rFonts w:ascii="Times New Roman" w:hAnsi="Times New Roman" w:cs="Times New Roman"/>
          <w:sz w:val="28"/>
          <w:szCs w:val="28"/>
        </w:rPr>
        <w:t>Г.Авторханова и М.С.Восленского</w:t>
      </w:r>
      <w:r w:rsidRPr="005426A3">
        <w:rPr>
          <w:rFonts w:ascii="Times New Roman" w:hAnsi="Times New Roman" w:cs="Times New Roman"/>
          <w:sz w:val="28"/>
          <w:szCs w:val="28"/>
        </w:rPr>
        <w:t>. И все же нельзя полностью отрицать возможность исследования правящих классов</w:t>
      </w:r>
      <w:r w:rsidR="00644761">
        <w:rPr>
          <w:rFonts w:ascii="Times New Roman" w:hAnsi="Times New Roman" w:cs="Times New Roman"/>
          <w:sz w:val="28"/>
          <w:szCs w:val="28"/>
        </w:rPr>
        <w:t xml:space="preserve"> в советское время выражавшейся</w:t>
      </w:r>
      <w:r w:rsidRPr="005426A3">
        <w:rPr>
          <w:rFonts w:ascii="Times New Roman" w:hAnsi="Times New Roman" w:cs="Times New Roman"/>
          <w:sz w:val="28"/>
          <w:szCs w:val="28"/>
        </w:rPr>
        <w:t xml:space="preserve"> в критическом анализе западных элитистских теориях, такая позиция прослеживается в работах </w:t>
      </w:r>
      <w:r w:rsidRPr="005426A3">
        <w:rPr>
          <w:rFonts w:ascii="Times New Roman" w:hAnsi="Times New Roman" w:cs="Times New Roman"/>
          <w:sz w:val="28"/>
          <w:szCs w:val="28"/>
          <w:lang w:bidi="mr-IN"/>
        </w:rPr>
        <w:t>Г.К.Ашина,</w:t>
      </w:r>
      <w:r w:rsidRPr="005426A3">
        <w:rPr>
          <w:rFonts w:ascii="Times New Roman" w:hAnsi="Times New Roman" w:cs="Times New Roman"/>
          <w:sz w:val="28"/>
          <w:szCs w:val="28"/>
          <w:cs/>
          <w:lang w:bidi="mr-IN"/>
        </w:rPr>
        <w:t xml:space="preserve"> </w:t>
      </w:r>
      <w:r w:rsidRPr="005426A3">
        <w:rPr>
          <w:rFonts w:ascii="Times New Roman" w:hAnsi="Times New Roman" w:cs="Times New Roman"/>
          <w:sz w:val="28"/>
          <w:szCs w:val="28"/>
          <w:lang w:bidi="mr-IN"/>
        </w:rPr>
        <w:t>Ф.М.Бурлацк</w:t>
      </w:r>
      <w:r w:rsidRPr="005426A3">
        <w:rPr>
          <w:rFonts w:ascii="Times New Roman" w:hAnsi="Times New Roman" w:cs="Times New Roman"/>
          <w:sz w:val="28"/>
          <w:szCs w:val="28"/>
        </w:rPr>
        <w:t>ого</w:t>
      </w:r>
      <w:r w:rsidRPr="005426A3">
        <w:rPr>
          <w:rFonts w:ascii="Times New Roman" w:hAnsi="Times New Roman" w:cs="Times New Roman"/>
          <w:sz w:val="28"/>
          <w:szCs w:val="28"/>
          <w:lang w:bidi="mr-IN"/>
        </w:rPr>
        <w:t>,</w:t>
      </w:r>
      <w:r w:rsidRPr="005426A3">
        <w:rPr>
          <w:rFonts w:ascii="Times New Roman" w:hAnsi="Times New Roman" w:cs="Times New Roman"/>
          <w:sz w:val="28"/>
          <w:szCs w:val="28"/>
          <w:cs/>
          <w:lang w:bidi="mr-IN"/>
        </w:rPr>
        <w:t xml:space="preserve"> </w:t>
      </w:r>
      <w:r w:rsidRPr="005426A3">
        <w:rPr>
          <w:rFonts w:ascii="Times New Roman" w:hAnsi="Times New Roman" w:cs="Times New Roman"/>
          <w:sz w:val="28"/>
          <w:szCs w:val="28"/>
          <w:lang w:bidi="mr-IN"/>
        </w:rPr>
        <w:t>А.А.Галкина</w:t>
      </w:r>
      <w:r w:rsidRPr="005426A3">
        <w:rPr>
          <w:rFonts w:ascii="Times New Roman" w:hAnsi="Times New Roman" w:cs="Times New Roman"/>
          <w:sz w:val="28"/>
          <w:szCs w:val="28"/>
        </w:rPr>
        <w:t xml:space="preserve">, </w:t>
      </w:r>
      <w:r w:rsidRPr="005426A3">
        <w:rPr>
          <w:rFonts w:ascii="Times New Roman" w:hAnsi="Times New Roman" w:cs="Times New Roman"/>
          <w:sz w:val="28"/>
          <w:szCs w:val="28"/>
          <w:lang w:bidi="mr-IN"/>
        </w:rPr>
        <w:t>П.С.Гуревича.</w:t>
      </w:r>
      <w:r w:rsidRPr="005426A3">
        <w:rPr>
          <w:rFonts w:ascii="Times New Roman" w:hAnsi="Times New Roman" w:cs="Times New Roman"/>
          <w:sz w:val="28"/>
          <w:szCs w:val="28"/>
        </w:rPr>
        <w:t xml:space="preserve"> Научные изыскания по проблемам элитизма, проводившиеся до строительства СССР, были фактически утеряны, во всяком случае, не могли получить должного развития. На Западе, наоборот, активное развитие идей демократии, становление гражданского общества способствовали идеологическому развитию и оформлению элитистских концепций. Институциональная и идеологическая основа при которой формировались взгляды на проблематику элит в западном обществе и России составляют специфику как сформированных концепций, так и их восприятия научным истеблишментом. Среди современных российских исследователей большой вклад в развитие элитологии внесл А.В. Дука, сформировав актуальные подходы к изучению политической элиты и определив методологию исследований. О.В. Гаман-Голутвина и В.Г. Ледяева определили теоретических концепции отечественной элитологии. Проблему элиту также </w:t>
      </w:r>
      <w:r w:rsidRPr="005426A3">
        <w:rPr>
          <w:rFonts w:ascii="Times New Roman" w:hAnsi="Times New Roman" w:cs="Times New Roman"/>
          <w:sz w:val="28"/>
          <w:szCs w:val="28"/>
        </w:rPr>
        <w:lastRenderedPageBreak/>
        <w:t>разрабатывают Т.Заславская</w:t>
      </w:r>
      <w:r w:rsidRPr="005426A3">
        <w:rPr>
          <w:rFonts w:ascii="Times New Roman" w:hAnsi="Times New Roman" w:cs="Times New Roman"/>
          <w:sz w:val="28"/>
          <w:szCs w:val="28"/>
          <w:lang w:val="en-US"/>
        </w:rPr>
        <w:t xml:space="preserve">, </w:t>
      </w:r>
      <w:r w:rsidRPr="005426A3">
        <w:rPr>
          <w:rFonts w:ascii="Times New Roman" w:hAnsi="Times New Roman" w:cs="Times New Roman"/>
          <w:sz w:val="28"/>
          <w:szCs w:val="28"/>
        </w:rPr>
        <w:t>О.Крыштановская</w:t>
      </w:r>
      <w:r w:rsidRPr="005426A3">
        <w:rPr>
          <w:rFonts w:ascii="Times New Roman" w:hAnsi="Times New Roman" w:cs="Times New Roman"/>
          <w:sz w:val="28"/>
          <w:szCs w:val="28"/>
          <w:lang w:val="en-US"/>
        </w:rPr>
        <w:t xml:space="preserve">, </w:t>
      </w:r>
      <w:r w:rsidRPr="005426A3">
        <w:rPr>
          <w:rFonts w:ascii="Times New Roman" w:hAnsi="Times New Roman" w:cs="Times New Roman"/>
          <w:sz w:val="28"/>
          <w:szCs w:val="28"/>
        </w:rPr>
        <w:t>Л.Шевцова</w:t>
      </w:r>
      <w:r w:rsidRPr="005426A3">
        <w:rPr>
          <w:rFonts w:ascii="Times New Roman" w:hAnsi="Times New Roman" w:cs="Times New Roman"/>
          <w:sz w:val="28"/>
          <w:szCs w:val="28"/>
          <w:lang w:val="en-US"/>
        </w:rPr>
        <w:t xml:space="preserve">, </w:t>
      </w:r>
      <w:r w:rsidRPr="005426A3">
        <w:rPr>
          <w:rFonts w:ascii="Times New Roman" w:hAnsi="Times New Roman" w:cs="Times New Roman"/>
          <w:sz w:val="28"/>
          <w:szCs w:val="28"/>
        </w:rPr>
        <w:t>А.В.Малько</w:t>
      </w:r>
      <w:r w:rsidRPr="005426A3">
        <w:rPr>
          <w:rFonts w:ascii="Times New Roman" w:hAnsi="Times New Roman" w:cs="Times New Roman"/>
          <w:sz w:val="28"/>
          <w:szCs w:val="28"/>
          <w:lang w:val="en-US"/>
        </w:rPr>
        <w:t xml:space="preserve">, </w:t>
      </w:r>
      <w:r w:rsidRPr="005426A3">
        <w:rPr>
          <w:rFonts w:ascii="Times New Roman" w:hAnsi="Times New Roman" w:cs="Times New Roman"/>
          <w:sz w:val="28"/>
          <w:szCs w:val="28"/>
        </w:rPr>
        <w:t>С.А.Грановский и другие российские исследователи.</w:t>
      </w:r>
      <w:r w:rsidRPr="005426A3">
        <w:rPr>
          <w:rFonts w:ascii="Times New Roman" w:hAnsi="Times New Roman" w:cs="Times New Roman"/>
          <w:sz w:val="28"/>
          <w:szCs w:val="28"/>
          <w:lang w:val="en-US"/>
        </w:rPr>
        <w:t xml:space="preserve"> </w:t>
      </w:r>
    </w:p>
    <w:p w14:paraId="7A2DE561" w14:textId="50F7ACAE" w:rsidR="00EC05EE" w:rsidRPr="005426A3" w:rsidRDefault="00EC05EE" w:rsidP="00E6392A">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Переходя к проблематике политической коммуникации на данном этапе проработки стратегии исследования выделим научную деятельность</w:t>
      </w:r>
      <w:r w:rsidRPr="005426A3">
        <w:rPr>
          <w:rFonts w:ascii="Times New Roman" w:eastAsiaTheme="minorEastAsia" w:hAnsi="Times New Roman" w:cs="Times New Roman"/>
          <w:color w:val="262626" w:themeColor="text1" w:themeTint="D9"/>
          <w:kern w:val="24"/>
          <w:sz w:val="28"/>
          <w:szCs w:val="28"/>
        </w:rPr>
        <w:t xml:space="preserve"> </w:t>
      </w:r>
      <w:r w:rsidRPr="005426A3">
        <w:rPr>
          <w:rFonts w:ascii="Times New Roman" w:hAnsi="Times New Roman" w:cs="Times New Roman"/>
          <w:sz w:val="28"/>
          <w:szCs w:val="28"/>
        </w:rPr>
        <w:t>Е.Б.Шестопал и М. Дж. Херманна, чьи труды посвящены исследованию образа власти</w:t>
      </w:r>
      <w:r w:rsidRPr="005426A3">
        <w:rPr>
          <w:rFonts w:ascii="Times New Roman" w:hAnsi="Times New Roman" w:cs="Times New Roman"/>
          <w:sz w:val="28"/>
          <w:szCs w:val="28"/>
          <w:lang w:val="en-US"/>
        </w:rPr>
        <w:t xml:space="preserve">. </w:t>
      </w:r>
      <w:r w:rsidR="00644761">
        <w:rPr>
          <w:rFonts w:ascii="Times New Roman" w:hAnsi="Times New Roman" w:cs="Times New Roman"/>
          <w:sz w:val="28"/>
          <w:szCs w:val="28"/>
          <w:lang w:val="en-US"/>
        </w:rPr>
        <w:t>Политико-психологическая ш</w:t>
      </w:r>
      <w:r w:rsidRPr="005426A3">
        <w:rPr>
          <w:rFonts w:ascii="Times New Roman" w:hAnsi="Times New Roman" w:cs="Times New Roman"/>
          <w:sz w:val="28"/>
          <w:szCs w:val="28"/>
          <w:lang w:val="en-US"/>
        </w:rPr>
        <w:t xml:space="preserve">кола </w:t>
      </w:r>
      <w:r w:rsidR="00644761">
        <w:rPr>
          <w:rFonts w:ascii="Times New Roman" w:hAnsi="Times New Roman" w:cs="Times New Roman"/>
          <w:sz w:val="28"/>
          <w:szCs w:val="28"/>
          <w:lang w:val="en-US"/>
        </w:rPr>
        <w:t xml:space="preserve">Е.Б. </w:t>
      </w:r>
      <w:r w:rsidRPr="005426A3">
        <w:rPr>
          <w:rFonts w:ascii="Times New Roman" w:hAnsi="Times New Roman" w:cs="Times New Roman"/>
          <w:sz w:val="28"/>
          <w:szCs w:val="28"/>
          <w:lang w:val="en-US"/>
        </w:rPr>
        <w:t xml:space="preserve">Шестопал в отечественной науки уже получила нарицательное имя, когда речь идет о исследовании политического образа. Продолжая традиции отечественной политологической школы, идеи Елены Борисовны развивает Н.В.Смулькина. Также </w:t>
      </w:r>
      <w:r w:rsidRPr="005426A3">
        <w:rPr>
          <w:rFonts w:ascii="Times New Roman" w:hAnsi="Times New Roman" w:cs="Times New Roman"/>
          <w:sz w:val="28"/>
          <w:szCs w:val="28"/>
        </w:rPr>
        <w:t>анализом образов политического в СМИ занимаются: К. Макгроу, У. Квастгоф, Д. Цаллер, Т.В. Евгеньева</w:t>
      </w:r>
      <w:r w:rsidRPr="005426A3">
        <w:rPr>
          <w:rFonts w:ascii="Times New Roman" w:hAnsi="Times New Roman" w:cs="Times New Roman"/>
          <w:sz w:val="28"/>
          <w:szCs w:val="28"/>
          <w:lang w:val="en-US"/>
        </w:rPr>
        <w:t xml:space="preserve">. </w:t>
      </w:r>
      <w:r w:rsidRPr="005426A3">
        <w:rPr>
          <w:rFonts w:ascii="Times New Roman" w:hAnsi="Times New Roman" w:cs="Times New Roman"/>
          <w:sz w:val="28"/>
          <w:szCs w:val="28"/>
        </w:rPr>
        <w:t>Непосредственно анализ сообщений в СМИ артикулируется в работах П. Бергера, Т. Лукмана, М. Шапиро, Д. МакДональда, Т. Ван Дейка, Дж. Лакоффа и М. Джонсона.</w:t>
      </w:r>
    </w:p>
    <w:p w14:paraId="10499B25" w14:textId="1588C686" w:rsidR="00EC05EE" w:rsidRPr="000A66BE" w:rsidRDefault="00EC05EE" w:rsidP="00644761">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В целом, исследователи отмечают недостаточную разработанность проблематики политического восприятия. В частности, Н.В.Смулькина пишет о необходимости разработки комплексной модели восприятия</w:t>
      </w:r>
      <w:r w:rsidRPr="005426A3">
        <w:rPr>
          <w:rStyle w:val="af"/>
          <w:rFonts w:ascii="Times New Roman" w:hAnsi="Times New Roman" w:cs="Times New Roman"/>
          <w:sz w:val="28"/>
          <w:szCs w:val="28"/>
        </w:rPr>
        <w:footnoteReference w:id="2"/>
      </w:r>
      <w:r w:rsidRPr="005426A3">
        <w:rPr>
          <w:rFonts w:ascii="Times New Roman" w:hAnsi="Times New Roman" w:cs="Times New Roman"/>
          <w:sz w:val="28"/>
          <w:szCs w:val="28"/>
        </w:rPr>
        <w:t xml:space="preserve"> с учетом влияния различных факторов. Отдельные категории, например, личностные качества лидеров, активно разрабатываются в ислледованиях политико-псхологической направленности как зарубежных (</w:t>
      </w:r>
      <w:r w:rsidRPr="005426A3">
        <w:rPr>
          <w:rFonts w:ascii="Times New Roman" w:hAnsi="Times New Roman" w:cs="Times New Roman"/>
          <w:color w:val="auto"/>
          <w:sz w:val="28"/>
          <w:szCs w:val="28"/>
        </w:rPr>
        <w:t>Ф. Гринстайна, Дж.М.Бернс, М.Херман</w:t>
      </w:r>
      <w:r w:rsidRPr="005426A3">
        <w:rPr>
          <w:rFonts w:ascii="Times New Roman" w:hAnsi="Times New Roman" w:cs="Times New Roman"/>
          <w:sz w:val="28"/>
          <w:szCs w:val="28"/>
        </w:rPr>
        <w:t>), так и отечественных ученых (</w:t>
      </w:r>
      <w:r w:rsidRPr="005426A3">
        <w:rPr>
          <w:rFonts w:ascii="Times New Roman" w:hAnsi="Times New Roman" w:cs="Times New Roman"/>
          <w:color w:val="auto"/>
          <w:sz w:val="28"/>
          <w:szCs w:val="28"/>
        </w:rPr>
        <w:t>В.А. Зорин, А. И. Соловьев, Е.Б. Шестопал</w:t>
      </w:r>
      <w:r w:rsidRPr="005426A3">
        <w:rPr>
          <w:rFonts w:ascii="Times New Roman" w:hAnsi="Times New Roman" w:cs="Times New Roman"/>
          <w:sz w:val="28"/>
          <w:szCs w:val="28"/>
        </w:rPr>
        <w:t xml:space="preserve">).  </w:t>
      </w:r>
    </w:p>
    <w:p w14:paraId="72D187C5" w14:textId="77777777" w:rsidR="00EC05EE" w:rsidRDefault="00EC05EE" w:rsidP="00E6392A">
      <w:pPr>
        <w:spacing w:before="120" w:after="120" w:line="360" w:lineRule="auto"/>
        <w:ind w:firstLine="709"/>
        <w:jc w:val="both"/>
        <w:rPr>
          <w:rFonts w:ascii="Times New Roman" w:hAnsi="Times New Roman" w:cs="Times New Roman"/>
          <w:iCs/>
          <w:sz w:val="28"/>
          <w:szCs w:val="28"/>
        </w:rPr>
      </w:pPr>
      <w:r w:rsidRPr="00BA381E">
        <w:rPr>
          <w:rFonts w:ascii="Times New Roman" w:hAnsi="Times New Roman" w:cs="Times New Roman"/>
          <w:sz w:val="28"/>
          <w:szCs w:val="28"/>
        </w:rPr>
        <w:t xml:space="preserve">В качестве </w:t>
      </w:r>
      <w:r w:rsidRPr="00BA381E">
        <w:rPr>
          <w:rFonts w:ascii="Times New Roman" w:hAnsi="Times New Roman" w:cs="Times New Roman"/>
          <w:b/>
          <w:sz w:val="28"/>
          <w:szCs w:val="28"/>
        </w:rPr>
        <w:t>объект</w:t>
      </w:r>
      <w:r w:rsidRPr="00BA381E">
        <w:rPr>
          <w:rFonts w:ascii="Times New Roman" w:hAnsi="Times New Roman" w:cs="Times New Roman"/>
          <w:sz w:val="28"/>
          <w:szCs w:val="28"/>
        </w:rPr>
        <w:t>а исследования выступил</w:t>
      </w:r>
      <w:r w:rsidRPr="00BA381E">
        <w:rPr>
          <w:rFonts w:ascii="Times New Roman" w:eastAsiaTheme="minorEastAsia" w:hAnsi="Times New Roman" w:cs="Times New Roman"/>
          <w:color w:val="262626" w:themeColor="text1" w:themeTint="D9"/>
          <w:kern w:val="24"/>
          <w:sz w:val="28"/>
          <w:szCs w:val="28"/>
        </w:rPr>
        <w:t xml:space="preserve"> </w:t>
      </w:r>
      <w:r w:rsidRPr="00BA381E">
        <w:rPr>
          <w:rFonts w:ascii="Times New Roman" w:hAnsi="Times New Roman" w:cs="Times New Roman"/>
          <w:sz w:val="28"/>
          <w:szCs w:val="28"/>
        </w:rPr>
        <w:t xml:space="preserve">образ политической элиты России. </w:t>
      </w:r>
      <w:r w:rsidRPr="00BA381E">
        <w:rPr>
          <w:rFonts w:ascii="Times New Roman" w:hAnsi="Times New Roman" w:cs="Times New Roman"/>
          <w:b/>
          <w:iCs/>
          <w:sz w:val="28"/>
          <w:szCs w:val="28"/>
        </w:rPr>
        <w:t>Предмет</w:t>
      </w:r>
      <w:r w:rsidRPr="00BA381E">
        <w:rPr>
          <w:rFonts w:ascii="Times New Roman" w:hAnsi="Times New Roman" w:cs="Times New Roman"/>
          <w:iCs/>
          <w:sz w:val="28"/>
          <w:szCs w:val="28"/>
        </w:rPr>
        <w:t xml:space="preserve"> -</w:t>
      </w:r>
      <w:r w:rsidRPr="005426A3">
        <w:rPr>
          <w:rFonts w:ascii="Times New Roman" w:hAnsi="Times New Roman" w:cs="Times New Roman"/>
          <w:b/>
          <w:iCs/>
          <w:sz w:val="28"/>
          <w:szCs w:val="28"/>
        </w:rPr>
        <w:t xml:space="preserve"> </w:t>
      </w:r>
      <w:r>
        <w:rPr>
          <w:rFonts w:ascii="Times New Roman" w:hAnsi="Times New Roman" w:cs="Times New Roman"/>
          <w:iCs/>
          <w:sz w:val="28"/>
          <w:szCs w:val="28"/>
        </w:rPr>
        <w:t>т</w:t>
      </w:r>
      <w:r w:rsidRPr="005426A3">
        <w:rPr>
          <w:rFonts w:ascii="Times New Roman" w:hAnsi="Times New Roman" w:cs="Times New Roman"/>
          <w:iCs/>
          <w:sz w:val="28"/>
          <w:szCs w:val="28"/>
        </w:rPr>
        <w:t xml:space="preserve">ехнологии формирования образа политической элиты России в медиадискурсе негосударственных онлайн-СМИ </w:t>
      </w:r>
      <w:r w:rsidRPr="005426A3">
        <w:rPr>
          <w:rFonts w:ascii="Times New Roman" w:hAnsi="Times New Roman" w:cs="Times New Roman"/>
          <w:sz w:val="28"/>
          <w:szCs w:val="28"/>
        </w:rPr>
        <w:t>в период с 20</w:t>
      </w:r>
      <w:r w:rsidRPr="005426A3">
        <w:rPr>
          <w:rFonts w:ascii="Times New Roman" w:hAnsi="Times New Roman" w:cs="Times New Roman"/>
          <w:sz w:val="28"/>
          <w:szCs w:val="28"/>
          <w:lang w:val="en-US"/>
        </w:rPr>
        <w:t>1</w:t>
      </w:r>
      <w:r w:rsidRPr="005426A3">
        <w:rPr>
          <w:rFonts w:ascii="Times New Roman" w:hAnsi="Times New Roman" w:cs="Times New Roman"/>
          <w:sz w:val="28"/>
          <w:szCs w:val="28"/>
        </w:rPr>
        <w:t>4 по 2018 гг</w:t>
      </w:r>
      <w:r w:rsidRPr="005426A3">
        <w:rPr>
          <w:rFonts w:ascii="Times New Roman" w:hAnsi="Times New Roman" w:cs="Times New Roman"/>
          <w:iCs/>
          <w:sz w:val="28"/>
          <w:szCs w:val="28"/>
        </w:rPr>
        <w:t xml:space="preserve">. </w:t>
      </w:r>
    </w:p>
    <w:p w14:paraId="29CE81BB" w14:textId="77777777" w:rsidR="001C2468" w:rsidRPr="005426A3" w:rsidRDefault="001C2468" w:rsidP="001C2468">
      <w:pPr>
        <w:spacing w:line="360" w:lineRule="auto"/>
        <w:ind w:firstLine="709"/>
        <w:jc w:val="both"/>
        <w:rPr>
          <w:rFonts w:ascii="Times New Roman" w:hAnsi="Times New Roman" w:cs="Times New Roman"/>
          <w:color w:val="353535"/>
          <w:sz w:val="28"/>
          <w:szCs w:val="28"/>
        </w:rPr>
      </w:pPr>
      <w:r>
        <w:rPr>
          <w:rFonts w:ascii="Times New Roman" w:hAnsi="Times New Roman" w:cs="Times New Roman"/>
          <w:bCs/>
          <w:color w:val="353535"/>
          <w:sz w:val="28"/>
          <w:szCs w:val="28"/>
        </w:rPr>
        <w:t>В</w:t>
      </w:r>
      <w:r w:rsidRPr="00E43956">
        <w:rPr>
          <w:rFonts w:ascii="Times New Roman" w:hAnsi="Times New Roman" w:cs="Times New Roman"/>
          <w:bCs/>
          <w:color w:val="353535"/>
          <w:sz w:val="28"/>
          <w:szCs w:val="28"/>
        </w:rPr>
        <w:t xml:space="preserve"> качестве </w:t>
      </w:r>
      <w:r w:rsidRPr="00236BC0">
        <w:rPr>
          <w:rFonts w:ascii="Times New Roman" w:hAnsi="Times New Roman" w:cs="Times New Roman"/>
          <w:b/>
          <w:bCs/>
          <w:color w:val="353535"/>
          <w:sz w:val="28"/>
          <w:szCs w:val="28"/>
        </w:rPr>
        <w:t>гипотезы</w:t>
      </w:r>
      <w:r>
        <w:rPr>
          <w:rFonts w:ascii="Times New Roman" w:hAnsi="Times New Roman" w:cs="Times New Roman"/>
          <w:bCs/>
          <w:color w:val="353535"/>
          <w:sz w:val="28"/>
          <w:szCs w:val="28"/>
        </w:rPr>
        <w:t xml:space="preserve"> мы приняли следующее утверждение:</w:t>
      </w:r>
      <w:r w:rsidRPr="005426A3">
        <w:rPr>
          <w:rFonts w:ascii="Times New Roman" w:hAnsi="Times New Roman" w:cs="Times New Roman"/>
          <w:b/>
          <w:bCs/>
          <w:color w:val="353535"/>
          <w:sz w:val="28"/>
          <w:szCs w:val="28"/>
        </w:rPr>
        <w:t xml:space="preserve"> </w:t>
      </w:r>
      <w:r>
        <w:rPr>
          <w:rFonts w:ascii="Times New Roman" w:hAnsi="Times New Roman" w:cs="Times New Roman"/>
          <w:bCs/>
          <w:color w:val="353535"/>
          <w:sz w:val="28"/>
          <w:szCs w:val="28"/>
        </w:rPr>
        <w:t>динамика</w:t>
      </w:r>
      <w:r w:rsidRPr="005426A3">
        <w:rPr>
          <w:rFonts w:ascii="Times New Roman" w:hAnsi="Times New Roman" w:cs="Times New Roman"/>
          <w:bCs/>
          <w:color w:val="353535"/>
          <w:sz w:val="28"/>
          <w:szCs w:val="28"/>
        </w:rPr>
        <w:t xml:space="preserve"> р</w:t>
      </w:r>
      <w:r w:rsidRPr="005426A3">
        <w:rPr>
          <w:rFonts w:ascii="Times New Roman" w:hAnsi="Times New Roman" w:cs="Times New Roman"/>
          <w:color w:val="353535"/>
          <w:sz w:val="28"/>
          <w:szCs w:val="28"/>
        </w:rPr>
        <w:t xml:space="preserve">епрезентации образа политической элиты России в медиадискурсе </w:t>
      </w:r>
      <w:r w:rsidRPr="005426A3">
        <w:rPr>
          <w:rFonts w:ascii="Times New Roman" w:hAnsi="Times New Roman" w:cs="Times New Roman"/>
          <w:color w:val="353535"/>
          <w:sz w:val="28"/>
          <w:szCs w:val="28"/>
        </w:rPr>
        <w:lastRenderedPageBreak/>
        <w:t>негосударственных онлайн-СМИ происходит без учета текцщих трендов, что в последующем может негативно сказаться на легитимности всей системы.</w:t>
      </w:r>
    </w:p>
    <w:p w14:paraId="7253A937" w14:textId="77777777" w:rsidR="001C2468" w:rsidRPr="005426A3" w:rsidRDefault="001C2468" w:rsidP="001C2468">
      <w:pPr>
        <w:spacing w:line="360" w:lineRule="auto"/>
        <w:ind w:firstLine="709"/>
        <w:jc w:val="both"/>
        <w:rPr>
          <w:rFonts w:ascii="Times New Roman" w:hAnsi="Times New Roman" w:cs="Times New Roman"/>
          <w:color w:val="353535"/>
          <w:sz w:val="28"/>
          <w:szCs w:val="28"/>
        </w:rPr>
      </w:pPr>
      <w:r w:rsidRPr="005426A3">
        <w:rPr>
          <w:rFonts w:ascii="Times New Roman" w:hAnsi="Times New Roman" w:cs="Times New Roman"/>
          <w:color w:val="353535"/>
          <w:sz w:val="28"/>
          <w:szCs w:val="28"/>
        </w:rPr>
        <w:t xml:space="preserve">В дополнение к основной гипотезе, </w:t>
      </w:r>
      <w:r>
        <w:rPr>
          <w:rFonts w:ascii="Times New Roman" w:hAnsi="Times New Roman" w:cs="Times New Roman"/>
          <w:color w:val="353535"/>
          <w:sz w:val="28"/>
          <w:szCs w:val="28"/>
        </w:rPr>
        <w:t>мы предложили дополнительные гипотезы</w:t>
      </w:r>
      <w:r w:rsidRPr="005426A3">
        <w:rPr>
          <w:rFonts w:ascii="Times New Roman" w:hAnsi="Times New Roman" w:cs="Times New Roman"/>
          <w:color w:val="353535"/>
          <w:sz w:val="28"/>
          <w:szCs w:val="28"/>
        </w:rPr>
        <w:t>, являющиеся, на наш взгляд, выше</w:t>
      </w:r>
      <w:r>
        <w:rPr>
          <w:rFonts w:ascii="Times New Roman" w:hAnsi="Times New Roman" w:cs="Times New Roman"/>
          <w:color w:val="353535"/>
          <w:sz w:val="28"/>
          <w:szCs w:val="28"/>
        </w:rPr>
        <w:t xml:space="preserve"> </w:t>
      </w:r>
      <w:r w:rsidRPr="005426A3">
        <w:rPr>
          <w:rFonts w:ascii="Times New Roman" w:hAnsi="Times New Roman" w:cs="Times New Roman"/>
          <w:color w:val="353535"/>
          <w:sz w:val="28"/>
          <w:szCs w:val="28"/>
        </w:rPr>
        <w:t>обозначенными тенденциями.</w:t>
      </w:r>
    </w:p>
    <w:p w14:paraId="0E8F8B5C" w14:textId="77777777" w:rsidR="001C2468" w:rsidRDefault="001C2468" w:rsidP="001C2468">
      <w:pPr>
        <w:pStyle w:val="aa"/>
        <w:widowControl w:val="0"/>
        <w:numPr>
          <w:ilvl w:val="0"/>
          <w:numId w:val="27"/>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236BC0">
        <w:rPr>
          <w:rFonts w:ascii="Times New Roman" w:hAnsi="Times New Roman" w:cs="Times New Roman"/>
          <w:color w:val="000000" w:themeColor="text1"/>
          <w:sz w:val="28"/>
          <w:szCs w:val="28"/>
        </w:rPr>
        <w:t>В дискурсе общественного мнения о политике в РФ начинает формироваться объектность: общественность начинает разделять Правительство и Президента, Гос</w:t>
      </w:r>
      <w:r>
        <w:rPr>
          <w:rFonts w:ascii="Times New Roman" w:hAnsi="Times New Roman" w:cs="Times New Roman"/>
          <w:color w:val="000000" w:themeColor="text1"/>
          <w:sz w:val="28"/>
          <w:szCs w:val="28"/>
        </w:rPr>
        <w:t xml:space="preserve">ударственную </w:t>
      </w:r>
      <w:r w:rsidRPr="00236BC0">
        <w:rPr>
          <w:rFonts w:ascii="Times New Roman" w:hAnsi="Times New Roman" w:cs="Times New Roman"/>
          <w:color w:val="000000" w:themeColor="text1"/>
          <w:sz w:val="28"/>
          <w:szCs w:val="28"/>
        </w:rPr>
        <w:t xml:space="preserve">думу и Правительство. </w:t>
      </w:r>
    </w:p>
    <w:p w14:paraId="1AEC7E68" w14:textId="3E8213D0" w:rsidR="001C2468" w:rsidRPr="001C2468" w:rsidRDefault="001C2468" w:rsidP="001C2468">
      <w:pPr>
        <w:pStyle w:val="aa"/>
        <w:widowControl w:val="0"/>
        <w:numPr>
          <w:ilvl w:val="0"/>
          <w:numId w:val="27"/>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236BC0">
        <w:rPr>
          <w:rFonts w:ascii="Times New Roman" w:hAnsi="Times New Roman" w:cs="Times New Roman"/>
          <w:color w:val="000000" w:themeColor="text1"/>
          <w:sz w:val="28"/>
          <w:szCs w:val="28"/>
        </w:rPr>
        <w:t>Для управления общественным мнением в ближайшем будущем необходимо выстраивать стратегии его формирования отдельно для каждой из ветвей власти.</w:t>
      </w:r>
    </w:p>
    <w:p w14:paraId="6B528CA5" w14:textId="17388BE0" w:rsidR="00EC05EE" w:rsidRPr="005426A3" w:rsidRDefault="00EC05EE" w:rsidP="00E6392A">
      <w:pPr>
        <w:spacing w:before="120" w:after="120" w:line="360" w:lineRule="auto"/>
        <w:ind w:firstLine="709"/>
        <w:jc w:val="both"/>
        <w:rPr>
          <w:rFonts w:ascii="Times New Roman" w:hAnsi="Times New Roman" w:cs="Times New Roman"/>
          <w:sz w:val="28"/>
          <w:szCs w:val="28"/>
          <w:lang w:val="en-US"/>
        </w:rPr>
      </w:pPr>
      <w:r w:rsidRPr="00BA381E">
        <w:rPr>
          <w:rFonts w:ascii="Times New Roman" w:hAnsi="Times New Roman" w:cs="Times New Roman"/>
          <w:b/>
          <w:sz w:val="28"/>
          <w:szCs w:val="28"/>
        </w:rPr>
        <w:t>Цель</w:t>
      </w:r>
      <w:r w:rsidRPr="00BA381E">
        <w:rPr>
          <w:rFonts w:ascii="Times New Roman" w:hAnsi="Times New Roman" w:cs="Times New Roman"/>
          <w:sz w:val="28"/>
          <w:szCs w:val="28"/>
        </w:rPr>
        <w:t xml:space="preserve"> магистерской диссертации:</w:t>
      </w:r>
      <w:r w:rsidRPr="005426A3">
        <w:rPr>
          <w:rFonts w:ascii="Times New Roman" w:hAnsi="Times New Roman" w:cs="Times New Roman"/>
          <w:sz w:val="28"/>
          <w:szCs w:val="28"/>
        </w:rPr>
        <w:t xml:space="preserve"> </w:t>
      </w:r>
      <w:r w:rsidR="0008244B">
        <w:rPr>
          <w:rFonts w:ascii="Times New Roman" w:hAnsi="Times New Roman" w:cs="Times New Roman"/>
          <w:sz w:val="28"/>
          <w:szCs w:val="28"/>
        </w:rPr>
        <w:t>про</w:t>
      </w:r>
      <w:r>
        <w:rPr>
          <w:rFonts w:ascii="Times New Roman" w:hAnsi="Times New Roman" w:cs="Times New Roman"/>
          <w:sz w:val="28"/>
          <w:szCs w:val="28"/>
        </w:rPr>
        <w:t>а</w:t>
      </w:r>
      <w:r w:rsidRPr="005426A3">
        <w:rPr>
          <w:rFonts w:ascii="Times New Roman" w:hAnsi="Times New Roman" w:cs="Times New Roman"/>
          <w:sz w:val="28"/>
          <w:szCs w:val="28"/>
        </w:rPr>
        <w:t>нализ</w:t>
      </w:r>
      <w:r w:rsidR="0008244B">
        <w:rPr>
          <w:rFonts w:ascii="Times New Roman" w:hAnsi="Times New Roman" w:cs="Times New Roman"/>
          <w:sz w:val="28"/>
          <w:szCs w:val="28"/>
        </w:rPr>
        <w:t>ировать динамику и особенности</w:t>
      </w:r>
      <w:r w:rsidRPr="005426A3">
        <w:rPr>
          <w:rFonts w:ascii="Times New Roman" w:hAnsi="Times New Roman" w:cs="Times New Roman"/>
          <w:sz w:val="28"/>
          <w:szCs w:val="28"/>
        </w:rPr>
        <w:t xml:space="preserve"> репрезентации образа политической элиты  России в негосударственных онлайн-СМИ</w:t>
      </w:r>
      <w:r w:rsidRPr="005426A3">
        <w:rPr>
          <w:rFonts w:ascii="Times New Roman" w:hAnsi="Times New Roman" w:cs="Times New Roman"/>
          <w:sz w:val="28"/>
          <w:szCs w:val="28"/>
          <w:lang w:val="en-US"/>
        </w:rPr>
        <w:t>.</w:t>
      </w:r>
    </w:p>
    <w:p w14:paraId="58EA8E5A" w14:textId="77777777" w:rsidR="00EC05EE" w:rsidRPr="00BA381E" w:rsidRDefault="00EC05EE" w:rsidP="00E6392A">
      <w:pPr>
        <w:spacing w:before="120" w:after="120" w:line="360" w:lineRule="auto"/>
        <w:ind w:firstLine="709"/>
        <w:jc w:val="both"/>
        <w:outlineLvl w:val="0"/>
        <w:rPr>
          <w:rFonts w:ascii="Times New Roman" w:hAnsi="Times New Roman" w:cs="Times New Roman"/>
          <w:b/>
          <w:sz w:val="28"/>
          <w:szCs w:val="28"/>
          <w:lang w:val="en-US"/>
        </w:rPr>
      </w:pPr>
      <w:bookmarkStart w:id="2" w:name="_Toc469310247"/>
      <w:r w:rsidRPr="00BA381E">
        <w:rPr>
          <w:rFonts w:ascii="Times New Roman" w:hAnsi="Times New Roman" w:cs="Times New Roman"/>
          <w:b/>
          <w:sz w:val="28"/>
          <w:szCs w:val="28"/>
        </w:rPr>
        <w:t>Задачи</w:t>
      </w:r>
      <w:bookmarkEnd w:id="2"/>
      <w:r>
        <w:rPr>
          <w:rFonts w:ascii="Times New Roman" w:hAnsi="Times New Roman" w:cs="Times New Roman"/>
          <w:b/>
          <w:sz w:val="28"/>
          <w:szCs w:val="28"/>
        </w:rPr>
        <w:t xml:space="preserve"> </w:t>
      </w:r>
      <w:r w:rsidRPr="00BA381E">
        <w:rPr>
          <w:rFonts w:ascii="Times New Roman" w:hAnsi="Times New Roman" w:cs="Times New Roman"/>
          <w:sz w:val="28"/>
          <w:szCs w:val="28"/>
        </w:rPr>
        <w:t xml:space="preserve">работы были разделены на </w:t>
      </w:r>
      <w:r>
        <w:rPr>
          <w:rFonts w:ascii="Times New Roman" w:hAnsi="Times New Roman" w:cs="Times New Roman"/>
          <w:sz w:val="28"/>
          <w:szCs w:val="28"/>
        </w:rPr>
        <w:t>два</w:t>
      </w:r>
      <w:r w:rsidRPr="00BA381E">
        <w:rPr>
          <w:rFonts w:ascii="Times New Roman" w:hAnsi="Times New Roman" w:cs="Times New Roman"/>
          <w:sz w:val="28"/>
          <w:szCs w:val="28"/>
        </w:rPr>
        <w:t xml:space="preserve"> смысловых блока: политическая элита</w:t>
      </w:r>
      <w:r>
        <w:rPr>
          <w:rFonts w:ascii="Times New Roman" w:hAnsi="Times New Roman" w:cs="Times New Roman"/>
          <w:sz w:val="28"/>
          <w:szCs w:val="28"/>
        </w:rPr>
        <w:t xml:space="preserve"> и ее </w:t>
      </w:r>
      <w:r w:rsidRPr="00BA381E">
        <w:rPr>
          <w:rFonts w:ascii="Times New Roman" w:hAnsi="Times New Roman" w:cs="Times New Roman"/>
          <w:sz w:val="28"/>
          <w:szCs w:val="28"/>
        </w:rPr>
        <w:t xml:space="preserve">образ, </w:t>
      </w:r>
      <w:r w:rsidRPr="00BA381E">
        <w:rPr>
          <w:rFonts w:ascii="Times New Roman" w:hAnsi="Times New Roman" w:cs="Times New Roman"/>
          <w:bCs/>
          <w:sz w:val="28"/>
          <w:szCs w:val="28"/>
        </w:rPr>
        <w:t>медиадискурс</w:t>
      </w:r>
      <w:r>
        <w:rPr>
          <w:rFonts w:ascii="Times New Roman" w:hAnsi="Times New Roman" w:cs="Times New Roman"/>
          <w:bCs/>
          <w:sz w:val="28"/>
          <w:szCs w:val="28"/>
        </w:rPr>
        <w:t>.</w:t>
      </w:r>
    </w:p>
    <w:p w14:paraId="3963E8A4" w14:textId="77777777" w:rsidR="00EC05EE" w:rsidRPr="005426A3" w:rsidRDefault="00EC05EE" w:rsidP="00C621A6">
      <w:pPr>
        <w:spacing w:before="120" w:after="120" w:line="360" w:lineRule="auto"/>
        <w:ind w:firstLine="709"/>
        <w:jc w:val="both"/>
        <w:outlineLvl w:val="0"/>
        <w:rPr>
          <w:rFonts w:ascii="Times New Roman" w:hAnsi="Times New Roman" w:cs="Times New Roman"/>
          <w:sz w:val="28"/>
          <w:szCs w:val="28"/>
        </w:rPr>
      </w:pPr>
      <w:bookmarkStart w:id="3" w:name="_Toc469310248"/>
      <w:r w:rsidRPr="005426A3">
        <w:rPr>
          <w:rFonts w:ascii="Times New Roman" w:hAnsi="Times New Roman" w:cs="Times New Roman"/>
          <w:bCs/>
          <w:sz w:val="28"/>
          <w:szCs w:val="28"/>
        </w:rPr>
        <w:t>1. Политическая элита</w:t>
      </w:r>
      <w:bookmarkEnd w:id="3"/>
      <w:r>
        <w:rPr>
          <w:rFonts w:ascii="Times New Roman" w:hAnsi="Times New Roman" w:cs="Times New Roman"/>
          <w:bCs/>
          <w:sz w:val="28"/>
          <w:szCs w:val="28"/>
        </w:rPr>
        <w:t xml:space="preserve"> и политический образ</w:t>
      </w:r>
    </w:p>
    <w:p w14:paraId="48E09C2B" w14:textId="2E7380FD" w:rsidR="00EC05EE" w:rsidRPr="005426A3" w:rsidRDefault="00EC05EE" w:rsidP="00C621A6">
      <w:pPr>
        <w:pStyle w:val="aa"/>
        <w:numPr>
          <w:ilvl w:val="0"/>
          <w:numId w:val="5"/>
        </w:numPr>
        <w:spacing w:before="120" w:after="12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Рассмотреть западные</w:t>
      </w:r>
      <w:r w:rsidRPr="005426A3">
        <w:rPr>
          <w:rFonts w:ascii="Times New Roman" w:hAnsi="Times New Roman" w:cs="Times New Roman"/>
          <w:sz w:val="28"/>
          <w:szCs w:val="28"/>
        </w:rPr>
        <w:t xml:space="preserve"> (Г.Моска, В.Парето, Р.Мих</w:t>
      </w:r>
      <w:r>
        <w:rPr>
          <w:rFonts w:ascii="Times New Roman" w:hAnsi="Times New Roman" w:cs="Times New Roman"/>
          <w:sz w:val="28"/>
          <w:szCs w:val="28"/>
        </w:rPr>
        <w:t>е</w:t>
      </w:r>
      <w:r w:rsidR="00CA2DE9">
        <w:rPr>
          <w:rFonts w:ascii="Times New Roman" w:hAnsi="Times New Roman" w:cs="Times New Roman"/>
          <w:sz w:val="28"/>
          <w:szCs w:val="28"/>
        </w:rPr>
        <w:t>ль, Г.Лассуэлл) и отечественные</w:t>
      </w:r>
      <w:r>
        <w:rPr>
          <w:rFonts w:ascii="Times New Roman" w:hAnsi="Times New Roman" w:cs="Times New Roman"/>
          <w:sz w:val="28"/>
          <w:szCs w:val="28"/>
        </w:rPr>
        <w:t xml:space="preserve"> концепции</w:t>
      </w:r>
      <w:r w:rsidRPr="005426A3">
        <w:rPr>
          <w:rFonts w:ascii="Times New Roman" w:hAnsi="Times New Roman" w:cs="Times New Roman"/>
          <w:sz w:val="28"/>
          <w:szCs w:val="28"/>
        </w:rPr>
        <w:t xml:space="preserve"> элит.</w:t>
      </w:r>
    </w:p>
    <w:p w14:paraId="6BD3E720" w14:textId="77777777" w:rsidR="00EC05EE" w:rsidRPr="005426A3" w:rsidRDefault="00EC05EE" w:rsidP="00C621A6">
      <w:pPr>
        <w:pStyle w:val="aa"/>
        <w:numPr>
          <w:ilvl w:val="0"/>
          <w:numId w:val="5"/>
        </w:numPr>
        <w:spacing w:before="120" w:after="12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Определить условия</w:t>
      </w:r>
      <w:r w:rsidRPr="005426A3">
        <w:rPr>
          <w:rFonts w:ascii="Times New Roman" w:hAnsi="Times New Roman" w:cs="Times New Roman"/>
          <w:sz w:val="28"/>
          <w:szCs w:val="28"/>
        </w:rPr>
        <w:t xml:space="preserve"> формирования и этапы развития политической элиты </w:t>
      </w:r>
      <w:r>
        <w:rPr>
          <w:rFonts w:ascii="Times New Roman" w:hAnsi="Times New Roman" w:cs="Times New Roman"/>
          <w:sz w:val="28"/>
          <w:szCs w:val="28"/>
        </w:rPr>
        <w:t xml:space="preserve">в </w:t>
      </w:r>
      <w:r w:rsidRPr="005426A3">
        <w:rPr>
          <w:rFonts w:ascii="Times New Roman" w:hAnsi="Times New Roman" w:cs="Times New Roman"/>
          <w:sz w:val="28"/>
          <w:szCs w:val="28"/>
        </w:rPr>
        <w:t>России.</w:t>
      </w:r>
    </w:p>
    <w:p w14:paraId="3B5697BC" w14:textId="77777777" w:rsidR="00EC05EE" w:rsidRDefault="00EC05EE" w:rsidP="00C621A6">
      <w:pPr>
        <w:pStyle w:val="aa"/>
        <w:numPr>
          <w:ilvl w:val="0"/>
          <w:numId w:val="6"/>
        </w:numPr>
        <w:spacing w:before="120" w:after="12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Раскрыть</w:t>
      </w:r>
      <w:r w:rsidRPr="005426A3">
        <w:rPr>
          <w:rFonts w:ascii="Times New Roman" w:hAnsi="Times New Roman" w:cs="Times New Roman"/>
          <w:sz w:val="28"/>
          <w:szCs w:val="28"/>
        </w:rPr>
        <w:t xml:space="preserve"> концепции современных теорий политического образа.</w:t>
      </w:r>
    </w:p>
    <w:p w14:paraId="0407CA5D" w14:textId="77777777" w:rsidR="00EC05EE" w:rsidRPr="008265C3" w:rsidRDefault="00EC05EE" w:rsidP="00C621A6">
      <w:pPr>
        <w:pStyle w:val="aa"/>
        <w:numPr>
          <w:ilvl w:val="0"/>
          <w:numId w:val="6"/>
        </w:numPr>
        <w:spacing w:before="120" w:after="12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Определить основную дефиницию «образ политической элиты»</w:t>
      </w:r>
      <w:r>
        <w:rPr>
          <w:rFonts w:ascii="Times New Roman" w:hAnsi="Times New Roman" w:cs="Times New Roman"/>
          <w:sz w:val="28"/>
          <w:szCs w:val="28"/>
          <w:lang w:val="en-US"/>
        </w:rPr>
        <w:t xml:space="preserve"> как ключевой инструмент анализа. </w:t>
      </w:r>
    </w:p>
    <w:p w14:paraId="39EAF4B4" w14:textId="77777777" w:rsidR="00EC05EE" w:rsidRPr="005426A3" w:rsidRDefault="00EC05EE" w:rsidP="00C621A6">
      <w:pPr>
        <w:pStyle w:val="aa"/>
        <w:numPr>
          <w:ilvl w:val="0"/>
          <w:numId w:val="6"/>
        </w:numPr>
        <w:spacing w:before="120" w:after="12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Рассмотреть технологии формирования политического</w:t>
      </w:r>
      <w:r w:rsidRPr="005426A3">
        <w:rPr>
          <w:rFonts w:ascii="Times New Roman" w:hAnsi="Times New Roman" w:cs="Times New Roman"/>
          <w:sz w:val="28"/>
          <w:szCs w:val="28"/>
        </w:rPr>
        <w:t xml:space="preserve"> </w:t>
      </w:r>
      <w:r>
        <w:rPr>
          <w:rFonts w:ascii="Times New Roman" w:hAnsi="Times New Roman" w:cs="Times New Roman"/>
          <w:sz w:val="28"/>
          <w:szCs w:val="28"/>
        </w:rPr>
        <w:t xml:space="preserve">образа в медиасреде. </w:t>
      </w:r>
    </w:p>
    <w:p w14:paraId="05BA6999" w14:textId="77777777" w:rsidR="00EC05EE" w:rsidRPr="005426A3" w:rsidRDefault="00EC05EE" w:rsidP="00C621A6">
      <w:pPr>
        <w:spacing w:before="120" w:after="120" w:line="360" w:lineRule="auto"/>
        <w:ind w:firstLine="709"/>
        <w:jc w:val="both"/>
        <w:outlineLvl w:val="0"/>
        <w:rPr>
          <w:rFonts w:ascii="Times New Roman" w:hAnsi="Times New Roman" w:cs="Times New Roman"/>
          <w:sz w:val="28"/>
          <w:szCs w:val="28"/>
        </w:rPr>
      </w:pPr>
      <w:bookmarkStart w:id="4" w:name="_Toc469310250"/>
      <w:r>
        <w:rPr>
          <w:rFonts w:ascii="Times New Roman" w:hAnsi="Times New Roman" w:cs="Times New Roman"/>
          <w:bCs/>
          <w:sz w:val="28"/>
          <w:szCs w:val="28"/>
        </w:rPr>
        <w:t>2</w:t>
      </w:r>
      <w:r w:rsidRPr="005426A3">
        <w:rPr>
          <w:rFonts w:ascii="Times New Roman" w:hAnsi="Times New Roman" w:cs="Times New Roman"/>
          <w:bCs/>
          <w:sz w:val="28"/>
          <w:szCs w:val="28"/>
        </w:rPr>
        <w:t xml:space="preserve">. </w:t>
      </w:r>
      <w:bookmarkEnd w:id="4"/>
      <w:r w:rsidRPr="005426A3">
        <w:rPr>
          <w:rFonts w:ascii="Times New Roman" w:hAnsi="Times New Roman" w:cs="Times New Roman"/>
          <w:bCs/>
          <w:sz w:val="28"/>
          <w:szCs w:val="28"/>
        </w:rPr>
        <w:t>Медиадискурс</w:t>
      </w:r>
    </w:p>
    <w:p w14:paraId="5B71BBA4" w14:textId="77777777" w:rsidR="00EC05EE" w:rsidRPr="005426A3" w:rsidRDefault="00EC05EE" w:rsidP="00C621A6">
      <w:pPr>
        <w:pStyle w:val="aa"/>
        <w:numPr>
          <w:ilvl w:val="0"/>
          <w:numId w:val="7"/>
        </w:numPr>
        <w:spacing w:before="120" w:after="12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Разработать методологию</w:t>
      </w:r>
      <w:r w:rsidRPr="005426A3">
        <w:rPr>
          <w:rFonts w:ascii="Times New Roman" w:hAnsi="Times New Roman" w:cs="Times New Roman"/>
          <w:sz w:val="28"/>
          <w:szCs w:val="28"/>
        </w:rPr>
        <w:t xml:space="preserve"> для </w:t>
      </w:r>
      <w:r>
        <w:rPr>
          <w:rFonts w:ascii="Times New Roman" w:hAnsi="Times New Roman" w:cs="Times New Roman"/>
          <w:sz w:val="28"/>
          <w:szCs w:val="28"/>
        </w:rPr>
        <w:t>анализа</w:t>
      </w:r>
      <w:r w:rsidRPr="005426A3">
        <w:rPr>
          <w:rFonts w:ascii="Times New Roman" w:hAnsi="Times New Roman" w:cs="Times New Roman"/>
          <w:sz w:val="28"/>
          <w:szCs w:val="28"/>
        </w:rPr>
        <w:t xml:space="preserve"> сообщений СМИ.</w:t>
      </w:r>
    </w:p>
    <w:p w14:paraId="35387119" w14:textId="77777777" w:rsidR="00EC05EE" w:rsidRPr="005426A3" w:rsidRDefault="00EC05EE" w:rsidP="00C621A6">
      <w:pPr>
        <w:pStyle w:val="aa"/>
        <w:numPr>
          <w:ilvl w:val="0"/>
          <w:numId w:val="8"/>
        </w:numPr>
        <w:spacing w:before="120" w:after="12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Определить п</w:t>
      </w:r>
      <w:r w:rsidRPr="005426A3">
        <w:rPr>
          <w:rFonts w:ascii="Times New Roman" w:hAnsi="Times New Roman" w:cs="Times New Roman"/>
          <w:sz w:val="28"/>
          <w:szCs w:val="28"/>
        </w:rPr>
        <w:t xml:space="preserve">олитико-психологические особенности формирования образа политических элит России в </w:t>
      </w:r>
      <w:r>
        <w:rPr>
          <w:rFonts w:ascii="Times New Roman" w:hAnsi="Times New Roman" w:cs="Times New Roman"/>
          <w:sz w:val="28"/>
          <w:szCs w:val="28"/>
        </w:rPr>
        <w:t>текстах СМИ.</w:t>
      </w:r>
    </w:p>
    <w:p w14:paraId="5157A2D9" w14:textId="77777777" w:rsidR="00EC05EE" w:rsidRPr="005426A3" w:rsidRDefault="00EC05EE" w:rsidP="00C621A6">
      <w:pPr>
        <w:pStyle w:val="aa"/>
        <w:numPr>
          <w:ilvl w:val="0"/>
          <w:numId w:val="8"/>
        </w:numPr>
        <w:spacing w:before="120" w:after="12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Проанализировать использование</w:t>
      </w:r>
      <w:r w:rsidRPr="005426A3">
        <w:rPr>
          <w:rFonts w:ascii="Times New Roman" w:hAnsi="Times New Roman" w:cs="Times New Roman"/>
          <w:sz w:val="28"/>
          <w:szCs w:val="28"/>
        </w:rPr>
        <w:t xml:space="preserve"> манипулятивных техник для </w:t>
      </w:r>
      <w:r>
        <w:rPr>
          <w:rFonts w:ascii="Times New Roman" w:hAnsi="Times New Roman" w:cs="Times New Roman"/>
          <w:sz w:val="28"/>
          <w:szCs w:val="28"/>
        </w:rPr>
        <w:t>формирования образа политических акторов.</w:t>
      </w:r>
    </w:p>
    <w:p w14:paraId="2A0F45B6" w14:textId="77777777" w:rsidR="00EC05EE" w:rsidRDefault="00EC05EE" w:rsidP="00C621A6">
      <w:pPr>
        <w:pStyle w:val="aa"/>
        <w:numPr>
          <w:ilvl w:val="0"/>
          <w:numId w:val="8"/>
        </w:numPr>
        <w:spacing w:before="120" w:after="12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Выделить т</w:t>
      </w:r>
      <w:r w:rsidRPr="005426A3">
        <w:rPr>
          <w:rFonts w:ascii="Times New Roman" w:hAnsi="Times New Roman" w:cs="Times New Roman"/>
          <w:sz w:val="28"/>
          <w:szCs w:val="28"/>
        </w:rPr>
        <w:t>енденции репрезентации политической элиты</w:t>
      </w:r>
      <w:r>
        <w:rPr>
          <w:rFonts w:ascii="Times New Roman" w:hAnsi="Times New Roman" w:cs="Times New Roman"/>
          <w:sz w:val="28"/>
          <w:szCs w:val="28"/>
        </w:rPr>
        <w:t xml:space="preserve"> России</w:t>
      </w:r>
      <w:r w:rsidRPr="005426A3">
        <w:rPr>
          <w:rFonts w:ascii="Times New Roman" w:hAnsi="Times New Roman" w:cs="Times New Roman"/>
          <w:sz w:val="28"/>
          <w:szCs w:val="28"/>
        </w:rPr>
        <w:t xml:space="preserve"> в </w:t>
      </w:r>
      <w:r>
        <w:rPr>
          <w:rFonts w:ascii="Times New Roman" w:hAnsi="Times New Roman" w:cs="Times New Roman"/>
          <w:sz w:val="28"/>
          <w:szCs w:val="28"/>
        </w:rPr>
        <w:t xml:space="preserve">негосударственных онлайн </w:t>
      </w:r>
      <w:r w:rsidRPr="005426A3">
        <w:rPr>
          <w:rFonts w:ascii="Times New Roman" w:hAnsi="Times New Roman" w:cs="Times New Roman"/>
          <w:sz w:val="28"/>
          <w:szCs w:val="28"/>
        </w:rPr>
        <w:t>СМИ</w:t>
      </w:r>
      <w:bookmarkStart w:id="5" w:name="_Toc469310252"/>
      <w:r>
        <w:rPr>
          <w:rFonts w:ascii="Times New Roman" w:hAnsi="Times New Roman" w:cs="Times New Roman"/>
          <w:sz w:val="28"/>
          <w:szCs w:val="28"/>
        </w:rPr>
        <w:t>.</w:t>
      </w:r>
    </w:p>
    <w:bookmarkEnd w:id="5"/>
    <w:p w14:paraId="26F219A8" w14:textId="33D90E57" w:rsidR="00EC05EE" w:rsidRPr="0002497D" w:rsidRDefault="00EC05EE" w:rsidP="00C621A6">
      <w:pPr>
        <w:spacing w:before="120" w:after="120" w:line="360" w:lineRule="auto"/>
        <w:ind w:firstLine="709"/>
        <w:jc w:val="both"/>
        <w:outlineLvl w:val="0"/>
        <w:rPr>
          <w:rFonts w:ascii="Times New Roman" w:hAnsi="Times New Roman" w:cs="Times New Roman"/>
          <w:sz w:val="28"/>
          <w:szCs w:val="28"/>
          <w:lang w:val="en-US"/>
        </w:rPr>
      </w:pPr>
      <w:r w:rsidRPr="00330BCB">
        <w:rPr>
          <w:rFonts w:ascii="Times New Roman" w:hAnsi="Times New Roman" w:cs="Times New Roman"/>
          <w:iCs/>
          <w:sz w:val="28"/>
          <w:szCs w:val="28"/>
        </w:rPr>
        <w:t xml:space="preserve">В магистерской </w:t>
      </w:r>
      <w:r w:rsidR="00644761">
        <w:rPr>
          <w:rFonts w:ascii="Times New Roman" w:hAnsi="Times New Roman" w:cs="Times New Roman"/>
          <w:iCs/>
          <w:sz w:val="28"/>
          <w:szCs w:val="28"/>
        </w:rPr>
        <w:t>ВКР</w:t>
      </w:r>
      <w:r w:rsidRPr="00330BCB">
        <w:rPr>
          <w:rFonts w:ascii="Times New Roman" w:hAnsi="Times New Roman" w:cs="Times New Roman"/>
          <w:iCs/>
          <w:sz w:val="28"/>
          <w:szCs w:val="28"/>
        </w:rPr>
        <w:t xml:space="preserve"> были использованы исторический и системный </w:t>
      </w:r>
      <w:r w:rsidRPr="00330BCB">
        <w:rPr>
          <w:rFonts w:ascii="Times New Roman" w:hAnsi="Times New Roman" w:cs="Times New Roman"/>
          <w:b/>
          <w:iCs/>
          <w:sz w:val="28"/>
          <w:szCs w:val="28"/>
        </w:rPr>
        <w:t>подходы</w:t>
      </w:r>
      <w:r w:rsidRPr="00330BCB">
        <w:rPr>
          <w:rFonts w:ascii="Times New Roman" w:hAnsi="Times New Roman" w:cs="Times New Roman"/>
          <w:iCs/>
          <w:sz w:val="28"/>
          <w:szCs w:val="28"/>
        </w:rPr>
        <w:t xml:space="preserve"> в качестве общенаучных.</w:t>
      </w:r>
      <w:r>
        <w:rPr>
          <w:rFonts w:ascii="Times New Roman" w:hAnsi="Times New Roman" w:cs="Times New Roman"/>
          <w:iCs/>
          <w:sz w:val="28"/>
          <w:szCs w:val="28"/>
        </w:rPr>
        <w:t xml:space="preserve"> В качестве методологического выбран структурный интеракционизм, позволяющий интерпретировать текст в символы и образы, отражающие современную политическую картину мира.</w:t>
      </w:r>
      <w:r>
        <w:rPr>
          <w:rFonts w:ascii="Times New Roman" w:hAnsi="Times New Roman" w:cs="Times New Roman"/>
          <w:iCs/>
          <w:sz w:val="28"/>
          <w:szCs w:val="28"/>
          <w:lang w:val="en-US"/>
        </w:rPr>
        <w:t xml:space="preserve"> При рассмотрении политических образов артикулирован </w:t>
      </w:r>
      <w:r w:rsidRPr="00F72CBA">
        <w:rPr>
          <w:rFonts w:ascii="Times New Roman" w:hAnsi="Times New Roman" w:cs="Times New Roman"/>
          <w:iCs/>
          <w:sz w:val="28"/>
          <w:szCs w:val="28"/>
        </w:rPr>
        <w:t>объективистский подход</w:t>
      </w:r>
      <w:r>
        <w:rPr>
          <w:rFonts w:ascii="Times New Roman" w:hAnsi="Times New Roman" w:cs="Times New Roman"/>
          <w:iCs/>
          <w:sz w:val="28"/>
          <w:szCs w:val="28"/>
        </w:rPr>
        <w:t xml:space="preserve"> школы Е.Б.Шестопал, разграничивающий понятия «имидж» и «образ».</w:t>
      </w:r>
      <w:r w:rsidRPr="00F72CBA">
        <w:rPr>
          <w:rFonts w:ascii="Times New Roman" w:hAnsi="Times New Roman" w:cs="Times New Roman"/>
          <w:iCs/>
          <w:sz w:val="28"/>
          <w:szCs w:val="28"/>
        </w:rPr>
        <w:t xml:space="preserve"> </w:t>
      </w:r>
      <w:r>
        <w:rPr>
          <w:rFonts w:ascii="Times New Roman" w:hAnsi="Times New Roman" w:cs="Times New Roman"/>
          <w:iCs/>
          <w:sz w:val="28"/>
          <w:szCs w:val="28"/>
        </w:rPr>
        <w:t>В качетсве методологии мы использовали</w:t>
      </w:r>
      <w:r w:rsidRPr="005426A3">
        <w:rPr>
          <w:rFonts w:ascii="Times New Roman" w:hAnsi="Times New Roman" w:cs="Times New Roman"/>
          <w:iCs/>
          <w:sz w:val="28"/>
          <w:szCs w:val="28"/>
        </w:rPr>
        <w:t xml:space="preserve"> </w:t>
      </w:r>
      <w:r>
        <w:rPr>
          <w:rFonts w:ascii="Times New Roman" w:hAnsi="Times New Roman" w:cs="Times New Roman"/>
          <w:bCs/>
          <w:iCs/>
          <w:sz w:val="28"/>
          <w:szCs w:val="28"/>
        </w:rPr>
        <w:t xml:space="preserve">частотный контент-анализ и критический дискурс-анализ, где опирались на работы Д.П.Гавры и Тен ван Дейка. </w:t>
      </w:r>
      <w:bookmarkStart w:id="6" w:name="_Toc469310255"/>
      <w:r>
        <w:rPr>
          <w:rFonts w:ascii="Times New Roman" w:hAnsi="Times New Roman" w:cs="Times New Roman"/>
          <w:iCs/>
          <w:sz w:val="28"/>
          <w:szCs w:val="28"/>
        </w:rPr>
        <w:t xml:space="preserve">Таким образом, </w:t>
      </w:r>
      <w:r>
        <w:rPr>
          <w:rFonts w:ascii="Times New Roman" w:hAnsi="Times New Roman" w:cs="Times New Roman"/>
          <w:sz w:val="28"/>
          <w:szCs w:val="28"/>
        </w:rPr>
        <w:t>м</w:t>
      </w:r>
      <w:r w:rsidRPr="005426A3">
        <w:rPr>
          <w:rFonts w:ascii="Times New Roman" w:hAnsi="Times New Roman" w:cs="Times New Roman"/>
          <w:sz w:val="28"/>
          <w:szCs w:val="28"/>
        </w:rPr>
        <w:t xml:space="preserve">етоды эмпирической части составляют </w:t>
      </w:r>
      <w:r w:rsidRPr="002218C2">
        <w:rPr>
          <w:rFonts w:ascii="Times New Roman" w:hAnsi="Times New Roman" w:cs="Times New Roman"/>
          <w:sz w:val="28"/>
          <w:szCs w:val="28"/>
        </w:rPr>
        <w:t>первичные источники</w:t>
      </w:r>
      <w:r w:rsidRPr="005426A3">
        <w:rPr>
          <w:rFonts w:ascii="Times New Roman" w:hAnsi="Times New Roman" w:cs="Times New Roman"/>
          <w:sz w:val="28"/>
          <w:szCs w:val="28"/>
        </w:rPr>
        <w:t xml:space="preserve"> информации</w:t>
      </w:r>
      <w:bookmarkEnd w:id="6"/>
      <w:r>
        <w:rPr>
          <w:rFonts w:ascii="Times New Roman" w:hAnsi="Times New Roman" w:cs="Times New Roman"/>
          <w:sz w:val="28"/>
          <w:szCs w:val="28"/>
        </w:rPr>
        <w:t xml:space="preserve"> – публикации сообщений негосударственных оналйн-СМИ, по которым прои</w:t>
      </w:r>
      <w:r w:rsidR="00644761">
        <w:rPr>
          <w:rFonts w:ascii="Times New Roman" w:hAnsi="Times New Roman" w:cs="Times New Roman"/>
          <w:sz w:val="28"/>
          <w:szCs w:val="28"/>
        </w:rPr>
        <w:t>з</w:t>
      </w:r>
      <w:r>
        <w:rPr>
          <w:rFonts w:ascii="Times New Roman" w:hAnsi="Times New Roman" w:cs="Times New Roman"/>
          <w:sz w:val="28"/>
          <w:szCs w:val="28"/>
        </w:rPr>
        <w:t>веден</w:t>
      </w:r>
      <w:r>
        <w:rPr>
          <w:rFonts w:ascii="Times New Roman" w:hAnsi="Times New Roman" w:cs="Times New Roman"/>
          <w:iCs/>
          <w:sz w:val="28"/>
          <w:szCs w:val="28"/>
        </w:rPr>
        <w:t xml:space="preserve"> </w:t>
      </w:r>
      <w:r>
        <w:rPr>
          <w:rFonts w:ascii="Times New Roman" w:hAnsi="Times New Roman" w:cs="Times New Roman"/>
          <w:sz w:val="28"/>
          <w:szCs w:val="28"/>
        </w:rPr>
        <w:t>д</w:t>
      </w:r>
      <w:r w:rsidRPr="005426A3">
        <w:rPr>
          <w:rFonts w:ascii="Times New Roman" w:hAnsi="Times New Roman" w:cs="Times New Roman"/>
          <w:sz w:val="28"/>
          <w:szCs w:val="28"/>
        </w:rPr>
        <w:t>искурс-анализ</w:t>
      </w:r>
      <w:r w:rsidRPr="005426A3">
        <w:rPr>
          <w:rFonts w:ascii="Times New Roman" w:hAnsi="Times New Roman" w:cs="Times New Roman"/>
          <w:sz w:val="28"/>
          <w:szCs w:val="28"/>
          <w:lang w:val="en-US"/>
        </w:rPr>
        <w:t xml:space="preserve"> c</w:t>
      </w:r>
      <w:r w:rsidRPr="005426A3">
        <w:rPr>
          <w:rFonts w:ascii="Times New Roman" w:hAnsi="Times New Roman" w:cs="Times New Roman"/>
          <w:sz w:val="28"/>
          <w:szCs w:val="28"/>
        </w:rPr>
        <w:t xml:space="preserve"> ц</w:t>
      </w:r>
      <w:r w:rsidR="00644761">
        <w:rPr>
          <w:rFonts w:ascii="Times New Roman" w:hAnsi="Times New Roman" w:cs="Times New Roman"/>
          <w:sz w:val="28"/>
          <w:szCs w:val="28"/>
        </w:rPr>
        <w:t>елевым, предметно-тематическим</w:t>
      </w:r>
      <w:r w:rsidRPr="005426A3">
        <w:rPr>
          <w:rFonts w:ascii="Times New Roman" w:hAnsi="Times New Roman" w:cs="Times New Roman"/>
          <w:sz w:val="28"/>
          <w:szCs w:val="28"/>
        </w:rPr>
        <w:t>, коммуникационным</w:t>
      </w:r>
      <w:r w:rsidRPr="005426A3">
        <w:rPr>
          <w:rFonts w:ascii="Times New Roman" w:hAnsi="Times New Roman" w:cs="Times New Roman"/>
          <w:sz w:val="28"/>
          <w:szCs w:val="28"/>
          <w:lang w:val="en-US"/>
        </w:rPr>
        <w:t xml:space="preserve">, </w:t>
      </w:r>
      <w:r w:rsidRPr="005426A3">
        <w:rPr>
          <w:rFonts w:ascii="Times New Roman" w:hAnsi="Times New Roman" w:cs="Times New Roman"/>
          <w:sz w:val="28"/>
          <w:szCs w:val="28"/>
        </w:rPr>
        <w:t>контекстным и жанрово-стилистическим  исследованием.</w:t>
      </w:r>
    </w:p>
    <w:p w14:paraId="30CF00E6" w14:textId="5BC61654" w:rsidR="00EC05EE" w:rsidRPr="005426A3" w:rsidRDefault="00EC05EE" w:rsidP="00C621A6">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В рамках исследования темы данной магистерской </w:t>
      </w:r>
      <w:r w:rsidR="00644761">
        <w:rPr>
          <w:rFonts w:ascii="Times New Roman" w:hAnsi="Times New Roman" w:cs="Times New Roman"/>
          <w:sz w:val="28"/>
          <w:szCs w:val="28"/>
        </w:rPr>
        <w:t>ВКР</w:t>
      </w:r>
      <w:r w:rsidRPr="005426A3">
        <w:rPr>
          <w:rFonts w:ascii="Times New Roman" w:hAnsi="Times New Roman" w:cs="Times New Roman"/>
          <w:sz w:val="28"/>
          <w:szCs w:val="28"/>
        </w:rPr>
        <w:t xml:space="preserve"> </w:t>
      </w:r>
      <w:r w:rsidR="00644761">
        <w:rPr>
          <w:rFonts w:ascii="Times New Roman" w:hAnsi="Times New Roman" w:cs="Times New Roman"/>
          <w:sz w:val="28"/>
          <w:szCs w:val="28"/>
        </w:rPr>
        <w:t>литература была выделена</w:t>
      </w:r>
      <w:r w:rsidRPr="005426A3">
        <w:rPr>
          <w:rFonts w:ascii="Times New Roman" w:hAnsi="Times New Roman" w:cs="Times New Roman"/>
          <w:sz w:val="28"/>
          <w:szCs w:val="28"/>
        </w:rPr>
        <w:t xml:space="preserve"> по  четырем направлениям: </w:t>
      </w:r>
    </w:p>
    <w:p w14:paraId="10623A3E" w14:textId="77777777" w:rsidR="00EC05EE" w:rsidRPr="005426A3" w:rsidRDefault="00EC05EE" w:rsidP="00C621A6">
      <w:pPr>
        <w:numPr>
          <w:ilvl w:val="0"/>
          <w:numId w:val="9"/>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элитология (подходы и  методология, теории и концепции</w:t>
      </w:r>
      <w:r w:rsidRPr="005426A3">
        <w:rPr>
          <w:rFonts w:ascii="Times New Roman" w:hAnsi="Times New Roman" w:cs="Times New Roman"/>
          <w:sz w:val="28"/>
          <w:szCs w:val="28"/>
          <w:lang w:val="en-US"/>
        </w:rPr>
        <w:t xml:space="preserve">, </w:t>
      </w:r>
      <w:r w:rsidRPr="005426A3">
        <w:rPr>
          <w:rFonts w:ascii="Times New Roman" w:hAnsi="Times New Roman" w:cs="Times New Roman"/>
          <w:sz w:val="28"/>
          <w:szCs w:val="28"/>
        </w:rPr>
        <w:t>генезис элит)</w:t>
      </w:r>
      <w:r w:rsidRPr="005426A3">
        <w:rPr>
          <w:rFonts w:ascii="Times New Roman" w:hAnsi="Times New Roman" w:cs="Times New Roman"/>
          <w:sz w:val="28"/>
          <w:szCs w:val="28"/>
          <w:lang w:val="en-US"/>
        </w:rPr>
        <w:t>;</w:t>
      </w:r>
    </w:p>
    <w:p w14:paraId="23612954" w14:textId="77777777" w:rsidR="00EC05EE" w:rsidRPr="005426A3" w:rsidRDefault="00EC05EE" w:rsidP="00C621A6">
      <w:pPr>
        <w:numPr>
          <w:ilvl w:val="0"/>
          <w:numId w:val="9"/>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формирование образа (современные концепции и теории образа);</w:t>
      </w:r>
    </w:p>
    <w:p w14:paraId="617B35F5" w14:textId="77777777" w:rsidR="00EC05EE" w:rsidRPr="005426A3" w:rsidRDefault="00EC05EE" w:rsidP="00C621A6">
      <w:pPr>
        <w:numPr>
          <w:ilvl w:val="0"/>
          <w:numId w:val="9"/>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массовая коммуникация: СМИ (теоретические и практические аспекты журналистики, методы анализа сообщений)</w:t>
      </w:r>
      <w:r w:rsidRPr="005426A3">
        <w:rPr>
          <w:rFonts w:ascii="Times New Roman" w:hAnsi="Times New Roman" w:cs="Times New Roman"/>
          <w:sz w:val="28"/>
          <w:szCs w:val="28"/>
          <w:lang w:val="en-US"/>
        </w:rPr>
        <w:t>;</w:t>
      </w:r>
    </w:p>
    <w:p w14:paraId="4ED1EBEB" w14:textId="77777777" w:rsidR="00EC05EE" w:rsidRPr="005426A3" w:rsidRDefault="00EC05EE" w:rsidP="00C621A6">
      <w:pPr>
        <w:numPr>
          <w:ilvl w:val="0"/>
          <w:numId w:val="9"/>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политическая коммуникация (технологии, методы, эффекты).</w:t>
      </w:r>
    </w:p>
    <w:p w14:paraId="66547022" w14:textId="0CD650EF" w:rsidR="00EC05EE" w:rsidRPr="0002497D" w:rsidRDefault="00EC05EE" w:rsidP="00E6392A">
      <w:pPr>
        <w:spacing w:line="360" w:lineRule="auto"/>
        <w:ind w:firstLine="709"/>
        <w:jc w:val="both"/>
        <w:rPr>
          <w:rFonts w:ascii="Times New Roman" w:hAnsi="Times New Roman" w:cs="Times New Roman"/>
          <w:sz w:val="28"/>
          <w:szCs w:val="28"/>
        </w:rPr>
      </w:pPr>
      <w:r w:rsidRPr="00C748A1">
        <w:rPr>
          <w:rFonts w:ascii="Times New Roman" w:hAnsi="Times New Roman" w:cs="Times New Roman"/>
          <w:sz w:val="28"/>
          <w:szCs w:val="28"/>
        </w:rPr>
        <w:lastRenderedPageBreak/>
        <w:t xml:space="preserve">Ключевыми работами для написания исследовательской части работы послужили: диссертационная работа </w:t>
      </w:r>
      <w:r w:rsidRPr="00C748A1">
        <w:rPr>
          <w:rFonts w:ascii="Times New Roman" w:hAnsi="Times New Roman" w:cs="Times New Roman"/>
          <w:color w:val="000000" w:themeColor="text1"/>
          <w:sz w:val="28"/>
          <w:szCs w:val="28"/>
        </w:rPr>
        <w:t xml:space="preserve">Смулькиной Н.В. «Особенностивосприятия российских политических лидеров в ходе президентской избирательной кампании». </w:t>
      </w:r>
      <w:r w:rsidRPr="00C748A1">
        <w:rPr>
          <w:rFonts w:ascii="Times New Roman" w:hAnsi="Times New Roman" w:cs="Times New Roman"/>
          <w:sz w:val="28"/>
          <w:szCs w:val="28"/>
          <w:lang w:val="en-US"/>
        </w:rPr>
        <w:t xml:space="preserve">Teun A. van Dijk </w:t>
      </w:r>
      <w:r w:rsidRPr="00C748A1">
        <w:rPr>
          <w:rFonts w:ascii="Times New Roman" w:hAnsi="Times New Roman" w:cs="Times New Roman"/>
          <w:sz w:val="28"/>
          <w:szCs w:val="28"/>
        </w:rPr>
        <w:t>«</w:t>
      </w:r>
      <w:r w:rsidRPr="00C748A1">
        <w:rPr>
          <w:rFonts w:ascii="Times New Roman" w:hAnsi="Times New Roman" w:cs="Times New Roman"/>
          <w:sz w:val="28"/>
          <w:szCs w:val="28"/>
          <w:lang w:val="en-US"/>
        </w:rPr>
        <w:t>Discoursw and Power</w:t>
      </w:r>
      <w:r w:rsidRPr="00C748A1">
        <w:rPr>
          <w:rFonts w:ascii="Times New Roman" w:hAnsi="Times New Roman" w:cs="Times New Roman"/>
          <w:sz w:val="28"/>
          <w:szCs w:val="28"/>
        </w:rPr>
        <w:t>»</w:t>
      </w:r>
      <w:r w:rsidRPr="00C748A1">
        <w:rPr>
          <w:rFonts w:ascii="Times New Roman" w:hAnsi="Times New Roman" w:cs="Times New Roman"/>
          <w:sz w:val="28"/>
          <w:szCs w:val="28"/>
          <w:lang w:val="en-US"/>
        </w:rPr>
        <w:t xml:space="preserve">, </w:t>
      </w:r>
      <w:r w:rsidRPr="00C748A1">
        <w:rPr>
          <w:rFonts w:ascii="Times New Roman" w:hAnsi="Times New Roman" w:cs="Times New Roman"/>
          <w:sz w:val="28"/>
          <w:szCs w:val="28"/>
        </w:rPr>
        <w:t>посвященная описанию критического дискурс-анализа в разрезе властных отношений и их репрезентации в текстах медиа. «Дискурс как униврсальная матрица вербального взаимодействия» О.А.Сулейманова.</w:t>
      </w:r>
      <w:r>
        <w:rPr>
          <w:rFonts w:ascii="Times New Roman" w:hAnsi="Times New Roman" w:cs="Times New Roman"/>
          <w:sz w:val="28"/>
          <w:szCs w:val="28"/>
        </w:rPr>
        <w:t xml:space="preserve"> </w:t>
      </w:r>
    </w:p>
    <w:p w14:paraId="40893771" w14:textId="73E80642" w:rsidR="00BB2629" w:rsidRPr="00BB2629" w:rsidRDefault="00EC05EE" w:rsidP="00E6392A">
      <w:pPr>
        <w:spacing w:line="360" w:lineRule="auto"/>
        <w:ind w:firstLine="709"/>
        <w:jc w:val="both"/>
        <w:rPr>
          <w:rFonts w:ascii="Times New Roman" w:hAnsi="Times New Roman" w:cs="Times New Roman"/>
          <w:sz w:val="28"/>
          <w:szCs w:val="28"/>
        </w:rPr>
      </w:pPr>
      <w:r w:rsidRPr="00FD25C8">
        <w:rPr>
          <w:rFonts w:ascii="Times New Roman" w:hAnsi="Times New Roman" w:cs="Times New Roman"/>
          <w:sz w:val="28"/>
          <w:szCs w:val="28"/>
        </w:rPr>
        <w:t>Таким образом,</w:t>
      </w:r>
      <w:r>
        <w:rPr>
          <w:rFonts w:ascii="Times New Roman" w:hAnsi="Times New Roman" w:cs="Times New Roman"/>
          <w:b/>
          <w:sz w:val="28"/>
          <w:szCs w:val="28"/>
        </w:rPr>
        <w:t xml:space="preserve"> </w:t>
      </w:r>
      <w:r w:rsidRPr="005426A3">
        <w:rPr>
          <w:rFonts w:ascii="Times New Roman" w:hAnsi="Times New Roman" w:cs="Times New Roman"/>
          <w:sz w:val="28"/>
          <w:szCs w:val="28"/>
        </w:rPr>
        <w:t xml:space="preserve">магистерская диссертация </w:t>
      </w:r>
      <w:r>
        <w:rPr>
          <w:rFonts w:ascii="Times New Roman" w:hAnsi="Times New Roman" w:cs="Times New Roman"/>
          <w:sz w:val="28"/>
          <w:szCs w:val="28"/>
        </w:rPr>
        <w:t xml:space="preserve">обусловлена следующей структурой и </w:t>
      </w:r>
      <w:r w:rsidRPr="005426A3">
        <w:rPr>
          <w:rFonts w:ascii="Times New Roman" w:hAnsi="Times New Roman" w:cs="Times New Roman"/>
          <w:sz w:val="28"/>
          <w:szCs w:val="28"/>
        </w:rPr>
        <w:t xml:space="preserve">состоит из введения, двух глав, заключения и списка использованной русской и англоязычной литературы в общем </w:t>
      </w:r>
      <w:r w:rsidRPr="00803032">
        <w:rPr>
          <w:rFonts w:ascii="Times New Roman" w:hAnsi="Times New Roman" w:cs="Times New Roman"/>
          <w:sz w:val="28"/>
          <w:szCs w:val="28"/>
        </w:rPr>
        <w:t xml:space="preserve">объеме </w:t>
      </w:r>
      <w:r w:rsidR="00644761">
        <w:rPr>
          <w:rFonts w:ascii="Times New Roman" w:hAnsi="Times New Roman" w:cs="Times New Roman"/>
          <w:sz w:val="28"/>
          <w:szCs w:val="28"/>
          <w:lang w:val="en-US"/>
        </w:rPr>
        <w:t>169</w:t>
      </w:r>
      <w:r w:rsidRPr="005426A3">
        <w:rPr>
          <w:rFonts w:ascii="Times New Roman" w:hAnsi="Times New Roman" w:cs="Times New Roman"/>
          <w:sz w:val="28"/>
          <w:szCs w:val="28"/>
          <w:lang w:val="en-US"/>
        </w:rPr>
        <w:t xml:space="preserve"> </w:t>
      </w:r>
      <w:r w:rsidRPr="005426A3">
        <w:rPr>
          <w:rFonts w:ascii="Times New Roman" w:hAnsi="Times New Roman" w:cs="Times New Roman"/>
          <w:sz w:val="28"/>
          <w:szCs w:val="28"/>
        </w:rPr>
        <w:t>страниц.</w:t>
      </w:r>
    </w:p>
    <w:p w14:paraId="144A66E1" w14:textId="6256610C" w:rsidR="005426A3" w:rsidRPr="00476248" w:rsidRDefault="00BB2629" w:rsidP="00E6392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нашей магистерской диссертационной</w:t>
      </w:r>
      <w:r w:rsidRPr="005426A3">
        <w:rPr>
          <w:rFonts w:ascii="Times New Roman" w:hAnsi="Times New Roman" w:cs="Times New Roman"/>
          <w:sz w:val="28"/>
          <w:szCs w:val="28"/>
        </w:rPr>
        <w:t xml:space="preserve"> работы мы выделили политических лидеров, представляющих  ветви власти и являющихся ключ</w:t>
      </w:r>
      <w:r w:rsidR="001C2468">
        <w:rPr>
          <w:rFonts w:ascii="Times New Roman" w:hAnsi="Times New Roman" w:cs="Times New Roman"/>
          <w:sz w:val="28"/>
          <w:szCs w:val="28"/>
        </w:rPr>
        <w:t>евыми акторами публичной власти: В.В.</w:t>
      </w:r>
      <w:r w:rsidRPr="005426A3">
        <w:rPr>
          <w:rFonts w:ascii="Times New Roman" w:hAnsi="Times New Roman" w:cs="Times New Roman"/>
          <w:sz w:val="28"/>
          <w:szCs w:val="28"/>
        </w:rPr>
        <w:t>Путин</w:t>
      </w:r>
      <w:r w:rsidR="001C2468">
        <w:rPr>
          <w:rFonts w:ascii="Times New Roman" w:hAnsi="Times New Roman" w:cs="Times New Roman"/>
          <w:sz w:val="28"/>
          <w:szCs w:val="28"/>
        </w:rPr>
        <w:t>,</w:t>
      </w:r>
      <w:r w:rsidRPr="00360690">
        <w:rPr>
          <w:rFonts w:ascii="Times New Roman" w:hAnsi="Times New Roman" w:cs="Times New Roman"/>
          <w:sz w:val="28"/>
          <w:szCs w:val="28"/>
        </w:rPr>
        <w:t xml:space="preserve"> </w:t>
      </w:r>
      <w:r w:rsidR="001C2468">
        <w:rPr>
          <w:rFonts w:ascii="Times New Roman" w:hAnsi="Times New Roman" w:cs="Times New Roman"/>
          <w:sz w:val="28"/>
          <w:szCs w:val="28"/>
        </w:rPr>
        <w:t>Д.А.Медведев</w:t>
      </w:r>
      <w:r w:rsidRPr="005426A3">
        <w:rPr>
          <w:rFonts w:ascii="Times New Roman" w:hAnsi="Times New Roman" w:cs="Times New Roman"/>
          <w:sz w:val="28"/>
          <w:szCs w:val="28"/>
        </w:rPr>
        <w:t xml:space="preserve">, </w:t>
      </w:r>
      <w:r w:rsidR="001C2468">
        <w:rPr>
          <w:rFonts w:ascii="Times New Roman" w:hAnsi="Times New Roman" w:cs="Times New Roman"/>
          <w:sz w:val="28"/>
          <w:szCs w:val="28"/>
        </w:rPr>
        <w:t>С.К.</w:t>
      </w:r>
      <w:r w:rsidRPr="005426A3">
        <w:rPr>
          <w:rFonts w:ascii="Times New Roman" w:hAnsi="Times New Roman" w:cs="Times New Roman"/>
          <w:sz w:val="28"/>
          <w:szCs w:val="28"/>
        </w:rPr>
        <w:t xml:space="preserve">Шойгу, </w:t>
      </w:r>
      <w:r w:rsidR="001C2468">
        <w:rPr>
          <w:rFonts w:ascii="Times New Roman" w:hAnsi="Times New Roman" w:cs="Times New Roman"/>
          <w:sz w:val="28"/>
          <w:szCs w:val="28"/>
        </w:rPr>
        <w:t>С.В.Лавров</w:t>
      </w:r>
      <w:r w:rsidRPr="005426A3">
        <w:rPr>
          <w:rFonts w:ascii="Times New Roman" w:hAnsi="Times New Roman" w:cs="Times New Roman"/>
          <w:sz w:val="28"/>
          <w:szCs w:val="28"/>
        </w:rPr>
        <w:t xml:space="preserve">, </w:t>
      </w:r>
      <w:r w:rsidR="001C2468">
        <w:rPr>
          <w:rFonts w:ascii="Times New Roman" w:hAnsi="Times New Roman" w:cs="Times New Roman"/>
          <w:sz w:val="28"/>
          <w:szCs w:val="28"/>
        </w:rPr>
        <w:t>А.Г.Силуанов</w:t>
      </w:r>
      <w:r w:rsidRPr="005426A3">
        <w:rPr>
          <w:rFonts w:ascii="Times New Roman" w:hAnsi="Times New Roman" w:cs="Times New Roman"/>
          <w:sz w:val="28"/>
          <w:szCs w:val="28"/>
        </w:rPr>
        <w:t xml:space="preserve">, </w:t>
      </w:r>
      <w:r w:rsidR="001C2468">
        <w:rPr>
          <w:rFonts w:ascii="Times New Roman" w:hAnsi="Times New Roman" w:cs="Times New Roman"/>
          <w:sz w:val="28"/>
          <w:szCs w:val="28"/>
        </w:rPr>
        <w:t>О.Ю.Васильеа, В.И.</w:t>
      </w:r>
      <w:r w:rsidRPr="005426A3">
        <w:rPr>
          <w:rFonts w:ascii="Times New Roman" w:hAnsi="Times New Roman" w:cs="Times New Roman"/>
          <w:sz w:val="28"/>
          <w:szCs w:val="28"/>
        </w:rPr>
        <w:t xml:space="preserve">Матвиенко и </w:t>
      </w:r>
      <w:r w:rsidR="001C2468">
        <w:rPr>
          <w:rFonts w:ascii="Times New Roman" w:hAnsi="Times New Roman" w:cs="Times New Roman"/>
          <w:sz w:val="28"/>
          <w:szCs w:val="28"/>
        </w:rPr>
        <w:t>В.В.Володин</w:t>
      </w:r>
      <w:r w:rsidRPr="005426A3">
        <w:rPr>
          <w:rFonts w:ascii="Times New Roman" w:hAnsi="Times New Roman" w:cs="Times New Roman"/>
          <w:sz w:val="28"/>
          <w:szCs w:val="28"/>
        </w:rPr>
        <w:t xml:space="preserve">.  </w:t>
      </w:r>
    </w:p>
    <w:p w14:paraId="76FE91E0" w14:textId="77777777" w:rsidR="00476248" w:rsidRDefault="00476248" w:rsidP="00E6392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Период исследования ограничен временными рамками с 2014 по 2018 года (19 апреля, до формирования нового состава Правительства РФ</w:t>
      </w:r>
      <w:r>
        <w:rPr>
          <w:rStyle w:val="af"/>
          <w:rFonts w:ascii="Times New Roman" w:hAnsi="Times New Roman" w:cs="Times New Roman"/>
          <w:sz w:val="28"/>
          <w:szCs w:val="28"/>
        </w:rPr>
        <w:footnoteReference w:id="3"/>
      </w:r>
      <w:r>
        <w:rPr>
          <w:rFonts w:ascii="Times New Roman" w:hAnsi="Times New Roman" w:cs="Times New Roman"/>
          <w:sz w:val="28"/>
          <w:szCs w:val="28"/>
        </w:rPr>
        <w:t>).</w:t>
      </w:r>
    </w:p>
    <w:p w14:paraId="2E49E53A" w14:textId="2A903156" w:rsidR="00F54372" w:rsidRPr="00F54372" w:rsidRDefault="009E28FA" w:rsidP="00F54372">
      <w:pPr>
        <w:widowControl w:val="0"/>
        <w:autoSpaceDE w:val="0"/>
        <w:autoSpaceDN w:val="0"/>
        <w:adjustRightInd w:val="0"/>
        <w:spacing w:line="360" w:lineRule="auto"/>
        <w:jc w:val="both"/>
        <w:rPr>
          <w:rFonts w:ascii="Times New Roman" w:eastAsiaTheme="minorHAnsi" w:hAnsi="Times New Roman" w:cs="Times New Roman"/>
          <w:color w:val="auto"/>
          <w:sz w:val="28"/>
          <w:szCs w:val="28"/>
          <w:lang w:eastAsia="en-US"/>
        </w:rPr>
      </w:pPr>
      <w:r w:rsidRPr="00F54372">
        <w:rPr>
          <w:rFonts w:ascii="Times New Roman" w:hAnsi="Times New Roman" w:cs="Times New Roman"/>
          <w:sz w:val="28"/>
          <w:szCs w:val="28"/>
        </w:rPr>
        <w:t xml:space="preserve">Наработки и рекомендации, выведенные в ходе исследования могут представлять научную и практическую значимость – для дальнейшего исследования </w:t>
      </w:r>
      <w:r w:rsidR="00C34E9F" w:rsidRPr="00F54372">
        <w:rPr>
          <w:rFonts w:ascii="Times New Roman" w:hAnsi="Times New Roman" w:cs="Times New Roman"/>
          <w:sz w:val="28"/>
          <w:szCs w:val="28"/>
        </w:rPr>
        <w:t>и построения моделей формирования образа политических акторов, а также в ходе стратегического планирования политической медиакоммуникации и определении редакторской политики общественно0политических СМИ.</w:t>
      </w:r>
      <w:r w:rsidR="00F54372" w:rsidRPr="00F54372">
        <w:rPr>
          <w:rFonts w:ascii="Times New Roman" w:hAnsi="Times New Roman" w:cs="Times New Roman"/>
          <w:sz w:val="28"/>
          <w:szCs w:val="28"/>
          <w:lang w:val="en-US"/>
        </w:rPr>
        <w:t xml:space="preserve"> </w:t>
      </w:r>
      <w:r w:rsidR="00F54372" w:rsidRPr="00F54372">
        <w:rPr>
          <w:rFonts w:ascii="Times New Roman" w:eastAsiaTheme="minorHAnsi" w:hAnsi="Times New Roman" w:cs="Times New Roman"/>
          <w:color w:val="auto"/>
          <w:sz w:val="28"/>
          <w:szCs w:val="28"/>
          <w:lang w:eastAsia="en-US"/>
        </w:rPr>
        <w:t>Также данное исследование может быть полезно как методологический и иллюстративный материал в ходе преподавания курсов политических технологий и политических коммуникаций.</w:t>
      </w:r>
    </w:p>
    <w:p w14:paraId="05598B33" w14:textId="1EE94561" w:rsidR="005426A3" w:rsidRPr="00F54372" w:rsidRDefault="00C34E9F" w:rsidP="00F54372">
      <w:pPr>
        <w:widowControl w:val="0"/>
        <w:autoSpaceDE w:val="0"/>
        <w:autoSpaceDN w:val="0"/>
        <w:adjustRightInd w:val="0"/>
        <w:spacing w:line="360" w:lineRule="auto"/>
        <w:jc w:val="both"/>
        <w:rPr>
          <w:rFonts w:ascii="Times New Roman" w:eastAsiaTheme="minorHAnsi" w:hAnsi="Times New Roman" w:cs="Times New Roman"/>
          <w:color w:val="auto"/>
          <w:sz w:val="28"/>
          <w:szCs w:val="28"/>
          <w:lang w:eastAsia="en-US"/>
        </w:rPr>
      </w:pPr>
      <w:r w:rsidRPr="00F54372">
        <w:rPr>
          <w:rFonts w:ascii="Times New Roman" w:eastAsiaTheme="minorHAnsi" w:hAnsi="Times New Roman" w:cs="Times New Roman"/>
          <w:color w:val="auto"/>
          <w:sz w:val="28"/>
          <w:szCs w:val="28"/>
          <w:lang w:eastAsia="en-US"/>
        </w:rPr>
        <w:t>Структура диссертации определяется логикой исследования в соответствии с поставленными задачами. Работа состоит из введения, двух глав, заключения, списка использованных источников и литературы, приложений.</w:t>
      </w:r>
    </w:p>
    <w:p w14:paraId="73678511" w14:textId="4DC3565A" w:rsidR="00AF7B83" w:rsidRPr="00140022" w:rsidRDefault="00B971E4" w:rsidP="00E6392A">
      <w:pPr>
        <w:pStyle w:val="1"/>
        <w:ind w:firstLine="709"/>
        <w:rPr>
          <w:rFonts w:cs="Times New Roman"/>
          <w:color w:val="353535"/>
        </w:rPr>
      </w:pPr>
      <w:bookmarkStart w:id="7" w:name="_Toc514881368"/>
      <w:r w:rsidRPr="00140022">
        <w:rPr>
          <w:rFonts w:cs="Times New Roman"/>
          <w:color w:val="353535"/>
        </w:rPr>
        <w:lastRenderedPageBreak/>
        <w:t>ГЛАВА 1. Теоретико-м</w:t>
      </w:r>
      <w:r w:rsidR="005D5C8E" w:rsidRPr="00140022">
        <w:rPr>
          <w:rFonts w:cs="Times New Roman"/>
          <w:color w:val="353535"/>
        </w:rPr>
        <w:t xml:space="preserve">етодологические основы изучения создания </w:t>
      </w:r>
      <w:r w:rsidRPr="00140022">
        <w:rPr>
          <w:rFonts w:cs="Times New Roman"/>
          <w:color w:val="353535"/>
        </w:rPr>
        <w:t>образа политических элит</w:t>
      </w:r>
      <w:bookmarkEnd w:id="7"/>
    </w:p>
    <w:p w14:paraId="1E74F741" w14:textId="77777777" w:rsidR="0084177F" w:rsidRPr="00140022" w:rsidRDefault="0084177F" w:rsidP="00E6392A">
      <w:pPr>
        <w:ind w:firstLine="709"/>
        <w:rPr>
          <w:rFonts w:ascii="Times New Roman" w:hAnsi="Times New Roman" w:cs="Times New Roman"/>
        </w:rPr>
      </w:pPr>
    </w:p>
    <w:p w14:paraId="083E3981" w14:textId="5BF25366" w:rsidR="0084177F" w:rsidRPr="005426A3" w:rsidRDefault="005D5C8E"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Заниматься изучением создания образа политической элиты невозможно без понимания теорий и современных концептов как самих элит, так и формирования образов. В то же время, сам медиаканал трансляции образа играет сегодня не менее важную роль, так как уровень технологического развития позволяет выделять множество компонентов при создании информационно-коммуникативного знания у реципиента как объекта управления. Важной чертой специфики данного исследования является учет </w:t>
      </w:r>
      <w:r w:rsidR="008D68F2" w:rsidRPr="005426A3">
        <w:rPr>
          <w:rFonts w:ascii="Times New Roman" w:hAnsi="Times New Roman" w:cs="Times New Roman"/>
          <w:sz w:val="28"/>
          <w:szCs w:val="28"/>
        </w:rPr>
        <w:t xml:space="preserve">влияния </w:t>
      </w:r>
      <w:r w:rsidRPr="005426A3">
        <w:rPr>
          <w:rFonts w:ascii="Times New Roman" w:hAnsi="Times New Roman" w:cs="Times New Roman"/>
          <w:sz w:val="28"/>
          <w:szCs w:val="28"/>
        </w:rPr>
        <w:t>исторического развития страны</w:t>
      </w:r>
      <w:r w:rsidR="00F060AB" w:rsidRPr="005426A3">
        <w:rPr>
          <w:rFonts w:ascii="Times New Roman" w:hAnsi="Times New Roman" w:cs="Times New Roman"/>
          <w:sz w:val="28"/>
          <w:szCs w:val="28"/>
        </w:rPr>
        <w:t>, институтов власти</w:t>
      </w:r>
      <w:r w:rsidRPr="005426A3">
        <w:rPr>
          <w:rFonts w:ascii="Times New Roman" w:hAnsi="Times New Roman" w:cs="Times New Roman"/>
          <w:sz w:val="28"/>
          <w:szCs w:val="28"/>
        </w:rPr>
        <w:t xml:space="preserve"> и стратификации общества, </w:t>
      </w:r>
      <w:r w:rsidR="00F060AB" w:rsidRPr="005426A3">
        <w:rPr>
          <w:rFonts w:ascii="Times New Roman" w:hAnsi="Times New Roman" w:cs="Times New Roman"/>
          <w:sz w:val="28"/>
          <w:szCs w:val="28"/>
        </w:rPr>
        <w:t>а также</w:t>
      </w:r>
      <w:r w:rsidRPr="005426A3">
        <w:rPr>
          <w:rFonts w:ascii="Times New Roman" w:hAnsi="Times New Roman" w:cs="Times New Roman"/>
          <w:sz w:val="28"/>
          <w:szCs w:val="28"/>
        </w:rPr>
        <w:t xml:space="preserve"> моделей  власти, укоренившиеся в историческом сознании </w:t>
      </w:r>
      <w:r w:rsidR="008D68F2" w:rsidRPr="005426A3">
        <w:rPr>
          <w:rFonts w:ascii="Times New Roman" w:hAnsi="Times New Roman" w:cs="Times New Roman"/>
          <w:sz w:val="28"/>
          <w:szCs w:val="28"/>
        </w:rPr>
        <w:t>российского общества</w:t>
      </w:r>
      <w:r w:rsidRPr="005426A3">
        <w:rPr>
          <w:rFonts w:ascii="Times New Roman" w:hAnsi="Times New Roman" w:cs="Times New Roman"/>
          <w:sz w:val="28"/>
          <w:szCs w:val="28"/>
        </w:rPr>
        <w:t xml:space="preserve"> </w:t>
      </w:r>
      <w:r w:rsidR="008D68F2" w:rsidRPr="005426A3">
        <w:rPr>
          <w:rFonts w:ascii="Times New Roman" w:hAnsi="Times New Roman" w:cs="Times New Roman"/>
          <w:sz w:val="28"/>
          <w:szCs w:val="28"/>
        </w:rPr>
        <w:t xml:space="preserve">и его культурном коде </w:t>
      </w:r>
      <w:r w:rsidRPr="005426A3">
        <w:rPr>
          <w:rFonts w:ascii="Times New Roman" w:hAnsi="Times New Roman" w:cs="Times New Roman"/>
          <w:sz w:val="28"/>
          <w:szCs w:val="28"/>
        </w:rPr>
        <w:t>уже на бессознательном уровне.</w:t>
      </w:r>
      <w:r w:rsidR="008D68F2" w:rsidRPr="005426A3">
        <w:rPr>
          <w:rFonts w:ascii="Times New Roman" w:hAnsi="Times New Roman" w:cs="Times New Roman"/>
          <w:sz w:val="28"/>
          <w:szCs w:val="28"/>
        </w:rPr>
        <w:t xml:space="preserve"> Таким образом, мы выстраиваем первый параграф из трех глав, в которых будут рассмотрены теоретические и исторические аспекты формирования проблематики: 1) </w:t>
      </w:r>
      <w:r w:rsidR="009A4632">
        <w:rPr>
          <w:rFonts w:ascii="Times New Roman" w:hAnsi="Times New Roman" w:cs="Times New Roman"/>
          <w:sz w:val="28"/>
          <w:szCs w:val="28"/>
        </w:rPr>
        <w:t xml:space="preserve">политической </w:t>
      </w:r>
      <w:r w:rsidR="008D68F2" w:rsidRPr="005426A3">
        <w:rPr>
          <w:rFonts w:ascii="Times New Roman" w:hAnsi="Times New Roman" w:cs="Times New Roman"/>
          <w:sz w:val="28"/>
          <w:szCs w:val="28"/>
        </w:rPr>
        <w:t>элиты, 2) политического образа, 3) медиадискурса</w:t>
      </w:r>
      <w:r w:rsidR="00902E98" w:rsidRPr="005426A3">
        <w:rPr>
          <w:rFonts w:ascii="Times New Roman" w:hAnsi="Times New Roman" w:cs="Times New Roman"/>
          <w:sz w:val="28"/>
          <w:szCs w:val="28"/>
        </w:rPr>
        <w:t>.</w:t>
      </w:r>
    </w:p>
    <w:p w14:paraId="7BB92947" w14:textId="57960901" w:rsidR="00B971E4" w:rsidRPr="00140022" w:rsidRDefault="004B571A" w:rsidP="002B1C68">
      <w:pPr>
        <w:pStyle w:val="1"/>
        <w:numPr>
          <w:ilvl w:val="1"/>
          <w:numId w:val="1"/>
        </w:numPr>
        <w:ind w:left="0" w:firstLine="709"/>
        <w:rPr>
          <w:rFonts w:cs="Times New Roman"/>
        </w:rPr>
      </w:pPr>
      <w:bookmarkStart w:id="8" w:name="_Toc514881369"/>
      <w:r>
        <w:rPr>
          <w:rFonts w:cs="Times New Roman"/>
        </w:rPr>
        <w:t>Основные подходы к пониманию термина политическая элита</w:t>
      </w:r>
      <w:bookmarkEnd w:id="8"/>
    </w:p>
    <w:p w14:paraId="4BCE524C" w14:textId="77777777" w:rsidR="003D40DB" w:rsidRPr="00140022" w:rsidRDefault="003D40DB" w:rsidP="00E6392A">
      <w:pPr>
        <w:spacing w:line="276" w:lineRule="auto"/>
        <w:ind w:firstLine="709"/>
        <w:jc w:val="both"/>
        <w:rPr>
          <w:rFonts w:ascii="Times New Roman" w:hAnsi="Times New Roman" w:cs="Times New Roman"/>
        </w:rPr>
      </w:pPr>
    </w:p>
    <w:p w14:paraId="523AFBAD" w14:textId="6C36F674" w:rsidR="00936B14" w:rsidRPr="005426A3" w:rsidRDefault="005A5591" w:rsidP="00E6392A">
      <w:pPr>
        <w:widowControl w:val="0"/>
        <w:autoSpaceDE w:val="0"/>
        <w:autoSpaceDN w:val="0"/>
        <w:adjustRightInd w:val="0"/>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Теории происхождения и </w:t>
      </w:r>
      <w:r w:rsidR="002001E4" w:rsidRPr="005426A3">
        <w:rPr>
          <w:rFonts w:ascii="Times New Roman" w:hAnsi="Times New Roman" w:cs="Times New Roman"/>
          <w:sz w:val="28"/>
          <w:szCs w:val="28"/>
        </w:rPr>
        <w:t>трансформации</w:t>
      </w:r>
      <w:r w:rsidRPr="005426A3">
        <w:rPr>
          <w:rFonts w:ascii="Times New Roman" w:hAnsi="Times New Roman" w:cs="Times New Roman"/>
          <w:sz w:val="28"/>
          <w:szCs w:val="28"/>
        </w:rPr>
        <w:t xml:space="preserve"> элит, их место и роль в обществе</w:t>
      </w:r>
      <w:r w:rsidR="002001E4" w:rsidRPr="005426A3">
        <w:rPr>
          <w:rFonts w:ascii="Times New Roman" w:hAnsi="Times New Roman" w:cs="Times New Roman"/>
          <w:sz w:val="28"/>
          <w:szCs w:val="28"/>
        </w:rPr>
        <w:t>, их смену и рекрутизацию</w:t>
      </w:r>
      <w:r w:rsidRPr="005426A3">
        <w:rPr>
          <w:rFonts w:ascii="Times New Roman" w:hAnsi="Times New Roman" w:cs="Times New Roman"/>
          <w:sz w:val="28"/>
          <w:szCs w:val="28"/>
        </w:rPr>
        <w:t xml:space="preserve"> изучает наука элитология. </w:t>
      </w:r>
      <w:r w:rsidR="002001E4" w:rsidRPr="005426A3">
        <w:rPr>
          <w:rFonts w:ascii="Times New Roman" w:hAnsi="Times New Roman" w:cs="Times New Roman"/>
          <w:sz w:val="28"/>
          <w:szCs w:val="28"/>
        </w:rPr>
        <w:t>Однако, как отмечает один из ведущих отчественных элитологов, Геннадий Константинович Ашин</w:t>
      </w:r>
      <w:r w:rsidR="00A8150C" w:rsidRPr="005426A3">
        <w:rPr>
          <w:rFonts w:ascii="Times New Roman" w:hAnsi="Times New Roman" w:cs="Times New Roman"/>
          <w:sz w:val="28"/>
          <w:szCs w:val="28"/>
        </w:rPr>
        <w:t xml:space="preserve"> смысл элитологического знания с философской очки зрения гораздо шире</w:t>
      </w:r>
      <w:r w:rsidR="002001E4" w:rsidRPr="005426A3">
        <w:rPr>
          <w:rFonts w:ascii="Times New Roman" w:hAnsi="Times New Roman" w:cs="Times New Roman"/>
          <w:sz w:val="28"/>
          <w:szCs w:val="28"/>
        </w:rPr>
        <w:t xml:space="preserve">: </w:t>
      </w:r>
      <w:r w:rsidR="00232EF9">
        <w:rPr>
          <w:rFonts w:ascii="Times New Roman" w:hAnsi="Times New Roman" w:cs="Times New Roman"/>
          <w:sz w:val="28"/>
          <w:szCs w:val="28"/>
        </w:rPr>
        <w:t>«</w:t>
      </w:r>
      <w:r w:rsidR="002001E4" w:rsidRPr="005426A3">
        <w:rPr>
          <w:rFonts w:ascii="Times New Roman" w:eastAsiaTheme="minorHAnsi" w:hAnsi="Times New Roman" w:cs="Times New Roman"/>
          <w:color w:val="auto"/>
          <w:sz w:val="28"/>
          <w:szCs w:val="28"/>
          <w:lang w:eastAsia="en-US"/>
        </w:rPr>
        <w:t>в предельно широком смысле элитология выходит за границы системности общественных наук, ее можно рассматривать как науку о дифференциации и иерархизации бытия, его упорядоченности, структурализации и эволюции, негэнтропийномпроцессе</w:t>
      </w:r>
      <w:r w:rsidR="00232EF9">
        <w:rPr>
          <w:rFonts w:ascii="Times New Roman" w:hAnsi="Times New Roman" w:cs="Times New Roman"/>
          <w:sz w:val="28"/>
          <w:szCs w:val="28"/>
        </w:rPr>
        <w:t>»</w:t>
      </w:r>
      <w:r w:rsidR="002001E4" w:rsidRPr="005426A3">
        <w:rPr>
          <w:rStyle w:val="af"/>
          <w:rFonts w:ascii="Times New Roman" w:hAnsi="Times New Roman" w:cs="Times New Roman"/>
          <w:sz w:val="28"/>
          <w:szCs w:val="28"/>
          <w:lang w:val="en-US"/>
        </w:rPr>
        <w:footnoteReference w:id="4"/>
      </w:r>
      <w:r w:rsidR="002001E4" w:rsidRPr="00360690">
        <w:rPr>
          <w:rFonts w:ascii="Times New Roman" w:hAnsi="Times New Roman" w:cs="Times New Roman"/>
          <w:sz w:val="28"/>
          <w:szCs w:val="28"/>
        </w:rPr>
        <w:t xml:space="preserve">. </w:t>
      </w:r>
      <w:r w:rsidRPr="005426A3">
        <w:rPr>
          <w:rFonts w:ascii="Times New Roman" w:hAnsi="Times New Roman" w:cs="Times New Roman"/>
          <w:sz w:val="28"/>
          <w:szCs w:val="28"/>
        </w:rPr>
        <w:t xml:space="preserve">Интегрируя в себе смежные дисциплины, такие как политология, социология, история и социальная философия, а также культурология и политическая психология, элитология несет в себе комплексное знание и занимает междисциплинарное положение. </w:t>
      </w:r>
      <w:r w:rsidR="004B0D73" w:rsidRPr="005426A3">
        <w:rPr>
          <w:rFonts w:ascii="Times New Roman" w:hAnsi="Times New Roman" w:cs="Times New Roman"/>
          <w:sz w:val="28"/>
          <w:szCs w:val="28"/>
        </w:rPr>
        <w:t>Ашин</w:t>
      </w:r>
      <w:r w:rsidR="00936B14" w:rsidRPr="005426A3">
        <w:rPr>
          <w:rFonts w:ascii="Times New Roman" w:hAnsi="Times New Roman" w:cs="Times New Roman"/>
          <w:sz w:val="28"/>
          <w:szCs w:val="28"/>
        </w:rPr>
        <w:t xml:space="preserve"> </w:t>
      </w:r>
      <w:r w:rsidR="004B0D73" w:rsidRPr="005426A3">
        <w:rPr>
          <w:rFonts w:ascii="Times New Roman" w:hAnsi="Times New Roman" w:cs="Times New Roman"/>
          <w:sz w:val="28"/>
          <w:szCs w:val="28"/>
        </w:rPr>
        <w:t xml:space="preserve">трактует элитологию </w:t>
      </w:r>
      <w:r w:rsidR="004B0D73" w:rsidRPr="005426A3">
        <w:rPr>
          <w:rFonts w:ascii="Times New Roman" w:hAnsi="Times New Roman" w:cs="Times New Roman"/>
          <w:sz w:val="28"/>
          <w:szCs w:val="28"/>
        </w:rPr>
        <w:lastRenderedPageBreak/>
        <w:t>как «науку об элитах и элитном, о высшем слое в системе социально-политической стратификации</w:t>
      </w:r>
      <w:r w:rsidR="00936B14" w:rsidRPr="005426A3">
        <w:rPr>
          <w:rFonts w:ascii="Times New Roman" w:hAnsi="Times New Roman" w:cs="Times New Roman"/>
          <w:sz w:val="28"/>
          <w:szCs w:val="28"/>
        </w:rPr>
        <w:t xml:space="preserve"> общества, о критериях этой дифференциации, легитимности этой дифференциации, наука, исследующая политическое поведение элиты, систему ее ценностных ориентаций, ее социальные характеристики</w:t>
      </w:r>
      <w:r w:rsidR="00232EF9">
        <w:rPr>
          <w:rFonts w:ascii="Times New Roman" w:hAnsi="Times New Roman" w:cs="Times New Roman"/>
          <w:sz w:val="28"/>
          <w:szCs w:val="28"/>
        </w:rPr>
        <w:t>»</w:t>
      </w:r>
      <w:r w:rsidR="004B0D73" w:rsidRPr="005426A3">
        <w:rPr>
          <w:rStyle w:val="af"/>
          <w:rFonts w:ascii="Times New Roman" w:hAnsi="Times New Roman" w:cs="Times New Roman"/>
          <w:sz w:val="28"/>
          <w:szCs w:val="28"/>
        </w:rPr>
        <w:footnoteReference w:id="5"/>
      </w:r>
      <w:r w:rsidR="004B0D73" w:rsidRPr="005426A3">
        <w:rPr>
          <w:rFonts w:ascii="Times New Roman" w:hAnsi="Times New Roman" w:cs="Times New Roman"/>
          <w:sz w:val="28"/>
          <w:szCs w:val="28"/>
        </w:rPr>
        <w:t xml:space="preserve">. </w:t>
      </w:r>
    </w:p>
    <w:p w14:paraId="4E8BAB97" w14:textId="535C92A9" w:rsidR="004B0D73" w:rsidRPr="004C0F8A" w:rsidRDefault="00936B14"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5426A3">
        <w:rPr>
          <w:rFonts w:ascii="Times New Roman" w:hAnsi="Times New Roman" w:cs="Times New Roman"/>
          <w:sz w:val="28"/>
          <w:szCs w:val="28"/>
        </w:rPr>
        <w:t xml:space="preserve">Научная дефиниция </w:t>
      </w:r>
      <w:r w:rsidR="00232EF9">
        <w:rPr>
          <w:rFonts w:ascii="Times New Roman" w:hAnsi="Times New Roman" w:cs="Times New Roman"/>
          <w:sz w:val="28"/>
          <w:szCs w:val="28"/>
        </w:rPr>
        <w:t>«</w:t>
      </w:r>
      <w:r w:rsidRPr="005426A3">
        <w:rPr>
          <w:rFonts w:ascii="Times New Roman" w:hAnsi="Times New Roman" w:cs="Times New Roman"/>
          <w:sz w:val="28"/>
          <w:szCs w:val="28"/>
        </w:rPr>
        <w:t>элита</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является центральным элементом </w:t>
      </w:r>
      <w:r w:rsidRPr="00EE7BF2">
        <w:rPr>
          <w:rFonts w:ascii="Times New Roman" w:hAnsi="Times New Roman" w:cs="Times New Roman"/>
          <w:sz w:val="28"/>
          <w:szCs w:val="28"/>
        </w:rPr>
        <w:t xml:space="preserve">и в переводе с </w:t>
      </w:r>
      <w:r w:rsidR="00A811F9" w:rsidRPr="00EE7BF2">
        <w:rPr>
          <w:rFonts w:ascii="Times New Roman" w:hAnsi="Times New Roman" w:cs="Times New Roman"/>
          <w:sz w:val="28"/>
          <w:szCs w:val="28"/>
        </w:rPr>
        <w:t>фр</w:t>
      </w:r>
      <w:r w:rsidRPr="00EE7BF2">
        <w:rPr>
          <w:rFonts w:ascii="Times New Roman" w:hAnsi="Times New Roman" w:cs="Times New Roman"/>
          <w:sz w:val="28"/>
          <w:szCs w:val="28"/>
        </w:rPr>
        <w:t xml:space="preserve">. означает </w:t>
      </w:r>
      <w:r w:rsidR="00A811F9" w:rsidRPr="007179E7">
        <w:rPr>
          <w:rFonts w:ascii="Times New Roman" w:hAnsi="Times New Roman" w:cs="Times New Roman"/>
          <w:color w:val="000000" w:themeColor="text1"/>
          <w:sz w:val="28"/>
          <w:szCs w:val="28"/>
        </w:rPr>
        <w:t>–</w:t>
      </w:r>
      <w:r w:rsidRPr="007179E7">
        <w:rPr>
          <w:rFonts w:ascii="Times New Roman" w:hAnsi="Times New Roman" w:cs="Times New Roman"/>
          <w:color w:val="000000" w:themeColor="text1"/>
          <w:sz w:val="28"/>
          <w:szCs w:val="28"/>
        </w:rPr>
        <w:t xml:space="preserve"> </w:t>
      </w:r>
      <w:r w:rsidR="00A811F9" w:rsidRPr="007179E7">
        <w:rPr>
          <w:rFonts w:ascii="Times New Roman" w:hAnsi="Times New Roman" w:cs="Times New Roman"/>
          <w:color w:val="000000" w:themeColor="text1"/>
          <w:sz w:val="28"/>
          <w:szCs w:val="28"/>
        </w:rPr>
        <w:t>лучшее, отборное</w:t>
      </w:r>
      <w:r w:rsidR="007179E7" w:rsidRPr="007179E7">
        <w:rPr>
          <w:rFonts w:ascii="Times New Roman" w:hAnsi="Times New Roman" w:cs="Times New Roman"/>
          <w:color w:val="000000" w:themeColor="text1"/>
          <w:sz w:val="28"/>
          <w:szCs w:val="28"/>
        </w:rPr>
        <w:t>. «</w:t>
      </w:r>
      <w:r w:rsidR="007179E7" w:rsidRPr="007179E7">
        <w:rPr>
          <w:rFonts w:ascii="Times New Roman" w:eastAsiaTheme="minorHAnsi" w:hAnsi="Times New Roman" w:cs="Times New Roman"/>
          <w:color w:val="000000" w:themeColor="text1"/>
          <w:sz w:val="28"/>
          <w:szCs w:val="28"/>
          <w:lang w:eastAsia="en-US"/>
        </w:rPr>
        <w:t>В социологии и политологии высший слой (или слои) социальной структуры общества, осуществляющий важные и культурные функции»</w:t>
      </w:r>
      <w:r w:rsidR="007179E7" w:rsidRPr="007179E7">
        <w:rPr>
          <w:rStyle w:val="af"/>
          <w:rFonts w:ascii="Times New Roman" w:hAnsi="Times New Roman" w:cs="Times New Roman"/>
          <w:color w:val="000000" w:themeColor="text1"/>
          <w:sz w:val="28"/>
          <w:szCs w:val="28"/>
        </w:rPr>
        <w:footnoteReference w:id="6"/>
      </w:r>
      <w:r w:rsidR="007179E7" w:rsidRPr="007179E7">
        <w:rPr>
          <w:rFonts w:ascii="Times New Roman" w:eastAsiaTheme="minorHAnsi" w:hAnsi="Times New Roman" w:cs="Times New Roman"/>
          <w:color w:val="000000" w:themeColor="text1"/>
          <w:sz w:val="28"/>
          <w:szCs w:val="28"/>
          <w:lang w:eastAsia="en-US"/>
        </w:rPr>
        <w:t xml:space="preserve">. </w:t>
      </w:r>
      <w:r w:rsidR="007179E7" w:rsidRPr="007179E7">
        <w:rPr>
          <w:rFonts w:ascii="Times New Roman" w:eastAsiaTheme="minorHAnsi" w:hAnsi="Times New Roman" w:cs="Times New Roman"/>
          <w:color w:val="000000" w:themeColor="text1"/>
          <w:sz w:val="28"/>
          <w:szCs w:val="28"/>
          <w:lang w:val="en-US" w:eastAsia="en-US"/>
        </w:rPr>
        <w:t xml:space="preserve">C </w:t>
      </w:r>
      <w:r w:rsidR="007179E7" w:rsidRPr="007179E7">
        <w:rPr>
          <w:rFonts w:ascii="Times New Roman" w:eastAsiaTheme="minorHAnsi" w:hAnsi="Times New Roman" w:cs="Times New Roman"/>
          <w:color w:val="000000" w:themeColor="text1"/>
          <w:sz w:val="28"/>
          <w:szCs w:val="28"/>
          <w:lang w:eastAsia="en-US"/>
        </w:rPr>
        <w:t>научной точки зрения элиты выделяют по основаниям: политическим (В. Парето, Р. Михельс), технологическим (Дж. Бернхем), социально-психологическим (Х. Ортега-и-Гасет, И. Шумпетер), а так же по направленности - от антидемократических до либеральных</w:t>
      </w:r>
      <w:r w:rsidRPr="007179E7">
        <w:rPr>
          <w:rFonts w:ascii="Times New Roman" w:hAnsi="Times New Roman" w:cs="Times New Roman"/>
          <w:color w:val="000000" w:themeColor="text1"/>
          <w:sz w:val="28"/>
          <w:szCs w:val="28"/>
        </w:rPr>
        <w:t xml:space="preserve">. </w:t>
      </w:r>
      <w:r w:rsidR="00EF5FF2" w:rsidRPr="00360690">
        <w:rPr>
          <w:rFonts w:ascii="Times New Roman" w:hAnsi="Times New Roman" w:cs="Times New Roman"/>
          <w:sz w:val="28"/>
          <w:szCs w:val="28"/>
        </w:rPr>
        <w:t xml:space="preserve">Существует множество подходов к определению понятия </w:t>
      </w:r>
      <w:r w:rsidR="00232EF9">
        <w:rPr>
          <w:rFonts w:ascii="Times New Roman" w:hAnsi="Times New Roman" w:cs="Times New Roman"/>
          <w:sz w:val="28"/>
          <w:szCs w:val="28"/>
        </w:rPr>
        <w:t>«</w:t>
      </w:r>
      <w:r w:rsidR="007179E7">
        <w:rPr>
          <w:rFonts w:ascii="Times New Roman" w:hAnsi="Times New Roman" w:cs="Times New Roman"/>
          <w:sz w:val="28"/>
          <w:szCs w:val="28"/>
        </w:rPr>
        <w:t xml:space="preserve">политическая </w:t>
      </w:r>
      <w:r w:rsidR="00EF5FF2" w:rsidRPr="005426A3">
        <w:rPr>
          <w:rFonts w:ascii="Times New Roman" w:hAnsi="Times New Roman" w:cs="Times New Roman"/>
          <w:sz w:val="28"/>
          <w:szCs w:val="28"/>
        </w:rPr>
        <w:t>элита</w:t>
      </w:r>
      <w:r w:rsidR="00232EF9">
        <w:rPr>
          <w:rFonts w:ascii="Times New Roman" w:hAnsi="Times New Roman" w:cs="Times New Roman"/>
          <w:sz w:val="28"/>
          <w:szCs w:val="28"/>
        </w:rPr>
        <w:t>»</w:t>
      </w:r>
      <w:r w:rsidR="00EF5FF2" w:rsidRPr="00360690">
        <w:rPr>
          <w:rFonts w:ascii="Times New Roman" w:hAnsi="Times New Roman" w:cs="Times New Roman"/>
          <w:sz w:val="28"/>
          <w:szCs w:val="28"/>
        </w:rPr>
        <w:t xml:space="preserve">. Классическим </w:t>
      </w:r>
      <w:r w:rsidR="00FD47C5" w:rsidRPr="00360690">
        <w:rPr>
          <w:rFonts w:ascii="Times New Roman" w:hAnsi="Times New Roman" w:cs="Times New Roman"/>
          <w:sz w:val="28"/>
          <w:szCs w:val="28"/>
        </w:rPr>
        <w:t xml:space="preserve">для российской политологии является опрделение </w:t>
      </w:r>
      <w:r w:rsidR="00232EF9">
        <w:rPr>
          <w:rFonts w:ascii="Times New Roman" w:hAnsi="Times New Roman" w:cs="Times New Roman"/>
          <w:sz w:val="28"/>
          <w:szCs w:val="28"/>
        </w:rPr>
        <w:t>«</w:t>
      </w:r>
      <w:r w:rsidR="00FD47C5" w:rsidRPr="005426A3">
        <w:rPr>
          <w:rFonts w:ascii="Times New Roman" w:hAnsi="Times New Roman" w:cs="Times New Roman"/>
          <w:sz w:val="28"/>
          <w:szCs w:val="28"/>
        </w:rPr>
        <w:t>элиты</w:t>
      </w:r>
      <w:r w:rsidR="00232EF9">
        <w:rPr>
          <w:rFonts w:ascii="Times New Roman" w:hAnsi="Times New Roman" w:cs="Times New Roman"/>
          <w:sz w:val="28"/>
          <w:szCs w:val="28"/>
        </w:rPr>
        <w:t>»</w:t>
      </w:r>
      <w:r w:rsidR="00FD47C5" w:rsidRPr="00360690">
        <w:rPr>
          <w:rFonts w:ascii="Times New Roman" w:hAnsi="Times New Roman" w:cs="Times New Roman"/>
          <w:sz w:val="28"/>
          <w:szCs w:val="28"/>
        </w:rPr>
        <w:t xml:space="preserve"> Г.К.Ашиным в рамках ценностного (аксиологического) и структурно-функционального (альтиметрического) подходов. Первый диктует понимание элиты как наиболее ценной группы для общества, выделяемой на основе личных качеств составляющих ее членов. Второй определяет элиту по степени обладания реальной властью, а также необходимых для ее удержания ресурсов</w:t>
      </w:r>
      <w:r w:rsidR="00FD47C5" w:rsidRPr="005426A3">
        <w:rPr>
          <w:rStyle w:val="af"/>
          <w:rFonts w:ascii="Times New Roman" w:hAnsi="Times New Roman" w:cs="Times New Roman"/>
          <w:sz w:val="28"/>
          <w:szCs w:val="28"/>
          <w:lang w:val="en-US"/>
        </w:rPr>
        <w:footnoteReference w:id="7"/>
      </w:r>
      <w:r w:rsidR="00FD47C5" w:rsidRPr="00360690">
        <w:rPr>
          <w:rFonts w:ascii="Times New Roman" w:hAnsi="Times New Roman" w:cs="Times New Roman"/>
          <w:sz w:val="28"/>
          <w:szCs w:val="28"/>
        </w:rPr>
        <w:t xml:space="preserve">. </w:t>
      </w:r>
      <w:r w:rsidR="000866CB">
        <w:rPr>
          <w:rFonts w:ascii="Times New Roman" w:hAnsi="Times New Roman" w:cs="Times New Roman"/>
          <w:sz w:val="28"/>
          <w:szCs w:val="28"/>
        </w:rPr>
        <w:t>Элита по Г.Ашину, «выступает представителем господствующего класса</w:t>
      </w:r>
      <w:r w:rsidR="001648E9">
        <w:rPr>
          <w:rFonts w:ascii="Times New Roman" w:hAnsi="Times New Roman" w:cs="Times New Roman"/>
          <w:sz w:val="28"/>
          <w:szCs w:val="28"/>
        </w:rPr>
        <w:t xml:space="preserve"> при выполнении этим классом функций руководства обществом</w:t>
      </w:r>
      <w:r w:rsidR="001648E9">
        <w:rPr>
          <w:rFonts w:ascii="Times New Roman" w:hAnsi="Times New Roman" w:cs="Times New Roman"/>
          <w:sz w:val="28"/>
          <w:szCs w:val="28"/>
          <w:lang w:val="en-US"/>
        </w:rPr>
        <w:t xml:space="preserve">; </w:t>
      </w:r>
      <w:r w:rsidR="001648E9">
        <w:rPr>
          <w:rFonts w:ascii="Times New Roman" w:hAnsi="Times New Roman" w:cs="Times New Roman"/>
          <w:sz w:val="28"/>
          <w:szCs w:val="28"/>
        </w:rPr>
        <w:t>она выявляет и актуализирует интересы класса как глубинные, так и непосредственно субординирует их</w:t>
      </w:r>
      <w:r w:rsidR="001648E9">
        <w:rPr>
          <w:rFonts w:ascii="Times New Roman" w:hAnsi="Times New Roman" w:cs="Times New Roman"/>
          <w:sz w:val="28"/>
          <w:szCs w:val="28"/>
          <w:lang w:val="en-US"/>
        </w:rPr>
        <w:t xml:space="preserve">; </w:t>
      </w:r>
      <w:r w:rsidR="001648E9">
        <w:rPr>
          <w:rFonts w:ascii="Times New Roman" w:hAnsi="Times New Roman" w:cs="Times New Roman"/>
          <w:sz w:val="28"/>
          <w:szCs w:val="28"/>
        </w:rPr>
        <w:t xml:space="preserve">она </w:t>
      </w:r>
      <w:r w:rsidR="001648E9">
        <w:rPr>
          <w:rFonts w:ascii="Times New Roman" w:hAnsi="Times New Roman" w:cs="Times New Roman"/>
          <w:sz w:val="28"/>
          <w:szCs w:val="28"/>
          <w:lang w:val="en-US"/>
        </w:rPr>
        <w:t>“</w:t>
      </w:r>
      <w:r w:rsidR="001648E9">
        <w:rPr>
          <w:rFonts w:ascii="Times New Roman" w:hAnsi="Times New Roman" w:cs="Times New Roman"/>
          <w:sz w:val="28"/>
          <w:szCs w:val="28"/>
        </w:rPr>
        <w:t>формирует</w:t>
      </w:r>
      <w:r w:rsidR="001648E9">
        <w:rPr>
          <w:rFonts w:ascii="Times New Roman" w:hAnsi="Times New Roman" w:cs="Times New Roman"/>
          <w:sz w:val="28"/>
          <w:szCs w:val="28"/>
          <w:lang w:val="en-US"/>
        </w:rPr>
        <w:t xml:space="preserve">” </w:t>
      </w:r>
      <w:r w:rsidR="001648E9">
        <w:rPr>
          <w:rFonts w:ascii="Times New Roman" w:hAnsi="Times New Roman" w:cs="Times New Roman"/>
          <w:sz w:val="28"/>
          <w:szCs w:val="28"/>
        </w:rPr>
        <w:t>волю класса и непосредственно руководит ее претворением в жизнь</w:t>
      </w:r>
      <w:r w:rsidR="000866CB">
        <w:rPr>
          <w:rFonts w:ascii="Times New Roman" w:hAnsi="Times New Roman" w:cs="Times New Roman"/>
          <w:sz w:val="28"/>
          <w:szCs w:val="28"/>
        </w:rPr>
        <w:t>»</w:t>
      </w:r>
      <w:r w:rsidR="001648E9">
        <w:rPr>
          <w:rStyle w:val="af"/>
          <w:rFonts w:ascii="Times New Roman" w:hAnsi="Times New Roman" w:cs="Times New Roman"/>
          <w:sz w:val="28"/>
          <w:szCs w:val="28"/>
        </w:rPr>
        <w:footnoteReference w:id="8"/>
      </w:r>
      <w:r w:rsidR="001648E9">
        <w:rPr>
          <w:rFonts w:ascii="Times New Roman" w:hAnsi="Times New Roman" w:cs="Times New Roman"/>
          <w:sz w:val="28"/>
          <w:szCs w:val="28"/>
        </w:rPr>
        <w:t>.</w:t>
      </w:r>
      <w:r w:rsidR="000866CB">
        <w:rPr>
          <w:rFonts w:ascii="Times New Roman" w:hAnsi="Times New Roman" w:cs="Times New Roman"/>
          <w:sz w:val="28"/>
          <w:szCs w:val="28"/>
        </w:rPr>
        <w:t xml:space="preserve"> </w:t>
      </w:r>
      <w:r w:rsidR="0026399D" w:rsidRPr="005426A3">
        <w:rPr>
          <w:rFonts w:ascii="Times New Roman" w:hAnsi="Times New Roman" w:cs="Times New Roman"/>
          <w:sz w:val="28"/>
          <w:szCs w:val="28"/>
        </w:rPr>
        <w:t xml:space="preserve">В рамках нашего исследования, мы опираемся на структурно-функциональный подход, и будем выделять персоны, чей образ составляет определяющие черты современной </w:t>
      </w:r>
      <w:r w:rsidR="0026399D" w:rsidRPr="004C0F8A">
        <w:rPr>
          <w:rFonts w:ascii="Times New Roman" w:hAnsi="Times New Roman" w:cs="Times New Roman"/>
          <w:sz w:val="28"/>
          <w:szCs w:val="28"/>
        </w:rPr>
        <w:t xml:space="preserve">политической элиты России на </w:t>
      </w:r>
      <w:r w:rsidR="0026399D" w:rsidRPr="004C0F8A">
        <w:rPr>
          <w:rFonts w:ascii="Times New Roman" w:hAnsi="Times New Roman" w:cs="Times New Roman"/>
          <w:sz w:val="28"/>
          <w:szCs w:val="28"/>
        </w:rPr>
        <w:lastRenderedPageBreak/>
        <w:t>основании занимаемых должностей в ключевых институтах власти.</w:t>
      </w:r>
    </w:p>
    <w:p w14:paraId="1E0E7013" w14:textId="7023ABC2" w:rsidR="00A84AC8" w:rsidRDefault="00A84AC8"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4C0F8A">
        <w:rPr>
          <w:rFonts w:ascii="Times New Roman" w:hAnsi="Times New Roman" w:cs="Times New Roman"/>
          <w:sz w:val="28"/>
          <w:szCs w:val="28"/>
        </w:rPr>
        <w:t xml:space="preserve">Исследователи К.Микульский и Л.Бабаева приводят следующее определение элиты: </w:t>
      </w:r>
      <w:r w:rsidR="004C0F8A" w:rsidRPr="004C0F8A">
        <w:rPr>
          <w:rFonts w:ascii="Times New Roman" w:eastAsiaTheme="minorHAnsi" w:hAnsi="Times New Roman" w:cs="Times New Roman"/>
          <w:color w:val="auto"/>
          <w:sz w:val="28"/>
          <w:szCs w:val="28"/>
          <w:lang w:eastAsia="en-US"/>
        </w:rPr>
        <w:t>«</w:t>
      </w:r>
      <w:r w:rsidRPr="004C0F8A">
        <w:rPr>
          <w:rFonts w:ascii="Times New Roman" w:eastAsiaTheme="minorHAnsi" w:hAnsi="Times New Roman" w:cs="Times New Roman"/>
          <w:color w:val="auto"/>
          <w:sz w:val="28"/>
          <w:szCs w:val="28"/>
          <w:lang w:eastAsia="en-US"/>
        </w:rPr>
        <w:t>Элита общества – это социальный слой, обладающий таким положением</w:t>
      </w:r>
      <w:r w:rsidRPr="004C0F8A">
        <w:rPr>
          <w:rFonts w:ascii="Times New Roman" w:hAnsi="Times New Roman" w:cs="Times New Roman"/>
          <w:sz w:val="28"/>
          <w:szCs w:val="28"/>
        </w:rPr>
        <w:t xml:space="preserve"> </w:t>
      </w:r>
      <w:r w:rsidRPr="004C0F8A">
        <w:rPr>
          <w:rFonts w:ascii="Times New Roman" w:eastAsiaTheme="minorHAnsi" w:hAnsi="Times New Roman" w:cs="Times New Roman"/>
          <w:color w:val="auto"/>
          <w:sz w:val="28"/>
          <w:szCs w:val="28"/>
          <w:lang w:eastAsia="en-US"/>
        </w:rPr>
        <w:t>в обществе и такими качествами, которые позволяют ему управлять обществом, либо оказывать существенное воздействие на процесс управления им, влиять (позитивно или негативно) на ценностные ориентации и поведенческие стереотипы в обществе и, в</w:t>
      </w:r>
      <w:r w:rsidR="004C0F8A" w:rsidRPr="004C0F8A">
        <w:rPr>
          <w:rFonts w:ascii="Times New Roman" w:eastAsiaTheme="minorHAnsi" w:hAnsi="Times New Roman" w:cs="Times New Roman"/>
          <w:color w:val="auto"/>
          <w:sz w:val="28"/>
          <w:szCs w:val="28"/>
          <w:lang w:eastAsia="en-US"/>
        </w:rPr>
        <w:t xml:space="preserve"> </w:t>
      </w:r>
      <w:r w:rsidRPr="004C0F8A">
        <w:rPr>
          <w:rFonts w:ascii="Times New Roman" w:eastAsiaTheme="minorHAnsi" w:hAnsi="Times New Roman" w:cs="Times New Roman"/>
          <w:color w:val="auto"/>
          <w:sz w:val="28"/>
          <w:szCs w:val="28"/>
          <w:lang w:eastAsia="en-US"/>
        </w:rPr>
        <w:t>конечном счете, более активно, результативнее, чем все другие слои общества, участвовать в формировании тенденций развития общества, ... одновременно обладая</w:t>
      </w:r>
      <w:r w:rsidR="004C0F8A" w:rsidRPr="004C0F8A">
        <w:rPr>
          <w:rFonts w:ascii="Times New Roman" w:eastAsiaTheme="minorHAnsi" w:hAnsi="Times New Roman" w:cs="Times New Roman"/>
          <w:color w:val="auto"/>
          <w:sz w:val="28"/>
          <w:szCs w:val="28"/>
          <w:lang w:eastAsia="en-US"/>
        </w:rPr>
        <w:t xml:space="preserve"> </w:t>
      </w:r>
      <w:r w:rsidRPr="004C0F8A">
        <w:rPr>
          <w:rFonts w:ascii="Times New Roman" w:eastAsiaTheme="minorHAnsi" w:hAnsi="Times New Roman" w:cs="Times New Roman"/>
          <w:color w:val="auto"/>
          <w:sz w:val="28"/>
          <w:szCs w:val="28"/>
          <w:lang w:eastAsia="en-US"/>
        </w:rPr>
        <w:t>гораздо большим, чем другие группы, суверенитетом в формировании своего собственного положения</w:t>
      </w:r>
      <w:r w:rsidR="004C0F8A" w:rsidRPr="004C0F8A">
        <w:rPr>
          <w:rFonts w:ascii="Times New Roman" w:eastAsiaTheme="minorHAnsi" w:hAnsi="Times New Roman" w:cs="Times New Roman"/>
          <w:color w:val="auto"/>
          <w:sz w:val="28"/>
          <w:szCs w:val="28"/>
          <w:lang w:eastAsia="en-US"/>
        </w:rPr>
        <w:t>»</w:t>
      </w:r>
      <w:r w:rsidR="004C0F8A" w:rsidRPr="004C0F8A">
        <w:rPr>
          <w:rStyle w:val="af"/>
          <w:rFonts w:ascii="Times New Roman" w:eastAsiaTheme="minorHAnsi" w:hAnsi="Times New Roman" w:cs="Times New Roman"/>
          <w:color w:val="auto"/>
          <w:sz w:val="28"/>
          <w:szCs w:val="28"/>
          <w:lang w:eastAsia="en-US"/>
        </w:rPr>
        <w:footnoteReference w:id="9"/>
      </w:r>
      <w:r w:rsidRPr="004C0F8A">
        <w:rPr>
          <w:rFonts w:ascii="Times New Roman" w:eastAsiaTheme="minorHAnsi" w:hAnsi="Times New Roman" w:cs="Times New Roman"/>
          <w:color w:val="auto"/>
          <w:sz w:val="28"/>
          <w:szCs w:val="28"/>
          <w:lang w:eastAsia="en-US"/>
        </w:rPr>
        <w:t>.</w:t>
      </w:r>
    </w:p>
    <w:p w14:paraId="7491D7AD" w14:textId="41D7EEE7" w:rsidR="00BC6AA4" w:rsidRPr="00C85A2C" w:rsidRDefault="00BC6AA4"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 xml:space="preserve">Однако, чтобы точно </w:t>
      </w:r>
      <w:r w:rsidR="00434DA3">
        <w:rPr>
          <w:rFonts w:ascii="Times New Roman" w:eastAsiaTheme="minorHAnsi" w:hAnsi="Times New Roman" w:cs="Times New Roman"/>
          <w:color w:val="auto"/>
          <w:sz w:val="28"/>
          <w:szCs w:val="28"/>
          <w:lang w:eastAsia="en-US"/>
        </w:rPr>
        <w:t>определить</w:t>
      </w:r>
      <w:r>
        <w:rPr>
          <w:rFonts w:ascii="Times New Roman" w:eastAsiaTheme="minorHAnsi" w:hAnsi="Times New Roman" w:cs="Times New Roman"/>
          <w:color w:val="auto"/>
          <w:sz w:val="28"/>
          <w:szCs w:val="28"/>
          <w:lang w:eastAsia="en-US"/>
        </w:rPr>
        <w:t xml:space="preserve"> какие главные черты нам следует выделить для определения политической элиты России сегодня, мы предлагаем провести исторический экскурс </w:t>
      </w:r>
      <w:r w:rsidR="005C7173">
        <w:rPr>
          <w:rFonts w:ascii="Times New Roman" w:eastAsiaTheme="minorHAnsi" w:hAnsi="Times New Roman" w:cs="Times New Roman"/>
          <w:color w:val="auto"/>
          <w:sz w:val="28"/>
          <w:szCs w:val="28"/>
          <w:lang w:eastAsia="en-US"/>
        </w:rPr>
        <w:t>в отношении формирования самого понятия.</w:t>
      </w:r>
    </w:p>
    <w:p w14:paraId="3D7856F8" w14:textId="598DAA33" w:rsidR="00D97045" w:rsidRPr="00360690" w:rsidRDefault="00BA44D2" w:rsidP="00E6392A">
      <w:pPr>
        <w:spacing w:line="360" w:lineRule="auto"/>
        <w:ind w:firstLine="709"/>
        <w:jc w:val="both"/>
        <w:rPr>
          <w:rFonts w:ascii="Times New Roman" w:hAnsi="Times New Roman" w:cs="Times New Roman"/>
          <w:sz w:val="28"/>
          <w:szCs w:val="28"/>
        </w:rPr>
      </w:pPr>
      <w:r w:rsidRPr="004C0F8A">
        <w:rPr>
          <w:rFonts w:ascii="Times New Roman" w:hAnsi="Times New Roman" w:cs="Times New Roman"/>
          <w:sz w:val="28"/>
          <w:szCs w:val="28"/>
        </w:rPr>
        <w:t>С древнейших времен мыслители и философы предлагают собственные теории и концепции</w:t>
      </w:r>
      <w:r w:rsidRPr="005426A3">
        <w:rPr>
          <w:rFonts w:ascii="Times New Roman" w:hAnsi="Times New Roman" w:cs="Times New Roman"/>
          <w:sz w:val="28"/>
          <w:szCs w:val="28"/>
        </w:rPr>
        <w:t xml:space="preserve"> для определения структуры общества. В Древней Греции Платон в трактате </w:t>
      </w:r>
      <w:r w:rsidR="00232EF9">
        <w:rPr>
          <w:rFonts w:ascii="Times New Roman" w:hAnsi="Times New Roman" w:cs="Times New Roman"/>
          <w:sz w:val="28"/>
          <w:szCs w:val="28"/>
        </w:rPr>
        <w:t>«</w:t>
      </w:r>
      <w:r w:rsidRPr="005426A3">
        <w:rPr>
          <w:rFonts w:ascii="Times New Roman" w:hAnsi="Times New Roman" w:cs="Times New Roman"/>
          <w:sz w:val="28"/>
          <w:szCs w:val="28"/>
        </w:rPr>
        <w:t>Государство</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 xml:space="preserve">объясняет общественное неравенство через различия </w:t>
      </w:r>
      <w:r w:rsidR="00232EF9">
        <w:rPr>
          <w:rFonts w:ascii="Times New Roman" w:hAnsi="Times New Roman" w:cs="Times New Roman"/>
          <w:sz w:val="28"/>
          <w:szCs w:val="28"/>
        </w:rPr>
        <w:t>«</w:t>
      </w:r>
      <w:r w:rsidRPr="005426A3">
        <w:rPr>
          <w:rFonts w:ascii="Times New Roman" w:hAnsi="Times New Roman" w:cs="Times New Roman"/>
          <w:sz w:val="28"/>
          <w:szCs w:val="28"/>
        </w:rPr>
        <w:t>качеств души</w:t>
      </w:r>
      <w:r w:rsidR="00232EF9">
        <w:rPr>
          <w:rFonts w:ascii="Times New Roman" w:hAnsi="Times New Roman" w:cs="Times New Roman"/>
          <w:sz w:val="28"/>
          <w:szCs w:val="28"/>
        </w:rPr>
        <w:t>»</w:t>
      </w:r>
      <w:r w:rsidRPr="00360690">
        <w:rPr>
          <w:rFonts w:ascii="Times New Roman" w:hAnsi="Times New Roman" w:cs="Times New Roman"/>
          <w:sz w:val="28"/>
          <w:szCs w:val="28"/>
        </w:rPr>
        <w:t>, и выделяет сословие правителей-философов как протот</w:t>
      </w:r>
      <w:r w:rsidR="0042714A" w:rsidRPr="00360690">
        <w:rPr>
          <w:rFonts w:ascii="Times New Roman" w:hAnsi="Times New Roman" w:cs="Times New Roman"/>
          <w:sz w:val="28"/>
          <w:szCs w:val="28"/>
        </w:rPr>
        <w:t>ип элиты, наделенный особыми природными качествами, а также приобретенными – воспитание и образование</w:t>
      </w:r>
      <w:r w:rsidR="0042714A" w:rsidRPr="005426A3">
        <w:rPr>
          <w:rStyle w:val="af"/>
          <w:rFonts w:ascii="Times New Roman" w:hAnsi="Times New Roman" w:cs="Times New Roman"/>
          <w:sz w:val="28"/>
          <w:szCs w:val="28"/>
          <w:lang w:val="en-US"/>
        </w:rPr>
        <w:footnoteReference w:id="10"/>
      </w:r>
      <w:r w:rsidR="0042714A" w:rsidRPr="00360690">
        <w:rPr>
          <w:rFonts w:ascii="Times New Roman" w:hAnsi="Times New Roman" w:cs="Times New Roman"/>
          <w:sz w:val="28"/>
          <w:szCs w:val="28"/>
        </w:rPr>
        <w:t>.</w:t>
      </w:r>
      <w:r w:rsidR="004A301D" w:rsidRPr="00360690">
        <w:rPr>
          <w:rFonts w:ascii="Times New Roman" w:hAnsi="Times New Roman" w:cs="Times New Roman"/>
          <w:sz w:val="28"/>
          <w:szCs w:val="28"/>
        </w:rPr>
        <w:t xml:space="preserve"> </w:t>
      </w:r>
    </w:p>
    <w:p w14:paraId="093FF06F" w14:textId="66D1887A" w:rsidR="004A301D" w:rsidRPr="005426A3" w:rsidRDefault="001E3761"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Итальянцы Г.Моска и В.Парето считаются первыми исследователями в элитологии. Моска формулирует теорию правящего класса, разделяя общество на тех, кто управляет и тех, кем управляют</w:t>
      </w:r>
      <w:r w:rsidRPr="005426A3">
        <w:rPr>
          <w:rStyle w:val="af"/>
          <w:rFonts w:ascii="Times New Roman" w:hAnsi="Times New Roman" w:cs="Times New Roman"/>
          <w:sz w:val="28"/>
          <w:szCs w:val="28"/>
        </w:rPr>
        <w:footnoteReference w:id="11"/>
      </w:r>
      <w:r w:rsidRPr="005426A3">
        <w:rPr>
          <w:rFonts w:ascii="Times New Roman" w:hAnsi="Times New Roman" w:cs="Times New Roman"/>
          <w:sz w:val="28"/>
          <w:szCs w:val="28"/>
        </w:rPr>
        <w:t>.</w:t>
      </w:r>
      <w:r w:rsidR="00AE4B52" w:rsidRPr="005426A3">
        <w:rPr>
          <w:rFonts w:ascii="Times New Roman" w:hAnsi="Times New Roman" w:cs="Times New Roman"/>
          <w:sz w:val="28"/>
          <w:szCs w:val="28"/>
        </w:rPr>
        <w:t xml:space="preserve"> Важной особенностью для вхождения в правящий класс является способность к управлению. Элита обладает высокими моральными, интеллектуальными и профессиональными качествами, а также имеет материальное превосходство, однако данное </w:t>
      </w:r>
      <w:r w:rsidR="00AE4B52" w:rsidRPr="005426A3">
        <w:rPr>
          <w:rFonts w:ascii="Times New Roman" w:hAnsi="Times New Roman" w:cs="Times New Roman"/>
          <w:sz w:val="28"/>
          <w:szCs w:val="28"/>
        </w:rPr>
        <w:lastRenderedPageBreak/>
        <w:t xml:space="preserve">определение не носит характер абсолютного утверждения. Для обеспечения стабильности и необходимой степени обновления правящей группы или политического класса, согласно </w:t>
      </w:r>
      <w:r w:rsidR="00B908C1" w:rsidRPr="005426A3">
        <w:rPr>
          <w:rFonts w:ascii="Times New Roman" w:hAnsi="Times New Roman" w:cs="Times New Roman"/>
          <w:sz w:val="28"/>
          <w:szCs w:val="28"/>
        </w:rPr>
        <w:t xml:space="preserve">Гаэтано </w:t>
      </w:r>
      <w:r w:rsidR="00AE4B52" w:rsidRPr="005426A3">
        <w:rPr>
          <w:rFonts w:ascii="Times New Roman" w:hAnsi="Times New Roman" w:cs="Times New Roman"/>
          <w:sz w:val="28"/>
          <w:szCs w:val="28"/>
        </w:rPr>
        <w:t>Моска необходим баланс власти аристократии и демократических основ. Так как при поиске баланса система общества становится подвижным механизмом, внутри общей элитной группы могут образовываться подгуппы субэлит, обладающие противоречащими интересами, целями и функциями.</w:t>
      </w:r>
      <w:r w:rsidR="00B908C1" w:rsidRPr="005426A3">
        <w:rPr>
          <w:rFonts w:ascii="Times New Roman" w:hAnsi="Times New Roman" w:cs="Times New Roman"/>
          <w:sz w:val="28"/>
          <w:szCs w:val="28"/>
        </w:rPr>
        <w:t xml:space="preserve"> </w:t>
      </w:r>
    </w:p>
    <w:p w14:paraId="2AC1C5E4" w14:textId="656A680F" w:rsidR="00B908C1" w:rsidRPr="005426A3" w:rsidRDefault="00B908C1"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Вильфред Парето первый вводит дефиницию </w:t>
      </w:r>
      <w:r w:rsidR="00232EF9">
        <w:rPr>
          <w:rFonts w:ascii="Times New Roman" w:hAnsi="Times New Roman" w:cs="Times New Roman"/>
          <w:sz w:val="28"/>
          <w:szCs w:val="28"/>
        </w:rPr>
        <w:t>«</w:t>
      </w:r>
      <w:r w:rsidRPr="00360690">
        <w:rPr>
          <w:rFonts w:ascii="Times New Roman" w:hAnsi="Times New Roman" w:cs="Times New Roman"/>
          <w:sz w:val="28"/>
          <w:szCs w:val="28"/>
        </w:rPr>
        <w:t>элита</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в научный оборот.</w:t>
      </w:r>
      <w:r w:rsidR="007619D6" w:rsidRPr="00360690">
        <w:rPr>
          <w:rFonts w:ascii="Times New Roman" w:hAnsi="Times New Roman" w:cs="Times New Roman"/>
          <w:sz w:val="28"/>
          <w:szCs w:val="28"/>
        </w:rPr>
        <w:t xml:space="preserve"> Солидарно с Г.Моска, В. Парето считает общество неоднородным по структуре, выделяет элиту как избранное правящее меньшинство, обладающее высокой эффективностью работы. Определение степени эффективности производится через рассчет индексов профессиональной деятельности – у элиты они должны быть наивысшими. Наиболее известным вкладом В.Парето в элитологию становится предложенная им теория циркуляции элит. Согласно сценарию данной теории, каждая элитная группа проживает  периоды становления, расцвета и упадка, сменяясь контрэлитой. Смены элитных групп неизбежны, так как члены одной группы не могут иметь высокие индексы во всех  сферах жизни общества. </w:t>
      </w:r>
      <w:r w:rsidR="007C2330" w:rsidRPr="00360690">
        <w:rPr>
          <w:rFonts w:ascii="Times New Roman" w:hAnsi="Times New Roman" w:cs="Times New Roman"/>
          <w:sz w:val="28"/>
          <w:szCs w:val="28"/>
        </w:rPr>
        <w:t xml:space="preserve">Характер выбранных методов для достижения целей элитной группы разделяет правящих на два психотипа: </w:t>
      </w:r>
      <w:r w:rsidR="00232EF9">
        <w:rPr>
          <w:rFonts w:ascii="Times New Roman" w:hAnsi="Times New Roman" w:cs="Times New Roman"/>
          <w:sz w:val="28"/>
          <w:szCs w:val="28"/>
        </w:rPr>
        <w:t>«</w:t>
      </w:r>
      <w:r w:rsidR="007C2330" w:rsidRPr="005426A3">
        <w:rPr>
          <w:rFonts w:ascii="Times New Roman" w:hAnsi="Times New Roman" w:cs="Times New Roman"/>
          <w:sz w:val="28"/>
          <w:szCs w:val="28"/>
        </w:rPr>
        <w:t>львы</w:t>
      </w:r>
      <w:r w:rsidR="00232EF9">
        <w:rPr>
          <w:rFonts w:ascii="Times New Roman" w:hAnsi="Times New Roman" w:cs="Times New Roman"/>
          <w:sz w:val="28"/>
          <w:szCs w:val="28"/>
        </w:rPr>
        <w:t>»</w:t>
      </w:r>
      <w:r w:rsidR="007C2330" w:rsidRPr="00360690">
        <w:rPr>
          <w:rFonts w:ascii="Times New Roman" w:hAnsi="Times New Roman" w:cs="Times New Roman"/>
          <w:sz w:val="28"/>
          <w:szCs w:val="28"/>
        </w:rPr>
        <w:t xml:space="preserve"> и </w:t>
      </w:r>
      <w:r w:rsidR="00232EF9">
        <w:rPr>
          <w:rFonts w:ascii="Times New Roman" w:hAnsi="Times New Roman" w:cs="Times New Roman"/>
          <w:sz w:val="28"/>
          <w:szCs w:val="28"/>
        </w:rPr>
        <w:t>«</w:t>
      </w:r>
      <w:r w:rsidR="007C2330" w:rsidRPr="005426A3">
        <w:rPr>
          <w:rFonts w:ascii="Times New Roman" w:hAnsi="Times New Roman" w:cs="Times New Roman"/>
          <w:sz w:val="28"/>
          <w:szCs w:val="28"/>
        </w:rPr>
        <w:t>лисы</w:t>
      </w:r>
      <w:r w:rsidR="00232EF9">
        <w:rPr>
          <w:rFonts w:ascii="Times New Roman" w:hAnsi="Times New Roman" w:cs="Times New Roman"/>
          <w:sz w:val="28"/>
          <w:szCs w:val="28"/>
        </w:rPr>
        <w:t>»</w:t>
      </w:r>
      <w:r w:rsidR="00BC59EE" w:rsidRPr="005426A3">
        <w:rPr>
          <w:rStyle w:val="af"/>
          <w:rFonts w:ascii="Times New Roman" w:hAnsi="Times New Roman" w:cs="Times New Roman"/>
          <w:sz w:val="28"/>
          <w:szCs w:val="28"/>
          <w:lang w:val="en-US"/>
        </w:rPr>
        <w:footnoteReference w:id="12"/>
      </w:r>
      <w:r w:rsidR="007C2330" w:rsidRPr="00360690">
        <w:rPr>
          <w:rFonts w:ascii="Times New Roman" w:hAnsi="Times New Roman" w:cs="Times New Roman"/>
          <w:sz w:val="28"/>
          <w:szCs w:val="28"/>
        </w:rPr>
        <w:t>. Для первых характерны жесткие методы, применяемые как правило в экстремальных уловиях; вторые, наоборот, чаще встречаются в стабильных демократических режимах.</w:t>
      </w:r>
      <w:r w:rsidR="00170250" w:rsidRPr="00360690">
        <w:rPr>
          <w:rFonts w:ascii="Times New Roman" w:hAnsi="Times New Roman" w:cs="Times New Roman"/>
          <w:sz w:val="28"/>
          <w:szCs w:val="28"/>
        </w:rPr>
        <w:t xml:space="preserve"> </w:t>
      </w:r>
      <w:r w:rsidR="00170250" w:rsidRPr="005426A3">
        <w:rPr>
          <w:rFonts w:ascii="Times New Roman" w:hAnsi="Times New Roman" w:cs="Times New Roman"/>
          <w:sz w:val="28"/>
          <w:szCs w:val="28"/>
        </w:rPr>
        <w:t>Интересно отметить, что именно демократический режим, по мнению Парето, максимально искажает моральные аспекты элиты, так как цель каждой элитной группировки – захват власти, не меняется, и лозунги демократии становятся всего лишь популистскими высказываниями.</w:t>
      </w:r>
    </w:p>
    <w:p w14:paraId="65C69F62" w14:textId="7157F39F" w:rsidR="00021605" w:rsidRPr="005426A3" w:rsidRDefault="00021605"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Таким образом, функционирование политических элит невозможно без удовлетворения интересов группы. Этой же мысли придерживается на</w:t>
      </w:r>
      <w:r w:rsidR="00EB779F" w:rsidRPr="005426A3">
        <w:rPr>
          <w:rFonts w:ascii="Times New Roman" w:hAnsi="Times New Roman" w:cs="Times New Roman"/>
          <w:sz w:val="28"/>
          <w:szCs w:val="28"/>
        </w:rPr>
        <w:t xml:space="preserve">ш </w:t>
      </w:r>
      <w:r w:rsidR="00EB779F" w:rsidRPr="005426A3">
        <w:rPr>
          <w:rFonts w:ascii="Times New Roman" w:hAnsi="Times New Roman" w:cs="Times New Roman"/>
          <w:sz w:val="28"/>
          <w:szCs w:val="28"/>
        </w:rPr>
        <w:lastRenderedPageBreak/>
        <w:t>отечественный ученый А.В.Дука</w:t>
      </w:r>
      <w:r w:rsidR="00532862" w:rsidRPr="005426A3">
        <w:rPr>
          <w:rFonts w:ascii="Times New Roman" w:hAnsi="Times New Roman" w:cs="Times New Roman"/>
          <w:sz w:val="28"/>
          <w:szCs w:val="28"/>
        </w:rPr>
        <w:t>,</w:t>
      </w:r>
      <w:r w:rsidR="00EB779F" w:rsidRPr="005426A3">
        <w:rPr>
          <w:rFonts w:ascii="Times New Roman" w:hAnsi="Times New Roman" w:cs="Times New Roman"/>
          <w:sz w:val="28"/>
          <w:szCs w:val="28"/>
        </w:rPr>
        <w:t xml:space="preserve"> утверждая борьбу за ресурсы и их последующую приватизацию центральным элементом институциализаци элит</w:t>
      </w:r>
      <w:r w:rsidR="00532862" w:rsidRPr="005426A3">
        <w:rPr>
          <w:rStyle w:val="af"/>
          <w:rFonts w:ascii="Times New Roman" w:hAnsi="Times New Roman" w:cs="Times New Roman"/>
          <w:sz w:val="28"/>
          <w:szCs w:val="28"/>
        </w:rPr>
        <w:footnoteReference w:id="13"/>
      </w:r>
      <w:r w:rsidR="00EB779F" w:rsidRPr="005426A3">
        <w:rPr>
          <w:rFonts w:ascii="Times New Roman" w:hAnsi="Times New Roman" w:cs="Times New Roman"/>
          <w:sz w:val="28"/>
          <w:szCs w:val="28"/>
        </w:rPr>
        <w:t>.</w:t>
      </w:r>
    </w:p>
    <w:p w14:paraId="0883136F" w14:textId="75B47902" w:rsidR="00D63337" w:rsidRPr="005426A3" w:rsidRDefault="003716A9" w:rsidP="00E6392A">
      <w:pPr>
        <w:spacing w:line="360" w:lineRule="auto"/>
        <w:ind w:firstLine="709"/>
        <w:jc w:val="both"/>
        <w:rPr>
          <w:rFonts w:ascii="Times New Roman" w:eastAsia="Times New Roman" w:hAnsi="Times New Roman" w:cs="Times New Roman"/>
          <w:sz w:val="28"/>
          <w:szCs w:val="28"/>
        </w:rPr>
      </w:pPr>
      <w:r w:rsidRPr="005426A3">
        <w:rPr>
          <w:rFonts w:ascii="Times New Roman" w:hAnsi="Times New Roman" w:cs="Times New Roman"/>
          <w:sz w:val="28"/>
          <w:szCs w:val="28"/>
        </w:rPr>
        <w:t>Концепция немецкого</w:t>
      </w:r>
      <w:r w:rsidR="00D63337" w:rsidRPr="005426A3">
        <w:rPr>
          <w:rFonts w:ascii="Times New Roman" w:hAnsi="Times New Roman" w:cs="Times New Roman"/>
          <w:sz w:val="28"/>
          <w:szCs w:val="28"/>
        </w:rPr>
        <w:t xml:space="preserve"> социолог</w:t>
      </w:r>
      <w:r w:rsidRPr="005426A3">
        <w:rPr>
          <w:rFonts w:ascii="Times New Roman" w:hAnsi="Times New Roman" w:cs="Times New Roman"/>
          <w:sz w:val="28"/>
          <w:szCs w:val="28"/>
        </w:rPr>
        <w:t>а</w:t>
      </w:r>
      <w:r w:rsidR="00D63337" w:rsidRPr="005426A3">
        <w:rPr>
          <w:rFonts w:ascii="Times New Roman" w:hAnsi="Times New Roman" w:cs="Times New Roman"/>
          <w:sz w:val="28"/>
          <w:szCs w:val="28"/>
        </w:rPr>
        <w:t xml:space="preserve"> Роберт</w:t>
      </w:r>
      <w:r w:rsidRPr="005426A3">
        <w:rPr>
          <w:rFonts w:ascii="Times New Roman" w:hAnsi="Times New Roman" w:cs="Times New Roman"/>
          <w:sz w:val="28"/>
          <w:szCs w:val="28"/>
        </w:rPr>
        <w:t>а</w:t>
      </w:r>
      <w:r w:rsidR="00D63337" w:rsidRPr="005426A3">
        <w:rPr>
          <w:rFonts w:ascii="Times New Roman" w:hAnsi="Times New Roman" w:cs="Times New Roman"/>
          <w:sz w:val="28"/>
          <w:szCs w:val="28"/>
        </w:rPr>
        <w:t xml:space="preserve"> Михельс</w:t>
      </w:r>
      <w:r w:rsidRPr="005426A3">
        <w:rPr>
          <w:rFonts w:ascii="Times New Roman" w:hAnsi="Times New Roman" w:cs="Times New Roman"/>
          <w:sz w:val="28"/>
          <w:szCs w:val="28"/>
        </w:rPr>
        <w:t xml:space="preserve">а </w:t>
      </w:r>
      <w:r w:rsidR="0001009A" w:rsidRPr="005426A3">
        <w:rPr>
          <w:rFonts w:ascii="Times New Roman" w:hAnsi="Times New Roman" w:cs="Times New Roman"/>
          <w:sz w:val="28"/>
          <w:szCs w:val="28"/>
        </w:rPr>
        <w:t xml:space="preserve">также основана на разделении общества согласно управленческим качествам, но при этом ученый </w:t>
      </w:r>
      <w:r w:rsidRPr="005426A3">
        <w:rPr>
          <w:rFonts w:ascii="Times New Roman" w:hAnsi="Times New Roman" w:cs="Times New Roman"/>
          <w:sz w:val="28"/>
          <w:szCs w:val="28"/>
        </w:rPr>
        <w:t>разделяет правящий класс и элиту</w:t>
      </w:r>
      <w:r w:rsidR="0001009A" w:rsidRPr="005426A3">
        <w:rPr>
          <w:rStyle w:val="af"/>
          <w:rFonts w:ascii="Times New Roman" w:hAnsi="Times New Roman" w:cs="Times New Roman"/>
          <w:sz w:val="28"/>
          <w:szCs w:val="28"/>
        </w:rPr>
        <w:footnoteReference w:id="14"/>
      </w:r>
      <w:r w:rsidRPr="005426A3">
        <w:rPr>
          <w:rFonts w:ascii="Times New Roman" w:hAnsi="Times New Roman" w:cs="Times New Roman"/>
          <w:sz w:val="28"/>
          <w:szCs w:val="28"/>
        </w:rPr>
        <w:t xml:space="preserve">. </w:t>
      </w:r>
      <w:r w:rsidR="00232EF9">
        <w:rPr>
          <w:rFonts w:ascii="Times New Roman" w:hAnsi="Times New Roman" w:cs="Times New Roman"/>
          <w:sz w:val="28"/>
          <w:szCs w:val="28"/>
        </w:rPr>
        <w:t>«</w:t>
      </w:r>
      <w:r w:rsidR="006F0A59" w:rsidRPr="005426A3">
        <w:rPr>
          <w:rFonts w:ascii="Times New Roman" w:hAnsi="Times New Roman" w:cs="Times New Roman"/>
          <w:sz w:val="28"/>
          <w:szCs w:val="28"/>
        </w:rPr>
        <w:t>Железный закон олигархии</w:t>
      </w:r>
      <w:r w:rsidR="00232EF9">
        <w:rPr>
          <w:rFonts w:ascii="Times New Roman" w:hAnsi="Times New Roman" w:cs="Times New Roman"/>
          <w:sz w:val="28"/>
          <w:szCs w:val="28"/>
        </w:rPr>
        <w:t>»</w:t>
      </w:r>
      <w:r w:rsidR="006F0A59" w:rsidRPr="00360690">
        <w:rPr>
          <w:rFonts w:ascii="Times New Roman" w:hAnsi="Times New Roman" w:cs="Times New Roman"/>
          <w:sz w:val="28"/>
          <w:szCs w:val="28"/>
        </w:rPr>
        <w:t xml:space="preserve"> Михельса гласит о достижении стабильности через необходимость организации бюрократии, либо делигировании правителя высоких полномочий (даже в условиях демократии)</w:t>
      </w:r>
      <w:r w:rsidR="006F0A59" w:rsidRPr="005426A3">
        <w:rPr>
          <w:rStyle w:val="af"/>
          <w:rFonts w:ascii="Times New Roman" w:hAnsi="Times New Roman" w:cs="Times New Roman"/>
          <w:sz w:val="28"/>
          <w:szCs w:val="28"/>
          <w:lang w:val="en-US"/>
        </w:rPr>
        <w:footnoteReference w:id="15"/>
      </w:r>
      <w:r w:rsidR="006F0A59" w:rsidRPr="00360690">
        <w:rPr>
          <w:rFonts w:ascii="Times New Roman" w:hAnsi="Times New Roman" w:cs="Times New Roman"/>
          <w:sz w:val="28"/>
          <w:szCs w:val="28"/>
        </w:rPr>
        <w:t xml:space="preserve">. </w:t>
      </w:r>
      <w:r w:rsidRPr="005426A3">
        <w:rPr>
          <w:rFonts w:ascii="Times New Roman" w:hAnsi="Times New Roman" w:cs="Times New Roman"/>
          <w:sz w:val="28"/>
          <w:szCs w:val="28"/>
        </w:rPr>
        <w:t>Имея большую власть, полномочия и ресурсы, элиты выигрывает при своем меньшем размере. Американец Гарольд Лассуэлл</w:t>
      </w:r>
      <w:r w:rsidR="00012A1C" w:rsidRPr="005426A3">
        <w:rPr>
          <w:rFonts w:ascii="Times New Roman" w:hAnsi="Times New Roman" w:cs="Times New Roman"/>
          <w:sz w:val="28"/>
          <w:szCs w:val="28"/>
        </w:rPr>
        <w:t xml:space="preserve"> выводит формулу социологического процесса: </w:t>
      </w:r>
      <w:r w:rsidR="00012A1C" w:rsidRPr="005426A3">
        <w:rPr>
          <w:rFonts w:ascii="Times New Roman" w:eastAsia="Times New Roman" w:hAnsi="Times New Roman" w:cs="Times New Roman"/>
          <w:sz w:val="28"/>
          <w:szCs w:val="28"/>
        </w:rPr>
        <w:t>«Человек стремится к благам через институции при помощи ресурсов»</w:t>
      </w:r>
      <w:r w:rsidR="00012A1C" w:rsidRPr="005426A3">
        <w:rPr>
          <w:rStyle w:val="af"/>
          <w:rFonts w:ascii="Times New Roman" w:eastAsia="Times New Roman" w:hAnsi="Times New Roman" w:cs="Times New Roman"/>
          <w:sz w:val="28"/>
          <w:szCs w:val="28"/>
        </w:rPr>
        <w:footnoteReference w:id="16"/>
      </w:r>
      <w:r w:rsidR="00545640" w:rsidRPr="005426A3">
        <w:rPr>
          <w:rFonts w:ascii="Times New Roman" w:eastAsia="Times New Roman" w:hAnsi="Times New Roman" w:cs="Times New Roman"/>
          <w:sz w:val="28"/>
          <w:szCs w:val="28"/>
        </w:rPr>
        <w:t>. Cоответственно, в правительстве как ин</w:t>
      </w:r>
      <w:r w:rsidR="00BB70A0" w:rsidRPr="005426A3">
        <w:rPr>
          <w:rFonts w:ascii="Times New Roman" w:eastAsia="Times New Roman" w:hAnsi="Times New Roman" w:cs="Times New Roman"/>
          <w:sz w:val="28"/>
          <w:szCs w:val="28"/>
        </w:rPr>
        <w:t>ституции благом является власть, а элитой – часть общества, обладающая наибольшими благами.</w:t>
      </w:r>
      <w:r w:rsidR="00512D56" w:rsidRPr="005426A3">
        <w:rPr>
          <w:rFonts w:ascii="Times New Roman" w:eastAsia="Times New Roman" w:hAnsi="Times New Roman" w:cs="Times New Roman"/>
          <w:sz w:val="28"/>
          <w:szCs w:val="28"/>
        </w:rPr>
        <w:t xml:space="preserve"> </w:t>
      </w:r>
    </w:p>
    <w:p w14:paraId="38AC7BCA" w14:textId="4DFD90DF" w:rsidR="00A24F3D" w:rsidRPr="005426A3" w:rsidRDefault="00951B3D" w:rsidP="00E6392A">
      <w:pPr>
        <w:spacing w:line="360" w:lineRule="auto"/>
        <w:ind w:firstLine="709"/>
        <w:jc w:val="both"/>
        <w:rPr>
          <w:rFonts w:ascii="Times New Roman" w:eastAsia="Times New Roman" w:hAnsi="Times New Roman" w:cs="Times New Roman"/>
          <w:sz w:val="28"/>
          <w:szCs w:val="28"/>
        </w:rPr>
      </w:pPr>
      <w:r w:rsidRPr="00A24F3D">
        <w:rPr>
          <w:rFonts w:ascii="Times New Roman" w:eastAsia="Times New Roman" w:hAnsi="Times New Roman" w:cs="Times New Roman"/>
          <w:sz w:val="28"/>
          <w:szCs w:val="28"/>
        </w:rPr>
        <w:t>Отечественные концепции элит</w:t>
      </w:r>
      <w:r w:rsidR="00A24F3D">
        <w:rPr>
          <w:rFonts w:ascii="Times New Roman" w:eastAsia="Times New Roman" w:hAnsi="Times New Roman" w:cs="Times New Roman"/>
          <w:sz w:val="28"/>
          <w:szCs w:val="28"/>
        </w:rPr>
        <w:t xml:space="preserve"> выстраивают в своих работах</w:t>
      </w:r>
      <w:r w:rsidRPr="005426A3">
        <w:rPr>
          <w:rFonts w:ascii="Times New Roman" w:eastAsia="Times New Roman" w:hAnsi="Times New Roman" w:cs="Times New Roman"/>
          <w:i/>
          <w:sz w:val="28"/>
          <w:szCs w:val="28"/>
        </w:rPr>
        <w:t xml:space="preserve"> </w:t>
      </w:r>
      <w:r w:rsidRPr="005426A3">
        <w:rPr>
          <w:rFonts w:ascii="Times New Roman" w:eastAsia="Times New Roman" w:hAnsi="Times New Roman" w:cs="Times New Roman"/>
          <w:sz w:val="28"/>
          <w:szCs w:val="28"/>
        </w:rPr>
        <w:t xml:space="preserve">Н.А. Бердяев, </w:t>
      </w:r>
      <w:r w:rsidR="00A24F3D">
        <w:rPr>
          <w:rFonts w:ascii="Times New Roman" w:eastAsia="Times New Roman" w:hAnsi="Times New Roman" w:cs="Times New Roman"/>
          <w:sz w:val="28"/>
          <w:szCs w:val="28"/>
        </w:rPr>
        <w:t>М.Я. Острогорский, П.А. Сорокин, а также наши с</w:t>
      </w:r>
      <w:r w:rsidRPr="005426A3">
        <w:rPr>
          <w:rFonts w:ascii="Times New Roman" w:eastAsia="Times New Roman" w:hAnsi="Times New Roman" w:cs="Times New Roman"/>
          <w:sz w:val="28"/>
          <w:szCs w:val="28"/>
        </w:rPr>
        <w:t xml:space="preserve">овременники - Г.К. Ашин, Е.В. Охотский, В.Г. Ледяев, А.В. Дука. </w:t>
      </w:r>
    </w:p>
    <w:p w14:paraId="183D3CC8" w14:textId="602BD2A0" w:rsidR="004B0D73" w:rsidRPr="005426A3" w:rsidRDefault="004B0D73" w:rsidP="00E6392A">
      <w:pPr>
        <w:spacing w:line="360" w:lineRule="auto"/>
        <w:ind w:firstLine="709"/>
        <w:jc w:val="both"/>
        <w:rPr>
          <w:rFonts w:ascii="Times New Roman" w:eastAsia="Times New Roman" w:hAnsi="Times New Roman" w:cs="Times New Roman"/>
          <w:sz w:val="28"/>
          <w:szCs w:val="28"/>
        </w:rPr>
      </w:pPr>
      <w:r w:rsidRPr="005426A3">
        <w:rPr>
          <w:rFonts w:ascii="Times New Roman" w:eastAsia="Times New Roman" w:hAnsi="Times New Roman" w:cs="Times New Roman"/>
          <w:sz w:val="28"/>
          <w:szCs w:val="28"/>
        </w:rPr>
        <w:t>Обобщая вышеназванные теории и концепты, можно выделить основные характеристики элиты:</w:t>
      </w:r>
    </w:p>
    <w:p w14:paraId="30EBC686" w14:textId="37E09533" w:rsidR="004B0D73" w:rsidRPr="005426A3" w:rsidRDefault="004B0D73" w:rsidP="00E6392A">
      <w:pPr>
        <w:pStyle w:val="aa"/>
        <w:numPr>
          <w:ilvl w:val="0"/>
          <w:numId w:val="18"/>
        </w:numPr>
        <w:spacing w:line="360" w:lineRule="auto"/>
        <w:ind w:firstLine="709"/>
        <w:jc w:val="both"/>
        <w:rPr>
          <w:rFonts w:ascii="Times New Roman" w:eastAsia="Times New Roman" w:hAnsi="Times New Roman" w:cs="Times New Roman"/>
          <w:sz w:val="28"/>
          <w:szCs w:val="28"/>
        </w:rPr>
      </w:pPr>
      <w:r w:rsidRPr="005426A3">
        <w:rPr>
          <w:rFonts w:ascii="Times New Roman" w:eastAsia="Times New Roman" w:hAnsi="Times New Roman" w:cs="Times New Roman"/>
          <w:sz w:val="28"/>
          <w:szCs w:val="28"/>
        </w:rPr>
        <w:t>Занимают меньшую часть общества,</w:t>
      </w:r>
    </w:p>
    <w:p w14:paraId="741DD77C" w14:textId="55D89C56" w:rsidR="004B0D73" w:rsidRPr="005426A3" w:rsidRDefault="004B0D73" w:rsidP="00E6392A">
      <w:pPr>
        <w:pStyle w:val="aa"/>
        <w:numPr>
          <w:ilvl w:val="0"/>
          <w:numId w:val="18"/>
        </w:numPr>
        <w:spacing w:line="360" w:lineRule="auto"/>
        <w:ind w:firstLine="709"/>
        <w:jc w:val="both"/>
        <w:rPr>
          <w:rFonts w:ascii="Times New Roman" w:eastAsia="Times New Roman" w:hAnsi="Times New Roman" w:cs="Times New Roman"/>
          <w:sz w:val="28"/>
          <w:szCs w:val="28"/>
        </w:rPr>
      </w:pPr>
      <w:r w:rsidRPr="005426A3">
        <w:rPr>
          <w:rFonts w:ascii="Times New Roman" w:eastAsia="Times New Roman" w:hAnsi="Times New Roman" w:cs="Times New Roman"/>
          <w:sz w:val="28"/>
          <w:szCs w:val="28"/>
        </w:rPr>
        <w:t>Занимаются управленческим видом деятельности,</w:t>
      </w:r>
    </w:p>
    <w:p w14:paraId="3DC8A7C2" w14:textId="0B7F960F" w:rsidR="004B0D73" w:rsidRPr="005426A3" w:rsidRDefault="004B0D73" w:rsidP="00E6392A">
      <w:pPr>
        <w:pStyle w:val="aa"/>
        <w:numPr>
          <w:ilvl w:val="0"/>
          <w:numId w:val="18"/>
        </w:numPr>
        <w:spacing w:line="360" w:lineRule="auto"/>
        <w:ind w:firstLine="709"/>
        <w:jc w:val="both"/>
        <w:rPr>
          <w:rFonts w:ascii="Times New Roman" w:eastAsia="Times New Roman" w:hAnsi="Times New Roman" w:cs="Times New Roman"/>
          <w:sz w:val="28"/>
          <w:szCs w:val="28"/>
        </w:rPr>
      </w:pPr>
      <w:r w:rsidRPr="005426A3">
        <w:rPr>
          <w:rFonts w:ascii="Times New Roman" w:eastAsia="Times New Roman" w:hAnsi="Times New Roman" w:cs="Times New Roman"/>
          <w:sz w:val="28"/>
          <w:szCs w:val="28"/>
        </w:rPr>
        <w:t>Играют решающую роль в социальном процессе</w:t>
      </w:r>
      <w:r w:rsidR="00A24F3D">
        <w:rPr>
          <w:rFonts w:ascii="Times New Roman" w:eastAsia="Times New Roman" w:hAnsi="Times New Roman" w:cs="Times New Roman"/>
          <w:sz w:val="28"/>
          <w:szCs w:val="28"/>
        </w:rPr>
        <w:t>.</w:t>
      </w:r>
    </w:p>
    <w:p w14:paraId="0492B29C" w14:textId="1C83AF38" w:rsidR="00DD02B5" w:rsidRPr="005426A3" w:rsidRDefault="00E5751A"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С исторической точки зрения о формировании российской государственности можно говорить начиная с </w:t>
      </w:r>
      <w:r w:rsidRPr="005426A3">
        <w:rPr>
          <w:rFonts w:ascii="Times New Roman" w:hAnsi="Times New Roman" w:cs="Times New Roman"/>
          <w:sz w:val="28"/>
          <w:szCs w:val="28"/>
          <w:lang w:val="en-US"/>
        </w:rPr>
        <w:t>IX</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века</w:t>
      </w:r>
      <w:r w:rsidR="002D5C66" w:rsidRPr="005426A3">
        <w:rPr>
          <w:rFonts w:ascii="Times New Roman" w:hAnsi="Times New Roman" w:cs="Times New Roman"/>
          <w:sz w:val="28"/>
          <w:szCs w:val="28"/>
        </w:rPr>
        <w:t xml:space="preserve"> и прихода к власти династии Рюриковичей</w:t>
      </w:r>
      <w:r w:rsidR="00D4506D" w:rsidRPr="005426A3">
        <w:rPr>
          <w:rStyle w:val="af"/>
          <w:rFonts w:ascii="Times New Roman" w:hAnsi="Times New Roman" w:cs="Times New Roman"/>
          <w:sz w:val="28"/>
          <w:szCs w:val="28"/>
        </w:rPr>
        <w:footnoteReference w:id="17"/>
      </w:r>
      <w:r w:rsidR="00D4506D" w:rsidRPr="005426A3">
        <w:rPr>
          <w:rFonts w:ascii="Times New Roman" w:hAnsi="Times New Roman" w:cs="Times New Roman"/>
          <w:sz w:val="28"/>
          <w:szCs w:val="28"/>
        </w:rPr>
        <w:t>.</w:t>
      </w:r>
      <w:r w:rsidRPr="005426A3">
        <w:rPr>
          <w:rFonts w:ascii="Times New Roman" w:hAnsi="Times New Roman" w:cs="Times New Roman"/>
          <w:sz w:val="28"/>
          <w:szCs w:val="28"/>
        </w:rPr>
        <w:t xml:space="preserve"> Междоусобицы как неотъемлемая характерная черта княжеской Руси отложили отпечаток на формировании правящего сословия: </w:t>
      </w:r>
      <w:r w:rsidRPr="005426A3">
        <w:rPr>
          <w:rFonts w:ascii="Times New Roman" w:hAnsi="Times New Roman" w:cs="Times New Roman"/>
          <w:sz w:val="28"/>
          <w:szCs w:val="28"/>
        </w:rPr>
        <w:lastRenderedPageBreak/>
        <w:t xml:space="preserve">рекрутирование элит происходит из числа приближенных князя, то есть дружины. </w:t>
      </w:r>
      <w:r w:rsidR="002D5C66" w:rsidRPr="005426A3">
        <w:rPr>
          <w:rFonts w:ascii="Times New Roman" w:hAnsi="Times New Roman" w:cs="Times New Roman"/>
          <w:sz w:val="28"/>
          <w:szCs w:val="28"/>
        </w:rPr>
        <w:t>В период опричнины Тенденции государственного управления при Иване Грозном закрепляют формирование элиты из членов боярской Думы, а также из членов личной гвардии князя, находящейся на особом приближенном положении в период опричнины. Таким образом, тенденции элитообразования в том числе из военной корпоративной группы продолжают укрепляться</w:t>
      </w:r>
      <w:r w:rsidR="00D4506D" w:rsidRPr="005426A3">
        <w:rPr>
          <w:rStyle w:val="af"/>
          <w:rFonts w:ascii="Times New Roman" w:hAnsi="Times New Roman" w:cs="Times New Roman"/>
          <w:sz w:val="28"/>
          <w:szCs w:val="28"/>
        </w:rPr>
        <w:footnoteReference w:id="18"/>
      </w:r>
      <w:r w:rsidR="002D5C66" w:rsidRPr="005426A3">
        <w:rPr>
          <w:rFonts w:ascii="Times New Roman" w:hAnsi="Times New Roman" w:cs="Times New Roman"/>
          <w:sz w:val="28"/>
          <w:szCs w:val="28"/>
        </w:rPr>
        <w:t xml:space="preserve">. </w:t>
      </w:r>
      <w:r w:rsidRPr="005426A3">
        <w:rPr>
          <w:rFonts w:ascii="Times New Roman" w:hAnsi="Times New Roman" w:cs="Times New Roman"/>
          <w:sz w:val="28"/>
          <w:szCs w:val="28"/>
        </w:rPr>
        <w:t xml:space="preserve">Учитывая сохранение обширной территории нашего государства и как следствие необходимость защиты его границ, военное сословие и по сей день сохранило особое ключевое положение в государственном управлении. </w:t>
      </w:r>
    </w:p>
    <w:p w14:paraId="593C90FF" w14:textId="54D9D5DD" w:rsidR="000C064D" w:rsidRPr="00360690" w:rsidRDefault="000C064D"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Однако, в </w:t>
      </w:r>
      <w:r w:rsidRPr="005426A3">
        <w:rPr>
          <w:rFonts w:ascii="Times New Roman" w:hAnsi="Times New Roman" w:cs="Times New Roman"/>
          <w:sz w:val="28"/>
          <w:szCs w:val="28"/>
          <w:lang w:val="en-US"/>
        </w:rPr>
        <w:t>XVII</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 xml:space="preserve">веке с приходом к власти дома Романовых, и главенствующим положением дворянского сословия, структура политической элиты начинает меняться. Важный этап – выход в 1722 году </w:t>
      </w:r>
      <w:r w:rsidR="00232EF9">
        <w:rPr>
          <w:rFonts w:ascii="Times New Roman" w:hAnsi="Times New Roman" w:cs="Times New Roman"/>
          <w:sz w:val="28"/>
          <w:szCs w:val="28"/>
        </w:rPr>
        <w:t>«</w:t>
      </w:r>
      <w:r w:rsidRPr="005426A3">
        <w:rPr>
          <w:rFonts w:ascii="Times New Roman" w:hAnsi="Times New Roman" w:cs="Times New Roman"/>
          <w:sz w:val="28"/>
          <w:szCs w:val="28"/>
        </w:rPr>
        <w:t>Табели о рангах</w:t>
      </w:r>
      <w:r w:rsidR="00232EF9">
        <w:rPr>
          <w:rFonts w:ascii="Times New Roman" w:hAnsi="Times New Roman" w:cs="Times New Roman"/>
          <w:sz w:val="28"/>
          <w:szCs w:val="28"/>
        </w:rPr>
        <w:t>»</w:t>
      </w:r>
      <w:r w:rsidRPr="00360690">
        <w:rPr>
          <w:rFonts w:ascii="Times New Roman" w:hAnsi="Times New Roman" w:cs="Times New Roman"/>
          <w:sz w:val="28"/>
          <w:szCs w:val="28"/>
        </w:rPr>
        <w:t>, закрепляющем правила рекрутирования высших должностей на основе личной преданности царю</w:t>
      </w:r>
      <w:r w:rsidRPr="005426A3">
        <w:rPr>
          <w:rStyle w:val="af"/>
          <w:rFonts w:ascii="Times New Roman" w:hAnsi="Times New Roman" w:cs="Times New Roman"/>
          <w:sz w:val="28"/>
          <w:szCs w:val="28"/>
          <w:lang w:val="en-US"/>
        </w:rPr>
        <w:footnoteReference w:id="19"/>
      </w:r>
      <w:r w:rsidRPr="00360690">
        <w:rPr>
          <w:rFonts w:ascii="Times New Roman" w:hAnsi="Times New Roman" w:cs="Times New Roman"/>
          <w:sz w:val="28"/>
          <w:szCs w:val="28"/>
        </w:rPr>
        <w:t>. Таким образом, личные качества представителя служилого класса становятся важным определяющим фактором развития его последующей карьеры (а также одним из пунктов, влияющим на формирование образа персоны, представляющей политическую элиту).</w:t>
      </w:r>
    </w:p>
    <w:p w14:paraId="0D6FC32A" w14:textId="2A650C38" w:rsidR="00890596" w:rsidRPr="00360690" w:rsidRDefault="00890596"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Во второй половине </w:t>
      </w:r>
      <w:r w:rsidRPr="005426A3">
        <w:rPr>
          <w:rFonts w:ascii="Times New Roman" w:hAnsi="Times New Roman" w:cs="Times New Roman"/>
          <w:sz w:val="28"/>
          <w:szCs w:val="28"/>
          <w:lang w:val="en-US"/>
        </w:rPr>
        <w:t>XIX</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века</w:t>
      </w:r>
      <w:r w:rsidR="004933C6" w:rsidRPr="005426A3">
        <w:rPr>
          <w:rFonts w:ascii="Times New Roman" w:hAnsi="Times New Roman" w:cs="Times New Roman"/>
          <w:sz w:val="28"/>
          <w:szCs w:val="28"/>
        </w:rPr>
        <w:t xml:space="preserve"> верхний слой общества в научном дискурсе  полноправно называется </w:t>
      </w:r>
      <w:r w:rsidR="00232EF9">
        <w:rPr>
          <w:rFonts w:ascii="Times New Roman" w:hAnsi="Times New Roman" w:cs="Times New Roman"/>
          <w:sz w:val="28"/>
          <w:szCs w:val="28"/>
        </w:rPr>
        <w:t>«</w:t>
      </w:r>
      <w:r w:rsidR="004933C6" w:rsidRPr="005426A3">
        <w:rPr>
          <w:rFonts w:ascii="Times New Roman" w:hAnsi="Times New Roman" w:cs="Times New Roman"/>
          <w:sz w:val="28"/>
          <w:szCs w:val="28"/>
        </w:rPr>
        <w:t>элитой</w:t>
      </w:r>
      <w:r w:rsidR="00232EF9">
        <w:rPr>
          <w:rFonts w:ascii="Times New Roman" w:hAnsi="Times New Roman" w:cs="Times New Roman"/>
          <w:sz w:val="28"/>
          <w:szCs w:val="28"/>
        </w:rPr>
        <w:t>»</w:t>
      </w:r>
      <w:r w:rsidR="004933C6" w:rsidRPr="00360690">
        <w:rPr>
          <w:rFonts w:ascii="Times New Roman" w:hAnsi="Times New Roman" w:cs="Times New Roman"/>
          <w:sz w:val="28"/>
          <w:szCs w:val="28"/>
        </w:rPr>
        <w:t>, термин вводится в оборот</w:t>
      </w:r>
      <w:r w:rsidR="004933C6" w:rsidRPr="005426A3">
        <w:rPr>
          <w:rStyle w:val="af"/>
          <w:rFonts w:ascii="Times New Roman" w:hAnsi="Times New Roman" w:cs="Times New Roman"/>
          <w:sz w:val="28"/>
          <w:szCs w:val="28"/>
          <w:lang w:val="en-US"/>
        </w:rPr>
        <w:footnoteReference w:id="20"/>
      </w:r>
      <w:r w:rsidR="004933C6" w:rsidRPr="00360690">
        <w:rPr>
          <w:rFonts w:ascii="Times New Roman" w:hAnsi="Times New Roman" w:cs="Times New Roman"/>
          <w:sz w:val="28"/>
          <w:szCs w:val="28"/>
        </w:rPr>
        <w:t>.</w:t>
      </w:r>
    </w:p>
    <w:p w14:paraId="6D70F215" w14:textId="77777777" w:rsidR="000E7FA7" w:rsidRPr="005426A3" w:rsidRDefault="006956C3" w:rsidP="00E6392A">
      <w:pPr>
        <w:spacing w:line="360" w:lineRule="auto"/>
        <w:ind w:firstLine="709"/>
        <w:jc w:val="both"/>
        <w:rPr>
          <w:rFonts w:ascii="Times New Roman" w:hAnsi="Times New Roman" w:cs="Times New Roman"/>
          <w:sz w:val="28"/>
          <w:szCs w:val="28"/>
        </w:rPr>
      </w:pPr>
      <w:r w:rsidRPr="00360690">
        <w:rPr>
          <w:rFonts w:ascii="Times New Roman" w:hAnsi="Times New Roman" w:cs="Times New Roman"/>
          <w:sz w:val="28"/>
          <w:szCs w:val="28"/>
        </w:rPr>
        <w:t xml:space="preserve">В начале </w:t>
      </w:r>
      <w:r w:rsidRPr="005426A3">
        <w:rPr>
          <w:rFonts w:ascii="Times New Roman" w:hAnsi="Times New Roman" w:cs="Times New Roman"/>
          <w:sz w:val="28"/>
          <w:szCs w:val="28"/>
          <w:lang w:val="en-US"/>
        </w:rPr>
        <w:t>XX</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века</w:t>
      </w:r>
      <w:r w:rsidR="006631FC" w:rsidRPr="005426A3">
        <w:rPr>
          <w:rFonts w:ascii="Times New Roman" w:hAnsi="Times New Roman" w:cs="Times New Roman"/>
          <w:sz w:val="28"/>
          <w:szCs w:val="28"/>
        </w:rPr>
        <w:t xml:space="preserve"> задачи модернизации страны с учетом особенностей времени </w:t>
      </w:r>
      <w:r w:rsidR="000479B7" w:rsidRPr="005426A3">
        <w:rPr>
          <w:rFonts w:ascii="Times New Roman" w:hAnsi="Times New Roman" w:cs="Times New Roman"/>
          <w:sz w:val="28"/>
          <w:szCs w:val="28"/>
        </w:rPr>
        <w:t xml:space="preserve">(модель военного коммунизма) </w:t>
      </w:r>
      <w:r w:rsidR="006631FC" w:rsidRPr="005426A3">
        <w:rPr>
          <w:rFonts w:ascii="Times New Roman" w:hAnsi="Times New Roman" w:cs="Times New Roman"/>
          <w:sz w:val="28"/>
          <w:szCs w:val="28"/>
        </w:rPr>
        <w:t>требуют максимальной эффективности от представителей элиты как субъекта модернизации</w:t>
      </w:r>
      <w:r w:rsidR="006631FC" w:rsidRPr="005426A3">
        <w:rPr>
          <w:rStyle w:val="af"/>
          <w:rFonts w:ascii="Times New Roman" w:hAnsi="Times New Roman" w:cs="Times New Roman"/>
          <w:sz w:val="28"/>
          <w:szCs w:val="28"/>
        </w:rPr>
        <w:footnoteReference w:id="21"/>
      </w:r>
      <w:r w:rsidR="006631FC" w:rsidRPr="005426A3">
        <w:rPr>
          <w:rFonts w:ascii="Times New Roman" w:hAnsi="Times New Roman" w:cs="Times New Roman"/>
          <w:sz w:val="28"/>
          <w:szCs w:val="28"/>
        </w:rPr>
        <w:t>.</w:t>
      </w:r>
      <w:r w:rsidR="00186D69" w:rsidRPr="005426A3">
        <w:rPr>
          <w:rFonts w:ascii="Times New Roman" w:hAnsi="Times New Roman" w:cs="Times New Roman"/>
          <w:sz w:val="28"/>
          <w:szCs w:val="28"/>
        </w:rPr>
        <w:t xml:space="preserve"> Усиление власти и выделение единственной правящей партии внесло дихотомию в понимании </w:t>
      </w:r>
      <w:r w:rsidR="00186D69" w:rsidRPr="005426A3">
        <w:rPr>
          <w:rFonts w:ascii="Times New Roman" w:hAnsi="Times New Roman" w:cs="Times New Roman"/>
          <w:sz w:val="28"/>
          <w:szCs w:val="28"/>
        </w:rPr>
        <w:lastRenderedPageBreak/>
        <w:t>политики социализма и всеобщего равенства, а с другой стороны беспрекословного классового деления как основы общественного строя</w:t>
      </w:r>
      <w:r w:rsidR="00186D69" w:rsidRPr="005426A3">
        <w:rPr>
          <w:rStyle w:val="af"/>
          <w:rFonts w:ascii="Times New Roman" w:hAnsi="Times New Roman" w:cs="Times New Roman"/>
          <w:sz w:val="28"/>
          <w:szCs w:val="28"/>
        </w:rPr>
        <w:footnoteReference w:id="22"/>
      </w:r>
      <w:r w:rsidR="00186D69" w:rsidRPr="005426A3">
        <w:rPr>
          <w:rFonts w:ascii="Times New Roman" w:hAnsi="Times New Roman" w:cs="Times New Roman"/>
          <w:sz w:val="28"/>
          <w:szCs w:val="28"/>
        </w:rPr>
        <w:t xml:space="preserve">. </w:t>
      </w:r>
    </w:p>
    <w:p w14:paraId="51BB7F19" w14:textId="48FE4BC5" w:rsidR="006956C3" w:rsidRPr="00360690" w:rsidRDefault="000E7FA7"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Возросшая бюрократизация и строгая иерархия номенклатурных значений</w:t>
      </w:r>
      <w:r w:rsidR="00BA692B" w:rsidRPr="005426A3">
        <w:rPr>
          <w:rFonts w:ascii="Times New Roman" w:hAnsi="Times New Roman" w:cs="Times New Roman"/>
          <w:sz w:val="28"/>
          <w:szCs w:val="28"/>
        </w:rPr>
        <w:t xml:space="preserve"> властных институтов описывают условия формирования советской политической элиты, обязательной характеристикой которой является принадлежность к ЦК РКП (б) – ВКП (б) – КПСС, как отмечает О.В.Гаман-Голутвина</w:t>
      </w:r>
      <w:r w:rsidR="00B346DB" w:rsidRPr="005426A3">
        <w:rPr>
          <w:rFonts w:ascii="Times New Roman" w:hAnsi="Times New Roman" w:cs="Times New Roman"/>
          <w:sz w:val="28"/>
          <w:szCs w:val="28"/>
        </w:rPr>
        <w:t xml:space="preserve">. Выделяется собственный термин в определении правящего политического класса </w:t>
      </w:r>
      <w:r w:rsidR="00232EF9">
        <w:rPr>
          <w:rFonts w:ascii="Times New Roman" w:hAnsi="Times New Roman" w:cs="Times New Roman"/>
          <w:sz w:val="28"/>
          <w:szCs w:val="28"/>
        </w:rPr>
        <w:t>«</w:t>
      </w:r>
      <w:r w:rsidR="00B346DB" w:rsidRPr="00360690">
        <w:rPr>
          <w:rFonts w:ascii="Times New Roman" w:hAnsi="Times New Roman" w:cs="Times New Roman"/>
          <w:sz w:val="28"/>
          <w:szCs w:val="28"/>
        </w:rPr>
        <w:t>номенклатура</w:t>
      </w:r>
      <w:r w:rsidR="00232EF9">
        <w:rPr>
          <w:rFonts w:ascii="Times New Roman" w:hAnsi="Times New Roman" w:cs="Times New Roman"/>
          <w:sz w:val="28"/>
          <w:szCs w:val="28"/>
        </w:rPr>
        <w:t>»</w:t>
      </w:r>
      <w:r w:rsidR="00B346DB" w:rsidRPr="005426A3">
        <w:rPr>
          <w:rStyle w:val="af"/>
          <w:rFonts w:ascii="Times New Roman" w:hAnsi="Times New Roman" w:cs="Times New Roman"/>
          <w:sz w:val="28"/>
          <w:szCs w:val="28"/>
          <w:lang w:val="en-US"/>
        </w:rPr>
        <w:footnoteReference w:id="23"/>
      </w:r>
      <w:r w:rsidR="00062648" w:rsidRPr="00360690">
        <w:rPr>
          <w:rFonts w:ascii="Times New Roman" w:hAnsi="Times New Roman" w:cs="Times New Roman"/>
          <w:sz w:val="28"/>
          <w:szCs w:val="28"/>
        </w:rPr>
        <w:t xml:space="preserve">, </w:t>
      </w:r>
      <w:r w:rsidR="00062648" w:rsidRPr="005426A3">
        <w:rPr>
          <w:rFonts w:ascii="Times New Roman" w:hAnsi="Times New Roman" w:cs="Times New Roman"/>
          <w:sz w:val="28"/>
          <w:szCs w:val="28"/>
        </w:rPr>
        <w:t>составляющая 1,5</w:t>
      </w:r>
      <w:r w:rsidR="00062648" w:rsidRPr="00360690">
        <w:rPr>
          <w:rFonts w:ascii="Times New Roman" w:hAnsi="Times New Roman" w:cs="Times New Roman"/>
          <w:sz w:val="28"/>
          <w:szCs w:val="28"/>
        </w:rPr>
        <w:t xml:space="preserve">% </w:t>
      </w:r>
      <w:r w:rsidR="00062648" w:rsidRPr="005426A3">
        <w:rPr>
          <w:rFonts w:ascii="Times New Roman" w:hAnsi="Times New Roman" w:cs="Times New Roman"/>
          <w:sz w:val="28"/>
          <w:szCs w:val="28"/>
        </w:rPr>
        <w:t>от населения СССР</w:t>
      </w:r>
      <w:r w:rsidR="00062648" w:rsidRPr="005426A3">
        <w:rPr>
          <w:rStyle w:val="af"/>
          <w:rFonts w:ascii="Times New Roman" w:hAnsi="Times New Roman" w:cs="Times New Roman"/>
          <w:sz w:val="28"/>
          <w:szCs w:val="28"/>
        </w:rPr>
        <w:footnoteReference w:id="24"/>
      </w:r>
      <w:r w:rsidR="00062648" w:rsidRPr="005426A3">
        <w:rPr>
          <w:rFonts w:ascii="Times New Roman" w:hAnsi="Times New Roman" w:cs="Times New Roman"/>
          <w:sz w:val="28"/>
          <w:szCs w:val="28"/>
        </w:rPr>
        <w:t>.</w:t>
      </w:r>
      <w:r w:rsidR="004C3900" w:rsidRPr="005426A3">
        <w:rPr>
          <w:rFonts w:ascii="Times New Roman" w:hAnsi="Times New Roman" w:cs="Times New Roman"/>
          <w:sz w:val="28"/>
          <w:szCs w:val="28"/>
        </w:rPr>
        <w:t xml:space="preserve"> </w:t>
      </w:r>
      <w:r w:rsidR="00FD56FC" w:rsidRPr="005426A3">
        <w:rPr>
          <w:rFonts w:ascii="Times New Roman" w:hAnsi="Times New Roman" w:cs="Times New Roman"/>
          <w:sz w:val="28"/>
          <w:szCs w:val="28"/>
        </w:rPr>
        <w:t xml:space="preserve">Политической элитой в СССР таким образом, является </w:t>
      </w:r>
      <w:r w:rsidR="00232EF9">
        <w:rPr>
          <w:rFonts w:ascii="Times New Roman" w:hAnsi="Times New Roman" w:cs="Times New Roman"/>
          <w:sz w:val="28"/>
          <w:szCs w:val="28"/>
        </w:rPr>
        <w:t>«</w:t>
      </w:r>
      <w:r w:rsidR="00FD56FC" w:rsidRPr="005426A3">
        <w:rPr>
          <w:rFonts w:ascii="Times New Roman" w:hAnsi="Times New Roman" w:cs="Times New Roman"/>
          <w:sz w:val="28"/>
          <w:szCs w:val="28"/>
        </w:rPr>
        <w:t>бюрократия</w:t>
      </w:r>
      <w:r w:rsidR="00232EF9">
        <w:rPr>
          <w:rFonts w:ascii="Times New Roman" w:hAnsi="Times New Roman" w:cs="Times New Roman"/>
          <w:sz w:val="28"/>
          <w:szCs w:val="28"/>
        </w:rPr>
        <w:t>»</w:t>
      </w:r>
      <w:r w:rsidR="00FD56FC" w:rsidRPr="00360690">
        <w:rPr>
          <w:rFonts w:ascii="Times New Roman" w:hAnsi="Times New Roman" w:cs="Times New Roman"/>
          <w:sz w:val="28"/>
          <w:szCs w:val="28"/>
        </w:rPr>
        <w:t>.</w:t>
      </w:r>
    </w:p>
    <w:p w14:paraId="1E2CC398" w14:textId="525C4006" w:rsidR="009A2802" w:rsidRPr="00360690" w:rsidRDefault="009A2802" w:rsidP="00E6392A">
      <w:pPr>
        <w:spacing w:line="360" w:lineRule="auto"/>
        <w:ind w:firstLine="709"/>
        <w:jc w:val="both"/>
        <w:rPr>
          <w:rFonts w:ascii="Times New Roman" w:hAnsi="Times New Roman" w:cs="Times New Roman"/>
          <w:sz w:val="28"/>
          <w:szCs w:val="28"/>
        </w:rPr>
      </w:pPr>
      <w:r w:rsidRPr="00360690">
        <w:rPr>
          <w:rFonts w:ascii="Times New Roman" w:hAnsi="Times New Roman" w:cs="Times New Roman"/>
          <w:sz w:val="28"/>
          <w:szCs w:val="28"/>
        </w:rPr>
        <w:t>Характерные черты политической элиты в СССР:</w:t>
      </w:r>
    </w:p>
    <w:p w14:paraId="56FD0497" w14:textId="483ACF94" w:rsidR="00965977" w:rsidRPr="00360690" w:rsidRDefault="00965977" w:rsidP="00E6392A">
      <w:pPr>
        <w:pStyle w:val="aa"/>
        <w:numPr>
          <w:ilvl w:val="0"/>
          <w:numId w:val="3"/>
        </w:numPr>
        <w:spacing w:line="360" w:lineRule="auto"/>
        <w:ind w:firstLine="709"/>
        <w:jc w:val="both"/>
        <w:rPr>
          <w:rFonts w:ascii="Times New Roman" w:hAnsi="Times New Roman" w:cs="Times New Roman"/>
          <w:sz w:val="28"/>
          <w:szCs w:val="28"/>
        </w:rPr>
      </w:pPr>
      <w:r w:rsidRPr="00360690">
        <w:rPr>
          <w:rFonts w:ascii="Times New Roman" w:hAnsi="Times New Roman" w:cs="Times New Roman"/>
          <w:sz w:val="28"/>
          <w:szCs w:val="28"/>
        </w:rPr>
        <w:t xml:space="preserve">Образование из нового класса </w:t>
      </w:r>
      <w:r w:rsidR="00232EF9">
        <w:rPr>
          <w:rFonts w:ascii="Times New Roman" w:hAnsi="Times New Roman" w:cs="Times New Roman"/>
          <w:sz w:val="28"/>
          <w:szCs w:val="28"/>
        </w:rPr>
        <w:t>«</w:t>
      </w:r>
      <w:r w:rsidRPr="005426A3">
        <w:rPr>
          <w:rFonts w:ascii="Times New Roman" w:hAnsi="Times New Roman" w:cs="Times New Roman"/>
          <w:sz w:val="28"/>
          <w:szCs w:val="28"/>
        </w:rPr>
        <w:t>номенклатуры</w:t>
      </w:r>
      <w:r w:rsidR="00232EF9">
        <w:rPr>
          <w:rFonts w:ascii="Times New Roman" w:hAnsi="Times New Roman" w:cs="Times New Roman"/>
          <w:sz w:val="28"/>
          <w:szCs w:val="28"/>
        </w:rPr>
        <w:t>»</w:t>
      </w:r>
    </w:p>
    <w:p w14:paraId="6947A754" w14:textId="1B5289A6" w:rsidR="00965977" w:rsidRPr="005426A3" w:rsidRDefault="00965977" w:rsidP="00E6392A">
      <w:pPr>
        <w:pStyle w:val="aa"/>
        <w:numPr>
          <w:ilvl w:val="0"/>
          <w:numId w:val="3"/>
        </w:numPr>
        <w:spacing w:line="360" w:lineRule="auto"/>
        <w:ind w:firstLine="709"/>
        <w:jc w:val="both"/>
        <w:rPr>
          <w:rFonts w:ascii="Times New Roman" w:hAnsi="Times New Roman" w:cs="Times New Roman"/>
          <w:sz w:val="28"/>
          <w:szCs w:val="28"/>
          <w:lang w:val="en-US"/>
        </w:rPr>
      </w:pPr>
      <w:r w:rsidRPr="005426A3">
        <w:rPr>
          <w:rFonts w:ascii="Times New Roman" w:hAnsi="Times New Roman" w:cs="Times New Roman"/>
          <w:sz w:val="28"/>
          <w:szCs w:val="28"/>
          <w:lang w:val="en-US"/>
        </w:rPr>
        <w:t>Строгая партийная принадлежность</w:t>
      </w:r>
    </w:p>
    <w:p w14:paraId="652648DE" w14:textId="35A8AEE1" w:rsidR="009A2802" w:rsidRPr="005426A3" w:rsidRDefault="00965977" w:rsidP="00E6392A">
      <w:pPr>
        <w:pStyle w:val="aa"/>
        <w:numPr>
          <w:ilvl w:val="0"/>
          <w:numId w:val="3"/>
        </w:numPr>
        <w:spacing w:line="360" w:lineRule="auto"/>
        <w:ind w:firstLine="709"/>
        <w:jc w:val="both"/>
        <w:rPr>
          <w:rFonts w:ascii="Times New Roman" w:hAnsi="Times New Roman" w:cs="Times New Roman"/>
          <w:sz w:val="28"/>
          <w:szCs w:val="28"/>
          <w:lang w:val="en-US"/>
        </w:rPr>
      </w:pPr>
      <w:r w:rsidRPr="005426A3">
        <w:rPr>
          <w:rFonts w:ascii="Times New Roman" w:hAnsi="Times New Roman" w:cs="Times New Roman"/>
          <w:sz w:val="28"/>
          <w:szCs w:val="28"/>
          <w:lang w:val="en-US"/>
        </w:rPr>
        <w:t xml:space="preserve">Относительная замкнутость </w:t>
      </w:r>
      <w:r w:rsidRPr="005426A3">
        <w:rPr>
          <w:rFonts w:ascii="Times New Roman" w:hAnsi="Times New Roman" w:cs="Times New Roman"/>
          <w:sz w:val="28"/>
          <w:szCs w:val="28"/>
        </w:rPr>
        <w:t>номенклатурной группы</w:t>
      </w:r>
    </w:p>
    <w:p w14:paraId="1D007582" w14:textId="3553EB98" w:rsidR="00965977" w:rsidRPr="005426A3" w:rsidRDefault="00965977" w:rsidP="00E6392A">
      <w:pPr>
        <w:pStyle w:val="aa"/>
        <w:numPr>
          <w:ilvl w:val="0"/>
          <w:numId w:val="3"/>
        </w:numPr>
        <w:spacing w:line="360" w:lineRule="auto"/>
        <w:ind w:firstLine="709"/>
        <w:jc w:val="both"/>
        <w:rPr>
          <w:rFonts w:ascii="Times New Roman" w:hAnsi="Times New Roman" w:cs="Times New Roman"/>
          <w:sz w:val="28"/>
          <w:szCs w:val="28"/>
          <w:lang w:val="en-US"/>
        </w:rPr>
      </w:pPr>
      <w:r w:rsidRPr="005426A3">
        <w:rPr>
          <w:rFonts w:ascii="Times New Roman" w:hAnsi="Times New Roman" w:cs="Times New Roman"/>
          <w:sz w:val="28"/>
          <w:szCs w:val="28"/>
        </w:rPr>
        <w:t>Приверженность партийной дисциплине</w:t>
      </w:r>
    </w:p>
    <w:p w14:paraId="6F81EEAC" w14:textId="4352B52B" w:rsidR="00965977" w:rsidRPr="005426A3" w:rsidRDefault="00965977" w:rsidP="00E6392A">
      <w:pPr>
        <w:pStyle w:val="aa"/>
        <w:numPr>
          <w:ilvl w:val="0"/>
          <w:numId w:val="3"/>
        </w:numPr>
        <w:spacing w:line="360" w:lineRule="auto"/>
        <w:ind w:firstLine="709"/>
        <w:jc w:val="both"/>
        <w:rPr>
          <w:rFonts w:ascii="Times New Roman" w:hAnsi="Times New Roman" w:cs="Times New Roman"/>
          <w:sz w:val="28"/>
          <w:szCs w:val="28"/>
          <w:lang w:val="en-US"/>
        </w:rPr>
      </w:pPr>
      <w:r w:rsidRPr="005426A3">
        <w:rPr>
          <w:rFonts w:ascii="Times New Roman" w:hAnsi="Times New Roman" w:cs="Times New Roman"/>
          <w:sz w:val="28"/>
          <w:szCs w:val="28"/>
        </w:rPr>
        <w:t>Отсутствие инакомыслия</w:t>
      </w:r>
    </w:p>
    <w:p w14:paraId="66AE2F1F" w14:textId="597E9C86" w:rsidR="00965977" w:rsidRPr="00360690" w:rsidRDefault="00965977" w:rsidP="00E6392A">
      <w:pPr>
        <w:pStyle w:val="aa"/>
        <w:numPr>
          <w:ilvl w:val="0"/>
          <w:numId w:val="3"/>
        </w:numPr>
        <w:spacing w:line="360" w:lineRule="auto"/>
        <w:ind w:firstLine="709"/>
        <w:jc w:val="both"/>
        <w:rPr>
          <w:rFonts w:ascii="Times New Roman" w:hAnsi="Times New Roman" w:cs="Times New Roman"/>
          <w:sz w:val="28"/>
          <w:szCs w:val="28"/>
        </w:rPr>
      </w:pPr>
      <w:r w:rsidRPr="00360690">
        <w:rPr>
          <w:rFonts w:ascii="Times New Roman" w:hAnsi="Times New Roman" w:cs="Times New Roman"/>
          <w:sz w:val="28"/>
          <w:szCs w:val="28"/>
        </w:rPr>
        <w:t>Преданность вождю и зависимость от него</w:t>
      </w:r>
    </w:p>
    <w:p w14:paraId="4877672B" w14:textId="6F34A8C1" w:rsidR="00965977" w:rsidRPr="00360690" w:rsidRDefault="00965977" w:rsidP="00E6392A">
      <w:pPr>
        <w:pStyle w:val="aa"/>
        <w:numPr>
          <w:ilvl w:val="0"/>
          <w:numId w:val="3"/>
        </w:numPr>
        <w:spacing w:line="360" w:lineRule="auto"/>
        <w:ind w:firstLine="709"/>
        <w:jc w:val="both"/>
        <w:rPr>
          <w:rFonts w:ascii="Times New Roman" w:hAnsi="Times New Roman" w:cs="Times New Roman"/>
          <w:sz w:val="28"/>
          <w:szCs w:val="28"/>
        </w:rPr>
      </w:pPr>
      <w:r w:rsidRPr="00360690">
        <w:rPr>
          <w:rFonts w:ascii="Times New Roman" w:hAnsi="Times New Roman" w:cs="Times New Roman"/>
          <w:sz w:val="28"/>
          <w:szCs w:val="28"/>
        </w:rPr>
        <w:t>Стремление к расширению привилегий и ресурсов</w:t>
      </w:r>
      <w:r w:rsidR="00ED56C3" w:rsidRPr="005426A3">
        <w:rPr>
          <w:rStyle w:val="af"/>
          <w:rFonts w:ascii="Times New Roman" w:hAnsi="Times New Roman" w:cs="Times New Roman"/>
          <w:sz w:val="28"/>
          <w:szCs w:val="28"/>
          <w:lang w:val="en-US"/>
        </w:rPr>
        <w:footnoteReference w:id="25"/>
      </w:r>
    </w:p>
    <w:p w14:paraId="27BDA980" w14:textId="07155170" w:rsidR="00965977" w:rsidRPr="005426A3" w:rsidRDefault="00965977" w:rsidP="00E6392A">
      <w:pPr>
        <w:pStyle w:val="aa"/>
        <w:numPr>
          <w:ilvl w:val="0"/>
          <w:numId w:val="3"/>
        </w:numPr>
        <w:spacing w:line="360" w:lineRule="auto"/>
        <w:ind w:firstLine="709"/>
        <w:jc w:val="both"/>
        <w:rPr>
          <w:rFonts w:ascii="Times New Roman" w:hAnsi="Times New Roman" w:cs="Times New Roman"/>
          <w:sz w:val="28"/>
          <w:szCs w:val="28"/>
          <w:lang w:val="en-US"/>
        </w:rPr>
      </w:pPr>
      <w:r w:rsidRPr="005426A3">
        <w:rPr>
          <w:rFonts w:ascii="Times New Roman" w:hAnsi="Times New Roman" w:cs="Times New Roman"/>
          <w:sz w:val="28"/>
          <w:szCs w:val="28"/>
          <w:lang w:val="en-US"/>
        </w:rPr>
        <w:t>Вырождение части номенклатуры в олигархию</w:t>
      </w:r>
    </w:p>
    <w:p w14:paraId="6729CB84" w14:textId="28ED9B84" w:rsidR="009E0A76" w:rsidRPr="007F5061" w:rsidRDefault="001C6175"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5426A3">
        <w:rPr>
          <w:rFonts w:ascii="Times New Roman" w:hAnsi="Times New Roman" w:cs="Times New Roman"/>
          <w:sz w:val="28"/>
          <w:szCs w:val="28"/>
        </w:rPr>
        <w:t xml:space="preserve">С 90-х годов </w:t>
      </w:r>
      <w:r w:rsidRPr="005426A3">
        <w:rPr>
          <w:rFonts w:ascii="Times New Roman" w:hAnsi="Times New Roman" w:cs="Times New Roman"/>
          <w:sz w:val="28"/>
          <w:szCs w:val="28"/>
          <w:lang w:val="en-US"/>
        </w:rPr>
        <w:t>XX</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 xml:space="preserve">века </w:t>
      </w:r>
      <w:r w:rsidR="00BE7BC0" w:rsidRPr="005426A3">
        <w:rPr>
          <w:rFonts w:ascii="Times New Roman" w:hAnsi="Times New Roman" w:cs="Times New Roman"/>
          <w:sz w:val="28"/>
          <w:szCs w:val="28"/>
        </w:rPr>
        <w:t>начинает формироваться</w:t>
      </w:r>
      <w:r w:rsidRPr="005426A3">
        <w:rPr>
          <w:rFonts w:ascii="Times New Roman" w:hAnsi="Times New Roman" w:cs="Times New Roman"/>
          <w:sz w:val="28"/>
          <w:szCs w:val="28"/>
        </w:rPr>
        <w:t xml:space="preserve"> современная политическая элита России. Происходит переход от </w:t>
      </w:r>
      <w:r w:rsidR="00232EF9">
        <w:rPr>
          <w:rFonts w:ascii="Times New Roman" w:hAnsi="Times New Roman" w:cs="Times New Roman"/>
          <w:sz w:val="28"/>
          <w:szCs w:val="28"/>
        </w:rPr>
        <w:t>«</w:t>
      </w:r>
      <w:r w:rsidRPr="00360690">
        <w:rPr>
          <w:rFonts w:ascii="Times New Roman" w:hAnsi="Times New Roman" w:cs="Times New Roman"/>
          <w:sz w:val="28"/>
          <w:szCs w:val="28"/>
        </w:rPr>
        <w:t>номенклатурного</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принципа элитообразования, характерного для советского времени, к множественности центров власти в рамках элитного плюрализма</w:t>
      </w:r>
      <w:r w:rsidR="00BE7BC0" w:rsidRPr="00360690">
        <w:rPr>
          <w:rFonts w:ascii="Times New Roman" w:hAnsi="Times New Roman" w:cs="Times New Roman"/>
          <w:sz w:val="28"/>
          <w:szCs w:val="28"/>
        </w:rPr>
        <w:t xml:space="preserve">. </w:t>
      </w:r>
      <w:r w:rsidR="00ED56C3" w:rsidRPr="00360690">
        <w:rPr>
          <w:rFonts w:ascii="Times New Roman" w:hAnsi="Times New Roman" w:cs="Times New Roman"/>
          <w:sz w:val="28"/>
          <w:szCs w:val="28"/>
        </w:rPr>
        <w:t xml:space="preserve">Для политической элиты реформы 90-х означают попытку трансформации традиционной модели их </w:t>
      </w:r>
      <w:r w:rsidR="00ED56C3" w:rsidRPr="007F5061">
        <w:rPr>
          <w:rFonts w:ascii="Times New Roman" w:hAnsi="Times New Roman" w:cs="Times New Roman"/>
          <w:sz w:val="28"/>
          <w:szCs w:val="28"/>
        </w:rPr>
        <w:t>рекрутирования</w:t>
      </w:r>
      <w:r w:rsidR="00ED56C3" w:rsidRPr="007F5061">
        <w:rPr>
          <w:rStyle w:val="af"/>
          <w:rFonts w:ascii="Times New Roman" w:hAnsi="Times New Roman" w:cs="Times New Roman"/>
          <w:sz w:val="28"/>
          <w:szCs w:val="28"/>
          <w:lang w:val="en-US"/>
        </w:rPr>
        <w:footnoteReference w:id="26"/>
      </w:r>
      <w:r w:rsidR="00ED56C3" w:rsidRPr="007F5061">
        <w:rPr>
          <w:rFonts w:ascii="Times New Roman" w:hAnsi="Times New Roman" w:cs="Times New Roman"/>
          <w:sz w:val="28"/>
          <w:szCs w:val="28"/>
        </w:rPr>
        <w:t>.</w:t>
      </w:r>
      <w:r w:rsidR="00A24F3D" w:rsidRPr="007F5061">
        <w:rPr>
          <w:rFonts w:ascii="Times New Roman" w:hAnsi="Times New Roman" w:cs="Times New Roman"/>
          <w:sz w:val="28"/>
          <w:szCs w:val="28"/>
        </w:rPr>
        <w:t xml:space="preserve"> Большинство исследователей </w:t>
      </w:r>
      <w:r w:rsidR="007F5061" w:rsidRPr="007F5061">
        <w:rPr>
          <w:rFonts w:ascii="Times New Roman" w:hAnsi="Times New Roman" w:cs="Times New Roman"/>
          <w:sz w:val="28"/>
          <w:szCs w:val="28"/>
        </w:rPr>
        <w:t>(</w:t>
      </w:r>
      <w:r w:rsidR="007F5061" w:rsidRPr="007F5061">
        <w:rPr>
          <w:rFonts w:ascii="Times New Roman" w:eastAsiaTheme="minorHAnsi" w:hAnsi="Times New Roman" w:cs="Times New Roman"/>
          <w:color w:val="auto"/>
          <w:sz w:val="28"/>
          <w:szCs w:val="28"/>
          <w:lang w:eastAsia="en-US"/>
        </w:rPr>
        <w:t>Г. Ашин, О. Гаман-Голутвина, О. Крыштановская, Ю. Левада, А. Панарин, А. Понеделков, А. Старостин и др.</w:t>
      </w:r>
      <w:r w:rsidR="007F5061" w:rsidRPr="007F5061">
        <w:rPr>
          <w:rFonts w:ascii="Times New Roman" w:hAnsi="Times New Roman" w:cs="Times New Roman"/>
          <w:sz w:val="28"/>
          <w:szCs w:val="28"/>
        </w:rPr>
        <w:t xml:space="preserve">) </w:t>
      </w:r>
      <w:r w:rsidR="00A24F3D" w:rsidRPr="007F5061">
        <w:rPr>
          <w:rFonts w:ascii="Times New Roman" w:hAnsi="Times New Roman" w:cs="Times New Roman"/>
          <w:sz w:val="28"/>
          <w:szCs w:val="28"/>
        </w:rPr>
        <w:lastRenderedPageBreak/>
        <w:t xml:space="preserve">отмечает как характерную черту для российской элиты отсутствие отсутствие радикальной ротации кадров в процессе реформ, что было характерно, наоборот, для посткоммунистических стран </w:t>
      </w:r>
      <w:r w:rsidR="007F5061" w:rsidRPr="007F5061">
        <w:rPr>
          <w:rFonts w:ascii="Times New Roman" w:hAnsi="Times New Roman" w:cs="Times New Roman"/>
          <w:sz w:val="28"/>
          <w:szCs w:val="28"/>
        </w:rPr>
        <w:t>восточной Европы</w:t>
      </w:r>
      <w:r w:rsidR="007F5061">
        <w:rPr>
          <w:rStyle w:val="af"/>
          <w:rFonts w:ascii="Times New Roman" w:hAnsi="Times New Roman" w:cs="Times New Roman"/>
          <w:sz w:val="28"/>
          <w:szCs w:val="28"/>
        </w:rPr>
        <w:footnoteReference w:id="27"/>
      </w:r>
      <w:r w:rsidR="007F5061" w:rsidRPr="007F5061">
        <w:rPr>
          <w:rFonts w:ascii="Times New Roman" w:hAnsi="Times New Roman" w:cs="Times New Roman"/>
          <w:sz w:val="28"/>
          <w:szCs w:val="28"/>
        </w:rPr>
        <w:t>.</w:t>
      </w:r>
      <w:r w:rsidR="00FE24C8">
        <w:rPr>
          <w:rFonts w:ascii="Times New Roman" w:hAnsi="Times New Roman" w:cs="Times New Roman"/>
          <w:sz w:val="28"/>
          <w:szCs w:val="28"/>
        </w:rPr>
        <w:t xml:space="preserve"> </w:t>
      </w:r>
      <w:r w:rsidR="00E6399A">
        <w:rPr>
          <w:rFonts w:ascii="Times New Roman" w:hAnsi="Times New Roman" w:cs="Times New Roman"/>
          <w:sz w:val="28"/>
          <w:szCs w:val="28"/>
        </w:rPr>
        <w:t xml:space="preserve">В частности </w:t>
      </w:r>
      <w:r w:rsidR="00BB2629">
        <w:rPr>
          <w:rFonts w:ascii="Times New Roman" w:hAnsi="Times New Roman" w:cs="Times New Roman"/>
          <w:sz w:val="28"/>
          <w:szCs w:val="28"/>
        </w:rPr>
        <w:t>О.Гаман-Голутвина акцентирует внимание на генетической преемственности элит  обоих эпох (советской и российской), что является причиной неэффективности последней</w:t>
      </w:r>
      <w:r w:rsidR="00BB2629">
        <w:rPr>
          <w:rStyle w:val="af"/>
          <w:rFonts w:ascii="Times New Roman" w:hAnsi="Times New Roman" w:cs="Times New Roman"/>
          <w:sz w:val="28"/>
          <w:szCs w:val="28"/>
        </w:rPr>
        <w:footnoteReference w:id="28"/>
      </w:r>
      <w:r w:rsidR="00BB2629">
        <w:rPr>
          <w:rFonts w:ascii="Times New Roman" w:hAnsi="Times New Roman" w:cs="Times New Roman"/>
          <w:sz w:val="28"/>
          <w:szCs w:val="28"/>
        </w:rPr>
        <w:t xml:space="preserve">. </w:t>
      </w:r>
      <w:r w:rsidR="00FE24C8">
        <w:rPr>
          <w:rFonts w:ascii="Times New Roman" w:hAnsi="Times New Roman" w:cs="Times New Roman"/>
          <w:sz w:val="28"/>
          <w:szCs w:val="28"/>
        </w:rPr>
        <w:t>По этой причине многие характеристики советской элиты являются актуальными для современной политической элиты России.</w:t>
      </w:r>
    </w:p>
    <w:p w14:paraId="46518563" w14:textId="112F2E53" w:rsidR="001C6175" w:rsidRPr="00360690" w:rsidRDefault="00BE7BC0" w:rsidP="00E6392A">
      <w:pPr>
        <w:spacing w:line="360" w:lineRule="auto"/>
        <w:ind w:firstLine="709"/>
        <w:jc w:val="both"/>
        <w:rPr>
          <w:rFonts w:ascii="Times New Roman" w:hAnsi="Times New Roman" w:cs="Times New Roman"/>
          <w:sz w:val="28"/>
          <w:szCs w:val="28"/>
        </w:rPr>
      </w:pPr>
      <w:r w:rsidRPr="007F5061">
        <w:rPr>
          <w:rFonts w:ascii="Times New Roman" w:hAnsi="Times New Roman" w:cs="Times New Roman"/>
          <w:sz w:val="28"/>
          <w:szCs w:val="28"/>
        </w:rPr>
        <w:t xml:space="preserve">В истории России уже можно выделить два периода образования политических элит: </w:t>
      </w:r>
      <w:r w:rsidR="00232EF9" w:rsidRPr="007F5061">
        <w:rPr>
          <w:rFonts w:ascii="Times New Roman" w:hAnsi="Times New Roman" w:cs="Times New Roman"/>
          <w:sz w:val="28"/>
          <w:szCs w:val="28"/>
        </w:rPr>
        <w:t>«</w:t>
      </w:r>
      <w:r w:rsidRPr="007F5061">
        <w:rPr>
          <w:rFonts w:ascii="Times New Roman" w:hAnsi="Times New Roman" w:cs="Times New Roman"/>
          <w:sz w:val="28"/>
          <w:szCs w:val="28"/>
        </w:rPr>
        <w:t>ельцинский</w:t>
      </w:r>
      <w:r w:rsidR="00232EF9" w:rsidRPr="007F5061">
        <w:rPr>
          <w:rFonts w:ascii="Times New Roman" w:hAnsi="Times New Roman" w:cs="Times New Roman"/>
          <w:sz w:val="28"/>
          <w:szCs w:val="28"/>
        </w:rPr>
        <w:t>»</w:t>
      </w:r>
      <w:r w:rsidRPr="007F5061">
        <w:rPr>
          <w:rFonts w:ascii="Times New Roman" w:hAnsi="Times New Roman" w:cs="Times New Roman"/>
          <w:sz w:val="28"/>
          <w:szCs w:val="28"/>
        </w:rPr>
        <w:t xml:space="preserve"> и </w:t>
      </w:r>
      <w:r w:rsidR="00232EF9" w:rsidRPr="007F5061">
        <w:rPr>
          <w:rFonts w:ascii="Times New Roman" w:hAnsi="Times New Roman" w:cs="Times New Roman"/>
          <w:sz w:val="28"/>
          <w:szCs w:val="28"/>
        </w:rPr>
        <w:t>«</w:t>
      </w:r>
      <w:r w:rsidRPr="007F5061">
        <w:rPr>
          <w:rFonts w:ascii="Times New Roman" w:hAnsi="Times New Roman" w:cs="Times New Roman"/>
          <w:sz w:val="28"/>
          <w:szCs w:val="28"/>
        </w:rPr>
        <w:t>путинский</w:t>
      </w:r>
      <w:r w:rsidR="00232EF9" w:rsidRPr="007F5061">
        <w:rPr>
          <w:rFonts w:ascii="Times New Roman" w:hAnsi="Times New Roman" w:cs="Times New Roman"/>
          <w:sz w:val="28"/>
          <w:szCs w:val="28"/>
        </w:rPr>
        <w:t>»</w:t>
      </w:r>
      <w:r w:rsidRPr="007F5061">
        <w:rPr>
          <w:rFonts w:ascii="Times New Roman" w:hAnsi="Times New Roman" w:cs="Times New Roman"/>
          <w:sz w:val="28"/>
          <w:szCs w:val="28"/>
        </w:rPr>
        <w:t>. Исследуя данное</w:t>
      </w:r>
      <w:r w:rsidRPr="00360690">
        <w:rPr>
          <w:rFonts w:ascii="Times New Roman" w:hAnsi="Times New Roman" w:cs="Times New Roman"/>
          <w:sz w:val="28"/>
          <w:szCs w:val="28"/>
        </w:rPr>
        <w:t xml:space="preserve"> направл</w:t>
      </w:r>
      <w:r w:rsidR="00532B3C" w:rsidRPr="00360690">
        <w:rPr>
          <w:rFonts w:ascii="Times New Roman" w:hAnsi="Times New Roman" w:cs="Times New Roman"/>
          <w:sz w:val="28"/>
          <w:szCs w:val="28"/>
        </w:rPr>
        <w:t xml:space="preserve">ение, </w:t>
      </w:r>
      <w:r w:rsidRPr="00360690">
        <w:rPr>
          <w:rFonts w:ascii="Times New Roman" w:hAnsi="Times New Roman" w:cs="Times New Roman"/>
          <w:sz w:val="28"/>
          <w:szCs w:val="28"/>
        </w:rPr>
        <w:t xml:space="preserve">О.Крыштановская отмечает отсутствие доминантной государственной структуры в период правления Б.Ельцина, а также сосредоточение власти у представителей неформальных группировок и кланов, </w:t>
      </w:r>
      <w:r w:rsidR="009E0A76" w:rsidRPr="00360690">
        <w:rPr>
          <w:rFonts w:ascii="Times New Roman" w:hAnsi="Times New Roman" w:cs="Times New Roman"/>
          <w:sz w:val="28"/>
          <w:szCs w:val="28"/>
        </w:rPr>
        <w:t xml:space="preserve">в результате чего </w:t>
      </w:r>
      <w:r w:rsidR="00232EF9">
        <w:rPr>
          <w:rFonts w:ascii="Times New Roman" w:hAnsi="Times New Roman" w:cs="Times New Roman"/>
          <w:sz w:val="28"/>
          <w:szCs w:val="28"/>
        </w:rPr>
        <w:t>«</w:t>
      </w:r>
      <w:r w:rsidRPr="00360690">
        <w:rPr>
          <w:rFonts w:ascii="Times New Roman" w:hAnsi="Times New Roman" w:cs="Times New Roman"/>
          <w:sz w:val="28"/>
          <w:szCs w:val="28"/>
        </w:rPr>
        <w:t>диффузия власти привела не к демократическому разделению властей, а к управленческому хаосу</w:t>
      </w:r>
      <w:r w:rsidR="00232EF9">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29"/>
      </w:r>
      <w:r w:rsidRPr="00360690">
        <w:rPr>
          <w:rFonts w:ascii="Times New Roman" w:hAnsi="Times New Roman" w:cs="Times New Roman"/>
          <w:sz w:val="28"/>
          <w:szCs w:val="28"/>
        </w:rPr>
        <w:t>.</w:t>
      </w:r>
      <w:r w:rsidR="009E0A76" w:rsidRPr="00360690">
        <w:rPr>
          <w:rFonts w:ascii="Times New Roman" w:hAnsi="Times New Roman" w:cs="Times New Roman"/>
          <w:sz w:val="28"/>
          <w:szCs w:val="28"/>
        </w:rPr>
        <w:t xml:space="preserve"> Для </w:t>
      </w:r>
      <w:r w:rsidR="00232EF9">
        <w:rPr>
          <w:rFonts w:ascii="Times New Roman" w:hAnsi="Times New Roman" w:cs="Times New Roman"/>
          <w:sz w:val="28"/>
          <w:szCs w:val="28"/>
        </w:rPr>
        <w:t>«</w:t>
      </w:r>
      <w:r w:rsidR="009E0A76" w:rsidRPr="005426A3">
        <w:rPr>
          <w:rFonts w:ascii="Times New Roman" w:hAnsi="Times New Roman" w:cs="Times New Roman"/>
          <w:sz w:val="28"/>
          <w:szCs w:val="28"/>
        </w:rPr>
        <w:t>Путинского</w:t>
      </w:r>
      <w:r w:rsidR="00232EF9">
        <w:rPr>
          <w:rFonts w:ascii="Times New Roman" w:hAnsi="Times New Roman" w:cs="Times New Roman"/>
          <w:sz w:val="28"/>
          <w:szCs w:val="28"/>
        </w:rPr>
        <w:t>»</w:t>
      </w:r>
      <w:r w:rsidR="009E0A76" w:rsidRPr="00360690">
        <w:rPr>
          <w:rFonts w:ascii="Times New Roman" w:hAnsi="Times New Roman" w:cs="Times New Roman"/>
          <w:sz w:val="28"/>
          <w:szCs w:val="28"/>
        </w:rPr>
        <w:t xml:space="preserve"> периода характерно, наоборот, построение вертикали власти, аккумулирование властных ресурсов в федеральном центре, построение базы поддержки в регионах</w:t>
      </w:r>
      <w:r w:rsidR="00C04810" w:rsidRPr="00360690">
        <w:rPr>
          <w:rFonts w:ascii="Times New Roman" w:hAnsi="Times New Roman" w:cs="Times New Roman"/>
          <w:sz w:val="28"/>
          <w:szCs w:val="28"/>
        </w:rPr>
        <w:t>.</w:t>
      </w:r>
      <w:r w:rsidR="003408C3" w:rsidRPr="00360690">
        <w:rPr>
          <w:rFonts w:ascii="Times New Roman" w:hAnsi="Times New Roman" w:cs="Times New Roman"/>
          <w:sz w:val="28"/>
          <w:szCs w:val="28"/>
        </w:rPr>
        <w:t xml:space="preserve"> В целом, оба периода объединяет одна особенность рекрутирования элиты постсоветского времени – ресурсы политического влияния определяются по принципу владения. Крупные экономические и финансовые игроки принимают участие в политике.</w:t>
      </w:r>
    </w:p>
    <w:p w14:paraId="1A8DA67F" w14:textId="316EC488" w:rsidR="00235D6B" w:rsidRPr="005426A3" w:rsidRDefault="00954368"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Оба первых срока президентства В.В.Путина </w:t>
      </w:r>
      <w:r w:rsidR="00E20E71" w:rsidRPr="005426A3">
        <w:rPr>
          <w:rFonts w:ascii="Times New Roman" w:hAnsi="Times New Roman" w:cs="Times New Roman"/>
          <w:sz w:val="28"/>
          <w:szCs w:val="28"/>
        </w:rPr>
        <w:t>знаменуют этап стабилизации и широкой поддержки гражданами политических решений. В период правлений Д.А.Медведева, наоборот, наблюдается рост протестных настроений, прои</w:t>
      </w:r>
      <w:r w:rsidR="00C931D4" w:rsidRPr="005426A3">
        <w:rPr>
          <w:rFonts w:ascii="Times New Roman" w:hAnsi="Times New Roman" w:cs="Times New Roman"/>
          <w:sz w:val="28"/>
          <w:szCs w:val="28"/>
        </w:rPr>
        <w:t>с</w:t>
      </w:r>
      <w:r w:rsidR="00E20E71" w:rsidRPr="005426A3">
        <w:rPr>
          <w:rFonts w:ascii="Times New Roman" w:hAnsi="Times New Roman" w:cs="Times New Roman"/>
          <w:sz w:val="28"/>
          <w:szCs w:val="28"/>
        </w:rPr>
        <w:t>ходит кризис доверия властям. Си</w:t>
      </w:r>
      <w:r w:rsidR="00C931D4" w:rsidRPr="005426A3">
        <w:rPr>
          <w:rFonts w:ascii="Times New Roman" w:hAnsi="Times New Roman" w:cs="Times New Roman"/>
          <w:sz w:val="28"/>
          <w:szCs w:val="28"/>
        </w:rPr>
        <w:t>льные перепады на</w:t>
      </w:r>
      <w:r w:rsidR="00E20E71" w:rsidRPr="005426A3">
        <w:rPr>
          <w:rFonts w:ascii="Times New Roman" w:hAnsi="Times New Roman" w:cs="Times New Roman"/>
          <w:sz w:val="28"/>
          <w:szCs w:val="28"/>
        </w:rPr>
        <w:t>с</w:t>
      </w:r>
      <w:r w:rsidR="00C931D4" w:rsidRPr="005426A3">
        <w:rPr>
          <w:rFonts w:ascii="Times New Roman" w:hAnsi="Times New Roman" w:cs="Times New Roman"/>
          <w:sz w:val="28"/>
          <w:szCs w:val="28"/>
        </w:rPr>
        <w:t>троения общественности</w:t>
      </w:r>
      <w:r w:rsidR="00E20E71" w:rsidRPr="005426A3">
        <w:rPr>
          <w:rFonts w:ascii="Times New Roman" w:hAnsi="Times New Roman" w:cs="Times New Roman"/>
          <w:sz w:val="28"/>
          <w:szCs w:val="28"/>
        </w:rPr>
        <w:t>, трансформация общественного мнения</w:t>
      </w:r>
      <w:r w:rsidR="00ED5159" w:rsidRPr="005426A3">
        <w:rPr>
          <w:rFonts w:ascii="Times New Roman" w:hAnsi="Times New Roman" w:cs="Times New Roman"/>
          <w:sz w:val="28"/>
          <w:szCs w:val="28"/>
        </w:rPr>
        <w:t xml:space="preserve"> позволяют подчеркнуть актуальность изучения коммуникативных факторов – </w:t>
      </w:r>
      <w:r w:rsidR="00ED5159" w:rsidRPr="005426A3">
        <w:rPr>
          <w:rFonts w:ascii="Times New Roman" w:hAnsi="Times New Roman" w:cs="Times New Roman"/>
          <w:sz w:val="28"/>
          <w:szCs w:val="28"/>
        </w:rPr>
        <w:lastRenderedPageBreak/>
        <w:t>информационных воздействий сообщений СМИ, а также манипулятивных технологий, используемых для создания образа современных политиков, и влияющих на воспроиятие политической элиты в целом</w:t>
      </w:r>
      <w:r w:rsidR="009176FB">
        <w:rPr>
          <w:rStyle w:val="af"/>
          <w:rFonts w:ascii="Times New Roman" w:hAnsi="Times New Roman" w:cs="Times New Roman"/>
          <w:sz w:val="28"/>
          <w:szCs w:val="28"/>
        </w:rPr>
        <w:footnoteReference w:id="30"/>
      </w:r>
      <w:r w:rsidR="00ED5159" w:rsidRPr="005426A3">
        <w:rPr>
          <w:rFonts w:ascii="Times New Roman" w:hAnsi="Times New Roman" w:cs="Times New Roman"/>
          <w:sz w:val="28"/>
          <w:szCs w:val="28"/>
        </w:rPr>
        <w:t>.</w:t>
      </w:r>
      <w:r w:rsidR="00E20E71" w:rsidRPr="005426A3">
        <w:rPr>
          <w:rFonts w:ascii="Times New Roman" w:hAnsi="Times New Roman" w:cs="Times New Roman"/>
          <w:sz w:val="28"/>
          <w:szCs w:val="28"/>
        </w:rPr>
        <w:t xml:space="preserve"> </w:t>
      </w:r>
    </w:p>
    <w:p w14:paraId="37E67157" w14:textId="11526103" w:rsidR="00B1588E" w:rsidRPr="00B1588E" w:rsidRDefault="00B1588E" w:rsidP="00E6392A">
      <w:pPr>
        <w:spacing w:line="360" w:lineRule="auto"/>
        <w:ind w:firstLine="709"/>
        <w:jc w:val="both"/>
        <w:rPr>
          <w:rFonts w:ascii="Times New Roman" w:eastAsia="Times New Roman" w:hAnsi="Times New Roman" w:cs="Times New Roman"/>
          <w:sz w:val="28"/>
          <w:szCs w:val="28"/>
        </w:rPr>
      </w:pPr>
      <w:r w:rsidRPr="005426A3">
        <w:rPr>
          <w:rFonts w:ascii="Times New Roman" w:eastAsia="Times New Roman" w:hAnsi="Times New Roman" w:cs="Times New Roman"/>
          <w:sz w:val="28"/>
          <w:szCs w:val="28"/>
        </w:rPr>
        <w:t xml:space="preserve">Таким образом, </w:t>
      </w:r>
      <w:r>
        <w:rPr>
          <w:rFonts w:ascii="Times New Roman" w:eastAsia="Times New Roman" w:hAnsi="Times New Roman" w:cs="Times New Roman"/>
          <w:sz w:val="28"/>
          <w:szCs w:val="28"/>
        </w:rPr>
        <w:t>автор определяет политическую элиту</w:t>
      </w:r>
      <w:r w:rsidRPr="005426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как</w:t>
      </w:r>
      <w:r w:rsidRPr="005426A3">
        <w:rPr>
          <w:rFonts w:ascii="Times New Roman" w:eastAsia="Times New Roman" w:hAnsi="Times New Roman" w:cs="Times New Roman"/>
          <w:sz w:val="28"/>
          <w:szCs w:val="28"/>
        </w:rPr>
        <w:t xml:space="preserve"> правящее меньшинство</w:t>
      </w:r>
      <w:r>
        <w:rPr>
          <w:rFonts w:ascii="Times New Roman" w:eastAsia="Times New Roman" w:hAnsi="Times New Roman" w:cs="Times New Roman"/>
          <w:sz w:val="28"/>
          <w:szCs w:val="28"/>
        </w:rPr>
        <w:t>, референтную группу</w:t>
      </w:r>
      <w:r w:rsidRPr="005426A3">
        <w:rPr>
          <w:rFonts w:ascii="Times New Roman" w:eastAsia="Times New Roman" w:hAnsi="Times New Roman" w:cs="Times New Roman"/>
          <w:sz w:val="28"/>
          <w:szCs w:val="28"/>
        </w:rPr>
        <w:t>, члены которой обладают высокими моральными и этическими ценностями, а также доминирующими лидерскими качествами в профессиональной области, являются носителями традиций общества и способны к созданию новаций в критических ситуациях. В следствие чего политическая элита является стержнем формирования норм и ценностей социальной системы, определяя ее развитие и стратификацию.</w:t>
      </w:r>
    </w:p>
    <w:p w14:paraId="5ECB3277" w14:textId="61A68B9A" w:rsidR="00995F80" w:rsidRPr="00900B56" w:rsidRDefault="002746B8" w:rsidP="00E6392A">
      <w:pPr>
        <w:spacing w:line="360" w:lineRule="auto"/>
        <w:ind w:firstLine="709"/>
        <w:jc w:val="both"/>
        <w:rPr>
          <w:rFonts w:ascii="Times New Roman" w:hAnsi="Times New Roman" w:cs="Times New Roman"/>
          <w:i/>
          <w:sz w:val="28"/>
          <w:szCs w:val="28"/>
          <w:lang w:val="en-US"/>
        </w:rPr>
      </w:pPr>
      <w:r w:rsidRPr="005426A3">
        <w:rPr>
          <w:rFonts w:ascii="Times New Roman" w:hAnsi="Times New Roman" w:cs="Times New Roman"/>
          <w:sz w:val="28"/>
          <w:szCs w:val="28"/>
        </w:rPr>
        <w:t>Образ пол</w:t>
      </w:r>
      <w:r w:rsidR="00AD7F25" w:rsidRPr="005426A3">
        <w:rPr>
          <w:rFonts w:ascii="Times New Roman" w:hAnsi="Times New Roman" w:cs="Times New Roman"/>
          <w:sz w:val="28"/>
          <w:szCs w:val="28"/>
        </w:rPr>
        <w:t xml:space="preserve">итической элиты как образ власти в массовом сознании персонифицируется с представителями институтов власти. Поэтому в рамках нашей научно-исследовательской работы мы выделили политических лидеров, представляющих </w:t>
      </w:r>
      <w:r w:rsidR="007967F5" w:rsidRPr="005426A3">
        <w:rPr>
          <w:rFonts w:ascii="Times New Roman" w:hAnsi="Times New Roman" w:cs="Times New Roman"/>
          <w:sz w:val="28"/>
          <w:szCs w:val="28"/>
        </w:rPr>
        <w:t xml:space="preserve"> </w:t>
      </w:r>
      <w:r w:rsidR="00AD7F25" w:rsidRPr="005426A3">
        <w:rPr>
          <w:rFonts w:ascii="Times New Roman" w:hAnsi="Times New Roman" w:cs="Times New Roman"/>
          <w:sz w:val="28"/>
          <w:szCs w:val="28"/>
        </w:rPr>
        <w:t>ветви власти и являющихся ключевыми акторами</w:t>
      </w:r>
      <w:r w:rsidR="002200D5" w:rsidRPr="005426A3">
        <w:rPr>
          <w:rFonts w:ascii="Times New Roman" w:hAnsi="Times New Roman" w:cs="Times New Roman"/>
          <w:sz w:val="28"/>
          <w:szCs w:val="28"/>
        </w:rPr>
        <w:t xml:space="preserve"> публичной власти. Таким образом, ин</w:t>
      </w:r>
      <w:r w:rsidR="006D5641" w:rsidRPr="005426A3">
        <w:rPr>
          <w:rFonts w:ascii="Times New Roman" w:hAnsi="Times New Roman" w:cs="Times New Roman"/>
          <w:sz w:val="28"/>
          <w:szCs w:val="28"/>
        </w:rPr>
        <w:t xml:space="preserve">ститут президентства представляет Владимир Владимирович </w:t>
      </w:r>
      <w:r w:rsidR="002200D5" w:rsidRPr="005426A3">
        <w:rPr>
          <w:rFonts w:ascii="Times New Roman" w:hAnsi="Times New Roman" w:cs="Times New Roman"/>
          <w:sz w:val="28"/>
          <w:szCs w:val="28"/>
        </w:rPr>
        <w:t>Путин</w:t>
      </w:r>
      <w:r w:rsidR="000F590D" w:rsidRPr="00360690">
        <w:rPr>
          <w:rFonts w:ascii="Times New Roman" w:hAnsi="Times New Roman" w:cs="Times New Roman"/>
          <w:sz w:val="28"/>
          <w:szCs w:val="28"/>
        </w:rPr>
        <w:t xml:space="preserve">; </w:t>
      </w:r>
      <w:r w:rsidR="000F590D" w:rsidRPr="005426A3">
        <w:rPr>
          <w:rFonts w:ascii="Times New Roman" w:hAnsi="Times New Roman" w:cs="Times New Roman"/>
          <w:sz w:val="28"/>
          <w:szCs w:val="28"/>
        </w:rPr>
        <w:t xml:space="preserve">исполнительная власть представлена </w:t>
      </w:r>
      <w:r w:rsidR="006D5641" w:rsidRPr="005426A3">
        <w:rPr>
          <w:rFonts w:ascii="Times New Roman" w:hAnsi="Times New Roman" w:cs="Times New Roman"/>
          <w:sz w:val="28"/>
          <w:szCs w:val="28"/>
        </w:rPr>
        <w:t>в образе и Председателя Правительства РФ – Дмитрия Анатольевича Медведева, а также</w:t>
      </w:r>
      <w:r w:rsidR="000F590D" w:rsidRPr="005426A3">
        <w:rPr>
          <w:rFonts w:ascii="Times New Roman" w:hAnsi="Times New Roman" w:cs="Times New Roman"/>
          <w:sz w:val="28"/>
          <w:szCs w:val="28"/>
        </w:rPr>
        <w:t xml:space="preserve"> Министра обороны РФ Сергея Кужгетовича Шойгу, Министра иностранных дел РФ Сергея Викторовича Лаврова, Министра финансов  РФ – Антона Германовича Силуанова, Министра образования и науки – Ольги Юрьевны Васильевой. Законодательная власть аккумулирована через образы Председателя Совета Федерации Федерального </w:t>
      </w:r>
      <w:r w:rsidR="006D5641" w:rsidRPr="005426A3">
        <w:rPr>
          <w:rFonts w:ascii="Times New Roman" w:hAnsi="Times New Roman" w:cs="Times New Roman"/>
          <w:sz w:val="28"/>
          <w:szCs w:val="28"/>
        </w:rPr>
        <w:t xml:space="preserve">РФ – Валентины Ивановны Матвиенко и </w:t>
      </w:r>
      <w:r w:rsidR="000F590D" w:rsidRPr="005426A3">
        <w:rPr>
          <w:rFonts w:ascii="Times New Roman" w:hAnsi="Times New Roman" w:cs="Times New Roman"/>
          <w:sz w:val="28"/>
          <w:szCs w:val="28"/>
        </w:rPr>
        <w:t xml:space="preserve">Председателя Государственной Думы </w:t>
      </w:r>
      <w:r w:rsidR="000F590D" w:rsidRPr="005426A3">
        <w:rPr>
          <w:rFonts w:ascii="Times New Roman" w:hAnsi="Times New Roman" w:cs="Times New Roman"/>
          <w:sz w:val="28"/>
          <w:szCs w:val="28"/>
          <w:lang w:val="en-US"/>
        </w:rPr>
        <w:t>VII</w:t>
      </w:r>
      <w:r w:rsidR="000F590D" w:rsidRPr="00360690">
        <w:rPr>
          <w:rFonts w:ascii="Times New Roman" w:hAnsi="Times New Roman" w:cs="Times New Roman"/>
          <w:sz w:val="28"/>
          <w:szCs w:val="28"/>
        </w:rPr>
        <w:t xml:space="preserve"> </w:t>
      </w:r>
      <w:r w:rsidR="000F590D" w:rsidRPr="005426A3">
        <w:rPr>
          <w:rFonts w:ascii="Times New Roman" w:hAnsi="Times New Roman" w:cs="Times New Roman"/>
          <w:sz w:val="28"/>
          <w:szCs w:val="28"/>
        </w:rPr>
        <w:t xml:space="preserve">созыва – Вячеслава </w:t>
      </w:r>
      <w:r w:rsidR="006D5641" w:rsidRPr="005426A3">
        <w:rPr>
          <w:rFonts w:ascii="Times New Roman" w:hAnsi="Times New Roman" w:cs="Times New Roman"/>
          <w:sz w:val="28"/>
          <w:szCs w:val="28"/>
        </w:rPr>
        <w:t>Викторовича Володина.</w:t>
      </w:r>
      <w:r w:rsidR="000F590D" w:rsidRPr="005426A3">
        <w:rPr>
          <w:rFonts w:ascii="Times New Roman" w:hAnsi="Times New Roman" w:cs="Times New Roman"/>
          <w:sz w:val="28"/>
          <w:szCs w:val="28"/>
        </w:rPr>
        <w:t xml:space="preserve">  </w:t>
      </w:r>
    </w:p>
    <w:p w14:paraId="570E62F3" w14:textId="77777777" w:rsidR="007967F5" w:rsidRDefault="007967F5" w:rsidP="00E6392A">
      <w:pPr>
        <w:ind w:firstLine="709"/>
        <w:rPr>
          <w:rFonts w:ascii="Times New Roman" w:hAnsi="Times New Roman" w:cs="Times New Roman"/>
        </w:rPr>
      </w:pPr>
    </w:p>
    <w:p w14:paraId="66DC8F7A" w14:textId="77777777" w:rsidR="00171C61" w:rsidRDefault="00171C61" w:rsidP="00E6392A">
      <w:pPr>
        <w:ind w:firstLine="709"/>
        <w:rPr>
          <w:rFonts w:ascii="Times New Roman" w:hAnsi="Times New Roman" w:cs="Times New Roman"/>
        </w:rPr>
      </w:pPr>
    </w:p>
    <w:p w14:paraId="63604C4B" w14:textId="77777777" w:rsidR="00171C61" w:rsidRDefault="00171C61" w:rsidP="00E6392A">
      <w:pPr>
        <w:ind w:firstLine="709"/>
        <w:rPr>
          <w:rFonts w:ascii="Times New Roman" w:hAnsi="Times New Roman" w:cs="Times New Roman"/>
        </w:rPr>
      </w:pPr>
    </w:p>
    <w:p w14:paraId="005BCCDD" w14:textId="77777777" w:rsidR="00171C61" w:rsidRPr="00140022" w:rsidRDefault="00171C61" w:rsidP="00E6392A">
      <w:pPr>
        <w:ind w:firstLine="709"/>
        <w:rPr>
          <w:rFonts w:ascii="Times New Roman" w:hAnsi="Times New Roman" w:cs="Times New Roman"/>
        </w:rPr>
      </w:pPr>
    </w:p>
    <w:p w14:paraId="13E8F895" w14:textId="00CCA385" w:rsidR="00DB4C10" w:rsidRPr="00140022" w:rsidRDefault="00B866B4" w:rsidP="002B1C68">
      <w:pPr>
        <w:pStyle w:val="2"/>
        <w:numPr>
          <w:ilvl w:val="1"/>
          <w:numId w:val="1"/>
        </w:numPr>
        <w:ind w:left="0" w:firstLine="709"/>
        <w:rPr>
          <w:rFonts w:cs="Times New Roman"/>
          <w:color w:val="353535"/>
        </w:rPr>
      </w:pPr>
      <w:bookmarkStart w:id="9" w:name="_Toc514881370"/>
      <w:r w:rsidRPr="00140022">
        <w:rPr>
          <w:rFonts w:cs="Times New Roman"/>
          <w:color w:val="353535"/>
        </w:rPr>
        <w:lastRenderedPageBreak/>
        <w:t>Методологические подходы в исследовании</w:t>
      </w:r>
      <w:r w:rsidR="00B971E4" w:rsidRPr="00140022">
        <w:rPr>
          <w:rFonts w:cs="Times New Roman"/>
          <w:color w:val="353535"/>
        </w:rPr>
        <w:t xml:space="preserve"> политического </w:t>
      </w:r>
      <w:r w:rsidRPr="00140022">
        <w:rPr>
          <w:rFonts w:cs="Times New Roman"/>
          <w:color w:val="353535"/>
        </w:rPr>
        <w:t>образа</w:t>
      </w:r>
      <w:bookmarkEnd w:id="9"/>
    </w:p>
    <w:p w14:paraId="2B6B89E6" w14:textId="77777777" w:rsidR="00D93B29" w:rsidRPr="00140022" w:rsidRDefault="00D93B29" w:rsidP="00E6392A">
      <w:pPr>
        <w:ind w:firstLine="709"/>
        <w:rPr>
          <w:rFonts w:ascii="Times New Roman" w:hAnsi="Times New Roman" w:cs="Times New Roman"/>
        </w:rPr>
      </w:pPr>
    </w:p>
    <w:p w14:paraId="7B649CF3" w14:textId="6E437264" w:rsidR="00760287" w:rsidRPr="005426A3" w:rsidRDefault="00760287" w:rsidP="00E6392A">
      <w:pPr>
        <w:pStyle w:val="af0"/>
        <w:spacing w:before="120" w:beforeAutospacing="0" w:after="120" w:afterAutospacing="0" w:line="360" w:lineRule="auto"/>
        <w:ind w:firstLine="709"/>
        <w:jc w:val="both"/>
        <w:rPr>
          <w:sz w:val="28"/>
          <w:szCs w:val="28"/>
        </w:rPr>
      </w:pPr>
      <w:r w:rsidRPr="005426A3">
        <w:rPr>
          <w:sz w:val="28"/>
          <w:szCs w:val="28"/>
        </w:rPr>
        <w:t>В политологической науке сегодня можно наблюдать возрастающий интерес к политическому дискурсу и политической коммуникации</w:t>
      </w:r>
      <w:r w:rsidRPr="00360690">
        <w:rPr>
          <w:sz w:val="28"/>
          <w:szCs w:val="28"/>
        </w:rPr>
        <w:t>.</w:t>
      </w:r>
      <w:r w:rsidRPr="005426A3">
        <w:rPr>
          <w:sz w:val="28"/>
          <w:szCs w:val="28"/>
        </w:rPr>
        <w:t xml:space="preserve"> В связи с этим активное распространение получают такие категории как </w:t>
      </w:r>
      <w:r w:rsidR="00232EF9">
        <w:rPr>
          <w:sz w:val="28"/>
          <w:szCs w:val="28"/>
        </w:rPr>
        <w:t>«</w:t>
      </w:r>
      <w:r w:rsidRPr="005426A3">
        <w:rPr>
          <w:sz w:val="28"/>
          <w:szCs w:val="28"/>
        </w:rPr>
        <w:t>образ</w:t>
      </w:r>
      <w:r w:rsidR="00232EF9">
        <w:rPr>
          <w:sz w:val="28"/>
          <w:szCs w:val="28"/>
        </w:rPr>
        <w:t>»</w:t>
      </w:r>
      <w:r w:rsidRPr="00360690">
        <w:rPr>
          <w:sz w:val="28"/>
          <w:szCs w:val="28"/>
        </w:rPr>
        <w:t xml:space="preserve"> или </w:t>
      </w:r>
      <w:r w:rsidR="00232EF9">
        <w:rPr>
          <w:sz w:val="28"/>
          <w:szCs w:val="28"/>
        </w:rPr>
        <w:t>«</w:t>
      </w:r>
      <w:r w:rsidRPr="00360690">
        <w:rPr>
          <w:sz w:val="28"/>
          <w:szCs w:val="28"/>
        </w:rPr>
        <w:t>имидж</w:t>
      </w:r>
      <w:r w:rsidR="00232EF9">
        <w:rPr>
          <w:sz w:val="28"/>
          <w:szCs w:val="28"/>
        </w:rPr>
        <w:t>»</w:t>
      </w:r>
      <w:r w:rsidRPr="00360690">
        <w:rPr>
          <w:sz w:val="28"/>
          <w:szCs w:val="28"/>
        </w:rPr>
        <w:t xml:space="preserve"> – а в некоторых </w:t>
      </w:r>
      <w:r w:rsidRPr="005426A3">
        <w:rPr>
          <w:sz w:val="28"/>
          <w:szCs w:val="28"/>
        </w:rPr>
        <w:t>случаях</w:t>
      </w:r>
      <w:r w:rsidRPr="00360690">
        <w:rPr>
          <w:sz w:val="28"/>
          <w:szCs w:val="28"/>
        </w:rPr>
        <w:t xml:space="preserve"> ряд характеристик политического актора продолжают образовывать и дополнять такие понятия как </w:t>
      </w:r>
      <w:r w:rsidR="00232EF9">
        <w:rPr>
          <w:sz w:val="28"/>
          <w:szCs w:val="28"/>
        </w:rPr>
        <w:t>«</w:t>
      </w:r>
      <w:r w:rsidRPr="005426A3">
        <w:rPr>
          <w:sz w:val="28"/>
          <w:szCs w:val="28"/>
        </w:rPr>
        <w:t>стереотип</w:t>
      </w:r>
      <w:r w:rsidR="00232EF9">
        <w:rPr>
          <w:sz w:val="28"/>
          <w:szCs w:val="28"/>
        </w:rPr>
        <w:t>»</w:t>
      </w:r>
      <w:r w:rsidRPr="00360690">
        <w:rPr>
          <w:sz w:val="28"/>
          <w:szCs w:val="28"/>
        </w:rPr>
        <w:t xml:space="preserve">, </w:t>
      </w:r>
      <w:r w:rsidR="00232EF9">
        <w:rPr>
          <w:sz w:val="28"/>
          <w:szCs w:val="28"/>
        </w:rPr>
        <w:t>«</w:t>
      </w:r>
      <w:r w:rsidRPr="005426A3">
        <w:rPr>
          <w:sz w:val="28"/>
          <w:szCs w:val="28"/>
        </w:rPr>
        <w:t>представление</w:t>
      </w:r>
      <w:r w:rsidR="00232EF9">
        <w:rPr>
          <w:sz w:val="28"/>
          <w:szCs w:val="28"/>
        </w:rPr>
        <w:t>»</w:t>
      </w:r>
      <w:r w:rsidRPr="00360690">
        <w:rPr>
          <w:sz w:val="28"/>
          <w:szCs w:val="28"/>
        </w:rPr>
        <w:t xml:space="preserve">, </w:t>
      </w:r>
      <w:r w:rsidR="00232EF9">
        <w:rPr>
          <w:sz w:val="28"/>
          <w:szCs w:val="28"/>
        </w:rPr>
        <w:t>«</w:t>
      </w:r>
      <w:r w:rsidRPr="005426A3">
        <w:rPr>
          <w:sz w:val="28"/>
          <w:szCs w:val="28"/>
        </w:rPr>
        <w:t>идентичность</w:t>
      </w:r>
      <w:r w:rsidR="00232EF9">
        <w:rPr>
          <w:sz w:val="28"/>
          <w:szCs w:val="28"/>
        </w:rPr>
        <w:t>»</w:t>
      </w:r>
      <w:r w:rsidRPr="00360690">
        <w:rPr>
          <w:sz w:val="28"/>
          <w:szCs w:val="28"/>
        </w:rPr>
        <w:t xml:space="preserve">, </w:t>
      </w:r>
      <w:r w:rsidR="00232EF9">
        <w:rPr>
          <w:sz w:val="28"/>
          <w:szCs w:val="28"/>
        </w:rPr>
        <w:t>«</w:t>
      </w:r>
      <w:r w:rsidRPr="005426A3">
        <w:rPr>
          <w:sz w:val="28"/>
          <w:szCs w:val="28"/>
        </w:rPr>
        <w:t>бренд</w:t>
      </w:r>
      <w:r w:rsidR="00232EF9">
        <w:rPr>
          <w:sz w:val="28"/>
          <w:szCs w:val="28"/>
        </w:rPr>
        <w:t>»</w:t>
      </w:r>
      <w:r w:rsidRPr="00360690">
        <w:rPr>
          <w:sz w:val="28"/>
          <w:szCs w:val="28"/>
        </w:rPr>
        <w:t xml:space="preserve">, </w:t>
      </w:r>
      <w:r w:rsidR="00232EF9">
        <w:rPr>
          <w:sz w:val="28"/>
          <w:szCs w:val="28"/>
        </w:rPr>
        <w:t>«</w:t>
      </w:r>
      <w:r w:rsidRPr="005426A3">
        <w:rPr>
          <w:sz w:val="28"/>
          <w:szCs w:val="28"/>
        </w:rPr>
        <w:t>репутация</w:t>
      </w:r>
      <w:r w:rsidR="00232EF9">
        <w:rPr>
          <w:sz w:val="28"/>
          <w:szCs w:val="28"/>
        </w:rPr>
        <w:t>»</w:t>
      </w:r>
      <w:r w:rsidRPr="00360690">
        <w:rPr>
          <w:sz w:val="28"/>
          <w:szCs w:val="28"/>
        </w:rPr>
        <w:t xml:space="preserve">. </w:t>
      </w:r>
      <w:r w:rsidRPr="005426A3">
        <w:rPr>
          <w:sz w:val="28"/>
          <w:szCs w:val="28"/>
        </w:rPr>
        <w:t xml:space="preserve">Необходимо определить место каждой дефиниции в категориальном аппарате исследования. </w:t>
      </w:r>
    </w:p>
    <w:p w14:paraId="5DE608D7" w14:textId="77777777" w:rsidR="00760287" w:rsidRPr="00360690" w:rsidRDefault="00760287" w:rsidP="00E6392A">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Рассмотрим значение образа в </w:t>
      </w:r>
      <w:r w:rsidRPr="00360690">
        <w:rPr>
          <w:rFonts w:ascii="Times New Roman" w:hAnsi="Times New Roman" w:cs="Times New Roman"/>
          <w:sz w:val="28"/>
          <w:szCs w:val="28"/>
        </w:rPr>
        <w:t>энциклопедиях и словарях различных наук.</w:t>
      </w:r>
    </w:p>
    <w:p w14:paraId="5CEE15F7" w14:textId="3DC7ED1B" w:rsidR="00760287" w:rsidRPr="00360690" w:rsidRDefault="00760287" w:rsidP="00E6392A">
      <w:pPr>
        <w:pStyle w:val="aa"/>
        <w:widowControl w:val="0"/>
        <w:numPr>
          <w:ilvl w:val="0"/>
          <w:numId w:val="10"/>
        </w:numPr>
        <w:autoSpaceDE w:val="0"/>
        <w:autoSpaceDN w:val="0"/>
        <w:adjustRightInd w:val="0"/>
        <w:spacing w:before="120" w:after="120" w:line="360" w:lineRule="auto"/>
        <w:ind w:firstLine="709"/>
        <w:jc w:val="both"/>
        <w:rPr>
          <w:rFonts w:ascii="Times New Roman" w:hAnsi="Times New Roman" w:cs="Times New Roman"/>
          <w:sz w:val="28"/>
          <w:szCs w:val="28"/>
        </w:rPr>
      </w:pPr>
      <w:r w:rsidRPr="00360690">
        <w:rPr>
          <w:rFonts w:ascii="Times New Roman" w:hAnsi="Times New Roman" w:cs="Times New Roman"/>
          <w:sz w:val="28"/>
          <w:szCs w:val="28"/>
        </w:rPr>
        <w:t xml:space="preserve">Энциклопедия эпистемологии и философии науки определяет образ как </w:t>
      </w:r>
      <w:r w:rsidR="00232EF9">
        <w:rPr>
          <w:rFonts w:ascii="Times New Roman" w:hAnsi="Times New Roman" w:cs="Times New Roman"/>
          <w:sz w:val="28"/>
          <w:szCs w:val="28"/>
        </w:rPr>
        <w:t>«</w:t>
      </w:r>
      <w:r w:rsidRPr="005426A3">
        <w:rPr>
          <w:rFonts w:ascii="Times New Roman" w:hAnsi="Times New Roman" w:cs="Times New Roman"/>
          <w:sz w:val="28"/>
          <w:szCs w:val="28"/>
        </w:rPr>
        <w:t xml:space="preserve">результат преобразования объекта в сознании человека, способ осмысления действительности; понятие, являющееся неотъемлемым компонентом психологического, философского, социологического и эстетического дискурсов. (..). Анализ построения О., его функционирования и развития — прерогатива психологии, которая рассматривает его как процесс (перцепт, </w:t>
      </w:r>
      <w:r w:rsidRPr="005426A3">
        <w:rPr>
          <w:rFonts w:ascii="Times New Roman" w:hAnsi="Times New Roman" w:cs="Times New Roman"/>
          <w:iCs/>
          <w:color w:val="000000" w:themeColor="text1"/>
          <w:sz w:val="28"/>
          <w:szCs w:val="28"/>
        </w:rPr>
        <w:t>конструкт</w:t>
      </w:r>
      <w:r w:rsidRPr="005426A3">
        <w:rPr>
          <w:rFonts w:ascii="Times New Roman" w:hAnsi="Times New Roman" w:cs="Times New Roman"/>
          <w:i/>
          <w:iCs/>
          <w:sz w:val="28"/>
          <w:szCs w:val="28"/>
        </w:rPr>
        <w:t xml:space="preserve">), </w:t>
      </w:r>
      <w:r w:rsidRPr="005426A3">
        <w:rPr>
          <w:rFonts w:ascii="Times New Roman" w:hAnsi="Times New Roman" w:cs="Times New Roman"/>
          <w:sz w:val="28"/>
          <w:szCs w:val="28"/>
        </w:rPr>
        <w:t>играющий важную роль в системе психической регуляции деятельности человека»</w:t>
      </w:r>
      <w:r w:rsidRPr="005426A3">
        <w:rPr>
          <w:rStyle w:val="af"/>
          <w:rFonts w:ascii="Times New Roman" w:hAnsi="Times New Roman" w:cs="Times New Roman"/>
          <w:sz w:val="28"/>
          <w:szCs w:val="28"/>
        </w:rPr>
        <w:footnoteReference w:id="31"/>
      </w:r>
      <w:r w:rsidRPr="005426A3">
        <w:rPr>
          <w:rFonts w:ascii="Times New Roman" w:hAnsi="Times New Roman" w:cs="Times New Roman"/>
          <w:sz w:val="28"/>
          <w:szCs w:val="28"/>
        </w:rPr>
        <w:t xml:space="preserve">. </w:t>
      </w:r>
    </w:p>
    <w:p w14:paraId="34CD9A38" w14:textId="77777777" w:rsidR="00760287" w:rsidRPr="00360690" w:rsidRDefault="00760287" w:rsidP="00E6392A">
      <w:pPr>
        <w:pStyle w:val="aa"/>
        <w:widowControl w:val="0"/>
        <w:numPr>
          <w:ilvl w:val="0"/>
          <w:numId w:val="10"/>
        </w:numPr>
        <w:autoSpaceDE w:val="0"/>
        <w:autoSpaceDN w:val="0"/>
        <w:adjustRightInd w:val="0"/>
        <w:spacing w:before="120" w:after="120" w:line="360" w:lineRule="auto"/>
        <w:ind w:firstLine="709"/>
        <w:jc w:val="both"/>
        <w:rPr>
          <w:rFonts w:ascii="Times New Roman" w:hAnsi="Times New Roman" w:cs="Times New Roman"/>
          <w:color w:val="773410"/>
          <w:sz w:val="28"/>
          <w:szCs w:val="28"/>
        </w:rPr>
      </w:pPr>
      <w:r w:rsidRPr="005426A3">
        <w:rPr>
          <w:rFonts w:ascii="Times New Roman" w:hAnsi="Times New Roman" w:cs="Times New Roman"/>
          <w:sz w:val="28"/>
          <w:szCs w:val="28"/>
        </w:rPr>
        <w:t>Культурологи, говоря об образе, подчеркивают явление запечатленности одного объекта в другом</w:t>
      </w:r>
      <w:r w:rsidRPr="005426A3">
        <w:rPr>
          <w:rStyle w:val="af"/>
          <w:rFonts w:ascii="Times New Roman" w:hAnsi="Times New Roman" w:cs="Times New Roman"/>
          <w:sz w:val="28"/>
          <w:szCs w:val="28"/>
        </w:rPr>
        <w:footnoteReference w:id="32"/>
      </w:r>
      <w:r w:rsidRPr="005426A3">
        <w:rPr>
          <w:rFonts w:ascii="Times New Roman" w:hAnsi="Times New Roman" w:cs="Times New Roman"/>
          <w:sz w:val="28"/>
          <w:szCs w:val="28"/>
          <w:vertAlign w:val="superscript"/>
        </w:rPr>
        <w:t>,</w:t>
      </w:r>
      <w:r w:rsidRPr="005426A3">
        <w:rPr>
          <w:rStyle w:val="af"/>
          <w:rFonts w:ascii="Times New Roman" w:hAnsi="Times New Roman" w:cs="Times New Roman"/>
          <w:sz w:val="28"/>
          <w:szCs w:val="28"/>
        </w:rPr>
        <w:footnoteReference w:id="33"/>
      </w:r>
      <w:r w:rsidRPr="005426A3">
        <w:rPr>
          <w:rFonts w:ascii="Times New Roman" w:hAnsi="Times New Roman" w:cs="Times New Roman"/>
          <w:sz w:val="28"/>
          <w:szCs w:val="28"/>
        </w:rPr>
        <w:t>.</w:t>
      </w:r>
    </w:p>
    <w:p w14:paraId="4EA228FD" w14:textId="07CC816A" w:rsidR="00760287" w:rsidRPr="00360690" w:rsidRDefault="00760287" w:rsidP="00E6392A">
      <w:pPr>
        <w:pStyle w:val="aa"/>
        <w:widowControl w:val="0"/>
        <w:numPr>
          <w:ilvl w:val="0"/>
          <w:numId w:val="10"/>
        </w:numPr>
        <w:autoSpaceDE w:val="0"/>
        <w:autoSpaceDN w:val="0"/>
        <w:adjustRightInd w:val="0"/>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Психологическая детерминированность образа обусловлена представленностью предметов внешнего мира в субъективной картине мира и </w:t>
      </w:r>
      <w:r w:rsidR="00232EF9">
        <w:rPr>
          <w:rFonts w:ascii="Times New Roman" w:hAnsi="Times New Roman" w:cs="Times New Roman"/>
          <w:sz w:val="28"/>
          <w:szCs w:val="28"/>
        </w:rPr>
        <w:t>«</w:t>
      </w:r>
      <w:r w:rsidRPr="005426A3">
        <w:rPr>
          <w:rFonts w:ascii="Times New Roman" w:hAnsi="Times New Roman" w:cs="Times New Roman"/>
          <w:sz w:val="28"/>
          <w:szCs w:val="28"/>
        </w:rPr>
        <w:t xml:space="preserve">обусловлена как чувственно воспринимаемыми признаками, так и гипотетическими конструктами. Включает в себя самого субъекта, других </w:t>
      </w:r>
      <w:r w:rsidRPr="005426A3">
        <w:rPr>
          <w:rFonts w:ascii="Times New Roman" w:hAnsi="Times New Roman" w:cs="Times New Roman"/>
          <w:sz w:val="28"/>
          <w:szCs w:val="28"/>
        </w:rPr>
        <w:lastRenderedPageBreak/>
        <w:t>людей, пространственное окружение и временную последовательность событий. (…) Одно из важных свойств образа — его целостность. (…) Образ — всегда сигнал и имеет биологическое и социальное значение, определяет реакцию сближения или ухода от раздражителя, а также траекторию, силу, скорость движения, пространственную локализацию</w:t>
      </w:r>
      <w:r w:rsidR="00232EF9">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34"/>
      </w:r>
      <w:r w:rsidRPr="005426A3">
        <w:rPr>
          <w:rFonts w:ascii="Times New Roman" w:hAnsi="Times New Roman" w:cs="Times New Roman"/>
          <w:sz w:val="28"/>
          <w:szCs w:val="28"/>
        </w:rPr>
        <w:t>. В Большом психологическом словаре отмечено деление на образ чувственный и рациональный</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виды образных явлений:</w:t>
      </w:r>
      <w:r w:rsidRPr="005426A3">
        <w:rPr>
          <w:rFonts w:ascii="Times New Roman" w:hAnsi="Times New Roman" w:cs="Times New Roman"/>
          <w:color w:val="000000" w:themeColor="text1"/>
          <w:sz w:val="28"/>
          <w:szCs w:val="28"/>
        </w:rPr>
        <w:t xml:space="preserve"> </w:t>
      </w:r>
      <w:r w:rsidRPr="005426A3">
        <w:rPr>
          <w:rFonts w:ascii="Times New Roman" w:hAnsi="Times New Roman" w:cs="Times New Roman"/>
          <w:bCs/>
          <w:color w:val="000000" w:themeColor="text1"/>
          <w:sz w:val="28"/>
          <w:szCs w:val="28"/>
        </w:rPr>
        <w:t>образ восприятия, образ представления, образ воображения, послеобраз</w:t>
      </w:r>
      <w:r w:rsidRPr="005426A3">
        <w:rPr>
          <w:rStyle w:val="af"/>
          <w:rFonts w:ascii="Times New Roman" w:hAnsi="Times New Roman" w:cs="Times New Roman"/>
          <w:bCs/>
          <w:sz w:val="28"/>
          <w:szCs w:val="28"/>
        </w:rPr>
        <w:footnoteReference w:id="35"/>
      </w:r>
      <w:r w:rsidRPr="005426A3">
        <w:rPr>
          <w:rFonts w:ascii="Times New Roman" w:hAnsi="Times New Roman" w:cs="Times New Roman"/>
          <w:bCs/>
          <w:color w:val="000000" w:themeColor="text1"/>
          <w:sz w:val="28"/>
          <w:szCs w:val="28"/>
        </w:rPr>
        <w:t xml:space="preserve">. </w:t>
      </w:r>
      <w:r w:rsidRPr="005426A3">
        <w:rPr>
          <w:rFonts w:ascii="Times New Roman" w:hAnsi="Times New Roman" w:cs="Times New Roman"/>
          <w:b/>
          <w:bCs/>
          <w:sz w:val="28"/>
          <w:szCs w:val="28"/>
        </w:rPr>
        <w:t xml:space="preserve"> </w:t>
      </w:r>
    </w:p>
    <w:p w14:paraId="3E0B5929" w14:textId="723063DD" w:rsidR="00760287" w:rsidRPr="005426A3" w:rsidRDefault="00760287" w:rsidP="00E6392A">
      <w:pPr>
        <w:widowControl w:val="0"/>
        <w:autoSpaceDE w:val="0"/>
        <w:autoSpaceDN w:val="0"/>
        <w:adjustRightInd w:val="0"/>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Так же </w:t>
      </w:r>
      <w:r w:rsidRPr="00360690">
        <w:rPr>
          <w:rFonts w:ascii="Times New Roman" w:hAnsi="Times New Roman" w:cs="Times New Roman"/>
          <w:sz w:val="28"/>
          <w:szCs w:val="28"/>
        </w:rPr>
        <w:t xml:space="preserve">Энциклопедия эпистемологии и философии науки </w:t>
      </w:r>
      <w:r w:rsidRPr="005426A3">
        <w:rPr>
          <w:rFonts w:ascii="Times New Roman" w:hAnsi="Times New Roman" w:cs="Times New Roman"/>
          <w:sz w:val="28"/>
          <w:szCs w:val="28"/>
        </w:rPr>
        <w:t xml:space="preserve">определяет образ и в гносеологическом ключе, где подчеркивает, что </w:t>
      </w:r>
      <w:r w:rsidR="00232EF9">
        <w:rPr>
          <w:rFonts w:ascii="Times New Roman" w:hAnsi="Times New Roman" w:cs="Times New Roman"/>
          <w:sz w:val="28"/>
          <w:szCs w:val="28"/>
        </w:rPr>
        <w:t>«</w:t>
      </w:r>
      <w:r w:rsidRPr="005426A3">
        <w:rPr>
          <w:rFonts w:ascii="Times New Roman" w:hAnsi="Times New Roman" w:cs="Times New Roman"/>
          <w:sz w:val="28"/>
          <w:szCs w:val="28"/>
        </w:rPr>
        <w:t xml:space="preserve">Главная его задача — репрезентация </w:t>
      </w:r>
      <w:r w:rsidR="00900B56">
        <w:rPr>
          <w:rFonts w:ascii="Times New Roman" w:hAnsi="Times New Roman" w:cs="Times New Roman"/>
          <w:sz w:val="28"/>
          <w:szCs w:val="28"/>
        </w:rPr>
        <w:t>«</w:t>
      </w:r>
      <w:r w:rsidRPr="00900B56">
        <w:rPr>
          <w:rFonts w:ascii="Times New Roman" w:hAnsi="Times New Roman" w:cs="Times New Roman"/>
          <w:iCs/>
          <w:sz w:val="28"/>
          <w:szCs w:val="28"/>
        </w:rPr>
        <w:t>идеального</w:t>
      </w:r>
      <w:r w:rsidR="00900B56">
        <w:rPr>
          <w:rFonts w:ascii="Times New Roman" w:hAnsi="Times New Roman" w:cs="Times New Roman"/>
          <w:iCs/>
          <w:sz w:val="28"/>
          <w:szCs w:val="28"/>
        </w:rPr>
        <w:t>»</w:t>
      </w:r>
      <w:r w:rsidRPr="005426A3">
        <w:rPr>
          <w:rFonts w:ascii="Times New Roman" w:hAnsi="Times New Roman" w:cs="Times New Roman"/>
          <w:i/>
          <w:iCs/>
          <w:sz w:val="28"/>
          <w:szCs w:val="28"/>
        </w:rPr>
        <w:t xml:space="preserve">, </w:t>
      </w:r>
      <w:r w:rsidRPr="005426A3">
        <w:rPr>
          <w:rFonts w:ascii="Times New Roman" w:hAnsi="Times New Roman" w:cs="Times New Roman"/>
          <w:sz w:val="28"/>
          <w:szCs w:val="28"/>
        </w:rPr>
        <w:t>соединенного с нравственно-этическими и социально-культурными ценностями и оценочными суждениями. Такой О. по своей сущности интегративен, связан с осмыслением действительности на социальном уровне, развитием и формой общественного сознания (образ жизни)»</w:t>
      </w:r>
      <w:r w:rsidRPr="005426A3">
        <w:rPr>
          <w:rStyle w:val="af"/>
          <w:rFonts w:ascii="Times New Roman" w:hAnsi="Times New Roman" w:cs="Times New Roman"/>
          <w:sz w:val="28"/>
          <w:szCs w:val="28"/>
        </w:rPr>
        <w:footnoteReference w:id="36"/>
      </w:r>
      <w:r w:rsidRPr="005426A3">
        <w:rPr>
          <w:rFonts w:ascii="Times New Roman" w:hAnsi="Times New Roman" w:cs="Times New Roman"/>
          <w:sz w:val="28"/>
          <w:szCs w:val="28"/>
        </w:rPr>
        <w:t xml:space="preserve">. Cловарь по аналитической психологии определяет образ через </w:t>
      </w:r>
      <w:r w:rsidR="00232EF9">
        <w:rPr>
          <w:rFonts w:ascii="Times New Roman" w:hAnsi="Times New Roman" w:cs="Times New Roman"/>
          <w:sz w:val="28"/>
          <w:szCs w:val="28"/>
        </w:rPr>
        <w:t>«</w:t>
      </w:r>
      <w:r w:rsidRPr="005426A3">
        <w:rPr>
          <w:rFonts w:ascii="Times New Roman" w:hAnsi="Times New Roman" w:cs="Times New Roman"/>
          <w:sz w:val="28"/>
          <w:szCs w:val="28"/>
        </w:rPr>
        <w:t>контекст, в который заключен символ, как личный, так и коллективный</w:t>
      </w:r>
      <w:r w:rsidR="00232EF9">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37"/>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 xml:space="preserve">Составитель словаря, </w:t>
      </w:r>
      <w:r w:rsidR="00900B56">
        <w:rPr>
          <w:rFonts w:ascii="Times New Roman" w:hAnsi="Times New Roman" w:cs="Times New Roman"/>
          <w:sz w:val="28"/>
          <w:szCs w:val="28"/>
        </w:rPr>
        <w:t>В.</w:t>
      </w:r>
      <w:r w:rsidRPr="005426A3">
        <w:rPr>
          <w:rFonts w:ascii="Times New Roman" w:hAnsi="Times New Roman" w:cs="Times New Roman"/>
          <w:sz w:val="28"/>
          <w:szCs w:val="28"/>
        </w:rPr>
        <w:t xml:space="preserve">Зеленский, подчеркивает, что образ основывается в большей мере на бессознательной деятельности, хотя и </w:t>
      </w:r>
      <w:r w:rsidR="00232EF9">
        <w:rPr>
          <w:rFonts w:ascii="Times New Roman" w:hAnsi="Times New Roman" w:cs="Times New Roman"/>
          <w:sz w:val="28"/>
          <w:szCs w:val="28"/>
        </w:rPr>
        <w:t>«</w:t>
      </w:r>
      <w:r w:rsidRPr="005426A3">
        <w:rPr>
          <w:rFonts w:ascii="Times New Roman" w:hAnsi="Times New Roman" w:cs="Times New Roman"/>
          <w:sz w:val="28"/>
          <w:szCs w:val="28"/>
        </w:rPr>
        <w:t>является выражением как бессознательной, так и сознательной психической ситуации данного момента</w:t>
      </w:r>
      <w:r w:rsidR="00232EF9">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38"/>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 xml:space="preserve">В этой связи, мы будем анализировать политический дискурс, принимая в контекст ту ментальность, архетипичность, стереотипизированность и мифовосприимчивость россиянина, которые формируется на индивидуальном </w:t>
      </w:r>
      <w:r w:rsidRPr="005426A3">
        <w:rPr>
          <w:rFonts w:ascii="Times New Roman" w:hAnsi="Times New Roman" w:cs="Times New Roman"/>
          <w:sz w:val="28"/>
          <w:szCs w:val="28"/>
        </w:rPr>
        <w:lastRenderedPageBreak/>
        <w:t>и коллективном бессознательном, подсознательном и сознательном уровнях одновременно.</w:t>
      </w:r>
    </w:p>
    <w:p w14:paraId="54685F46" w14:textId="4A64A322" w:rsidR="00760287" w:rsidRPr="005426A3" w:rsidRDefault="00760287" w:rsidP="00E6392A">
      <w:pPr>
        <w:pStyle w:val="aa"/>
        <w:widowControl w:val="0"/>
        <w:numPr>
          <w:ilvl w:val="0"/>
          <w:numId w:val="10"/>
        </w:numPr>
        <w:autoSpaceDE w:val="0"/>
        <w:autoSpaceDN w:val="0"/>
        <w:adjustRightInd w:val="0"/>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Литературный энциклопедический словарь подчеркивает значимость образа, относящегося к категории эстетики как </w:t>
      </w:r>
      <w:r w:rsidR="00232EF9">
        <w:rPr>
          <w:rFonts w:ascii="Times New Roman" w:hAnsi="Times New Roman" w:cs="Times New Roman"/>
          <w:sz w:val="28"/>
          <w:szCs w:val="28"/>
        </w:rPr>
        <w:t>«</w:t>
      </w:r>
      <w:r w:rsidRPr="005426A3">
        <w:rPr>
          <w:rFonts w:ascii="Times New Roman" w:hAnsi="Times New Roman" w:cs="Times New Roman"/>
          <w:sz w:val="28"/>
          <w:szCs w:val="28"/>
        </w:rPr>
        <w:t>присущий только искусству способ освоения и преобразования действительности»</w:t>
      </w:r>
      <w:r w:rsidRPr="00360690">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39"/>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Разновидности (предметный и смысловой), а также классификация литературных образов (предметная, обобщенно-смысловая и структурная) будут актуализированы нами в жанрово-стилистическом (возможно также и семантическом) анализе медиадискурса.</w:t>
      </w:r>
    </w:p>
    <w:p w14:paraId="431BD10D" w14:textId="09B9F4E0" w:rsidR="00760287" w:rsidRPr="00360690" w:rsidRDefault="00760287" w:rsidP="00E6392A">
      <w:pPr>
        <w:pStyle w:val="aa"/>
        <w:widowControl w:val="0"/>
        <w:numPr>
          <w:ilvl w:val="0"/>
          <w:numId w:val="10"/>
        </w:numPr>
        <w:autoSpaceDE w:val="0"/>
        <w:autoSpaceDN w:val="0"/>
        <w:adjustRightInd w:val="0"/>
        <w:spacing w:before="120" w:after="120" w:line="360" w:lineRule="auto"/>
        <w:ind w:firstLine="709"/>
        <w:jc w:val="both"/>
        <w:rPr>
          <w:rFonts w:ascii="Times New Roman" w:hAnsi="Times New Roman" w:cs="Times New Roman"/>
          <w:color w:val="773410"/>
          <w:sz w:val="28"/>
          <w:szCs w:val="28"/>
        </w:rPr>
      </w:pPr>
      <w:r w:rsidRPr="005426A3">
        <w:rPr>
          <w:rFonts w:ascii="Times New Roman" w:hAnsi="Times New Roman" w:cs="Times New Roman"/>
          <w:sz w:val="28"/>
          <w:szCs w:val="28"/>
        </w:rPr>
        <w:t xml:space="preserve">Словарь по рекламе определяет образ как </w:t>
      </w:r>
      <w:r w:rsidR="00232EF9">
        <w:rPr>
          <w:rFonts w:ascii="Times New Roman" w:hAnsi="Times New Roman" w:cs="Times New Roman"/>
          <w:color w:val="773410"/>
          <w:sz w:val="28"/>
          <w:szCs w:val="28"/>
        </w:rPr>
        <w:t>«</w:t>
      </w:r>
      <w:r w:rsidRPr="005426A3">
        <w:rPr>
          <w:rFonts w:ascii="Times New Roman" w:hAnsi="Times New Roman" w:cs="Times New Roman"/>
          <w:sz w:val="28"/>
          <w:szCs w:val="28"/>
        </w:rPr>
        <w:t>художественную форму отражения действительности, раскрывающую общее через конкретное, индивидуальное</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подчеркивается взаимосвязь рекламного образа или имджа (понятия отождествляются) с формированием общественного мнения</w:t>
      </w:r>
      <w:r w:rsidRPr="00360690">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40"/>
      </w:r>
      <w:r w:rsidRPr="00360690">
        <w:rPr>
          <w:rFonts w:ascii="Times New Roman" w:hAnsi="Times New Roman" w:cs="Times New Roman"/>
          <w:sz w:val="28"/>
          <w:szCs w:val="28"/>
        </w:rPr>
        <w:t xml:space="preserve"> </w:t>
      </w:r>
    </w:p>
    <w:p w14:paraId="1D2FCAA6" w14:textId="501671EE" w:rsidR="00760287" w:rsidRPr="00360690" w:rsidRDefault="00760287" w:rsidP="00E6392A">
      <w:pPr>
        <w:widowControl w:val="0"/>
        <w:autoSpaceDE w:val="0"/>
        <w:autoSpaceDN w:val="0"/>
        <w:adjustRightInd w:val="0"/>
        <w:spacing w:before="120" w:after="120" w:line="360" w:lineRule="auto"/>
        <w:ind w:firstLine="709"/>
        <w:jc w:val="both"/>
        <w:rPr>
          <w:rFonts w:ascii="Times New Roman" w:hAnsi="Times New Roman" w:cs="Times New Roman"/>
          <w:color w:val="773410"/>
          <w:sz w:val="28"/>
          <w:szCs w:val="28"/>
        </w:rPr>
      </w:pPr>
      <w:r w:rsidRPr="005426A3">
        <w:rPr>
          <w:rFonts w:ascii="Times New Roman" w:hAnsi="Times New Roman" w:cs="Times New Roman"/>
          <w:sz w:val="28"/>
          <w:szCs w:val="28"/>
        </w:rPr>
        <w:t xml:space="preserve">Возможность манипулирования </w:t>
      </w:r>
      <w:r w:rsidRPr="005426A3">
        <w:rPr>
          <w:rFonts w:ascii="Times New Roman" w:hAnsi="Times New Roman" w:cs="Times New Roman"/>
          <w:sz w:val="28"/>
          <w:szCs w:val="28"/>
          <w:lang w:val="en-US"/>
        </w:rPr>
        <w:t>public</w:t>
      </w:r>
      <w:r w:rsidRPr="00360690">
        <w:rPr>
          <w:rFonts w:ascii="Times New Roman" w:hAnsi="Times New Roman" w:cs="Times New Roman"/>
          <w:sz w:val="28"/>
          <w:szCs w:val="28"/>
        </w:rPr>
        <w:t xml:space="preserve"> </w:t>
      </w:r>
      <w:r w:rsidRPr="005426A3">
        <w:rPr>
          <w:rFonts w:ascii="Times New Roman" w:hAnsi="Times New Roman" w:cs="Times New Roman"/>
          <w:sz w:val="28"/>
          <w:szCs w:val="28"/>
          <w:lang w:val="en-US"/>
        </w:rPr>
        <w:t>opinion</w:t>
      </w:r>
      <w:r w:rsidRPr="005426A3">
        <w:rPr>
          <w:rFonts w:ascii="Times New Roman" w:hAnsi="Times New Roman" w:cs="Times New Roman"/>
          <w:sz w:val="28"/>
          <w:szCs w:val="28"/>
        </w:rPr>
        <w:t xml:space="preserve"> через сконструированный образ, в том числе в СМИ, отмечал еще У.Липпман в работе, остающейся знаковой и по сей день - </w:t>
      </w:r>
      <w:r w:rsidR="00232EF9">
        <w:rPr>
          <w:rFonts w:ascii="Times New Roman" w:hAnsi="Times New Roman" w:cs="Times New Roman"/>
          <w:sz w:val="28"/>
          <w:szCs w:val="28"/>
        </w:rPr>
        <w:t>«</w:t>
      </w:r>
      <w:r w:rsidRPr="005426A3">
        <w:rPr>
          <w:rFonts w:ascii="Times New Roman" w:hAnsi="Times New Roman" w:cs="Times New Roman"/>
          <w:sz w:val="28"/>
          <w:szCs w:val="28"/>
        </w:rPr>
        <w:t>Общественное мнение</w:t>
      </w:r>
      <w:r w:rsidR="00232EF9">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41"/>
      </w:r>
      <w:r w:rsidRPr="00360690">
        <w:rPr>
          <w:rFonts w:ascii="Times New Roman" w:hAnsi="Times New Roman" w:cs="Times New Roman"/>
          <w:sz w:val="28"/>
          <w:szCs w:val="28"/>
        </w:rPr>
        <w:t xml:space="preserve">. Так же Липпман ввел </w:t>
      </w:r>
      <w:r w:rsidRPr="005426A3">
        <w:rPr>
          <w:rFonts w:ascii="Times New Roman" w:hAnsi="Times New Roman" w:cs="Times New Roman"/>
          <w:sz w:val="28"/>
          <w:szCs w:val="28"/>
        </w:rPr>
        <w:t>стереотип как упрощенную модель действительности в описании формирования общественного мнениия</w:t>
      </w:r>
      <w:r w:rsidRPr="005426A3">
        <w:rPr>
          <w:rStyle w:val="af"/>
          <w:rFonts w:ascii="Times New Roman" w:hAnsi="Times New Roman" w:cs="Times New Roman"/>
          <w:sz w:val="28"/>
          <w:szCs w:val="28"/>
        </w:rPr>
        <w:footnoteReference w:id="42"/>
      </w:r>
      <w:r w:rsidRPr="00360690">
        <w:rPr>
          <w:rFonts w:ascii="Times New Roman" w:hAnsi="Times New Roman" w:cs="Times New Roman"/>
          <w:sz w:val="28"/>
          <w:szCs w:val="28"/>
        </w:rPr>
        <w:t>.</w:t>
      </w:r>
      <w:r w:rsidRPr="005426A3">
        <w:rPr>
          <w:rFonts w:ascii="Times New Roman" w:hAnsi="Times New Roman" w:cs="Times New Roman"/>
          <w:sz w:val="28"/>
          <w:szCs w:val="28"/>
        </w:rPr>
        <w:t xml:space="preserve"> В этой связи стоит отметить, что стереотип является устойчивым образом, сформированном на уровне коллективного-бессознательного, игрой на архетипах. В нашем случае стереотип следует понимать в качестве инструмента для формирования образа.</w:t>
      </w:r>
    </w:p>
    <w:p w14:paraId="4D7DFD7F" w14:textId="706D7360" w:rsidR="00760287" w:rsidRPr="005426A3" w:rsidRDefault="00760287" w:rsidP="00E6392A">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Категория </w:t>
      </w:r>
      <w:r w:rsidR="00232EF9">
        <w:rPr>
          <w:rFonts w:ascii="Times New Roman" w:hAnsi="Times New Roman" w:cs="Times New Roman"/>
          <w:sz w:val="28"/>
          <w:szCs w:val="28"/>
        </w:rPr>
        <w:t>«</w:t>
      </w:r>
      <w:r w:rsidRPr="005426A3">
        <w:rPr>
          <w:rFonts w:ascii="Times New Roman" w:hAnsi="Times New Roman" w:cs="Times New Roman"/>
          <w:sz w:val="28"/>
          <w:szCs w:val="28"/>
        </w:rPr>
        <w:t>образ</w:t>
      </w:r>
      <w:r w:rsidR="00232EF9">
        <w:rPr>
          <w:rFonts w:ascii="Times New Roman" w:hAnsi="Times New Roman" w:cs="Times New Roman"/>
          <w:sz w:val="28"/>
          <w:szCs w:val="28"/>
        </w:rPr>
        <w:t>»</w:t>
      </w:r>
      <w:r w:rsidRPr="005426A3">
        <w:rPr>
          <w:rFonts w:ascii="Times New Roman" w:hAnsi="Times New Roman" w:cs="Times New Roman"/>
          <w:sz w:val="28"/>
          <w:szCs w:val="28"/>
        </w:rPr>
        <w:t xml:space="preserve"> имеет литературный, философский, социологический, рекламный, идеографический, лексический, религиозный, теософский и другие концепты. Суммируя обзор основных дисциплинарных направлений, в рамках </w:t>
      </w:r>
      <w:r w:rsidRPr="005426A3">
        <w:rPr>
          <w:rFonts w:ascii="Times New Roman" w:hAnsi="Times New Roman" w:cs="Times New Roman"/>
          <w:sz w:val="28"/>
          <w:szCs w:val="28"/>
        </w:rPr>
        <w:lastRenderedPageBreak/>
        <w:t>которых исследователи используют данные категории</w:t>
      </w:r>
      <w:r w:rsidRPr="00360690">
        <w:rPr>
          <w:rFonts w:ascii="Times New Roman" w:hAnsi="Times New Roman" w:cs="Times New Roman"/>
          <w:sz w:val="28"/>
          <w:szCs w:val="28"/>
        </w:rPr>
        <w:t xml:space="preserve">, обратимся к типологии А.А.Гравер, которая отображает основной вектор дискурсов, в которых существуют определяемые понятия: политическая психология, </w:t>
      </w:r>
      <w:r w:rsidRPr="005426A3">
        <w:rPr>
          <w:rFonts w:ascii="Times New Roman" w:hAnsi="Times New Roman" w:cs="Times New Roman"/>
          <w:sz w:val="28"/>
          <w:szCs w:val="28"/>
        </w:rPr>
        <w:t>к</w:t>
      </w:r>
      <w:r w:rsidRPr="00360690">
        <w:rPr>
          <w:rFonts w:ascii="Times New Roman" w:hAnsi="Times New Roman" w:cs="Times New Roman"/>
          <w:sz w:val="28"/>
          <w:szCs w:val="28"/>
        </w:rPr>
        <w:t xml:space="preserve">ультурологические исследования, </w:t>
      </w:r>
      <w:r w:rsidRPr="005426A3">
        <w:rPr>
          <w:rFonts w:ascii="Times New Roman" w:hAnsi="Times New Roman" w:cs="Times New Roman"/>
          <w:sz w:val="28"/>
          <w:szCs w:val="28"/>
        </w:rPr>
        <w:t>м</w:t>
      </w:r>
      <w:r w:rsidRPr="00360690">
        <w:rPr>
          <w:rFonts w:ascii="Times New Roman" w:hAnsi="Times New Roman" w:cs="Times New Roman"/>
          <w:sz w:val="28"/>
          <w:szCs w:val="28"/>
        </w:rPr>
        <w:t xml:space="preserve">аркетинговые и экономические исследования, </w:t>
      </w:r>
      <w:r w:rsidRPr="005426A3">
        <w:rPr>
          <w:rFonts w:ascii="Times New Roman" w:hAnsi="Times New Roman" w:cs="Times New Roman"/>
          <w:sz w:val="28"/>
          <w:szCs w:val="28"/>
        </w:rPr>
        <w:t>и</w:t>
      </w:r>
      <w:r w:rsidRPr="00360690">
        <w:rPr>
          <w:rFonts w:ascii="Times New Roman" w:hAnsi="Times New Roman" w:cs="Times New Roman"/>
          <w:sz w:val="28"/>
          <w:szCs w:val="28"/>
        </w:rPr>
        <w:t xml:space="preserve">сследование образа в контексте функционирования СМИ, </w:t>
      </w:r>
      <w:r w:rsidRPr="005426A3">
        <w:rPr>
          <w:rFonts w:ascii="Times New Roman" w:hAnsi="Times New Roman" w:cs="Times New Roman"/>
          <w:sz w:val="28"/>
          <w:szCs w:val="28"/>
        </w:rPr>
        <w:t>социологические исследования образа страны/политического актора</w:t>
      </w:r>
      <w:r w:rsidRPr="005426A3">
        <w:rPr>
          <w:rStyle w:val="af"/>
          <w:rFonts w:ascii="Times New Roman" w:hAnsi="Times New Roman" w:cs="Times New Roman"/>
          <w:sz w:val="28"/>
          <w:szCs w:val="28"/>
        </w:rPr>
        <w:footnoteReference w:id="43"/>
      </w:r>
      <w:r w:rsidRPr="005426A3">
        <w:rPr>
          <w:rFonts w:ascii="Times New Roman" w:hAnsi="Times New Roman" w:cs="Times New Roman"/>
          <w:sz w:val="28"/>
          <w:szCs w:val="28"/>
        </w:rPr>
        <w:t>. Мы будем апеллировать  к  различным научным парадигмам для определения сущностных характеристик образа в необходимых для исследования контекстах.</w:t>
      </w:r>
    </w:p>
    <w:p w14:paraId="7572DE01" w14:textId="56E079D7" w:rsidR="00760287" w:rsidRPr="005426A3" w:rsidRDefault="00760287" w:rsidP="00E6392A">
      <w:pPr>
        <w:widowControl w:val="0"/>
        <w:autoSpaceDE w:val="0"/>
        <w:autoSpaceDN w:val="0"/>
        <w:adjustRightInd w:val="0"/>
        <w:spacing w:before="120" w:after="120" w:line="360" w:lineRule="auto"/>
        <w:ind w:firstLine="709"/>
        <w:jc w:val="both"/>
        <w:rPr>
          <w:rFonts w:ascii="Times New Roman" w:hAnsi="Times New Roman" w:cs="Times New Roman"/>
          <w:color w:val="773410"/>
          <w:sz w:val="28"/>
          <w:szCs w:val="28"/>
        </w:rPr>
      </w:pPr>
      <w:r w:rsidRPr="005426A3">
        <w:rPr>
          <w:rFonts w:ascii="Times New Roman" w:hAnsi="Times New Roman" w:cs="Times New Roman"/>
          <w:sz w:val="28"/>
          <w:szCs w:val="28"/>
        </w:rPr>
        <w:t xml:space="preserve">Рассмотрим определение категории </w:t>
      </w:r>
      <w:r w:rsidR="00232EF9">
        <w:rPr>
          <w:rFonts w:ascii="Times New Roman" w:hAnsi="Times New Roman" w:cs="Times New Roman"/>
          <w:sz w:val="28"/>
          <w:szCs w:val="28"/>
        </w:rPr>
        <w:t>«</w:t>
      </w:r>
      <w:r w:rsidRPr="005426A3">
        <w:rPr>
          <w:rFonts w:ascii="Times New Roman" w:hAnsi="Times New Roman" w:cs="Times New Roman"/>
          <w:sz w:val="28"/>
          <w:szCs w:val="28"/>
        </w:rPr>
        <w:t>имидж</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w:t>
      </w:r>
      <w:r w:rsidRPr="005426A3">
        <w:rPr>
          <w:rFonts w:ascii="Times New Roman" w:hAnsi="Times New Roman" w:cs="Times New Roman"/>
          <w:sz w:val="28"/>
          <w:szCs w:val="28"/>
          <w:lang w:val="en-US"/>
        </w:rPr>
        <w:t>C</w:t>
      </w:r>
      <w:r w:rsidR="00DE567A" w:rsidRPr="005426A3">
        <w:rPr>
          <w:rFonts w:ascii="Times New Roman" w:hAnsi="Times New Roman" w:cs="Times New Roman"/>
          <w:sz w:val="28"/>
          <w:szCs w:val="28"/>
        </w:rPr>
        <w:t>современная</w:t>
      </w:r>
      <w:r w:rsidRPr="005426A3">
        <w:rPr>
          <w:rFonts w:ascii="Times New Roman" w:hAnsi="Times New Roman" w:cs="Times New Roman"/>
          <w:sz w:val="28"/>
          <w:szCs w:val="28"/>
        </w:rPr>
        <w:t xml:space="preserve"> энциклопедия предлагает определять имидж как </w:t>
      </w:r>
      <w:r w:rsidR="00232EF9">
        <w:rPr>
          <w:rFonts w:ascii="Times New Roman" w:hAnsi="Times New Roman" w:cs="Times New Roman"/>
          <w:sz w:val="28"/>
          <w:szCs w:val="28"/>
        </w:rPr>
        <w:t>«</w:t>
      </w:r>
      <w:r w:rsidRPr="005426A3">
        <w:rPr>
          <w:rFonts w:ascii="Times New Roman" w:hAnsi="Times New Roman" w:cs="Times New Roman"/>
          <w:sz w:val="28"/>
          <w:szCs w:val="28"/>
        </w:rPr>
        <w:t>(англ</w:t>
      </w:r>
      <w:r w:rsidRPr="00360690">
        <w:rPr>
          <w:rFonts w:ascii="Times New Roman" w:hAnsi="Times New Roman" w:cs="Times New Roman"/>
          <w:sz w:val="28"/>
          <w:szCs w:val="28"/>
        </w:rPr>
        <w:t>.</w:t>
      </w:r>
      <w:r w:rsidRPr="005426A3">
        <w:rPr>
          <w:rFonts w:ascii="Times New Roman" w:hAnsi="Times New Roman" w:cs="Times New Roman"/>
          <w:sz w:val="28"/>
          <w:szCs w:val="28"/>
        </w:rPr>
        <w:t xml:space="preserve"> image, от лат. imago - образ, вид), целенаправленно формируемый образ (лица, явления, предмета), призванный оказать эмоционально-психологическое воздействие в целях популяризации, рекламы и т.п.; одно из средств пропаганды (</w:t>
      </w:r>
      <w:r w:rsidRPr="005426A3">
        <w:rPr>
          <w:rFonts w:ascii="Times New Roman" w:hAnsi="Times New Roman" w:cs="Times New Roman"/>
          <w:color w:val="000000" w:themeColor="text1"/>
          <w:sz w:val="28"/>
          <w:szCs w:val="28"/>
        </w:rPr>
        <w:t>например, имидж политического деятеля)</w:t>
      </w:r>
      <w:r w:rsidR="00232EF9">
        <w:rPr>
          <w:rFonts w:ascii="Times New Roman" w:hAnsi="Times New Roman" w:cs="Times New Roman"/>
          <w:color w:val="000000" w:themeColor="text1"/>
          <w:sz w:val="28"/>
          <w:szCs w:val="28"/>
        </w:rPr>
        <w:t>»</w:t>
      </w:r>
      <w:r w:rsidRPr="005426A3">
        <w:rPr>
          <w:rStyle w:val="af"/>
          <w:rFonts w:ascii="Times New Roman" w:hAnsi="Times New Roman" w:cs="Times New Roman"/>
          <w:sz w:val="28"/>
          <w:szCs w:val="28"/>
          <w:lang w:val="en-US"/>
        </w:rPr>
        <w:footnoteReference w:id="44"/>
      </w:r>
      <w:r w:rsidRPr="005426A3">
        <w:rPr>
          <w:rFonts w:ascii="Times New Roman" w:hAnsi="Times New Roman" w:cs="Times New Roman"/>
          <w:color w:val="000000" w:themeColor="text1"/>
          <w:sz w:val="28"/>
          <w:szCs w:val="28"/>
        </w:rPr>
        <w:t xml:space="preserve">. Психологическая наука определяет имидж как </w:t>
      </w:r>
      <w:r w:rsidR="00232EF9">
        <w:rPr>
          <w:rFonts w:ascii="Times New Roman" w:hAnsi="Times New Roman" w:cs="Times New Roman"/>
          <w:color w:val="000000" w:themeColor="text1"/>
          <w:sz w:val="28"/>
          <w:szCs w:val="28"/>
        </w:rPr>
        <w:t>«</w:t>
      </w:r>
      <w:r w:rsidRPr="005426A3">
        <w:rPr>
          <w:rFonts w:ascii="Times New Roman" w:hAnsi="Times New Roman" w:cs="Times New Roman"/>
          <w:color w:val="000000" w:themeColor="text1"/>
          <w:sz w:val="28"/>
          <w:szCs w:val="28"/>
        </w:rPr>
        <w:t xml:space="preserve">сложившийся </w:t>
      </w:r>
      <w:r w:rsidRPr="005426A3">
        <w:rPr>
          <w:rFonts w:ascii="Times New Roman" w:hAnsi="Times New Roman" w:cs="Times New Roman"/>
          <w:sz w:val="28"/>
          <w:szCs w:val="28"/>
        </w:rPr>
        <w:t>в сознании массовом и имеющий характер стереотипа эмоционально окрашенный образ кого-либо или чего-либо</w:t>
      </w:r>
      <w:r w:rsidR="00232EF9">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45"/>
      </w:r>
      <w:r w:rsidRPr="005426A3">
        <w:rPr>
          <w:rFonts w:ascii="Times New Roman" w:hAnsi="Times New Roman" w:cs="Times New Roman"/>
          <w:sz w:val="28"/>
          <w:szCs w:val="28"/>
        </w:rPr>
        <w:t>. Некоторые источники подчеркивает стереотипизированный характер образа, о чем мы говорили уже выше</w:t>
      </w:r>
      <w:r w:rsidRPr="005426A3">
        <w:rPr>
          <w:rStyle w:val="af"/>
          <w:rFonts w:ascii="Times New Roman" w:hAnsi="Times New Roman" w:cs="Times New Roman"/>
          <w:sz w:val="28"/>
          <w:szCs w:val="28"/>
        </w:rPr>
        <w:footnoteReference w:id="46"/>
      </w:r>
      <w:r w:rsidRPr="005426A3">
        <w:rPr>
          <w:rFonts w:ascii="Times New Roman" w:hAnsi="Times New Roman" w:cs="Times New Roman"/>
          <w:sz w:val="28"/>
          <w:szCs w:val="28"/>
        </w:rPr>
        <w:t xml:space="preserve">. </w:t>
      </w:r>
    </w:p>
    <w:p w14:paraId="52BBC9A4" w14:textId="65CC13FE" w:rsidR="00760287" w:rsidRPr="005426A3" w:rsidRDefault="00760287" w:rsidP="00E6392A">
      <w:pPr>
        <w:widowControl w:val="0"/>
        <w:autoSpaceDE w:val="0"/>
        <w:autoSpaceDN w:val="0"/>
        <w:adjustRightInd w:val="0"/>
        <w:spacing w:before="120" w:after="120" w:line="360" w:lineRule="auto"/>
        <w:ind w:firstLine="709"/>
        <w:jc w:val="both"/>
        <w:rPr>
          <w:rFonts w:ascii="Times New Roman" w:hAnsi="Times New Roman" w:cs="Times New Roman"/>
          <w:sz w:val="28"/>
          <w:szCs w:val="28"/>
        </w:rPr>
      </w:pPr>
      <w:r w:rsidRPr="00360690">
        <w:rPr>
          <w:rFonts w:ascii="Times New Roman" w:hAnsi="Times New Roman" w:cs="Times New Roman"/>
          <w:sz w:val="28"/>
          <w:szCs w:val="28"/>
        </w:rPr>
        <w:t xml:space="preserve">Политологический словарь предполагает трактовку имиджа как </w:t>
      </w:r>
      <w:r w:rsidR="00232EF9">
        <w:rPr>
          <w:rFonts w:ascii="Times New Roman" w:hAnsi="Times New Roman" w:cs="Times New Roman"/>
          <w:sz w:val="28"/>
          <w:szCs w:val="28"/>
        </w:rPr>
        <w:t>«</w:t>
      </w:r>
      <w:r w:rsidRPr="005426A3">
        <w:rPr>
          <w:rFonts w:ascii="Times New Roman" w:hAnsi="Times New Roman" w:cs="Times New Roman"/>
          <w:sz w:val="28"/>
          <w:szCs w:val="28"/>
        </w:rPr>
        <w:t xml:space="preserve">целенаправленно формируемого образа (какого-либо лица, явления, предмета), призванный оказать эмоционально-психологическое воздействие на кого-либо в </w:t>
      </w:r>
      <w:r w:rsidRPr="005426A3">
        <w:rPr>
          <w:rFonts w:ascii="Times New Roman" w:hAnsi="Times New Roman" w:cs="Times New Roman"/>
          <w:sz w:val="28"/>
          <w:szCs w:val="28"/>
        </w:rPr>
        <w:lastRenderedPageBreak/>
        <w:t>целях популяризации, рекламы и т. п.</w:t>
      </w:r>
      <w:r w:rsidR="00232EF9">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47"/>
      </w:r>
      <w:r w:rsidRPr="00360690">
        <w:rPr>
          <w:rFonts w:ascii="Times New Roman" w:hAnsi="Times New Roman" w:cs="Times New Roman"/>
          <w:sz w:val="28"/>
          <w:szCs w:val="28"/>
        </w:rPr>
        <w:t xml:space="preserve"> Общее во всех определениях – постхарактер имиджа в отношении к образу, определение его в качестве надстройки для осуществления манипулятивных целей. В бытовом восприятии имидж и вовсе трактуют как совокупность внешних черт – стиля одежды, манеры говорить, модели поведения, что, конечно же, противоречит сущностному принципу его формирования. Однако, направленность имиджевых практик на профессиональное поле деятельности объекта в публичной среде предполагает управление внешними характеристиками объекта, в том числе. </w:t>
      </w:r>
      <w:r w:rsidRPr="005426A3">
        <w:rPr>
          <w:rFonts w:ascii="Times New Roman" w:hAnsi="Times New Roman" w:cs="Times New Roman"/>
          <w:color w:val="000000" w:themeColor="text1"/>
          <w:sz w:val="28"/>
          <w:szCs w:val="28"/>
        </w:rPr>
        <w:t>Ряд специалистов, определяя категорию имидж в принципе не акцентируют внимание на специально создаваемом характере характеристик – например, О. С. Виханский: «Имидж явления – это устойчивое представление об особенностях, специфических качествах и чертах, характерных для данного явления»</w:t>
      </w:r>
      <w:r w:rsidRPr="005426A3">
        <w:rPr>
          <w:rStyle w:val="af"/>
          <w:rFonts w:ascii="Times New Roman" w:hAnsi="Times New Roman" w:cs="Times New Roman"/>
          <w:sz w:val="28"/>
          <w:szCs w:val="28"/>
        </w:rPr>
        <w:footnoteReference w:id="48"/>
      </w:r>
      <w:r w:rsidRPr="005426A3">
        <w:rPr>
          <w:rFonts w:ascii="Times New Roman" w:hAnsi="Times New Roman" w:cs="Times New Roman"/>
          <w:color w:val="000000" w:themeColor="text1"/>
          <w:sz w:val="28"/>
          <w:szCs w:val="28"/>
        </w:rPr>
        <w:t>.</w:t>
      </w:r>
    </w:p>
    <w:p w14:paraId="09338D65" w14:textId="49C586C6" w:rsidR="00760287" w:rsidRPr="005426A3" w:rsidRDefault="00760287" w:rsidP="00E6392A">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И.С.Смирнова в своей работе </w:t>
      </w:r>
      <w:r w:rsidR="00232EF9">
        <w:rPr>
          <w:rFonts w:ascii="Times New Roman" w:hAnsi="Times New Roman" w:cs="Times New Roman"/>
          <w:sz w:val="28"/>
          <w:szCs w:val="28"/>
        </w:rPr>
        <w:t>«</w:t>
      </w:r>
      <w:r w:rsidRPr="005426A3">
        <w:rPr>
          <w:rFonts w:ascii="Times New Roman" w:hAnsi="Times New Roman" w:cs="Times New Roman"/>
          <w:sz w:val="28"/>
          <w:szCs w:val="28"/>
        </w:rPr>
        <w:t>Образ лидера и политической элиты в прессе Великобертании</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определяет связь между элитами и СМИ через категорию </w:t>
      </w:r>
      <w:r w:rsidRPr="005426A3">
        <w:rPr>
          <w:rFonts w:ascii="Times New Roman" w:hAnsi="Times New Roman" w:cs="Times New Roman"/>
          <w:sz w:val="28"/>
          <w:szCs w:val="28"/>
        </w:rPr>
        <w:t>имидж</w:t>
      </w:r>
      <w:r w:rsidRPr="00360690">
        <w:rPr>
          <w:rFonts w:ascii="Times New Roman" w:hAnsi="Times New Roman" w:cs="Times New Roman"/>
          <w:sz w:val="28"/>
          <w:szCs w:val="28"/>
        </w:rPr>
        <w:t xml:space="preserve">а. </w:t>
      </w:r>
      <w:r w:rsidRPr="005426A3">
        <w:rPr>
          <w:rFonts w:ascii="Times New Roman" w:hAnsi="Times New Roman" w:cs="Times New Roman"/>
          <w:sz w:val="28"/>
          <w:szCs w:val="28"/>
        </w:rPr>
        <w:t>Политический имидж</w:t>
      </w:r>
      <w:r w:rsidRPr="00360690">
        <w:rPr>
          <w:rFonts w:ascii="Times New Roman" w:hAnsi="Times New Roman" w:cs="Times New Roman"/>
          <w:sz w:val="28"/>
          <w:szCs w:val="28"/>
        </w:rPr>
        <w:t xml:space="preserve">, в определении автора, - </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сложившийся прежде всего </w:t>
      </w:r>
      <w:r w:rsidRPr="005426A3">
        <w:rPr>
          <w:rFonts w:ascii="Times New Roman" w:hAnsi="Times New Roman" w:cs="Times New Roman"/>
          <w:sz w:val="28"/>
          <w:szCs w:val="28"/>
        </w:rPr>
        <w:t>в массовом сознании, имеющий характер стереотипа, эмоционально окрашенный образ политического лидера, формирование которого происходит как неосознанно, стихийно, в ответ на запросы объектов влияния, так и осознанно, когда образ в целом и отдельные его элементы тщательно продумываются в надежде на благоприятное или неблагоприятное восприятие</w:t>
      </w:r>
      <w:r w:rsidR="00232EF9">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49"/>
      </w:r>
      <w:r w:rsidRPr="005426A3">
        <w:rPr>
          <w:rFonts w:ascii="Times New Roman" w:hAnsi="Times New Roman" w:cs="Times New Roman"/>
          <w:sz w:val="28"/>
          <w:szCs w:val="28"/>
        </w:rPr>
        <w:t xml:space="preserve">. Смирнова также определяет и одну из главнейших задач имиджа как </w:t>
      </w:r>
      <w:r w:rsidR="00232EF9">
        <w:rPr>
          <w:rFonts w:ascii="Times New Roman" w:hAnsi="Times New Roman" w:cs="Times New Roman"/>
          <w:sz w:val="28"/>
          <w:szCs w:val="28"/>
        </w:rPr>
        <w:t>«</w:t>
      </w:r>
      <w:r w:rsidRPr="005426A3">
        <w:rPr>
          <w:rFonts w:ascii="Times New Roman" w:hAnsi="Times New Roman" w:cs="Times New Roman"/>
          <w:sz w:val="28"/>
          <w:szCs w:val="28"/>
        </w:rPr>
        <w:t>обеспечение политика возможностью реализации власти</w:t>
      </w:r>
      <w:r w:rsidR="00232EF9">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50"/>
      </w:r>
      <w:r w:rsidRPr="00360690">
        <w:rPr>
          <w:rFonts w:ascii="Times New Roman" w:hAnsi="Times New Roman" w:cs="Times New Roman"/>
          <w:sz w:val="28"/>
          <w:szCs w:val="28"/>
        </w:rPr>
        <w:t xml:space="preserve">. Таким образом, легитимность власти политической элиты в том числе определяется качественными характеристиками ее имиджа. </w:t>
      </w:r>
    </w:p>
    <w:p w14:paraId="19C415FD" w14:textId="265A5887" w:rsidR="00760287" w:rsidRPr="005426A3" w:rsidRDefault="00760287" w:rsidP="00E6392A">
      <w:pPr>
        <w:spacing w:before="120" w:after="120" w:line="360" w:lineRule="auto"/>
        <w:ind w:firstLine="709"/>
        <w:jc w:val="both"/>
        <w:rPr>
          <w:rFonts w:ascii="Times New Roman" w:hAnsi="Times New Roman" w:cs="Times New Roman"/>
          <w:sz w:val="28"/>
          <w:szCs w:val="28"/>
        </w:rPr>
      </w:pPr>
      <w:r w:rsidRPr="00360690">
        <w:rPr>
          <w:rFonts w:ascii="Times New Roman" w:hAnsi="Times New Roman" w:cs="Times New Roman"/>
          <w:sz w:val="28"/>
          <w:szCs w:val="28"/>
        </w:rPr>
        <w:lastRenderedPageBreak/>
        <w:t xml:space="preserve">Современные исследования апеллируют к двум устоявшимся подходам в определении понятий </w:t>
      </w:r>
      <w:r w:rsidR="00232EF9">
        <w:rPr>
          <w:rFonts w:ascii="Times New Roman" w:hAnsi="Times New Roman" w:cs="Times New Roman"/>
          <w:sz w:val="28"/>
          <w:szCs w:val="28"/>
        </w:rPr>
        <w:t>«</w:t>
      </w:r>
      <w:r w:rsidRPr="005426A3">
        <w:rPr>
          <w:rFonts w:ascii="Times New Roman" w:hAnsi="Times New Roman" w:cs="Times New Roman"/>
          <w:sz w:val="28"/>
          <w:szCs w:val="28"/>
        </w:rPr>
        <w:t>образ</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и </w:t>
      </w:r>
      <w:r w:rsidR="00232EF9">
        <w:rPr>
          <w:rFonts w:ascii="Times New Roman" w:hAnsi="Times New Roman" w:cs="Times New Roman"/>
          <w:sz w:val="28"/>
          <w:szCs w:val="28"/>
        </w:rPr>
        <w:t>«</w:t>
      </w:r>
      <w:r w:rsidRPr="005426A3">
        <w:rPr>
          <w:rFonts w:ascii="Times New Roman" w:hAnsi="Times New Roman" w:cs="Times New Roman"/>
          <w:sz w:val="28"/>
          <w:szCs w:val="28"/>
        </w:rPr>
        <w:t>имидж</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объективистский и субъективистский.  Первый, он же – </w:t>
      </w:r>
      <w:r w:rsidR="00232EF9">
        <w:rPr>
          <w:rFonts w:ascii="Times New Roman" w:hAnsi="Times New Roman" w:cs="Times New Roman"/>
          <w:sz w:val="28"/>
          <w:szCs w:val="28"/>
        </w:rPr>
        <w:t>«</w:t>
      </w:r>
      <w:r w:rsidRPr="005426A3">
        <w:rPr>
          <w:rFonts w:ascii="Times New Roman" w:hAnsi="Times New Roman" w:cs="Times New Roman"/>
          <w:sz w:val="28"/>
          <w:szCs w:val="28"/>
        </w:rPr>
        <w:t>теория отражения</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по марксистскому взгляду А.Н.Леонтьева, разделяет имидж и образ, концептуализируя имидж как специально сконструированный продукт, с целью влияния на восприятие субъекта. Образ в рамках объективистского подхода предстает как совокупность стихийно сложившихся представлений у субъекта. </w:t>
      </w:r>
      <w:r w:rsidRPr="005426A3">
        <w:rPr>
          <w:rFonts w:ascii="Times New Roman" w:hAnsi="Times New Roman" w:cs="Times New Roman"/>
          <w:sz w:val="28"/>
          <w:szCs w:val="28"/>
        </w:rPr>
        <w:t>Конструктивистский взгляд, возникший из традиций социальной феноменологии А.Шульца, а также отразившийся в работах П. Бергера, Т. Лукмана, П. Бурдье отождествляют содержание этих понятий</w:t>
      </w:r>
      <w:r w:rsidRPr="00360690">
        <w:rPr>
          <w:rFonts w:ascii="Times New Roman" w:hAnsi="Times New Roman" w:cs="Times New Roman"/>
          <w:sz w:val="28"/>
          <w:szCs w:val="28"/>
        </w:rPr>
        <w:t xml:space="preserve">. Основой для равенства выступает сам феномен симулякра современной реальности. Субъект конструирует окружающую его действительсность в зависимости от социокультурного и исторического контекстов, а также индивидуальных параметров: интеллекта, демографических характеристик и т.д., влияющих на его восприятие. Однако, следует отметить, что подобное деление, на наш взгляд, проводится через сравнений различных аспектов – при объективистском подходе разделение по принципу наличия технологического субъекта </w:t>
      </w:r>
      <w:r w:rsidRPr="005426A3">
        <w:rPr>
          <w:rFonts w:ascii="Times New Roman" w:hAnsi="Times New Roman" w:cs="Times New Roman"/>
          <w:sz w:val="28"/>
          <w:szCs w:val="28"/>
          <w:lang w:val="en-US"/>
        </w:rPr>
        <w:t>PR</w:t>
      </w:r>
      <w:r w:rsidRPr="005426A3">
        <w:rPr>
          <w:rStyle w:val="af"/>
          <w:rFonts w:ascii="Times New Roman" w:hAnsi="Times New Roman" w:cs="Times New Roman"/>
          <w:sz w:val="28"/>
          <w:szCs w:val="28"/>
          <w:lang w:val="en-US"/>
        </w:rPr>
        <w:footnoteReference w:id="51"/>
      </w:r>
      <w:r w:rsidRPr="00360690">
        <w:rPr>
          <w:rFonts w:ascii="Times New Roman" w:hAnsi="Times New Roman" w:cs="Times New Roman"/>
          <w:sz w:val="28"/>
          <w:szCs w:val="28"/>
        </w:rPr>
        <w:t xml:space="preserve"> как внешних сил, целенаправленно инициирующих деятельность по изменению характеристик образа; </w:t>
      </w:r>
      <w:r w:rsidRPr="005426A3">
        <w:rPr>
          <w:rFonts w:ascii="Times New Roman" w:hAnsi="Times New Roman" w:cs="Times New Roman"/>
          <w:sz w:val="28"/>
          <w:szCs w:val="28"/>
        </w:rPr>
        <w:t xml:space="preserve">при конструктивистском разделение нивелируется за счет изначального смыслообразования реальности индивидом. В первом случае акцент на технологиях, во втором на характере реальности, в которой обитают эти понятия. </w:t>
      </w:r>
    </w:p>
    <w:p w14:paraId="128C4A87" w14:textId="6A1CC23D" w:rsidR="00760287" w:rsidRPr="005426A3" w:rsidRDefault="00760287" w:rsidP="00E6392A">
      <w:pPr>
        <w:spacing w:before="120" w:after="120" w:line="360" w:lineRule="auto"/>
        <w:ind w:firstLine="709"/>
        <w:jc w:val="both"/>
        <w:rPr>
          <w:rFonts w:ascii="Times New Roman" w:hAnsi="Times New Roman" w:cs="Times New Roman"/>
          <w:color w:val="313131"/>
          <w:sz w:val="28"/>
          <w:szCs w:val="28"/>
        </w:rPr>
      </w:pPr>
      <w:r w:rsidRPr="005426A3">
        <w:rPr>
          <w:rFonts w:ascii="Times New Roman" w:hAnsi="Times New Roman" w:cs="Times New Roman"/>
          <w:sz w:val="28"/>
          <w:szCs w:val="28"/>
        </w:rPr>
        <w:t>Если попробовать рассмотреть имидж в рамках конструктивистского подхода, но с учетом объективного смысла понятия – как дополнительное конструирование реальности – то из объективистского подхода имиджа-симулякра в конструктивистском подходе имидж формируется как симулякр симулякра (как произв</w:t>
      </w:r>
      <w:r w:rsidR="00037C24">
        <w:rPr>
          <w:rFonts w:ascii="Times New Roman" w:hAnsi="Times New Roman" w:cs="Times New Roman"/>
          <w:sz w:val="28"/>
          <w:szCs w:val="28"/>
        </w:rPr>
        <w:t>одная от производной). СМИ играю</w:t>
      </w:r>
      <w:r w:rsidRPr="005426A3">
        <w:rPr>
          <w:rFonts w:ascii="Times New Roman" w:hAnsi="Times New Roman" w:cs="Times New Roman"/>
          <w:sz w:val="28"/>
          <w:szCs w:val="28"/>
        </w:rPr>
        <w:t xml:space="preserve">т важнейшую роль в этом процессе как фабрика не только смыслорождений, но и их интерпретации, а также репрезентации образов. В политическом медиадискурсе – это </w:t>
      </w:r>
      <w:r w:rsidRPr="005426A3">
        <w:rPr>
          <w:rFonts w:ascii="Times New Roman" w:hAnsi="Times New Roman" w:cs="Times New Roman"/>
          <w:sz w:val="28"/>
          <w:szCs w:val="28"/>
        </w:rPr>
        <w:lastRenderedPageBreak/>
        <w:t>репрезентация политических образов, в рамках нашей работы – репрезентация образов политической элиты России. Таким образом, репрезентация нас интересует как механизм или технология формирования образов политической элиты. Инструментарий репрезентации - манипулятивные техники, оперирующие в традиции постмодерна сообщениями post-truth</w:t>
      </w:r>
      <w:r w:rsidRPr="005426A3">
        <w:rPr>
          <w:rStyle w:val="af"/>
          <w:rFonts w:ascii="Times New Roman" w:hAnsi="Times New Roman" w:cs="Times New Roman"/>
          <w:sz w:val="28"/>
          <w:szCs w:val="28"/>
        </w:rPr>
        <w:footnoteReference w:id="52"/>
      </w:r>
      <w:r w:rsidRPr="005426A3">
        <w:rPr>
          <w:rFonts w:ascii="Times New Roman" w:hAnsi="Times New Roman" w:cs="Times New Roman"/>
          <w:sz w:val="28"/>
          <w:szCs w:val="28"/>
        </w:rPr>
        <w:t xml:space="preserve">. Так, по заявлению составителей, постправда </w:t>
      </w:r>
      <w:r w:rsidR="00232EF9">
        <w:rPr>
          <w:rFonts w:ascii="Times New Roman" w:hAnsi="Times New Roman" w:cs="Times New Roman"/>
          <w:sz w:val="28"/>
          <w:szCs w:val="28"/>
        </w:rPr>
        <w:t>«</w:t>
      </w:r>
      <w:r w:rsidRPr="005426A3">
        <w:rPr>
          <w:rFonts w:ascii="Times New Roman" w:hAnsi="Times New Roman" w:cs="Times New Roman"/>
          <w:color w:val="313131"/>
          <w:sz w:val="28"/>
          <w:szCs w:val="28"/>
        </w:rPr>
        <w:t>описывает обстоятельства, в которых объективные факты менее важны для формирования общественного мнения, чем обращение к эмоциям и личным убеждениям"</w:t>
      </w:r>
      <w:r w:rsidRPr="005426A3">
        <w:rPr>
          <w:rStyle w:val="af"/>
          <w:rFonts w:ascii="Times New Roman" w:hAnsi="Times New Roman" w:cs="Times New Roman"/>
          <w:sz w:val="28"/>
          <w:szCs w:val="28"/>
        </w:rPr>
        <w:footnoteReference w:id="53"/>
      </w:r>
      <w:r w:rsidRPr="005426A3">
        <w:rPr>
          <w:rFonts w:ascii="Times New Roman" w:hAnsi="Times New Roman" w:cs="Times New Roman"/>
          <w:color w:val="313131"/>
          <w:sz w:val="28"/>
          <w:szCs w:val="28"/>
        </w:rPr>
        <w:t xml:space="preserve">. </w:t>
      </w:r>
    </w:p>
    <w:p w14:paraId="2B13D8B0" w14:textId="26F4931F" w:rsidR="00760287" w:rsidRPr="005426A3" w:rsidRDefault="00760287" w:rsidP="00E6392A">
      <w:pPr>
        <w:spacing w:before="120" w:after="120" w:line="360" w:lineRule="auto"/>
        <w:ind w:firstLine="709"/>
        <w:jc w:val="both"/>
        <w:rPr>
          <w:rFonts w:ascii="Times New Roman" w:hAnsi="Times New Roman" w:cs="Times New Roman"/>
          <w:color w:val="313131"/>
          <w:sz w:val="28"/>
          <w:szCs w:val="28"/>
        </w:rPr>
      </w:pPr>
      <w:r w:rsidRPr="005426A3">
        <w:rPr>
          <w:rFonts w:ascii="Times New Roman" w:hAnsi="Times New Roman" w:cs="Times New Roman"/>
          <w:sz w:val="28"/>
          <w:szCs w:val="28"/>
        </w:rPr>
        <w:t xml:space="preserve">Проблемой формирования и измерения политического образа занимаются Д.Н. Замятина, Э.А.Галумов и некоторые другие отечественные исследователи, однако </w:t>
      </w:r>
      <w:r w:rsidR="00232EF9">
        <w:rPr>
          <w:rFonts w:ascii="Times New Roman" w:hAnsi="Times New Roman" w:cs="Times New Roman"/>
          <w:sz w:val="28"/>
          <w:szCs w:val="28"/>
        </w:rPr>
        <w:t>«</w:t>
      </w:r>
      <w:r w:rsidRPr="005426A3">
        <w:rPr>
          <w:rFonts w:ascii="Times New Roman" w:hAnsi="Times New Roman" w:cs="Times New Roman"/>
          <w:sz w:val="28"/>
          <w:szCs w:val="28"/>
        </w:rPr>
        <w:t>само обращение к методологии формирования «образов» и эпистемологическо</w:t>
      </w:r>
      <w:r w:rsidRPr="005426A3">
        <w:rPr>
          <w:rFonts w:ascii="Times New Roman" w:eastAsia="Calibri" w:hAnsi="Times New Roman" w:cs="Times New Roman"/>
          <w:sz w:val="28"/>
          <w:szCs w:val="28"/>
        </w:rPr>
        <w:t>й</w:t>
      </w:r>
      <w:r w:rsidRPr="005426A3">
        <w:rPr>
          <w:rFonts w:ascii="Times New Roman" w:hAnsi="Times New Roman" w:cs="Times New Roman"/>
          <w:sz w:val="28"/>
          <w:szCs w:val="28"/>
        </w:rPr>
        <w:t xml:space="preserve"> ценности категории «образ» практически отсутствует» - подчеркивает М.Берендеев</w:t>
      </w:r>
      <w:r w:rsidRPr="005426A3">
        <w:rPr>
          <w:rStyle w:val="af"/>
          <w:rFonts w:ascii="Times New Roman" w:hAnsi="Times New Roman" w:cs="Times New Roman"/>
          <w:sz w:val="28"/>
          <w:szCs w:val="28"/>
        </w:rPr>
        <w:footnoteReference w:id="54"/>
      </w:r>
      <w:r w:rsidRPr="005426A3">
        <w:rPr>
          <w:rFonts w:ascii="Times New Roman" w:hAnsi="Times New Roman" w:cs="Times New Roman"/>
          <w:sz w:val="28"/>
          <w:szCs w:val="28"/>
        </w:rPr>
        <w:t>. Так, несомненным остается одно: рождение образа невозможно без формирования дискурса. И сколь бы ни было противоречиво само понятие дискурса, образ в нем превращается в объект социальной практики</w:t>
      </w:r>
      <w:r w:rsidRPr="005426A3">
        <w:rPr>
          <w:rStyle w:val="af"/>
          <w:rFonts w:ascii="Times New Roman" w:hAnsi="Times New Roman" w:cs="Times New Roman"/>
          <w:sz w:val="28"/>
          <w:szCs w:val="28"/>
        </w:rPr>
        <w:footnoteReference w:id="55"/>
      </w:r>
      <w:r w:rsidRPr="005426A3">
        <w:rPr>
          <w:rFonts w:ascii="Times New Roman" w:hAnsi="Times New Roman" w:cs="Times New Roman"/>
          <w:sz w:val="28"/>
          <w:szCs w:val="28"/>
        </w:rPr>
        <w:t>.</w:t>
      </w:r>
    </w:p>
    <w:p w14:paraId="41895BCE" w14:textId="77777777" w:rsidR="00D62F57" w:rsidRDefault="00760287" w:rsidP="00E6392A">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color w:val="313131"/>
          <w:sz w:val="28"/>
          <w:szCs w:val="28"/>
        </w:rPr>
        <w:t xml:space="preserve">Апеллируя к эмоциональному миру человека, следует обозначить значимость политико-психологического подхода к определению теории образа, ярчайшим отечественным представителем которого является Е.Б.Шестопал. А.А.Гравер в попытках обобщить и стуктурировать объем отечественных диссертаций и научных работ в данном направлении подчеркивает оформление собственной российской школы исследований страновой имиджеологии </w:t>
      </w:r>
      <w:r w:rsidRPr="005426A3">
        <w:rPr>
          <w:rFonts w:ascii="Times New Roman" w:hAnsi="Times New Roman" w:cs="Times New Roman"/>
          <w:color w:val="313131"/>
          <w:sz w:val="28"/>
          <w:szCs w:val="28"/>
        </w:rPr>
        <w:lastRenderedPageBreak/>
        <w:t>благодаря кафедре социологии и психологии политики факультета политологии МГУ, которой как раз и руководит Е.Б.Шестопал</w:t>
      </w:r>
      <w:r w:rsidRPr="005426A3">
        <w:rPr>
          <w:rStyle w:val="af"/>
          <w:rFonts w:ascii="Times New Roman" w:hAnsi="Times New Roman" w:cs="Times New Roman"/>
          <w:color w:val="313131"/>
          <w:sz w:val="28"/>
          <w:szCs w:val="28"/>
        </w:rPr>
        <w:footnoteReference w:id="56"/>
      </w:r>
      <w:r w:rsidRPr="005426A3">
        <w:rPr>
          <w:rFonts w:ascii="Times New Roman" w:hAnsi="Times New Roman" w:cs="Times New Roman"/>
          <w:color w:val="313131"/>
          <w:sz w:val="28"/>
          <w:szCs w:val="28"/>
        </w:rPr>
        <w:t>. В частности, в посвященной особенностям восприятия политического образа, ученица Е</w:t>
      </w:r>
      <w:r w:rsidRPr="00360690">
        <w:rPr>
          <w:rFonts w:ascii="Times New Roman" w:hAnsi="Times New Roman" w:cs="Times New Roman"/>
          <w:color w:val="313131"/>
          <w:sz w:val="28"/>
          <w:szCs w:val="28"/>
        </w:rPr>
        <w:t>.</w:t>
      </w:r>
      <w:r w:rsidRPr="005426A3">
        <w:rPr>
          <w:rFonts w:ascii="Times New Roman" w:hAnsi="Times New Roman" w:cs="Times New Roman"/>
          <w:color w:val="313131"/>
          <w:sz w:val="28"/>
          <w:szCs w:val="28"/>
        </w:rPr>
        <w:t xml:space="preserve">Б.Шестопал и к.п.н. Н.В.Смулькина приводит исследователей, наиболее полно раскрывающих на сегодняшний день ключевые психологические измерения образа: </w:t>
      </w:r>
      <w:r w:rsidRPr="005426A3">
        <w:rPr>
          <w:rFonts w:ascii="Times New Roman" w:hAnsi="Times New Roman" w:cs="Times New Roman"/>
          <w:sz w:val="28"/>
          <w:szCs w:val="28"/>
        </w:rPr>
        <w:t>Л. Гозман, Г. Дилигенский, А. Дэвис, Е.В. Егорова-Гантман, Т. Кендрик, К. Китинг, Д. Рэндалл, У. Уайнтрауб, Д. Уинтер, С. Уокер, М. Херманн, Е.Б. Шестопал</w:t>
      </w:r>
      <w:r w:rsidRPr="005426A3">
        <w:rPr>
          <w:rStyle w:val="af"/>
          <w:rFonts w:ascii="Times New Roman" w:hAnsi="Times New Roman" w:cs="Times New Roman"/>
          <w:sz w:val="28"/>
          <w:szCs w:val="28"/>
        </w:rPr>
        <w:footnoteReference w:id="57"/>
      </w:r>
      <w:r w:rsidRPr="005426A3">
        <w:rPr>
          <w:rFonts w:ascii="Times New Roman" w:hAnsi="Times New Roman" w:cs="Times New Roman"/>
          <w:sz w:val="28"/>
          <w:szCs w:val="28"/>
        </w:rPr>
        <w:t xml:space="preserve">. </w:t>
      </w:r>
    </w:p>
    <w:p w14:paraId="2E18A112" w14:textId="4D93C9EC" w:rsidR="00954368" w:rsidRPr="005426A3" w:rsidRDefault="00760287" w:rsidP="00E6392A">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Представители политико-психологического подхода разделяют понятия </w:t>
      </w:r>
      <w:r w:rsidR="00232EF9">
        <w:rPr>
          <w:rFonts w:ascii="Times New Roman" w:hAnsi="Times New Roman" w:cs="Times New Roman"/>
          <w:sz w:val="28"/>
          <w:szCs w:val="28"/>
        </w:rPr>
        <w:t>«</w:t>
      </w:r>
      <w:r w:rsidRPr="005426A3">
        <w:rPr>
          <w:rFonts w:ascii="Times New Roman" w:hAnsi="Times New Roman" w:cs="Times New Roman"/>
          <w:sz w:val="28"/>
          <w:szCs w:val="28"/>
        </w:rPr>
        <w:t>образ</w:t>
      </w:r>
      <w:r w:rsidR="00232EF9">
        <w:rPr>
          <w:rFonts w:ascii="Times New Roman" w:hAnsi="Times New Roman" w:cs="Times New Roman"/>
          <w:sz w:val="28"/>
          <w:szCs w:val="28"/>
        </w:rPr>
        <w:t>»</w:t>
      </w:r>
      <w:r w:rsidRPr="005426A3">
        <w:rPr>
          <w:rFonts w:ascii="Times New Roman" w:hAnsi="Times New Roman" w:cs="Times New Roman"/>
          <w:sz w:val="28"/>
          <w:szCs w:val="28"/>
        </w:rPr>
        <w:t xml:space="preserve"> и </w:t>
      </w:r>
      <w:r w:rsidR="00232EF9">
        <w:rPr>
          <w:rFonts w:ascii="Times New Roman" w:hAnsi="Times New Roman" w:cs="Times New Roman"/>
          <w:sz w:val="28"/>
          <w:szCs w:val="28"/>
        </w:rPr>
        <w:t>«</w:t>
      </w:r>
      <w:r w:rsidRPr="005426A3">
        <w:rPr>
          <w:rFonts w:ascii="Times New Roman" w:hAnsi="Times New Roman" w:cs="Times New Roman"/>
          <w:sz w:val="28"/>
          <w:szCs w:val="28"/>
        </w:rPr>
        <w:t>имидж</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В качестве факторов влияющих на восприятие политического образа так же следует назвать</w:t>
      </w:r>
      <w:r w:rsidR="00954368" w:rsidRPr="005426A3">
        <w:rPr>
          <w:rFonts w:ascii="Times New Roman" w:hAnsi="Times New Roman" w:cs="Times New Roman"/>
          <w:sz w:val="28"/>
          <w:szCs w:val="28"/>
        </w:rPr>
        <w:t>:</w:t>
      </w:r>
      <w:r w:rsidRPr="005426A3">
        <w:rPr>
          <w:rFonts w:ascii="Times New Roman" w:hAnsi="Times New Roman" w:cs="Times New Roman"/>
          <w:sz w:val="28"/>
          <w:szCs w:val="28"/>
        </w:rPr>
        <w:t xml:space="preserve"> </w:t>
      </w:r>
    </w:p>
    <w:p w14:paraId="0918427F" w14:textId="77777777" w:rsidR="00954368" w:rsidRPr="005426A3" w:rsidRDefault="00760287" w:rsidP="00E6392A">
      <w:pPr>
        <w:pStyle w:val="aa"/>
        <w:numPr>
          <w:ilvl w:val="0"/>
          <w:numId w:val="11"/>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субъектные (в том числе социально-демографические), </w:t>
      </w:r>
    </w:p>
    <w:p w14:paraId="75ABFFC8" w14:textId="77777777" w:rsidR="00954368" w:rsidRPr="005426A3" w:rsidRDefault="00760287" w:rsidP="00E6392A">
      <w:pPr>
        <w:pStyle w:val="aa"/>
        <w:numPr>
          <w:ilvl w:val="0"/>
          <w:numId w:val="11"/>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массовое сознание</w:t>
      </w:r>
      <w:r w:rsidRPr="005426A3">
        <w:rPr>
          <w:rFonts w:ascii="Times New Roman" w:hAnsi="Times New Roman" w:cs="Times New Roman"/>
          <w:sz w:val="28"/>
          <w:szCs w:val="28"/>
          <w:lang w:val="en-US"/>
        </w:rPr>
        <w:t xml:space="preserve">, </w:t>
      </w:r>
    </w:p>
    <w:p w14:paraId="7B1ECD36" w14:textId="51250118" w:rsidR="00954368" w:rsidRPr="005426A3" w:rsidRDefault="00760287" w:rsidP="00E6392A">
      <w:pPr>
        <w:pStyle w:val="aa"/>
        <w:numPr>
          <w:ilvl w:val="0"/>
          <w:numId w:val="11"/>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контекстные (например, социально-политический контекст)</w:t>
      </w:r>
      <w:r w:rsidR="00954368" w:rsidRPr="00360690">
        <w:rPr>
          <w:rFonts w:ascii="Times New Roman" w:hAnsi="Times New Roman" w:cs="Times New Roman"/>
          <w:sz w:val="28"/>
          <w:szCs w:val="28"/>
        </w:rPr>
        <w:t>,</w:t>
      </w:r>
    </w:p>
    <w:p w14:paraId="6E298112" w14:textId="77777777" w:rsidR="00954368" w:rsidRPr="005426A3" w:rsidRDefault="00760287" w:rsidP="00E6392A">
      <w:pPr>
        <w:pStyle w:val="aa"/>
        <w:numPr>
          <w:ilvl w:val="0"/>
          <w:numId w:val="11"/>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коммуникативные. </w:t>
      </w:r>
    </w:p>
    <w:p w14:paraId="5008F84D" w14:textId="06CC34CD" w:rsidR="00954368" w:rsidRPr="005426A3" w:rsidRDefault="00760287" w:rsidP="00E6392A">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Так как предмет нашего анализа в рамках медиадискурса – публикации негосударственных интренет-СМИ, то в рамках данной исследовательской работы наибольший интерес представляют именно коммуникативные аспекты формирования образа. </w:t>
      </w:r>
      <w:r w:rsidR="00DE567A" w:rsidRPr="005426A3">
        <w:rPr>
          <w:rFonts w:ascii="Times New Roman" w:hAnsi="Times New Roman" w:cs="Times New Roman"/>
          <w:sz w:val="28"/>
          <w:szCs w:val="28"/>
        </w:rPr>
        <w:t xml:space="preserve">Сама </w:t>
      </w:r>
      <w:r w:rsidR="00954368" w:rsidRPr="005426A3">
        <w:rPr>
          <w:rFonts w:ascii="Times New Roman" w:hAnsi="Times New Roman" w:cs="Times New Roman"/>
          <w:sz w:val="28"/>
          <w:szCs w:val="28"/>
        </w:rPr>
        <w:t>Н.В.Смулькина разделяет факторы, влияющие на формирование образа на:</w:t>
      </w:r>
    </w:p>
    <w:p w14:paraId="20DAED0B" w14:textId="4050F50C" w:rsidR="00954368" w:rsidRPr="005426A3" w:rsidRDefault="00954368" w:rsidP="00E6392A">
      <w:pPr>
        <w:pStyle w:val="aa"/>
        <w:numPr>
          <w:ilvl w:val="0"/>
          <w:numId w:val="12"/>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субъектные (представления воспринимающего)</w:t>
      </w:r>
    </w:p>
    <w:p w14:paraId="436622C7" w14:textId="2DA12880" w:rsidR="00954368" w:rsidRPr="005426A3" w:rsidRDefault="00954368" w:rsidP="00E6392A">
      <w:pPr>
        <w:pStyle w:val="aa"/>
        <w:numPr>
          <w:ilvl w:val="0"/>
          <w:numId w:val="12"/>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объектные (особенноти объектов политического восприятия)</w:t>
      </w:r>
    </w:p>
    <w:p w14:paraId="1A9B7C1C" w14:textId="687BE631" w:rsidR="00954368" w:rsidRPr="005426A3" w:rsidRDefault="00954368" w:rsidP="00E6392A">
      <w:pPr>
        <w:pStyle w:val="aa"/>
        <w:numPr>
          <w:ilvl w:val="0"/>
          <w:numId w:val="12"/>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внешние информационные воздействия</w:t>
      </w:r>
      <w:r w:rsidRPr="005426A3">
        <w:rPr>
          <w:rStyle w:val="af"/>
          <w:rFonts w:ascii="Times New Roman" w:hAnsi="Times New Roman" w:cs="Times New Roman"/>
          <w:sz w:val="28"/>
          <w:szCs w:val="28"/>
        </w:rPr>
        <w:footnoteReference w:id="58"/>
      </w:r>
      <w:r w:rsidRPr="005426A3">
        <w:rPr>
          <w:rFonts w:ascii="Times New Roman" w:hAnsi="Times New Roman" w:cs="Times New Roman"/>
          <w:sz w:val="28"/>
          <w:szCs w:val="28"/>
        </w:rPr>
        <w:t>.</w:t>
      </w:r>
    </w:p>
    <w:p w14:paraId="63124FDF" w14:textId="3C3AED59" w:rsidR="00DE567A" w:rsidRPr="005426A3" w:rsidRDefault="00AC3259" w:rsidP="00E6392A">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Свои категории деления факторов приводят и другие исследователи (Ф.Гринстайн, П.Коновер, И.В.Задорина, М.И.Жесткова и др.). </w:t>
      </w:r>
      <w:r w:rsidR="00DE567A" w:rsidRPr="005426A3">
        <w:rPr>
          <w:rFonts w:ascii="Times New Roman" w:hAnsi="Times New Roman" w:cs="Times New Roman"/>
          <w:sz w:val="28"/>
          <w:szCs w:val="28"/>
        </w:rPr>
        <w:t xml:space="preserve">Стоит отметить, </w:t>
      </w:r>
      <w:r w:rsidR="00DE567A" w:rsidRPr="005426A3">
        <w:rPr>
          <w:rFonts w:ascii="Times New Roman" w:hAnsi="Times New Roman" w:cs="Times New Roman"/>
          <w:sz w:val="28"/>
          <w:szCs w:val="28"/>
        </w:rPr>
        <w:lastRenderedPageBreak/>
        <w:t xml:space="preserve">если Смулькина в своем диссертационном исследовании акцентирует внимание на </w:t>
      </w:r>
      <w:r w:rsidR="008450B1" w:rsidRPr="005426A3">
        <w:rPr>
          <w:rFonts w:ascii="Times New Roman" w:hAnsi="Times New Roman" w:cs="Times New Roman"/>
          <w:sz w:val="28"/>
          <w:szCs w:val="28"/>
        </w:rPr>
        <w:t xml:space="preserve">специфике </w:t>
      </w:r>
      <w:r w:rsidR="00DE567A" w:rsidRPr="005426A3">
        <w:rPr>
          <w:rFonts w:ascii="Times New Roman" w:hAnsi="Times New Roman" w:cs="Times New Roman"/>
          <w:sz w:val="28"/>
          <w:szCs w:val="28"/>
        </w:rPr>
        <w:t xml:space="preserve">восприятии </w:t>
      </w:r>
      <w:r w:rsidR="008450B1" w:rsidRPr="005426A3">
        <w:rPr>
          <w:rFonts w:ascii="Times New Roman" w:hAnsi="Times New Roman" w:cs="Times New Roman"/>
          <w:sz w:val="28"/>
          <w:szCs w:val="28"/>
        </w:rPr>
        <w:t>политических лидеров, включая все три вида факторов в исс</w:t>
      </w:r>
      <w:r w:rsidR="00CC5BB4" w:rsidRPr="005426A3">
        <w:rPr>
          <w:rFonts w:ascii="Times New Roman" w:hAnsi="Times New Roman" w:cs="Times New Roman"/>
          <w:sz w:val="28"/>
          <w:szCs w:val="28"/>
        </w:rPr>
        <w:t>л</w:t>
      </w:r>
      <w:r w:rsidR="008450B1" w:rsidRPr="005426A3">
        <w:rPr>
          <w:rFonts w:ascii="Times New Roman" w:hAnsi="Times New Roman" w:cs="Times New Roman"/>
          <w:sz w:val="28"/>
          <w:szCs w:val="28"/>
        </w:rPr>
        <w:t>едовании, то мы</w:t>
      </w:r>
      <w:r w:rsidR="00CC5BB4" w:rsidRPr="005426A3">
        <w:rPr>
          <w:rFonts w:ascii="Times New Roman" w:hAnsi="Times New Roman" w:cs="Times New Roman"/>
          <w:sz w:val="28"/>
          <w:szCs w:val="28"/>
        </w:rPr>
        <w:t xml:space="preserve"> стараемся разработать проблематику через исследование</w:t>
      </w:r>
      <w:r w:rsidR="008450B1" w:rsidRPr="005426A3">
        <w:rPr>
          <w:rFonts w:ascii="Times New Roman" w:hAnsi="Times New Roman" w:cs="Times New Roman"/>
          <w:sz w:val="28"/>
          <w:szCs w:val="28"/>
        </w:rPr>
        <w:t xml:space="preserve"> информа</w:t>
      </w:r>
      <w:r w:rsidR="00CC5BB4" w:rsidRPr="005426A3">
        <w:rPr>
          <w:rFonts w:ascii="Times New Roman" w:hAnsi="Times New Roman" w:cs="Times New Roman"/>
          <w:sz w:val="28"/>
          <w:szCs w:val="28"/>
        </w:rPr>
        <w:t>ционно-коммуникативного</w:t>
      </w:r>
      <w:r w:rsidR="008450B1" w:rsidRPr="005426A3">
        <w:rPr>
          <w:rFonts w:ascii="Times New Roman" w:hAnsi="Times New Roman" w:cs="Times New Roman"/>
          <w:sz w:val="28"/>
          <w:szCs w:val="28"/>
        </w:rPr>
        <w:t xml:space="preserve"> фактор</w:t>
      </w:r>
      <w:r w:rsidR="00CC5BB4" w:rsidRPr="005426A3">
        <w:rPr>
          <w:rFonts w:ascii="Times New Roman" w:hAnsi="Times New Roman" w:cs="Times New Roman"/>
          <w:sz w:val="28"/>
          <w:szCs w:val="28"/>
        </w:rPr>
        <w:t>а</w:t>
      </w:r>
      <w:r w:rsidR="008450B1" w:rsidRPr="005426A3">
        <w:rPr>
          <w:rFonts w:ascii="Times New Roman" w:hAnsi="Times New Roman" w:cs="Times New Roman"/>
          <w:sz w:val="28"/>
          <w:szCs w:val="28"/>
        </w:rPr>
        <w:t xml:space="preserve"> </w:t>
      </w:r>
      <w:r w:rsidR="00CC5BB4" w:rsidRPr="005426A3">
        <w:rPr>
          <w:rFonts w:ascii="Times New Roman" w:hAnsi="Times New Roman" w:cs="Times New Roman"/>
          <w:sz w:val="28"/>
          <w:szCs w:val="28"/>
        </w:rPr>
        <w:t xml:space="preserve">и анализ </w:t>
      </w:r>
      <w:r w:rsidR="008450B1" w:rsidRPr="005426A3">
        <w:rPr>
          <w:rFonts w:ascii="Times New Roman" w:hAnsi="Times New Roman" w:cs="Times New Roman"/>
          <w:sz w:val="28"/>
          <w:szCs w:val="28"/>
        </w:rPr>
        <w:t>медиадискурса по выбранным политическим элитам.</w:t>
      </w:r>
      <w:r w:rsidR="00CC5BB4" w:rsidRPr="005426A3">
        <w:rPr>
          <w:rFonts w:ascii="Times New Roman" w:hAnsi="Times New Roman" w:cs="Times New Roman"/>
          <w:sz w:val="28"/>
          <w:szCs w:val="28"/>
        </w:rPr>
        <w:t xml:space="preserve"> В случае нашего исследования, характер двусторонней коммуникации с обратной связью от реципиента может быть разработан в последующих исследованиях автора или его коллег. </w:t>
      </w:r>
    </w:p>
    <w:p w14:paraId="1443248A" w14:textId="30788A95" w:rsidR="003134BF" w:rsidRPr="005426A3" w:rsidRDefault="00464EF3" w:rsidP="00E6392A">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Переходя к структуре образа, обратимся к авторским концепциям. Наибольший интерес для нашего исследования представляет концепция Егоровой-Гантман</w:t>
      </w:r>
      <w:r w:rsidRPr="005426A3">
        <w:rPr>
          <w:rStyle w:val="af"/>
          <w:rFonts w:ascii="Times New Roman" w:hAnsi="Times New Roman" w:cs="Times New Roman"/>
          <w:sz w:val="28"/>
          <w:szCs w:val="28"/>
        </w:rPr>
        <w:footnoteReference w:id="59"/>
      </w:r>
      <w:r w:rsidRPr="005426A3">
        <w:rPr>
          <w:rFonts w:ascii="Times New Roman" w:hAnsi="Times New Roman" w:cs="Times New Roman"/>
          <w:sz w:val="28"/>
          <w:szCs w:val="28"/>
        </w:rPr>
        <w:t>. Фокус внимания позволяет выделить критерии, на которые распадается информация, поступающая объекту восприятия извне. В том числе, сообщения о политической элите, транслируемые медиа, описывают следующие характеристики:</w:t>
      </w:r>
    </w:p>
    <w:p w14:paraId="1D5A3204" w14:textId="18E08C07" w:rsidR="00464EF3" w:rsidRPr="005426A3" w:rsidRDefault="00646B96" w:rsidP="00E6392A">
      <w:pPr>
        <w:pStyle w:val="aa"/>
        <w:numPr>
          <w:ilvl w:val="0"/>
          <w:numId w:val="17"/>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Персональн</w:t>
      </w:r>
      <w:r w:rsidR="00464EF3" w:rsidRPr="005426A3">
        <w:rPr>
          <w:rFonts w:ascii="Times New Roman" w:hAnsi="Times New Roman" w:cs="Times New Roman"/>
          <w:sz w:val="28"/>
          <w:szCs w:val="28"/>
        </w:rPr>
        <w:t>ые: физические (пол, внешность, возраст)</w:t>
      </w:r>
      <w:r w:rsidR="00464EF3" w:rsidRPr="00360690">
        <w:rPr>
          <w:rFonts w:ascii="Times New Roman" w:hAnsi="Times New Roman" w:cs="Times New Roman"/>
          <w:sz w:val="28"/>
          <w:szCs w:val="28"/>
        </w:rPr>
        <w:t xml:space="preserve">, </w:t>
      </w:r>
      <w:r w:rsidR="00464EF3" w:rsidRPr="005426A3">
        <w:rPr>
          <w:rFonts w:ascii="Times New Roman" w:hAnsi="Times New Roman" w:cs="Times New Roman"/>
          <w:sz w:val="28"/>
          <w:szCs w:val="28"/>
        </w:rPr>
        <w:t>п</w:t>
      </w:r>
      <w:r w:rsidR="00464EF3" w:rsidRPr="00360690">
        <w:rPr>
          <w:rFonts w:ascii="Times New Roman" w:hAnsi="Times New Roman" w:cs="Times New Roman"/>
          <w:sz w:val="28"/>
          <w:szCs w:val="28"/>
        </w:rPr>
        <w:t xml:space="preserve">сихологические  </w:t>
      </w:r>
      <w:r w:rsidR="00BB588B" w:rsidRPr="00360690">
        <w:rPr>
          <w:rFonts w:ascii="Times New Roman" w:hAnsi="Times New Roman" w:cs="Times New Roman"/>
          <w:sz w:val="28"/>
          <w:szCs w:val="28"/>
        </w:rPr>
        <w:t>(</w:t>
      </w:r>
      <w:r w:rsidR="00464EF3" w:rsidRPr="00360690">
        <w:rPr>
          <w:rFonts w:ascii="Times New Roman" w:hAnsi="Times New Roman" w:cs="Times New Roman"/>
          <w:sz w:val="28"/>
          <w:szCs w:val="28"/>
        </w:rPr>
        <w:t>личностные черты, манера говорить, характер</w:t>
      </w:r>
      <w:r w:rsidR="00BB588B" w:rsidRPr="00360690">
        <w:rPr>
          <w:rFonts w:ascii="Times New Roman" w:hAnsi="Times New Roman" w:cs="Times New Roman"/>
          <w:sz w:val="28"/>
          <w:szCs w:val="28"/>
        </w:rPr>
        <w:t>), политические, деловые</w:t>
      </w:r>
      <w:r w:rsidRPr="00360690">
        <w:rPr>
          <w:rFonts w:ascii="Times New Roman" w:hAnsi="Times New Roman" w:cs="Times New Roman"/>
          <w:sz w:val="28"/>
          <w:szCs w:val="28"/>
        </w:rPr>
        <w:t xml:space="preserve"> </w:t>
      </w:r>
      <w:r w:rsidR="00BB588B" w:rsidRPr="00360690">
        <w:rPr>
          <w:rFonts w:ascii="Times New Roman" w:hAnsi="Times New Roman" w:cs="Times New Roman"/>
          <w:sz w:val="28"/>
          <w:szCs w:val="28"/>
        </w:rPr>
        <w:t xml:space="preserve">и профессиональные качества </w:t>
      </w:r>
      <w:r w:rsidR="00BB588B" w:rsidRPr="005426A3">
        <w:rPr>
          <w:rFonts w:ascii="Times New Roman" w:hAnsi="Times New Roman" w:cs="Times New Roman"/>
          <w:iCs/>
          <w:sz w:val="28"/>
          <w:szCs w:val="28"/>
        </w:rPr>
        <w:t>(организаторские способности, идеологические ориентации и политические взгляды, лидерский потенциал).</w:t>
      </w:r>
    </w:p>
    <w:p w14:paraId="061FE44A" w14:textId="2E583127" w:rsidR="00464EF3" w:rsidRPr="005426A3" w:rsidRDefault="00BB588B" w:rsidP="00E6392A">
      <w:pPr>
        <w:pStyle w:val="aa"/>
        <w:numPr>
          <w:ilvl w:val="0"/>
          <w:numId w:val="17"/>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Социальные: статус лидера (определенный официальной позицией, принадлежностью к социальной группе, материальным положением), происхождение и биография, характер взаимодействия с социальными группами (в особенности сторонниками и оппонентами).</w:t>
      </w:r>
    </w:p>
    <w:p w14:paraId="08626E27" w14:textId="0389AE0D" w:rsidR="00BB588B" w:rsidRPr="005426A3" w:rsidRDefault="00BB588B" w:rsidP="00E6392A">
      <w:pPr>
        <w:pStyle w:val="aa"/>
        <w:numPr>
          <w:ilvl w:val="0"/>
          <w:numId w:val="17"/>
        </w:num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Символические.</w:t>
      </w:r>
    </w:p>
    <w:p w14:paraId="53E6C904" w14:textId="44EB8868" w:rsidR="00BB588B" w:rsidRPr="005426A3" w:rsidRDefault="00BB588B" w:rsidP="00E6392A">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В концепциях, предложенных другими исследователями, в содержательной части выделены компоненты образа, которые были бы уместны для двусторонней модели политического образа, где исследователь ставит целью проанализировать обратную связь от реципиента</w:t>
      </w:r>
      <w:r w:rsidR="00692199" w:rsidRPr="005426A3">
        <w:rPr>
          <w:rFonts w:ascii="Times New Roman" w:hAnsi="Times New Roman" w:cs="Times New Roman"/>
          <w:sz w:val="28"/>
          <w:szCs w:val="28"/>
        </w:rPr>
        <w:t>, то есть его восприятие образа</w:t>
      </w:r>
      <w:r w:rsidRPr="005426A3">
        <w:rPr>
          <w:rFonts w:ascii="Times New Roman" w:hAnsi="Times New Roman" w:cs="Times New Roman"/>
          <w:sz w:val="28"/>
          <w:szCs w:val="28"/>
        </w:rPr>
        <w:t xml:space="preserve">.  Например, Н.В.Смулькина выделяет когнитивный, аффективный и </w:t>
      </w:r>
      <w:r w:rsidRPr="005426A3">
        <w:rPr>
          <w:rFonts w:ascii="Times New Roman" w:hAnsi="Times New Roman" w:cs="Times New Roman"/>
          <w:sz w:val="28"/>
          <w:szCs w:val="28"/>
        </w:rPr>
        <w:lastRenderedPageBreak/>
        <w:t xml:space="preserve">поведенческий компоненты. </w:t>
      </w:r>
      <w:r w:rsidR="00E546E2" w:rsidRPr="005426A3">
        <w:rPr>
          <w:rFonts w:ascii="Times New Roman" w:hAnsi="Times New Roman" w:cs="Times New Roman"/>
          <w:sz w:val="28"/>
          <w:szCs w:val="28"/>
        </w:rPr>
        <w:t xml:space="preserve">Тем не менее, стоит сказать об уровнях </w:t>
      </w:r>
      <w:r w:rsidR="00F15C18" w:rsidRPr="005426A3">
        <w:rPr>
          <w:rFonts w:ascii="Times New Roman" w:hAnsi="Times New Roman" w:cs="Times New Roman"/>
          <w:sz w:val="28"/>
          <w:szCs w:val="28"/>
        </w:rPr>
        <w:t xml:space="preserve">восприятия образов: сознательный, подсознательный и бессознательный. На этих же уровнях формируются тексты СМИ, хотя заложенная журналистом информация на бессознательном уровне может трактоваться реципиентом на сознательно, и, разумеется, наоборот. </w:t>
      </w:r>
      <w:r w:rsidR="00646B96" w:rsidRPr="005426A3">
        <w:rPr>
          <w:rFonts w:ascii="Times New Roman" w:hAnsi="Times New Roman" w:cs="Times New Roman"/>
          <w:sz w:val="28"/>
          <w:szCs w:val="28"/>
        </w:rPr>
        <w:t>В</w:t>
      </w:r>
      <w:r w:rsidR="00F15C18" w:rsidRPr="005426A3">
        <w:rPr>
          <w:rFonts w:ascii="Times New Roman" w:hAnsi="Times New Roman" w:cs="Times New Roman"/>
          <w:sz w:val="28"/>
          <w:szCs w:val="28"/>
        </w:rPr>
        <w:t xml:space="preserve"> рамках дискурс анализа подобные пр</w:t>
      </w:r>
      <w:r w:rsidR="006246DB" w:rsidRPr="005426A3">
        <w:rPr>
          <w:rFonts w:ascii="Times New Roman" w:hAnsi="Times New Roman" w:cs="Times New Roman"/>
          <w:sz w:val="28"/>
          <w:szCs w:val="28"/>
        </w:rPr>
        <w:t>актические опыты могу иметь неко</w:t>
      </w:r>
      <w:r w:rsidR="00F15C18" w:rsidRPr="005426A3">
        <w:rPr>
          <w:rFonts w:ascii="Times New Roman" w:hAnsi="Times New Roman" w:cs="Times New Roman"/>
          <w:sz w:val="28"/>
          <w:szCs w:val="28"/>
        </w:rPr>
        <w:t>торую регулярность, что в результате сложится в тенденцию или тренд.</w:t>
      </w:r>
    </w:p>
    <w:p w14:paraId="0AA5A8EA" w14:textId="419E53E8" w:rsidR="00646B96" w:rsidRPr="005426A3" w:rsidRDefault="007F5331" w:rsidP="00E6392A">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Интер</w:t>
      </w:r>
      <w:r w:rsidR="00845704" w:rsidRPr="005426A3">
        <w:rPr>
          <w:rFonts w:ascii="Times New Roman" w:hAnsi="Times New Roman" w:cs="Times New Roman"/>
          <w:sz w:val="28"/>
          <w:szCs w:val="28"/>
        </w:rPr>
        <w:t xml:space="preserve">есно проследить представление политиков в рамках американской модели </w:t>
      </w:r>
      <w:r w:rsidR="00232EF9">
        <w:rPr>
          <w:rFonts w:ascii="Times New Roman" w:hAnsi="Times New Roman" w:cs="Times New Roman"/>
          <w:sz w:val="28"/>
          <w:szCs w:val="28"/>
        </w:rPr>
        <w:t>«</w:t>
      </w:r>
      <w:r w:rsidR="009176FB">
        <w:rPr>
          <w:rFonts w:ascii="Times New Roman" w:hAnsi="Times New Roman" w:cs="Times New Roman"/>
          <w:sz w:val="28"/>
          <w:szCs w:val="28"/>
        </w:rPr>
        <w:t>све</w:t>
      </w:r>
      <w:r w:rsidR="00845704" w:rsidRPr="005426A3">
        <w:rPr>
          <w:rFonts w:ascii="Times New Roman" w:hAnsi="Times New Roman" w:cs="Times New Roman"/>
          <w:sz w:val="28"/>
          <w:szCs w:val="28"/>
        </w:rPr>
        <w:t>рхчеловека</w:t>
      </w:r>
      <w:r w:rsidR="00232EF9">
        <w:rPr>
          <w:rFonts w:ascii="Times New Roman" w:hAnsi="Times New Roman" w:cs="Times New Roman"/>
          <w:sz w:val="28"/>
          <w:szCs w:val="28"/>
        </w:rPr>
        <w:t>»</w:t>
      </w:r>
      <w:r w:rsidR="00845704" w:rsidRPr="00360690">
        <w:rPr>
          <w:rFonts w:ascii="Times New Roman" w:hAnsi="Times New Roman" w:cs="Times New Roman"/>
          <w:sz w:val="28"/>
          <w:szCs w:val="28"/>
        </w:rPr>
        <w:t xml:space="preserve"> и </w:t>
      </w:r>
      <w:r w:rsidR="00232EF9">
        <w:rPr>
          <w:rFonts w:ascii="Times New Roman" w:hAnsi="Times New Roman" w:cs="Times New Roman"/>
          <w:sz w:val="28"/>
          <w:szCs w:val="28"/>
        </w:rPr>
        <w:t>«</w:t>
      </w:r>
      <w:r w:rsidR="00845704" w:rsidRPr="005426A3">
        <w:rPr>
          <w:rFonts w:ascii="Times New Roman" w:hAnsi="Times New Roman" w:cs="Times New Roman"/>
          <w:sz w:val="28"/>
          <w:szCs w:val="28"/>
        </w:rPr>
        <w:t>среднего человека</w:t>
      </w:r>
      <w:r w:rsidR="00232EF9">
        <w:rPr>
          <w:rFonts w:ascii="Times New Roman" w:hAnsi="Times New Roman" w:cs="Times New Roman"/>
          <w:sz w:val="28"/>
          <w:szCs w:val="28"/>
        </w:rPr>
        <w:t>»</w:t>
      </w:r>
      <w:r w:rsidR="00845704" w:rsidRPr="005426A3">
        <w:rPr>
          <w:rStyle w:val="af"/>
          <w:rFonts w:ascii="Times New Roman" w:hAnsi="Times New Roman" w:cs="Times New Roman"/>
          <w:sz w:val="28"/>
          <w:szCs w:val="28"/>
          <w:lang w:val="en-US"/>
        </w:rPr>
        <w:footnoteReference w:id="60"/>
      </w:r>
      <w:r w:rsidR="00845704" w:rsidRPr="00360690">
        <w:rPr>
          <w:rFonts w:ascii="Times New Roman" w:hAnsi="Times New Roman" w:cs="Times New Roman"/>
          <w:sz w:val="28"/>
          <w:szCs w:val="28"/>
        </w:rPr>
        <w:t xml:space="preserve"> – </w:t>
      </w:r>
      <w:r w:rsidR="00845704" w:rsidRPr="005426A3">
        <w:rPr>
          <w:rFonts w:ascii="Times New Roman" w:hAnsi="Times New Roman" w:cs="Times New Roman"/>
          <w:sz w:val="28"/>
          <w:szCs w:val="28"/>
        </w:rPr>
        <w:t xml:space="preserve">то есть политика, обладающего максимальными способностями и возможностями и, наоборот, </w:t>
      </w:r>
      <w:r w:rsidR="00232EF9">
        <w:rPr>
          <w:rFonts w:ascii="Times New Roman" w:hAnsi="Times New Roman" w:cs="Times New Roman"/>
          <w:sz w:val="28"/>
          <w:szCs w:val="28"/>
        </w:rPr>
        <w:t>«</w:t>
      </w:r>
      <w:r w:rsidR="00845704" w:rsidRPr="005426A3">
        <w:rPr>
          <w:rFonts w:ascii="Times New Roman" w:hAnsi="Times New Roman" w:cs="Times New Roman"/>
          <w:sz w:val="28"/>
          <w:szCs w:val="28"/>
        </w:rPr>
        <w:t>такого же» как народ.</w:t>
      </w:r>
    </w:p>
    <w:p w14:paraId="336CA1E5" w14:textId="7015B2CB" w:rsidR="00760287" w:rsidRPr="005426A3" w:rsidRDefault="00760287" w:rsidP="00E6392A">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Также в рамках политико-психологической школы </w:t>
      </w:r>
      <w:r w:rsidR="00232EF9">
        <w:rPr>
          <w:rFonts w:ascii="Times New Roman" w:hAnsi="Times New Roman" w:cs="Times New Roman"/>
          <w:sz w:val="28"/>
          <w:szCs w:val="28"/>
        </w:rPr>
        <w:t>«</w:t>
      </w:r>
      <w:r w:rsidRPr="005426A3">
        <w:rPr>
          <w:rFonts w:ascii="Times New Roman" w:hAnsi="Times New Roman" w:cs="Times New Roman"/>
          <w:sz w:val="28"/>
          <w:szCs w:val="28"/>
        </w:rPr>
        <w:t>образа</w:t>
      </w:r>
      <w:r w:rsidR="00232EF9">
        <w:rPr>
          <w:rFonts w:ascii="Times New Roman" w:hAnsi="Times New Roman" w:cs="Times New Roman"/>
          <w:sz w:val="28"/>
          <w:szCs w:val="28"/>
        </w:rPr>
        <w:t>»</w:t>
      </w:r>
      <w:r w:rsidRPr="005426A3">
        <w:rPr>
          <w:rFonts w:ascii="Times New Roman" w:hAnsi="Times New Roman" w:cs="Times New Roman"/>
          <w:sz w:val="28"/>
          <w:szCs w:val="28"/>
        </w:rPr>
        <w:t xml:space="preserve"> Шестопал для нашего исследования представляют интерес работа А.В.Затонских</w:t>
      </w:r>
      <w:r w:rsidRPr="005426A3">
        <w:rPr>
          <w:rStyle w:val="af"/>
          <w:rFonts w:ascii="Times New Roman" w:hAnsi="Times New Roman" w:cs="Times New Roman"/>
          <w:sz w:val="28"/>
          <w:szCs w:val="28"/>
        </w:rPr>
        <w:footnoteReference w:id="61"/>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 xml:space="preserve"> а в отношении используемой методологи (политический дискурс-анализ) - И.В.Фомина</w:t>
      </w:r>
      <w:r w:rsidRPr="005426A3">
        <w:rPr>
          <w:rStyle w:val="af"/>
          <w:rFonts w:ascii="Times New Roman" w:hAnsi="Times New Roman" w:cs="Times New Roman"/>
          <w:sz w:val="28"/>
          <w:szCs w:val="28"/>
        </w:rPr>
        <w:footnoteReference w:id="62"/>
      </w:r>
      <w:r w:rsidRPr="005426A3">
        <w:rPr>
          <w:rFonts w:ascii="Times New Roman" w:hAnsi="Times New Roman" w:cs="Times New Roman"/>
          <w:sz w:val="28"/>
          <w:szCs w:val="28"/>
        </w:rPr>
        <w:t>.</w:t>
      </w:r>
    </w:p>
    <w:p w14:paraId="442A479F" w14:textId="7EF7D598" w:rsidR="00995F80" w:rsidRPr="00D62F57" w:rsidRDefault="002F5265"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5426A3">
        <w:rPr>
          <w:rFonts w:ascii="Times New Roman" w:hAnsi="Times New Roman" w:cs="Times New Roman"/>
          <w:sz w:val="28"/>
          <w:szCs w:val="28"/>
        </w:rPr>
        <w:t xml:space="preserve">Особенности создания образа политической элиты соотносятся с </w:t>
      </w:r>
      <w:r w:rsidR="00232EF9">
        <w:rPr>
          <w:rFonts w:ascii="Times New Roman" w:hAnsi="Times New Roman" w:cs="Times New Roman"/>
          <w:sz w:val="28"/>
          <w:szCs w:val="28"/>
        </w:rPr>
        <w:t>«</w:t>
      </w:r>
      <w:r w:rsidRPr="005426A3">
        <w:rPr>
          <w:rFonts w:ascii="Times New Roman" w:eastAsiaTheme="minorHAnsi" w:hAnsi="Times New Roman" w:cs="Times New Roman"/>
          <w:color w:val="auto"/>
          <w:sz w:val="28"/>
          <w:szCs w:val="28"/>
          <w:lang w:eastAsia="en-US"/>
        </w:rPr>
        <w:t>Образ</w:t>
      </w:r>
      <w:r w:rsidR="00A46F13" w:rsidRPr="005426A3">
        <w:rPr>
          <w:rFonts w:ascii="Times New Roman" w:eastAsiaTheme="minorHAnsi" w:hAnsi="Times New Roman" w:cs="Times New Roman"/>
          <w:color w:val="auto"/>
          <w:sz w:val="28"/>
          <w:szCs w:val="28"/>
          <w:lang w:eastAsia="en-US"/>
        </w:rPr>
        <w:t>ом</w:t>
      </w:r>
      <w:r w:rsidRPr="005426A3">
        <w:rPr>
          <w:rFonts w:ascii="Times New Roman" w:eastAsiaTheme="minorHAnsi" w:hAnsi="Times New Roman" w:cs="Times New Roman"/>
          <w:color w:val="auto"/>
          <w:sz w:val="28"/>
          <w:szCs w:val="28"/>
          <w:lang w:eastAsia="en-US"/>
        </w:rPr>
        <w:t xml:space="preserve"> власти как </w:t>
      </w:r>
      <w:r w:rsidR="00A46F13" w:rsidRPr="005426A3">
        <w:rPr>
          <w:rFonts w:ascii="Times New Roman" w:eastAsiaTheme="minorHAnsi" w:hAnsi="Times New Roman" w:cs="Times New Roman"/>
          <w:color w:val="auto"/>
          <w:sz w:val="28"/>
          <w:szCs w:val="28"/>
          <w:lang w:eastAsia="en-US"/>
        </w:rPr>
        <w:t>социального</w:t>
      </w:r>
      <w:r w:rsidRPr="005426A3">
        <w:rPr>
          <w:rFonts w:ascii="Times New Roman" w:eastAsiaTheme="minorHAnsi" w:hAnsi="Times New Roman" w:cs="Times New Roman"/>
          <w:color w:val="auto"/>
          <w:sz w:val="28"/>
          <w:szCs w:val="28"/>
          <w:lang w:eastAsia="en-US"/>
        </w:rPr>
        <w:t xml:space="preserve"> конструкт</w:t>
      </w:r>
      <w:r w:rsidR="00A46F13" w:rsidRPr="005426A3">
        <w:rPr>
          <w:rFonts w:ascii="Times New Roman" w:eastAsiaTheme="minorHAnsi" w:hAnsi="Times New Roman" w:cs="Times New Roman"/>
          <w:color w:val="auto"/>
          <w:sz w:val="28"/>
          <w:szCs w:val="28"/>
          <w:lang w:eastAsia="en-US"/>
        </w:rPr>
        <w:t>а. (Он)</w:t>
      </w:r>
      <w:r w:rsidRPr="005426A3">
        <w:rPr>
          <w:rFonts w:ascii="Times New Roman" w:eastAsiaTheme="minorHAnsi" w:hAnsi="Times New Roman" w:cs="Times New Roman"/>
          <w:color w:val="auto"/>
          <w:sz w:val="28"/>
          <w:szCs w:val="28"/>
          <w:lang w:eastAsia="en-US"/>
        </w:rPr>
        <w:t xml:space="preserve"> имеет амбивалентную природу: он спонтанен как ментальный образ и он одновременно целенаправленно создается и корректируется как бренд, имидж и репутация</w:t>
      </w:r>
      <w:r w:rsidR="00232EF9">
        <w:rPr>
          <w:rFonts w:ascii="Times New Roman" w:eastAsiaTheme="minorHAnsi" w:hAnsi="Times New Roman" w:cs="Times New Roman"/>
          <w:color w:val="auto"/>
          <w:sz w:val="28"/>
          <w:szCs w:val="28"/>
          <w:lang w:eastAsia="en-US"/>
        </w:rPr>
        <w:t>»</w:t>
      </w:r>
      <w:r w:rsidRPr="005426A3">
        <w:rPr>
          <w:rStyle w:val="af"/>
          <w:rFonts w:ascii="Times New Roman" w:eastAsiaTheme="minorHAnsi" w:hAnsi="Times New Roman" w:cs="Times New Roman"/>
          <w:color w:val="auto"/>
          <w:sz w:val="28"/>
          <w:szCs w:val="28"/>
          <w:lang w:val="en-US" w:eastAsia="en-US"/>
        </w:rPr>
        <w:footnoteReference w:id="63"/>
      </w:r>
      <w:r w:rsidRPr="005426A3">
        <w:rPr>
          <w:rFonts w:ascii="Times New Roman" w:eastAsiaTheme="minorHAnsi" w:hAnsi="Times New Roman" w:cs="Times New Roman"/>
          <w:color w:val="auto"/>
          <w:sz w:val="28"/>
          <w:szCs w:val="28"/>
          <w:lang w:eastAsia="en-US"/>
        </w:rPr>
        <w:t xml:space="preserve">. </w:t>
      </w:r>
      <w:r w:rsidR="00541378" w:rsidRPr="005426A3">
        <w:rPr>
          <w:rFonts w:ascii="Times New Roman" w:eastAsiaTheme="minorHAnsi" w:hAnsi="Times New Roman" w:cs="Times New Roman"/>
          <w:color w:val="auto"/>
          <w:sz w:val="28"/>
          <w:szCs w:val="28"/>
          <w:lang w:eastAsia="en-US"/>
        </w:rPr>
        <w:t xml:space="preserve">Для дальнейшего </w:t>
      </w:r>
      <w:r w:rsidR="00541378" w:rsidRPr="005426A3">
        <w:rPr>
          <w:rFonts w:ascii="Times New Roman" w:eastAsiaTheme="minorHAnsi" w:hAnsi="Times New Roman" w:cs="Times New Roman"/>
          <w:color w:val="auto"/>
          <w:sz w:val="28"/>
          <w:szCs w:val="28"/>
          <w:lang w:eastAsia="en-US"/>
        </w:rPr>
        <w:lastRenderedPageBreak/>
        <w:t>рассуждения, необходимо обратиться к проблематике формирования общественного мнения и массового сознания, а также технологиям, способствующим этим процессам: полити</w:t>
      </w:r>
      <w:r w:rsidR="003D67DC" w:rsidRPr="005426A3">
        <w:rPr>
          <w:rFonts w:ascii="Times New Roman" w:eastAsiaTheme="minorHAnsi" w:hAnsi="Times New Roman" w:cs="Times New Roman"/>
          <w:color w:val="auto"/>
          <w:sz w:val="28"/>
          <w:szCs w:val="28"/>
          <w:lang w:eastAsia="en-US"/>
        </w:rPr>
        <w:t xml:space="preserve">ческий </w:t>
      </w:r>
      <w:r w:rsidR="004A0860">
        <w:rPr>
          <w:rFonts w:ascii="Times New Roman" w:eastAsiaTheme="minorHAnsi" w:hAnsi="Times New Roman" w:cs="Times New Roman"/>
          <w:color w:val="auto"/>
          <w:sz w:val="28"/>
          <w:szCs w:val="28"/>
          <w:lang w:val="en-US" w:eastAsia="en-US"/>
        </w:rPr>
        <w:t>PR</w:t>
      </w:r>
      <w:r w:rsidR="003D67DC" w:rsidRPr="00360690">
        <w:rPr>
          <w:rFonts w:ascii="Times New Roman" w:eastAsiaTheme="minorHAnsi" w:hAnsi="Times New Roman" w:cs="Times New Roman"/>
          <w:color w:val="auto"/>
          <w:sz w:val="28"/>
          <w:szCs w:val="28"/>
          <w:lang w:eastAsia="en-US"/>
        </w:rPr>
        <w:t xml:space="preserve"> и </w:t>
      </w:r>
      <w:r w:rsidR="003D67DC" w:rsidRPr="005426A3">
        <w:rPr>
          <w:rFonts w:ascii="Times New Roman" w:eastAsiaTheme="minorHAnsi" w:hAnsi="Times New Roman" w:cs="Times New Roman"/>
          <w:color w:val="auto"/>
          <w:sz w:val="28"/>
          <w:szCs w:val="28"/>
          <w:lang w:eastAsia="en-US"/>
        </w:rPr>
        <w:t>государственная пропаганда. Однако, содержательная часть этих вопросов будет нами отражена в следующей главе, посвященной формированию политического медиадискурса как процессу создания образа властной элиты.</w:t>
      </w:r>
    </w:p>
    <w:p w14:paraId="41B95103" w14:textId="77777777" w:rsidR="005426A3" w:rsidRPr="00140022" w:rsidRDefault="005426A3" w:rsidP="00E6392A">
      <w:pPr>
        <w:ind w:firstLine="709"/>
        <w:rPr>
          <w:rFonts w:ascii="Times New Roman" w:hAnsi="Times New Roman" w:cs="Times New Roman"/>
        </w:rPr>
      </w:pPr>
    </w:p>
    <w:p w14:paraId="3627D38C" w14:textId="56F23B32" w:rsidR="004B0529" w:rsidRDefault="00DB4C10" w:rsidP="00171C61">
      <w:pPr>
        <w:pStyle w:val="2"/>
        <w:numPr>
          <w:ilvl w:val="1"/>
          <w:numId w:val="1"/>
        </w:numPr>
        <w:ind w:left="0" w:firstLine="709"/>
        <w:rPr>
          <w:rFonts w:cs="Times New Roman"/>
        </w:rPr>
      </w:pPr>
      <w:bookmarkStart w:id="10" w:name="_Toc514881371"/>
      <w:r w:rsidRPr="00140022">
        <w:rPr>
          <w:rFonts w:cs="Times New Roman"/>
        </w:rPr>
        <w:t xml:space="preserve">Медиадискурс как </w:t>
      </w:r>
      <w:r w:rsidR="00F85C98" w:rsidRPr="00140022">
        <w:rPr>
          <w:rFonts w:cs="Times New Roman"/>
        </w:rPr>
        <w:t>процесс</w:t>
      </w:r>
      <w:r w:rsidR="002F5265" w:rsidRPr="00140022">
        <w:rPr>
          <w:rFonts w:cs="Times New Roman"/>
        </w:rPr>
        <w:t xml:space="preserve"> создания политического образа</w:t>
      </w:r>
      <w:bookmarkEnd w:id="10"/>
    </w:p>
    <w:p w14:paraId="7D65C876" w14:textId="77777777" w:rsidR="005426A3" w:rsidRPr="005426A3" w:rsidRDefault="005426A3" w:rsidP="00E6392A">
      <w:pPr>
        <w:ind w:firstLine="709"/>
      </w:pPr>
    </w:p>
    <w:p w14:paraId="4837BE26" w14:textId="596DAC9E" w:rsidR="004D0793" w:rsidRPr="005426A3" w:rsidRDefault="004D0793"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5426A3">
        <w:rPr>
          <w:rFonts w:ascii="Times New Roman" w:hAnsi="Times New Roman" w:cs="Times New Roman"/>
          <w:sz w:val="28"/>
          <w:szCs w:val="28"/>
        </w:rPr>
        <w:t>Деятельность акторов политической сферы можно измерить в том числе и в  коммуникативных параметрах. С научной точки зрения измерение политической коммуникации является объектом исследования относительно новой отрасли политической науки – политической коммуникативистики</w:t>
      </w:r>
      <w:r w:rsidRPr="005426A3">
        <w:rPr>
          <w:rStyle w:val="af"/>
          <w:rFonts w:ascii="Times New Roman" w:hAnsi="Times New Roman" w:cs="Times New Roman"/>
          <w:sz w:val="28"/>
          <w:szCs w:val="28"/>
        </w:rPr>
        <w:footnoteReference w:id="64"/>
      </w:r>
      <w:r w:rsidRPr="005426A3">
        <w:rPr>
          <w:rFonts w:ascii="Times New Roman" w:hAnsi="Times New Roman" w:cs="Times New Roman"/>
          <w:sz w:val="28"/>
          <w:szCs w:val="28"/>
        </w:rPr>
        <w:t>.</w:t>
      </w:r>
      <w:r w:rsidR="00E549F8" w:rsidRPr="005426A3">
        <w:rPr>
          <w:rFonts w:ascii="Times New Roman" w:hAnsi="Times New Roman" w:cs="Times New Roman"/>
          <w:sz w:val="28"/>
          <w:szCs w:val="28"/>
        </w:rPr>
        <w:t xml:space="preserve"> Концептуально предметная область дисциплины строится вокруг понятия коммуникативно-маркетинговой парадигмы</w:t>
      </w:r>
      <w:r w:rsidR="00401FD1" w:rsidRPr="005426A3">
        <w:rPr>
          <w:rStyle w:val="af"/>
          <w:rFonts w:ascii="Times New Roman" w:hAnsi="Times New Roman" w:cs="Times New Roman"/>
          <w:sz w:val="28"/>
          <w:szCs w:val="28"/>
        </w:rPr>
        <w:footnoteReference w:id="65"/>
      </w:r>
      <w:r w:rsidR="00401FD1" w:rsidRPr="005426A3">
        <w:rPr>
          <w:rFonts w:ascii="Times New Roman" w:hAnsi="Times New Roman" w:cs="Times New Roman"/>
          <w:sz w:val="28"/>
          <w:szCs w:val="28"/>
        </w:rPr>
        <w:t xml:space="preserve">. В рамках нашей работы мы исследуем модели политической коммуникации, которые определяем через концепты </w:t>
      </w:r>
      <w:r w:rsidR="00401FD1" w:rsidRPr="005426A3">
        <w:rPr>
          <w:rFonts w:ascii="Times New Roman" w:eastAsiaTheme="minorHAnsi" w:hAnsi="Times New Roman" w:cs="Times New Roman"/>
          <w:color w:val="auto"/>
          <w:sz w:val="28"/>
          <w:szCs w:val="28"/>
          <w:lang w:eastAsia="en-US"/>
        </w:rPr>
        <w:t>«политический</w:t>
      </w:r>
      <w:r w:rsidR="00617F30">
        <w:rPr>
          <w:rFonts w:ascii="Times New Roman" w:eastAsiaTheme="minorHAnsi" w:hAnsi="Times New Roman" w:cs="Times New Roman"/>
          <w:color w:val="auto"/>
          <w:sz w:val="28"/>
          <w:szCs w:val="28"/>
          <w:lang w:eastAsia="en-US"/>
        </w:rPr>
        <w:t xml:space="preserve"> </w:t>
      </w:r>
      <w:r w:rsidR="00401FD1" w:rsidRPr="005426A3">
        <w:rPr>
          <w:rFonts w:ascii="Times New Roman" w:eastAsiaTheme="minorHAnsi" w:hAnsi="Times New Roman" w:cs="Times New Roman"/>
          <w:color w:val="auto"/>
          <w:sz w:val="28"/>
          <w:szCs w:val="28"/>
          <w:lang w:eastAsia="en-US"/>
        </w:rPr>
        <w:t>медиадискурс» и «медиатизация политики».</w:t>
      </w:r>
      <w:r w:rsidR="0093450E" w:rsidRPr="005426A3">
        <w:rPr>
          <w:rFonts w:ascii="Times New Roman" w:eastAsiaTheme="minorHAnsi" w:hAnsi="Times New Roman" w:cs="Times New Roman"/>
          <w:color w:val="auto"/>
          <w:sz w:val="28"/>
          <w:szCs w:val="28"/>
          <w:lang w:eastAsia="en-US"/>
        </w:rPr>
        <w:t xml:space="preserve"> Так, О.Ф.Русакова определяет политический медиадискурс как «властной ресурс, функционирующий в медийно-коммуникативной политической среде и производящий виртуальную политическую продукцию»</w:t>
      </w:r>
      <w:r w:rsidR="0093450E" w:rsidRPr="005426A3">
        <w:rPr>
          <w:rStyle w:val="af"/>
          <w:rFonts w:ascii="Times New Roman" w:eastAsiaTheme="minorHAnsi" w:hAnsi="Times New Roman" w:cs="Times New Roman"/>
          <w:color w:val="auto"/>
          <w:sz w:val="28"/>
          <w:szCs w:val="28"/>
          <w:lang w:eastAsia="en-US"/>
        </w:rPr>
        <w:footnoteReference w:id="66"/>
      </w:r>
      <w:r w:rsidR="0093450E" w:rsidRPr="005426A3">
        <w:rPr>
          <w:rFonts w:ascii="Times New Roman" w:eastAsiaTheme="minorHAnsi" w:hAnsi="Times New Roman" w:cs="Times New Roman"/>
          <w:color w:val="auto"/>
          <w:sz w:val="28"/>
          <w:szCs w:val="28"/>
          <w:lang w:eastAsia="en-US"/>
        </w:rPr>
        <w:t>.</w:t>
      </w:r>
    </w:p>
    <w:p w14:paraId="292C1670" w14:textId="5472D7EA" w:rsidR="00280F3F" w:rsidRPr="005426A3" w:rsidRDefault="00904F5D"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Согласно такой интерпретации следует выделить два подхода к пониманию дискурса, которые отличаются своей предметной частью. Согласно первому, институциональному подходу, медиадискурс трактуется с точки зрения СМИ как социального института и является каналом распространения информация, способом массовой трансляции месседжей</w:t>
      </w:r>
      <w:r w:rsidR="009176FB">
        <w:rPr>
          <w:rStyle w:val="af"/>
          <w:rFonts w:ascii="Times New Roman" w:hAnsi="Times New Roman" w:cs="Times New Roman"/>
          <w:sz w:val="28"/>
          <w:szCs w:val="28"/>
        </w:rPr>
        <w:footnoteReference w:id="67"/>
      </w:r>
      <w:r w:rsidRPr="005426A3">
        <w:rPr>
          <w:rFonts w:ascii="Times New Roman" w:hAnsi="Times New Roman" w:cs="Times New Roman"/>
          <w:sz w:val="28"/>
          <w:szCs w:val="28"/>
        </w:rPr>
        <w:t xml:space="preserve">. При апелляции ко </w:t>
      </w:r>
      <w:r w:rsidRPr="005426A3">
        <w:rPr>
          <w:rFonts w:ascii="Times New Roman" w:hAnsi="Times New Roman" w:cs="Times New Roman"/>
          <w:sz w:val="28"/>
          <w:szCs w:val="28"/>
        </w:rPr>
        <w:lastRenderedPageBreak/>
        <w:t xml:space="preserve">второму, функциональному подходу, фокус внимания перемещается непосредственно на </w:t>
      </w:r>
      <w:r w:rsidRPr="005426A3">
        <w:rPr>
          <w:rFonts w:ascii="Times New Roman" w:hAnsi="Times New Roman" w:cs="Times New Roman"/>
          <w:sz w:val="28"/>
          <w:szCs w:val="28"/>
          <w:lang w:val="en-US"/>
        </w:rPr>
        <w:t>media</w:t>
      </w:r>
      <w:r w:rsidRPr="00360690">
        <w:rPr>
          <w:rFonts w:ascii="Times New Roman" w:hAnsi="Times New Roman" w:cs="Times New Roman"/>
          <w:sz w:val="28"/>
          <w:szCs w:val="28"/>
        </w:rPr>
        <w:t xml:space="preserve"> </w:t>
      </w:r>
      <w:r w:rsidRPr="005426A3">
        <w:rPr>
          <w:rFonts w:ascii="Times New Roman" w:hAnsi="Times New Roman" w:cs="Times New Roman"/>
          <w:sz w:val="28"/>
          <w:szCs w:val="28"/>
          <w:lang w:val="en-US"/>
        </w:rPr>
        <w:t>relations</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 xml:space="preserve">как технологию формирования общественного мнения. </w:t>
      </w:r>
      <w:r w:rsidR="001A63C7" w:rsidRPr="005426A3">
        <w:rPr>
          <w:rFonts w:ascii="Times New Roman" w:hAnsi="Times New Roman" w:cs="Times New Roman"/>
          <w:sz w:val="28"/>
          <w:szCs w:val="28"/>
        </w:rPr>
        <w:t xml:space="preserve">В этом случае дальнейшее логическое разделение будет связано с маркетинговым понятием </w:t>
      </w:r>
      <w:r w:rsidR="001A63C7" w:rsidRPr="005426A3">
        <w:rPr>
          <w:rFonts w:ascii="Times New Roman" w:hAnsi="Times New Roman" w:cs="Times New Roman"/>
          <w:sz w:val="28"/>
          <w:szCs w:val="28"/>
          <w:lang w:val="en-US"/>
        </w:rPr>
        <w:t>promotion</w:t>
      </w:r>
      <w:r w:rsidR="001A63C7" w:rsidRPr="00360690">
        <w:rPr>
          <w:rFonts w:ascii="Times New Roman" w:hAnsi="Times New Roman" w:cs="Times New Roman"/>
          <w:sz w:val="28"/>
          <w:szCs w:val="28"/>
        </w:rPr>
        <w:t xml:space="preserve"> </w:t>
      </w:r>
      <w:r w:rsidR="001A63C7" w:rsidRPr="005426A3">
        <w:rPr>
          <w:rFonts w:ascii="Times New Roman" w:hAnsi="Times New Roman" w:cs="Times New Roman"/>
          <w:sz w:val="28"/>
          <w:szCs w:val="28"/>
        </w:rPr>
        <w:t xml:space="preserve">(продвижение) или системой </w:t>
      </w:r>
      <w:r w:rsidR="00A655D2" w:rsidRPr="005426A3">
        <w:rPr>
          <w:rFonts w:ascii="Times New Roman" w:hAnsi="Times New Roman" w:cs="Times New Roman"/>
          <w:sz w:val="28"/>
          <w:szCs w:val="28"/>
        </w:rPr>
        <w:t>инструментов</w:t>
      </w:r>
      <w:r w:rsidR="001A63C7" w:rsidRPr="005426A3">
        <w:rPr>
          <w:rFonts w:ascii="Times New Roman" w:hAnsi="Times New Roman" w:cs="Times New Roman"/>
          <w:sz w:val="28"/>
          <w:szCs w:val="28"/>
        </w:rPr>
        <w:t xml:space="preserve"> </w:t>
      </w:r>
      <w:r w:rsidR="00A655D2" w:rsidRPr="005426A3">
        <w:rPr>
          <w:rFonts w:ascii="Times New Roman" w:hAnsi="Times New Roman" w:cs="Times New Roman"/>
          <w:sz w:val="28"/>
          <w:szCs w:val="28"/>
        </w:rPr>
        <w:t>медиа</w:t>
      </w:r>
      <w:r w:rsidR="001A63C7" w:rsidRPr="005426A3">
        <w:rPr>
          <w:rFonts w:ascii="Times New Roman" w:hAnsi="Times New Roman" w:cs="Times New Roman"/>
          <w:sz w:val="28"/>
          <w:szCs w:val="28"/>
        </w:rPr>
        <w:t>пропаганд</w:t>
      </w:r>
      <w:r w:rsidR="00A655D2" w:rsidRPr="005426A3">
        <w:rPr>
          <w:rFonts w:ascii="Times New Roman" w:hAnsi="Times New Roman" w:cs="Times New Roman"/>
          <w:sz w:val="28"/>
          <w:szCs w:val="28"/>
        </w:rPr>
        <w:t xml:space="preserve">ы </w:t>
      </w:r>
      <w:r w:rsidR="001A63C7" w:rsidRPr="005426A3">
        <w:rPr>
          <w:rFonts w:ascii="Times New Roman" w:hAnsi="Times New Roman" w:cs="Times New Roman"/>
          <w:sz w:val="28"/>
          <w:szCs w:val="28"/>
        </w:rPr>
        <w:t xml:space="preserve">– фрейминг, прайминг, сексдакшн, </w:t>
      </w:r>
      <w:r w:rsidR="001A63C7" w:rsidRPr="005426A3">
        <w:rPr>
          <w:rFonts w:ascii="Times New Roman" w:hAnsi="Times New Roman" w:cs="Times New Roman"/>
          <w:sz w:val="28"/>
          <w:szCs w:val="28"/>
          <w:lang w:val="en-US"/>
        </w:rPr>
        <w:t>infortainnent</w:t>
      </w:r>
      <w:r w:rsidR="001A63C7" w:rsidRPr="005426A3">
        <w:rPr>
          <w:rStyle w:val="af"/>
          <w:rFonts w:ascii="Times New Roman" w:hAnsi="Times New Roman" w:cs="Times New Roman"/>
          <w:sz w:val="28"/>
          <w:szCs w:val="28"/>
          <w:lang w:val="en-US"/>
        </w:rPr>
        <w:footnoteReference w:id="68"/>
      </w:r>
      <w:r w:rsidR="001A63C7" w:rsidRPr="005426A3">
        <w:rPr>
          <w:rFonts w:ascii="Times New Roman" w:hAnsi="Times New Roman" w:cs="Times New Roman"/>
          <w:sz w:val="28"/>
          <w:szCs w:val="28"/>
        </w:rPr>
        <w:t xml:space="preserve">. </w:t>
      </w:r>
      <w:r w:rsidR="00560346">
        <w:rPr>
          <w:rFonts w:ascii="Times New Roman" w:hAnsi="Times New Roman" w:cs="Times New Roman"/>
          <w:sz w:val="28"/>
          <w:szCs w:val="28"/>
        </w:rPr>
        <w:t>В.К.</w:t>
      </w:r>
      <w:r w:rsidR="00602AD8" w:rsidRPr="005426A3">
        <w:rPr>
          <w:rFonts w:ascii="Times New Roman" w:hAnsi="Times New Roman" w:cs="Times New Roman"/>
          <w:sz w:val="28"/>
          <w:szCs w:val="28"/>
        </w:rPr>
        <w:t>Новиков также выделяет третий подход к определению медиадискурса в разрезе информационных войн</w:t>
      </w:r>
      <w:r w:rsidR="00602AD8" w:rsidRPr="005426A3">
        <w:rPr>
          <w:rStyle w:val="af"/>
          <w:rFonts w:ascii="Times New Roman" w:hAnsi="Times New Roman" w:cs="Times New Roman"/>
          <w:sz w:val="28"/>
          <w:szCs w:val="28"/>
        </w:rPr>
        <w:footnoteReference w:id="69"/>
      </w:r>
      <w:r w:rsidR="00602AD8" w:rsidRPr="005426A3">
        <w:rPr>
          <w:rFonts w:ascii="Times New Roman" w:hAnsi="Times New Roman" w:cs="Times New Roman"/>
          <w:sz w:val="28"/>
          <w:szCs w:val="28"/>
        </w:rPr>
        <w:t>, однако мы отнесли бы это направление к частному случаю медиадискурса пропаганды.</w:t>
      </w:r>
      <w:r w:rsidR="00256163" w:rsidRPr="005426A3">
        <w:rPr>
          <w:rFonts w:ascii="Times New Roman" w:hAnsi="Times New Roman" w:cs="Times New Roman"/>
          <w:sz w:val="28"/>
          <w:szCs w:val="28"/>
        </w:rPr>
        <w:t xml:space="preserve"> Русакова выделяет также четвертый подход, где выделяет СМИ как дискуссионную площадку</w:t>
      </w:r>
    </w:p>
    <w:p w14:paraId="7F403179" w14:textId="78F1F389" w:rsidR="00CF7D8E" w:rsidRPr="005426A3" w:rsidRDefault="00280F3F" w:rsidP="00E6392A">
      <w:pPr>
        <w:spacing w:line="360" w:lineRule="auto"/>
        <w:ind w:firstLine="709"/>
        <w:jc w:val="both"/>
        <w:rPr>
          <w:rFonts w:ascii="Times New Roman" w:hAnsi="Times New Roman" w:cs="Times New Roman"/>
          <w:b/>
          <w:i/>
          <w:sz w:val="28"/>
          <w:szCs w:val="28"/>
        </w:rPr>
      </w:pPr>
      <w:r w:rsidRPr="005426A3">
        <w:rPr>
          <w:rFonts w:ascii="Times New Roman" w:hAnsi="Times New Roman" w:cs="Times New Roman"/>
          <w:b/>
          <w:i/>
          <w:sz w:val="28"/>
          <w:szCs w:val="28"/>
        </w:rPr>
        <w:t>Рис. 1. Подходы к определению медиадискурса</w:t>
      </w:r>
    </w:p>
    <w:p w14:paraId="70D2C85A" w14:textId="28AECB82" w:rsidR="00280F3F" w:rsidRPr="005426A3" w:rsidRDefault="00D23A1C"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54C211D1" wp14:editId="2BAE3A11">
                <wp:simplePos x="0" y="0"/>
                <wp:positionH relativeFrom="column">
                  <wp:posOffset>2161005</wp:posOffset>
                </wp:positionH>
                <wp:positionV relativeFrom="paragraph">
                  <wp:posOffset>174524</wp:posOffset>
                </wp:positionV>
                <wp:extent cx="1828800" cy="457200"/>
                <wp:effectExtent l="0" t="0" r="25400" b="25400"/>
                <wp:wrapThrough wrapText="bothSides">
                  <wp:wrapPolygon edited="0">
                    <wp:start x="0" y="0"/>
                    <wp:lineTo x="0" y="21600"/>
                    <wp:lineTo x="21600" y="21600"/>
                    <wp:lineTo x="21600" y="0"/>
                    <wp:lineTo x="0" y="0"/>
                  </wp:wrapPolygon>
                </wp:wrapThrough>
                <wp:docPr id="5" name="Скругленный прямоугольник 5"/>
                <wp:cNvGraphicFramePr/>
                <a:graphic xmlns:a="http://schemas.openxmlformats.org/drawingml/2006/main">
                  <a:graphicData uri="http://schemas.microsoft.com/office/word/2010/wordprocessingShape">
                    <wps:wsp>
                      <wps:cNvSpPr/>
                      <wps:spPr>
                        <a:xfrm>
                          <a:off x="0" y="0"/>
                          <a:ext cx="1828800"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AEFFD1" w14:textId="48C597F2" w:rsidR="00F41A0E" w:rsidRDefault="00F41A0E" w:rsidP="005B4E12">
                            <w:pPr>
                              <w:jc w:val="center"/>
                            </w:pPr>
                            <w:r>
                              <w:t>Медиадискурс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C211D1" id="_x0421__x043a__x0440__x0443__x0433__x043b__x0435__x043d__x043d__x044b__x0439__x0020__x043f__x0440__x044f__x043c__x043e__x0443__x0433__x043e__x043b__x044c__x043d__x0438__x043a__x0020_5" o:spid="_x0000_s1028" style="position:absolute;left:0;text-align:left;margin-left:170.15pt;margin-top:13.75pt;width:2in;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" fillcolor="white [3201]" strokecolor="black [3213]" strokeweight="1pt">
                <v:stroke joinstyle="miter"/>
                <v:textbox>
                  <w:txbxContent>
                    <w:p w14:paraId="1DAEFFD1" w14:textId="48C597F2" w:rsidR="00F41A0E" w:rsidRDefault="00F41A0E" w:rsidP="005B4E12">
                      <w:pPr>
                        <w:jc w:val="center"/>
                      </w:pPr>
                      <w:r>
                        <w:t>Медиадискурс</w:t>
                      </w:r>
                    </w:p>
                  </w:txbxContent>
                </v:textbox>
                <w10:wrap type="through"/>
              </v:roundrect>
            </w:pict>
          </mc:Fallback>
        </mc:AlternateContent>
      </w:r>
    </w:p>
    <w:p w14:paraId="615D2A11" w14:textId="293DDFEA" w:rsidR="00280F3F" w:rsidRPr="005426A3" w:rsidRDefault="00280F3F" w:rsidP="00E6392A">
      <w:pPr>
        <w:spacing w:line="360" w:lineRule="auto"/>
        <w:ind w:firstLine="709"/>
        <w:jc w:val="both"/>
        <w:rPr>
          <w:rFonts w:ascii="Times New Roman" w:hAnsi="Times New Roman" w:cs="Times New Roman"/>
          <w:sz w:val="28"/>
          <w:szCs w:val="28"/>
        </w:rPr>
      </w:pPr>
    </w:p>
    <w:p w14:paraId="4E23B44D" w14:textId="3A1E7925" w:rsidR="00280F3F" w:rsidRPr="005426A3" w:rsidRDefault="00D23A1C"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23E834D2" wp14:editId="55F66595">
                <wp:simplePos x="0" y="0"/>
                <wp:positionH relativeFrom="column">
                  <wp:posOffset>3084195</wp:posOffset>
                </wp:positionH>
                <wp:positionV relativeFrom="paragraph">
                  <wp:posOffset>272000</wp:posOffset>
                </wp:positionV>
                <wp:extent cx="45085" cy="459740"/>
                <wp:effectExtent l="25400" t="0" r="81915" b="73660"/>
                <wp:wrapThrough wrapText="bothSides">
                  <wp:wrapPolygon edited="0">
                    <wp:start x="-12169" y="0"/>
                    <wp:lineTo x="-12169" y="23867"/>
                    <wp:lineTo x="48676" y="23867"/>
                    <wp:lineTo x="36507" y="0"/>
                    <wp:lineTo x="-12169" y="0"/>
                  </wp:wrapPolygon>
                </wp:wrapThrough>
                <wp:docPr id="13" name="Прямая со стрелкой 13"/>
                <wp:cNvGraphicFramePr/>
                <a:graphic xmlns:a="http://schemas.openxmlformats.org/drawingml/2006/main">
                  <a:graphicData uri="http://schemas.microsoft.com/office/word/2010/wordprocessingShape">
                    <wps:wsp>
                      <wps:cNvCnPr/>
                      <wps:spPr>
                        <a:xfrm>
                          <a:off x="0" y="0"/>
                          <a:ext cx="45085" cy="459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77AC1CE" id="_x0000_t32" coordsize="21600,21600" o:spt="32" o:oned="t" path="m0,0l21600,21600e" filled="f">
                <v:path arrowok="t" fillok="f" o:connecttype="none"/>
                <o:lock v:ext="edit" shapetype="t"/>
              </v:shapetype>
              <v:shape id="_x041f__x0440__x044f__x043c__x0430__x044f__x0020__x0441__x043e__x0020__x0441__x0442__x0440__x0435__x043b__x043a__x043e__x0439__x0020_13" o:spid="_x0000_s1026" type="#_x0000_t32" style="position:absolute;margin-left:242.85pt;margin-top:21.4pt;width:3.55pt;height:3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" strokecolor="black [3200]" strokeweight=".5pt">
                <v:stroke endarrow="block" joinstyle="miter"/>
                <w10:wrap type="through"/>
              </v:shape>
            </w:pict>
          </mc:Fallback>
        </mc:AlternateContent>
      </w:r>
      <w:r w:rsidRPr="005426A3">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5D9EE54A" wp14:editId="68A3E2F0">
                <wp:simplePos x="0" y="0"/>
                <wp:positionH relativeFrom="column">
                  <wp:posOffset>1934668</wp:posOffset>
                </wp:positionH>
                <wp:positionV relativeFrom="paragraph">
                  <wp:posOffset>233026</wp:posOffset>
                </wp:positionV>
                <wp:extent cx="685800" cy="342900"/>
                <wp:effectExtent l="50800" t="0" r="25400" b="63500"/>
                <wp:wrapThrough wrapText="bothSides">
                  <wp:wrapPolygon edited="0">
                    <wp:start x="18400" y="0"/>
                    <wp:lineTo x="-1600" y="0"/>
                    <wp:lineTo x="-1600" y="24000"/>
                    <wp:lineTo x="4000" y="24000"/>
                    <wp:lineTo x="4800" y="20800"/>
                    <wp:lineTo x="21600" y="1600"/>
                    <wp:lineTo x="21600" y="0"/>
                    <wp:lineTo x="18400" y="0"/>
                  </wp:wrapPolygon>
                </wp:wrapThrough>
                <wp:docPr id="6" name="Прямая со стрелкой 6"/>
                <wp:cNvGraphicFramePr/>
                <a:graphic xmlns:a="http://schemas.openxmlformats.org/drawingml/2006/main">
                  <a:graphicData uri="http://schemas.microsoft.com/office/word/2010/wordprocessingShape">
                    <wps:wsp>
                      <wps:cNvCnPr/>
                      <wps:spPr>
                        <a:xfrm flipH="1">
                          <a:off x="0" y="0"/>
                          <a:ext cx="6858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D60417" id="_x041f__x0440__x044f__x043c__x0430__x044f__x0020__x0441__x043e__x0020__x0441__x0442__x0440__x0435__x043b__x043a__x043e__x0439__x0020_6" o:spid="_x0000_s1026" type="#_x0000_t32" style="position:absolute;margin-left:152.35pt;margin-top:18.35pt;width:54pt;height:27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" strokecolor="black [3200]" strokeweight=".5pt">
                <v:stroke endarrow="block" joinstyle="miter"/>
                <w10:wrap type="through"/>
              </v:shape>
            </w:pict>
          </mc:Fallback>
        </mc:AlternateContent>
      </w:r>
      <w:r w:rsidRPr="005426A3">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4CA4ACFA" wp14:editId="7245FAE9">
                <wp:simplePos x="0" y="0"/>
                <wp:positionH relativeFrom="column">
                  <wp:posOffset>3537132</wp:posOffset>
                </wp:positionH>
                <wp:positionV relativeFrom="paragraph">
                  <wp:posOffset>233026</wp:posOffset>
                </wp:positionV>
                <wp:extent cx="797214" cy="340913"/>
                <wp:effectExtent l="0" t="0" r="66675" b="91440"/>
                <wp:wrapThrough wrapText="bothSides">
                  <wp:wrapPolygon edited="0">
                    <wp:start x="0" y="0"/>
                    <wp:lineTo x="0" y="3224"/>
                    <wp:lineTo x="17900" y="25791"/>
                    <wp:lineTo x="21342" y="25791"/>
                    <wp:lineTo x="22719" y="19343"/>
                    <wp:lineTo x="19965" y="16119"/>
                    <wp:lineTo x="2754" y="0"/>
                    <wp:lineTo x="0" y="0"/>
                  </wp:wrapPolygon>
                </wp:wrapThrough>
                <wp:docPr id="7" name="Прямая со стрелкой 7"/>
                <wp:cNvGraphicFramePr/>
                <a:graphic xmlns:a="http://schemas.openxmlformats.org/drawingml/2006/main">
                  <a:graphicData uri="http://schemas.microsoft.com/office/word/2010/wordprocessingShape">
                    <wps:wsp>
                      <wps:cNvCnPr/>
                      <wps:spPr>
                        <a:xfrm>
                          <a:off x="0" y="0"/>
                          <a:ext cx="797214" cy="3409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56B389" id="_x041f__x0440__x044f__x043c__x0430__x044f__x0020__x0441__x043e__x0020__x0441__x0442__x0440__x0435__x043b__x043a__x043e__x0439__x0020_7" o:spid="_x0000_s1026" type="#_x0000_t32" style="position:absolute;margin-left:278.5pt;margin-top:18.35pt;width:62.75pt;height:26.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" strokecolor="black [3200]" strokeweight=".5pt">
                <v:stroke endarrow="block" joinstyle="miter"/>
                <w10:wrap type="through"/>
              </v:shape>
            </w:pict>
          </mc:Fallback>
        </mc:AlternateContent>
      </w:r>
      <w:r w:rsidRPr="005426A3">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74BA7C6F" wp14:editId="01B7A1CD">
                <wp:simplePos x="0" y="0"/>
                <wp:positionH relativeFrom="column">
                  <wp:posOffset>-2773</wp:posOffset>
                </wp:positionH>
                <wp:positionV relativeFrom="paragraph">
                  <wp:posOffset>223972</wp:posOffset>
                </wp:positionV>
                <wp:extent cx="1943100" cy="571500"/>
                <wp:effectExtent l="0" t="0" r="12700" b="12700"/>
                <wp:wrapThrough wrapText="bothSides">
                  <wp:wrapPolygon edited="0">
                    <wp:start x="0" y="0"/>
                    <wp:lineTo x="0" y="21120"/>
                    <wp:lineTo x="21459" y="21120"/>
                    <wp:lineTo x="21459" y="0"/>
                    <wp:lineTo x="0" y="0"/>
                  </wp:wrapPolygon>
                </wp:wrapThrough>
                <wp:docPr id="10" name="Скругленный прямоугольник 10"/>
                <wp:cNvGraphicFramePr/>
                <a:graphic xmlns:a="http://schemas.openxmlformats.org/drawingml/2006/main">
                  <a:graphicData uri="http://schemas.microsoft.com/office/word/2010/wordprocessingShape">
                    <wps:wsp>
                      <wps:cNvSpPr/>
                      <wps:spPr>
                        <a:xfrm>
                          <a:off x="0" y="0"/>
                          <a:ext cx="1943100" cy="5715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35549D0A" w14:textId="0AFA8C99" w:rsidR="00F41A0E" w:rsidRPr="005464F0" w:rsidRDefault="00F41A0E" w:rsidP="005464F0">
                            <w:pPr>
                              <w:jc w:val="right"/>
                              <w:rPr>
                                <w:sz w:val="22"/>
                              </w:rPr>
                            </w:pPr>
                            <w:r w:rsidRPr="005464F0">
                              <w:rPr>
                                <w:sz w:val="22"/>
                              </w:rPr>
                              <w:t>Институциональный подход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BA7C6F" id="_x0421__x043a__x0440__x0443__x0433__x043b__x0435__x043d__x043d__x044b__x0439__x0020__x043f__x0440__x044f__x043c__x043e__x0443__x0433__x043e__x043b__x044c__x043d__x0438__x043a__x0020_10" o:spid="_x0000_s1029" style="position:absolute;left:0;text-align:left;margin-left:-.2pt;margin-top:17.65pt;width:153pt;height:4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" fillcolor="white [3201]" stroked="f" strokeweight="1pt">
                <v:stroke joinstyle="miter"/>
                <v:textbox>
                  <w:txbxContent>
                    <w:p w14:paraId="35549D0A" w14:textId="0AFA8C99" w:rsidR="00F41A0E" w:rsidRPr="005464F0" w:rsidRDefault="00F41A0E" w:rsidP="005464F0">
                      <w:pPr>
                        <w:jc w:val="right"/>
                        <w:rPr>
                          <w:sz w:val="22"/>
                        </w:rPr>
                      </w:pPr>
                      <w:r w:rsidRPr="005464F0">
                        <w:rPr>
                          <w:sz w:val="22"/>
                        </w:rPr>
                        <w:t>Институциональный подход</w:t>
                      </w:r>
                    </w:p>
                  </w:txbxContent>
                </v:textbox>
                <w10:wrap type="through"/>
              </v:roundrect>
            </w:pict>
          </mc:Fallback>
        </mc:AlternateContent>
      </w:r>
      <w:r w:rsidRPr="005426A3">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194803D8" wp14:editId="7CC6F156">
                <wp:simplePos x="0" y="0"/>
                <wp:positionH relativeFrom="column">
                  <wp:posOffset>4333837</wp:posOffset>
                </wp:positionH>
                <wp:positionV relativeFrom="paragraph">
                  <wp:posOffset>233026</wp:posOffset>
                </wp:positionV>
                <wp:extent cx="1943100" cy="571500"/>
                <wp:effectExtent l="0" t="0" r="12700" b="12700"/>
                <wp:wrapThrough wrapText="bothSides">
                  <wp:wrapPolygon edited="0">
                    <wp:start x="0" y="0"/>
                    <wp:lineTo x="0" y="21120"/>
                    <wp:lineTo x="21459" y="21120"/>
                    <wp:lineTo x="21459" y="0"/>
                    <wp:lineTo x="0" y="0"/>
                  </wp:wrapPolygon>
                </wp:wrapThrough>
                <wp:docPr id="11" name="Скругленный прямоугольник 11"/>
                <wp:cNvGraphicFramePr/>
                <a:graphic xmlns:a="http://schemas.openxmlformats.org/drawingml/2006/main">
                  <a:graphicData uri="http://schemas.microsoft.com/office/word/2010/wordprocessingShape">
                    <wps:wsp>
                      <wps:cNvSpPr/>
                      <wps:spPr>
                        <a:xfrm>
                          <a:off x="0" y="0"/>
                          <a:ext cx="1943100" cy="5715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123D50E1" w14:textId="77777777" w:rsidR="00F41A0E" w:rsidRDefault="00F41A0E" w:rsidP="005464F0">
                            <w:pPr>
                              <w:rPr>
                                <w:sz w:val="22"/>
                              </w:rPr>
                            </w:pPr>
                            <w:r>
                              <w:rPr>
                                <w:sz w:val="22"/>
                              </w:rPr>
                              <w:t>Функ</w:t>
                            </w:r>
                            <w:r w:rsidRPr="005464F0">
                              <w:rPr>
                                <w:sz w:val="22"/>
                              </w:rPr>
                              <w:t xml:space="preserve">циональный </w:t>
                            </w:r>
                          </w:p>
                          <w:p w14:paraId="0B36EBDE" w14:textId="55548AB9" w:rsidR="00F41A0E" w:rsidRPr="005464F0" w:rsidRDefault="00F41A0E" w:rsidP="005464F0">
                            <w:pPr>
                              <w:rPr>
                                <w:sz w:val="22"/>
                              </w:rPr>
                            </w:pPr>
                            <w:r w:rsidRPr="005464F0">
                              <w:rPr>
                                <w:sz w:val="22"/>
                              </w:rPr>
                              <w:t>подход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4803D8" id="_x0421__x043a__x0440__x0443__x0433__x043b__x0435__x043d__x043d__x044b__x0439__x0020__x043f__x0440__x044f__x043c__x043e__x0443__x0433__x043e__x043b__x044c__x043d__x0438__x043a__x0020_11" o:spid="_x0000_s1030" style="position:absolute;left:0;text-align:left;margin-left:341.25pt;margin-top:18.35pt;width:153pt;height:4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" fillcolor="white [3201]" stroked="f" strokeweight="1pt">
                <v:stroke joinstyle="miter"/>
                <v:textbox>
                  <w:txbxContent>
                    <w:p w14:paraId="123D50E1" w14:textId="77777777" w:rsidR="00F41A0E" w:rsidRDefault="00F41A0E" w:rsidP="005464F0">
                      <w:pPr>
                        <w:rPr>
                          <w:sz w:val="22"/>
                        </w:rPr>
                      </w:pPr>
                      <w:r>
                        <w:rPr>
                          <w:sz w:val="22"/>
                        </w:rPr>
                        <w:t>Функ</w:t>
                      </w:r>
                      <w:r w:rsidRPr="005464F0">
                        <w:rPr>
                          <w:sz w:val="22"/>
                        </w:rPr>
                        <w:t xml:space="preserve">циональный </w:t>
                      </w:r>
                    </w:p>
                    <w:p w14:paraId="0B36EBDE" w14:textId="55548AB9" w:rsidR="00F41A0E" w:rsidRPr="005464F0" w:rsidRDefault="00F41A0E" w:rsidP="005464F0">
                      <w:pPr>
                        <w:rPr>
                          <w:sz w:val="22"/>
                        </w:rPr>
                      </w:pPr>
                      <w:r w:rsidRPr="005464F0">
                        <w:rPr>
                          <w:sz w:val="22"/>
                        </w:rPr>
                        <w:t>подход</w:t>
                      </w:r>
                    </w:p>
                  </w:txbxContent>
                </v:textbox>
                <w10:wrap type="through"/>
              </v:roundrect>
            </w:pict>
          </mc:Fallback>
        </mc:AlternateContent>
      </w:r>
    </w:p>
    <w:p w14:paraId="5F62FF32" w14:textId="1715CB21" w:rsidR="005B4E12" w:rsidRPr="005426A3" w:rsidRDefault="005B4E12" w:rsidP="00E6392A">
      <w:pPr>
        <w:spacing w:line="360" w:lineRule="auto"/>
        <w:ind w:firstLine="709"/>
        <w:jc w:val="both"/>
        <w:rPr>
          <w:rFonts w:ascii="Times New Roman" w:hAnsi="Times New Roman" w:cs="Times New Roman"/>
          <w:i/>
          <w:sz w:val="28"/>
          <w:szCs w:val="28"/>
          <w:highlight w:val="cyan"/>
        </w:rPr>
      </w:pPr>
    </w:p>
    <w:p w14:paraId="73E50AA9" w14:textId="333FAF1F" w:rsidR="005B4E12" w:rsidRPr="005426A3" w:rsidRDefault="00212C65" w:rsidP="00E6392A">
      <w:pPr>
        <w:spacing w:line="360" w:lineRule="auto"/>
        <w:ind w:firstLine="709"/>
        <w:jc w:val="both"/>
        <w:rPr>
          <w:rFonts w:ascii="Times New Roman" w:hAnsi="Times New Roman" w:cs="Times New Roman"/>
          <w:i/>
          <w:sz w:val="28"/>
          <w:szCs w:val="28"/>
          <w:highlight w:val="cyan"/>
        </w:rPr>
      </w:pPr>
      <w:r w:rsidRPr="005426A3">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5CA9D134" wp14:editId="476F0D1F">
                <wp:simplePos x="0" y="0"/>
                <wp:positionH relativeFrom="column">
                  <wp:posOffset>4344035</wp:posOffset>
                </wp:positionH>
                <wp:positionV relativeFrom="paragraph">
                  <wp:posOffset>203835</wp:posOffset>
                </wp:positionV>
                <wp:extent cx="1713230" cy="1577340"/>
                <wp:effectExtent l="0" t="0" r="13970" b="22860"/>
                <wp:wrapThrough wrapText="bothSides">
                  <wp:wrapPolygon edited="0">
                    <wp:start x="7365" y="0"/>
                    <wp:lineTo x="4804" y="1043"/>
                    <wp:lineTo x="320" y="4522"/>
                    <wp:lineTo x="0" y="8348"/>
                    <wp:lineTo x="0" y="13913"/>
                    <wp:lineTo x="961" y="17739"/>
                    <wp:lineTo x="6085" y="21565"/>
                    <wp:lineTo x="7365" y="21565"/>
                    <wp:lineTo x="14090" y="21565"/>
                    <wp:lineTo x="15371" y="21565"/>
                    <wp:lineTo x="20495" y="17739"/>
                    <wp:lineTo x="21456" y="13913"/>
                    <wp:lineTo x="21456" y="8348"/>
                    <wp:lineTo x="21136" y="4870"/>
                    <wp:lineTo x="16332" y="696"/>
                    <wp:lineTo x="14090" y="0"/>
                    <wp:lineTo x="7365" y="0"/>
                  </wp:wrapPolygon>
                </wp:wrapThrough>
                <wp:docPr id="9" name="Овал 9"/>
                <wp:cNvGraphicFramePr/>
                <a:graphic xmlns:a="http://schemas.openxmlformats.org/drawingml/2006/main">
                  <a:graphicData uri="http://schemas.microsoft.com/office/word/2010/wordprocessingShape">
                    <wps:wsp>
                      <wps:cNvSpPr/>
                      <wps:spPr>
                        <a:xfrm>
                          <a:off x="0" y="0"/>
                          <a:ext cx="1713230" cy="15773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46B184" w14:textId="00653229" w:rsidR="00F41A0E" w:rsidRPr="000009C2" w:rsidRDefault="00F41A0E" w:rsidP="000009C2">
                            <w:pPr>
                              <w:jc w:val="center"/>
                              <w:rPr>
                                <w:sz w:val="22"/>
                              </w:rPr>
                            </w:pPr>
                            <w:r>
                              <w:rPr>
                                <w:sz w:val="22"/>
                              </w:rPr>
                              <w:t>Как технологии формирования общественного мнения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9D134" id="_x041e__x0432__x0430__x043b__x0020_9" o:spid="_x0000_s1031" style="position:absolute;left:0;text-align:left;margin-left:342.05pt;margin-top:16.05pt;width:134.9pt;height:1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" fillcolor="white [3201]" strokecolor="black [3213]" strokeweight="1pt">
                <v:stroke joinstyle="miter"/>
                <v:textbox>
                  <w:txbxContent>
                    <w:p w14:paraId="7346B184" w14:textId="00653229" w:rsidR="00F41A0E" w:rsidRPr="000009C2" w:rsidRDefault="00F41A0E" w:rsidP="000009C2">
                      <w:pPr>
                        <w:jc w:val="center"/>
                        <w:rPr>
                          <w:sz w:val="22"/>
                        </w:rPr>
                      </w:pPr>
                      <w:r>
                        <w:rPr>
                          <w:sz w:val="22"/>
                        </w:rPr>
                        <w:t>Как технологии формирования общественного мнения</w:t>
                      </w:r>
                    </w:p>
                  </w:txbxContent>
                </v:textbox>
                <w10:wrap type="through"/>
              </v:oval>
            </w:pict>
          </mc:Fallback>
        </mc:AlternateContent>
      </w:r>
    </w:p>
    <w:p w14:paraId="55278631" w14:textId="032B3267" w:rsidR="005B4E12" w:rsidRPr="005426A3" w:rsidRDefault="00212C65" w:rsidP="00E6392A">
      <w:pPr>
        <w:spacing w:line="360" w:lineRule="auto"/>
        <w:ind w:firstLine="709"/>
        <w:jc w:val="both"/>
        <w:rPr>
          <w:rFonts w:ascii="Times New Roman" w:hAnsi="Times New Roman" w:cs="Times New Roman"/>
          <w:i/>
          <w:sz w:val="28"/>
          <w:szCs w:val="28"/>
          <w:highlight w:val="cyan"/>
        </w:rPr>
      </w:pPr>
      <w:r w:rsidRPr="005426A3">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0E5FD748" wp14:editId="7123B8D5">
                <wp:simplePos x="0" y="0"/>
                <wp:positionH relativeFrom="column">
                  <wp:posOffset>227330</wp:posOffset>
                </wp:positionH>
                <wp:positionV relativeFrom="paragraph">
                  <wp:posOffset>11430</wp:posOffset>
                </wp:positionV>
                <wp:extent cx="1600835" cy="1394460"/>
                <wp:effectExtent l="0" t="0" r="24765" b="27940"/>
                <wp:wrapThrough wrapText="bothSides">
                  <wp:wrapPolygon edited="0">
                    <wp:start x="7197" y="0"/>
                    <wp:lineTo x="5141" y="787"/>
                    <wp:lineTo x="0" y="5115"/>
                    <wp:lineTo x="0" y="14951"/>
                    <wp:lineTo x="2399" y="18885"/>
                    <wp:lineTo x="2399" y="19279"/>
                    <wp:lineTo x="6512" y="21639"/>
                    <wp:lineTo x="7197" y="21639"/>
                    <wp:lineTo x="14394" y="21639"/>
                    <wp:lineTo x="15080" y="21639"/>
                    <wp:lineTo x="19192" y="19279"/>
                    <wp:lineTo x="19192" y="18885"/>
                    <wp:lineTo x="21591" y="14951"/>
                    <wp:lineTo x="21591" y="5115"/>
                    <wp:lineTo x="16451" y="787"/>
                    <wp:lineTo x="14394" y="0"/>
                    <wp:lineTo x="7197" y="0"/>
                  </wp:wrapPolygon>
                </wp:wrapThrough>
                <wp:docPr id="8" name="Овал 8"/>
                <wp:cNvGraphicFramePr/>
                <a:graphic xmlns:a="http://schemas.openxmlformats.org/drawingml/2006/main">
                  <a:graphicData uri="http://schemas.microsoft.com/office/word/2010/wordprocessingShape">
                    <wps:wsp>
                      <wps:cNvSpPr/>
                      <wps:spPr>
                        <a:xfrm>
                          <a:off x="0" y="0"/>
                          <a:ext cx="1600835" cy="13944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83E7CE" w14:textId="1AC466B3" w:rsidR="00F41A0E" w:rsidRPr="000009C2" w:rsidRDefault="00F41A0E" w:rsidP="000009C2">
                            <w:pPr>
                              <w:jc w:val="center"/>
                              <w:rPr>
                                <w:sz w:val="22"/>
                              </w:rPr>
                            </w:pPr>
                            <w:r w:rsidRPr="000009C2">
                              <w:rPr>
                                <w:sz w:val="22"/>
                              </w:rPr>
                              <w:t>Как канал распрос</w:t>
                            </w:r>
                            <w:r>
                              <w:rPr>
                                <w:sz w:val="22"/>
                              </w:rPr>
                              <w:t>тра-нения месседжей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FD748" id="_x041e__x0432__x0430__x043b__x0020_8" o:spid="_x0000_s1032" style="position:absolute;left:0;text-align:left;margin-left:17.9pt;margin-top:.9pt;width:126.05pt;height:10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" fillcolor="white [3201]" strokecolor="black [3213]" strokeweight="1pt">
                <v:stroke joinstyle="miter"/>
                <v:textbox>
                  <w:txbxContent>
                    <w:p w14:paraId="1E83E7CE" w14:textId="1AC466B3" w:rsidR="00F41A0E" w:rsidRPr="000009C2" w:rsidRDefault="00F41A0E" w:rsidP="000009C2">
                      <w:pPr>
                        <w:jc w:val="center"/>
                        <w:rPr>
                          <w:sz w:val="22"/>
                        </w:rPr>
                      </w:pPr>
                      <w:r w:rsidRPr="000009C2">
                        <w:rPr>
                          <w:sz w:val="22"/>
                        </w:rPr>
                        <w:t>Как канал распрос</w:t>
                      </w:r>
                      <w:r>
                        <w:rPr>
                          <w:sz w:val="22"/>
                        </w:rPr>
                        <w:t>тра-нения месседжей</w:t>
                      </w:r>
                    </w:p>
                  </w:txbxContent>
                </v:textbox>
                <w10:wrap type="through"/>
              </v:oval>
            </w:pict>
          </mc:Fallback>
        </mc:AlternateContent>
      </w:r>
      <w:r w:rsidR="00D23A1C" w:rsidRPr="005426A3">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595B50DA" wp14:editId="2B395E21">
                <wp:simplePos x="0" y="0"/>
                <wp:positionH relativeFrom="column">
                  <wp:posOffset>2399149</wp:posOffset>
                </wp:positionH>
                <wp:positionV relativeFrom="paragraph">
                  <wp:posOffset>28292</wp:posOffset>
                </wp:positionV>
                <wp:extent cx="1371600" cy="1371600"/>
                <wp:effectExtent l="0" t="0" r="25400" b="25400"/>
                <wp:wrapThrough wrapText="bothSides">
                  <wp:wrapPolygon edited="0">
                    <wp:start x="7200" y="0"/>
                    <wp:lineTo x="4400" y="1200"/>
                    <wp:lineTo x="0" y="5200"/>
                    <wp:lineTo x="0" y="15200"/>
                    <wp:lineTo x="2800" y="19200"/>
                    <wp:lineTo x="2800" y="19600"/>
                    <wp:lineTo x="6800" y="21600"/>
                    <wp:lineTo x="7200" y="21600"/>
                    <wp:lineTo x="14400" y="21600"/>
                    <wp:lineTo x="15200" y="21600"/>
                    <wp:lineTo x="18800" y="19200"/>
                    <wp:lineTo x="21600" y="15200"/>
                    <wp:lineTo x="21600" y="5200"/>
                    <wp:lineTo x="17200" y="1200"/>
                    <wp:lineTo x="14400" y="0"/>
                    <wp:lineTo x="7200" y="0"/>
                  </wp:wrapPolygon>
                </wp:wrapThrough>
                <wp:docPr id="14" name="Овал 14"/>
                <wp:cNvGraphicFramePr/>
                <a:graphic xmlns:a="http://schemas.openxmlformats.org/drawingml/2006/main">
                  <a:graphicData uri="http://schemas.microsoft.com/office/word/2010/wordprocessingShape">
                    <wps:wsp>
                      <wps:cNvSpPr/>
                      <wps:spPr>
                        <a:xfrm>
                          <a:off x="0" y="0"/>
                          <a:ext cx="1371600" cy="13716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2FCEF2" w14:textId="04E6268C" w:rsidR="00F41A0E" w:rsidRPr="000009C2" w:rsidRDefault="00F41A0E" w:rsidP="00D23A1C">
                            <w:pPr>
                              <w:jc w:val="center"/>
                              <w:rPr>
                                <w:sz w:val="22"/>
                              </w:rPr>
                            </w:pPr>
                            <w:r>
                              <w:rPr>
                                <w:sz w:val="22"/>
                              </w:rPr>
                              <w:t>Как дискуссионная площака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5B50DA" id="_x041e__x0432__x0430__x043b__x0020_14" o:spid="_x0000_s1033" style="position:absolute;left:0;text-align:left;margin-left:188.9pt;margin-top:2.25pt;width:108pt;height:10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" fillcolor="white [3201]" strokecolor="black [3213]" strokeweight="1pt">
                <v:stroke joinstyle="miter"/>
                <v:textbox>
                  <w:txbxContent>
                    <w:p w14:paraId="722FCEF2" w14:textId="04E6268C" w:rsidR="00F41A0E" w:rsidRPr="000009C2" w:rsidRDefault="00F41A0E" w:rsidP="00D23A1C">
                      <w:pPr>
                        <w:jc w:val="center"/>
                        <w:rPr>
                          <w:sz w:val="22"/>
                        </w:rPr>
                      </w:pPr>
                      <w:r>
                        <w:rPr>
                          <w:sz w:val="22"/>
                        </w:rPr>
                        <w:t>Как дискуссионная площака</w:t>
                      </w:r>
                    </w:p>
                  </w:txbxContent>
                </v:textbox>
                <w10:wrap type="through"/>
              </v:oval>
            </w:pict>
          </mc:Fallback>
        </mc:AlternateContent>
      </w:r>
    </w:p>
    <w:p w14:paraId="4D7AE74C" w14:textId="26F8FD41" w:rsidR="005B4E12" w:rsidRPr="005426A3" w:rsidRDefault="005B4E12" w:rsidP="00E6392A">
      <w:pPr>
        <w:spacing w:line="360" w:lineRule="auto"/>
        <w:ind w:firstLine="709"/>
        <w:jc w:val="both"/>
        <w:rPr>
          <w:rFonts w:ascii="Times New Roman" w:hAnsi="Times New Roman" w:cs="Times New Roman"/>
          <w:i/>
          <w:sz w:val="28"/>
          <w:szCs w:val="28"/>
          <w:highlight w:val="cyan"/>
        </w:rPr>
      </w:pPr>
    </w:p>
    <w:p w14:paraId="070A7A35" w14:textId="77777777" w:rsidR="00D23A1C" w:rsidRPr="005426A3" w:rsidRDefault="00D23A1C" w:rsidP="002B1C68">
      <w:pPr>
        <w:spacing w:line="360" w:lineRule="auto"/>
        <w:jc w:val="both"/>
        <w:rPr>
          <w:rFonts w:ascii="Times New Roman" w:hAnsi="Times New Roman" w:cs="Times New Roman"/>
          <w:i/>
          <w:sz w:val="28"/>
          <w:szCs w:val="28"/>
          <w:highlight w:val="cyan"/>
        </w:rPr>
      </w:pPr>
    </w:p>
    <w:p w14:paraId="7D8FE33E" w14:textId="251E55BF" w:rsidR="00CF7E90" w:rsidRPr="00F17169" w:rsidRDefault="00CF7E90"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В рамках нашего исследования мы будем придерживаться функционального подхода </w:t>
      </w:r>
      <w:r w:rsidR="00F17169">
        <w:rPr>
          <w:rFonts w:ascii="Times New Roman" w:hAnsi="Times New Roman" w:cs="Times New Roman"/>
          <w:sz w:val="28"/>
          <w:szCs w:val="28"/>
        </w:rPr>
        <w:t xml:space="preserve">(Рис. 1. Подходы к определению медиадискурсы) </w:t>
      </w:r>
      <w:r w:rsidRPr="005426A3">
        <w:rPr>
          <w:rFonts w:ascii="Times New Roman" w:hAnsi="Times New Roman" w:cs="Times New Roman"/>
          <w:sz w:val="28"/>
          <w:szCs w:val="28"/>
        </w:rPr>
        <w:t>в рамках определения основных функций политического медиадискурса, данного Русаковой:</w:t>
      </w:r>
      <w:r w:rsidR="00F17169">
        <w:rPr>
          <w:rFonts w:ascii="Times New Roman" w:hAnsi="Times New Roman" w:cs="Times New Roman"/>
          <w:sz w:val="28"/>
          <w:szCs w:val="28"/>
        </w:rPr>
        <w:t xml:space="preserve"> </w:t>
      </w:r>
      <w:r w:rsidR="00232EF9">
        <w:rPr>
          <w:rFonts w:ascii="Times New Roman" w:eastAsiaTheme="minorHAnsi" w:hAnsi="Times New Roman" w:cs="Times New Roman"/>
          <w:color w:val="auto"/>
          <w:sz w:val="28"/>
          <w:szCs w:val="28"/>
          <w:lang w:eastAsia="en-US"/>
        </w:rPr>
        <w:t>«</w:t>
      </w:r>
      <w:r w:rsidRPr="005426A3">
        <w:rPr>
          <w:rFonts w:ascii="Times New Roman" w:eastAsiaTheme="minorHAnsi" w:hAnsi="Times New Roman" w:cs="Times New Roman"/>
          <w:color w:val="auto"/>
          <w:sz w:val="28"/>
          <w:szCs w:val="28"/>
          <w:lang w:eastAsia="en-US"/>
        </w:rPr>
        <w:t xml:space="preserve">Основной функцией политического медиадискурса является формирование коллективной политической картины мира посредством </w:t>
      </w:r>
      <w:r w:rsidRPr="005426A3">
        <w:rPr>
          <w:rFonts w:ascii="Times New Roman" w:eastAsiaTheme="minorHAnsi" w:hAnsi="Times New Roman" w:cs="Times New Roman"/>
          <w:color w:val="auto"/>
          <w:sz w:val="28"/>
          <w:szCs w:val="28"/>
          <w:lang w:eastAsia="en-US"/>
        </w:rPr>
        <w:lastRenderedPageBreak/>
        <w:t>выработки и трансляции определенных образов и смыслов, мифологем и идеологических установок, ценностных ориентиров и политических предпочтений</w:t>
      </w:r>
      <w:r w:rsidR="00232EF9">
        <w:rPr>
          <w:rFonts w:ascii="Times New Roman" w:eastAsiaTheme="minorHAnsi" w:hAnsi="Times New Roman" w:cs="Times New Roman"/>
          <w:color w:val="auto"/>
          <w:sz w:val="28"/>
          <w:szCs w:val="28"/>
          <w:lang w:eastAsia="en-US"/>
        </w:rPr>
        <w:t>»</w:t>
      </w:r>
      <w:r w:rsidR="00150333" w:rsidRPr="005426A3">
        <w:rPr>
          <w:rStyle w:val="af"/>
          <w:rFonts w:ascii="Times New Roman" w:eastAsiaTheme="minorHAnsi" w:hAnsi="Times New Roman" w:cs="Times New Roman"/>
          <w:color w:val="auto"/>
          <w:sz w:val="28"/>
          <w:szCs w:val="28"/>
          <w:lang w:val="en-US" w:eastAsia="en-US"/>
        </w:rPr>
        <w:footnoteReference w:id="70"/>
      </w:r>
      <w:r w:rsidRPr="005426A3">
        <w:rPr>
          <w:rFonts w:ascii="Times New Roman" w:eastAsiaTheme="minorHAnsi" w:hAnsi="Times New Roman" w:cs="Times New Roman"/>
          <w:color w:val="auto"/>
          <w:sz w:val="28"/>
          <w:szCs w:val="28"/>
          <w:lang w:eastAsia="en-US"/>
        </w:rPr>
        <w:t>.</w:t>
      </w:r>
    </w:p>
    <w:p w14:paraId="755EE09B" w14:textId="05A9D399" w:rsidR="00401FD1" w:rsidRPr="005426A3" w:rsidRDefault="00BE23D7"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Эффекты медиа</w:t>
      </w:r>
      <w:r w:rsidR="00683D01" w:rsidRPr="005426A3">
        <w:rPr>
          <w:rFonts w:ascii="Times New Roman" w:hAnsi="Times New Roman" w:cs="Times New Roman"/>
          <w:sz w:val="28"/>
          <w:szCs w:val="28"/>
        </w:rPr>
        <w:t xml:space="preserve">дискурса. </w:t>
      </w:r>
      <w:r w:rsidR="00370C7F" w:rsidRPr="005426A3">
        <w:rPr>
          <w:rFonts w:ascii="Times New Roman" w:hAnsi="Times New Roman" w:cs="Times New Roman"/>
          <w:sz w:val="28"/>
          <w:szCs w:val="28"/>
        </w:rPr>
        <w:t xml:space="preserve">Медиадискурс является главным поставщиком информации о политике в современном развитом технологичном мире. </w:t>
      </w:r>
      <w:r w:rsidR="001E175C" w:rsidRPr="005426A3">
        <w:rPr>
          <w:rFonts w:ascii="Times New Roman" w:hAnsi="Times New Roman" w:cs="Times New Roman"/>
          <w:sz w:val="28"/>
          <w:szCs w:val="28"/>
        </w:rPr>
        <w:t>Влияние месседжей, фигурирующих и занимающих ТОПовые позиции в новостной ленте имеет огромное влияние на аудиторию. В научном поле это влияние определено в ряде теорий: например, Русакова выделяет теории социального научения, культивирования, унификации, использования и удовлетворения, установления повестки дня</w:t>
      </w:r>
      <w:r w:rsidR="001E175C" w:rsidRPr="005426A3">
        <w:rPr>
          <w:rStyle w:val="af"/>
          <w:rFonts w:ascii="Times New Roman" w:hAnsi="Times New Roman" w:cs="Times New Roman"/>
          <w:sz w:val="28"/>
          <w:szCs w:val="28"/>
        </w:rPr>
        <w:footnoteReference w:id="71"/>
      </w:r>
      <w:r w:rsidR="001E175C" w:rsidRPr="005426A3">
        <w:rPr>
          <w:rFonts w:ascii="Times New Roman" w:hAnsi="Times New Roman" w:cs="Times New Roman"/>
          <w:sz w:val="28"/>
          <w:szCs w:val="28"/>
        </w:rPr>
        <w:t>.</w:t>
      </w:r>
    </w:p>
    <w:p w14:paraId="1CA25340" w14:textId="04059B12" w:rsidR="002B1C68" w:rsidRPr="005426A3" w:rsidRDefault="00C07A30" w:rsidP="002B1C68">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Конструктами для построения теорий в этом случае будут новостные месседжи, формируемые </w:t>
      </w:r>
      <w:r w:rsidR="003043DF" w:rsidRPr="005426A3">
        <w:rPr>
          <w:rFonts w:ascii="Times New Roman" w:hAnsi="Times New Roman" w:cs="Times New Roman"/>
          <w:sz w:val="28"/>
          <w:szCs w:val="28"/>
        </w:rPr>
        <w:t>посредством событийного</w:t>
      </w:r>
      <w:r w:rsidRPr="005426A3">
        <w:rPr>
          <w:rFonts w:ascii="Times New Roman" w:hAnsi="Times New Roman" w:cs="Times New Roman"/>
          <w:sz w:val="28"/>
          <w:szCs w:val="28"/>
        </w:rPr>
        <w:t xml:space="preserve"> маркетинг</w:t>
      </w:r>
      <w:r w:rsidR="003043DF" w:rsidRPr="005426A3">
        <w:rPr>
          <w:rFonts w:ascii="Times New Roman" w:hAnsi="Times New Roman" w:cs="Times New Roman"/>
          <w:sz w:val="28"/>
          <w:szCs w:val="28"/>
        </w:rPr>
        <w:t>а</w:t>
      </w:r>
      <w:r w:rsidRPr="005426A3">
        <w:rPr>
          <w:rFonts w:ascii="Times New Roman" w:hAnsi="Times New Roman" w:cs="Times New Roman"/>
          <w:sz w:val="28"/>
          <w:szCs w:val="28"/>
        </w:rPr>
        <w:t xml:space="preserve"> (</w:t>
      </w:r>
      <w:r w:rsidR="003043DF" w:rsidRPr="005426A3">
        <w:rPr>
          <w:rFonts w:ascii="Times New Roman" w:hAnsi="Times New Roman" w:cs="Times New Roman"/>
          <w:sz w:val="28"/>
          <w:szCs w:val="28"/>
        </w:rPr>
        <w:t>события, происшествия и новости о них</w:t>
      </w:r>
      <w:r w:rsidRPr="005426A3">
        <w:rPr>
          <w:rFonts w:ascii="Times New Roman" w:hAnsi="Times New Roman" w:cs="Times New Roman"/>
          <w:sz w:val="28"/>
          <w:szCs w:val="28"/>
        </w:rPr>
        <w:t>)</w:t>
      </w:r>
      <w:r w:rsidR="003043DF" w:rsidRPr="005426A3">
        <w:rPr>
          <w:rFonts w:ascii="Times New Roman" w:hAnsi="Times New Roman" w:cs="Times New Roman"/>
          <w:sz w:val="28"/>
          <w:szCs w:val="28"/>
        </w:rPr>
        <w:t xml:space="preserve"> и </w:t>
      </w:r>
      <w:r w:rsidR="001A6295" w:rsidRPr="005426A3">
        <w:rPr>
          <w:rFonts w:ascii="Times New Roman" w:hAnsi="Times New Roman" w:cs="Times New Roman"/>
          <w:sz w:val="28"/>
          <w:szCs w:val="28"/>
        </w:rPr>
        <w:t>имиджевые, выражен</w:t>
      </w:r>
      <w:r w:rsidR="006A530A">
        <w:rPr>
          <w:rFonts w:ascii="Times New Roman" w:hAnsi="Times New Roman" w:cs="Times New Roman"/>
          <w:sz w:val="28"/>
          <w:szCs w:val="28"/>
        </w:rPr>
        <w:t>ные в политических медиаобразах (Рис.2. Констуркты политического медиадискурса).</w:t>
      </w:r>
    </w:p>
    <w:p w14:paraId="5F42DD5A" w14:textId="4FDE424D" w:rsidR="007366EA" w:rsidRDefault="00564BAD" w:rsidP="002B1C68">
      <w:pPr>
        <w:spacing w:line="276" w:lineRule="auto"/>
        <w:ind w:firstLine="709"/>
        <w:rPr>
          <w:rFonts w:ascii="Times New Roman" w:hAnsi="Times New Roman" w:cs="Times New Roman"/>
          <w:b/>
          <w:i/>
        </w:rPr>
      </w:pPr>
      <w:r w:rsidRPr="00140022">
        <w:rPr>
          <w:rFonts w:ascii="Times New Roman" w:hAnsi="Times New Roman" w:cs="Times New Roman"/>
          <w:b/>
          <w:i/>
        </w:rPr>
        <w:t>Рис 2. Конструкты политического медиадискурса</w:t>
      </w:r>
    </w:p>
    <w:p w14:paraId="1A60861C" w14:textId="77777777" w:rsidR="002B1C68" w:rsidRPr="00140022" w:rsidRDefault="002B1C68" w:rsidP="002B1C68">
      <w:pPr>
        <w:spacing w:line="276" w:lineRule="auto"/>
        <w:ind w:firstLine="709"/>
        <w:rPr>
          <w:rFonts w:ascii="Times New Roman" w:hAnsi="Times New Roman" w:cs="Times New Roman"/>
          <w:b/>
          <w:i/>
        </w:rPr>
      </w:pPr>
    </w:p>
    <w:p w14:paraId="700FE561" w14:textId="115D1CDB" w:rsidR="00564BAD" w:rsidRPr="00140022" w:rsidRDefault="00564BAD" w:rsidP="00E6392A">
      <w:pPr>
        <w:spacing w:line="276" w:lineRule="auto"/>
        <w:ind w:firstLine="709"/>
        <w:jc w:val="both"/>
        <w:rPr>
          <w:rFonts w:ascii="Times New Roman" w:hAnsi="Times New Roman" w:cs="Times New Roman"/>
        </w:rPr>
      </w:pPr>
      <w:r w:rsidRPr="00140022">
        <w:rPr>
          <w:rFonts w:ascii="Times New Roman" w:hAnsi="Times New Roman" w:cs="Times New Roman"/>
          <w:noProof/>
        </w:rPr>
        <mc:AlternateContent>
          <mc:Choice Requires="wpg">
            <w:drawing>
              <wp:anchor distT="0" distB="0" distL="114300" distR="114300" simplePos="0" relativeHeight="251682816" behindDoc="0" locked="0" layoutInCell="1" allowOverlap="1" wp14:anchorId="3C28B2E8" wp14:editId="4BBFDFF3">
                <wp:simplePos x="0" y="0"/>
                <wp:positionH relativeFrom="column">
                  <wp:posOffset>232617</wp:posOffset>
                </wp:positionH>
                <wp:positionV relativeFrom="paragraph">
                  <wp:posOffset>117752</wp:posOffset>
                </wp:positionV>
                <wp:extent cx="4681774" cy="1377258"/>
                <wp:effectExtent l="0" t="0" r="17780" b="20320"/>
                <wp:wrapThrough wrapText="bothSides">
                  <wp:wrapPolygon edited="0">
                    <wp:start x="6680" y="0"/>
                    <wp:lineTo x="6563" y="6376"/>
                    <wp:lineTo x="0" y="12354"/>
                    <wp:lineTo x="0" y="21520"/>
                    <wp:lineTo x="21565" y="21520"/>
                    <wp:lineTo x="21565" y="12354"/>
                    <wp:lineTo x="15002" y="6376"/>
                    <wp:lineTo x="14884" y="0"/>
                    <wp:lineTo x="6680" y="0"/>
                  </wp:wrapPolygon>
                </wp:wrapThrough>
                <wp:docPr id="21" name="Группа 21"/>
                <wp:cNvGraphicFramePr/>
                <a:graphic xmlns:a="http://schemas.openxmlformats.org/drawingml/2006/main">
                  <a:graphicData uri="http://schemas.microsoft.com/office/word/2010/wordprocessingGroup">
                    <wpg:wgp>
                      <wpg:cNvGrpSpPr/>
                      <wpg:grpSpPr>
                        <a:xfrm>
                          <a:off x="0" y="0"/>
                          <a:ext cx="4681774" cy="1377258"/>
                          <a:chOff x="0" y="0"/>
                          <a:chExt cx="4681774" cy="1377258"/>
                        </a:xfrm>
                      </wpg:grpSpPr>
                      <wps:wsp>
                        <wps:cNvPr id="15" name="Скругленный прямоугольник 15"/>
                        <wps:cNvSpPr/>
                        <wps:spPr>
                          <a:xfrm>
                            <a:off x="1484769" y="0"/>
                            <a:ext cx="1717040" cy="5670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76DCEF" w14:textId="158D85F5" w:rsidR="00F41A0E" w:rsidRDefault="00F41A0E" w:rsidP="00564BAD">
                              <w:pPr>
                                <w:jc w:val="center"/>
                              </w:pPr>
                              <w:r>
                                <w:t>Конструкты медиадискурса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ая со стрелкой 16"/>
                        <wps:cNvCnPr/>
                        <wps:spPr>
                          <a:xfrm flipH="1">
                            <a:off x="1484769" y="579421"/>
                            <a:ext cx="45720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Прямая со стрелкой 17"/>
                        <wps:cNvCnPr/>
                        <wps:spPr>
                          <a:xfrm>
                            <a:off x="2734147" y="570368"/>
                            <a:ext cx="457709" cy="3488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Скругленный прямоугольник 19"/>
                        <wps:cNvSpPr/>
                        <wps:spPr>
                          <a:xfrm>
                            <a:off x="0" y="805758"/>
                            <a:ext cx="1485900" cy="571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7C82C8" w14:textId="70494756" w:rsidR="00F41A0E" w:rsidRPr="00564BAD" w:rsidRDefault="00F41A0E" w:rsidP="00564BAD">
                              <w:pPr>
                                <w:jc w:val="center"/>
                              </w:pPr>
                              <w:r>
                                <w:t>Медиасобытие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кругленный прямоугольник 20"/>
                        <wps:cNvSpPr/>
                        <wps:spPr>
                          <a:xfrm>
                            <a:off x="3195874" y="805758"/>
                            <a:ext cx="1485900" cy="571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EBB493" w14:textId="273F8532" w:rsidR="00F41A0E" w:rsidRDefault="00F41A0E" w:rsidP="00564BAD">
                              <w:pPr>
                                <w:jc w:val="center"/>
                              </w:pPr>
                              <w:r>
                                <w:t>Медиаобраз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28B2E8" id="_x0413__x0440__x0443__x043f__x043f__x0430__x0020_21" o:spid="_x0000_s1034" style="position:absolute;left:0;text-align:left;margin-left:18.3pt;margin-top:9.25pt;width:368.65pt;height:108.45pt;z-index:251682816" coordsize="4681774,13772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">
                <v:roundrect id="_x0421__x043a__x0440__x0443__x0433__x043b__x0435__x043d__x043d__x044b__x0439__x0020__x043f__x0440__x044f__x043c__x043e__x0443__x0433__x043e__x043b__x044c__x043d__x0438__x043a__x0020_15" o:spid="_x0000_s1035" style="position:absolute;left:1484769;width:1717040;height:5670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P9DwQAA&#10;ANsAAAAPAAAAZHJzL2Rvd25yZXYueG1sRE/fa8IwEH4X9j+EG+xN0wkb0pkWEaaDMtAq+Hprbm1Z&#10;cilNbLv/fhkIvt3H9/PW+WSNGKj3rWMFz4sEBHHldMu1gvPpfb4C4QOyRuOYFPyShzx7mK0x1W7k&#10;Iw1lqEUMYZ+igiaELpXSVw1Z9AvXEUfu2/UWQ4R9LXWPYwy3Ri6T5FVabDk2NNjRtqHqp7xaBcF/&#10;IS4/C7Mrd6ukKEy9v9iDUk+P0+YNRKAp3MU394eO81/g/5d4gM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xz/Q8EAAADbAAAADwAAAAAAAAAAAAAAAACXAgAAZHJzL2Rvd25y&#10;ZXYueG1sUEsFBgAAAAAEAAQA9QAAAIUDAAAAAA==&#10;" fillcolor="white [3201]" strokecolor="black [3213]" strokeweight="1pt">
                  <v:stroke joinstyle="miter"/>
                  <v:textbox>
                    <w:txbxContent>
                      <w:p w14:paraId="0476DCEF" w14:textId="158D85F5" w:rsidR="00F41A0E" w:rsidRDefault="00F41A0E" w:rsidP="00564BAD">
                        <w:pPr>
                          <w:jc w:val="center"/>
                        </w:pPr>
                        <w:r>
                          <w:t>Конструкты медиадискурса</w:t>
                        </w:r>
                      </w:p>
                    </w:txbxContent>
                  </v:textbox>
                </v:roundrect>
                <v:shapetype id="_x0000_t32" coordsize="21600,21600" o:spt="32" o:oned="t" path="m0,0l21600,21600e" filled="f">
                  <v:path arrowok="t" fillok="f" o:connecttype="none"/>
                  <o:lock v:ext="edit" shapetype="t"/>
                </v:shapetype>
                <v:shape id="_x041f__x0440__x044f__x043c__x0430__x044f__x0020__x0441__x043e__x0020__x0441__x0442__x0440__x0435__x043b__x043a__x043e__x0439__x0020_16" o:spid="_x0000_s1036" type="#_x0000_t32" style="position:absolute;left:1484769;top:579421;width:457200;height:3429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205EMAAAADbAAAADwAAAGRycy9kb3ducmV2LnhtbERPzYrCMBC+C/sOYRa8iCZ60KUaRRZX&#10;FFHY6gMMzdgWm0m3yWp9eyMI3ubj+53ZorWVuFLjS8cahgMFgjhzpuRcw+n40/8C4QOywcoxabiT&#10;h8X8ozPDxLgb/9I1DbmIIewT1FCEUCdS+qwgi37gauLInV1jMUTY5NI0eIvhtpIjpcbSYsmxocCa&#10;vgvKLum/1WBX682k7d33PVv9Hc3Oq+0hKK27n+1yCiJQG97il3tj4vwxPH+JB8j5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NtORDAAAAA2wAAAA8AAAAAAAAAAAAAAAAA&#10;oQIAAGRycy9kb3ducmV2LnhtbFBLBQYAAAAABAAEAPkAAACOAwAAAAA=&#10;" strokecolor="black [3213]" strokeweight=".5pt">
                  <v:stroke endarrow="block" joinstyle="miter"/>
                </v:shape>
                <v:shape id="_x041f__x0440__x044f__x043c__x0430__x044f__x0020__x0441__x043e__x0020__x0441__x0442__x0440__x0435__x043b__x043a__x043e__x0439__x0020_17" o:spid="_x0000_s1037" type="#_x0000_t32" style="position:absolute;left:2734147;top:570368;width:457709;height:3488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N2icMAAADbAAAADwAAAGRycy9kb3ducmV2LnhtbERPS2vCQBC+F/wPywje6sYKVaOrSEFs&#10;8dJG8XEbsmOymJ0N2dWk/75bKPQ2H99zFqvOVuJBjTeOFYyGCQji3GnDhYLDfvM8BeEDssbKMSn4&#10;Jg+rZe9pgal2LX/RIwuFiCHsU1RQhlCnUvq8JIt+6GriyF1dYzFE2BRSN9jGcFvJlyR5lRYNx4YS&#10;a3orKb9ld6sgP5xPM/o0R92OzWRb7y67cfah1KDfrecgAnXhX/znftdx/gR+f4kHyO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PTdonDAAAA2wAAAA8AAAAAAAAAAAAA&#10;AAAAoQIAAGRycy9kb3ducmV2LnhtbFBLBQYAAAAABAAEAPkAAACRAwAAAAA=&#10;" strokecolor="black [3213]" strokeweight=".5pt">
                  <v:stroke endarrow="block" joinstyle="miter"/>
                </v:shape>
                <v:roundrect id="_x0421__x043a__x0440__x0443__x0433__x043b__x0435__x043d__x043d__x044b__x0439__x0020__x043f__x0440__x044f__x043c__x043e__x0443__x0433__x043e__x043b__x044c__x043d__x0438__x043a__x0020_19" o:spid="_x0000_s1038" style="position:absolute;top:805758;width:14859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fVGwQAA&#10;ANsAAAAPAAAAZHJzL2Rvd25yZXYueG1sRE9Na8JAEL0X/A/LCN6ajTmITbOKCKZCKLRR8DrNTpPQ&#10;3dmQ3Wr8991Cobd5vM8ptpM14kqj7x0rWCYpCOLG6Z5bBefT4XENwgdkjcYxKbiTh+1m9lBgrt2N&#10;3+lah1bEEPY5KuhCGHIpfdORRZ+4gThyn260GCIcW6lHvMVwa2SWpitpsefY0OFA+46ar/rbKgj+&#10;AzF7rUxZl+u0qkz7crFvSi3m0+4ZRKAp/Iv/3Ecd5z/B7y/xALn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lH1RsEAAADbAAAADwAAAAAAAAAAAAAAAACXAgAAZHJzL2Rvd25y&#10;ZXYueG1sUEsFBgAAAAAEAAQA9QAAAIUDAAAAAA==&#10;" fillcolor="white [3201]" strokecolor="black [3213]" strokeweight="1pt">
                  <v:stroke joinstyle="miter"/>
                  <v:textbox>
                    <w:txbxContent>
                      <w:p w14:paraId="347C82C8" w14:textId="70494756" w:rsidR="00F41A0E" w:rsidRPr="00564BAD" w:rsidRDefault="00F41A0E" w:rsidP="00564BAD">
                        <w:pPr>
                          <w:jc w:val="center"/>
                        </w:pPr>
                        <w:r>
                          <w:t>Медиасобытие</w:t>
                        </w:r>
                      </w:p>
                    </w:txbxContent>
                  </v:textbox>
                </v:roundrect>
                <v:roundrect id="_x0421__x043a__x0440__x0443__x0433__x043b__x0435__x043d__x043d__x044b__x0439__x0020__x043f__x0440__x044f__x043c__x043e__x0443__x0433__x043e__x043b__x044c__x043d__x0438__x043a__x0020_20" o:spid="_x0000_s1039" style="position:absolute;left:3195874;top:805758;width:14859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5ZmwAAA&#10;ANsAAAAPAAAAZHJzL2Rvd25yZXYueG1sRE/Pa4MwFL4X9j+EN9itjfUwijOVUqgbyGCzg15fzatK&#10;kxcxmbr/fjkMdvz4fufFYo2YaPS9YwXbTQKCuHG651bB1/m03oHwAVmjcUwKfshDsX9Y5ZhpN/Mn&#10;TXVoRQxhn6GCLoQhk9I3HVn0GzcQR+7mRoshwrGVesQ5hlsj0yR5lhZ7jg0dDnTsqLnX31ZB8FfE&#10;9L0yZV3ukqoy7evFfij19LgcXkAEWsK/+M/9phWkcX38En+A3P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B5ZmwAAAANsAAAAPAAAAAAAAAAAAAAAAAJcCAABkcnMvZG93bnJl&#10;di54bWxQSwUGAAAAAAQABAD1AAAAhAMAAAAA&#10;" fillcolor="white [3201]" strokecolor="black [3213]" strokeweight="1pt">
                  <v:stroke joinstyle="miter"/>
                  <v:textbox>
                    <w:txbxContent>
                      <w:p w14:paraId="07EBB493" w14:textId="273F8532" w:rsidR="00F41A0E" w:rsidRDefault="00F41A0E" w:rsidP="00564BAD">
                        <w:pPr>
                          <w:jc w:val="center"/>
                        </w:pPr>
                        <w:r>
                          <w:t>Медиаобраз</w:t>
                        </w:r>
                      </w:p>
                    </w:txbxContent>
                  </v:textbox>
                </v:roundrect>
                <w10:wrap type="through"/>
              </v:group>
            </w:pict>
          </mc:Fallback>
        </mc:AlternateContent>
      </w:r>
    </w:p>
    <w:p w14:paraId="1CA1A294" w14:textId="6814FE5B" w:rsidR="00564BAD" w:rsidRPr="00140022" w:rsidRDefault="00564BAD" w:rsidP="00E6392A">
      <w:pPr>
        <w:spacing w:line="276" w:lineRule="auto"/>
        <w:ind w:firstLine="709"/>
        <w:jc w:val="both"/>
        <w:rPr>
          <w:rFonts w:ascii="Times New Roman" w:hAnsi="Times New Roman" w:cs="Times New Roman"/>
        </w:rPr>
      </w:pPr>
    </w:p>
    <w:p w14:paraId="7BD47A42" w14:textId="77777777" w:rsidR="00564BAD" w:rsidRPr="00140022" w:rsidRDefault="00564BAD" w:rsidP="00E6392A">
      <w:pPr>
        <w:spacing w:line="276" w:lineRule="auto"/>
        <w:ind w:firstLine="709"/>
        <w:jc w:val="both"/>
        <w:rPr>
          <w:rFonts w:ascii="Times New Roman" w:hAnsi="Times New Roman" w:cs="Times New Roman"/>
        </w:rPr>
      </w:pPr>
    </w:p>
    <w:p w14:paraId="138D027A" w14:textId="2B19A4B8" w:rsidR="00564BAD" w:rsidRPr="00140022" w:rsidRDefault="00564BAD" w:rsidP="00E6392A">
      <w:pPr>
        <w:spacing w:line="276" w:lineRule="auto"/>
        <w:ind w:firstLine="709"/>
        <w:jc w:val="both"/>
        <w:rPr>
          <w:rFonts w:ascii="Times New Roman" w:hAnsi="Times New Roman" w:cs="Times New Roman"/>
        </w:rPr>
      </w:pPr>
    </w:p>
    <w:p w14:paraId="23A4C635" w14:textId="033FE569" w:rsidR="00564BAD" w:rsidRPr="00140022" w:rsidRDefault="00564BAD" w:rsidP="00E6392A">
      <w:pPr>
        <w:spacing w:line="276" w:lineRule="auto"/>
        <w:ind w:firstLine="709"/>
        <w:jc w:val="both"/>
        <w:rPr>
          <w:rFonts w:ascii="Times New Roman" w:hAnsi="Times New Roman" w:cs="Times New Roman"/>
        </w:rPr>
      </w:pPr>
    </w:p>
    <w:p w14:paraId="0354A876" w14:textId="305D3F29" w:rsidR="00564BAD" w:rsidRPr="00140022" w:rsidRDefault="00564BAD" w:rsidP="00E6392A">
      <w:pPr>
        <w:spacing w:line="276" w:lineRule="auto"/>
        <w:ind w:firstLine="709"/>
        <w:jc w:val="both"/>
        <w:rPr>
          <w:rFonts w:ascii="Times New Roman" w:hAnsi="Times New Roman" w:cs="Times New Roman"/>
        </w:rPr>
      </w:pPr>
    </w:p>
    <w:p w14:paraId="21632998" w14:textId="77777777" w:rsidR="00564BAD" w:rsidRPr="00140022" w:rsidRDefault="00564BAD" w:rsidP="00E6392A">
      <w:pPr>
        <w:spacing w:line="276" w:lineRule="auto"/>
        <w:ind w:firstLine="709"/>
        <w:jc w:val="both"/>
        <w:rPr>
          <w:rFonts w:ascii="Times New Roman" w:hAnsi="Times New Roman" w:cs="Times New Roman"/>
        </w:rPr>
      </w:pPr>
    </w:p>
    <w:p w14:paraId="0E7032CC" w14:textId="77777777" w:rsidR="007366EA" w:rsidRDefault="007366EA" w:rsidP="002B1C68">
      <w:pPr>
        <w:spacing w:line="360" w:lineRule="auto"/>
        <w:jc w:val="both"/>
        <w:rPr>
          <w:rFonts w:ascii="Times New Roman" w:hAnsi="Times New Roman" w:cs="Times New Roman"/>
          <w:sz w:val="28"/>
          <w:szCs w:val="28"/>
        </w:rPr>
      </w:pPr>
    </w:p>
    <w:p w14:paraId="674D4B1F" w14:textId="636A32E8" w:rsidR="006615A4" w:rsidRPr="006A530A" w:rsidRDefault="004F51CD" w:rsidP="00E6392A">
      <w:pPr>
        <w:spacing w:line="360" w:lineRule="auto"/>
        <w:ind w:firstLine="709"/>
        <w:jc w:val="both"/>
        <w:rPr>
          <w:rFonts w:ascii="Times New Roman" w:hAnsi="Times New Roman" w:cs="Times New Roman"/>
          <w:sz w:val="28"/>
          <w:szCs w:val="28"/>
          <w:highlight w:val="cyan"/>
        </w:rPr>
      </w:pPr>
      <w:r w:rsidRPr="005426A3">
        <w:rPr>
          <w:rFonts w:ascii="Times New Roman" w:hAnsi="Times New Roman" w:cs="Times New Roman"/>
          <w:sz w:val="28"/>
          <w:szCs w:val="28"/>
        </w:rPr>
        <w:t xml:space="preserve">Оба направления построения конструкта расшифровываются в жанровом своеобразии медиатекстов. Так, на сегодня в онлайн-среде, актуально следующие медиажанры и их ключевые характеристики, канонически выстроенный в законах построения журналистских текстов, описанных </w:t>
      </w:r>
      <w:r w:rsidR="00617AC0">
        <w:rPr>
          <w:rFonts w:ascii="Times New Roman" w:hAnsi="Times New Roman" w:cs="Times New Roman"/>
          <w:sz w:val="28"/>
          <w:szCs w:val="28"/>
        </w:rPr>
        <w:t>Г.</w:t>
      </w:r>
      <w:r w:rsidR="00617AC0" w:rsidRPr="00617AC0">
        <w:rPr>
          <w:rFonts w:ascii="Times New Roman" w:hAnsi="Times New Roman" w:cs="Times New Roman"/>
          <w:sz w:val="28"/>
          <w:szCs w:val="28"/>
        </w:rPr>
        <w:t>Г.</w:t>
      </w:r>
      <w:r w:rsidRPr="00617AC0">
        <w:rPr>
          <w:rFonts w:ascii="Times New Roman" w:hAnsi="Times New Roman" w:cs="Times New Roman"/>
          <w:sz w:val="28"/>
          <w:szCs w:val="28"/>
        </w:rPr>
        <w:t>Почепцовым:</w:t>
      </w:r>
    </w:p>
    <w:p w14:paraId="53790F52" w14:textId="7A6C5E2B" w:rsidR="00A84BF9" w:rsidRPr="005426A3" w:rsidRDefault="002B04F1"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5426A3">
        <w:rPr>
          <w:rFonts w:ascii="Times New Roman" w:eastAsiaTheme="minorHAnsi" w:hAnsi="Times New Roman" w:cs="Times New Roman"/>
          <w:color w:val="auto"/>
          <w:sz w:val="28"/>
          <w:szCs w:val="28"/>
          <w:lang w:eastAsia="en-US"/>
        </w:rPr>
        <w:t>Социальная фасилитация (от лат. facilitare – облегчать) – это знаково-</w:t>
      </w:r>
      <w:r w:rsidRPr="005426A3">
        <w:rPr>
          <w:rFonts w:ascii="Times New Roman" w:eastAsiaTheme="minorHAnsi" w:hAnsi="Times New Roman" w:cs="Times New Roman"/>
          <w:color w:val="auto"/>
          <w:sz w:val="28"/>
          <w:szCs w:val="28"/>
          <w:lang w:eastAsia="en-US"/>
        </w:rPr>
        <w:lastRenderedPageBreak/>
        <w:t>символическая практика, облегчающая процесс формирования заданного политического образа в массовом сознании путем производства определенных оценочноречевых номинаций</w:t>
      </w:r>
      <w:r w:rsidRPr="005426A3">
        <w:rPr>
          <w:rStyle w:val="af"/>
          <w:rFonts w:ascii="Times New Roman" w:eastAsiaTheme="minorHAnsi" w:hAnsi="Times New Roman" w:cs="Times New Roman"/>
          <w:color w:val="auto"/>
          <w:sz w:val="28"/>
          <w:szCs w:val="28"/>
          <w:lang w:eastAsia="en-US"/>
        </w:rPr>
        <w:footnoteReference w:id="72"/>
      </w:r>
      <w:r w:rsidR="001C38E3" w:rsidRPr="005426A3">
        <w:rPr>
          <w:rFonts w:ascii="Times New Roman" w:eastAsiaTheme="minorHAnsi" w:hAnsi="Times New Roman" w:cs="Times New Roman"/>
          <w:color w:val="auto"/>
          <w:sz w:val="28"/>
          <w:szCs w:val="28"/>
          <w:lang w:eastAsia="en-US"/>
        </w:rPr>
        <w:t xml:space="preserve">. В общем, это прием использования речевых маркеров, характерных для определенного дискурса, с целью мимикрии </w:t>
      </w:r>
      <w:r w:rsidR="00232EF9">
        <w:rPr>
          <w:rFonts w:ascii="Times New Roman" w:eastAsiaTheme="minorHAnsi" w:hAnsi="Times New Roman" w:cs="Times New Roman"/>
          <w:color w:val="auto"/>
          <w:sz w:val="28"/>
          <w:szCs w:val="28"/>
          <w:lang w:eastAsia="en-US"/>
        </w:rPr>
        <w:t>«</w:t>
      </w:r>
      <w:r w:rsidR="001C38E3" w:rsidRPr="005426A3">
        <w:rPr>
          <w:rFonts w:ascii="Times New Roman" w:eastAsiaTheme="minorHAnsi" w:hAnsi="Times New Roman" w:cs="Times New Roman"/>
          <w:color w:val="auto"/>
          <w:sz w:val="28"/>
          <w:szCs w:val="28"/>
          <w:lang w:eastAsia="en-US"/>
        </w:rPr>
        <w:t>под своего</w:t>
      </w:r>
      <w:r w:rsidR="00232EF9">
        <w:rPr>
          <w:rFonts w:ascii="Times New Roman" w:eastAsiaTheme="minorHAnsi" w:hAnsi="Times New Roman" w:cs="Times New Roman"/>
          <w:color w:val="auto"/>
          <w:sz w:val="28"/>
          <w:szCs w:val="28"/>
          <w:lang w:eastAsia="en-US"/>
        </w:rPr>
        <w:t>»</w:t>
      </w:r>
      <w:r w:rsidR="001C38E3" w:rsidRPr="00360690">
        <w:rPr>
          <w:rFonts w:ascii="Times New Roman" w:eastAsiaTheme="minorHAnsi" w:hAnsi="Times New Roman" w:cs="Times New Roman"/>
          <w:color w:val="auto"/>
          <w:sz w:val="28"/>
          <w:szCs w:val="28"/>
          <w:lang w:eastAsia="en-US"/>
        </w:rPr>
        <w:t>.</w:t>
      </w:r>
    </w:p>
    <w:p w14:paraId="294F5724" w14:textId="697A069B" w:rsidR="00BE23D7" w:rsidRPr="005426A3" w:rsidRDefault="00543539"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Таким образом, выделим х</w:t>
      </w:r>
      <w:r w:rsidR="00150CCA" w:rsidRPr="005426A3">
        <w:rPr>
          <w:rFonts w:ascii="Times New Roman" w:hAnsi="Times New Roman" w:cs="Times New Roman"/>
          <w:sz w:val="28"/>
          <w:szCs w:val="28"/>
        </w:rPr>
        <w:t>арактеристики политической медиареальности</w:t>
      </w:r>
      <w:r w:rsidRPr="005426A3">
        <w:rPr>
          <w:rFonts w:ascii="Times New Roman" w:hAnsi="Times New Roman" w:cs="Times New Roman"/>
          <w:sz w:val="28"/>
          <w:szCs w:val="28"/>
        </w:rPr>
        <w:t>:</w:t>
      </w:r>
    </w:p>
    <w:p w14:paraId="26B802D3" w14:textId="6E73A4C8" w:rsidR="003F5B02" w:rsidRPr="005426A3" w:rsidRDefault="007031A4" w:rsidP="00E6392A">
      <w:pPr>
        <w:pStyle w:val="aa"/>
        <w:numPr>
          <w:ilvl w:val="0"/>
          <w:numId w:val="19"/>
        </w:num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w:t>
      </w:r>
      <w:r w:rsidR="003F5B02" w:rsidRPr="005426A3">
        <w:rPr>
          <w:rFonts w:ascii="Times New Roman" w:hAnsi="Times New Roman" w:cs="Times New Roman"/>
          <w:sz w:val="28"/>
          <w:szCs w:val="28"/>
        </w:rPr>
        <w:t>роисходит виртуализация политической реальности</w:t>
      </w:r>
      <w:r>
        <w:rPr>
          <w:rFonts w:ascii="Times New Roman" w:hAnsi="Times New Roman" w:cs="Times New Roman"/>
          <w:sz w:val="28"/>
          <w:szCs w:val="28"/>
        </w:rPr>
        <w:t>,</w:t>
      </w:r>
    </w:p>
    <w:p w14:paraId="57B35AB3" w14:textId="7D4A1C1D" w:rsidR="003F5B02" w:rsidRPr="005426A3" w:rsidRDefault="007031A4" w:rsidP="00E6392A">
      <w:pPr>
        <w:pStyle w:val="aa"/>
        <w:numPr>
          <w:ilvl w:val="0"/>
          <w:numId w:val="19"/>
        </w:num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w:t>
      </w:r>
      <w:r w:rsidR="00C2175F" w:rsidRPr="005426A3">
        <w:rPr>
          <w:rFonts w:ascii="Times New Roman" w:hAnsi="Times New Roman" w:cs="Times New Roman"/>
          <w:sz w:val="28"/>
          <w:szCs w:val="28"/>
        </w:rPr>
        <w:t>олитика начинает восприниматься через символьную сферу</w:t>
      </w:r>
      <w:r>
        <w:rPr>
          <w:rFonts w:ascii="Times New Roman" w:hAnsi="Times New Roman" w:cs="Times New Roman"/>
          <w:sz w:val="28"/>
          <w:szCs w:val="28"/>
        </w:rPr>
        <w:t>,</w:t>
      </w:r>
    </w:p>
    <w:p w14:paraId="7827B950" w14:textId="52AA55AC" w:rsidR="001672B2" w:rsidRPr="005426A3" w:rsidRDefault="007031A4" w:rsidP="00E6392A">
      <w:pPr>
        <w:pStyle w:val="aa"/>
        <w:numPr>
          <w:ilvl w:val="0"/>
          <w:numId w:val="19"/>
        </w:num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w:t>
      </w:r>
      <w:r w:rsidR="001672B2" w:rsidRPr="005426A3">
        <w:rPr>
          <w:rFonts w:ascii="Times New Roman" w:hAnsi="Times New Roman" w:cs="Times New Roman"/>
          <w:sz w:val="28"/>
          <w:szCs w:val="28"/>
        </w:rPr>
        <w:t>ообщения СМИ становятся символическим медиаконструктом</w:t>
      </w:r>
      <w:r>
        <w:rPr>
          <w:rFonts w:ascii="Times New Roman" w:hAnsi="Times New Roman" w:cs="Times New Roman"/>
          <w:sz w:val="28"/>
          <w:szCs w:val="28"/>
        </w:rPr>
        <w:t>,</w:t>
      </w:r>
    </w:p>
    <w:p w14:paraId="26FD375D" w14:textId="3A3346D5" w:rsidR="001672B2" w:rsidRPr="005426A3" w:rsidRDefault="007031A4" w:rsidP="00E6392A">
      <w:pPr>
        <w:pStyle w:val="aa"/>
        <w:numPr>
          <w:ilvl w:val="0"/>
          <w:numId w:val="19"/>
        </w:num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в</w:t>
      </w:r>
      <w:r w:rsidR="00F27620" w:rsidRPr="005426A3">
        <w:rPr>
          <w:rFonts w:ascii="Times New Roman" w:hAnsi="Times New Roman" w:cs="Times New Roman"/>
          <w:sz w:val="28"/>
          <w:szCs w:val="28"/>
        </w:rPr>
        <w:t xml:space="preserve">оздействие на сознание </w:t>
      </w:r>
      <w:r w:rsidR="00946D1E" w:rsidRPr="005426A3">
        <w:rPr>
          <w:rFonts w:ascii="Times New Roman" w:hAnsi="Times New Roman" w:cs="Times New Roman"/>
          <w:sz w:val="28"/>
          <w:szCs w:val="28"/>
        </w:rPr>
        <w:t>рецепиента</w:t>
      </w:r>
      <w:r w:rsidR="00F27620" w:rsidRPr="005426A3">
        <w:rPr>
          <w:rFonts w:ascii="Times New Roman" w:hAnsi="Times New Roman" w:cs="Times New Roman"/>
          <w:sz w:val="28"/>
          <w:szCs w:val="28"/>
        </w:rPr>
        <w:t xml:space="preserve"> на всех уровнях сознания</w:t>
      </w:r>
      <w:r>
        <w:rPr>
          <w:rFonts w:ascii="Times New Roman" w:hAnsi="Times New Roman" w:cs="Times New Roman"/>
          <w:sz w:val="28"/>
          <w:szCs w:val="28"/>
        </w:rPr>
        <w:t>,</w:t>
      </w:r>
    </w:p>
    <w:p w14:paraId="38CA71B4" w14:textId="605E5991" w:rsidR="006F79E0" w:rsidRPr="005426A3" w:rsidRDefault="007031A4" w:rsidP="00E6392A">
      <w:pPr>
        <w:pStyle w:val="aa"/>
        <w:numPr>
          <w:ilvl w:val="0"/>
          <w:numId w:val="19"/>
        </w:num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о</w:t>
      </w:r>
      <w:r w:rsidR="00453DFD" w:rsidRPr="005426A3">
        <w:rPr>
          <w:rFonts w:ascii="Times New Roman" w:hAnsi="Times New Roman" w:cs="Times New Roman"/>
          <w:sz w:val="28"/>
          <w:szCs w:val="28"/>
        </w:rPr>
        <w:t>дин из доминантных канал получения информация о политическом мире</w:t>
      </w:r>
      <w:r>
        <w:rPr>
          <w:rFonts w:ascii="Times New Roman" w:hAnsi="Times New Roman" w:cs="Times New Roman"/>
          <w:sz w:val="28"/>
          <w:szCs w:val="28"/>
        </w:rPr>
        <w:t>,</w:t>
      </w:r>
    </w:p>
    <w:p w14:paraId="60475F8D" w14:textId="54C41858" w:rsidR="006F79E0" w:rsidRPr="005426A3" w:rsidRDefault="007031A4" w:rsidP="00E6392A">
      <w:pPr>
        <w:pStyle w:val="aa"/>
        <w:numPr>
          <w:ilvl w:val="0"/>
          <w:numId w:val="19"/>
        </w:num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б</w:t>
      </w:r>
      <w:r w:rsidR="006F79E0" w:rsidRPr="005426A3">
        <w:rPr>
          <w:rFonts w:ascii="Times New Roman" w:hAnsi="Times New Roman" w:cs="Times New Roman"/>
          <w:sz w:val="28"/>
          <w:szCs w:val="28"/>
        </w:rPr>
        <w:t>инарный харктер современных СМИ – они являются одновременно и актором при создании политической медиареальности и площадкой для формирования медиадискурса</w:t>
      </w:r>
      <w:r w:rsidR="009176FB">
        <w:rPr>
          <w:rStyle w:val="af"/>
          <w:rFonts w:ascii="Times New Roman" w:hAnsi="Times New Roman" w:cs="Times New Roman"/>
          <w:sz w:val="28"/>
          <w:szCs w:val="28"/>
        </w:rPr>
        <w:footnoteReference w:id="73"/>
      </w:r>
      <w:r w:rsidR="006F79E0" w:rsidRPr="005426A3">
        <w:rPr>
          <w:rFonts w:ascii="Times New Roman" w:hAnsi="Times New Roman" w:cs="Times New Roman"/>
          <w:sz w:val="28"/>
          <w:szCs w:val="28"/>
        </w:rPr>
        <w:t>.</w:t>
      </w:r>
    </w:p>
    <w:p w14:paraId="7E336BAC" w14:textId="15B23482" w:rsidR="006C05AE" w:rsidRPr="005426A3" w:rsidRDefault="006C05AE"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Охватившая страну волна демократизации повлияла на многие системы жизни общества</w:t>
      </w:r>
      <w:r w:rsidR="004140FD" w:rsidRPr="005426A3">
        <w:rPr>
          <w:rFonts w:ascii="Times New Roman" w:hAnsi="Times New Roman" w:cs="Times New Roman"/>
          <w:sz w:val="28"/>
          <w:szCs w:val="28"/>
        </w:rPr>
        <w:t xml:space="preserve">, а последующая за этим политика гласности создала иллюзию вовлечения широких масс общественности в легитимацию действий власти. Активное распространение получил феномен СМИ как </w:t>
      </w:r>
      <w:r w:rsidR="00232EF9">
        <w:rPr>
          <w:rFonts w:ascii="Times New Roman" w:hAnsi="Times New Roman" w:cs="Times New Roman"/>
          <w:sz w:val="28"/>
          <w:szCs w:val="28"/>
        </w:rPr>
        <w:t>«</w:t>
      </w:r>
      <w:r w:rsidR="004140FD" w:rsidRPr="00360690">
        <w:rPr>
          <w:rFonts w:ascii="Times New Roman" w:hAnsi="Times New Roman" w:cs="Times New Roman"/>
          <w:sz w:val="28"/>
          <w:szCs w:val="28"/>
        </w:rPr>
        <w:t>четвертой власти</w:t>
      </w:r>
      <w:r w:rsidR="00232EF9">
        <w:rPr>
          <w:rFonts w:ascii="Times New Roman" w:hAnsi="Times New Roman" w:cs="Times New Roman"/>
          <w:sz w:val="28"/>
          <w:szCs w:val="28"/>
        </w:rPr>
        <w:t>»</w:t>
      </w:r>
      <w:r w:rsidR="004140FD" w:rsidRPr="00360690">
        <w:rPr>
          <w:rFonts w:ascii="Times New Roman" w:hAnsi="Times New Roman" w:cs="Times New Roman"/>
          <w:sz w:val="28"/>
          <w:szCs w:val="28"/>
        </w:rPr>
        <w:t>. Тем не менее, главенствующая роль информационного и пропагандисткого влияния принадлежала телевидению</w:t>
      </w:r>
      <w:r w:rsidR="004140FD" w:rsidRPr="005426A3">
        <w:rPr>
          <w:rStyle w:val="af"/>
          <w:rFonts w:ascii="Times New Roman" w:hAnsi="Times New Roman" w:cs="Times New Roman"/>
          <w:sz w:val="28"/>
          <w:szCs w:val="28"/>
          <w:lang w:val="en-US"/>
        </w:rPr>
        <w:footnoteReference w:id="74"/>
      </w:r>
      <w:r w:rsidR="004140FD" w:rsidRPr="00360690">
        <w:rPr>
          <w:rFonts w:ascii="Times New Roman" w:hAnsi="Times New Roman" w:cs="Times New Roman"/>
          <w:sz w:val="28"/>
          <w:szCs w:val="28"/>
        </w:rPr>
        <w:t>.</w:t>
      </w:r>
      <w:r w:rsidR="00D93B29" w:rsidRPr="00360690">
        <w:rPr>
          <w:rFonts w:ascii="Times New Roman" w:hAnsi="Times New Roman" w:cs="Times New Roman"/>
          <w:sz w:val="28"/>
          <w:szCs w:val="28"/>
        </w:rPr>
        <w:t xml:space="preserve"> В этом и заключается особенность </w:t>
      </w:r>
      <w:r w:rsidR="00AC53AF" w:rsidRPr="00360690">
        <w:rPr>
          <w:rFonts w:ascii="Times New Roman" w:hAnsi="Times New Roman" w:cs="Times New Roman"/>
          <w:sz w:val="28"/>
          <w:szCs w:val="28"/>
        </w:rPr>
        <w:t xml:space="preserve">формирования российской медиасреды: если в США главная цель журналистики - это информирование общественности и формирование достоверной картины реальности, то в России медиа – это инструмент влияния и массовой агитации во </w:t>
      </w:r>
      <w:r w:rsidR="00AC53AF" w:rsidRPr="00360690">
        <w:rPr>
          <w:rFonts w:ascii="Times New Roman" w:hAnsi="Times New Roman" w:cs="Times New Roman"/>
          <w:sz w:val="28"/>
          <w:szCs w:val="28"/>
        </w:rPr>
        <w:lastRenderedPageBreak/>
        <w:t>имя (</w:t>
      </w:r>
      <w:r w:rsidR="00096735" w:rsidRPr="00360690">
        <w:rPr>
          <w:rFonts w:ascii="Times New Roman" w:hAnsi="Times New Roman" w:cs="Times New Roman"/>
          <w:sz w:val="28"/>
          <w:szCs w:val="28"/>
        </w:rPr>
        <w:t>нужно подставить в зависимости от политического строя и идеалов его общества</w:t>
      </w:r>
      <w:r w:rsidR="00AC53AF" w:rsidRPr="00360690">
        <w:rPr>
          <w:rFonts w:ascii="Times New Roman" w:hAnsi="Times New Roman" w:cs="Times New Roman"/>
          <w:sz w:val="28"/>
          <w:szCs w:val="28"/>
        </w:rPr>
        <w:t xml:space="preserve">). </w:t>
      </w:r>
      <w:r w:rsidR="00D93B29" w:rsidRPr="00360690">
        <w:rPr>
          <w:rFonts w:ascii="Times New Roman" w:hAnsi="Times New Roman" w:cs="Times New Roman"/>
          <w:sz w:val="28"/>
          <w:szCs w:val="28"/>
        </w:rPr>
        <w:t xml:space="preserve">Ключевое событие того периода связано с августовским путчем 1991 года, когда впервые появились эфиры с трансляцией позиции властей. ГКЧП не смог отстоять свое положение в медиапространстве, и </w:t>
      </w:r>
      <w:r w:rsidR="00D93B29" w:rsidRPr="005426A3">
        <w:rPr>
          <w:rFonts w:ascii="Times New Roman" w:hAnsi="Times New Roman" w:cs="Times New Roman"/>
          <w:sz w:val="28"/>
          <w:szCs w:val="28"/>
        </w:rPr>
        <w:t>СМИ демократической направленности</w:t>
      </w:r>
      <w:r w:rsidR="00D93B29" w:rsidRPr="00360690">
        <w:rPr>
          <w:rFonts w:ascii="Times New Roman" w:hAnsi="Times New Roman" w:cs="Times New Roman"/>
          <w:sz w:val="28"/>
          <w:szCs w:val="28"/>
        </w:rPr>
        <w:t xml:space="preserve"> вскоре были закрыты.</w:t>
      </w:r>
      <w:r w:rsidR="00D93B29" w:rsidRPr="005426A3">
        <w:rPr>
          <w:rFonts w:ascii="Times New Roman" w:hAnsi="Times New Roman" w:cs="Times New Roman"/>
          <w:sz w:val="28"/>
          <w:szCs w:val="28"/>
        </w:rPr>
        <w:t xml:space="preserve"> </w:t>
      </w:r>
    </w:p>
    <w:p w14:paraId="3A9BC6C1" w14:textId="69D87B88" w:rsidR="008A4CF9" w:rsidRPr="00360690" w:rsidRDefault="008A4CF9"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Однако не стоит отрицать роль печатных СМИ </w:t>
      </w:r>
      <w:r w:rsidR="00244C78" w:rsidRPr="005426A3">
        <w:rPr>
          <w:rFonts w:ascii="Times New Roman" w:hAnsi="Times New Roman" w:cs="Times New Roman"/>
          <w:sz w:val="28"/>
          <w:szCs w:val="28"/>
        </w:rPr>
        <w:t>–</w:t>
      </w:r>
      <w:r w:rsidRPr="005426A3">
        <w:rPr>
          <w:rFonts w:ascii="Times New Roman" w:hAnsi="Times New Roman" w:cs="Times New Roman"/>
          <w:sz w:val="28"/>
          <w:szCs w:val="28"/>
        </w:rPr>
        <w:t xml:space="preserve"> </w:t>
      </w:r>
      <w:r w:rsidR="00244C78" w:rsidRPr="005426A3">
        <w:rPr>
          <w:rFonts w:ascii="Times New Roman" w:hAnsi="Times New Roman" w:cs="Times New Roman"/>
          <w:sz w:val="28"/>
          <w:szCs w:val="28"/>
        </w:rPr>
        <w:t>примат государственной позиции на телевидении означал возможность получения альтернативной или по крайней мере информации с иного ракурса при помощи других средств массовой коммуникации</w:t>
      </w:r>
      <w:r w:rsidR="00AB445F" w:rsidRPr="005426A3">
        <w:rPr>
          <w:rFonts w:ascii="Times New Roman" w:hAnsi="Times New Roman" w:cs="Times New Roman"/>
          <w:sz w:val="28"/>
          <w:szCs w:val="28"/>
        </w:rPr>
        <w:t xml:space="preserve"> – радио и печать</w:t>
      </w:r>
      <w:r w:rsidR="00244C78" w:rsidRPr="005426A3">
        <w:rPr>
          <w:rFonts w:ascii="Times New Roman" w:hAnsi="Times New Roman" w:cs="Times New Roman"/>
          <w:sz w:val="28"/>
          <w:szCs w:val="28"/>
        </w:rPr>
        <w:t xml:space="preserve">. </w:t>
      </w:r>
    </w:p>
    <w:p w14:paraId="2A4126E2" w14:textId="128E0437" w:rsidR="000B7FA8" w:rsidRPr="005426A3" w:rsidRDefault="005D7C6F"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Также конец 90-х годов ознаменован распространением широкополосного интернета, который дал возможность доступа в онлайн-мир нашим согражданам. Тенденции на вовлечение пользователей интернета в социальные сети позволило выражать свои мысли публично каждому члену Интернет-сети. Обрастая десятками, сотнями, тысячами подписчиков и читателей, актор публичной интернет-коммуникации получал доступ к влиянию на общественное мнение. С целью урегу</w:t>
      </w:r>
      <w:r w:rsidR="00AB24BD">
        <w:rPr>
          <w:rFonts w:ascii="Times New Roman" w:hAnsi="Times New Roman" w:cs="Times New Roman"/>
          <w:sz w:val="28"/>
          <w:szCs w:val="28"/>
        </w:rPr>
        <w:t>лирования нового явления, в 2014</w:t>
      </w:r>
      <w:r w:rsidRPr="005426A3">
        <w:rPr>
          <w:rFonts w:ascii="Times New Roman" w:hAnsi="Times New Roman" w:cs="Times New Roman"/>
          <w:sz w:val="28"/>
          <w:szCs w:val="28"/>
        </w:rPr>
        <w:t xml:space="preserve">  году </w:t>
      </w:r>
      <w:r w:rsidR="001E4610">
        <w:rPr>
          <w:rFonts w:ascii="Times New Roman" w:hAnsi="Times New Roman" w:cs="Times New Roman"/>
          <w:sz w:val="28"/>
          <w:szCs w:val="28"/>
        </w:rPr>
        <w:t xml:space="preserve">Госдумой </w:t>
      </w:r>
      <w:r w:rsidRPr="005426A3">
        <w:rPr>
          <w:rFonts w:ascii="Times New Roman" w:hAnsi="Times New Roman" w:cs="Times New Roman"/>
          <w:sz w:val="28"/>
          <w:szCs w:val="28"/>
        </w:rPr>
        <w:t>вв</w:t>
      </w:r>
      <w:r w:rsidR="006C34B8" w:rsidRPr="005426A3">
        <w:rPr>
          <w:rFonts w:ascii="Times New Roman" w:hAnsi="Times New Roman" w:cs="Times New Roman"/>
          <w:sz w:val="28"/>
          <w:szCs w:val="28"/>
        </w:rPr>
        <w:t xml:space="preserve">еден закон о необходимости </w:t>
      </w:r>
      <w:r w:rsidR="006C34B8" w:rsidRPr="001B0F09">
        <w:rPr>
          <w:rFonts w:ascii="Times New Roman" w:hAnsi="Times New Roman" w:cs="Times New Roman"/>
          <w:sz w:val="28"/>
          <w:szCs w:val="28"/>
        </w:rPr>
        <w:t>регистрации СМИ</w:t>
      </w:r>
      <w:r w:rsidR="00946B94" w:rsidRPr="001B0F09">
        <w:rPr>
          <w:rStyle w:val="af"/>
          <w:rFonts w:ascii="Times New Roman" w:hAnsi="Times New Roman" w:cs="Times New Roman"/>
          <w:sz w:val="28"/>
          <w:szCs w:val="28"/>
        </w:rPr>
        <w:footnoteReference w:id="75"/>
      </w:r>
      <w:r w:rsidR="006C34B8" w:rsidRPr="001B0F09">
        <w:rPr>
          <w:rFonts w:ascii="Times New Roman" w:hAnsi="Times New Roman" w:cs="Times New Roman"/>
          <w:sz w:val="28"/>
          <w:szCs w:val="28"/>
        </w:rPr>
        <w:t xml:space="preserve"> </w:t>
      </w:r>
      <w:r w:rsidR="001E4610">
        <w:rPr>
          <w:rFonts w:ascii="Times New Roman" w:hAnsi="Times New Roman" w:cs="Times New Roman"/>
          <w:sz w:val="28"/>
          <w:szCs w:val="28"/>
        </w:rPr>
        <w:t xml:space="preserve">и соблдении правил работы прессы </w:t>
      </w:r>
      <w:r w:rsidR="006C34B8" w:rsidRPr="005426A3">
        <w:rPr>
          <w:rFonts w:ascii="Times New Roman" w:hAnsi="Times New Roman" w:cs="Times New Roman"/>
          <w:sz w:val="28"/>
          <w:szCs w:val="28"/>
        </w:rPr>
        <w:t>при достижении субъектом коммуникации 3000 подписчиков</w:t>
      </w:r>
      <w:r w:rsidR="006C34B8" w:rsidRPr="005426A3">
        <w:rPr>
          <w:rStyle w:val="af"/>
          <w:rFonts w:ascii="Times New Roman" w:hAnsi="Times New Roman" w:cs="Times New Roman"/>
          <w:sz w:val="28"/>
          <w:szCs w:val="28"/>
        </w:rPr>
        <w:footnoteReference w:id="76"/>
      </w:r>
      <w:r w:rsidR="006C34B8" w:rsidRPr="005426A3">
        <w:rPr>
          <w:rFonts w:ascii="Times New Roman" w:hAnsi="Times New Roman" w:cs="Times New Roman"/>
          <w:sz w:val="28"/>
          <w:szCs w:val="28"/>
        </w:rPr>
        <w:t xml:space="preserve">. </w:t>
      </w:r>
      <w:r w:rsidR="00B741E6" w:rsidRPr="005426A3">
        <w:rPr>
          <w:rFonts w:ascii="Times New Roman" w:hAnsi="Times New Roman" w:cs="Times New Roman"/>
          <w:sz w:val="28"/>
          <w:szCs w:val="28"/>
        </w:rPr>
        <w:t xml:space="preserve">Еще через некоторое время большую популярность получают мессенджеры как каналы коммуникации неподконтрольные правительству. Один из таких примеров – </w:t>
      </w:r>
      <w:r w:rsidR="001B0F09">
        <w:rPr>
          <w:rFonts w:ascii="Times New Roman" w:hAnsi="Times New Roman" w:cs="Times New Roman"/>
          <w:sz w:val="28"/>
          <w:szCs w:val="28"/>
        </w:rPr>
        <w:t xml:space="preserve">мессенджер </w:t>
      </w:r>
      <w:r w:rsidR="00B741E6" w:rsidRPr="001B0F09">
        <w:rPr>
          <w:rFonts w:ascii="Times New Roman" w:hAnsi="Times New Roman" w:cs="Times New Roman"/>
          <w:sz w:val="28"/>
          <w:szCs w:val="28"/>
          <w:lang w:val="en-US"/>
        </w:rPr>
        <w:t>Telegram</w:t>
      </w:r>
      <w:r w:rsidR="001B0F09">
        <w:rPr>
          <w:rStyle w:val="af"/>
          <w:rFonts w:ascii="Times New Roman" w:hAnsi="Times New Roman" w:cs="Times New Roman"/>
          <w:sz w:val="28"/>
          <w:szCs w:val="28"/>
          <w:lang w:val="en-US"/>
        </w:rPr>
        <w:footnoteReference w:id="77"/>
      </w:r>
      <w:r w:rsidR="00B741E6" w:rsidRPr="00360690">
        <w:rPr>
          <w:rFonts w:ascii="Times New Roman" w:hAnsi="Times New Roman" w:cs="Times New Roman"/>
          <w:sz w:val="28"/>
          <w:szCs w:val="28"/>
        </w:rPr>
        <w:t xml:space="preserve">, </w:t>
      </w:r>
      <w:r w:rsidR="00B741E6" w:rsidRPr="005426A3">
        <w:rPr>
          <w:rFonts w:ascii="Times New Roman" w:hAnsi="Times New Roman" w:cs="Times New Roman"/>
          <w:sz w:val="28"/>
          <w:szCs w:val="28"/>
        </w:rPr>
        <w:t>который российское правительство все же приняло решение заблокировать</w:t>
      </w:r>
      <w:r w:rsidR="001B0F09">
        <w:rPr>
          <w:rFonts w:ascii="Times New Roman" w:hAnsi="Times New Roman" w:cs="Times New Roman"/>
          <w:sz w:val="28"/>
          <w:szCs w:val="28"/>
        </w:rPr>
        <w:t xml:space="preserve"> в 2018 году</w:t>
      </w:r>
      <w:r w:rsidR="00B741E6" w:rsidRPr="005426A3">
        <w:rPr>
          <w:rFonts w:ascii="Times New Roman" w:hAnsi="Times New Roman" w:cs="Times New Roman"/>
          <w:sz w:val="28"/>
          <w:szCs w:val="28"/>
        </w:rPr>
        <w:t xml:space="preserve">. Однако, современные технологии, продолжают доказывать свое превосходство над юридическим миром, и </w:t>
      </w:r>
      <w:r w:rsidR="00B741E6" w:rsidRPr="005426A3">
        <w:rPr>
          <w:rFonts w:ascii="Times New Roman" w:hAnsi="Times New Roman" w:cs="Times New Roman"/>
          <w:sz w:val="28"/>
          <w:szCs w:val="28"/>
          <w:lang w:val="en-US"/>
        </w:rPr>
        <w:t>vpn</w:t>
      </w:r>
      <w:r w:rsidR="00B741E6" w:rsidRPr="00360690">
        <w:rPr>
          <w:rFonts w:ascii="Times New Roman" w:hAnsi="Times New Roman" w:cs="Times New Roman"/>
          <w:sz w:val="28"/>
          <w:szCs w:val="28"/>
        </w:rPr>
        <w:t>-</w:t>
      </w:r>
      <w:r w:rsidR="00B741E6" w:rsidRPr="005426A3">
        <w:rPr>
          <w:rFonts w:ascii="Times New Roman" w:hAnsi="Times New Roman" w:cs="Times New Roman"/>
          <w:sz w:val="28"/>
          <w:szCs w:val="28"/>
        </w:rPr>
        <w:t xml:space="preserve">системы позволяют обходить запрет </w:t>
      </w:r>
      <w:r w:rsidR="00E50205" w:rsidRPr="005426A3">
        <w:rPr>
          <w:rFonts w:ascii="Times New Roman" w:hAnsi="Times New Roman" w:cs="Times New Roman"/>
          <w:sz w:val="28"/>
          <w:szCs w:val="28"/>
        </w:rPr>
        <w:t>даже</w:t>
      </w:r>
      <w:r w:rsidR="00B741E6" w:rsidRPr="005426A3">
        <w:rPr>
          <w:rFonts w:ascii="Times New Roman" w:hAnsi="Times New Roman" w:cs="Times New Roman"/>
          <w:sz w:val="28"/>
          <w:szCs w:val="28"/>
        </w:rPr>
        <w:t xml:space="preserve"> школьнику.</w:t>
      </w:r>
      <w:r w:rsidR="000B7FA8" w:rsidRPr="005426A3">
        <w:rPr>
          <w:rFonts w:ascii="Times New Roman" w:hAnsi="Times New Roman" w:cs="Times New Roman"/>
          <w:sz w:val="28"/>
          <w:szCs w:val="28"/>
        </w:rPr>
        <w:t xml:space="preserve"> </w:t>
      </w:r>
    </w:p>
    <w:p w14:paraId="5E7CFE9F" w14:textId="68F8C8DB" w:rsidR="00DD615A" w:rsidRPr="005426A3" w:rsidRDefault="008B0422"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5426A3">
        <w:rPr>
          <w:rFonts w:ascii="Times New Roman" w:hAnsi="Times New Roman" w:cs="Times New Roman"/>
          <w:sz w:val="28"/>
          <w:szCs w:val="28"/>
        </w:rPr>
        <w:lastRenderedPageBreak/>
        <w:t xml:space="preserve">Все большую актуальность приобретает понятие </w:t>
      </w:r>
      <w:r w:rsidR="00232EF9">
        <w:rPr>
          <w:rFonts w:ascii="Times New Roman" w:hAnsi="Times New Roman" w:cs="Times New Roman"/>
          <w:sz w:val="28"/>
          <w:szCs w:val="28"/>
        </w:rPr>
        <w:t>«</w:t>
      </w:r>
      <w:r w:rsidRPr="005426A3">
        <w:rPr>
          <w:rFonts w:ascii="Times New Roman" w:hAnsi="Times New Roman" w:cs="Times New Roman"/>
          <w:sz w:val="28"/>
          <w:szCs w:val="28"/>
        </w:rPr>
        <w:t>медиатизации</w:t>
      </w:r>
      <w:r w:rsidR="00232EF9">
        <w:rPr>
          <w:rFonts w:ascii="Times New Roman" w:hAnsi="Times New Roman" w:cs="Times New Roman"/>
          <w:sz w:val="28"/>
          <w:szCs w:val="28"/>
        </w:rPr>
        <w:t>»</w:t>
      </w:r>
      <w:r w:rsidRPr="00360690">
        <w:rPr>
          <w:rFonts w:ascii="Times New Roman" w:hAnsi="Times New Roman" w:cs="Times New Roman"/>
          <w:sz w:val="28"/>
          <w:szCs w:val="28"/>
        </w:rPr>
        <w:t>, впервые предложенное Дж. Б. Томпсоном с учетом специфики СМИ как института, формирующего символические образцы культуры</w:t>
      </w:r>
      <w:r w:rsidRPr="005426A3">
        <w:rPr>
          <w:rStyle w:val="af"/>
          <w:rFonts w:ascii="Times New Roman" w:hAnsi="Times New Roman" w:cs="Times New Roman"/>
          <w:sz w:val="28"/>
          <w:szCs w:val="28"/>
          <w:lang w:val="en-US"/>
        </w:rPr>
        <w:footnoteReference w:id="78"/>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 xml:space="preserve">В отечественной науке, политической коммуникативистике, о медиатизации политики в 90-х годоах </w:t>
      </w:r>
      <w:r w:rsidRPr="005426A3">
        <w:rPr>
          <w:rFonts w:ascii="Times New Roman" w:hAnsi="Times New Roman" w:cs="Times New Roman"/>
          <w:sz w:val="28"/>
          <w:szCs w:val="28"/>
          <w:lang w:val="en-US"/>
        </w:rPr>
        <w:t>XX</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века пишет И.И.Засурский</w:t>
      </w:r>
      <w:r w:rsidRPr="005426A3">
        <w:rPr>
          <w:rStyle w:val="af"/>
          <w:rFonts w:ascii="Times New Roman" w:hAnsi="Times New Roman" w:cs="Times New Roman"/>
          <w:sz w:val="28"/>
          <w:szCs w:val="28"/>
        </w:rPr>
        <w:footnoteReference w:id="79"/>
      </w:r>
      <w:r w:rsidRPr="005426A3">
        <w:rPr>
          <w:rFonts w:ascii="Times New Roman" w:hAnsi="Times New Roman" w:cs="Times New Roman"/>
          <w:sz w:val="28"/>
          <w:szCs w:val="28"/>
        </w:rPr>
        <w:t>. Исследователь подчеркивает роль технологий и анализа масс-медиа для определения роли современных СМИ  в политич</w:t>
      </w:r>
      <w:r w:rsidR="001505F1" w:rsidRPr="005426A3">
        <w:rPr>
          <w:rFonts w:ascii="Times New Roman" w:hAnsi="Times New Roman" w:cs="Times New Roman"/>
          <w:sz w:val="28"/>
          <w:szCs w:val="28"/>
        </w:rPr>
        <w:t>еской и медиасредах</w:t>
      </w:r>
      <w:r w:rsidRPr="005426A3">
        <w:rPr>
          <w:rFonts w:ascii="Times New Roman" w:hAnsi="Times New Roman" w:cs="Times New Roman"/>
          <w:sz w:val="28"/>
          <w:szCs w:val="28"/>
        </w:rPr>
        <w:t>.</w:t>
      </w:r>
      <w:r w:rsidR="00C77A1D" w:rsidRPr="005426A3">
        <w:rPr>
          <w:rFonts w:ascii="Times New Roman" w:hAnsi="Times New Roman" w:cs="Times New Roman"/>
          <w:sz w:val="28"/>
          <w:szCs w:val="28"/>
        </w:rPr>
        <w:t xml:space="preserve"> Русакова определеляет медиатизацию политики как </w:t>
      </w:r>
      <w:r w:rsidR="00232EF9">
        <w:rPr>
          <w:rFonts w:ascii="Times New Roman" w:hAnsi="Times New Roman" w:cs="Times New Roman"/>
          <w:sz w:val="28"/>
          <w:szCs w:val="28"/>
        </w:rPr>
        <w:t>«</w:t>
      </w:r>
      <w:r w:rsidR="00C77A1D" w:rsidRPr="005426A3">
        <w:rPr>
          <w:rFonts w:ascii="Times New Roman" w:eastAsiaTheme="minorHAnsi" w:hAnsi="Times New Roman" w:cs="Times New Roman"/>
          <w:color w:val="auto"/>
          <w:sz w:val="28"/>
          <w:szCs w:val="28"/>
          <w:lang w:eastAsia="en-US"/>
        </w:rPr>
        <w:t>совокупность взаимосвязанных информационно-коммуникативных явлений и процессов, протекающих как внутри политического пространства, так и во внешней среде (в масс-медиа пространстве), через публичные презентации и фреймы политических и общественных смыслов</w:t>
      </w:r>
      <w:r w:rsidR="00232EF9">
        <w:rPr>
          <w:rFonts w:ascii="Times New Roman" w:hAnsi="Times New Roman" w:cs="Times New Roman"/>
          <w:sz w:val="28"/>
          <w:szCs w:val="28"/>
        </w:rPr>
        <w:t>»</w:t>
      </w:r>
      <w:r w:rsidR="00C77A1D" w:rsidRPr="005426A3">
        <w:rPr>
          <w:rStyle w:val="af"/>
          <w:rFonts w:ascii="Times New Roman" w:hAnsi="Times New Roman" w:cs="Times New Roman"/>
          <w:sz w:val="28"/>
          <w:szCs w:val="28"/>
          <w:lang w:val="en-US"/>
        </w:rPr>
        <w:footnoteReference w:id="80"/>
      </w:r>
      <w:r w:rsidR="00C77A1D" w:rsidRPr="00360690">
        <w:rPr>
          <w:rFonts w:ascii="Times New Roman" w:hAnsi="Times New Roman" w:cs="Times New Roman"/>
          <w:sz w:val="28"/>
          <w:szCs w:val="28"/>
        </w:rPr>
        <w:t>.</w:t>
      </w:r>
    </w:p>
    <w:p w14:paraId="39275BF4" w14:textId="24C2ADB8" w:rsidR="003C3817" w:rsidRPr="001B0F09" w:rsidRDefault="005D7C6F"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Если степень ангажированности государственных медиа-проектов очевидна, то уровень пропаганды </w:t>
      </w:r>
      <w:r w:rsidRPr="005426A3">
        <w:rPr>
          <w:rFonts w:ascii="Times New Roman" w:hAnsi="Times New Roman" w:cs="Times New Roman"/>
          <w:sz w:val="28"/>
          <w:szCs w:val="28"/>
          <w:lang w:val="en-US"/>
        </w:rPr>
        <w:t>vs</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 xml:space="preserve">альтернативных месседжей в негосударственных медиа представляет интерес для исследования как возможность определить сегодня степень демократизации публичного дискурса медиа. Особый интерес представляет вопрос формирования образа политической элиты в медиасреде, а именно – в негосударственных онлайн-СМИ. </w:t>
      </w:r>
      <w:r w:rsidR="000B7FA8" w:rsidRPr="005426A3">
        <w:rPr>
          <w:rFonts w:ascii="Times New Roman" w:hAnsi="Times New Roman" w:cs="Times New Roman"/>
          <w:sz w:val="28"/>
          <w:szCs w:val="28"/>
        </w:rPr>
        <w:t xml:space="preserve">Наличие контролирующих механизмов (не в пример мессенджерам) позволяет также при помощи дискурс-анализа проследить рефлексию общества в отношении политической элиты, интерпретируя все гласные и негласные интенции. </w:t>
      </w:r>
    </w:p>
    <w:p w14:paraId="160BE74E" w14:textId="711C0967" w:rsidR="00646B96" w:rsidRPr="005426A3" w:rsidRDefault="00646B96" w:rsidP="00E6392A">
      <w:pPr>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Все сообщения СМИ обладают модальностью – положительной, отрицательной  или нейтральной</w:t>
      </w:r>
      <w:r w:rsidRPr="005426A3">
        <w:rPr>
          <w:rStyle w:val="af"/>
          <w:rFonts w:ascii="Times New Roman" w:hAnsi="Times New Roman" w:cs="Times New Roman"/>
          <w:sz w:val="28"/>
          <w:szCs w:val="28"/>
        </w:rPr>
        <w:footnoteReference w:id="81"/>
      </w:r>
      <w:r w:rsidRPr="005426A3">
        <w:rPr>
          <w:rFonts w:ascii="Times New Roman" w:hAnsi="Times New Roman" w:cs="Times New Roman"/>
          <w:sz w:val="28"/>
          <w:szCs w:val="28"/>
        </w:rPr>
        <w:t>.</w:t>
      </w:r>
    </w:p>
    <w:p w14:paraId="23DAF1AF" w14:textId="3E70FB9D" w:rsidR="00F24609" w:rsidRPr="00360690" w:rsidRDefault="00DD6676" w:rsidP="00E6392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Д.С.</w:t>
      </w:r>
      <w:r w:rsidR="00F24609" w:rsidRPr="005426A3">
        <w:rPr>
          <w:rFonts w:ascii="Times New Roman" w:hAnsi="Times New Roman" w:cs="Times New Roman"/>
          <w:sz w:val="28"/>
          <w:szCs w:val="28"/>
        </w:rPr>
        <w:t>Мартьянов отмечает процесс интерпретации информации как особенность информационного общества</w:t>
      </w:r>
      <w:r w:rsidR="00F24609" w:rsidRPr="005426A3">
        <w:rPr>
          <w:rStyle w:val="af"/>
          <w:rFonts w:ascii="Times New Roman" w:hAnsi="Times New Roman" w:cs="Times New Roman"/>
          <w:sz w:val="28"/>
          <w:szCs w:val="28"/>
        </w:rPr>
        <w:footnoteReference w:id="82"/>
      </w:r>
      <w:r w:rsidR="00F24609" w:rsidRPr="005426A3">
        <w:rPr>
          <w:rFonts w:ascii="Times New Roman" w:hAnsi="Times New Roman" w:cs="Times New Roman"/>
          <w:sz w:val="28"/>
          <w:szCs w:val="28"/>
        </w:rPr>
        <w:t xml:space="preserve">, актуализирующийся в век постмодерна. О </w:t>
      </w:r>
      <w:r w:rsidR="00232EF9">
        <w:rPr>
          <w:rFonts w:ascii="Times New Roman" w:hAnsi="Times New Roman" w:cs="Times New Roman"/>
          <w:sz w:val="28"/>
          <w:szCs w:val="28"/>
        </w:rPr>
        <w:t>«</w:t>
      </w:r>
      <w:r w:rsidR="00F24609" w:rsidRPr="005426A3">
        <w:rPr>
          <w:rFonts w:ascii="Times New Roman" w:hAnsi="Times New Roman" w:cs="Times New Roman"/>
          <w:sz w:val="28"/>
          <w:szCs w:val="28"/>
        </w:rPr>
        <w:t>раскодировании символического пространства</w:t>
      </w:r>
      <w:r w:rsidR="00232EF9">
        <w:rPr>
          <w:rFonts w:ascii="Times New Roman" w:hAnsi="Times New Roman" w:cs="Times New Roman"/>
          <w:sz w:val="28"/>
          <w:szCs w:val="28"/>
        </w:rPr>
        <w:t>»</w:t>
      </w:r>
      <w:r w:rsidR="00F24609" w:rsidRPr="00360690">
        <w:rPr>
          <w:rFonts w:ascii="Times New Roman" w:hAnsi="Times New Roman" w:cs="Times New Roman"/>
          <w:sz w:val="28"/>
          <w:szCs w:val="28"/>
        </w:rPr>
        <w:t xml:space="preserve"> также говорит </w:t>
      </w:r>
      <w:r>
        <w:rPr>
          <w:rFonts w:ascii="Times New Roman" w:hAnsi="Times New Roman" w:cs="Times New Roman"/>
          <w:sz w:val="28"/>
          <w:szCs w:val="28"/>
        </w:rPr>
        <w:t>Л.Б.</w:t>
      </w:r>
      <w:r w:rsidR="00F24609" w:rsidRPr="00360690">
        <w:rPr>
          <w:rFonts w:ascii="Times New Roman" w:hAnsi="Times New Roman" w:cs="Times New Roman"/>
          <w:sz w:val="28"/>
          <w:szCs w:val="28"/>
        </w:rPr>
        <w:t>Зубанова</w:t>
      </w:r>
      <w:r w:rsidR="00F24609" w:rsidRPr="005426A3">
        <w:rPr>
          <w:rStyle w:val="af"/>
          <w:rFonts w:ascii="Times New Roman" w:hAnsi="Times New Roman" w:cs="Times New Roman"/>
          <w:sz w:val="28"/>
          <w:szCs w:val="28"/>
          <w:lang w:val="en-US"/>
        </w:rPr>
        <w:footnoteReference w:id="83"/>
      </w:r>
      <w:r w:rsidR="00F24609" w:rsidRPr="00360690">
        <w:rPr>
          <w:rFonts w:ascii="Times New Roman" w:hAnsi="Times New Roman" w:cs="Times New Roman"/>
          <w:sz w:val="28"/>
          <w:szCs w:val="28"/>
        </w:rPr>
        <w:t>. Информационная элита расподается на множество подгрупп (</w:t>
      </w:r>
      <w:r w:rsidR="00F24609" w:rsidRPr="005426A3">
        <w:rPr>
          <w:rFonts w:ascii="Times New Roman" w:hAnsi="Times New Roman" w:cs="Times New Roman"/>
          <w:sz w:val="28"/>
          <w:szCs w:val="28"/>
        </w:rPr>
        <w:t>в соответствии с концепциями ноократии, технократии, адхократии, меритократии, нетократии, экспертократии и деиграти</w:t>
      </w:r>
      <w:r w:rsidR="00F24609" w:rsidRPr="005426A3">
        <w:rPr>
          <w:rStyle w:val="af"/>
          <w:rFonts w:ascii="Times New Roman" w:hAnsi="Times New Roman" w:cs="Times New Roman"/>
          <w:sz w:val="28"/>
          <w:szCs w:val="28"/>
        </w:rPr>
        <w:footnoteReference w:id="84"/>
      </w:r>
      <w:r w:rsidR="00F24609" w:rsidRPr="00360690">
        <w:rPr>
          <w:rFonts w:ascii="Times New Roman" w:hAnsi="Times New Roman" w:cs="Times New Roman"/>
          <w:sz w:val="28"/>
          <w:szCs w:val="28"/>
        </w:rPr>
        <w:t xml:space="preserve">), а в медиаэлите выделяются лидеры мнений (концепция П.Лазарсфельда) и держатели лингвистического капитала П.Бурдье. Последние «определяют законы ценообразования лингвистического рынка, который через разработанную систему санкций обеспечивает легитимизацию </w:t>
      </w:r>
      <w:r w:rsidR="00232EF9" w:rsidRPr="00232EF9">
        <w:rPr>
          <w:rFonts w:ascii="Times New Roman" w:hAnsi="Times New Roman" w:cs="Times New Roman"/>
          <w:sz w:val="28"/>
          <w:szCs w:val="28"/>
        </w:rPr>
        <w:t>«</w:t>
      </w:r>
      <w:r w:rsidR="00F24609" w:rsidRPr="00232EF9">
        <w:rPr>
          <w:rFonts w:ascii="Times New Roman" w:hAnsi="Times New Roman" w:cs="Times New Roman"/>
          <w:sz w:val="28"/>
          <w:szCs w:val="28"/>
        </w:rPr>
        <w:t>официального языка</w:t>
      </w:r>
      <w:r w:rsidR="00232EF9" w:rsidRPr="00232EF9">
        <w:rPr>
          <w:rFonts w:ascii="Times New Roman" w:hAnsi="Times New Roman" w:cs="Times New Roman"/>
          <w:sz w:val="28"/>
          <w:szCs w:val="28"/>
        </w:rPr>
        <w:t>»</w:t>
      </w:r>
      <w:r w:rsidR="00F24609" w:rsidRPr="00232EF9">
        <w:rPr>
          <w:rFonts w:ascii="Times New Roman" w:hAnsi="Times New Roman" w:cs="Times New Roman"/>
          <w:sz w:val="28"/>
          <w:szCs w:val="28"/>
        </w:rPr>
        <w:t xml:space="preserve"> (…)</w:t>
      </w:r>
      <w:r w:rsidR="00232EF9" w:rsidRPr="00232EF9">
        <w:rPr>
          <w:rFonts w:ascii="Times New Roman" w:hAnsi="Times New Roman" w:cs="Times New Roman"/>
          <w:sz w:val="28"/>
          <w:szCs w:val="28"/>
        </w:rPr>
        <w:t>»</w:t>
      </w:r>
      <w:r w:rsidR="00F24609" w:rsidRPr="005426A3">
        <w:rPr>
          <w:rStyle w:val="af"/>
          <w:rFonts w:ascii="Times New Roman" w:hAnsi="Times New Roman" w:cs="Times New Roman"/>
          <w:sz w:val="28"/>
          <w:szCs w:val="28"/>
          <w:lang w:val="en-US"/>
        </w:rPr>
        <w:footnoteReference w:id="85"/>
      </w:r>
      <w:r w:rsidR="00F24609" w:rsidRPr="00232EF9">
        <w:rPr>
          <w:rFonts w:ascii="Times New Roman" w:hAnsi="Times New Roman" w:cs="Times New Roman"/>
          <w:sz w:val="28"/>
          <w:szCs w:val="28"/>
        </w:rPr>
        <w:t xml:space="preserve">. </w:t>
      </w:r>
      <w:r w:rsidR="00F24609" w:rsidRPr="00360690">
        <w:rPr>
          <w:rFonts w:ascii="Times New Roman" w:hAnsi="Times New Roman" w:cs="Times New Roman"/>
          <w:sz w:val="28"/>
          <w:szCs w:val="28"/>
        </w:rPr>
        <w:t>Таким образом, с функциональной точки зрения новая информационная элита становится регулятором дискурса власти.</w:t>
      </w:r>
    </w:p>
    <w:p w14:paraId="3EF71A03" w14:textId="77777777" w:rsidR="004C7F89" w:rsidRDefault="00EB3D3F" w:rsidP="00E6392A">
      <w:pPr>
        <w:spacing w:before="120" w:after="120" w:line="360" w:lineRule="auto"/>
        <w:ind w:firstLine="709"/>
        <w:jc w:val="both"/>
        <w:rPr>
          <w:rFonts w:ascii="Times New Roman" w:hAnsi="Times New Roman" w:cs="Times New Roman"/>
          <w:i/>
          <w:sz w:val="28"/>
          <w:szCs w:val="28"/>
        </w:rPr>
      </w:pPr>
      <w:r w:rsidRPr="005426A3">
        <w:rPr>
          <w:rFonts w:ascii="Times New Roman" w:hAnsi="Times New Roman" w:cs="Times New Roman"/>
          <w:sz w:val="28"/>
          <w:szCs w:val="28"/>
        </w:rPr>
        <w:t xml:space="preserve">Таким образом, мы возвращаемся к взаимосвязи определения образа и дискурса как первоначальной среды его обитания. Полидисциплинарный характер дискурсов, различия исторических и социальных контекстов их функционирования (в зависимости от самих конструируемых им </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собственных </w:t>
      </w:r>
      <w:r w:rsidRPr="005426A3">
        <w:rPr>
          <w:rFonts w:ascii="Times New Roman" w:hAnsi="Times New Roman" w:cs="Times New Roman"/>
          <w:sz w:val="28"/>
          <w:szCs w:val="28"/>
        </w:rPr>
        <w:lastRenderedPageBreak/>
        <w:t>социальных миров</w:t>
      </w:r>
      <w:r w:rsidR="00232EF9">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86"/>
      </w:r>
      <w:r w:rsidRPr="005426A3">
        <w:rPr>
          <w:rFonts w:ascii="Times New Roman" w:hAnsi="Times New Roman" w:cs="Times New Roman"/>
          <w:sz w:val="28"/>
          <w:szCs w:val="28"/>
        </w:rPr>
        <w:t xml:space="preserve">), взаимозависимость дискурсов друг от друга не позволяют говорить об универсальном определении </w:t>
      </w:r>
      <w:r w:rsidR="00232EF9">
        <w:rPr>
          <w:rFonts w:ascii="Times New Roman" w:hAnsi="Times New Roman" w:cs="Times New Roman"/>
          <w:sz w:val="28"/>
          <w:szCs w:val="28"/>
        </w:rPr>
        <w:t>«</w:t>
      </w:r>
      <w:r w:rsidRPr="005426A3">
        <w:rPr>
          <w:rFonts w:ascii="Times New Roman" w:hAnsi="Times New Roman" w:cs="Times New Roman"/>
          <w:sz w:val="28"/>
          <w:szCs w:val="28"/>
        </w:rPr>
        <w:t>образа</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так как оно будет изменяться как объект того или иного дискурса. </w:t>
      </w:r>
    </w:p>
    <w:p w14:paraId="3D5DF72F" w14:textId="28ADA993" w:rsidR="00EB3D3F" w:rsidRPr="00360690" w:rsidRDefault="00EB3D3F" w:rsidP="00E6392A">
      <w:pPr>
        <w:spacing w:before="120" w:after="120" w:line="360" w:lineRule="auto"/>
        <w:ind w:firstLine="709"/>
        <w:jc w:val="both"/>
        <w:rPr>
          <w:rFonts w:ascii="Times New Roman" w:hAnsi="Times New Roman" w:cs="Times New Roman"/>
          <w:sz w:val="28"/>
          <w:szCs w:val="28"/>
        </w:rPr>
      </w:pPr>
      <w:r w:rsidRPr="00360690">
        <w:rPr>
          <w:rFonts w:ascii="Times New Roman" w:hAnsi="Times New Roman" w:cs="Times New Roman"/>
          <w:sz w:val="28"/>
          <w:szCs w:val="28"/>
        </w:rPr>
        <w:t xml:space="preserve">Применительно к политическому дискурсу понятие </w:t>
      </w:r>
      <w:r w:rsidR="00232EF9">
        <w:rPr>
          <w:rFonts w:ascii="Times New Roman" w:hAnsi="Times New Roman" w:cs="Times New Roman"/>
          <w:sz w:val="28"/>
          <w:szCs w:val="28"/>
        </w:rPr>
        <w:t>«</w:t>
      </w:r>
      <w:r w:rsidRPr="005426A3">
        <w:rPr>
          <w:rFonts w:ascii="Times New Roman" w:hAnsi="Times New Roman" w:cs="Times New Roman"/>
          <w:sz w:val="28"/>
          <w:szCs w:val="28"/>
        </w:rPr>
        <w:t>образ</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синонимично </w:t>
      </w:r>
      <w:r w:rsidRPr="005426A3">
        <w:rPr>
          <w:rFonts w:ascii="Times New Roman" w:hAnsi="Times New Roman" w:cs="Times New Roman"/>
          <w:sz w:val="28"/>
          <w:szCs w:val="28"/>
        </w:rPr>
        <w:t xml:space="preserve">субъективному </w:t>
      </w:r>
      <w:r w:rsidRPr="00360690">
        <w:rPr>
          <w:rFonts w:ascii="Times New Roman" w:hAnsi="Times New Roman" w:cs="Times New Roman"/>
          <w:sz w:val="28"/>
          <w:szCs w:val="28"/>
        </w:rPr>
        <w:t xml:space="preserve">восприятияю, представлению и имеет оценочный характер. Говорить об объективном характере конструируемых образов сложно, так как </w:t>
      </w:r>
      <w:r w:rsidR="00232EF9">
        <w:rPr>
          <w:rFonts w:ascii="Times New Roman" w:hAnsi="Times New Roman" w:cs="Times New Roman"/>
          <w:sz w:val="28"/>
          <w:szCs w:val="28"/>
        </w:rPr>
        <w:t>«</w:t>
      </w:r>
      <w:r w:rsidRPr="005426A3">
        <w:rPr>
          <w:rFonts w:ascii="Times New Roman" w:hAnsi="Times New Roman" w:cs="Times New Roman"/>
          <w:sz w:val="28"/>
          <w:szCs w:val="28"/>
        </w:rPr>
        <w:t>объективность</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будет трансформироваться в зависимости от контекстуальных рамок дискурса. В рамках нашего исследования важную роль в конституировании этих рамок играет повестка дня, в которой образ будет являться репрезентацией означаемого в сознании целевой аудитории СМИ. Неоднозначная ситуация возникает также при ответе на вопрос: кто задает повестку дня – сами СМИ, акторы власти или общественность. Существуют различные теории власти СМИ в зависимости от ее (не)ограниченности, которые мы рассмотрим в следующей главе. </w:t>
      </w:r>
    </w:p>
    <w:p w14:paraId="58E0895C" w14:textId="161D5771" w:rsidR="00EB3D3F" w:rsidRPr="005426A3" w:rsidRDefault="00EB3D3F" w:rsidP="00E6392A">
      <w:pPr>
        <w:spacing w:before="120" w:after="120" w:line="360" w:lineRule="auto"/>
        <w:ind w:firstLine="709"/>
        <w:jc w:val="both"/>
        <w:rPr>
          <w:rFonts w:ascii="Times New Roman" w:hAnsi="Times New Roman" w:cs="Times New Roman"/>
          <w:sz w:val="28"/>
          <w:szCs w:val="28"/>
        </w:rPr>
      </w:pPr>
      <w:r w:rsidRPr="00360690">
        <w:rPr>
          <w:rFonts w:ascii="Times New Roman" w:hAnsi="Times New Roman" w:cs="Times New Roman"/>
          <w:sz w:val="28"/>
          <w:szCs w:val="28"/>
        </w:rPr>
        <w:t xml:space="preserve">Смирнова указывает при анализе имиджа в качестве предполагаемого результата исследований </w:t>
      </w:r>
      <w:r w:rsidR="00232EF9">
        <w:rPr>
          <w:rFonts w:ascii="Times New Roman" w:hAnsi="Times New Roman" w:cs="Times New Roman"/>
          <w:sz w:val="28"/>
          <w:szCs w:val="28"/>
        </w:rPr>
        <w:t>«</w:t>
      </w:r>
      <w:r w:rsidRPr="005426A3">
        <w:rPr>
          <w:rFonts w:ascii="Times New Roman" w:hAnsi="Times New Roman" w:cs="Times New Roman"/>
          <w:sz w:val="28"/>
          <w:szCs w:val="28"/>
        </w:rPr>
        <w:t>создание такой системы информационного воздействия, в рамках которой объект подвергнется достаточной для реализации конечной цели коррекции</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через СМК – СМИ, организации по связям с общественностью, общественные институты. </w:t>
      </w:r>
      <w:r w:rsidRPr="005426A3">
        <w:rPr>
          <w:rFonts w:ascii="Times New Roman" w:hAnsi="Times New Roman" w:cs="Times New Roman"/>
          <w:sz w:val="28"/>
          <w:szCs w:val="28"/>
        </w:rPr>
        <w:t xml:space="preserve">На наш взгляд, точнее было бы,  определить в качестве критерия технологии - политический </w:t>
      </w:r>
      <w:r w:rsidRPr="005426A3">
        <w:rPr>
          <w:rFonts w:ascii="Times New Roman" w:hAnsi="Times New Roman" w:cs="Times New Roman"/>
          <w:sz w:val="28"/>
          <w:szCs w:val="28"/>
          <w:lang w:val="en-US"/>
        </w:rPr>
        <w:t>pr</w:t>
      </w:r>
      <w:r w:rsidRPr="00360690">
        <w:rPr>
          <w:rFonts w:ascii="Times New Roman" w:hAnsi="Times New Roman" w:cs="Times New Roman"/>
          <w:sz w:val="28"/>
          <w:szCs w:val="28"/>
        </w:rPr>
        <w:t xml:space="preserve">, так как это позволяет подчеркнуть специфику искусственного характера имиджа. Среди множества разновидностей технологий </w:t>
      </w:r>
      <w:r w:rsidRPr="005426A3">
        <w:rPr>
          <w:rFonts w:ascii="Times New Roman" w:hAnsi="Times New Roman" w:cs="Times New Roman"/>
          <w:sz w:val="28"/>
          <w:szCs w:val="28"/>
          <w:lang w:val="en-US"/>
        </w:rPr>
        <w:t>pr</w:t>
      </w:r>
      <w:r w:rsidRPr="00360690">
        <w:rPr>
          <w:rFonts w:ascii="Times New Roman" w:hAnsi="Times New Roman" w:cs="Times New Roman"/>
          <w:sz w:val="28"/>
          <w:szCs w:val="28"/>
        </w:rPr>
        <w:t xml:space="preserve"> в отношении СМИ </w:t>
      </w:r>
      <w:r w:rsidRPr="005426A3">
        <w:rPr>
          <w:rFonts w:ascii="Times New Roman" w:hAnsi="Times New Roman" w:cs="Times New Roman"/>
          <w:sz w:val="28"/>
          <w:szCs w:val="28"/>
        </w:rPr>
        <w:t>принято говорить о</w:t>
      </w:r>
      <w:r w:rsidRPr="00360690">
        <w:rPr>
          <w:rFonts w:ascii="Times New Roman" w:hAnsi="Times New Roman" w:cs="Times New Roman"/>
          <w:sz w:val="28"/>
          <w:szCs w:val="28"/>
        </w:rPr>
        <w:t xml:space="preserve"> </w:t>
      </w:r>
      <w:r w:rsidRPr="005426A3">
        <w:rPr>
          <w:rFonts w:ascii="Times New Roman" w:hAnsi="Times New Roman" w:cs="Times New Roman"/>
          <w:sz w:val="28"/>
          <w:szCs w:val="28"/>
          <w:lang w:val="en-US"/>
        </w:rPr>
        <w:t>media</w:t>
      </w:r>
      <w:r w:rsidRPr="00360690">
        <w:rPr>
          <w:rFonts w:ascii="Times New Roman" w:hAnsi="Times New Roman" w:cs="Times New Roman"/>
          <w:sz w:val="28"/>
          <w:szCs w:val="28"/>
        </w:rPr>
        <w:t xml:space="preserve"> </w:t>
      </w:r>
      <w:r w:rsidRPr="005426A3">
        <w:rPr>
          <w:rFonts w:ascii="Times New Roman" w:hAnsi="Times New Roman" w:cs="Times New Roman"/>
          <w:sz w:val="28"/>
          <w:szCs w:val="28"/>
          <w:lang w:val="en-US"/>
        </w:rPr>
        <w:t>relations</w:t>
      </w:r>
      <w:r w:rsidRPr="005426A3">
        <w:rPr>
          <w:rStyle w:val="af"/>
          <w:rFonts w:ascii="Times New Roman" w:hAnsi="Times New Roman" w:cs="Times New Roman"/>
          <w:sz w:val="28"/>
          <w:szCs w:val="28"/>
          <w:lang w:val="en-US"/>
        </w:rPr>
        <w:footnoteReference w:id="87"/>
      </w:r>
      <w:r w:rsidRPr="00360690">
        <w:rPr>
          <w:rFonts w:ascii="Times New Roman" w:hAnsi="Times New Roman" w:cs="Times New Roman"/>
          <w:sz w:val="28"/>
          <w:szCs w:val="28"/>
        </w:rPr>
        <w:t xml:space="preserve">, где производство и распространение необходимой субъекту </w:t>
      </w:r>
      <w:r w:rsidRPr="00360690">
        <w:rPr>
          <w:rFonts w:ascii="Times New Roman" w:hAnsi="Times New Roman" w:cs="Times New Roman"/>
          <w:sz w:val="28"/>
          <w:szCs w:val="28"/>
        </w:rPr>
        <w:lastRenderedPageBreak/>
        <w:t xml:space="preserve">информации является главнейшим принципом. Но при изучении образа в политическом медиадискурсе, мы будем рассматривать не только материалы, инициированные технологическими субъектами </w:t>
      </w:r>
      <w:r w:rsidRPr="005426A3">
        <w:rPr>
          <w:rFonts w:ascii="Times New Roman" w:hAnsi="Times New Roman" w:cs="Times New Roman"/>
          <w:sz w:val="28"/>
          <w:szCs w:val="28"/>
          <w:lang w:val="en-US"/>
        </w:rPr>
        <w:t>PR</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 xml:space="preserve">но также и </w:t>
      </w:r>
      <w:r w:rsidRPr="00360690">
        <w:rPr>
          <w:rFonts w:ascii="Times New Roman" w:hAnsi="Times New Roman" w:cs="Times New Roman"/>
          <w:sz w:val="28"/>
          <w:szCs w:val="28"/>
        </w:rPr>
        <w:t xml:space="preserve">материалы, инициированные самой редакцией. В этом отношении текстовое поле при формировании образа шире, нежели при изучении искусственно создаваемых информационных поводов при формировании имиджа. </w:t>
      </w:r>
    </w:p>
    <w:p w14:paraId="39026C9C" w14:textId="4C9A9382" w:rsidR="00EB3D3F" w:rsidRPr="005426A3" w:rsidRDefault="00EB3D3F" w:rsidP="00E6392A">
      <w:pPr>
        <w:spacing w:before="120" w:after="120"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Имидж с объективистской позиции предполагает изучение политико-психологических аспектов, где несомненное первенство в методическом плане стоит отдать школе Шестопал. В этом случае, акцент переносится с исследования формирования образа в медиатексте как во вневременном процессе на уже сформировавшийся имидж, имеющий в данный момент характеристику завершенности, и нашедший отражение в сознании аудитории. В частности, </w:t>
      </w:r>
      <w:r w:rsidR="00DD6676">
        <w:rPr>
          <w:rFonts w:ascii="Times New Roman" w:hAnsi="Times New Roman" w:cs="Times New Roman"/>
          <w:sz w:val="28"/>
          <w:szCs w:val="28"/>
        </w:rPr>
        <w:t>И.С.</w:t>
      </w:r>
      <w:r w:rsidRPr="005426A3">
        <w:rPr>
          <w:rFonts w:ascii="Times New Roman" w:hAnsi="Times New Roman" w:cs="Times New Roman"/>
          <w:sz w:val="28"/>
          <w:szCs w:val="28"/>
        </w:rPr>
        <w:t xml:space="preserve">Смирнова подчеркивает: </w:t>
      </w:r>
      <w:r w:rsidR="00232EF9">
        <w:rPr>
          <w:rFonts w:ascii="Times New Roman" w:hAnsi="Times New Roman" w:cs="Times New Roman"/>
          <w:sz w:val="28"/>
          <w:szCs w:val="28"/>
        </w:rPr>
        <w:t>«</w:t>
      </w:r>
      <w:r w:rsidRPr="005426A3">
        <w:rPr>
          <w:rFonts w:ascii="Times New Roman" w:hAnsi="Times New Roman" w:cs="Times New Roman"/>
          <w:sz w:val="28"/>
          <w:szCs w:val="28"/>
        </w:rPr>
        <w:t>Основная задача имиджа, в том числе имиджа политического, - культивирование нужных его обладателю внешних реакций, обеспечение требуемого социального поведения</w:t>
      </w:r>
      <w:r w:rsidR="00232EF9">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88"/>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Таким образом, когда мы говорим про имидж, в качестве субъекта выделяем обладателя власти, объект – массовое политическое сознание</w:t>
      </w:r>
      <w:r w:rsidRPr="005426A3">
        <w:rPr>
          <w:rStyle w:val="af"/>
          <w:rFonts w:ascii="Times New Roman" w:hAnsi="Times New Roman" w:cs="Times New Roman"/>
          <w:sz w:val="28"/>
          <w:szCs w:val="28"/>
        </w:rPr>
        <w:footnoteReference w:id="89"/>
      </w:r>
      <w:r w:rsidRPr="005426A3">
        <w:rPr>
          <w:rFonts w:ascii="Times New Roman" w:hAnsi="Times New Roman" w:cs="Times New Roman"/>
          <w:sz w:val="28"/>
          <w:szCs w:val="28"/>
        </w:rPr>
        <w:t>. В контексте нашей работы дефиниция образ в качестве субъекта воспринимает сам имидж политического лидера (полит</w:t>
      </w:r>
      <w:r w:rsidR="004C7F89">
        <w:rPr>
          <w:rFonts w:ascii="Times New Roman" w:hAnsi="Times New Roman" w:cs="Times New Roman"/>
          <w:sz w:val="28"/>
          <w:szCs w:val="28"/>
        </w:rPr>
        <w:t>ические</w:t>
      </w:r>
      <w:r w:rsidRPr="005426A3">
        <w:rPr>
          <w:rFonts w:ascii="Times New Roman" w:hAnsi="Times New Roman" w:cs="Times New Roman"/>
          <w:sz w:val="28"/>
          <w:szCs w:val="28"/>
        </w:rPr>
        <w:t xml:space="preserve"> элиты), а объект – его отражение в медиадискурсе. В рамках выведенного подхода мы сужаем исследуемое поле, говоря о формировании образа в СМИ. Аналогичное восприятие имиджа </w:t>
      </w:r>
      <w:r w:rsidR="00232EF9">
        <w:rPr>
          <w:rFonts w:ascii="Times New Roman" w:hAnsi="Times New Roman" w:cs="Times New Roman"/>
          <w:sz w:val="28"/>
          <w:szCs w:val="28"/>
        </w:rPr>
        <w:t>«</w:t>
      </w:r>
      <w:r w:rsidRPr="00360690">
        <w:rPr>
          <w:rFonts w:ascii="Times New Roman" w:hAnsi="Times New Roman" w:cs="Times New Roman"/>
          <w:sz w:val="28"/>
          <w:szCs w:val="28"/>
        </w:rPr>
        <w:t>как мнения об образе</w:t>
      </w:r>
      <w:r w:rsidR="00232EF9">
        <w:rPr>
          <w:rFonts w:ascii="Times New Roman" w:hAnsi="Times New Roman" w:cs="Times New Roman"/>
          <w:sz w:val="28"/>
          <w:szCs w:val="28"/>
        </w:rPr>
        <w:t>»</w:t>
      </w:r>
      <w:r w:rsidRPr="005426A3">
        <w:rPr>
          <w:rStyle w:val="af"/>
          <w:rFonts w:ascii="Times New Roman" w:hAnsi="Times New Roman" w:cs="Times New Roman"/>
          <w:sz w:val="28"/>
          <w:szCs w:val="28"/>
          <w:lang w:val="en-US"/>
        </w:rPr>
        <w:footnoteReference w:id="90"/>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 xml:space="preserve">подчеркивает и Д.П.Гавра. Поэтому в качестве концептуального подхода мы остановились на конструктивистской позиции, а в качестве методики выбрали дискурсивный подход и анализа медиатекстов. Таким </w:t>
      </w:r>
      <w:r w:rsidRPr="005426A3">
        <w:rPr>
          <w:rFonts w:ascii="Times New Roman" w:hAnsi="Times New Roman" w:cs="Times New Roman"/>
          <w:sz w:val="28"/>
          <w:szCs w:val="28"/>
        </w:rPr>
        <w:lastRenderedPageBreak/>
        <w:t xml:space="preserve">образом, подход в определении образа и имиджа определяет методологическую базу нашего исследования. </w:t>
      </w:r>
    </w:p>
    <w:p w14:paraId="0C407EAB" w14:textId="4AE13DF3" w:rsidR="009B7EC6" w:rsidRPr="005426A3" w:rsidRDefault="009B7EC6"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360690">
        <w:rPr>
          <w:rFonts w:ascii="Times New Roman" w:hAnsi="Times New Roman" w:cs="Times New Roman"/>
          <w:sz w:val="28"/>
          <w:szCs w:val="28"/>
        </w:rPr>
        <w:t xml:space="preserve">Конструируя образ политика и власти в целом, СМИ используют </w:t>
      </w:r>
      <w:r w:rsidR="008E20B3" w:rsidRPr="005426A3">
        <w:rPr>
          <w:rFonts w:ascii="Times New Roman" w:hAnsi="Times New Roman" w:cs="Times New Roman"/>
          <w:sz w:val="28"/>
          <w:szCs w:val="28"/>
        </w:rPr>
        <w:t>политические комуникативные технологии, например,</w:t>
      </w:r>
      <w:r w:rsidR="008E20B3" w:rsidRPr="00360690">
        <w:rPr>
          <w:rFonts w:ascii="Times New Roman" w:hAnsi="Times New Roman" w:cs="Times New Roman"/>
          <w:sz w:val="28"/>
          <w:szCs w:val="28"/>
        </w:rPr>
        <w:t xml:space="preserve"> </w:t>
      </w:r>
      <w:r w:rsidRPr="00360690">
        <w:rPr>
          <w:rFonts w:ascii="Times New Roman" w:hAnsi="Times New Roman" w:cs="Times New Roman"/>
          <w:sz w:val="28"/>
          <w:szCs w:val="28"/>
        </w:rPr>
        <w:t xml:space="preserve">механизмы стереотипизации. Изучению данного вопроса посвятили свои работы </w:t>
      </w:r>
      <w:r w:rsidRPr="005426A3">
        <w:rPr>
          <w:rFonts w:ascii="Times New Roman" w:eastAsiaTheme="minorHAnsi" w:hAnsi="Times New Roman" w:cs="Times New Roman"/>
          <w:color w:val="auto"/>
          <w:sz w:val="28"/>
          <w:szCs w:val="28"/>
          <w:lang w:eastAsia="en-US"/>
        </w:rPr>
        <w:t>У. Липпман, Г. Оллпорт, Т. Шибутани, Г. Тэджфел, В.С. Агеев, А.А. Бодалев, П.Н. Шихирев, К.С. Гаджиев, В.А. Ядов, К.А. Зак, Г.М. Кондратенко.</w:t>
      </w:r>
      <w:r w:rsidR="008E20B3" w:rsidRPr="005426A3">
        <w:rPr>
          <w:rFonts w:ascii="Times New Roman" w:eastAsiaTheme="minorHAnsi" w:hAnsi="Times New Roman" w:cs="Times New Roman"/>
          <w:color w:val="auto"/>
          <w:sz w:val="28"/>
          <w:szCs w:val="28"/>
          <w:lang w:eastAsia="en-US"/>
        </w:rPr>
        <w:t xml:space="preserve"> </w:t>
      </w:r>
      <w:r w:rsidRPr="005426A3">
        <w:rPr>
          <w:rFonts w:ascii="Times New Roman" w:eastAsiaTheme="minorHAnsi" w:hAnsi="Times New Roman" w:cs="Times New Roman"/>
          <w:color w:val="auto"/>
          <w:sz w:val="28"/>
          <w:szCs w:val="28"/>
          <w:lang w:eastAsia="en-US"/>
        </w:rPr>
        <w:t xml:space="preserve"> </w:t>
      </w:r>
    </w:p>
    <w:p w14:paraId="21480DE9" w14:textId="0EEF1248" w:rsidR="009B7EC6" w:rsidRPr="005426A3" w:rsidRDefault="003D68DD"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5426A3">
        <w:rPr>
          <w:rFonts w:ascii="Times New Roman" w:eastAsiaTheme="minorHAnsi" w:hAnsi="Times New Roman" w:cs="Times New Roman"/>
          <w:color w:val="auto"/>
          <w:sz w:val="28"/>
          <w:szCs w:val="28"/>
          <w:lang w:eastAsia="en-US"/>
        </w:rPr>
        <w:t>Также при создании образа медиа используют такие социально</w:t>
      </w:r>
      <w:r w:rsidR="00243BA9">
        <w:rPr>
          <w:rFonts w:ascii="Times New Roman" w:eastAsiaTheme="minorHAnsi" w:hAnsi="Times New Roman" w:cs="Times New Roman"/>
          <w:color w:val="auto"/>
          <w:sz w:val="28"/>
          <w:szCs w:val="28"/>
          <w:lang w:eastAsia="en-US"/>
        </w:rPr>
        <w:t>-</w:t>
      </w:r>
      <w:r w:rsidRPr="005426A3">
        <w:rPr>
          <w:rFonts w:ascii="Times New Roman" w:eastAsiaTheme="minorHAnsi" w:hAnsi="Times New Roman" w:cs="Times New Roman"/>
          <w:color w:val="auto"/>
          <w:sz w:val="28"/>
          <w:szCs w:val="28"/>
          <w:lang w:eastAsia="en-US"/>
        </w:rPr>
        <w:t xml:space="preserve">псхологические механизмы как: </w:t>
      </w:r>
    </w:p>
    <w:p w14:paraId="156F8C76" w14:textId="5FD28512" w:rsidR="003D68DD" w:rsidRPr="005426A3" w:rsidRDefault="003D68DD"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5426A3">
        <w:rPr>
          <w:rFonts w:ascii="Times New Roman" w:eastAsiaTheme="minorHAnsi" w:hAnsi="Times New Roman" w:cs="Times New Roman"/>
          <w:color w:val="auto"/>
          <w:sz w:val="28"/>
          <w:szCs w:val="28"/>
          <w:lang w:eastAsia="en-US"/>
        </w:rPr>
        <w:t xml:space="preserve">- создание </w:t>
      </w:r>
      <w:r w:rsidR="00232EF9">
        <w:rPr>
          <w:rFonts w:ascii="Times New Roman" w:eastAsiaTheme="minorHAnsi" w:hAnsi="Times New Roman" w:cs="Times New Roman"/>
          <w:color w:val="auto"/>
          <w:sz w:val="28"/>
          <w:szCs w:val="28"/>
          <w:lang w:eastAsia="en-US"/>
        </w:rPr>
        <w:t>«</w:t>
      </w:r>
      <w:r w:rsidRPr="005426A3">
        <w:rPr>
          <w:rFonts w:ascii="Times New Roman" w:eastAsiaTheme="minorHAnsi" w:hAnsi="Times New Roman" w:cs="Times New Roman"/>
          <w:color w:val="auto"/>
          <w:sz w:val="28"/>
          <w:szCs w:val="28"/>
          <w:lang w:eastAsia="en-US"/>
        </w:rPr>
        <w:t>реального</w:t>
      </w:r>
      <w:r w:rsidR="00232EF9">
        <w:rPr>
          <w:rFonts w:ascii="Times New Roman" w:eastAsiaTheme="minorHAnsi" w:hAnsi="Times New Roman" w:cs="Times New Roman"/>
          <w:color w:val="auto"/>
          <w:sz w:val="28"/>
          <w:szCs w:val="28"/>
          <w:lang w:eastAsia="en-US"/>
        </w:rPr>
        <w:t>»</w:t>
      </w:r>
      <w:r w:rsidRPr="00360690">
        <w:rPr>
          <w:rFonts w:ascii="Times New Roman" w:eastAsiaTheme="minorHAnsi" w:hAnsi="Times New Roman" w:cs="Times New Roman"/>
          <w:color w:val="auto"/>
          <w:sz w:val="28"/>
          <w:szCs w:val="28"/>
          <w:lang w:eastAsia="en-US"/>
        </w:rPr>
        <w:t xml:space="preserve"> </w:t>
      </w:r>
      <w:r w:rsidRPr="005426A3">
        <w:rPr>
          <w:rFonts w:ascii="Times New Roman" w:eastAsiaTheme="minorHAnsi" w:hAnsi="Times New Roman" w:cs="Times New Roman"/>
          <w:color w:val="auto"/>
          <w:sz w:val="28"/>
          <w:szCs w:val="28"/>
          <w:lang w:eastAsia="en-US"/>
        </w:rPr>
        <w:t>и «идеального» образов,</w:t>
      </w:r>
    </w:p>
    <w:p w14:paraId="651B8D08" w14:textId="77777777" w:rsidR="003D68DD" w:rsidRPr="005426A3" w:rsidRDefault="003D68DD"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5426A3">
        <w:rPr>
          <w:rFonts w:ascii="Times New Roman" w:eastAsiaTheme="minorHAnsi" w:hAnsi="Times New Roman" w:cs="Times New Roman"/>
          <w:color w:val="auto"/>
          <w:sz w:val="28"/>
          <w:szCs w:val="28"/>
          <w:lang w:eastAsia="en-US"/>
        </w:rPr>
        <w:t>- механизм когнитивного диссонанса,</w:t>
      </w:r>
    </w:p>
    <w:p w14:paraId="7037A5C9" w14:textId="77777777" w:rsidR="003D68DD" w:rsidRPr="005426A3" w:rsidRDefault="003D68DD"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5426A3">
        <w:rPr>
          <w:rFonts w:ascii="Times New Roman" w:eastAsiaTheme="minorHAnsi" w:hAnsi="Times New Roman" w:cs="Times New Roman"/>
          <w:color w:val="auto"/>
          <w:sz w:val="28"/>
          <w:szCs w:val="28"/>
          <w:lang w:eastAsia="en-US"/>
        </w:rPr>
        <w:t>- механизм идентификации,</w:t>
      </w:r>
    </w:p>
    <w:p w14:paraId="50D959FC" w14:textId="77E036AB" w:rsidR="00EB3D3F" w:rsidRPr="004C7F89" w:rsidRDefault="003D68DD" w:rsidP="00E6392A">
      <w:pPr>
        <w:widowControl w:val="0"/>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5426A3">
        <w:rPr>
          <w:rFonts w:ascii="Times New Roman" w:eastAsiaTheme="minorHAnsi" w:hAnsi="Times New Roman" w:cs="Times New Roman"/>
          <w:color w:val="auto"/>
          <w:sz w:val="28"/>
          <w:szCs w:val="28"/>
          <w:lang w:eastAsia="en-US"/>
        </w:rPr>
        <w:t>- механизм атрибуции</w:t>
      </w:r>
      <w:r w:rsidRPr="005426A3">
        <w:rPr>
          <w:rStyle w:val="af"/>
          <w:rFonts w:ascii="Times New Roman" w:eastAsiaTheme="minorHAnsi" w:hAnsi="Times New Roman" w:cs="Times New Roman"/>
          <w:color w:val="auto"/>
          <w:sz w:val="28"/>
          <w:szCs w:val="28"/>
          <w:lang w:eastAsia="en-US"/>
        </w:rPr>
        <w:footnoteReference w:id="91"/>
      </w:r>
      <w:r w:rsidRPr="005426A3">
        <w:rPr>
          <w:rFonts w:ascii="Times New Roman" w:eastAsiaTheme="minorHAnsi" w:hAnsi="Times New Roman" w:cs="Times New Roman"/>
          <w:color w:val="auto"/>
          <w:sz w:val="28"/>
          <w:szCs w:val="28"/>
          <w:lang w:eastAsia="en-US"/>
        </w:rPr>
        <w:t>.</w:t>
      </w:r>
    </w:p>
    <w:p w14:paraId="6386805C" w14:textId="77777777" w:rsidR="006F17C4" w:rsidRDefault="006F17C4" w:rsidP="00E6392A">
      <w:pPr>
        <w:ind w:firstLine="709"/>
        <w:rPr>
          <w:rFonts w:ascii="Times New Roman" w:hAnsi="Times New Roman" w:cs="Times New Roman"/>
        </w:rPr>
      </w:pPr>
    </w:p>
    <w:p w14:paraId="4FA39214" w14:textId="77777777" w:rsidR="00DD6910" w:rsidRDefault="00DD6910" w:rsidP="00E6392A">
      <w:pPr>
        <w:ind w:firstLine="709"/>
        <w:rPr>
          <w:rFonts w:ascii="Times New Roman" w:hAnsi="Times New Roman" w:cs="Times New Roman"/>
        </w:rPr>
      </w:pPr>
    </w:p>
    <w:p w14:paraId="5127F589" w14:textId="77777777" w:rsidR="00DD6910" w:rsidRDefault="00DD6910" w:rsidP="00E6392A">
      <w:pPr>
        <w:ind w:firstLine="709"/>
        <w:rPr>
          <w:rFonts w:ascii="Times New Roman" w:hAnsi="Times New Roman" w:cs="Times New Roman"/>
        </w:rPr>
      </w:pPr>
    </w:p>
    <w:p w14:paraId="050374AC" w14:textId="77777777" w:rsidR="00DD6910" w:rsidRDefault="00DD6910" w:rsidP="00E6392A">
      <w:pPr>
        <w:ind w:firstLine="709"/>
        <w:rPr>
          <w:rFonts w:ascii="Times New Roman" w:hAnsi="Times New Roman" w:cs="Times New Roman"/>
        </w:rPr>
      </w:pPr>
    </w:p>
    <w:p w14:paraId="709F8D2C" w14:textId="77777777" w:rsidR="00DD6910" w:rsidRDefault="00DD6910" w:rsidP="00E6392A">
      <w:pPr>
        <w:ind w:firstLine="709"/>
        <w:rPr>
          <w:rFonts w:ascii="Times New Roman" w:hAnsi="Times New Roman" w:cs="Times New Roman"/>
        </w:rPr>
      </w:pPr>
    </w:p>
    <w:p w14:paraId="33F7D502" w14:textId="77777777" w:rsidR="00DD6910" w:rsidRDefault="00DD6910" w:rsidP="00E6392A">
      <w:pPr>
        <w:ind w:firstLine="709"/>
        <w:rPr>
          <w:rFonts w:ascii="Times New Roman" w:hAnsi="Times New Roman" w:cs="Times New Roman"/>
        </w:rPr>
      </w:pPr>
    </w:p>
    <w:p w14:paraId="45B389AA" w14:textId="77777777" w:rsidR="00DD6910" w:rsidRDefault="00DD6910" w:rsidP="00E6392A">
      <w:pPr>
        <w:ind w:firstLine="709"/>
        <w:rPr>
          <w:rFonts w:ascii="Times New Roman" w:hAnsi="Times New Roman" w:cs="Times New Roman"/>
        </w:rPr>
      </w:pPr>
    </w:p>
    <w:p w14:paraId="13B513BB" w14:textId="77777777" w:rsidR="00DD6910" w:rsidRDefault="00DD6910" w:rsidP="00E6392A">
      <w:pPr>
        <w:ind w:firstLine="709"/>
        <w:rPr>
          <w:rFonts w:ascii="Times New Roman" w:hAnsi="Times New Roman" w:cs="Times New Roman"/>
        </w:rPr>
      </w:pPr>
    </w:p>
    <w:p w14:paraId="24C29FA9" w14:textId="77777777" w:rsidR="00DD6910" w:rsidRDefault="00DD6910" w:rsidP="00E6392A">
      <w:pPr>
        <w:ind w:firstLine="709"/>
        <w:rPr>
          <w:rFonts w:ascii="Times New Roman" w:hAnsi="Times New Roman" w:cs="Times New Roman"/>
        </w:rPr>
      </w:pPr>
    </w:p>
    <w:p w14:paraId="5973EF1C" w14:textId="77777777" w:rsidR="00DD6910" w:rsidRDefault="00DD6910" w:rsidP="00E6392A">
      <w:pPr>
        <w:ind w:firstLine="709"/>
        <w:rPr>
          <w:rFonts w:ascii="Times New Roman" w:hAnsi="Times New Roman" w:cs="Times New Roman"/>
        </w:rPr>
      </w:pPr>
    </w:p>
    <w:p w14:paraId="4FA8E168" w14:textId="77777777" w:rsidR="00DD6910" w:rsidRDefault="00DD6910" w:rsidP="00E6392A">
      <w:pPr>
        <w:ind w:firstLine="709"/>
        <w:rPr>
          <w:rFonts w:ascii="Times New Roman" w:hAnsi="Times New Roman" w:cs="Times New Roman"/>
        </w:rPr>
      </w:pPr>
    </w:p>
    <w:p w14:paraId="1CDC43A0" w14:textId="77777777" w:rsidR="00DD6910" w:rsidRDefault="00DD6910" w:rsidP="00E6392A">
      <w:pPr>
        <w:ind w:firstLine="709"/>
        <w:rPr>
          <w:rFonts w:ascii="Times New Roman" w:hAnsi="Times New Roman" w:cs="Times New Roman"/>
        </w:rPr>
      </w:pPr>
    </w:p>
    <w:p w14:paraId="491B19BB" w14:textId="77777777" w:rsidR="00DD6910" w:rsidRDefault="00DD6910" w:rsidP="00E6392A">
      <w:pPr>
        <w:ind w:firstLine="709"/>
        <w:rPr>
          <w:rFonts w:ascii="Times New Roman" w:hAnsi="Times New Roman" w:cs="Times New Roman"/>
        </w:rPr>
      </w:pPr>
    </w:p>
    <w:p w14:paraId="2FB6F526" w14:textId="77777777" w:rsidR="00DD6910" w:rsidRDefault="00DD6910" w:rsidP="00E6392A">
      <w:pPr>
        <w:ind w:firstLine="709"/>
        <w:rPr>
          <w:rFonts w:ascii="Times New Roman" w:hAnsi="Times New Roman" w:cs="Times New Roman"/>
        </w:rPr>
      </w:pPr>
    </w:p>
    <w:p w14:paraId="18E780F5" w14:textId="77777777" w:rsidR="00DD6910" w:rsidRDefault="00DD6910" w:rsidP="00E6392A">
      <w:pPr>
        <w:ind w:firstLine="709"/>
        <w:rPr>
          <w:rFonts w:ascii="Times New Roman" w:hAnsi="Times New Roman" w:cs="Times New Roman"/>
        </w:rPr>
      </w:pPr>
    </w:p>
    <w:p w14:paraId="044AFBCB" w14:textId="77777777" w:rsidR="00DD6910" w:rsidRDefault="00DD6910" w:rsidP="00E6392A">
      <w:pPr>
        <w:ind w:firstLine="709"/>
        <w:rPr>
          <w:rFonts w:ascii="Times New Roman" w:hAnsi="Times New Roman" w:cs="Times New Roman"/>
        </w:rPr>
      </w:pPr>
    </w:p>
    <w:p w14:paraId="4BAA447B" w14:textId="77777777" w:rsidR="00DD6910" w:rsidRDefault="00DD6910" w:rsidP="00E6392A">
      <w:pPr>
        <w:ind w:firstLine="709"/>
        <w:rPr>
          <w:rFonts w:ascii="Times New Roman" w:hAnsi="Times New Roman" w:cs="Times New Roman"/>
        </w:rPr>
      </w:pPr>
    </w:p>
    <w:p w14:paraId="34155288" w14:textId="77777777" w:rsidR="00D57588" w:rsidRDefault="00D57588" w:rsidP="00E6392A">
      <w:pPr>
        <w:ind w:firstLine="709"/>
        <w:rPr>
          <w:rFonts w:ascii="Times New Roman" w:hAnsi="Times New Roman" w:cs="Times New Roman"/>
        </w:rPr>
      </w:pPr>
    </w:p>
    <w:p w14:paraId="310BFD01" w14:textId="77777777" w:rsidR="00D57588" w:rsidRDefault="00D57588" w:rsidP="00E6392A">
      <w:pPr>
        <w:ind w:firstLine="709"/>
        <w:rPr>
          <w:rFonts w:ascii="Times New Roman" w:hAnsi="Times New Roman" w:cs="Times New Roman"/>
        </w:rPr>
      </w:pPr>
    </w:p>
    <w:p w14:paraId="33F5E1C9" w14:textId="77777777" w:rsidR="00D57588" w:rsidRDefault="00D57588" w:rsidP="00E6392A">
      <w:pPr>
        <w:ind w:firstLine="709"/>
        <w:rPr>
          <w:rFonts w:ascii="Times New Roman" w:hAnsi="Times New Roman" w:cs="Times New Roman"/>
        </w:rPr>
      </w:pPr>
    </w:p>
    <w:p w14:paraId="7AE3AE5D" w14:textId="77777777" w:rsidR="00D57588" w:rsidRDefault="00D57588" w:rsidP="00E6392A">
      <w:pPr>
        <w:ind w:firstLine="709"/>
        <w:rPr>
          <w:rFonts w:ascii="Times New Roman" w:hAnsi="Times New Roman" w:cs="Times New Roman"/>
        </w:rPr>
      </w:pPr>
    </w:p>
    <w:p w14:paraId="741C66BC" w14:textId="60076E4A" w:rsidR="00B866B4" w:rsidRPr="00140022" w:rsidRDefault="00B971E4" w:rsidP="00E6392A">
      <w:pPr>
        <w:pStyle w:val="1"/>
        <w:ind w:firstLine="709"/>
        <w:rPr>
          <w:rFonts w:cs="Times New Roman"/>
        </w:rPr>
      </w:pPr>
      <w:bookmarkStart w:id="11" w:name="_Toc514881372"/>
      <w:r w:rsidRPr="00140022">
        <w:rPr>
          <w:rFonts w:cs="Times New Roman"/>
        </w:rPr>
        <w:lastRenderedPageBreak/>
        <w:t xml:space="preserve">ГЛАВА 2. </w:t>
      </w:r>
      <w:r w:rsidR="007A64FD" w:rsidRPr="00140022">
        <w:rPr>
          <w:rFonts w:cs="Times New Roman"/>
        </w:rPr>
        <w:t xml:space="preserve">Формирование образа политической элиты России с 2014 </w:t>
      </w:r>
      <w:r w:rsidR="002B1C68">
        <w:rPr>
          <w:rFonts w:cs="Times New Roman"/>
        </w:rPr>
        <w:t xml:space="preserve">по апрель </w:t>
      </w:r>
      <w:r w:rsidR="007A64FD" w:rsidRPr="00140022">
        <w:rPr>
          <w:rFonts w:cs="Times New Roman"/>
        </w:rPr>
        <w:t>2018 г</w:t>
      </w:r>
      <w:bookmarkEnd w:id="11"/>
    </w:p>
    <w:p w14:paraId="0D4DFE17" w14:textId="77777777" w:rsidR="00B866B4" w:rsidRDefault="00B866B4" w:rsidP="00E6392A">
      <w:pPr>
        <w:ind w:firstLine="709"/>
        <w:rPr>
          <w:rFonts w:ascii="Times New Roman" w:hAnsi="Times New Roman" w:cs="Times New Roman"/>
        </w:rPr>
      </w:pPr>
    </w:p>
    <w:p w14:paraId="3FEE0580" w14:textId="175A6325" w:rsidR="00A7699F" w:rsidRPr="0038472C" w:rsidRDefault="00A7699F" w:rsidP="00E6392A">
      <w:pPr>
        <w:spacing w:line="360" w:lineRule="auto"/>
        <w:ind w:firstLine="709"/>
        <w:jc w:val="both"/>
        <w:rPr>
          <w:rFonts w:ascii="Times New Roman" w:hAnsi="Times New Roman" w:cs="Times New Roman"/>
          <w:sz w:val="28"/>
        </w:rPr>
      </w:pPr>
      <w:r w:rsidRPr="0038472C">
        <w:rPr>
          <w:rFonts w:ascii="Times New Roman" w:hAnsi="Times New Roman" w:cs="Times New Roman"/>
          <w:sz w:val="28"/>
        </w:rPr>
        <w:t xml:space="preserve">СМИ играют важную роль в легитимизации власти и, соответственно, политической элиты ее представляющей. </w:t>
      </w:r>
      <w:r w:rsidR="0038472C" w:rsidRPr="0038472C">
        <w:rPr>
          <w:rFonts w:ascii="Times New Roman" w:hAnsi="Times New Roman" w:cs="Times New Roman"/>
          <w:sz w:val="28"/>
        </w:rPr>
        <w:t xml:space="preserve">Происходит повышение эффективности власти в отношении ожидайни общества. При трансформации системы необходимым становится и изменение самой власти, что становится возможным при отражении общественно-политической ситуации в СМИ. Это происходит при формировании медиа «повестки дня», определении приоритетных вопросов в публичной политической коммуникации, а также ракурсе, стиле и жанре отражения информации. Все это позволяет говорить об использовании механизмов политической манипуляции в СМИ в целях создания опеределенных медиаобразов. </w:t>
      </w:r>
    </w:p>
    <w:p w14:paraId="7ADCFA50" w14:textId="77777777" w:rsidR="00DD6676" w:rsidRPr="00360690" w:rsidRDefault="00DD6676" w:rsidP="00E6392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Переходя к методологии нашего исследования, следует отметить: </w:t>
      </w:r>
      <w:r w:rsidRPr="005426A3">
        <w:rPr>
          <w:rFonts w:ascii="Times New Roman" w:hAnsi="Times New Roman" w:cs="Times New Roman"/>
          <w:sz w:val="28"/>
          <w:szCs w:val="28"/>
        </w:rPr>
        <w:t xml:space="preserve">мы воспользовались возможностями системы мониторинга и анализа СМИ </w:t>
      </w:r>
      <w:r>
        <w:rPr>
          <w:rFonts w:ascii="Times New Roman" w:hAnsi="Times New Roman" w:cs="Times New Roman"/>
          <w:sz w:val="28"/>
          <w:szCs w:val="28"/>
        </w:rPr>
        <w:t>«</w:t>
      </w:r>
      <w:r w:rsidRPr="005426A3">
        <w:rPr>
          <w:rFonts w:ascii="Times New Roman" w:hAnsi="Times New Roman" w:cs="Times New Roman"/>
          <w:sz w:val="28"/>
          <w:szCs w:val="28"/>
        </w:rPr>
        <w:t>Медиалогия</w:t>
      </w:r>
      <w:r>
        <w:rPr>
          <w:rFonts w:ascii="Times New Roman" w:hAnsi="Times New Roman" w:cs="Times New Roman"/>
          <w:sz w:val="28"/>
          <w:szCs w:val="28"/>
        </w:rPr>
        <w:t>»</w:t>
      </w:r>
      <w:r w:rsidRPr="00360690">
        <w:rPr>
          <w:rFonts w:ascii="Times New Roman" w:hAnsi="Times New Roman" w:cs="Times New Roman"/>
          <w:sz w:val="28"/>
          <w:szCs w:val="28"/>
        </w:rPr>
        <w:t>.</w:t>
      </w:r>
    </w:p>
    <w:p w14:paraId="0A7BD6B0" w14:textId="77777777" w:rsidR="00DD6676" w:rsidRPr="005426A3" w:rsidRDefault="00DD6676" w:rsidP="00E6392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426A3">
        <w:rPr>
          <w:rFonts w:ascii="Times New Roman" w:hAnsi="Times New Roman" w:cs="Times New Roman"/>
          <w:sz w:val="28"/>
          <w:szCs w:val="28"/>
        </w:rPr>
        <w:t>Медиалогия</w:t>
      </w:r>
      <w:r>
        <w:rPr>
          <w:rFonts w:ascii="Times New Roman" w:hAnsi="Times New Roman" w:cs="Times New Roman"/>
          <w:sz w:val="28"/>
          <w:szCs w:val="28"/>
        </w:rPr>
        <w:t>»</w:t>
      </w:r>
      <w:r w:rsidRPr="00360690">
        <w:rPr>
          <w:rFonts w:ascii="Times New Roman" w:hAnsi="Times New Roman" w:cs="Times New Roman"/>
          <w:sz w:val="28"/>
          <w:szCs w:val="28"/>
        </w:rPr>
        <w:t xml:space="preserve"> – это российская компания, присутствующая на рынке с 2003 года. Круглосуточная обработка СМИ позволяет анализировать 500 000 сообщений СМИ ежедневно и 50 000 000 сообщений социальных медиа в день. В основе работы системы лежит два компонента: база данных СМИ  и соцмедиа и запатентованная технология обработки и анализа. База СМИ насчитывает 43 265 источников (данные на 16.01.2018), что включает в себя: 2033 газеты, 523 журнала, 28 радиостанций, 11 федеральных телеканалов (</w:t>
      </w:r>
      <w:r w:rsidRPr="00360690">
        <w:rPr>
          <w:rFonts w:ascii="Times New Roman" w:hAnsi="Times New Roman" w:cs="Times New Roman"/>
          <w:color w:val="000000" w:themeColor="text1"/>
          <w:sz w:val="28"/>
          <w:szCs w:val="28"/>
        </w:rPr>
        <w:t xml:space="preserve">1 канал, Россия 24, Россия 1, ТВ Центр, НТВ, РЕН, РБК, 5 канал, Телеканал Дождь, </w:t>
      </w:r>
      <w:r w:rsidRPr="005426A3">
        <w:rPr>
          <w:rFonts w:ascii="Times New Roman" w:hAnsi="Times New Roman" w:cs="Times New Roman"/>
          <w:color w:val="000000" w:themeColor="text1"/>
          <w:sz w:val="28"/>
          <w:szCs w:val="28"/>
          <w:lang w:val="en-US"/>
        </w:rPr>
        <w:t>Lifenews</w:t>
      </w:r>
      <w:r w:rsidRPr="00360690">
        <w:rPr>
          <w:rFonts w:ascii="Times New Roman" w:hAnsi="Times New Roman" w:cs="Times New Roman"/>
          <w:color w:val="000000" w:themeColor="text1"/>
          <w:sz w:val="28"/>
          <w:szCs w:val="28"/>
        </w:rPr>
        <w:t xml:space="preserve">, </w:t>
      </w:r>
      <w:r w:rsidRPr="005426A3">
        <w:rPr>
          <w:rFonts w:ascii="Times New Roman" w:hAnsi="Times New Roman" w:cs="Times New Roman"/>
          <w:color w:val="000000" w:themeColor="text1"/>
          <w:sz w:val="28"/>
          <w:szCs w:val="28"/>
        </w:rPr>
        <w:t>Матч ТВ</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525 информационных агентств, 36953 интернет-СМИ и 2968 блогов.</w:t>
      </w:r>
    </w:p>
    <w:p w14:paraId="4BE7C8B9" w14:textId="77777777" w:rsidR="00DD6676" w:rsidRPr="005426A3" w:rsidRDefault="00DD6676" w:rsidP="00E6392A">
      <w:pPr>
        <w:spacing w:line="360" w:lineRule="auto"/>
        <w:ind w:firstLine="709"/>
        <w:jc w:val="both"/>
        <w:rPr>
          <w:rFonts w:ascii="Times New Roman" w:hAnsi="Times New Roman" w:cs="Times New Roman"/>
          <w:color w:val="000000" w:themeColor="text1"/>
          <w:sz w:val="28"/>
          <w:szCs w:val="28"/>
        </w:rPr>
      </w:pPr>
      <w:r w:rsidRPr="005426A3">
        <w:rPr>
          <w:rFonts w:ascii="Times New Roman" w:hAnsi="Times New Roman" w:cs="Times New Roman"/>
          <w:sz w:val="28"/>
          <w:szCs w:val="28"/>
        </w:rPr>
        <w:t xml:space="preserve">Технология анализа сообщений СМИ и социальных медиа строится на объектном поиске </w:t>
      </w:r>
      <w:r w:rsidRPr="005426A3">
        <w:rPr>
          <w:rFonts w:ascii="Times New Roman" w:hAnsi="Times New Roman" w:cs="Times New Roman"/>
          <w:color w:val="000000" w:themeColor="text1"/>
          <w:sz w:val="28"/>
          <w:szCs w:val="28"/>
        </w:rPr>
        <w:t>по заранее заведенным сложным контекстным запросам с учетом лингвистического окружения</w:t>
      </w:r>
      <w:r w:rsidRPr="00360690">
        <w:rPr>
          <w:rFonts w:ascii="Times New Roman" w:hAnsi="Times New Roman" w:cs="Times New Roman"/>
          <w:color w:val="000000" w:themeColor="text1"/>
          <w:sz w:val="28"/>
          <w:szCs w:val="28"/>
        </w:rPr>
        <w:t xml:space="preserve">; </w:t>
      </w:r>
      <w:r w:rsidRPr="005426A3">
        <w:rPr>
          <w:rFonts w:ascii="Times New Roman" w:hAnsi="Times New Roman" w:cs="Times New Roman"/>
          <w:color w:val="000000" w:themeColor="text1"/>
          <w:sz w:val="28"/>
          <w:szCs w:val="28"/>
        </w:rPr>
        <w:t>компании, бренда, персоны, геопонятию. К объекту привязывается набор синонимов, что позволяет искать релевантные сообщения по запросу. Автоматизация обработки текстов составляет 99</w:t>
      </w:r>
      <w:r w:rsidRPr="00360690">
        <w:rPr>
          <w:rFonts w:ascii="Times New Roman" w:hAnsi="Times New Roman" w:cs="Times New Roman"/>
          <w:color w:val="000000" w:themeColor="text1"/>
          <w:sz w:val="28"/>
          <w:szCs w:val="28"/>
        </w:rPr>
        <w:t xml:space="preserve">%. </w:t>
      </w:r>
      <w:r w:rsidRPr="005426A3">
        <w:rPr>
          <w:rFonts w:ascii="Times New Roman" w:hAnsi="Times New Roman" w:cs="Times New Roman"/>
          <w:color w:val="000000" w:themeColor="text1"/>
          <w:sz w:val="28"/>
          <w:szCs w:val="28"/>
        </w:rPr>
        <w:t>Ранжирование при анализе производится с учетом следующих категорий:</w:t>
      </w:r>
    </w:p>
    <w:p w14:paraId="160C302F" w14:textId="77777777" w:rsidR="00DD6676" w:rsidRPr="005426A3" w:rsidRDefault="00DD6676" w:rsidP="00E6392A">
      <w:pPr>
        <w:pStyle w:val="aa"/>
        <w:numPr>
          <w:ilvl w:val="0"/>
          <w:numId w:val="14"/>
        </w:numPr>
        <w:spacing w:line="360" w:lineRule="auto"/>
        <w:ind w:firstLine="709"/>
        <w:jc w:val="both"/>
        <w:rPr>
          <w:rFonts w:ascii="Times New Roman" w:hAnsi="Times New Roman" w:cs="Times New Roman"/>
          <w:sz w:val="28"/>
          <w:szCs w:val="28"/>
        </w:rPr>
      </w:pPr>
      <w:r w:rsidRPr="005426A3">
        <w:rPr>
          <w:rFonts w:ascii="Times New Roman" w:hAnsi="Times New Roman" w:cs="Times New Roman"/>
          <w:color w:val="000000" w:themeColor="text1"/>
          <w:sz w:val="28"/>
          <w:szCs w:val="28"/>
        </w:rPr>
        <w:lastRenderedPageBreak/>
        <w:t>Заметность сообщения, которая включает в себя анализ номера полосы, размер сообщения, тираж, посещаемость</w:t>
      </w:r>
    </w:p>
    <w:p w14:paraId="6CA13FC8" w14:textId="77777777" w:rsidR="00DD6676" w:rsidRPr="005426A3" w:rsidRDefault="00DD6676" w:rsidP="00E6392A">
      <w:pPr>
        <w:pStyle w:val="aa"/>
        <w:numPr>
          <w:ilvl w:val="0"/>
          <w:numId w:val="14"/>
        </w:numPr>
        <w:spacing w:line="360" w:lineRule="auto"/>
        <w:ind w:firstLine="709"/>
        <w:jc w:val="both"/>
        <w:rPr>
          <w:rFonts w:ascii="Times New Roman" w:hAnsi="Times New Roman" w:cs="Times New Roman"/>
          <w:sz w:val="28"/>
          <w:szCs w:val="28"/>
        </w:rPr>
      </w:pPr>
      <w:r w:rsidRPr="005426A3">
        <w:rPr>
          <w:rFonts w:ascii="Times New Roman" w:hAnsi="Times New Roman" w:cs="Times New Roman"/>
          <w:color w:val="000000" w:themeColor="text1"/>
          <w:sz w:val="28"/>
          <w:szCs w:val="28"/>
        </w:rPr>
        <w:t xml:space="preserve">МедиаИндекс ® – качественный показатель оценки эффективности </w:t>
      </w:r>
      <w:r w:rsidRPr="005426A3">
        <w:rPr>
          <w:rFonts w:ascii="Times New Roman" w:hAnsi="Times New Roman" w:cs="Times New Roman"/>
          <w:color w:val="000000" w:themeColor="text1"/>
          <w:sz w:val="28"/>
          <w:szCs w:val="28"/>
          <w:lang w:val="en-US"/>
        </w:rPr>
        <w:t>PR</w:t>
      </w:r>
      <w:r w:rsidRPr="00360690">
        <w:rPr>
          <w:rFonts w:ascii="Times New Roman" w:hAnsi="Times New Roman" w:cs="Times New Roman"/>
          <w:color w:val="000000" w:themeColor="text1"/>
          <w:sz w:val="28"/>
          <w:szCs w:val="28"/>
        </w:rPr>
        <w:t xml:space="preserve">, </w:t>
      </w:r>
      <w:r w:rsidRPr="005426A3">
        <w:rPr>
          <w:rFonts w:ascii="Times New Roman" w:hAnsi="Times New Roman" w:cs="Times New Roman"/>
          <w:color w:val="000000" w:themeColor="text1"/>
          <w:sz w:val="28"/>
          <w:szCs w:val="28"/>
        </w:rPr>
        <w:t>с ранжированием от -1000 до 1000 пунктов</w:t>
      </w:r>
    </w:p>
    <w:p w14:paraId="0118CB27" w14:textId="77777777" w:rsidR="00DD6676" w:rsidRPr="005426A3" w:rsidRDefault="00DD6676" w:rsidP="00E6392A">
      <w:pPr>
        <w:pStyle w:val="aa"/>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МедиаИндекс ® объекта = Влиятельность СМИ х Позитив/Негатив х Заметность сообщения</w:t>
      </w:r>
    </w:p>
    <w:p w14:paraId="2F36556F" w14:textId="77777777" w:rsidR="00DD6676" w:rsidRPr="005426A3" w:rsidRDefault="00DD6676"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Влиятельность СМИ определяется на основе двух показателей:</w:t>
      </w:r>
    </w:p>
    <w:p w14:paraId="52785AFE" w14:textId="77777777" w:rsidR="00DD6676" w:rsidRPr="005426A3" w:rsidRDefault="00DD6676" w:rsidP="007366EA">
      <w:pPr>
        <w:pStyle w:val="aa"/>
        <w:widowControl w:val="0"/>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 количество цитат СМИ в других СМИ</w:t>
      </w:r>
    </w:p>
    <w:p w14:paraId="6E47952E" w14:textId="77777777" w:rsidR="00DD6676" w:rsidRPr="005426A3" w:rsidRDefault="00DD6676" w:rsidP="007366EA">
      <w:pPr>
        <w:pStyle w:val="aa"/>
        <w:widowControl w:val="0"/>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 xml:space="preserve">- социальная влиятельность СМИ (количество </w:t>
      </w:r>
      <w:r w:rsidRPr="005426A3">
        <w:rPr>
          <w:rFonts w:ascii="Times New Roman" w:hAnsi="Times New Roman" w:cs="Times New Roman"/>
          <w:color w:val="000000" w:themeColor="text1"/>
          <w:sz w:val="28"/>
          <w:szCs w:val="28"/>
          <w:lang w:val="en-US"/>
        </w:rPr>
        <w:t>likes</w:t>
      </w:r>
      <w:r w:rsidRPr="00360690">
        <w:rPr>
          <w:rFonts w:ascii="Times New Roman" w:hAnsi="Times New Roman" w:cs="Times New Roman"/>
          <w:color w:val="000000" w:themeColor="text1"/>
          <w:sz w:val="28"/>
          <w:szCs w:val="28"/>
        </w:rPr>
        <w:t xml:space="preserve">, </w:t>
      </w:r>
      <w:r w:rsidRPr="005426A3">
        <w:rPr>
          <w:rFonts w:ascii="Times New Roman" w:hAnsi="Times New Roman" w:cs="Times New Roman"/>
          <w:color w:val="000000" w:themeColor="text1"/>
          <w:sz w:val="28"/>
          <w:szCs w:val="28"/>
          <w:lang w:val="en-US"/>
        </w:rPr>
        <w:t>shares</w:t>
      </w:r>
      <w:r w:rsidRPr="00360690">
        <w:rPr>
          <w:rFonts w:ascii="Times New Roman" w:hAnsi="Times New Roman" w:cs="Times New Roman"/>
          <w:color w:val="000000" w:themeColor="text1"/>
          <w:sz w:val="28"/>
          <w:szCs w:val="28"/>
        </w:rPr>
        <w:t xml:space="preserve"> </w:t>
      </w:r>
      <w:r w:rsidRPr="005426A3">
        <w:rPr>
          <w:rFonts w:ascii="Times New Roman" w:hAnsi="Times New Roman" w:cs="Times New Roman"/>
          <w:color w:val="000000" w:themeColor="text1"/>
          <w:sz w:val="28"/>
          <w:szCs w:val="28"/>
        </w:rPr>
        <w:t>материалов СМИ в соцмедиа)</w:t>
      </w:r>
    </w:p>
    <w:p w14:paraId="4B32F235" w14:textId="77777777" w:rsidR="00DD6676" w:rsidRPr="005426A3" w:rsidRDefault="00DD6676"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Позитив/Негатив - характер упоминания с учетом показателей «ценности» публикации для объекта</w:t>
      </w:r>
      <w:r w:rsidRPr="00360690">
        <w:rPr>
          <w:rFonts w:ascii="Times New Roman" w:hAnsi="Times New Roman" w:cs="Times New Roman"/>
          <w:color w:val="000000" w:themeColor="text1"/>
          <w:sz w:val="28"/>
          <w:szCs w:val="28"/>
        </w:rPr>
        <w:t xml:space="preserve">, </w:t>
      </w:r>
      <w:r w:rsidRPr="005426A3">
        <w:rPr>
          <w:rFonts w:ascii="Times New Roman" w:hAnsi="Times New Roman" w:cs="Times New Roman"/>
          <w:color w:val="000000" w:themeColor="text1"/>
          <w:sz w:val="28"/>
          <w:szCs w:val="28"/>
        </w:rPr>
        <w:t>на которую влияют:</w:t>
      </w:r>
    </w:p>
    <w:p w14:paraId="7C82B5B0" w14:textId="77777777" w:rsidR="00DD6676" w:rsidRPr="005426A3" w:rsidRDefault="00DD6676" w:rsidP="00E6392A">
      <w:pPr>
        <w:pStyle w:val="aa"/>
        <w:widowControl w:val="0"/>
        <w:numPr>
          <w:ilvl w:val="0"/>
          <w:numId w:val="15"/>
        </w:numPr>
        <w:autoSpaceDE w:val="0"/>
        <w:autoSpaceDN w:val="0"/>
        <w:adjustRightInd w:val="0"/>
        <w:spacing w:line="360" w:lineRule="auto"/>
        <w:ind w:firstLine="709"/>
        <w:jc w:val="both"/>
        <w:rPr>
          <w:rFonts w:ascii="Times New Roman" w:hAnsi="Times New Roman" w:cs="Times New Roman"/>
          <w:color w:val="000000" w:themeColor="text1"/>
          <w:sz w:val="28"/>
          <w:szCs w:val="28"/>
          <w:lang w:val="en-US"/>
        </w:rPr>
      </w:pPr>
      <w:r w:rsidRPr="005426A3">
        <w:rPr>
          <w:rFonts w:ascii="Times New Roman" w:hAnsi="Times New Roman" w:cs="Times New Roman"/>
          <w:color w:val="000000" w:themeColor="text1"/>
          <w:sz w:val="28"/>
          <w:szCs w:val="28"/>
          <w:lang w:val="en-US"/>
        </w:rPr>
        <w:t>Главная или эпизодическая роль</w:t>
      </w:r>
    </w:p>
    <w:p w14:paraId="3D812A5B" w14:textId="77777777" w:rsidR="00DD6676" w:rsidRPr="005426A3" w:rsidRDefault="00DD6676" w:rsidP="00E6392A">
      <w:pPr>
        <w:pStyle w:val="aa"/>
        <w:widowControl w:val="0"/>
        <w:numPr>
          <w:ilvl w:val="0"/>
          <w:numId w:val="15"/>
        </w:numPr>
        <w:autoSpaceDE w:val="0"/>
        <w:autoSpaceDN w:val="0"/>
        <w:adjustRightInd w:val="0"/>
        <w:spacing w:line="360" w:lineRule="auto"/>
        <w:ind w:firstLine="709"/>
        <w:jc w:val="both"/>
        <w:rPr>
          <w:rFonts w:ascii="Times New Roman" w:hAnsi="Times New Roman" w:cs="Times New Roman"/>
          <w:color w:val="000000" w:themeColor="text1"/>
          <w:sz w:val="28"/>
          <w:szCs w:val="28"/>
          <w:lang w:val="en-US"/>
        </w:rPr>
      </w:pPr>
      <w:r w:rsidRPr="005426A3">
        <w:rPr>
          <w:rFonts w:ascii="Times New Roman" w:hAnsi="Times New Roman" w:cs="Times New Roman"/>
          <w:color w:val="000000" w:themeColor="text1"/>
          <w:sz w:val="28"/>
          <w:szCs w:val="28"/>
          <w:lang w:val="en-US"/>
        </w:rPr>
        <w:t>Прямая речь</w:t>
      </w:r>
    </w:p>
    <w:p w14:paraId="1F42C3FF" w14:textId="77777777" w:rsidR="00DD6676" w:rsidRPr="005426A3" w:rsidRDefault="00DD6676" w:rsidP="00E6392A">
      <w:pPr>
        <w:pStyle w:val="aa"/>
        <w:widowControl w:val="0"/>
        <w:numPr>
          <w:ilvl w:val="0"/>
          <w:numId w:val="15"/>
        </w:numPr>
        <w:autoSpaceDE w:val="0"/>
        <w:autoSpaceDN w:val="0"/>
        <w:adjustRightInd w:val="0"/>
        <w:spacing w:line="360" w:lineRule="auto"/>
        <w:ind w:firstLine="709"/>
        <w:jc w:val="both"/>
        <w:rPr>
          <w:rFonts w:ascii="Times New Roman" w:hAnsi="Times New Roman" w:cs="Times New Roman"/>
          <w:color w:val="000000" w:themeColor="text1"/>
          <w:sz w:val="28"/>
          <w:szCs w:val="28"/>
          <w:lang w:val="en-US"/>
        </w:rPr>
      </w:pPr>
      <w:r w:rsidRPr="005426A3">
        <w:rPr>
          <w:rFonts w:ascii="Times New Roman" w:hAnsi="Times New Roman" w:cs="Times New Roman"/>
          <w:color w:val="000000" w:themeColor="text1"/>
          <w:sz w:val="28"/>
          <w:szCs w:val="28"/>
          <w:lang w:val="en-US"/>
        </w:rPr>
        <w:t>Наличие иллюстраций</w:t>
      </w:r>
    </w:p>
    <w:p w14:paraId="5F65C66E" w14:textId="77777777" w:rsidR="00DD6676" w:rsidRPr="005426A3" w:rsidRDefault="00DD6676" w:rsidP="00E6392A">
      <w:pPr>
        <w:pStyle w:val="aa"/>
        <w:widowControl w:val="0"/>
        <w:numPr>
          <w:ilvl w:val="0"/>
          <w:numId w:val="15"/>
        </w:numPr>
        <w:autoSpaceDE w:val="0"/>
        <w:autoSpaceDN w:val="0"/>
        <w:adjustRightInd w:val="0"/>
        <w:spacing w:line="360" w:lineRule="auto"/>
        <w:ind w:firstLine="709"/>
        <w:jc w:val="both"/>
        <w:rPr>
          <w:rFonts w:ascii="Times New Roman" w:hAnsi="Times New Roman" w:cs="Times New Roman"/>
          <w:color w:val="000000" w:themeColor="text1"/>
          <w:sz w:val="28"/>
          <w:szCs w:val="28"/>
          <w:lang w:val="en-US"/>
        </w:rPr>
      </w:pPr>
      <w:r w:rsidRPr="005426A3">
        <w:rPr>
          <w:rFonts w:ascii="Times New Roman" w:hAnsi="Times New Roman" w:cs="Times New Roman"/>
          <w:color w:val="000000" w:themeColor="text1"/>
          <w:sz w:val="28"/>
          <w:szCs w:val="28"/>
          <w:lang w:val="en-US"/>
        </w:rPr>
        <w:t>Экспрессивность заголовков</w:t>
      </w:r>
    </w:p>
    <w:p w14:paraId="5E7A5E06" w14:textId="77777777" w:rsidR="00DD6676" w:rsidRPr="005426A3" w:rsidRDefault="00DD6676"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 xml:space="preserve">Медиалогия используется специалистами для мониторинга организации, бренда или персоны. Удобство системы заключается в следующих возможностях: </w:t>
      </w:r>
    </w:p>
    <w:p w14:paraId="1775F3E2" w14:textId="77777777" w:rsidR="00DD6676" w:rsidRPr="005426A3" w:rsidRDefault="00DD6676" w:rsidP="00E6392A">
      <w:pPr>
        <w:pStyle w:val="aa"/>
        <w:widowControl w:val="0"/>
        <w:numPr>
          <w:ilvl w:val="0"/>
          <w:numId w:val="15"/>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отсеивание «информационного шума»</w:t>
      </w:r>
      <w:r w:rsidRPr="005426A3">
        <w:rPr>
          <w:rFonts w:ascii="Times New Roman" w:hAnsi="Times New Roman" w:cs="Times New Roman"/>
          <w:color w:val="000000" w:themeColor="text1"/>
          <w:sz w:val="28"/>
          <w:szCs w:val="28"/>
          <w:lang w:val="en-US"/>
        </w:rPr>
        <w:t>;</w:t>
      </w:r>
      <w:r w:rsidRPr="005426A3">
        <w:rPr>
          <w:rFonts w:ascii="Times New Roman" w:hAnsi="Times New Roman" w:cs="Times New Roman"/>
          <w:color w:val="000000" w:themeColor="text1"/>
          <w:sz w:val="28"/>
          <w:szCs w:val="28"/>
        </w:rPr>
        <w:t xml:space="preserve"> </w:t>
      </w:r>
    </w:p>
    <w:p w14:paraId="2319E791" w14:textId="77777777" w:rsidR="00DD6676" w:rsidRPr="005426A3" w:rsidRDefault="00DD6676" w:rsidP="00E6392A">
      <w:pPr>
        <w:pStyle w:val="aa"/>
        <w:widowControl w:val="0"/>
        <w:numPr>
          <w:ilvl w:val="0"/>
          <w:numId w:val="15"/>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 xml:space="preserve">упрощенный анализ результатов по МедиаИндексу – оценка эффективности </w:t>
      </w:r>
      <w:r w:rsidRPr="005426A3">
        <w:rPr>
          <w:rFonts w:ascii="Times New Roman" w:hAnsi="Times New Roman" w:cs="Times New Roman"/>
          <w:color w:val="000000" w:themeColor="text1"/>
          <w:sz w:val="28"/>
          <w:szCs w:val="28"/>
          <w:lang w:val="en-US"/>
        </w:rPr>
        <w:t>PR</w:t>
      </w:r>
      <w:r w:rsidRPr="00360690">
        <w:rPr>
          <w:rFonts w:ascii="Times New Roman" w:hAnsi="Times New Roman" w:cs="Times New Roman"/>
          <w:color w:val="000000" w:themeColor="text1"/>
          <w:sz w:val="28"/>
          <w:szCs w:val="28"/>
        </w:rPr>
        <w:t>;</w:t>
      </w:r>
    </w:p>
    <w:p w14:paraId="33D55D93" w14:textId="77777777" w:rsidR="00DD6676" w:rsidRPr="005426A3" w:rsidRDefault="00DD6676" w:rsidP="00E6392A">
      <w:pPr>
        <w:pStyle w:val="aa"/>
        <w:widowControl w:val="0"/>
        <w:numPr>
          <w:ilvl w:val="0"/>
          <w:numId w:val="15"/>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структурирование публикаций по информационному поводу и ранжирование по источникам и перепечатанным материалам;</w:t>
      </w:r>
    </w:p>
    <w:p w14:paraId="1B739736" w14:textId="77777777" w:rsidR="00DD6676" w:rsidRPr="005426A3" w:rsidRDefault="00DD6676" w:rsidP="00E6392A">
      <w:pPr>
        <w:pStyle w:val="aa"/>
        <w:widowControl w:val="0"/>
        <w:numPr>
          <w:ilvl w:val="0"/>
          <w:numId w:val="15"/>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построение динамики, состоящей из:</w:t>
      </w:r>
    </w:p>
    <w:p w14:paraId="3C7CBF0B" w14:textId="77777777" w:rsidR="00DD6676" w:rsidRPr="005426A3" w:rsidRDefault="00DD6676" w:rsidP="00E6392A">
      <w:pPr>
        <w:pStyle w:val="aa"/>
        <w:widowControl w:val="0"/>
        <w:autoSpaceDE w:val="0"/>
        <w:autoSpaceDN w:val="0"/>
        <w:adjustRightInd w:val="0"/>
        <w:spacing w:line="360" w:lineRule="auto"/>
        <w:ind w:left="1440"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 xml:space="preserve"> а) графика количества упоминаний - характеризует интерес СМИ к объекту анализа</w:t>
      </w:r>
      <w:r w:rsidRPr="00360690">
        <w:rPr>
          <w:rFonts w:ascii="Times New Roman" w:hAnsi="Times New Roman" w:cs="Times New Roman"/>
          <w:color w:val="000000" w:themeColor="text1"/>
          <w:sz w:val="28"/>
          <w:szCs w:val="28"/>
        </w:rPr>
        <w:t>; б) график МедиаИндекса – значимые позитивные/негативные инфоповоды;</w:t>
      </w:r>
    </w:p>
    <w:p w14:paraId="18B9ED54" w14:textId="77777777" w:rsidR="00DD6676" w:rsidRPr="005426A3" w:rsidRDefault="00DD6676" w:rsidP="00E6392A">
      <w:pPr>
        <w:pStyle w:val="aa"/>
        <w:widowControl w:val="0"/>
        <w:numPr>
          <w:ilvl w:val="0"/>
          <w:numId w:val="15"/>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 xml:space="preserve"> информационный анализ по конкурентам c построением интерактивных графиков</w:t>
      </w:r>
      <w:r w:rsidRPr="00360690">
        <w:rPr>
          <w:rFonts w:ascii="Times New Roman" w:hAnsi="Times New Roman" w:cs="Times New Roman"/>
          <w:color w:val="000000" w:themeColor="text1"/>
          <w:sz w:val="28"/>
          <w:szCs w:val="28"/>
        </w:rPr>
        <w:t>;</w:t>
      </w:r>
    </w:p>
    <w:p w14:paraId="2FD26B4F" w14:textId="77777777" w:rsidR="00DD6676" w:rsidRPr="005426A3" w:rsidRDefault="00DD6676" w:rsidP="00E6392A">
      <w:pPr>
        <w:pStyle w:val="aa"/>
        <w:widowControl w:val="0"/>
        <w:numPr>
          <w:ilvl w:val="0"/>
          <w:numId w:val="15"/>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lastRenderedPageBreak/>
        <w:t>возможность оценки итоговых параметров упоминаний и сравнение доли «позитива» и «негатива» в информационных сообщениях</w:t>
      </w:r>
      <w:r w:rsidRPr="00360690">
        <w:rPr>
          <w:rFonts w:ascii="Times New Roman" w:hAnsi="Times New Roman" w:cs="Times New Roman"/>
          <w:color w:val="000000" w:themeColor="text1"/>
          <w:sz w:val="28"/>
          <w:szCs w:val="28"/>
        </w:rPr>
        <w:t>;</w:t>
      </w:r>
    </w:p>
    <w:p w14:paraId="366B8D97" w14:textId="77777777" w:rsidR="00DD6676" w:rsidRPr="005426A3" w:rsidRDefault="00DD6676" w:rsidP="00E6392A">
      <w:pPr>
        <w:pStyle w:val="aa"/>
        <w:widowControl w:val="0"/>
        <w:numPr>
          <w:ilvl w:val="0"/>
          <w:numId w:val="15"/>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определение ключевых СМИ по количеству цитирования и МедиаИндексу</w:t>
      </w:r>
      <w:r w:rsidRPr="00360690">
        <w:rPr>
          <w:rFonts w:ascii="Times New Roman" w:hAnsi="Times New Roman" w:cs="Times New Roman"/>
          <w:color w:val="000000" w:themeColor="text1"/>
          <w:sz w:val="28"/>
          <w:szCs w:val="28"/>
        </w:rPr>
        <w:t>;</w:t>
      </w:r>
    </w:p>
    <w:p w14:paraId="5723B62B" w14:textId="77777777" w:rsidR="00DD6676" w:rsidRPr="005426A3" w:rsidRDefault="00DD6676" w:rsidP="00E6392A">
      <w:pPr>
        <w:pStyle w:val="aa"/>
        <w:widowControl w:val="0"/>
        <w:numPr>
          <w:ilvl w:val="0"/>
          <w:numId w:val="15"/>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5426A3">
        <w:rPr>
          <w:rFonts w:ascii="Times New Roman" w:hAnsi="Times New Roman" w:cs="Times New Roman"/>
          <w:color w:val="000000" w:themeColor="text1"/>
          <w:sz w:val="28"/>
          <w:szCs w:val="28"/>
        </w:rPr>
        <w:t>анализ географии упоминаний объекта</w:t>
      </w:r>
      <w:r w:rsidRPr="005426A3">
        <w:rPr>
          <w:rFonts w:ascii="Times New Roman" w:hAnsi="Times New Roman" w:cs="Times New Roman"/>
          <w:color w:val="000000" w:themeColor="text1"/>
          <w:sz w:val="28"/>
          <w:szCs w:val="28"/>
          <w:lang w:val="en-US"/>
        </w:rPr>
        <w:t>.</w:t>
      </w:r>
    </w:p>
    <w:p w14:paraId="10106112" w14:textId="77777777" w:rsidR="00DD6676" w:rsidRPr="00360690" w:rsidRDefault="00DD6676" w:rsidP="00E6392A">
      <w:pPr>
        <w:pStyle w:val="aa"/>
        <w:widowControl w:val="0"/>
        <w:numPr>
          <w:ilvl w:val="0"/>
          <w:numId w:val="15"/>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360690">
        <w:rPr>
          <w:rFonts w:ascii="Times New Roman" w:hAnsi="Times New Roman" w:cs="Times New Roman"/>
          <w:color w:val="000000" w:themeColor="text1"/>
          <w:sz w:val="28"/>
          <w:szCs w:val="28"/>
        </w:rPr>
        <w:t>Анализ сообщений в социальных медиа (мнения и события) позволяет проанализировать информационный фон комплексно.</w:t>
      </w:r>
    </w:p>
    <w:p w14:paraId="5F68B406" w14:textId="77777777" w:rsidR="00DD6676" w:rsidRPr="005426A3" w:rsidRDefault="00DD6676" w:rsidP="00E6392A">
      <w:pPr>
        <w:pStyle w:val="aa"/>
        <w:spacing w:line="360" w:lineRule="auto"/>
        <w:ind w:firstLine="709"/>
        <w:jc w:val="both"/>
        <w:rPr>
          <w:rFonts w:ascii="Times New Roman" w:hAnsi="Times New Roman" w:cs="Times New Roman"/>
          <w:sz w:val="28"/>
          <w:szCs w:val="28"/>
        </w:rPr>
      </w:pPr>
      <w:r w:rsidRPr="005426A3">
        <w:rPr>
          <w:rFonts w:ascii="Times New Roman" w:hAnsi="Times New Roman" w:cs="Times New Roman"/>
          <w:sz w:val="28"/>
          <w:szCs w:val="28"/>
        </w:rPr>
        <w:t xml:space="preserve">К сожалению, система имеет ограничения по анализируемым и сопостовляемым объемам сообщений, что не позволило использовать ее возможности в полном объеме, однако нам представляется интересным возможность сотрудничества научных центров и университетов с компанией </w:t>
      </w:r>
      <w:r>
        <w:rPr>
          <w:rFonts w:ascii="Times New Roman" w:hAnsi="Times New Roman" w:cs="Times New Roman"/>
          <w:sz w:val="28"/>
          <w:szCs w:val="28"/>
        </w:rPr>
        <w:t>«</w:t>
      </w:r>
      <w:r w:rsidRPr="005426A3">
        <w:rPr>
          <w:rFonts w:ascii="Times New Roman" w:hAnsi="Times New Roman" w:cs="Times New Roman"/>
          <w:sz w:val="28"/>
          <w:szCs w:val="28"/>
        </w:rPr>
        <w:t>Медиалогия</w:t>
      </w:r>
      <w:r>
        <w:rPr>
          <w:rFonts w:ascii="Times New Roman" w:hAnsi="Times New Roman" w:cs="Times New Roman"/>
          <w:sz w:val="28"/>
          <w:szCs w:val="28"/>
        </w:rPr>
        <w:t>»</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для обеих сторон.</w:t>
      </w:r>
    </w:p>
    <w:p w14:paraId="4ECF24C4" w14:textId="77777777" w:rsidR="00DD6676" w:rsidRPr="00BD2251" w:rsidRDefault="00DD6676" w:rsidP="00E6392A">
      <w:pPr>
        <w:spacing w:line="360" w:lineRule="auto"/>
        <w:ind w:firstLine="709"/>
        <w:jc w:val="both"/>
        <w:rPr>
          <w:rFonts w:ascii="Times New Roman" w:eastAsiaTheme="minorHAnsi" w:hAnsi="Times New Roman" w:cs="Times New Roman"/>
          <w:color w:val="auto"/>
          <w:sz w:val="28"/>
          <w:szCs w:val="28"/>
          <w:lang w:eastAsia="en-US"/>
        </w:rPr>
      </w:pPr>
      <w:r>
        <w:rPr>
          <w:rFonts w:ascii="Times New Roman" w:hAnsi="Times New Roman" w:cs="Times New Roman"/>
        </w:rPr>
        <w:t>Таким образом,</w:t>
      </w:r>
      <w:r w:rsidRPr="005426A3">
        <w:rPr>
          <w:rFonts w:ascii="Times New Roman" w:hAnsi="Times New Roman" w:cs="Times New Roman"/>
          <w:sz w:val="28"/>
          <w:szCs w:val="28"/>
        </w:rPr>
        <w:t xml:space="preserve"> создание образа политической элиты в СМИ есть создание социального конструкта средствами массовой коммуникации и с применением технологий манипулирования общественным мнения – политический </w:t>
      </w:r>
      <w:r w:rsidRPr="005426A3">
        <w:rPr>
          <w:rFonts w:ascii="Times New Roman" w:hAnsi="Times New Roman" w:cs="Times New Roman"/>
          <w:sz w:val="28"/>
          <w:szCs w:val="28"/>
          <w:lang w:val="en-US"/>
        </w:rPr>
        <w:t>pr</w:t>
      </w:r>
      <w:r w:rsidRPr="00360690">
        <w:rPr>
          <w:rFonts w:ascii="Times New Roman" w:hAnsi="Times New Roman" w:cs="Times New Roman"/>
          <w:sz w:val="28"/>
          <w:szCs w:val="28"/>
        </w:rPr>
        <w:t xml:space="preserve"> </w:t>
      </w:r>
      <w:r w:rsidRPr="005426A3">
        <w:rPr>
          <w:rFonts w:ascii="Times New Roman" w:hAnsi="Times New Roman" w:cs="Times New Roman"/>
          <w:sz w:val="28"/>
          <w:szCs w:val="28"/>
        </w:rPr>
        <w:t xml:space="preserve">и государственная пропаганда. Формирование политического образа требует учета истории развития государственности, моделей власти и особенностей восприятия, заложенного в культурном коде нации. СМИ используют эти знания при создании стереотипов и использовании таких механизмов как </w:t>
      </w:r>
      <w:r w:rsidRPr="005426A3">
        <w:rPr>
          <w:rFonts w:ascii="Times New Roman" w:eastAsiaTheme="minorHAnsi" w:hAnsi="Times New Roman" w:cs="Times New Roman"/>
          <w:color w:val="auto"/>
          <w:sz w:val="28"/>
          <w:szCs w:val="28"/>
          <w:lang w:eastAsia="en-US"/>
        </w:rPr>
        <w:t>«реальный» и «идеальный» образы, когнитивный диссонанс, механизм идентификации, механизм атрибуции.</w:t>
      </w:r>
    </w:p>
    <w:p w14:paraId="2955CF4D" w14:textId="77777777" w:rsidR="00A7699F" w:rsidRPr="00140022" w:rsidRDefault="00A7699F" w:rsidP="00E6392A">
      <w:pPr>
        <w:ind w:firstLine="709"/>
        <w:rPr>
          <w:rFonts w:ascii="Times New Roman" w:hAnsi="Times New Roman" w:cs="Times New Roman"/>
        </w:rPr>
      </w:pPr>
    </w:p>
    <w:p w14:paraId="4D693D46" w14:textId="15227C94" w:rsidR="00B971E4" w:rsidRPr="00140022" w:rsidRDefault="00F51BB1" w:rsidP="001708D2">
      <w:pPr>
        <w:pStyle w:val="2"/>
        <w:numPr>
          <w:ilvl w:val="1"/>
          <w:numId w:val="2"/>
        </w:numPr>
        <w:ind w:left="0" w:firstLine="709"/>
        <w:rPr>
          <w:rFonts w:cs="Times New Roman"/>
        </w:rPr>
      </w:pPr>
      <w:bookmarkStart w:id="12" w:name="_Toc514881373"/>
      <w:r w:rsidRPr="00140022">
        <w:rPr>
          <w:rFonts w:cs="Times New Roman"/>
        </w:rPr>
        <w:t>Динамика</w:t>
      </w:r>
      <w:r w:rsidR="004B5A67" w:rsidRPr="00140022">
        <w:rPr>
          <w:rFonts w:cs="Times New Roman"/>
        </w:rPr>
        <w:t xml:space="preserve"> формирования образа </w:t>
      </w:r>
      <w:r w:rsidRPr="00140022">
        <w:rPr>
          <w:rFonts w:cs="Times New Roman"/>
        </w:rPr>
        <w:t xml:space="preserve">политичекой элиты России </w:t>
      </w:r>
      <w:r w:rsidR="004B5A67" w:rsidRPr="00140022">
        <w:rPr>
          <w:rFonts w:cs="Times New Roman"/>
        </w:rPr>
        <w:t>в медиапространстве</w:t>
      </w:r>
      <w:bookmarkEnd w:id="12"/>
    </w:p>
    <w:p w14:paraId="7C617209" w14:textId="77777777" w:rsidR="00BB3EE1" w:rsidRDefault="00BB3EE1" w:rsidP="00E6392A">
      <w:pPr>
        <w:ind w:firstLine="709"/>
        <w:rPr>
          <w:rFonts w:ascii="Times New Roman" w:hAnsi="Times New Roman" w:cs="Times New Roman"/>
        </w:rPr>
      </w:pPr>
    </w:p>
    <w:p w14:paraId="6B33E365" w14:textId="6E6E8293" w:rsidR="007B79A9" w:rsidRDefault="00C929D1" w:rsidP="00E6392A">
      <w:pPr>
        <w:spacing w:line="360" w:lineRule="auto"/>
        <w:ind w:firstLine="709"/>
        <w:jc w:val="both"/>
        <w:rPr>
          <w:rFonts w:ascii="Times New Roman" w:hAnsi="Times New Roman" w:cs="Times New Roman"/>
          <w:color w:val="262626"/>
          <w:sz w:val="28"/>
          <w:szCs w:val="28"/>
        </w:rPr>
      </w:pPr>
      <w:r w:rsidRPr="00C929D1">
        <w:rPr>
          <w:rFonts w:ascii="Times New Roman" w:hAnsi="Times New Roman" w:cs="Times New Roman"/>
          <w:sz w:val="28"/>
        </w:rPr>
        <w:t>Сложность в определении динамики формирования общественного мнения в СМИ лежит в определении модальностей сообщений и тона публикации, позволяющей сформировать к тому или иному событию определенно</w:t>
      </w:r>
      <w:r w:rsidR="00FA5B2B">
        <w:rPr>
          <w:rFonts w:ascii="Times New Roman" w:hAnsi="Times New Roman" w:cs="Times New Roman"/>
          <w:sz w:val="28"/>
        </w:rPr>
        <w:t>е</w:t>
      </w:r>
      <w:r w:rsidRPr="00C929D1">
        <w:rPr>
          <w:rFonts w:ascii="Times New Roman" w:hAnsi="Times New Roman" w:cs="Times New Roman"/>
          <w:sz w:val="28"/>
        </w:rPr>
        <w:t xml:space="preserve"> отношение</w:t>
      </w:r>
      <w:r w:rsidR="00FA5B2B">
        <w:rPr>
          <w:rFonts w:ascii="Times New Roman" w:hAnsi="Times New Roman" w:cs="Times New Roman"/>
          <w:sz w:val="28"/>
        </w:rPr>
        <w:t xml:space="preserve"> – общественную реакцию</w:t>
      </w:r>
      <w:r w:rsidRPr="00C929D1">
        <w:rPr>
          <w:rFonts w:ascii="Times New Roman" w:hAnsi="Times New Roman" w:cs="Times New Roman"/>
          <w:sz w:val="28"/>
        </w:rPr>
        <w:t>.</w:t>
      </w:r>
      <w:r w:rsidR="00FA5B2B">
        <w:rPr>
          <w:rFonts w:ascii="Times New Roman" w:hAnsi="Times New Roman" w:cs="Times New Roman"/>
          <w:sz w:val="28"/>
        </w:rPr>
        <w:t xml:space="preserve"> Это связано с </w:t>
      </w:r>
      <w:r w:rsidR="004361A6">
        <w:rPr>
          <w:rFonts w:ascii="Times New Roman" w:hAnsi="Times New Roman" w:cs="Times New Roman"/>
          <w:sz w:val="28"/>
        </w:rPr>
        <w:t xml:space="preserve">особенностями российского демократического режима, при котором учитывая свободу слова СМИ, издания теряют </w:t>
      </w:r>
      <w:r w:rsidRPr="00C929D1">
        <w:rPr>
          <w:rFonts w:ascii="Times New Roman" w:hAnsi="Times New Roman" w:cs="Times New Roman"/>
          <w:sz w:val="28"/>
        </w:rPr>
        <w:t xml:space="preserve"> </w:t>
      </w:r>
      <w:r w:rsidR="004361A6">
        <w:rPr>
          <w:rFonts w:ascii="Times New Roman" w:hAnsi="Times New Roman" w:cs="Times New Roman"/>
          <w:sz w:val="28"/>
        </w:rPr>
        <w:t xml:space="preserve">финансирование или претерпевают </w:t>
      </w:r>
      <w:r w:rsidR="004361A6">
        <w:rPr>
          <w:rFonts w:ascii="Times New Roman" w:hAnsi="Times New Roman" w:cs="Times New Roman"/>
          <w:sz w:val="28"/>
        </w:rPr>
        <w:lastRenderedPageBreak/>
        <w:t>изменения в своем руководящем составе. В 2011 году из еженедельника  «Коммерсантъ-Власть» уволен главный редактор Максим Ковальский</w:t>
      </w:r>
      <w:r w:rsidR="00BB195D">
        <w:rPr>
          <w:rFonts w:ascii="Times New Roman" w:hAnsi="Times New Roman" w:cs="Times New Roman"/>
          <w:sz w:val="28"/>
        </w:rPr>
        <w:t xml:space="preserve"> за публикацию фотографии, на которой рядом с именем президента написано нецензурное слово</w:t>
      </w:r>
      <w:r w:rsidR="00431493">
        <w:rPr>
          <w:rFonts w:ascii="Times New Roman" w:hAnsi="Times New Roman" w:cs="Times New Roman"/>
          <w:sz w:val="28"/>
          <w:lang w:val="en-US"/>
        </w:rPr>
        <w:t>.</w:t>
      </w:r>
      <w:r w:rsidR="00BB195D">
        <w:rPr>
          <w:rFonts w:ascii="Times New Roman" w:hAnsi="Times New Roman" w:cs="Times New Roman"/>
          <w:sz w:val="28"/>
          <w:lang w:val="en-US"/>
        </w:rPr>
        <w:t xml:space="preserve"> </w:t>
      </w:r>
      <w:r w:rsidR="00BB195D">
        <w:rPr>
          <w:rFonts w:ascii="Times New Roman" w:hAnsi="Times New Roman" w:cs="Times New Roman"/>
          <w:sz w:val="28"/>
        </w:rPr>
        <w:t xml:space="preserve">Стоит учитывать, что </w:t>
      </w:r>
      <w:r w:rsidR="007B79A9" w:rsidRPr="00BB195D">
        <w:rPr>
          <w:rFonts w:ascii="Times New Roman" w:hAnsi="Times New Roman" w:cs="Times New Roman"/>
          <w:color w:val="262626"/>
          <w:sz w:val="28"/>
          <w:szCs w:val="28"/>
        </w:rPr>
        <w:t>2011-2012</w:t>
      </w:r>
      <w:r w:rsidR="00BB195D">
        <w:rPr>
          <w:rFonts w:ascii="Times New Roman" w:hAnsi="Times New Roman" w:cs="Times New Roman"/>
          <w:color w:val="262626"/>
          <w:sz w:val="28"/>
          <w:szCs w:val="28"/>
        </w:rPr>
        <w:t xml:space="preserve"> года в России </w:t>
      </w:r>
      <w:r w:rsidR="004F055A">
        <w:rPr>
          <w:rFonts w:ascii="Times New Roman" w:hAnsi="Times New Roman" w:cs="Times New Roman"/>
          <w:color w:val="262626"/>
          <w:sz w:val="28"/>
          <w:szCs w:val="28"/>
        </w:rPr>
        <w:t>по данным ВЦИОМ</w:t>
      </w:r>
      <w:r w:rsidR="004F055A">
        <w:rPr>
          <w:rStyle w:val="af"/>
          <w:rFonts w:ascii="Times New Roman" w:hAnsi="Times New Roman" w:cs="Times New Roman"/>
          <w:color w:val="262626"/>
          <w:sz w:val="28"/>
          <w:szCs w:val="28"/>
        </w:rPr>
        <w:footnoteReference w:id="92"/>
      </w:r>
      <w:r w:rsidR="004F055A">
        <w:rPr>
          <w:rFonts w:ascii="Times New Roman" w:hAnsi="Times New Roman" w:cs="Times New Roman"/>
          <w:color w:val="262626"/>
          <w:sz w:val="28"/>
          <w:szCs w:val="28"/>
        </w:rPr>
        <w:t xml:space="preserve"> </w:t>
      </w:r>
      <w:r w:rsidR="00BB195D">
        <w:rPr>
          <w:rFonts w:ascii="Times New Roman" w:hAnsi="Times New Roman" w:cs="Times New Roman"/>
          <w:color w:val="262626"/>
          <w:sz w:val="28"/>
          <w:szCs w:val="28"/>
        </w:rPr>
        <w:t>характеризуются массовыми</w:t>
      </w:r>
      <w:r w:rsidR="007B79A9" w:rsidRPr="00BB195D">
        <w:rPr>
          <w:rFonts w:ascii="Times New Roman" w:hAnsi="Times New Roman" w:cs="Times New Roman"/>
          <w:color w:val="262626"/>
          <w:sz w:val="28"/>
          <w:szCs w:val="28"/>
        </w:rPr>
        <w:t xml:space="preserve"> волнения</w:t>
      </w:r>
      <w:r w:rsidR="00BB195D">
        <w:rPr>
          <w:rFonts w:ascii="Times New Roman" w:hAnsi="Times New Roman" w:cs="Times New Roman"/>
          <w:color w:val="262626"/>
          <w:sz w:val="28"/>
          <w:szCs w:val="28"/>
        </w:rPr>
        <w:t>ми</w:t>
      </w:r>
      <w:r w:rsidR="007B79A9" w:rsidRPr="00BB195D">
        <w:rPr>
          <w:rFonts w:ascii="Times New Roman" w:hAnsi="Times New Roman" w:cs="Times New Roman"/>
          <w:color w:val="262626"/>
          <w:sz w:val="28"/>
          <w:szCs w:val="28"/>
        </w:rPr>
        <w:t xml:space="preserve">: почти половина населения – недовольны, </w:t>
      </w:r>
      <w:r w:rsidR="00BB195D">
        <w:rPr>
          <w:rFonts w:ascii="Times New Roman" w:hAnsi="Times New Roman" w:cs="Times New Roman"/>
          <w:color w:val="262626"/>
          <w:sz w:val="28"/>
          <w:szCs w:val="28"/>
        </w:rPr>
        <w:t>к особенностям периода относится</w:t>
      </w:r>
      <w:r w:rsidR="007B79A9" w:rsidRPr="00BB195D">
        <w:rPr>
          <w:rFonts w:ascii="Times New Roman" w:hAnsi="Times New Roman" w:cs="Times New Roman"/>
          <w:color w:val="262626"/>
          <w:sz w:val="28"/>
          <w:szCs w:val="28"/>
        </w:rPr>
        <w:t>: настроение охватывает разные социальные слои</w:t>
      </w:r>
      <w:r w:rsidR="00BB195D">
        <w:rPr>
          <w:rFonts w:ascii="Times New Roman" w:hAnsi="Times New Roman" w:cs="Times New Roman"/>
          <w:color w:val="262626"/>
          <w:sz w:val="28"/>
          <w:szCs w:val="28"/>
        </w:rPr>
        <w:t>.</w:t>
      </w:r>
      <w:r w:rsidR="00BB195D">
        <w:rPr>
          <w:rFonts w:ascii="Times New Roman" w:hAnsi="Times New Roman" w:cs="Times New Roman"/>
          <w:sz w:val="28"/>
        </w:rPr>
        <w:t xml:space="preserve"> В </w:t>
      </w:r>
      <w:r w:rsidR="007B79A9" w:rsidRPr="00BB195D">
        <w:rPr>
          <w:rFonts w:ascii="Times New Roman" w:hAnsi="Times New Roman" w:cs="Times New Roman"/>
          <w:color w:val="262626"/>
          <w:sz w:val="28"/>
          <w:szCs w:val="28"/>
        </w:rPr>
        <w:t xml:space="preserve">2012 </w:t>
      </w:r>
      <w:r w:rsidR="00BB195D">
        <w:rPr>
          <w:rFonts w:ascii="Times New Roman" w:hAnsi="Times New Roman" w:cs="Times New Roman"/>
          <w:color w:val="262626"/>
          <w:sz w:val="28"/>
          <w:szCs w:val="28"/>
        </w:rPr>
        <w:t>регистрируется</w:t>
      </w:r>
      <w:r w:rsidR="007B79A9" w:rsidRPr="00BB195D">
        <w:rPr>
          <w:rFonts w:ascii="Times New Roman" w:hAnsi="Times New Roman" w:cs="Times New Roman"/>
          <w:color w:val="262626"/>
          <w:sz w:val="28"/>
          <w:szCs w:val="28"/>
        </w:rPr>
        <w:t xml:space="preserve">  усталость и недовольство народа, недоверие к власти и ее решениям, обостряется чуство неуверенности в завтрашнем дне, ощущение, что власть не способона изменить жизнь людей к лучшему</w:t>
      </w:r>
      <w:r w:rsidR="004F055A">
        <w:rPr>
          <w:rStyle w:val="af"/>
          <w:rFonts w:ascii="Times New Roman" w:hAnsi="Times New Roman" w:cs="Times New Roman"/>
          <w:color w:val="262626"/>
          <w:sz w:val="28"/>
          <w:szCs w:val="28"/>
        </w:rPr>
        <w:footnoteReference w:id="93"/>
      </w:r>
      <w:r w:rsidR="00BB195D">
        <w:rPr>
          <w:rFonts w:ascii="Times New Roman" w:hAnsi="Times New Roman" w:cs="Times New Roman"/>
          <w:color w:val="262626"/>
          <w:sz w:val="28"/>
          <w:szCs w:val="28"/>
        </w:rPr>
        <w:t>. Тем не менее,</w:t>
      </w:r>
      <w:r w:rsidR="00BB195D">
        <w:rPr>
          <w:rFonts w:ascii="Times New Roman" w:hAnsi="Times New Roman" w:cs="Times New Roman"/>
          <w:sz w:val="28"/>
        </w:rPr>
        <w:t xml:space="preserve"> в </w:t>
      </w:r>
      <w:r w:rsidR="00BB195D">
        <w:rPr>
          <w:rFonts w:ascii="Times New Roman" w:hAnsi="Times New Roman" w:cs="Times New Roman"/>
          <w:color w:val="262626"/>
          <w:sz w:val="28"/>
          <w:szCs w:val="28"/>
        </w:rPr>
        <w:t>2012 году</w:t>
      </w:r>
      <w:r w:rsidR="007B79A9" w:rsidRPr="00BB195D">
        <w:rPr>
          <w:rFonts w:ascii="Times New Roman" w:hAnsi="Times New Roman" w:cs="Times New Roman"/>
          <w:color w:val="262626"/>
          <w:sz w:val="28"/>
          <w:szCs w:val="28"/>
        </w:rPr>
        <w:t xml:space="preserve"> Владимир Владимирович Путин получает на выборах высокий уровень поддежки -  63,6% голосов</w:t>
      </w:r>
      <w:r w:rsidR="004F055A">
        <w:rPr>
          <w:rStyle w:val="af"/>
          <w:rFonts w:ascii="Times New Roman" w:hAnsi="Times New Roman" w:cs="Times New Roman"/>
          <w:color w:val="262626"/>
          <w:sz w:val="28"/>
          <w:szCs w:val="28"/>
        </w:rPr>
        <w:footnoteReference w:id="94"/>
      </w:r>
      <w:r w:rsidR="00BB195D">
        <w:rPr>
          <w:rFonts w:ascii="Times New Roman" w:hAnsi="Times New Roman" w:cs="Times New Roman"/>
          <w:color w:val="262626"/>
          <w:sz w:val="28"/>
          <w:szCs w:val="28"/>
        </w:rPr>
        <w:t>.</w:t>
      </w:r>
    </w:p>
    <w:p w14:paraId="562C952F" w14:textId="70C554DC" w:rsidR="00431493" w:rsidRDefault="00431493" w:rsidP="00E6392A">
      <w:pPr>
        <w:spacing w:line="360" w:lineRule="auto"/>
        <w:ind w:firstLine="709"/>
        <w:jc w:val="both"/>
        <w:rPr>
          <w:rFonts w:ascii="Times New Roman" w:eastAsiaTheme="minorHAnsi" w:hAnsi="Times New Roman" w:cs="Times New Roman"/>
          <w:color w:val="auto"/>
          <w:sz w:val="28"/>
          <w:szCs w:val="28"/>
          <w:lang w:eastAsia="en-US"/>
        </w:rPr>
      </w:pPr>
      <w:r>
        <w:rPr>
          <w:rFonts w:ascii="Times New Roman" w:hAnsi="Times New Roman" w:cs="Times New Roman"/>
          <w:sz w:val="28"/>
        </w:rPr>
        <w:t>В 2013 «Газету.ру» покидает главный редактор Роман Баданин по причине отказа трансляции в онлайн-версии издания баннера, ведущего на проект «Голос», где регистрировались правонарушения в ходе избирательной кампании. В медиадискурсе также распространена информация о контексте ситуации</w:t>
      </w:r>
      <w:r w:rsidRPr="00431493">
        <w:rPr>
          <w:rFonts w:ascii="Times New Roman" w:hAnsi="Times New Roman" w:cs="Times New Roman"/>
          <w:sz w:val="28"/>
        </w:rPr>
        <w:t>: «</w:t>
      </w:r>
      <w:r w:rsidRPr="00431493">
        <w:rPr>
          <w:rFonts w:ascii="Times New Roman" w:eastAsiaTheme="minorHAnsi" w:hAnsi="Times New Roman" w:cs="Times New Roman"/>
          <w:color w:val="auto"/>
          <w:sz w:val="28"/>
          <w:lang w:eastAsia="en-US"/>
        </w:rPr>
        <w:t>конфликт произошел из-за отказа Баданина ставить на сайт рекламу «Единой России»</w:t>
      </w:r>
      <w:r w:rsidR="00DA3645">
        <w:rPr>
          <w:rStyle w:val="af"/>
          <w:rFonts w:ascii="Times New Roman" w:eastAsiaTheme="minorHAnsi" w:hAnsi="Times New Roman" w:cs="Times New Roman"/>
          <w:color w:val="auto"/>
          <w:sz w:val="28"/>
          <w:lang w:eastAsia="en-US"/>
        </w:rPr>
        <w:footnoteReference w:id="95"/>
      </w:r>
      <w:r w:rsidRPr="00431493">
        <w:rPr>
          <w:rFonts w:ascii="Times New Roman" w:hAnsi="Times New Roman" w:cs="Times New Roman"/>
          <w:sz w:val="28"/>
        </w:rPr>
        <w:t>.</w:t>
      </w:r>
      <w:r w:rsidR="00DA3645">
        <w:rPr>
          <w:rFonts w:ascii="Times New Roman" w:hAnsi="Times New Roman" w:cs="Times New Roman"/>
          <w:sz w:val="28"/>
        </w:rPr>
        <w:t xml:space="preserve"> В скором времени раздел политики в «Газета.ру» практически полностью сменился, а </w:t>
      </w:r>
      <w:r w:rsidR="00675CF6">
        <w:rPr>
          <w:rFonts w:ascii="Times New Roman" w:hAnsi="Times New Roman" w:cs="Times New Roman"/>
          <w:sz w:val="28"/>
        </w:rPr>
        <w:t xml:space="preserve">возглавила СМИ Светлана Бабаева, пришещдшая из </w:t>
      </w:r>
      <w:r w:rsidR="007027FF">
        <w:rPr>
          <w:rFonts w:ascii="Times New Roman" w:hAnsi="Times New Roman" w:cs="Times New Roman"/>
          <w:sz w:val="28"/>
        </w:rPr>
        <w:t>прогосударственного СМИ</w:t>
      </w:r>
      <w:r w:rsidR="00675CF6">
        <w:rPr>
          <w:rFonts w:ascii="Times New Roman" w:hAnsi="Times New Roman" w:cs="Times New Roman"/>
          <w:sz w:val="28"/>
        </w:rPr>
        <w:t xml:space="preserve"> «Известия»</w:t>
      </w:r>
      <w:r w:rsidR="007027FF">
        <w:rPr>
          <w:rFonts w:ascii="Times New Roman" w:hAnsi="Times New Roman" w:cs="Times New Roman"/>
          <w:sz w:val="28"/>
        </w:rPr>
        <w:t>.</w:t>
      </w:r>
      <w:r w:rsidR="00CE6E78">
        <w:rPr>
          <w:rFonts w:ascii="Times New Roman" w:hAnsi="Times New Roman" w:cs="Times New Roman"/>
          <w:sz w:val="28"/>
        </w:rPr>
        <w:t xml:space="preserve"> В декабре 2013 года РИА «Новости» модернизировано в МИА «Россия сегодня», главная цель которого состоит в декларации всему миру национальных интересов России во главе с Дмитрием Киселевым и Маргаритой Симоньян (</w:t>
      </w:r>
      <w:r w:rsidR="00CE6E78">
        <w:rPr>
          <w:rFonts w:ascii="Times New Roman" w:hAnsi="Times New Roman" w:cs="Times New Roman"/>
          <w:sz w:val="28"/>
          <w:lang w:val="en-US"/>
        </w:rPr>
        <w:t>Russia Today</w:t>
      </w:r>
      <w:r w:rsidR="00CE6E78">
        <w:rPr>
          <w:rFonts w:ascii="Times New Roman" w:hAnsi="Times New Roman" w:cs="Times New Roman"/>
          <w:sz w:val="28"/>
        </w:rPr>
        <w:t>).</w:t>
      </w:r>
      <w:r w:rsidR="00EB6F92">
        <w:rPr>
          <w:rFonts w:ascii="Times New Roman" w:hAnsi="Times New Roman" w:cs="Times New Roman"/>
          <w:sz w:val="28"/>
        </w:rPr>
        <w:t xml:space="preserve"> В январе 2014 года телеканал «Дождь» открывает онлайн опрос на сайте:</w:t>
      </w:r>
      <w:r w:rsidR="00EB6F92">
        <w:rPr>
          <w:rFonts w:ascii="Times New Roman" w:hAnsi="Times New Roman" w:cs="Times New Roman"/>
          <w:sz w:val="28"/>
          <w:lang w:val="en-US"/>
        </w:rPr>
        <w:t xml:space="preserve"> </w:t>
      </w:r>
      <w:r w:rsidR="00EB6F92" w:rsidRPr="00EB6F92">
        <w:rPr>
          <w:rFonts w:ascii="Times New Roman" w:eastAsiaTheme="minorHAnsi" w:hAnsi="Times New Roman" w:cs="Times New Roman"/>
          <w:color w:val="auto"/>
          <w:sz w:val="28"/>
          <w:szCs w:val="28"/>
          <w:lang w:eastAsia="en-US"/>
        </w:rPr>
        <w:t xml:space="preserve">«Нужно ли было </w:t>
      </w:r>
      <w:r w:rsidR="00EB6F92" w:rsidRPr="00EB6F92">
        <w:rPr>
          <w:rFonts w:ascii="Times New Roman" w:eastAsiaTheme="minorHAnsi" w:hAnsi="Times New Roman" w:cs="Times New Roman"/>
          <w:color w:val="auto"/>
          <w:sz w:val="28"/>
          <w:szCs w:val="28"/>
          <w:lang w:eastAsia="en-US"/>
        </w:rPr>
        <w:lastRenderedPageBreak/>
        <w:t>сдать Ленинград, чтобы сберечь сотни тысяч жизней?»</w:t>
      </w:r>
      <w:r w:rsidR="00EB6F92">
        <w:rPr>
          <w:rFonts w:ascii="Times New Roman" w:eastAsiaTheme="minorHAnsi" w:hAnsi="Times New Roman" w:cs="Times New Roman"/>
          <w:color w:val="auto"/>
          <w:sz w:val="28"/>
          <w:szCs w:val="28"/>
          <w:lang w:eastAsia="en-US"/>
        </w:rPr>
        <w:t xml:space="preserve">, после чего ТВ отключают от сети ведущие операторы. Чтобы выжить, медиа изменило модель финансирования – просмотры большинства программ стали возможны только по коммерческой подписке. В этом же году был принят закон о запрете показа рекламы на платных каналах. </w:t>
      </w:r>
    </w:p>
    <w:p w14:paraId="77496936" w14:textId="580C3145" w:rsidR="007B79A9" w:rsidRPr="000E2899" w:rsidRDefault="00EB6F92" w:rsidP="00E6392A">
      <w:pPr>
        <w:spacing w:line="360" w:lineRule="auto"/>
        <w:ind w:firstLine="709"/>
        <w:jc w:val="both"/>
        <w:rPr>
          <w:rFonts w:ascii="Times New Roman" w:hAnsi="Times New Roman" w:cs="Times New Roman"/>
          <w:sz w:val="28"/>
          <w:lang w:val="en-US"/>
        </w:rPr>
      </w:pPr>
      <w:r>
        <w:rPr>
          <w:rFonts w:ascii="Times New Roman" w:eastAsiaTheme="minorHAnsi" w:hAnsi="Times New Roman" w:cs="Times New Roman"/>
          <w:color w:val="auto"/>
          <w:sz w:val="28"/>
          <w:szCs w:val="28"/>
          <w:lang w:eastAsia="en-US"/>
        </w:rPr>
        <w:t>В марте 2014 года на «Лента.ру» публикуется интервью</w:t>
      </w:r>
      <w:r w:rsidR="00D9280C">
        <w:rPr>
          <w:rFonts w:ascii="Times New Roman" w:eastAsiaTheme="minorHAnsi" w:hAnsi="Times New Roman" w:cs="Times New Roman"/>
          <w:color w:val="auto"/>
          <w:sz w:val="28"/>
          <w:szCs w:val="28"/>
          <w:lang w:eastAsia="en-US"/>
        </w:rPr>
        <w:t xml:space="preserve"> с героем запрещенного в России «Правого сектора» (украинское националистическое движение). Вслед за этим происходит увольнение главного редактора «Ленты.ру» Галины Тимченко, а также большей части сотрудников СМИ.</w:t>
      </w:r>
      <w:r w:rsidR="00F579DF">
        <w:rPr>
          <w:rFonts w:ascii="Times New Roman" w:eastAsiaTheme="minorHAnsi" w:hAnsi="Times New Roman" w:cs="Times New Roman"/>
          <w:color w:val="auto"/>
          <w:sz w:val="28"/>
          <w:szCs w:val="28"/>
          <w:lang w:eastAsia="en-US"/>
        </w:rPr>
        <w:t xml:space="preserve"> На ее место приходит Алексей Гореславский, работавший в прокремлевском «Взгляде».</w:t>
      </w:r>
      <w:r w:rsidR="000E2899">
        <w:rPr>
          <w:rFonts w:ascii="Times New Roman" w:hAnsi="Times New Roman" w:cs="Times New Roman"/>
          <w:sz w:val="28"/>
          <w:lang w:val="en-US"/>
        </w:rPr>
        <w:t xml:space="preserve"> Далее в 2</w:t>
      </w:r>
      <w:r w:rsidR="000E2899">
        <w:rPr>
          <w:rFonts w:ascii="Times New Roman" w:hAnsi="Times New Roman" w:cs="Times New Roman"/>
          <w:color w:val="262626"/>
          <w:sz w:val="28"/>
          <w:szCs w:val="28"/>
        </w:rPr>
        <w:t>014 году</w:t>
      </w:r>
      <w:r w:rsidR="00BB195D" w:rsidRPr="000E2899">
        <w:rPr>
          <w:rFonts w:ascii="Times New Roman" w:hAnsi="Times New Roman" w:cs="Times New Roman"/>
          <w:color w:val="262626"/>
          <w:sz w:val="28"/>
          <w:szCs w:val="28"/>
        </w:rPr>
        <w:t xml:space="preserve"> п</w:t>
      </w:r>
      <w:r w:rsidR="007B79A9" w:rsidRPr="000E2899">
        <w:rPr>
          <w:rFonts w:ascii="Times New Roman" w:hAnsi="Times New Roman" w:cs="Times New Roman"/>
          <w:color w:val="262626"/>
          <w:sz w:val="28"/>
          <w:szCs w:val="28"/>
        </w:rPr>
        <w:t>роисходит присоединение Крыма к Российской Федерации, что можно охарактеризовать как возвращение статуса в</w:t>
      </w:r>
      <w:r w:rsidR="000E2899">
        <w:rPr>
          <w:rFonts w:ascii="Times New Roman" w:hAnsi="Times New Roman" w:cs="Times New Roman"/>
          <w:color w:val="262626"/>
          <w:sz w:val="28"/>
          <w:szCs w:val="28"/>
        </w:rPr>
        <w:t>еликой державы в глазах россиян</w:t>
      </w:r>
      <w:r w:rsidR="004F055A">
        <w:rPr>
          <w:rStyle w:val="af"/>
          <w:rFonts w:ascii="Times New Roman" w:hAnsi="Times New Roman" w:cs="Times New Roman"/>
          <w:color w:val="262626"/>
          <w:sz w:val="28"/>
          <w:szCs w:val="28"/>
        </w:rPr>
        <w:footnoteReference w:id="96"/>
      </w:r>
      <w:r w:rsidR="000E2899">
        <w:rPr>
          <w:rFonts w:ascii="Times New Roman" w:hAnsi="Times New Roman" w:cs="Times New Roman"/>
          <w:color w:val="262626"/>
          <w:sz w:val="28"/>
          <w:szCs w:val="28"/>
        </w:rPr>
        <w:t>.</w:t>
      </w:r>
      <w:r w:rsidR="007B79A9" w:rsidRPr="000E2899">
        <w:rPr>
          <w:rFonts w:ascii="Times New Roman" w:hAnsi="Times New Roman" w:cs="Times New Roman"/>
          <w:color w:val="262626"/>
          <w:sz w:val="28"/>
          <w:szCs w:val="28"/>
        </w:rPr>
        <w:t xml:space="preserve"> </w:t>
      </w:r>
      <w:r w:rsidR="000E2899">
        <w:rPr>
          <w:rFonts w:ascii="Times New Roman" w:hAnsi="Times New Roman" w:cs="Times New Roman"/>
          <w:sz w:val="28"/>
          <w:lang w:val="en-US"/>
        </w:rPr>
        <w:t xml:space="preserve">Следом </w:t>
      </w:r>
      <w:r w:rsidR="000E2899">
        <w:rPr>
          <w:rFonts w:ascii="Times New Roman" w:hAnsi="Times New Roman" w:cs="Times New Roman"/>
          <w:color w:val="262626"/>
          <w:sz w:val="28"/>
          <w:szCs w:val="28"/>
        </w:rPr>
        <w:t>возрастают рейти</w:t>
      </w:r>
      <w:r w:rsidR="00056A20">
        <w:rPr>
          <w:rFonts w:ascii="Times New Roman" w:hAnsi="Times New Roman" w:cs="Times New Roman"/>
          <w:color w:val="262626"/>
          <w:sz w:val="28"/>
          <w:szCs w:val="28"/>
        </w:rPr>
        <w:t>н</w:t>
      </w:r>
      <w:r w:rsidR="000E2899">
        <w:rPr>
          <w:rFonts w:ascii="Times New Roman" w:hAnsi="Times New Roman" w:cs="Times New Roman"/>
          <w:color w:val="262626"/>
          <w:sz w:val="28"/>
          <w:szCs w:val="28"/>
        </w:rPr>
        <w:t>ги Владимира Путина</w:t>
      </w:r>
      <w:r w:rsidR="004F055A">
        <w:rPr>
          <w:rStyle w:val="af"/>
          <w:rFonts w:ascii="Times New Roman" w:hAnsi="Times New Roman" w:cs="Times New Roman"/>
          <w:color w:val="262626"/>
          <w:sz w:val="28"/>
          <w:szCs w:val="28"/>
        </w:rPr>
        <w:footnoteReference w:id="97"/>
      </w:r>
      <w:r w:rsidR="000E2899">
        <w:rPr>
          <w:rFonts w:ascii="Times New Roman" w:hAnsi="Times New Roman" w:cs="Times New Roman"/>
          <w:color w:val="262626"/>
          <w:sz w:val="28"/>
          <w:szCs w:val="28"/>
        </w:rPr>
        <w:t>.</w:t>
      </w:r>
      <w:r w:rsidR="003E700C">
        <w:rPr>
          <w:rFonts w:ascii="Times New Roman" w:hAnsi="Times New Roman" w:cs="Times New Roman"/>
          <w:color w:val="262626"/>
          <w:sz w:val="28"/>
          <w:szCs w:val="28"/>
        </w:rPr>
        <w:t xml:space="preserve"> В марте 2014 по требованию Генпрокуратуру блокируют оппозиционное издание «Грани.ру».</w:t>
      </w:r>
    </w:p>
    <w:p w14:paraId="56562EF5" w14:textId="2F14B691" w:rsidR="007B79A9" w:rsidRDefault="003E700C" w:rsidP="00E6392A">
      <w:pPr>
        <w:widowControl w:val="0"/>
        <w:autoSpaceDE w:val="0"/>
        <w:autoSpaceDN w:val="0"/>
        <w:adjustRightInd w:val="0"/>
        <w:spacing w:line="360" w:lineRule="auto"/>
        <w:ind w:firstLine="709"/>
        <w:jc w:val="both"/>
        <w:rPr>
          <w:rFonts w:ascii="Times New Roman" w:hAnsi="Times New Roman" w:cs="Times New Roman"/>
          <w:color w:val="262626"/>
          <w:sz w:val="28"/>
          <w:szCs w:val="28"/>
        </w:rPr>
      </w:pPr>
      <w:r>
        <w:rPr>
          <w:rFonts w:ascii="Times New Roman" w:hAnsi="Times New Roman" w:cs="Times New Roman"/>
          <w:color w:val="262626"/>
          <w:sz w:val="28"/>
          <w:szCs w:val="28"/>
        </w:rPr>
        <w:t xml:space="preserve">В </w:t>
      </w:r>
      <w:r w:rsidR="000E2899" w:rsidRPr="003E700C">
        <w:rPr>
          <w:rFonts w:ascii="Times New Roman" w:hAnsi="Times New Roman" w:cs="Times New Roman"/>
          <w:color w:val="262626"/>
          <w:sz w:val="28"/>
          <w:szCs w:val="28"/>
        </w:rPr>
        <w:t>2014-1</w:t>
      </w:r>
      <w:r>
        <w:rPr>
          <w:rFonts w:ascii="Times New Roman" w:hAnsi="Times New Roman" w:cs="Times New Roman"/>
          <w:color w:val="262626"/>
          <w:sz w:val="28"/>
          <w:szCs w:val="28"/>
        </w:rPr>
        <w:t>5 гг. происходит</w:t>
      </w:r>
      <w:r w:rsidR="000E2899" w:rsidRPr="003E700C">
        <w:rPr>
          <w:rFonts w:ascii="Times New Roman" w:hAnsi="Times New Roman" w:cs="Times New Roman"/>
          <w:color w:val="262626"/>
          <w:sz w:val="28"/>
          <w:szCs w:val="28"/>
        </w:rPr>
        <w:t xml:space="preserve"> э</w:t>
      </w:r>
      <w:r w:rsidR="007B79A9" w:rsidRPr="003E700C">
        <w:rPr>
          <w:rFonts w:ascii="Times New Roman" w:hAnsi="Times New Roman" w:cs="Times New Roman"/>
          <w:color w:val="262626"/>
          <w:sz w:val="28"/>
          <w:szCs w:val="28"/>
        </w:rPr>
        <w:t>кономический кризис. Стоит отметить что, экономический кризис совпал с высокой поддежкой президента, население поддержало Владимра Путина, и с пониманием отнеслось к тому, что кризис продлится не более двух лет (на пресс-конференции в декабре 2014 года президент сделал заявление, что кризис не затянется на более долгий срок, чем два года, на данные слова часто ссылаются СМИ</w:t>
      </w:r>
      <w:r w:rsidR="004F055A">
        <w:rPr>
          <w:rStyle w:val="af"/>
          <w:rFonts w:ascii="Times New Roman" w:hAnsi="Times New Roman" w:cs="Times New Roman"/>
          <w:color w:val="262626"/>
          <w:sz w:val="28"/>
          <w:szCs w:val="28"/>
        </w:rPr>
        <w:footnoteReference w:id="98"/>
      </w:r>
      <w:r w:rsidR="007B79A9" w:rsidRPr="003E700C">
        <w:rPr>
          <w:rFonts w:ascii="Times New Roman" w:hAnsi="Times New Roman" w:cs="Times New Roman"/>
          <w:color w:val="262626"/>
          <w:sz w:val="28"/>
          <w:szCs w:val="28"/>
        </w:rPr>
        <w:t>)</w:t>
      </w:r>
      <w:r>
        <w:rPr>
          <w:rFonts w:ascii="Times New Roman" w:hAnsi="Times New Roman" w:cs="Times New Roman"/>
          <w:color w:val="262626"/>
          <w:sz w:val="28"/>
          <w:szCs w:val="28"/>
        </w:rPr>
        <w:t>.</w:t>
      </w:r>
    </w:p>
    <w:p w14:paraId="144291BA" w14:textId="089B9EA2" w:rsidR="007B79A9" w:rsidRDefault="003E700C" w:rsidP="00E6392A">
      <w:pPr>
        <w:widowControl w:val="0"/>
        <w:autoSpaceDE w:val="0"/>
        <w:autoSpaceDN w:val="0"/>
        <w:adjustRightInd w:val="0"/>
        <w:spacing w:line="360" w:lineRule="auto"/>
        <w:ind w:firstLine="709"/>
        <w:jc w:val="both"/>
        <w:rPr>
          <w:rFonts w:ascii="Times New Roman" w:hAnsi="Times New Roman" w:cs="Times New Roman"/>
          <w:color w:val="262626"/>
          <w:sz w:val="28"/>
          <w:szCs w:val="28"/>
        </w:rPr>
      </w:pPr>
      <w:r>
        <w:rPr>
          <w:rFonts w:ascii="Times New Roman" w:hAnsi="Times New Roman" w:cs="Times New Roman"/>
          <w:color w:val="262626"/>
          <w:sz w:val="28"/>
          <w:szCs w:val="28"/>
        </w:rPr>
        <w:t xml:space="preserve">В августе 2014 года закрывается аналитическая программа «Неделя с Марианной Максимовской» без объявления причины. В августе 2015 года Владимир Киселев под патронажем В.В.Путина создают «патриотический </w:t>
      </w:r>
      <w:r>
        <w:rPr>
          <w:rFonts w:ascii="Times New Roman" w:hAnsi="Times New Roman" w:cs="Times New Roman"/>
          <w:color w:val="262626"/>
          <w:sz w:val="28"/>
          <w:szCs w:val="28"/>
        </w:rPr>
        <w:lastRenderedPageBreak/>
        <w:t>медиахолдинг»</w:t>
      </w:r>
      <w:r w:rsidR="00B762A1">
        <w:rPr>
          <w:rStyle w:val="af"/>
          <w:rFonts w:ascii="Times New Roman" w:hAnsi="Times New Roman" w:cs="Times New Roman"/>
          <w:color w:val="262626"/>
          <w:sz w:val="28"/>
          <w:szCs w:val="28"/>
        </w:rPr>
        <w:footnoteReference w:id="99"/>
      </w:r>
      <w:r>
        <w:rPr>
          <w:rFonts w:ascii="Times New Roman" w:hAnsi="Times New Roman" w:cs="Times New Roman"/>
          <w:color w:val="262626"/>
          <w:sz w:val="28"/>
          <w:szCs w:val="28"/>
        </w:rPr>
        <w:t>, производя реструктуризацию и объединение «Русской медиагруппы». Далее был принят закон</w:t>
      </w:r>
      <w:r w:rsidR="00B762A1">
        <w:rPr>
          <w:rFonts w:ascii="Times New Roman" w:hAnsi="Times New Roman" w:cs="Times New Roman"/>
          <w:color w:val="262626"/>
          <w:sz w:val="28"/>
          <w:szCs w:val="28"/>
        </w:rPr>
        <w:t xml:space="preserve"> об ограничении доли иностранных агентов в российских СМИ,</w:t>
      </w:r>
      <w:r>
        <w:rPr>
          <w:rFonts w:ascii="Times New Roman" w:hAnsi="Times New Roman" w:cs="Times New Roman"/>
          <w:color w:val="262626"/>
          <w:sz w:val="28"/>
          <w:szCs w:val="28"/>
        </w:rPr>
        <w:t xml:space="preserve"> </w:t>
      </w:r>
      <w:r w:rsidR="00B762A1">
        <w:rPr>
          <w:rFonts w:ascii="Times New Roman" w:hAnsi="Times New Roman" w:cs="Times New Roman"/>
          <w:color w:val="262626"/>
          <w:sz w:val="28"/>
          <w:szCs w:val="28"/>
        </w:rPr>
        <w:t>в</w:t>
      </w:r>
      <w:r>
        <w:rPr>
          <w:rFonts w:ascii="Times New Roman" w:hAnsi="Times New Roman" w:cs="Times New Roman"/>
          <w:color w:val="262626"/>
          <w:sz w:val="28"/>
          <w:szCs w:val="28"/>
        </w:rPr>
        <w:t xml:space="preserve"> </w:t>
      </w:r>
      <w:r w:rsidR="00B762A1">
        <w:rPr>
          <w:rFonts w:ascii="Times New Roman" w:hAnsi="Times New Roman" w:cs="Times New Roman"/>
          <w:color w:val="262626"/>
          <w:sz w:val="28"/>
          <w:szCs w:val="28"/>
        </w:rPr>
        <w:t>начале</w:t>
      </w:r>
      <w:r>
        <w:rPr>
          <w:rFonts w:ascii="Times New Roman" w:hAnsi="Times New Roman" w:cs="Times New Roman"/>
          <w:color w:val="262626"/>
          <w:sz w:val="28"/>
          <w:szCs w:val="28"/>
        </w:rPr>
        <w:t xml:space="preserve"> 2016 года </w:t>
      </w:r>
      <w:r w:rsidR="00B762A1">
        <w:rPr>
          <w:rFonts w:ascii="Times New Roman" w:hAnsi="Times New Roman" w:cs="Times New Roman"/>
          <w:color w:val="262626"/>
          <w:sz w:val="28"/>
          <w:szCs w:val="28"/>
          <w:lang w:val="en-US"/>
        </w:rPr>
        <w:t xml:space="preserve">Forbes </w:t>
      </w:r>
      <w:r w:rsidR="00B762A1">
        <w:rPr>
          <w:rFonts w:ascii="Times New Roman" w:hAnsi="Times New Roman" w:cs="Times New Roman"/>
          <w:color w:val="262626"/>
          <w:sz w:val="28"/>
          <w:szCs w:val="28"/>
        </w:rPr>
        <w:t>начал поиски российских покупателей, чтобы сохранить СМИ. 100</w:t>
      </w:r>
      <w:r w:rsidR="00B762A1">
        <w:rPr>
          <w:rFonts w:ascii="Times New Roman" w:hAnsi="Times New Roman" w:cs="Times New Roman"/>
          <w:color w:val="262626"/>
          <w:sz w:val="28"/>
          <w:szCs w:val="28"/>
          <w:lang w:val="en-US"/>
        </w:rPr>
        <w:t xml:space="preserve">% </w:t>
      </w:r>
      <w:r w:rsidR="00B762A1">
        <w:rPr>
          <w:rFonts w:ascii="Times New Roman" w:hAnsi="Times New Roman" w:cs="Times New Roman"/>
          <w:color w:val="262626"/>
          <w:sz w:val="28"/>
          <w:szCs w:val="28"/>
        </w:rPr>
        <w:t xml:space="preserve">долю выкупил Александр Федотов, и по данным «Медузы» сразу же начал вмешиваться в политику издания. В мае 2016 года по версии «Медузы», </w:t>
      </w:r>
      <w:r w:rsidR="00B762A1" w:rsidRPr="00B762A1">
        <w:rPr>
          <w:rFonts w:ascii="Times New Roman" w:hAnsi="Times New Roman" w:cs="Times New Roman"/>
          <w:color w:val="262626"/>
          <w:sz w:val="28"/>
          <w:szCs w:val="28"/>
        </w:rPr>
        <w:t>«</w:t>
      </w:r>
      <w:r w:rsidR="00B762A1">
        <w:rPr>
          <w:rFonts w:ascii="Times New Roman" w:hAnsi="Times New Roman" w:cs="Times New Roman"/>
          <w:color w:val="262626"/>
          <w:sz w:val="28"/>
          <w:szCs w:val="28"/>
        </w:rPr>
        <w:t>в</w:t>
      </w:r>
      <w:r w:rsidR="00B762A1" w:rsidRPr="00B762A1">
        <w:rPr>
          <w:rFonts w:ascii="Times New Roman" w:eastAsiaTheme="minorHAnsi" w:hAnsi="Times New Roman" w:cs="Times New Roman"/>
          <w:color w:val="auto"/>
          <w:sz w:val="28"/>
          <w:szCs w:val="28"/>
          <w:lang w:eastAsia="en-US"/>
        </w:rPr>
        <w:t> результате давления со стороны Кремля (пресс-секретарь президента России Дмитрий Песков это отрицает) редакцию РБК покинули</w:t>
      </w:r>
      <w:r w:rsidR="00CF674F">
        <w:rPr>
          <w:rStyle w:val="af"/>
          <w:rFonts w:ascii="Times New Roman" w:eastAsiaTheme="minorHAnsi" w:hAnsi="Times New Roman" w:cs="Times New Roman"/>
          <w:color w:val="auto"/>
          <w:sz w:val="28"/>
          <w:szCs w:val="28"/>
          <w:lang w:eastAsia="en-US"/>
        </w:rPr>
        <w:footnoteReference w:id="100"/>
      </w:r>
      <w:r w:rsidR="00B762A1" w:rsidRPr="00B762A1">
        <w:rPr>
          <w:rFonts w:ascii="Times New Roman" w:eastAsiaTheme="minorHAnsi" w:hAnsi="Times New Roman" w:cs="Times New Roman"/>
          <w:color w:val="auto"/>
          <w:sz w:val="28"/>
          <w:szCs w:val="28"/>
          <w:lang w:eastAsia="en-US"/>
        </w:rPr>
        <w:t xml:space="preserve"> три основных руководителя — шеф-редактор объединенной редакции Елизавета Осетинская, главный редактор РБК Роман Баданин и главред газеты РБК Максим Солюс. Вслед за ними пообещали уволиться многие начальники отделов и журналисты</w:t>
      </w:r>
      <w:r w:rsidR="00B762A1" w:rsidRPr="00B762A1">
        <w:rPr>
          <w:rFonts w:ascii="Times New Roman" w:hAnsi="Times New Roman" w:cs="Times New Roman"/>
          <w:color w:val="262626"/>
          <w:sz w:val="28"/>
          <w:szCs w:val="28"/>
        </w:rPr>
        <w:t>»</w:t>
      </w:r>
      <w:r w:rsidR="00B762A1">
        <w:rPr>
          <w:rStyle w:val="af"/>
          <w:rFonts w:ascii="Times New Roman" w:hAnsi="Times New Roman" w:cs="Times New Roman"/>
          <w:color w:val="262626"/>
          <w:sz w:val="28"/>
          <w:szCs w:val="28"/>
        </w:rPr>
        <w:footnoteReference w:id="101"/>
      </w:r>
      <w:r w:rsidR="00B762A1">
        <w:rPr>
          <w:rFonts w:ascii="Times New Roman" w:hAnsi="Times New Roman" w:cs="Times New Roman"/>
          <w:color w:val="262626"/>
          <w:sz w:val="28"/>
          <w:szCs w:val="28"/>
        </w:rPr>
        <w:t>. При этом весна 2016 года отмечается</w:t>
      </w:r>
      <w:r w:rsidR="007B79A9" w:rsidRPr="00B762A1">
        <w:rPr>
          <w:rFonts w:ascii="Times New Roman" w:hAnsi="Times New Roman" w:cs="Times New Roman"/>
          <w:color w:val="262626"/>
          <w:sz w:val="28"/>
          <w:szCs w:val="28"/>
        </w:rPr>
        <w:t xml:space="preserve"> появление позитивных настроений в обществе, население становится б</w:t>
      </w:r>
      <w:r w:rsidR="00B762A1">
        <w:rPr>
          <w:rFonts w:ascii="Times New Roman" w:hAnsi="Times New Roman" w:cs="Times New Roman"/>
          <w:color w:val="262626"/>
          <w:sz w:val="28"/>
          <w:szCs w:val="28"/>
        </w:rPr>
        <w:t>олее уверенным в завтрашнем дне</w:t>
      </w:r>
      <w:r w:rsidR="004F055A">
        <w:rPr>
          <w:rStyle w:val="af"/>
          <w:rFonts w:ascii="Times New Roman" w:hAnsi="Times New Roman" w:cs="Times New Roman"/>
          <w:color w:val="262626"/>
          <w:sz w:val="28"/>
          <w:szCs w:val="28"/>
        </w:rPr>
        <w:footnoteReference w:id="102"/>
      </w:r>
      <w:r w:rsidR="00B762A1">
        <w:rPr>
          <w:rFonts w:ascii="Times New Roman" w:hAnsi="Times New Roman" w:cs="Times New Roman"/>
          <w:color w:val="262626"/>
          <w:sz w:val="28"/>
          <w:szCs w:val="28"/>
        </w:rPr>
        <w:t xml:space="preserve">. </w:t>
      </w:r>
      <w:r w:rsidR="007B79A9" w:rsidRPr="00B762A1">
        <w:rPr>
          <w:rFonts w:ascii="Times New Roman" w:hAnsi="Times New Roman" w:cs="Times New Roman"/>
          <w:color w:val="262626"/>
          <w:sz w:val="28"/>
          <w:szCs w:val="28"/>
        </w:rPr>
        <w:t xml:space="preserve">Сохранение вышеописанной динамики </w:t>
      </w:r>
      <w:r w:rsidR="00B762A1">
        <w:rPr>
          <w:rFonts w:ascii="Times New Roman" w:hAnsi="Times New Roman" w:cs="Times New Roman"/>
          <w:color w:val="262626"/>
          <w:sz w:val="28"/>
          <w:szCs w:val="28"/>
        </w:rPr>
        <w:t xml:space="preserve">происходит </w:t>
      </w:r>
      <w:r w:rsidR="007B79A9" w:rsidRPr="00B762A1">
        <w:rPr>
          <w:rFonts w:ascii="Times New Roman" w:hAnsi="Times New Roman" w:cs="Times New Roman"/>
          <w:color w:val="262626"/>
          <w:sz w:val="28"/>
          <w:szCs w:val="28"/>
        </w:rPr>
        <w:t>в</w:t>
      </w:r>
      <w:r w:rsidR="00B762A1">
        <w:rPr>
          <w:rFonts w:ascii="Times New Roman" w:hAnsi="Times New Roman" w:cs="Times New Roman"/>
          <w:color w:val="262626"/>
          <w:sz w:val="28"/>
          <w:szCs w:val="28"/>
        </w:rPr>
        <w:t>п</w:t>
      </w:r>
      <w:r w:rsidR="007B79A9" w:rsidRPr="00B762A1">
        <w:rPr>
          <w:rFonts w:ascii="Times New Roman" w:hAnsi="Times New Roman" w:cs="Times New Roman"/>
          <w:color w:val="262626"/>
          <w:sz w:val="28"/>
          <w:szCs w:val="28"/>
        </w:rPr>
        <w:t xml:space="preserve">лоть до </w:t>
      </w:r>
      <w:r w:rsidR="00B762A1">
        <w:rPr>
          <w:rFonts w:ascii="Times New Roman" w:hAnsi="Times New Roman" w:cs="Times New Roman"/>
          <w:color w:val="262626"/>
          <w:sz w:val="28"/>
          <w:szCs w:val="28"/>
        </w:rPr>
        <w:t>ноября 2017 года, в конце 2017</w:t>
      </w:r>
      <w:r w:rsidR="007B79A9" w:rsidRPr="00B762A1">
        <w:rPr>
          <w:rFonts w:ascii="Times New Roman" w:hAnsi="Times New Roman" w:cs="Times New Roman"/>
          <w:color w:val="262626"/>
          <w:sz w:val="28"/>
          <w:szCs w:val="28"/>
        </w:rPr>
        <w:t xml:space="preserve"> намечается негативная тенденция. Общественность не видит потенциала для улучшения своих жизненных условий.</w:t>
      </w:r>
    </w:p>
    <w:p w14:paraId="58DD59F8" w14:textId="714AF82D" w:rsidR="007B79A9" w:rsidRPr="00DD6910" w:rsidRDefault="007B79A9" w:rsidP="00E6392A">
      <w:pPr>
        <w:pStyle w:val="aa"/>
        <w:widowControl w:val="0"/>
        <w:numPr>
          <w:ilvl w:val="0"/>
          <w:numId w:val="13"/>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262626"/>
          <w:sz w:val="28"/>
          <w:szCs w:val="28"/>
        </w:rPr>
        <w:t xml:space="preserve">Декабрь 2017 – неожиданный всплекс оптимизма. Улучшение отношения россиян к правительству, укрепление надежд о будущем.  </w:t>
      </w:r>
      <w:r w:rsidRPr="00DD6910">
        <w:rPr>
          <w:rFonts w:ascii="Times New Roman" w:hAnsi="Times New Roman" w:cs="Times New Roman"/>
          <w:color w:val="262626"/>
          <w:sz w:val="28"/>
          <w:szCs w:val="28"/>
        </w:rPr>
        <w:t xml:space="preserve">декабрьские замеры 2017 г. неожиданно показали всплески оптимизма. </w:t>
      </w:r>
      <w:r>
        <w:rPr>
          <w:rFonts w:ascii="Times New Roman" w:hAnsi="Times New Roman" w:cs="Times New Roman"/>
          <w:color w:val="262626"/>
          <w:sz w:val="28"/>
          <w:szCs w:val="28"/>
        </w:rPr>
        <w:t>К концу года почти две трети населения сообщили о своей готовности голосовать за Владимира Путина на предстоящих выборах</w:t>
      </w:r>
      <w:r w:rsidR="004F055A">
        <w:rPr>
          <w:rStyle w:val="af"/>
          <w:rFonts w:ascii="Times New Roman" w:hAnsi="Times New Roman" w:cs="Times New Roman"/>
          <w:color w:val="262626"/>
          <w:sz w:val="28"/>
          <w:szCs w:val="28"/>
        </w:rPr>
        <w:footnoteReference w:id="103"/>
      </w:r>
      <w:r>
        <w:rPr>
          <w:rFonts w:ascii="Times New Roman" w:hAnsi="Times New Roman" w:cs="Times New Roman"/>
          <w:color w:val="262626"/>
          <w:sz w:val="28"/>
          <w:szCs w:val="28"/>
        </w:rPr>
        <w:t xml:space="preserve">. </w:t>
      </w:r>
    </w:p>
    <w:p w14:paraId="3ED17149" w14:textId="6929763C" w:rsidR="007B79A9" w:rsidRPr="00DD6910" w:rsidRDefault="007B79A9" w:rsidP="00E6392A">
      <w:pPr>
        <w:pStyle w:val="aa"/>
        <w:widowControl w:val="0"/>
        <w:numPr>
          <w:ilvl w:val="0"/>
          <w:numId w:val="13"/>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262626"/>
          <w:sz w:val="28"/>
          <w:szCs w:val="28"/>
        </w:rPr>
        <w:lastRenderedPageBreak/>
        <w:t>Малоимущие граждане изменили свое отношение к власти, ранее они меньше других поддерживали текущее положение дел. Подобный случай был зафиксирован 10 лет назад на выборах 2007-2008 года, однако тогда рейтинги власти были выше, что было обосновано электоральной мобилизацией</w:t>
      </w:r>
      <w:r w:rsidR="004F055A">
        <w:rPr>
          <w:rStyle w:val="af"/>
          <w:rFonts w:ascii="Times New Roman" w:hAnsi="Times New Roman" w:cs="Times New Roman"/>
          <w:color w:val="262626"/>
          <w:sz w:val="28"/>
          <w:szCs w:val="28"/>
        </w:rPr>
        <w:footnoteReference w:id="104"/>
      </w:r>
      <w:r>
        <w:rPr>
          <w:rFonts w:ascii="Times New Roman" w:hAnsi="Times New Roman" w:cs="Times New Roman"/>
          <w:color w:val="262626"/>
          <w:sz w:val="28"/>
          <w:szCs w:val="28"/>
        </w:rPr>
        <w:t xml:space="preserve">. </w:t>
      </w:r>
    </w:p>
    <w:p w14:paraId="03F3D078" w14:textId="36E4C65C" w:rsidR="007B79A9" w:rsidRPr="00DD6910" w:rsidRDefault="007B79A9" w:rsidP="00E6392A">
      <w:pPr>
        <w:pStyle w:val="aa"/>
        <w:widowControl w:val="0"/>
        <w:numPr>
          <w:ilvl w:val="0"/>
          <w:numId w:val="13"/>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262626"/>
          <w:sz w:val="28"/>
          <w:szCs w:val="28"/>
        </w:rPr>
        <w:t xml:space="preserve">Фераль 2018 – сбой мобилизационной машины, </w:t>
      </w:r>
      <w:r w:rsidRPr="00DD6910">
        <w:rPr>
          <w:rFonts w:ascii="Times New Roman" w:hAnsi="Times New Roman" w:cs="Times New Roman"/>
          <w:color w:val="262626"/>
          <w:sz w:val="28"/>
          <w:szCs w:val="28"/>
        </w:rPr>
        <w:t xml:space="preserve">рейтинг одобрения </w:t>
      </w:r>
      <w:r>
        <w:rPr>
          <w:rFonts w:ascii="Times New Roman" w:hAnsi="Times New Roman" w:cs="Times New Roman"/>
          <w:color w:val="262626"/>
          <w:sz w:val="28"/>
          <w:szCs w:val="28"/>
        </w:rPr>
        <w:t xml:space="preserve">Владимира </w:t>
      </w:r>
      <w:r w:rsidRPr="00DD6910">
        <w:rPr>
          <w:rFonts w:ascii="Times New Roman" w:hAnsi="Times New Roman" w:cs="Times New Roman"/>
          <w:color w:val="262626"/>
          <w:sz w:val="28"/>
          <w:szCs w:val="28"/>
        </w:rPr>
        <w:t xml:space="preserve">Путина </w:t>
      </w:r>
      <w:r>
        <w:rPr>
          <w:rFonts w:ascii="Times New Roman" w:hAnsi="Times New Roman" w:cs="Times New Roman"/>
          <w:color w:val="262626"/>
          <w:sz w:val="28"/>
          <w:szCs w:val="28"/>
        </w:rPr>
        <w:t xml:space="preserve">снижается с </w:t>
      </w:r>
      <w:r w:rsidRPr="00DD6910">
        <w:rPr>
          <w:rFonts w:ascii="Times New Roman" w:hAnsi="Times New Roman" w:cs="Times New Roman"/>
          <w:color w:val="262626"/>
          <w:sz w:val="28"/>
          <w:szCs w:val="28"/>
        </w:rPr>
        <w:t>80% до</w:t>
      </w:r>
      <w:r>
        <w:rPr>
          <w:rFonts w:ascii="Times New Roman" w:hAnsi="Times New Roman" w:cs="Times New Roman"/>
          <w:color w:val="262626"/>
          <w:sz w:val="28"/>
          <w:szCs w:val="28"/>
        </w:rPr>
        <w:t xml:space="preserve"> 76%. Это связано с изчезновением президента из медиасферы. Однако в начале марта рейтинг вновь повысился до 80%, как только Владимир Путин вновь стал появляться на телеэкранах главных каналов страны. Это в очередной раз подтверждает большую роль телевидения в поддержке лидера и его решений</w:t>
      </w:r>
      <w:r w:rsidR="004F055A">
        <w:rPr>
          <w:rStyle w:val="af"/>
          <w:rFonts w:ascii="Times New Roman" w:hAnsi="Times New Roman" w:cs="Times New Roman"/>
          <w:color w:val="262626"/>
          <w:sz w:val="28"/>
          <w:szCs w:val="28"/>
        </w:rPr>
        <w:footnoteReference w:id="105"/>
      </w:r>
      <w:r>
        <w:rPr>
          <w:rFonts w:ascii="Times New Roman" w:hAnsi="Times New Roman" w:cs="Times New Roman"/>
          <w:color w:val="262626"/>
          <w:sz w:val="28"/>
          <w:szCs w:val="28"/>
        </w:rPr>
        <w:t>.</w:t>
      </w:r>
    </w:p>
    <w:p w14:paraId="3B9141FE" w14:textId="482DA8B7" w:rsidR="007B79A9" w:rsidRPr="00DD6910" w:rsidRDefault="007B79A9" w:rsidP="00E6392A">
      <w:pPr>
        <w:pStyle w:val="aa"/>
        <w:widowControl w:val="0"/>
        <w:numPr>
          <w:ilvl w:val="0"/>
          <w:numId w:val="13"/>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262626"/>
          <w:sz w:val="28"/>
          <w:szCs w:val="28"/>
        </w:rPr>
        <w:t>На сегодняшний день действимия правильства неудовлетворены чуть больше половины россиян. Рейтинг премьер-министра Дмитрия Медведева сильно упал</w:t>
      </w:r>
      <w:r w:rsidR="004F055A">
        <w:rPr>
          <w:rStyle w:val="af"/>
          <w:rFonts w:ascii="Times New Roman" w:hAnsi="Times New Roman" w:cs="Times New Roman"/>
          <w:color w:val="262626"/>
          <w:sz w:val="28"/>
          <w:szCs w:val="28"/>
        </w:rPr>
        <w:footnoteReference w:id="106"/>
      </w:r>
      <w:r>
        <w:rPr>
          <w:rFonts w:ascii="Times New Roman" w:hAnsi="Times New Roman" w:cs="Times New Roman"/>
          <w:color w:val="262626"/>
          <w:sz w:val="28"/>
          <w:szCs w:val="28"/>
        </w:rPr>
        <w:t>.</w:t>
      </w:r>
    </w:p>
    <w:p w14:paraId="4E9D822B" w14:textId="03CEDFB3" w:rsidR="007B79A9" w:rsidRPr="00DD6910" w:rsidRDefault="007B79A9" w:rsidP="00E6392A">
      <w:pPr>
        <w:pStyle w:val="aa"/>
        <w:widowControl w:val="0"/>
        <w:numPr>
          <w:ilvl w:val="0"/>
          <w:numId w:val="13"/>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262626"/>
          <w:sz w:val="28"/>
          <w:szCs w:val="28"/>
        </w:rPr>
        <w:t>Большую роль для сохранения текущей поддержки власти играет адаптация населения к новым экономическим условиям. Происходит постепенное оживление экномики</w:t>
      </w:r>
      <w:r w:rsidR="002054FB">
        <w:rPr>
          <w:rStyle w:val="af"/>
          <w:rFonts w:ascii="Times New Roman" w:hAnsi="Times New Roman" w:cs="Times New Roman"/>
          <w:color w:val="262626"/>
          <w:sz w:val="28"/>
          <w:szCs w:val="28"/>
        </w:rPr>
        <w:footnoteReference w:id="107"/>
      </w:r>
      <w:r>
        <w:rPr>
          <w:rFonts w:ascii="Times New Roman" w:hAnsi="Times New Roman" w:cs="Times New Roman"/>
          <w:color w:val="262626"/>
          <w:sz w:val="28"/>
          <w:szCs w:val="28"/>
        </w:rPr>
        <w:t xml:space="preserve">. </w:t>
      </w:r>
    </w:p>
    <w:p w14:paraId="0B977DBF" w14:textId="77777777" w:rsidR="007B79A9" w:rsidRPr="00DD6910" w:rsidRDefault="007B79A9" w:rsidP="00E6392A">
      <w:pPr>
        <w:pStyle w:val="aa"/>
        <w:widowControl w:val="0"/>
        <w:numPr>
          <w:ilvl w:val="0"/>
          <w:numId w:val="13"/>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262626"/>
          <w:sz w:val="28"/>
          <w:szCs w:val="28"/>
        </w:rPr>
        <w:t xml:space="preserve">Есть риск того, что через два года после выборов стабильной политической системе придется сталкнуться с дефицитом общественной поддержки. </w:t>
      </w:r>
    </w:p>
    <w:p w14:paraId="4DBFBEDC" w14:textId="060A2177" w:rsidR="007B79A9" w:rsidRPr="00DD6910" w:rsidRDefault="007B79A9" w:rsidP="00E6392A">
      <w:pPr>
        <w:pStyle w:val="aa"/>
        <w:widowControl w:val="0"/>
        <w:numPr>
          <w:ilvl w:val="0"/>
          <w:numId w:val="13"/>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262626"/>
          <w:sz w:val="28"/>
          <w:szCs w:val="28"/>
        </w:rPr>
        <w:t>Спад позитивного настроения в обществе можется начаться уже весной, на текущий момент не очевидно, есть ли у властной элиты ресурсы, чтобы сдерживать негативные тренды</w:t>
      </w:r>
      <w:r w:rsidR="004F055A">
        <w:rPr>
          <w:rStyle w:val="af"/>
          <w:rFonts w:ascii="Times New Roman" w:hAnsi="Times New Roman" w:cs="Times New Roman"/>
          <w:color w:val="262626"/>
          <w:sz w:val="28"/>
          <w:szCs w:val="28"/>
        </w:rPr>
        <w:footnoteReference w:id="108"/>
      </w:r>
      <w:r>
        <w:rPr>
          <w:rFonts w:ascii="Times New Roman" w:hAnsi="Times New Roman" w:cs="Times New Roman"/>
          <w:color w:val="262626"/>
          <w:sz w:val="28"/>
          <w:szCs w:val="28"/>
        </w:rPr>
        <w:t>.</w:t>
      </w:r>
    </w:p>
    <w:p w14:paraId="615A082F" w14:textId="7E8EA6F0" w:rsidR="00AC52C5" w:rsidRPr="00360690" w:rsidRDefault="00AC52C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DD6910">
        <w:rPr>
          <w:rFonts w:ascii="Times New Roman" w:hAnsi="Times New Roman" w:cs="Times New Roman"/>
          <w:color w:val="000000" w:themeColor="text1"/>
          <w:sz w:val="28"/>
          <w:szCs w:val="28"/>
        </w:rPr>
        <w:lastRenderedPageBreak/>
        <w:t>По опросу Левада-Центра</w:t>
      </w:r>
      <w:r w:rsidRPr="00DD6910">
        <w:rPr>
          <w:rStyle w:val="af"/>
          <w:rFonts w:ascii="Times New Roman" w:hAnsi="Times New Roman" w:cs="Times New Roman"/>
          <w:color w:val="000000" w:themeColor="text1"/>
          <w:sz w:val="28"/>
          <w:szCs w:val="28"/>
          <w:lang w:val="en-US"/>
        </w:rPr>
        <w:footnoteReference w:id="109"/>
      </w:r>
      <w:r w:rsidRPr="00DD6910">
        <w:rPr>
          <w:rFonts w:ascii="Times New Roman" w:hAnsi="Times New Roman" w:cs="Times New Roman"/>
          <w:color w:val="000000" w:themeColor="text1"/>
          <w:sz w:val="28"/>
          <w:szCs w:val="28"/>
        </w:rPr>
        <w:t xml:space="preserve"> в 2018 году зафиксирован уровень протестного потенциала менее 10</w:t>
      </w:r>
      <w:r w:rsidRPr="00360690">
        <w:rPr>
          <w:rFonts w:ascii="Times New Roman" w:hAnsi="Times New Roman" w:cs="Times New Roman"/>
          <w:color w:val="000000" w:themeColor="text1"/>
          <w:sz w:val="28"/>
          <w:szCs w:val="28"/>
        </w:rPr>
        <w:t>%. Согласно динамике общественног</w:t>
      </w:r>
      <w:r w:rsidRPr="00DD6910">
        <w:rPr>
          <w:rFonts w:ascii="Times New Roman" w:hAnsi="Times New Roman" w:cs="Times New Roman"/>
          <w:color w:val="000000" w:themeColor="text1"/>
          <w:sz w:val="28"/>
          <w:szCs w:val="28"/>
        </w:rPr>
        <w:t>о</w:t>
      </w:r>
      <w:r w:rsidRPr="00360690">
        <w:rPr>
          <w:rFonts w:ascii="Times New Roman" w:hAnsi="Times New Roman" w:cs="Times New Roman"/>
          <w:color w:val="000000" w:themeColor="text1"/>
          <w:sz w:val="28"/>
          <w:szCs w:val="28"/>
        </w:rPr>
        <w:t xml:space="preserve"> мнения относительно возможности протестов и готовности принимать в них участие такой низкий уровень – 8%</w:t>
      </w:r>
      <w:r w:rsidRPr="00DD6910">
        <w:rPr>
          <w:rFonts w:ascii="Times New Roman" w:hAnsi="Times New Roman" w:cs="Times New Roman"/>
          <w:color w:val="000000" w:themeColor="text1"/>
          <w:sz w:val="28"/>
          <w:szCs w:val="28"/>
        </w:rPr>
        <w:t>, зафиксирован впервые в истории страны</w:t>
      </w:r>
      <w:r w:rsidRPr="00DD6910">
        <w:rPr>
          <w:rStyle w:val="af"/>
          <w:rFonts w:ascii="Times New Roman" w:hAnsi="Times New Roman" w:cs="Times New Roman"/>
          <w:color w:val="000000" w:themeColor="text1"/>
          <w:sz w:val="28"/>
          <w:szCs w:val="28"/>
        </w:rPr>
        <w:footnoteReference w:id="110"/>
      </w:r>
      <w:r w:rsidR="0040219D">
        <w:rPr>
          <w:rFonts w:ascii="Times New Roman" w:hAnsi="Times New Roman" w:cs="Times New Roman"/>
          <w:color w:val="000000" w:themeColor="text1"/>
          <w:sz w:val="28"/>
          <w:szCs w:val="28"/>
        </w:rPr>
        <w:t xml:space="preserve">. </w:t>
      </w:r>
      <w:r w:rsidRPr="00DD6910">
        <w:rPr>
          <w:rFonts w:ascii="Times New Roman" w:hAnsi="Times New Roman" w:cs="Times New Roman"/>
          <w:color w:val="000000" w:themeColor="text1"/>
          <w:sz w:val="28"/>
          <w:szCs w:val="28"/>
        </w:rPr>
        <w:t>Еще летом прошлого года 15</w:t>
      </w:r>
      <w:r w:rsidRPr="00360690">
        <w:rPr>
          <w:rFonts w:ascii="Times New Roman" w:hAnsi="Times New Roman" w:cs="Times New Roman"/>
          <w:color w:val="000000" w:themeColor="text1"/>
          <w:sz w:val="28"/>
          <w:szCs w:val="28"/>
        </w:rPr>
        <w:t xml:space="preserve">% </w:t>
      </w:r>
      <w:r w:rsidRPr="00DD6910">
        <w:rPr>
          <w:rFonts w:ascii="Times New Roman" w:hAnsi="Times New Roman" w:cs="Times New Roman"/>
          <w:color w:val="000000" w:themeColor="text1"/>
          <w:sz w:val="28"/>
          <w:szCs w:val="28"/>
        </w:rPr>
        <w:t>россиян готовы были принять участие в протестном движении, связанном с социальными вопросами, чуть меньше – 12</w:t>
      </w:r>
      <w:r w:rsidRPr="00360690">
        <w:rPr>
          <w:rFonts w:ascii="Times New Roman" w:hAnsi="Times New Roman" w:cs="Times New Roman"/>
          <w:color w:val="000000" w:themeColor="text1"/>
          <w:sz w:val="28"/>
          <w:szCs w:val="28"/>
        </w:rPr>
        <w:t>% -</w:t>
      </w:r>
      <w:r w:rsidRPr="00DD6910">
        <w:rPr>
          <w:rFonts w:ascii="Times New Roman" w:hAnsi="Times New Roman" w:cs="Times New Roman"/>
          <w:color w:val="000000" w:themeColor="text1"/>
          <w:sz w:val="28"/>
          <w:szCs w:val="28"/>
        </w:rPr>
        <w:t xml:space="preserve"> с политическими.</w:t>
      </w:r>
    </w:p>
    <w:p w14:paraId="55F8DE5F" w14:textId="211D6209" w:rsidR="00AC52C5" w:rsidRPr="00DD6910" w:rsidRDefault="00AC52C5" w:rsidP="00E6392A">
      <w:pPr>
        <w:widowControl w:val="0"/>
        <w:autoSpaceDE w:val="0"/>
        <w:autoSpaceDN w:val="0"/>
        <w:adjustRightInd w:val="0"/>
        <w:spacing w:line="360" w:lineRule="auto"/>
        <w:ind w:firstLine="709"/>
        <w:jc w:val="both"/>
        <w:rPr>
          <w:rFonts w:ascii="Times New Roman" w:hAnsi="Times New Roman" w:cs="Times New Roman"/>
          <w:color w:val="343434"/>
          <w:sz w:val="28"/>
          <w:szCs w:val="28"/>
        </w:rPr>
      </w:pPr>
      <w:r w:rsidRPr="00DD6910">
        <w:rPr>
          <w:rFonts w:ascii="Times New Roman" w:hAnsi="Times New Roman" w:cs="Times New Roman"/>
          <w:color w:val="343434"/>
          <w:sz w:val="28"/>
          <w:szCs w:val="28"/>
        </w:rPr>
        <w:t>«Проблемы есть, но склонности винить центральную власть нет, тем более если власти стараются реагировать, хотя бы частично удовлетворяя запросы граждан», - комментирует ситуацию социолог Денис Волков</w:t>
      </w:r>
      <w:r w:rsidRPr="00DD6910">
        <w:rPr>
          <w:rStyle w:val="af"/>
          <w:rFonts w:ascii="Times New Roman" w:hAnsi="Times New Roman" w:cs="Times New Roman"/>
          <w:color w:val="343434"/>
          <w:sz w:val="28"/>
          <w:szCs w:val="28"/>
        </w:rPr>
        <w:footnoteReference w:id="111"/>
      </w:r>
      <w:r w:rsidRPr="00DD6910">
        <w:rPr>
          <w:rFonts w:ascii="Times New Roman" w:hAnsi="Times New Roman" w:cs="Times New Roman"/>
          <w:color w:val="343434"/>
          <w:sz w:val="28"/>
          <w:szCs w:val="28"/>
        </w:rPr>
        <w:t>.</w:t>
      </w:r>
    </w:p>
    <w:p w14:paraId="4777C08C" w14:textId="097809E2" w:rsidR="00AC52C5" w:rsidRPr="00DD6910" w:rsidRDefault="00232EF9" w:rsidP="00E6392A">
      <w:pPr>
        <w:widowControl w:val="0"/>
        <w:autoSpaceDE w:val="0"/>
        <w:autoSpaceDN w:val="0"/>
        <w:adjustRightInd w:val="0"/>
        <w:spacing w:line="360" w:lineRule="auto"/>
        <w:ind w:firstLine="709"/>
        <w:jc w:val="both"/>
        <w:rPr>
          <w:rFonts w:ascii="Times New Roman" w:hAnsi="Times New Roman" w:cs="Times New Roman"/>
          <w:color w:val="262626"/>
          <w:sz w:val="28"/>
          <w:szCs w:val="28"/>
        </w:rPr>
      </w:pPr>
      <w:r>
        <w:rPr>
          <w:rFonts w:ascii="Times New Roman" w:hAnsi="Times New Roman" w:cs="Times New Roman"/>
          <w:color w:val="000000" w:themeColor="text1"/>
          <w:sz w:val="28"/>
          <w:szCs w:val="28"/>
        </w:rPr>
        <w:t>«</w:t>
      </w:r>
      <w:r w:rsidR="00AC52C5" w:rsidRPr="00DD6910">
        <w:rPr>
          <w:rFonts w:ascii="Times New Roman" w:hAnsi="Times New Roman" w:cs="Times New Roman"/>
          <w:color w:val="262626"/>
          <w:sz w:val="28"/>
          <w:szCs w:val="28"/>
        </w:rPr>
        <w:t>Основную роль в повышении явки сыграло не сплочение избирателей против «внешнего врага», а массированная информационная кампания ЦИК и возвращение Путина на экраны телевизоров в начале марта</w:t>
      </w:r>
    </w:p>
    <w:p w14:paraId="58229320" w14:textId="4CFABA5F" w:rsidR="00AC52C5" w:rsidRPr="00DD6910" w:rsidRDefault="00AC52C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DD6910">
        <w:rPr>
          <w:rFonts w:ascii="Times New Roman" w:hAnsi="Times New Roman" w:cs="Times New Roman"/>
          <w:color w:val="262626"/>
          <w:sz w:val="28"/>
          <w:szCs w:val="28"/>
        </w:rPr>
        <w:t>Вопрос об уровне явки был одним из центральных в прошедшей избирательной кампании. Интригу создала сама власть, когда задолго до начала предвыборной гонки в прессу утекли якобы установленные в президентской администрации целевые 70% явки. И если опросы общественного мнения стабильно показывали, что Владимир Путин должен получить больше 70% голосов избирателей, то к возможности достичь целевого процента пришедших на участки многие эксперты относились скептически.</w:t>
      </w:r>
      <w:r w:rsidR="00232EF9">
        <w:rPr>
          <w:rFonts w:ascii="Times New Roman" w:hAnsi="Times New Roman" w:cs="Times New Roman"/>
          <w:color w:val="000000" w:themeColor="text1"/>
          <w:sz w:val="28"/>
          <w:szCs w:val="28"/>
        </w:rPr>
        <w:t>»</w:t>
      </w:r>
      <w:r w:rsidRPr="00360690">
        <w:rPr>
          <w:rFonts w:ascii="Times New Roman" w:hAnsi="Times New Roman" w:cs="Times New Roman"/>
          <w:color w:val="000000" w:themeColor="text1"/>
          <w:sz w:val="28"/>
          <w:szCs w:val="28"/>
        </w:rPr>
        <w:t xml:space="preserve"> – </w:t>
      </w:r>
      <w:r w:rsidRPr="00DD6910">
        <w:rPr>
          <w:rFonts w:ascii="Times New Roman" w:hAnsi="Times New Roman" w:cs="Times New Roman"/>
          <w:color w:val="000000" w:themeColor="text1"/>
          <w:sz w:val="28"/>
          <w:szCs w:val="28"/>
        </w:rPr>
        <w:t>Денис Волков</w:t>
      </w:r>
      <w:r w:rsidRPr="00DD6910">
        <w:rPr>
          <w:rStyle w:val="af"/>
          <w:rFonts w:ascii="Times New Roman" w:hAnsi="Times New Roman" w:cs="Times New Roman"/>
          <w:color w:val="000000" w:themeColor="text1"/>
          <w:sz w:val="28"/>
          <w:szCs w:val="28"/>
        </w:rPr>
        <w:footnoteReference w:id="112"/>
      </w:r>
      <w:r w:rsidRPr="00DD6910">
        <w:rPr>
          <w:rFonts w:ascii="Times New Roman" w:hAnsi="Times New Roman" w:cs="Times New Roman"/>
          <w:color w:val="000000" w:themeColor="text1"/>
          <w:sz w:val="28"/>
          <w:szCs w:val="28"/>
        </w:rPr>
        <w:t>.</w:t>
      </w:r>
    </w:p>
    <w:p w14:paraId="2A0B643F" w14:textId="2FC6BE02" w:rsidR="00A2384E" w:rsidRDefault="00232EF9" w:rsidP="00E6392A">
      <w:pPr>
        <w:widowControl w:val="0"/>
        <w:autoSpaceDE w:val="0"/>
        <w:autoSpaceDN w:val="0"/>
        <w:adjustRightInd w:val="0"/>
        <w:spacing w:line="360" w:lineRule="auto"/>
        <w:ind w:firstLine="709"/>
        <w:jc w:val="both"/>
        <w:rPr>
          <w:rFonts w:ascii="Times New Roman" w:hAnsi="Times New Roman" w:cs="Times New Roman"/>
          <w:color w:val="262626"/>
          <w:sz w:val="28"/>
          <w:szCs w:val="28"/>
        </w:rPr>
      </w:pPr>
      <w:r>
        <w:rPr>
          <w:rFonts w:ascii="Times New Roman" w:hAnsi="Times New Roman" w:cs="Times New Roman"/>
          <w:color w:val="262626"/>
          <w:sz w:val="28"/>
          <w:szCs w:val="28"/>
        </w:rPr>
        <w:t>«</w:t>
      </w:r>
      <w:r w:rsidR="00AC52C5" w:rsidRPr="00DD6910">
        <w:rPr>
          <w:rFonts w:ascii="Times New Roman" w:hAnsi="Times New Roman" w:cs="Times New Roman"/>
          <w:color w:val="262626"/>
          <w:sz w:val="28"/>
          <w:szCs w:val="28"/>
        </w:rPr>
        <w:t xml:space="preserve">Причинно-следственная связь между представлениями о том, что президент «хорошо работает», и его высокими рейтингами не прямая. Отчасти справедливо обратное: у Путина высокий рейтинг, и именно поэтому избиратели склонны считать, что Путин хорошо исполняет свои обязанности. Если </w:t>
      </w:r>
      <w:r w:rsidR="00AC52C5" w:rsidRPr="00DD6910">
        <w:rPr>
          <w:rFonts w:ascii="Times New Roman" w:hAnsi="Times New Roman" w:cs="Times New Roman"/>
          <w:color w:val="262626"/>
          <w:sz w:val="28"/>
          <w:szCs w:val="28"/>
        </w:rPr>
        <w:lastRenderedPageBreak/>
        <w:t>поддержка президента начнет снижаться, то его станут все чаще винить во всех бедах, а о красивых результатах 2018 года никто не вспомнит»</w:t>
      </w:r>
      <w:r w:rsidR="00AC52C5" w:rsidRPr="00DD6910">
        <w:rPr>
          <w:rStyle w:val="af"/>
          <w:rFonts w:ascii="Times New Roman" w:hAnsi="Times New Roman" w:cs="Times New Roman"/>
          <w:color w:val="262626"/>
          <w:sz w:val="28"/>
          <w:szCs w:val="28"/>
        </w:rPr>
        <w:footnoteReference w:id="113"/>
      </w:r>
      <w:r w:rsidR="00AC52C5" w:rsidRPr="00DD6910">
        <w:rPr>
          <w:rFonts w:ascii="Times New Roman" w:hAnsi="Times New Roman" w:cs="Times New Roman"/>
          <w:color w:val="262626"/>
          <w:sz w:val="28"/>
          <w:szCs w:val="28"/>
        </w:rPr>
        <w:t>.</w:t>
      </w:r>
    </w:p>
    <w:p w14:paraId="1EAEA7A8" w14:textId="4960C26C" w:rsidR="00805888" w:rsidRPr="00805888" w:rsidRDefault="00763BE3" w:rsidP="001708D2">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262626"/>
          <w:sz w:val="28"/>
          <w:szCs w:val="28"/>
        </w:rPr>
        <w:t xml:space="preserve">Приводя данные примеры политического контекста в отношении российских СМИ мы хотим подчеркнуть диссонанс между проводимой политикой в отношении медиа и высокими рейтингами президента, показывающими общественное одобрение его деятельности. В связи с этим исследовательский интерес предполагает </w:t>
      </w:r>
      <w:r w:rsidR="00DD6676">
        <w:rPr>
          <w:rFonts w:ascii="Times New Roman" w:hAnsi="Times New Roman" w:cs="Times New Roman"/>
          <w:color w:val="262626"/>
          <w:sz w:val="28"/>
          <w:szCs w:val="28"/>
        </w:rPr>
        <w:t xml:space="preserve">контент и </w:t>
      </w:r>
      <w:r>
        <w:rPr>
          <w:rFonts w:ascii="Times New Roman" w:hAnsi="Times New Roman" w:cs="Times New Roman"/>
          <w:color w:val="262626"/>
          <w:sz w:val="28"/>
          <w:szCs w:val="28"/>
        </w:rPr>
        <w:t>дискурс-анализ</w:t>
      </w:r>
      <w:r w:rsidR="00DD6676">
        <w:rPr>
          <w:rFonts w:ascii="Times New Roman" w:hAnsi="Times New Roman" w:cs="Times New Roman"/>
          <w:color w:val="262626"/>
          <w:sz w:val="28"/>
          <w:szCs w:val="28"/>
        </w:rPr>
        <w:t>, а также</w:t>
      </w:r>
      <w:r>
        <w:rPr>
          <w:rFonts w:ascii="Times New Roman" w:hAnsi="Times New Roman" w:cs="Times New Roman"/>
          <w:color w:val="262626"/>
          <w:sz w:val="28"/>
          <w:szCs w:val="28"/>
        </w:rPr>
        <w:t xml:space="preserve"> рассмотрение манипулятивных техник, используемых в негосударственных СМИ для создания образа политической элиты России, которые мы </w:t>
      </w:r>
      <w:r w:rsidR="00DD6676">
        <w:rPr>
          <w:rFonts w:ascii="Times New Roman" w:hAnsi="Times New Roman" w:cs="Times New Roman"/>
          <w:color w:val="262626"/>
          <w:sz w:val="28"/>
          <w:szCs w:val="28"/>
        </w:rPr>
        <w:t>производим</w:t>
      </w:r>
      <w:r>
        <w:rPr>
          <w:rFonts w:ascii="Times New Roman" w:hAnsi="Times New Roman" w:cs="Times New Roman"/>
          <w:color w:val="262626"/>
          <w:sz w:val="28"/>
          <w:szCs w:val="28"/>
        </w:rPr>
        <w:t xml:space="preserve"> в следующих двух главах.</w:t>
      </w:r>
    </w:p>
    <w:p w14:paraId="4F76845D" w14:textId="77777777" w:rsidR="00A4464A" w:rsidRPr="00140022" w:rsidRDefault="00A4464A" w:rsidP="00E6392A">
      <w:pPr>
        <w:ind w:firstLine="709"/>
        <w:rPr>
          <w:rFonts w:ascii="Times New Roman" w:hAnsi="Times New Roman" w:cs="Times New Roman"/>
        </w:rPr>
      </w:pPr>
    </w:p>
    <w:p w14:paraId="3A28EF71" w14:textId="64ED0DCB" w:rsidR="00A4464A" w:rsidRPr="00757871" w:rsidRDefault="001708D2" w:rsidP="00757871">
      <w:pPr>
        <w:pStyle w:val="2"/>
        <w:widowControl w:val="0"/>
        <w:numPr>
          <w:ilvl w:val="1"/>
          <w:numId w:val="2"/>
        </w:numPr>
        <w:autoSpaceDE w:val="0"/>
        <w:autoSpaceDN w:val="0"/>
        <w:adjustRightInd w:val="0"/>
        <w:spacing w:line="276" w:lineRule="auto"/>
        <w:ind w:left="0" w:firstLine="709"/>
        <w:jc w:val="both"/>
        <w:rPr>
          <w:rFonts w:cs="Times New Roman"/>
          <w:sz w:val="22"/>
          <w:szCs w:val="22"/>
        </w:rPr>
      </w:pPr>
      <w:bookmarkStart w:id="13" w:name="_Toc514881374"/>
      <w:r w:rsidRPr="00757871">
        <w:rPr>
          <w:rFonts w:cs="Times New Roman"/>
        </w:rPr>
        <w:t>К</w:t>
      </w:r>
      <w:r w:rsidR="00805888" w:rsidRPr="00757871">
        <w:rPr>
          <w:rFonts w:cs="Times New Roman"/>
        </w:rPr>
        <w:t>онтент-анализ</w:t>
      </w:r>
      <w:r w:rsidR="00D8305F" w:rsidRPr="00757871">
        <w:rPr>
          <w:rFonts w:cs="Times New Roman"/>
        </w:rPr>
        <w:t xml:space="preserve"> сообщений СМИ об акторах политической элиты</w:t>
      </w:r>
      <w:bookmarkEnd w:id="13"/>
      <w:r w:rsidR="00D8305F" w:rsidRPr="00757871">
        <w:rPr>
          <w:rFonts w:cs="Times New Roman"/>
        </w:rPr>
        <w:t xml:space="preserve"> </w:t>
      </w:r>
    </w:p>
    <w:p w14:paraId="6B3A9AD8" w14:textId="5F3536B9" w:rsidR="00F677B0" w:rsidRPr="00665335" w:rsidRDefault="00F677B0"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t>Чтобы определить приоритет в выборе СМИ мы использовали рейтинги масс-медиа от Медиалогии</w:t>
      </w:r>
      <w:r w:rsidR="00777139">
        <w:rPr>
          <w:rStyle w:val="af"/>
          <w:rFonts w:ascii="Times New Roman" w:hAnsi="Times New Roman" w:cs="Times New Roman"/>
          <w:color w:val="000000" w:themeColor="text1"/>
          <w:sz w:val="28"/>
          <w:szCs w:val="28"/>
        </w:rPr>
        <w:footnoteReference w:id="114"/>
      </w:r>
      <w:r w:rsidR="00A5654E">
        <w:rPr>
          <w:rFonts w:ascii="Times New Roman" w:hAnsi="Times New Roman" w:cs="Times New Roman"/>
          <w:color w:val="000000" w:themeColor="text1"/>
          <w:sz w:val="28"/>
          <w:szCs w:val="28"/>
        </w:rPr>
        <w:t>.</w:t>
      </w:r>
      <w:r w:rsidRPr="00665335">
        <w:rPr>
          <w:rFonts w:ascii="Times New Roman" w:hAnsi="Times New Roman" w:cs="Times New Roman"/>
          <w:color w:val="000000" w:themeColor="text1"/>
          <w:sz w:val="28"/>
          <w:szCs w:val="28"/>
        </w:rPr>
        <w:t xml:space="preserve">  Так как объект нашего исследования – негосударственные онлайн-СМИ, мы взяли за основу ТОП самых цитируемых Интернет-ресурсов за 2017 год и начало 2018 года. Далее мы отобрали ключевые медиа, ранжированные по индексу цитирования в СМИ и/или количеству гиперссылок в соцмедиа.</w:t>
      </w:r>
    </w:p>
    <w:p w14:paraId="420F3942" w14:textId="63F0F2D3" w:rsidR="004B3D36" w:rsidRPr="00EA4CC2" w:rsidRDefault="00F677B0" w:rsidP="00EA4CC2">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t>Таким образом, мы отобрали 59 медиа-ресурсов и сформировали собственный ТОП медиа, занимающих ключевые позиции в общественной жизни и объединяющий различные каналы коммуникаций (телевидение, радио, печать) и направления изданий (общественно-политические,</w:t>
      </w:r>
      <w:r w:rsidRPr="00360690">
        <w:rPr>
          <w:rFonts w:ascii="Times New Roman" w:hAnsi="Times New Roman" w:cs="Times New Roman"/>
          <w:color w:val="000000" w:themeColor="text1"/>
          <w:sz w:val="28"/>
          <w:szCs w:val="28"/>
        </w:rPr>
        <w:t xml:space="preserve"> </w:t>
      </w:r>
      <w:r w:rsidRPr="00665335">
        <w:rPr>
          <w:rFonts w:ascii="Times New Roman" w:hAnsi="Times New Roman" w:cs="Times New Roman"/>
          <w:color w:val="000000" w:themeColor="text1"/>
          <w:sz w:val="28"/>
          <w:szCs w:val="28"/>
          <w:lang w:val="en-US"/>
        </w:rPr>
        <w:t>lifestyle</w:t>
      </w:r>
      <w:r w:rsidRPr="00665335">
        <w:rPr>
          <w:rFonts w:ascii="Times New Roman" w:hAnsi="Times New Roman" w:cs="Times New Roman"/>
          <w:color w:val="000000" w:themeColor="text1"/>
          <w:sz w:val="28"/>
          <w:szCs w:val="28"/>
        </w:rPr>
        <w:t>), представленные в единой онлайн среде – Интернет.</w:t>
      </w:r>
    </w:p>
    <w:p w14:paraId="534723F0" w14:textId="4B2ABFDC" w:rsidR="00F677B0" w:rsidRPr="00665335" w:rsidRDefault="00F677B0" w:rsidP="00E6392A">
      <w:pPr>
        <w:widowControl w:val="0"/>
        <w:autoSpaceDE w:val="0"/>
        <w:autoSpaceDN w:val="0"/>
        <w:adjustRightInd w:val="0"/>
        <w:spacing w:line="360" w:lineRule="auto"/>
        <w:ind w:firstLine="709"/>
        <w:jc w:val="both"/>
        <w:rPr>
          <w:rFonts w:ascii="Times New Roman" w:hAnsi="Times New Roman" w:cs="Times New Roman"/>
          <w:b/>
          <w:color w:val="000000" w:themeColor="text1"/>
          <w:sz w:val="28"/>
          <w:szCs w:val="28"/>
        </w:rPr>
      </w:pPr>
      <w:r w:rsidRPr="00665335">
        <w:rPr>
          <w:rFonts w:ascii="Times New Roman" w:hAnsi="Times New Roman" w:cs="Times New Roman"/>
          <w:b/>
          <w:color w:val="000000" w:themeColor="text1"/>
          <w:sz w:val="28"/>
          <w:szCs w:val="28"/>
        </w:rPr>
        <w:t>ТОП ключевых медиа</w:t>
      </w:r>
    </w:p>
    <w:p w14:paraId="3DE358D7" w14:textId="7EC7A207" w:rsidR="00F677B0" w:rsidRPr="00665335" w:rsidRDefault="00F677B0" w:rsidP="00E6392A">
      <w:pPr>
        <w:pStyle w:val="aa"/>
        <w:numPr>
          <w:ilvl w:val="0"/>
          <w:numId w:val="16"/>
        </w:numPr>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t>Инт</w:t>
      </w:r>
      <w:r w:rsidR="00AC3576" w:rsidRPr="00665335">
        <w:rPr>
          <w:rFonts w:ascii="Times New Roman" w:hAnsi="Times New Roman" w:cs="Times New Roman"/>
          <w:color w:val="000000" w:themeColor="text1"/>
          <w:sz w:val="28"/>
          <w:szCs w:val="28"/>
        </w:rPr>
        <w:t>е</w:t>
      </w:r>
      <w:r w:rsidRPr="00665335">
        <w:rPr>
          <w:rFonts w:ascii="Times New Roman" w:hAnsi="Times New Roman" w:cs="Times New Roman"/>
          <w:color w:val="000000" w:themeColor="text1"/>
          <w:sz w:val="28"/>
          <w:szCs w:val="28"/>
        </w:rPr>
        <w:t>рнет-газеты:</w:t>
      </w:r>
    </w:p>
    <w:p w14:paraId="55D3F543" w14:textId="77777777" w:rsidR="00F677B0" w:rsidRPr="00665335" w:rsidRDefault="00F677B0" w:rsidP="00E6392A">
      <w:pPr>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lastRenderedPageBreak/>
        <w:t xml:space="preserve">Комсомольская правда (kp.ru), Московский Комсомолец (mk.ru), Новая газета (novayagazeta.ru), Коммерсантъ (kommersant.ru), Известия (iz.ru), Ведомости (vedomosti.ru), Независимая газета (ng.ru). </w:t>
      </w:r>
    </w:p>
    <w:p w14:paraId="3F74FE48" w14:textId="77777777" w:rsidR="00F677B0" w:rsidRPr="00665335" w:rsidRDefault="00F677B0" w:rsidP="00E6392A">
      <w:pPr>
        <w:pStyle w:val="aa"/>
        <w:widowControl w:val="0"/>
        <w:numPr>
          <w:ilvl w:val="0"/>
          <w:numId w:val="16"/>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t>Интернет-журналы:</w:t>
      </w:r>
    </w:p>
    <w:p w14:paraId="2746055D" w14:textId="34CFB526" w:rsidR="00F677B0" w:rsidRPr="00665335" w:rsidRDefault="00F677B0"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t xml:space="preserve">Сноб (snob.ru), Esquire (esquire.ru), Cosmopolitan (cosmo.ru), Forbes (forbes.ru), National Geographic (nat-geo.ru), Elle (elle.ru), Elle Girl (ellegirl.ru), Psychologies (psychologies.ru), Maxim (maximonline.ru), Harper's Bazaar (bazaar.ru), Hello (hello.ru), Helloblogger.ru (helloblogger.ru). </w:t>
      </w:r>
    </w:p>
    <w:p w14:paraId="4448996D" w14:textId="77777777" w:rsidR="00F677B0" w:rsidRPr="00665335" w:rsidRDefault="00F677B0" w:rsidP="00E6392A">
      <w:pPr>
        <w:pStyle w:val="aa"/>
        <w:widowControl w:val="0"/>
        <w:numPr>
          <w:ilvl w:val="0"/>
          <w:numId w:val="16"/>
        </w:numPr>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t>Онлайн-ТВ:</w:t>
      </w:r>
    </w:p>
    <w:p w14:paraId="25F77640" w14:textId="1F65315F" w:rsidR="00F677B0" w:rsidRPr="00665335" w:rsidRDefault="00F677B0"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t xml:space="preserve">Рен ТВ (ren.tv), Телеканал Дождь (tvrain.ru), 5 канал (5-tv.ru). </w:t>
      </w:r>
    </w:p>
    <w:p w14:paraId="21803D7C" w14:textId="77777777" w:rsidR="00F677B0" w:rsidRPr="00665335" w:rsidRDefault="00F677B0" w:rsidP="00E6392A">
      <w:pPr>
        <w:pStyle w:val="aa"/>
        <w:numPr>
          <w:ilvl w:val="0"/>
          <w:numId w:val="16"/>
        </w:numPr>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t>Онлайн-радио:</w:t>
      </w:r>
    </w:p>
    <w:p w14:paraId="187C6CA1" w14:textId="0823D6B1" w:rsidR="00F677B0" w:rsidRPr="00665335" w:rsidRDefault="00F677B0" w:rsidP="00E6392A">
      <w:pPr>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t xml:space="preserve">Радио Свобода (svoboda.org), Эхо Москвы (echo.msk.ru), Голос Америки # Русская служба (golos-ameriki.ru), Business FM (bfm.ru), Говорит Москва (govoritmoskva.ru), Коммерсантъ-FM (kommersant.ru/fm). </w:t>
      </w:r>
    </w:p>
    <w:p w14:paraId="78601F65" w14:textId="77777777" w:rsidR="00F677B0" w:rsidRPr="00665335" w:rsidRDefault="00F677B0" w:rsidP="00E6392A">
      <w:pPr>
        <w:pStyle w:val="aa"/>
        <w:numPr>
          <w:ilvl w:val="0"/>
          <w:numId w:val="16"/>
        </w:numPr>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t>Интренет-ресурсы:</w:t>
      </w:r>
    </w:p>
    <w:p w14:paraId="54BCA724" w14:textId="335E08DD" w:rsidR="00C57963" w:rsidRPr="00242A4B" w:rsidRDefault="00F677B0"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t>Rbc.ru, Gazeta.ru, Lenta.r</w:t>
      </w:r>
      <w:r w:rsidR="004B3D36" w:rsidRPr="00665335">
        <w:rPr>
          <w:rFonts w:ascii="Times New Roman" w:hAnsi="Times New Roman" w:cs="Times New Roman"/>
          <w:color w:val="000000" w:themeColor="text1"/>
          <w:sz w:val="28"/>
          <w:szCs w:val="28"/>
        </w:rPr>
        <w:t>u, Life.ru, Fontanka.ru, Zona.media, Meduza.io,</w:t>
      </w:r>
      <w:r w:rsidRPr="00665335">
        <w:rPr>
          <w:rFonts w:ascii="Times New Roman" w:hAnsi="Times New Roman" w:cs="Times New Roman"/>
          <w:color w:val="000000" w:themeColor="text1"/>
          <w:sz w:val="28"/>
          <w:szCs w:val="28"/>
        </w:rPr>
        <w:t xml:space="preserve"> Ridus.ru, Newsru.com, Bbc.com/russian, Thebell.io, Svpressa.ru, Vesti.ru, Bfm.ru, Kavkaz-uzel.eu, Tjournal.ru, Navalny.com, Anews.com, Varlamov.ru, Vz.ru, Daily.afisha.ru, Republic.ru, Theins.ru, Newtimes.ru, Inosmi.ru, Nevnov.ru, Knife.media, Newizv.ru, The-village.ru, Ridus.ru, Pravda.ru.</w:t>
      </w:r>
    </w:p>
    <w:p w14:paraId="43374707" w14:textId="71D9D606" w:rsidR="00ED1566" w:rsidRDefault="00242A4B" w:rsidP="00E6392A">
      <w:pPr>
        <w:spacing w:line="360" w:lineRule="auto"/>
        <w:ind w:firstLine="709"/>
        <w:jc w:val="both"/>
        <w:rPr>
          <w:rFonts w:ascii="Times New Roman" w:hAnsi="Times New Roman" w:cs="Times New Roman"/>
          <w:sz w:val="28"/>
          <w:szCs w:val="28"/>
        </w:rPr>
      </w:pPr>
      <w:r w:rsidRPr="00242A4B">
        <w:rPr>
          <w:rFonts w:ascii="Times New Roman" w:hAnsi="Times New Roman" w:cs="Times New Roman"/>
          <w:b/>
          <w:sz w:val="28"/>
          <w:szCs w:val="28"/>
        </w:rPr>
        <w:t>Статистические данные.</w:t>
      </w:r>
      <w:r w:rsidRPr="00242A4B">
        <w:rPr>
          <w:rFonts w:ascii="Times New Roman" w:hAnsi="Times New Roman" w:cs="Times New Roman"/>
          <w:sz w:val="28"/>
          <w:szCs w:val="28"/>
        </w:rPr>
        <w:t xml:space="preserve"> </w:t>
      </w:r>
      <w:r w:rsidR="00C22F3A" w:rsidRPr="00242A4B">
        <w:rPr>
          <w:rFonts w:ascii="Times New Roman" w:hAnsi="Times New Roman" w:cs="Times New Roman"/>
          <w:sz w:val="28"/>
          <w:szCs w:val="28"/>
        </w:rPr>
        <w:t>В</w:t>
      </w:r>
      <w:r>
        <w:rPr>
          <w:rFonts w:ascii="Times New Roman" w:hAnsi="Times New Roman" w:cs="Times New Roman"/>
          <w:sz w:val="28"/>
          <w:szCs w:val="28"/>
        </w:rPr>
        <w:t xml:space="preserve"> общем количестве</w:t>
      </w:r>
      <w:r w:rsidR="00C22F3A" w:rsidRPr="00665335">
        <w:rPr>
          <w:rFonts w:ascii="Times New Roman" w:hAnsi="Times New Roman" w:cs="Times New Roman"/>
          <w:sz w:val="28"/>
          <w:szCs w:val="28"/>
        </w:rPr>
        <w:t xml:space="preserve"> было обработано </w:t>
      </w:r>
      <w:r w:rsidR="00D77D81">
        <w:rPr>
          <w:rFonts w:ascii="Times New Roman" w:hAnsi="Times New Roman" w:cs="Times New Roman"/>
          <w:sz w:val="28"/>
          <w:szCs w:val="28"/>
        </w:rPr>
        <w:t>440 659 cообщений (Рис.3</w:t>
      </w:r>
      <w:r w:rsidR="00B30B56" w:rsidRPr="00665335">
        <w:rPr>
          <w:rFonts w:ascii="Times New Roman" w:hAnsi="Times New Roman" w:cs="Times New Roman"/>
          <w:sz w:val="28"/>
          <w:szCs w:val="28"/>
        </w:rPr>
        <w:t>. Количество сообщений выбранных СМИ с 01.01.14 по 19.04.18), из которых 304 166 сообщений занимают публикации, где ключевая роль отведена В.В.Путину, 58 396 – Д.А.Медведеву, 39 641 – С.В.Лаврову, 12 548 – С.Г.Шойгу, 9 807 – А.Г.Силуанову, 2 792 – О.Ю.Васильевой, 7 166 – В.</w:t>
      </w:r>
      <w:r w:rsidR="00B63769" w:rsidRPr="00665335">
        <w:rPr>
          <w:rFonts w:ascii="Times New Roman" w:hAnsi="Times New Roman" w:cs="Times New Roman"/>
          <w:sz w:val="28"/>
          <w:szCs w:val="28"/>
        </w:rPr>
        <w:t>И.Матвиенко и</w:t>
      </w:r>
      <w:r w:rsidR="00B30B56" w:rsidRPr="00665335">
        <w:rPr>
          <w:rFonts w:ascii="Times New Roman" w:hAnsi="Times New Roman" w:cs="Times New Roman"/>
          <w:sz w:val="28"/>
          <w:szCs w:val="28"/>
        </w:rPr>
        <w:t xml:space="preserve"> 6 143 – В.В.Володину.</w:t>
      </w:r>
    </w:p>
    <w:p w14:paraId="2DA0657D" w14:textId="48CEDFAF" w:rsidR="00EA4CC2" w:rsidRDefault="00EA4CC2" w:rsidP="00E6392A">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 xml:space="preserve">Следующий график </w:t>
      </w:r>
      <w:r>
        <w:rPr>
          <w:rFonts w:ascii="Times New Roman" w:hAnsi="Times New Roman" w:cs="Times New Roman"/>
          <w:sz w:val="28"/>
          <w:szCs w:val="28"/>
        </w:rPr>
        <w:t xml:space="preserve">(Рис. 4. Динамика количества сообщений политических акторов) </w:t>
      </w:r>
      <w:r w:rsidRPr="00665335">
        <w:rPr>
          <w:rFonts w:ascii="Times New Roman" w:hAnsi="Times New Roman" w:cs="Times New Roman"/>
          <w:sz w:val="28"/>
          <w:szCs w:val="28"/>
        </w:rPr>
        <w:t xml:space="preserve">описывает количество </w:t>
      </w:r>
      <w:r w:rsidRPr="002A3139">
        <w:rPr>
          <w:rFonts w:ascii="Times New Roman" w:hAnsi="Times New Roman" w:cs="Times New Roman"/>
          <w:color w:val="000000" w:themeColor="text1"/>
          <w:sz w:val="28"/>
          <w:szCs w:val="28"/>
        </w:rPr>
        <w:t xml:space="preserve">сообщений с актором в ключевой роли. С большим преимуществом в общем объеме сообщений выступает </w:t>
      </w:r>
    </w:p>
    <w:p w14:paraId="7D624845" w14:textId="77777777" w:rsidR="00EA4CC2" w:rsidRDefault="00EA4CC2" w:rsidP="00E6392A">
      <w:pPr>
        <w:spacing w:line="360" w:lineRule="auto"/>
        <w:ind w:firstLine="709"/>
        <w:jc w:val="both"/>
        <w:rPr>
          <w:rFonts w:ascii="Times New Roman" w:hAnsi="Times New Roman" w:cs="Times New Roman"/>
          <w:sz w:val="28"/>
          <w:szCs w:val="28"/>
        </w:rPr>
      </w:pPr>
    </w:p>
    <w:p w14:paraId="1F3A902A" w14:textId="2E7EC570" w:rsidR="00880987" w:rsidRPr="00242A4B" w:rsidRDefault="00880987" w:rsidP="00EA4CC2">
      <w:pPr>
        <w:spacing w:line="360" w:lineRule="auto"/>
        <w:ind w:left="708"/>
        <w:jc w:val="both"/>
        <w:rPr>
          <w:rFonts w:ascii="Times New Roman" w:hAnsi="Times New Roman" w:cs="Times New Roman"/>
          <w:i/>
          <w:sz w:val="28"/>
          <w:szCs w:val="28"/>
        </w:rPr>
      </w:pPr>
      <w:r w:rsidRPr="00880987">
        <w:rPr>
          <w:rFonts w:ascii="Times New Roman" w:hAnsi="Times New Roman" w:cs="Times New Roman"/>
          <w:b/>
          <w:bCs/>
          <w:i/>
          <w:iCs/>
          <w:sz w:val="28"/>
          <w:szCs w:val="28"/>
        </w:rPr>
        <w:lastRenderedPageBreak/>
        <w:t>Рис.3. Количество сообщений выбранных СМИ с 01.01.14 по 19.04.18</w:t>
      </w:r>
    </w:p>
    <w:p w14:paraId="03AD7D97" w14:textId="06FE677C" w:rsidR="00764C6D" w:rsidRPr="00665335" w:rsidRDefault="006F5DBD" w:rsidP="00E6392A">
      <w:pPr>
        <w:spacing w:line="360" w:lineRule="auto"/>
        <w:ind w:firstLine="709"/>
        <w:jc w:val="center"/>
        <w:rPr>
          <w:rFonts w:ascii="Times New Roman" w:hAnsi="Times New Roman" w:cs="Times New Roman"/>
          <w:sz w:val="28"/>
          <w:szCs w:val="28"/>
        </w:rPr>
      </w:pPr>
      <w:r w:rsidRPr="00665335">
        <w:rPr>
          <w:rFonts w:ascii="Times New Roman" w:hAnsi="Times New Roman" w:cs="Times New Roman"/>
          <w:noProof/>
          <w:sz w:val="28"/>
          <w:szCs w:val="28"/>
        </w:rPr>
        <w:drawing>
          <wp:inline distT="0" distB="0" distL="0" distR="0" wp14:anchorId="68D4A2F6" wp14:editId="6BF0D5FC">
            <wp:extent cx="5488940" cy="3998513"/>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2B89AA" w14:textId="0D419A63" w:rsidR="006F34CA" w:rsidRPr="002A3139" w:rsidRDefault="00EA4CC2" w:rsidP="00E6392A">
      <w:pPr>
        <w:widowControl w:val="0"/>
        <w:autoSpaceDE w:val="0"/>
        <w:autoSpaceDN w:val="0"/>
        <w:adjustRightInd w:val="0"/>
        <w:spacing w:line="360" w:lineRule="auto"/>
        <w:ind w:firstLine="709"/>
        <w:jc w:val="both"/>
        <w:rPr>
          <w:rFonts w:ascii="Times New Roman" w:eastAsiaTheme="minorHAnsi" w:hAnsi="Times New Roman" w:cs="Times New Roman"/>
          <w:color w:val="000000" w:themeColor="text1"/>
          <w:sz w:val="28"/>
          <w:szCs w:val="28"/>
          <w:lang w:eastAsia="en-US"/>
        </w:rPr>
      </w:pPr>
      <w:r w:rsidRPr="002A3139">
        <w:rPr>
          <w:rFonts w:ascii="Times New Roman" w:hAnsi="Times New Roman" w:cs="Times New Roman"/>
          <w:color w:val="000000" w:themeColor="text1"/>
          <w:sz w:val="28"/>
          <w:szCs w:val="28"/>
        </w:rPr>
        <w:t xml:space="preserve">В.В.Путин. График динамики объема сообщений с </w:t>
      </w:r>
      <w:r>
        <w:rPr>
          <w:rFonts w:ascii="Times New Roman" w:hAnsi="Times New Roman" w:cs="Times New Roman"/>
          <w:color w:val="000000" w:themeColor="text1"/>
          <w:sz w:val="28"/>
          <w:szCs w:val="28"/>
        </w:rPr>
        <w:t>ключевой фигурой президента</w:t>
      </w:r>
      <w:r w:rsidRPr="002A3139">
        <w:rPr>
          <w:rFonts w:ascii="Times New Roman" w:hAnsi="Times New Roman" w:cs="Times New Roman"/>
          <w:color w:val="000000" w:themeColor="text1"/>
          <w:sz w:val="28"/>
          <w:szCs w:val="28"/>
        </w:rPr>
        <w:t xml:space="preserve"> достаточно ровный</w:t>
      </w:r>
      <w:r>
        <w:rPr>
          <w:rFonts w:ascii="Times New Roman" w:hAnsi="Times New Roman" w:cs="Times New Roman"/>
          <w:color w:val="000000" w:themeColor="text1"/>
          <w:sz w:val="28"/>
          <w:szCs w:val="28"/>
        </w:rPr>
        <w:t>,</w:t>
      </w:r>
      <w:r w:rsidRPr="002A3139">
        <w:rPr>
          <w:rFonts w:ascii="Times New Roman" w:hAnsi="Times New Roman" w:cs="Times New Roman"/>
          <w:color w:val="000000" w:themeColor="text1"/>
          <w:sz w:val="28"/>
          <w:szCs w:val="28"/>
        </w:rPr>
        <w:t xml:space="preserve"> без резких скачков. Максимальной высоты </w:t>
      </w:r>
      <w:r w:rsidR="004D4056" w:rsidRPr="002A3139">
        <w:rPr>
          <w:rFonts w:ascii="Times New Roman" w:hAnsi="Times New Roman" w:cs="Times New Roman"/>
          <w:color w:val="000000" w:themeColor="text1"/>
          <w:sz w:val="28"/>
          <w:szCs w:val="28"/>
        </w:rPr>
        <w:t>достигает в 2017 году – накануне президентских выборов. Положительную динамику по увеличению количества сообщений имеет также график, посвященный Д.А.Медведву, достигая своего пика в 2016 году, в 2017 зарегистрирован спад, и за начало 2018 года о продолжении тренда и спада коммуникационных сообщений в негосударственных онлайн СМИ.</w:t>
      </w:r>
      <w:r w:rsidR="003F3141" w:rsidRPr="002A3139">
        <w:rPr>
          <w:rFonts w:ascii="Times New Roman" w:hAnsi="Times New Roman" w:cs="Times New Roman"/>
          <w:color w:val="000000" w:themeColor="text1"/>
          <w:sz w:val="28"/>
          <w:szCs w:val="28"/>
        </w:rPr>
        <w:t xml:space="preserve"> Для </w:t>
      </w:r>
      <w:r w:rsidR="003F3141" w:rsidRPr="002A3139">
        <w:rPr>
          <w:rFonts w:ascii="Times New Roman" w:eastAsiaTheme="minorHAnsi" w:hAnsi="Times New Roman" w:cs="Times New Roman"/>
          <w:color w:val="000000" w:themeColor="text1"/>
          <w:sz w:val="28"/>
          <w:szCs w:val="28"/>
          <w:lang w:eastAsia="en-US"/>
        </w:rPr>
        <w:t>С.В.Лаврова</w:t>
      </w:r>
      <w:r w:rsidR="00BE17EE" w:rsidRPr="002A3139">
        <w:rPr>
          <w:rFonts w:ascii="Times New Roman" w:eastAsiaTheme="minorHAnsi" w:hAnsi="Times New Roman" w:cs="Times New Roman"/>
          <w:color w:val="000000" w:themeColor="text1"/>
          <w:sz w:val="28"/>
          <w:szCs w:val="28"/>
          <w:lang w:eastAsia="en-US"/>
        </w:rPr>
        <w:t xml:space="preserve"> и</w:t>
      </w:r>
      <w:r w:rsidR="003F3141" w:rsidRPr="002A3139">
        <w:rPr>
          <w:rFonts w:ascii="Times New Roman" w:eastAsiaTheme="minorHAnsi" w:hAnsi="Times New Roman" w:cs="Times New Roman"/>
          <w:color w:val="000000" w:themeColor="text1"/>
          <w:sz w:val="28"/>
          <w:szCs w:val="28"/>
          <w:lang w:eastAsia="en-US"/>
        </w:rPr>
        <w:t xml:space="preserve"> С.Г.Шойгу</w:t>
      </w:r>
      <w:r w:rsidR="00BE17EE" w:rsidRPr="002A3139">
        <w:rPr>
          <w:rFonts w:ascii="Times New Roman" w:eastAsiaTheme="minorHAnsi" w:hAnsi="Times New Roman" w:cs="Times New Roman"/>
          <w:color w:val="000000" w:themeColor="text1"/>
          <w:sz w:val="28"/>
          <w:szCs w:val="28"/>
          <w:lang w:eastAsia="en-US"/>
        </w:rPr>
        <w:t xml:space="preserve"> 2016 год также как и для премьера является пиковым по объему сообщений. Наибольшее количество публикаций для А.Г.Силуанова</w:t>
      </w:r>
      <w:r w:rsidR="00397A2D" w:rsidRPr="002A3139">
        <w:rPr>
          <w:rFonts w:ascii="Times New Roman" w:eastAsiaTheme="minorHAnsi" w:hAnsi="Times New Roman" w:cs="Times New Roman"/>
          <w:color w:val="000000" w:themeColor="text1"/>
          <w:sz w:val="28"/>
          <w:szCs w:val="28"/>
          <w:lang w:eastAsia="en-US"/>
        </w:rPr>
        <w:t xml:space="preserve"> произошло в 2015 году. </w:t>
      </w:r>
      <w:r w:rsidR="006F34CA" w:rsidRPr="002A3139">
        <w:rPr>
          <w:rFonts w:ascii="Times New Roman" w:eastAsiaTheme="minorHAnsi" w:hAnsi="Times New Roman" w:cs="Times New Roman"/>
          <w:color w:val="000000" w:themeColor="text1"/>
          <w:sz w:val="28"/>
          <w:szCs w:val="28"/>
          <w:lang w:eastAsia="en-US"/>
        </w:rPr>
        <w:t xml:space="preserve">О.Ю.Васильева, В.И.Матвиенко и В.В.Володин значительно расширили паблисити, наоборот, в 2017 году. При этом стоит отметить отсутствие публикаций о О.Ю.Васильевой до ее избрания министром образования и науки, и резкий скачок количества публикаций за 2016 год у </w:t>
      </w:r>
      <w:r w:rsidR="003C1AB3" w:rsidRPr="002A3139">
        <w:rPr>
          <w:rFonts w:ascii="Times New Roman" w:eastAsiaTheme="minorHAnsi" w:hAnsi="Times New Roman" w:cs="Times New Roman"/>
          <w:color w:val="000000" w:themeColor="text1"/>
          <w:sz w:val="28"/>
          <w:szCs w:val="28"/>
          <w:lang w:eastAsia="en-US"/>
        </w:rPr>
        <w:t>В.</w:t>
      </w:r>
      <w:r w:rsidR="006F34CA" w:rsidRPr="002A3139">
        <w:rPr>
          <w:rFonts w:ascii="Times New Roman" w:eastAsiaTheme="minorHAnsi" w:hAnsi="Times New Roman" w:cs="Times New Roman"/>
          <w:color w:val="000000" w:themeColor="text1"/>
          <w:sz w:val="28"/>
          <w:szCs w:val="28"/>
          <w:lang w:eastAsia="en-US"/>
        </w:rPr>
        <w:t>Володина.</w:t>
      </w:r>
    </w:p>
    <w:p w14:paraId="112EE1CF" w14:textId="1BEDAC82" w:rsidR="00D77D81" w:rsidRPr="00665335" w:rsidRDefault="00D77D81" w:rsidP="00E6392A">
      <w:pPr>
        <w:spacing w:line="360" w:lineRule="auto"/>
        <w:ind w:firstLine="709"/>
        <w:jc w:val="both"/>
        <w:rPr>
          <w:rFonts w:ascii="Times New Roman" w:hAnsi="Times New Roman" w:cs="Times New Roman"/>
          <w:sz w:val="28"/>
          <w:szCs w:val="28"/>
        </w:rPr>
      </w:pPr>
      <w:r w:rsidRPr="002A3139">
        <w:rPr>
          <w:rFonts w:ascii="Times New Roman" w:hAnsi="Times New Roman" w:cs="Times New Roman"/>
          <w:color w:val="000000" w:themeColor="text1"/>
          <w:sz w:val="28"/>
          <w:szCs w:val="28"/>
        </w:rPr>
        <w:t xml:space="preserve">Оценить наиболее резонансный период для формирования образа политической элиты будет возможно при анализе графика публикаций по </w:t>
      </w:r>
      <w:r w:rsidRPr="002A3139">
        <w:rPr>
          <w:rFonts w:ascii="Times New Roman" w:hAnsi="Times New Roman" w:cs="Times New Roman"/>
          <w:color w:val="000000" w:themeColor="text1"/>
          <w:sz w:val="28"/>
          <w:szCs w:val="28"/>
        </w:rPr>
        <w:lastRenderedPageBreak/>
        <w:t xml:space="preserve">МедиаИндексу (Рис. 5. Динамика количества сообщений по МедиаИндексу), так как данный график покажет когда было опубликовано наибольшее количество значимых сообщений в соотношении </w:t>
      </w:r>
      <w:r w:rsidRPr="00665335">
        <w:rPr>
          <w:rFonts w:ascii="Times New Roman" w:hAnsi="Times New Roman" w:cs="Times New Roman"/>
          <w:sz w:val="28"/>
          <w:szCs w:val="28"/>
        </w:rPr>
        <w:t xml:space="preserve">позитива/негатива в тоне публикации. </w:t>
      </w:r>
    </w:p>
    <w:p w14:paraId="1F6A2A34" w14:textId="37797EB3" w:rsidR="00D77D81" w:rsidRDefault="00BE68B4" w:rsidP="00E6392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Резкий ск</w:t>
      </w:r>
      <w:r w:rsidR="00D77D81" w:rsidRPr="00665335">
        <w:rPr>
          <w:rFonts w:ascii="Times New Roman" w:hAnsi="Times New Roman" w:cs="Times New Roman"/>
          <w:sz w:val="28"/>
          <w:szCs w:val="28"/>
        </w:rPr>
        <w:t xml:space="preserve">ачок сообщений в оценке МеидиаИндекс для В.В.Путина, Д.А.Медведева, </w:t>
      </w:r>
      <w:r w:rsidR="00D77D81" w:rsidRPr="00665335">
        <w:rPr>
          <w:rFonts w:ascii="Times New Roman" w:eastAsiaTheme="minorHAnsi" w:hAnsi="Times New Roman" w:cs="Times New Roman"/>
          <w:color w:val="353535"/>
          <w:sz w:val="28"/>
          <w:szCs w:val="28"/>
          <w:lang w:eastAsia="en-US"/>
        </w:rPr>
        <w:t>С.В.Лаврова, С.Г.Шойгу,</w:t>
      </w:r>
      <w:r w:rsidR="00D77D81" w:rsidRPr="00665335">
        <w:rPr>
          <w:rFonts w:ascii="Times New Roman" w:hAnsi="Times New Roman" w:cs="Times New Roman"/>
          <w:sz w:val="28"/>
          <w:szCs w:val="28"/>
        </w:rPr>
        <w:t xml:space="preserve"> </w:t>
      </w:r>
      <w:r w:rsidR="00D77D81" w:rsidRPr="00665335">
        <w:rPr>
          <w:rFonts w:ascii="Times New Roman" w:eastAsiaTheme="minorHAnsi" w:hAnsi="Times New Roman" w:cs="Times New Roman"/>
          <w:color w:val="353535"/>
          <w:sz w:val="28"/>
          <w:szCs w:val="28"/>
          <w:lang w:eastAsia="en-US"/>
        </w:rPr>
        <w:t>О.Ю.Васильевой, В.И.Матвиенко</w:t>
      </w:r>
      <w:r w:rsidR="00D77D81" w:rsidRPr="00665335">
        <w:rPr>
          <w:rFonts w:ascii="Times New Roman" w:hAnsi="Times New Roman" w:cs="Times New Roman"/>
          <w:sz w:val="28"/>
          <w:szCs w:val="28"/>
        </w:rPr>
        <w:t xml:space="preserve"> произошел в 2017 году. Суммарный МедиаИндекс президента за весь период составляет 7 159 093,16</w:t>
      </w:r>
      <w:r w:rsidR="00D77D81" w:rsidRPr="00360690">
        <w:rPr>
          <w:rFonts w:ascii="Times New Roman" w:hAnsi="Times New Roman" w:cs="Times New Roman"/>
          <w:sz w:val="28"/>
          <w:szCs w:val="28"/>
        </w:rPr>
        <w:t xml:space="preserve">; </w:t>
      </w:r>
      <w:r w:rsidR="00D77D81" w:rsidRPr="00665335">
        <w:rPr>
          <w:rFonts w:ascii="Times New Roman" w:hAnsi="Times New Roman" w:cs="Times New Roman"/>
          <w:sz w:val="28"/>
          <w:szCs w:val="28"/>
        </w:rPr>
        <w:t>премьер-министра 1 255 565,34; МИДа 1 104 826,24</w:t>
      </w:r>
      <w:r w:rsidR="00D77D81" w:rsidRPr="00360690">
        <w:rPr>
          <w:rFonts w:ascii="Times New Roman" w:hAnsi="Times New Roman" w:cs="Times New Roman"/>
          <w:sz w:val="28"/>
          <w:szCs w:val="28"/>
        </w:rPr>
        <w:t xml:space="preserve">; министра обороны </w:t>
      </w:r>
      <w:r w:rsidR="00D77D81" w:rsidRPr="00665335">
        <w:rPr>
          <w:rFonts w:ascii="Times New Roman" w:hAnsi="Times New Roman" w:cs="Times New Roman"/>
          <w:sz w:val="28"/>
          <w:szCs w:val="28"/>
        </w:rPr>
        <w:t>348 005,08</w:t>
      </w:r>
      <w:r w:rsidR="00D77D81" w:rsidRPr="00360690">
        <w:rPr>
          <w:rFonts w:ascii="Times New Roman" w:hAnsi="Times New Roman" w:cs="Times New Roman"/>
          <w:sz w:val="28"/>
          <w:szCs w:val="28"/>
        </w:rPr>
        <w:t xml:space="preserve">; </w:t>
      </w:r>
      <w:r w:rsidR="00D77D81" w:rsidRPr="00665335">
        <w:rPr>
          <w:rFonts w:ascii="Times New Roman" w:hAnsi="Times New Roman" w:cs="Times New Roman"/>
          <w:sz w:val="28"/>
          <w:szCs w:val="28"/>
        </w:rPr>
        <w:t>министра образования 90 052,39; председателя Совета Федерации</w:t>
      </w:r>
      <w:r w:rsidR="00D77D81" w:rsidRPr="00360690">
        <w:rPr>
          <w:rFonts w:ascii="Times New Roman" w:hAnsi="Times New Roman" w:cs="Times New Roman"/>
          <w:sz w:val="28"/>
          <w:szCs w:val="28"/>
        </w:rPr>
        <w:t xml:space="preserve"> </w:t>
      </w:r>
      <w:r w:rsidR="00D77D81" w:rsidRPr="00665335">
        <w:rPr>
          <w:rFonts w:ascii="Times New Roman" w:hAnsi="Times New Roman" w:cs="Times New Roman"/>
          <w:sz w:val="28"/>
          <w:szCs w:val="28"/>
        </w:rPr>
        <w:t>229 431,75. Для</w:t>
      </w:r>
      <w:r w:rsidR="00D77D81" w:rsidRPr="00360690">
        <w:rPr>
          <w:rFonts w:ascii="Times New Roman" w:hAnsi="Times New Roman" w:cs="Times New Roman"/>
          <w:sz w:val="28"/>
          <w:szCs w:val="28"/>
        </w:rPr>
        <w:t xml:space="preserve"> </w:t>
      </w:r>
      <w:r w:rsidR="00D77D81" w:rsidRPr="00665335">
        <w:rPr>
          <w:rFonts w:ascii="Times New Roman" w:hAnsi="Times New Roman" w:cs="Times New Roman"/>
          <w:sz w:val="28"/>
          <w:szCs w:val="28"/>
        </w:rPr>
        <w:t>мини</w:t>
      </w:r>
      <w:r>
        <w:rPr>
          <w:rFonts w:ascii="Times New Roman" w:hAnsi="Times New Roman" w:cs="Times New Roman"/>
          <w:sz w:val="28"/>
          <w:szCs w:val="28"/>
        </w:rPr>
        <w:t>стра финансов знаковыми стали 2015</w:t>
      </w:r>
      <w:r w:rsidR="00D77D81" w:rsidRPr="00665335">
        <w:rPr>
          <w:rFonts w:ascii="Times New Roman" w:hAnsi="Times New Roman" w:cs="Times New Roman"/>
          <w:sz w:val="28"/>
          <w:szCs w:val="28"/>
        </w:rPr>
        <w:t xml:space="preserve"> и с большим отрывом – 2017 года, а cуммарный МедиаИндекс составил 261 772,87</w:t>
      </w:r>
      <w:r w:rsidR="00D77D81" w:rsidRPr="00360690">
        <w:rPr>
          <w:rFonts w:ascii="Times New Roman" w:hAnsi="Times New Roman" w:cs="Times New Roman"/>
          <w:sz w:val="28"/>
          <w:szCs w:val="28"/>
        </w:rPr>
        <w:t xml:space="preserve">. Для </w:t>
      </w:r>
      <w:r w:rsidR="00D77D81" w:rsidRPr="00665335">
        <w:rPr>
          <w:rFonts w:ascii="Times New Roman" w:eastAsiaTheme="minorHAnsi" w:hAnsi="Times New Roman" w:cs="Times New Roman"/>
          <w:color w:val="353535"/>
          <w:sz w:val="28"/>
          <w:szCs w:val="28"/>
          <w:lang w:eastAsia="en-US"/>
        </w:rPr>
        <w:t xml:space="preserve">В.В.Володин характерен равномерный рост МедиаИндекса с достижением пика в 2017 году, </w:t>
      </w:r>
      <w:r w:rsidR="00D77D81" w:rsidRPr="00665335">
        <w:rPr>
          <w:rFonts w:ascii="Times New Roman" w:hAnsi="Times New Roman" w:cs="Times New Roman"/>
          <w:sz w:val="28"/>
          <w:szCs w:val="28"/>
        </w:rPr>
        <w:t>cуммарный МедиаИндекс составил 267 727,97 единиц.</w:t>
      </w:r>
    </w:p>
    <w:p w14:paraId="65EC204C" w14:textId="77777777" w:rsidR="00EA4CC2" w:rsidRPr="00665335" w:rsidRDefault="00EA4CC2" w:rsidP="00EA4CC2">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Определим среднее значение МедиаИндекса для одной публикации, на основании полученных данных:</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2796"/>
      </w:tblGrid>
      <w:tr w:rsidR="00EA4CC2" w:rsidRPr="00665335" w14:paraId="67F7B5EB" w14:textId="77777777" w:rsidTr="00F41A0E">
        <w:trPr>
          <w:trHeight w:val="2178"/>
        </w:trPr>
        <w:tc>
          <w:tcPr>
            <w:tcW w:w="2444" w:type="dxa"/>
          </w:tcPr>
          <w:p w14:paraId="2E9FEC6F" w14:textId="77777777" w:rsidR="00EA4CC2" w:rsidRPr="00665335" w:rsidRDefault="00EA4CC2" w:rsidP="00F41A0E">
            <w:pPr>
              <w:widowControl w:val="0"/>
              <w:autoSpaceDE w:val="0"/>
              <w:autoSpaceDN w:val="0"/>
              <w:adjustRightInd w:val="0"/>
              <w:spacing w:line="360" w:lineRule="auto"/>
              <w:ind w:firstLine="709"/>
              <w:jc w:val="both"/>
              <w:rPr>
                <w:rFonts w:ascii="Times New Roman" w:eastAsiaTheme="minorHAnsi" w:hAnsi="Times New Roman" w:cs="Times New Roman"/>
                <w:color w:val="353535"/>
                <w:sz w:val="28"/>
                <w:szCs w:val="28"/>
                <w:lang w:eastAsia="en-US"/>
              </w:rPr>
            </w:pPr>
            <w:r w:rsidRPr="00665335">
              <w:rPr>
                <w:rFonts w:ascii="Times New Roman" w:eastAsiaTheme="minorHAnsi" w:hAnsi="Times New Roman" w:cs="Times New Roman"/>
                <w:color w:val="353535"/>
                <w:sz w:val="28"/>
                <w:szCs w:val="28"/>
                <w:lang w:eastAsia="en-US"/>
              </w:rPr>
              <w:t>В.В.Путин</w:t>
            </w:r>
            <w:r w:rsidRPr="00665335">
              <w:rPr>
                <w:rFonts w:ascii="Times New Roman" w:eastAsiaTheme="minorHAnsi" w:hAnsi="Times New Roman" w:cs="Times New Roman"/>
                <w:color w:val="353535"/>
                <w:sz w:val="28"/>
                <w:szCs w:val="28"/>
                <w:lang w:eastAsia="en-US"/>
              </w:rPr>
              <w:tab/>
            </w:r>
          </w:p>
          <w:p w14:paraId="483E3C95" w14:textId="77777777" w:rsidR="00EA4CC2" w:rsidRPr="00665335" w:rsidRDefault="00EA4CC2" w:rsidP="00F41A0E">
            <w:pPr>
              <w:widowControl w:val="0"/>
              <w:autoSpaceDE w:val="0"/>
              <w:autoSpaceDN w:val="0"/>
              <w:adjustRightInd w:val="0"/>
              <w:spacing w:line="360" w:lineRule="auto"/>
              <w:ind w:firstLine="709"/>
              <w:jc w:val="both"/>
              <w:rPr>
                <w:rFonts w:ascii="Times New Roman" w:eastAsiaTheme="minorHAnsi" w:hAnsi="Times New Roman" w:cs="Times New Roman"/>
                <w:color w:val="353535"/>
                <w:sz w:val="28"/>
                <w:szCs w:val="28"/>
                <w:lang w:eastAsia="en-US"/>
              </w:rPr>
            </w:pPr>
            <w:r w:rsidRPr="00665335">
              <w:rPr>
                <w:rFonts w:ascii="Times New Roman" w:eastAsiaTheme="minorHAnsi" w:hAnsi="Times New Roman" w:cs="Times New Roman"/>
                <w:color w:val="353535"/>
                <w:sz w:val="28"/>
                <w:szCs w:val="28"/>
                <w:lang w:eastAsia="en-US"/>
              </w:rPr>
              <w:t>Д.А.Медведев</w:t>
            </w:r>
            <w:r w:rsidRPr="00665335">
              <w:rPr>
                <w:rFonts w:ascii="Times New Roman" w:eastAsiaTheme="minorHAnsi" w:hAnsi="Times New Roman" w:cs="Times New Roman"/>
                <w:color w:val="353535"/>
                <w:sz w:val="28"/>
                <w:szCs w:val="28"/>
                <w:lang w:eastAsia="en-US"/>
              </w:rPr>
              <w:tab/>
            </w:r>
          </w:p>
          <w:p w14:paraId="16A70D4D" w14:textId="77777777" w:rsidR="00EA4CC2" w:rsidRPr="00665335" w:rsidRDefault="00EA4CC2" w:rsidP="00F41A0E">
            <w:pPr>
              <w:widowControl w:val="0"/>
              <w:autoSpaceDE w:val="0"/>
              <w:autoSpaceDN w:val="0"/>
              <w:adjustRightInd w:val="0"/>
              <w:spacing w:line="360" w:lineRule="auto"/>
              <w:ind w:firstLine="709"/>
              <w:jc w:val="both"/>
              <w:rPr>
                <w:rFonts w:ascii="Times New Roman" w:eastAsiaTheme="minorHAnsi" w:hAnsi="Times New Roman" w:cs="Times New Roman"/>
                <w:color w:val="353535"/>
                <w:sz w:val="28"/>
                <w:szCs w:val="28"/>
                <w:lang w:eastAsia="en-US"/>
              </w:rPr>
            </w:pPr>
            <w:r w:rsidRPr="00665335">
              <w:rPr>
                <w:rFonts w:ascii="Times New Roman" w:eastAsiaTheme="minorHAnsi" w:hAnsi="Times New Roman" w:cs="Times New Roman"/>
                <w:color w:val="353535"/>
                <w:sz w:val="28"/>
                <w:szCs w:val="28"/>
                <w:lang w:eastAsia="en-US"/>
              </w:rPr>
              <w:t>С.В.Лавров</w:t>
            </w:r>
            <w:r w:rsidRPr="00665335">
              <w:rPr>
                <w:rFonts w:ascii="Times New Roman" w:eastAsiaTheme="minorHAnsi" w:hAnsi="Times New Roman" w:cs="Times New Roman"/>
                <w:color w:val="353535"/>
                <w:sz w:val="28"/>
                <w:szCs w:val="28"/>
                <w:lang w:eastAsia="en-US"/>
              </w:rPr>
              <w:tab/>
            </w:r>
          </w:p>
          <w:p w14:paraId="21B60F67" w14:textId="77777777" w:rsidR="00EA4CC2" w:rsidRPr="00665335" w:rsidRDefault="00EA4CC2" w:rsidP="00F41A0E">
            <w:pPr>
              <w:widowControl w:val="0"/>
              <w:autoSpaceDE w:val="0"/>
              <w:autoSpaceDN w:val="0"/>
              <w:adjustRightInd w:val="0"/>
              <w:spacing w:line="360" w:lineRule="auto"/>
              <w:ind w:firstLine="709"/>
              <w:jc w:val="both"/>
              <w:rPr>
                <w:rFonts w:ascii="Times New Roman" w:eastAsiaTheme="minorHAnsi" w:hAnsi="Times New Roman" w:cs="Times New Roman"/>
                <w:color w:val="353535"/>
                <w:sz w:val="28"/>
                <w:szCs w:val="28"/>
                <w:lang w:eastAsia="en-US"/>
              </w:rPr>
            </w:pPr>
            <w:r w:rsidRPr="00665335">
              <w:rPr>
                <w:rFonts w:ascii="Times New Roman" w:eastAsiaTheme="minorHAnsi" w:hAnsi="Times New Roman" w:cs="Times New Roman"/>
                <w:color w:val="353535"/>
                <w:sz w:val="28"/>
                <w:szCs w:val="28"/>
                <w:lang w:eastAsia="en-US"/>
              </w:rPr>
              <w:t>С.Г.Шойгу</w:t>
            </w:r>
            <w:r w:rsidRPr="00665335">
              <w:rPr>
                <w:rFonts w:ascii="Times New Roman" w:eastAsiaTheme="minorHAnsi" w:hAnsi="Times New Roman" w:cs="Times New Roman"/>
                <w:color w:val="353535"/>
                <w:sz w:val="28"/>
                <w:szCs w:val="28"/>
                <w:lang w:eastAsia="en-US"/>
              </w:rPr>
              <w:tab/>
            </w:r>
          </w:p>
          <w:p w14:paraId="6079A062" w14:textId="77777777" w:rsidR="00EA4CC2" w:rsidRPr="00665335" w:rsidRDefault="00EA4CC2" w:rsidP="00F41A0E">
            <w:pPr>
              <w:widowControl w:val="0"/>
              <w:autoSpaceDE w:val="0"/>
              <w:autoSpaceDN w:val="0"/>
              <w:adjustRightInd w:val="0"/>
              <w:spacing w:line="360" w:lineRule="auto"/>
              <w:ind w:firstLine="709"/>
              <w:jc w:val="both"/>
              <w:rPr>
                <w:rFonts w:ascii="Times New Roman" w:eastAsiaTheme="minorHAnsi" w:hAnsi="Times New Roman" w:cs="Times New Roman"/>
                <w:color w:val="353535"/>
                <w:sz w:val="28"/>
                <w:szCs w:val="28"/>
                <w:lang w:eastAsia="en-US"/>
              </w:rPr>
            </w:pPr>
            <w:r w:rsidRPr="00665335">
              <w:rPr>
                <w:rFonts w:ascii="Times New Roman" w:eastAsiaTheme="minorHAnsi" w:hAnsi="Times New Roman" w:cs="Times New Roman"/>
                <w:color w:val="353535"/>
                <w:sz w:val="28"/>
                <w:szCs w:val="28"/>
                <w:lang w:eastAsia="en-US"/>
              </w:rPr>
              <w:t>А.Г.Силуанов</w:t>
            </w:r>
            <w:r w:rsidRPr="00665335">
              <w:rPr>
                <w:rFonts w:ascii="Times New Roman" w:eastAsiaTheme="minorHAnsi" w:hAnsi="Times New Roman" w:cs="Times New Roman"/>
                <w:color w:val="353535"/>
                <w:sz w:val="28"/>
                <w:szCs w:val="28"/>
                <w:lang w:eastAsia="en-US"/>
              </w:rPr>
              <w:tab/>
            </w:r>
          </w:p>
          <w:p w14:paraId="350AB1C2" w14:textId="77777777" w:rsidR="00EA4CC2" w:rsidRPr="00665335" w:rsidRDefault="00EA4CC2" w:rsidP="00F41A0E">
            <w:pPr>
              <w:widowControl w:val="0"/>
              <w:autoSpaceDE w:val="0"/>
              <w:autoSpaceDN w:val="0"/>
              <w:adjustRightInd w:val="0"/>
              <w:spacing w:line="360" w:lineRule="auto"/>
              <w:ind w:firstLine="709"/>
              <w:jc w:val="both"/>
              <w:rPr>
                <w:rFonts w:ascii="Times New Roman" w:eastAsiaTheme="minorHAnsi" w:hAnsi="Times New Roman" w:cs="Times New Roman"/>
                <w:color w:val="353535"/>
                <w:sz w:val="28"/>
                <w:szCs w:val="28"/>
                <w:lang w:eastAsia="en-US"/>
              </w:rPr>
            </w:pPr>
            <w:r w:rsidRPr="00665335">
              <w:rPr>
                <w:rFonts w:ascii="Times New Roman" w:eastAsiaTheme="minorHAnsi" w:hAnsi="Times New Roman" w:cs="Times New Roman"/>
                <w:color w:val="353535"/>
                <w:sz w:val="28"/>
                <w:szCs w:val="28"/>
                <w:lang w:eastAsia="en-US"/>
              </w:rPr>
              <w:t>О.Ю.Васильева</w:t>
            </w:r>
            <w:r w:rsidRPr="00665335">
              <w:rPr>
                <w:rFonts w:ascii="Times New Roman" w:eastAsiaTheme="minorHAnsi" w:hAnsi="Times New Roman" w:cs="Times New Roman"/>
                <w:color w:val="353535"/>
                <w:sz w:val="28"/>
                <w:szCs w:val="28"/>
                <w:lang w:eastAsia="en-US"/>
              </w:rPr>
              <w:tab/>
            </w:r>
          </w:p>
          <w:p w14:paraId="7652375D" w14:textId="77777777" w:rsidR="00EA4CC2" w:rsidRPr="00665335" w:rsidRDefault="00EA4CC2" w:rsidP="00F41A0E">
            <w:pPr>
              <w:widowControl w:val="0"/>
              <w:autoSpaceDE w:val="0"/>
              <w:autoSpaceDN w:val="0"/>
              <w:adjustRightInd w:val="0"/>
              <w:spacing w:line="360" w:lineRule="auto"/>
              <w:ind w:firstLine="709"/>
              <w:jc w:val="both"/>
              <w:rPr>
                <w:rFonts w:ascii="Times New Roman" w:eastAsiaTheme="minorHAnsi" w:hAnsi="Times New Roman" w:cs="Times New Roman"/>
                <w:color w:val="353535"/>
                <w:sz w:val="28"/>
                <w:szCs w:val="28"/>
                <w:lang w:eastAsia="en-US"/>
              </w:rPr>
            </w:pPr>
            <w:r w:rsidRPr="00665335">
              <w:rPr>
                <w:rFonts w:ascii="Times New Roman" w:eastAsiaTheme="minorHAnsi" w:hAnsi="Times New Roman" w:cs="Times New Roman"/>
                <w:color w:val="353535"/>
                <w:sz w:val="28"/>
                <w:szCs w:val="28"/>
                <w:lang w:eastAsia="en-US"/>
              </w:rPr>
              <w:t>В.И.Матвиенко</w:t>
            </w:r>
            <w:r w:rsidRPr="00665335">
              <w:rPr>
                <w:rFonts w:ascii="Times New Roman" w:eastAsiaTheme="minorHAnsi" w:hAnsi="Times New Roman" w:cs="Times New Roman"/>
                <w:color w:val="353535"/>
                <w:sz w:val="28"/>
                <w:szCs w:val="28"/>
                <w:lang w:eastAsia="en-US"/>
              </w:rPr>
              <w:tab/>
            </w:r>
          </w:p>
          <w:p w14:paraId="4B22ED76" w14:textId="77777777" w:rsidR="00EA4CC2" w:rsidRPr="00665335" w:rsidRDefault="00EA4CC2" w:rsidP="00F41A0E">
            <w:pPr>
              <w:spacing w:line="360" w:lineRule="auto"/>
              <w:ind w:firstLine="709"/>
              <w:jc w:val="both"/>
              <w:rPr>
                <w:rFonts w:ascii="Times New Roman" w:hAnsi="Times New Roman" w:cs="Times New Roman"/>
                <w:sz w:val="28"/>
                <w:szCs w:val="28"/>
              </w:rPr>
            </w:pPr>
            <w:r w:rsidRPr="00665335">
              <w:rPr>
                <w:rFonts w:ascii="Times New Roman" w:eastAsiaTheme="minorHAnsi" w:hAnsi="Times New Roman" w:cs="Times New Roman"/>
                <w:color w:val="353535"/>
                <w:sz w:val="28"/>
                <w:szCs w:val="28"/>
                <w:lang w:eastAsia="en-US"/>
              </w:rPr>
              <w:t>В.В.Володин</w:t>
            </w:r>
          </w:p>
        </w:tc>
        <w:tc>
          <w:tcPr>
            <w:tcW w:w="2796" w:type="dxa"/>
          </w:tcPr>
          <w:p w14:paraId="15FC9951" w14:textId="77777777" w:rsidR="00EA4CC2" w:rsidRPr="00665335" w:rsidRDefault="00EA4CC2" w:rsidP="00F41A0E">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23,5</w:t>
            </w:r>
          </w:p>
          <w:p w14:paraId="16927CEA" w14:textId="77777777" w:rsidR="00EA4CC2" w:rsidRPr="00665335" w:rsidRDefault="00EA4CC2" w:rsidP="00F41A0E">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21,5</w:t>
            </w:r>
          </w:p>
          <w:p w14:paraId="0CCED13C" w14:textId="77777777" w:rsidR="00EA4CC2" w:rsidRPr="00665335" w:rsidRDefault="00EA4CC2" w:rsidP="00F41A0E">
            <w:pPr>
              <w:spacing w:line="360" w:lineRule="auto"/>
              <w:ind w:firstLine="709"/>
              <w:jc w:val="both"/>
              <w:rPr>
                <w:rFonts w:ascii="Times New Roman" w:hAnsi="Times New Roman" w:cs="Times New Roman"/>
                <w:sz w:val="28"/>
                <w:szCs w:val="28"/>
                <w:lang w:val="en-US"/>
              </w:rPr>
            </w:pPr>
            <w:r w:rsidRPr="00665335">
              <w:rPr>
                <w:rFonts w:ascii="Times New Roman" w:hAnsi="Times New Roman" w:cs="Times New Roman"/>
                <w:sz w:val="28"/>
                <w:szCs w:val="28"/>
              </w:rPr>
              <w:t>27,8</w:t>
            </w:r>
          </w:p>
          <w:p w14:paraId="753DB56C" w14:textId="77777777" w:rsidR="00EA4CC2" w:rsidRPr="00665335" w:rsidRDefault="00EA4CC2" w:rsidP="00F41A0E">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27,7</w:t>
            </w:r>
          </w:p>
          <w:p w14:paraId="5B65ED23" w14:textId="77777777" w:rsidR="00EA4CC2" w:rsidRPr="00665335" w:rsidRDefault="00EA4CC2" w:rsidP="00F41A0E">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26,6</w:t>
            </w:r>
          </w:p>
          <w:p w14:paraId="7047501F" w14:textId="77777777" w:rsidR="00EA4CC2" w:rsidRPr="00665335" w:rsidRDefault="00EA4CC2" w:rsidP="00F41A0E">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32,2</w:t>
            </w:r>
          </w:p>
          <w:p w14:paraId="7AD9B17D" w14:textId="77777777" w:rsidR="00EA4CC2" w:rsidRPr="00665335" w:rsidRDefault="00EA4CC2" w:rsidP="00F41A0E">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32</w:t>
            </w:r>
          </w:p>
          <w:p w14:paraId="0C7B0EE9" w14:textId="77777777" w:rsidR="00EA4CC2" w:rsidRPr="00665335" w:rsidRDefault="00EA4CC2" w:rsidP="00F41A0E">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43,5</w:t>
            </w:r>
          </w:p>
        </w:tc>
      </w:tr>
    </w:tbl>
    <w:p w14:paraId="6EA25D8F" w14:textId="58F72EB6" w:rsidR="00EA4CC2" w:rsidRPr="00D77D81" w:rsidRDefault="00EA4CC2" w:rsidP="00E6392A">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 xml:space="preserve">Из полученных результатов видно, что наиболее резонасной фигурой для общественности, являующейся аудиторией негосударственных онлайн СМИ будет являться – спикер ГосДумы </w:t>
      </w:r>
      <w:r w:rsidRPr="00665335">
        <w:rPr>
          <w:rFonts w:ascii="Times New Roman" w:eastAsiaTheme="minorHAnsi" w:hAnsi="Times New Roman" w:cs="Times New Roman"/>
          <w:color w:val="353535"/>
          <w:sz w:val="28"/>
          <w:szCs w:val="28"/>
          <w:lang w:eastAsia="en-US"/>
        </w:rPr>
        <w:t>В.В.Володин</w:t>
      </w:r>
      <w:r w:rsidRPr="00665335">
        <w:rPr>
          <w:rFonts w:ascii="Times New Roman" w:hAnsi="Times New Roman" w:cs="Times New Roman"/>
          <w:sz w:val="28"/>
          <w:szCs w:val="28"/>
        </w:rPr>
        <w:t>, далее будут идти Васильева,</w:t>
      </w:r>
      <w:r>
        <w:rPr>
          <w:rFonts w:ascii="Times New Roman" w:hAnsi="Times New Roman" w:cs="Times New Roman"/>
          <w:sz w:val="28"/>
          <w:szCs w:val="28"/>
        </w:rPr>
        <w:t xml:space="preserve"> </w:t>
      </w:r>
      <w:r w:rsidRPr="00665335">
        <w:rPr>
          <w:rFonts w:ascii="Times New Roman" w:hAnsi="Times New Roman" w:cs="Times New Roman"/>
          <w:sz w:val="28"/>
          <w:szCs w:val="28"/>
        </w:rPr>
        <w:t>Матвиенко, Лавров, Шойгу,Силуанов, Путин, Медведев. События,</w:t>
      </w:r>
      <w:r>
        <w:rPr>
          <w:rFonts w:ascii="Times New Roman" w:hAnsi="Times New Roman" w:cs="Times New Roman"/>
          <w:sz w:val="28"/>
          <w:szCs w:val="28"/>
        </w:rPr>
        <w:t xml:space="preserve"> </w:t>
      </w:r>
      <w:r w:rsidRPr="00665335">
        <w:rPr>
          <w:rFonts w:ascii="Times New Roman" w:hAnsi="Times New Roman" w:cs="Times New Roman"/>
          <w:sz w:val="28"/>
          <w:szCs w:val="28"/>
        </w:rPr>
        <w:t xml:space="preserve">связанные с </w:t>
      </w:r>
    </w:p>
    <w:p w14:paraId="588EDBAA" w14:textId="5BCB7693" w:rsidR="006F34CA" w:rsidRPr="003C1AB3" w:rsidRDefault="00D77D81" w:rsidP="00EA4CC2">
      <w:pPr>
        <w:pStyle w:val="af1"/>
        <w:keepNex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Рис 4</w:t>
      </w:r>
      <w:r w:rsidR="006F34CA" w:rsidRPr="003C1AB3">
        <w:rPr>
          <w:rFonts w:ascii="Times New Roman" w:hAnsi="Times New Roman" w:cs="Times New Roman"/>
          <w:b/>
          <w:color w:val="000000" w:themeColor="text1"/>
          <w:sz w:val="28"/>
          <w:szCs w:val="28"/>
        </w:rPr>
        <w:t>. Динамика количества сообщений</w:t>
      </w:r>
      <w:r>
        <w:rPr>
          <w:rFonts w:ascii="Times New Roman" w:hAnsi="Times New Roman" w:cs="Times New Roman"/>
          <w:b/>
          <w:color w:val="000000" w:themeColor="text1"/>
          <w:sz w:val="28"/>
          <w:szCs w:val="28"/>
        </w:rPr>
        <w:t xml:space="preserve"> политических акторов</w:t>
      </w:r>
    </w:p>
    <w:p w14:paraId="4EE86669" w14:textId="24D18F0A" w:rsidR="00A9758B" w:rsidRPr="00EA4CC2" w:rsidRDefault="006F34CA" w:rsidP="00EA4CC2">
      <w:pPr>
        <w:spacing w:line="360" w:lineRule="auto"/>
        <w:jc w:val="both"/>
        <w:rPr>
          <w:rFonts w:ascii="Times New Roman" w:hAnsi="Times New Roman" w:cs="Times New Roman"/>
          <w:sz w:val="28"/>
          <w:szCs w:val="28"/>
        </w:rPr>
      </w:pPr>
      <w:r w:rsidRPr="00665335">
        <w:rPr>
          <w:rFonts w:ascii="Times New Roman" w:hAnsi="Times New Roman" w:cs="Times New Roman"/>
          <w:noProof/>
          <w:sz w:val="28"/>
          <w:szCs w:val="28"/>
        </w:rPr>
        <w:drawing>
          <wp:inline distT="0" distB="0" distL="0" distR="0" wp14:anchorId="632F56F9" wp14:editId="32849EEC">
            <wp:extent cx="5946140" cy="856234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F18679" w14:textId="16428B5C" w:rsidR="00A430DA" w:rsidRPr="00665335" w:rsidRDefault="00EA4CC2" w:rsidP="00EA4CC2">
      <w:pPr>
        <w:spacing w:line="360" w:lineRule="auto"/>
        <w:jc w:val="both"/>
        <w:rPr>
          <w:rFonts w:ascii="Times New Roman" w:hAnsi="Times New Roman" w:cs="Times New Roman"/>
          <w:sz w:val="28"/>
          <w:szCs w:val="28"/>
        </w:rPr>
      </w:pPr>
      <w:r w:rsidRPr="00665335">
        <w:rPr>
          <w:rFonts w:ascii="Times New Roman" w:hAnsi="Times New Roman" w:cs="Times New Roman"/>
          <w:sz w:val="28"/>
          <w:szCs w:val="28"/>
        </w:rPr>
        <w:lastRenderedPageBreak/>
        <w:t xml:space="preserve">ними согласно выведенному рейтингу </w:t>
      </w:r>
      <w:r w:rsidR="000702E6" w:rsidRPr="00665335">
        <w:rPr>
          <w:rFonts w:ascii="Times New Roman" w:hAnsi="Times New Roman" w:cs="Times New Roman"/>
          <w:sz w:val="28"/>
          <w:szCs w:val="28"/>
        </w:rPr>
        <w:t xml:space="preserve">сообщаются журналистами наиболее остро, с наибольшим количеством выразительных средств. </w:t>
      </w:r>
    </w:p>
    <w:p w14:paraId="396EF1A5" w14:textId="0D3A5E99" w:rsidR="00173A40" w:rsidRPr="00665335" w:rsidRDefault="000C0A00" w:rsidP="00E6392A">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Чтобы определить с помощью каких именно средств, вывести тренды, а также определить характер формируемого образа политических акторов</w:t>
      </w:r>
      <w:r w:rsidRPr="00D77D81">
        <w:rPr>
          <w:rFonts w:ascii="Times New Roman" w:hAnsi="Times New Roman" w:cs="Times New Roman"/>
          <w:sz w:val="28"/>
          <w:szCs w:val="28"/>
        </w:rPr>
        <w:t xml:space="preserve">, обратимся к дискурс-анализу наиболее значимых публикаций. Но перед </w:t>
      </w:r>
      <w:r w:rsidR="003C283F" w:rsidRPr="00D77D81">
        <w:rPr>
          <w:rFonts w:ascii="Times New Roman" w:hAnsi="Times New Roman" w:cs="Times New Roman"/>
          <w:sz w:val="28"/>
          <w:szCs w:val="28"/>
        </w:rPr>
        <w:t>эт</w:t>
      </w:r>
      <w:r w:rsidR="003C283F" w:rsidRPr="00665335">
        <w:rPr>
          <w:rFonts w:ascii="Times New Roman" w:hAnsi="Times New Roman" w:cs="Times New Roman"/>
          <w:sz w:val="28"/>
          <w:szCs w:val="28"/>
        </w:rPr>
        <w:t xml:space="preserve">им </w:t>
      </w:r>
      <w:r w:rsidR="00173A40" w:rsidRPr="00665335">
        <w:rPr>
          <w:rFonts w:ascii="Times New Roman" w:hAnsi="Times New Roman" w:cs="Times New Roman"/>
          <w:sz w:val="28"/>
          <w:szCs w:val="28"/>
        </w:rPr>
        <w:t>мы бы хотели закончить обозначение других ключевых характеристик медиадикурса негосударственных онлайн СМИ в отношении политической элиты России.</w:t>
      </w:r>
      <w:r w:rsidR="00604C87" w:rsidRPr="00665335">
        <w:rPr>
          <w:rFonts w:ascii="Times New Roman" w:hAnsi="Times New Roman" w:cs="Times New Roman"/>
          <w:sz w:val="28"/>
          <w:szCs w:val="28"/>
        </w:rPr>
        <w:t xml:space="preserve"> </w:t>
      </w:r>
    </w:p>
    <w:p w14:paraId="0E4E031E" w14:textId="77777777" w:rsidR="00EA4CC2" w:rsidRPr="00D77D81" w:rsidRDefault="00EA4CC2" w:rsidP="00EA4CC2">
      <w:pPr>
        <w:spacing w:line="360" w:lineRule="auto"/>
        <w:jc w:val="both"/>
        <w:rPr>
          <w:rFonts w:ascii="Times New Roman" w:hAnsi="Times New Roman" w:cs="Times New Roman"/>
          <w:b/>
          <w:i/>
          <w:sz w:val="28"/>
          <w:szCs w:val="28"/>
        </w:rPr>
      </w:pPr>
      <w:r w:rsidRPr="00D77D81">
        <w:rPr>
          <w:rFonts w:ascii="Times New Roman" w:hAnsi="Times New Roman" w:cs="Times New Roman"/>
          <w:b/>
          <w:i/>
          <w:sz w:val="28"/>
          <w:szCs w:val="28"/>
        </w:rPr>
        <w:t>Рис. 5. Динамика количества сообщений по МедиаИндексу</w:t>
      </w:r>
    </w:p>
    <w:p w14:paraId="61DA5DA4" w14:textId="77777777" w:rsidR="00EA4CC2" w:rsidRPr="00665335" w:rsidRDefault="00EA4CC2" w:rsidP="00EA4CC2">
      <w:pPr>
        <w:spacing w:line="360" w:lineRule="auto"/>
        <w:jc w:val="both"/>
        <w:rPr>
          <w:rFonts w:ascii="Times New Roman" w:hAnsi="Times New Roman" w:cs="Times New Roman"/>
          <w:sz w:val="28"/>
          <w:szCs w:val="28"/>
        </w:rPr>
      </w:pPr>
      <w:r w:rsidRPr="00665335">
        <w:rPr>
          <w:rFonts w:ascii="Times New Roman" w:hAnsi="Times New Roman" w:cs="Times New Roman"/>
          <w:noProof/>
          <w:sz w:val="28"/>
          <w:szCs w:val="28"/>
        </w:rPr>
        <w:drawing>
          <wp:inline distT="0" distB="0" distL="0" distR="0" wp14:anchorId="11474691" wp14:editId="434B1D1E">
            <wp:extent cx="5936615" cy="4294505"/>
            <wp:effectExtent l="0" t="0" r="698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D4FEED" w14:textId="44ADBAB0" w:rsidR="007442EB" w:rsidRPr="00665335" w:rsidRDefault="007442EB" w:rsidP="00E6392A">
      <w:pPr>
        <w:spacing w:line="360" w:lineRule="auto"/>
        <w:ind w:firstLine="709"/>
        <w:jc w:val="both"/>
        <w:rPr>
          <w:rFonts w:ascii="Times New Roman" w:hAnsi="Times New Roman" w:cs="Times New Roman"/>
          <w:b/>
          <w:sz w:val="28"/>
          <w:szCs w:val="28"/>
        </w:rPr>
      </w:pPr>
      <w:r w:rsidRPr="00360690">
        <w:rPr>
          <w:rFonts w:ascii="Times New Roman" w:hAnsi="Times New Roman" w:cs="Times New Roman"/>
          <w:b/>
          <w:sz w:val="28"/>
          <w:szCs w:val="28"/>
        </w:rPr>
        <w:t>Авторы:</w:t>
      </w:r>
      <w:r w:rsidRPr="00665335">
        <w:rPr>
          <w:rFonts w:ascii="Times New Roman" w:hAnsi="Times New Roman" w:cs="Times New Roman"/>
          <w:b/>
          <w:sz w:val="28"/>
          <w:szCs w:val="28"/>
        </w:rPr>
        <w:t xml:space="preserve"> </w:t>
      </w:r>
      <w:r w:rsidRPr="00665335">
        <w:rPr>
          <w:rFonts w:ascii="Times New Roman" w:hAnsi="Times New Roman" w:cs="Times New Roman"/>
          <w:sz w:val="28"/>
          <w:szCs w:val="28"/>
        </w:rPr>
        <w:t>Юнашев Александр, Ивашкина Дарья, Смирнов Дмитрий, Болгова Екатерина, Новикова Анастасия, Дивеев Юлия, Созаев-гурьев Егор, Гурьянов Сергей, Назарова Алина, Янковская Ольга</w:t>
      </w:r>
      <w:r w:rsidRPr="00360690">
        <w:rPr>
          <w:rFonts w:ascii="Times New Roman" w:hAnsi="Times New Roman" w:cs="Times New Roman"/>
          <w:b/>
          <w:sz w:val="28"/>
          <w:szCs w:val="28"/>
        </w:rPr>
        <w:t xml:space="preserve">, </w:t>
      </w:r>
      <w:r w:rsidRPr="00665335">
        <w:rPr>
          <w:rFonts w:ascii="Times New Roman" w:hAnsi="Times New Roman" w:cs="Times New Roman"/>
          <w:sz w:val="28"/>
          <w:szCs w:val="28"/>
        </w:rPr>
        <w:t>Кривякина Елена, Ивашкина Дарья, Панов Павел, Дивеев Юлия, Егорова Елена</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Крючкова Евгения, Корзинкина Светлана, Нетреба Петр</w:t>
      </w:r>
      <w:r w:rsidR="00CB02D9" w:rsidRPr="00665335">
        <w:rPr>
          <w:rFonts w:ascii="Times New Roman" w:hAnsi="Times New Roman" w:cs="Times New Roman"/>
          <w:sz w:val="28"/>
          <w:szCs w:val="28"/>
        </w:rPr>
        <w:t>, Пятницкая Саша, Плавская Елена, Запара Екатерина</w:t>
      </w:r>
      <w:r w:rsidR="001375EB" w:rsidRPr="00360690">
        <w:rPr>
          <w:rFonts w:ascii="Times New Roman" w:hAnsi="Times New Roman" w:cs="Times New Roman"/>
          <w:sz w:val="28"/>
          <w:szCs w:val="28"/>
        </w:rPr>
        <w:t xml:space="preserve">, </w:t>
      </w:r>
      <w:r w:rsidR="001375EB" w:rsidRPr="00665335">
        <w:rPr>
          <w:rFonts w:ascii="Times New Roman" w:hAnsi="Times New Roman" w:cs="Times New Roman"/>
          <w:sz w:val="28"/>
          <w:szCs w:val="28"/>
        </w:rPr>
        <w:t>Бойко Александр</w:t>
      </w:r>
      <w:r w:rsidR="001375EB" w:rsidRPr="00360690">
        <w:rPr>
          <w:rFonts w:ascii="Times New Roman" w:hAnsi="Times New Roman" w:cs="Times New Roman"/>
          <w:sz w:val="28"/>
          <w:szCs w:val="28"/>
        </w:rPr>
        <w:t xml:space="preserve">, </w:t>
      </w:r>
      <w:r w:rsidR="001375EB" w:rsidRPr="00665335">
        <w:rPr>
          <w:rFonts w:ascii="Times New Roman" w:hAnsi="Times New Roman" w:cs="Times New Roman"/>
          <w:sz w:val="28"/>
          <w:szCs w:val="28"/>
        </w:rPr>
        <w:t xml:space="preserve">Степанов Александр, Баранец Виктор, Никольский Алексей, Сафронов Иван, Владыкин Олег, Прокопенко Александра, </w:t>
      </w:r>
      <w:r w:rsidR="001375EB" w:rsidRPr="00665335">
        <w:rPr>
          <w:rFonts w:ascii="Times New Roman" w:hAnsi="Times New Roman" w:cs="Times New Roman"/>
          <w:sz w:val="28"/>
          <w:szCs w:val="28"/>
        </w:rPr>
        <w:lastRenderedPageBreak/>
        <w:t xml:space="preserve">Папченкова Маргарита, Рябова Ирина, Базанова Елизавета, Калюк Евгений, Смирнов Константин, Нетреба Петр, Савицкая Наталья, Милкус Александр, Макеева Анна, Лемуткина Марина, Аветисян Роксана, Конюхова Ксения, Мамина Анастасия, Звездина Полина, Изотов Сергей, Башлыкова Наталья, Зубов Михаил,Корченкова Наталья, Матросов Виктор, Холмогорова Вера, Чуракова Ольга, </w:t>
      </w:r>
      <w:r w:rsidR="00A34349" w:rsidRPr="00665335">
        <w:rPr>
          <w:rFonts w:ascii="Times New Roman" w:hAnsi="Times New Roman" w:cs="Times New Roman"/>
          <w:sz w:val="28"/>
          <w:szCs w:val="28"/>
        </w:rPr>
        <w:t>Коломиец Максим, Макутина Мария, Козлов Петр, Футурье Эдуард, Гошина Мария</w:t>
      </w:r>
      <w:r w:rsidR="00A9758B">
        <w:rPr>
          <w:rFonts w:ascii="Times New Roman" w:hAnsi="Times New Roman" w:cs="Times New Roman"/>
          <w:sz w:val="28"/>
          <w:szCs w:val="28"/>
        </w:rPr>
        <w:t>.</w:t>
      </w:r>
    </w:p>
    <w:p w14:paraId="21211362" w14:textId="134BC231" w:rsidR="007442EB" w:rsidRPr="00367424" w:rsidRDefault="00A34349" w:rsidP="00E6392A">
      <w:pPr>
        <w:spacing w:line="360" w:lineRule="auto"/>
        <w:ind w:firstLine="709"/>
        <w:jc w:val="both"/>
        <w:rPr>
          <w:rFonts w:ascii="Times New Roman" w:hAnsi="Times New Roman" w:cs="Times New Roman"/>
          <w:b/>
          <w:sz w:val="28"/>
          <w:szCs w:val="28"/>
        </w:rPr>
      </w:pPr>
      <w:r w:rsidRPr="00665335">
        <w:rPr>
          <w:rFonts w:ascii="Times New Roman" w:hAnsi="Times New Roman" w:cs="Times New Roman"/>
          <w:sz w:val="28"/>
          <w:szCs w:val="28"/>
        </w:rPr>
        <w:t>Из перечисленных авторов наибольшее количество публикаций в отношении нескольких акторов писали:</w:t>
      </w:r>
      <w:r w:rsidRPr="00665335">
        <w:rPr>
          <w:rFonts w:ascii="Times New Roman" w:hAnsi="Times New Roman" w:cs="Times New Roman"/>
          <w:b/>
          <w:sz w:val="28"/>
          <w:szCs w:val="28"/>
        </w:rPr>
        <w:t xml:space="preserve"> </w:t>
      </w:r>
      <w:r w:rsidR="007442EB" w:rsidRPr="00665335">
        <w:rPr>
          <w:rFonts w:ascii="Times New Roman" w:hAnsi="Times New Roman" w:cs="Times New Roman"/>
          <w:sz w:val="28"/>
          <w:szCs w:val="28"/>
        </w:rPr>
        <w:t>Новикова Анастасия, Болгова Екатерина, Дивеев Юлия, Ивашкина Дарья,</w:t>
      </w:r>
      <w:r w:rsidR="00CB02D9" w:rsidRPr="00665335">
        <w:rPr>
          <w:rFonts w:ascii="Times New Roman" w:hAnsi="Times New Roman" w:cs="Times New Roman"/>
          <w:sz w:val="28"/>
          <w:szCs w:val="28"/>
        </w:rPr>
        <w:t xml:space="preserve"> Назарова Алина, Янковская Ольга</w:t>
      </w:r>
      <w:r w:rsidR="00CB02D9" w:rsidRPr="00360690">
        <w:rPr>
          <w:rFonts w:ascii="Times New Roman" w:hAnsi="Times New Roman" w:cs="Times New Roman"/>
          <w:b/>
          <w:sz w:val="28"/>
          <w:szCs w:val="28"/>
        </w:rPr>
        <w:t xml:space="preserve">, </w:t>
      </w:r>
      <w:r w:rsidR="00CB02D9" w:rsidRPr="00665335">
        <w:rPr>
          <w:rFonts w:ascii="Times New Roman" w:hAnsi="Times New Roman" w:cs="Times New Roman"/>
          <w:sz w:val="28"/>
          <w:szCs w:val="28"/>
        </w:rPr>
        <w:t>Гурьянов Сергей,</w:t>
      </w:r>
      <w:r w:rsidR="001375EB" w:rsidRPr="00665335">
        <w:rPr>
          <w:rFonts w:ascii="Times New Roman" w:hAnsi="Times New Roman" w:cs="Times New Roman"/>
          <w:sz w:val="28"/>
          <w:szCs w:val="28"/>
        </w:rPr>
        <w:t xml:space="preserve"> Корзинкина Светлана, Мамина Анастасия</w:t>
      </w:r>
      <w:r w:rsidRPr="00665335">
        <w:rPr>
          <w:rFonts w:ascii="Times New Roman" w:hAnsi="Times New Roman" w:cs="Times New Roman"/>
          <w:sz w:val="28"/>
          <w:szCs w:val="28"/>
        </w:rPr>
        <w:t>.</w:t>
      </w:r>
    </w:p>
    <w:p w14:paraId="5418267E" w14:textId="77777777" w:rsidR="0045609E" w:rsidRPr="00665335" w:rsidRDefault="0045609E" w:rsidP="00E6392A">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Мы выделили два ТОПа</w:t>
      </w:r>
      <w:r w:rsidR="00E650DD" w:rsidRPr="00665335">
        <w:rPr>
          <w:rFonts w:ascii="Times New Roman" w:hAnsi="Times New Roman" w:cs="Times New Roman"/>
          <w:sz w:val="28"/>
          <w:szCs w:val="28"/>
        </w:rPr>
        <w:t xml:space="preserve"> ключевых негосударственных онлайн СМИ</w:t>
      </w:r>
      <w:r w:rsidRPr="00665335">
        <w:rPr>
          <w:rFonts w:ascii="Times New Roman" w:hAnsi="Times New Roman" w:cs="Times New Roman"/>
          <w:sz w:val="28"/>
          <w:szCs w:val="28"/>
        </w:rPr>
        <w:t xml:space="preserve"> на основании количества публикаций и публикаций с самым высоким положительным и отрицательным МедиаИндексом по каждому актору. </w:t>
      </w:r>
    </w:p>
    <w:p w14:paraId="642B72C5" w14:textId="44B2CC30" w:rsidR="0045609E" w:rsidRPr="00360690" w:rsidRDefault="0045609E" w:rsidP="00E6392A">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 xml:space="preserve">Ключевые СМИ </w:t>
      </w:r>
      <w:r w:rsidRPr="00665335">
        <w:rPr>
          <w:rFonts w:ascii="Times New Roman" w:hAnsi="Times New Roman" w:cs="Times New Roman"/>
          <w:b/>
          <w:sz w:val="28"/>
          <w:szCs w:val="28"/>
        </w:rPr>
        <w:t>по количеству:</w:t>
      </w:r>
      <w:r w:rsidRPr="00665335">
        <w:rPr>
          <w:rFonts w:ascii="Times New Roman" w:hAnsi="Times New Roman" w:cs="Times New Roman"/>
          <w:sz w:val="28"/>
          <w:szCs w:val="28"/>
        </w:rPr>
        <w:t xml:space="preserve"> Газета.</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lang w:val="en-US"/>
        </w:rPr>
        <w:t>Kp</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 xml:space="preserve">Взгляд.Ру, Московский Комсомолец </w:t>
      </w:r>
      <w:r w:rsidRPr="00665335">
        <w:rPr>
          <w:rFonts w:ascii="Times New Roman" w:hAnsi="Times New Roman" w:cs="Times New Roman"/>
          <w:sz w:val="28"/>
          <w:szCs w:val="28"/>
          <w:lang w:val="en-US"/>
        </w:rPr>
        <w:t>mk</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Вести.</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lang w:val="en-US"/>
        </w:rPr>
        <w:t>Ino</w:t>
      </w:r>
      <w:r w:rsidRPr="00665335">
        <w:rPr>
          <w:rFonts w:ascii="Times New Roman" w:hAnsi="Times New Roman" w:cs="Times New Roman"/>
          <w:sz w:val="28"/>
          <w:szCs w:val="28"/>
        </w:rPr>
        <w:t xml:space="preserve">СМИ </w:t>
      </w:r>
      <w:r w:rsidRPr="00665335">
        <w:rPr>
          <w:rFonts w:ascii="Times New Roman" w:hAnsi="Times New Roman" w:cs="Times New Roman"/>
          <w:sz w:val="28"/>
          <w:szCs w:val="28"/>
          <w:lang w:val="en-US"/>
        </w:rPr>
        <w:t>inosmi</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 xml:space="preserve">РБК </w:t>
      </w:r>
      <w:r w:rsidRPr="00665335">
        <w:rPr>
          <w:rFonts w:ascii="Times New Roman" w:hAnsi="Times New Roman" w:cs="Times New Roman"/>
          <w:sz w:val="28"/>
          <w:szCs w:val="28"/>
          <w:lang w:val="en-US"/>
        </w:rPr>
        <w:t>rbc</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 xml:space="preserve">Известия </w:t>
      </w:r>
      <w:r w:rsidRPr="00665335">
        <w:rPr>
          <w:rFonts w:ascii="Times New Roman" w:hAnsi="Times New Roman" w:cs="Times New Roman"/>
          <w:sz w:val="28"/>
          <w:szCs w:val="28"/>
          <w:lang w:val="en-US"/>
        </w:rPr>
        <w:t>iz</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lang w:val="en-US"/>
        </w:rPr>
        <w:t>Life</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 xml:space="preserve">Ведомости </w:t>
      </w:r>
      <w:r w:rsidRPr="00665335">
        <w:rPr>
          <w:rFonts w:ascii="Times New Roman" w:hAnsi="Times New Roman" w:cs="Times New Roman"/>
          <w:sz w:val="28"/>
          <w:szCs w:val="28"/>
          <w:lang w:val="en-US"/>
        </w:rPr>
        <w:t>vedomosti</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 xml:space="preserve">Фонтанка </w:t>
      </w:r>
      <w:r w:rsidRPr="00665335">
        <w:rPr>
          <w:rFonts w:ascii="Times New Roman" w:hAnsi="Times New Roman" w:cs="Times New Roman"/>
          <w:sz w:val="28"/>
          <w:szCs w:val="28"/>
          <w:lang w:val="en-US"/>
        </w:rPr>
        <w:t>fontanka</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lang w:val="en-US"/>
        </w:rPr>
        <w:t>Lenta</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009574C8" w:rsidRPr="00360690">
        <w:rPr>
          <w:rFonts w:ascii="Times New Roman" w:hAnsi="Times New Roman" w:cs="Times New Roman"/>
          <w:sz w:val="28"/>
          <w:szCs w:val="28"/>
        </w:rPr>
        <w:t xml:space="preserve">, </w:t>
      </w:r>
      <w:r w:rsidR="009574C8" w:rsidRPr="00665335">
        <w:rPr>
          <w:rFonts w:ascii="Times New Roman" w:hAnsi="Times New Roman" w:cs="Times New Roman"/>
          <w:sz w:val="28"/>
          <w:szCs w:val="28"/>
        </w:rPr>
        <w:t xml:space="preserve">Рен ТВ </w:t>
      </w:r>
      <w:r w:rsidR="009574C8" w:rsidRPr="00665335">
        <w:rPr>
          <w:rFonts w:ascii="Times New Roman" w:hAnsi="Times New Roman" w:cs="Times New Roman"/>
          <w:sz w:val="28"/>
          <w:szCs w:val="28"/>
          <w:lang w:val="en-US"/>
        </w:rPr>
        <w:t>ren</w:t>
      </w:r>
      <w:r w:rsidR="009574C8" w:rsidRPr="00360690">
        <w:rPr>
          <w:rFonts w:ascii="Times New Roman" w:hAnsi="Times New Roman" w:cs="Times New Roman"/>
          <w:sz w:val="28"/>
          <w:szCs w:val="28"/>
        </w:rPr>
        <w:t>.</w:t>
      </w:r>
      <w:r w:rsidR="009574C8" w:rsidRPr="00665335">
        <w:rPr>
          <w:rFonts w:ascii="Times New Roman" w:hAnsi="Times New Roman" w:cs="Times New Roman"/>
          <w:sz w:val="28"/>
          <w:szCs w:val="28"/>
          <w:lang w:val="en-US"/>
        </w:rPr>
        <w:t>tv</w:t>
      </w:r>
      <w:r w:rsidR="009574C8" w:rsidRPr="00360690">
        <w:rPr>
          <w:rFonts w:ascii="Times New Roman" w:hAnsi="Times New Roman" w:cs="Times New Roman"/>
          <w:sz w:val="28"/>
          <w:szCs w:val="28"/>
        </w:rPr>
        <w:t xml:space="preserve">, </w:t>
      </w:r>
      <w:r w:rsidR="009574C8" w:rsidRPr="00665335">
        <w:rPr>
          <w:rFonts w:ascii="Times New Roman" w:hAnsi="Times New Roman" w:cs="Times New Roman"/>
          <w:sz w:val="28"/>
          <w:szCs w:val="28"/>
        </w:rPr>
        <w:t xml:space="preserve">Независимая газета </w:t>
      </w:r>
      <w:r w:rsidR="009574C8" w:rsidRPr="00665335">
        <w:rPr>
          <w:rFonts w:ascii="Times New Roman" w:hAnsi="Times New Roman" w:cs="Times New Roman"/>
          <w:sz w:val="28"/>
          <w:szCs w:val="28"/>
          <w:lang w:val="en-US"/>
        </w:rPr>
        <w:t>ng</w:t>
      </w:r>
      <w:r w:rsidR="009574C8" w:rsidRPr="00360690">
        <w:rPr>
          <w:rFonts w:ascii="Times New Roman" w:hAnsi="Times New Roman" w:cs="Times New Roman"/>
          <w:sz w:val="28"/>
          <w:szCs w:val="28"/>
        </w:rPr>
        <w:t>.</w:t>
      </w:r>
      <w:r w:rsidR="009574C8" w:rsidRPr="00665335">
        <w:rPr>
          <w:rFonts w:ascii="Times New Roman" w:hAnsi="Times New Roman" w:cs="Times New Roman"/>
          <w:sz w:val="28"/>
          <w:szCs w:val="28"/>
          <w:lang w:val="en-US"/>
        </w:rPr>
        <w:t>ru</w:t>
      </w:r>
      <w:r w:rsidR="00D41067" w:rsidRPr="00360690">
        <w:rPr>
          <w:rFonts w:ascii="Times New Roman" w:hAnsi="Times New Roman" w:cs="Times New Roman"/>
          <w:sz w:val="28"/>
          <w:szCs w:val="28"/>
        </w:rPr>
        <w:t xml:space="preserve">, </w:t>
      </w:r>
      <w:r w:rsidR="00D41067" w:rsidRPr="00665335">
        <w:rPr>
          <w:rFonts w:ascii="Times New Roman" w:hAnsi="Times New Roman" w:cs="Times New Roman"/>
          <w:sz w:val="28"/>
          <w:szCs w:val="28"/>
          <w:lang w:val="en-US"/>
        </w:rPr>
        <w:t>Business</w:t>
      </w:r>
      <w:r w:rsidR="00D41067" w:rsidRPr="00360690">
        <w:rPr>
          <w:rFonts w:ascii="Times New Roman" w:hAnsi="Times New Roman" w:cs="Times New Roman"/>
          <w:sz w:val="28"/>
          <w:szCs w:val="28"/>
        </w:rPr>
        <w:t xml:space="preserve"> </w:t>
      </w:r>
      <w:r w:rsidR="00D41067" w:rsidRPr="00665335">
        <w:rPr>
          <w:rFonts w:ascii="Times New Roman" w:hAnsi="Times New Roman" w:cs="Times New Roman"/>
          <w:sz w:val="28"/>
          <w:szCs w:val="28"/>
          <w:lang w:val="en-US"/>
        </w:rPr>
        <w:t>FM</w:t>
      </w:r>
      <w:r w:rsidR="00D41067" w:rsidRPr="00360690">
        <w:rPr>
          <w:rFonts w:ascii="Times New Roman" w:hAnsi="Times New Roman" w:cs="Times New Roman"/>
          <w:sz w:val="28"/>
          <w:szCs w:val="28"/>
        </w:rPr>
        <w:t xml:space="preserve"> </w:t>
      </w:r>
      <w:r w:rsidR="00D41067" w:rsidRPr="00665335">
        <w:rPr>
          <w:rFonts w:ascii="Times New Roman" w:hAnsi="Times New Roman" w:cs="Times New Roman"/>
          <w:sz w:val="28"/>
          <w:szCs w:val="28"/>
          <w:lang w:val="en-US"/>
        </w:rPr>
        <w:t>bfm</w:t>
      </w:r>
      <w:r w:rsidR="00D41067" w:rsidRPr="00360690">
        <w:rPr>
          <w:rFonts w:ascii="Times New Roman" w:hAnsi="Times New Roman" w:cs="Times New Roman"/>
          <w:sz w:val="28"/>
          <w:szCs w:val="28"/>
        </w:rPr>
        <w:t>.</w:t>
      </w:r>
      <w:r w:rsidR="00D41067" w:rsidRPr="00665335">
        <w:rPr>
          <w:rFonts w:ascii="Times New Roman" w:hAnsi="Times New Roman" w:cs="Times New Roman"/>
          <w:sz w:val="28"/>
          <w:szCs w:val="28"/>
          <w:lang w:val="en-US"/>
        </w:rPr>
        <w:t>ru</w:t>
      </w:r>
      <w:r w:rsidR="00D41067" w:rsidRPr="00360690">
        <w:rPr>
          <w:rFonts w:ascii="Times New Roman" w:hAnsi="Times New Roman" w:cs="Times New Roman"/>
          <w:sz w:val="28"/>
          <w:szCs w:val="28"/>
        </w:rPr>
        <w:t xml:space="preserve">, </w:t>
      </w:r>
      <w:r w:rsidR="00D41067" w:rsidRPr="00665335">
        <w:rPr>
          <w:rFonts w:ascii="Times New Roman" w:hAnsi="Times New Roman" w:cs="Times New Roman"/>
          <w:sz w:val="28"/>
          <w:szCs w:val="28"/>
        </w:rPr>
        <w:t xml:space="preserve">Говорит Москва </w:t>
      </w:r>
      <w:r w:rsidR="00D41067" w:rsidRPr="00665335">
        <w:rPr>
          <w:rFonts w:ascii="Times New Roman" w:hAnsi="Times New Roman" w:cs="Times New Roman"/>
          <w:sz w:val="28"/>
          <w:szCs w:val="28"/>
          <w:lang w:val="en-US"/>
        </w:rPr>
        <w:t>govoritmoskva</w:t>
      </w:r>
      <w:r w:rsidR="00D41067" w:rsidRPr="00360690">
        <w:rPr>
          <w:rFonts w:ascii="Times New Roman" w:hAnsi="Times New Roman" w:cs="Times New Roman"/>
          <w:sz w:val="28"/>
          <w:szCs w:val="28"/>
        </w:rPr>
        <w:t>.</w:t>
      </w:r>
      <w:r w:rsidR="00D41067" w:rsidRPr="00665335">
        <w:rPr>
          <w:rFonts w:ascii="Times New Roman" w:hAnsi="Times New Roman" w:cs="Times New Roman"/>
          <w:sz w:val="28"/>
          <w:szCs w:val="28"/>
          <w:lang w:val="en-US"/>
        </w:rPr>
        <w:t>ru</w:t>
      </w:r>
    </w:p>
    <w:p w14:paraId="3AD1FA1D" w14:textId="5C658487" w:rsidR="0045609E" w:rsidRPr="00360690" w:rsidRDefault="0045609E" w:rsidP="00E6392A">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rPr>
        <w:t xml:space="preserve">Ключевые СМИ </w:t>
      </w:r>
      <w:r w:rsidRPr="00665335">
        <w:rPr>
          <w:rFonts w:ascii="Times New Roman" w:hAnsi="Times New Roman" w:cs="Times New Roman"/>
          <w:b/>
          <w:sz w:val="28"/>
          <w:szCs w:val="28"/>
        </w:rPr>
        <w:t>по МедиаИндексу</w:t>
      </w:r>
      <w:r w:rsidRPr="00665335">
        <w:rPr>
          <w:rFonts w:ascii="Times New Roman" w:hAnsi="Times New Roman" w:cs="Times New Roman"/>
          <w:sz w:val="28"/>
          <w:szCs w:val="28"/>
        </w:rPr>
        <w:t>: Газета.</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lang w:val="en-US"/>
        </w:rPr>
        <w:t>Kp</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 xml:space="preserve">РБК </w:t>
      </w:r>
      <w:r w:rsidRPr="00665335">
        <w:rPr>
          <w:rFonts w:ascii="Times New Roman" w:hAnsi="Times New Roman" w:cs="Times New Roman"/>
          <w:sz w:val="28"/>
          <w:szCs w:val="28"/>
          <w:lang w:val="en-US"/>
        </w:rPr>
        <w:t>rbc</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lang w:val="en-US"/>
        </w:rPr>
        <w:t>Life</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lang w:val="en-US"/>
        </w:rPr>
        <w:t>Lenta</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 xml:space="preserve">Известия </w:t>
      </w:r>
      <w:r w:rsidRPr="00665335">
        <w:rPr>
          <w:rFonts w:ascii="Times New Roman" w:hAnsi="Times New Roman" w:cs="Times New Roman"/>
          <w:sz w:val="28"/>
          <w:szCs w:val="28"/>
          <w:lang w:val="en-US"/>
        </w:rPr>
        <w:t>iz</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Вести</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 xml:space="preserve">Московский Комсомолец </w:t>
      </w:r>
      <w:r w:rsidRPr="00665335">
        <w:rPr>
          <w:rFonts w:ascii="Times New Roman" w:hAnsi="Times New Roman" w:cs="Times New Roman"/>
          <w:sz w:val="28"/>
          <w:szCs w:val="28"/>
          <w:lang w:val="en-US"/>
        </w:rPr>
        <w:t>mk</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 xml:space="preserve">Взгляд.Ру, </w:t>
      </w:r>
      <w:r w:rsidRPr="00665335">
        <w:rPr>
          <w:rFonts w:ascii="Times New Roman" w:hAnsi="Times New Roman" w:cs="Times New Roman"/>
          <w:sz w:val="28"/>
          <w:szCs w:val="28"/>
          <w:lang w:val="en-US"/>
        </w:rPr>
        <w:t>Ino</w:t>
      </w:r>
      <w:r w:rsidRPr="00665335">
        <w:rPr>
          <w:rFonts w:ascii="Times New Roman" w:hAnsi="Times New Roman" w:cs="Times New Roman"/>
          <w:sz w:val="28"/>
          <w:szCs w:val="28"/>
        </w:rPr>
        <w:t xml:space="preserve">СМИ </w:t>
      </w:r>
      <w:r w:rsidRPr="00665335">
        <w:rPr>
          <w:rFonts w:ascii="Times New Roman" w:hAnsi="Times New Roman" w:cs="Times New Roman"/>
          <w:sz w:val="28"/>
          <w:szCs w:val="28"/>
          <w:lang w:val="en-US"/>
        </w:rPr>
        <w:t>inosmi</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 xml:space="preserve">Ведомости </w:t>
      </w:r>
      <w:r w:rsidRPr="00665335">
        <w:rPr>
          <w:rFonts w:ascii="Times New Roman" w:hAnsi="Times New Roman" w:cs="Times New Roman"/>
          <w:sz w:val="28"/>
          <w:szCs w:val="28"/>
          <w:lang w:val="en-US"/>
        </w:rPr>
        <w:t>vedomosti</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009574C8" w:rsidRPr="00360690">
        <w:rPr>
          <w:rFonts w:ascii="Times New Roman" w:hAnsi="Times New Roman" w:cs="Times New Roman"/>
          <w:sz w:val="28"/>
          <w:szCs w:val="28"/>
        </w:rPr>
        <w:t xml:space="preserve">, </w:t>
      </w:r>
      <w:r w:rsidR="009574C8" w:rsidRPr="00665335">
        <w:rPr>
          <w:rFonts w:ascii="Times New Roman" w:hAnsi="Times New Roman" w:cs="Times New Roman"/>
          <w:sz w:val="28"/>
          <w:szCs w:val="28"/>
        </w:rPr>
        <w:t xml:space="preserve">Рен ТВ </w:t>
      </w:r>
      <w:r w:rsidR="009574C8" w:rsidRPr="00665335">
        <w:rPr>
          <w:rFonts w:ascii="Times New Roman" w:hAnsi="Times New Roman" w:cs="Times New Roman"/>
          <w:sz w:val="28"/>
          <w:szCs w:val="28"/>
          <w:lang w:val="en-US"/>
        </w:rPr>
        <w:t>ren</w:t>
      </w:r>
      <w:r w:rsidR="009574C8" w:rsidRPr="00360690">
        <w:rPr>
          <w:rFonts w:ascii="Times New Roman" w:hAnsi="Times New Roman" w:cs="Times New Roman"/>
          <w:sz w:val="28"/>
          <w:szCs w:val="28"/>
        </w:rPr>
        <w:t>.</w:t>
      </w:r>
      <w:r w:rsidR="009574C8" w:rsidRPr="00665335">
        <w:rPr>
          <w:rFonts w:ascii="Times New Roman" w:hAnsi="Times New Roman" w:cs="Times New Roman"/>
          <w:sz w:val="28"/>
          <w:szCs w:val="28"/>
          <w:lang w:val="en-US"/>
        </w:rPr>
        <w:t>tv</w:t>
      </w:r>
      <w:r w:rsidR="00D41067" w:rsidRPr="00360690">
        <w:rPr>
          <w:rFonts w:ascii="Times New Roman" w:hAnsi="Times New Roman" w:cs="Times New Roman"/>
          <w:sz w:val="28"/>
          <w:szCs w:val="28"/>
        </w:rPr>
        <w:t xml:space="preserve">, </w:t>
      </w:r>
      <w:r w:rsidR="00D41067" w:rsidRPr="00665335">
        <w:rPr>
          <w:rFonts w:ascii="Times New Roman" w:hAnsi="Times New Roman" w:cs="Times New Roman"/>
          <w:sz w:val="28"/>
          <w:szCs w:val="28"/>
          <w:lang w:val="en-US"/>
        </w:rPr>
        <w:t>NewsRu</w:t>
      </w:r>
      <w:r w:rsidR="00D41067" w:rsidRPr="00360690">
        <w:rPr>
          <w:rFonts w:ascii="Times New Roman" w:hAnsi="Times New Roman" w:cs="Times New Roman"/>
          <w:sz w:val="28"/>
          <w:szCs w:val="28"/>
        </w:rPr>
        <w:t>.</w:t>
      </w:r>
      <w:r w:rsidR="00D41067" w:rsidRPr="00665335">
        <w:rPr>
          <w:rFonts w:ascii="Times New Roman" w:hAnsi="Times New Roman" w:cs="Times New Roman"/>
          <w:sz w:val="28"/>
          <w:szCs w:val="28"/>
          <w:lang w:val="en-US"/>
        </w:rPr>
        <w:t>com</w:t>
      </w:r>
      <w:r w:rsidR="00D41067" w:rsidRPr="00360690">
        <w:rPr>
          <w:rFonts w:ascii="Times New Roman" w:hAnsi="Times New Roman" w:cs="Times New Roman"/>
          <w:sz w:val="28"/>
          <w:szCs w:val="28"/>
        </w:rPr>
        <w:t xml:space="preserve">, </w:t>
      </w:r>
      <w:r w:rsidR="00D41067" w:rsidRPr="00665335">
        <w:rPr>
          <w:rFonts w:ascii="Times New Roman" w:hAnsi="Times New Roman" w:cs="Times New Roman"/>
          <w:sz w:val="28"/>
          <w:szCs w:val="28"/>
          <w:lang w:val="en-US"/>
        </w:rPr>
        <w:t>Business</w:t>
      </w:r>
      <w:r w:rsidR="00D41067" w:rsidRPr="00360690">
        <w:rPr>
          <w:rFonts w:ascii="Times New Roman" w:hAnsi="Times New Roman" w:cs="Times New Roman"/>
          <w:sz w:val="28"/>
          <w:szCs w:val="28"/>
        </w:rPr>
        <w:t xml:space="preserve"> </w:t>
      </w:r>
      <w:r w:rsidR="00D41067" w:rsidRPr="00665335">
        <w:rPr>
          <w:rFonts w:ascii="Times New Roman" w:hAnsi="Times New Roman" w:cs="Times New Roman"/>
          <w:sz w:val="28"/>
          <w:szCs w:val="28"/>
          <w:lang w:val="en-US"/>
        </w:rPr>
        <w:t>FM</w:t>
      </w:r>
      <w:r w:rsidR="00D41067" w:rsidRPr="00360690">
        <w:rPr>
          <w:rFonts w:ascii="Times New Roman" w:hAnsi="Times New Roman" w:cs="Times New Roman"/>
          <w:sz w:val="28"/>
          <w:szCs w:val="28"/>
        </w:rPr>
        <w:t xml:space="preserve"> </w:t>
      </w:r>
      <w:r w:rsidR="00D41067" w:rsidRPr="00665335">
        <w:rPr>
          <w:rFonts w:ascii="Times New Roman" w:hAnsi="Times New Roman" w:cs="Times New Roman"/>
          <w:sz w:val="28"/>
          <w:szCs w:val="28"/>
          <w:lang w:val="en-US"/>
        </w:rPr>
        <w:t>bfm</w:t>
      </w:r>
      <w:r w:rsidR="00D41067" w:rsidRPr="00360690">
        <w:rPr>
          <w:rFonts w:ascii="Times New Roman" w:hAnsi="Times New Roman" w:cs="Times New Roman"/>
          <w:sz w:val="28"/>
          <w:szCs w:val="28"/>
        </w:rPr>
        <w:t>.</w:t>
      </w:r>
      <w:r w:rsidR="00D41067" w:rsidRPr="00665335">
        <w:rPr>
          <w:rFonts w:ascii="Times New Roman" w:hAnsi="Times New Roman" w:cs="Times New Roman"/>
          <w:sz w:val="28"/>
          <w:szCs w:val="28"/>
          <w:lang w:val="en-US"/>
        </w:rPr>
        <w:t>ru</w:t>
      </w:r>
      <w:r w:rsidR="005C10AE" w:rsidRPr="00360690">
        <w:rPr>
          <w:rFonts w:ascii="Times New Roman" w:hAnsi="Times New Roman" w:cs="Times New Roman"/>
          <w:sz w:val="28"/>
          <w:szCs w:val="28"/>
        </w:rPr>
        <w:t xml:space="preserve">, </w:t>
      </w:r>
      <w:r w:rsidR="005C10AE" w:rsidRPr="00665335">
        <w:rPr>
          <w:rFonts w:ascii="Times New Roman" w:hAnsi="Times New Roman" w:cs="Times New Roman"/>
          <w:sz w:val="28"/>
          <w:szCs w:val="28"/>
        </w:rPr>
        <w:t xml:space="preserve">Ридус </w:t>
      </w:r>
      <w:r w:rsidR="005C10AE" w:rsidRPr="00665335">
        <w:rPr>
          <w:rFonts w:ascii="Times New Roman" w:hAnsi="Times New Roman" w:cs="Times New Roman"/>
          <w:sz w:val="28"/>
          <w:szCs w:val="28"/>
          <w:lang w:val="en-US"/>
        </w:rPr>
        <w:t>ridus</w:t>
      </w:r>
      <w:r w:rsidR="005C10AE" w:rsidRPr="00360690">
        <w:rPr>
          <w:rFonts w:ascii="Times New Roman" w:hAnsi="Times New Roman" w:cs="Times New Roman"/>
          <w:sz w:val="28"/>
          <w:szCs w:val="28"/>
        </w:rPr>
        <w:t>.</w:t>
      </w:r>
      <w:r w:rsidR="005C10AE" w:rsidRPr="00665335">
        <w:rPr>
          <w:rFonts w:ascii="Times New Roman" w:hAnsi="Times New Roman" w:cs="Times New Roman"/>
          <w:sz w:val="28"/>
          <w:szCs w:val="28"/>
          <w:lang w:val="en-US"/>
        </w:rPr>
        <w:t>ru</w:t>
      </w:r>
      <w:r w:rsidR="005C10AE" w:rsidRPr="00360690">
        <w:rPr>
          <w:rFonts w:ascii="Times New Roman" w:hAnsi="Times New Roman" w:cs="Times New Roman"/>
          <w:sz w:val="28"/>
          <w:szCs w:val="28"/>
        </w:rPr>
        <w:t>.</w:t>
      </w:r>
    </w:p>
    <w:p w14:paraId="641CE19A" w14:textId="3D9A07C2" w:rsidR="00E650DD" w:rsidRPr="00665335" w:rsidRDefault="0045609E" w:rsidP="00E6392A">
      <w:pPr>
        <w:spacing w:line="360" w:lineRule="auto"/>
        <w:ind w:firstLine="709"/>
        <w:jc w:val="both"/>
        <w:rPr>
          <w:rFonts w:ascii="Times New Roman" w:hAnsi="Times New Roman" w:cs="Times New Roman"/>
          <w:sz w:val="28"/>
          <w:szCs w:val="28"/>
        </w:rPr>
      </w:pPr>
      <w:r w:rsidRPr="00665335">
        <w:rPr>
          <w:rFonts w:ascii="Times New Roman" w:hAnsi="Times New Roman" w:cs="Times New Roman"/>
          <w:sz w:val="28"/>
          <w:szCs w:val="28"/>
          <w:lang w:val="en-US"/>
        </w:rPr>
        <w:t>C</w:t>
      </w:r>
      <w:r w:rsidRPr="00665335">
        <w:rPr>
          <w:rFonts w:ascii="Times New Roman" w:hAnsi="Times New Roman" w:cs="Times New Roman"/>
          <w:sz w:val="28"/>
          <w:szCs w:val="28"/>
        </w:rPr>
        <w:t>тоит отметить Газета.</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как издание с самым высоким положительным МедиаИнд</w:t>
      </w:r>
      <w:r w:rsidR="00A056FE" w:rsidRPr="00665335">
        <w:rPr>
          <w:rFonts w:ascii="Times New Roman" w:hAnsi="Times New Roman" w:cs="Times New Roman"/>
          <w:sz w:val="28"/>
          <w:szCs w:val="28"/>
        </w:rPr>
        <w:t>ексом сообщений о президенте РФ и премьер-министре</w:t>
      </w:r>
      <w:r w:rsidR="009574C8" w:rsidRPr="00665335">
        <w:rPr>
          <w:rFonts w:ascii="Times New Roman" w:hAnsi="Times New Roman" w:cs="Times New Roman"/>
          <w:sz w:val="28"/>
          <w:szCs w:val="28"/>
        </w:rPr>
        <w:t>, министрах (Лавров</w:t>
      </w:r>
      <w:r w:rsidR="00D41067" w:rsidRPr="00665335">
        <w:rPr>
          <w:rFonts w:ascii="Times New Roman" w:hAnsi="Times New Roman" w:cs="Times New Roman"/>
          <w:sz w:val="28"/>
          <w:szCs w:val="28"/>
        </w:rPr>
        <w:t>, Силуанов,</w:t>
      </w:r>
      <w:r w:rsidR="009574C8" w:rsidRPr="00665335">
        <w:rPr>
          <w:rFonts w:ascii="Times New Roman" w:hAnsi="Times New Roman" w:cs="Times New Roman"/>
          <w:sz w:val="28"/>
          <w:szCs w:val="28"/>
        </w:rPr>
        <w:t>)</w:t>
      </w:r>
      <w:r w:rsidR="005C10AE" w:rsidRPr="00665335">
        <w:rPr>
          <w:rFonts w:ascii="Times New Roman" w:hAnsi="Times New Roman" w:cs="Times New Roman"/>
          <w:sz w:val="28"/>
          <w:szCs w:val="28"/>
        </w:rPr>
        <w:t xml:space="preserve"> и В.И.Матвиенко.</w:t>
      </w:r>
      <w:r w:rsidR="00A056FE" w:rsidRPr="00665335">
        <w:rPr>
          <w:rFonts w:ascii="Times New Roman" w:hAnsi="Times New Roman" w:cs="Times New Roman"/>
          <w:sz w:val="28"/>
          <w:szCs w:val="28"/>
        </w:rPr>
        <w:t xml:space="preserve"> А</w:t>
      </w:r>
      <w:r w:rsidRPr="00665335">
        <w:rPr>
          <w:rFonts w:ascii="Times New Roman" w:hAnsi="Times New Roman" w:cs="Times New Roman"/>
          <w:sz w:val="28"/>
          <w:szCs w:val="28"/>
        </w:rPr>
        <w:t xml:space="preserve"> </w:t>
      </w:r>
      <w:r w:rsidRPr="00665335">
        <w:rPr>
          <w:rFonts w:ascii="Times New Roman" w:hAnsi="Times New Roman" w:cs="Times New Roman"/>
          <w:sz w:val="28"/>
          <w:szCs w:val="28"/>
          <w:lang w:val="en-US"/>
        </w:rPr>
        <w:t>Ino</w:t>
      </w:r>
      <w:r w:rsidRPr="00665335">
        <w:rPr>
          <w:rFonts w:ascii="Times New Roman" w:hAnsi="Times New Roman" w:cs="Times New Roman"/>
          <w:sz w:val="28"/>
          <w:szCs w:val="28"/>
        </w:rPr>
        <w:t xml:space="preserve">СМИ </w:t>
      </w:r>
      <w:r w:rsidRPr="00665335">
        <w:rPr>
          <w:rFonts w:ascii="Times New Roman" w:hAnsi="Times New Roman" w:cs="Times New Roman"/>
          <w:sz w:val="28"/>
          <w:szCs w:val="28"/>
          <w:lang w:val="en-US"/>
        </w:rPr>
        <w:t>inosmi</w:t>
      </w:r>
      <w:r w:rsidRPr="00360690">
        <w:rPr>
          <w:rFonts w:ascii="Times New Roman" w:hAnsi="Times New Roman" w:cs="Times New Roman"/>
          <w:sz w:val="28"/>
          <w:szCs w:val="28"/>
        </w:rPr>
        <w:t>.</w:t>
      </w:r>
      <w:r w:rsidRPr="00665335">
        <w:rPr>
          <w:rFonts w:ascii="Times New Roman" w:hAnsi="Times New Roman" w:cs="Times New Roman"/>
          <w:sz w:val="28"/>
          <w:szCs w:val="28"/>
          <w:lang w:val="en-US"/>
        </w:rPr>
        <w:t>ru</w:t>
      </w:r>
      <w:r w:rsidRPr="00360690">
        <w:rPr>
          <w:rFonts w:ascii="Times New Roman" w:hAnsi="Times New Roman" w:cs="Times New Roman"/>
          <w:sz w:val="28"/>
          <w:szCs w:val="28"/>
        </w:rPr>
        <w:t xml:space="preserve"> </w:t>
      </w:r>
      <w:r w:rsidRPr="00665335">
        <w:rPr>
          <w:rFonts w:ascii="Times New Roman" w:hAnsi="Times New Roman" w:cs="Times New Roman"/>
          <w:sz w:val="28"/>
          <w:szCs w:val="28"/>
        </w:rPr>
        <w:t>как источник с самым высоким отрицательным МедиаИндексом</w:t>
      </w:r>
      <w:r w:rsidR="009574C8" w:rsidRPr="00665335">
        <w:rPr>
          <w:rFonts w:ascii="Times New Roman" w:hAnsi="Times New Roman" w:cs="Times New Roman"/>
          <w:sz w:val="28"/>
          <w:szCs w:val="28"/>
        </w:rPr>
        <w:t xml:space="preserve"> сообщений о В.В.Путине</w:t>
      </w:r>
      <w:r w:rsidRPr="00665335">
        <w:rPr>
          <w:rFonts w:ascii="Times New Roman" w:hAnsi="Times New Roman" w:cs="Times New Roman"/>
          <w:sz w:val="28"/>
          <w:szCs w:val="28"/>
        </w:rPr>
        <w:t>.</w:t>
      </w:r>
      <w:r w:rsidR="00D41067" w:rsidRPr="00665335">
        <w:rPr>
          <w:rFonts w:ascii="Times New Roman" w:hAnsi="Times New Roman" w:cs="Times New Roman"/>
          <w:sz w:val="28"/>
          <w:szCs w:val="28"/>
        </w:rPr>
        <w:t xml:space="preserve"> Самый высокий положительный рейтинг о </w:t>
      </w:r>
      <w:r w:rsidR="00892D88" w:rsidRPr="00665335">
        <w:rPr>
          <w:rFonts w:ascii="Times New Roman" w:hAnsi="Times New Roman" w:cs="Times New Roman"/>
          <w:sz w:val="28"/>
          <w:szCs w:val="28"/>
        </w:rPr>
        <w:t>министрах</w:t>
      </w:r>
      <w:r w:rsidR="00D41067" w:rsidRPr="00665335">
        <w:rPr>
          <w:rFonts w:ascii="Times New Roman" w:hAnsi="Times New Roman" w:cs="Times New Roman"/>
          <w:sz w:val="28"/>
          <w:szCs w:val="28"/>
        </w:rPr>
        <w:t xml:space="preserve"> </w:t>
      </w:r>
      <w:r w:rsidR="00892D88" w:rsidRPr="00665335">
        <w:rPr>
          <w:rFonts w:ascii="Times New Roman" w:hAnsi="Times New Roman" w:cs="Times New Roman"/>
          <w:sz w:val="28"/>
          <w:szCs w:val="28"/>
        </w:rPr>
        <w:t>(</w:t>
      </w:r>
      <w:r w:rsidR="00D41067" w:rsidRPr="00665335">
        <w:rPr>
          <w:rFonts w:ascii="Times New Roman" w:hAnsi="Times New Roman" w:cs="Times New Roman"/>
          <w:sz w:val="28"/>
          <w:szCs w:val="28"/>
        </w:rPr>
        <w:t>С.К.Шойгу</w:t>
      </w:r>
      <w:r w:rsidR="00892D88" w:rsidRPr="00665335">
        <w:rPr>
          <w:rFonts w:ascii="Times New Roman" w:hAnsi="Times New Roman" w:cs="Times New Roman"/>
          <w:sz w:val="28"/>
          <w:szCs w:val="28"/>
        </w:rPr>
        <w:t xml:space="preserve">, О.Ю.Васильева) </w:t>
      </w:r>
      <w:r w:rsidR="005C10AE" w:rsidRPr="00665335">
        <w:rPr>
          <w:rFonts w:ascii="Times New Roman" w:hAnsi="Times New Roman" w:cs="Times New Roman"/>
          <w:sz w:val="28"/>
          <w:szCs w:val="28"/>
        </w:rPr>
        <w:t xml:space="preserve">и В.В.Володине </w:t>
      </w:r>
      <w:r w:rsidR="00D41067" w:rsidRPr="00665335">
        <w:rPr>
          <w:rFonts w:ascii="Times New Roman" w:hAnsi="Times New Roman" w:cs="Times New Roman"/>
          <w:sz w:val="28"/>
          <w:szCs w:val="28"/>
        </w:rPr>
        <w:t xml:space="preserve">имеет </w:t>
      </w:r>
      <w:r w:rsidR="00D41067" w:rsidRPr="00665335">
        <w:rPr>
          <w:rFonts w:ascii="Times New Roman" w:hAnsi="Times New Roman" w:cs="Times New Roman"/>
          <w:sz w:val="28"/>
          <w:szCs w:val="28"/>
          <w:lang w:val="en-US"/>
        </w:rPr>
        <w:t>Kp</w:t>
      </w:r>
      <w:r w:rsidR="00D41067" w:rsidRPr="00360690">
        <w:rPr>
          <w:rFonts w:ascii="Times New Roman" w:hAnsi="Times New Roman" w:cs="Times New Roman"/>
          <w:sz w:val="28"/>
          <w:szCs w:val="28"/>
        </w:rPr>
        <w:t>.</w:t>
      </w:r>
      <w:r w:rsidR="00D41067" w:rsidRPr="00665335">
        <w:rPr>
          <w:rFonts w:ascii="Times New Roman" w:hAnsi="Times New Roman" w:cs="Times New Roman"/>
          <w:sz w:val="28"/>
          <w:szCs w:val="28"/>
          <w:lang w:val="en-US"/>
        </w:rPr>
        <w:t>ru</w:t>
      </w:r>
      <w:r w:rsidR="00D41067" w:rsidRPr="00360690">
        <w:rPr>
          <w:rFonts w:ascii="Times New Roman" w:hAnsi="Times New Roman" w:cs="Times New Roman"/>
          <w:sz w:val="28"/>
          <w:szCs w:val="28"/>
        </w:rPr>
        <w:t>.</w:t>
      </w:r>
    </w:p>
    <w:p w14:paraId="2162D97F" w14:textId="4D09E35B" w:rsidR="00FB7325" w:rsidRPr="00360690" w:rsidRDefault="0089197C" w:rsidP="00E6392A">
      <w:pPr>
        <w:spacing w:line="360" w:lineRule="auto"/>
        <w:ind w:firstLine="709"/>
        <w:jc w:val="both"/>
        <w:rPr>
          <w:rFonts w:ascii="Times New Roman" w:hAnsi="Times New Roman" w:cs="Times New Roman"/>
          <w:sz w:val="28"/>
          <w:szCs w:val="28"/>
        </w:rPr>
      </w:pPr>
      <w:r w:rsidRPr="00C84B23">
        <w:rPr>
          <w:rFonts w:ascii="Times New Roman" w:hAnsi="Times New Roman" w:cs="Times New Roman"/>
          <w:b/>
          <w:sz w:val="28"/>
          <w:szCs w:val="28"/>
        </w:rPr>
        <w:t>По отраслям СМИ</w:t>
      </w:r>
      <w:r w:rsidRPr="00665335">
        <w:rPr>
          <w:rFonts w:ascii="Times New Roman" w:hAnsi="Times New Roman" w:cs="Times New Roman"/>
          <w:sz w:val="28"/>
          <w:szCs w:val="28"/>
        </w:rPr>
        <w:t xml:space="preserve"> превалируют: </w:t>
      </w:r>
      <w:r w:rsidR="00232EF9">
        <w:rPr>
          <w:rFonts w:ascii="Times New Roman" w:hAnsi="Times New Roman" w:cs="Times New Roman"/>
          <w:sz w:val="28"/>
          <w:szCs w:val="28"/>
        </w:rPr>
        <w:t>«</w:t>
      </w:r>
      <w:r w:rsidRPr="00665335">
        <w:rPr>
          <w:rFonts w:ascii="Times New Roman" w:hAnsi="Times New Roman" w:cs="Times New Roman"/>
          <w:sz w:val="28"/>
          <w:szCs w:val="28"/>
        </w:rPr>
        <w:t>Бизнес и общество</w:t>
      </w:r>
      <w:r w:rsidR="00232EF9">
        <w:rPr>
          <w:rFonts w:ascii="Times New Roman" w:hAnsi="Times New Roman" w:cs="Times New Roman"/>
          <w:sz w:val="28"/>
          <w:szCs w:val="28"/>
        </w:rPr>
        <w:t>»</w:t>
      </w:r>
      <w:r w:rsidRPr="00360690">
        <w:rPr>
          <w:rFonts w:ascii="Times New Roman" w:hAnsi="Times New Roman" w:cs="Times New Roman"/>
          <w:sz w:val="28"/>
          <w:szCs w:val="28"/>
        </w:rPr>
        <w:t xml:space="preserve">, </w:t>
      </w:r>
      <w:r w:rsidRPr="00665335">
        <w:rPr>
          <w:rFonts w:ascii="Times New Roman" w:hAnsi="Times New Roman" w:cs="Times New Roman"/>
          <w:sz w:val="28"/>
          <w:szCs w:val="28"/>
          <w:lang w:val="en-US"/>
        </w:rPr>
        <w:t>Lifestyle</w:t>
      </w:r>
      <w:r w:rsidR="000233BA" w:rsidRPr="00360690">
        <w:rPr>
          <w:rFonts w:ascii="Times New Roman" w:hAnsi="Times New Roman" w:cs="Times New Roman"/>
          <w:sz w:val="28"/>
          <w:szCs w:val="28"/>
        </w:rPr>
        <w:t xml:space="preserve">, </w:t>
      </w:r>
      <w:r w:rsidR="000233BA" w:rsidRPr="00665335">
        <w:rPr>
          <w:rFonts w:ascii="Times New Roman" w:hAnsi="Times New Roman" w:cs="Times New Roman"/>
          <w:sz w:val="28"/>
          <w:szCs w:val="28"/>
        </w:rPr>
        <w:t>Новостные агрегаторы, Туризм, Другое.</w:t>
      </w:r>
    </w:p>
    <w:p w14:paraId="4EA1BAEA" w14:textId="592879B6" w:rsidR="00182CF1" w:rsidRPr="00665335" w:rsidRDefault="0089197C" w:rsidP="00E6392A">
      <w:pPr>
        <w:spacing w:line="360" w:lineRule="auto"/>
        <w:ind w:firstLine="709"/>
        <w:jc w:val="both"/>
        <w:rPr>
          <w:rFonts w:ascii="Times New Roman" w:hAnsi="Times New Roman" w:cs="Times New Roman"/>
          <w:sz w:val="28"/>
          <w:szCs w:val="28"/>
        </w:rPr>
      </w:pPr>
      <w:r w:rsidRPr="00C84B23">
        <w:rPr>
          <w:rFonts w:ascii="Times New Roman" w:hAnsi="Times New Roman" w:cs="Times New Roman"/>
          <w:b/>
          <w:sz w:val="28"/>
          <w:szCs w:val="28"/>
        </w:rPr>
        <w:lastRenderedPageBreak/>
        <w:t>Рубрики</w:t>
      </w:r>
      <w:r w:rsidR="000233BA" w:rsidRPr="00C84B23">
        <w:rPr>
          <w:rFonts w:ascii="Times New Roman" w:hAnsi="Times New Roman" w:cs="Times New Roman"/>
          <w:b/>
          <w:sz w:val="28"/>
          <w:szCs w:val="28"/>
        </w:rPr>
        <w:t>:</w:t>
      </w:r>
      <w:r w:rsidR="000233BA" w:rsidRPr="00665335">
        <w:rPr>
          <w:rFonts w:ascii="Times New Roman" w:hAnsi="Times New Roman" w:cs="Times New Roman"/>
          <w:sz w:val="28"/>
          <w:szCs w:val="28"/>
        </w:rPr>
        <w:t xml:space="preserve"> Власть, МО, Уровень федеральный/региональный</w:t>
      </w:r>
      <w:r w:rsidR="000233BA" w:rsidRPr="00360690">
        <w:rPr>
          <w:rFonts w:ascii="Times New Roman" w:hAnsi="Times New Roman" w:cs="Times New Roman"/>
          <w:sz w:val="28"/>
          <w:szCs w:val="28"/>
        </w:rPr>
        <w:t xml:space="preserve">, </w:t>
      </w:r>
      <w:r w:rsidR="000233BA" w:rsidRPr="00665335">
        <w:rPr>
          <w:rFonts w:ascii="Times New Roman" w:hAnsi="Times New Roman" w:cs="Times New Roman"/>
          <w:sz w:val="28"/>
          <w:szCs w:val="28"/>
        </w:rPr>
        <w:t xml:space="preserve">За рубежом, Право, Общественная и социальная сфера, Силовые структуры, </w:t>
      </w:r>
      <w:r w:rsidR="00182CF1" w:rsidRPr="00665335">
        <w:rPr>
          <w:rFonts w:ascii="Times New Roman" w:hAnsi="Times New Roman" w:cs="Times New Roman"/>
          <w:sz w:val="28"/>
          <w:szCs w:val="28"/>
        </w:rPr>
        <w:t xml:space="preserve">Макроэкономика, </w:t>
      </w:r>
      <w:r w:rsidR="000233BA" w:rsidRPr="00665335">
        <w:rPr>
          <w:rFonts w:ascii="Times New Roman" w:hAnsi="Times New Roman" w:cs="Times New Roman"/>
          <w:sz w:val="28"/>
          <w:szCs w:val="28"/>
        </w:rPr>
        <w:t>Отставки и назначения</w:t>
      </w:r>
      <w:r w:rsidR="00182CF1" w:rsidRPr="00665335">
        <w:rPr>
          <w:rFonts w:ascii="Times New Roman" w:hAnsi="Times New Roman" w:cs="Times New Roman"/>
          <w:sz w:val="28"/>
          <w:szCs w:val="28"/>
        </w:rPr>
        <w:t>, Финансы, Транспорт, ТЭК, СМИ, Партии и движения, Наука и образование, Выборы, Строительство и недвижимость, ЧП, Здоровье и медицина.</w:t>
      </w:r>
    </w:p>
    <w:p w14:paraId="3E08D17F" w14:textId="67B7F1EB" w:rsidR="002A3139" w:rsidRDefault="00C84B23" w:rsidP="00E6392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Отметим</w:t>
      </w:r>
      <w:r w:rsidR="000233BA" w:rsidRPr="00665335">
        <w:rPr>
          <w:rFonts w:ascii="Times New Roman" w:hAnsi="Times New Roman" w:cs="Times New Roman"/>
          <w:sz w:val="28"/>
          <w:szCs w:val="28"/>
        </w:rPr>
        <w:t xml:space="preserve">, что в негосударственных онлайн СМИ количество публикаций, посвященных </w:t>
      </w:r>
      <w:r w:rsidR="00FB670F" w:rsidRPr="00665335">
        <w:rPr>
          <w:rFonts w:ascii="Times New Roman" w:hAnsi="Times New Roman" w:cs="Times New Roman"/>
          <w:sz w:val="28"/>
          <w:szCs w:val="28"/>
        </w:rPr>
        <w:t xml:space="preserve">президенту в </w:t>
      </w:r>
      <w:r w:rsidR="000233BA" w:rsidRPr="00665335">
        <w:rPr>
          <w:rFonts w:ascii="Times New Roman" w:hAnsi="Times New Roman" w:cs="Times New Roman"/>
          <w:sz w:val="28"/>
          <w:szCs w:val="28"/>
        </w:rPr>
        <w:t>социальной сфере</w:t>
      </w:r>
      <w:r w:rsidR="00FB670F" w:rsidRPr="00665335">
        <w:rPr>
          <w:rFonts w:ascii="Times New Roman" w:hAnsi="Times New Roman" w:cs="Times New Roman"/>
          <w:sz w:val="28"/>
          <w:szCs w:val="28"/>
        </w:rPr>
        <w:t xml:space="preserve"> превышает количество публикаций, посвященных силовым структурам. Однако, наибольший рейтинг занимают пу</w:t>
      </w:r>
      <w:r w:rsidR="00CF41F1" w:rsidRPr="00665335">
        <w:rPr>
          <w:rFonts w:ascii="Times New Roman" w:hAnsi="Times New Roman" w:cs="Times New Roman"/>
          <w:sz w:val="28"/>
          <w:szCs w:val="28"/>
        </w:rPr>
        <w:t>б</w:t>
      </w:r>
      <w:r w:rsidR="00FB670F" w:rsidRPr="00665335">
        <w:rPr>
          <w:rFonts w:ascii="Times New Roman" w:hAnsi="Times New Roman" w:cs="Times New Roman"/>
          <w:sz w:val="28"/>
          <w:szCs w:val="28"/>
        </w:rPr>
        <w:t>ликации, посвящен</w:t>
      </w:r>
      <w:r w:rsidR="00CF41F1" w:rsidRPr="00665335">
        <w:rPr>
          <w:rFonts w:ascii="Times New Roman" w:hAnsi="Times New Roman" w:cs="Times New Roman"/>
          <w:sz w:val="28"/>
          <w:szCs w:val="28"/>
        </w:rPr>
        <w:t>н</w:t>
      </w:r>
      <w:r w:rsidR="00FB670F" w:rsidRPr="00665335">
        <w:rPr>
          <w:rFonts w:ascii="Times New Roman" w:hAnsi="Times New Roman" w:cs="Times New Roman"/>
          <w:sz w:val="28"/>
          <w:szCs w:val="28"/>
        </w:rPr>
        <w:t xml:space="preserve">ые международным отношениям. Проследить тенденций сообщений СМИ в отношении публикаций об исполнительной власти не удалось, так как роль имеет специфика сферы конкретного министра. В целом, количество публикаций у </w:t>
      </w:r>
      <w:r>
        <w:rPr>
          <w:rFonts w:ascii="Times New Roman" w:hAnsi="Times New Roman" w:cs="Times New Roman"/>
          <w:sz w:val="28"/>
          <w:szCs w:val="28"/>
        </w:rPr>
        <w:t>С.Г.</w:t>
      </w:r>
      <w:r w:rsidR="00FB670F" w:rsidRPr="00665335">
        <w:rPr>
          <w:rFonts w:ascii="Times New Roman" w:hAnsi="Times New Roman" w:cs="Times New Roman"/>
          <w:sz w:val="28"/>
          <w:szCs w:val="28"/>
        </w:rPr>
        <w:t xml:space="preserve">Шойгу и </w:t>
      </w:r>
      <w:r>
        <w:rPr>
          <w:rFonts w:ascii="Times New Roman" w:hAnsi="Times New Roman" w:cs="Times New Roman"/>
          <w:sz w:val="28"/>
          <w:szCs w:val="28"/>
        </w:rPr>
        <w:t>С.В.</w:t>
      </w:r>
      <w:r w:rsidR="00FB670F" w:rsidRPr="00665335">
        <w:rPr>
          <w:rFonts w:ascii="Times New Roman" w:hAnsi="Times New Roman" w:cs="Times New Roman"/>
          <w:sz w:val="28"/>
          <w:szCs w:val="28"/>
        </w:rPr>
        <w:t xml:space="preserve">Лаврова превышает сообщения с главной ролью </w:t>
      </w:r>
      <w:r>
        <w:rPr>
          <w:rFonts w:ascii="Times New Roman" w:hAnsi="Times New Roman" w:cs="Times New Roman"/>
          <w:sz w:val="28"/>
          <w:szCs w:val="28"/>
        </w:rPr>
        <w:t>А.Г.</w:t>
      </w:r>
      <w:r w:rsidR="00FB670F" w:rsidRPr="00665335">
        <w:rPr>
          <w:rFonts w:ascii="Times New Roman" w:hAnsi="Times New Roman" w:cs="Times New Roman"/>
          <w:sz w:val="28"/>
          <w:szCs w:val="28"/>
        </w:rPr>
        <w:t xml:space="preserve">Силуанова и </w:t>
      </w:r>
      <w:r>
        <w:rPr>
          <w:rFonts w:ascii="Times New Roman" w:hAnsi="Times New Roman" w:cs="Times New Roman"/>
          <w:sz w:val="28"/>
          <w:szCs w:val="28"/>
        </w:rPr>
        <w:t>О.Ю.</w:t>
      </w:r>
      <w:r w:rsidR="00FB670F" w:rsidRPr="00665335">
        <w:rPr>
          <w:rFonts w:ascii="Times New Roman" w:hAnsi="Times New Roman" w:cs="Times New Roman"/>
          <w:sz w:val="28"/>
          <w:szCs w:val="28"/>
        </w:rPr>
        <w:t>Васильевой, что говорит о большей степени информированности общественности о повестке дня в отношении международной обстановки и новостях силовых структур</w:t>
      </w:r>
      <w:r w:rsidR="00182CF1" w:rsidRPr="00665335">
        <w:rPr>
          <w:rFonts w:ascii="Times New Roman" w:hAnsi="Times New Roman" w:cs="Times New Roman"/>
          <w:sz w:val="28"/>
          <w:szCs w:val="28"/>
        </w:rPr>
        <w:t>, нежели социальной сферы.</w:t>
      </w:r>
    </w:p>
    <w:p w14:paraId="73BAB1E7" w14:textId="77777777" w:rsidR="00B1308B" w:rsidRDefault="00B1308B" w:rsidP="00E6392A">
      <w:pPr>
        <w:spacing w:line="360" w:lineRule="auto"/>
        <w:ind w:firstLine="709"/>
        <w:jc w:val="both"/>
        <w:rPr>
          <w:rFonts w:ascii="Times New Roman" w:hAnsi="Times New Roman" w:cs="Times New Roman"/>
          <w:sz w:val="28"/>
          <w:szCs w:val="28"/>
        </w:rPr>
      </w:pPr>
    </w:p>
    <w:p w14:paraId="34E00E05" w14:textId="7355C565" w:rsidR="00BE67ED" w:rsidRDefault="00EA33BD" w:rsidP="00B1308B">
      <w:pPr>
        <w:pStyle w:val="2"/>
        <w:numPr>
          <w:ilvl w:val="1"/>
          <w:numId w:val="2"/>
        </w:numPr>
        <w:ind w:firstLine="0"/>
        <w:rPr>
          <w:rFonts w:cs="Times New Roman"/>
          <w:color w:val="353535"/>
        </w:rPr>
      </w:pPr>
      <w:bookmarkStart w:id="14" w:name="_Toc514881375"/>
      <w:r>
        <w:rPr>
          <w:rFonts w:cs="Times New Roman"/>
        </w:rPr>
        <w:t>Дискурс-а</w:t>
      </w:r>
      <w:r w:rsidR="00BE67ED" w:rsidRPr="00140022">
        <w:rPr>
          <w:rFonts w:cs="Times New Roman"/>
        </w:rPr>
        <w:t>нализ особенностей конструирования образа политической элиты в медиа</w:t>
      </w:r>
      <w:bookmarkEnd w:id="14"/>
    </w:p>
    <w:p w14:paraId="32CE6815" w14:textId="77777777" w:rsidR="00BE67ED" w:rsidRPr="00BE67ED" w:rsidRDefault="00BE67ED" w:rsidP="00B1308B"/>
    <w:p w14:paraId="2099EE3F" w14:textId="3C82ABA7" w:rsidR="00447C29" w:rsidRPr="00EF4592" w:rsidRDefault="00447C29" w:rsidP="00B1308B">
      <w:pPr>
        <w:pStyle w:val="2"/>
        <w:numPr>
          <w:ilvl w:val="2"/>
          <w:numId w:val="2"/>
        </w:numPr>
        <w:spacing w:line="480" w:lineRule="auto"/>
        <w:ind w:firstLine="0"/>
      </w:pPr>
      <w:bookmarkStart w:id="15" w:name="_Toc514881376"/>
      <w:r w:rsidRPr="00EF4592">
        <w:t>Особенности формирования медиаобраза В.В.Путина</w:t>
      </w:r>
      <w:bookmarkEnd w:id="15"/>
    </w:p>
    <w:p w14:paraId="0DCFF3C7" w14:textId="4F035FB7" w:rsidR="00447C29" w:rsidRPr="00665335" w:rsidRDefault="00447C29"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en-US"/>
        </w:rPr>
      </w:pPr>
      <w:r w:rsidRPr="00665335">
        <w:rPr>
          <w:rFonts w:ascii="Times New Roman" w:hAnsi="Times New Roman" w:cs="Times New Roman"/>
          <w:color w:val="000000" w:themeColor="text1"/>
          <w:sz w:val="28"/>
          <w:szCs w:val="28"/>
        </w:rPr>
        <w:t xml:space="preserve">С 1 января 2014 года по 19 апреля 2018 года с помощью системы мониторинга Медиалогии было собрано 304166 публикаций в негосударственных онлайн СМИ, где персона В.В.Путина занимает ключевую роль. Из них уникальных публикаций – </w:t>
      </w:r>
      <w:r w:rsidR="008748C6" w:rsidRPr="00665335">
        <w:rPr>
          <w:rFonts w:ascii="Times New Roman" w:hAnsi="Times New Roman" w:cs="Times New Roman"/>
          <w:color w:val="000000" w:themeColor="text1"/>
          <w:sz w:val="28"/>
          <w:szCs w:val="28"/>
        </w:rPr>
        <w:t>242 320 сообщений</w:t>
      </w:r>
      <w:r w:rsidRPr="00665335">
        <w:rPr>
          <w:rFonts w:ascii="Times New Roman" w:hAnsi="Times New Roman" w:cs="Times New Roman"/>
          <w:color w:val="000000" w:themeColor="text1"/>
          <w:sz w:val="28"/>
          <w:szCs w:val="28"/>
        </w:rPr>
        <w:t xml:space="preserve">. </w:t>
      </w:r>
    </w:p>
    <w:p w14:paraId="7DC7C01A" w14:textId="0D963C6C" w:rsidR="00447C29" w:rsidRPr="00665335" w:rsidRDefault="00A2556F" w:rsidP="00552153">
      <w:pPr>
        <w:widowControl w:val="0"/>
        <w:autoSpaceDE w:val="0"/>
        <w:autoSpaceDN w:val="0"/>
        <w:adjustRightInd w:val="0"/>
        <w:spacing w:line="360" w:lineRule="auto"/>
        <w:jc w:val="both"/>
        <w:rPr>
          <w:rFonts w:ascii="Times New Roman" w:hAnsi="Times New Roman" w:cs="Times New Roman"/>
          <w:color w:val="000000" w:themeColor="text1"/>
          <w:sz w:val="28"/>
          <w:szCs w:val="28"/>
        </w:rPr>
      </w:pPr>
      <w:r w:rsidRPr="00614591">
        <w:rPr>
          <w:rFonts w:ascii="Times New Roman" w:hAnsi="Times New Roman" w:cs="Times New Roman"/>
          <w:b/>
          <w:i/>
          <w:color w:val="000000" w:themeColor="text1"/>
          <w:sz w:val="28"/>
          <w:szCs w:val="28"/>
        </w:rPr>
        <w:t>Таблица 1.</w:t>
      </w:r>
      <w:r>
        <w:rPr>
          <w:rFonts w:ascii="Times New Roman" w:hAnsi="Times New Roman" w:cs="Times New Roman"/>
          <w:color w:val="000000" w:themeColor="text1"/>
          <w:sz w:val="28"/>
          <w:szCs w:val="28"/>
        </w:rPr>
        <w:t xml:space="preserve"> </w:t>
      </w:r>
      <w:r w:rsidR="00447C29" w:rsidRPr="00665335">
        <w:rPr>
          <w:rFonts w:ascii="Times New Roman" w:hAnsi="Times New Roman" w:cs="Times New Roman"/>
          <w:color w:val="000000" w:themeColor="text1"/>
          <w:sz w:val="28"/>
          <w:szCs w:val="28"/>
        </w:rPr>
        <w:t xml:space="preserve">Ключевые </w:t>
      </w:r>
      <w:r w:rsidR="00447C29" w:rsidRPr="00665335">
        <w:rPr>
          <w:rFonts w:ascii="Times New Roman" w:hAnsi="Times New Roman" w:cs="Times New Roman"/>
          <w:color w:val="000000" w:themeColor="text1"/>
          <w:sz w:val="28"/>
          <w:szCs w:val="28"/>
          <w:lang w:val="en-US"/>
        </w:rPr>
        <w:t xml:space="preserve">online </w:t>
      </w:r>
      <w:r w:rsidR="00447C29" w:rsidRPr="00665335">
        <w:rPr>
          <w:rFonts w:ascii="Times New Roman" w:hAnsi="Times New Roman" w:cs="Times New Roman"/>
          <w:color w:val="000000" w:themeColor="text1"/>
          <w:sz w:val="28"/>
          <w:szCs w:val="28"/>
        </w:rPr>
        <w:t>публикации:</w:t>
      </w:r>
    </w:p>
    <w:tbl>
      <w:tblPr>
        <w:tblStyle w:val="af2"/>
        <w:tblW w:w="0" w:type="auto"/>
        <w:tblCellMar>
          <w:left w:w="0" w:type="dxa"/>
          <w:right w:w="0" w:type="dxa"/>
        </w:tblCellMar>
        <w:tblLook w:val="04A0" w:firstRow="1" w:lastRow="0" w:firstColumn="1" w:lastColumn="0" w:noHBand="0" w:noVBand="1"/>
      </w:tblPr>
      <w:tblGrid>
        <w:gridCol w:w="944"/>
        <w:gridCol w:w="1589"/>
        <w:gridCol w:w="2055"/>
        <w:gridCol w:w="1650"/>
        <w:gridCol w:w="1858"/>
        <w:gridCol w:w="1526"/>
      </w:tblGrid>
      <w:tr w:rsidR="00447C29" w:rsidRPr="00DD6910" w14:paraId="07FF070B" w14:textId="77777777" w:rsidTr="007366EA">
        <w:tc>
          <w:tcPr>
            <w:tcW w:w="944" w:type="dxa"/>
          </w:tcPr>
          <w:p w14:paraId="7321A917" w14:textId="77777777" w:rsidR="00447C29" w:rsidRPr="00DD6910" w:rsidRDefault="00447C29" w:rsidP="00552153">
            <w:pPr>
              <w:widowControl w:val="0"/>
              <w:autoSpaceDE w:val="0"/>
              <w:autoSpaceDN w:val="0"/>
              <w:adjustRightInd w:val="0"/>
              <w:spacing w:line="276" w:lineRule="auto"/>
              <w:rPr>
                <w:rFonts w:ascii="Times New Roman" w:hAnsi="Times New Roman" w:cs="Times New Roman"/>
                <w:color w:val="000000" w:themeColor="text1"/>
              </w:rPr>
            </w:pPr>
            <w:r w:rsidRPr="00DD6910">
              <w:rPr>
                <w:rFonts w:ascii="Times New Roman" w:hAnsi="Times New Roman" w:cs="Times New Roman"/>
                <w:color w:val="000000" w:themeColor="text1"/>
              </w:rPr>
              <w:t>№</w:t>
            </w:r>
          </w:p>
        </w:tc>
        <w:tc>
          <w:tcPr>
            <w:tcW w:w="1589" w:type="dxa"/>
          </w:tcPr>
          <w:p w14:paraId="6D60DD1A"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rPr>
              <w:t>Дата</w:t>
            </w:r>
          </w:p>
        </w:tc>
        <w:tc>
          <w:tcPr>
            <w:tcW w:w="2055" w:type="dxa"/>
          </w:tcPr>
          <w:p w14:paraId="380F1120"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Сообщение</w:t>
            </w:r>
          </w:p>
        </w:tc>
        <w:tc>
          <w:tcPr>
            <w:tcW w:w="1650" w:type="dxa"/>
          </w:tcPr>
          <w:p w14:paraId="3510DB02"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Заметность</w:t>
            </w:r>
          </w:p>
        </w:tc>
        <w:tc>
          <w:tcPr>
            <w:tcW w:w="1858" w:type="dxa"/>
          </w:tcPr>
          <w:p w14:paraId="62AEA228"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МедиаИндекс</w:t>
            </w:r>
          </w:p>
        </w:tc>
        <w:tc>
          <w:tcPr>
            <w:tcW w:w="1526" w:type="dxa"/>
          </w:tcPr>
          <w:p w14:paraId="608FCED7"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Источник</w:t>
            </w:r>
          </w:p>
        </w:tc>
      </w:tr>
      <w:tr w:rsidR="00447C29" w:rsidRPr="00DD6910" w14:paraId="168F7189" w14:textId="77777777" w:rsidTr="007366EA">
        <w:tc>
          <w:tcPr>
            <w:tcW w:w="944" w:type="dxa"/>
          </w:tcPr>
          <w:p w14:paraId="5DBDEAEA" w14:textId="77777777" w:rsidR="00447C29" w:rsidRPr="00DD6910" w:rsidRDefault="00447C29" w:rsidP="00552153">
            <w:pPr>
              <w:widowControl w:val="0"/>
              <w:autoSpaceDE w:val="0"/>
              <w:autoSpaceDN w:val="0"/>
              <w:adjustRightInd w:val="0"/>
              <w:rPr>
                <w:rFonts w:ascii="Times New Roman" w:hAnsi="Times New Roman" w:cs="Times New Roman"/>
                <w:color w:val="000000" w:themeColor="text1"/>
              </w:rPr>
            </w:pPr>
            <w:r w:rsidRPr="00DD6910">
              <w:rPr>
                <w:rFonts w:ascii="Times New Roman" w:hAnsi="Times New Roman" w:cs="Times New Roman"/>
                <w:color w:val="000000" w:themeColor="text1"/>
              </w:rPr>
              <w:t>1</w:t>
            </w:r>
          </w:p>
        </w:tc>
        <w:tc>
          <w:tcPr>
            <w:tcW w:w="1589" w:type="dxa"/>
          </w:tcPr>
          <w:p w14:paraId="59E9FC81" w14:textId="77777777" w:rsidR="00447C29" w:rsidRPr="00DD6910" w:rsidRDefault="00447C29"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25.03.2016</w:t>
            </w:r>
          </w:p>
        </w:tc>
        <w:tc>
          <w:tcPr>
            <w:tcW w:w="2055" w:type="dxa"/>
          </w:tcPr>
          <w:p w14:paraId="0088D77B"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rPr>
              <w:t>Чемоданные настроения</w:t>
            </w:r>
            <w:r w:rsidRPr="00DD6910">
              <w:rPr>
                <w:rStyle w:val="af"/>
                <w:rFonts w:ascii="Times New Roman" w:hAnsi="Times New Roman" w:cs="Times New Roman"/>
                <w:color w:val="000000" w:themeColor="text1"/>
              </w:rPr>
              <w:footnoteReference w:id="115"/>
            </w:r>
          </w:p>
        </w:tc>
        <w:tc>
          <w:tcPr>
            <w:tcW w:w="1650" w:type="dxa"/>
          </w:tcPr>
          <w:p w14:paraId="1CBF2B67"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4,73</w:t>
            </w:r>
          </w:p>
        </w:tc>
        <w:tc>
          <w:tcPr>
            <w:tcW w:w="1858" w:type="dxa"/>
          </w:tcPr>
          <w:p w14:paraId="6CF0DE37"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75,65</w:t>
            </w:r>
          </w:p>
        </w:tc>
        <w:tc>
          <w:tcPr>
            <w:tcW w:w="1526" w:type="dxa"/>
          </w:tcPr>
          <w:p w14:paraId="6F89DA7A"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lang w:val="en-US"/>
              </w:rPr>
              <w:t>Lenta.ru</w:t>
            </w:r>
          </w:p>
        </w:tc>
      </w:tr>
      <w:tr w:rsidR="00447C29" w:rsidRPr="00DD6910" w14:paraId="7F4045C7" w14:textId="77777777" w:rsidTr="007366EA">
        <w:tc>
          <w:tcPr>
            <w:tcW w:w="944" w:type="dxa"/>
          </w:tcPr>
          <w:p w14:paraId="180347F3" w14:textId="77777777" w:rsidR="00447C29" w:rsidRPr="00DD6910" w:rsidRDefault="00447C29" w:rsidP="00552153">
            <w:pPr>
              <w:widowControl w:val="0"/>
              <w:autoSpaceDE w:val="0"/>
              <w:autoSpaceDN w:val="0"/>
              <w:adjustRightInd w:val="0"/>
              <w:rPr>
                <w:rFonts w:ascii="Times New Roman" w:hAnsi="Times New Roman" w:cs="Times New Roman"/>
                <w:color w:val="000000" w:themeColor="text1"/>
              </w:rPr>
            </w:pPr>
            <w:r w:rsidRPr="00DD6910">
              <w:rPr>
                <w:rFonts w:ascii="Times New Roman" w:hAnsi="Times New Roman" w:cs="Times New Roman"/>
                <w:color w:val="000000" w:themeColor="text1"/>
              </w:rPr>
              <w:lastRenderedPageBreak/>
              <w:t>2</w:t>
            </w:r>
          </w:p>
        </w:tc>
        <w:tc>
          <w:tcPr>
            <w:tcW w:w="1589" w:type="dxa"/>
          </w:tcPr>
          <w:p w14:paraId="50EBEB13" w14:textId="77777777" w:rsidR="00447C29" w:rsidRPr="00DD6910" w:rsidRDefault="00447C29"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16.06.2014</w:t>
            </w:r>
          </w:p>
        </w:tc>
        <w:tc>
          <w:tcPr>
            <w:tcW w:w="2055" w:type="dxa"/>
          </w:tcPr>
          <w:p w14:paraId="05A621C8"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Ла-ла-ла-ла-ла!</w:t>
            </w:r>
            <w:r w:rsidRPr="00DD6910">
              <w:rPr>
                <w:rStyle w:val="af"/>
                <w:rFonts w:ascii="Times New Roman" w:hAnsi="Times New Roman" w:cs="Times New Roman"/>
                <w:color w:val="000000" w:themeColor="text1"/>
              </w:rPr>
              <w:footnoteReference w:id="116"/>
            </w:r>
          </w:p>
        </w:tc>
        <w:tc>
          <w:tcPr>
            <w:tcW w:w="1650" w:type="dxa"/>
          </w:tcPr>
          <w:p w14:paraId="516A9C05"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4,71</w:t>
            </w:r>
          </w:p>
        </w:tc>
        <w:tc>
          <w:tcPr>
            <w:tcW w:w="1858" w:type="dxa"/>
          </w:tcPr>
          <w:p w14:paraId="01F045A9"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-131,88</w:t>
            </w:r>
          </w:p>
        </w:tc>
        <w:tc>
          <w:tcPr>
            <w:tcW w:w="1526" w:type="dxa"/>
          </w:tcPr>
          <w:p w14:paraId="79AD0FB3"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447C29" w:rsidRPr="00DD6910" w14:paraId="504CCA08" w14:textId="77777777" w:rsidTr="007366EA">
        <w:tc>
          <w:tcPr>
            <w:tcW w:w="944" w:type="dxa"/>
          </w:tcPr>
          <w:p w14:paraId="5FC1EEE2" w14:textId="77777777" w:rsidR="00447C29" w:rsidRPr="00DD6910" w:rsidRDefault="00447C29" w:rsidP="00552153">
            <w:pPr>
              <w:widowControl w:val="0"/>
              <w:autoSpaceDE w:val="0"/>
              <w:autoSpaceDN w:val="0"/>
              <w:adjustRightInd w:val="0"/>
              <w:rPr>
                <w:rFonts w:ascii="Times New Roman" w:hAnsi="Times New Roman" w:cs="Times New Roman"/>
                <w:color w:val="000000" w:themeColor="text1"/>
              </w:rPr>
            </w:pPr>
            <w:r w:rsidRPr="00DD6910">
              <w:rPr>
                <w:rFonts w:ascii="Times New Roman" w:hAnsi="Times New Roman" w:cs="Times New Roman"/>
                <w:color w:val="000000" w:themeColor="text1"/>
              </w:rPr>
              <w:t>3</w:t>
            </w:r>
          </w:p>
        </w:tc>
        <w:tc>
          <w:tcPr>
            <w:tcW w:w="1589" w:type="dxa"/>
          </w:tcPr>
          <w:p w14:paraId="2DF63D3A" w14:textId="77777777" w:rsidR="00447C29" w:rsidRPr="00DD6910" w:rsidRDefault="00447C29"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15.10.2014</w:t>
            </w:r>
          </w:p>
        </w:tc>
        <w:tc>
          <w:tcPr>
            <w:tcW w:w="2055" w:type="dxa"/>
          </w:tcPr>
          <w:p w14:paraId="5A97ADD7"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Отымущество</w:t>
            </w:r>
            <w:r w:rsidRPr="00DD6910">
              <w:rPr>
                <w:rStyle w:val="af"/>
                <w:rFonts w:ascii="Times New Roman" w:hAnsi="Times New Roman" w:cs="Times New Roman"/>
                <w:color w:val="000000" w:themeColor="text1"/>
              </w:rPr>
              <w:footnoteReference w:id="117"/>
            </w:r>
          </w:p>
        </w:tc>
        <w:tc>
          <w:tcPr>
            <w:tcW w:w="1650" w:type="dxa"/>
          </w:tcPr>
          <w:p w14:paraId="07F4EDCC"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4,65</w:t>
            </w:r>
          </w:p>
        </w:tc>
        <w:tc>
          <w:tcPr>
            <w:tcW w:w="1858" w:type="dxa"/>
          </w:tcPr>
          <w:p w14:paraId="5A5352AC"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65,10</w:t>
            </w:r>
          </w:p>
        </w:tc>
        <w:tc>
          <w:tcPr>
            <w:tcW w:w="1526" w:type="dxa"/>
          </w:tcPr>
          <w:p w14:paraId="499766BA"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447C29" w:rsidRPr="00DD6910" w14:paraId="6DBCA445" w14:textId="77777777" w:rsidTr="007366EA">
        <w:tc>
          <w:tcPr>
            <w:tcW w:w="944" w:type="dxa"/>
          </w:tcPr>
          <w:p w14:paraId="2CEF744B" w14:textId="77777777" w:rsidR="00447C29" w:rsidRPr="00DD6910" w:rsidRDefault="00447C29" w:rsidP="00552153">
            <w:pPr>
              <w:widowControl w:val="0"/>
              <w:autoSpaceDE w:val="0"/>
              <w:autoSpaceDN w:val="0"/>
              <w:adjustRightInd w:val="0"/>
              <w:rPr>
                <w:rFonts w:ascii="Times New Roman" w:hAnsi="Times New Roman" w:cs="Times New Roman"/>
                <w:color w:val="000000" w:themeColor="text1"/>
              </w:rPr>
            </w:pPr>
            <w:r w:rsidRPr="00DD6910">
              <w:rPr>
                <w:rFonts w:ascii="Times New Roman" w:hAnsi="Times New Roman" w:cs="Times New Roman"/>
                <w:color w:val="000000" w:themeColor="text1"/>
              </w:rPr>
              <w:t>4</w:t>
            </w:r>
          </w:p>
        </w:tc>
        <w:tc>
          <w:tcPr>
            <w:tcW w:w="1589" w:type="dxa"/>
          </w:tcPr>
          <w:p w14:paraId="794D1D7C" w14:textId="77777777" w:rsidR="00447C29" w:rsidRPr="00DD6910" w:rsidRDefault="00447C29"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08.01.2014</w:t>
            </w:r>
          </w:p>
        </w:tc>
        <w:tc>
          <w:tcPr>
            <w:tcW w:w="2055" w:type="dxa"/>
          </w:tcPr>
          <w:p w14:paraId="1E711FC0"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Неординарный человек с неординарной карьерой</w:t>
            </w:r>
            <w:r w:rsidRPr="00DD6910">
              <w:rPr>
                <w:rStyle w:val="af"/>
                <w:rFonts w:ascii="Times New Roman" w:hAnsi="Times New Roman" w:cs="Times New Roman"/>
                <w:color w:val="000000" w:themeColor="text1"/>
              </w:rPr>
              <w:footnoteReference w:id="118"/>
            </w:r>
          </w:p>
        </w:tc>
        <w:tc>
          <w:tcPr>
            <w:tcW w:w="1650" w:type="dxa"/>
          </w:tcPr>
          <w:p w14:paraId="74DBCC68"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4,60</w:t>
            </w:r>
          </w:p>
        </w:tc>
        <w:tc>
          <w:tcPr>
            <w:tcW w:w="1858" w:type="dxa"/>
          </w:tcPr>
          <w:p w14:paraId="2F3DB2CF"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64,34</w:t>
            </w:r>
          </w:p>
        </w:tc>
        <w:tc>
          <w:tcPr>
            <w:tcW w:w="1526" w:type="dxa"/>
          </w:tcPr>
          <w:p w14:paraId="6D0180F2"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447C29" w:rsidRPr="00DD6910" w14:paraId="201C1799" w14:textId="77777777" w:rsidTr="007366EA">
        <w:tc>
          <w:tcPr>
            <w:tcW w:w="944" w:type="dxa"/>
          </w:tcPr>
          <w:p w14:paraId="78F6DBAE" w14:textId="77777777" w:rsidR="00447C29" w:rsidRPr="00DD6910" w:rsidRDefault="00447C29" w:rsidP="00552153">
            <w:pPr>
              <w:widowControl w:val="0"/>
              <w:autoSpaceDE w:val="0"/>
              <w:autoSpaceDN w:val="0"/>
              <w:adjustRightInd w:val="0"/>
              <w:rPr>
                <w:rFonts w:ascii="Times New Roman" w:hAnsi="Times New Roman" w:cs="Times New Roman"/>
                <w:color w:val="000000" w:themeColor="text1"/>
              </w:rPr>
            </w:pPr>
            <w:r w:rsidRPr="00DD6910">
              <w:rPr>
                <w:rFonts w:ascii="Times New Roman" w:hAnsi="Times New Roman" w:cs="Times New Roman"/>
                <w:color w:val="000000" w:themeColor="text1"/>
              </w:rPr>
              <w:t>5</w:t>
            </w:r>
          </w:p>
        </w:tc>
        <w:tc>
          <w:tcPr>
            <w:tcW w:w="1589" w:type="dxa"/>
          </w:tcPr>
          <w:p w14:paraId="3156A2B7" w14:textId="77777777" w:rsidR="00447C29" w:rsidRPr="00DD6910" w:rsidRDefault="00447C29"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16.09.2015</w:t>
            </w:r>
          </w:p>
        </w:tc>
        <w:tc>
          <w:tcPr>
            <w:tcW w:w="2055" w:type="dxa"/>
          </w:tcPr>
          <w:p w14:paraId="63AD0DBC"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И нам не хворать</w:t>
            </w:r>
            <w:r w:rsidRPr="00DD6910">
              <w:rPr>
                <w:rStyle w:val="af"/>
                <w:rFonts w:ascii="Times New Roman" w:hAnsi="Times New Roman" w:cs="Times New Roman"/>
                <w:color w:val="000000" w:themeColor="text1"/>
              </w:rPr>
              <w:footnoteReference w:id="119"/>
            </w:r>
          </w:p>
        </w:tc>
        <w:tc>
          <w:tcPr>
            <w:tcW w:w="1650" w:type="dxa"/>
          </w:tcPr>
          <w:p w14:paraId="00F4DB8A"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4,00</w:t>
            </w:r>
          </w:p>
        </w:tc>
        <w:tc>
          <w:tcPr>
            <w:tcW w:w="1858" w:type="dxa"/>
          </w:tcPr>
          <w:p w14:paraId="4C96E25F"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59,93</w:t>
            </w:r>
          </w:p>
        </w:tc>
        <w:tc>
          <w:tcPr>
            <w:tcW w:w="1526" w:type="dxa"/>
          </w:tcPr>
          <w:p w14:paraId="53773AEA"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447C29" w:rsidRPr="00DD6910" w14:paraId="089882C9" w14:textId="77777777" w:rsidTr="007366EA">
        <w:tc>
          <w:tcPr>
            <w:tcW w:w="944" w:type="dxa"/>
          </w:tcPr>
          <w:p w14:paraId="70C21455" w14:textId="77777777" w:rsidR="00447C29" w:rsidRPr="00DD6910" w:rsidRDefault="00447C29" w:rsidP="00552153">
            <w:pPr>
              <w:widowControl w:val="0"/>
              <w:autoSpaceDE w:val="0"/>
              <w:autoSpaceDN w:val="0"/>
              <w:adjustRightInd w:val="0"/>
              <w:rPr>
                <w:rFonts w:ascii="Times New Roman" w:hAnsi="Times New Roman" w:cs="Times New Roman"/>
                <w:color w:val="000000" w:themeColor="text1"/>
              </w:rPr>
            </w:pPr>
            <w:r w:rsidRPr="00DD6910">
              <w:rPr>
                <w:rFonts w:ascii="Times New Roman" w:hAnsi="Times New Roman" w:cs="Times New Roman"/>
                <w:color w:val="000000" w:themeColor="text1"/>
              </w:rPr>
              <w:t>6</w:t>
            </w:r>
          </w:p>
        </w:tc>
        <w:tc>
          <w:tcPr>
            <w:tcW w:w="1589" w:type="dxa"/>
          </w:tcPr>
          <w:p w14:paraId="6092F338" w14:textId="77777777" w:rsidR="00447C29" w:rsidRPr="00DD6910" w:rsidRDefault="00447C29"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15.09.2015</w:t>
            </w:r>
          </w:p>
        </w:tc>
        <w:tc>
          <w:tcPr>
            <w:tcW w:w="2055" w:type="dxa"/>
          </w:tcPr>
          <w:p w14:paraId="00898C61"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Коллективная опасность</w:t>
            </w:r>
            <w:r w:rsidRPr="00DD6910">
              <w:rPr>
                <w:rStyle w:val="af"/>
                <w:rFonts w:ascii="Times New Roman" w:hAnsi="Times New Roman" w:cs="Times New Roman"/>
                <w:color w:val="000000" w:themeColor="text1"/>
              </w:rPr>
              <w:footnoteReference w:id="120"/>
            </w:r>
          </w:p>
        </w:tc>
        <w:tc>
          <w:tcPr>
            <w:tcW w:w="1650" w:type="dxa"/>
          </w:tcPr>
          <w:p w14:paraId="37DB2155"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4,00</w:t>
            </w:r>
          </w:p>
        </w:tc>
        <w:tc>
          <w:tcPr>
            <w:tcW w:w="1858" w:type="dxa"/>
          </w:tcPr>
          <w:p w14:paraId="6C9A8747"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59,93</w:t>
            </w:r>
          </w:p>
        </w:tc>
        <w:tc>
          <w:tcPr>
            <w:tcW w:w="1526" w:type="dxa"/>
          </w:tcPr>
          <w:p w14:paraId="7F44AC72"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447C29" w:rsidRPr="00DD6910" w14:paraId="2F10AF09" w14:textId="77777777" w:rsidTr="007366EA">
        <w:tc>
          <w:tcPr>
            <w:tcW w:w="944" w:type="dxa"/>
          </w:tcPr>
          <w:p w14:paraId="5DDE05C0" w14:textId="77777777" w:rsidR="00447C29" w:rsidRPr="00DD6910" w:rsidRDefault="00447C29" w:rsidP="00552153">
            <w:pPr>
              <w:widowControl w:val="0"/>
              <w:autoSpaceDE w:val="0"/>
              <w:autoSpaceDN w:val="0"/>
              <w:adjustRightInd w:val="0"/>
              <w:rPr>
                <w:rFonts w:ascii="Times New Roman" w:hAnsi="Times New Roman" w:cs="Times New Roman"/>
                <w:color w:val="000000" w:themeColor="text1"/>
              </w:rPr>
            </w:pPr>
            <w:r w:rsidRPr="00DD6910">
              <w:rPr>
                <w:rFonts w:ascii="Times New Roman" w:hAnsi="Times New Roman" w:cs="Times New Roman"/>
                <w:color w:val="000000" w:themeColor="text1"/>
              </w:rPr>
              <w:t>7</w:t>
            </w:r>
          </w:p>
        </w:tc>
        <w:tc>
          <w:tcPr>
            <w:tcW w:w="1589" w:type="dxa"/>
          </w:tcPr>
          <w:p w14:paraId="298F8173" w14:textId="77777777" w:rsidR="00447C29" w:rsidRPr="00DD6910" w:rsidRDefault="00447C29"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30.09.2015</w:t>
            </w:r>
          </w:p>
        </w:tc>
        <w:tc>
          <w:tcPr>
            <w:tcW w:w="2055" w:type="dxa"/>
          </w:tcPr>
          <w:p w14:paraId="0165E56F"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Право сильного</w:t>
            </w:r>
            <w:r w:rsidRPr="00DD6910">
              <w:rPr>
                <w:rStyle w:val="af"/>
                <w:rFonts w:ascii="Times New Roman" w:hAnsi="Times New Roman" w:cs="Times New Roman"/>
                <w:color w:val="000000" w:themeColor="text1"/>
              </w:rPr>
              <w:footnoteReference w:id="121"/>
            </w:r>
          </w:p>
        </w:tc>
        <w:tc>
          <w:tcPr>
            <w:tcW w:w="1650" w:type="dxa"/>
          </w:tcPr>
          <w:p w14:paraId="3D1F7FD5"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4,00</w:t>
            </w:r>
          </w:p>
        </w:tc>
        <w:tc>
          <w:tcPr>
            <w:tcW w:w="1858" w:type="dxa"/>
          </w:tcPr>
          <w:p w14:paraId="7C77E42B"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55,93</w:t>
            </w:r>
          </w:p>
        </w:tc>
        <w:tc>
          <w:tcPr>
            <w:tcW w:w="1526" w:type="dxa"/>
          </w:tcPr>
          <w:p w14:paraId="1E795077"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447C29" w:rsidRPr="00DD6910" w14:paraId="0D2BDA57" w14:textId="77777777" w:rsidTr="007366EA">
        <w:tc>
          <w:tcPr>
            <w:tcW w:w="944" w:type="dxa"/>
          </w:tcPr>
          <w:p w14:paraId="2E17C2E3" w14:textId="77777777" w:rsidR="00447C29" w:rsidRPr="00DD6910" w:rsidRDefault="00447C29" w:rsidP="00552153">
            <w:pPr>
              <w:widowControl w:val="0"/>
              <w:autoSpaceDE w:val="0"/>
              <w:autoSpaceDN w:val="0"/>
              <w:adjustRightInd w:val="0"/>
              <w:rPr>
                <w:rFonts w:ascii="Times New Roman" w:hAnsi="Times New Roman" w:cs="Times New Roman"/>
                <w:color w:val="000000" w:themeColor="text1"/>
              </w:rPr>
            </w:pPr>
            <w:r w:rsidRPr="00DD6910">
              <w:rPr>
                <w:rFonts w:ascii="Times New Roman" w:hAnsi="Times New Roman" w:cs="Times New Roman"/>
                <w:color w:val="000000" w:themeColor="text1"/>
              </w:rPr>
              <w:t>8</w:t>
            </w:r>
          </w:p>
        </w:tc>
        <w:tc>
          <w:tcPr>
            <w:tcW w:w="1589" w:type="dxa"/>
          </w:tcPr>
          <w:p w14:paraId="609C5767" w14:textId="77777777" w:rsidR="00447C29" w:rsidRPr="00DD6910" w:rsidRDefault="00447C29"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29.09.2015</w:t>
            </w:r>
          </w:p>
        </w:tc>
        <w:tc>
          <w:tcPr>
            <w:tcW w:w="2055" w:type="dxa"/>
          </w:tcPr>
          <w:p w14:paraId="68D1FB8F"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Лекция без ботинка</w:t>
            </w:r>
            <w:r w:rsidRPr="00DD6910">
              <w:rPr>
                <w:rStyle w:val="af"/>
                <w:rFonts w:ascii="Times New Roman" w:hAnsi="Times New Roman" w:cs="Times New Roman"/>
                <w:color w:val="000000" w:themeColor="text1"/>
              </w:rPr>
              <w:footnoteReference w:id="122"/>
            </w:r>
          </w:p>
        </w:tc>
        <w:tc>
          <w:tcPr>
            <w:tcW w:w="1650" w:type="dxa"/>
          </w:tcPr>
          <w:p w14:paraId="5AAC816D"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4,00</w:t>
            </w:r>
          </w:p>
        </w:tc>
        <w:tc>
          <w:tcPr>
            <w:tcW w:w="1858" w:type="dxa"/>
          </w:tcPr>
          <w:p w14:paraId="26EE22B1"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63,92</w:t>
            </w:r>
          </w:p>
        </w:tc>
        <w:tc>
          <w:tcPr>
            <w:tcW w:w="1526" w:type="dxa"/>
          </w:tcPr>
          <w:p w14:paraId="18B5AFF4"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447C29" w:rsidRPr="00DD6910" w14:paraId="6E8D208F" w14:textId="77777777" w:rsidTr="007366EA">
        <w:tc>
          <w:tcPr>
            <w:tcW w:w="944" w:type="dxa"/>
          </w:tcPr>
          <w:p w14:paraId="66640602" w14:textId="77777777" w:rsidR="00447C29" w:rsidRPr="00DD6910" w:rsidRDefault="00447C29" w:rsidP="00552153">
            <w:pPr>
              <w:widowControl w:val="0"/>
              <w:autoSpaceDE w:val="0"/>
              <w:autoSpaceDN w:val="0"/>
              <w:adjustRightInd w:val="0"/>
              <w:rPr>
                <w:rFonts w:ascii="Times New Roman" w:hAnsi="Times New Roman" w:cs="Times New Roman"/>
                <w:color w:val="000000" w:themeColor="text1"/>
              </w:rPr>
            </w:pPr>
            <w:r w:rsidRPr="00DD6910">
              <w:rPr>
                <w:rFonts w:ascii="Times New Roman" w:hAnsi="Times New Roman" w:cs="Times New Roman"/>
                <w:color w:val="000000" w:themeColor="text1"/>
              </w:rPr>
              <w:t>9</w:t>
            </w:r>
          </w:p>
        </w:tc>
        <w:tc>
          <w:tcPr>
            <w:tcW w:w="1589" w:type="dxa"/>
          </w:tcPr>
          <w:p w14:paraId="264762BB" w14:textId="77777777" w:rsidR="00447C29" w:rsidRPr="00DD6910" w:rsidRDefault="00447C29"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29.09.2015</w:t>
            </w:r>
          </w:p>
        </w:tc>
        <w:tc>
          <w:tcPr>
            <w:tcW w:w="2055" w:type="dxa"/>
          </w:tcPr>
          <w:p w14:paraId="1BA357E8" w14:textId="09B2E32B" w:rsidR="00447C29" w:rsidRPr="00360690" w:rsidRDefault="00232EF9" w:rsidP="00552153">
            <w:pPr>
              <w:widowControl w:val="0"/>
              <w:autoSpaceDE w:val="0"/>
              <w:autoSpaceDN w:val="0"/>
              <w:adjustRightInd w:val="0"/>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w:t>
            </w:r>
            <w:r w:rsidR="00447C29" w:rsidRPr="00DD6910">
              <w:rPr>
                <w:rFonts w:ascii="Times New Roman" w:hAnsi="Times New Roman" w:cs="Times New Roman"/>
                <w:color w:val="000000" w:themeColor="text1"/>
              </w:rPr>
              <w:t>Сделать из России образ врага</w:t>
            </w:r>
            <w:r>
              <w:rPr>
                <w:rFonts w:ascii="Times New Roman" w:hAnsi="Times New Roman" w:cs="Times New Roman"/>
                <w:color w:val="000000" w:themeColor="text1"/>
              </w:rPr>
              <w:t>»</w:t>
            </w:r>
            <w:r w:rsidR="00447C29" w:rsidRPr="00DD6910">
              <w:rPr>
                <w:rStyle w:val="af"/>
                <w:rFonts w:ascii="Times New Roman" w:hAnsi="Times New Roman" w:cs="Times New Roman"/>
                <w:color w:val="000000" w:themeColor="text1"/>
                <w:lang w:val="en-US"/>
              </w:rPr>
              <w:footnoteReference w:id="123"/>
            </w:r>
          </w:p>
        </w:tc>
        <w:tc>
          <w:tcPr>
            <w:tcW w:w="1650" w:type="dxa"/>
          </w:tcPr>
          <w:p w14:paraId="64702D0E"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4,00</w:t>
            </w:r>
          </w:p>
        </w:tc>
        <w:tc>
          <w:tcPr>
            <w:tcW w:w="1858" w:type="dxa"/>
          </w:tcPr>
          <w:p w14:paraId="3E7D60C1"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63,92</w:t>
            </w:r>
          </w:p>
        </w:tc>
        <w:tc>
          <w:tcPr>
            <w:tcW w:w="1526" w:type="dxa"/>
          </w:tcPr>
          <w:p w14:paraId="6AF5B0D1"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447C29" w:rsidRPr="00DD6910" w14:paraId="4B198EC5" w14:textId="77777777" w:rsidTr="007366EA">
        <w:tc>
          <w:tcPr>
            <w:tcW w:w="944" w:type="dxa"/>
          </w:tcPr>
          <w:p w14:paraId="3726F7AD" w14:textId="77777777" w:rsidR="00447C29" w:rsidRPr="00DD6910" w:rsidRDefault="00447C29" w:rsidP="00552153">
            <w:pPr>
              <w:widowControl w:val="0"/>
              <w:autoSpaceDE w:val="0"/>
              <w:autoSpaceDN w:val="0"/>
              <w:adjustRightInd w:val="0"/>
              <w:rPr>
                <w:rFonts w:ascii="Times New Roman" w:hAnsi="Times New Roman" w:cs="Times New Roman"/>
                <w:color w:val="000000" w:themeColor="text1"/>
              </w:rPr>
            </w:pPr>
            <w:r w:rsidRPr="00DD6910">
              <w:rPr>
                <w:rFonts w:ascii="Times New Roman" w:hAnsi="Times New Roman" w:cs="Times New Roman"/>
                <w:color w:val="000000" w:themeColor="text1"/>
              </w:rPr>
              <w:t>10</w:t>
            </w:r>
          </w:p>
        </w:tc>
        <w:tc>
          <w:tcPr>
            <w:tcW w:w="1589" w:type="dxa"/>
          </w:tcPr>
          <w:p w14:paraId="6CF866B6" w14:textId="77777777" w:rsidR="00447C29" w:rsidRPr="00DD6910" w:rsidRDefault="00447C29"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29.09.2015</w:t>
            </w:r>
          </w:p>
        </w:tc>
        <w:tc>
          <w:tcPr>
            <w:tcW w:w="2055" w:type="dxa"/>
          </w:tcPr>
          <w:p w14:paraId="10893D2B"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Закулисье ООН</w:t>
            </w:r>
            <w:r w:rsidRPr="00DD6910">
              <w:rPr>
                <w:rStyle w:val="af"/>
                <w:rFonts w:ascii="Times New Roman" w:hAnsi="Times New Roman" w:cs="Times New Roman"/>
                <w:color w:val="000000" w:themeColor="text1"/>
              </w:rPr>
              <w:footnoteReference w:id="124"/>
            </w:r>
          </w:p>
        </w:tc>
        <w:tc>
          <w:tcPr>
            <w:tcW w:w="1650" w:type="dxa"/>
          </w:tcPr>
          <w:p w14:paraId="7BFC6792"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4,00</w:t>
            </w:r>
          </w:p>
        </w:tc>
        <w:tc>
          <w:tcPr>
            <w:tcW w:w="1858" w:type="dxa"/>
          </w:tcPr>
          <w:p w14:paraId="1D1E3AC9"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63,92</w:t>
            </w:r>
          </w:p>
        </w:tc>
        <w:tc>
          <w:tcPr>
            <w:tcW w:w="1526" w:type="dxa"/>
          </w:tcPr>
          <w:p w14:paraId="2BC1F67B"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bl>
    <w:p w14:paraId="0BB21AC0" w14:textId="77777777" w:rsidR="00447C29" w:rsidRPr="00DD6910" w:rsidRDefault="00447C29"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p>
    <w:p w14:paraId="1304698A" w14:textId="0DC76E39" w:rsidR="009D2305" w:rsidRPr="00434749" w:rsidRDefault="009916C6"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434749">
        <w:rPr>
          <w:rFonts w:ascii="Times New Roman" w:hAnsi="Times New Roman" w:cs="Times New Roman"/>
          <w:color w:val="000000" w:themeColor="text1"/>
          <w:sz w:val="28"/>
          <w:szCs w:val="28"/>
        </w:rPr>
        <w:t xml:space="preserve">Самая высокая по индексу заметности публикация с ключевой фигурой В.В.Путина – «Чемоданные настроения» на </w:t>
      </w:r>
      <w:r w:rsidRPr="00434749">
        <w:rPr>
          <w:rFonts w:ascii="Times New Roman" w:hAnsi="Times New Roman" w:cs="Times New Roman"/>
          <w:color w:val="000000" w:themeColor="text1"/>
          <w:sz w:val="28"/>
          <w:szCs w:val="28"/>
          <w:lang w:val="en-US"/>
        </w:rPr>
        <w:t xml:space="preserve">Lenta.ru. </w:t>
      </w:r>
      <w:r w:rsidR="0082244E">
        <w:rPr>
          <w:rFonts w:ascii="Times New Roman" w:hAnsi="Times New Roman" w:cs="Times New Roman"/>
          <w:color w:val="000000" w:themeColor="text1"/>
          <w:sz w:val="28"/>
          <w:szCs w:val="28"/>
        </w:rPr>
        <w:t xml:space="preserve">В </w:t>
      </w:r>
      <w:r w:rsidRPr="00434749">
        <w:rPr>
          <w:rFonts w:ascii="Times New Roman" w:hAnsi="Times New Roman" w:cs="Times New Roman"/>
          <w:color w:val="000000" w:themeColor="text1"/>
          <w:sz w:val="28"/>
          <w:szCs w:val="28"/>
        </w:rPr>
        <w:t xml:space="preserve">собщении акцентируется внимание на том, что решения Владимир Владимирович принимает  лично. Однако, при этом СМИ часто цитирует ироничные высказывания президента: например про приземление госсекретаря США Джона Керри: </w:t>
      </w:r>
      <w:r w:rsidR="009D2305" w:rsidRPr="00434749">
        <w:rPr>
          <w:rFonts w:ascii="Times New Roman" w:hAnsi="Times New Roman" w:cs="Times New Roman"/>
          <w:color w:val="000000" w:themeColor="text1"/>
          <w:sz w:val="28"/>
          <w:szCs w:val="28"/>
        </w:rPr>
        <w:t xml:space="preserve">«Когда увидел, как вы спускаетесь с самолета и несете свои вещи, я немного расстроился, — неожиданно начал свое приветствие Путин. — С одной стороны, это очень демократично, с другой стороны — думаю, совсем, видимо, плохи дела в США, </w:t>
      </w:r>
      <w:r w:rsidR="009D2305" w:rsidRPr="00434749">
        <w:rPr>
          <w:rFonts w:ascii="Times New Roman" w:hAnsi="Times New Roman" w:cs="Times New Roman"/>
          <w:color w:val="000000" w:themeColor="text1"/>
          <w:sz w:val="28"/>
          <w:szCs w:val="28"/>
        </w:rPr>
        <w:lastRenderedPageBreak/>
        <w:t>некому помочь госсекретарю чемодан нести». «Вроде в экономике все хорошо, сокращений больших нет... Потом подумал: может, в этом кейсе было что</w:t>
      </w:r>
      <w:r w:rsidR="009D2305" w:rsidRPr="00434749">
        <w:rPr>
          <w:rFonts w:ascii="MS Mincho" w:eastAsia="MS Mincho" w:hAnsi="MS Mincho" w:cs="MS Mincho"/>
          <w:color w:val="000000" w:themeColor="text1"/>
          <w:sz w:val="28"/>
          <w:szCs w:val="28"/>
        </w:rPr>
        <w:t>‑</w:t>
      </w:r>
      <w:r w:rsidR="009D2305" w:rsidRPr="00434749">
        <w:rPr>
          <w:rFonts w:ascii="Times New Roman" w:hAnsi="Times New Roman" w:cs="Times New Roman"/>
          <w:color w:val="000000" w:themeColor="text1"/>
          <w:sz w:val="28"/>
          <w:szCs w:val="28"/>
        </w:rPr>
        <w:t>то такое, что вы не могли никому доверить, что</w:t>
      </w:r>
      <w:r w:rsidR="009D2305" w:rsidRPr="00434749">
        <w:rPr>
          <w:rFonts w:ascii="MS Mincho" w:eastAsia="MS Mincho" w:hAnsi="MS Mincho" w:cs="MS Mincho"/>
          <w:color w:val="000000" w:themeColor="text1"/>
          <w:sz w:val="28"/>
          <w:szCs w:val="28"/>
        </w:rPr>
        <w:t>‑</w:t>
      </w:r>
      <w:r w:rsidR="009D2305" w:rsidRPr="00434749">
        <w:rPr>
          <w:rFonts w:ascii="Times New Roman" w:hAnsi="Times New Roman" w:cs="Times New Roman"/>
          <w:color w:val="000000" w:themeColor="text1"/>
          <w:sz w:val="28"/>
          <w:szCs w:val="28"/>
        </w:rPr>
        <w:t>то ценное». Снова пауза. И финальный аккорд: «Видимо, деньги привезли, чтобы торговаться получше по ключевым вопросам»</w:t>
      </w:r>
      <w:r w:rsidRPr="00434749">
        <w:rPr>
          <w:rStyle w:val="af"/>
          <w:rFonts w:ascii="Times New Roman" w:hAnsi="Times New Roman" w:cs="Times New Roman"/>
          <w:color w:val="000000" w:themeColor="text1"/>
          <w:sz w:val="28"/>
          <w:szCs w:val="28"/>
        </w:rPr>
        <w:footnoteReference w:id="125"/>
      </w:r>
      <w:r w:rsidR="009D2305" w:rsidRPr="00434749">
        <w:rPr>
          <w:rFonts w:ascii="Times New Roman" w:hAnsi="Times New Roman" w:cs="Times New Roman"/>
          <w:color w:val="000000" w:themeColor="text1"/>
          <w:sz w:val="28"/>
          <w:szCs w:val="28"/>
        </w:rPr>
        <w:t>.</w:t>
      </w:r>
      <w:r w:rsidRPr="00434749">
        <w:rPr>
          <w:rFonts w:ascii="Times New Roman" w:hAnsi="Times New Roman" w:cs="Times New Roman"/>
          <w:color w:val="000000" w:themeColor="text1"/>
          <w:sz w:val="28"/>
          <w:szCs w:val="28"/>
        </w:rPr>
        <w:t xml:space="preserve"> В СМИ материал сопровождается иконографическим материалом.</w:t>
      </w:r>
    </w:p>
    <w:p w14:paraId="3119D090" w14:textId="10DBEAEA" w:rsidR="003A493D" w:rsidRPr="00434749" w:rsidRDefault="009916C6" w:rsidP="00552153">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434749">
        <w:rPr>
          <w:rFonts w:ascii="Times New Roman" w:hAnsi="Times New Roman" w:cs="Times New Roman"/>
          <w:color w:val="000000" w:themeColor="text1"/>
          <w:sz w:val="28"/>
          <w:szCs w:val="28"/>
        </w:rPr>
        <w:t>В следующей публикации «Ла-ла-ла-ла-ла!»</w:t>
      </w:r>
      <w:r w:rsidRPr="00434749">
        <w:rPr>
          <w:rStyle w:val="af"/>
          <w:rFonts w:ascii="Times New Roman" w:hAnsi="Times New Roman" w:cs="Times New Roman"/>
          <w:color w:val="000000" w:themeColor="text1"/>
          <w:sz w:val="28"/>
          <w:szCs w:val="28"/>
        </w:rPr>
        <w:footnoteReference w:id="126"/>
      </w:r>
      <w:r w:rsidRPr="00434749">
        <w:rPr>
          <w:rFonts w:ascii="Times New Roman" w:hAnsi="Times New Roman" w:cs="Times New Roman"/>
          <w:color w:val="000000" w:themeColor="text1"/>
          <w:sz w:val="28"/>
          <w:szCs w:val="28"/>
        </w:rPr>
        <w:t xml:space="preserve"> следует отметить уравновешенную реакцию </w:t>
      </w:r>
      <w:r w:rsidR="009D2305" w:rsidRPr="00434749">
        <w:rPr>
          <w:rFonts w:ascii="Times New Roman" w:hAnsi="Times New Roman" w:cs="Times New Roman"/>
          <w:color w:val="000000" w:themeColor="text1"/>
          <w:sz w:val="28"/>
          <w:szCs w:val="28"/>
        </w:rPr>
        <w:t>на нецензурные высказ</w:t>
      </w:r>
      <w:r w:rsidRPr="00434749">
        <w:rPr>
          <w:rFonts w:ascii="Times New Roman" w:hAnsi="Times New Roman" w:cs="Times New Roman"/>
          <w:color w:val="000000" w:themeColor="text1"/>
          <w:sz w:val="28"/>
          <w:szCs w:val="28"/>
        </w:rPr>
        <w:t xml:space="preserve">ывания в отношении В.В.Путина. Нецензурное выражение исходило </w:t>
      </w:r>
      <w:r w:rsidR="009D2305" w:rsidRPr="00434749">
        <w:rPr>
          <w:rFonts w:ascii="Times New Roman" w:hAnsi="Times New Roman" w:cs="Times New Roman"/>
          <w:color w:val="000000" w:themeColor="text1"/>
          <w:sz w:val="28"/>
          <w:szCs w:val="28"/>
        </w:rPr>
        <w:t xml:space="preserve">от временного МИДа Украины Андрея Дещицы </w:t>
      </w:r>
      <w:r w:rsidRPr="00434749">
        <w:rPr>
          <w:rFonts w:ascii="Times New Roman" w:hAnsi="Times New Roman" w:cs="Times New Roman"/>
          <w:color w:val="000000" w:themeColor="text1"/>
          <w:sz w:val="28"/>
          <w:szCs w:val="28"/>
        </w:rPr>
        <w:t xml:space="preserve">при встрече с активистами </w:t>
      </w:r>
      <w:r w:rsidR="009D2305" w:rsidRPr="00434749">
        <w:rPr>
          <w:rFonts w:ascii="Times New Roman" w:hAnsi="Times New Roman" w:cs="Times New Roman"/>
          <w:color w:val="000000" w:themeColor="text1"/>
          <w:sz w:val="28"/>
          <w:szCs w:val="28"/>
        </w:rPr>
        <w:t>у российского посольства в Киеве. Пресс-секретарь Путина Дмитрий Песков отметил, что для оценки происшед</w:t>
      </w:r>
      <w:r w:rsidRPr="00434749">
        <w:rPr>
          <w:rFonts w:ascii="Times New Roman" w:hAnsi="Times New Roman" w:cs="Times New Roman"/>
          <w:color w:val="000000" w:themeColor="text1"/>
          <w:sz w:val="28"/>
          <w:szCs w:val="28"/>
        </w:rPr>
        <w:t>шего необходимо некоторое время</w:t>
      </w:r>
      <w:r w:rsidR="009D2305" w:rsidRPr="00434749">
        <w:rPr>
          <w:rFonts w:ascii="Times New Roman" w:hAnsi="Times New Roman" w:cs="Times New Roman"/>
          <w:color w:val="000000" w:themeColor="text1"/>
          <w:sz w:val="28"/>
          <w:szCs w:val="28"/>
        </w:rPr>
        <w:t>.</w:t>
      </w:r>
    </w:p>
    <w:p w14:paraId="500EE794" w14:textId="166EE71D" w:rsidR="009D2305" w:rsidRPr="00434749" w:rsidRDefault="003A493D"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434749">
        <w:rPr>
          <w:rFonts w:ascii="Times New Roman" w:hAnsi="Times New Roman" w:cs="Times New Roman"/>
          <w:color w:val="000000" w:themeColor="text1"/>
          <w:sz w:val="28"/>
          <w:szCs w:val="28"/>
        </w:rPr>
        <w:t>Также как особенность следует выделить апелляцию к президенту как к верующему</w:t>
      </w:r>
      <w:r w:rsidR="009D2305" w:rsidRPr="00434749">
        <w:rPr>
          <w:rFonts w:ascii="Times New Roman" w:hAnsi="Times New Roman" w:cs="Times New Roman"/>
          <w:color w:val="000000" w:themeColor="text1"/>
          <w:sz w:val="28"/>
          <w:szCs w:val="28"/>
        </w:rPr>
        <w:t xml:space="preserve"> человек</w:t>
      </w:r>
      <w:r w:rsidRPr="00434749">
        <w:rPr>
          <w:rFonts w:ascii="Times New Roman" w:hAnsi="Times New Roman" w:cs="Times New Roman"/>
          <w:color w:val="000000" w:themeColor="text1"/>
          <w:sz w:val="28"/>
          <w:szCs w:val="28"/>
        </w:rPr>
        <w:t>у в обращении</w:t>
      </w:r>
      <w:r w:rsidR="009D2305" w:rsidRPr="00434749">
        <w:rPr>
          <w:rFonts w:ascii="Times New Roman" w:hAnsi="Times New Roman" w:cs="Times New Roman"/>
          <w:color w:val="000000" w:themeColor="text1"/>
          <w:sz w:val="28"/>
          <w:szCs w:val="28"/>
        </w:rPr>
        <w:t xml:space="preserve"> Иван</w:t>
      </w:r>
      <w:r w:rsidRPr="00434749">
        <w:rPr>
          <w:rFonts w:ascii="Times New Roman" w:hAnsi="Times New Roman" w:cs="Times New Roman"/>
          <w:color w:val="000000" w:themeColor="text1"/>
          <w:sz w:val="28"/>
          <w:szCs w:val="28"/>
        </w:rPr>
        <w:t>а</w:t>
      </w:r>
      <w:r w:rsidR="009D2305" w:rsidRPr="00434749">
        <w:rPr>
          <w:rFonts w:ascii="Times New Roman" w:hAnsi="Times New Roman" w:cs="Times New Roman"/>
          <w:color w:val="000000" w:themeColor="text1"/>
          <w:sz w:val="28"/>
          <w:szCs w:val="28"/>
        </w:rPr>
        <w:t xml:space="preserve"> Охлобыстин</w:t>
      </w:r>
      <w:r w:rsidRPr="00434749">
        <w:rPr>
          <w:rFonts w:ascii="Times New Roman" w:hAnsi="Times New Roman" w:cs="Times New Roman"/>
          <w:color w:val="000000" w:themeColor="text1"/>
          <w:sz w:val="28"/>
          <w:szCs w:val="28"/>
        </w:rPr>
        <w:t>а</w:t>
      </w:r>
      <w:r w:rsidR="009D2305" w:rsidRPr="00434749">
        <w:rPr>
          <w:rFonts w:ascii="Times New Roman" w:hAnsi="Times New Roman" w:cs="Times New Roman"/>
          <w:color w:val="000000" w:themeColor="text1"/>
          <w:sz w:val="28"/>
          <w:szCs w:val="28"/>
        </w:rPr>
        <w:t xml:space="preserve"> в письме к </w:t>
      </w:r>
      <w:r w:rsidRPr="00434749">
        <w:rPr>
          <w:rFonts w:ascii="Times New Roman" w:hAnsi="Times New Roman" w:cs="Times New Roman"/>
          <w:color w:val="000000" w:themeColor="text1"/>
          <w:sz w:val="28"/>
          <w:szCs w:val="28"/>
        </w:rPr>
        <w:t>В.В.Путину</w:t>
      </w:r>
      <w:r w:rsidRPr="00434749">
        <w:rPr>
          <w:rStyle w:val="af"/>
          <w:rFonts w:ascii="Times New Roman" w:hAnsi="Times New Roman" w:cs="Times New Roman"/>
          <w:color w:val="000000" w:themeColor="text1"/>
          <w:sz w:val="28"/>
          <w:szCs w:val="28"/>
        </w:rPr>
        <w:footnoteReference w:id="127"/>
      </w:r>
      <w:r w:rsidR="009D2305" w:rsidRPr="00434749">
        <w:rPr>
          <w:rFonts w:ascii="Times New Roman" w:hAnsi="Times New Roman" w:cs="Times New Roman"/>
          <w:color w:val="000000" w:themeColor="text1"/>
          <w:sz w:val="28"/>
          <w:szCs w:val="28"/>
        </w:rPr>
        <w:t xml:space="preserve"> с про</w:t>
      </w:r>
      <w:r w:rsidRPr="00434749">
        <w:rPr>
          <w:rFonts w:ascii="Times New Roman" w:hAnsi="Times New Roman" w:cs="Times New Roman"/>
          <w:color w:val="000000" w:themeColor="text1"/>
          <w:sz w:val="28"/>
          <w:szCs w:val="28"/>
        </w:rPr>
        <w:t>сьбой введения наказания за мужеложество</w:t>
      </w:r>
      <w:r w:rsidR="009D2305" w:rsidRPr="00434749">
        <w:rPr>
          <w:rFonts w:ascii="Times New Roman" w:hAnsi="Times New Roman" w:cs="Times New Roman"/>
          <w:color w:val="000000" w:themeColor="text1"/>
          <w:sz w:val="28"/>
          <w:szCs w:val="28"/>
        </w:rPr>
        <w:t>.</w:t>
      </w:r>
    </w:p>
    <w:p w14:paraId="5EBB9AC4" w14:textId="549B043B" w:rsidR="009D2305" w:rsidRPr="00434749" w:rsidRDefault="003A493D"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434749">
        <w:rPr>
          <w:rFonts w:ascii="Times New Roman" w:hAnsi="Times New Roman" w:cs="Times New Roman"/>
          <w:color w:val="000000" w:themeColor="text1"/>
          <w:sz w:val="28"/>
          <w:szCs w:val="28"/>
        </w:rPr>
        <w:t>Актуальной тематикой в публикациях с высокой заметностью являются вопросы медицины и здравоохранения, которые В.</w:t>
      </w:r>
      <w:r w:rsidR="009D2305" w:rsidRPr="00434749">
        <w:rPr>
          <w:rFonts w:ascii="Times New Roman" w:hAnsi="Times New Roman" w:cs="Times New Roman"/>
          <w:color w:val="000000" w:themeColor="text1"/>
          <w:sz w:val="28"/>
          <w:szCs w:val="28"/>
        </w:rPr>
        <w:t xml:space="preserve">Путин </w:t>
      </w:r>
      <w:r w:rsidRPr="00434749">
        <w:rPr>
          <w:rFonts w:ascii="Times New Roman" w:hAnsi="Times New Roman" w:cs="Times New Roman"/>
          <w:color w:val="000000" w:themeColor="text1"/>
          <w:sz w:val="28"/>
          <w:szCs w:val="28"/>
        </w:rPr>
        <w:t xml:space="preserve">лично комментирует. Например, </w:t>
      </w:r>
      <w:r w:rsidR="009D2305" w:rsidRPr="00434749">
        <w:rPr>
          <w:rFonts w:ascii="Times New Roman" w:hAnsi="Times New Roman" w:cs="Times New Roman"/>
          <w:color w:val="000000" w:themeColor="text1"/>
          <w:sz w:val="28"/>
          <w:szCs w:val="28"/>
        </w:rPr>
        <w:t xml:space="preserve">вопрос импортозамещения: «Завозить субстанции и разливать их здесь — это не значит производство», — отметил Владимир Путин в </w:t>
      </w:r>
      <w:r w:rsidRPr="00434749">
        <w:rPr>
          <w:rFonts w:ascii="Times New Roman" w:hAnsi="Times New Roman" w:cs="Times New Roman"/>
          <w:color w:val="000000" w:themeColor="text1"/>
          <w:sz w:val="28"/>
          <w:szCs w:val="28"/>
        </w:rPr>
        <w:t>своем выступлении на форуме ОНФ</w:t>
      </w:r>
      <w:r w:rsidRPr="00434749">
        <w:rPr>
          <w:rStyle w:val="af"/>
          <w:rFonts w:ascii="Times New Roman" w:hAnsi="Times New Roman" w:cs="Times New Roman"/>
          <w:color w:val="000000" w:themeColor="text1"/>
          <w:sz w:val="28"/>
          <w:szCs w:val="28"/>
        </w:rPr>
        <w:footnoteReference w:id="128"/>
      </w:r>
      <w:r w:rsidR="009D2305" w:rsidRPr="00434749">
        <w:rPr>
          <w:rFonts w:ascii="Times New Roman" w:hAnsi="Times New Roman" w:cs="Times New Roman"/>
          <w:color w:val="000000" w:themeColor="text1"/>
          <w:sz w:val="28"/>
          <w:szCs w:val="28"/>
        </w:rPr>
        <w:t>.</w:t>
      </w:r>
    </w:p>
    <w:p w14:paraId="05A27921" w14:textId="089A5C9D" w:rsidR="009D2305" w:rsidRPr="00434749" w:rsidRDefault="003A493D"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434749">
        <w:rPr>
          <w:rFonts w:ascii="Times New Roman" w:hAnsi="Times New Roman" w:cs="Times New Roman"/>
          <w:color w:val="000000" w:themeColor="text1"/>
          <w:sz w:val="28"/>
          <w:szCs w:val="28"/>
        </w:rPr>
        <w:t>При этом военный образ «защитника государства» из имидж-ряда В.В.Путина никуда не пропал: «</w:t>
      </w:r>
      <w:r w:rsidR="009D2305" w:rsidRPr="00434749">
        <w:rPr>
          <w:rFonts w:ascii="Times New Roman" w:hAnsi="Times New Roman" w:cs="Times New Roman"/>
          <w:iCs/>
          <w:color w:val="000000" w:themeColor="text1"/>
          <w:sz w:val="28"/>
          <w:szCs w:val="28"/>
        </w:rPr>
        <w:t>Путин призвал мировое сообщество объединить силы (…) для борьбы против «Исламского государства»</w:t>
      </w:r>
      <w:r w:rsidR="009D2305" w:rsidRPr="00434749">
        <w:rPr>
          <w:rFonts w:ascii="Times New Roman" w:hAnsi="Times New Roman" w:cs="Times New Roman"/>
          <w:color w:val="000000" w:themeColor="text1"/>
          <w:sz w:val="28"/>
          <w:szCs w:val="28"/>
        </w:rPr>
        <w:t xml:space="preserve">. </w:t>
      </w:r>
      <w:r w:rsidRPr="00434749">
        <w:rPr>
          <w:rFonts w:ascii="Times New Roman" w:hAnsi="Times New Roman" w:cs="Times New Roman"/>
          <w:color w:val="000000" w:themeColor="text1"/>
          <w:sz w:val="28"/>
          <w:szCs w:val="28"/>
        </w:rPr>
        <w:t xml:space="preserve">СМИ подчеркивает </w:t>
      </w:r>
      <w:r w:rsidRPr="00434749">
        <w:rPr>
          <w:rFonts w:ascii="Times New Roman" w:hAnsi="Times New Roman" w:cs="Times New Roman"/>
          <w:color w:val="000000" w:themeColor="text1"/>
          <w:sz w:val="28"/>
          <w:szCs w:val="28"/>
        </w:rPr>
        <w:lastRenderedPageBreak/>
        <w:t>деловитость и профессиональные качества</w:t>
      </w:r>
      <w:r w:rsidR="009D2305" w:rsidRPr="00434749">
        <w:rPr>
          <w:rFonts w:ascii="Times New Roman" w:hAnsi="Times New Roman" w:cs="Times New Roman"/>
          <w:color w:val="000000" w:themeColor="text1"/>
          <w:sz w:val="28"/>
          <w:szCs w:val="28"/>
        </w:rPr>
        <w:t xml:space="preserve"> президент</w:t>
      </w:r>
      <w:r w:rsidRPr="00434749">
        <w:rPr>
          <w:rFonts w:ascii="Times New Roman" w:hAnsi="Times New Roman" w:cs="Times New Roman"/>
          <w:color w:val="000000" w:themeColor="text1"/>
          <w:sz w:val="28"/>
          <w:szCs w:val="28"/>
        </w:rPr>
        <w:t>а</w:t>
      </w:r>
      <w:r w:rsidR="009D2305" w:rsidRPr="00434749">
        <w:rPr>
          <w:rFonts w:ascii="Times New Roman" w:hAnsi="Times New Roman" w:cs="Times New Roman"/>
          <w:color w:val="000000" w:themeColor="text1"/>
          <w:sz w:val="28"/>
          <w:szCs w:val="28"/>
        </w:rPr>
        <w:t xml:space="preserve">, </w:t>
      </w:r>
      <w:r w:rsidRPr="00434749">
        <w:rPr>
          <w:rFonts w:ascii="Times New Roman" w:hAnsi="Times New Roman" w:cs="Times New Roman"/>
          <w:color w:val="000000" w:themeColor="text1"/>
          <w:sz w:val="28"/>
          <w:szCs w:val="28"/>
        </w:rPr>
        <w:t>который в отличие от других представителей понимает</w:t>
      </w:r>
      <w:r w:rsidR="009D2305" w:rsidRPr="00434749">
        <w:rPr>
          <w:rFonts w:ascii="Times New Roman" w:hAnsi="Times New Roman" w:cs="Times New Roman"/>
          <w:color w:val="000000" w:themeColor="text1"/>
          <w:sz w:val="28"/>
          <w:szCs w:val="28"/>
        </w:rPr>
        <w:t xml:space="preserve"> обстановку дел в вопросах международн</w:t>
      </w:r>
      <w:r w:rsidRPr="00434749">
        <w:rPr>
          <w:rFonts w:ascii="Times New Roman" w:hAnsi="Times New Roman" w:cs="Times New Roman"/>
          <w:color w:val="000000" w:themeColor="text1"/>
          <w:sz w:val="28"/>
          <w:szCs w:val="28"/>
        </w:rPr>
        <w:t xml:space="preserve">ой безопасности: </w:t>
      </w:r>
      <w:r w:rsidR="009D2305" w:rsidRPr="00434749">
        <w:rPr>
          <w:rFonts w:ascii="Times New Roman" w:hAnsi="Times New Roman" w:cs="Times New Roman"/>
          <w:color w:val="000000" w:themeColor="text1"/>
          <w:sz w:val="28"/>
          <w:szCs w:val="28"/>
        </w:rPr>
        <w:t>«Выступая на расширенном заседании Совета ОДКБ, Владимир Путин, в отличие от других лидеров, высказался обстоятельно и почти по всем пунктам повестки международной безопасности</w:t>
      </w:r>
      <w:r w:rsidRPr="00434749">
        <w:rPr>
          <w:rFonts w:ascii="Times New Roman" w:hAnsi="Times New Roman" w:cs="Times New Roman"/>
          <w:color w:val="000000" w:themeColor="text1"/>
          <w:sz w:val="28"/>
          <w:szCs w:val="28"/>
        </w:rPr>
        <w:t>» говорится в статье «Коллективная опасность»</w:t>
      </w:r>
      <w:r w:rsidR="001A554D" w:rsidRPr="00434749">
        <w:rPr>
          <w:rStyle w:val="af"/>
          <w:rFonts w:ascii="Times New Roman" w:hAnsi="Times New Roman" w:cs="Times New Roman"/>
          <w:color w:val="000000" w:themeColor="text1"/>
          <w:sz w:val="28"/>
          <w:szCs w:val="28"/>
        </w:rPr>
        <w:footnoteReference w:id="129"/>
      </w:r>
      <w:r w:rsidR="009D2305" w:rsidRPr="00434749">
        <w:rPr>
          <w:rFonts w:ascii="Times New Roman" w:hAnsi="Times New Roman" w:cs="Times New Roman"/>
          <w:color w:val="000000" w:themeColor="text1"/>
          <w:sz w:val="28"/>
          <w:szCs w:val="28"/>
        </w:rPr>
        <w:t xml:space="preserve">. </w:t>
      </w:r>
      <w:r w:rsidRPr="00434749">
        <w:rPr>
          <w:rFonts w:ascii="Times New Roman" w:hAnsi="Times New Roman" w:cs="Times New Roman"/>
          <w:color w:val="000000" w:themeColor="text1"/>
          <w:sz w:val="28"/>
          <w:szCs w:val="28"/>
        </w:rPr>
        <w:t>В образе подчеркивается такая черта п</w:t>
      </w:r>
      <w:r w:rsidR="009D2305" w:rsidRPr="00434749">
        <w:rPr>
          <w:rFonts w:ascii="Times New Roman" w:hAnsi="Times New Roman" w:cs="Times New Roman"/>
          <w:color w:val="000000" w:themeColor="text1"/>
          <w:sz w:val="28"/>
          <w:szCs w:val="28"/>
        </w:rPr>
        <w:t>резидент</w:t>
      </w:r>
      <w:r w:rsidRPr="00434749">
        <w:rPr>
          <w:rFonts w:ascii="Times New Roman" w:hAnsi="Times New Roman" w:cs="Times New Roman"/>
          <w:color w:val="000000" w:themeColor="text1"/>
          <w:sz w:val="28"/>
          <w:szCs w:val="28"/>
        </w:rPr>
        <w:t>а как принципиальность и устойчивость: он не</w:t>
      </w:r>
      <w:r w:rsidR="009D2305" w:rsidRPr="00434749">
        <w:rPr>
          <w:rFonts w:ascii="Times New Roman" w:hAnsi="Times New Roman" w:cs="Times New Roman"/>
          <w:color w:val="000000" w:themeColor="text1"/>
          <w:sz w:val="28"/>
          <w:szCs w:val="28"/>
        </w:rPr>
        <w:t xml:space="preserve"> </w:t>
      </w:r>
      <w:r w:rsidRPr="00434749">
        <w:rPr>
          <w:rFonts w:ascii="Times New Roman" w:hAnsi="Times New Roman" w:cs="Times New Roman"/>
          <w:color w:val="000000" w:themeColor="text1"/>
          <w:sz w:val="28"/>
          <w:szCs w:val="28"/>
        </w:rPr>
        <w:t>«</w:t>
      </w:r>
      <w:r w:rsidR="009D2305" w:rsidRPr="00434749">
        <w:rPr>
          <w:rFonts w:ascii="Times New Roman" w:hAnsi="Times New Roman" w:cs="Times New Roman"/>
          <w:color w:val="000000" w:themeColor="text1"/>
          <w:sz w:val="28"/>
          <w:szCs w:val="28"/>
        </w:rPr>
        <w:t>прогибается</w:t>
      </w:r>
      <w:r w:rsidRPr="00434749">
        <w:rPr>
          <w:rFonts w:ascii="Times New Roman" w:hAnsi="Times New Roman" w:cs="Times New Roman"/>
          <w:color w:val="000000" w:themeColor="text1"/>
          <w:sz w:val="28"/>
          <w:szCs w:val="28"/>
        </w:rPr>
        <w:t>»</w:t>
      </w:r>
      <w:r w:rsidR="009D2305" w:rsidRPr="00434749">
        <w:rPr>
          <w:rFonts w:ascii="Times New Roman" w:hAnsi="Times New Roman" w:cs="Times New Roman"/>
          <w:color w:val="000000" w:themeColor="text1"/>
          <w:sz w:val="28"/>
          <w:szCs w:val="28"/>
        </w:rPr>
        <w:t xml:space="preserve"> перед «попытками переложить ответственность за поток беженцев на Россию»</w:t>
      </w:r>
      <w:r w:rsidR="001A554D" w:rsidRPr="00434749">
        <w:rPr>
          <w:rFonts w:ascii="Times New Roman" w:hAnsi="Times New Roman" w:cs="Times New Roman"/>
          <w:color w:val="000000" w:themeColor="text1"/>
          <w:sz w:val="28"/>
          <w:szCs w:val="28"/>
        </w:rPr>
        <w:t xml:space="preserve"> -</w:t>
      </w:r>
      <w:r w:rsidR="009D2305" w:rsidRPr="00434749">
        <w:rPr>
          <w:rFonts w:ascii="Times New Roman" w:hAnsi="Times New Roman" w:cs="Times New Roman"/>
          <w:color w:val="000000" w:themeColor="text1"/>
          <w:sz w:val="28"/>
          <w:szCs w:val="28"/>
        </w:rPr>
        <w:t xml:space="preserve"> «С больной головы на здоровую!»</w:t>
      </w:r>
      <w:r w:rsidR="001A554D" w:rsidRPr="00434749">
        <w:rPr>
          <w:rStyle w:val="af"/>
          <w:rFonts w:ascii="Times New Roman" w:hAnsi="Times New Roman" w:cs="Times New Roman"/>
          <w:color w:val="000000" w:themeColor="text1"/>
          <w:sz w:val="28"/>
          <w:szCs w:val="28"/>
        </w:rPr>
        <w:footnoteReference w:id="130"/>
      </w:r>
      <w:r w:rsidR="001A554D" w:rsidRPr="00434749">
        <w:rPr>
          <w:rFonts w:ascii="Times New Roman" w:hAnsi="Times New Roman" w:cs="Times New Roman"/>
          <w:color w:val="000000" w:themeColor="text1"/>
          <w:sz w:val="28"/>
          <w:szCs w:val="28"/>
        </w:rPr>
        <w:t xml:space="preserve"> — характеризует ситуацию В.</w:t>
      </w:r>
      <w:r w:rsidR="009D2305" w:rsidRPr="00434749">
        <w:rPr>
          <w:rFonts w:ascii="Times New Roman" w:hAnsi="Times New Roman" w:cs="Times New Roman"/>
          <w:color w:val="000000" w:themeColor="text1"/>
          <w:sz w:val="28"/>
          <w:szCs w:val="28"/>
        </w:rPr>
        <w:t>П</w:t>
      </w:r>
      <w:r w:rsidR="001A554D" w:rsidRPr="00434749">
        <w:rPr>
          <w:rFonts w:ascii="Times New Roman" w:hAnsi="Times New Roman" w:cs="Times New Roman"/>
          <w:color w:val="000000" w:themeColor="text1"/>
          <w:sz w:val="28"/>
          <w:szCs w:val="28"/>
        </w:rPr>
        <w:t>утин</w:t>
      </w:r>
      <w:r w:rsidR="009D2305" w:rsidRPr="00434749">
        <w:rPr>
          <w:rFonts w:ascii="Times New Roman" w:hAnsi="Times New Roman" w:cs="Times New Roman"/>
          <w:color w:val="000000" w:themeColor="text1"/>
          <w:sz w:val="28"/>
          <w:szCs w:val="28"/>
        </w:rPr>
        <w:t xml:space="preserve">. Несмотря на обвинительную риторику, свои речи президент всегда завершает </w:t>
      </w:r>
      <w:r w:rsidR="001A554D" w:rsidRPr="00434749">
        <w:rPr>
          <w:rFonts w:ascii="Times New Roman" w:hAnsi="Times New Roman" w:cs="Times New Roman"/>
          <w:color w:val="000000" w:themeColor="text1"/>
          <w:sz w:val="28"/>
          <w:szCs w:val="28"/>
        </w:rPr>
        <w:t>с уверенностью в мирном будущем (</w:t>
      </w:r>
      <w:r w:rsidR="009D2305" w:rsidRPr="00434749">
        <w:rPr>
          <w:rFonts w:ascii="Times New Roman" w:hAnsi="Times New Roman" w:cs="Times New Roman"/>
          <w:color w:val="000000" w:themeColor="text1"/>
          <w:sz w:val="28"/>
          <w:szCs w:val="28"/>
        </w:rPr>
        <w:t>«Вместе эту проблему решим»</w:t>
      </w:r>
      <w:r w:rsidR="001A554D" w:rsidRPr="00434749">
        <w:rPr>
          <w:rFonts w:ascii="Times New Roman" w:hAnsi="Times New Roman" w:cs="Times New Roman"/>
          <w:color w:val="000000" w:themeColor="text1"/>
          <w:sz w:val="28"/>
          <w:szCs w:val="28"/>
        </w:rPr>
        <w:t>)</w:t>
      </w:r>
      <w:r w:rsidR="009D2305" w:rsidRPr="00434749">
        <w:rPr>
          <w:rFonts w:ascii="Times New Roman" w:hAnsi="Times New Roman" w:cs="Times New Roman"/>
          <w:color w:val="000000" w:themeColor="text1"/>
          <w:sz w:val="28"/>
          <w:szCs w:val="28"/>
        </w:rPr>
        <w:t xml:space="preserve">. </w:t>
      </w:r>
      <w:r w:rsidR="001A554D" w:rsidRPr="00434749">
        <w:rPr>
          <w:rFonts w:ascii="Times New Roman" w:hAnsi="Times New Roman" w:cs="Times New Roman"/>
          <w:color w:val="000000" w:themeColor="text1"/>
          <w:sz w:val="28"/>
          <w:szCs w:val="28"/>
        </w:rPr>
        <w:t>И</w:t>
      </w:r>
      <w:r w:rsidR="009D2305" w:rsidRPr="00434749">
        <w:rPr>
          <w:rFonts w:ascii="Times New Roman" w:hAnsi="Times New Roman" w:cs="Times New Roman"/>
          <w:color w:val="000000" w:themeColor="text1"/>
          <w:sz w:val="28"/>
          <w:szCs w:val="28"/>
        </w:rPr>
        <w:t xml:space="preserve">, </w:t>
      </w:r>
      <w:r w:rsidR="001A554D" w:rsidRPr="00434749">
        <w:rPr>
          <w:rFonts w:ascii="Times New Roman" w:hAnsi="Times New Roman" w:cs="Times New Roman"/>
          <w:color w:val="000000" w:themeColor="text1"/>
          <w:sz w:val="28"/>
          <w:szCs w:val="28"/>
        </w:rPr>
        <w:t>стоит</w:t>
      </w:r>
      <w:r w:rsidR="009D2305" w:rsidRPr="00434749">
        <w:rPr>
          <w:rFonts w:ascii="Times New Roman" w:hAnsi="Times New Roman" w:cs="Times New Roman"/>
          <w:color w:val="000000" w:themeColor="text1"/>
          <w:sz w:val="28"/>
          <w:szCs w:val="28"/>
        </w:rPr>
        <w:t xml:space="preserve"> отметить акцент в дискурсе на объективности президента: «Поток беженцев с Ближнего Востока — не вина и не проблема России. Но решать ее необходимо сообща, оставив в стороне геополитические амбиции»</w:t>
      </w:r>
      <w:r w:rsidR="00EC249E" w:rsidRPr="00434749">
        <w:rPr>
          <w:rStyle w:val="af"/>
          <w:rFonts w:ascii="Times New Roman" w:hAnsi="Times New Roman" w:cs="Times New Roman"/>
          <w:color w:val="000000" w:themeColor="text1"/>
          <w:sz w:val="28"/>
          <w:szCs w:val="28"/>
        </w:rPr>
        <w:footnoteReference w:id="131"/>
      </w:r>
      <w:r w:rsidR="009D2305" w:rsidRPr="00434749">
        <w:rPr>
          <w:rFonts w:ascii="Times New Roman" w:hAnsi="Times New Roman" w:cs="Times New Roman"/>
          <w:color w:val="000000" w:themeColor="text1"/>
          <w:sz w:val="28"/>
          <w:szCs w:val="28"/>
        </w:rPr>
        <w:t>.</w:t>
      </w:r>
    </w:p>
    <w:p w14:paraId="3616B6F7" w14:textId="7B226002" w:rsidR="009D2305" w:rsidRPr="00434749" w:rsidRDefault="00EC249E"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434749">
        <w:rPr>
          <w:rFonts w:ascii="Times New Roman" w:hAnsi="Times New Roman" w:cs="Times New Roman"/>
          <w:color w:val="000000" w:themeColor="text1"/>
          <w:sz w:val="28"/>
          <w:szCs w:val="28"/>
        </w:rPr>
        <w:t>Публикация «</w:t>
      </w:r>
      <w:r w:rsidRPr="00434749">
        <w:rPr>
          <w:rFonts w:ascii="Times New Roman" w:hAnsi="Times New Roman" w:cs="Times New Roman"/>
          <w:iCs/>
          <w:color w:val="000000" w:themeColor="text1"/>
          <w:sz w:val="28"/>
          <w:szCs w:val="28"/>
        </w:rPr>
        <w:t>Совфед разрешил Путину применять войска в Сирии»</w:t>
      </w:r>
      <w:r w:rsidRPr="00434749">
        <w:rPr>
          <w:rStyle w:val="af"/>
          <w:rFonts w:ascii="Times New Roman" w:hAnsi="Times New Roman" w:cs="Times New Roman"/>
          <w:iCs/>
          <w:color w:val="000000" w:themeColor="text1"/>
          <w:sz w:val="28"/>
          <w:szCs w:val="28"/>
        </w:rPr>
        <w:footnoteReference w:id="132"/>
      </w:r>
      <w:r w:rsidRPr="00434749">
        <w:rPr>
          <w:rFonts w:ascii="Times New Roman" w:hAnsi="Times New Roman" w:cs="Times New Roman"/>
          <w:iCs/>
          <w:color w:val="000000" w:themeColor="text1"/>
          <w:sz w:val="28"/>
          <w:szCs w:val="28"/>
        </w:rPr>
        <w:t xml:space="preserve"> звучит месседж о демократической </w:t>
      </w:r>
      <w:r w:rsidRPr="00434749">
        <w:rPr>
          <w:rFonts w:ascii="Times New Roman" w:hAnsi="Times New Roman" w:cs="Times New Roman"/>
          <w:color w:val="000000" w:themeColor="text1"/>
          <w:sz w:val="28"/>
          <w:szCs w:val="28"/>
        </w:rPr>
        <w:t>России, подчеркивается</w:t>
      </w:r>
      <w:r w:rsidR="009D2305" w:rsidRPr="00434749">
        <w:rPr>
          <w:rFonts w:ascii="Times New Roman" w:hAnsi="Times New Roman" w:cs="Times New Roman"/>
          <w:color w:val="000000" w:themeColor="text1"/>
          <w:sz w:val="28"/>
          <w:szCs w:val="28"/>
        </w:rPr>
        <w:t xml:space="preserve"> ро</w:t>
      </w:r>
      <w:r w:rsidRPr="00434749">
        <w:rPr>
          <w:rFonts w:ascii="Times New Roman" w:hAnsi="Times New Roman" w:cs="Times New Roman"/>
          <w:color w:val="000000" w:themeColor="text1"/>
          <w:sz w:val="28"/>
          <w:szCs w:val="28"/>
        </w:rPr>
        <w:t>ль законодательной ветви власти</w:t>
      </w:r>
      <w:r w:rsidR="009D2305" w:rsidRPr="00434749">
        <w:rPr>
          <w:rFonts w:ascii="Times New Roman" w:hAnsi="Times New Roman" w:cs="Times New Roman"/>
          <w:color w:val="000000" w:themeColor="text1"/>
          <w:sz w:val="28"/>
          <w:szCs w:val="28"/>
        </w:rPr>
        <w:t xml:space="preserve">. В </w:t>
      </w:r>
      <w:r w:rsidRPr="00434749">
        <w:rPr>
          <w:rFonts w:ascii="Times New Roman" w:hAnsi="Times New Roman" w:cs="Times New Roman"/>
          <w:color w:val="000000" w:themeColor="text1"/>
          <w:sz w:val="28"/>
          <w:szCs w:val="28"/>
        </w:rPr>
        <w:t>сообщении также</w:t>
      </w:r>
      <w:r w:rsidR="009D2305" w:rsidRPr="00434749">
        <w:rPr>
          <w:rFonts w:ascii="Times New Roman" w:hAnsi="Times New Roman" w:cs="Times New Roman"/>
          <w:color w:val="000000" w:themeColor="text1"/>
          <w:sz w:val="28"/>
          <w:szCs w:val="28"/>
        </w:rPr>
        <w:t xml:space="preserve"> неоднократно подчеркивается зависимость президента от других властей</w:t>
      </w:r>
      <w:r w:rsidRPr="00434749">
        <w:rPr>
          <w:rFonts w:ascii="Times New Roman" w:hAnsi="Times New Roman" w:cs="Times New Roman"/>
          <w:color w:val="000000" w:themeColor="text1"/>
          <w:sz w:val="28"/>
          <w:szCs w:val="28"/>
        </w:rPr>
        <w:t xml:space="preserve">: </w:t>
      </w:r>
      <w:r w:rsidR="009D2305" w:rsidRPr="00434749">
        <w:rPr>
          <w:rFonts w:ascii="Times New Roman" w:hAnsi="Times New Roman" w:cs="Times New Roman"/>
          <w:color w:val="000000" w:themeColor="text1"/>
          <w:sz w:val="28"/>
          <w:szCs w:val="28"/>
        </w:rPr>
        <w:t>«Просьбу президента разрешить вооруженным силам страны действовать в Сирии Совет Федерации удовлетворил», «Обращение Путина»</w:t>
      </w:r>
      <w:r w:rsidRPr="00434749">
        <w:rPr>
          <w:rStyle w:val="af"/>
          <w:rFonts w:ascii="Times New Roman" w:hAnsi="Times New Roman" w:cs="Times New Roman"/>
          <w:color w:val="000000" w:themeColor="text1"/>
          <w:sz w:val="28"/>
          <w:szCs w:val="28"/>
        </w:rPr>
        <w:footnoteReference w:id="133"/>
      </w:r>
      <w:r w:rsidR="009D2305" w:rsidRPr="00434749">
        <w:rPr>
          <w:rFonts w:ascii="Times New Roman" w:hAnsi="Times New Roman" w:cs="Times New Roman"/>
          <w:color w:val="000000" w:themeColor="text1"/>
          <w:sz w:val="28"/>
          <w:szCs w:val="28"/>
        </w:rPr>
        <w:t xml:space="preserve">. </w:t>
      </w:r>
      <w:r w:rsidRPr="00434749">
        <w:rPr>
          <w:rFonts w:ascii="Times New Roman" w:hAnsi="Times New Roman" w:cs="Times New Roman"/>
          <w:color w:val="000000" w:themeColor="text1"/>
          <w:sz w:val="28"/>
          <w:szCs w:val="28"/>
        </w:rPr>
        <w:t>Таким образом материал играет роль в сохранении</w:t>
      </w:r>
      <w:r w:rsidR="009D2305" w:rsidRPr="00434749">
        <w:rPr>
          <w:rFonts w:ascii="Times New Roman" w:hAnsi="Times New Roman" w:cs="Times New Roman"/>
          <w:color w:val="000000" w:themeColor="text1"/>
          <w:sz w:val="28"/>
          <w:szCs w:val="28"/>
        </w:rPr>
        <w:t xml:space="preserve"> легитимности </w:t>
      </w:r>
      <w:r w:rsidRPr="00434749">
        <w:rPr>
          <w:rFonts w:ascii="Times New Roman" w:hAnsi="Times New Roman" w:cs="Times New Roman"/>
          <w:color w:val="000000" w:themeColor="text1"/>
          <w:sz w:val="28"/>
          <w:szCs w:val="28"/>
        </w:rPr>
        <w:t>действий</w:t>
      </w:r>
      <w:r w:rsidR="009D2305" w:rsidRPr="00434749">
        <w:rPr>
          <w:rFonts w:ascii="Times New Roman" w:hAnsi="Times New Roman" w:cs="Times New Roman"/>
          <w:color w:val="000000" w:themeColor="text1"/>
          <w:sz w:val="28"/>
          <w:szCs w:val="28"/>
        </w:rPr>
        <w:t xml:space="preserve"> </w:t>
      </w:r>
      <w:r w:rsidRPr="00434749">
        <w:rPr>
          <w:rFonts w:ascii="Times New Roman" w:hAnsi="Times New Roman" w:cs="Times New Roman"/>
          <w:color w:val="000000" w:themeColor="text1"/>
          <w:sz w:val="28"/>
          <w:szCs w:val="28"/>
        </w:rPr>
        <w:t>президента</w:t>
      </w:r>
      <w:r w:rsidR="009D2305" w:rsidRPr="00434749">
        <w:rPr>
          <w:rFonts w:ascii="Times New Roman" w:hAnsi="Times New Roman" w:cs="Times New Roman"/>
          <w:color w:val="000000" w:themeColor="text1"/>
          <w:sz w:val="28"/>
          <w:szCs w:val="28"/>
        </w:rPr>
        <w:t>. Тем не менее</w:t>
      </w:r>
      <w:r w:rsidRPr="00434749">
        <w:rPr>
          <w:rFonts w:ascii="Times New Roman" w:hAnsi="Times New Roman" w:cs="Times New Roman"/>
          <w:color w:val="000000" w:themeColor="text1"/>
          <w:sz w:val="28"/>
          <w:szCs w:val="28"/>
        </w:rPr>
        <w:t>, образ п</w:t>
      </w:r>
      <w:r w:rsidR="009D2305" w:rsidRPr="00434749">
        <w:rPr>
          <w:rFonts w:ascii="Times New Roman" w:hAnsi="Times New Roman" w:cs="Times New Roman"/>
          <w:color w:val="000000" w:themeColor="text1"/>
          <w:sz w:val="28"/>
          <w:szCs w:val="28"/>
        </w:rPr>
        <w:t xml:space="preserve">резидента не выстраивается из слабой позиции «зависимого» должностного лица, за сохранение </w:t>
      </w:r>
      <w:r w:rsidRPr="00434749">
        <w:rPr>
          <w:rFonts w:ascii="Times New Roman" w:hAnsi="Times New Roman" w:cs="Times New Roman"/>
          <w:color w:val="000000" w:themeColor="text1"/>
          <w:sz w:val="28"/>
          <w:szCs w:val="28"/>
        </w:rPr>
        <w:t>образа независимого лица</w:t>
      </w:r>
      <w:r w:rsidR="009D2305" w:rsidRPr="00434749">
        <w:rPr>
          <w:rFonts w:ascii="Times New Roman" w:hAnsi="Times New Roman" w:cs="Times New Roman"/>
          <w:color w:val="000000" w:themeColor="text1"/>
          <w:sz w:val="28"/>
          <w:szCs w:val="28"/>
        </w:rPr>
        <w:t xml:space="preserve"> отвечает </w:t>
      </w:r>
      <w:r w:rsidRPr="00434749">
        <w:rPr>
          <w:rFonts w:ascii="Times New Roman" w:hAnsi="Times New Roman" w:cs="Times New Roman"/>
          <w:color w:val="000000" w:themeColor="text1"/>
          <w:sz w:val="28"/>
          <w:szCs w:val="28"/>
        </w:rPr>
        <w:t>пресс-секретарь Дмитрий Песков (</w:t>
      </w:r>
      <w:r w:rsidR="009D2305" w:rsidRPr="00434749">
        <w:rPr>
          <w:rFonts w:ascii="Times New Roman" w:hAnsi="Times New Roman" w:cs="Times New Roman"/>
          <w:color w:val="000000" w:themeColor="text1"/>
          <w:sz w:val="28"/>
          <w:szCs w:val="28"/>
        </w:rPr>
        <w:t>вопрос о вероятности нового обращения к СФ за разрешением использовать войска</w:t>
      </w:r>
      <w:r w:rsidRPr="00434749">
        <w:rPr>
          <w:rFonts w:ascii="Times New Roman" w:hAnsi="Times New Roman" w:cs="Times New Roman"/>
          <w:color w:val="000000" w:themeColor="text1"/>
          <w:sz w:val="28"/>
          <w:szCs w:val="28"/>
        </w:rPr>
        <w:t>)</w:t>
      </w:r>
      <w:r w:rsidR="009D2305" w:rsidRPr="00434749">
        <w:rPr>
          <w:rFonts w:ascii="Times New Roman" w:hAnsi="Times New Roman" w:cs="Times New Roman"/>
          <w:color w:val="000000" w:themeColor="text1"/>
          <w:sz w:val="28"/>
          <w:szCs w:val="28"/>
        </w:rPr>
        <w:t xml:space="preserve">: «Президент может воспользоваться любым </w:t>
      </w:r>
      <w:r w:rsidR="009D2305" w:rsidRPr="00434749">
        <w:rPr>
          <w:rFonts w:ascii="Times New Roman" w:hAnsi="Times New Roman" w:cs="Times New Roman"/>
          <w:color w:val="000000" w:themeColor="text1"/>
          <w:sz w:val="28"/>
          <w:szCs w:val="28"/>
        </w:rPr>
        <w:lastRenderedPageBreak/>
        <w:t>своим конституционным правом. Это его право»</w:t>
      </w:r>
      <w:r w:rsidRPr="00434749">
        <w:rPr>
          <w:rStyle w:val="af"/>
          <w:rFonts w:ascii="Times New Roman" w:hAnsi="Times New Roman" w:cs="Times New Roman"/>
          <w:color w:val="000000" w:themeColor="text1"/>
          <w:sz w:val="28"/>
          <w:szCs w:val="28"/>
        </w:rPr>
        <w:footnoteReference w:id="134"/>
      </w:r>
      <w:r w:rsidR="009D2305" w:rsidRPr="00434749">
        <w:rPr>
          <w:rFonts w:ascii="Times New Roman" w:hAnsi="Times New Roman" w:cs="Times New Roman"/>
          <w:color w:val="000000" w:themeColor="text1"/>
          <w:sz w:val="28"/>
          <w:szCs w:val="28"/>
        </w:rPr>
        <w:t xml:space="preserve">. В статье объясняется стратегия президента: «Путин предпочитает заранее получить одобрение СФ, подчеркнув тем самым политическое единство истеблишмента. Так было в прошлом году с </w:t>
      </w:r>
      <w:r w:rsidRPr="00434749">
        <w:rPr>
          <w:rFonts w:ascii="Times New Roman" w:hAnsi="Times New Roman" w:cs="Times New Roman"/>
          <w:color w:val="000000" w:themeColor="text1"/>
          <w:sz w:val="28"/>
          <w:szCs w:val="28"/>
        </w:rPr>
        <w:t>Украиной, так и сейчас с Сирией</w:t>
      </w:r>
      <w:r w:rsidR="009D2305" w:rsidRPr="00434749">
        <w:rPr>
          <w:rFonts w:ascii="Times New Roman" w:hAnsi="Times New Roman" w:cs="Times New Roman"/>
          <w:color w:val="000000" w:themeColor="text1"/>
          <w:sz w:val="28"/>
          <w:szCs w:val="28"/>
        </w:rPr>
        <w:t>»</w:t>
      </w:r>
      <w:r w:rsidRPr="00434749">
        <w:rPr>
          <w:rStyle w:val="af"/>
          <w:rFonts w:ascii="Times New Roman" w:hAnsi="Times New Roman" w:cs="Times New Roman"/>
          <w:color w:val="000000" w:themeColor="text1"/>
          <w:sz w:val="28"/>
          <w:szCs w:val="28"/>
        </w:rPr>
        <w:footnoteReference w:id="135"/>
      </w:r>
      <w:r w:rsidRPr="00434749">
        <w:rPr>
          <w:rFonts w:ascii="Times New Roman" w:hAnsi="Times New Roman" w:cs="Times New Roman"/>
          <w:color w:val="000000" w:themeColor="text1"/>
          <w:sz w:val="28"/>
          <w:szCs w:val="28"/>
        </w:rPr>
        <w:t>.</w:t>
      </w:r>
    </w:p>
    <w:p w14:paraId="65ABEAF7" w14:textId="1B285DA0" w:rsidR="009D2305" w:rsidRPr="00434749" w:rsidRDefault="00434749"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434749">
        <w:rPr>
          <w:rFonts w:ascii="Times New Roman" w:hAnsi="Times New Roman" w:cs="Times New Roman"/>
          <w:color w:val="000000" w:themeColor="text1"/>
          <w:sz w:val="28"/>
          <w:szCs w:val="28"/>
        </w:rPr>
        <w:t>2015 год стал</w:t>
      </w:r>
      <w:r w:rsidR="009D2305" w:rsidRPr="00434749">
        <w:rPr>
          <w:rFonts w:ascii="Times New Roman" w:hAnsi="Times New Roman" w:cs="Times New Roman"/>
          <w:color w:val="000000" w:themeColor="text1"/>
          <w:sz w:val="28"/>
          <w:szCs w:val="28"/>
        </w:rPr>
        <w:t xml:space="preserve"> период</w:t>
      </w:r>
      <w:r w:rsidRPr="00434749">
        <w:rPr>
          <w:rFonts w:ascii="Times New Roman" w:hAnsi="Times New Roman" w:cs="Times New Roman"/>
          <w:color w:val="000000" w:themeColor="text1"/>
          <w:sz w:val="28"/>
          <w:szCs w:val="28"/>
        </w:rPr>
        <w:t>ом</w:t>
      </w:r>
      <w:r w:rsidR="009D2305" w:rsidRPr="00434749">
        <w:rPr>
          <w:rFonts w:ascii="Times New Roman" w:hAnsi="Times New Roman" w:cs="Times New Roman"/>
          <w:color w:val="000000" w:themeColor="text1"/>
          <w:sz w:val="28"/>
          <w:szCs w:val="28"/>
        </w:rPr>
        <w:t xml:space="preserve"> яркого противостояния в российско-американских отношениях. СМИ транслируют </w:t>
      </w:r>
      <w:r w:rsidRPr="00434749">
        <w:rPr>
          <w:rFonts w:ascii="Times New Roman" w:hAnsi="Times New Roman" w:cs="Times New Roman"/>
          <w:color w:val="000000" w:themeColor="text1"/>
          <w:sz w:val="28"/>
          <w:szCs w:val="28"/>
        </w:rPr>
        <w:t>активную доминантную позицию В.В.Путина</w:t>
      </w:r>
      <w:r w:rsidR="009D2305" w:rsidRPr="00434749">
        <w:rPr>
          <w:rFonts w:ascii="Times New Roman" w:hAnsi="Times New Roman" w:cs="Times New Roman"/>
          <w:color w:val="000000" w:themeColor="text1"/>
          <w:sz w:val="28"/>
          <w:szCs w:val="28"/>
        </w:rPr>
        <w:t xml:space="preserve"> в ключевых разделах статьи (начиная с заголовка и подзаголовка) – «</w:t>
      </w:r>
      <w:r w:rsidR="009D2305" w:rsidRPr="00434749">
        <w:rPr>
          <w:rFonts w:ascii="Times New Roman" w:hAnsi="Times New Roman" w:cs="Times New Roman"/>
          <w:bCs/>
          <w:color w:val="000000" w:themeColor="text1"/>
          <w:sz w:val="28"/>
          <w:szCs w:val="28"/>
        </w:rPr>
        <w:t xml:space="preserve">Лекция без ботинка. </w:t>
      </w:r>
      <w:r w:rsidR="009D2305" w:rsidRPr="00434749">
        <w:rPr>
          <w:rFonts w:ascii="Times New Roman" w:hAnsi="Times New Roman" w:cs="Times New Roman"/>
          <w:iCs/>
          <w:color w:val="000000" w:themeColor="text1"/>
          <w:sz w:val="28"/>
          <w:szCs w:val="28"/>
        </w:rPr>
        <w:t>Владимир Путин поставил Обаму в безвыходное положение»</w:t>
      </w:r>
      <w:r w:rsidRPr="00434749">
        <w:rPr>
          <w:rStyle w:val="af"/>
          <w:rFonts w:ascii="Times New Roman" w:hAnsi="Times New Roman" w:cs="Times New Roman"/>
          <w:iCs/>
          <w:color w:val="000000" w:themeColor="text1"/>
          <w:sz w:val="28"/>
          <w:szCs w:val="28"/>
        </w:rPr>
        <w:footnoteReference w:id="136"/>
      </w:r>
      <w:r w:rsidR="009D2305" w:rsidRPr="00434749">
        <w:rPr>
          <w:rFonts w:ascii="Times New Roman" w:hAnsi="Times New Roman" w:cs="Times New Roman"/>
          <w:iCs/>
          <w:color w:val="000000" w:themeColor="text1"/>
          <w:sz w:val="28"/>
          <w:szCs w:val="28"/>
        </w:rPr>
        <w:t xml:space="preserve">. </w:t>
      </w:r>
      <w:r w:rsidRPr="00434749">
        <w:rPr>
          <w:rFonts w:ascii="Times New Roman" w:hAnsi="Times New Roman" w:cs="Times New Roman"/>
          <w:iCs/>
          <w:color w:val="000000" w:themeColor="text1"/>
          <w:sz w:val="28"/>
          <w:szCs w:val="28"/>
        </w:rPr>
        <w:t>Формируется образ волевого решительного</w:t>
      </w:r>
      <w:r w:rsidR="009D2305" w:rsidRPr="00434749">
        <w:rPr>
          <w:rFonts w:ascii="Times New Roman" w:hAnsi="Times New Roman" w:cs="Times New Roman"/>
          <w:iCs/>
          <w:color w:val="000000" w:themeColor="text1"/>
          <w:sz w:val="28"/>
          <w:szCs w:val="28"/>
        </w:rPr>
        <w:t xml:space="preserve"> лидер</w:t>
      </w:r>
      <w:r w:rsidRPr="00434749">
        <w:rPr>
          <w:rFonts w:ascii="Times New Roman" w:hAnsi="Times New Roman" w:cs="Times New Roman"/>
          <w:iCs/>
          <w:color w:val="000000" w:themeColor="text1"/>
          <w:sz w:val="28"/>
          <w:szCs w:val="28"/>
        </w:rPr>
        <w:t>а, готового</w:t>
      </w:r>
      <w:r w:rsidR="009D2305" w:rsidRPr="00434749">
        <w:rPr>
          <w:rFonts w:ascii="Times New Roman" w:hAnsi="Times New Roman" w:cs="Times New Roman"/>
          <w:iCs/>
          <w:color w:val="000000" w:themeColor="text1"/>
          <w:sz w:val="28"/>
          <w:szCs w:val="28"/>
        </w:rPr>
        <w:t xml:space="preserve"> идти на переговоры и совместное решение международных проблем с главами других государств. </w:t>
      </w:r>
      <w:r w:rsidR="009D2305" w:rsidRPr="00434749">
        <w:rPr>
          <w:rFonts w:ascii="Times New Roman" w:hAnsi="Times New Roman" w:cs="Times New Roman"/>
          <w:color w:val="000000" w:themeColor="text1"/>
          <w:sz w:val="28"/>
          <w:szCs w:val="28"/>
        </w:rPr>
        <w:t>Президент выступает с «жесткой критикой Соединенных Штатов за их ошибки в деле управления миром»</w:t>
      </w:r>
      <w:r w:rsidRPr="00434749">
        <w:rPr>
          <w:rStyle w:val="af"/>
          <w:rFonts w:ascii="Times New Roman" w:hAnsi="Times New Roman" w:cs="Times New Roman"/>
          <w:color w:val="000000" w:themeColor="text1"/>
          <w:sz w:val="28"/>
          <w:szCs w:val="28"/>
        </w:rPr>
        <w:footnoteReference w:id="137"/>
      </w:r>
      <w:r w:rsidR="009D2305" w:rsidRPr="00434749">
        <w:rPr>
          <w:rFonts w:ascii="Times New Roman" w:hAnsi="Times New Roman" w:cs="Times New Roman"/>
          <w:color w:val="000000" w:themeColor="text1"/>
          <w:sz w:val="28"/>
          <w:szCs w:val="28"/>
        </w:rPr>
        <w:t xml:space="preserve"> – комментирует выступление Путина в статье доцента РГГУ политолог Сергей Маркедонов. - Но при этом </w:t>
      </w:r>
      <w:r w:rsidRPr="00434749">
        <w:rPr>
          <w:rFonts w:ascii="Times New Roman" w:hAnsi="Times New Roman" w:cs="Times New Roman"/>
          <w:color w:val="000000" w:themeColor="text1"/>
          <w:sz w:val="28"/>
          <w:szCs w:val="28"/>
        </w:rPr>
        <w:t xml:space="preserve">президент </w:t>
      </w:r>
      <w:r w:rsidR="009D2305" w:rsidRPr="00434749">
        <w:rPr>
          <w:rFonts w:ascii="Times New Roman" w:hAnsi="Times New Roman" w:cs="Times New Roman"/>
          <w:color w:val="000000" w:themeColor="text1"/>
          <w:sz w:val="28"/>
          <w:szCs w:val="28"/>
        </w:rPr>
        <w:t xml:space="preserve">предлагает сотрудничество. </w:t>
      </w:r>
      <w:r w:rsidRPr="00434749">
        <w:rPr>
          <w:rFonts w:ascii="Times New Roman" w:hAnsi="Times New Roman" w:cs="Times New Roman"/>
          <w:color w:val="000000" w:themeColor="text1"/>
          <w:sz w:val="28"/>
          <w:szCs w:val="28"/>
        </w:rPr>
        <w:t>В</w:t>
      </w:r>
      <w:r w:rsidR="009D2305" w:rsidRPr="00434749">
        <w:rPr>
          <w:rFonts w:ascii="Times New Roman" w:hAnsi="Times New Roman" w:cs="Times New Roman"/>
          <w:color w:val="000000" w:themeColor="text1"/>
          <w:sz w:val="28"/>
          <w:szCs w:val="28"/>
        </w:rPr>
        <w:t xml:space="preserve">ся статья пронизана духом независимой позиции </w:t>
      </w:r>
      <w:r w:rsidRPr="00434749">
        <w:rPr>
          <w:rFonts w:ascii="Times New Roman" w:hAnsi="Times New Roman" w:cs="Times New Roman"/>
          <w:color w:val="000000" w:themeColor="text1"/>
          <w:sz w:val="28"/>
          <w:szCs w:val="28"/>
        </w:rPr>
        <w:t>В.</w:t>
      </w:r>
      <w:r w:rsidR="009D2305" w:rsidRPr="00434749">
        <w:rPr>
          <w:rFonts w:ascii="Times New Roman" w:hAnsi="Times New Roman" w:cs="Times New Roman"/>
          <w:color w:val="000000" w:themeColor="text1"/>
          <w:sz w:val="28"/>
          <w:szCs w:val="28"/>
        </w:rPr>
        <w:t>Путина: «российский президент не просит Вашингтон войти в антитеррористическую коалицию — он лишь предлагает»</w:t>
      </w:r>
      <w:r w:rsidRPr="00434749">
        <w:rPr>
          <w:rStyle w:val="af"/>
          <w:rFonts w:ascii="Times New Roman" w:hAnsi="Times New Roman" w:cs="Times New Roman"/>
          <w:color w:val="000000" w:themeColor="text1"/>
          <w:sz w:val="28"/>
          <w:szCs w:val="28"/>
        </w:rPr>
        <w:footnoteReference w:id="138"/>
      </w:r>
      <w:r w:rsidR="009D2305" w:rsidRPr="00434749">
        <w:rPr>
          <w:rFonts w:ascii="Times New Roman" w:hAnsi="Times New Roman" w:cs="Times New Roman"/>
          <w:color w:val="000000" w:themeColor="text1"/>
          <w:sz w:val="28"/>
          <w:szCs w:val="28"/>
        </w:rPr>
        <w:t>. Подобные экспертные комментарии склоняют дискурс к формированию позитивного образа ВВП, а учитывая санкции и их влияние не только на внешнюю, но и внутреннюю политику государства, подобные заявления звучат как одобрение все предыдущей внешнеполтической деятельности президента.</w:t>
      </w:r>
    </w:p>
    <w:p w14:paraId="3A4344C5" w14:textId="0056BF50" w:rsidR="009D2305" w:rsidRPr="00434749" w:rsidRDefault="00434749"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en-US"/>
        </w:rPr>
      </w:pPr>
      <w:r w:rsidRPr="00434749">
        <w:rPr>
          <w:rFonts w:ascii="Times New Roman" w:hAnsi="Times New Roman" w:cs="Times New Roman"/>
          <w:color w:val="000000" w:themeColor="text1"/>
          <w:sz w:val="28"/>
          <w:szCs w:val="28"/>
        </w:rPr>
        <w:t>В</w:t>
      </w:r>
      <w:r w:rsidR="009D2305" w:rsidRPr="00434749">
        <w:rPr>
          <w:rFonts w:ascii="Times New Roman" w:hAnsi="Times New Roman" w:cs="Times New Roman"/>
          <w:color w:val="000000" w:themeColor="text1"/>
          <w:sz w:val="28"/>
          <w:szCs w:val="28"/>
        </w:rPr>
        <w:t xml:space="preserve"> статье: </w:t>
      </w:r>
      <w:r w:rsidR="009D2305" w:rsidRPr="00434749">
        <w:rPr>
          <w:rFonts w:ascii="Times New Roman" w:hAnsi="Times New Roman" w:cs="Times New Roman"/>
          <w:bCs/>
          <w:color w:val="000000" w:themeColor="text1"/>
          <w:sz w:val="28"/>
          <w:szCs w:val="28"/>
        </w:rPr>
        <w:t xml:space="preserve">«Сделать из России образ врага. </w:t>
      </w:r>
      <w:r w:rsidR="009D2305" w:rsidRPr="00434749">
        <w:rPr>
          <w:rFonts w:ascii="Times New Roman" w:hAnsi="Times New Roman" w:cs="Times New Roman"/>
          <w:iCs/>
          <w:color w:val="000000" w:themeColor="text1"/>
          <w:sz w:val="28"/>
          <w:szCs w:val="28"/>
        </w:rPr>
        <w:t>Путин о конфликтах, однополых браках и сроках своего пребывания у власти</w:t>
      </w:r>
      <w:r w:rsidR="009D2305" w:rsidRPr="00434749">
        <w:rPr>
          <w:rFonts w:ascii="Times New Roman" w:hAnsi="Times New Roman" w:cs="Times New Roman"/>
          <w:color w:val="000000" w:themeColor="text1"/>
          <w:sz w:val="28"/>
          <w:szCs w:val="28"/>
        </w:rPr>
        <w:t>»</w:t>
      </w:r>
      <w:r w:rsidRPr="00434749">
        <w:rPr>
          <w:rStyle w:val="af"/>
          <w:rFonts w:ascii="Times New Roman" w:hAnsi="Times New Roman" w:cs="Times New Roman"/>
          <w:color w:val="000000" w:themeColor="text1"/>
          <w:sz w:val="28"/>
          <w:szCs w:val="28"/>
        </w:rPr>
        <w:footnoteReference w:id="139"/>
      </w:r>
      <w:r w:rsidR="009D2305" w:rsidRPr="00434749">
        <w:rPr>
          <w:rFonts w:ascii="Times New Roman" w:hAnsi="Times New Roman" w:cs="Times New Roman"/>
          <w:color w:val="000000" w:themeColor="text1"/>
          <w:sz w:val="28"/>
          <w:szCs w:val="28"/>
        </w:rPr>
        <w:t xml:space="preserve"> </w:t>
      </w:r>
      <w:r w:rsidRPr="00434749">
        <w:rPr>
          <w:rFonts w:ascii="Times New Roman" w:hAnsi="Times New Roman" w:cs="Times New Roman"/>
          <w:color w:val="000000" w:themeColor="text1"/>
          <w:sz w:val="28"/>
          <w:szCs w:val="28"/>
        </w:rPr>
        <w:t>Владимир Путин</w:t>
      </w:r>
      <w:r w:rsidR="009D2305" w:rsidRPr="00434749">
        <w:rPr>
          <w:rFonts w:ascii="Times New Roman" w:hAnsi="Times New Roman" w:cs="Times New Roman"/>
          <w:color w:val="000000" w:themeColor="text1"/>
          <w:sz w:val="28"/>
          <w:szCs w:val="28"/>
        </w:rPr>
        <w:t xml:space="preserve"> </w:t>
      </w:r>
      <w:r w:rsidRPr="00434749">
        <w:rPr>
          <w:rFonts w:ascii="Times New Roman" w:hAnsi="Times New Roman" w:cs="Times New Roman"/>
          <w:color w:val="000000" w:themeColor="text1"/>
          <w:sz w:val="28"/>
          <w:szCs w:val="28"/>
        </w:rPr>
        <w:t xml:space="preserve">дает интервью </w:t>
      </w:r>
      <w:r w:rsidR="009D2305" w:rsidRPr="00434749">
        <w:rPr>
          <w:rFonts w:ascii="Times New Roman" w:hAnsi="Times New Roman" w:cs="Times New Roman"/>
          <w:color w:val="000000" w:themeColor="text1"/>
          <w:sz w:val="28"/>
          <w:szCs w:val="28"/>
        </w:rPr>
        <w:t xml:space="preserve">американскому журналисту Чарли Роузу для телеканалов CBS и PBS. </w:t>
      </w:r>
      <w:r w:rsidRPr="00434749">
        <w:rPr>
          <w:rFonts w:ascii="Times New Roman" w:hAnsi="Times New Roman" w:cs="Times New Roman"/>
          <w:color w:val="000000" w:themeColor="text1"/>
          <w:sz w:val="28"/>
          <w:szCs w:val="28"/>
        </w:rPr>
        <w:t xml:space="preserve">Продолжается формирование </w:t>
      </w:r>
      <w:r w:rsidR="009D2305" w:rsidRPr="00434749">
        <w:rPr>
          <w:rFonts w:ascii="Times New Roman" w:hAnsi="Times New Roman" w:cs="Times New Roman"/>
          <w:color w:val="000000" w:themeColor="text1"/>
          <w:sz w:val="28"/>
          <w:szCs w:val="28"/>
        </w:rPr>
        <w:t>образ</w:t>
      </w:r>
      <w:r w:rsidRPr="00434749">
        <w:rPr>
          <w:rFonts w:ascii="Times New Roman" w:hAnsi="Times New Roman" w:cs="Times New Roman"/>
          <w:color w:val="000000" w:themeColor="text1"/>
          <w:sz w:val="28"/>
          <w:szCs w:val="28"/>
        </w:rPr>
        <w:t>а</w:t>
      </w:r>
      <w:r w:rsidR="009D2305" w:rsidRPr="00434749">
        <w:rPr>
          <w:rFonts w:ascii="Times New Roman" w:hAnsi="Times New Roman" w:cs="Times New Roman"/>
          <w:color w:val="000000" w:themeColor="text1"/>
          <w:sz w:val="28"/>
          <w:szCs w:val="28"/>
        </w:rPr>
        <w:t xml:space="preserve"> жест</w:t>
      </w:r>
      <w:r w:rsidRPr="00434749">
        <w:rPr>
          <w:rFonts w:ascii="Times New Roman" w:hAnsi="Times New Roman" w:cs="Times New Roman"/>
          <w:color w:val="000000" w:themeColor="text1"/>
          <w:sz w:val="28"/>
          <w:szCs w:val="28"/>
        </w:rPr>
        <w:t xml:space="preserve">кого прямолинейного управленца: </w:t>
      </w:r>
      <w:r w:rsidR="009D2305" w:rsidRPr="00434749">
        <w:rPr>
          <w:rFonts w:ascii="Times New Roman" w:hAnsi="Times New Roman" w:cs="Times New Roman"/>
          <w:color w:val="000000" w:themeColor="text1"/>
          <w:sz w:val="28"/>
          <w:szCs w:val="28"/>
        </w:rPr>
        <w:lastRenderedPageBreak/>
        <w:t>«Мы в своей</w:t>
      </w:r>
      <w:r w:rsidRPr="00434749">
        <w:rPr>
          <w:rFonts w:ascii="Times New Roman" w:hAnsi="Times New Roman" w:cs="Times New Roman"/>
          <w:color w:val="000000" w:themeColor="text1"/>
          <w:sz w:val="28"/>
          <w:szCs w:val="28"/>
        </w:rPr>
        <w:t xml:space="preserve"> стране и контролируем ситуацию»</w:t>
      </w:r>
      <w:r w:rsidRPr="00434749">
        <w:rPr>
          <w:rStyle w:val="af"/>
          <w:rFonts w:ascii="Times New Roman" w:hAnsi="Times New Roman" w:cs="Times New Roman"/>
          <w:color w:val="000000" w:themeColor="text1"/>
          <w:sz w:val="28"/>
          <w:szCs w:val="28"/>
        </w:rPr>
        <w:footnoteReference w:id="140"/>
      </w:r>
      <w:r w:rsidR="009D2305" w:rsidRPr="00434749">
        <w:rPr>
          <w:rFonts w:ascii="Times New Roman" w:hAnsi="Times New Roman" w:cs="Times New Roman"/>
          <w:color w:val="000000" w:themeColor="text1"/>
          <w:sz w:val="28"/>
          <w:szCs w:val="28"/>
        </w:rPr>
        <w:t xml:space="preserve">, </w:t>
      </w:r>
      <w:r w:rsidRPr="00434749">
        <w:rPr>
          <w:rFonts w:ascii="Times New Roman" w:hAnsi="Times New Roman" w:cs="Times New Roman"/>
          <w:color w:val="000000" w:themeColor="text1"/>
          <w:sz w:val="28"/>
          <w:szCs w:val="28"/>
        </w:rPr>
        <w:t>Cкладывается образ достаточно открытытого человека</w:t>
      </w:r>
      <w:r w:rsidR="009D2305" w:rsidRPr="00434749">
        <w:rPr>
          <w:rFonts w:ascii="Times New Roman" w:hAnsi="Times New Roman" w:cs="Times New Roman"/>
          <w:color w:val="000000" w:themeColor="text1"/>
          <w:sz w:val="28"/>
          <w:szCs w:val="28"/>
        </w:rPr>
        <w:t>, так как при интервьюировании президент рассказывает детали, которых лишены официальные заявлени</w:t>
      </w:r>
      <w:r w:rsidRPr="00434749">
        <w:rPr>
          <w:rFonts w:ascii="Times New Roman" w:hAnsi="Times New Roman" w:cs="Times New Roman"/>
          <w:color w:val="000000" w:themeColor="text1"/>
          <w:sz w:val="28"/>
          <w:szCs w:val="28"/>
        </w:rPr>
        <w:t>я с трибуна ООН, это</w:t>
      </w:r>
      <w:r w:rsidR="009D2305" w:rsidRPr="00434749">
        <w:rPr>
          <w:rFonts w:ascii="Times New Roman" w:hAnsi="Times New Roman" w:cs="Times New Roman"/>
          <w:color w:val="000000" w:themeColor="text1"/>
          <w:sz w:val="28"/>
          <w:szCs w:val="28"/>
        </w:rPr>
        <w:t xml:space="preserve"> также отмечается в статье.</w:t>
      </w:r>
    </w:p>
    <w:p w14:paraId="41B2102F" w14:textId="447F5920" w:rsidR="009D2305" w:rsidRPr="00434749" w:rsidRDefault="00434749" w:rsidP="00E6392A">
      <w:pPr>
        <w:widowControl w:val="0"/>
        <w:autoSpaceDE w:val="0"/>
        <w:autoSpaceDN w:val="0"/>
        <w:adjustRightInd w:val="0"/>
        <w:spacing w:line="360" w:lineRule="auto"/>
        <w:ind w:firstLine="709"/>
        <w:jc w:val="both"/>
        <w:rPr>
          <w:rFonts w:ascii="Times New Roman" w:hAnsi="Times New Roman" w:cs="Times New Roman"/>
          <w:bCs/>
          <w:color w:val="000000" w:themeColor="text1"/>
          <w:sz w:val="28"/>
          <w:szCs w:val="28"/>
        </w:rPr>
      </w:pPr>
      <w:r w:rsidRPr="00434749">
        <w:rPr>
          <w:rFonts w:ascii="Times New Roman" w:hAnsi="Times New Roman" w:cs="Times New Roman"/>
          <w:bCs/>
          <w:color w:val="000000" w:themeColor="text1"/>
          <w:sz w:val="28"/>
          <w:szCs w:val="28"/>
        </w:rPr>
        <w:t>В коммуникации В.В.Путин всегда умеет найти этические корректные выражения, по которым выстраивается образ «справедливого</w:t>
      </w:r>
      <w:r w:rsidR="009D2305" w:rsidRPr="00434749">
        <w:rPr>
          <w:rFonts w:ascii="Times New Roman" w:hAnsi="Times New Roman" w:cs="Times New Roman"/>
          <w:bCs/>
          <w:color w:val="000000" w:themeColor="text1"/>
          <w:sz w:val="28"/>
          <w:szCs w:val="28"/>
        </w:rPr>
        <w:t xml:space="preserve"> президент</w:t>
      </w:r>
      <w:r w:rsidRPr="00434749">
        <w:rPr>
          <w:rFonts w:ascii="Times New Roman" w:hAnsi="Times New Roman" w:cs="Times New Roman"/>
          <w:bCs/>
          <w:color w:val="000000" w:themeColor="text1"/>
          <w:sz w:val="28"/>
          <w:szCs w:val="28"/>
        </w:rPr>
        <w:t>а»: например, об убийстве</w:t>
      </w:r>
      <w:r w:rsidR="009D2305" w:rsidRPr="00434749">
        <w:rPr>
          <w:rFonts w:ascii="Times New Roman" w:hAnsi="Times New Roman" w:cs="Times New Roman"/>
          <w:bCs/>
          <w:color w:val="000000" w:themeColor="text1"/>
          <w:sz w:val="28"/>
          <w:szCs w:val="28"/>
        </w:rPr>
        <w:t xml:space="preserve"> Б.Немцова: «</w:t>
      </w:r>
      <w:r w:rsidR="009D2305" w:rsidRPr="00434749">
        <w:rPr>
          <w:rFonts w:ascii="Times New Roman" w:hAnsi="Times New Roman" w:cs="Times New Roman"/>
          <w:color w:val="000000" w:themeColor="text1"/>
          <w:sz w:val="28"/>
          <w:szCs w:val="28"/>
        </w:rPr>
        <w:t>Это позорная страница в нашей современной истории, и преступники должны быть найдены и изобличены, наказаны</w:t>
      </w:r>
      <w:r w:rsidRPr="00434749">
        <w:rPr>
          <w:rFonts w:ascii="Times New Roman" w:hAnsi="Times New Roman" w:cs="Times New Roman"/>
          <w:bCs/>
          <w:color w:val="000000" w:themeColor="text1"/>
          <w:sz w:val="28"/>
          <w:szCs w:val="28"/>
        </w:rPr>
        <w:t>»</w:t>
      </w:r>
      <w:r w:rsidRPr="00434749">
        <w:rPr>
          <w:rStyle w:val="af"/>
          <w:rFonts w:ascii="Times New Roman" w:hAnsi="Times New Roman" w:cs="Times New Roman"/>
          <w:bCs/>
          <w:color w:val="000000" w:themeColor="text1"/>
          <w:sz w:val="28"/>
          <w:szCs w:val="28"/>
        </w:rPr>
        <w:footnoteReference w:id="141"/>
      </w:r>
      <w:r w:rsidR="009D2305" w:rsidRPr="00434749">
        <w:rPr>
          <w:rFonts w:ascii="Times New Roman" w:hAnsi="Times New Roman" w:cs="Times New Roman"/>
          <w:bCs/>
          <w:color w:val="000000" w:themeColor="text1"/>
          <w:sz w:val="28"/>
          <w:szCs w:val="28"/>
        </w:rPr>
        <w:t xml:space="preserve">. </w:t>
      </w:r>
    </w:p>
    <w:p w14:paraId="6723B403" w14:textId="77197FA6" w:rsidR="009D2305" w:rsidRPr="00434749" w:rsidRDefault="00434749"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434749">
        <w:rPr>
          <w:rFonts w:ascii="Times New Roman" w:hAnsi="Times New Roman" w:cs="Times New Roman"/>
          <w:bCs/>
          <w:color w:val="000000" w:themeColor="text1"/>
          <w:sz w:val="28"/>
          <w:szCs w:val="28"/>
        </w:rPr>
        <w:t>В отношении к гомосексуализму В.В.Путин также сохраняет образ с</w:t>
      </w:r>
      <w:r w:rsidR="009D2305" w:rsidRPr="00434749">
        <w:rPr>
          <w:rFonts w:ascii="Times New Roman" w:hAnsi="Times New Roman" w:cs="Times New Roman"/>
          <w:bCs/>
          <w:color w:val="000000" w:themeColor="text1"/>
          <w:sz w:val="28"/>
          <w:szCs w:val="28"/>
        </w:rPr>
        <w:t>о</w:t>
      </w:r>
      <w:r w:rsidRPr="00434749">
        <w:rPr>
          <w:rFonts w:ascii="Times New Roman" w:hAnsi="Times New Roman" w:cs="Times New Roman"/>
          <w:bCs/>
          <w:color w:val="000000" w:themeColor="text1"/>
          <w:sz w:val="28"/>
          <w:szCs w:val="28"/>
        </w:rPr>
        <w:t>временного и адекватного человека</w:t>
      </w:r>
      <w:r w:rsidR="009D2305" w:rsidRPr="00434749">
        <w:rPr>
          <w:rFonts w:ascii="Times New Roman" w:hAnsi="Times New Roman" w:cs="Times New Roman"/>
          <w:bCs/>
          <w:color w:val="000000" w:themeColor="text1"/>
          <w:sz w:val="28"/>
          <w:szCs w:val="28"/>
        </w:rPr>
        <w:t xml:space="preserve">: </w:t>
      </w:r>
      <w:r w:rsidR="009D2305" w:rsidRPr="00434749">
        <w:rPr>
          <w:rFonts w:ascii="Times New Roman" w:hAnsi="Times New Roman" w:cs="Times New Roman"/>
          <w:color w:val="000000" w:themeColor="text1"/>
          <w:sz w:val="28"/>
          <w:szCs w:val="28"/>
        </w:rPr>
        <w:t>«люди нетрадиционной ориентации спокойно живут, работают, продвигаются по службе, получают государственные награды за свои достижения в науке, искусстве либо в каких</w:t>
      </w:r>
      <w:r w:rsidR="009D2305" w:rsidRPr="00434749">
        <w:rPr>
          <w:rFonts w:ascii="MS Mincho" w:eastAsia="MS Mincho" w:hAnsi="MS Mincho" w:cs="MS Mincho"/>
          <w:color w:val="000000" w:themeColor="text1"/>
          <w:sz w:val="28"/>
          <w:szCs w:val="28"/>
        </w:rPr>
        <w:t>‑</w:t>
      </w:r>
      <w:r w:rsidR="009D2305" w:rsidRPr="00434749">
        <w:rPr>
          <w:rFonts w:ascii="Times New Roman" w:hAnsi="Times New Roman" w:cs="Times New Roman"/>
          <w:color w:val="000000" w:themeColor="text1"/>
          <w:sz w:val="28"/>
          <w:szCs w:val="28"/>
        </w:rPr>
        <w:t>то других областях, ордена им вруч</w:t>
      </w:r>
      <w:r w:rsidRPr="00434749">
        <w:rPr>
          <w:rFonts w:ascii="Times New Roman" w:hAnsi="Times New Roman" w:cs="Times New Roman"/>
          <w:color w:val="000000" w:themeColor="text1"/>
          <w:sz w:val="28"/>
          <w:szCs w:val="28"/>
        </w:rPr>
        <w:t>ают, я лично вручаю» (…)</w:t>
      </w:r>
      <w:r w:rsidR="009D2305" w:rsidRPr="00434749">
        <w:rPr>
          <w:rFonts w:ascii="Times New Roman" w:hAnsi="Times New Roman" w:cs="Times New Roman"/>
          <w:color w:val="000000" w:themeColor="text1"/>
          <w:sz w:val="28"/>
          <w:szCs w:val="28"/>
        </w:rPr>
        <w:t xml:space="preserve"> «Речь шла о запрете пропаганды гомосексуализма среди несовершеннолетних. (…) Лично я исхожу из того, что детей надо оставить в покое, надо дать им возможность вырасти, осознать себя и решить про себя, кто этот человек, кем он себя считает, мужчиной или женщиной, хочет он жить нормальным, естественным браком либо нетрадиционным»</w:t>
      </w:r>
      <w:r w:rsidRPr="00434749">
        <w:rPr>
          <w:rStyle w:val="af"/>
          <w:rFonts w:ascii="Times New Roman" w:hAnsi="Times New Roman" w:cs="Times New Roman"/>
          <w:color w:val="000000" w:themeColor="text1"/>
          <w:sz w:val="28"/>
          <w:szCs w:val="28"/>
        </w:rPr>
        <w:footnoteReference w:id="142"/>
      </w:r>
      <w:r w:rsidR="009D2305" w:rsidRPr="00434749">
        <w:rPr>
          <w:rFonts w:ascii="Times New Roman" w:hAnsi="Times New Roman" w:cs="Times New Roman"/>
          <w:color w:val="000000" w:themeColor="text1"/>
          <w:sz w:val="28"/>
          <w:szCs w:val="28"/>
        </w:rPr>
        <w:t>.</w:t>
      </w:r>
    </w:p>
    <w:p w14:paraId="71E6D13E" w14:textId="77777777" w:rsidR="009D2305" w:rsidRPr="00DD6910" w:rsidRDefault="009D2305" w:rsidP="00E6392A">
      <w:pPr>
        <w:ind w:firstLine="709"/>
        <w:rPr>
          <w:rFonts w:ascii="Times New Roman" w:hAnsi="Times New Roman" w:cs="Times New Roman"/>
        </w:rPr>
      </w:pPr>
    </w:p>
    <w:p w14:paraId="61B8F7F0" w14:textId="5C47D337" w:rsidR="008748C6" w:rsidRPr="00036798" w:rsidRDefault="008748C6" w:rsidP="00B1308B">
      <w:pPr>
        <w:pStyle w:val="2"/>
        <w:numPr>
          <w:ilvl w:val="2"/>
          <w:numId w:val="2"/>
        </w:numPr>
        <w:spacing w:line="480" w:lineRule="auto"/>
        <w:ind w:firstLine="0"/>
      </w:pPr>
      <w:bookmarkStart w:id="16" w:name="_Toc514881377"/>
      <w:r w:rsidRPr="00036798">
        <w:t>Особенности формирования медиаобраза Д.А.Медведева</w:t>
      </w:r>
      <w:bookmarkEnd w:id="16"/>
    </w:p>
    <w:p w14:paraId="4E394522" w14:textId="5B06957C" w:rsidR="008748C6" w:rsidRPr="00036798" w:rsidRDefault="008748C6"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lang w:val="en-US"/>
        </w:rPr>
      </w:pPr>
      <w:r w:rsidRPr="00036798">
        <w:rPr>
          <w:rFonts w:ascii="Times New Roman" w:hAnsi="Times New Roman" w:cs="Times New Roman"/>
          <w:color w:val="000000" w:themeColor="text1"/>
          <w:sz w:val="28"/>
        </w:rPr>
        <w:t xml:space="preserve">С 1 января 2014 года по 19 апреля 2018 года с помощью системы мониторинга Медиалогии было собрано 58396 публикаций в негосударственных онлайн СМИ, где персона Д.А.Медведева занимает ключевую роль. Из них уникальных публикаций – </w:t>
      </w:r>
      <w:r w:rsidR="00E84489" w:rsidRPr="00036798">
        <w:rPr>
          <w:rFonts w:ascii="Times New Roman" w:hAnsi="Times New Roman" w:cs="Times New Roman"/>
          <w:sz w:val="28"/>
        </w:rPr>
        <w:t>52 405</w:t>
      </w:r>
      <w:r w:rsidR="00E84489" w:rsidRPr="00036798">
        <w:rPr>
          <w:rFonts w:ascii="Times New Roman" w:hAnsi="Times New Roman" w:cs="Times New Roman"/>
          <w:color w:val="000000" w:themeColor="text1"/>
          <w:sz w:val="28"/>
        </w:rPr>
        <w:t xml:space="preserve"> сообщений</w:t>
      </w:r>
      <w:r w:rsidRPr="00036798">
        <w:rPr>
          <w:rFonts w:ascii="Times New Roman" w:hAnsi="Times New Roman" w:cs="Times New Roman"/>
          <w:color w:val="000000" w:themeColor="text1"/>
          <w:sz w:val="28"/>
        </w:rPr>
        <w:t xml:space="preserve">. </w:t>
      </w:r>
    </w:p>
    <w:p w14:paraId="061E158D" w14:textId="027D15DF" w:rsidR="008748C6" w:rsidRPr="00036798" w:rsidRDefault="00614591" w:rsidP="00552153">
      <w:pPr>
        <w:widowControl w:val="0"/>
        <w:autoSpaceDE w:val="0"/>
        <w:autoSpaceDN w:val="0"/>
        <w:adjustRightInd w:val="0"/>
        <w:spacing w:line="360" w:lineRule="auto"/>
        <w:jc w:val="both"/>
        <w:rPr>
          <w:rFonts w:ascii="Times New Roman" w:hAnsi="Times New Roman" w:cs="Times New Roman"/>
          <w:color w:val="000000" w:themeColor="text1"/>
          <w:sz w:val="28"/>
        </w:rPr>
      </w:pPr>
      <w:r>
        <w:rPr>
          <w:rFonts w:ascii="Times New Roman" w:hAnsi="Times New Roman" w:cs="Times New Roman"/>
          <w:b/>
          <w:i/>
          <w:color w:val="000000" w:themeColor="text1"/>
          <w:sz w:val="28"/>
          <w:szCs w:val="28"/>
        </w:rPr>
        <w:t>Таблица 2</w:t>
      </w:r>
      <w:r w:rsidRPr="00614591">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 xml:space="preserve"> </w:t>
      </w:r>
      <w:r w:rsidR="008748C6" w:rsidRPr="00036798">
        <w:rPr>
          <w:rFonts w:ascii="Times New Roman" w:hAnsi="Times New Roman" w:cs="Times New Roman"/>
          <w:color w:val="000000" w:themeColor="text1"/>
          <w:sz w:val="28"/>
        </w:rPr>
        <w:t xml:space="preserve">Ключевые </w:t>
      </w:r>
      <w:r w:rsidR="008748C6" w:rsidRPr="00036798">
        <w:rPr>
          <w:rFonts w:ascii="Times New Roman" w:hAnsi="Times New Roman" w:cs="Times New Roman"/>
          <w:color w:val="000000" w:themeColor="text1"/>
          <w:sz w:val="28"/>
          <w:lang w:val="en-US"/>
        </w:rPr>
        <w:t xml:space="preserve">online </w:t>
      </w:r>
      <w:r w:rsidR="008748C6" w:rsidRPr="00036798">
        <w:rPr>
          <w:rFonts w:ascii="Times New Roman" w:hAnsi="Times New Roman" w:cs="Times New Roman"/>
          <w:color w:val="000000" w:themeColor="text1"/>
          <w:sz w:val="28"/>
        </w:rPr>
        <w:t>публикации:</w:t>
      </w:r>
    </w:p>
    <w:tbl>
      <w:tblPr>
        <w:tblStyle w:val="af2"/>
        <w:tblW w:w="0" w:type="auto"/>
        <w:tblLook w:val="04A0" w:firstRow="1" w:lastRow="0" w:firstColumn="1" w:lastColumn="0" w:noHBand="0" w:noVBand="1"/>
      </w:tblPr>
      <w:tblGrid>
        <w:gridCol w:w="566"/>
        <w:gridCol w:w="1322"/>
        <w:gridCol w:w="3175"/>
        <w:gridCol w:w="1376"/>
        <w:gridCol w:w="1647"/>
        <w:gridCol w:w="1253"/>
      </w:tblGrid>
      <w:tr w:rsidR="008748C6" w:rsidRPr="00DD6910" w14:paraId="64E30DBC" w14:textId="77777777" w:rsidTr="00317558">
        <w:tc>
          <w:tcPr>
            <w:tcW w:w="566" w:type="dxa"/>
          </w:tcPr>
          <w:p w14:paraId="4B2D80C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w:t>
            </w:r>
          </w:p>
        </w:tc>
        <w:tc>
          <w:tcPr>
            <w:tcW w:w="1322" w:type="dxa"/>
          </w:tcPr>
          <w:p w14:paraId="2BB2928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rPr>
              <w:t>Дата</w:t>
            </w:r>
          </w:p>
        </w:tc>
        <w:tc>
          <w:tcPr>
            <w:tcW w:w="3175" w:type="dxa"/>
          </w:tcPr>
          <w:p w14:paraId="7CAD553B"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Сообщение</w:t>
            </w:r>
          </w:p>
        </w:tc>
        <w:tc>
          <w:tcPr>
            <w:tcW w:w="1376" w:type="dxa"/>
          </w:tcPr>
          <w:p w14:paraId="20ABBE1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Заметность</w:t>
            </w:r>
          </w:p>
        </w:tc>
        <w:tc>
          <w:tcPr>
            <w:tcW w:w="1647" w:type="dxa"/>
          </w:tcPr>
          <w:p w14:paraId="77A8ED7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МедиаИндекс</w:t>
            </w:r>
          </w:p>
        </w:tc>
        <w:tc>
          <w:tcPr>
            <w:tcW w:w="1253" w:type="dxa"/>
          </w:tcPr>
          <w:p w14:paraId="26AA0DE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Источник</w:t>
            </w:r>
          </w:p>
        </w:tc>
      </w:tr>
      <w:tr w:rsidR="008748C6" w:rsidRPr="00DD6910" w14:paraId="3381515B" w14:textId="77777777" w:rsidTr="00317558">
        <w:tc>
          <w:tcPr>
            <w:tcW w:w="566" w:type="dxa"/>
          </w:tcPr>
          <w:p w14:paraId="7592CA72"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lastRenderedPageBreak/>
              <w:t>1</w:t>
            </w:r>
          </w:p>
        </w:tc>
        <w:tc>
          <w:tcPr>
            <w:tcW w:w="1322" w:type="dxa"/>
          </w:tcPr>
          <w:p w14:paraId="1B6D7FDC"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05.03.2016</w:t>
            </w:r>
          </w:p>
        </w:tc>
        <w:tc>
          <w:tcPr>
            <w:tcW w:w="3175" w:type="dxa"/>
          </w:tcPr>
          <w:p w14:paraId="52CEEBEB"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От плохого к худшему</w:t>
            </w:r>
            <w:r w:rsidRPr="00DD6910">
              <w:rPr>
                <w:rStyle w:val="af"/>
                <w:rFonts w:ascii="Times New Roman" w:hAnsi="Times New Roman" w:cs="Times New Roman"/>
                <w:color w:val="000000" w:themeColor="text1"/>
              </w:rPr>
              <w:footnoteReference w:id="143"/>
            </w:r>
          </w:p>
        </w:tc>
        <w:tc>
          <w:tcPr>
            <w:tcW w:w="1376" w:type="dxa"/>
          </w:tcPr>
          <w:p w14:paraId="673D7DC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4,73</w:t>
            </w:r>
          </w:p>
        </w:tc>
        <w:tc>
          <w:tcPr>
            <w:tcW w:w="1647" w:type="dxa"/>
          </w:tcPr>
          <w:p w14:paraId="3D0EE1E2"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66,19</w:t>
            </w:r>
          </w:p>
        </w:tc>
        <w:tc>
          <w:tcPr>
            <w:tcW w:w="1253" w:type="dxa"/>
          </w:tcPr>
          <w:p w14:paraId="7EFC637B"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lang w:val="en-US"/>
              </w:rPr>
              <w:t>Lenta.ru</w:t>
            </w:r>
          </w:p>
        </w:tc>
      </w:tr>
      <w:tr w:rsidR="008748C6" w:rsidRPr="00DD6910" w14:paraId="5596D964" w14:textId="77777777" w:rsidTr="00317558">
        <w:tc>
          <w:tcPr>
            <w:tcW w:w="566" w:type="dxa"/>
          </w:tcPr>
          <w:p w14:paraId="031AEAA7"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w:t>
            </w:r>
          </w:p>
        </w:tc>
        <w:tc>
          <w:tcPr>
            <w:tcW w:w="1322" w:type="dxa"/>
          </w:tcPr>
          <w:p w14:paraId="3AA8ACEF"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18.05.2015</w:t>
            </w:r>
          </w:p>
        </w:tc>
        <w:tc>
          <w:tcPr>
            <w:tcW w:w="3175" w:type="dxa"/>
          </w:tcPr>
          <w:p w14:paraId="73FF235E"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Лекарство от жадности</w:t>
            </w:r>
            <w:r w:rsidRPr="00DD6910">
              <w:rPr>
                <w:rStyle w:val="af"/>
                <w:rFonts w:ascii="Times New Roman" w:hAnsi="Times New Roman" w:cs="Times New Roman"/>
                <w:color w:val="000000" w:themeColor="text1"/>
              </w:rPr>
              <w:footnoteReference w:id="144"/>
            </w:r>
          </w:p>
        </w:tc>
        <w:tc>
          <w:tcPr>
            <w:tcW w:w="1376" w:type="dxa"/>
          </w:tcPr>
          <w:p w14:paraId="1DFCB62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4,72</w:t>
            </w:r>
          </w:p>
        </w:tc>
        <w:tc>
          <w:tcPr>
            <w:tcW w:w="1647" w:type="dxa"/>
          </w:tcPr>
          <w:p w14:paraId="02E3AF8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66,11</w:t>
            </w:r>
          </w:p>
        </w:tc>
        <w:tc>
          <w:tcPr>
            <w:tcW w:w="1253" w:type="dxa"/>
          </w:tcPr>
          <w:p w14:paraId="73D1E04D"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8748C6" w:rsidRPr="00DD6910" w14:paraId="2943469D" w14:textId="77777777" w:rsidTr="00317558">
        <w:tc>
          <w:tcPr>
            <w:tcW w:w="566" w:type="dxa"/>
          </w:tcPr>
          <w:p w14:paraId="171EC5FF"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3</w:t>
            </w:r>
          </w:p>
        </w:tc>
        <w:tc>
          <w:tcPr>
            <w:tcW w:w="1322" w:type="dxa"/>
          </w:tcPr>
          <w:p w14:paraId="129E73FF"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16.10.2014</w:t>
            </w:r>
          </w:p>
        </w:tc>
        <w:tc>
          <w:tcPr>
            <w:tcW w:w="3175" w:type="dxa"/>
          </w:tcPr>
          <w:p w14:paraId="63D4C57E" w14:textId="77056563" w:rsidR="008748C6" w:rsidRPr="0036069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 xml:space="preserve">Российские потребители задолжали </w:t>
            </w:r>
            <w:r w:rsidR="00232EF9">
              <w:rPr>
                <w:rFonts w:ascii="Times New Roman" w:hAnsi="Times New Roman" w:cs="Times New Roman"/>
                <w:color w:val="000000" w:themeColor="text1"/>
              </w:rPr>
              <w:t>«</w:t>
            </w:r>
            <w:r w:rsidRPr="00DD6910">
              <w:rPr>
                <w:rFonts w:ascii="Times New Roman" w:hAnsi="Times New Roman" w:cs="Times New Roman"/>
                <w:color w:val="000000" w:themeColor="text1"/>
              </w:rPr>
              <w:t>Газпрому</w:t>
            </w:r>
            <w:r w:rsidR="00232EF9">
              <w:rPr>
                <w:rFonts w:ascii="Times New Roman" w:hAnsi="Times New Roman" w:cs="Times New Roman"/>
                <w:color w:val="000000" w:themeColor="text1"/>
              </w:rPr>
              <w:t>»</w:t>
            </w:r>
            <w:r w:rsidRPr="00360690">
              <w:rPr>
                <w:rFonts w:ascii="Times New Roman" w:hAnsi="Times New Roman" w:cs="Times New Roman"/>
                <w:color w:val="000000" w:themeColor="text1"/>
              </w:rPr>
              <w:t xml:space="preserve"> более 120 млрд руб.</w:t>
            </w:r>
            <w:r w:rsidRPr="00DD6910">
              <w:rPr>
                <w:rStyle w:val="af"/>
                <w:rFonts w:ascii="Times New Roman" w:hAnsi="Times New Roman" w:cs="Times New Roman"/>
                <w:color w:val="000000" w:themeColor="text1"/>
                <w:lang w:val="en-US"/>
              </w:rPr>
              <w:footnoteReference w:id="145"/>
            </w:r>
          </w:p>
        </w:tc>
        <w:tc>
          <w:tcPr>
            <w:tcW w:w="1376" w:type="dxa"/>
          </w:tcPr>
          <w:p w14:paraId="74A9540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4,22</w:t>
            </w:r>
          </w:p>
        </w:tc>
        <w:tc>
          <w:tcPr>
            <w:tcW w:w="1647" w:type="dxa"/>
          </w:tcPr>
          <w:p w14:paraId="1F0987E8"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63,36</w:t>
            </w:r>
          </w:p>
        </w:tc>
        <w:tc>
          <w:tcPr>
            <w:tcW w:w="1253" w:type="dxa"/>
          </w:tcPr>
          <w:p w14:paraId="4BAF906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Rbc.ru</w:t>
            </w:r>
          </w:p>
        </w:tc>
      </w:tr>
      <w:tr w:rsidR="008748C6" w:rsidRPr="00DD6910" w14:paraId="633FEF81" w14:textId="77777777" w:rsidTr="00317558">
        <w:tc>
          <w:tcPr>
            <w:tcW w:w="566" w:type="dxa"/>
          </w:tcPr>
          <w:p w14:paraId="14F8B94C"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4</w:t>
            </w:r>
          </w:p>
        </w:tc>
        <w:tc>
          <w:tcPr>
            <w:tcW w:w="1322" w:type="dxa"/>
          </w:tcPr>
          <w:p w14:paraId="24E95E4B"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 xml:space="preserve">14.09.2015 </w:t>
            </w:r>
          </w:p>
        </w:tc>
        <w:tc>
          <w:tcPr>
            <w:tcW w:w="3175" w:type="dxa"/>
          </w:tcPr>
          <w:p w14:paraId="27D33A3D"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В фокусе премьера</w:t>
            </w:r>
            <w:r w:rsidRPr="00DD6910">
              <w:rPr>
                <w:rStyle w:val="af"/>
                <w:rFonts w:ascii="Times New Roman" w:hAnsi="Times New Roman" w:cs="Times New Roman"/>
                <w:color w:val="000000" w:themeColor="text1"/>
              </w:rPr>
              <w:footnoteReference w:id="146"/>
            </w:r>
            <w:r w:rsidRPr="00DD6910">
              <w:rPr>
                <w:rFonts w:ascii="Times New Roman" w:hAnsi="Times New Roman" w:cs="Times New Roman"/>
                <w:color w:val="000000" w:themeColor="text1"/>
              </w:rPr>
              <w:t xml:space="preserve"> </w:t>
            </w:r>
          </w:p>
        </w:tc>
        <w:tc>
          <w:tcPr>
            <w:tcW w:w="1376" w:type="dxa"/>
          </w:tcPr>
          <w:p w14:paraId="6D6E0B93"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4,00</w:t>
            </w:r>
          </w:p>
        </w:tc>
        <w:tc>
          <w:tcPr>
            <w:tcW w:w="1647" w:type="dxa"/>
          </w:tcPr>
          <w:p w14:paraId="31BF094E"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223,72</w:t>
            </w:r>
          </w:p>
        </w:tc>
        <w:tc>
          <w:tcPr>
            <w:tcW w:w="1253" w:type="dxa"/>
          </w:tcPr>
          <w:p w14:paraId="08D4B56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8748C6" w:rsidRPr="00DD6910" w14:paraId="477F3D46" w14:textId="77777777" w:rsidTr="00317558">
        <w:tc>
          <w:tcPr>
            <w:tcW w:w="566" w:type="dxa"/>
          </w:tcPr>
          <w:p w14:paraId="26D425D2"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5</w:t>
            </w:r>
          </w:p>
        </w:tc>
        <w:tc>
          <w:tcPr>
            <w:tcW w:w="1322" w:type="dxa"/>
          </w:tcPr>
          <w:p w14:paraId="33BBA9BA"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28.09.2015</w:t>
            </w:r>
          </w:p>
        </w:tc>
        <w:tc>
          <w:tcPr>
            <w:tcW w:w="3175" w:type="dxa"/>
          </w:tcPr>
          <w:p w14:paraId="416B268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rPr>
              <w:t>Ралли вице-премьеров</w:t>
            </w:r>
            <w:r w:rsidRPr="00DD6910">
              <w:rPr>
                <w:rStyle w:val="af"/>
                <w:rFonts w:ascii="Times New Roman" w:hAnsi="Times New Roman" w:cs="Times New Roman"/>
                <w:color w:val="000000" w:themeColor="text1"/>
              </w:rPr>
              <w:footnoteReference w:id="147"/>
            </w:r>
          </w:p>
        </w:tc>
        <w:tc>
          <w:tcPr>
            <w:tcW w:w="1376" w:type="dxa"/>
          </w:tcPr>
          <w:p w14:paraId="46B0E5D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4,00</w:t>
            </w:r>
          </w:p>
        </w:tc>
        <w:tc>
          <w:tcPr>
            <w:tcW w:w="1647" w:type="dxa"/>
          </w:tcPr>
          <w:p w14:paraId="0B6E9E83"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59,93</w:t>
            </w:r>
          </w:p>
        </w:tc>
        <w:tc>
          <w:tcPr>
            <w:tcW w:w="1253" w:type="dxa"/>
          </w:tcPr>
          <w:p w14:paraId="2DC3B18D"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8748C6" w:rsidRPr="00DD6910" w14:paraId="56005341" w14:textId="77777777" w:rsidTr="00317558">
        <w:tc>
          <w:tcPr>
            <w:tcW w:w="566" w:type="dxa"/>
          </w:tcPr>
          <w:p w14:paraId="775E721B"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6</w:t>
            </w:r>
          </w:p>
        </w:tc>
        <w:tc>
          <w:tcPr>
            <w:tcW w:w="1322" w:type="dxa"/>
          </w:tcPr>
          <w:p w14:paraId="7D4C612D"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27.09.2015</w:t>
            </w:r>
          </w:p>
        </w:tc>
        <w:tc>
          <w:tcPr>
            <w:tcW w:w="3175" w:type="dxa"/>
          </w:tcPr>
          <w:p w14:paraId="763906C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Один день. Одна речь</w:t>
            </w:r>
            <w:r w:rsidRPr="00DD6910">
              <w:rPr>
                <w:rStyle w:val="af"/>
                <w:rFonts w:ascii="Times New Roman" w:hAnsi="Times New Roman" w:cs="Times New Roman"/>
                <w:color w:val="000000" w:themeColor="text1"/>
              </w:rPr>
              <w:footnoteReference w:id="148"/>
            </w:r>
          </w:p>
        </w:tc>
        <w:tc>
          <w:tcPr>
            <w:tcW w:w="1376" w:type="dxa"/>
          </w:tcPr>
          <w:p w14:paraId="04C64E93"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4,00</w:t>
            </w:r>
          </w:p>
        </w:tc>
        <w:tc>
          <w:tcPr>
            <w:tcW w:w="1647" w:type="dxa"/>
          </w:tcPr>
          <w:p w14:paraId="46C1132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55,93</w:t>
            </w:r>
          </w:p>
        </w:tc>
        <w:tc>
          <w:tcPr>
            <w:tcW w:w="1253" w:type="dxa"/>
          </w:tcPr>
          <w:p w14:paraId="7807958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8748C6" w:rsidRPr="00DD6910" w14:paraId="09F7312A" w14:textId="77777777" w:rsidTr="00317558">
        <w:trPr>
          <w:trHeight w:val="352"/>
        </w:trPr>
        <w:tc>
          <w:tcPr>
            <w:tcW w:w="566" w:type="dxa"/>
          </w:tcPr>
          <w:p w14:paraId="6586BE27"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7</w:t>
            </w:r>
          </w:p>
        </w:tc>
        <w:tc>
          <w:tcPr>
            <w:tcW w:w="1322" w:type="dxa"/>
          </w:tcPr>
          <w:p w14:paraId="7D39BA54"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24.08.2015</w:t>
            </w:r>
          </w:p>
        </w:tc>
        <w:tc>
          <w:tcPr>
            <w:tcW w:w="3175" w:type="dxa"/>
          </w:tcPr>
          <w:p w14:paraId="2AAE1264"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Зеленка от всех болезней</w:t>
            </w:r>
            <w:r w:rsidRPr="00DD6910">
              <w:rPr>
                <w:rStyle w:val="af"/>
                <w:rFonts w:ascii="Times New Roman" w:hAnsi="Times New Roman" w:cs="Times New Roman"/>
                <w:color w:val="000000" w:themeColor="text1"/>
              </w:rPr>
              <w:footnoteReference w:id="149"/>
            </w:r>
            <w:r w:rsidRPr="00DD6910">
              <w:rPr>
                <w:rFonts w:ascii="Times New Roman" w:hAnsi="Times New Roman" w:cs="Times New Roman"/>
                <w:color w:val="000000" w:themeColor="text1"/>
              </w:rPr>
              <w:t xml:space="preserve"> </w:t>
            </w:r>
          </w:p>
        </w:tc>
        <w:tc>
          <w:tcPr>
            <w:tcW w:w="1376" w:type="dxa"/>
          </w:tcPr>
          <w:p w14:paraId="7304532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3,99</w:t>
            </w:r>
          </w:p>
        </w:tc>
        <w:tc>
          <w:tcPr>
            <w:tcW w:w="1647" w:type="dxa"/>
          </w:tcPr>
          <w:p w14:paraId="07F5F9CD"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55,79</w:t>
            </w:r>
          </w:p>
        </w:tc>
        <w:tc>
          <w:tcPr>
            <w:tcW w:w="1253" w:type="dxa"/>
          </w:tcPr>
          <w:p w14:paraId="027CD4A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8748C6" w:rsidRPr="00DD6910" w14:paraId="701308EC" w14:textId="77777777" w:rsidTr="00317558">
        <w:tc>
          <w:tcPr>
            <w:tcW w:w="566" w:type="dxa"/>
          </w:tcPr>
          <w:p w14:paraId="6B25BC99"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8</w:t>
            </w:r>
          </w:p>
        </w:tc>
        <w:tc>
          <w:tcPr>
            <w:tcW w:w="1322" w:type="dxa"/>
          </w:tcPr>
          <w:p w14:paraId="21C12E17"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14.08.2015</w:t>
            </w:r>
          </w:p>
        </w:tc>
        <w:tc>
          <w:tcPr>
            <w:tcW w:w="3175" w:type="dxa"/>
          </w:tcPr>
          <w:p w14:paraId="0B11DDE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Прокачали тандем</w:t>
            </w:r>
            <w:r w:rsidRPr="00DD6910">
              <w:rPr>
                <w:rStyle w:val="af"/>
                <w:rFonts w:ascii="Times New Roman" w:hAnsi="Times New Roman" w:cs="Times New Roman"/>
                <w:color w:val="000000" w:themeColor="text1"/>
              </w:rPr>
              <w:footnoteReference w:id="150"/>
            </w:r>
          </w:p>
        </w:tc>
        <w:tc>
          <w:tcPr>
            <w:tcW w:w="1376" w:type="dxa"/>
          </w:tcPr>
          <w:p w14:paraId="477BC86E"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3,99</w:t>
            </w:r>
          </w:p>
        </w:tc>
        <w:tc>
          <w:tcPr>
            <w:tcW w:w="1647" w:type="dxa"/>
          </w:tcPr>
          <w:p w14:paraId="72C4FD0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 xml:space="preserve">55,79 </w:t>
            </w:r>
          </w:p>
        </w:tc>
        <w:tc>
          <w:tcPr>
            <w:tcW w:w="1253" w:type="dxa"/>
          </w:tcPr>
          <w:p w14:paraId="0A2CB47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8748C6" w:rsidRPr="00DD6910" w14:paraId="4337FB21" w14:textId="77777777" w:rsidTr="00317558">
        <w:tc>
          <w:tcPr>
            <w:tcW w:w="566" w:type="dxa"/>
          </w:tcPr>
          <w:p w14:paraId="254A3694"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9</w:t>
            </w:r>
          </w:p>
        </w:tc>
        <w:tc>
          <w:tcPr>
            <w:tcW w:w="1322" w:type="dxa"/>
          </w:tcPr>
          <w:p w14:paraId="2B1C9486"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30.08.2015</w:t>
            </w:r>
          </w:p>
        </w:tc>
        <w:tc>
          <w:tcPr>
            <w:tcW w:w="3175" w:type="dxa"/>
          </w:tcPr>
          <w:p w14:paraId="027A9A7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Ралли вице-премьеров</w:t>
            </w:r>
            <w:r w:rsidRPr="00DD6910">
              <w:rPr>
                <w:rStyle w:val="af"/>
                <w:rFonts w:ascii="Times New Roman" w:hAnsi="Times New Roman" w:cs="Times New Roman"/>
                <w:color w:val="000000" w:themeColor="text1"/>
              </w:rPr>
              <w:footnoteReference w:id="151"/>
            </w:r>
          </w:p>
        </w:tc>
        <w:tc>
          <w:tcPr>
            <w:tcW w:w="1376" w:type="dxa"/>
          </w:tcPr>
          <w:p w14:paraId="3484B38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3,99</w:t>
            </w:r>
          </w:p>
        </w:tc>
        <w:tc>
          <w:tcPr>
            <w:tcW w:w="1647" w:type="dxa"/>
          </w:tcPr>
          <w:p w14:paraId="61E72166"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59,78</w:t>
            </w:r>
          </w:p>
        </w:tc>
        <w:tc>
          <w:tcPr>
            <w:tcW w:w="1253" w:type="dxa"/>
          </w:tcPr>
          <w:p w14:paraId="7AF9261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8748C6" w:rsidRPr="00DD6910" w14:paraId="2DC35CC3" w14:textId="77777777" w:rsidTr="00317558">
        <w:tc>
          <w:tcPr>
            <w:tcW w:w="566" w:type="dxa"/>
          </w:tcPr>
          <w:p w14:paraId="55A9FDAC"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10</w:t>
            </w:r>
          </w:p>
        </w:tc>
        <w:tc>
          <w:tcPr>
            <w:tcW w:w="1322" w:type="dxa"/>
          </w:tcPr>
          <w:p w14:paraId="7575A3C5"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04.08.2015</w:t>
            </w:r>
          </w:p>
        </w:tc>
        <w:tc>
          <w:tcPr>
            <w:tcW w:w="3175" w:type="dxa"/>
          </w:tcPr>
          <w:p w14:paraId="3D18B92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Что отсеешь, то и пожнешь</w:t>
            </w:r>
            <w:r w:rsidRPr="00DD6910">
              <w:rPr>
                <w:rStyle w:val="af"/>
                <w:rFonts w:ascii="Times New Roman" w:hAnsi="Times New Roman" w:cs="Times New Roman"/>
                <w:color w:val="000000" w:themeColor="text1"/>
              </w:rPr>
              <w:footnoteReference w:id="152"/>
            </w:r>
            <w:r w:rsidRPr="00DD6910">
              <w:rPr>
                <w:rFonts w:ascii="Times New Roman" w:hAnsi="Times New Roman" w:cs="Times New Roman"/>
                <w:color w:val="000000" w:themeColor="text1"/>
              </w:rPr>
              <w:t xml:space="preserve"> </w:t>
            </w:r>
          </w:p>
        </w:tc>
        <w:tc>
          <w:tcPr>
            <w:tcW w:w="1376" w:type="dxa"/>
          </w:tcPr>
          <w:p w14:paraId="7884A98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3,99</w:t>
            </w:r>
          </w:p>
        </w:tc>
        <w:tc>
          <w:tcPr>
            <w:tcW w:w="1647" w:type="dxa"/>
          </w:tcPr>
          <w:p w14:paraId="146839A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55,79</w:t>
            </w:r>
          </w:p>
        </w:tc>
        <w:tc>
          <w:tcPr>
            <w:tcW w:w="1253" w:type="dxa"/>
          </w:tcPr>
          <w:p w14:paraId="7D7933C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bl>
    <w:p w14:paraId="0693B57B" w14:textId="02D3FCCD" w:rsidR="009D2305" w:rsidRDefault="009D2305" w:rsidP="00552153">
      <w:pPr>
        <w:jc w:val="both"/>
      </w:pPr>
    </w:p>
    <w:p w14:paraId="6BA5E69B" w14:textId="2BC89AC3" w:rsidR="009D2305" w:rsidRPr="00EF4592" w:rsidRDefault="009D2305" w:rsidP="00E6392A">
      <w:pPr>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color w:val="000000" w:themeColor="text1"/>
          <w:sz w:val="28"/>
        </w:rPr>
        <w:t>Самая вы</w:t>
      </w:r>
      <w:r w:rsidR="005F30B0" w:rsidRPr="00EF4592">
        <w:rPr>
          <w:rFonts w:ascii="Times New Roman" w:hAnsi="Times New Roman" w:cs="Times New Roman"/>
          <w:color w:val="000000" w:themeColor="text1"/>
          <w:sz w:val="28"/>
        </w:rPr>
        <w:t>сокая по заметности публикация c 2014 по</w:t>
      </w:r>
      <w:r w:rsidRPr="00EF4592">
        <w:rPr>
          <w:rFonts w:ascii="Times New Roman" w:hAnsi="Times New Roman" w:cs="Times New Roman"/>
          <w:color w:val="000000" w:themeColor="text1"/>
          <w:sz w:val="28"/>
        </w:rPr>
        <w:t xml:space="preserve"> 2018 гг, где ключевую роль занимает Д.А.Медеведе – это статья профессора Европейского университета в Санкт-Петербурге и университета Хельсинки Владимира Гельмана «От плохого к худшему» – «(…) почему идея модернизации в России не работает»</w:t>
      </w:r>
      <w:r w:rsidR="005F30B0" w:rsidRPr="00EF4592">
        <w:rPr>
          <w:rStyle w:val="af"/>
          <w:rFonts w:ascii="Times New Roman" w:hAnsi="Times New Roman" w:cs="Times New Roman"/>
          <w:color w:val="000000" w:themeColor="text1"/>
          <w:sz w:val="28"/>
        </w:rPr>
        <w:footnoteReference w:id="153"/>
      </w:r>
      <w:r w:rsidRPr="00EF4592">
        <w:rPr>
          <w:rFonts w:ascii="Times New Roman" w:hAnsi="Times New Roman" w:cs="Times New Roman"/>
          <w:color w:val="000000" w:themeColor="text1"/>
          <w:sz w:val="28"/>
        </w:rPr>
        <w:t xml:space="preserve">. Автор разбирает «недостойное правление» – причины возникновения, альтернативные пути развития. Статья имеет аналитический характер, за которым можно проследить черты пропагандистского </w:t>
      </w:r>
      <w:r w:rsidRPr="00EF4592">
        <w:rPr>
          <w:rFonts w:ascii="Times New Roman" w:hAnsi="Times New Roman" w:cs="Times New Roman"/>
          <w:color w:val="000000" w:themeColor="text1"/>
          <w:sz w:val="28"/>
        </w:rPr>
        <w:lastRenderedPageBreak/>
        <w:t>манипулирования общественным мнением: «Это не какое-то случайное управление, вызванное неправильно назначенным на должность человеком. В основе такого «недостойного управления» на любом уровне лежит политико-экономический порядок, являющийся следствием целенаправленного институционального строительства. Попытки частично что-то улучшить, при этом не меняя весь этот порядок целиком, порождают эффекты, которые, например, наблюдались по результатам реформ в РЖД»</w:t>
      </w:r>
      <w:r w:rsidR="005F30B0" w:rsidRPr="00EF4592">
        <w:rPr>
          <w:rStyle w:val="af"/>
          <w:rFonts w:ascii="Times New Roman" w:hAnsi="Times New Roman" w:cs="Times New Roman"/>
          <w:color w:val="000000" w:themeColor="text1"/>
          <w:sz w:val="28"/>
        </w:rPr>
        <w:footnoteReference w:id="154"/>
      </w:r>
      <w:r w:rsidR="005F30B0" w:rsidRPr="00EF4592">
        <w:rPr>
          <w:rFonts w:ascii="Times New Roman" w:hAnsi="Times New Roman" w:cs="Times New Roman"/>
          <w:color w:val="000000" w:themeColor="text1"/>
          <w:sz w:val="28"/>
        </w:rPr>
        <w:t>.</w:t>
      </w:r>
    </w:p>
    <w:p w14:paraId="568CB31D" w14:textId="77777777" w:rsidR="009D2305" w:rsidRPr="00EF4592" w:rsidRDefault="009D2305" w:rsidP="00E6392A">
      <w:pPr>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color w:val="000000" w:themeColor="text1"/>
          <w:sz w:val="28"/>
        </w:rPr>
        <w:t xml:space="preserve">В том числе к манипулятивным приемам можно отнести характер построения статьи: </w:t>
      </w:r>
    </w:p>
    <w:p w14:paraId="6EC04237" w14:textId="77777777" w:rsidR="009D2305" w:rsidRPr="00EF4592" w:rsidRDefault="009D2305" w:rsidP="00E6392A">
      <w:pPr>
        <w:pStyle w:val="aa"/>
        <w:numPr>
          <w:ilvl w:val="0"/>
          <w:numId w:val="23"/>
        </w:numPr>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color w:val="000000" w:themeColor="text1"/>
          <w:sz w:val="28"/>
        </w:rPr>
        <w:t>Апелляция к историческим фактам</w:t>
      </w:r>
    </w:p>
    <w:p w14:paraId="60B91A49" w14:textId="44971E8B" w:rsidR="009D2305" w:rsidRPr="00EF4592" w:rsidRDefault="009D2305" w:rsidP="00E6392A">
      <w:pPr>
        <w:pStyle w:val="aa"/>
        <w:numPr>
          <w:ilvl w:val="0"/>
          <w:numId w:val="23"/>
        </w:numPr>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color w:val="000000" w:themeColor="text1"/>
          <w:sz w:val="28"/>
        </w:rPr>
        <w:t>Односторонний взгляд на историческую ситуацию («недостойное правление обусловлено характером предшествующего исторического развития. Вся историография России начиная с известной книги Ричарда Пайпса «Россия при старом режиме» посвящена тому, как в разные эпохи страна плохо управлялась в силу того, что не было никаких гарантий политических и экономических свобод, прав собственности»), рассмотрение всех происходящих событий и феноменов с негативной точки зрения, аргументация только негативными примерами: «Но если посмотреть на конкретные примеры, то причиной, по крайней мере, российских заболеваний, связанных с недостойным правлением, является не наследственность и не карма распада Советского Союза. В медицине это бы назвали отравлением. Например, Российские железные дороги на протяжении многих лет были своего рода личной вотчиной Якунина в результате вполне рациональных действий по разделу ренты между участниками «выигрышной коалиции»</w:t>
      </w:r>
      <w:r w:rsidR="00F24A36" w:rsidRPr="00EF4592">
        <w:rPr>
          <w:rStyle w:val="af"/>
          <w:rFonts w:ascii="Times New Roman" w:hAnsi="Times New Roman" w:cs="Times New Roman"/>
          <w:color w:val="000000" w:themeColor="text1"/>
          <w:sz w:val="28"/>
        </w:rPr>
        <w:footnoteReference w:id="155"/>
      </w:r>
      <w:r w:rsidR="005F30B0" w:rsidRPr="00EF4592">
        <w:rPr>
          <w:rFonts w:ascii="Times New Roman" w:hAnsi="Times New Roman" w:cs="Times New Roman"/>
          <w:color w:val="000000" w:themeColor="text1"/>
          <w:sz w:val="28"/>
        </w:rPr>
        <w:t>.</w:t>
      </w:r>
    </w:p>
    <w:p w14:paraId="38324859" w14:textId="2D491F63" w:rsidR="009D2305" w:rsidRPr="00EF4592" w:rsidRDefault="009D2305" w:rsidP="00E6392A">
      <w:pPr>
        <w:pStyle w:val="aa"/>
        <w:widowControl w:val="0"/>
        <w:numPr>
          <w:ilvl w:val="0"/>
          <w:numId w:val="23"/>
        </w:numPr>
        <w:autoSpaceDE w:val="0"/>
        <w:autoSpaceDN w:val="0"/>
        <w:adjustRightInd w:val="0"/>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color w:val="000000" w:themeColor="text1"/>
          <w:sz w:val="28"/>
        </w:rPr>
        <w:t xml:space="preserve">Описание негативной модели управления государством – т.н. «недостойное управление», и последующее объяснение феноменов в рамках данной модели. Таким образом автор подгоняет события и компилирует </w:t>
      </w:r>
      <w:r w:rsidRPr="00EF4592">
        <w:rPr>
          <w:rFonts w:ascii="Times New Roman" w:hAnsi="Times New Roman" w:cs="Times New Roman"/>
          <w:color w:val="000000" w:themeColor="text1"/>
          <w:sz w:val="28"/>
        </w:rPr>
        <w:lastRenderedPageBreak/>
        <w:t>данные для неразборчивого читателя: «Поскольку главная цель содержания и управления государством с недостойным правлением — это именно извлечение ренты, соответственно, под это заточен весь механизм, представленный в виде единой пирамиды власти»</w:t>
      </w:r>
      <w:r w:rsidR="00F24A36" w:rsidRPr="00EF4592">
        <w:rPr>
          <w:rStyle w:val="af"/>
          <w:rFonts w:ascii="Times New Roman" w:hAnsi="Times New Roman" w:cs="Times New Roman"/>
          <w:color w:val="000000" w:themeColor="text1"/>
          <w:sz w:val="28"/>
        </w:rPr>
        <w:footnoteReference w:id="156"/>
      </w:r>
      <w:r w:rsidRPr="00EF4592">
        <w:rPr>
          <w:rFonts w:ascii="Times New Roman" w:hAnsi="Times New Roman" w:cs="Times New Roman"/>
          <w:color w:val="000000" w:themeColor="text1"/>
          <w:sz w:val="28"/>
        </w:rPr>
        <w:t>.</w:t>
      </w:r>
    </w:p>
    <w:p w14:paraId="48BCBCD9" w14:textId="77777777" w:rsidR="00AB7CE4" w:rsidRPr="00EF4592" w:rsidRDefault="009D2305" w:rsidP="00E6392A">
      <w:pPr>
        <w:pStyle w:val="aa"/>
        <w:widowControl w:val="0"/>
        <w:numPr>
          <w:ilvl w:val="0"/>
          <w:numId w:val="23"/>
        </w:numPr>
        <w:autoSpaceDE w:val="0"/>
        <w:autoSpaceDN w:val="0"/>
        <w:adjustRightInd w:val="0"/>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color w:val="000000" w:themeColor="text1"/>
          <w:sz w:val="28"/>
        </w:rPr>
        <w:t>Подкрепление аргументации антизаконностью, что ставит под сомнение легитимность всей системы: «Все формальные правила, законы, постановления, свидетельства о собственности — не более чем продукт побочного распределения ресурсов в рамках вертикали власти»</w:t>
      </w:r>
      <w:r w:rsidR="00F24A36" w:rsidRPr="00EF4592">
        <w:rPr>
          <w:rStyle w:val="af"/>
          <w:rFonts w:ascii="Times New Roman" w:hAnsi="Times New Roman" w:cs="Times New Roman"/>
          <w:color w:val="000000" w:themeColor="text1"/>
          <w:sz w:val="28"/>
        </w:rPr>
        <w:footnoteReference w:id="157"/>
      </w:r>
      <w:r w:rsidRPr="00EF4592">
        <w:rPr>
          <w:rFonts w:ascii="Times New Roman" w:hAnsi="Times New Roman" w:cs="Times New Roman"/>
          <w:color w:val="000000" w:themeColor="text1"/>
          <w:sz w:val="28"/>
        </w:rPr>
        <w:t>.</w:t>
      </w:r>
    </w:p>
    <w:p w14:paraId="5EB69E67" w14:textId="77777777" w:rsidR="00AB7CE4" w:rsidRPr="00EF4592" w:rsidRDefault="009D2305" w:rsidP="00E6392A">
      <w:pPr>
        <w:pStyle w:val="aa"/>
        <w:widowControl w:val="0"/>
        <w:numPr>
          <w:ilvl w:val="0"/>
          <w:numId w:val="23"/>
        </w:numPr>
        <w:autoSpaceDE w:val="0"/>
        <w:autoSpaceDN w:val="0"/>
        <w:adjustRightInd w:val="0"/>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color w:val="000000" w:themeColor="text1"/>
          <w:sz w:val="28"/>
        </w:rPr>
        <w:t>Утверждение крайних идей: «на политическом уровне мы наблюдаем авторитарный режим — в рамках капитализма это так называемое кумовство»</w:t>
      </w:r>
      <w:r w:rsidR="00AB7CE4" w:rsidRPr="00EF4592">
        <w:rPr>
          <w:rStyle w:val="af"/>
          <w:rFonts w:ascii="Times New Roman" w:hAnsi="Times New Roman" w:cs="Times New Roman"/>
          <w:color w:val="000000" w:themeColor="text1"/>
          <w:sz w:val="28"/>
        </w:rPr>
        <w:footnoteReference w:id="158"/>
      </w:r>
      <w:r w:rsidRPr="00EF4592">
        <w:rPr>
          <w:rFonts w:ascii="Times New Roman" w:hAnsi="Times New Roman" w:cs="Times New Roman"/>
          <w:color w:val="000000" w:themeColor="text1"/>
          <w:sz w:val="28"/>
        </w:rPr>
        <w:t>.</w:t>
      </w:r>
    </w:p>
    <w:p w14:paraId="35AA14B8" w14:textId="385B6B79" w:rsidR="009D2305" w:rsidRPr="00EF4592" w:rsidRDefault="009D2305" w:rsidP="00E6392A">
      <w:pPr>
        <w:pStyle w:val="aa"/>
        <w:widowControl w:val="0"/>
        <w:numPr>
          <w:ilvl w:val="0"/>
          <w:numId w:val="23"/>
        </w:numPr>
        <w:autoSpaceDE w:val="0"/>
        <w:autoSpaceDN w:val="0"/>
        <w:adjustRightInd w:val="0"/>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color w:val="000000" w:themeColor="text1"/>
          <w:sz w:val="28"/>
        </w:rPr>
        <w:t>В статье автор приводит примеры только одного политика - Д.А.Медведева. Сначала как последователя благоприятных реформ для стран (в контексте программы Германа Грефа «Стратегия 2010», запущенная в начале 2000-х годов), далее с уточнением: «конечно, узкая модернизация не предполагает политическую либерализацию, (…) и сводятся только к экономической сфере. Опыт тех изменений, которые происходили во время президентства Дмитрия Медвед</w:t>
      </w:r>
      <w:r w:rsidR="00AB7CE4" w:rsidRPr="00EF4592">
        <w:rPr>
          <w:rFonts w:ascii="Times New Roman" w:hAnsi="Times New Roman" w:cs="Times New Roman"/>
          <w:color w:val="000000" w:themeColor="text1"/>
          <w:sz w:val="28"/>
        </w:rPr>
        <w:t>ева, это наглядно демонстрируют</w:t>
      </w:r>
      <w:r w:rsidRPr="00EF4592">
        <w:rPr>
          <w:rFonts w:ascii="Times New Roman" w:hAnsi="Times New Roman" w:cs="Times New Roman"/>
          <w:color w:val="000000" w:themeColor="text1"/>
          <w:sz w:val="28"/>
        </w:rPr>
        <w:t>»</w:t>
      </w:r>
      <w:r w:rsidR="00AB7CE4" w:rsidRPr="00EF4592">
        <w:rPr>
          <w:rStyle w:val="af"/>
          <w:rFonts w:ascii="Times New Roman" w:hAnsi="Times New Roman" w:cs="Times New Roman"/>
          <w:color w:val="000000" w:themeColor="text1"/>
          <w:sz w:val="28"/>
        </w:rPr>
        <w:footnoteReference w:id="159"/>
      </w:r>
      <w:r w:rsidR="00AB7CE4" w:rsidRPr="00EF4592">
        <w:rPr>
          <w:rFonts w:ascii="Times New Roman" w:hAnsi="Times New Roman" w:cs="Times New Roman"/>
          <w:color w:val="000000" w:themeColor="text1"/>
          <w:sz w:val="28"/>
        </w:rPr>
        <w:t>.</w:t>
      </w:r>
    </w:p>
    <w:p w14:paraId="2FE4F9D2" w14:textId="41CA45E0" w:rsidR="009D2305" w:rsidRPr="00EF4592" w:rsidRDefault="009D230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color w:val="000000" w:themeColor="text1"/>
          <w:sz w:val="28"/>
        </w:rPr>
        <w:t>В данном материале образ Д.А. Медеведва выстраивается в статусе бывшего президента, после смены которого произошел «своего рода милитаристский поворот»</w:t>
      </w:r>
      <w:r w:rsidR="00AB7CE4" w:rsidRPr="00EF4592">
        <w:rPr>
          <w:rStyle w:val="af"/>
          <w:rFonts w:ascii="Times New Roman" w:hAnsi="Times New Roman" w:cs="Times New Roman"/>
          <w:color w:val="000000" w:themeColor="text1"/>
          <w:sz w:val="28"/>
        </w:rPr>
        <w:footnoteReference w:id="160"/>
      </w:r>
      <w:r w:rsidRPr="00EF4592">
        <w:rPr>
          <w:rFonts w:ascii="Times New Roman" w:hAnsi="Times New Roman" w:cs="Times New Roman"/>
          <w:color w:val="000000" w:themeColor="text1"/>
          <w:sz w:val="28"/>
        </w:rPr>
        <w:t>. Подчеркивается несовременность и закостенелость системы (на примере электронного правительства, созданного при Дмитрии Медведеве). Общий вывод статьи имеет негативный характер: «(…) один раз встав на путь bad governance, страны оказываются неспособными сойти с него»</w:t>
      </w:r>
      <w:r w:rsidR="00AB7CE4" w:rsidRPr="00EF4592">
        <w:rPr>
          <w:rStyle w:val="af"/>
          <w:rFonts w:ascii="Times New Roman" w:hAnsi="Times New Roman" w:cs="Times New Roman"/>
          <w:color w:val="000000" w:themeColor="text1"/>
          <w:sz w:val="28"/>
        </w:rPr>
        <w:footnoteReference w:id="161"/>
      </w:r>
      <w:r w:rsidRPr="00EF4592">
        <w:rPr>
          <w:rFonts w:ascii="Times New Roman" w:hAnsi="Times New Roman" w:cs="Times New Roman"/>
          <w:color w:val="000000" w:themeColor="text1"/>
          <w:sz w:val="28"/>
        </w:rPr>
        <w:t>.</w:t>
      </w:r>
    </w:p>
    <w:p w14:paraId="24652CD5" w14:textId="166D83D7" w:rsidR="009D2305" w:rsidRPr="00EF4592" w:rsidRDefault="009D230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color w:val="000000" w:themeColor="text1"/>
          <w:sz w:val="28"/>
        </w:rPr>
        <w:lastRenderedPageBreak/>
        <w:t xml:space="preserve">В статье </w:t>
      </w:r>
      <w:r w:rsidR="00AB7CE4" w:rsidRPr="00EF4592">
        <w:rPr>
          <w:rFonts w:ascii="Times New Roman" w:hAnsi="Times New Roman" w:cs="Times New Roman"/>
          <w:color w:val="000000" w:themeColor="text1"/>
          <w:sz w:val="28"/>
        </w:rPr>
        <w:t xml:space="preserve">«Лекарство от жадности» </w:t>
      </w:r>
      <w:r w:rsidRPr="00EF4592">
        <w:rPr>
          <w:rFonts w:ascii="Times New Roman" w:hAnsi="Times New Roman" w:cs="Times New Roman"/>
          <w:color w:val="000000" w:themeColor="text1"/>
          <w:sz w:val="28"/>
        </w:rPr>
        <w:t>упоминание Д.А.Медведева также соседствует с упоминанием Германа Грефа в контексте встречи премьера с банкирами по вопросу изменения системы страхования вкладов для россиян. Заголовок и лид публикации насыщены экспрессивными средствами выразительности: «</w:t>
      </w:r>
      <w:r w:rsidRPr="00EF4592">
        <w:rPr>
          <w:rFonts w:ascii="Times New Roman" w:hAnsi="Times New Roman" w:cs="Times New Roman"/>
          <w:bCs/>
          <w:color w:val="000000" w:themeColor="text1"/>
          <w:sz w:val="28"/>
        </w:rPr>
        <w:t xml:space="preserve">Лекарство от жадности. </w:t>
      </w:r>
      <w:r w:rsidRPr="00EF4592">
        <w:rPr>
          <w:rFonts w:ascii="Times New Roman" w:hAnsi="Times New Roman" w:cs="Times New Roman"/>
          <w:iCs/>
          <w:color w:val="000000" w:themeColor="text1"/>
          <w:sz w:val="28"/>
        </w:rPr>
        <w:t>Государство придумает, как спасти россиян от высокодоходных вкладов</w:t>
      </w:r>
      <w:r w:rsidRPr="00EF4592">
        <w:rPr>
          <w:rFonts w:ascii="Times New Roman" w:hAnsi="Times New Roman" w:cs="Times New Roman"/>
          <w:color w:val="000000" w:themeColor="text1"/>
          <w:sz w:val="28"/>
        </w:rPr>
        <w:t>»</w:t>
      </w:r>
      <w:r w:rsidR="00AB7CE4" w:rsidRPr="00EF4592">
        <w:rPr>
          <w:rStyle w:val="af"/>
          <w:rFonts w:ascii="Times New Roman" w:hAnsi="Times New Roman" w:cs="Times New Roman"/>
          <w:color w:val="000000" w:themeColor="text1"/>
          <w:sz w:val="28"/>
        </w:rPr>
        <w:footnoteReference w:id="162"/>
      </w:r>
      <w:r w:rsidRPr="00EF4592">
        <w:rPr>
          <w:rFonts w:ascii="Times New Roman" w:hAnsi="Times New Roman" w:cs="Times New Roman"/>
          <w:color w:val="000000" w:themeColor="text1"/>
          <w:sz w:val="28"/>
        </w:rPr>
        <w:t xml:space="preserve">, которые подчеркивают негативную тональность. Применительно к образу Д.А.Медведва данная публикация также </w:t>
      </w:r>
      <w:r w:rsidR="00AB7CE4" w:rsidRPr="00EF4592">
        <w:rPr>
          <w:rFonts w:ascii="Times New Roman" w:hAnsi="Times New Roman" w:cs="Times New Roman"/>
          <w:color w:val="000000" w:themeColor="text1"/>
          <w:sz w:val="28"/>
        </w:rPr>
        <w:t>имеет негативную модальность</w:t>
      </w:r>
      <w:r w:rsidRPr="00EF4592">
        <w:rPr>
          <w:rFonts w:ascii="Times New Roman" w:hAnsi="Times New Roman" w:cs="Times New Roman"/>
          <w:color w:val="000000" w:themeColor="text1"/>
          <w:sz w:val="28"/>
        </w:rPr>
        <w:t>. Кроме того, стоит отметить характер обобщения политических и бизнес-акторов под единое определение – государство, что говорит, наоборот, об отсутствии формирования объектности в отношении ветвей власти в современных СМИ.</w:t>
      </w:r>
    </w:p>
    <w:p w14:paraId="3699A900" w14:textId="3041F328" w:rsidR="009D2305" w:rsidRPr="00EF4592" w:rsidRDefault="009D2305" w:rsidP="00E6392A">
      <w:pPr>
        <w:widowControl w:val="0"/>
        <w:autoSpaceDE w:val="0"/>
        <w:autoSpaceDN w:val="0"/>
        <w:adjustRightInd w:val="0"/>
        <w:spacing w:line="360" w:lineRule="auto"/>
        <w:ind w:firstLine="709"/>
        <w:jc w:val="both"/>
        <w:rPr>
          <w:rFonts w:ascii="Times New Roman" w:hAnsi="Times New Roman" w:cs="Times New Roman"/>
          <w:bCs/>
          <w:color w:val="000000" w:themeColor="text1"/>
          <w:sz w:val="28"/>
        </w:rPr>
      </w:pPr>
      <w:r w:rsidRPr="00EF4592">
        <w:rPr>
          <w:rFonts w:ascii="Times New Roman" w:hAnsi="Times New Roman" w:cs="Times New Roman"/>
          <w:bCs/>
          <w:color w:val="000000" w:themeColor="text1"/>
          <w:sz w:val="28"/>
        </w:rPr>
        <w:t>В материале  РБК создается негативный образ Д.А.Медеведва как политической фигуры, не способной повлиять на положение дел в стране, несмотря на «жесткие меры»: «</w:t>
      </w:r>
      <w:r w:rsidRPr="00EF4592">
        <w:rPr>
          <w:rFonts w:ascii="Times New Roman" w:hAnsi="Times New Roman" w:cs="Times New Roman"/>
          <w:color w:val="000000" w:themeColor="text1"/>
          <w:sz w:val="28"/>
        </w:rPr>
        <w:t>Анонсированные ровно год назад премьером Дмитрием Медведевым жесткие меры к неплательщикам за газ пока ни к чему не привели</w:t>
      </w:r>
      <w:r w:rsidRPr="00EF4592">
        <w:rPr>
          <w:rFonts w:ascii="Times New Roman" w:hAnsi="Times New Roman" w:cs="Times New Roman"/>
          <w:bCs/>
          <w:color w:val="000000" w:themeColor="text1"/>
          <w:sz w:val="28"/>
        </w:rPr>
        <w:t>»</w:t>
      </w:r>
      <w:r w:rsidR="00AB7CE4" w:rsidRPr="00EF4592">
        <w:rPr>
          <w:rStyle w:val="af"/>
          <w:rFonts w:ascii="Times New Roman" w:hAnsi="Times New Roman" w:cs="Times New Roman"/>
          <w:bCs/>
          <w:color w:val="000000" w:themeColor="text1"/>
          <w:sz w:val="28"/>
        </w:rPr>
        <w:footnoteReference w:id="163"/>
      </w:r>
      <w:r w:rsidRPr="00EF4592">
        <w:rPr>
          <w:rFonts w:ascii="Times New Roman" w:hAnsi="Times New Roman" w:cs="Times New Roman"/>
          <w:bCs/>
          <w:color w:val="000000" w:themeColor="text1"/>
          <w:sz w:val="28"/>
        </w:rPr>
        <w:t>. Однако, сам образ сглаживается комментарием о Медведве как хорошем исполнителе: «</w:t>
      </w:r>
      <w:r w:rsidRPr="00EF4592">
        <w:rPr>
          <w:rFonts w:ascii="Times New Roman" w:hAnsi="Times New Roman" w:cs="Times New Roman"/>
          <w:color w:val="000000" w:themeColor="text1"/>
          <w:sz w:val="28"/>
        </w:rPr>
        <w:t>по итогам прошлогоднего совещания у Медведева по газу был предложен ряд изменений в действующие законопроекты, которые позволили бы ужесточить платежную дисциплину</w:t>
      </w:r>
      <w:r w:rsidRPr="00EF4592">
        <w:rPr>
          <w:rFonts w:ascii="Times New Roman" w:hAnsi="Times New Roman" w:cs="Times New Roman"/>
          <w:bCs/>
          <w:color w:val="000000" w:themeColor="text1"/>
          <w:sz w:val="28"/>
        </w:rPr>
        <w:t>»</w:t>
      </w:r>
      <w:r w:rsidR="00AB7CE4" w:rsidRPr="00EF4592">
        <w:rPr>
          <w:rStyle w:val="af"/>
          <w:rFonts w:ascii="Times New Roman" w:hAnsi="Times New Roman" w:cs="Times New Roman"/>
          <w:bCs/>
          <w:color w:val="000000" w:themeColor="text1"/>
          <w:sz w:val="28"/>
        </w:rPr>
        <w:footnoteReference w:id="164"/>
      </w:r>
      <w:r w:rsidRPr="00EF4592">
        <w:rPr>
          <w:rFonts w:ascii="Times New Roman" w:hAnsi="Times New Roman" w:cs="Times New Roman"/>
          <w:bCs/>
          <w:color w:val="000000" w:themeColor="text1"/>
          <w:sz w:val="28"/>
        </w:rPr>
        <w:t>.</w:t>
      </w:r>
    </w:p>
    <w:p w14:paraId="3FE87F39" w14:textId="6551094B" w:rsidR="009D2305" w:rsidRPr="00EF4592" w:rsidRDefault="009D230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bCs/>
          <w:color w:val="000000" w:themeColor="text1"/>
          <w:sz w:val="28"/>
          <w:lang w:val="en-US"/>
        </w:rPr>
        <w:t>Lent</w:t>
      </w:r>
      <w:r w:rsidRPr="00EF4592">
        <w:rPr>
          <w:rFonts w:ascii="Times New Roman" w:hAnsi="Times New Roman" w:cs="Times New Roman"/>
          <w:bCs/>
          <w:color w:val="000000" w:themeColor="text1"/>
          <w:sz w:val="28"/>
        </w:rPr>
        <w:t>.</w:t>
      </w:r>
      <w:r w:rsidRPr="00EF4592">
        <w:rPr>
          <w:rFonts w:ascii="Times New Roman" w:hAnsi="Times New Roman" w:cs="Times New Roman"/>
          <w:bCs/>
          <w:color w:val="000000" w:themeColor="text1"/>
          <w:sz w:val="28"/>
          <w:lang w:val="en-US"/>
        </w:rPr>
        <w:t>ru</w:t>
      </w:r>
      <w:r w:rsidRPr="00EF4592">
        <w:rPr>
          <w:rFonts w:ascii="Times New Roman" w:hAnsi="Times New Roman" w:cs="Times New Roman"/>
          <w:bCs/>
          <w:color w:val="000000" w:themeColor="text1"/>
          <w:sz w:val="28"/>
        </w:rPr>
        <w:t xml:space="preserve"> формирует медиаобраз политика как открытого коммуникатора: «</w:t>
      </w:r>
      <w:r w:rsidRPr="00EF4592">
        <w:rPr>
          <w:rFonts w:ascii="Times New Roman" w:hAnsi="Times New Roman" w:cs="Times New Roman"/>
          <w:color w:val="000000" w:themeColor="text1"/>
          <w:sz w:val="28"/>
        </w:rPr>
        <w:t>Глава кабмина уже несколько лет охотно общается с народом в интернете: у него есть аккаунты во всех популярных соцсетях»</w:t>
      </w:r>
      <w:r w:rsidR="00AB7CE4" w:rsidRPr="00EF4592">
        <w:rPr>
          <w:rStyle w:val="af"/>
          <w:rFonts w:ascii="Times New Roman" w:hAnsi="Times New Roman" w:cs="Times New Roman"/>
          <w:color w:val="000000" w:themeColor="text1"/>
          <w:sz w:val="28"/>
        </w:rPr>
        <w:footnoteReference w:id="165"/>
      </w:r>
      <w:r w:rsidRPr="00EF4592">
        <w:rPr>
          <w:rFonts w:ascii="Times New Roman" w:hAnsi="Times New Roman" w:cs="Times New Roman"/>
          <w:color w:val="000000" w:themeColor="text1"/>
          <w:sz w:val="28"/>
        </w:rPr>
        <w:t>.</w:t>
      </w:r>
    </w:p>
    <w:p w14:paraId="2DD07A13" w14:textId="7A7B051B" w:rsidR="009D2305" w:rsidRPr="00EF4592" w:rsidRDefault="009D2305" w:rsidP="00E6392A">
      <w:pPr>
        <w:widowControl w:val="0"/>
        <w:autoSpaceDE w:val="0"/>
        <w:autoSpaceDN w:val="0"/>
        <w:adjustRightInd w:val="0"/>
        <w:spacing w:line="360" w:lineRule="auto"/>
        <w:ind w:firstLine="709"/>
        <w:jc w:val="both"/>
        <w:rPr>
          <w:rFonts w:ascii="Times New Roman" w:hAnsi="Times New Roman" w:cs="Times New Roman"/>
          <w:bCs/>
          <w:color w:val="000000" w:themeColor="text1"/>
          <w:sz w:val="28"/>
        </w:rPr>
      </w:pPr>
      <w:r w:rsidRPr="00EF4592">
        <w:rPr>
          <w:rFonts w:ascii="Times New Roman" w:hAnsi="Times New Roman" w:cs="Times New Roman"/>
          <w:bCs/>
          <w:color w:val="000000" w:themeColor="text1"/>
          <w:sz w:val="28"/>
        </w:rPr>
        <w:t>В отношении вице-пермьера используется неприкрытая ирония: «</w:t>
      </w:r>
      <w:r w:rsidRPr="00EF4592">
        <w:rPr>
          <w:rFonts w:ascii="Times New Roman" w:hAnsi="Times New Roman" w:cs="Times New Roman"/>
          <w:color w:val="000000" w:themeColor="text1"/>
          <w:sz w:val="28"/>
        </w:rPr>
        <w:t xml:space="preserve">Дмитрий </w:t>
      </w:r>
      <w:r w:rsidRPr="00EF4592">
        <w:rPr>
          <w:rFonts w:ascii="Times New Roman" w:hAnsi="Times New Roman" w:cs="Times New Roman"/>
          <w:color w:val="000000" w:themeColor="text1"/>
          <w:sz w:val="28"/>
        </w:rPr>
        <w:lastRenderedPageBreak/>
        <w:t>Медведев пишет о новой экономической реальности, а его подчиненные не могут закрыть бюджетную дыру</w:t>
      </w:r>
      <w:r w:rsidRPr="00EF4592">
        <w:rPr>
          <w:rFonts w:ascii="Times New Roman" w:hAnsi="Times New Roman" w:cs="Times New Roman"/>
          <w:bCs/>
          <w:color w:val="000000" w:themeColor="text1"/>
          <w:sz w:val="28"/>
        </w:rPr>
        <w:t>»</w:t>
      </w:r>
      <w:r w:rsidR="00AB7CE4" w:rsidRPr="00EF4592">
        <w:rPr>
          <w:rStyle w:val="af"/>
          <w:rFonts w:ascii="Times New Roman" w:hAnsi="Times New Roman" w:cs="Times New Roman"/>
          <w:bCs/>
          <w:color w:val="000000" w:themeColor="text1"/>
          <w:sz w:val="28"/>
        </w:rPr>
        <w:footnoteReference w:id="166"/>
      </w:r>
      <w:r w:rsidRPr="00EF4592">
        <w:rPr>
          <w:rFonts w:ascii="Times New Roman" w:hAnsi="Times New Roman" w:cs="Times New Roman"/>
          <w:bCs/>
          <w:color w:val="000000" w:themeColor="text1"/>
          <w:sz w:val="28"/>
        </w:rPr>
        <w:t>. Подчеркивается расхождение декларируемых планов Медведева и правительства: «</w:t>
      </w:r>
      <w:r w:rsidRPr="00EF4592">
        <w:rPr>
          <w:rFonts w:ascii="Times New Roman" w:hAnsi="Times New Roman" w:cs="Times New Roman"/>
          <w:color w:val="000000" w:themeColor="text1"/>
          <w:sz w:val="28"/>
        </w:rPr>
        <w:t>Дмитрий Медведев в программной статье «Новая реальность» особо подчеркнул важность «длинных» пенсионных денег для экономического роста. Однако, по данным «Ведомостей», на деле медведевские подчиненные как никогда близки к тому, чтобы инициировать очередное изъятие пенсионных накоплений для финансирования текущих соцобязательств</w:t>
      </w:r>
      <w:r w:rsidRPr="00EF4592">
        <w:rPr>
          <w:rFonts w:ascii="Times New Roman" w:hAnsi="Times New Roman" w:cs="Times New Roman"/>
          <w:bCs/>
          <w:color w:val="000000" w:themeColor="text1"/>
          <w:sz w:val="28"/>
        </w:rPr>
        <w:t>»</w:t>
      </w:r>
      <w:r w:rsidR="00AB7CE4" w:rsidRPr="00EF4592">
        <w:rPr>
          <w:rStyle w:val="af"/>
          <w:rFonts w:ascii="Times New Roman" w:hAnsi="Times New Roman" w:cs="Times New Roman"/>
          <w:bCs/>
          <w:color w:val="000000" w:themeColor="text1"/>
          <w:sz w:val="28"/>
        </w:rPr>
        <w:footnoteReference w:id="167"/>
      </w:r>
      <w:r w:rsidRPr="00EF4592">
        <w:rPr>
          <w:rFonts w:ascii="Times New Roman" w:hAnsi="Times New Roman" w:cs="Times New Roman"/>
          <w:bCs/>
          <w:color w:val="000000" w:themeColor="text1"/>
          <w:sz w:val="28"/>
        </w:rPr>
        <w:t>.</w:t>
      </w:r>
    </w:p>
    <w:p w14:paraId="29C92434" w14:textId="3CA929E0" w:rsidR="009D2305" w:rsidRPr="00EF4592" w:rsidRDefault="00AB7CE4" w:rsidP="00E6392A">
      <w:pPr>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color w:val="000000" w:themeColor="text1"/>
          <w:sz w:val="28"/>
        </w:rPr>
        <w:t>Но также есть материалы, в которых</w:t>
      </w:r>
      <w:r w:rsidR="009D2305" w:rsidRPr="00EF4592">
        <w:rPr>
          <w:rFonts w:ascii="Times New Roman" w:hAnsi="Times New Roman" w:cs="Times New Roman"/>
          <w:color w:val="000000" w:themeColor="text1"/>
          <w:sz w:val="28"/>
        </w:rPr>
        <w:t xml:space="preserve"> формирует</w:t>
      </w:r>
      <w:r w:rsidRPr="00EF4592">
        <w:rPr>
          <w:rFonts w:ascii="Times New Roman" w:hAnsi="Times New Roman" w:cs="Times New Roman"/>
          <w:color w:val="000000" w:themeColor="text1"/>
          <w:sz w:val="28"/>
        </w:rPr>
        <w:t>ся</w:t>
      </w:r>
      <w:r w:rsidR="009D2305" w:rsidRPr="00EF4592">
        <w:rPr>
          <w:rFonts w:ascii="Times New Roman" w:hAnsi="Times New Roman" w:cs="Times New Roman"/>
          <w:color w:val="000000" w:themeColor="text1"/>
          <w:sz w:val="28"/>
        </w:rPr>
        <w:t xml:space="preserve"> образ Д.А.Медведева как отзывчегого управленца: «В правительстве отреагировали на обращение благотворительных организаций, работающих с тяжелобольными пациентами, к премьер-министру Медведеву»</w:t>
      </w:r>
      <w:r w:rsidRPr="00EF4592">
        <w:rPr>
          <w:rStyle w:val="af"/>
          <w:rFonts w:ascii="Times New Roman" w:hAnsi="Times New Roman" w:cs="Times New Roman"/>
          <w:color w:val="000000" w:themeColor="text1"/>
          <w:sz w:val="28"/>
        </w:rPr>
        <w:footnoteReference w:id="168"/>
      </w:r>
      <w:r w:rsidR="009D2305" w:rsidRPr="00EF4592">
        <w:rPr>
          <w:rFonts w:ascii="Times New Roman" w:hAnsi="Times New Roman" w:cs="Times New Roman"/>
          <w:color w:val="000000" w:themeColor="text1"/>
          <w:sz w:val="28"/>
        </w:rPr>
        <w:t>.</w:t>
      </w:r>
    </w:p>
    <w:p w14:paraId="2790E883" w14:textId="339CF9FF" w:rsidR="009D2305" w:rsidRPr="00EF4592" w:rsidRDefault="009D2305" w:rsidP="00E6392A">
      <w:pPr>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color w:val="000000" w:themeColor="text1"/>
          <w:sz w:val="28"/>
        </w:rPr>
        <w:t>О неофициальной части личн</w:t>
      </w:r>
      <w:r w:rsidR="00AB7CE4" w:rsidRPr="00EF4592">
        <w:rPr>
          <w:rFonts w:ascii="Times New Roman" w:hAnsi="Times New Roman" w:cs="Times New Roman"/>
          <w:color w:val="000000" w:themeColor="text1"/>
          <w:sz w:val="28"/>
        </w:rPr>
        <w:t>ости политика можно узнать из публикации</w:t>
      </w:r>
      <w:r w:rsidRPr="00EF4592">
        <w:rPr>
          <w:rFonts w:ascii="Times New Roman" w:hAnsi="Times New Roman" w:cs="Times New Roman"/>
          <w:color w:val="000000" w:themeColor="text1"/>
          <w:sz w:val="28"/>
        </w:rPr>
        <w:t xml:space="preserve"> «Прокачали тандем. «</w:t>
      </w:r>
      <w:r w:rsidRPr="00EF4592">
        <w:rPr>
          <w:rFonts w:ascii="Times New Roman" w:hAnsi="Times New Roman" w:cs="Times New Roman"/>
          <w:iCs/>
          <w:color w:val="000000" w:themeColor="text1"/>
          <w:sz w:val="28"/>
        </w:rPr>
        <w:t>Как Владимир Путин и Дмитрий Медведев проводят время в неформальной обстановке</w:t>
      </w:r>
      <w:r w:rsidRPr="00EF4592">
        <w:rPr>
          <w:rFonts w:ascii="Times New Roman" w:hAnsi="Times New Roman" w:cs="Times New Roman"/>
          <w:color w:val="000000" w:themeColor="text1"/>
          <w:sz w:val="28"/>
        </w:rPr>
        <w:t>»</w:t>
      </w:r>
      <w:r w:rsidR="00AB7CE4" w:rsidRPr="00EF4592">
        <w:rPr>
          <w:rStyle w:val="af"/>
          <w:rFonts w:ascii="Times New Roman" w:hAnsi="Times New Roman" w:cs="Times New Roman"/>
          <w:color w:val="000000" w:themeColor="text1"/>
          <w:sz w:val="28"/>
        </w:rPr>
        <w:footnoteReference w:id="169"/>
      </w:r>
      <w:r w:rsidRPr="00EF4592">
        <w:rPr>
          <w:rFonts w:ascii="Times New Roman" w:hAnsi="Times New Roman" w:cs="Times New Roman"/>
          <w:color w:val="000000" w:themeColor="text1"/>
          <w:sz w:val="28"/>
        </w:rPr>
        <w:t xml:space="preserve">. Заметка посвящена совместной тренировке представителей политической элиты. Акцентировано внимание на стране-производителе спортивных костюмов (у Д.А.Медведева - американский), дана оценка «неплохой физической формы» государственных служащих. Заголовок подчеркивает слаженную командную работу. </w:t>
      </w:r>
    </w:p>
    <w:p w14:paraId="23C7BE8D" w14:textId="2F163A63" w:rsidR="009D2305" w:rsidRPr="00EF4592" w:rsidRDefault="00AB7CE4" w:rsidP="00E6392A">
      <w:pPr>
        <w:spacing w:line="360" w:lineRule="auto"/>
        <w:ind w:firstLine="709"/>
        <w:jc w:val="both"/>
        <w:rPr>
          <w:rFonts w:ascii="Times New Roman" w:hAnsi="Times New Roman" w:cs="Times New Roman"/>
          <w:color w:val="000000" w:themeColor="text1"/>
          <w:sz w:val="28"/>
        </w:rPr>
      </w:pPr>
      <w:r w:rsidRPr="00EF4592">
        <w:rPr>
          <w:rFonts w:ascii="Times New Roman" w:hAnsi="Times New Roman" w:cs="Times New Roman"/>
          <w:color w:val="000000" w:themeColor="text1"/>
          <w:sz w:val="28"/>
        </w:rPr>
        <w:t>В продолжении статьи «Ралли вице-премьеров» у</w:t>
      </w:r>
      <w:r w:rsidR="009D2305" w:rsidRPr="00EF4592">
        <w:rPr>
          <w:rFonts w:ascii="Times New Roman" w:hAnsi="Times New Roman" w:cs="Times New Roman"/>
          <w:color w:val="000000" w:themeColor="text1"/>
          <w:sz w:val="28"/>
        </w:rPr>
        <w:t>делено внимание роли «последнего слова», которое исходит от Д.А.Медведева</w:t>
      </w:r>
      <w:r w:rsidRPr="00EF4592">
        <w:rPr>
          <w:rFonts w:ascii="Times New Roman" w:hAnsi="Times New Roman" w:cs="Times New Roman"/>
          <w:color w:val="000000" w:themeColor="text1"/>
          <w:sz w:val="28"/>
        </w:rPr>
        <w:t>:</w:t>
      </w:r>
      <w:r w:rsidR="009D2305" w:rsidRPr="00EF4592">
        <w:rPr>
          <w:rFonts w:ascii="Times New Roman" w:hAnsi="Times New Roman" w:cs="Times New Roman"/>
          <w:color w:val="000000" w:themeColor="text1"/>
          <w:sz w:val="28"/>
        </w:rPr>
        <w:t xml:space="preserve"> «Сфера чувствительная, никаких решений пока нет. И я вовсе не уверен, что они будут»</w:t>
      </w:r>
      <w:r w:rsidRPr="00EF4592">
        <w:rPr>
          <w:rStyle w:val="af"/>
          <w:rFonts w:ascii="Times New Roman" w:hAnsi="Times New Roman" w:cs="Times New Roman"/>
          <w:color w:val="000000" w:themeColor="text1"/>
          <w:sz w:val="28"/>
        </w:rPr>
        <w:footnoteReference w:id="170"/>
      </w:r>
      <w:r w:rsidR="009D2305" w:rsidRPr="00EF4592">
        <w:rPr>
          <w:rFonts w:ascii="Times New Roman" w:hAnsi="Times New Roman" w:cs="Times New Roman"/>
          <w:color w:val="000000" w:themeColor="text1"/>
          <w:sz w:val="28"/>
        </w:rPr>
        <w:t xml:space="preserve"> (об идеях вице-премьера Аркадия Дворковича - cокращение поголовья </w:t>
      </w:r>
      <w:r w:rsidR="009D2305" w:rsidRPr="00EF4592">
        <w:rPr>
          <w:rFonts w:ascii="Times New Roman" w:hAnsi="Times New Roman" w:cs="Times New Roman"/>
          <w:color w:val="000000" w:themeColor="text1"/>
          <w:sz w:val="28"/>
        </w:rPr>
        <w:lastRenderedPageBreak/>
        <w:t>скота в личных подсобных хозяйствах).</w:t>
      </w:r>
      <w:r w:rsidR="00EF4592" w:rsidRPr="00EF4592">
        <w:rPr>
          <w:rFonts w:ascii="Times New Roman" w:hAnsi="Times New Roman" w:cs="Times New Roman"/>
          <w:color w:val="000000" w:themeColor="text1"/>
          <w:sz w:val="28"/>
        </w:rPr>
        <w:t xml:space="preserve"> </w:t>
      </w:r>
      <w:r w:rsidR="009D2305" w:rsidRPr="00EF4592">
        <w:rPr>
          <w:rFonts w:ascii="Times New Roman" w:hAnsi="Times New Roman" w:cs="Times New Roman"/>
          <w:color w:val="000000" w:themeColor="text1"/>
          <w:sz w:val="28"/>
        </w:rPr>
        <w:t xml:space="preserve">Нельзя не отметить, что Д.А.Медведев «вызывает у западных стран больше симпатии»: </w:t>
      </w:r>
      <w:r w:rsidR="009D2305" w:rsidRPr="00EF4592">
        <w:rPr>
          <w:rFonts w:ascii="Times New Roman" w:eastAsiaTheme="minorHAnsi" w:hAnsi="Times New Roman" w:cs="Times New Roman"/>
          <w:color w:val="000000" w:themeColor="text1"/>
          <w:sz w:val="28"/>
          <w:lang w:eastAsia="en-US"/>
        </w:rPr>
        <w:t>«Отправляя Медведева, Путин хотел показать, что Москва открыта для сотрудничества</w:t>
      </w:r>
      <w:r w:rsidR="009D2305" w:rsidRPr="00EF4592">
        <w:rPr>
          <w:rFonts w:ascii="Times New Roman" w:hAnsi="Times New Roman" w:cs="Times New Roman"/>
          <w:color w:val="000000" w:themeColor="text1"/>
          <w:sz w:val="28"/>
        </w:rPr>
        <w:t>».</w:t>
      </w:r>
      <w:r w:rsidR="009D2305" w:rsidRPr="00EF4592">
        <w:rPr>
          <w:rStyle w:val="af"/>
          <w:rFonts w:ascii="Times New Roman" w:hAnsi="Times New Roman" w:cs="Times New Roman"/>
          <w:color w:val="000000" w:themeColor="text1"/>
          <w:sz w:val="28"/>
          <w:lang w:val="en-US"/>
        </w:rPr>
        <w:footnoteReference w:id="171"/>
      </w:r>
    </w:p>
    <w:p w14:paraId="0153CAB2" w14:textId="77777777" w:rsidR="009D2305" w:rsidRPr="00EF4592" w:rsidRDefault="009D230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rPr>
      </w:pPr>
    </w:p>
    <w:p w14:paraId="57E74DAD" w14:textId="134013F0" w:rsidR="008748C6" w:rsidRPr="00EF4592" w:rsidRDefault="008748C6" w:rsidP="00B1308B">
      <w:pPr>
        <w:pStyle w:val="2"/>
        <w:numPr>
          <w:ilvl w:val="2"/>
          <w:numId w:val="2"/>
        </w:numPr>
        <w:spacing w:line="480" w:lineRule="auto"/>
        <w:ind w:firstLine="0"/>
      </w:pPr>
      <w:bookmarkStart w:id="17" w:name="_Toc514881378"/>
      <w:r w:rsidRPr="00EF4592">
        <w:t>Особенности формирования медиаобраза С.В.Лаврова</w:t>
      </w:r>
      <w:bookmarkEnd w:id="17"/>
    </w:p>
    <w:p w14:paraId="74ED566B" w14:textId="26920A75" w:rsidR="008748C6" w:rsidRPr="00EF4592" w:rsidRDefault="008748C6"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lang w:val="en-US"/>
        </w:rPr>
      </w:pPr>
      <w:r w:rsidRPr="00EF4592">
        <w:rPr>
          <w:rFonts w:ascii="Times New Roman" w:hAnsi="Times New Roman" w:cs="Times New Roman"/>
          <w:color w:val="000000" w:themeColor="text1"/>
          <w:sz w:val="28"/>
        </w:rPr>
        <w:t xml:space="preserve">С 1 января 2014 года по 19 апреля 2018 года с помощью системы мониторинга Медиалогии было собрано 39641 публикаций в негосударственных онлайн СМИ, где персона С.В.Лаврова занимает ключевую роль. </w:t>
      </w:r>
      <w:r w:rsidR="00E84489" w:rsidRPr="00EF4592">
        <w:rPr>
          <w:rFonts w:ascii="Times New Roman" w:hAnsi="Times New Roman" w:cs="Times New Roman"/>
          <w:color w:val="000000" w:themeColor="text1"/>
          <w:sz w:val="28"/>
        </w:rPr>
        <w:t>Из них уникальных публикаций – 35 735 сообщений</w:t>
      </w:r>
      <w:r w:rsidRPr="00EF4592">
        <w:rPr>
          <w:rFonts w:ascii="Times New Roman" w:hAnsi="Times New Roman" w:cs="Times New Roman"/>
          <w:color w:val="000000" w:themeColor="text1"/>
          <w:sz w:val="28"/>
        </w:rPr>
        <w:t xml:space="preserve">. </w:t>
      </w:r>
    </w:p>
    <w:p w14:paraId="50193397" w14:textId="15E9AC04" w:rsidR="008748C6" w:rsidRPr="00EF4592" w:rsidRDefault="00614591" w:rsidP="00552153">
      <w:pPr>
        <w:widowControl w:val="0"/>
        <w:autoSpaceDE w:val="0"/>
        <w:autoSpaceDN w:val="0"/>
        <w:adjustRightInd w:val="0"/>
        <w:spacing w:line="360" w:lineRule="auto"/>
        <w:jc w:val="both"/>
        <w:rPr>
          <w:rFonts w:ascii="Times New Roman" w:hAnsi="Times New Roman" w:cs="Times New Roman"/>
          <w:color w:val="000000" w:themeColor="text1"/>
          <w:sz w:val="28"/>
        </w:rPr>
      </w:pPr>
      <w:r>
        <w:rPr>
          <w:rFonts w:ascii="Times New Roman" w:hAnsi="Times New Roman" w:cs="Times New Roman"/>
          <w:b/>
          <w:i/>
          <w:color w:val="000000" w:themeColor="text1"/>
          <w:sz w:val="28"/>
          <w:szCs w:val="28"/>
        </w:rPr>
        <w:t>Таблица 3</w:t>
      </w:r>
      <w:r w:rsidRPr="00614591">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 xml:space="preserve"> </w:t>
      </w:r>
      <w:r w:rsidR="008748C6" w:rsidRPr="00EF4592">
        <w:rPr>
          <w:rFonts w:ascii="Times New Roman" w:hAnsi="Times New Roman" w:cs="Times New Roman"/>
          <w:color w:val="000000" w:themeColor="text1"/>
          <w:sz w:val="28"/>
        </w:rPr>
        <w:t xml:space="preserve">Ключевые </w:t>
      </w:r>
      <w:r w:rsidR="008748C6" w:rsidRPr="00EF4592">
        <w:rPr>
          <w:rFonts w:ascii="Times New Roman" w:hAnsi="Times New Roman" w:cs="Times New Roman"/>
          <w:color w:val="000000" w:themeColor="text1"/>
          <w:sz w:val="28"/>
          <w:lang w:val="en-US"/>
        </w:rPr>
        <w:t xml:space="preserve">online </w:t>
      </w:r>
      <w:r w:rsidR="008748C6" w:rsidRPr="00EF4592">
        <w:rPr>
          <w:rFonts w:ascii="Times New Roman" w:hAnsi="Times New Roman" w:cs="Times New Roman"/>
          <w:color w:val="000000" w:themeColor="text1"/>
          <w:sz w:val="28"/>
        </w:rPr>
        <w:t>публикации:</w:t>
      </w:r>
    </w:p>
    <w:tbl>
      <w:tblPr>
        <w:tblStyle w:val="af2"/>
        <w:tblW w:w="0" w:type="auto"/>
        <w:tblLook w:val="04A0" w:firstRow="1" w:lastRow="0" w:firstColumn="1" w:lastColumn="0" w:noHBand="0" w:noVBand="1"/>
      </w:tblPr>
      <w:tblGrid>
        <w:gridCol w:w="579"/>
        <w:gridCol w:w="1296"/>
        <w:gridCol w:w="3226"/>
        <w:gridCol w:w="1376"/>
        <w:gridCol w:w="1647"/>
        <w:gridCol w:w="1215"/>
      </w:tblGrid>
      <w:tr w:rsidR="008748C6" w:rsidRPr="00DD6910" w14:paraId="19DCADDA" w14:textId="77777777" w:rsidTr="00317558">
        <w:tc>
          <w:tcPr>
            <w:tcW w:w="579" w:type="dxa"/>
          </w:tcPr>
          <w:p w14:paraId="71DD174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w:t>
            </w:r>
          </w:p>
        </w:tc>
        <w:tc>
          <w:tcPr>
            <w:tcW w:w="1296" w:type="dxa"/>
          </w:tcPr>
          <w:p w14:paraId="49D2B61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rPr>
              <w:t>Дата</w:t>
            </w:r>
          </w:p>
        </w:tc>
        <w:tc>
          <w:tcPr>
            <w:tcW w:w="3226" w:type="dxa"/>
          </w:tcPr>
          <w:p w14:paraId="33A06C4B"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Сообщение</w:t>
            </w:r>
          </w:p>
        </w:tc>
        <w:tc>
          <w:tcPr>
            <w:tcW w:w="1376" w:type="dxa"/>
          </w:tcPr>
          <w:p w14:paraId="2C674E3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Заметность</w:t>
            </w:r>
          </w:p>
        </w:tc>
        <w:tc>
          <w:tcPr>
            <w:tcW w:w="1647" w:type="dxa"/>
          </w:tcPr>
          <w:p w14:paraId="12306D13"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МедиаИндекс</w:t>
            </w:r>
          </w:p>
        </w:tc>
        <w:tc>
          <w:tcPr>
            <w:tcW w:w="1215" w:type="dxa"/>
          </w:tcPr>
          <w:p w14:paraId="66D5244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Источник</w:t>
            </w:r>
          </w:p>
        </w:tc>
      </w:tr>
      <w:tr w:rsidR="008748C6" w:rsidRPr="00DD6910" w14:paraId="41E8A776" w14:textId="77777777" w:rsidTr="00317558">
        <w:tc>
          <w:tcPr>
            <w:tcW w:w="579" w:type="dxa"/>
          </w:tcPr>
          <w:p w14:paraId="42064EAD"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w:t>
            </w:r>
          </w:p>
        </w:tc>
        <w:tc>
          <w:tcPr>
            <w:tcW w:w="1296" w:type="dxa"/>
          </w:tcPr>
          <w:p w14:paraId="07050B75"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14.09.2015</w:t>
            </w:r>
          </w:p>
        </w:tc>
        <w:tc>
          <w:tcPr>
            <w:tcW w:w="3226" w:type="dxa"/>
          </w:tcPr>
          <w:p w14:paraId="67953B5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Расширение черных списков</w:t>
            </w:r>
            <w:r w:rsidRPr="00DD6910">
              <w:rPr>
                <w:rStyle w:val="af"/>
                <w:rFonts w:ascii="Times New Roman" w:hAnsi="Times New Roman" w:cs="Times New Roman"/>
                <w:color w:val="000000" w:themeColor="text1"/>
              </w:rPr>
              <w:footnoteReference w:id="172"/>
            </w:r>
          </w:p>
        </w:tc>
        <w:tc>
          <w:tcPr>
            <w:tcW w:w="1376" w:type="dxa"/>
          </w:tcPr>
          <w:p w14:paraId="6312E03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4,00</w:t>
            </w:r>
          </w:p>
        </w:tc>
        <w:tc>
          <w:tcPr>
            <w:tcW w:w="1647" w:type="dxa"/>
          </w:tcPr>
          <w:p w14:paraId="66303C66"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59,93</w:t>
            </w:r>
          </w:p>
        </w:tc>
        <w:tc>
          <w:tcPr>
            <w:tcW w:w="1215" w:type="dxa"/>
          </w:tcPr>
          <w:p w14:paraId="638A0B84"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0C972138" w14:textId="77777777" w:rsidTr="00317558">
        <w:tc>
          <w:tcPr>
            <w:tcW w:w="579" w:type="dxa"/>
          </w:tcPr>
          <w:p w14:paraId="156D31E9"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w:t>
            </w:r>
          </w:p>
        </w:tc>
        <w:tc>
          <w:tcPr>
            <w:tcW w:w="1296" w:type="dxa"/>
          </w:tcPr>
          <w:p w14:paraId="19207B88"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10.09.2015</w:t>
            </w:r>
          </w:p>
        </w:tc>
        <w:tc>
          <w:tcPr>
            <w:tcW w:w="3226" w:type="dxa"/>
          </w:tcPr>
          <w:p w14:paraId="0E2FD99D"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Суданская головоломка</w:t>
            </w:r>
            <w:r w:rsidRPr="00DD6910">
              <w:rPr>
                <w:rStyle w:val="af"/>
                <w:rFonts w:ascii="Times New Roman" w:hAnsi="Times New Roman" w:cs="Times New Roman"/>
                <w:color w:val="000000" w:themeColor="text1"/>
              </w:rPr>
              <w:footnoteReference w:id="173"/>
            </w:r>
          </w:p>
        </w:tc>
        <w:tc>
          <w:tcPr>
            <w:tcW w:w="1376" w:type="dxa"/>
          </w:tcPr>
          <w:p w14:paraId="5CBC2144"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4,00</w:t>
            </w:r>
          </w:p>
        </w:tc>
        <w:tc>
          <w:tcPr>
            <w:tcW w:w="1647" w:type="dxa"/>
          </w:tcPr>
          <w:p w14:paraId="3855279D"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59,93</w:t>
            </w:r>
          </w:p>
        </w:tc>
        <w:tc>
          <w:tcPr>
            <w:tcW w:w="1215" w:type="dxa"/>
          </w:tcPr>
          <w:p w14:paraId="35DD79D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7C16D0E9" w14:textId="77777777" w:rsidTr="00317558">
        <w:tc>
          <w:tcPr>
            <w:tcW w:w="579" w:type="dxa"/>
          </w:tcPr>
          <w:p w14:paraId="1CE2101A"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3</w:t>
            </w:r>
          </w:p>
        </w:tc>
        <w:tc>
          <w:tcPr>
            <w:tcW w:w="1296" w:type="dxa"/>
          </w:tcPr>
          <w:p w14:paraId="2790761C"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12.08.2015</w:t>
            </w:r>
          </w:p>
        </w:tc>
        <w:tc>
          <w:tcPr>
            <w:tcW w:w="3226" w:type="dxa"/>
          </w:tcPr>
          <w:p w14:paraId="6C0FE0A4"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Выключите это немедленно!</w:t>
            </w:r>
            <w:r w:rsidRPr="00DD6910">
              <w:rPr>
                <w:rStyle w:val="af"/>
                <w:rFonts w:ascii="Times New Roman" w:hAnsi="Times New Roman" w:cs="Times New Roman"/>
                <w:color w:val="000000" w:themeColor="text1"/>
              </w:rPr>
              <w:footnoteReference w:id="174"/>
            </w:r>
          </w:p>
        </w:tc>
        <w:tc>
          <w:tcPr>
            <w:tcW w:w="1376" w:type="dxa"/>
          </w:tcPr>
          <w:p w14:paraId="3829F6EE"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3,99</w:t>
            </w:r>
          </w:p>
        </w:tc>
        <w:tc>
          <w:tcPr>
            <w:tcW w:w="1647" w:type="dxa"/>
          </w:tcPr>
          <w:p w14:paraId="3CF2CBF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55,79</w:t>
            </w:r>
          </w:p>
        </w:tc>
        <w:tc>
          <w:tcPr>
            <w:tcW w:w="1215" w:type="dxa"/>
          </w:tcPr>
          <w:p w14:paraId="4987DC2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12140C7E" w14:textId="77777777" w:rsidTr="00317558">
        <w:tc>
          <w:tcPr>
            <w:tcW w:w="579" w:type="dxa"/>
          </w:tcPr>
          <w:p w14:paraId="125972AF"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4</w:t>
            </w:r>
          </w:p>
        </w:tc>
        <w:tc>
          <w:tcPr>
            <w:tcW w:w="1296" w:type="dxa"/>
          </w:tcPr>
          <w:p w14:paraId="0C9156C1"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17.10.2015</w:t>
            </w:r>
          </w:p>
        </w:tc>
        <w:tc>
          <w:tcPr>
            <w:tcW w:w="3226" w:type="dxa"/>
          </w:tcPr>
          <w:p w14:paraId="3EB9DFE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Теплый евроарктический прием</w:t>
            </w:r>
            <w:r w:rsidRPr="00DD6910">
              <w:rPr>
                <w:rStyle w:val="af"/>
                <w:rFonts w:ascii="Times New Roman" w:hAnsi="Times New Roman" w:cs="Times New Roman"/>
                <w:color w:val="000000" w:themeColor="text1"/>
              </w:rPr>
              <w:footnoteReference w:id="175"/>
            </w:r>
          </w:p>
        </w:tc>
        <w:tc>
          <w:tcPr>
            <w:tcW w:w="1376" w:type="dxa"/>
          </w:tcPr>
          <w:p w14:paraId="7BCFD784"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3,98</w:t>
            </w:r>
          </w:p>
        </w:tc>
        <w:tc>
          <w:tcPr>
            <w:tcW w:w="1647" w:type="dxa"/>
          </w:tcPr>
          <w:p w14:paraId="6F8BD60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63,68</w:t>
            </w:r>
          </w:p>
        </w:tc>
        <w:tc>
          <w:tcPr>
            <w:tcW w:w="1215" w:type="dxa"/>
          </w:tcPr>
          <w:p w14:paraId="629F3DD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73195D35" w14:textId="77777777" w:rsidTr="00317558">
        <w:tc>
          <w:tcPr>
            <w:tcW w:w="579" w:type="dxa"/>
          </w:tcPr>
          <w:p w14:paraId="262FF7C5"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5</w:t>
            </w:r>
          </w:p>
        </w:tc>
        <w:tc>
          <w:tcPr>
            <w:tcW w:w="1296" w:type="dxa"/>
          </w:tcPr>
          <w:p w14:paraId="19410AAC"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10.06.2015</w:t>
            </w:r>
          </w:p>
        </w:tc>
        <w:tc>
          <w:tcPr>
            <w:tcW w:w="3226" w:type="dxa"/>
          </w:tcPr>
          <w:p w14:paraId="6F43349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Продлить нельзя ужесточить</w:t>
            </w:r>
            <w:r w:rsidRPr="00DD6910">
              <w:rPr>
                <w:rStyle w:val="af"/>
                <w:rFonts w:ascii="Times New Roman" w:hAnsi="Times New Roman" w:cs="Times New Roman"/>
                <w:color w:val="000000" w:themeColor="text1"/>
              </w:rPr>
              <w:footnoteReference w:id="176"/>
            </w:r>
          </w:p>
        </w:tc>
        <w:tc>
          <w:tcPr>
            <w:tcW w:w="1376" w:type="dxa"/>
          </w:tcPr>
          <w:p w14:paraId="0046337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3,96</w:t>
            </w:r>
          </w:p>
        </w:tc>
        <w:tc>
          <w:tcPr>
            <w:tcW w:w="1647" w:type="dxa"/>
          </w:tcPr>
          <w:p w14:paraId="2032352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55,37</w:t>
            </w:r>
          </w:p>
        </w:tc>
        <w:tc>
          <w:tcPr>
            <w:tcW w:w="1215" w:type="dxa"/>
          </w:tcPr>
          <w:p w14:paraId="412CE9FD"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1AEAFF13" w14:textId="77777777" w:rsidTr="00317558">
        <w:tc>
          <w:tcPr>
            <w:tcW w:w="579" w:type="dxa"/>
          </w:tcPr>
          <w:p w14:paraId="2F19B357"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6</w:t>
            </w:r>
          </w:p>
        </w:tc>
        <w:tc>
          <w:tcPr>
            <w:tcW w:w="1296" w:type="dxa"/>
          </w:tcPr>
          <w:p w14:paraId="0801D877"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16.12.2015</w:t>
            </w:r>
          </w:p>
        </w:tc>
        <w:tc>
          <w:tcPr>
            <w:tcW w:w="3226" w:type="dxa"/>
          </w:tcPr>
          <w:p w14:paraId="49DA082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Черным по белому</w:t>
            </w:r>
            <w:r w:rsidRPr="00DD6910">
              <w:rPr>
                <w:rStyle w:val="af"/>
                <w:rFonts w:ascii="Times New Roman" w:hAnsi="Times New Roman" w:cs="Times New Roman"/>
                <w:color w:val="000000" w:themeColor="text1"/>
              </w:rPr>
              <w:footnoteReference w:id="177"/>
            </w:r>
          </w:p>
        </w:tc>
        <w:tc>
          <w:tcPr>
            <w:tcW w:w="1376" w:type="dxa"/>
          </w:tcPr>
          <w:p w14:paraId="4C76849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3,95</w:t>
            </w:r>
          </w:p>
        </w:tc>
        <w:tc>
          <w:tcPr>
            <w:tcW w:w="1647" w:type="dxa"/>
          </w:tcPr>
          <w:p w14:paraId="79CAAF2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118,50</w:t>
            </w:r>
          </w:p>
        </w:tc>
        <w:tc>
          <w:tcPr>
            <w:tcW w:w="1215" w:type="dxa"/>
          </w:tcPr>
          <w:p w14:paraId="6FAEAB3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05AF8BDF" w14:textId="77777777" w:rsidTr="00317558">
        <w:tc>
          <w:tcPr>
            <w:tcW w:w="579" w:type="dxa"/>
          </w:tcPr>
          <w:p w14:paraId="44484841"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7</w:t>
            </w:r>
          </w:p>
        </w:tc>
        <w:tc>
          <w:tcPr>
            <w:tcW w:w="1296" w:type="dxa"/>
          </w:tcPr>
          <w:p w14:paraId="2408C2FA"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12.12.2015</w:t>
            </w:r>
          </w:p>
        </w:tc>
        <w:tc>
          <w:tcPr>
            <w:tcW w:w="3226" w:type="dxa"/>
          </w:tcPr>
          <w:p w14:paraId="7F2CB0BB"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Неоткрытие второго фронта</w:t>
            </w:r>
            <w:r w:rsidRPr="00DD6910">
              <w:rPr>
                <w:rStyle w:val="af"/>
                <w:rFonts w:ascii="Times New Roman" w:hAnsi="Times New Roman" w:cs="Times New Roman"/>
                <w:color w:val="000000" w:themeColor="text1"/>
              </w:rPr>
              <w:footnoteReference w:id="178"/>
            </w:r>
          </w:p>
        </w:tc>
        <w:tc>
          <w:tcPr>
            <w:tcW w:w="1376" w:type="dxa"/>
          </w:tcPr>
          <w:p w14:paraId="7084F3C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3,95</w:t>
            </w:r>
          </w:p>
        </w:tc>
        <w:tc>
          <w:tcPr>
            <w:tcW w:w="1647" w:type="dxa"/>
          </w:tcPr>
          <w:p w14:paraId="378A5266"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63,20</w:t>
            </w:r>
          </w:p>
        </w:tc>
        <w:tc>
          <w:tcPr>
            <w:tcW w:w="1215" w:type="dxa"/>
          </w:tcPr>
          <w:p w14:paraId="5087D2D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3BBF76AC" w14:textId="77777777" w:rsidTr="00317558">
        <w:tc>
          <w:tcPr>
            <w:tcW w:w="579" w:type="dxa"/>
          </w:tcPr>
          <w:p w14:paraId="3A95ABB9"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8</w:t>
            </w:r>
          </w:p>
        </w:tc>
        <w:tc>
          <w:tcPr>
            <w:tcW w:w="1296" w:type="dxa"/>
          </w:tcPr>
          <w:p w14:paraId="1AE9BD83"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06.12.2015</w:t>
            </w:r>
          </w:p>
        </w:tc>
        <w:tc>
          <w:tcPr>
            <w:tcW w:w="3226" w:type="dxa"/>
          </w:tcPr>
          <w:p w14:paraId="1418143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 xml:space="preserve">Организация системного </w:t>
            </w:r>
            <w:r w:rsidRPr="00DD6910">
              <w:rPr>
                <w:rFonts w:ascii="Times New Roman" w:hAnsi="Times New Roman" w:cs="Times New Roman"/>
                <w:color w:val="000000" w:themeColor="text1"/>
              </w:rPr>
              <w:lastRenderedPageBreak/>
              <w:t>кризиса</w:t>
            </w:r>
            <w:r w:rsidRPr="00DD6910">
              <w:rPr>
                <w:rStyle w:val="af"/>
                <w:rFonts w:ascii="Times New Roman" w:hAnsi="Times New Roman" w:cs="Times New Roman"/>
                <w:color w:val="000000" w:themeColor="text1"/>
              </w:rPr>
              <w:footnoteReference w:id="179"/>
            </w:r>
          </w:p>
        </w:tc>
        <w:tc>
          <w:tcPr>
            <w:tcW w:w="1376" w:type="dxa"/>
          </w:tcPr>
          <w:p w14:paraId="7ACD7D9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lastRenderedPageBreak/>
              <w:t>3,95</w:t>
            </w:r>
          </w:p>
        </w:tc>
        <w:tc>
          <w:tcPr>
            <w:tcW w:w="1647" w:type="dxa"/>
          </w:tcPr>
          <w:p w14:paraId="385704D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63,20</w:t>
            </w:r>
          </w:p>
        </w:tc>
        <w:tc>
          <w:tcPr>
            <w:tcW w:w="1215" w:type="dxa"/>
          </w:tcPr>
          <w:p w14:paraId="7D623606"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06DE649D" w14:textId="77777777" w:rsidTr="00317558">
        <w:tc>
          <w:tcPr>
            <w:tcW w:w="579" w:type="dxa"/>
          </w:tcPr>
          <w:p w14:paraId="3B386CF1"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lastRenderedPageBreak/>
              <w:t>9</w:t>
            </w:r>
          </w:p>
        </w:tc>
        <w:tc>
          <w:tcPr>
            <w:tcW w:w="1296" w:type="dxa"/>
          </w:tcPr>
          <w:p w14:paraId="7EB825D3"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04.02.2016</w:t>
            </w:r>
          </w:p>
        </w:tc>
        <w:tc>
          <w:tcPr>
            <w:tcW w:w="3226" w:type="dxa"/>
          </w:tcPr>
          <w:p w14:paraId="79900C68"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Ключ от Ближнего Востока</w:t>
            </w:r>
            <w:r w:rsidRPr="00DD6910">
              <w:rPr>
                <w:rStyle w:val="af"/>
                <w:rFonts w:ascii="Times New Roman" w:hAnsi="Times New Roman" w:cs="Times New Roman"/>
                <w:color w:val="000000" w:themeColor="text1"/>
              </w:rPr>
              <w:footnoteReference w:id="180"/>
            </w:r>
          </w:p>
        </w:tc>
        <w:tc>
          <w:tcPr>
            <w:tcW w:w="1376" w:type="dxa"/>
          </w:tcPr>
          <w:p w14:paraId="2638DC42"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3,95</w:t>
            </w:r>
          </w:p>
        </w:tc>
        <w:tc>
          <w:tcPr>
            <w:tcW w:w="1647" w:type="dxa"/>
          </w:tcPr>
          <w:p w14:paraId="6E6687C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63,12</w:t>
            </w:r>
          </w:p>
        </w:tc>
        <w:tc>
          <w:tcPr>
            <w:tcW w:w="1215" w:type="dxa"/>
          </w:tcPr>
          <w:p w14:paraId="6E74834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2016780C" w14:textId="77777777" w:rsidTr="00317558">
        <w:tc>
          <w:tcPr>
            <w:tcW w:w="579" w:type="dxa"/>
          </w:tcPr>
          <w:p w14:paraId="1CC698B4"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10</w:t>
            </w:r>
          </w:p>
        </w:tc>
        <w:tc>
          <w:tcPr>
            <w:tcW w:w="1296" w:type="dxa"/>
          </w:tcPr>
          <w:p w14:paraId="09DCF7AD"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15.02.2016</w:t>
            </w:r>
          </w:p>
        </w:tc>
        <w:tc>
          <w:tcPr>
            <w:tcW w:w="3226" w:type="dxa"/>
          </w:tcPr>
          <w:p w14:paraId="7D1669DB"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rPr>
              <w:t>Нерешительное полусближение</w:t>
            </w:r>
            <w:r w:rsidRPr="00DD6910">
              <w:rPr>
                <w:rStyle w:val="af"/>
                <w:rFonts w:ascii="Times New Roman" w:hAnsi="Times New Roman" w:cs="Times New Roman"/>
                <w:color w:val="000000" w:themeColor="text1"/>
              </w:rPr>
              <w:footnoteReference w:id="181"/>
            </w:r>
          </w:p>
        </w:tc>
        <w:tc>
          <w:tcPr>
            <w:tcW w:w="1376" w:type="dxa"/>
          </w:tcPr>
          <w:p w14:paraId="5FE7F7B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3,95</w:t>
            </w:r>
          </w:p>
        </w:tc>
        <w:tc>
          <w:tcPr>
            <w:tcW w:w="1647" w:type="dxa"/>
          </w:tcPr>
          <w:p w14:paraId="6117C6D4"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63,12</w:t>
            </w:r>
          </w:p>
        </w:tc>
        <w:tc>
          <w:tcPr>
            <w:tcW w:w="1215" w:type="dxa"/>
          </w:tcPr>
          <w:p w14:paraId="6833A38E"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bl>
    <w:p w14:paraId="5E27D05A" w14:textId="60248B90" w:rsidR="009D2305" w:rsidRPr="00CA339E" w:rsidRDefault="009D2305" w:rsidP="00552153">
      <w:pPr>
        <w:jc w:val="both"/>
      </w:pPr>
    </w:p>
    <w:p w14:paraId="3870EC28" w14:textId="61367435" w:rsidR="009D2305" w:rsidRPr="001360E1" w:rsidRDefault="009D2305" w:rsidP="00E6392A">
      <w:pPr>
        <w:spacing w:line="360" w:lineRule="auto"/>
        <w:ind w:firstLine="709"/>
        <w:jc w:val="both"/>
        <w:rPr>
          <w:rFonts w:ascii="Times New Roman" w:hAnsi="Times New Roman" w:cs="Times New Roman"/>
          <w:color w:val="000000" w:themeColor="text1"/>
          <w:sz w:val="28"/>
        </w:rPr>
      </w:pPr>
      <w:r w:rsidRPr="001360E1">
        <w:rPr>
          <w:rFonts w:ascii="Times New Roman" w:hAnsi="Times New Roman" w:cs="Times New Roman"/>
          <w:color w:val="000000" w:themeColor="text1"/>
          <w:sz w:val="28"/>
        </w:rPr>
        <w:t>Наичная с анализа первой публикации, МИД позиционируется как расчетливый профессиональный политик с точным целеполаганием: «выразил уверенность, что разногласия по вопросу местных выборов в Донбассе будут преодолены»</w:t>
      </w:r>
      <w:r w:rsidR="00EF4592" w:rsidRPr="001360E1">
        <w:rPr>
          <w:rStyle w:val="af"/>
          <w:rFonts w:ascii="Times New Roman" w:hAnsi="Times New Roman" w:cs="Times New Roman"/>
          <w:color w:val="000000" w:themeColor="text1"/>
          <w:sz w:val="28"/>
        </w:rPr>
        <w:footnoteReference w:id="182"/>
      </w:r>
      <w:r w:rsidRPr="001360E1">
        <w:rPr>
          <w:rFonts w:ascii="Times New Roman" w:hAnsi="Times New Roman" w:cs="Times New Roman"/>
          <w:color w:val="000000" w:themeColor="text1"/>
          <w:sz w:val="28"/>
        </w:rPr>
        <w:t>.</w:t>
      </w:r>
    </w:p>
    <w:p w14:paraId="0AC3437D" w14:textId="2EC667FC" w:rsidR="009D2305" w:rsidRPr="001360E1" w:rsidRDefault="009D2305" w:rsidP="00E6392A">
      <w:pPr>
        <w:spacing w:line="360" w:lineRule="auto"/>
        <w:ind w:firstLine="709"/>
        <w:jc w:val="both"/>
        <w:rPr>
          <w:rFonts w:ascii="Times New Roman" w:hAnsi="Times New Roman" w:cs="Times New Roman"/>
          <w:color w:val="000000" w:themeColor="text1"/>
          <w:sz w:val="28"/>
        </w:rPr>
      </w:pPr>
      <w:r w:rsidRPr="001360E1">
        <w:rPr>
          <w:rFonts w:ascii="Times New Roman" w:hAnsi="Times New Roman" w:cs="Times New Roman"/>
          <w:color w:val="000000" w:themeColor="text1"/>
          <w:sz w:val="28"/>
        </w:rPr>
        <w:t>В лиде присутствует подчеркнуто уважительное обращение к МИДу как к «Главе российской дипломатии». Однако в самой публикации есть отсылки о действиях политика в семилетнем прошлом, которые носят оценочный характер. Попытки выйти на политическое и экономическое сотрудничество с Суданом в 2011 году оцениваются с точки зрения мифических интересов России в том регионе и недальновидности более глубокого вовлечения.</w:t>
      </w:r>
    </w:p>
    <w:p w14:paraId="08BB64DF" w14:textId="5C92572E" w:rsidR="009D2305" w:rsidRPr="001360E1" w:rsidRDefault="009D230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rPr>
      </w:pPr>
      <w:r w:rsidRPr="001360E1">
        <w:rPr>
          <w:rFonts w:ascii="Times New Roman" w:hAnsi="Times New Roman" w:cs="Times New Roman"/>
          <w:color w:val="000000" w:themeColor="text1"/>
          <w:sz w:val="28"/>
          <w:lang w:val="en-US"/>
        </w:rPr>
        <w:t>C</w:t>
      </w:r>
      <w:r w:rsidRPr="001360E1">
        <w:rPr>
          <w:rFonts w:ascii="Times New Roman" w:hAnsi="Times New Roman" w:cs="Times New Roman"/>
          <w:color w:val="000000" w:themeColor="text1"/>
          <w:sz w:val="28"/>
        </w:rPr>
        <w:t xml:space="preserve"> профессиональной точки зрения, а также характерологических особенностей, СМИ формируют образ Сергея Лаврова как дипломатичного политика, что, безусловно, является одной из образующих черт данной деятельности: «подчеркнуто вежливая манера ведения переговоров», «неожиданно оказался в центре скандала»</w:t>
      </w:r>
      <w:r w:rsidR="00EF4592" w:rsidRPr="001360E1">
        <w:rPr>
          <w:rStyle w:val="af"/>
          <w:rFonts w:ascii="Times New Roman" w:hAnsi="Times New Roman" w:cs="Times New Roman"/>
          <w:color w:val="000000" w:themeColor="text1"/>
          <w:sz w:val="28"/>
        </w:rPr>
        <w:footnoteReference w:id="183"/>
      </w:r>
      <w:r w:rsidRPr="001360E1">
        <w:rPr>
          <w:rFonts w:ascii="Times New Roman" w:hAnsi="Times New Roman" w:cs="Times New Roman"/>
          <w:color w:val="000000" w:themeColor="text1"/>
          <w:sz w:val="28"/>
        </w:rPr>
        <w:t>. Статья «</w:t>
      </w:r>
      <w:r w:rsidRPr="001360E1">
        <w:rPr>
          <w:rFonts w:ascii="Times New Roman" w:hAnsi="Times New Roman" w:cs="Times New Roman"/>
          <w:bCs/>
          <w:color w:val="000000" w:themeColor="text1"/>
          <w:sz w:val="28"/>
        </w:rPr>
        <w:t xml:space="preserve">Выключите это немедленно! </w:t>
      </w:r>
      <w:r w:rsidRPr="001360E1">
        <w:rPr>
          <w:rFonts w:ascii="Times New Roman" w:hAnsi="Times New Roman" w:cs="Times New Roman"/>
          <w:iCs/>
          <w:color w:val="000000" w:themeColor="text1"/>
          <w:sz w:val="28"/>
        </w:rPr>
        <w:t>Как работающие микрофоны подводили политиков и принцев</w:t>
      </w:r>
      <w:r w:rsidRPr="001360E1">
        <w:rPr>
          <w:rFonts w:ascii="Times New Roman" w:hAnsi="Times New Roman" w:cs="Times New Roman"/>
          <w:color w:val="000000" w:themeColor="text1"/>
          <w:sz w:val="28"/>
        </w:rPr>
        <w:t>»</w:t>
      </w:r>
      <w:r w:rsidR="00EF4592" w:rsidRPr="001360E1">
        <w:rPr>
          <w:rStyle w:val="af"/>
          <w:rFonts w:ascii="Times New Roman" w:hAnsi="Times New Roman" w:cs="Times New Roman"/>
          <w:color w:val="000000" w:themeColor="text1"/>
          <w:sz w:val="28"/>
        </w:rPr>
        <w:footnoteReference w:id="184"/>
      </w:r>
      <w:r w:rsidRPr="001360E1">
        <w:rPr>
          <w:rFonts w:ascii="Times New Roman" w:hAnsi="Times New Roman" w:cs="Times New Roman"/>
          <w:color w:val="000000" w:themeColor="text1"/>
          <w:sz w:val="28"/>
        </w:rPr>
        <w:t xml:space="preserve"> имеет юмористический характер. В лиде повествуется о </w:t>
      </w:r>
      <w:r w:rsidRPr="001360E1">
        <w:rPr>
          <w:rFonts w:ascii="Times New Roman" w:hAnsi="Times New Roman" w:cs="Times New Roman"/>
          <w:color w:val="000000" w:themeColor="text1"/>
          <w:sz w:val="28"/>
          <w:lang w:val="en-US"/>
        </w:rPr>
        <w:t>c</w:t>
      </w:r>
      <w:r w:rsidRPr="001360E1">
        <w:rPr>
          <w:rFonts w:ascii="Times New Roman" w:hAnsi="Times New Roman" w:cs="Times New Roman"/>
          <w:color w:val="000000" w:themeColor="text1"/>
          <w:sz w:val="28"/>
        </w:rPr>
        <w:t>кандале во время пресс-конференции с министром внутренних дел Саудовской Аравии Аделем аль-</w:t>
      </w:r>
      <w:r w:rsidRPr="001360E1">
        <w:rPr>
          <w:rFonts w:ascii="Times New Roman" w:hAnsi="Times New Roman" w:cs="Times New Roman"/>
          <w:color w:val="000000" w:themeColor="text1"/>
          <w:sz w:val="28"/>
        </w:rPr>
        <w:lastRenderedPageBreak/>
        <w:t>Джубейром: «Лавров, не подозревая о том, что его микрофон включен, отчетливо произнес «дебилы», добавив при этом бранное междометие. К кому относилась эмоциональная реплика Лаврова — неясно»</w:t>
      </w:r>
      <w:r w:rsidR="00EF4592" w:rsidRPr="001360E1">
        <w:rPr>
          <w:rStyle w:val="af"/>
          <w:rFonts w:ascii="Times New Roman" w:hAnsi="Times New Roman" w:cs="Times New Roman"/>
          <w:color w:val="000000" w:themeColor="text1"/>
          <w:sz w:val="28"/>
        </w:rPr>
        <w:footnoteReference w:id="185"/>
      </w:r>
      <w:r w:rsidRPr="001360E1">
        <w:rPr>
          <w:rFonts w:ascii="Times New Roman" w:hAnsi="Times New Roman" w:cs="Times New Roman"/>
          <w:color w:val="000000" w:themeColor="text1"/>
          <w:sz w:val="28"/>
        </w:rPr>
        <w:t>. Происшествие называется словом «казус», которое в современности интерпретируется как «происшествие, приключение»</w:t>
      </w:r>
      <w:r w:rsidRPr="001360E1">
        <w:rPr>
          <w:rStyle w:val="af"/>
          <w:rFonts w:ascii="Times New Roman" w:hAnsi="Times New Roman" w:cs="Times New Roman"/>
          <w:color w:val="000000" w:themeColor="text1"/>
          <w:sz w:val="28"/>
          <w:lang w:val="en-US"/>
        </w:rPr>
        <w:footnoteReference w:id="186"/>
      </w:r>
      <w:r w:rsidRPr="001360E1">
        <w:rPr>
          <w:rFonts w:ascii="Times New Roman" w:hAnsi="Times New Roman" w:cs="Times New Roman"/>
          <w:color w:val="000000" w:themeColor="text1"/>
          <w:sz w:val="28"/>
        </w:rPr>
        <w:t xml:space="preserve"> и «оплошность»</w:t>
      </w:r>
      <w:r w:rsidR="00DB5813" w:rsidRPr="001360E1">
        <w:rPr>
          <w:rFonts w:ascii="Times New Roman" w:hAnsi="Times New Roman" w:cs="Times New Roman"/>
          <w:color w:val="000000" w:themeColor="text1"/>
          <w:sz w:val="28"/>
        </w:rPr>
        <w:t xml:space="preserve"> </w:t>
      </w:r>
      <w:r w:rsidRPr="001360E1">
        <w:rPr>
          <w:rFonts w:ascii="Times New Roman" w:hAnsi="Times New Roman" w:cs="Times New Roman"/>
          <w:color w:val="000000" w:themeColor="text1"/>
          <w:sz w:val="28"/>
        </w:rPr>
        <w:t xml:space="preserve">- «ошибка в чем-нибудь, упущение». Далее в тексте приводятся аналогичные случаи, допущенные высокопоставленными лицами в мировой истории. Таким образом, инцидент сглаживается и преподносится общественности как незначительное событие. С точки зрения </w:t>
      </w:r>
      <w:r w:rsidRPr="001360E1">
        <w:rPr>
          <w:rFonts w:ascii="Times New Roman" w:hAnsi="Times New Roman" w:cs="Times New Roman"/>
          <w:color w:val="000000" w:themeColor="text1"/>
          <w:sz w:val="28"/>
          <w:lang w:val="en-US"/>
        </w:rPr>
        <w:t>PR</w:t>
      </w:r>
      <w:r w:rsidRPr="001360E1">
        <w:rPr>
          <w:rFonts w:ascii="Times New Roman" w:hAnsi="Times New Roman" w:cs="Times New Roman"/>
          <w:color w:val="000000" w:themeColor="text1"/>
          <w:sz w:val="28"/>
        </w:rPr>
        <w:t xml:space="preserve"> на политический образ Сергея Лаврова публикация должна повлиять скорее положительно, чем отрицательно, так как подчеркивается, что наш МИД тоже человек, а выражение не относится ни к кому лично, не нарушая нормы дипломатии.</w:t>
      </w:r>
    </w:p>
    <w:p w14:paraId="222A8404" w14:textId="7176E6FB" w:rsidR="009D2305" w:rsidRPr="001360E1" w:rsidRDefault="009D2305" w:rsidP="00E6392A">
      <w:pPr>
        <w:spacing w:line="360" w:lineRule="auto"/>
        <w:ind w:firstLine="709"/>
        <w:jc w:val="both"/>
        <w:rPr>
          <w:rFonts w:ascii="Times New Roman" w:hAnsi="Times New Roman" w:cs="Times New Roman"/>
          <w:color w:val="000000" w:themeColor="text1"/>
          <w:sz w:val="28"/>
        </w:rPr>
      </w:pPr>
      <w:r w:rsidRPr="001360E1">
        <w:rPr>
          <w:rFonts w:ascii="Times New Roman" w:hAnsi="Times New Roman" w:cs="Times New Roman"/>
          <w:color w:val="000000" w:themeColor="text1"/>
          <w:sz w:val="28"/>
        </w:rPr>
        <w:t>Продолжая анализировать позицию СМИ касательно профессиональной деятельности С.Лаврова можно констатировать положительную оценку: «(…) хотя отношения Москвы и Европы сейчас переживают не лучшие времена из-за событий на Украине и военной операции в Сирии. Одним из главных итогов визита Лаврова стало то, что Россия и Финляндия договорились возобновить работу двусторонней межправительственной комиссии по экономическому сотрудничеству»</w:t>
      </w:r>
      <w:r w:rsidR="00626B49" w:rsidRPr="001360E1">
        <w:rPr>
          <w:rStyle w:val="af"/>
          <w:rFonts w:ascii="Times New Roman" w:hAnsi="Times New Roman" w:cs="Times New Roman"/>
          <w:color w:val="000000" w:themeColor="text1"/>
          <w:sz w:val="28"/>
        </w:rPr>
        <w:footnoteReference w:id="187"/>
      </w:r>
      <w:r w:rsidRPr="001360E1">
        <w:rPr>
          <w:rFonts w:ascii="Times New Roman" w:hAnsi="Times New Roman" w:cs="Times New Roman"/>
          <w:color w:val="000000" w:themeColor="text1"/>
          <w:sz w:val="28"/>
        </w:rPr>
        <w:t>.</w:t>
      </w:r>
    </w:p>
    <w:p w14:paraId="362AB702" w14:textId="267B01DA" w:rsidR="009D2305" w:rsidRPr="001360E1" w:rsidRDefault="009D2305" w:rsidP="00E6392A">
      <w:pPr>
        <w:spacing w:line="360" w:lineRule="auto"/>
        <w:ind w:firstLine="709"/>
        <w:jc w:val="both"/>
        <w:rPr>
          <w:rFonts w:ascii="Times New Roman" w:hAnsi="Times New Roman" w:cs="Times New Roman"/>
          <w:color w:val="000000" w:themeColor="text1"/>
          <w:sz w:val="28"/>
        </w:rPr>
      </w:pPr>
      <w:r w:rsidRPr="001360E1">
        <w:rPr>
          <w:rFonts w:ascii="Times New Roman" w:hAnsi="Times New Roman" w:cs="Times New Roman"/>
          <w:color w:val="000000" w:themeColor="text1"/>
          <w:sz w:val="28"/>
        </w:rPr>
        <w:t>Очередной отсылкой к «человечности» Сергея Викторовича</w:t>
      </w:r>
      <w:r w:rsidR="00626B49" w:rsidRPr="001360E1">
        <w:rPr>
          <w:rFonts w:ascii="Times New Roman" w:hAnsi="Times New Roman" w:cs="Times New Roman"/>
          <w:color w:val="000000" w:themeColor="text1"/>
          <w:sz w:val="28"/>
        </w:rPr>
        <w:t xml:space="preserve"> является упоминание также в</w:t>
      </w:r>
      <w:r w:rsidRPr="001360E1">
        <w:rPr>
          <w:rFonts w:ascii="Times New Roman" w:hAnsi="Times New Roman" w:cs="Times New Roman"/>
          <w:color w:val="000000" w:themeColor="text1"/>
          <w:sz w:val="28"/>
        </w:rPr>
        <w:t xml:space="preserve"> речи Лаврова, транслируемой СМИ, в которой отмечены ироничные высказывания – пример из контекста срыва Минских догоренностей: «То есть это, понимаете, такой "джокер" в руках украинской власти — мы, украинцы, будем саботировать выполнение минских договоренностей, а страдать за это будет Россия, потому что санкции против России никто не </w:t>
      </w:r>
      <w:r w:rsidRPr="001360E1">
        <w:rPr>
          <w:rFonts w:ascii="Times New Roman" w:hAnsi="Times New Roman" w:cs="Times New Roman"/>
          <w:color w:val="000000" w:themeColor="text1"/>
          <w:sz w:val="28"/>
        </w:rPr>
        <w:lastRenderedPageBreak/>
        <w:t>снимет», — с изрядной долей иронии отметил Сергей Лавров, по мнению которого игра ведется фактически в одни ворота»</w:t>
      </w:r>
      <w:r w:rsidR="00626B49" w:rsidRPr="001360E1">
        <w:rPr>
          <w:rStyle w:val="af"/>
          <w:rFonts w:ascii="Times New Roman" w:hAnsi="Times New Roman" w:cs="Times New Roman"/>
          <w:color w:val="000000" w:themeColor="text1"/>
          <w:sz w:val="28"/>
        </w:rPr>
        <w:footnoteReference w:id="188"/>
      </w:r>
      <w:r w:rsidRPr="001360E1">
        <w:rPr>
          <w:rFonts w:ascii="Times New Roman" w:hAnsi="Times New Roman" w:cs="Times New Roman"/>
          <w:color w:val="000000" w:themeColor="text1"/>
          <w:sz w:val="28"/>
        </w:rPr>
        <w:t>. Доброжелательность и гостеприимство как черты характера МИДа подчеркиваются и в дальнейшем в контексте международных встреч С.Лаврова (например, с госсекретарем США Джоном Керри): «Зато от Лаврова подарок он получил совершенно бесплатно»</w:t>
      </w:r>
      <w:r w:rsidR="005E1AE2" w:rsidRPr="001360E1">
        <w:rPr>
          <w:rStyle w:val="af"/>
          <w:rFonts w:ascii="Times New Roman" w:hAnsi="Times New Roman" w:cs="Times New Roman"/>
          <w:color w:val="000000" w:themeColor="text1"/>
          <w:sz w:val="28"/>
        </w:rPr>
        <w:footnoteReference w:id="189"/>
      </w:r>
      <w:r w:rsidRPr="001360E1">
        <w:rPr>
          <w:rFonts w:ascii="Times New Roman" w:hAnsi="Times New Roman" w:cs="Times New Roman"/>
          <w:color w:val="000000" w:themeColor="text1"/>
          <w:sz w:val="28"/>
        </w:rPr>
        <w:t xml:space="preserve"> (речь о елочной игрушке Деда Мороза – прим. автора).</w:t>
      </w:r>
      <w:r w:rsidR="005E1AE2" w:rsidRPr="001360E1">
        <w:rPr>
          <w:rFonts w:ascii="Times New Roman" w:hAnsi="Times New Roman" w:cs="Times New Roman"/>
          <w:color w:val="000000" w:themeColor="text1"/>
          <w:sz w:val="28"/>
        </w:rPr>
        <w:t xml:space="preserve"> </w:t>
      </w:r>
      <w:r w:rsidRPr="001360E1">
        <w:rPr>
          <w:rFonts w:ascii="Times New Roman" w:hAnsi="Times New Roman" w:cs="Times New Roman"/>
          <w:color w:val="000000" w:themeColor="text1"/>
          <w:sz w:val="28"/>
        </w:rPr>
        <w:t>Также в статье акцентируется внимание на соблюдении Лавровым дипломатических норм секретности:  «произнес несколько общих фраз, обязательных после каждых переговоров. Звучит как мантра: переговоры были конкретными, предметными, договоренности подтвердили, сделали шаги вперед…»</w:t>
      </w:r>
      <w:r w:rsidR="005E1AE2" w:rsidRPr="001360E1">
        <w:rPr>
          <w:rStyle w:val="af"/>
          <w:rFonts w:ascii="Times New Roman" w:hAnsi="Times New Roman" w:cs="Times New Roman"/>
          <w:color w:val="000000" w:themeColor="text1"/>
          <w:sz w:val="28"/>
        </w:rPr>
        <w:footnoteReference w:id="190"/>
      </w:r>
      <w:r w:rsidRPr="001360E1">
        <w:rPr>
          <w:rFonts w:ascii="Times New Roman" w:hAnsi="Times New Roman" w:cs="Times New Roman"/>
          <w:color w:val="000000" w:themeColor="text1"/>
          <w:sz w:val="28"/>
        </w:rPr>
        <w:t>.</w:t>
      </w:r>
    </w:p>
    <w:p w14:paraId="1FBB985A" w14:textId="59DD96A7" w:rsidR="009D2305" w:rsidRPr="001360E1" w:rsidRDefault="009D230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rPr>
      </w:pPr>
      <w:r w:rsidRPr="001360E1">
        <w:rPr>
          <w:rFonts w:ascii="Times New Roman" w:hAnsi="Times New Roman" w:cs="Times New Roman"/>
          <w:color w:val="000000" w:themeColor="text1"/>
          <w:sz w:val="28"/>
        </w:rPr>
        <w:t>Политический переговорный язык Сергея Лаврова достаточно красноречив и образен, что подчеркивается в его формулировках: «не удастся «смахнуть с доски, как шахматные фигуры»</w:t>
      </w:r>
      <w:r w:rsidR="005E1AE2" w:rsidRPr="001360E1">
        <w:rPr>
          <w:rStyle w:val="af"/>
          <w:rFonts w:ascii="Times New Roman" w:hAnsi="Times New Roman" w:cs="Times New Roman"/>
          <w:color w:val="000000" w:themeColor="text1"/>
          <w:sz w:val="28"/>
        </w:rPr>
        <w:footnoteReference w:id="191"/>
      </w:r>
      <w:r w:rsidRPr="001360E1">
        <w:rPr>
          <w:rFonts w:ascii="Times New Roman" w:hAnsi="Times New Roman" w:cs="Times New Roman"/>
          <w:color w:val="000000" w:themeColor="text1"/>
          <w:sz w:val="28"/>
        </w:rPr>
        <w:t xml:space="preserve"> - призыв Лаврова «не использовать террористов для достижения политических целей», «близорукая политика»</w:t>
      </w:r>
      <w:r w:rsidR="005E1AE2" w:rsidRPr="001360E1">
        <w:rPr>
          <w:rStyle w:val="af"/>
          <w:rFonts w:ascii="Times New Roman" w:hAnsi="Times New Roman" w:cs="Times New Roman"/>
          <w:color w:val="000000" w:themeColor="text1"/>
          <w:sz w:val="28"/>
        </w:rPr>
        <w:footnoteReference w:id="192"/>
      </w:r>
      <w:r w:rsidR="005E1AE2" w:rsidRPr="001360E1">
        <w:rPr>
          <w:rFonts w:ascii="Times New Roman" w:hAnsi="Times New Roman" w:cs="Times New Roman"/>
          <w:color w:val="000000" w:themeColor="text1"/>
          <w:sz w:val="28"/>
        </w:rPr>
        <w:t>,</w:t>
      </w:r>
      <w:r w:rsidRPr="001360E1">
        <w:rPr>
          <w:rFonts w:ascii="Times New Roman" w:hAnsi="Times New Roman" w:cs="Times New Roman"/>
          <w:color w:val="000000" w:themeColor="text1"/>
          <w:sz w:val="28"/>
        </w:rPr>
        <w:t xml:space="preserve"> нарушителей установленного порядка Лавров может назвать «капризными людьми», что говорит о некоторой свободе в коммуникативном плане. </w:t>
      </w:r>
    </w:p>
    <w:p w14:paraId="2AC8942C" w14:textId="3C9D6DC1" w:rsidR="009D2305" w:rsidRPr="001360E1" w:rsidRDefault="009D230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rPr>
      </w:pPr>
      <w:r w:rsidRPr="001360E1">
        <w:rPr>
          <w:rFonts w:ascii="Times New Roman" w:hAnsi="Times New Roman" w:cs="Times New Roman"/>
          <w:color w:val="000000" w:themeColor="text1"/>
          <w:sz w:val="28"/>
        </w:rPr>
        <w:t>Доброжелательное отношение СМИ прослеживается в глаголах, отражающих действия С.Лаврова: «министр подготовился к визиту в Рим»</w:t>
      </w:r>
      <w:r w:rsidR="005E1AE2" w:rsidRPr="001360E1">
        <w:rPr>
          <w:rStyle w:val="af"/>
          <w:rFonts w:ascii="Times New Roman" w:hAnsi="Times New Roman" w:cs="Times New Roman"/>
          <w:color w:val="000000" w:themeColor="text1"/>
          <w:sz w:val="28"/>
        </w:rPr>
        <w:footnoteReference w:id="193"/>
      </w:r>
      <w:r w:rsidRPr="001360E1">
        <w:rPr>
          <w:rFonts w:ascii="Times New Roman" w:hAnsi="Times New Roman" w:cs="Times New Roman"/>
          <w:color w:val="000000" w:themeColor="text1"/>
          <w:sz w:val="28"/>
        </w:rPr>
        <w:t>.</w:t>
      </w:r>
    </w:p>
    <w:p w14:paraId="69E2D26E" w14:textId="11B4016D" w:rsidR="009D2305" w:rsidRPr="001360E1" w:rsidRDefault="009D230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rPr>
      </w:pPr>
      <w:r w:rsidRPr="001360E1">
        <w:rPr>
          <w:rFonts w:ascii="Times New Roman" w:hAnsi="Times New Roman" w:cs="Times New Roman"/>
          <w:color w:val="000000" w:themeColor="text1"/>
          <w:sz w:val="28"/>
        </w:rPr>
        <w:t xml:space="preserve">Однако, нельзя сказать, что СМИ формируют утрированно положительный и доброжелательный образ МИДа РФ. В публикациях имеют место быть и оценочным характеристикам в более жестких формах: «на самом </w:t>
      </w:r>
      <w:r w:rsidRPr="001360E1">
        <w:rPr>
          <w:rFonts w:ascii="Times New Roman" w:hAnsi="Times New Roman" w:cs="Times New Roman"/>
          <w:color w:val="000000" w:themeColor="text1"/>
          <w:sz w:val="28"/>
        </w:rPr>
        <w:lastRenderedPageBreak/>
        <w:t>саммите Лавров был еще более суров»</w:t>
      </w:r>
      <w:r w:rsidR="005E1AE2" w:rsidRPr="001360E1">
        <w:rPr>
          <w:rStyle w:val="af"/>
          <w:rFonts w:ascii="Times New Roman" w:hAnsi="Times New Roman" w:cs="Times New Roman"/>
          <w:color w:val="000000" w:themeColor="text1"/>
          <w:sz w:val="28"/>
        </w:rPr>
        <w:footnoteReference w:id="194"/>
      </w:r>
      <w:r w:rsidRPr="001360E1">
        <w:rPr>
          <w:rFonts w:ascii="Times New Roman" w:hAnsi="Times New Roman" w:cs="Times New Roman"/>
          <w:color w:val="000000" w:themeColor="text1"/>
          <w:sz w:val="28"/>
        </w:rPr>
        <w:t>. «Мы все вынуждены признать, что регион ОБСЕ не смог подняться на уровень исторической миссии, которая, казалось, была предназначена нам судьбой: стать моделью успешного, бесконфликтного партнерства, примером для других регионов», — констатировал он»</w:t>
      </w:r>
      <w:r w:rsidR="005E1AE2" w:rsidRPr="001360E1">
        <w:rPr>
          <w:rStyle w:val="af"/>
          <w:rFonts w:ascii="Times New Roman" w:hAnsi="Times New Roman" w:cs="Times New Roman"/>
          <w:color w:val="000000" w:themeColor="text1"/>
          <w:sz w:val="28"/>
        </w:rPr>
        <w:footnoteReference w:id="195"/>
      </w:r>
      <w:r w:rsidRPr="001360E1">
        <w:rPr>
          <w:rFonts w:ascii="Times New Roman" w:hAnsi="Times New Roman" w:cs="Times New Roman"/>
          <w:color w:val="000000" w:themeColor="text1"/>
          <w:sz w:val="28"/>
        </w:rPr>
        <w:t>. Или, например, в 2016 году на 52-о1 Мюнхенской конференции, СМИ пишут: «Выступление главы российского МИД получилось довольно резким» (прим. – о комментарии С.Лаврова: «О контакте военных записано в принятом нами заявлении, и если сейчас американцы будут отыгрывать назад, то они берут на себя колоссальную ответственность»)</w:t>
      </w:r>
      <w:r w:rsidRPr="001360E1">
        <w:rPr>
          <w:rStyle w:val="af"/>
          <w:rFonts w:ascii="Times New Roman" w:hAnsi="Times New Roman" w:cs="Times New Roman"/>
          <w:color w:val="000000" w:themeColor="text1"/>
          <w:sz w:val="28"/>
          <w:lang w:val="en-US"/>
        </w:rPr>
        <w:footnoteReference w:id="196"/>
      </w:r>
      <w:r w:rsidRPr="001360E1">
        <w:rPr>
          <w:rFonts w:ascii="Times New Roman" w:hAnsi="Times New Roman" w:cs="Times New Roman"/>
          <w:color w:val="000000" w:themeColor="text1"/>
          <w:sz w:val="28"/>
        </w:rPr>
        <w:t>.</w:t>
      </w:r>
    </w:p>
    <w:p w14:paraId="3DAFB2AF" w14:textId="74ACBBDD" w:rsidR="009D2305" w:rsidRPr="001360E1" w:rsidRDefault="009D230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rPr>
      </w:pPr>
      <w:r w:rsidRPr="001360E1">
        <w:rPr>
          <w:rFonts w:ascii="Times New Roman" w:hAnsi="Times New Roman" w:cs="Times New Roman"/>
          <w:color w:val="000000" w:themeColor="text1"/>
          <w:sz w:val="28"/>
        </w:rPr>
        <w:t>В 2015 году «Россию из-за ситуации на Украине тогда не критиковал только ленивый, и по ходу выступления (Мюнхенская конференция – прим.автора) главы МИД Сергея Лаврова  слушатели реагировали неодобрительными выкриками, свистом и смехом. На этот раз ро</w:t>
      </w:r>
      <w:r w:rsidR="001360E1" w:rsidRPr="001360E1">
        <w:rPr>
          <w:rFonts w:ascii="Times New Roman" w:hAnsi="Times New Roman" w:cs="Times New Roman"/>
          <w:color w:val="000000" w:themeColor="text1"/>
          <w:sz w:val="28"/>
        </w:rPr>
        <w:t>ссийского министра не прерывали</w:t>
      </w:r>
      <w:r w:rsidRPr="001360E1">
        <w:rPr>
          <w:rFonts w:ascii="Times New Roman" w:hAnsi="Times New Roman" w:cs="Times New Roman"/>
          <w:color w:val="000000" w:themeColor="text1"/>
          <w:sz w:val="28"/>
        </w:rPr>
        <w:t>»</w:t>
      </w:r>
      <w:r w:rsidR="001360E1" w:rsidRPr="001360E1">
        <w:rPr>
          <w:rStyle w:val="af"/>
          <w:rFonts w:ascii="Times New Roman" w:hAnsi="Times New Roman" w:cs="Times New Roman"/>
          <w:color w:val="000000" w:themeColor="text1"/>
          <w:sz w:val="28"/>
        </w:rPr>
        <w:footnoteReference w:id="197"/>
      </w:r>
      <w:r w:rsidR="001360E1" w:rsidRPr="001360E1">
        <w:rPr>
          <w:rFonts w:ascii="Times New Roman" w:hAnsi="Times New Roman" w:cs="Times New Roman"/>
          <w:color w:val="000000" w:themeColor="text1"/>
          <w:sz w:val="28"/>
        </w:rPr>
        <w:t>.</w:t>
      </w:r>
      <w:r w:rsidRPr="001360E1">
        <w:rPr>
          <w:rFonts w:ascii="Times New Roman" w:hAnsi="Times New Roman" w:cs="Times New Roman"/>
          <w:color w:val="000000" w:themeColor="text1"/>
          <w:sz w:val="28"/>
        </w:rPr>
        <w:t xml:space="preserve"> </w:t>
      </w:r>
    </w:p>
    <w:p w14:paraId="683EA67D" w14:textId="77777777" w:rsidR="00FB7325" w:rsidRPr="001360E1" w:rsidRDefault="00FB7325" w:rsidP="00E6392A">
      <w:pPr>
        <w:spacing w:line="360" w:lineRule="auto"/>
        <w:ind w:firstLine="709"/>
        <w:jc w:val="both"/>
        <w:rPr>
          <w:rFonts w:ascii="Times New Roman" w:hAnsi="Times New Roman" w:cs="Times New Roman"/>
          <w:color w:val="000000" w:themeColor="text1"/>
          <w:sz w:val="28"/>
        </w:rPr>
      </w:pPr>
    </w:p>
    <w:p w14:paraId="63E7969E" w14:textId="38104400" w:rsidR="008748C6" w:rsidRPr="001360E1" w:rsidRDefault="008748C6" w:rsidP="00B1308B">
      <w:pPr>
        <w:pStyle w:val="2"/>
        <w:numPr>
          <w:ilvl w:val="2"/>
          <w:numId w:val="2"/>
        </w:numPr>
        <w:spacing w:line="480" w:lineRule="auto"/>
        <w:ind w:firstLine="0"/>
        <w:jc w:val="both"/>
      </w:pPr>
      <w:bookmarkStart w:id="18" w:name="_Toc514881379"/>
      <w:r w:rsidRPr="001360E1">
        <w:t>Особенности формирования медиаобраза С.К.Шойгу</w:t>
      </w:r>
      <w:bookmarkEnd w:id="18"/>
    </w:p>
    <w:p w14:paraId="37F4E6F6" w14:textId="7ACAD10C" w:rsidR="008748C6" w:rsidRPr="001360E1" w:rsidRDefault="008748C6"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lang w:val="en-US"/>
        </w:rPr>
      </w:pPr>
      <w:r w:rsidRPr="001360E1">
        <w:rPr>
          <w:rFonts w:ascii="Times New Roman" w:hAnsi="Times New Roman" w:cs="Times New Roman"/>
          <w:color w:val="000000" w:themeColor="text1"/>
          <w:sz w:val="28"/>
        </w:rPr>
        <w:t xml:space="preserve">С 1 января 2014 года по 19 апреля 2018 года с помощью системы мониторинга Медиалогии было собрано 12548 публикаций в негосударственных онлайн СМИ, где персона С.К.Шойгу занимает ключевую роль. </w:t>
      </w:r>
      <w:r w:rsidR="00E84489" w:rsidRPr="001360E1">
        <w:rPr>
          <w:rFonts w:ascii="Times New Roman" w:hAnsi="Times New Roman" w:cs="Times New Roman"/>
          <w:color w:val="000000" w:themeColor="text1"/>
          <w:sz w:val="28"/>
        </w:rPr>
        <w:t>Из них уникальных публикаций – 11 130</w:t>
      </w:r>
      <w:r w:rsidRPr="001360E1">
        <w:rPr>
          <w:rFonts w:ascii="Times New Roman" w:hAnsi="Times New Roman" w:cs="Times New Roman"/>
          <w:color w:val="000000" w:themeColor="text1"/>
          <w:sz w:val="28"/>
        </w:rPr>
        <w:t xml:space="preserve"> </w:t>
      </w:r>
      <w:r w:rsidR="00E84489" w:rsidRPr="001360E1">
        <w:rPr>
          <w:rFonts w:ascii="Times New Roman" w:hAnsi="Times New Roman" w:cs="Times New Roman"/>
          <w:color w:val="000000" w:themeColor="text1"/>
          <w:sz w:val="28"/>
        </w:rPr>
        <w:t>сообщений</w:t>
      </w:r>
      <w:r w:rsidRPr="001360E1">
        <w:rPr>
          <w:rFonts w:ascii="Times New Roman" w:hAnsi="Times New Roman" w:cs="Times New Roman"/>
          <w:color w:val="000000" w:themeColor="text1"/>
          <w:sz w:val="28"/>
        </w:rPr>
        <w:t xml:space="preserve">. </w:t>
      </w:r>
    </w:p>
    <w:p w14:paraId="494D48E1" w14:textId="711E33DC" w:rsidR="008748C6" w:rsidRPr="001360E1" w:rsidRDefault="00614591" w:rsidP="00552153">
      <w:pPr>
        <w:widowControl w:val="0"/>
        <w:autoSpaceDE w:val="0"/>
        <w:autoSpaceDN w:val="0"/>
        <w:adjustRightInd w:val="0"/>
        <w:spacing w:line="360" w:lineRule="auto"/>
        <w:jc w:val="both"/>
        <w:rPr>
          <w:rFonts w:ascii="Times New Roman" w:hAnsi="Times New Roman" w:cs="Times New Roman"/>
          <w:color w:val="000000" w:themeColor="text1"/>
          <w:sz w:val="28"/>
        </w:rPr>
      </w:pPr>
      <w:r>
        <w:rPr>
          <w:rFonts w:ascii="Times New Roman" w:hAnsi="Times New Roman" w:cs="Times New Roman"/>
          <w:b/>
          <w:i/>
          <w:color w:val="000000" w:themeColor="text1"/>
          <w:sz w:val="28"/>
          <w:szCs w:val="28"/>
        </w:rPr>
        <w:t>Таблица 4</w:t>
      </w:r>
      <w:r w:rsidRPr="00614591">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 xml:space="preserve"> </w:t>
      </w:r>
      <w:r w:rsidR="008748C6" w:rsidRPr="001360E1">
        <w:rPr>
          <w:rFonts w:ascii="Times New Roman" w:hAnsi="Times New Roman" w:cs="Times New Roman"/>
          <w:color w:val="000000" w:themeColor="text1"/>
          <w:sz w:val="28"/>
        </w:rPr>
        <w:t xml:space="preserve">Ключевые </w:t>
      </w:r>
      <w:r w:rsidR="008748C6" w:rsidRPr="001360E1">
        <w:rPr>
          <w:rFonts w:ascii="Times New Roman" w:hAnsi="Times New Roman" w:cs="Times New Roman"/>
          <w:color w:val="000000" w:themeColor="text1"/>
          <w:sz w:val="28"/>
          <w:lang w:val="en-US"/>
        </w:rPr>
        <w:t xml:space="preserve">online </w:t>
      </w:r>
      <w:r w:rsidR="008748C6" w:rsidRPr="001360E1">
        <w:rPr>
          <w:rFonts w:ascii="Times New Roman" w:hAnsi="Times New Roman" w:cs="Times New Roman"/>
          <w:color w:val="000000" w:themeColor="text1"/>
          <w:sz w:val="28"/>
        </w:rPr>
        <w:t>публикации:</w:t>
      </w:r>
    </w:p>
    <w:tbl>
      <w:tblPr>
        <w:tblStyle w:val="af2"/>
        <w:tblW w:w="0" w:type="auto"/>
        <w:tblLook w:val="04A0" w:firstRow="1" w:lastRow="0" w:firstColumn="1" w:lastColumn="0" w:noHBand="0" w:noVBand="1"/>
      </w:tblPr>
      <w:tblGrid>
        <w:gridCol w:w="573"/>
        <w:gridCol w:w="1344"/>
        <w:gridCol w:w="3184"/>
        <w:gridCol w:w="1376"/>
        <w:gridCol w:w="1647"/>
        <w:gridCol w:w="1215"/>
      </w:tblGrid>
      <w:tr w:rsidR="008748C6" w:rsidRPr="00DD6910" w14:paraId="2B224EFD" w14:textId="77777777" w:rsidTr="00317558">
        <w:tc>
          <w:tcPr>
            <w:tcW w:w="573" w:type="dxa"/>
          </w:tcPr>
          <w:p w14:paraId="34F1AD9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w:t>
            </w:r>
          </w:p>
        </w:tc>
        <w:tc>
          <w:tcPr>
            <w:tcW w:w="1344" w:type="dxa"/>
          </w:tcPr>
          <w:p w14:paraId="369D492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rPr>
              <w:t>Дата</w:t>
            </w:r>
          </w:p>
        </w:tc>
        <w:tc>
          <w:tcPr>
            <w:tcW w:w="3184" w:type="dxa"/>
          </w:tcPr>
          <w:p w14:paraId="4B0B5792"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Сообщение</w:t>
            </w:r>
          </w:p>
        </w:tc>
        <w:tc>
          <w:tcPr>
            <w:tcW w:w="1376" w:type="dxa"/>
          </w:tcPr>
          <w:p w14:paraId="0D2B5B0D"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Заметность</w:t>
            </w:r>
          </w:p>
        </w:tc>
        <w:tc>
          <w:tcPr>
            <w:tcW w:w="1647" w:type="dxa"/>
          </w:tcPr>
          <w:p w14:paraId="5350C17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МедиаИндекс</w:t>
            </w:r>
          </w:p>
        </w:tc>
        <w:tc>
          <w:tcPr>
            <w:tcW w:w="1215" w:type="dxa"/>
          </w:tcPr>
          <w:p w14:paraId="5C1BA1FD"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Источник</w:t>
            </w:r>
          </w:p>
        </w:tc>
      </w:tr>
      <w:tr w:rsidR="008748C6" w:rsidRPr="00DD6910" w14:paraId="4B5D2B8C" w14:textId="77777777" w:rsidTr="00317558">
        <w:tc>
          <w:tcPr>
            <w:tcW w:w="573" w:type="dxa"/>
          </w:tcPr>
          <w:p w14:paraId="5E3CFED9"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w:t>
            </w:r>
          </w:p>
        </w:tc>
        <w:tc>
          <w:tcPr>
            <w:tcW w:w="1344" w:type="dxa"/>
          </w:tcPr>
          <w:p w14:paraId="6509BAD9"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04.08.2015</w:t>
            </w:r>
          </w:p>
        </w:tc>
        <w:tc>
          <w:tcPr>
            <w:tcW w:w="3184" w:type="dxa"/>
          </w:tcPr>
          <w:p w14:paraId="415205E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Экономия времени</w:t>
            </w:r>
            <w:r w:rsidRPr="00DD6910">
              <w:rPr>
                <w:rStyle w:val="af"/>
                <w:rFonts w:ascii="Times New Roman" w:hAnsi="Times New Roman" w:cs="Times New Roman"/>
                <w:color w:val="000000" w:themeColor="text1"/>
              </w:rPr>
              <w:footnoteReference w:id="198"/>
            </w:r>
          </w:p>
        </w:tc>
        <w:tc>
          <w:tcPr>
            <w:tcW w:w="1376" w:type="dxa"/>
          </w:tcPr>
          <w:p w14:paraId="02B8439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3,99</w:t>
            </w:r>
          </w:p>
        </w:tc>
        <w:tc>
          <w:tcPr>
            <w:tcW w:w="1647" w:type="dxa"/>
          </w:tcPr>
          <w:p w14:paraId="72048EF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59,78</w:t>
            </w:r>
          </w:p>
        </w:tc>
        <w:tc>
          <w:tcPr>
            <w:tcW w:w="1215" w:type="dxa"/>
          </w:tcPr>
          <w:p w14:paraId="33EDF85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lang w:val="en-US"/>
              </w:rPr>
              <w:t>Lenta.ru</w:t>
            </w:r>
          </w:p>
        </w:tc>
      </w:tr>
      <w:tr w:rsidR="008748C6" w:rsidRPr="00DD6910" w14:paraId="7278A463" w14:textId="77777777" w:rsidTr="00317558">
        <w:tc>
          <w:tcPr>
            <w:tcW w:w="573" w:type="dxa"/>
          </w:tcPr>
          <w:p w14:paraId="505C830F"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lastRenderedPageBreak/>
              <w:t>2</w:t>
            </w:r>
          </w:p>
        </w:tc>
        <w:tc>
          <w:tcPr>
            <w:tcW w:w="1344" w:type="dxa"/>
          </w:tcPr>
          <w:p w14:paraId="081CB131"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03.11.2015</w:t>
            </w:r>
          </w:p>
        </w:tc>
        <w:tc>
          <w:tcPr>
            <w:tcW w:w="3184" w:type="dxa"/>
          </w:tcPr>
          <w:p w14:paraId="4FC6570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Ближний круг</w:t>
            </w:r>
            <w:r w:rsidRPr="00DD6910">
              <w:rPr>
                <w:rStyle w:val="af"/>
                <w:rFonts w:ascii="Times New Roman" w:hAnsi="Times New Roman" w:cs="Times New Roman"/>
                <w:color w:val="000000" w:themeColor="text1"/>
              </w:rPr>
              <w:footnoteReference w:id="199"/>
            </w:r>
          </w:p>
        </w:tc>
        <w:tc>
          <w:tcPr>
            <w:tcW w:w="1376" w:type="dxa"/>
          </w:tcPr>
          <w:p w14:paraId="07048FAB"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3,98</w:t>
            </w:r>
          </w:p>
        </w:tc>
        <w:tc>
          <w:tcPr>
            <w:tcW w:w="1647" w:type="dxa"/>
          </w:tcPr>
          <w:p w14:paraId="55083F7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59,63</w:t>
            </w:r>
          </w:p>
        </w:tc>
        <w:tc>
          <w:tcPr>
            <w:tcW w:w="1215" w:type="dxa"/>
          </w:tcPr>
          <w:p w14:paraId="3878198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8748C6" w:rsidRPr="00DD6910" w14:paraId="233C0721" w14:textId="77777777" w:rsidTr="00317558">
        <w:tc>
          <w:tcPr>
            <w:tcW w:w="573" w:type="dxa"/>
          </w:tcPr>
          <w:p w14:paraId="19476154"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3</w:t>
            </w:r>
          </w:p>
        </w:tc>
        <w:tc>
          <w:tcPr>
            <w:tcW w:w="1344" w:type="dxa"/>
          </w:tcPr>
          <w:p w14:paraId="626D94A0"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13.07.2015</w:t>
            </w:r>
          </w:p>
        </w:tc>
        <w:tc>
          <w:tcPr>
            <w:tcW w:w="3184" w:type="dxa"/>
          </w:tcPr>
          <w:p w14:paraId="20EBB86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Небоевые потери</w:t>
            </w:r>
            <w:r w:rsidRPr="00DD6910">
              <w:rPr>
                <w:rStyle w:val="af"/>
                <w:rFonts w:ascii="Times New Roman" w:hAnsi="Times New Roman" w:cs="Times New Roman"/>
                <w:color w:val="000000" w:themeColor="text1"/>
              </w:rPr>
              <w:footnoteReference w:id="200"/>
            </w:r>
          </w:p>
        </w:tc>
        <w:tc>
          <w:tcPr>
            <w:tcW w:w="1376" w:type="dxa"/>
          </w:tcPr>
          <w:p w14:paraId="0E0E5868"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3,97</w:t>
            </w:r>
          </w:p>
        </w:tc>
        <w:tc>
          <w:tcPr>
            <w:tcW w:w="1647" w:type="dxa"/>
          </w:tcPr>
          <w:p w14:paraId="5762537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55,58</w:t>
            </w:r>
          </w:p>
        </w:tc>
        <w:tc>
          <w:tcPr>
            <w:tcW w:w="1215" w:type="dxa"/>
          </w:tcPr>
          <w:p w14:paraId="7228D338"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8748C6" w:rsidRPr="00DD6910" w14:paraId="2AD0796E" w14:textId="77777777" w:rsidTr="00317558">
        <w:tc>
          <w:tcPr>
            <w:tcW w:w="573" w:type="dxa"/>
          </w:tcPr>
          <w:p w14:paraId="50EA3329"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4</w:t>
            </w:r>
          </w:p>
        </w:tc>
        <w:tc>
          <w:tcPr>
            <w:tcW w:w="1344" w:type="dxa"/>
          </w:tcPr>
          <w:p w14:paraId="43B9923F"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26.06.2015</w:t>
            </w:r>
          </w:p>
        </w:tc>
        <w:tc>
          <w:tcPr>
            <w:tcW w:w="3184" w:type="dxa"/>
          </w:tcPr>
          <w:p w14:paraId="412C595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Новая российская армия: взгляд из-за океана</w:t>
            </w:r>
            <w:r w:rsidRPr="00DD6910">
              <w:rPr>
                <w:rStyle w:val="af"/>
                <w:rFonts w:ascii="Times New Roman" w:hAnsi="Times New Roman" w:cs="Times New Roman"/>
                <w:color w:val="000000" w:themeColor="text1"/>
              </w:rPr>
              <w:footnoteReference w:id="201"/>
            </w:r>
          </w:p>
        </w:tc>
        <w:tc>
          <w:tcPr>
            <w:tcW w:w="1376" w:type="dxa"/>
          </w:tcPr>
          <w:p w14:paraId="5D6D6D3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3,96</w:t>
            </w:r>
          </w:p>
        </w:tc>
        <w:tc>
          <w:tcPr>
            <w:tcW w:w="1647" w:type="dxa"/>
          </w:tcPr>
          <w:p w14:paraId="4A040A22"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59,33</w:t>
            </w:r>
          </w:p>
        </w:tc>
        <w:tc>
          <w:tcPr>
            <w:tcW w:w="1215" w:type="dxa"/>
          </w:tcPr>
          <w:p w14:paraId="18059FC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8748C6" w:rsidRPr="00DD6910" w14:paraId="72DE71E7" w14:textId="77777777" w:rsidTr="00317558">
        <w:tc>
          <w:tcPr>
            <w:tcW w:w="573" w:type="dxa"/>
          </w:tcPr>
          <w:p w14:paraId="1ACF3167"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5</w:t>
            </w:r>
          </w:p>
        </w:tc>
        <w:tc>
          <w:tcPr>
            <w:tcW w:w="1344" w:type="dxa"/>
          </w:tcPr>
          <w:p w14:paraId="19A6F7FD"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21.05.2015</w:t>
            </w:r>
          </w:p>
        </w:tc>
        <w:tc>
          <w:tcPr>
            <w:tcW w:w="3184" w:type="dxa"/>
          </w:tcPr>
          <w:p w14:paraId="358467E6" w14:textId="0E2DBC50" w:rsidR="008748C6" w:rsidRPr="00360690" w:rsidRDefault="00232EF9" w:rsidP="00552153">
            <w:pPr>
              <w:widowControl w:val="0"/>
              <w:autoSpaceDE w:val="0"/>
              <w:autoSpaceDN w:val="0"/>
              <w:adjustRightInd w:val="0"/>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w:t>
            </w:r>
            <w:r w:rsidR="008748C6" w:rsidRPr="00DD6910">
              <w:rPr>
                <w:rFonts w:ascii="Times New Roman" w:hAnsi="Times New Roman" w:cs="Times New Roman"/>
                <w:color w:val="000000" w:themeColor="text1"/>
              </w:rPr>
              <w:t>Мы так просто власть не отдадим!</w:t>
            </w:r>
            <w:r>
              <w:rPr>
                <w:rFonts w:ascii="Times New Roman" w:hAnsi="Times New Roman" w:cs="Times New Roman"/>
                <w:color w:val="000000" w:themeColor="text1"/>
              </w:rPr>
              <w:t>»</w:t>
            </w:r>
            <w:r w:rsidR="008748C6" w:rsidRPr="00DD6910">
              <w:rPr>
                <w:rStyle w:val="af"/>
                <w:rFonts w:ascii="Times New Roman" w:hAnsi="Times New Roman" w:cs="Times New Roman"/>
                <w:color w:val="000000" w:themeColor="text1"/>
                <w:lang w:val="en-US"/>
              </w:rPr>
              <w:footnoteReference w:id="202"/>
            </w:r>
          </w:p>
        </w:tc>
        <w:tc>
          <w:tcPr>
            <w:tcW w:w="1376" w:type="dxa"/>
          </w:tcPr>
          <w:p w14:paraId="3392A4DE"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3,94</w:t>
            </w:r>
          </w:p>
        </w:tc>
        <w:tc>
          <w:tcPr>
            <w:tcW w:w="1647" w:type="dxa"/>
          </w:tcPr>
          <w:p w14:paraId="1BCBA8F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110,18</w:t>
            </w:r>
          </w:p>
        </w:tc>
        <w:tc>
          <w:tcPr>
            <w:tcW w:w="1215" w:type="dxa"/>
          </w:tcPr>
          <w:p w14:paraId="6F1E278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8748C6" w:rsidRPr="00DD6910" w14:paraId="0533068E" w14:textId="77777777" w:rsidTr="00317558">
        <w:tc>
          <w:tcPr>
            <w:tcW w:w="573" w:type="dxa"/>
          </w:tcPr>
          <w:p w14:paraId="5AC49670"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6</w:t>
            </w:r>
          </w:p>
        </w:tc>
        <w:tc>
          <w:tcPr>
            <w:tcW w:w="1344" w:type="dxa"/>
          </w:tcPr>
          <w:p w14:paraId="42CC39B4"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20.04.2016</w:t>
            </w:r>
          </w:p>
        </w:tc>
        <w:tc>
          <w:tcPr>
            <w:tcW w:w="3184" w:type="dxa"/>
          </w:tcPr>
          <w:p w14:paraId="2FCE8143"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Заполярный десант</w:t>
            </w:r>
            <w:r w:rsidRPr="00DD6910">
              <w:rPr>
                <w:rStyle w:val="af"/>
                <w:rFonts w:ascii="Times New Roman" w:hAnsi="Times New Roman" w:cs="Times New Roman"/>
                <w:color w:val="000000" w:themeColor="text1"/>
              </w:rPr>
              <w:footnoteReference w:id="203"/>
            </w:r>
          </w:p>
        </w:tc>
        <w:tc>
          <w:tcPr>
            <w:tcW w:w="1376" w:type="dxa"/>
          </w:tcPr>
          <w:p w14:paraId="2041BD23"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3,94</w:t>
            </w:r>
          </w:p>
        </w:tc>
        <w:tc>
          <w:tcPr>
            <w:tcW w:w="1647" w:type="dxa"/>
          </w:tcPr>
          <w:p w14:paraId="15019A5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55,09</w:t>
            </w:r>
          </w:p>
        </w:tc>
        <w:tc>
          <w:tcPr>
            <w:tcW w:w="1215" w:type="dxa"/>
          </w:tcPr>
          <w:p w14:paraId="798BD9E4"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r w:rsidR="008748C6" w:rsidRPr="00DD6910" w14:paraId="48A1CA8D" w14:textId="77777777" w:rsidTr="00317558">
        <w:tc>
          <w:tcPr>
            <w:tcW w:w="573" w:type="dxa"/>
          </w:tcPr>
          <w:p w14:paraId="118F197B"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7</w:t>
            </w:r>
          </w:p>
        </w:tc>
        <w:tc>
          <w:tcPr>
            <w:tcW w:w="1344" w:type="dxa"/>
          </w:tcPr>
          <w:p w14:paraId="39D13763"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10.05.2016</w:t>
            </w:r>
          </w:p>
        </w:tc>
        <w:tc>
          <w:tcPr>
            <w:tcW w:w="3184" w:type="dxa"/>
          </w:tcPr>
          <w:p w14:paraId="2A46912E"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Путин против Ротенберга: репортаж с матча Ночной хоккейной лиги</w:t>
            </w:r>
            <w:r w:rsidRPr="00DD6910">
              <w:rPr>
                <w:rStyle w:val="af"/>
                <w:rFonts w:ascii="Times New Roman" w:hAnsi="Times New Roman" w:cs="Times New Roman"/>
                <w:color w:val="000000" w:themeColor="text1"/>
              </w:rPr>
              <w:footnoteReference w:id="204"/>
            </w:r>
          </w:p>
        </w:tc>
        <w:tc>
          <w:tcPr>
            <w:tcW w:w="1376" w:type="dxa"/>
          </w:tcPr>
          <w:p w14:paraId="703C5EB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3,94</w:t>
            </w:r>
          </w:p>
        </w:tc>
        <w:tc>
          <w:tcPr>
            <w:tcW w:w="1647" w:type="dxa"/>
          </w:tcPr>
          <w:p w14:paraId="570B4802"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110,18</w:t>
            </w:r>
          </w:p>
        </w:tc>
        <w:tc>
          <w:tcPr>
            <w:tcW w:w="1215" w:type="dxa"/>
          </w:tcPr>
          <w:p w14:paraId="66D65C5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Rbc.ru</w:t>
            </w:r>
          </w:p>
        </w:tc>
      </w:tr>
      <w:tr w:rsidR="008748C6" w:rsidRPr="00DD6910" w14:paraId="43CEDEAA" w14:textId="77777777" w:rsidTr="00317558">
        <w:tc>
          <w:tcPr>
            <w:tcW w:w="573" w:type="dxa"/>
          </w:tcPr>
          <w:p w14:paraId="01E4659C"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8</w:t>
            </w:r>
          </w:p>
        </w:tc>
        <w:tc>
          <w:tcPr>
            <w:tcW w:w="1344" w:type="dxa"/>
          </w:tcPr>
          <w:p w14:paraId="321AB1BE"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10.05.2016</w:t>
            </w:r>
          </w:p>
        </w:tc>
        <w:tc>
          <w:tcPr>
            <w:tcW w:w="3184" w:type="dxa"/>
          </w:tcPr>
          <w:p w14:paraId="452195F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Команда Путина обыграла команду миллиардеров в матче НХЛ</w:t>
            </w:r>
            <w:r w:rsidRPr="00DD6910">
              <w:rPr>
                <w:rStyle w:val="af"/>
                <w:rFonts w:ascii="Times New Roman" w:hAnsi="Times New Roman" w:cs="Times New Roman"/>
                <w:color w:val="000000" w:themeColor="text1"/>
              </w:rPr>
              <w:footnoteReference w:id="205"/>
            </w:r>
          </w:p>
        </w:tc>
        <w:tc>
          <w:tcPr>
            <w:tcW w:w="1376" w:type="dxa"/>
          </w:tcPr>
          <w:p w14:paraId="34835B08"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3,94</w:t>
            </w:r>
          </w:p>
        </w:tc>
        <w:tc>
          <w:tcPr>
            <w:tcW w:w="1647" w:type="dxa"/>
          </w:tcPr>
          <w:p w14:paraId="2E48192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55,09</w:t>
            </w:r>
          </w:p>
        </w:tc>
        <w:tc>
          <w:tcPr>
            <w:tcW w:w="1215" w:type="dxa"/>
          </w:tcPr>
          <w:p w14:paraId="1EF8A496"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Rbc.ru</w:t>
            </w:r>
          </w:p>
        </w:tc>
      </w:tr>
      <w:tr w:rsidR="008748C6" w:rsidRPr="00DD6910" w14:paraId="3835544D" w14:textId="77777777" w:rsidTr="00317558">
        <w:tc>
          <w:tcPr>
            <w:tcW w:w="573" w:type="dxa"/>
          </w:tcPr>
          <w:p w14:paraId="7241073B"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9</w:t>
            </w:r>
          </w:p>
        </w:tc>
        <w:tc>
          <w:tcPr>
            <w:tcW w:w="1344" w:type="dxa"/>
          </w:tcPr>
          <w:p w14:paraId="43BF5CB7"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07.05.2016</w:t>
            </w:r>
          </w:p>
        </w:tc>
        <w:tc>
          <w:tcPr>
            <w:tcW w:w="3184" w:type="dxa"/>
          </w:tcPr>
          <w:p w14:paraId="1F54C31B"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Генеральная репетиция парада Победы в Москве</w:t>
            </w:r>
            <w:r w:rsidRPr="00DD6910">
              <w:rPr>
                <w:rStyle w:val="af"/>
                <w:rFonts w:ascii="Times New Roman" w:hAnsi="Times New Roman" w:cs="Times New Roman"/>
                <w:color w:val="000000" w:themeColor="text1"/>
              </w:rPr>
              <w:footnoteReference w:id="206"/>
            </w:r>
          </w:p>
        </w:tc>
        <w:tc>
          <w:tcPr>
            <w:tcW w:w="1376" w:type="dxa"/>
          </w:tcPr>
          <w:p w14:paraId="11CDA87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3,94</w:t>
            </w:r>
          </w:p>
        </w:tc>
        <w:tc>
          <w:tcPr>
            <w:tcW w:w="1647" w:type="dxa"/>
          </w:tcPr>
          <w:p w14:paraId="19C5C0C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55,09</w:t>
            </w:r>
          </w:p>
        </w:tc>
        <w:tc>
          <w:tcPr>
            <w:tcW w:w="1215" w:type="dxa"/>
          </w:tcPr>
          <w:p w14:paraId="5280F49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Rbc.ru</w:t>
            </w:r>
          </w:p>
        </w:tc>
      </w:tr>
      <w:tr w:rsidR="008748C6" w:rsidRPr="00DD6910" w14:paraId="76538DA3" w14:textId="77777777" w:rsidTr="00317558">
        <w:tc>
          <w:tcPr>
            <w:tcW w:w="573" w:type="dxa"/>
          </w:tcPr>
          <w:p w14:paraId="70EFCDF5"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10</w:t>
            </w:r>
          </w:p>
        </w:tc>
        <w:tc>
          <w:tcPr>
            <w:tcW w:w="1344" w:type="dxa"/>
          </w:tcPr>
          <w:p w14:paraId="3ABD34DA"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11.06.2014</w:t>
            </w:r>
          </w:p>
        </w:tc>
        <w:tc>
          <w:tcPr>
            <w:tcW w:w="3184" w:type="dxa"/>
          </w:tcPr>
          <w:p w14:paraId="07A16AF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Шойгу предложил ликвидировать</w:t>
            </w:r>
            <w:r w:rsidRPr="00DD6910">
              <w:rPr>
                <w:rStyle w:val="af"/>
                <w:rFonts w:ascii="Times New Roman" w:hAnsi="Times New Roman" w:cs="Times New Roman"/>
                <w:color w:val="000000" w:themeColor="text1"/>
              </w:rPr>
              <w:footnoteReference w:id="207"/>
            </w:r>
          </w:p>
        </w:tc>
        <w:tc>
          <w:tcPr>
            <w:tcW w:w="1376" w:type="dxa"/>
          </w:tcPr>
          <w:p w14:paraId="56920C94"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3,93</w:t>
            </w:r>
          </w:p>
        </w:tc>
        <w:tc>
          <w:tcPr>
            <w:tcW w:w="1647" w:type="dxa"/>
          </w:tcPr>
          <w:p w14:paraId="3BF96B1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58,88</w:t>
            </w:r>
          </w:p>
        </w:tc>
        <w:tc>
          <w:tcPr>
            <w:tcW w:w="1215" w:type="dxa"/>
          </w:tcPr>
          <w:p w14:paraId="6A8E760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lang w:val="en-US"/>
              </w:rPr>
              <w:t>Lenta.ru</w:t>
            </w:r>
          </w:p>
        </w:tc>
      </w:tr>
    </w:tbl>
    <w:p w14:paraId="682CBE20" w14:textId="11248D57" w:rsidR="009D2305" w:rsidRPr="00AA17BC" w:rsidRDefault="009D2305" w:rsidP="00552153">
      <w:pPr>
        <w:jc w:val="both"/>
        <w:rPr>
          <w:lang w:val="en-US"/>
        </w:rPr>
      </w:pPr>
    </w:p>
    <w:p w14:paraId="662B6FDB" w14:textId="4A119913" w:rsidR="009D2305" w:rsidRPr="00AF65D2" w:rsidRDefault="009D2305" w:rsidP="00E6392A">
      <w:pPr>
        <w:spacing w:line="360" w:lineRule="auto"/>
        <w:ind w:firstLine="709"/>
        <w:jc w:val="both"/>
        <w:rPr>
          <w:rFonts w:ascii="Times New Roman" w:hAnsi="Times New Roman" w:cs="Times New Roman"/>
          <w:color w:val="000000" w:themeColor="text1"/>
          <w:sz w:val="28"/>
        </w:rPr>
      </w:pPr>
      <w:r w:rsidRPr="00AF65D2">
        <w:rPr>
          <w:rFonts w:ascii="Times New Roman" w:hAnsi="Times New Roman" w:cs="Times New Roman"/>
          <w:color w:val="000000" w:themeColor="text1"/>
          <w:sz w:val="28"/>
        </w:rPr>
        <w:t xml:space="preserve">Рассматривая инфоповоды за последние несколько лет, можно отметить, что в отношении министра обороны, негосударственные средства массовой информации аккуратно и завуалированно комментируют все происходящее. Например,  в 2015 году, запуск нового вида ВС - Воздушно-космические силы </w:t>
      </w:r>
      <w:r w:rsidRPr="00AF65D2">
        <w:rPr>
          <w:rFonts w:ascii="Times New Roman" w:hAnsi="Times New Roman" w:cs="Times New Roman"/>
          <w:color w:val="000000" w:themeColor="text1"/>
          <w:sz w:val="28"/>
        </w:rPr>
        <w:lastRenderedPageBreak/>
        <w:t>(ВКС) Сергеем шайгу, СМИ не дают оценку: «единого мнения по этой проблеме пока не сложилось»</w:t>
      </w:r>
      <w:r w:rsidR="00B224E4" w:rsidRPr="00AF65D2">
        <w:rPr>
          <w:rStyle w:val="af"/>
          <w:rFonts w:ascii="Times New Roman" w:hAnsi="Times New Roman" w:cs="Times New Roman"/>
          <w:color w:val="000000" w:themeColor="text1"/>
          <w:sz w:val="28"/>
        </w:rPr>
        <w:footnoteReference w:id="208"/>
      </w:r>
      <w:r w:rsidRPr="00AF65D2">
        <w:rPr>
          <w:rFonts w:ascii="Times New Roman" w:hAnsi="Times New Roman" w:cs="Times New Roman"/>
          <w:color w:val="000000" w:themeColor="text1"/>
          <w:sz w:val="28"/>
        </w:rPr>
        <w:t>, н</w:t>
      </w:r>
      <w:r w:rsidR="00B224E4" w:rsidRPr="00AF65D2">
        <w:rPr>
          <w:rFonts w:ascii="Times New Roman" w:hAnsi="Times New Roman" w:cs="Times New Roman"/>
          <w:color w:val="000000" w:themeColor="text1"/>
          <w:sz w:val="28"/>
        </w:rPr>
        <w:t>о</w:t>
      </w:r>
      <w:r w:rsidRPr="00AF65D2">
        <w:rPr>
          <w:rFonts w:ascii="Times New Roman" w:hAnsi="Times New Roman" w:cs="Times New Roman"/>
          <w:color w:val="000000" w:themeColor="text1"/>
          <w:sz w:val="28"/>
        </w:rPr>
        <w:t xml:space="preserve"> из оценки события как «проблемы» уже можно говорить о наличии оценочного характера. В самой публикации комментарий Шойгу подчеркивает</w:t>
      </w:r>
      <w:r w:rsidR="00B224E4" w:rsidRPr="00AF65D2">
        <w:rPr>
          <w:rFonts w:ascii="Times New Roman" w:hAnsi="Times New Roman" w:cs="Times New Roman"/>
          <w:color w:val="000000" w:themeColor="text1"/>
          <w:sz w:val="28"/>
        </w:rPr>
        <w:t xml:space="preserve"> </w:t>
      </w:r>
      <w:r w:rsidRPr="00AF65D2">
        <w:rPr>
          <w:rFonts w:ascii="Times New Roman" w:hAnsi="Times New Roman" w:cs="Times New Roman"/>
          <w:color w:val="000000" w:themeColor="text1"/>
          <w:sz w:val="28"/>
        </w:rPr>
        <w:t>важность космической сферы как передовой для России: «Формирование ВКС путем соединения Военно-воздушных сил и Войск воздушно-космической обороны является оптимальным вариантом совершенствования системы воздушно-космической обороны страны»</w:t>
      </w:r>
      <w:r w:rsidR="00B224E4" w:rsidRPr="00AF65D2">
        <w:rPr>
          <w:rStyle w:val="af"/>
          <w:rFonts w:ascii="Times New Roman" w:hAnsi="Times New Roman" w:cs="Times New Roman"/>
          <w:color w:val="000000" w:themeColor="text1"/>
          <w:sz w:val="28"/>
        </w:rPr>
        <w:footnoteReference w:id="209"/>
      </w:r>
      <w:r w:rsidRPr="00AF65D2">
        <w:rPr>
          <w:rFonts w:ascii="Times New Roman" w:hAnsi="Times New Roman" w:cs="Times New Roman"/>
          <w:color w:val="000000" w:themeColor="text1"/>
          <w:sz w:val="28"/>
        </w:rPr>
        <w:t xml:space="preserve">. </w:t>
      </w:r>
    </w:p>
    <w:p w14:paraId="29E5BFFB" w14:textId="49A829E2" w:rsidR="009D2305" w:rsidRPr="00AF65D2" w:rsidRDefault="009D2305" w:rsidP="00E6392A">
      <w:pPr>
        <w:spacing w:line="360" w:lineRule="auto"/>
        <w:ind w:firstLine="709"/>
        <w:jc w:val="both"/>
        <w:rPr>
          <w:rFonts w:ascii="Times New Roman" w:hAnsi="Times New Roman" w:cs="Times New Roman"/>
          <w:color w:val="000000" w:themeColor="text1"/>
          <w:sz w:val="28"/>
        </w:rPr>
      </w:pPr>
      <w:r w:rsidRPr="00AF65D2">
        <w:rPr>
          <w:rFonts w:ascii="Times New Roman" w:hAnsi="Times New Roman" w:cs="Times New Roman"/>
          <w:color w:val="000000" w:themeColor="text1"/>
          <w:sz w:val="28"/>
        </w:rPr>
        <w:t>Cогласно ежегодному докладу «Политбюро 2.0» (2015 г.) от коммуникационного холдинга «Минченко консалтинг» министр обороны Сергей Шойгу и первый заместитель руководителя администрации президента (АП) Вячеслав Володин входят в тройку лидеров ближнего круга президента Владимира Путина</w:t>
      </w:r>
      <w:r w:rsidR="00B224E4" w:rsidRPr="00AF65D2">
        <w:rPr>
          <w:rStyle w:val="af"/>
          <w:rFonts w:ascii="Times New Roman" w:hAnsi="Times New Roman" w:cs="Times New Roman"/>
          <w:color w:val="000000" w:themeColor="text1"/>
          <w:sz w:val="28"/>
        </w:rPr>
        <w:footnoteReference w:id="210"/>
      </w:r>
      <w:r w:rsidRPr="00AF65D2">
        <w:rPr>
          <w:rFonts w:ascii="Times New Roman" w:hAnsi="Times New Roman" w:cs="Times New Roman"/>
          <w:color w:val="000000" w:themeColor="text1"/>
          <w:sz w:val="28"/>
        </w:rPr>
        <w:t>. В докладе анализируется неформальная структура принятия решений в российской элите.</w:t>
      </w:r>
      <w:r w:rsidR="00B224E4" w:rsidRPr="00AF65D2">
        <w:rPr>
          <w:rFonts w:ascii="Times New Roman" w:hAnsi="Times New Roman" w:cs="Times New Roman"/>
          <w:color w:val="000000" w:themeColor="text1"/>
          <w:sz w:val="28"/>
        </w:rPr>
        <w:t xml:space="preserve"> </w:t>
      </w:r>
      <w:r w:rsidRPr="00AF65D2">
        <w:rPr>
          <w:rFonts w:ascii="Times New Roman" w:hAnsi="Times New Roman" w:cs="Times New Roman"/>
          <w:color w:val="000000" w:themeColor="text1"/>
          <w:sz w:val="28"/>
        </w:rPr>
        <w:t>В публикации, построенной на этом докладе, образ Шойгу отмечается: «свой высокий имиджевый ресурс, который он накопил за время руководства МЧС и нарастил благодаря действиям российской армии в ходе украинского кризиса и в Сирии, которые признаны российским общественным мнением в целом успешными»</w:t>
      </w:r>
      <w:r w:rsidR="00B224E4" w:rsidRPr="00AF65D2">
        <w:rPr>
          <w:rStyle w:val="af"/>
          <w:rFonts w:ascii="Times New Roman" w:hAnsi="Times New Roman" w:cs="Times New Roman"/>
          <w:color w:val="000000" w:themeColor="text1"/>
          <w:sz w:val="28"/>
        </w:rPr>
        <w:footnoteReference w:id="211"/>
      </w:r>
      <w:r w:rsidRPr="00AF65D2">
        <w:rPr>
          <w:rFonts w:ascii="Times New Roman" w:hAnsi="Times New Roman" w:cs="Times New Roman"/>
          <w:color w:val="000000" w:themeColor="text1"/>
          <w:sz w:val="28"/>
        </w:rPr>
        <w:t>, однако эксперты отмечают сужение сферы его полномочий. «Он эффективен в экстремальных ситуациях, но их появление вносит в систему слишком большие дисбалансы, что невыгодно всем остальным членам "Политбюро 2.0"», — говорится в исследовании»</w:t>
      </w:r>
      <w:r w:rsidR="00B224E4" w:rsidRPr="00AF65D2">
        <w:rPr>
          <w:rStyle w:val="af"/>
          <w:rFonts w:ascii="Times New Roman" w:hAnsi="Times New Roman" w:cs="Times New Roman"/>
          <w:color w:val="000000" w:themeColor="text1"/>
          <w:sz w:val="28"/>
        </w:rPr>
        <w:footnoteReference w:id="212"/>
      </w:r>
      <w:r w:rsidRPr="00AF65D2">
        <w:rPr>
          <w:rFonts w:ascii="Times New Roman" w:hAnsi="Times New Roman" w:cs="Times New Roman"/>
          <w:color w:val="000000" w:themeColor="text1"/>
          <w:sz w:val="28"/>
        </w:rPr>
        <w:t xml:space="preserve">. Отмечается зависимость Шойгу от Лаврова, что говорит о формировании более сильного образа последнего актора: «Резкая реакция Турции и негативная позиция ряда суннитских стран и монархий Персидского залива в отношении вмешательства России делают положение военного </w:t>
      </w:r>
      <w:r w:rsidRPr="00AF65D2">
        <w:rPr>
          <w:rFonts w:ascii="Times New Roman" w:hAnsi="Times New Roman" w:cs="Times New Roman"/>
          <w:color w:val="000000" w:themeColor="text1"/>
          <w:sz w:val="28"/>
        </w:rPr>
        <w:lastRenderedPageBreak/>
        <w:t>ведомства уязвимым и зависимым от дипломатических усилий как самого президента, так и главы МИД Сергея Лаврова», — указывают эксперты»</w:t>
      </w:r>
      <w:r w:rsidR="00B224E4" w:rsidRPr="00AF65D2">
        <w:rPr>
          <w:rStyle w:val="af"/>
          <w:rFonts w:ascii="Times New Roman" w:hAnsi="Times New Roman" w:cs="Times New Roman"/>
          <w:color w:val="000000" w:themeColor="text1"/>
          <w:sz w:val="28"/>
        </w:rPr>
        <w:footnoteReference w:id="213"/>
      </w:r>
      <w:r w:rsidRPr="00AF65D2">
        <w:rPr>
          <w:rFonts w:ascii="Times New Roman" w:hAnsi="Times New Roman" w:cs="Times New Roman"/>
          <w:color w:val="000000" w:themeColor="text1"/>
          <w:sz w:val="28"/>
        </w:rPr>
        <w:t>.</w:t>
      </w:r>
    </w:p>
    <w:p w14:paraId="7D30F855" w14:textId="12B5F534" w:rsidR="009D2305" w:rsidRPr="00AF65D2" w:rsidRDefault="009D2305" w:rsidP="00E6392A">
      <w:pPr>
        <w:spacing w:line="360" w:lineRule="auto"/>
        <w:ind w:firstLine="709"/>
        <w:jc w:val="both"/>
        <w:rPr>
          <w:rFonts w:ascii="Times New Roman" w:hAnsi="Times New Roman" w:cs="Times New Roman"/>
          <w:color w:val="000000" w:themeColor="text1"/>
          <w:sz w:val="28"/>
        </w:rPr>
      </w:pPr>
      <w:r w:rsidRPr="00AF65D2">
        <w:rPr>
          <w:rFonts w:ascii="Times New Roman" w:hAnsi="Times New Roman" w:cs="Times New Roman"/>
          <w:color w:val="000000" w:themeColor="text1"/>
          <w:sz w:val="28"/>
        </w:rPr>
        <w:t xml:space="preserve">Образ </w:t>
      </w:r>
      <w:r w:rsidR="00B224E4" w:rsidRPr="00AF65D2">
        <w:rPr>
          <w:rFonts w:ascii="Times New Roman" w:hAnsi="Times New Roman" w:cs="Times New Roman"/>
          <w:color w:val="000000" w:themeColor="text1"/>
          <w:sz w:val="28"/>
        </w:rPr>
        <w:t xml:space="preserve">Сергея </w:t>
      </w:r>
      <w:r w:rsidRPr="00AF65D2">
        <w:rPr>
          <w:rFonts w:ascii="Times New Roman" w:hAnsi="Times New Roman" w:cs="Times New Roman"/>
          <w:color w:val="000000" w:themeColor="text1"/>
          <w:sz w:val="28"/>
        </w:rPr>
        <w:t xml:space="preserve">Шойгу выстраивается в СМИ как ответственного и заботливого министра – например, при обрушении казармы ВДВ под Омском, </w:t>
      </w:r>
      <w:r w:rsidR="00B224E4" w:rsidRPr="00AF65D2">
        <w:rPr>
          <w:rFonts w:ascii="Times New Roman" w:hAnsi="Times New Roman" w:cs="Times New Roman"/>
          <w:color w:val="000000" w:themeColor="text1"/>
          <w:sz w:val="28"/>
        </w:rPr>
        <w:t>С.</w:t>
      </w:r>
      <w:r w:rsidRPr="00AF65D2">
        <w:rPr>
          <w:rFonts w:ascii="Times New Roman" w:hAnsi="Times New Roman" w:cs="Times New Roman"/>
          <w:color w:val="000000" w:themeColor="text1"/>
          <w:sz w:val="28"/>
        </w:rPr>
        <w:t>Шойгу, по сообщениям СМИ «поручил срочно проверить все здания. (…) прервал свой отпуск и взял под личный контроль работу комиссии на месте происшествия»</w:t>
      </w:r>
      <w:r w:rsidR="00B224E4" w:rsidRPr="00AF65D2">
        <w:rPr>
          <w:rStyle w:val="af"/>
          <w:rFonts w:ascii="Times New Roman" w:hAnsi="Times New Roman" w:cs="Times New Roman"/>
          <w:color w:val="000000" w:themeColor="text1"/>
          <w:sz w:val="28"/>
        </w:rPr>
        <w:footnoteReference w:id="214"/>
      </w:r>
      <w:r w:rsidRPr="00AF65D2">
        <w:rPr>
          <w:rFonts w:ascii="Times New Roman" w:hAnsi="Times New Roman" w:cs="Times New Roman"/>
          <w:color w:val="000000" w:themeColor="text1"/>
          <w:sz w:val="28"/>
        </w:rPr>
        <w:t>. В данном случае акцент на максимальной самоотдаче и заинтересованности способствуют укреплению положительного имиджа политика.</w:t>
      </w:r>
    </w:p>
    <w:p w14:paraId="5AB3D5FB" w14:textId="29F79BA2" w:rsidR="009D2305" w:rsidRPr="00AF65D2" w:rsidRDefault="009D2305" w:rsidP="00E6392A">
      <w:pPr>
        <w:spacing w:line="360" w:lineRule="auto"/>
        <w:ind w:firstLine="709"/>
        <w:jc w:val="both"/>
        <w:rPr>
          <w:rFonts w:ascii="Times New Roman" w:hAnsi="Times New Roman" w:cs="Times New Roman"/>
          <w:color w:val="000000" w:themeColor="text1"/>
          <w:sz w:val="28"/>
        </w:rPr>
      </w:pPr>
      <w:r w:rsidRPr="00AF65D2">
        <w:rPr>
          <w:rFonts w:ascii="Times New Roman" w:hAnsi="Times New Roman" w:cs="Times New Roman"/>
          <w:color w:val="000000" w:themeColor="text1"/>
          <w:sz w:val="28"/>
        </w:rPr>
        <w:t>Освещение ухода Анатолия Сердюкова с поста министра обороны в 2012 году, который был продиктован коррупционными скандалами, а высший генералитет «постоянно агитировал за отставку Сердюкова», сопровождается оптимистичными прогнозами: «многие критики надеялись, что новый министр Сергей Шойгу развернет реформу Сердюкова вспять»</w:t>
      </w:r>
      <w:r w:rsidR="00B224E4" w:rsidRPr="00AF65D2">
        <w:rPr>
          <w:rStyle w:val="af"/>
          <w:rFonts w:ascii="Times New Roman" w:hAnsi="Times New Roman" w:cs="Times New Roman"/>
          <w:color w:val="000000" w:themeColor="text1"/>
          <w:sz w:val="28"/>
        </w:rPr>
        <w:footnoteReference w:id="215"/>
      </w:r>
      <w:r w:rsidRPr="00AF65D2">
        <w:rPr>
          <w:rFonts w:ascii="Times New Roman" w:hAnsi="Times New Roman" w:cs="Times New Roman"/>
          <w:color w:val="000000" w:themeColor="text1"/>
          <w:sz w:val="28"/>
        </w:rPr>
        <w:t xml:space="preserve">. </w:t>
      </w:r>
      <w:r w:rsidRPr="00AF65D2">
        <w:rPr>
          <w:rFonts w:ascii="Times New Roman" w:hAnsi="Times New Roman" w:cs="Times New Roman"/>
          <w:color w:val="000000" w:themeColor="text1"/>
          <w:sz w:val="28"/>
          <w:lang w:val="en-US"/>
        </w:rPr>
        <w:t>C</w:t>
      </w:r>
      <w:r w:rsidRPr="00AF65D2">
        <w:rPr>
          <w:rFonts w:ascii="Times New Roman" w:hAnsi="Times New Roman" w:cs="Times New Roman"/>
          <w:color w:val="000000" w:themeColor="text1"/>
          <w:sz w:val="28"/>
        </w:rPr>
        <w:t>МИ дают положительную оценку деятельности Шойгу: «Созданная при Сердюкове и сохраняемая Шойгу система управления выглядит гораздо лучше, чем ее постсоветская предшественница, раздутая и неэффективная»</w:t>
      </w:r>
      <w:r w:rsidR="00AF65D2" w:rsidRPr="00AF65D2">
        <w:rPr>
          <w:rStyle w:val="af"/>
          <w:rFonts w:ascii="Times New Roman" w:hAnsi="Times New Roman" w:cs="Times New Roman"/>
          <w:color w:val="000000" w:themeColor="text1"/>
          <w:sz w:val="28"/>
        </w:rPr>
        <w:footnoteReference w:id="216"/>
      </w:r>
      <w:r w:rsidRPr="00AF65D2">
        <w:rPr>
          <w:rFonts w:ascii="Times New Roman" w:hAnsi="Times New Roman" w:cs="Times New Roman"/>
          <w:color w:val="000000" w:themeColor="text1"/>
          <w:sz w:val="28"/>
        </w:rPr>
        <w:t>.</w:t>
      </w:r>
    </w:p>
    <w:p w14:paraId="4F51BF92" w14:textId="69552FFE" w:rsidR="009D2305" w:rsidRPr="00AF65D2" w:rsidRDefault="009D2305" w:rsidP="00E6392A">
      <w:pPr>
        <w:spacing w:line="360" w:lineRule="auto"/>
        <w:ind w:firstLine="709"/>
        <w:jc w:val="both"/>
        <w:rPr>
          <w:rFonts w:ascii="Times New Roman" w:hAnsi="Times New Roman" w:cs="Times New Roman"/>
          <w:color w:val="000000" w:themeColor="text1"/>
          <w:sz w:val="28"/>
        </w:rPr>
      </w:pPr>
      <w:r w:rsidRPr="00AF65D2">
        <w:rPr>
          <w:rFonts w:ascii="Times New Roman" w:hAnsi="Times New Roman" w:cs="Times New Roman"/>
          <w:color w:val="000000" w:themeColor="text1"/>
          <w:sz w:val="28"/>
          <w:lang w:val="en-US"/>
        </w:rPr>
        <w:t>C</w:t>
      </w:r>
      <w:r w:rsidRPr="00AF65D2">
        <w:rPr>
          <w:rFonts w:ascii="Times New Roman" w:hAnsi="Times New Roman" w:cs="Times New Roman"/>
          <w:color w:val="000000" w:themeColor="text1"/>
          <w:sz w:val="28"/>
        </w:rPr>
        <w:t>амостоятельность министра подчеркивается через принятие решений: «Шойгу начал с того, что откатил назад некоторые решения Сердюкова, сохранив, однако, в неизменности базовые подходы к реформе»</w:t>
      </w:r>
      <w:r w:rsidR="00AF65D2" w:rsidRPr="00AF65D2">
        <w:rPr>
          <w:rStyle w:val="af"/>
          <w:rFonts w:ascii="Times New Roman" w:hAnsi="Times New Roman" w:cs="Times New Roman"/>
          <w:color w:val="000000" w:themeColor="text1"/>
          <w:sz w:val="28"/>
        </w:rPr>
        <w:footnoteReference w:id="217"/>
      </w:r>
      <w:r w:rsidRPr="00AF65D2">
        <w:rPr>
          <w:rFonts w:ascii="Times New Roman" w:hAnsi="Times New Roman" w:cs="Times New Roman"/>
          <w:color w:val="000000" w:themeColor="text1"/>
          <w:sz w:val="28"/>
        </w:rPr>
        <w:t>. Лояльность к системе подчеркивается через символический характер некоторых действий: «Большинство изменений и отмена наиболее раздражавших решений предшественника носили символический характер и были призваны наладить отношения Шойгу с высшими офицерами»</w:t>
      </w:r>
      <w:r w:rsidR="00AF65D2" w:rsidRPr="00AF65D2">
        <w:rPr>
          <w:rStyle w:val="af"/>
          <w:rFonts w:ascii="Times New Roman" w:hAnsi="Times New Roman" w:cs="Times New Roman"/>
          <w:color w:val="000000" w:themeColor="text1"/>
          <w:sz w:val="28"/>
        </w:rPr>
        <w:footnoteReference w:id="218"/>
      </w:r>
      <w:r w:rsidRPr="00AF65D2">
        <w:rPr>
          <w:rFonts w:ascii="Times New Roman" w:hAnsi="Times New Roman" w:cs="Times New Roman"/>
          <w:color w:val="000000" w:themeColor="text1"/>
          <w:sz w:val="28"/>
        </w:rPr>
        <w:t xml:space="preserve">, в том числе решение носить </w:t>
      </w:r>
      <w:r w:rsidRPr="00AF65D2">
        <w:rPr>
          <w:rFonts w:ascii="Times New Roman" w:hAnsi="Times New Roman" w:cs="Times New Roman"/>
          <w:color w:val="000000" w:themeColor="text1"/>
          <w:sz w:val="28"/>
        </w:rPr>
        <w:lastRenderedPageBreak/>
        <w:t>военную форму.</w:t>
      </w:r>
      <w:r w:rsidR="00AF65D2" w:rsidRPr="00AF65D2">
        <w:rPr>
          <w:rFonts w:ascii="Times New Roman" w:hAnsi="Times New Roman" w:cs="Times New Roman"/>
          <w:color w:val="000000" w:themeColor="text1"/>
          <w:sz w:val="28"/>
        </w:rPr>
        <w:t xml:space="preserve"> </w:t>
      </w:r>
      <w:r w:rsidRPr="00AF65D2">
        <w:rPr>
          <w:rFonts w:ascii="Times New Roman" w:hAnsi="Times New Roman" w:cs="Times New Roman"/>
          <w:color w:val="000000" w:themeColor="text1"/>
          <w:sz w:val="28"/>
        </w:rPr>
        <w:t>Положительная оценка действий также сопровождается в публикациях при оценке реформ военной системы: «В последние годы при Шойгу резко улучшилась боевая подготовка. Главная инновация — это рост фактора внезапности в проверках боеготовности, увеличение числа учений и тренировок, начинаемых «как гром среди ясного неба»</w:t>
      </w:r>
      <w:r w:rsidR="00AF65D2" w:rsidRPr="00AF65D2">
        <w:rPr>
          <w:rStyle w:val="af"/>
          <w:rFonts w:ascii="Times New Roman" w:hAnsi="Times New Roman" w:cs="Times New Roman"/>
          <w:color w:val="000000" w:themeColor="text1"/>
          <w:sz w:val="28"/>
        </w:rPr>
        <w:footnoteReference w:id="219"/>
      </w:r>
      <w:r w:rsidRPr="00AF65D2">
        <w:rPr>
          <w:rFonts w:ascii="Times New Roman" w:hAnsi="Times New Roman" w:cs="Times New Roman"/>
          <w:color w:val="000000" w:themeColor="text1"/>
          <w:sz w:val="28"/>
        </w:rPr>
        <w:t>.</w:t>
      </w:r>
      <w:r w:rsidR="00AF65D2" w:rsidRPr="00AF65D2">
        <w:rPr>
          <w:rFonts w:ascii="Times New Roman" w:hAnsi="Times New Roman" w:cs="Times New Roman"/>
          <w:color w:val="000000" w:themeColor="text1"/>
          <w:sz w:val="28"/>
        </w:rPr>
        <w:t xml:space="preserve"> </w:t>
      </w:r>
      <w:r w:rsidRPr="00AF65D2">
        <w:rPr>
          <w:rFonts w:ascii="Times New Roman" w:hAnsi="Times New Roman" w:cs="Times New Roman"/>
          <w:color w:val="000000" w:themeColor="text1"/>
          <w:sz w:val="28"/>
        </w:rPr>
        <w:t>Высокие возможности для формирования положительного образа министра оброны также обусловлены негативным имиджем ВС РФ: «Перед приходом Сердюкова российские ВС были известны как один из самых коррумпированных институтов государства. Высшие офицеры «отпиливали» значительные суммы из числа выделенных на закупки техники и постройку инфраструктуры, а также пользовались в личных целях бесплатным трудом рядовых»</w:t>
      </w:r>
      <w:r w:rsidR="00AF65D2" w:rsidRPr="00AF65D2">
        <w:rPr>
          <w:rStyle w:val="af"/>
          <w:rFonts w:ascii="Times New Roman" w:hAnsi="Times New Roman" w:cs="Times New Roman"/>
          <w:color w:val="000000" w:themeColor="text1"/>
          <w:sz w:val="28"/>
        </w:rPr>
        <w:footnoteReference w:id="220"/>
      </w:r>
      <w:r w:rsidRPr="00AF65D2">
        <w:rPr>
          <w:rFonts w:ascii="Times New Roman" w:hAnsi="Times New Roman" w:cs="Times New Roman"/>
          <w:color w:val="000000" w:themeColor="text1"/>
          <w:sz w:val="28"/>
        </w:rPr>
        <w:t xml:space="preserve">. Деятельность </w:t>
      </w:r>
      <w:r w:rsidR="00AF65D2" w:rsidRPr="00AF65D2">
        <w:rPr>
          <w:rFonts w:ascii="Times New Roman" w:hAnsi="Times New Roman" w:cs="Times New Roman"/>
          <w:color w:val="000000" w:themeColor="text1"/>
          <w:sz w:val="28"/>
        </w:rPr>
        <w:t>А.</w:t>
      </w:r>
      <w:r w:rsidRPr="00AF65D2">
        <w:rPr>
          <w:rFonts w:ascii="Times New Roman" w:hAnsi="Times New Roman" w:cs="Times New Roman"/>
          <w:color w:val="000000" w:themeColor="text1"/>
          <w:sz w:val="28"/>
        </w:rPr>
        <w:t>Сердюкова рассматривается негативно: «задача подавления коррупции, ставившаяся ему в начале министерского срока, так и не была решена»</w:t>
      </w:r>
      <w:r w:rsidR="00AF65D2" w:rsidRPr="00AF65D2">
        <w:rPr>
          <w:rStyle w:val="af"/>
          <w:rFonts w:ascii="Times New Roman" w:hAnsi="Times New Roman" w:cs="Times New Roman"/>
          <w:color w:val="000000" w:themeColor="text1"/>
          <w:sz w:val="28"/>
        </w:rPr>
        <w:footnoteReference w:id="221"/>
      </w:r>
      <w:r w:rsidRPr="00AF65D2">
        <w:rPr>
          <w:rFonts w:ascii="Times New Roman" w:hAnsi="Times New Roman" w:cs="Times New Roman"/>
          <w:color w:val="000000" w:themeColor="text1"/>
          <w:sz w:val="28"/>
        </w:rPr>
        <w:t>. Механика противопоставления образов способствует укреплению положительного имиджа действуещего министра обороны. Еще одним действующим фактором данной тенденции является безупречная репутация: «Шойгу, с другой стороны, обладал незапятнанной репутацией — и на посту главы МЧС, и на посту подмосковного губернатора»</w:t>
      </w:r>
      <w:r w:rsidR="00AF65D2" w:rsidRPr="00AF65D2">
        <w:rPr>
          <w:rStyle w:val="af"/>
          <w:rFonts w:ascii="Times New Roman" w:hAnsi="Times New Roman" w:cs="Times New Roman"/>
          <w:color w:val="000000" w:themeColor="text1"/>
          <w:sz w:val="28"/>
        </w:rPr>
        <w:footnoteReference w:id="222"/>
      </w:r>
      <w:r w:rsidRPr="00AF65D2">
        <w:rPr>
          <w:rFonts w:ascii="Times New Roman" w:hAnsi="Times New Roman" w:cs="Times New Roman"/>
          <w:color w:val="000000" w:themeColor="text1"/>
          <w:sz w:val="28"/>
        </w:rPr>
        <w:t>.</w:t>
      </w:r>
    </w:p>
    <w:p w14:paraId="41240C34" w14:textId="3071B70E" w:rsidR="009D2305" w:rsidRPr="00AF65D2" w:rsidRDefault="009D230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rPr>
      </w:pPr>
      <w:r w:rsidRPr="00AF65D2">
        <w:rPr>
          <w:rFonts w:ascii="Times New Roman" w:hAnsi="Times New Roman" w:cs="Times New Roman"/>
          <w:color w:val="000000" w:themeColor="text1"/>
          <w:sz w:val="28"/>
        </w:rPr>
        <w:t>Одна из публикаций, характеризующая неформальную сторону личности Шойгу посвящена репортажу матча Ночной хоккейной лиги в 2016 г.</w:t>
      </w:r>
      <w:r w:rsidR="00AF65D2" w:rsidRPr="00AF65D2">
        <w:rPr>
          <w:rStyle w:val="af"/>
          <w:rFonts w:ascii="Times New Roman" w:hAnsi="Times New Roman" w:cs="Times New Roman"/>
          <w:color w:val="000000" w:themeColor="text1"/>
          <w:sz w:val="28"/>
        </w:rPr>
        <w:footnoteReference w:id="223"/>
      </w:r>
      <w:r w:rsidRPr="00AF65D2">
        <w:rPr>
          <w:rFonts w:ascii="Times New Roman" w:hAnsi="Times New Roman" w:cs="Times New Roman"/>
          <w:color w:val="000000" w:themeColor="text1"/>
          <w:sz w:val="28"/>
        </w:rPr>
        <w:t xml:space="preserve">, где Сергей Шойгу вместе с Павлом Буре и Вячеславом Фетисовым играли в команде Путина против команды бизнесменов и миллиардеров (Геннадий Тимченко, Аркадий и Борис Ротенберги, Владимир Потанин). С.Шойгу выступал в роли нападающего и по оценке РБК «И Дюмин и Шойгу провели отличный матч». Из </w:t>
      </w:r>
      <w:r w:rsidRPr="00AF65D2">
        <w:rPr>
          <w:rFonts w:ascii="Times New Roman" w:hAnsi="Times New Roman" w:cs="Times New Roman"/>
          <w:color w:val="000000" w:themeColor="text1"/>
          <w:sz w:val="28"/>
        </w:rPr>
        <w:lastRenderedPageBreak/>
        <w:t>заголовков публикаций, относящихся к данному событию, следует выделить беспрекословное первенство президента: «Команда Путина обыграла команду миллиардеров в матче НХЛ»</w:t>
      </w:r>
      <w:r w:rsidR="00AF65D2" w:rsidRPr="00AF65D2">
        <w:rPr>
          <w:rStyle w:val="af"/>
          <w:rFonts w:ascii="Times New Roman" w:hAnsi="Times New Roman" w:cs="Times New Roman"/>
          <w:color w:val="000000" w:themeColor="text1"/>
          <w:sz w:val="28"/>
        </w:rPr>
        <w:footnoteReference w:id="224"/>
      </w:r>
      <w:r w:rsidR="00AF65D2" w:rsidRPr="00AF65D2">
        <w:rPr>
          <w:rFonts w:ascii="Times New Roman" w:hAnsi="Times New Roman" w:cs="Times New Roman"/>
          <w:color w:val="000000" w:themeColor="text1"/>
          <w:sz w:val="28"/>
        </w:rPr>
        <w:t>.</w:t>
      </w:r>
    </w:p>
    <w:p w14:paraId="3732A2BA" w14:textId="289476DD" w:rsidR="009D2305" w:rsidRPr="00AF65D2" w:rsidRDefault="009D230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rPr>
      </w:pPr>
      <w:r w:rsidRPr="00AF65D2">
        <w:rPr>
          <w:rFonts w:ascii="Times New Roman" w:hAnsi="Times New Roman" w:cs="Times New Roman"/>
          <w:color w:val="000000" w:themeColor="text1"/>
          <w:sz w:val="28"/>
        </w:rPr>
        <w:t>Также следует выделить стандартные имиджевые публикации, например, посвященные присутствию Министра обороны РФ и генерала армии Сергея Шойгу на генеральной репетиции военного парада</w:t>
      </w:r>
      <w:r w:rsidR="00AF65D2" w:rsidRPr="00AF65D2">
        <w:rPr>
          <w:rStyle w:val="af"/>
          <w:rFonts w:ascii="Times New Roman" w:hAnsi="Times New Roman" w:cs="Times New Roman"/>
          <w:color w:val="000000" w:themeColor="text1"/>
          <w:sz w:val="28"/>
        </w:rPr>
        <w:footnoteReference w:id="225"/>
      </w:r>
      <w:r w:rsidRPr="00AF65D2">
        <w:rPr>
          <w:rFonts w:ascii="Times New Roman" w:hAnsi="Times New Roman" w:cs="Times New Roman"/>
          <w:color w:val="000000" w:themeColor="text1"/>
          <w:sz w:val="28"/>
        </w:rPr>
        <w:t>.</w:t>
      </w:r>
    </w:p>
    <w:p w14:paraId="2C999C1A" w14:textId="216E2E21" w:rsidR="009D2305" w:rsidRPr="00AF65D2" w:rsidRDefault="009D230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rPr>
      </w:pPr>
      <w:r w:rsidRPr="00AF65D2">
        <w:rPr>
          <w:rFonts w:ascii="Times New Roman" w:hAnsi="Times New Roman" w:cs="Times New Roman"/>
          <w:color w:val="000000" w:themeColor="text1"/>
          <w:sz w:val="28"/>
        </w:rPr>
        <w:t>Однако нельзя отметить исключительно положительную динамику отзывов СМИ в отношении реформ Шойгу: в частности в 2014 году «</w:t>
      </w:r>
      <w:r w:rsidRPr="00AF65D2">
        <w:rPr>
          <w:rFonts w:ascii="Times New Roman" w:hAnsi="Times New Roman" w:cs="Times New Roman"/>
          <w:bCs/>
          <w:color w:val="000000" w:themeColor="text1"/>
          <w:sz w:val="28"/>
        </w:rPr>
        <w:t>Шойгу предложил ликвидировать</w:t>
      </w:r>
      <w:r w:rsidRPr="00AF65D2">
        <w:rPr>
          <w:rFonts w:ascii="Times New Roman" w:hAnsi="Times New Roman" w:cs="Times New Roman"/>
          <w:color w:val="000000" w:themeColor="text1"/>
          <w:sz w:val="28"/>
        </w:rPr>
        <w:t xml:space="preserve">» </w:t>
      </w:r>
      <w:r w:rsidRPr="00AF65D2">
        <w:rPr>
          <w:rFonts w:ascii="Times New Roman" w:hAnsi="Times New Roman" w:cs="Times New Roman"/>
          <w:iCs/>
          <w:color w:val="000000" w:themeColor="text1"/>
          <w:sz w:val="28"/>
        </w:rPr>
        <w:t>«Рособоронзаказ»</w:t>
      </w:r>
      <w:r w:rsidR="00AF65D2" w:rsidRPr="00AF65D2">
        <w:rPr>
          <w:rStyle w:val="af"/>
          <w:rFonts w:ascii="Times New Roman" w:hAnsi="Times New Roman" w:cs="Times New Roman"/>
          <w:iCs/>
          <w:color w:val="000000" w:themeColor="text1"/>
          <w:sz w:val="28"/>
        </w:rPr>
        <w:footnoteReference w:id="226"/>
      </w:r>
      <w:r w:rsidRPr="00AF65D2">
        <w:rPr>
          <w:rFonts w:ascii="Times New Roman" w:hAnsi="Times New Roman" w:cs="Times New Roman"/>
          <w:iCs/>
          <w:color w:val="000000" w:themeColor="text1"/>
          <w:sz w:val="28"/>
        </w:rPr>
        <w:t>. Однако ни заголовок, ни лид не носят оценочного характера, комментарий приводится в заключительной части статьи: «</w:t>
      </w:r>
      <w:r w:rsidRPr="00AF65D2">
        <w:rPr>
          <w:rFonts w:ascii="Times New Roman" w:hAnsi="Times New Roman" w:cs="Times New Roman"/>
          <w:color w:val="000000" w:themeColor="text1"/>
          <w:sz w:val="28"/>
        </w:rPr>
        <w:t>Называя вещи своими именами, ликвидация «Рособоронзаказа» вернет министерству обороны частично утраченное в 2012 году аппаратное влияние, понизив соответствующие возможности военно-промышленной комиссии. Подобное соревнование вряд ли можно считать оправданным</w:t>
      </w:r>
      <w:r w:rsidRPr="00AF65D2">
        <w:rPr>
          <w:rFonts w:ascii="Times New Roman" w:hAnsi="Times New Roman" w:cs="Times New Roman"/>
          <w:iCs/>
          <w:color w:val="000000" w:themeColor="text1"/>
          <w:sz w:val="28"/>
        </w:rPr>
        <w:t>»</w:t>
      </w:r>
      <w:r w:rsidR="00AF65D2" w:rsidRPr="00AF65D2">
        <w:rPr>
          <w:rStyle w:val="af"/>
          <w:rFonts w:ascii="Times New Roman" w:hAnsi="Times New Roman" w:cs="Times New Roman"/>
          <w:iCs/>
          <w:color w:val="000000" w:themeColor="text1"/>
          <w:sz w:val="28"/>
        </w:rPr>
        <w:footnoteReference w:id="227"/>
      </w:r>
      <w:r w:rsidRPr="00AF65D2">
        <w:rPr>
          <w:rFonts w:ascii="Times New Roman" w:hAnsi="Times New Roman" w:cs="Times New Roman"/>
          <w:iCs/>
          <w:color w:val="000000" w:themeColor="text1"/>
          <w:sz w:val="28"/>
        </w:rPr>
        <w:t>.</w:t>
      </w:r>
    </w:p>
    <w:p w14:paraId="7E6D99E7" w14:textId="77777777" w:rsidR="008748C6" w:rsidRPr="00AF65D2" w:rsidRDefault="008748C6"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rPr>
      </w:pPr>
    </w:p>
    <w:p w14:paraId="76A82251" w14:textId="45437A96" w:rsidR="008748C6" w:rsidRPr="00AF65D2" w:rsidRDefault="008748C6" w:rsidP="00B1308B">
      <w:pPr>
        <w:pStyle w:val="2"/>
        <w:numPr>
          <w:ilvl w:val="2"/>
          <w:numId w:val="2"/>
        </w:numPr>
        <w:spacing w:line="480" w:lineRule="auto"/>
        <w:ind w:firstLine="0"/>
        <w:jc w:val="both"/>
      </w:pPr>
      <w:bookmarkStart w:id="19" w:name="_Toc514881380"/>
      <w:r w:rsidRPr="00AF65D2">
        <w:t>Особенности формирования медиаобраза А.Г.Силуанова</w:t>
      </w:r>
      <w:bookmarkEnd w:id="19"/>
    </w:p>
    <w:p w14:paraId="55BDF072" w14:textId="52B279FC" w:rsidR="008748C6" w:rsidRPr="00AF65D2" w:rsidRDefault="008748C6"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lang w:val="en-US"/>
        </w:rPr>
      </w:pPr>
      <w:r w:rsidRPr="00AF65D2">
        <w:rPr>
          <w:rFonts w:ascii="Times New Roman" w:hAnsi="Times New Roman" w:cs="Times New Roman"/>
          <w:color w:val="000000" w:themeColor="text1"/>
          <w:sz w:val="28"/>
        </w:rPr>
        <w:t>С 1 января 2014 года по 19 апреля 2018 года с помощью системы мониторинга Медиалогии было собрано 9807 публикаций в негосударственных онлайн СМИ, где персона А.Г.Силуанова занимает ключевую роль. Из них у</w:t>
      </w:r>
      <w:r w:rsidR="00E84489" w:rsidRPr="00AF65D2">
        <w:rPr>
          <w:rFonts w:ascii="Times New Roman" w:hAnsi="Times New Roman" w:cs="Times New Roman"/>
          <w:color w:val="000000" w:themeColor="text1"/>
          <w:sz w:val="28"/>
        </w:rPr>
        <w:t>никальных публикаций – 8 709</w:t>
      </w:r>
      <w:r w:rsidRPr="00AF65D2">
        <w:rPr>
          <w:rFonts w:ascii="Times New Roman" w:hAnsi="Times New Roman" w:cs="Times New Roman"/>
          <w:color w:val="000000" w:themeColor="text1"/>
          <w:sz w:val="28"/>
        </w:rPr>
        <w:t xml:space="preserve"> сообщений. </w:t>
      </w:r>
    </w:p>
    <w:p w14:paraId="72BE1715" w14:textId="6EAEE9EB" w:rsidR="008748C6" w:rsidRPr="00AF65D2" w:rsidRDefault="00614591" w:rsidP="00552153">
      <w:pPr>
        <w:widowControl w:val="0"/>
        <w:autoSpaceDE w:val="0"/>
        <w:autoSpaceDN w:val="0"/>
        <w:adjustRightInd w:val="0"/>
        <w:spacing w:line="360" w:lineRule="auto"/>
        <w:jc w:val="both"/>
        <w:rPr>
          <w:rFonts w:ascii="Times New Roman" w:hAnsi="Times New Roman" w:cs="Times New Roman"/>
          <w:color w:val="000000" w:themeColor="text1"/>
          <w:sz w:val="28"/>
        </w:rPr>
      </w:pPr>
      <w:r>
        <w:rPr>
          <w:rFonts w:ascii="Times New Roman" w:hAnsi="Times New Roman" w:cs="Times New Roman"/>
          <w:b/>
          <w:i/>
          <w:color w:val="000000" w:themeColor="text1"/>
          <w:sz w:val="28"/>
          <w:szCs w:val="28"/>
        </w:rPr>
        <w:t>Таблица 5</w:t>
      </w:r>
      <w:r w:rsidRPr="00614591">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 xml:space="preserve"> </w:t>
      </w:r>
      <w:r w:rsidR="008748C6" w:rsidRPr="00AF65D2">
        <w:rPr>
          <w:rFonts w:ascii="Times New Roman" w:hAnsi="Times New Roman" w:cs="Times New Roman"/>
          <w:color w:val="000000" w:themeColor="text1"/>
          <w:sz w:val="28"/>
        </w:rPr>
        <w:t xml:space="preserve">Ключевые </w:t>
      </w:r>
      <w:r w:rsidR="008748C6" w:rsidRPr="00AF65D2">
        <w:rPr>
          <w:rFonts w:ascii="Times New Roman" w:hAnsi="Times New Roman" w:cs="Times New Roman"/>
          <w:color w:val="000000" w:themeColor="text1"/>
          <w:sz w:val="28"/>
          <w:lang w:val="en-US"/>
        </w:rPr>
        <w:t xml:space="preserve">online </w:t>
      </w:r>
      <w:r w:rsidR="008748C6" w:rsidRPr="00AF65D2">
        <w:rPr>
          <w:rFonts w:ascii="Times New Roman" w:hAnsi="Times New Roman" w:cs="Times New Roman"/>
          <w:color w:val="000000" w:themeColor="text1"/>
          <w:sz w:val="28"/>
        </w:rPr>
        <w:t>публикации:</w:t>
      </w:r>
    </w:p>
    <w:tbl>
      <w:tblPr>
        <w:tblStyle w:val="af2"/>
        <w:tblW w:w="0" w:type="auto"/>
        <w:tblLook w:val="04A0" w:firstRow="1" w:lastRow="0" w:firstColumn="1" w:lastColumn="0" w:noHBand="0" w:noVBand="1"/>
      </w:tblPr>
      <w:tblGrid>
        <w:gridCol w:w="569"/>
        <w:gridCol w:w="1433"/>
        <w:gridCol w:w="3055"/>
        <w:gridCol w:w="1376"/>
        <w:gridCol w:w="1647"/>
        <w:gridCol w:w="1259"/>
      </w:tblGrid>
      <w:tr w:rsidR="008748C6" w:rsidRPr="00DD6910" w14:paraId="474FAE40" w14:textId="77777777" w:rsidTr="00317558">
        <w:tc>
          <w:tcPr>
            <w:tcW w:w="569" w:type="dxa"/>
          </w:tcPr>
          <w:p w14:paraId="01888063"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w:t>
            </w:r>
          </w:p>
        </w:tc>
        <w:tc>
          <w:tcPr>
            <w:tcW w:w="1433" w:type="dxa"/>
          </w:tcPr>
          <w:p w14:paraId="6CB1FDE6"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rPr>
              <w:t>Дата</w:t>
            </w:r>
          </w:p>
        </w:tc>
        <w:tc>
          <w:tcPr>
            <w:tcW w:w="3055" w:type="dxa"/>
          </w:tcPr>
          <w:p w14:paraId="036659A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Сообщение</w:t>
            </w:r>
          </w:p>
        </w:tc>
        <w:tc>
          <w:tcPr>
            <w:tcW w:w="1376" w:type="dxa"/>
          </w:tcPr>
          <w:p w14:paraId="0889BBF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Заметность</w:t>
            </w:r>
          </w:p>
        </w:tc>
        <w:tc>
          <w:tcPr>
            <w:tcW w:w="1647" w:type="dxa"/>
          </w:tcPr>
          <w:p w14:paraId="26FD1FAB"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МедиаИндекс</w:t>
            </w:r>
          </w:p>
        </w:tc>
        <w:tc>
          <w:tcPr>
            <w:tcW w:w="1259" w:type="dxa"/>
          </w:tcPr>
          <w:p w14:paraId="57B49F4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Источник</w:t>
            </w:r>
          </w:p>
        </w:tc>
      </w:tr>
      <w:tr w:rsidR="008748C6" w:rsidRPr="00DD6910" w14:paraId="65440365" w14:textId="77777777" w:rsidTr="00317558">
        <w:tc>
          <w:tcPr>
            <w:tcW w:w="569" w:type="dxa"/>
          </w:tcPr>
          <w:p w14:paraId="56DCBB52"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w:t>
            </w:r>
          </w:p>
        </w:tc>
        <w:tc>
          <w:tcPr>
            <w:tcW w:w="1433" w:type="dxa"/>
          </w:tcPr>
          <w:p w14:paraId="6D0B0C1B"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lang w:val="en-US"/>
              </w:rPr>
              <w:t>30.09.15</w:t>
            </w:r>
          </w:p>
        </w:tc>
        <w:tc>
          <w:tcPr>
            <w:tcW w:w="3055" w:type="dxa"/>
          </w:tcPr>
          <w:p w14:paraId="5BDC6769" w14:textId="3F6003BB" w:rsidR="008748C6" w:rsidRPr="00360690" w:rsidRDefault="00232EF9" w:rsidP="00552153">
            <w:pPr>
              <w:widowControl w:val="0"/>
              <w:autoSpaceDE w:val="0"/>
              <w:autoSpaceDN w:val="0"/>
              <w:adjustRightInd w:val="0"/>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w:t>
            </w:r>
            <w:r w:rsidR="008748C6" w:rsidRPr="00DD6910">
              <w:rPr>
                <w:rFonts w:ascii="Times New Roman" w:hAnsi="Times New Roman" w:cs="Times New Roman"/>
                <w:color w:val="000000" w:themeColor="text1"/>
              </w:rPr>
              <w:t xml:space="preserve">Все это несерьезно и </w:t>
            </w:r>
            <w:r w:rsidR="008748C6" w:rsidRPr="00DD6910">
              <w:rPr>
                <w:rFonts w:ascii="Times New Roman" w:hAnsi="Times New Roman" w:cs="Times New Roman"/>
                <w:color w:val="000000" w:themeColor="text1"/>
              </w:rPr>
              <w:lastRenderedPageBreak/>
              <w:t>безответственно</w:t>
            </w:r>
            <w:r>
              <w:rPr>
                <w:rFonts w:ascii="Times New Roman" w:hAnsi="Times New Roman" w:cs="Times New Roman"/>
                <w:color w:val="000000" w:themeColor="text1"/>
              </w:rPr>
              <w:t>»</w:t>
            </w:r>
            <w:r w:rsidR="008748C6" w:rsidRPr="00DD6910">
              <w:rPr>
                <w:rStyle w:val="af"/>
                <w:rFonts w:ascii="Times New Roman" w:hAnsi="Times New Roman" w:cs="Times New Roman"/>
                <w:color w:val="000000" w:themeColor="text1"/>
                <w:lang w:val="en-US"/>
              </w:rPr>
              <w:footnoteReference w:id="228"/>
            </w:r>
          </w:p>
        </w:tc>
        <w:tc>
          <w:tcPr>
            <w:tcW w:w="1376" w:type="dxa"/>
          </w:tcPr>
          <w:p w14:paraId="31780DD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lastRenderedPageBreak/>
              <w:t>4,00</w:t>
            </w:r>
          </w:p>
        </w:tc>
        <w:tc>
          <w:tcPr>
            <w:tcW w:w="1647" w:type="dxa"/>
          </w:tcPr>
          <w:p w14:paraId="65B8FEF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55,93</w:t>
            </w:r>
          </w:p>
        </w:tc>
        <w:tc>
          <w:tcPr>
            <w:tcW w:w="1259" w:type="dxa"/>
          </w:tcPr>
          <w:p w14:paraId="051A83EE"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2D2C61FE" w14:textId="77777777" w:rsidTr="00317558">
        <w:tc>
          <w:tcPr>
            <w:tcW w:w="569" w:type="dxa"/>
          </w:tcPr>
          <w:p w14:paraId="7D4333E5"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lastRenderedPageBreak/>
              <w:t>2</w:t>
            </w:r>
          </w:p>
        </w:tc>
        <w:tc>
          <w:tcPr>
            <w:tcW w:w="1433" w:type="dxa"/>
          </w:tcPr>
          <w:p w14:paraId="162AE236"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13.10.2015</w:t>
            </w:r>
          </w:p>
        </w:tc>
        <w:tc>
          <w:tcPr>
            <w:tcW w:w="3055" w:type="dxa"/>
          </w:tcPr>
          <w:p w14:paraId="0634FB93"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«В России кризиса нет»</w:t>
            </w:r>
            <w:r w:rsidRPr="00DD6910">
              <w:rPr>
                <w:rStyle w:val="af"/>
                <w:rFonts w:ascii="Times New Roman" w:hAnsi="Times New Roman" w:cs="Times New Roman"/>
                <w:color w:val="000000" w:themeColor="text1"/>
              </w:rPr>
              <w:footnoteReference w:id="229"/>
            </w:r>
          </w:p>
        </w:tc>
        <w:tc>
          <w:tcPr>
            <w:tcW w:w="1376" w:type="dxa"/>
          </w:tcPr>
          <w:p w14:paraId="39A3F498"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3,98</w:t>
            </w:r>
          </w:p>
        </w:tc>
        <w:tc>
          <w:tcPr>
            <w:tcW w:w="1647" w:type="dxa"/>
          </w:tcPr>
          <w:p w14:paraId="61EB3BE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59,70</w:t>
            </w:r>
          </w:p>
        </w:tc>
        <w:tc>
          <w:tcPr>
            <w:tcW w:w="1259" w:type="dxa"/>
          </w:tcPr>
          <w:p w14:paraId="186671E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32258300" w14:textId="77777777" w:rsidTr="00317558">
        <w:tc>
          <w:tcPr>
            <w:tcW w:w="569" w:type="dxa"/>
          </w:tcPr>
          <w:p w14:paraId="1AB81429"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3</w:t>
            </w:r>
          </w:p>
        </w:tc>
        <w:tc>
          <w:tcPr>
            <w:tcW w:w="1433" w:type="dxa"/>
          </w:tcPr>
          <w:p w14:paraId="22EA15EE"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16.06.2016</w:t>
            </w:r>
          </w:p>
        </w:tc>
        <w:tc>
          <w:tcPr>
            <w:tcW w:w="3055" w:type="dxa"/>
          </w:tcPr>
          <w:p w14:paraId="0958054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Петербургский экономический форум: онлайн-трансляция</w:t>
            </w:r>
            <w:r w:rsidRPr="00DD6910">
              <w:rPr>
                <w:rStyle w:val="af"/>
                <w:rFonts w:ascii="Times New Roman" w:hAnsi="Times New Roman" w:cs="Times New Roman"/>
                <w:color w:val="000000" w:themeColor="text1"/>
              </w:rPr>
              <w:footnoteReference w:id="230"/>
            </w:r>
          </w:p>
        </w:tc>
        <w:tc>
          <w:tcPr>
            <w:tcW w:w="1376" w:type="dxa"/>
          </w:tcPr>
          <w:p w14:paraId="10D063D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3,94</w:t>
            </w:r>
          </w:p>
        </w:tc>
        <w:tc>
          <w:tcPr>
            <w:tcW w:w="1647" w:type="dxa"/>
          </w:tcPr>
          <w:p w14:paraId="2594100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59,03</w:t>
            </w:r>
          </w:p>
        </w:tc>
        <w:tc>
          <w:tcPr>
            <w:tcW w:w="1259" w:type="dxa"/>
          </w:tcPr>
          <w:p w14:paraId="3C375786"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Rbc.ru</w:t>
            </w:r>
          </w:p>
        </w:tc>
      </w:tr>
      <w:tr w:rsidR="008748C6" w:rsidRPr="00DD6910" w14:paraId="19A0BC29" w14:textId="77777777" w:rsidTr="00317558">
        <w:tc>
          <w:tcPr>
            <w:tcW w:w="569" w:type="dxa"/>
          </w:tcPr>
          <w:p w14:paraId="641F703D"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4</w:t>
            </w:r>
          </w:p>
        </w:tc>
        <w:tc>
          <w:tcPr>
            <w:tcW w:w="1433" w:type="dxa"/>
          </w:tcPr>
          <w:p w14:paraId="2521BAD0"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05.04.2016</w:t>
            </w:r>
          </w:p>
        </w:tc>
        <w:tc>
          <w:tcPr>
            <w:tcW w:w="3055" w:type="dxa"/>
          </w:tcPr>
          <w:p w14:paraId="1A08918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Черный день черного золота</w:t>
            </w:r>
            <w:r w:rsidRPr="00DD6910">
              <w:rPr>
                <w:rStyle w:val="af"/>
                <w:rFonts w:ascii="Times New Roman" w:hAnsi="Times New Roman" w:cs="Times New Roman"/>
                <w:color w:val="000000" w:themeColor="text1"/>
              </w:rPr>
              <w:footnoteReference w:id="231"/>
            </w:r>
          </w:p>
        </w:tc>
        <w:tc>
          <w:tcPr>
            <w:tcW w:w="1376" w:type="dxa"/>
          </w:tcPr>
          <w:p w14:paraId="55C4E62D"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3,94</w:t>
            </w:r>
          </w:p>
        </w:tc>
        <w:tc>
          <w:tcPr>
            <w:tcW w:w="1647" w:type="dxa"/>
          </w:tcPr>
          <w:p w14:paraId="7DBF344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5,09</w:t>
            </w:r>
          </w:p>
        </w:tc>
        <w:tc>
          <w:tcPr>
            <w:tcW w:w="1259" w:type="dxa"/>
          </w:tcPr>
          <w:p w14:paraId="2B4538C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6500673A" w14:textId="77777777" w:rsidTr="00317558">
        <w:tc>
          <w:tcPr>
            <w:tcW w:w="569" w:type="dxa"/>
          </w:tcPr>
          <w:p w14:paraId="465F2066"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5</w:t>
            </w:r>
          </w:p>
        </w:tc>
        <w:tc>
          <w:tcPr>
            <w:tcW w:w="1433" w:type="dxa"/>
          </w:tcPr>
          <w:p w14:paraId="4A6AC90A"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21.04.2015</w:t>
            </w:r>
          </w:p>
        </w:tc>
        <w:tc>
          <w:tcPr>
            <w:tcW w:w="3055" w:type="dxa"/>
          </w:tcPr>
          <w:p w14:paraId="7DAF524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Женщине - работать</w:t>
            </w:r>
            <w:r w:rsidRPr="00DD6910">
              <w:rPr>
                <w:rStyle w:val="af"/>
                <w:rFonts w:ascii="Times New Roman" w:hAnsi="Times New Roman" w:cs="Times New Roman"/>
                <w:color w:val="000000" w:themeColor="text1"/>
              </w:rPr>
              <w:footnoteReference w:id="232"/>
            </w:r>
          </w:p>
        </w:tc>
        <w:tc>
          <w:tcPr>
            <w:tcW w:w="1376" w:type="dxa"/>
          </w:tcPr>
          <w:p w14:paraId="49F38EB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3,91</w:t>
            </w:r>
          </w:p>
        </w:tc>
        <w:tc>
          <w:tcPr>
            <w:tcW w:w="1647" w:type="dxa"/>
          </w:tcPr>
          <w:p w14:paraId="1FB6A2C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54,67</w:t>
            </w:r>
          </w:p>
        </w:tc>
        <w:tc>
          <w:tcPr>
            <w:tcW w:w="1259" w:type="dxa"/>
          </w:tcPr>
          <w:p w14:paraId="3C8F6AC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20D92BAD" w14:textId="77777777" w:rsidTr="00317558">
        <w:tc>
          <w:tcPr>
            <w:tcW w:w="569" w:type="dxa"/>
          </w:tcPr>
          <w:p w14:paraId="5B84FD7A"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6</w:t>
            </w:r>
          </w:p>
        </w:tc>
        <w:tc>
          <w:tcPr>
            <w:tcW w:w="1433" w:type="dxa"/>
          </w:tcPr>
          <w:p w14:paraId="17FD1042"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24.06.2016</w:t>
            </w:r>
          </w:p>
        </w:tc>
        <w:tc>
          <w:tcPr>
            <w:tcW w:w="3055" w:type="dxa"/>
          </w:tcPr>
          <w:p w14:paraId="62656CC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Фунт лиха</w:t>
            </w:r>
            <w:r w:rsidRPr="00DD6910">
              <w:rPr>
                <w:rStyle w:val="af"/>
                <w:rFonts w:ascii="Times New Roman" w:hAnsi="Times New Roman" w:cs="Times New Roman"/>
                <w:color w:val="000000" w:themeColor="text1"/>
              </w:rPr>
              <w:footnoteReference w:id="233"/>
            </w:r>
          </w:p>
        </w:tc>
        <w:tc>
          <w:tcPr>
            <w:tcW w:w="1376" w:type="dxa"/>
          </w:tcPr>
          <w:p w14:paraId="680AB5A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3,90</w:t>
            </w:r>
          </w:p>
        </w:tc>
        <w:tc>
          <w:tcPr>
            <w:tcW w:w="1647" w:type="dxa"/>
          </w:tcPr>
          <w:p w14:paraId="7DE6C93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62,40</w:t>
            </w:r>
          </w:p>
        </w:tc>
        <w:tc>
          <w:tcPr>
            <w:tcW w:w="1259" w:type="dxa"/>
          </w:tcPr>
          <w:p w14:paraId="19C11F44"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8748C6" w:rsidRPr="00DD6910" w14:paraId="1B841D91" w14:textId="77777777" w:rsidTr="00317558">
        <w:tc>
          <w:tcPr>
            <w:tcW w:w="569" w:type="dxa"/>
          </w:tcPr>
          <w:p w14:paraId="466D59A0"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7</w:t>
            </w:r>
          </w:p>
        </w:tc>
        <w:tc>
          <w:tcPr>
            <w:tcW w:w="1433" w:type="dxa"/>
          </w:tcPr>
          <w:p w14:paraId="6C14176E"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07.10.2016</w:t>
            </w:r>
          </w:p>
        </w:tc>
        <w:tc>
          <w:tcPr>
            <w:tcW w:w="3055" w:type="dxa"/>
          </w:tcPr>
          <w:p w14:paraId="59D3BBA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Очерняющие действительность</w:t>
            </w:r>
            <w:r w:rsidRPr="00DD6910">
              <w:rPr>
                <w:rStyle w:val="af"/>
                <w:rFonts w:ascii="Times New Roman" w:hAnsi="Times New Roman" w:cs="Times New Roman"/>
                <w:color w:val="000000" w:themeColor="text1"/>
              </w:rPr>
              <w:footnoteReference w:id="234"/>
            </w:r>
          </w:p>
        </w:tc>
        <w:tc>
          <w:tcPr>
            <w:tcW w:w="1376" w:type="dxa"/>
          </w:tcPr>
          <w:p w14:paraId="2AD3476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3,88</w:t>
            </w:r>
          </w:p>
        </w:tc>
        <w:tc>
          <w:tcPr>
            <w:tcW w:w="1647" w:type="dxa"/>
          </w:tcPr>
          <w:p w14:paraId="0666B0FB"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62,00</w:t>
            </w:r>
          </w:p>
        </w:tc>
        <w:tc>
          <w:tcPr>
            <w:tcW w:w="1259" w:type="dxa"/>
          </w:tcPr>
          <w:p w14:paraId="2CA04502"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Rbc.ru</w:t>
            </w:r>
          </w:p>
        </w:tc>
      </w:tr>
      <w:tr w:rsidR="008748C6" w:rsidRPr="00DD6910" w14:paraId="2C2F16FC" w14:textId="77777777" w:rsidTr="00317558">
        <w:tc>
          <w:tcPr>
            <w:tcW w:w="569" w:type="dxa"/>
          </w:tcPr>
          <w:p w14:paraId="366F1439"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8</w:t>
            </w:r>
          </w:p>
        </w:tc>
        <w:tc>
          <w:tcPr>
            <w:tcW w:w="1433" w:type="dxa"/>
          </w:tcPr>
          <w:p w14:paraId="5E67B2A9"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28.10.2015</w:t>
            </w:r>
          </w:p>
        </w:tc>
        <w:tc>
          <w:tcPr>
            <w:tcW w:w="3055" w:type="dxa"/>
          </w:tcPr>
          <w:p w14:paraId="4B3DE312"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Расследование РБК: сколько тратит Россия на войну в Сирии</w:t>
            </w:r>
            <w:r w:rsidRPr="00DD6910">
              <w:rPr>
                <w:rStyle w:val="af"/>
                <w:rFonts w:ascii="Times New Roman" w:hAnsi="Times New Roman" w:cs="Times New Roman"/>
                <w:color w:val="000000" w:themeColor="text1"/>
              </w:rPr>
              <w:footnoteReference w:id="235"/>
            </w:r>
          </w:p>
        </w:tc>
        <w:tc>
          <w:tcPr>
            <w:tcW w:w="1376" w:type="dxa"/>
          </w:tcPr>
          <w:p w14:paraId="203D160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3,78</w:t>
            </w:r>
          </w:p>
        </w:tc>
        <w:tc>
          <w:tcPr>
            <w:tcW w:w="1647" w:type="dxa"/>
          </w:tcPr>
          <w:p w14:paraId="628331B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56,63</w:t>
            </w:r>
          </w:p>
        </w:tc>
        <w:tc>
          <w:tcPr>
            <w:tcW w:w="1259" w:type="dxa"/>
          </w:tcPr>
          <w:p w14:paraId="5E16CFC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Rbc.ru</w:t>
            </w:r>
          </w:p>
        </w:tc>
      </w:tr>
      <w:tr w:rsidR="008748C6" w:rsidRPr="00DD6910" w14:paraId="79685326" w14:textId="77777777" w:rsidTr="00317558">
        <w:tc>
          <w:tcPr>
            <w:tcW w:w="569" w:type="dxa"/>
          </w:tcPr>
          <w:p w14:paraId="259192C5"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9</w:t>
            </w:r>
          </w:p>
        </w:tc>
        <w:tc>
          <w:tcPr>
            <w:tcW w:w="1433" w:type="dxa"/>
          </w:tcPr>
          <w:p w14:paraId="5CB86582"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01.10.2015</w:t>
            </w:r>
          </w:p>
        </w:tc>
        <w:tc>
          <w:tcPr>
            <w:tcW w:w="3055" w:type="dxa"/>
          </w:tcPr>
          <w:p w14:paraId="291B132E" w14:textId="6B3E2F6B" w:rsidR="008748C6" w:rsidRPr="0036069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360690">
              <w:rPr>
                <w:rFonts w:ascii="Times New Roman" w:hAnsi="Times New Roman" w:cs="Times New Roman"/>
                <w:color w:val="000000" w:themeColor="text1"/>
              </w:rPr>
              <w:t xml:space="preserve">Антон Силуанов – РБК: </w:t>
            </w:r>
            <w:r w:rsidR="00232EF9">
              <w:rPr>
                <w:rFonts w:ascii="Times New Roman" w:hAnsi="Times New Roman" w:cs="Times New Roman"/>
                <w:color w:val="000000" w:themeColor="text1"/>
              </w:rPr>
              <w:t>«</w:t>
            </w:r>
            <w:r w:rsidRPr="00DD6910">
              <w:rPr>
                <w:rFonts w:ascii="Times New Roman" w:hAnsi="Times New Roman" w:cs="Times New Roman"/>
                <w:color w:val="000000" w:themeColor="text1"/>
              </w:rPr>
              <w:t>Дешевая нефть – горькое лекарство, но оно лечит</w:t>
            </w:r>
            <w:r w:rsidR="00232EF9">
              <w:rPr>
                <w:rFonts w:ascii="Times New Roman" w:hAnsi="Times New Roman" w:cs="Times New Roman"/>
                <w:color w:val="000000" w:themeColor="text1"/>
              </w:rPr>
              <w:t>»</w:t>
            </w:r>
            <w:r w:rsidRPr="00DD6910">
              <w:rPr>
                <w:rStyle w:val="af"/>
                <w:rFonts w:ascii="Times New Roman" w:hAnsi="Times New Roman" w:cs="Times New Roman"/>
                <w:color w:val="000000" w:themeColor="text1"/>
                <w:lang w:val="en-US"/>
              </w:rPr>
              <w:footnoteReference w:id="236"/>
            </w:r>
          </w:p>
        </w:tc>
        <w:tc>
          <w:tcPr>
            <w:tcW w:w="1376" w:type="dxa"/>
          </w:tcPr>
          <w:p w14:paraId="0EBB9538"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3,78</w:t>
            </w:r>
          </w:p>
        </w:tc>
        <w:tc>
          <w:tcPr>
            <w:tcW w:w="1647" w:type="dxa"/>
          </w:tcPr>
          <w:p w14:paraId="4D584016"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60,40</w:t>
            </w:r>
          </w:p>
        </w:tc>
        <w:tc>
          <w:tcPr>
            <w:tcW w:w="1259" w:type="dxa"/>
          </w:tcPr>
          <w:p w14:paraId="4D9F756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Rbc.ru</w:t>
            </w:r>
          </w:p>
        </w:tc>
      </w:tr>
      <w:tr w:rsidR="008748C6" w:rsidRPr="00DD6910" w14:paraId="03238051" w14:textId="77777777" w:rsidTr="00317558">
        <w:tc>
          <w:tcPr>
            <w:tcW w:w="569" w:type="dxa"/>
          </w:tcPr>
          <w:p w14:paraId="324ACB5F"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10</w:t>
            </w:r>
          </w:p>
        </w:tc>
        <w:tc>
          <w:tcPr>
            <w:tcW w:w="1433" w:type="dxa"/>
          </w:tcPr>
          <w:p w14:paraId="7A68CB02"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04.03.2015</w:t>
            </w:r>
          </w:p>
        </w:tc>
        <w:tc>
          <w:tcPr>
            <w:tcW w:w="3055" w:type="dxa"/>
          </w:tcPr>
          <w:p w14:paraId="21410137" w14:textId="77777777" w:rsidR="008748C6" w:rsidRPr="0036069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Секвестр на триллион: кто выиграл и проиграл от сокращения бюджета</w:t>
            </w:r>
            <w:r w:rsidRPr="00DD6910">
              <w:rPr>
                <w:rStyle w:val="af"/>
                <w:rFonts w:ascii="Times New Roman" w:hAnsi="Times New Roman" w:cs="Times New Roman"/>
                <w:color w:val="000000" w:themeColor="text1"/>
              </w:rPr>
              <w:footnoteReference w:id="237"/>
            </w:r>
          </w:p>
        </w:tc>
        <w:tc>
          <w:tcPr>
            <w:tcW w:w="1376" w:type="dxa"/>
          </w:tcPr>
          <w:p w14:paraId="55D86DA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3,65</w:t>
            </w:r>
          </w:p>
        </w:tc>
        <w:tc>
          <w:tcPr>
            <w:tcW w:w="1647" w:type="dxa"/>
          </w:tcPr>
          <w:p w14:paraId="6AF27A6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54,68</w:t>
            </w:r>
          </w:p>
        </w:tc>
        <w:tc>
          <w:tcPr>
            <w:tcW w:w="1259" w:type="dxa"/>
          </w:tcPr>
          <w:p w14:paraId="734D9A4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Rbc.ru</w:t>
            </w:r>
          </w:p>
        </w:tc>
      </w:tr>
    </w:tbl>
    <w:p w14:paraId="30E8E6E5" w14:textId="3CE3498B" w:rsidR="009D2305" w:rsidRPr="00646292" w:rsidRDefault="009D2305" w:rsidP="00E6392A">
      <w:pPr>
        <w:spacing w:line="360" w:lineRule="auto"/>
        <w:ind w:firstLine="709"/>
        <w:jc w:val="both"/>
        <w:rPr>
          <w:rFonts w:ascii="Times New Roman" w:hAnsi="Times New Roman" w:cs="Times New Roman"/>
          <w:color w:val="000000" w:themeColor="text1"/>
          <w:sz w:val="28"/>
          <w:szCs w:val="28"/>
        </w:rPr>
      </w:pPr>
      <w:r w:rsidRPr="00646292">
        <w:rPr>
          <w:rFonts w:ascii="Times New Roman" w:hAnsi="Times New Roman" w:cs="Times New Roman"/>
          <w:color w:val="000000" w:themeColor="text1"/>
          <w:sz w:val="28"/>
          <w:szCs w:val="28"/>
        </w:rPr>
        <w:lastRenderedPageBreak/>
        <w:t xml:space="preserve">Самая высокая по заметности сообщения статья о Силуанове начинается с негативного заголовка </w:t>
      </w:r>
      <w:r w:rsidRPr="00646292">
        <w:rPr>
          <w:rFonts w:ascii="Times New Roman" w:hAnsi="Times New Roman" w:cs="Times New Roman"/>
          <w:bCs/>
          <w:color w:val="000000" w:themeColor="text1"/>
          <w:sz w:val="28"/>
          <w:szCs w:val="28"/>
        </w:rPr>
        <w:t>«Все это несерьезно и безответственно»</w:t>
      </w:r>
      <w:r w:rsidR="00CF4BE2" w:rsidRPr="00646292">
        <w:rPr>
          <w:rStyle w:val="af"/>
          <w:rFonts w:ascii="Times New Roman" w:hAnsi="Times New Roman" w:cs="Times New Roman"/>
          <w:bCs/>
          <w:color w:val="000000" w:themeColor="text1"/>
          <w:sz w:val="28"/>
          <w:szCs w:val="28"/>
        </w:rPr>
        <w:footnoteReference w:id="238"/>
      </w:r>
      <w:r w:rsidRPr="00646292">
        <w:rPr>
          <w:rFonts w:ascii="Times New Roman" w:hAnsi="Times New Roman" w:cs="Times New Roman"/>
          <w:bCs/>
          <w:color w:val="000000" w:themeColor="text1"/>
          <w:sz w:val="28"/>
          <w:szCs w:val="28"/>
        </w:rPr>
        <w:t xml:space="preserve">, относящейся к идее повышения пенсионного возраста до 65 лет с 2016 года. В лиде также указывается отсылка к экспертному лицу, дающему оценку предложения Силуанова - </w:t>
      </w:r>
      <w:r w:rsidRPr="00646292">
        <w:rPr>
          <w:rFonts w:ascii="Times New Roman" w:hAnsi="Times New Roman" w:cs="Times New Roman"/>
          <w:color w:val="000000" w:themeColor="text1"/>
          <w:sz w:val="28"/>
          <w:szCs w:val="28"/>
        </w:rPr>
        <w:t xml:space="preserve">бывший замглавы Минздравсоцразвития, руководитель научно-образовательного центра международного сотрудничества в сфере труда и социального обеспечения (ПроМОТ) Московского государственного юридического университета имени Кутафина Юрий Воронин. Идею повышения пенсионного возраста Силуанов поднимал не один раз: «в очередной раз инициировал дискуссию» - пишет </w:t>
      </w:r>
      <w:r w:rsidRPr="00646292">
        <w:rPr>
          <w:rFonts w:ascii="Times New Roman" w:hAnsi="Times New Roman" w:cs="Times New Roman"/>
          <w:color w:val="000000" w:themeColor="text1"/>
          <w:sz w:val="28"/>
          <w:szCs w:val="28"/>
          <w:lang w:val="en-US"/>
        </w:rPr>
        <w:t>Lenta</w:t>
      </w:r>
      <w:r w:rsidRPr="00646292">
        <w:rPr>
          <w:rFonts w:ascii="Times New Roman" w:hAnsi="Times New Roman" w:cs="Times New Roman"/>
          <w:color w:val="000000" w:themeColor="text1"/>
          <w:sz w:val="28"/>
          <w:szCs w:val="28"/>
        </w:rPr>
        <w:t>.</w:t>
      </w:r>
      <w:r w:rsidRPr="00646292">
        <w:rPr>
          <w:rFonts w:ascii="Times New Roman" w:hAnsi="Times New Roman" w:cs="Times New Roman"/>
          <w:color w:val="000000" w:themeColor="text1"/>
          <w:sz w:val="28"/>
          <w:szCs w:val="28"/>
          <w:lang w:val="en-US"/>
        </w:rPr>
        <w:t>ru</w:t>
      </w:r>
      <w:r w:rsidRPr="00646292">
        <w:rPr>
          <w:rFonts w:ascii="Times New Roman" w:hAnsi="Times New Roman" w:cs="Times New Roman"/>
          <w:color w:val="000000" w:themeColor="text1"/>
          <w:sz w:val="28"/>
          <w:szCs w:val="28"/>
        </w:rPr>
        <w:t xml:space="preserve"> в статье «Женщине - работать»</w:t>
      </w:r>
      <w:r w:rsidR="00CF4BE2" w:rsidRPr="00646292">
        <w:rPr>
          <w:rStyle w:val="af"/>
          <w:rFonts w:ascii="Times New Roman" w:hAnsi="Times New Roman" w:cs="Times New Roman"/>
          <w:color w:val="000000" w:themeColor="text1"/>
          <w:sz w:val="28"/>
          <w:szCs w:val="28"/>
        </w:rPr>
        <w:footnoteReference w:id="239"/>
      </w:r>
      <w:r w:rsidRPr="00646292">
        <w:rPr>
          <w:rFonts w:ascii="Times New Roman" w:hAnsi="Times New Roman" w:cs="Times New Roman"/>
          <w:color w:val="000000" w:themeColor="text1"/>
          <w:sz w:val="28"/>
          <w:szCs w:val="28"/>
        </w:rPr>
        <w:t>. Для российской власти это показывает способность проводить непопулярные реформы в сложное кризисное время, что можно связать с образом легитимности российской власти и политической элиты России. В подзаголовке читается неприкрытый сарказм: «</w:t>
      </w:r>
      <w:r w:rsidRPr="00646292">
        <w:rPr>
          <w:rFonts w:ascii="Times New Roman" w:hAnsi="Times New Roman" w:cs="Times New Roman"/>
          <w:iCs/>
          <w:color w:val="000000" w:themeColor="text1"/>
          <w:sz w:val="28"/>
          <w:szCs w:val="28"/>
        </w:rPr>
        <w:t>Россиянки слишком рано выходят на пенсию</w:t>
      </w:r>
      <w:r w:rsidRPr="00646292">
        <w:rPr>
          <w:rFonts w:ascii="Times New Roman" w:hAnsi="Times New Roman" w:cs="Times New Roman"/>
          <w:color w:val="000000" w:themeColor="text1"/>
          <w:sz w:val="28"/>
          <w:szCs w:val="28"/>
        </w:rPr>
        <w:t>»</w:t>
      </w:r>
      <w:r w:rsidR="00CF4BE2" w:rsidRPr="00646292">
        <w:rPr>
          <w:rStyle w:val="af"/>
          <w:rFonts w:ascii="Times New Roman" w:hAnsi="Times New Roman" w:cs="Times New Roman"/>
          <w:color w:val="000000" w:themeColor="text1"/>
          <w:sz w:val="28"/>
          <w:szCs w:val="28"/>
        </w:rPr>
        <w:footnoteReference w:id="240"/>
      </w:r>
      <w:r w:rsidRPr="00646292">
        <w:rPr>
          <w:rFonts w:ascii="Times New Roman" w:hAnsi="Times New Roman" w:cs="Times New Roman"/>
          <w:color w:val="000000" w:themeColor="text1"/>
          <w:sz w:val="28"/>
          <w:szCs w:val="28"/>
        </w:rPr>
        <w:t>. Однако, далее в материале предложение Силуанова оценивается с положительной стороны: «В общем, можно смело сделать вывод, что повышение пенсионного возраста — это компромисс, который уже достигнут между социальным и экономическим блоками правительства. Разница только в том, что министр финансов говорит об этом честно и открыто. А чиновники-социальщики предпочитают данный факт замалчивать. Более того, для самих граждан схема, предлагаемая министром финансов, менее болезненна»</w:t>
      </w:r>
      <w:r w:rsidR="00CF4BE2" w:rsidRPr="00646292">
        <w:rPr>
          <w:rStyle w:val="af"/>
          <w:rFonts w:ascii="Times New Roman" w:hAnsi="Times New Roman" w:cs="Times New Roman"/>
          <w:color w:val="000000" w:themeColor="text1"/>
          <w:sz w:val="28"/>
          <w:szCs w:val="28"/>
        </w:rPr>
        <w:footnoteReference w:id="241"/>
      </w:r>
      <w:r w:rsidRPr="00646292">
        <w:rPr>
          <w:rFonts w:ascii="Times New Roman" w:hAnsi="Times New Roman" w:cs="Times New Roman"/>
          <w:color w:val="000000" w:themeColor="text1"/>
          <w:sz w:val="28"/>
          <w:szCs w:val="28"/>
        </w:rPr>
        <w:t xml:space="preserve">. В этом можно легко прочитать пропагандистский характер, явно заметна подготовка населения к проведению непопулярного решения. Интересно отметить  привлечение этической стороны вопроса в качестве аргументации, такой прием играет на чувствах женщин и с нашей точки зрения не является легальным в </w:t>
      </w:r>
      <w:r w:rsidRPr="00646292">
        <w:rPr>
          <w:rFonts w:ascii="Times New Roman" w:hAnsi="Times New Roman" w:cs="Times New Roman"/>
          <w:color w:val="000000" w:themeColor="text1"/>
          <w:sz w:val="28"/>
          <w:szCs w:val="28"/>
        </w:rPr>
        <w:lastRenderedPageBreak/>
        <w:t>медиадискурсе серьезного СМИ: «Есть и неэкономический аргумент. Мало кто из современных российских женщин согласны считать себя старыми в 55 лет. И ведь они абсолютно правы»</w:t>
      </w:r>
      <w:r w:rsidR="00CF4BE2" w:rsidRPr="00646292">
        <w:rPr>
          <w:rStyle w:val="af"/>
          <w:rFonts w:ascii="Times New Roman" w:hAnsi="Times New Roman" w:cs="Times New Roman"/>
          <w:color w:val="000000" w:themeColor="text1"/>
          <w:sz w:val="28"/>
          <w:szCs w:val="28"/>
        </w:rPr>
        <w:footnoteReference w:id="242"/>
      </w:r>
      <w:r w:rsidRPr="00646292">
        <w:rPr>
          <w:rFonts w:ascii="Times New Roman" w:hAnsi="Times New Roman" w:cs="Times New Roman"/>
          <w:color w:val="000000" w:themeColor="text1"/>
          <w:sz w:val="28"/>
          <w:szCs w:val="28"/>
        </w:rPr>
        <w:t>.</w:t>
      </w:r>
    </w:p>
    <w:p w14:paraId="6B1B3DA8" w14:textId="29AF4FD9" w:rsidR="009D2305" w:rsidRPr="00646292" w:rsidRDefault="009D2305" w:rsidP="00E6392A">
      <w:pPr>
        <w:spacing w:line="360" w:lineRule="auto"/>
        <w:ind w:firstLine="709"/>
        <w:jc w:val="both"/>
        <w:rPr>
          <w:rFonts w:ascii="Times New Roman" w:hAnsi="Times New Roman" w:cs="Times New Roman"/>
          <w:color w:val="000000" w:themeColor="text1"/>
          <w:sz w:val="28"/>
          <w:szCs w:val="28"/>
        </w:rPr>
      </w:pPr>
      <w:r w:rsidRPr="00646292">
        <w:rPr>
          <w:rFonts w:ascii="Times New Roman" w:hAnsi="Times New Roman" w:cs="Times New Roman"/>
          <w:color w:val="000000" w:themeColor="text1"/>
          <w:sz w:val="28"/>
          <w:szCs w:val="28"/>
        </w:rPr>
        <w:t>В статье, посвященной Экономическому форуму от компании «ВТБ Капитал», Антон Силуанов характеризуется как осторожный человек, не делающий громких заявлений и, возможно, не ведущий конструктивный диалог: «исполнял проверенный репертуар»</w:t>
      </w:r>
      <w:r w:rsidR="00CF4BE2" w:rsidRPr="00646292">
        <w:rPr>
          <w:rStyle w:val="af"/>
          <w:rFonts w:ascii="Times New Roman" w:hAnsi="Times New Roman" w:cs="Times New Roman"/>
          <w:color w:val="000000" w:themeColor="text1"/>
          <w:sz w:val="28"/>
          <w:szCs w:val="28"/>
        </w:rPr>
        <w:footnoteReference w:id="243"/>
      </w:r>
      <w:r w:rsidRPr="00646292">
        <w:rPr>
          <w:rFonts w:ascii="Times New Roman" w:hAnsi="Times New Roman" w:cs="Times New Roman"/>
          <w:color w:val="000000" w:themeColor="text1"/>
          <w:sz w:val="28"/>
          <w:szCs w:val="28"/>
        </w:rPr>
        <w:t>. В СМИ сквзоит ирония над фигурой политика: «Силуанов, как всегда, посетовал на заморозку пенсионных накоплений и понадеялся, что правительство, членом которого он является, больше так делать не будет»</w:t>
      </w:r>
      <w:r w:rsidR="00CF4BE2" w:rsidRPr="00646292">
        <w:rPr>
          <w:rStyle w:val="af"/>
          <w:rFonts w:ascii="Times New Roman" w:hAnsi="Times New Roman" w:cs="Times New Roman"/>
          <w:color w:val="000000" w:themeColor="text1"/>
          <w:sz w:val="28"/>
          <w:szCs w:val="28"/>
        </w:rPr>
        <w:footnoteReference w:id="244"/>
      </w:r>
      <w:r w:rsidRPr="00646292">
        <w:rPr>
          <w:rFonts w:ascii="Times New Roman" w:hAnsi="Times New Roman" w:cs="Times New Roman"/>
          <w:color w:val="000000" w:themeColor="text1"/>
          <w:sz w:val="28"/>
          <w:szCs w:val="28"/>
        </w:rPr>
        <w:t>. Также в СМИ отмечены обращения с претензией от главы «Русала» Олега Дерипаски и руководителя «Роснефти» Игоря Сечина.</w:t>
      </w:r>
    </w:p>
    <w:p w14:paraId="7CCEF09B" w14:textId="6266164D" w:rsidR="009D2305" w:rsidRPr="00646292" w:rsidRDefault="009D2305" w:rsidP="00E6392A">
      <w:pPr>
        <w:spacing w:line="360" w:lineRule="auto"/>
        <w:ind w:firstLine="709"/>
        <w:jc w:val="both"/>
        <w:rPr>
          <w:rFonts w:ascii="Times New Roman" w:hAnsi="Times New Roman" w:cs="Times New Roman"/>
          <w:color w:val="000000" w:themeColor="text1"/>
          <w:sz w:val="28"/>
          <w:szCs w:val="28"/>
        </w:rPr>
      </w:pPr>
      <w:r w:rsidRPr="00646292">
        <w:rPr>
          <w:rFonts w:ascii="Times New Roman" w:hAnsi="Times New Roman" w:cs="Times New Roman"/>
          <w:color w:val="000000" w:themeColor="text1"/>
          <w:sz w:val="28"/>
          <w:szCs w:val="28"/>
        </w:rPr>
        <w:t>Заявления Силуанова на Птербуржском экономическом форуме в 2016 году также не отличаются высокой содержательностью и концептуальностью: «России необходимо постепенно адаптировать бюджет к новым условиям, сокращать бюджетный дефицит и переходить к сбалансированному бюджету»</w:t>
      </w:r>
      <w:r w:rsidR="00E26F4D" w:rsidRPr="00646292">
        <w:rPr>
          <w:rStyle w:val="af"/>
          <w:rFonts w:ascii="Times New Roman" w:hAnsi="Times New Roman" w:cs="Times New Roman"/>
          <w:color w:val="000000" w:themeColor="text1"/>
          <w:sz w:val="28"/>
          <w:szCs w:val="28"/>
        </w:rPr>
        <w:footnoteReference w:id="245"/>
      </w:r>
      <w:r w:rsidRPr="00646292">
        <w:rPr>
          <w:rFonts w:ascii="Times New Roman" w:hAnsi="Times New Roman" w:cs="Times New Roman"/>
          <w:color w:val="000000" w:themeColor="text1"/>
          <w:sz w:val="28"/>
          <w:szCs w:val="28"/>
        </w:rPr>
        <w:t>. При этом можно отметить отсутствие той степени вежливости, что свойственна, например, Лаврову. В отношении сложности сокращения расходов бюджета, Силаунов аргументирует: «Потому что дополнительных потребностей много. Наши коллеги привыкли жить, когда денег достаточно много»</w:t>
      </w:r>
      <w:r w:rsidR="00E26F4D" w:rsidRPr="00646292">
        <w:rPr>
          <w:rStyle w:val="af"/>
          <w:rFonts w:ascii="Times New Roman" w:hAnsi="Times New Roman" w:cs="Times New Roman"/>
          <w:color w:val="000000" w:themeColor="text1"/>
          <w:sz w:val="28"/>
          <w:szCs w:val="28"/>
        </w:rPr>
        <w:footnoteReference w:id="246"/>
      </w:r>
      <w:r w:rsidRPr="00646292">
        <w:rPr>
          <w:rFonts w:ascii="Times New Roman" w:hAnsi="Times New Roman" w:cs="Times New Roman"/>
          <w:color w:val="000000" w:themeColor="text1"/>
          <w:sz w:val="28"/>
          <w:szCs w:val="28"/>
        </w:rPr>
        <w:t>.</w:t>
      </w:r>
    </w:p>
    <w:p w14:paraId="2A9077CB" w14:textId="2FEE2A9E" w:rsidR="009D2305" w:rsidRPr="00646292" w:rsidRDefault="009D2305" w:rsidP="00E6392A">
      <w:pPr>
        <w:spacing w:line="360" w:lineRule="auto"/>
        <w:ind w:firstLine="709"/>
        <w:jc w:val="both"/>
        <w:rPr>
          <w:rFonts w:ascii="Times New Roman" w:hAnsi="Times New Roman" w:cs="Times New Roman"/>
          <w:color w:val="000000" w:themeColor="text1"/>
          <w:sz w:val="28"/>
          <w:szCs w:val="28"/>
        </w:rPr>
      </w:pPr>
      <w:r w:rsidRPr="00646292">
        <w:rPr>
          <w:rFonts w:ascii="Times New Roman" w:hAnsi="Times New Roman" w:cs="Times New Roman"/>
          <w:color w:val="000000" w:themeColor="text1"/>
          <w:sz w:val="28"/>
          <w:szCs w:val="28"/>
        </w:rPr>
        <w:t xml:space="preserve">В целом комментарии Минфина чаще более пессимистичны, нежели наоборот. Если при ситуации с </w:t>
      </w:r>
      <w:r w:rsidRPr="00646292">
        <w:rPr>
          <w:rFonts w:ascii="Times New Roman" w:hAnsi="Times New Roman" w:cs="Times New Roman"/>
          <w:color w:val="000000" w:themeColor="text1"/>
          <w:sz w:val="28"/>
          <w:szCs w:val="28"/>
          <w:lang w:val="en-US"/>
        </w:rPr>
        <w:t>Brexit</w:t>
      </w:r>
      <w:r w:rsidRPr="00646292">
        <w:rPr>
          <w:rFonts w:ascii="Times New Roman" w:hAnsi="Times New Roman" w:cs="Times New Roman"/>
          <w:color w:val="000000" w:themeColor="text1"/>
          <w:sz w:val="28"/>
          <w:szCs w:val="28"/>
        </w:rPr>
        <w:t xml:space="preserve"> главный экономист Внешэкономбанка Андрей Клепач рассказывает о пользе для России в сложившейся ситуации, то Антон Силуанов «к примеру, </w:t>
      </w:r>
      <w:hyperlink r:id="rId13" w:history="1">
        <w:r w:rsidRPr="00646292">
          <w:rPr>
            <w:rFonts w:ascii="Times New Roman" w:hAnsi="Times New Roman" w:cs="Times New Roman"/>
            <w:color w:val="000000" w:themeColor="text1"/>
            <w:sz w:val="28"/>
            <w:szCs w:val="28"/>
          </w:rPr>
          <w:t>заговорил</w:t>
        </w:r>
      </w:hyperlink>
      <w:r w:rsidRPr="00646292">
        <w:rPr>
          <w:rFonts w:ascii="Times New Roman" w:hAnsi="Times New Roman" w:cs="Times New Roman"/>
          <w:color w:val="000000" w:themeColor="text1"/>
          <w:sz w:val="28"/>
          <w:szCs w:val="28"/>
        </w:rPr>
        <w:t xml:space="preserve"> о «черных лебедях» (так в экономике </w:t>
      </w:r>
      <w:r w:rsidRPr="00646292">
        <w:rPr>
          <w:rFonts w:ascii="Times New Roman" w:hAnsi="Times New Roman" w:cs="Times New Roman"/>
          <w:color w:val="000000" w:themeColor="text1"/>
          <w:sz w:val="28"/>
          <w:szCs w:val="28"/>
        </w:rPr>
        <w:lastRenderedPageBreak/>
        <w:t>называют редкое, непредсказуемое и очень значимое событие)»</w:t>
      </w:r>
      <w:r w:rsidR="00646292" w:rsidRPr="00646292">
        <w:rPr>
          <w:rStyle w:val="af"/>
          <w:rFonts w:ascii="Times New Roman" w:hAnsi="Times New Roman" w:cs="Times New Roman"/>
          <w:color w:val="000000" w:themeColor="text1"/>
          <w:sz w:val="28"/>
          <w:szCs w:val="28"/>
        </w:rPr>
        <w:footnoteReference w:id="247"/>
      </w:r>
      <w:r w:rsidRPr="00646292">
        <w:rPr>
          <w:rFonts w:ascii="Times New Roman" w:hAnsi="Times New Roman" w:cs="Times New Roman"/>
          <w:color w:val="000000" w:themeColor="text1"/>
          <w:sz w:val="28"/>
          <w:szCs w:val="28"/>
        </w:rPr>
        <w:t xml:space="preserve"> – пишет </w:t>
      </w:r>
      <w:r w:rsidRPr="00646292">
        <w:rPr>
          <w:rFonts w:ascii="Times New Roman" w:hAnsi="Times New Roman" w:cs="Times New Roman"/>
          <w:color w:val="000000" w:themeColor="text1"/>
          <w:sz w:val="28"/>
          <w:szCs w:val="28"/>
          <w:lang w:val="en-US"/>
        </w:rPr>
        <w:t>Lenta</w:t>
      </w:r>
      <w:r w:rsidRPr="00646292">
        <w:rPr>
          <w:rFonts w:ascii="Times New Roman" w:hAnsi="Times New Roman" w:cs="Times New Roman"/>
          <w:color w:val="000000" w:themeColor="text1"/>
          <w:sz w:val="28"/>
          <w:szCs w:val="28"/>
        </w:rPr>
        <w:t>.</w:t>
      </w:r>
      <w:r w:rsidRPr="00646292">
        <w:rPr>
          <w:rFonts w:ascii="Times New Roman" w:hAnsi="Times New Roman" w:cs="Times New Roman"/>
          <w:color w:val="000000" w:themeColor="text1"/>
          <w:sz w:val="28"/>
          <w:szCs w:val="28"/>
          <w:lang w:val="en-US"/>
        </w:rPr>
        <w:t>ru</w:t>
      </w:r>
      <w:r w:rsidRPr="00646292">
        <w:rPr>
          <w:rFonts w:ascii="Times New Roman" w:hAnsi="Times New Roman" w:cs="Times New Roman"/>
          <w:color w:val="000000" w:themeColor="text1"/>
          <w:sz w:val="28"/>
          <w:szCs w:val="28"/>
        </w:rPr>
        <w:t>.</w:t>
      </w:r>
    </w:p>
    <w:p w14:paraId="49CDEE3F" w14:textId="5D641809" w:rsidR="009D2305" w:rsidRPr="00646292" w:rsidRDefault="009D2305" w:rsidP="00E6392A">
      <w:pPr>
        <w:spacing w:line="360" w:lineRule="auto"/>
        <w:ind w:firstLine="709"/>
        <w:jc w:val="both"/>
        <w:rPr>
          <w:rFonts w:ascii="Times New Roman" w:hAnsi="Times New Roman" w:cs="Times New Roman"/>
          <w:color w:val="000000" w:themeColor="text1"/>
          <w:sz w:val="28"/>
          <w:szCs w:val="28"/>
        </w:rPr>
      </w:pPr>
      <w:r w:rsidRPr="00646292">
        <w:rPr>
          <w:rFonts w:ascii="Times New Roman" w:hAnsi="Times New Roman" w:cs="Times New Roman"/>
          <w:color w:val="000000" w:themeColor="text1"/>
          <w:sz w:val="28"/>
          <w:szCs w:val="28"/>
        </w:rPr>
        <w:t xml:space="preserve">При этом в СМИ присутствует информации об увеличении секретных расходов бюджета по предложению Силуанова. </w:t>
      </w:r>
      <w:r w:rsidRPr="00646292">
        <w:rPr>
          <w:rFonts w:ascii="Times New Roman" w:hAnsi="Times New Roman" w:cs="Times New Roman"/>
          <w:color w:val="000000" w:themeColor="text1"/>
          <w:sz w:val="28"/>
          <w:szCs w:val="28"/>
          <w:lang w:val="en-US"/>
        </w:rPr>
        <w:t>Lenta</w:t>
      </w:r>
      <w:r w:rsidRPr="00646292">
        <w:rPr>
          <w:rFonts w:ascii="Times New Roman" w:hAnsi="Times New Roman" w:cs="Times New Roman"/>
          <w:color w:val="000000" w:themeColor="text1"/>
          <w:sz w:val="28"/>
          <w:szCs w:val="28"/>
        </w:rPr>
        <w:t>.</w:t>
      </w:r>
      <w:r w:rsidRPr="00646292">
        <w:rPr>
          <w:rFonts w:ascii="Times New Roman" w:hAnsi="Times New Roman" w:cs="Times New Roman"/>
          <w:color w:val="000000" w:themeColor="text1"/>
          <w:sz w:val="28"/>
          <w:szCs w:val="28"/>
          <w:lang w:val="en-US"/>
        </w:rPr>
        <w:t>ru</w:t>
      </w:r>
      <w:r w:rsidRPr="00646292">
        <w:rPr>
          <w:rFonts w:ascii="Times New Roman" w:hAnsi="Times New Roman" w:cs="Times New Roman"/>
          <w:color w:val="000000" w:themeColor="text1"/>
          <w:sz w:val="28"/>
          <w:szCs w:val="28"/>
        </w:rPr>
        <w:t xml:space="preserve"> буквально пишет о политике милитаризации со стороны Минфина: «предложение Минфина наводит на подозрения о милитаризации российской казны»</w:t>
      </w:r>
      <w:r w:rsidR="00646292" w:rsidRPr="00646292">
        <w:rPr>
          <w:rStyle w:val="af"/>
          <w:rFonts w:ascii="Times New Roman" w:hAnsi="Times New Roman" w:cs="Times New Roman"/>
          <w:color w:val="000000" w:themeColor="text1"/>
          <w:sz w:val="28"/>
          <w:szCs w:val="28"/>
        </w:rPr>
        <w:footnoteReference w:id="248"/>
      </w:r>
      <w:r w:rsidRPr="00646292">
        <w:rPr>
          <w:rFonts w:ascii="Times New Roman" w:hAnsi="Times New Roman" w:cs="Times New Roman"/>
          <w:color w:val="000000" w:themeColor="text1"/>
          <w:sz w:val="28"/>
          <w:szCs w:val="28"/>
        </w:rPr>
        <w:t>. Лексическое сочетание «наводит на подозрение», как и сам заголовок статьи - «Очерняющие действительность» говорит о формировании негативного контекста вокруг материала.</w:t>
      </w:r>
      <w:r w:rsidR="00646292" w:rsidRPr="00646292">
        <w:rPr>
          <w:rFonts w:ascii="Times New Roman" w:hAnsi="Times New Roman" w:cs="Times New Roman"/>
          <w:color w:val="000000" w:themeColor="text1"/>
          <w:sz w:val="28"/>
          <w:szCs w:val="28"/>
        </w:rPr>
        <w:t xml:space="preserve"> </w:t>
      </w:r>
      <w:r w:rsidRPr="00646292">
        <w:rPr>
          <w:rFonts w:ascii="Times New Roman" w:hAnsi="Times New Roman" w:cs="Times New Roman"/>
          <w:color w:val="000000" w:themeColor="text1"/>
          <w:sz w:val="28"/>
          <w:szCs w:val="28"/>
        </w:rPr>
        <w:t>В материале также через комментарий «позиция руководителя Минфина Антона Силуанова по поводу оборонных расходов со временем менялась»</w:t>
      </w:r>
      <w:r w:rsidR="00646292" w:rsidRPr="00646292">
        <w:rPr>
          <w:rStyle w:val="af"/>
          <w:rFonts w:ascii="Times New Roman" w:hAnsi="Times New Roman" w:cs="Times New Roman"/>
          <w:color w:val="000000" w:themeColor="text1"/>
          <w:sz w:val="28"/>
          <w:szCs w:val="28"/>
        </w:rPr>
        <w:footnoteReference w:id="249"/>
      </w:r>
      <w:r w:rsidRPr="00646292">
        <w:rPr>
          <w:rFonts w:ascii="Times New Roman" w:hAnsi="Times New Roman" w:cs="Times New Roman"/>
          <w:color w:val="000000" w:themeColor="text1"/>
          <w:sz w:val="28"/>
          <w:szCs w:val="28"/>
        </w:rPr>
        <w:t xml:space="preserve"> показан непостоянный характер министра. Идея неуверенности в проводимой политике акцентируется в продолжении публикации: «Если его предшественник Алексей Кудрин был последовательным противником роста военных трат, то нынешний министр постепенно дрейфует от попыток сократить военный бюджет в сторону полного единодушия с министерством обороны»</w:t>
      </w:r>
      <w:r w:rsidR="00646292" w:rsidRPr="00646292">
        <w:rPr>
          <w:rStyle w:val="af"/>
          <w:rFonts w:ascii="Times New Roman" w:hAnsi="Times New Roman" w:cs="Times New Roman"/>
          <w:color w:val="000000" w:themeColor="text1"/>
          <w:sz w:val="28"/>
          <w:szCs w:val="28"/>
        </w:rPr>
        <w:footnoteReference w:id="250"/>
      </w:r>
      <w:r w:rsidRPr="00646292">
        <w:rPr>
          <w:rFonts w:ascii="Times New Roman" w:hAnsi="Times New Roman" w:cs="Times New Roman"/>
          <w:color w:val="000000" w:themeColor="text1"/>
          <w:sz w:val="28"/>
          <w:szCs w:val="28"/>
        </w:rPr>
        <w:t>.</w:t>
      </w:r>
    </w:p>
    <w:p w14:paraId="4D759ED2" w14:textId="711BA59C" w:rsidR="009D2305" w:rsidRPr="00646292" w:rsidRDefault="009D2305"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646292">
        <w:rPr>
          <w:rFonts w:ascii="Times New Roman" w:hAnsi="Times New Roman" w:cs="Times New Roman"/>
          <w:color w:val="000000" w:themeColor="text1"/>
          <w:sz w:val="28"/>
          <w:szCs w:val="28"/>
        </w:rPr>
        <w:t>В целом, стоит отметить, что Силуанов не боится проводить жесткие решения в жизнь: «Минфин 11 сентября предложил максимально жесткие варианты, которые позволят сбалансировать бюджет: дополнительные изъятия ренты с нефтяников, индексацию страховой пенсии только на 4% и сокращение социальных расходов». В том числе в чертах характера прослеживается упертость – несмотря на отсутствие согласования бюджета в течение месяца, «Минфин по-прежнему настаивает на изъятии сверхдоходов нефтегазового сектора, а также на оптимизации бюджетных ассигнований госкомпаниям — такова «новая экономическая реальность»</w:t>
      </w:r>
      <w:r w:rsidR="00646292" w:rsidRPr="00646292">
        <w:rPr>
          <w:rStyle w:val="af"/>
          <w:rFonts w:ascii="Times New Roman" w:hAnsi="Times New Roman" w:cs="Times New Roman"/>
          <w:color w:val="000000" w:themeColor="text1"/>
          <w:sz w:val="28"/>
          <w:szCs w:val="28"/>
        </w:rPr>
        <w:footnoteReference w:id="251"/>
      </w:r>
      <w:r w:rsidRPr="00646292">
        <w:rPr>
          <w:rFonts w:ascii="Times New Roman" w:hAnsi="Times New Roman" w:cs="Times New Roman"/>
          <w:color w:val="000000" w:themeColor="text1"/>
          <w:sz w:val="28"/>
          <w:szCs w:val="28"/>
        </w:rPr>
        <w:t xml:space="preserve">. </w:t>
      </w:r>
    </w:p>
    <w:p w14:paraId="345AC278" w14:textId="2E92A27D" w:rsidR="009D2305" w:rsidRPr="00646292" w:rsidRDefault="00646292"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646292">
        <w:rPr>
          <w:rFonts w:ascii="Times New Roman" w:hAnsi="Times New Roman" w:cs="Times New Roman"/>
          <w:color w:val="000000" w:themeColor="text1"/>
          <w:sz w:val="28"/>
          <w:szCs w:val="28"/>
        </w:rPr>
        <w:lastRenderedPageBreak/>
        <w:t xml:space="preserve">Также </w:t>
      </w:r>
      <w:r w:rsidR="009D2305" w:rsidRPr="00646292">
        <w:rPr>
          <w:rFonts w:ascii="Times New Roman" w:hAnsi="Times New Roman" w:cs="Times New Roman"/>
          <w:color w:val="000000" w:themeColor="text1"/>
          <w:sz w:val="28"/>
          <w:szCs w:val="28"/>
        </w:rPr>
        <w:t>РБК дает справку о биографии Силуанова: «Комментируя назначение Силуанова, Кудрин назвал его «карьерным финансистом, выросшим в Минфине»</w:t>
      </w:r>
      <w:r w:rsidRPr="00646292">
        <w:rPr>
          <w:rStyle w:val="af"/>
          <w:rFonts w:ascii="Times New Roman" w:hAnsi="Times New Roman" w:cs="Times New Roman"/>
          <w:color w:val="000000" w:themeColor="text1"/>
          <w:sz w:val="28"/>
          <w:szCs w:val="28"/>
        </w:rPr>
        <w:footnoteReference w:id="252"/>
      </w:r>
      <w:r w:rsidR="009D2305" w:rsidRPr="00646292">
        <w:rPr>
          <w:rFonts w:ascii="Times New Roman" w:hAnsi="Times New Roman" w:cs="Times New Roman"/>
          <w:color w:val="000000" w:themeColor="text1"/>
          <w:sz w:val="28"/>
          <w:szCs w:val="28"/>
        </w:rPr>
        <w:t>.</w:t>
      </w:r>
    </w:p>
    <w:p w14:paraId="4693E4C2" w14:textId="77777777" w:rsidR="008748C6" w:rsidRPr="00646292" w:rsidRDefault="008748C6"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p>
    <w:p w14:paraId="2F841FCB" w14:textId="75524921" w:rsidR="008748C6" w:rsidRPr="00646292" w:rsidRDefault="00646292" w:rsidP="00E6392A">
      <w:pPr>
        <w:pStyle w:val="2"/>
        <w:spacing w:line="480" w:lineRule="auto"/>
        <w:ind w:firstLine="709"/>
      </w:pPr>
      <w:bookmarkStart w:id="20" w:name="_Toc514881381"/>
      <w:r>
        <w:t xml:space="preserve">2.3.6. </w:t>
      </w:r>
      <w:r w:rsidR="008748C6" w:rsidRPr="00646292">
        <w:t>Особенности формирования медиаобраза О.</w:t>
      </w:r>
      <w:r w:rsidR="00DB7C2C">
        <w:t>Ю.</w:t>
      </w:r>
      <w:r w:rsidR="008748C6" w:rsidRPr="00646292">
        <w:t>Васильевой</w:t>
      </w:r>
      <w:bookmarkEnd w:id="20"/>
    </w:p>
    <w:p w14:paraId="5EE9F47C" w14:textId="020AA517" w:rsidR="008748C6" w:rsidRPr="00646292" w:rsidRDefault="008748C6"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en-US"/>
        </w:rPr>
      </w:pPr>
      <w:r w:rsidRPr="00646292">
        <w:rPr>
          <w:rFonts w:ascii="Times New Roman" w:hAnsi="Times New Roman" w:cs="Times New Roman"/>
          <w:color w:val="000000" w:themeColor="text1"/>
          <w:sz w:val="28"/>
          <w:szCs w:val="28"/>
        </w:rPr>
        <w:t xml:space="preserve">С 1 января 2014 года по 19 апреля 2018 года с помощью системы мониторинга Медиалогии было собрано 2792 публикациb в негосударственных онлайн СМИ, где персона О.Ю.Васильевой занимает ключевую роль. </w:t>
      </w:r>
      <w:r w:rsidR="00E84489" w:rsidRPr="00646292">
        <w:rPr>
          <w:rFonts w:ascii="Times New Roman" w:hAnsi="Times New Roman" w:cs="Times New Roman"/>
          <w:color w:val="000000" w:themeColor="text1"/>
          <w:sz w:val="28"/>
          <w:szCs w:val="28"/>
        </w:rPr>
        <w:t>Из них уникальных публикаций – 2 562 сообщений</w:t>
      </w:r>
      <w:r w:rsidRPr="00646292">
        <w:rPr>
          <w:rFonts w:ascii="Times New Roman" w:hAnsi="Times New Roman" w:cs="Times New Roman"/>
          <w:color w:val="000000" w:themeColor="text1"/>
          <w:sz w:val="28"/>
          <w:szCs w:val="28"/>
        </w:rPr>
        <w:t xml:space="preserve">. </w:t>
      </w:r>
    </w:p>
    <w:p w14:paraId="50552C83" w14:textId="42111366" w:rsidR="008748C6" w:rsidRPr="00646292" w:rsidRDefault="00614591" w:rsidP="00552153">
      <w:pPr>
        <w:widowControl w:val="0"/>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Таблица 6</w:t>
      </w:r>
      <w:r w:rsidRPr="00614591">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 xml:space="preserve"> </w:t>
      </w:r>
      <w:r w:rsidR="008748C6" w:rsidRPr="00646292">
        <w:rPr>
          <w:rFonts w:ascii="Times New Roman" w:hAnsi="Times New Roman" w:cs="Times New Roman"/>
          <w:color w:val="000000" w:themeColor="text1"/>
          <w:sz w:val="28"/>
          <w:szCs w:val="28"/>
        </w:rPr>
        <w:t xml:space="preserve">Ключевые </w:t>
      </w:r>
      <w:r w:rsidR="008748C6" w:rsidRPr="00646292">
        <w:rPr>
          <w:rFonts w:ascii="Times New Roman" w:hAnsi="Times New Roman" w:cs="Times New Roman"/>
          <w:color w:val="000000" w:themeColor="text1"/>
          <w:sz w:val="28"/>
          <w:szCs w:val="28"/>
          <w:lang w:val="en-US"/>
        </w:rPr>
        <w:t xml:space="preserve">online </w:t>
      </w:r>
      <w:r w:rsidR="008748C6" w:rsidRPr="00646292">
        <w:rPr>
          <w:rFonts w:ascii="Times New Roman" w:hAnsi="Times New Roman" w:cs="Times New Roman"/>
          <w:color w:val="000000" w:themeColor="text1"/>
          <w:sz w:val="28"/>
          <w:szCs w:val="28"/>
        </w:rPr>
        <w:t>публикации:</w:t>
      </w:r>
    </w:p>
    <w:tbl>
      <w:tblPr>
        <w:tblStyle w:val="af2"/>
        <w:tblW w:w="0" w:type="auto"/>
        <w:tblLook w:val="04A0" w:firstRow="1" w:lastRow="0" w:firstColumn="1" w:lastColumn="0" w:noHBand="0" w:noVBand="1"/>
      </w:tblPr>
      <w:tblGrid>
        <w:gridCol w:w="586"/>
        <w:gridCol w:w="1252"/>
        <w:gridCol w:w="3408"/>
        <w:gridCol w:w="1279"/>
        <w:gridCol w:w="1580"/>
        <w:gridCol w:w="1234"/>
      </w:tblGrid>
      <w:tr w:rsidR="008748C6" w:rsidRPr="00DD6910" w14:paraId="285D75E1" w14:textId="77777777" w:rsidTr="00317558">
        <w:tc>
          <w:tcPr>
            <w:tcW w:w="586" w:type="dxa"/>
          </w:tcPr>
          <w:p w14:paraId="6E9973E8"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w:t>
            </w:r>
          </w:p>
        </w:tc>
        <w:tc>
          <w:tcPr>
            <w:tcW w:w="1252" w:type="dxa"/>
          </w:tcPr>
          <w:p w14:paraId="10006EB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lang w:val="en-US"/>
              </w:rPr>
            </w:pPr>
            <w:r w:rsidRPr="00DD6910">
              <w:rPr>
                <w:rFonts w:ascii="Times New Roman" w:hAnsi="Times New Roman" w:cs="Times New Roman"/>
                <w:color w:val="000000" w:themeColor="text1"/>
                <w:sz w:val="22"/>
                <w:szCs w:val="22"/>
              </w:rPr>
              <w:t>Дата</w:t>
            </w:r>
          </w:p>
        </w:tc>
        <w:tc>
          <w:tcPr>
            <w:tcW w:w="3408" w:type="dxa"/>
          </w:tcPr>
          <w:p w14:paraId="7BA41774"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Сообщение</w:t>
            </w:r>
          </w:p>
        </w:tc>
        <w:tc>
          <w:tcPr>
            <w:tcW w:w="1279" w:type="dxa"/>
          </w:tcPr>
          <w:p w14:paraId="6124A716"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Заметность</w:t>
            </w:r>
          </w:p>
        </w:tc>
        <w:tc>
          <w:tcPr>
            <w:tcW w:w="1580" w:type="dxa"/>
          </w:tcPr>
          <w:p w14:paraId="562AF133"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МедиаИндекс</w:t>
            </w:r>
          </w:p>
        </w:tc>
        <w:tc>
          <w:tcPr>
            <w:tcW w:w="1234" w:type="dxa"/>
          </w:tcPr>
          <w:p w14:paraId="4874152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Источник</w:t>
            </w:r>
          </w:p>
        </w:tc>
      </w:tr>
      <w:tr w:rsidR="008748C6" w:rsidRPr="00DD6910" w14:paraId="35D4D20F" w14:textId="77777777" w:rsidTr="00317558">
        <w:tc>
          <w:tcPr>
            <w:tcW w:w="586" w:type="dxa"/>
          </w:tcPr>
          <w:p w14:paraId="24800F5B"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1</w:t>
            </w:r>
          </w:p>
        </w:tc>
        <w:tc>
          <w:tcPr>
            <w:tcW w:w="1252" w:type="dxa"/>
          </w:tcPr>
          <w:p w14:paraId="5FD9EEFF"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23.08.2016</w:t>
            </w:r>
          </w:p>
        </w:tc>
        <w:tc>
          <w:tcPr>
            <w:tcW w:w="3408" w:type="dxa"/>
          </w:tcPr>
          <w:p w14:paraId="46B29DC7" w14:textId="3047F419" w:rsidR="008748C6" w:rsidRPr="00360690" w:rsidRDefault="00232EF9"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r w:rsidR="008748C6" w:rsidRPr="00DD6910">
              <w:rPr>
                <w:rFonts w:ascii="Times New Roman" w:hAnsi="Times New Roman" w:cs="Times New Roman"/>
                <w:color w:val="000000" w:themeColor="text1"/>
                <w:sz w:val="22"/>
                <w:szCs w:val="22"/>
              </w:rPr>
              <w:t>Если в тюрьму не попал – уже хорошо</w:t>
            </w:r>
            <w:r>
              <w:rPr>
                <w:rFonts w:ascii="Times New Roman" w:hAnsi="Times New Roman" w:cs="Times New Roman"/>
                <w:color w:val="000000" w:themeColor="text1"/>
                <w:sz w:val="22"/>
                <w:szCs w:val="22"/>
              </w:rPr>
              <w:t>»</w:t>
            </w:r>
            <w:r w:rsidR="008748C6" w:rsidRPr="00DD6910">
              <w:rPr>
                <w:rStyle w:val="af"/>
                <w:rFonts w:ascii="Times New Roman" w:hAnsi="Times New Roman" w:cs="Times New Roman"/>
                <w:color w:val="000000" w:themeColor="text1"/>
                <w:sz w:val="22"/>
                <w:szCs w:val="22"/>
                <w:lang w:val="en-US"/>
              </w:rPr>
              <w:footnoteReference w:id="253"/>
            </w:r>
          </w:p>
        </w:tc>
        <w:tc>
          <w:tcPr>
            <w:tcW w:w="1279" w:type="dxa"/>
          </w:tcPr>
          <w:p w14:paraId="4D5BBFC5"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3,90</w:t>
            </w:r>
          </w:p>
        </w:tc>
        <w:tc>
          <w:tcPr>
            <w:tcW w:w="1580" w:type="dxa"/>
          </w:tcPr>
          <w:p w14:paraId="53D8D8A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58,50</w:t>
            </w:r>
          </w:p>
        </w:tc>
        <w:tc>
          <w:tcPr>
            <w:tcW w:w="1234" w:type="dxa"/>
          </w:tcPr>
          <w:p w14:paraId="40FC9B0B"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Lenta.ru</w:t>
            </w:r>
          </w:p>
        </w:tc>
      </w:tr>
      <w:tr w:rsidR="008748C6" w:rsidRPr="00DD6910" w14:paraId="3CDB3AA8" w14:textId="77777777" w:rsidTr="00317558">
        <w:tc>
          <w:tcPr>
            <w:tcW w:w="586" w:type="dxa"/>
          </w:tcPr>
          <w:p w14:paraId="408B53DA"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2</w:t>
            </w:r>
          </w:p>
        </w:tc>
        <w:tc>
          <w:tcPr>
            <w:tcW w:w="1252" w:type="dxa"/>
          </w:tcPr>
          <w:p w14:paraId="3C1CBA32"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08.12.2016</w:t>
            </w:r>
          </w:p>
        </w:tc>
        <w:tc>
          <w:tcPr>
            <w:tcW w:w="3408" w:type="dxa"/>
          </w:tcPr>
          <w:p w14:paraId="351FEE8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Большая чистка. Почему уволен директор Департамента науки Минобрнауки?</w:t>
            </w:r>
            <w:r w:rsidRPr="00DD6910">
              <w:rPr>
                <w:rStyle w:val="af"/>
                <w:rFonts w:ascii="Times New Roman" w:hAnsi="Times New Roman" w:cs="Times New Roman"/>
                <w:color w:val="000000" w:themeColor="text1"/>
                <w:sz w:val="22"/>
                <w:szCs w:val="22"/>
              </w:rPr>
              <w:footnoteReference w:id="254"/>
            </w:r>
          </w:p>
        </w:tc>
        <w:tc>
          <w:tcPr>
            <w:tcW w:w="1279" w:type="dxa"/>
          </w:tcPr>
          <w:p w14:paraId="250D724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3,75</w:t>
            </w:r>
          </w:p>
        </w:tc>
        <w:tc>
          <w:tcPr>
            <w:tcW w:w="1580" w:type="dxa"/>
          </w:tcPr>
          <w:p w14:paraId="0FE5D61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52,50</w:t>
            </w:r>
          </w:p>
        </w:tc>
        <w:tc>
          <w:tcPr>
            <w:tcW w:w="1234" w:type="dxa"/>
          </w:tcPr>
          <w:p w14:paraId="7F5361C8"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Life.ru</w:t>
            </w:r>
          </w:p>
        </w:tc>
      </w:tr>
      <w:tr w:rsidR="008748C6" w:rsidRPr="00DD6910" w14:paraId="4E9FC0F5" w14:textId="77777777" w:rsidTr="00317558">
        <w:tc>
          <w:tcPr>
            <w:tcW w:w="586" w:type="dxa"/>
          </w:tcPr>
          <w:p w14:paraId="41660264"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w:t>
            </w:r>
          </w:p>
        </w:tc>
        <w:tc>
          <w:tcPr>
            <w:tcW w:w="1252" w:type="dxa"/>
          </w:tcPr>
          <w:p w14:paraId="01769B7C"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03.11.2016</w:t>
            </w:r>
          </w:p>
        </w:tc>
        <w:tc>
          <w:tcPr>
            <w:tcW w:w="3408" w:type="dxa"/>
          </w:tcPr>
          <w:p w14:paraId="3E379FC4"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Не все преподаватели поддержали инициативу обязательного ЕГЭ по географии</w:t>
            </w:r>
            <w:r w:rsidRPr="00DD6910">
              <w:rPr>
                <w:rStyle w:val="af"/>
                <w:rFonts w:ascii="Times New Roman" w:hAnsi="Times New Roman" w:cs="Times New Roman"/>
                <w:color w:val="000000" w:themeColor="text1"/>
                <w:sz w:val="22"/>
                <w:szCs w:val="22"/>
              </w:rPr>
              <w:footnoteReference w:id="255"/>
            </w:r>
          </w:p>
        </w:tc>
        <w:tc>
          <w:tcPr>
            <w:tcW w:w="1279" w:type="dxa"/>
          </w:tcPr>
          <w:p w14:paraId="76F8F32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3,69</w:t>
            </w:r>
          </w:p>
        </w:tc>
        <w:tc>
          <w:tcPr>
            <w:tcW w:w="1580" w:type="dxa"/>
          </w:tcPr>
          <w:p w14:paraId="4793FE86"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55,35</w:t>
            </w:r>
          </w:p>
        </w:tc>
        <w:tc>
          <w:tcPr>
            <w:tcW w:w="1234" w:type="dxa"/>
          </w:tcPr>
          <w:p w14:paraId="139823BD"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Life.ru</w:t>
            </w:r>
          </w:p>
        </w:tc>
      </w:tr>
      <w:tr w:rsidR="008748C6" w:rsidRPr="00DD6910" w14:paraId="3907F15B" w14:textId="77777777" w:rsidTr="00317558">
        <w:tc>
          <w:tcPr>
            <w:tcW w:w="586" w:type="dxa"/>
          </w:tcPr>
          <w:p w14:paraId="61BA52CA"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4</w:t>
            </w:r>
          </w:p>
        </w:tc>
        <w:tc>
          <w:tcPr>
            <w:tcW w:w="1252" w:type="dxa"/>
          </w:tcPr>
          <w:p w14:paraId="4406FCC7"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06.10.2016</w:t>
            </w:r>
          </w:p>
        </w:tc>
        <w:tc>
          <w:tcPr>
            <w:tcW w:w="3408" w:type="dxa"/>
          </w:tcPr>
          <w:p w14:paraId="5B1C3FA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Что скажут челюсти о характере политиков? Физиономист – о депутатах и министрах</w:t>
            </w:r>
            <w:r w:rsidRPr="00DD6910">
              <w:rPr>
                <w:rStyle w:val="af"/>
                <w:rFonts w:ascii="Times New Roman" w:hAnsi="Times New Roman" w:cs="Times New Roman"/>
                <w:color w:val="000000" w:themeColor="text1"/>
                <w:sz w:val="22"/>
                <w:szCs w:val="22"/>
              </w:rPr>
              <w:footnoteReference w:id="256"/>
            </w:r>
          </w:p>
        </w:tc>
        <w:tc>
          <w:tcPr>
            <w:tcW w:w="1279" w:type="dxa"/>
          </w:tcPr>
          <w:p w14:paraId="65C1B51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3,69</w:t>
            </w:r>
          </w:p>
        </w:tc>
        <w:tc>
          <w:tcPr>
            <w:tcW w:w="1580" w:type="dxa"/>
          </w:tcPr>
          <w:p w14:paraId="534D16A2"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51,66</w:t>
            </w:r>
          </w:p>
        </w:tc>
        <w:tc>
          <w:tcPr>
            <w:tcW w:w="1234" w:type="dxa"/>
          </w:tcPr>
          <w:p w14:paraId="4F6A388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Life.ru</w:t>
            </w:r>
          </w:p>
        </w:tc>
      </w:tr>
      <w:tr w:rsidR="008748C6" w:rsidRPr="00DD6910" w14:paraId="52040904" w14:textId="77777777" w:rsidTr="00317558">
        <w:tc>
          <w:tcPr>
            <w:tcW w:w="586" w:type="dxa"/>
          </w:tcPr>
          <w:p w14:paraId="00C30721"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w:t>
            </w:r>
          </w:p>
        </w:tc>
        <w:tc>
          <w:tcPr>
            <w:tcW w:w="1252" w:type="dxa"/>
          </w:tcPr>
          <w:p w14:paraId="54F53303"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26.09.2016</w:t>
            </w:r>
          </w:p>
        </w:tc>
        <w:tc>
          <w:tcPr>
            <w:tcW w:w="3408" w:type="dxa"/>
          </w:tcPr>
          <w:p w14:paraId="5DB2D28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 xml:space="preserve">Как в Хогвартсе: должны ли дети </w:t>
            </w:r>
            <w:r w:rsidRPr="00DD6910">
              <w:rPr>
                <w:rFonts w:ascii="Times New Roman" w:hAnsi="Times New Roman" w:cs="Times New Roman"/>
                <w:color w:val="000000" w:themeColor="text1"/>
                <w:sz w:val="22"/>
                <w:szCs w:val="22"/>
              </w:rPr>
              <w:lastRenderedPageBreak/>
              <w:t>убираться в школе</w:t>
            </w:r>
            <w:r w:rsidRPr="00DD6910">
              <w:rPr>
                <w:rStyle w:val="af"/>
                <w:rFonts w:ascii="Times New Roman" w:hAnsi="Times New Roman" w:cs="Times New Roman"/>
                <w:color w:val="000000" w:themeColor="text1"/>
                <w:sz w:val="22"/>
                <w:szCs w:val="22"/>
              </w:rPr>
              <w:footnoteReference w:id="257"/>
            </w:r>
          </w:p>
        </w:tc>
        <w:tc>
          <w:tcPr>
            <w:tcW w:w="1279" w:type="dxa"/>
          </w:tcPr>
          <w:p w14:paraId="3042910E"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lastRenderedPageBreak/>
              <w:t>3,62</w:t>
            </w:r>
          </w:p>
        </w:tc>
        <w:tc>
          <w:tcPr>
            <w:tcW w:w="1580" w:type="dxa"/>
          </w:tcPr>
          <w:p w14:paraId="04C3990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54,23</w:t>
            </w:r>
          </w:p>
        </w:tc>
        <w:tc>
          <w:tcPr>
            <w:tcW w:w="1234" w:type="dxa"/>
          </w:tcPr>
          <w:p w14:paraId="5ED2A4AA"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Life.ru</w:t>
            </w:r>
          </w:p>
        </w:tc>
      </w:tr>
      <w:tr w:rsidR="008748C6" w:rsidRPr="00DD6910" w14:paraId="622A7F07" w14:textId="77777777" w:rsidTr="00317558">
        <w:tc>
          <w:tcPr>
            <w:tcW w:w="586" w:type="dxa"/>
          </w:tcPr>
          <w:p w14:paraId="7FDAB092"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lastRenderedPageBreak/>
              <w:t>6</w:t>
            </w:r>
          </w:p>
        </w:tc>
        <w:tc>
          <w:tcPr>
            <w:tcW w:w="1252" w:type="dxa"/>
          </w:tcPr>
          <w:p w14:paraId="03B4D43E"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21.09.2016</w:t>
            </w:r>
          </w:p>
        </w:tc>
        <w:tc>
          <w:tcPr>
            <w:tcW w:w="3408" w:type="dxa"/>
          </w:tcPr>
          <w:p w14:paraId="4B3F0419" w14:textId="796FE6A8" w:rsidR="008748C6" w:rsidRPr="00360690" w:rsidRDefault="00232EF9"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r w:rsidR="008748C6" w:rsidRPr="00DD6910">
              <w:rPr>
                <w:rFonts w:ascii="Times New Roman" w:hAnsi="Times New Roman" w:cs="Times New Roman"/>
                <w:color w:val="000000" w:themeColor="text1"/>
                <w:sz w:val="22"/>
                <w:szCs w:val="22"/>
              </w:rPr>
              <w:t>Астрономия научит человека отличать истину от беззастенчивой лжи</w:t>
            </w:r>
            <w:r>
              <w:rPr>
                <w:rFonts w:ascii="Times New Roman" w:hAnsi="Times New Roman" w:cs="Times New Roman"/>
                <w:color w:val="000000" w:themeColor="text1"/>
                <w:sz w:val="22"/>
                <w:szCs w:val="22"/>
              </w:rPr>
              <w:t>»</w:t>
            </w:r>
            <w:r w:rsidR="008748C6" w:rsidRPr="00DD6910">
              <w:rPr>
                <w:rStyle w:val="af"/>
                <w:rFonts w:ascii="Times New Roman" w:hAnsi="Times New Roman" w:cs="Times New Roman"/>
                <w:color w:val="000000" w:themeColor="text1"/>
                <w:sz w:val="22"/>
                <w:szCs w:val="22"/>
                <w:lang w:val="en-US"/>
              </w:rPr>
              <w:footnoteReference w:id="258"/>
            </w:r>
          </w:p>
        </w:tc>
        <w:tc>
          <w:tcPr>
            <w:tcW w:w="1279" w:type="dxa"/>
          </w:tcPr>
          <w:p w14:paraId="4B8D080D"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3,62</w:t>
            </w:r>
          </w:p>
        </w:tc>
        <w:tc>
          <w:tcPr>
            <w:tcW w:w="1580" w:type="dxa"/>
          </w:tcPr>
          <w:p w14:paraId="7C7AB3CF"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54,23</w:t>
            </w:r>
          </w:p>
        </w:tc>
        <w:tc>
          <w:tcPr>
            <w:tcW w:w="1234" w:type="dxa"/>
          </w:tcPr>
          <w:p w14:paraId="0A510B48"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Life.ru</w:t>
            </w:r>
          </w:p>
        </w:tc>
      </w:tr>
      <w:tr w:rsidR="008748C6" w:rsidRPr="00DD6910" w14:paraId="28D8023C" w14:textId="77777777" w:rsidTr="00317558">
        <w:tc>
          <w:tcPr>
            <w:tcW w:w="586" w:type="dxa"/>
          </w:tcPr>
          <w:p w14:paraId="13582063"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7</w:t>
            </w:r>
          </w:p>
        </w:tc>
        <w:tc>
          <w:tcPr>
            <w:tcW w:w="1252" w:type="dxa"/>
          </w:tcPr>
          <w:p w14:paraId="36DF3E92"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20.09.2016</w:t>
            </w:r>
          </w:p>
        </w:tc>
        <w:tc>
          <w:tcPr>
            <w:tcW w:w="3408" w:type="dxa"/>
          </w:tcPr>
          <w:p w14:paraId="2D704141"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Строгая учительница. Какой порядок наводит новый министр образования</w:t>
            </w:r>
            <w:r w:rsidRPr="00DD6910">
              <w:rPr>
                <w:rStyle w:val="af"/>
                <w:rFonts w:ascii="Times New Roman" w:hAnsi="Times New Roman" w:cs="Times New Roman"/>
                <w:color w:val="000000" w:themeColor="text1"/>
                <w:sz w:val="22"/>
                <w:szCs w:val="22"/>
              </w:rPr>
              <w:footnoteReference w:id="259"/>
            </w:r>
          </w:p>
        </w:tc>
        <w:tc>
          <w:tcPr>
            <w:tcW w:w="1279" w:type="dxa"/>
          </w:tcPr>
          <w:p w14:paraId="468428C3"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3,53</w:t>
            </w:r>
          </w:p>
        </w:tc>
        <w:tc>
          <w:tcPr>
            <w:tcW w:w="1580" w:type="dxa"/>
          </w:tcPr>
          <w:p w14:paraId="571CABFC"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211,50</w:t>
            </w:r>
          </w:p>
        </w:tc>
        <w:tc>
          <w:tcPr>
            <w:tcW w:w="1234" w:type="dxa"/>
          </w:tcPr>
          <w:p w14:paraId="01FED903"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Life.ru</w:t>
            </w:r>
          </w:p>
        </w:tc>
      </w:tr>
      <w:tr w:rsidR="008748C6" w:rsidRPr="00DD6910" w14:paraId="3B6317FC" w14:textId="77777777" w:rsidTr="00317558">
        <w:tc>
          <w:tcPr>
            <w:tcW w:w="586" w:type="dxa"/>
          </w:tcPr>
          <w:p w14:paraId="01DA8FD8"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8</w:t>
            </w:r>
          </w:p>
        </w:tc>
        <w:tc>
          <w:tcPr>
            <w:tcW w:w="1252" w:type="dxa"/>
          </w:tcPr>
          <w:p w14:paraId="38CD05FF"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21.08.2016</w:t>
            </w:r>
          </w:p>
        </w:tc>
        <w:tc>
          <w:tcPr>
            <w:tcW w:w="3408" w:type="dxa"/>
          </w:tcPr>
          <w:p w14:paraId="2C6BC7C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Хотим перемен. Чего ждут от Васильевой представители студенчества и вузов</w:t>
            </w:r>
            <w:r w:rsidRPr="00DD6910">
              <w:rPr>
                <w:rStyle w:val="af"/>
                <w:rFonts w:ascii="Times New Roman" w:hAnsi="Times New Roman" w:cs="Times New Roman"/>
                <w:color w:val="000000" w:themeColor="text1"/>
                <w:sz w:val="22"/>
                <w:szCs w:val="22"/>
              </w:rPr>
              <w:footnoteReference w:id="260"/>
            </w:r>
          </w:p>
        </w:tc>
        <w:tc>
          <w:tcPr>
            <w:tcW w:w="1279" w:type="dxa"/>
          </w:tcPr>
          <w:p w14:paraId="3DDBFA5B"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3,53</w:t>
            </w:r>
          </w:p>
        </w:tc>
        <w:tc>
          <w:tcPr>
            <w:tcW w:w="1580" w:type="dxa"/>
          </w:tcPr>
          <w:p w14:paraId="3B203F77"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197,40</w:t>
            </w:r>
          </w:p>
        </w:tc>
        <w:tc>
          <w:tcPr>
            <w:tcW w:w="1234" w:type="dxa"/>
          </w:tcPr>
          <w:p w14:paraId="5F2F79DE"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Life.ru</w:t>
            </w:r>
          </w:p>
        </w:tc>
      </w:tr>
      <w:tr w:rsidR="008748C6" w:rsidRPr="00DD6910" w14:paraId="2746A0CA" w14:textId="77777777" w:rsidTr="00317558">
        <w:trPr>
          <w:trHeight w:val="281"/>
        </w:trPr>
        <w:tc>
          <w:tcPr>
            <w:tcW w:w="586" w:type="dxa"/>
          </w:tcPr>
          <w:p w14:paraId="639BEC52"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9</w:t>
            </w:r>
          </w:p>
        </w:tc>
        <w:tc>
          <w:tcPr>
            <w:tcW w:w="1252" w:type="dxa"/>
          </w:tcPr>
          <w:p w14:paraId="6FC5F475"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19.08.2016</w:t>
            </w:r>
          </w:p>
        </w:tc>
        <w:tc>
          <w:tcPr>
            <w:tcW w:w="3408" w:type="dxa"/>
          </w:tcPr>
          <w:p w14:paraId="18401136"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Историк и грамотный администратор: что известно о новом министре образования</w:t>
            </w:r>
            <w:r w:rsidRPr="00DD6910">
              <w:rPr>
                <w:rStyle w:val="af"/>
                <w:rFonts w:ascii="Times New Roman" w:hAnsi="Times New Roman" w:cs="Times New Roman"/>
                <w:color w:val="000000" w:themeColor="text1"/>
                <w:sz w:val="22"/>
                <w:szCs w:val="22"/>
              </w:rPr>
              <w:footnoteReference w:id="261"/>
            </w:r>
          </w:p>
        </w:tc>
        <w:tc>
          <w:tcPr>
            <w:tcW w:w="1279" w:type="dxa"/>
          </w:tcPr>
          <w:p w14:paraId="6CE0FCE3"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3,53</w:t>
            </w:r>
          </w:p>
        </w:tc>
        <w:tc>
          <w:tcPr>
            <w:tcW w:w="1580" w:type="dxa"/>
          </w:tcPr>
          <w:p w14:paraId="0E527A1E"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49,35</w:t>
            </w:r>
          </w:p>
        </w:tc>
        <w:tc>
          <w:tcPr>
            <w:tcW w:w="1234" w:type="dxa"/>
          </w:tcPr>
          <w:p w14:paraId="0D2388E0"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Life.ru</w:t>
            </w:r>
          </w:p>
        </w:tc>
      </w:tr>
      <w:tr w:rsidR="008748C6" w:rsidRPr="00DD6910" w14:paraId="60C79465" w14:textId="77777777" w:rsidTr="00317558">
        <w:trPr>
          <w:trHeight w:val="281"/>
        </w:trPr>
        <w:tc>
          <w:tcPr>
            <w:tcW w:w="586" w:type="dxa"/>
          </w:tcPr>
          <w:p w14:paraId="5B932DB0"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lang w:val="en-US"/>
              </w:rPr>
            </w:pPr>
            <w:r w:rsidRPr="00DD6910">
              <w:rPr>
                <w:rFonts w:ascii="Times New Roman" w:hAnsi="Times New Roman" w:cs="Times New Roman"/>
                <w:color w:val="000000" w:themeColor="text1"/>
                <w:sz w:val="22"/>
                <w:szCs w:val="22"/>
              </w:rPr>
              <w:t>10</w:t>
            </w:r>
          </w:p>
        </w:tc>
        <w:tc>
          <w:tcPr>
            <w:tcW w:w="1252" w:type="dxa"/>
          </w:tcPr>
          <w:p w14:paraId="384C9DA4" w14:textId="77777777" w:rsidR="008748C6" w:rsidRPr="00DD6910" w:rsidRDefault="008748C6"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19.08.2016</w:t>
            </w:r>
          </w:p>
        </w:tc>
        <w:tc>
          <w:tcPr>
            <w:tcW w:w="3408" w:type="dxa"/>
          </w:tcPr>
          <w:p w14:paraId="6E487B36"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Эксперты прокомментировали кандидатуру Васильевой на пост министра образования</w:t>
            </w:r>
            <w:r w:rsidRPr="00DD6910">
              <w:rPr>
                <w:rStyle w:val="af"/>
                <w:rFonts w:ascii="Times New Roman" w:hAnsi="Times New Roman" w:cs="Times New Roman"/>
                <w:color w:val="000000" w:themeColor="text1"/>
                <w:sz w:val="22"/>
                <w:szCs w:val="22"/>
              </w:rPr>
              <w:footnoteReference w:id="262"/>
            </w:r>
          </w:p>
        </w:tc>
        <w:tc>
          <w:tcPr>
            <w:tcW w:w="1279" w:type="dxa"/>
          </w:tcPr>
          <w:p w14:paraId="6DABB043"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3,11</w:t>
            </w:r>
          </w:p>
        </w:tc>
        <w:tc>
          <w:tcPr>
            <w:tcW w:w="1580" w:type="dxa"/>
          </w:tcPr>
          <w:p w14:paraId="6E95FF09"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99,46</w:t>
            </w:r>
          </w:p>
        </w:tc>
        <w:tc>
          <w:tcPr>
            <w:tcW w:w="1234" w:type="dxa"/>
          </w:tcPr>
          <w:p w14:paraId="0B65F07D" w14:textId="77777777" w:rsidR="008748C6" w:rsidRPr="00DD6910" w:rsidRDefault="008748C6"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Lenta.ru</w:t>
            </w:r>
          </w:p>
        </w:tc>
      </w:tr>
    </w:tbl>
    <w:p w14:paraId="5979E1EA" w14:textId="149185AC" w:rsidR="009D2305" w:rsidRPr="00416DE0" w:rsidRDefault="009D2305" w:rsidP="00E6392A">
      <w:pPr>
        <w:ind w:firstLine="709"/>
        <w:jc w:val="both"/>
        <w:rPr>
          <w:color w:val="343434"/>
        </w:rPr>
      </w:pPr>
    </w:p>
    <w:p w14:paraId="4FFFF29E" w14:textId="658A5C98" w:rsidR="009D2305" w:rsidRPr="0011293E" w:rsidRDefault="009D2305" w:rsidP="00E6392A">
      <w:pPr>
        <w:spacing w:line="360" w:lineRule="auto"/>
        <w:ind w:firstLine="709"/>
        <w:jc w:val="both"/>
        <w:rPr>
          <w:rFonts w:ascii="Times New Roman" w:hAnsi="Times New Roman" w:cs="Times New Roman"/>
          <w:color w:val="000000" w:themeColor="text1"/>
          <w:sz w:val="28"/>
        </w:rPr>
      </w:pPr>
      <w:r w:rsidRPr="0011293E">
        <w:rPr>
          <w:rFonts w:ascii="Times New Roman" w:hAnsi="Times New Roman" w:cs="Times New Roman"/>
          <w:color w:val="000000" w:themeColor="text1"/>
          <w:sz w:val="28"/>
        </w:rPr>
        <w:t xml:space="preserve">Самая высокая по заметности публикация в СМИ с ключевой ролью Ольги Васильевой – статья в </w:t>
      </w:r>
      <w:r w:rsidRPr="0011293E">
        <w:rPr>
          <w:rFonts w:ascii="Times New Roman" w:hAnsi="Times New Roman" w:cs="Times New Roman"/>
          <w:color w:val="000000" w:themeColor="text1"/>
          <w:sz w:val="28"/>
          <w:lang w:val="en-US"/>
        </w:rPr>
        <w:t>Lenta</w:t>
      </w:r>
      <w:r w:rsidRPr="0011293E">
        <w:rPr>
          <w:rFonts w:ascii="Times New Roman" w:hAnsi="Times New Roman" w:cs="Times New Roman"/>
          <w:color w:val="000000" w:themeColor="text1"/>
          <w:sz w:val="28"/>
        </w:rPr>
        <w:t>.</w:t>
      </w:r>
      <w:r w:rsidRPr="0011293E">
        <w:rPr>
          <w:rFonts w:ascii="Times New Roman" w:hAnsi="Times New Roman" w:cs="Times New Roman"/>
          <w:color w:val="000000" w:themeColor="text1"/>
          <w:sz w:val="28"/>
          <w:lang w:val="en-US"/>
        </w:rPr>
        <w:t>ru</w:t>
      </w:r>
      <w:r w:rsidRPr="0011293E">
        <w:rPr>
          <w:rFonts w:ascii="Times New Roman" w:hAnsi="Times New Roman" w:cs="Times New Roman"/>
          <w:color w:val="000000" w:themeColor="text1"/>
          <w:sz w:val="28"/>
        </w:rPr>
        <w:t xml:space="preserve"> </w:t>
      </w:r>
      <w:r w:rsidRPr="0011293E">
        <w:rPr>
          <w:rFonts w:ascii="Times New Roman" w:hAnsi="Times New Roman" w:cs="Times New Roman"/>
          <w:bCs/>
          <w:color w:val="000000" w:themeColor="text1"/>
          <w:sz w:val="28"/>
        </w:rPr>
        <w:t>«Если в тюрьму не попал — уже хорошо»</w:t>
      </w:r>
      <w:r w:rsidR="00416DE0" w:rsidRPr="0011293E">
        <w:rPr>
          <w:rStyle w:val="af"/>
          <w:rFonts w:ascii="Times New Roman" w:hAnsi="Times New Roman" w:cs="Times New Roman"/>
          <w:bCs/>
          <w:color w:val="000000" w:themeColor="text1"/>
          <w:sz w:val="28"/>
        </w:rPr>
        <w:footnoteReference w:id="263"/>
      </w:r>
      <w:r w:rsidRPr="0011293E">
        <w:rPr>
          <w:rFonts w:ascii="Times New Roman" w:hAnsi="Times New Roman" w:cs="Times New Roman"/>
          <w:bCs/>
          <w:color w:val="000000" w:themeColor="text1"/>
          <w:sz w:val="28"/>
        </w:rPr>
        <w:t>. В лиде дается справка о личности министра образования: «</w:t>
      </w:r>
      <w:r w:rsidRPr="0011293E">
        <w:rPr>
          <w:rFonts w:ascii="Times New Roman" w:hAnsi="Times New Roman" w:cs="Times New Roman"/>
          <w:color w:val="000000" w:themeColor="text1"/>
          <w:sz w:val="28"/>
        </w:rPr>
        <w:t xml:space="preserve">Сфера ее научных интересов — изучение взаимоотношений русской православной церкви и государства. Также она участвовала в подготовке концепции патриотического </w:t>
      </w:r>
      <w:r w:rsidRPr="0011293E">
        <w:rPr>
          <w:rFonts w:ascii="Times New Roman" w:hAnsi="Times New Roman" w:cs="Times New Roman"/>
          <w:color w:val="000000" w:themeColor="text1"/>
          <w:sz w:val="28"/>
        </w:rPr>
        <w:lastRenderedPageBreak/>
        <w:t>воспитания молодежи. Эксперты отмечают, что кадровая перестановка, вероятно, означает грядущее усиление воспитательной роли школы»</w:t>
      </w:r>
      <w:r w:rsidR="003609BB" w:rsidRPr="0011293E">
        <w:rPr>
          <w:rStyle w:val="af"/>
          <w:rFonts w:ascii="Times New Roman" w:hAnsi="Times New Roman" w:cs="Times New Roman"/>
          <w:color w:val="000000" w:themeColor="text1"/>
          <w:sz w:val="28"/>
        </w:rPr>
        <w:footnoteReference w:id="264"/>
      </w:r>
      <w:r w:rsidRPr="0011293E">
        <w:rPr>
          <w:rFonts w:ascii="Times New Roman" w:hAnsi="Times New Roman" w:cs="Times New Roman"/>
          <w:color w:val="000000" w:themeColor="text1"/>
          <w:sz w:val="28"/>
        </w:rPr>
        <w:t>. Завершает лид сарказм – «О том, с чем, кроме бездуховности, столкнется новый министр, «Ленте.ру» рассказал научный руководитель Института образования Высшей школы экономики, заслуженный учитель России Исак Фрумин»</w:t>
      </w:r>
      <w:r w:rsidR="003609BB" w:rsidRPr="0011293E">
        <w:rPr>
          <w:rStyle w:val="af"/>
          <w:rFonts w:ascii="Times New Roman" w:hAnsi="Times New Roman" w:cs="Times New Roman"/>
          <w:color w:val="000000" w:themeColor="text1"/>
          <w:sz w:val="28"/>
        </w:rPr>
        <w:footnoteReference w:id="265"/>
      </w:r>
      <w:r w:rsidRPr="0011293E">
        <w:rPr>
          <w:rFonts w:ascii="Times New Roman" w:hAnsi="Times New Roman" w:cs="Times New Roman"/>
          <w:color w:val="000000" w:themeColor="text1"/>
          <w:sz w:val="28"/>
        </w:rPr>
        <w:t>.</w:t>
      </w:r>
      <w:r w:rsidR="003609BB" w:rsidRPr="0011293E">
        <w:rPr>
          <w:rFonts w:ascii="Times New Roman" w:hAnsi="Times New Roman" w:cs="Times New Roman"/>
          <w:color w:val="000000" w:themeColor="text1"/>
          <w:sz w:val="28"/>
        </w:rPr>
        <w:t xml:space="preserve"> </w:t>
      </w:r>
      <w:r w:rsidRPr="0011293E">
        <w:rPr>
          <w:rFonts w:ascii="Times New Roman" w:hAnsi="Times New Roman" w:cs="Times New Roman"/>
          <w:color w:val="000000" w:themeColor="text1"/>
          <w:sz w:val="28"/>
        </w:rPr>
        <w:t xml:space="preserve">В отношении состояния актуального положения дел </w:t>
      </w:r>
      <w:r w:rsidRPr="0011293E">
        <w:rPr>
          <w:rFonts w:ascii="Times New Roman" w:hAnsi="Times New Roman" w:cs="Times New Roman"/>
          <w:color w:val="000000" w:themeColor="text1"/>
          <w:sz w:val="28"/>
          <w:lang w:val="en-US"/>
        </w:rPr>
        <w:t>Lenta</w:t>
      </w:r>
      <w:r w:rsidRPr="0011293E">
        <w:rPr>
          <w:rFonts w:ascii="Times New Roman" w:hAnsi="Times New Roman" w:cs="Times New Roman"/>
          <w:color w:val="000000" w:themeColor="text1"/>
          <w:sz w:val="28"/>
        </w:rPr>
        <w:t>.</w:t>
      </w:r>
      <w:r w:rsidRPr="0011293E">
        <w:rPr>
          <w:rFonts w:ascii="Times New Roman" w:hAnsi="Times New Roman" w:cs="Times New Roman"/>
          <w:color w:val="000000" w:themeColor="text1"/>
          <w:sz w:val="28"/>
          <w:lang w:val="en-US"/>
        </w:rPr>
        <w:t>ru</w:t>
      </w:r>
      <w:r w:rsidRPr="0011293E">
        <w:rPr>
          <w:rFonts w:ascii="Times New Roman" w:hAnsi="Times New Roman" w:cs="Times New Roman"/>
          <w:color w:val="000000" w:themeColor="text1"/>
          <w:sz w:val="28"/>
        </w:rPr>
        <w:t xml:space="preserve"> дает комментарий: «</w:t>
      </w:r>
      <w:r w:rsidRPr="0011293E">
        <w:rPr>
          <w:rFonts w:ascii="Times New Roman" w:hAnsi="Times New Roman" w:cs="Times New Roman"/>
          <w:bCs/>
          <w:iCs/>
          <w:color w:val="000000" w:themeColor="text1"/>
          <w:sz w:val="28"/>
        </w:rPr>
        <w:t>Многие шутят, что сейчас Минобрнауки превратится в министерство идеологии»</w:t>
      </w:r>
      <w:r w:rsidR="003609BB" w:rsidRPr="0011293E">
        <w:rPr>
          <w:rStyle w:val="af"/>
          <w:rFonts w:ascii="Times New Roman" w:hAnsi="Times New Roman" w:cs="Times New Roman"/>
          <w:bCs/>
          <w:iCs/>
          <w:color w:val="000000" w:themeColor="text1"/>
          <w:sz w:val="28"/>
        </w:rPr>
        <w:footnoteReference w:id="266"/>
      </w:r>
      <w:r w:rsidRPr="0011293E">
        <w:rPr>
          <w:rFonts w:ascii="Times New Roman" w:hAnsi="Times New Roman" w:cs="Times New Roman"/>
          <w:bCs/>
          <w:iCs/>
          <w:color w:val="000000" w:themeColor="text1"/>
          <w:sz w:val="28"/>
        </w:rPr>
        <w:t>, намекая на высокодуховность и нравственность Ольги Васильевой.</w:t>
      </w:r>
    </w:p>
    <w:p w14:paraId="329BA864" w14:textId="1356ADBB" w:rsidR="009D2305" w:rsidRPr="0011293E" w:rsidRDefault="009D2305" w:rsidP="00E6392A">
      <w:pPr>
        <w:spacing w:line="360" w:lineRule="auto"/>
        <w:ind w:firstLine="709"/>
        <w:jc w:val="both"/>
        <w:rPr>
          <w:rFonts w:ascii="Times New Roman" w:hAnsi="Times New Roman" w:cs="Times New Roman"/>
          <w:bCs/>
          <w:iCs/>
          <w:color w:val="000000" w:themeColor="text1"/>
          <w:sz w:val="28"/>
        </w:rPr>
      </w:pPr>
      <w:r w:rsidRPr="0011293E">
        <w:rPr>
          <w:rFonts w:ascii="Times New Roman" w:hAnsi="Times New Roman" w:cs="Times New Roman"/>
          <w:bCs/>
          <w:iCs/>
          <w:color w:val="000000" w:themeColor="text1"/>
          <w:sz w:val="28"/>
        </w:rPr>
        <w:t xml:space="preserve">Ознакомительная статья об Ольге Васильевой на </w:t>
      </w:r>
      <w:r w:rsidRPr="0011293E">
        <w:rPr>
          <w:rFonts w:ascii="Times New Roman" w:hAnsi="Times New Roman" w:cs="Times New Roman"/>
          <w:bCs/>
          <w:iCs/>
          <w:color w:val="000000" w:themeColor="text1"/>
          <w:sz w:val="28"/>
          <w:lang w:val="en-US"/>
        </w:rPr>
        <w:t>Life</w:t>
      </w:r>
      <w:r w:rsidRPr="0011293E">
        <w:rPr>
          <w:rFonts w:ascii="Times New Roman" w:hAnsi="Times New Roman" w:cs="Times New Roman"/>
          <w:bCs/>
          <w:iCs/>
          <w:color w:val="000000" w:themeColor="text1"/>
          <w:sz w:val="28"/>
        </w:rPr>
        <w:t>.</w:t>
      </w:r>
      <w:r w:rsidRPr="0011293E">
        <w:rPr>
          <w:rFonts w:ascii="Times New Roman" w:hAnsi="Times New Roman" w:cs="Times New Roman"/>
          <w:bCs/>
          <w:iCs/>
          <w:color w:val="000000" w:themeColor="text1"/>
          <w:sz w:val="28"/>
          <w:lang w:val="en-US"/>
        </w:rPr>
        <w:t>ru</w:t>
      </w:r>
      <w:r w:rsidRPr="0011293E">
        <w:rPr>
          <w:rFonts w:ascii="Times New Roman" w:hAnsi="Times New Roman" w:cs="Times New Roman"/>
          <w:bCs/>
          <w:iCs/>
          <w:color w:val="000000" w:themeColor="text1"/>
          <w:sz w:val="28"/>
        </w:rPr>
        <w:t xml:space="preserve"> начинается с заголовка «</w:t>
      </w:r>
      <w:r w:rsidRPr="0011293E">
        <w:rPr>
          <w:rFonts w:ascii="Times New Roman" w:hAnsi="Times New Roman" w:cs="Times New Roman"/>
          <w:color w:val="000000" w:themeColor="text1"/>
          <w:sz w:val="28"/>
        </w:rPr>
        <w:t>Историк и грамотный администратор: что известно о новом министре образования</w:t>
      </w:r>
      <w:r w:rsidRPr="0011293E">
        <w:rPr>
          <w:rFonts w:ascii="Times New Roman" w:hAnsi="Times New Roman" w:cs="Times New Roman"/>
          <w:bCs/>
          <w:iCs/>
          <w:color w:val="000000" w:themeColor="text1"/>
          <w:sz w:val="28"/>
        </w:rPr>
        <w:t>»</w:t>
      </w:r>
      <w:r w:rsidR="003609BB" w:rsidRPr="0011293E">
        <w:rPr>
          <w:rStyle w:val="af"/>
          <w:rFonts w:ascii="Times New Roman" w:hAnsi="Times New Roman" w:cs="Times New Roman"/>
          <w:bCs/>
          <w:iCs/>
          <w:color w:val="000000" w:themeColor="text1"/>
          <w:sz w:val="28"/>
        </w:rPr>
        <w:footnoteReference w:id="267"/>
      </w:r>
      <w:r w:rsidRPr="0011293E">
        <w:rPr>
          <w:rFonts w:ascii="Times New Roman" w:hAnsi="Times New Roman" w:cs="Times New Roman"/>
          <w:bCs/>
          <w:iCs/>
          <w:color w:val="000000" w:themeColor="text1"/>
          <w:sz w:val="28"/>
        </w:rPr>
        <w:t xml:space="preserve">. На новую должность Васильева переходит с должности </w:t>
      </w:r>
      <w:r w:rsidRPr="0011293E">
        <w:rPr>
          <w:rFonts w:ascii="Times New Roman" w:hAnsi="Times New Roman" w:cs="Times New Roman"/>
          <w:color w:val="000000" w:themeColor="text1"/>
          <w:sz w:val="28"/>
        </w:rPr>
        <w:t>замначальника Управления Администрации президента по общественным проектам. Новый мнистр образования представляется СМИ как человек «имеющий большой академический и научный опыт — но тем не менее обладающий широким общественным кругозором и представляющий, чем живёт рядовой учитель и вузовский преподаватель»</w:t>
      </w:r>
      <w:r w:rsidR="003609BB" w:rsidRPr="0011293E">
        <w:rPr>
          <w:rStyle w:val="af"/>
          <w:rFonts w:ascii="Times New Roman" w:hAnsi="Times New Roman" w:cs="Times New Roman"/>
          <w:color w:val="000000" w:themeColor="text1"/>
          <w:sz w:val="28"/>
        </w:rPr>
        <w:footnoteReference w:id="268"/>
      </w:r>
      <w:r w:rsidRPr="0011293E">
        <w:rPr>
          <w:rFonts w:ascii="Times New Roman" w:hAnsi="Times New Roman" w:cs="Times New Roman"/>
          <w:color w:val="000000" w:themeColor="text1"/>
          <w:sz w:val="28"/>
        </w:rPr>
        <w:t>. Профессиональный стаж обобщается описанием «прошла серьёзный путь», «широко известна в академической среде»</w:t>
      </w:r>
      <w:r w:rsidR="003609BB" w:rsidRPr="0011293E">
        <w:rPr>
          <w:rStyle w:val="af"/>
          <w:rFonts w:ascii="Times New Roman" w:hAnsi="Times New Roman" w:cs="Times New Roman"/>
          <w:color w:val="000000" w:themeColor="text1"/>
          <w:sz w:val="28"/>
        </w:rPr>
        <w:footnoteReference w:id="269"/>
      </w:r>
      <w:r w:rsidRPr="0011293E">
        <w:rPr>
          <w:rFonts w:ascii="Times New Roman" w:hAnsi="Times New Roman" w:cs="Times New Roman"/>
          <w:color w:val="000000" w:themeColor="text1"/>
          <w:sz w:val="28"/>
        </w:rPr>
        <w:t>. Отмечается «наличие административного опыта», «умение находить общий язык с разными руководителями»</w:t>
      </w:r>
      <w:r w:rsidR="003609BB" w:rsidRPr="0011293E">
        <w:rPr>
          <w:rStyle w:val="af"/>
          <w:rFonts w:ascii="Times New Roman" w:hAnsi="Times New Roman" w:cs="Times New Roman"/>
          <w:color w:val="000000" w:themeColor="text1"/>
          <w:sz w:val="28"/>
        </w:rPr>
        <w:footnoteReference w:id="270"/>
      </w:r>
      <w:r w:rsidRPr="0011293E">
        <w:rPr>
          <w:rFonts w:ascii="Times New Roman" w:hAnsi="Times New Roman" w:cs="Times New Roman"/>
          <w:color w:val="000000" w:themeColor="text1"/>
          <w:sz w:val="28"/>
        </w:rPr>
        <w:t>. «</w:t>
      </w:r>
      <w:r w:rsidRPr="0011293E">
        <w:rPr>
          <w:rFonts w:ascii="Times New Roman" w:hAnsi="Times New Roman" w:cs="Times New Roman"/>
          <w:color w:val="000000" w:themeColor="text1"/>
          <w:sz w:val="28"/>
          <w:lang w:val="en-US"/>
        </w:rPr>
        <w:t>C</w:t>
      </w:r>
      <w:r w:rsidRPr="0011293E">
        <w:rPr>
          <w:rFonts w:ascii="Times New Roman" w:hAnsi="Times New Roman" w:cs="Times New Roman"/>
          <w:color w:val="000000" w:themeColor="text1"/>
          <w:sz w:val="28"/>
        </w:rPr>
        <w:t xml:space="preserve">оциолог религии Александр Щипков отметил, что, в отличие от многих других чиновников, новый министр — «человек, который написал огромное количество научных работ» (основная сфера интересов — история Русской православной </w:t>
      </w:r>
      <w:r w:rsidRPr="0011293E">
        <w:rPr>
          <w:rFonts w:ascii="Times New Roman" w:hAnsi="Times New Roman" w:cs="Times New Roman"/>
          <w:color w:val="000000" w:themeColor="text1"/>
          <w:sz w:val="28"/>
        </w:rPr>
        <w:lastRenderedPageBreak/>
        <w:t xml:space="preserve">церкви XX века. — </w:t>
      </w:r>
      <w:r w:rsidRPr="0011293E">
        <w:rPr>
          <w:rFonts w:ascii="Times New Roman" w:hAnsi="Times New Roman" w:cs="Times New Roman"/>
          <w:iCs/>
          <w:color w:val="000000" w:themeColor="text1"/>
          <w:sz w:val="28"/>
        </w:rPr>
        <w:t>Прим. Лайфа</w:t>
      </w:r>
      <w:r w:rsidR="003609BB" w:rsidRPr="0011293E">
        <w:rPr>
          <w:rFonts w:ascii="Times New Roman" w:hAnsi="Times New Roman" w:cs="Times New Roman"/>
          <w:color w:val="000000" w:themeColor="text1"/>
          <w:sz w:val="28"/>
        </w:rPr>
        <w:t>)</w:t>
      </w:r>
      <w:r w:rsidRPr="0011293E">
        <w:rPr>
          <w:rFonts w:ascii="Times New Roman" w:hAnsi="Times New Roman" w:cs="Times New Roman"/>
          <w:color w:val="000000" w:themeColor="text1"/>
          <w:sz w:val="28"/>
        </w:rPr>
        <w:t>»</w:t>
      </w:r>
      <w:r w:rsidR="003609BB" w:rsidRPr="0011293E">
        <w:rPr>
          <w:rStyle w:val="af"/>
          <w:rFonts w:ascii="Times New Roman" w:hAnsi="Times New Roman" w:cs="Times New Roman"/>
          <w:color w:val="000000" w:themeColor="text1"/>
          <w:sz w:val="28"/>
        </w:rPr>
        <w:footnoteReference w:id="271"/>
      </w:r>
      <w:r w:rsidR="003609BB" w:rsidRPr="0011293E">
        <w:rPr>
          <w:rFonts w:ascii="Times New Roman" w:hAnsi="Times New Roman" w:cs="Times New Roman"/>
          <w:color w:val="000000" w:themeColor="text1"/>
          <w:sz w:val="28"/>
        </w:rPr>
        <w:t xml:space="preserve">. </w:t>
      </w:r>
      <w:r w:rsidRPr="0011293E">
        <w:rPr>
          <w:rFonts w:ascii="Times New Roman" w:hAnsi="Times New Roman" w:cs="Times New Roman"/>
          <w:color w:val="000000" w:themeColor="text1"/>
          <w:sz w:val="28"/>
        </w:rPr>
        <w:t>Это подтверждает наличие важных навыков и качеств, обладание которыми помогут эффективной работе на новой должности. «Зампредседателя Комитета ГД РФ по образованию Олег Смолин отзывается о новом министре образования как о человеке "неравно</w:t>
      </w:r>
      <w:r w:rsidR="003609BB" w:rsidRPr="0011293E">
        <w:rPr>
          <w:rFonts w:ascii="Times New Roman" w:hAnsi="Times New Roman" w:cs="Times New Roman"/>
          <w:color w:val="000000" w:themeColor="text1"/>
          <w:sz w:val="28"/>
        </w:rPr>
        <w:t>душном, деловом и ответственном»</w:t>
      </w:r>
      <w:r w:rsidR="003609BB" w:rsidRPr="0011293E">
        <w:rPr>
          <w:rStyle w:val="af"/>
          <w:rFonts w:ascii="Times New Roman" w:hAnsi="Times New Roman" w:cs="Times New Roman"/>
          <w:color w:val="000000" w:themeColor="text1"/>
          <w:sz w:val="28"/>
        </w:rPr>
        <w:footnoteReference w:id="272"/>
      </w:r>
      <w:r w:rsidRPr="0011293E">
        <w:rPr>
          <w:rFonts w:ascii="Times New Roman" w:hAnsi="Times New Roman" w:cs="Times New Roman"/>
          <w:color w:val="000000" w:themeColor="text1"/>
          <w:sz w:val="28"/>
        </w:rPr>
        <w:t>. В публикации отмечается отзывчивость и человечность министра образования: «Я видел, что она по-человечески, не как начальник, а просто как человек сочувствует нашим студентам с инвалидностью, старается им помочь, чем может»</w:t>
      </w:r>
      <w:r w:rsidR="003609BB" w:rsidRPr="0011293E">
        <w:rPr>
          <w:rStyle w:val="af"/>
          <w:rFonts w:ascii="Times New Roman" w:hAnsi="Times New Roman" w:cs="Times New Roman"/>
          <w:color w:val="000000" w:themeColor="text1"/>
          <w:sz w:val="28"/>
        </w:rPr>
        <w:footnoteReference w:id="273"/>
      </w:r>
      <w:r w:rsidRPr="0011293E">
        <w:rPr>
          <w:rFonts w:ascii="Times New Roman" w:hAnsi="Times New Roman" w:cs="Times New Roman"/>
          <w:color w:val="000000" w:themeColor="text1"/>
          <w:sz w:val="28"/>
        </w:rPr>
        <w:t xml:space="preserve"> – комментирует О.Смолин. «Ольга Юрьевна будет не человеком власти при образовании, а человеком образования при власти»</w:t>
      </w:r>
      <w:r w:rsidR="003609BB" w:rsidRPr="0011293E">
        <w:rPr>
          <w:rStyle w:val="af"/>
          <w:rFonts w:ascii="Times New Roman" w:hAnsi="Times New Roman" w:cs="Times New Roman"/>
          <w:color w:val="000000" w:themeColor="text1"/>
          <w:sz w:val="28"/>
        </w:rPr>
        <w:footnoteReference w:id="274"/>
      </w:r>
      <w:r w:rsidRPr="0011293E">
        <w:rPr>
          <w:rFonts w:ascii="Times New Roman" w:hAnsi="Times New Roman" w:cs="Times New Roman"/>
          <w:color w:val="000000" w:themeColor="text1"/>
          <w:sz w:val="28"/>
        </w:rPr>
        <w:t xml:space="preserve"> - яркий образ, закрепившийся в дальнейшем за Васильевой.</w:t>
      </w:r>
      <w:r w:rsidRPr="0011293E">
        <w:rPr>
          <w:rFonts w:ascii="Times New Roman" w:hAnsi="Times New Roman" w:cs="Times New Roman"/>
          <w:bCs/>
          <w:iCs/>
          <w:color w:val="000000" w:themeColor="text1"/>
          <w:sz w:val="28"/>
        </w:rPr>
        <w:t xml:space="preserve"> </w:t>
      </w:r>
      <w:r w:rsidRPr="0011293E">
        <w:rPr>
          <w:rFonts w:ascii="Times New Roman" w:hAnsi="Times New Roman" w:cs="Times New Roman"/>
          <w:color w:val="000000" w:themeColor="text1"/>
          <w:sz w:val="28"/>
        </w:rPr>
        <w:t>«Сильный человек» – определение Святозарского, также он добавляет: «Она всегда чётко следует закону»</w:t>
      </w:r>
      <w:r w:rsidR="003609BB" w:rsidRPr="0011293E">
        <w:rPr>
          <w:rStyle w:val="af"/>
          <w:rFonts w:ascii="Times New Roman" w:hAnsi="Times New Roman" w:cs="Times New Roman"/>
          <w:color w:val="000000" w:themeColor="text1"/>
          <w:sz w:val="28"/>
        </w:rPr>
        <w:footnoteReference w:id="275"/>
      </w:r>
      <w:r w:rsidRPr="0011293E">
        <w:rPr>
          <w:rFonts w:ascii="Times New Roman" w:hAnsi="Times New Roman" w:cs="Times New Roman"/>
          <w:color w:val="000000" w:themeColor="text1"/>
          <w:sz w:val="28"/>
        </w:rPr>
        <w:t xml:space="preserve"> - характеристика честного, принципиального политика.</w:t>
      </w:r>
      <w:r w:rsidRPr="0011293E">
        <w:rPr>
          <w:rFonts w:ascii="Times New Roman" w:hAnsi="Times New Roman" w:cs="Times New Roman"/>
          <w:bCs/>
          <w:iCs/>
          <w:color w:val="000000" w:themeColor="text1"/>
          <w:sz w:val="28"/>
        </w:rPr>
        <w:t xml:space="preserve"> </w:t>
      </w:r>
      <w:r w:rsidRPr="0011293E">
        <w:rPr>
          <w:rFonts w:ascii="Times New Roman" w:hAnsi="Times New Roman" w:cs="Times New Roman"/>
          <w:color w:val="000000" w:themeColor="text1"/>
          <w:sz w:val="28"/>
        </w:rPr>
        <w:t>Гендерный фактор в определении образа нового минобразования присутствует и в определении В.Бурматова, подчеркивающего менеджеральный подход в оценке образа: «Это очень удачная кандидатура. Женщина — министр образования — это вообще хорошо, потому что социальный блок предполагает личную и эмоциональную включённость во все процессы»</w:t>
      </w:r>
      <w:r w:rsidR="003609BB" w:rsidRPr="0011293E">
        <w:rPr>
          <w:rStyle w:val="af"/>
          <w:rFonts w:ascii="Times New Roman" w:hAnsi="Times New Roman" w:cs="Times New Roman"/>
          <w:color w:val="000000" w:themeColor="text1"/>
          <w:sz w:val="28"/>
        </w:rPr>
        <w:footnoteReference w:id="276"/>
      </w:r>
      <w:r w:rsidRPr="0011293E">
        <w:rPr>
          <w:rFonts w:ascii="Times New Roman" w:hAnsi="Times New Roman" w:cs="Times New Roman"/>
          <w:color w:val="000000" w:themeColor="text1"/>
          <w:sz w:val="28"/>
        </w:rPr>
        <w:t>. «Заместитель председателя комитета Госдумы по образованию «…» считает, что женщина в качестве министра образования будет положительно принята россиянами»</w:t>
      </w:r>
      <w:r w:rsidR="003609BB" w:rsidRPr="0011293E">
        <w:rPr>
          <w:rStyle w:val="af"/>
          <w:rFonts w:ascii="Times New Roman" w:hAnsi="Times New Roman" w:cs="Times New Roman"/>
          <w:color w:val="000000" w:themeColor="text1"/>
          <w:sz w:val="28"/>
        </w:rPr>
        <w:footnoteReference w:id="277"/>
      </w:r>
      <w:r w:rsidRPr="0011293E">
        <w:rPr>
          <w:rFonts w:ascii="Times New Roman" w:hAnsi="Times New Roman" w:cs="Times New Roman"/>
          <w:color w:val="000000" w:themeColor="text1"/>
          <w:sz w:val="28"/>
        </w:rPr>
        <w:t>.</w:t>
      </w:r>
      <w:r w:rsidRPr="0011293E">
        <w:rPr>
          <w:rFonts w:ascii="Times New Roman" w:hAnsi="Times New Roman" w:cs="Times New Roman"/>
          <w:bCs/>
          <w:iCs/>
          <w:color w:val="000000" w:themeColor="text1"/>
          <w:sz w:val="28"/>
        </w:rPr>
        <w:t xml:space="preserve"> Стоит так же отметить, сто </w:t>
      </w:r>
      <w:r w:rsidRPr="0011293E">
        <w:rPr>
          <w:rFonts w:ascii="Times New Roman" w:hAnsi="Times New Roman" w:cs="Times New Roman"/>
          <w:color w:val="000000" w:themeColor="text1"/>
          <w:sz w:val="28"/>
        </w:rPr>
        <w:t xml:space="preserve">язык Васильевой </w:t>
      </w:r>
      <w:r w:rsidRPr="0011293E">
        <w:rPr>
          <w:rFonts w:ascii="Times New Roman" w:hAnsi="Times New Roman" w:cs="Times New Roman"/>
          <w:color w:val="000000" w:themeColor="text1"/>
          <w:sz w:val="28"/>
          <w:lang w:val="en-US"/>
        </w:rPr>
        <w:t>c</w:t>
      </w:r>
      <w:r w:rsidRPr="0011293E">
        <w:rPr>
          <w:rFonts w:ascii="Times New Roman" w:hAnsi="Times New Roman" w:cs="Times New Roman"/>
          <w:color w:val="000000" w:themeColor="text1"/>
          <w:sz w:val="28"/>
        </w:rPr>
        <w:t>о стилистической точки зрения тем не менее носит оттенки советских слоганов: «Сегодня дети — завтра народ»</w:t>
      </w:r>
      <w:r w:rsidR="003609BB" w:rsidRPr="0011293E">
        <w:rPr>
          <w:rStyle w:val="af"/>
          <w:rFonts w:ascii="Times New Roman" w:hAnsi="Times New Roman" w:cs="Times New Roman"/>
          <w:color w:val="000000" w:themeColor="text1"/>
          <w:sz w:val="28"/>
        </w:rPr>
        <w:footnoteReference w:id="278"/>
      </w:r>
      <w:r w:rsidRPr="0011293E">
        <w:rPr>
          <w:rFonts w:ascii="Times New Roman" w:hAnsi="Times New Roman" w:cs="Times New Roman"/>
          <w:color w:val="000000" w:themeColor="text1"/>
          <w:sz w:val="28"/>
        </w:rPr>
        <w:t>, что может показаться консервативным и паритетным.</w:t>
      </w:r>
    </w:p>
    <w:p w14:paraId="1897DF12" w14:textId="5FF2F27F" w:rsidR="009D2305" w:rsidRPr="0011293E" w:rsidRDefault="009D2305" w:rsidP="00E6392A">
      <w:pPr>
        <w:spacing w:line="360" w:lineRule="auto"/>
        <w:ind w:firstLine="709"/>
        <w:jc w:val="both"/>
        <w:rPr>
          <w:rFonts w:ascii="Times New Roman" w:hAnsi="Times New Roman" w:cs="Times New Roman"/>
          <w:iCs/>
          <w:color w:val="000000" w:themeColor="text1"/>
          <w:sz w:val="28"/>
        </w:rPr>
      </w:pPr>
      <w:r w:rsidRPr="0011293E">
        <w:rPr>
          <w:rFonts w:ascii="Times New Roman" w:hAnsi="Times New Roman" w:cs="Times New Roman"/>
          <w:bCs/>
          <w:iCs/>
          <w:color w:val="000000" w:themeColor="text1"/>
          <w:sz w:val="28"/>
        </w:rPr>
        <w:lastRenderedPageBreak/>
        <w:t>Вступление в должность Васильевой начинается с «Большой чистки»</w:t>
      </w:r>
      <w:r w:rsidR="003609BB" w:rsidRPr="0011293E">
        <w:rPr>
          <w:rStyle w:val="af"/>
          <w:rFonts w:ascii="Times New Roman" w:hAnsi="Times New Roman" w:cs="Times New Roman"/>
          <w:bCs/>
          <w:iCs/>
          <w:color w:val="000000" w:themeColor="text1"/>
          <w:sz w:val="28"/>
        </w:rPr>
        <w:footnoteReference w:id="279"/>
      </w:r>
      <w:r w:rsidRPr="0011293E">
        <w:rPr>
          <w:rFonts w:ascii="Times New Roman" w:hAnsi="Times New Roman" w:cs="Times New Roman"/>
          <w:bCs/>
          <w:iCs/>
          <w:color w:val="000000" w:themeColor="text1"/>
          <w:sz w:val="28"/>
        </w:rPr>
        <w:t xml:space="preserve"> – гласит заголок статьи с </w:t>
      </w:r>
      <w:r w:rsidRPr="0011293E">
        <w:rPr>
          <w:rFonts w:ascii="Times New Roman" w:hAnsi="Times New Roman" w:cs="Times New Roman"/>
          <w:bCs/>
          <w:iCs/>
          <w:color w:val="000000" w:themeColor="text1"/>
          <w:sz w:val="28"/>
          <w:lang w:val="en-US"/>
        </w:rPr>
        <w:t>Life</w:t>
      </w:r>
      <w:r w:rsidRPr="0011293E">
        <w:rPr>
          <w:rFonts w:ascii="Times New Roman" w:hAnsi="Times New Roman" w:cs="Times New Roman"/>
          <w:bCs/>
          <w:iCs/>
          <w:color w:val="000000" w:themeColor="text1"/>
          <w:sz w:val="28"/>
        </w:rPr>
        <w:t>.</w:t>
      </w:r>
      <w:r w:rsidRPr="0011293E">
        <w:rPr>
          <w:rFonts w:ascii="Times New Roman" w:hAnsi="Times New Roman" w:cs="Times New Roman"/>
          <w:bCs/>
          <w:iCs/>
          <w:color w:val="000000" w:themeColor="text1"/>
          <w:sz w:val="28"/>
          <w:lang w:val="en-US"/>
        </w:rPr>
        <w:t>ru</w:t>
      </w:r>
      <w:r w:rsidRPr="0011293E">
        <w:rPr>
          <w:rFonts w:ascii="Times New Roman" w:hAnsi="Times New Roman" w:cs="Times New Roman"/>
          <w:bCs/>
          <w:iCs/>
          <w:color w:val="000000" w:themeColor="text1"/>
          <w:sz w:val="28"/>
        </w:rPr>
        <w:t>. СМИ лояльно относится к нововведениям: «</w:t>
      </w:r>
      <w:r w:rsidRPr="0011293E">
        <w:rPr>
          <w:rFonts w:ascii="Times New Roman" w:hAnsi="Times New Roman" w:cs="Times New Roman"/>
          <w:iCs/>
          <w:color w:val="000000" w:themeColor="text1"/>
          <w:sz w:val="28"/>
        </w:rPr>
        <w:t>При Ливанове сформировались неоправданно раздутые штаты некоторых департаментов, и в ведомстве начали заниматься несвойственными ему вещами — например, влезать в дела науки»</w:t>
      </w:r>
      <w:r w:rsidR="003609BB" w:rsidRPr="0011293E">
        <w:rPr>
          <w:rStyle w:val="af"/>
          <w:rFonts w:ascii="Times New Roman" w:hAnsi="Times New Roman" w:cs="Times New Roman"/>
          <w:iCs/>
          <w:color w:val="000000" w:themeColor="text1"/>
          <w:sz w:val="28"/>
        </w:rPr>
        <w:footnoteReference w:id="280"/>
      </w:r>
      <w:r w:rsidRPr="0011293E">
        <w:rPr>
          <w:rFonts w:ascii="Times New Roman" w:hAnsi="Times New Roman" w:cs="Times New Roman"/>
          <w:iCs/>
          <w:color w:val="000000" w:themeColor="text1"/>
          <w:sz w:val="28"/>
        </w:rPr>
        <w:t>. Аргументация выстраивается в свойственной изданию манере: «Так всегда бывает, когда приходит новый министр. Нужны свои люди (…)»</w:t>
      </w:r>
      <w:r w:rsidR="003609BB" w:rsidRPr="0011293E">
        <w:rPr>
          <w:rStyle w:val="af"/>
          <w:rFonts w:ascii="Times New Roman" w:hAnsi="Times New Roman" w:cs="Times New Roman"/>
          <w:iCs/>
          <w:color w:val="000000" w:themeColor="text1"/>
          <w:sz w:val="28"/>
        </w:rPr>
        <w:footnoteReference w:id="281"/>
      </w:r>
      <w:r w:rsidRPr="0011293E">
        <w:rPr>
          <w:rFonts w:ascii="Times New Roman" w:hAnsi="Times New Roman" w:cs="Times New Roman"/>
          <w:iCs/>
          <w:color w:val="000000" w:themeColor="text1"/>
          <w:sz w:val="28"/>
        </w:rPr>
        <w:t xml:space="preserve">. В передаче от </w:t>
      </w:r>
      <w:r w:rsidRPr="0011293E">
        <w:rPr>
          <w:rFonts w:ascii="Times New Roman" w:hAnsi="Times New Roman" w:cs="Times New Roman"/>
          <w:iCs/>
          <w:color w:val="000000" w:themeColor="text1"/>
          <w:sz w:val="28"/>
          <w:lang w:val="en-US"/>
        </w:rPr>
        <w:t>Life</w:t>
      </w:r>
      <w:r w:rsidRPr="0011293E">
        <w:rPr>
          <w:rFonts w:ascii="Times New Roman" w:hAnsi="Times New Roman" w:cs="Times New Roman"/>
          <w:iCs/>
          <w:color w:val="000000" w:themeColor="text1"/>
          <w:sz w:val="28"/>
        </w:rPr>
        <w:t>.</w:t>
      </w:r>
      <w:r w:rsidRPr="0011293E">
        <w:rPr>
          <w:rFonts w:ascii="Times New Roman" w:hAnsi="Times New Roman" w:cs="Times New Roman"/>
          <w:iCs/>
          <w:color w:val="000000" w:themeColor="text1"/>
          <w:sz w:val="28"/>
          <w:lang w:val="en-US"/>
        </w:rPr>
        <w:t>ru</w:t>
      </w:r>
      <w:r w:rsidRPr="0011293E">
        <w:rPr>
          <w:rFonts w:ascii="Times New Roman" w:hAnsi="Times New Roman" w:cs="Times New Roman"/>
          <w:iCs/>
          <w:color w:val="000000" w:themeColor="text1"/>
          <w:sz w:val="28"/>
        </w:rPr>
        <w:t xml:space="preserve"> «Наследие Ливанова» экс-министр образования оценивается как «самый непопулярный министр» – «</w:t>
      </w:r>
      <w:r w:rsidRPr="0011293E">
        <w:rPr>
          <w:rFonts w:ascii="Times New Roman" w:hAnsi="Times New Roman" w:cs="Times New Roman"/>
          <w:color w:val="000000" w:themeColor="text1"/>
          <w:sz w:val="28"/>
        </w:rPr>
        <w:t>по опросам "Левада-центра" и другим социологическим опросам, он набирал не больше 2,7 балла у нашего населения»</w:t>
      </w:r>
      <w:r w:rsidR="00712C35" w:rsidRPr="0011293E">
        <w:rPr>
          <w:rStyle w:val="af"/>
          <w:rFonts w:ascii="Times New Roman" w:hAnsi="Times New Roman" w:cs="Times New Roman"/>
          <w:color w:val="000000" w:themeColor="text1"/>
          <w:sz w:val="28"/>
        </w:rPr>
        <w:t xml:space="preserve"> </w:t>
      </w:r>
      <w:r w:rsidR="00712C35" w:rsidRPr="0011293E">
        <w:rPr>
          <w:rStyle w:val="af"/>
          <w:rFonts w:ascii="Times New Roman" w:hAnsi="Times New Roman" w:cs="Times New Roman"/>
          <w:color w:val="000000" w:themeColor="text1"/>
          <w:sz w:val="28"/>
        </w:rPr>
        <w:footnoteReference w:id="282"/>
      </w:r>
      <w:r w:rsidRPr="0011293E">
        <w:rPr>
          <w:rFonts w:ascii="Times New Roman" w:hAnsi="Times New Roman" w:cs="Times New Roman"/>
          <w:iCs/>
          <w:color w:val="000000" w:themeColor="text1"/>
          <w:sz w:val="28"/>
        </w:rPr>
        <w:t>. Образ Ливанова выстраивается крайне негативно – вспоминаются все инциденты, связанные с министром, и на этом выстраивается образ нового «другого» высокоморального министра: «</w:t>
      </w:r>
      <w:r w:rsidRPr="0011293E">
        <w:rPr>
          <w:rFonts w:ascii="Times New Roman" w:hAnsi="Times New Roman" w:cs="Times New Roman"/>
          <w:color w:val="000000" w:themeColor="text1"/>
          <w:sz w:val="28"/>
        </w:rPr>
        <w:t>прямо в ходе заседания воспитывал подчинённых матом</w:t>
      </w:r>
      <w:r w:rsidRPr="0011293E">
        <w:rPr>
          <w:rFonts w:ascii="Times New Roman" w:hAnsi="Times New Roman" w:cs="Times New Roman"/>
          <w:iCs/>
          <w:color w:val="000000" w:themeColor="text1"/>
          <w:sz w:val="28"/>
        </w:rPr>
        <w:t>», «п</w:t>
      </w:r>
      <w:r w:rsidRPr="0011293E">
        <w:rPr>
          <w:rFonts w:ascii="Times New Roman" w:hAnsi="Times New Roman" w:cs="Times New Roman"/>
          <w:color w:val="000000" w:themeColor="text1"/>
          <w:sz w:val="28"/>
        </w:rPr>
        <w:t>ревратил всю систему образования в кормушку чиновников</w:t>
      </w:r>
      <w:r w:rsidRPr="0011293E">
        <w:rPr>
          <w:rFonts w:ascii="Times New Roman" w:hAnsi="Times New Roman" w:cs="Times New Roman"/>
          <w:iCs/>
          <w:color w:val="000000" w:themeColor="text1"/>
          <w:sz w:val="28"/>
        </w:rPr>
        <w:t>»</w:t>
      </w:r>
      <w:r w:rsidR="003609BB" w:rsidRPr="0011293E">
        <w:rPr>
          <w:rStyle w:val="af"/>
          <w:rFonts w:ascii="Times New Roman" w:hAnsi="Times New Roman" w:cs="Times New Roman"/>
          <w:iCs/>
          <w:color w:val="000000" w:themeColor="text1"/>
          <w:sz w:val="28"/>
        </w:rPr>
        <w:footnoteReference w:id="283"/>
      </w:r>
      <w:r w:rsidRPr="0011293E">
        <w:rPr>
          <w:rFonts w:ascii="Times New Roman" w:hAnsi="Times New Roman" w:cs="Times New Roman"/>
          <w:iCs/>
          <w:color w:val="000000" w:themeColor="text1"/>
          <w:sz w:val="28"/>
        </w:rPr>
        <w:t>. У него сформировался образ крайне непоследовательного политика: «</w:t>
      </w:r>
      <w:r w:rsidRPr="0011293E">
        <w:rPr>
          <w:rFonts w:ascii="Times New Roman" w:hAnsi="Times New Roman" w:cs="Times New Roman"/>
          <w:color w:val="000000" w:themeColor="text1"/>
          <w:sz w:val="28"/>
        </w:rPr>
        <w:t>это был министр, который четырежды пообещал поднять стипендию, а потом попытался её опустить после всех этих четырёх обещаний, снизив на 10% ст</w:t>
      </w:r>
      <w:r w:rsidR="003609BB" w:rsidRPr="0011293E">
        <w:rPr>
          <w:rFonts w:ascii="Times New Roman" w:hAnsi="Times New Roman" w:cs="Times New Roman"/>
          <w:color w:val="000000" w:themeColor="text1"/>
          <w:sz w:val="28"/>
        </w:rPr>
        <w:t>ипендиальный фонд в июне месяце</w:t>
      </w:r>
      <w:r w:rsidRPr="0011293E">
        <w:rPr>
          <w:rFonts w:ascii="Times New Roman" w:hAnsi="Times New Roman" w:cs="Times New Roman"/>
          <w:iCs/>
          <w:color w:val="000000" w:themeColor="text1"/>
          <w:sz w:val="28"/>
        </w:rPr>
        <w:t>»</w:t>
      </w:r>
      <w:r w:rsidR="003609BB" w:rsidRPr="0011293E">
        <w:rPr>
          <w:rStyle w:val="af"/>
          <w:rFonts w:ascii="Times New Roman" w:hAnsi="Times New Roman" w:cs="Times New Roman"/>
          <w:iCs/>
          <w:color w:val="000000" w:themeColor="text1"/>
          <w:sz w:val="28"/>
        </w:rPr>
        <w:footnoteReference w:id="284"/>
      </w:r>
      <w:r w:rsidR="003609BB" w:rsidRPr="0011293E">
        <w:rPr>
          <w:rFonts w:ascii="Times New Roman" w:hAnsi="Times New Roman" w:cs="Times New Roman"/>
          <w:iCs/>
          <w:color w:val="000000" w:themeColor="text1"/>
          <w:sz w:val="28"/>
        </w:rPr>
        <w:t>.</w:t>
      </w:r>
      <w:r w:rsidRPr="0011293E">
        <w:rPr>
          <w:rFonts w:ascii="Times New Roman" w:hAnsi="Times New Roman" w:cs="Times New Roman"/>
          <w:iCs/>
          <w:color w:val="000000" w:themeColor="text1"/>
          <w:sz w:val="28"/>
        </w:rPr>
        <w:t xml:space="preserve"> В данном случае используется прием противопоставления при формировании образа. </w:t>
      </w:r>
      <w:r w:rsidRPr="0011293E">
        <w:rPr>
          <w:rFonts w:ascii="Times New Roman" w:hAnsi="Times New Roman" w:cs="Times New Roman"/>
          <w:color w:val="000000" w:themeColor="text1"/>
          <w:sz w:val="28"/>
        </w:rPr>
        <w:t xml:space="preserve">«Самое главное, в чём Ливанов ошибся в своей работе: он никогда и никого не слушал ни в какой ситуации» – комментирует Владимир Бурматов. По словам руководителя Политической экспертной группы Константина Калачева, основной проблемой Ливанова, которого «уже давно и многократно </w:t>
      </w:r>
      <w:r w:rsidRPr="0011293E">
        <w:rPr>
          <w:rFonts w:ascii="Times New Roman" w:hAnsi="Times New Roman" w:cs="Times New Roman"/>
          <w:color w:val="000000" w:themeColor="text1"/>
          <w:sz w:val="28"/>
        </w:rPr>
        <w:lastRenderedPageBreak/>
        <w:t>«отправляли» в отставку»</w:t>
      </w:r>
      <w:r w:rsidR="003609BB" w:rsidRPr="0011293E">
        <w:rPr>
          <w:rStyle w:val="af"/>
          <w:rFonts w:ascii="Times New Roman" w:hAnsi="Times New Roman" w:cs="Times New Roman"/>
          <w:color w:val="000000" w:themeColor="text1"/>
          <w:sz w:val="28"/>
        </w:rPr>
        <w:footnoteReference w:id="285"/>
      </w:r>
      <w:r w:rsidRPr="0011293E">
        <w:rPr>
          <w:rFonts w:ascii="Times New Roman" w:hAnsi="Times New Roman" w:cs="Times New Roman"/>
          <w:color w:val="000000" w:themeColor="text1"/>
          <w:sz w:val="28"/>
        </w:rPr>
        <w:t>. Тем не менее, есть опасения, так как «Ливанов тоже приходил на надеждах, на него возлагались эти надежды, молодой, энергичный, улыбчивый человек»</w:t>
      </w:r>
      <w:r w:rsidR="003609BB" w:rsidRPr="0011293E">
        <w:rPr>
          <w:rStyle w:val="af"/>
          <w:rFonts w:ascii="Times New Roman" w:hAnsi="Times New Roman" w:cs="Times New Roman"/>
          <w:color w:val="000000" w:themeColor="text1"/>
          <w:sz w:val="28"/>
        </w:rPr>
        <w:footnoteReference w:id="286"/>
      </w:r>
      <w:r w:rsidRPr="0011293E">
        <w:rPr>
          <w:rFonts w:ascii="Times New Roman" w:hAnsi="Times New Roman" w:cs="Times New Roman"/>
          <w:color w:val="000000" w:themeColor="text1"/>
          <w:sz w:val="28"/>
        </w:rPr>
        <w:t>. Но СМИ подчеркивают разницу в рекрутизации министров – Ливанов «приходил из МИСИСа», «Она приходит из Академии наук, из системы образования, она приходит из администрации президента»</w:t>
      </w:r>
      <w:r w:rsidR="00712C35" w:rsidRPr="0011293E">
        <w:rPr>
          <w:rStyle w:val="af"/>
          <w:rFonts w:ascii="Times New Roman" w:hAnsi="Times New Roman" w:cs="Times New Roman"/>
          <w:color w:val="000000" w:themeColor="text1"/>
          <w:sz w:val="28"/>
        </w:rPr>
        <w:footnoteReference w:id="287"/>
      </w:r>
      <w:r w:rsidRPr="0011293E">
        <w:rPr>
          <w:rFonts w:ascii="Times New Roman" w:hAnsi="Times New Roman" w:cs="Times New Roman"/>
          <w:color w:val="000000" w:themeColor="text1"/>
          <w:sz w:val="28"/>
        </w:rPr>
        <w:t xml:space="preserve">. </w:t>
      </w:r>
    </w:p>
    <w:p w14:paraId="155567BE" w14:textId="630A9469" w:rsidR="009D2305" w:rsidRPr="0011293E" w:rsidRDefault="009D2305" w:rsidP="00E6392A">
      <w:pPr>
        <w:spacing w:line="360" w:lineRule="auto"/>
        <w:ind w:firstLine="709"/>
        <w:jc w:val="both"/>
        <w:rPr>
          <w:rFonts w:ascii="Times New Roman" w:hAnsi="Times New Roman" w:cs="Times New Roman"/>
          <w:iCs/>
          <w:color w:val="000000" w:themeColor="text1"/>
          <w:sz w:val="28"/>
        </w:rPr>
      </w:pPr>
      <w:r w:rsidRPr="0011293E">
        <w:rPr>
          <w:rFonts w:ascii="Times New Roman" w:hAnsi="Times New Roman" w:cs="Times New Roman"/>
          <w:iCs/>
          <w:color w:val="000000" w:themeColor="text1"/>
          <w:sz w:val="28"/>
        </w:rPr>
        <w:t>В другой публикации тон изложения информации об увольнениях звучит с оттенком восторга: «</w:t>
      </w:r>
      <w:r w:rsidRPr="0011293E">
        <w:rPr>
          <w:rFonts w:ascii="Times New Roman" w:hAnsi="Times New Roman" w:cs="Times New Roman"/>
          <w:color w:val="000000" w:themeColor="text1"/>
          <w:sz w:val="28"/>
        </w:rPr>
        <w:t>После назначения Васильева на три дня погрузилась в финансовые документы, изучила бюджет министерства, и на первом же совещании устроила экзамен руководителям подразделений. Начальник финансового департамента не выдержал града вопросов, попросил отсрочку на уточнение информации. После ряда совещаний, как сообщали СМИ, были уволены четыре начальника департаментов и три заместителя министра</w:t>
      </w:r>
      <w:r w:rsidRPr="0011293E">
        <w:rPr>
          <w:rFonts w:ascii="Times New Roman" w:hAnsi="Times New Roman" w:cs="Times New Roman"/>
          <w:iCs/>
          <w:color w:val="000000" w:themeColor="text1"/>
          <w:sz w:val="28"/>
        </w:rPr>
        <w:t>»</w:t>
      </w:r>
      <w:r w:rsidR="00712C35" w:rsidRPr="0011293E">
        <w:rPr>
          <w:rStyle w:val="af"/>
          <w:rFonts w:ascii="Times New Roman" w:hAnsi="Times New Roman" w:cs="Times New Roman"/>
          <w:iCs/>
          <w:color w:val="000000" w:themeColor="text1"/>
          <w:sz w:val="28"/>
        </w:rPr>
        <w:footnoteReference w:id="288"/>
      </w:r>
      <w:r w:rsidR="00712C35" w:rsidRPr="0011293E">
        <w:rPr>
          <w:rFonts w:ascii="Times New Roman" w:hAnsi="Times New Roman" w:cs="Times New Roman"/>
          <w:iCs/>
          <w:color w:val="000000" w:themeColor="text1"/>
          <w:sz w:val="28"/>
        </w:rPr>
        <w:t xml:space="preserve">. </w:t>
      </w:r>
      <w:r w:rsidRPr="0011293E">
        <w:rPr>
          <w:rFonts w:ascii="Times New Roman" w:hAnsi="Times New Roman" w:cs="Times New Roman"/>
          <w:iCs/>
          <w:color w:val="000000" w:themeColor="text1"/>
          <w:sz w:val="28"/>
        </w:rPr>
        <w:t>В противовес предыдущему министру образования, Ольге Юрьевне приписывают черты последовательного политика, стремящегося к рационализации и повышению эффективности.</w:t>
      </w:r>
    </w:p>
    <w:p w14:paraId="0879B254" w14:textId="22509414" w:rsidR="009D2305" w:rsidRPr="0011293E" w:rsidRDefault="009D2305" w:rsidP="00E6392A">
      <w:pPr>
        <w:spacing w:line="360" w:lineRule="auto"/>
        <w:ind w:firstLine="709"/>
        <w:jc w:val="both"/>
        <w:rPr>
          <w:rFonts w:ascii="Times New Roman" w:hAnsi="Times New Roman" w:cs="Times New Roman"/>
          <w:iCs/>
          <w:color w:val="000000" w:themeColor="text1"/>
          <w:sz w:val="28"/>
        </w:rPr>
      </w:pPr>
      <w:r w:rsidRPr="0011293E">
        <w:rPr>
          <w:rFonts w:ascii="Times New Roman" w:hAnsi="Times New Roman" w:cs="Times New Roman"/>
          <w:iCs/>
          <w:color w:val="000000" w:themeColor="text1"/>
          <w:sz w:val="28"/>
        </w:rPr>
        <w:t xml:space="preserve">Также </w:t>
      </w:r>
      <w:r w:rsidRPr="0011293E">
        <w:rPr>
          <w:rFonts w:ascii="Times New Roman" w:hAnsi="Times New Roman" w:cs="Times New Roman"/>
          <w:iCs/>
          <w:color w:val="000000" w:themeColor="text1"/>
          <w:sz w:val="28"/>
          <w:lang w:val="en-US"/>
        </w:rPr>
        <w:t>Life</w:t>
      </w:r>
      <w:r w:rsidRPr="0011293E">
        <w:rPr>
          <w:rFonts w:ascii="Times New Roman" w:hAnsi="Times New Roman" w:cs="Times New Roman"/>
          <w:iCs/>
          <w:color w:val="000000" w:themeColor="text1"/>
          <w:sz w:val="28"/>
        </w:rPr>
        <w:t>.</w:t>
      </w:r>
      <w:r w:rsidRPr="0011293E">
        <w:rPr>
          <w:rFonts w:ascii="Times New Roman" w:hAnsi="Times New Roman" w:cs="Times New Roman"/>
          <w:iCs/>
          <w:color w:val="000000" w:themeColor="text1"/>
          <w:sz w:val="28"/>
          <w:lang w:val="en-US"/>
        </w:rPr>
        <w:t>ru</w:t>
      </w:r>
      <w:r w:rsidRPr="0011293E">
        <w:rPr>
          <w:rFonts w:ascii="Times New Roman" w:hAnsi="Times New Roman" w:cs="Times New Roman"/>
          <w:iCs/>
          <w:color w:val="000000" w:themeColor="text1"/>
          <w:sz w:val="28"/>
        </w:rPr>
        <w:t xml:space="preserve"> публикует статью-прогноз «</w:t>
      </w:r>
      <w:r w:rsidRPr="0011293E">
        <w:rPr>
          <w:rFonts w:ascii="Times New Roman" w:hAnsi="Times New Roman" w:cs="Times New Roman"/>
          <w:color w:val="000000" w:themeColor="text1"/>
          <w:sz w:val="28"/>
        </w:rPr>
        <w:t>о том, какой будет жизнь при новой главе Минобрнауки</w:t>
      </w:r>
      <w:r w:rsidRPr="0011293E">
        <w:rPr>
          <w:rFonts w:ascii="Times New Roman" w:hAnsi="Times New Roman" w:cs="Times New Roman"/>
          <w:iCs/>
          <w:color w:val="000000" w:themeColor="text1"/>
          <w:sz w:val="28"/>
        </w:rPr>
        <w:t>»</w:t>
      </w:r>
      <w:r w:rsidR="00712C35" w:rsidRPr="0011293E">
        <w:rPr>
          <w:rStyle w:val="af"/>
          <w:rFonts w:ascii="Times New Roman" w:hAnsi="Times New Roman" w:cs="Times New Roman"/>
          <w:iCs/>
          <w:color w:val="000000" w:themeColor="text1"/>
          <w:sz w:val="28"/>
        </w:rPr>
        <w:footnoteReference w:id="289"/>
      </w:r>
      <w:r w:rsidR="00712C35" w:rsidRPr="0011293E">
        <w:rPr>
          <w:rFonts w:ascii="Times New Roman" w:hAnsi="Times New Roman" w:cs="Times New Roman"/>
          <w:iCs/>
          <w:color w:val="000000" w:themeColor="text1"/>
          <w:sz w:val="28"/>
        </w:rPr>
        <w:t xml:space="preserve">. </w:t>
      </w:r>
      <w:r w:rsidRPr="0011293E">
        <w:rPr>
          <w:rFonts w:ascii="Times New Roman" w:hAnsi="Times New Roman" w:cs="Times New Roman"/>
          <w:iCs/>
          <w:color w:val="000000" w:themeColor="text1"/>
          <w:sz w:val="28"/>
        </w:rPr>
        <w:t xml:space="preserve">В публикации отмечаются неоправдавшие себя ожидания от деятельности предыдущего министра, которые перекладываются на новое должностное лицо («Например, это система трудоустройства студентов по окончании вуза, это подъём стипендий на нужный уровень, это то, что у нас заработная плата преподавателям высших учебных заведений, начальной </w:t>
      </w:r>
      <w:r w:rsidRPr="0011293E">
        <w:rPr>
          <w:rFonts w:ascii="Times New Roman" w:hAnsi="Times New Roman" w:cs="Times New Roman"/>
          <w:iCs/>
          <w:color w:val="000000" w:themeColor="text1"/>
          <w:sz w:val="28"/>
        </w:rPr>
        <w:lastRenderedPageBreak/>
        <w:t>школы, средней школы, будет поднята на новый уровень, и многое другое»</w:t>
      </w:r>
      <w:r w:rsidR="00712C35" w:rsidRPr="0011293E">
        <w:rPr>
          <w:rStyle w:val="af"/>
          <w:rFonts w:ascii="Times New Roman" w:hAnsi="Times New Roman" w:cs="Times New Roman"/>
          <w:iCs/>
          <w:color w:val="000000" w:themeColor="text1"/>
          <w:sz w:val="28"/>
        </w:rPr>
        <w:footnoteReference w:id="290"/>
      </w:r>
      <w:r w:rsidRPr="0011293E">
        <w:rPr>
          <w:rFonts w:ascii="Times New Roman" w:hAnsi="Times New Roman" w:cs="Times New Roman"/>
          <w:iCs/>
          <w:color w:val="000000" w:themeColor="text1"/>
          <w:sz w:val="28"/>
        </w:rPr>
        <w:t>). Эксперты издания, в частности В.Бурматов, отмечают: «я весьма оптимистично смотрю на то, что Васильева, мне хочется в это верить и есть предпосылки для этого, сможет выстроить диалог с образовательным сообществом»</w:t>
      </w:r>
      <w:r w:rsidR="00712C35" w:rsidRPr="0011293E">
        <w:rPr>
          <w:rStyle w:val="af"/>
          <w:rFonts w:ascii="Times New Roman" w:hAnsi="Times New Roman" w:cs="Times New Roman"/>
          <w:iCs/>
          <w:color w:val="000000" w:themeColor="text1"/>
          <w:sz w:val="28"/>
        </w:rPr>
        <w:footnoteReference w:id="291"/>
      </w:r>
      <w:r w:rsidRPr="0011293E">
        <w:rPr>
          <w:rFonts w:ascii="Times New Roman" w:hAnsi="Times New Roman" w:cs="Times New Roman"/>
          <w:iCs/>
          <w:color w:val="000000" w:themeColor="text1"/>
          <w:sz w:val="28"/>
        </w:rPr>
        <w:t xml:space="preserve"> – такие ожидания связаны, прежде всего, с предыдущим професииональным опытом О.Васильевой, проработавшей в администрации президента, «где ключевой компетенцией сотрудника являлось выстраивание коммуникации, выстраивание диалога с разными аудиториями, с самыми разными сферами»</w:t>
      </w:r>
      <w:r w:rsidR="00712C35" w:rsidRPr="0011293E">
        <w:rPr>
          <w:rStyle w:val="af"/>
          <w:rFonts w:ascii="Times New Roman" w:hAnsi="Times New Roman" w:cs="Times New Roman"/>
          <w:iCs/>
          <w:color w:val="000000" w:themeColor="text1"/>
          <w:sz w:val="28"/>
        </w:rPr>
        <w:footnoteReference w:id="292"/>
      </w:r>
      <w:r w:rsidRPr="0011293E">
        <w:rPr>
          <w:rFonts w:ascii="Times New Roman" w:hAnsi="Times New Roman" w:cs="Times New Roman"/>
          <w:iCs/>
          <w:color w:val="000000" w:themeColor="text1"/>
          <w:sz w:val="28"/>
        </w:rPr>
        <w:t>.</w:t>
      </w:r>
    </w:p>
    <w:p w14:paraId="3FBAECE0" w14:textId="2E7875D5" w:rsidR="009D2305" w:rsidRPr="0011293E" w:rsidRDefault="009D2305" w:rsidP="00E6392A">
      <w:pPr>
        <w:spacing w:line="360" w:lineRule="auto"/>
        <w:ind w:firstLine="709"/>
        <w:jc w:val="both"/>
        <w:rPr>
          <w:rFonts w:ascii="Times New Roman" w:hAnsi="Times New Roman" w:cs="Times New Roman"/>
          <w:iCs/>
          <w:color w:val="000000" w:themeColor="text1"/>
          <w:sz w:val="28"/>
        </w:rPr>
      </w:pPr>
      <w:r w:rsidRPr="0011293E">
        <w:rPr>
          <w:rFonts w:ascii="Times New Roman" w:hAnsi="Times New Roman" w:cs="Times New Roman"/>
          <w:color w:val="000000" w:themeColor="text1"/>
          <w:sz w:val="28"/>
        </w:rPr>
        <w:t xml:space="preserve">Ректор Финансового университета при Правительстве РФ, член Российского совета ректоров </w:t>
      </w:r>
      <w:r w:rsidRPr="0011293E">
        <w:rPr>
          <w:rFonts w:ascii="Times New Roman" w:hAnsi="Times New Roman" w:cs="Times New Roman"/>
          <w:iCs/>
          <w:color w:val="000000" w:themeColor="text1"/>
          <w:sz w:val="28"/>
        </w:rPr>
        <w:t>Михаил Эскиндаров отмечает: «</w:t>
      </w:r>
      <w:r w:rsidRPr="0011293E">
        <w:rPr>
          <w:rFonts w:ascii="Times New Roman" w:hAnsi="Times New Roman" w:cs="Times New Roman"/>
          <w:color w:val="000000" w:themeColor="text1"/>
          <w:sz w:val="28"/>
        </w:rPr>
        <w:t>От Васильевой я ожидаю большего внимания воспитательной стороне образовательного процесса</w:t>
      </w:r>
      <w:r w:rsidRPr="0011293E">
        <w:rPr>
          <w:rFonts w:ascii="Times New Roman" w:hAnsi="Times New Roman" w:cs="Times New Roman"/>
          <w:iCs/>
          <w:color w:val="000000" w:themeColor="text1"/>
          <w:sz w:val="28"/>
        </w:rPr>
        <w:t>»</w:t>
      </w:r>
      <w:r w:rsidR="00712C35" w:rsidRPr="0011293E">
        <w:rPr>
          <w:rStyle w:val="af"/>
          <w:rFonts w:ascii="Times New Roman" w:hAnsi="Times New Roman" w:cs="Times New Roman"/>
          <w:iCs/>
          <w:color w:val="000000" w:themeColor="text1"/>
          <w:sz w:val="28"/>
        </w:rPr>
        <w:footnoteReference w:id="293"/>
      </w:r>
      <w:r w:rsidRPr="0011293E">
        <w:rPr>
          <w:rFonts w:ascii="Times New Roman" w:hAnsi="Times New Roman" w:cs="Times New Roman"/>
          <w:iCs/>
          <w:color w:val="000000" w:themeColor="text1"/>
          <w:sz w:val="28"/>
        </w:rPr>
        <w:t>. Таким образом, личность министра образования преподносится как политика, вызывающего доверие и обладающего потенциалом к осуществлению задуманного, формируя положительный имидж.</w:t>
      </w:r>
    </w:p>
    <w:p w14:paraId="28A40B48" w14:textId="3BBA753E" w:rsidR="009D2305" w:rsidRPr="0011293E" w:rsidRDefault="00712C35" w:rsidP="00E6392A">
      <w:pPr>
        <w:spacing w:line="360" w:lineRule="auto"/>
        <w:ind w:firstLine="709"/>
        <w:jc w:val="both"/>
        <w:rPr>
          <w:rFonts w:ascii="Times New Roman" w:hAnsi="Times New Roman" w:cs="Times New Roman"/>
          <w:color w:val="000000" w:themeColor="text1"/>
          <w:sz w:val="28"/>
        </w:rPr>
      </w:pPr>
      <w:r w:rsidRPr="0011293E">
        <w:rPr>
          <w:rFonts w:ascii="Times New Roman" w:hAnsi="Times New Roman" w:cs="Times New Roman"/>
          <w:iCs/>
          <w:color w:val="000000" w:themeColor="text1"/>
          <w:sz w:val="28"/>
        </w:rPr>
        <w:t xml:space="preserve">Так же </w:t>
      </w:r>
      <w:r w:rsidR="009D2305" w:rsidRPr="0011293E">
        <w:rPr>
          <w:rFonts w:ascii="Times New Roman" w:hAnsi="Times New Roman" w:cs="Times New Roman"/>
          <w:color w:val="000000" w:themeColor="text1"/>
          <w:sz w:val="28"/>
        </w:rPr>
        <w:t>Ольга Васильева поддержала «инициативу ввести обязательный экзамен по географии в 9-м и 11-м классах»</w:t>
      </w:r>
      <w:r w:rsidRPr="0011293E">
        <w:rPr>
          <w:rStyle w:val="af"/>
          <w:rFonts w:ascii="Times New Roman" w:hAnsi="Times New Roman" w:cs="Times New Roman"/>
          <w:color w:val="000000" w:themeColor="text1"/>
          <w:sz w:val="28"/>
        </w:rPr>
        <w:footnoteReference w:id="294"/>
      </w:r>
      <w:r w:rsidR="009D2305" w:rsidRPr="0011293E">
        <w:rPr>
          <w:rFonts w:ascii="Times New Roman" w:hAnsi="Times New Roman" w:cs="Times New Roman"/>
          <w:color w:val="000000" w:themeColor="text1"/>
          <w:sz w:val="28"/>
        </w:rPr>
        <w:t xml:space="preserve">. Далее </w:t>
      </w:r>
      <w:r w:rsidR="009D2305" w:rsidRPr="0011293E">
        <w:rPr>
          <w:rFonts w:ascii="Times New Roman" w:hAnsi="Times New Roman" w:cs="Times New Roman"/>
          <w:color w:val="000000" w:themeColor="text1"/>
          <w:sz w:val="28"/>
          <w:lang w:val="en-US"/>
        </w:rPr>
        <w:t>Life</w:t>
      </w:r>
      <w:r w:rsidR="009D2305" w:rsidRPr="0011293E">
        <w:rPr>
          <w:rFonts w:ascii="Times New Roman" w:hAnsi="Times New Roman" w:cs="Times New Roman"/>
          <w:color w:val="000000" w:themeColor="text1"/>
          <w:sz w:val="28"/>
        </w:rPr>
        <w:t>.</w:t>
      </w:r>
      <w:r w:rsidR="009D2305" w:rsidRPr="0011293E">
        <w:rPr>
          <w:rFonts w:ascii="Times New Roman" w:hAnsi="Times New Roman" w:cs="Times New Roman"/>
          <w:color w:val="000000" w:themeColor="text1"/>
          <w:sz w:val="28"/>
          <w:lang w:val="en-US"/>
        </w:rPr>
        <w:t>ru</w:t>
      </w:r>
      <w:r w:rsidR="009D2305" w:rsidRPr="0011293E">
        <w:rPr>
          <w:rFonts w:ascii="Times New Roman" w:hAnsi="Times New Roman" w:cs="Times New Roman"/>
          <w:color w:val="000000" w:themeColor="text1"/>
          <w:sz w:val="28"/>
        </w:rPr>
        <w:t xml:space="preserve"> пишет: «Психолог Светлана Филатова дала характеристику Вячеславу Володину, Петру Толстому, Сергею Кириенко и Ольге Васильевой»</w:t>
      </w:r>
      <w:r w:rsidRPr="0011293E">
        <w:rPr>
          <w:rStyle w:val="af"/>
          <w:rFonts w:ascii="Times New Roman" w:hAnsi="Times New Roman" w:cs="Times New Roman"/>
          <w:color w:val="000000" w:themeColor="text1"/>
          <w:sz w:val="28"/>
        </w:rPr>
        <w:footnoteReference w:id="295"/>
      </w:r>
      <w:r w:rsidR="009D2305" w:rsidRPr="0011293E">
        <w:rPr>
          <w:rFonts w:ascii="Times New Roman" w:hAnsi="Times New Roman" w:cs="Times New Roman"/>
          <w:color w:val="000000" w:themeColor="text1"/>
          <w:sz w:val="28"/>
        </w:rPr>
        <w:t>.</w:t>
      </w:r>
      <w:r w:rsidRPr="0011293E">
        <w:rPr>
          <w:rFonts w:ascii="Times New Roman" w:hAnsi="Times New Roman" w:cs="Times New Roman"/>
          <w:color w:val="000000" w:themeColor="text1"/>
          <w:sz w:val="28"/>
        </w:rPr>
        <w:t xml:space="preserve"> </w:t>
      </w:r>
      <w:r w:rsidR="009D2305" w:rsidRPr="0011293E">
        <w:rPr>
          <w:rFonts w:ascii="Times New Roman" w:hAnsi="Times New Roman" w:cs="Times New Roman"/>
          <w:color w:val="000000" w:themeColor="text1"/>
          <w:sz w:val="28"/>
        </w:rPr>
        <w:t xml:space="preserve"> </w:t>
      </w:r>
    </w:p>
    <w:p w14:paraId="5B0F6F5D" w14:textId="21DA1050" w:rsidR="009D2305" w:rsidRPr="0011293E" w:rsidRDefault="009D2305" w:rsidP="00E6392A">
      <w:pPr>
        <w:spacing w:line="360" w:lineRule="auto"/>
        <w:ind w:firstLine="709"/>
        <w:jc w:val="both"/>
        <w:rPr>
          <w:rFonts w:ascii="Times New Roman" w:hAnsi="Times New Roman" w:cs="Times New Roman"/>
          <w:color w:val="000000" w:themeColor="text1"/>
          <w:sz w:val="28"/>
        </w:rPr>
      </w:pPr>
      <w:r w:rsidRPr="0011293E">
        <w:rPr>
          <w:rFonts w:ascii="Times New Roman" w:hAnsi="Times New Roman" w:cs="Times New Roman"/>
          <w:color w:val="000000" w:themeColor="text1"/>
          <w:sz w:val="28"/>
        </w:rPr>
        <w:t xml:space="preserve">Характеристика Ольги Васильевой в интерпретации физиономиста открывают глаза на некоторые ярко выраженные черты : «У неё челюсть немощная, но быстрая. Это как раз тот человек, который обладает хорошей реакцией. Расстояние от губ до нижней части челюсти маленькое, то есть </w:t>
      </w:r>
      <w:r w:rsidRPr="0011293E">
        <w:rPr>
          <w:rFonts w:ascii="Times New Roman" w:hAnsi="Times New Roman" w:cs="Times New Roman"/>
          <w:color w:val="000000" w:themeColor="text1"/>
          <w:sz w:val="28"/>
        </w:rPr>
        <w:lastRenderedPageBreak/>
        <w:t>человек, который очень быстро схватывает ситуацию и переключается. Чётко знает, чего хочет. (…)»</w:t>
      </w:r>
      <w:r w:rsidR="00712C35" w:rsidRPr="0011293E">
        <w:rPr>
          <w:rStyle w:val="af"/>
          <w:rFonts w:ascii="Times New Roman" w:hAnsi="Times New Roman" w:cs="Times New Roman"/>
          <w:color w:val="000000" w:themeColor="text1"/>
          <w:sz w:val="28"/>
        </w:rPr>
        <w:footnoteReference w:id="296"/>
      </w:r>
      <w:r w:rsidR="00712C35" w:rsidRPr="0011293E">
        <w:rPr>
          <w:rFonts w:ascii="Times New Roman" w:hAnsi="Times New Roman" w:cs="Times New Roman"/>
          <w:color w:val="000000" w:themeColor="text1"/>
          <w:sz w:val="28"/>
        </w:rPr>
        <w:t>.</w:t>
      </w:r>
      <w:r w:rsidRPr="0011293E">
        <w:rPr>
          <w:rFonts w:ascii="Times New Roman" w:hAnsi="Times New Roman" w:cs="Times New Roman"/>
          <w:color w:val="000000" w:themeColor="text1"/>
          <w:sz w:val="28"/>
        </w:rPr>
        <w:t xml:space="preserve"> </w:t>
      </w:r>
    </w:p>
    <w:p w14:paraId="4DD7D3F0" w14:textId="717DFBF0" w:rsidR="009D2305" w:rsidRPr="0011293E" w:rsidRDefault="009D2305" w:rsidP="00E6392A">
      <w:pPr>
        <w:spacing w:line="360" w:lineRule="auto"/>
        <w:ind w:firstLine="709"/>
        <w:jc w:val="both"/>
        <w:rPr>
          <w:rFonts w:ascii="Times New Roman" w:hAnsi="Times New Roman" w:cs="Times New Roman"/>
          <w:color w:val="000000" w:themeColor="text1"/>
          <w:sz w:val="28"/>
        </w:rPr>
      </w:pPr>
      <w:r w:rsidRPr="0011293E">
        <w:rPr>
          <w:rFonts w:ascii="Times New Roman" w:hAnsi="Times New Roman" w:cs="Times New Roman"/>
          <w:color w:val="000000" w:themeColor="text1"/>
          <w:sz w:val="28"/>
        </w:rPr>
        <w:t>«Под глазами морщина цели сходит на компромисс. Как-то она подстраивается. Видимо, идеалистические вещи, которые у неё раньше были, она более в реальную плоскость переводит. Видно, что в политике давно человек»</w:t>
      </w:r>
      <w:r w:rsidR="00F7346A" w:rsidRPr="0011293E">
        <w:rPr>
          <w:rStyle w:val="af"/>
          <w:rFonts w:ascii="Times New Roman" w:hAnsi="Times New Roman" w:cs="Times New Roman"/>
          <w:color w:val="000000" w:themeColor="text1"/>
          <w:sz w:val="28"/>
        </w:rPr>
        <w:footnoteReference w:id="297"/>
      </w:r>
      <w:r w:rsidRPr="0011293E">
        <w:rPr>
          <w:rFonts w:ascii="Times New Roman" w:hAnsi="Times New Roman" w:cs="Times New Roman"/>
          <w:color w:val="000000" w:themeColor="text1"/>
          <w:sz w:val="28"/>
        </w:rPr>
        <w:t>. Вышеперечисленные описания интерпретируются в уверенность, целеустремленность, сдержанность и обладанием трезвого взгляда на вещи.</w:t>
      </w:r>
    </w:p>
    <w:p w14:paraId="4086EB04" w14:textId="55349961" w:rsidR="009D2305" w:rsidRPr="0011293E" w:rsidRDefault="009D2305" w:rsidP="00E6392A">
      <w:pPr>
        <w:spacing w:line="360" w:lineRule="auto"/>
        <w:ind w:firstLine="709"/>
        <w:jc w:val="both"/>
        <w:rPr>
          <w:rFonts w:ascii="Times New Roman" w:hAnsi="Times New Roman" w:cs="Times New Roman"/>
          <w:color w:val="000000" w:themeColor="text1"/>
          <w:sz w:val="28"/>
        </w:rPr>
      </w:pPr>
      <w:r w:rsidRPr="0011293E">
        <w:rPr>
          <w:rFonts w:ascii="Times New Roman" w:hAnsi="Times New Roman" w:cs="Times New Roman"/>
          <w:color w:val="000000" w:themeColor="text1"/>
          <w:sz w:val="28"/>
        </w:rPr>
        <w:t>В материале, посвященном инициативам Министра образования: «Глава Минобрнауки предложила вернуть в систему образования уборку школьных помещений и сельские работы. Так руководитель ведомства Ольга Васильева предлагает прекратить растить «поколение потребителей»</w:t>
      </w:r>
      <w:r w:rsidR="003719D6" w:rsidRPr="0011293E">
        <w:rPr>
          <w:rStyle w:val="af"/>
          <w:rFonts w:ascii="Times New Roman" w:hAnsi="Times New Roman" w:cs="Times New Roman"/>
          <w:color w:val="000000" w:themeColor="text1"/>
          <w:sz w:val="28"/>
        </w:rPr>
        <w:footnoteReference w:id="298"/>
      </w:r>
      <w:r w:rsidRPr="0011293E">
        <w:rPr>
          <w:rFonts w:ascii="Times New Roman" w:hAnsi="Times New Roman" w:cs="Times New Roman"/>
          <w:color w:val="000000" w:themeColor="text1"/>
          <w:sz w:val="28"/>
        </w:rPr>
        <w:t xml:space="preserve">, формируется образ прагмаичной и стремящейся к максимально эффективному процессу воспитания учительницы, чему способствует многолетний предыдущий опыт, оставивший свой неизгладимый отпечаток на принципах и ориентирах деятельности Ольги Юрьевны, способствующий получению одобрения и поддержке у населения. </w:t>
      </w:r>
    </w:p>
    <w:p w14:paraId="12F2D751" w14:textId="5B35139F" w:rsidR="009D2305" w:rsidRPr="0011293E" w:rsidRDefault="009D2305" w:rsidP="00E6392A">
      <w:pPr>
        <w:spacing w:line="360" w:lineRule="auto"/>
        <w:ind w:firstLine="709"/>
        <w:jc w:val="both"/>
        <w:rPr>
          <w:rFonts w:ascii="Times New Roman" w:hAnsi="Times New Roman" w:cs="Times New Roman"/>
          <w:color w:val="000000" w:themeColor="text1"/>
          <w:sz w:val="28"/>
        </w:rPr>
      </w:pPr>
      <w:r w:rsidRPr="0011293E">
        <w:rPr>
          <w:rFonts w:ascii="Times New Roman" w:hAnsi="Times New Roman" w:cs="Times New Roman"/>
          <w:color w:val="000000" w:themeColor="text1"/>
          <w:sz w:val="28"/>
        </w:rPr>
        <w:t>В заголовок следующей публикации уже вынесена оценочная характеристика: «Строгая учительница. Какой порядок наводит новый министр образования»</w:t>
      </w:r>
      <w:r w:rsidR="0011293E" w:rsidRPr="0011293E">
        <w:rPr>
          <w:rStyle w:val="af"/>
          <w:rFonts w:ascii="Times New Roman" w:hAnsi="Times New Roman" w:cs="Times New Roman"/>
          <w:color w:val="000000" w:themeColor="text1"/>
          <w:sz w:val="28"/>
        </w:rPr>
        <w:footnoteReference w:id="299"/>
      </w:r>
      <w:r w:rsidRPr="0011293E">
        <w:rPr>
          <w:rFonts w:ascii="Times New Roman" w:hAnsi="Times New Roman" w:cs="Times New Roman"/>
          <w:color w:val="000000" w:themeColor="text1"/>
          <w:sz w:val="28"/>
        </w:rPr>
        <w:t>. При этом впервые в подложке мы можем видеть не фотографию, а анимированный контент, что является безусловным трендом на медийном рекламном рынке и только начинает использоваться в информативном. Это говорит об особой роли публикации в оценке деятельности Ольги Васильевой и влиянии публикации на формирование ее образа в негосударственных онлайн СМИ.</w:t>
      </w:r>
    </w:p>
    <w:p w14:paraId="093AF042" w14:textId="14195D3A" w:rsidR="009D2305" w:rsidRPr="0011293E" w:rsidRDefault="009D2305" w:rsidP="00E6392A">
      <w:pPr>
        <w:spacing w:line="360" w:lineRule="auto"/>
        <w:ind w:firstLine="709"/>
        <w:jc w:val="both"/>
        <w:rPr>
          <w:rFonts w:ascii="Times New Roman" w:hAnsi="Times New Roman" w:cs="Times New Roman"/>
          <w:color w:val="000000" w:themeColor="text1"/>
          <w:sz w:val="28"/>
        </w:rPr>
      </w:pPr>
      <w:r w:rsidRPr="0011293E">
        <w:rPr>
          <w:rFonts w:ascii="Times New Roman" w:hAnsi="Times New Roman" w:cs="Times New Roman"/>
          <w:color w:val="000000" w:themeColor="text1"/>
          <w:sz w:val="28"/>
        </w:rPr>
        <w:lastRenderedPageBreak/>
        <w:t>Внешний образ: «внешность преподавателя начальных классов. Короткая, открывающая лоб стрижка, строгий взгляд и мягкая речь»</w:t>
      </w:r>
      <w:r w:rsidR="0011293E" w:rsidRPr="0011293E">
        <w:rPr>
          <w:rStyle w:val="af"/>
          <w:rFonts w:ascii="Times New Roman" w:hAnsi="Times New Roman" w:cs="Times New Roman"/>
          <w:color w:val="000000" w:themeColor="text1"/>
          <w:sz w:val="28"/>
        </w:rPr>
        <w:footnoteReference w:id="300"/>
      </w:r>
      <w:r w:rsidRPr="0011293E">
        <w:rPr>
          <w:rFonts w:ascii="Times New Roman" w:hAnsi="Times New Roman" w:cs="Times New Roman"/>
          <w:color w:val="000000" w:themeColor="text1"/>
          <w:sz w:val="28"/>
        </w:rPr>
        <w:t>. Характер СМИ определяет как очень требовательный: «— Она будто постоянно принимает экзамен, — говорят о ней коллеги-чиновники. — Если кто-то ошибся, обязательно поправит, какого бы ранга ни был собеседник. Вежливо, но настойчиво»</w:t>
      </w:r>
      <w:r w:rsidR="0011293E" w:rsidRPr="0011293E">
        <w:rPr>
          <w:rStyle w:val="af"/>
          <w:rFonts w:ascii="Times New Roman" w:hAnsi="Times New Roman" w:cs="Times New Roman"/>
          <w:color w:val="000000" w:themeColor="text1"/>
          <w:sz w:val="28"/>
        </w:rPr>
        <w:footnoteReference w:id="301"/>
      </w:r>
      <w:r w:rsidRPr="0011293E">
        <w:rPr>
          <w:rFonts w:ascii="Times New Roman" w:hAnsi="Times New Roman" w:cs="Times New Roman"/>
          <w:color w:val="000000" w:themeColor="text1"/>
          <w:sz w:val="28"/>
        </w:rPr>
        <w:t>. При этом можно сделать выв</w:t>
      </w:r>
      <w:r w:rsidR="0011293E" w:rsidRPr="0011293E">
        <w:rPr>
          <w:rFonts w:ascii="Times New Roman" w:hAnsi="Times New Roman" w:cs="Times New Roman"/>
          <w:color w:val="000000" w:themeColor="text1"/>
          <w:sz w:val="28"/>
        </w:rPr>
        <w:t>од о высокой эрудиции Министра: «У неё не голова, а энциклопедия»</w:t>
      </w:r>
      <w:r w:rsidR="0011293E" w:rsidRPr="0011293E">
        <w:rPr>
          <w:rStyle w:val="af"/>
          <w:rFonts w:ascii="Times New Roman" w:hAnsi="Times New Roman" w:cs="Times New Roman"/>
          <w:color w:val="000000" w:themeColor="text1"/>
          <w:sz w:val="28"/>
        </w:rPr>
        <w:footnoteReference w:id="302"/>
      </w:r>
      <w:r w:rsidR="0011293E" w:rsidRPr="0011293E">
        <w:rPr>
          <w:rFonts w:ascii="Times New Roman" w:hAnsi="Times New Roman" w:cs="Times New Roman"/>
          <w:color w:val="000000" w:themeColor="text1"/>
          <w:sz w:val="28"/>
        </w:rPr>
        <w:t>,</w:t>
      </w:r>
      <w:r w:rsidRPr="0011293E">
        <w:rPr>
          <w:rFonts w:ascii="Times New Roman" w:hAnsi="Times New Roman" w:cs="Times New Roman"/>
          <w:color w:val="000000" w:themeColor="text1"/>
          <w:sz w:val="28"/>
        </w:rPr>
        <w:t xml:space="preserve"> и вспыльчивом характере: «На первых совещаниях я специально садился возле неё, чтобы усмирить пыл, если понадобится, — рассказал один из людей в окружении Володина»</w:t>
      </w:r>
      <w:r w:rsidR="0011293E" w:rsidRPr="0011293E">
        <w:rPr>
          <w:rStyle w:val="af"/>
          <w:rFonts w:ascii="Times New Roman" w:hAnsi="Times New Roman" w:cs="Times New Roman"/>
          <w:color w:val="000000" w:themeColor="text1"/>
          <w:sz w:val="28"/>
        </w:rPr>
        <w:footnoteReference w:id="303"/>
      </w:r>
      <w:r w:rsidRPr="0011293E">
        <w:rPr>
          <w:rFonts w:ascii="Times New Roman" w:hAnsi="Times New Roman" w:cs="Times New Roman"/>
          <w:color w:val="000000" w:themeColor="text1"/>
          <w:sz w:val="28"/>
        </w:rPr>
        <w:t>. Сама Ольга васильева называет себя «неоконсерватистом» и воспринимает суждение как комплимент: «Неоконсерватизм предполагает движение вперёд без жёсткой ломки»</w:t>
      </w:r>
      <w:r w:rsidR="0011293E" w:rsidRPr="0011293E">
        <w:rPr>
          <w:rStyle w:val="af"/>
          <w:rFonts w:ascii="Times New Roman" w:hAnsi="Times New Roman" w:cs="Times New Roman"/>
          <w:color w:val="000000" w:themeColor="text1"/>
          <w:sz w:val="28"/>
        </w:rPr>
        <w:footnoteReference w:id="304"/>
      </w:r>
      <w:r w:rsidRPr="0011293E">
        <w:rPr>
          <w:rFonts w:ascii="Times New Roman" w:hAnsi="Times New Roman" w:cs="Times New Roman"/>
          <w:color w:val="000000" w:themeColor="text1"/>
          <w:sz w:val="28"/>
        </w:rPr>
        <w:t>. Описание Ольги Васильевой в этом ключе встречается не первый раз: «основной характеристикой Ольги Васильевой является по</w:t>
      </w:r>
      <w:r w:rsidR="0011293E" w:rsidRPr="0011293E">
        <w:rPr>
          <w:rFonts w:ascii="Times New Roman" w:hAnsi="Times New Roman" w:cs="Times New Roman"/>
          <w:color w:val="000000" w:themeColor="text1"/>
          <w:sz w:val="28"/>
        </w:rPr>
        <w:t>ка крайняя консервативность»</w:t>
      </w:r>
      <w:r w:rsidR="0011293E" w:rsidRPr="0011293E">
        <w:rPr>
          <w:rStyle w:val="af"/>
          <w:rFonts w:ascii="Times New Roman" w:hAnsi="Times New Roman" w:cs="Times New Roman"/>
          <w:color w:val="000000" w:themeColor="text1"/>
          <w:sz w:val="28"/>
        </w:rPr>
        <w:footnoteReference w:id="305"/>
      </w:r>
      <w:r w:rsidR="0011293E" w:rsidRPr="0011293E">
        <w:rPr>
          <w:rFonts w:ascii="Times New Roman" w:hAnsi="Times New Roman" w:cs="Times New Roman"/>
          <w:color w:val="000000" w:themeColor="text1"/>
          <w:sz w:val="28"/>
        </w:rPr>
        <w:t xml:space="preserve">. </w:t>
      </w:r>
    </w:p>
    <w:p w14:paraId="351FBF70" w14:textId="1AE56C2A" w:rsidR="009D2305" w:rsidRPr="0011293E" w:rsidRDefault="009D2305" w:rsidP="00E6392A">
      <w:pPr>
        <w:spacing w:line="360" w:lineRule="auto"/>
        <w:ind w:firstLine="709"/>
        <w:jc w:val="both"/>
        <w:rPr>
          <w:rFonts w:ascii="Times New Roman" w:hAnsi="Times New Roman" w:cs="Times New Roman"/>
          <w:color w:val="000000" w:themeColor="text1"/>
          <w:sz w:val="28"/>
        </w:rPr>
      </w:pPr>
      <w:r w:rsidRPr="0011293E">
        <w:rPr>
          <w:rFonts w:ascii="Times New Roman" w:hAnsi="Times New Roman" w:cs="Times New Roman"/>
          <w:color w:val="000000" w:themeColor="text1"/>
          <w:sz w:val="28"/>
        </w:rPr>
        <w:t xml:space="preserve">Ольгу Васильеву отмечают также как одухотворенное лицо в противовес </w:t>
      </w:r>
      <w:r w:rsidR="0011293E" w:rsidRPr="0011293E">
        <w:rPr>
          <w:rFonts w:ascii="Times New Roman" w:hAnsi="Times New Roman" w:cs="Times New Roman"/>
          <w:color w:val="000000" w:themeColor="text1"/>
          <w:sz w:val="28"/>
        </w:rPr>
        <w:t>В.</w:t>
      </w:r>
      <w:r w:rsidRPr="0011293E">
        <w:rPr>
          <w:rFonts w:ascii="Times New Roman" w:hAnsi="Times New Roman" w:cs="Times New Roman"/>
          <w:color w:val="000000" w:themeColor="text1"/>
          <w:sz w:val="28"/>
        </w:rPr>
        <w:t>Ливанову: «Сравните с первым заявлением Васильевой, которое она сделала про профессию учителя, про служение и миссию. Ливанов слов таких не знает, он их не говорил ни разу за свой срок» – В.Бурматов»</w:t>
      </w:r>
      <w:r w:rsidR="0011293E" w:rsidRPr="0011293E">
        <w:rPr>
          <w:rStyle w:val="af"/>
          <w:rFonts w:ascii="Times New Roman" w:hAnsi="Times New Roman" w:cs="Times New Roman"/>
          <w:color w:val="000000" w:themeColor="text1"/>
          <w:sz w:val="28"/>
        </w:rPr>
        <w:footnoteReference w:id="306"/>
      </w:r>
      <w:r w:rsidRPr="0011293E">
        <w:rPr>
          <w:rFonts w:ascii="Times New Roman" w:hAnsi="Times New Roman" w:cs="Times New Roman"/>
          <w:color w:val="000000" w:themeColor="text1"/>
          <w:sz w:val="28"/>
        </w:rPr>
        <w:t xml:space="preserve">. Подчеркивается гендерная составляющая: И.П.: Что ж, будем надеяться, что этот диалог </w:t>
      </w:r>
      <w:r w:rsidRPr="0011293E">
        <w:rPr>
          <w:rFonts w:ascii="Times New Roman" w:hAnsi="Times New Roman" w:cs="Times New Roman"/>
          <w:color w:val="000000" w:themeColor="text1"/>
          <w:sz w:val="28"/>
        </w:rPr>
        <w:lastRenderedPageBreak/>
        <w:t>откроется. С женщинами, говорят, проще разговаривать, они как-то более открыты»</w:t>
      </w:r>
      <w:r w:rsidR="0011293E" w:rsidRPr="0011293E">
        <w:rPr>
          <w:rStyle w:val="af"/>
          <w:rFonts w:ascii="Times New Roman" w:hAnsi="Times New Roman" w:cs="Times New Roman"/>
          <w:color w:val="000000" w:themeColor="text1"/>
          <w:sz w:val="28"/>
        </w:rPr>
        <w:footnoteReference w:id="307"/>
      </w:r>
      <w:r w:rsidRPr="0011293E">
        <w:rPr>
          <w:rFonts w:ascii="Times New Roman" w:hAnsi="Times New Roman" w:cs="Times New Roman"/>
          <w:color w:val="000000" w:themeColor="text1"/>
          <w:sz w:val="28"/>
        </w:rPr>
        <w:t xml:space="preserve">. </w:t>
      </w:r>
    </w:p>
    <w:p w14:paraId="7E2688A6" w14:textId="6E734F69" w:rsidR="009D2305" w:rsidRPr="0011293E" w:rsidRDefault="009D2305" w:rsidP="00E6392A">
      <w:pPr>
        <w:spacing w:line="360" w:lineRule="auto"/>
        <w:ind w:firstLine="709"/>
        <w:jc w:val="both"/>
        <w:rPr>
          <w:rFonts w:ascii="Times New Roman" w:hAnsi="Times New Roman" w:cs="Times New Roman"/>
          <w:color w:val="000000" w:themeColor="text1"/>
          <w:sz w:val="28"/>
        </w:rPr>
      </w:pPr>
      <w:r w:rsidRPr="0011293E">
        <w:rPr>
          <w:rFonts w:ascii="Times New Roman" w:hAnsi="Times New Roman" w:cs="Times New Roman"/>
          <w:color w:val="000000" w:themeColor="text1"/>
          <w:sz w:val="28"/>
        </w:rPr>
        <w:t xml:space="preserve">Для другого своего материала Lenta.ru подобрала экспертов для оценки кандидатуры Ольги Васильевой на пост министра образования. Ссылаясь на РИА Носвости, </w:t>
      </w:r>
      <w:r w:rsidRPr="0011293E">
        <w:rPr>
          <w:rFonts w:ascii="Times New Roman" w:hAnsi="Times New Roman" w:cs="Times New Roman"/>
          <w:color w:val="000000" w:themeColor="text1"/>
          <w:sz w:val="28"/>
          <w:lang w:val="en-US"/>
        </w:rPr>
        <w:t>Lenta</w:t>
      </w:r>
      <w:r w:rsidRPr="0011293E">
        <w:rPr>
          <w:rFonts w:ascii="Times New Roman" w:hAnsi="Times New Roman" w:cs="Times New Roman"/>
          <w:color w:val="000000" w:themeColor="text1"/>
          <w:sz w:val="28"/>
        </w:rPr>
        <w:t>.</w:t>
      </w:r>
      <w:r w:rsidRPr="0011293E">
        <w:rPr>
          <w:rFonts w:ascii="Times New Roman" w:hAnsi="Times New Roman" w:cs="Times New Roman"/>
          <w:color w:val="000000" w:themeColor="text1"/>
          <w:sz w:val="28"/>
          <w:lang w:val="en-US"/>
        </w:rPr>
        <w:t>ru</w:t>
      </w:r>
      <w:r w:rsidRPr="0011293E">
        <w:rPr>
          <w:rFonts w:ascii="Times New Roman" w:hAnsi="Times New Roman" w:cs="Times New Roman"/>
          <w:color w:val="000000" w:themeColor="text1"/>
          <w:sz w:val="28"/>
        </w:rPr>
        <w:t xml:space="preserve"> пишет в лиде о Васильевой: «способна решить проблемы, имеющиеся в образовании, поскольку у нее есть все, чтобы эффективно выстроить работу ведомства»</w:t>
      </w:r>
      <w:r w:rsidR="0011293E" w:rsidRPr="0011293E">
        <w:rPr>
          <w:rStyle w:val="af"/>
          <w:rFonts w:ascii="Times New Roman" w:hAnsi="Times New Roman" w:cs="Times New Roman"/>
          <w:color w:val="000000" w:themeColor="text1"/>
          <w:sz w:val="28"/>
        </w:rPr>
        <w:footnoteReference w:id="308"/>
      </w:r>
      <w:r w:rsidRPr="0011293E">
        <w:rPr>
          <w:rFonts w:ascii="Times New Roman" w:hAnsi="Times New Roman" w:cs="Times New Roman"/>
          <w:color w:val="000000" w:themeColor="text1"/>
          <w:sz w:val="28"/>
        </w:rPr>
        <w:t xml:space="preserve">. Кроме того, Ольга Васильева «стала первой женщиной, занявшей пост министра образования в истории России». </w:t>
      </w:r>
    </w:p>
    <w:p w14:paraId="27553B2C" w14:textId="2B8BD646" w:rsidR="009D2305" w:rsidRPr="0011293E" w:rsidRDefault="009D2305" w:rsidP="00E6392A">
      <w:pPr>
        <w:spacing w:line="360" w:lineRule="auto"/>
        <w:ind w:firstLine="709"/>
        <w:jc w:val="both"/>
        <w:rPr>
          <w:rFonts w:ascii="Times New Roman" w:hAnsi="Times New Roman" w:cs="Times New Roman"/>
          <w:color w:val="000000" w:themeColor="text1"/>
          <w:sz w:val="28"/>
        </w:rPr>
      </w:pPr>
      <w:r w:rsidRPr="0011293E">
        <w:rPr>
          <w:rFonts w:ascii="Times New Roman" w:hAnsi="Times New Roman" w:cs="Times New Roman"/>
          <w:color w:val="000000" w:themeColor="text1"/>
          <w:sz w:val="28"/>
        </w:rPr>
        <w:t>«Калачев добавил, что Васильева хорошо интегрирована в систему высшей и средней школы и вполне способна к налаживанию широкого общественного диалога в сфере образования»</w:t>
      </w:r>
      <w:r w:rsidR="0011293E" w:rsidRPr="0011293E">
        <w:rPr>
          <w:rStyle w:val="af"/>
          <w:rFonts w:ascii="Times New Roman" w:hAnsi="Times New Roman" w:cs="Times New Roman"/>
          <w:color w:val="000000" w:themeColor="text1"/>
          <w:sz w:val="28"/>
        </w:rPr>
        <w:footnoteReference w:id="309"/>
      </w:r>
      <w:r w:rsidRPr="0011293E">
        <w:rPr>
          <w:rFonts w:ascii="Times New Roman" w:hAnsi="Times New Roman" w:cs="Times New Roman"/>
          <w:color w:val="000000" w:themeColor="text1"/>
          <w:sz w:val="28"/>
        </w:rPr>
        <w:t>.</w:t>
      </w:r>
    </w:p>
    <w:p w14:paraId="5FAB25AD" w14:textId="77777777" w:rsidR="008748C6" w:rsidRPr="00DD6910" w:rsidRDefault="008748C6" w:rsidP="00E6392A">
      <w:pPr>
        <w:ind w:firstLine="709"/>
        <w:rPr>
          <w:rFonts w:ascii="Times New Roman" w:hAnsi="Times New Roman" w:cs="Times New Roman"/>
          <w:sz w:val="22"/>
          <w:szCs w:val="22"/>
        </w:rPr>
      </w:pPr>
    </w:p>
    <w:p w14:paraId="1D8925CD" w14:textId="70CC7C22" w:rsidR="00F91847" w:rsidRPr="00BE67ED" w:rsidRDefault="0011293E" w:rsidP="00E6392A">
      <w:pPr>
        <w:pStyle w:val="2"/>
        <w:spacing w:line="480" w:lineRule="auto"/>
        <w:ind w:firstLine="709"/>
        <w:jc w:val="both"/>
      </w:pPr>
      <w:bookmarkStart w:id="21" w:name="_Toc514881382"/>
      <w:r>
        <w:t xml:space="preserve">2.3.7. </w:t>
      </w:r>
      <w:r w:rsidR="00F91847" w:rsidRPr="00DD6910">
        <w:t>Особенности формирования медиаобраза В.И.Матвиенко</w:t>
      </w:r>
      <w:bookmarkEnd w:id="21"/>
    </w:p>
    <w:p w14:paraId="7C13D731" w14:textId="08424BEF" w:rsidR="00F91847" w:rsidRPr="0011293E" w:rsidRDefault="00F91847"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11293E">
        <w:rPr>
          <w:rFonts w:ascii="Times New Roman" w:hAnsi="Times New Roman" w:cs="Times New Roman"/>
          <w:color w:val="000000" w:themeColor="text1"/>
          <w:sz w:val="28"/>
        </w:rPr>
        <w:t xml:space="preserve">С 1 января 2014 года по 19 апреля 2018 года с помощью системы мониторинга Медиалогии было собрано 7166 сообщений в негосударственных онлайн СМИ, где персона Валентины Ивановны Матвиенко занимает ключевую роль. </w:t>
      </w:r>
      <w:r w:rsidRPr="0011293E">
        <w:rPr>
          <w:rFonts w:ascii="Times New Roman" w:hAnsi="Times New Roman" w:cs="Times New Roman"/>
          <w:color w:val="000000" w:themeColor="text1"/>
          <w:sz w:val="28"/>
          <w:szCs w:val="28"/>
        </w:rPr>
        <w:t xml:space="preserve">Из них уникальных публикаций – </w:t>
      </w:r>
      <w:r w:rsidR="00E84489" w:rsidRPr="0011293E">
        <w:rPr>
          <w:rFonts w:ascii="Times New Roman" w:hAnsi="Times New Roman" w:cs="Times New Roman"/>
          <w:sz w:val="28"/>
          <w:szCs w:val="28"/>
        </w:rPr>
        <w:t>6 609</w:t>
      </w:r>
      <w:r w:rsidR="00DF1C4E" w:rsidRPr="0011293E">
        <w:rPr>
          <w:rFonts w:ascii="Times New Roman" w:hAnsi="Times New Roman" w:cs="Times New Roman"/>
          <w:sz w:val="28"/>
          <w:szCs w:val="28"/>
        </w:rPr>
        <w:t xml:space="preserve"> сообщений</w:t>
      </w:r>
      <w:r w:rsidRPr="0011293E">
        <w:rPr>
          <w:rFonts w:ascii="Times New Roman" w:hAnsi="Times New Roman" w:cs="Times New Roman"/>
          <w:color w:val="000000" w:themeColor="text1"/>
          <w:sz w:val="28"/>
          <w:szCs w:val="28"/>
        </w:rPr>
        <w:t xml:space="preserve">. </w:t>
      </w:r>
    </w:p>
    <w:p w14:paraId="20335F73" w14:textId="221F7F2D" w:rsidR="00F91847" w:rsidRPr="0011293E" w:rsidRDefault="00614591" w:rsidP="00552153">
      <w:pPr>
        <w:widowControl w:val="0"/>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Таблица 7</w:t>
      </w:r>
      <w:r w:rsidRPr="00614591">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 xml:space="preserve"> </w:t>
      </w:r>
      <w:r w:rsidR="00F91847" w:rsidRPr="0011293E">
        <w:rPr>
          <w:rFonts w:ascii="Times New Roman" w:hAnsi="Times New Roman" w:cs="Times New Roman"/>
          <w:color w:val="000000" w:themeColor="text1"/>
          <w:sz w:val="28"/>
          <w:szCs w:val="28"/>
        </w:rPr>
        <w:t>Ключевые публикации online:</w:t>
      </w:r>
    </w:p>
    <w:tbl>
      <w:tblPr>
        <w:tblStyle w:val="af2"/>
        <w:tblW w:w="5000" w:type="pct"/>
        <w:tblLook w:val="04A0" w:firstRow="1" w:lastRow="0" w:firstColumn="1" w:lastColumn="0" w:noHBand="0" w:noVBand="1"/>
      </w:tblPr>
      <w:tblGrid>
        <w:gridCol w:w="449"/>
        <w:gridCol w:w="1244"/>
        <w:gridCol w:w="3558"/>
        <w:gridCol w:w="1463"/>
        <w:gridCol w:w="1742"/>
        <w:gridCol w:w="1166"/>
      </w:tblGrid>
      <w:tr w:rsidR="00D335E5" w:rsidRPr="00DD6910" w14:paraId="762887D8" w14:textId="77777777" w:rsidTr="00D335E5">
        <w:tc>
          <w:tcPr>
            <w:tcW w:w="233" w:type="pct"/>
          </w:tcPr>
          <w:p w14:paraId="6DE180F0"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w:t>
            </w:r>
          </w:p>
        </w:tc>
        <w:tc>
          <w:tcPr>
            <w:tcW w:w="646" w:type="pct"/>
          </w:tcPr>
          <w:p w14:paraId="7F1C5FEF"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lang w:val="en-US"/>
              </w:rPr>
            </w:pPr>
            <w:r w:rsidRPr="00DD6910">
              <w:rPr>
                <w:rFonts w:ascii="Times New Roman" w:hAnsi="Times New Roman" w:cs="Times New Roman"/>
                <w:color w:val="000000" w:themeColor="text1"/>
                <w:sz w:val="22"/>
                <w:szCs w:val="22"/>
              </w:rPr>
              <w:t>Дата</w:t>
            </w:r>
          </w:p>
        </w:tc>
        <w:tc>
          <w:tcPr>
            <w:tcW w:w="1849" w:type="pct"/>
          </w:tcPr>
          <w:p w14:paraId="7E9951A0"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Сообщение</w:t>
            </w:r>
          </w:p>
        </w:tc>
        <w:tc>
          <w:tcPr>
            <w:tcW w:w="760" w:type="pct"/>
          </w:tcPr>
          <w:p w14:paraId="5ADD666D"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Заметность</w:t>
            </w:r>
          </w:p>
        </w:tc>
        <w:tc>
          <w:tcPr>
            <w:tcW w:w="905" w:type="pct"/>
          </w:tcPr>
          <w:p w14:paraId="7AAF54D0"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МедиаИндекс</w:t>
            </w:r>
          </w:p>
        </w:tc>
        <w:tc>
          <w:tcPr>
            <w:tcW w:w="606" w:type="pct"/>
          </w:tcPr>
          <w:p w14:paraId="33559B03"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Источник</w:t>
            </w:r>
          </w:p>
        </w:tc>
      </w:tr>
      <w:tr w:rsidR="00D335E5" w:rsidRPr="00DD6910" w14:paraId="24C6E85A" w14:textId="77777777" w:rsidTr="00D335E5">
        <w:tc>
          <w:tcPr>
            <w:tcW w:w="233" w:type="pct"/>
          </w:tcPr>
          <w:p w14:paraId="0BF06DCC"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1</w:t>
            </w:r>
          </w:p>
        </w:tc>
        <w:tc>
          <w:tcPr>
            <w:tcW w:w="646" w:type="pct"/>
          </w:tcPr>
          <w:p w14:paraId="21B0D632"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28.08.2015</w:t>
            </w:r>
          </w:p>
        </w:tc>
        <w:tc>
          <w:tcPr>
            <w:tcW w:w="1849" w:type="pct"/>
          </w:tcPr>
          <w:p w14:paraId="181600A7"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За визу ответят</w:t>
            </w:r>
            <w:r w:rsidRPr="00DD6910">
              <w:rPr>
                <w:rStyle w:val="af"/>
                <w:rFonts w:ascii="Times New Roman" w:hAnsi="Times New Roman" w:cs="Times New Roman"/>
                <w:color w:val="000000" w:themeColor="text1"/>
                <w:sz w:val="22"/>
                <w:szCs w:val="22"/>
              </w:rPr>
              <w:footnoteReference w:id="310"/>
            </w:r>
          </w:p>
        </w:tc>
        <w:tc>
          <w:tcPr>
            <w:tcW w:w="760" w:type="pct"/>
          </w:tcPr>
          <w:p w14:paraId="1F23BAE5"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3,99</w:t>
            </w:r>
          </w:p>
        </w:tc>
        <w:tc>
          <w:tcPr>
            <w:tcW w:w="905" w:type="pct"/>
          </w:tcPr>
          <w:p w14:paraId="38C5ADD2"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lang w:val="en-US"/>
              </w:rPr>
            </w:pPr>
            <w:r w:rsidRPr="00DD6910">
              <w:rPr>
                <w:rFonts w:ascii="Times New Roman" w:hAnsi="Times New Roman" w:cs="Times New Roman"/>
                <w:color w:val="000000" w:themeColor="text1"/>
                <w:sz w:val="22"/>
                <w:szCs w:val="22"/>
                <w:lang w:val="en-US"/>
              </w:rPr>
              <w:t>-111,58</w:t>
            </w:r>
          </w:p>
        </w:tc>
        <w:tc>
          <w:tcPr>
            <w:tcW w:w="606" w:type="pct"/>
          </w:tcPr>
          <w:p w14:paraId="12AA27D6"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lang w:val="en-US"/>
              </w:rPr>
            </w:pPr>
            <w:r w:rsidRPr="00DD6910">
              <w:rPr>
                <w:rFonts w:ascii="Times New Roman" w:hAnsi="Times New Roman" w:cs="Times New Roman"/>
                <w:color w:val="000000" w:themeColor="text1"/>
                <w:sz w:val="22"/>
                <w:szCs w:val="22"/>
                <w:lang w:val="en-US"/>
              </w:rPr>
              <w:t>Lenta.ru</w:t>
            </w:r>
          </w:p>
        </w:tc>
      </w:tr>
      <w:tr w:rsidR="00D335E5" w:rsidRPr="00DD6910" w14:paraId="0CF53D14" w14:textId="77777777" w:rsidTr="00D335E5">
        <w:tc>
          <w:tcPr>
            <w:tcW w:w="233" w:type="pct"/>
          </w:tcPr>
          <w:p w14:paraId="7DCC9397"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lang w:val="en-US"/>
              </w:rPr>
            </w:pPr>
            <w:r w:rsidRPr="00DD6910">
              <w:rPr>
                <w:rFonts w:ascii="Times New Roman" w:hAnsi="Times New Roman" w:cs="Times New Roman"/>
                <w:color w:val="000000" w:themeColor="text1"/>
                <w:sz w:val="22"/>
                <w:szCs w:val="22"/>
                <w:lang w:val="en-US"/>
              </w:rPr>
              <w:t>2</w:t>
            </w:r>
          </w:p>
        </w:tc>
        <w:tc>
          <w:tcPr>
            <w:tcW w:w="646" w:type="pct"/>
          </w:tcPr>
          <w:p w14:paraId="2C471253"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24.12.2015</w:t>
            </w:r>
          </w:p>
        </w:tc>
        <w:tc>
          <w:tcPr>
            <w:tcW w:w="1849" w:type="pct"/>
          </w:tcPr>
          <w:p w14:paraId="3D96C767"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Решение по выбору проекта парламентского центра в Москве отложено</w:t>
            </w:r>
            <w:r w:rsidRPr="00DD6910">
              <w:rPr>
                <w:rStyle w:val="af"/>
                <w:rFonts w:ascii="Times New Roman" w:hAnsi="Times New Roman" w:cs="Times New Roman"/>
                <w:color w:val="000000" w:themeColor="text1"/>
                <w:sz w:val="22"/>
                <w:szCs w:val="22"/>
              </w:rPr>
              <w:footnoteReference w:id="311"/>
            </w:r>
          </w:p>
        </w:tc>
        <w:tc>
          <w:tcPr>
            <w:tcW w:w="760" w:type="pct"/>
          </w:tcPr>
          <w:p w14:paraId="5C6C9EAC"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3,95</w:t>
            </w:r>
          </w:p>
        </w:tc>
        <w:tc>
          <w:tcPr>
            <w:tcW w:w="905" w:type="pct"/>
          </w:tcPr>
          <w:p w14:paraId="4E1007AC"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59,25</w:t>
            </w:r>
          </w:p>
        </w:tc>
        <w:tc>
          <w:tcPr>
            <w:tcW w:w="606" w:type="pct"/>
          </w:tcPr>
          <w:p w14:paraId="58032D7F"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lang w:val="en-US"/>
              </w:rPr>
              <w:t>Lenta.ru</w:t>
            </w:r>
          </w:p>
        </w:tc>
      </w:tr>
      <w:tr w:rsidR="00D335E5" w:rsidRPr="00DD6910" w14:paraId="3C0D5D2F" w14:textId="77777777" w:rsidTr="00D335E5">
        <w:tc>
          <w:tcPr>
            <w:tcW w:w="233" w:type="pct"/>
          </w:tcPr>
          <w:p w14:paraId="3734D6DF"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w:t>
            </w:r>
          </w:p>
        </w:tc>
        <w:tc>
          <w:tcPr>
            <w:tcW w:w="646" w:type="pct"/>
          </w:tcPr>
          <w:p w14:paraId="0124021B"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25.01.2016</w:t>
            </w:r>
          </w:p>
        </w:tc>
        <w:tc>
          <w:tcPr>
            <w:tcW w:w="1849" w:type="pct"/>
          </w:tcPr>
          <w:p w14:paraId="5D717829" w14:textId="6A6508D2" w:rsidR="00F91847" w:rsidRPr="00360690" w:rsidRDefault="00232EF9"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r w:rsidR="00F91847" w:rsidRPr="00DD6910">
              <w:rPr>
                <w:rFonts w:ascii="Times New Roman" w:hAnsi="Times New Roman" w:cs="Times New Roman"/>
                <w:color w:val="000000" w:themeColor="text1"/>
                <w:sz w:val="22"/>
                <w:szCs w:val="22"/>
              </w:rPr>
              <w:t xml:space="preserve">Мы увидим усиление критических </w:t>
            </w:r>
            <w:r w:rsidR="00F91847" w:rsidRPr="00DD6910">
              <w:rPr>
                <w:rFonts w:ascii="Times New Roman" w:hAnsi="Times New Roman" w:cs="Times New Roman"/>
                <w:color w:val="000000" w:themeColor="text1"/>
                <w:sz w:val="22"/>
                <w:szCs w:val="22"/>
              </w:rPr>
              <w:lastRenderedPageBreak/>
              <w:t>настроений</w:t>
            </w:r>
            <w:r>
              <w:rPr>
                <w:rFonts w:ascii="Times New Roman" w:hAnsi="Times New Roman" w:cs="Times New Roman"/>
                <w:color w:val="000000" w:themeColor="text1"/>
                <w:sz w:val="22"/>
                <w:szCs w:val="22"/>
              </w:rPr>
              <w:t>»</w:t>
            </w:r>
            <w:r w:rsidR="00F91847" w:rsidRPr="00DD6910">
              <w:rPr>
                <w:rStyle w:val="af"/>
                <w:rFonts w:ascii="Times New Roman" w:hAnsi="Times New Roman" w:cs="Times New Roman"/>
                <w:color w:val="000000" w:themeColor="text1"/>
                <w:sz w:val="22"/>
                <w:szCs w:val="22"/>
                <w:lang w:val="en-US"/>
              </w:rPr>
              <w:footnoteReference w:id="312"/>
            </w:r>
          </w:p>
        </w:tc>
        <w:tc>
          <w:tcPr>
            <w:tcW w:w="760" w:type="pct"/>
          </w:tcPr>
          <w:p w14:paraId="651B9921"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lastRenderedPageBreak/>
              <w:t>3,95</w:t>
            </w:r>
          </w:p>
        </w:tc>
        <w:tc>
          <w:tcPr>
            <w:tcW w:w="905" w:type="pct"/>
          </w:tcPr>
          <w:p w14:paraId="6ECE834B"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59,18</w:t>
            </w:r>
          </w:p>
        </w:tc>
        <w:tc>
          <w:tcPr>
            <w:tcW w:w="606" w:type="pct"/>
          </w:tcPr>
          <w:p w14:paraId="038FBB34"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lang w:val="en-US"/>
              </w:rPr>
              <w:t>Lenta.ru</w:t>
            </w:r>
          </w:p>
        </w:tc>
      </w:tr>
      <w:tr w:rsidR="00D335E5" w:rsidRPr="00DD6910" w14:paraId="539040CD" w14:textId="77777777" w:rsidTr="00D335E5">
        <w:tc>
          <w:tcPr>
            <w:tcW w:w="233" w:type="pct"/>
          </w:tcPr>
          <w:p w14:paraId="67BC9CC1"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lastRenderedPageBreak/>
              <w:t>4</w:t>
            </w:r>
          </w:p>
        </w:tc>
        <w:tc>
          <w:tcPr>
            <w:tcW w:w="646" w:type="pct"/>
          </w:tcPr>
          <w:p w14:paraId="49D6794C"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28.06.2016</w:t>
            </w:r>
          </w:p>
        </w:tc>
        <w:tc>
          <w:tcPr>
            <w:tcW w:w="1849" w:type="pct"/>
          </w:tcPr>
          <w:p w14:paraId="43F822A3" w14:textId="29C610CE" w:rsidR="00F91847" w:rsidRPr="0036069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 xml:space="preserve">Минкомсвязи и правительство поправят </w:t>
            </w:r>
            <w:r w:rsidR="00232EF9">
              <w:rPr>
                <w:rFonts w:ascii="Times New Roman" w:hAnsi="Times New Roman" w:cs="Times New Roman"/>
                <w:color w:val="000000" w:themeColor="text1"/>
                <w:sz w:val="22"/>
                <w:szCs w:val="22"/>
              </w:rPr>
              <w:t>«</w:t>
            </w:r>
            <w:r w:rsidRPr="00DD6910">
              <w:rPr>
                <w:rFonts w:ascii="Times New Roman" w:hAnsi="Times New Roman" w:cs="Times New Roman"/>
                <w:color w:val="000000" w:themeColor="text1"/>
                <w:sz w:val="22"/>
                <w:szCs w:val="22"/>
              </w:rPr>
              <w:t>закон Яровой</w:t>
            </w:r>
            <w:r w:rsidR="00232EF9">
              <w:rPr>
                <w:rFonts w:ascii="Times New Roman" w:hAnsi="Times New Roman" w:cs="Times New Roman"/>
                <w:color w:val="000000" w:themeColor="text1"/>
                <w:sz w:val="22"/>
                <w:szCs w:val="22"/>
              </w:rPr>
              <w:t>»</w:t>
            </w:r>
            <w:r w:rsidRPr="00360690">
              <w:rPr>
                <w:rFonts w:ascii="Times New Roman" w:hAnsi="Times New Roman" w:cs="Times New Roman"/>
                <w:color w:val="000000" w:themeColor="text1"/>
                <w:sz w:val="22"/>
                <w:szCs w:val="22"/>
              </w:rPr>
              <w:t xml:space="preserve"> за депутатами</w:t>
            </w:r>
            <w:r w:rsidRPr="00DD6910">
              <w:rPr>
                <w:rStyle w:val="af"/>
                <w:rFonts w:ascii="Times New Roman" w:hAnsi="Times New Roman" w:cs="Times New Roman"/>
                <w:color w:val="000000" w:themeColor="text1"/>
                <w:sz w:val="22"/>
                <w:szCs w:val="22"/>
                <w:lang w:val="en-US"/>
              </w:rPr>
              <w:footnoteReference w:id="313"/>
            </w:r>
          </w:p>
        </w:tc>
        <w:tc>
          <w:tcPr>
            <w:tcW w:w="760" w:type="pct"/>
          </w:tcPr>
          <w:p w14:paraId="2155B2BD"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3,94</w:t>
            </w:r>
          </w:p>
        </w:tc>
        <w:tc>
          <w:tcPr>
            <w:tcW w:w="905" w:type="pct"/>
          </w:tcPr>
          <w:p w14:paraId="6FB6C93C"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59,03</w:t>
            </w:r>
          </w:p>
        </w:tc>
        <w:tc>
          <w:tcPr>
            <w:tcW w:w="606" w:type="pct"/>
          </w:tcPr>
          <w:p w14:paraId="5252F510"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lang w:val="en-US"/>
              </w:rPr>
            </w:pPr>
            <w:r w:rsidRPr="00DD6910">
              <w:rPr>
                <w:rFonts w:ascii="Times New Roman" w:hAnsi="Times New Roman" w:cs="Times New Roman"/>
                <w:color w:val="000000" w:themeColor="text1"/>
                <w:sz w:val="22"/>
                <w:szCs w:val="22"/>
                <w:lang w:val="en-US"/>
              </w:rPr>
              <w:t>Rbc.ru</w:t>
            </w:r>
          </w:p>
        </w:tc>
      </w:tr>
      <w:tr w:rsidR="00D335E5" w:rsidRPr="00DD6910" w14:paraId="61586973" w14:textId="77777777" w:rsidTr="00D335E5">
        <w:tc>
          <w:tcPr>
            <w:tcW w:w="233" w:type="pct"/>
          </w:tcPr>
          <w:p w14:paraId="6012D814"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w:t>
            </w:r>
          </w:p>
        </w:tc>
        <w:tc>
          <w:tcPr>
            <w:tcW w:w="646" w:type="pct"/>
          </w:tcPr>
          <w:p w14:paraId="4DF86EC7"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29.04.2016</w:t>
            </w:r>
          </w:p>
        </w:tc>
        <w:tc>
          <w:tcPr>
            <w:tcW w:w="1849" w:type="pct"/>
          </w:tcPr>
          <w:p w14:paraId="4EBE9744"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Как их слить</w:t>
            </w:r>
            <w:r w:rsidRPr="00DD6910">
              <w:rPr>
                <w:rStyle w:val="af"/>
                <w:rFonts w:ascii="Times New Roman" w:hAnsi="Times New Roman" w:cs="Times New Roman"/>
                <w:color w:val="000000" w:themeColor="text1"/>
                <w:sz w:val="22"/>
                <w:szCs w:val="22"/>
              </w:rPr>
              <w:footnoteReference w:id="314"/>
            </w:r>
          </w:p>
        </w:tc>
        <w:tc>
          <w:tcPr>
            <w:tcW w:w="760" w:type="pct"/>
          </w:tcPr>
          <w:p w14:paraId="00BDF6C8"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3,94</w:t>
            </w:r>
          </w:p>
        </w:tc>
        <w:tc>
          <w:tcPr>
            <w:tcW w:w="905" w:type="pct"/>
          </w:tcPr>
          <w:p w14:paraId="12B0F96D"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62,96</w:t>
            </w:r>
          </w:p>
        </w:tc>
        <w:tc>
          <w:tcPr>
            <w:tcW w:w="606" w:type="pct"/>
          </w:tcPr>
          <w:p w14:paraId="2A5D88DE"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lang w:val="en-US"/>
              </w:rPr>
            </w:pPr>
            <w:r w:rsidRPr="00DD6910">
              <w:rPr>
                <w:rFonts w:ascii="Times New Roman" w:hAnsi="Times New Roman" w:cs="Times New Roman"/>
                <w:color w:val="000000" w:themeColor="text1"/>
                <w:sz w:val="22"/>
                <w:szCs w:val="22"/>
                <w:lang w:val="en-US"/>
              </w:rPr>
              <w:t>Lenta.ru</w:t>
            </w:r>
          </w:p>
        </w:tc>
      </w:tr>
      <w:tr w:rsidR="00D335E5" w:rsidRPr="00DD6910" w14:paraId="3478FA9D" w14:textId="77777777" w:rsidTr="00D335E5">
        <w:tc>
          <w:tcPr>
            <w:tcW w:w="233" w:type="pct"/>
          </w:tcPr>
          <w:p w14:paraId="17D25D33"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6</w:t>
            </w:r>
          </w:p>
        </w:tc>
        <w:tc>
          <w:tcPr>
            <w:tcW w:w="646" w:type="pct"/>
          </w:tcPr>
          <w:p w14:paraId="7C4E256C"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23.03.2016</w:t>
            </w:r>
          </w:p>
        </w:tc>
        <w:tc>
          <w:tcPr>
            <w:tcW w:w="1849" w:type="pct"/>
          </w:tcPr>
          <w:p w14:paraId="5CFE8D67"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Вне закона: как устроен бизнес российских коллекторов</w:t>
            </w:r>
            <w:r w:rsidRPr="00DD6910">
              <w:rPr>
                <w:rStyle w:val="af"/>
                <w:rFonts w:ascii="Times New Roman" w:hAnsi="Times New Roman" w:cs="Times New Roman"/>
                <w:color w:val="000000" w:themeColor="text1"/>
                <w:sz w:val="22"/>
                <w:szCs w:val="22"/>
              </w:rPr>
              <w:footnoteReference w:id="315"/>
            </w:r>
          </w:p>
        </w:tc>
        <w:tc>
          <w:tcPr>
            <w:tcW w:w="760" w:type="pct"/>
          </w:tcPr>
          <w:p w14:paraId="2C839B49"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3,90</w:t>
            </w:r>
          </w:p>
        </w:tc>
        <w:tc>
          <w:tcPr>
            <w:tcW w:w="905" w:type="pct"/>
          </w:tcPr>
          <w:p w14:paraId="4FE90474"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58,50</w:t>
            </w:r>
          </w:p>
        </w:tc>
        <w:tc>
          <w:tcPr>
            <w:tcW w:w="606" w:type="pct"/>
          </w:tcPr>
          <w:p w14:paraId="395CB42D"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lang w:val="en-US"/>
              </w:rPr>
            </w:pPr>
            <w:r w:rsidRPr="00DD6910">
              <w:rPr>
                <w:rFonts w:ascii="Times New Roman" w:hAnsi="Times New Roman" w:cs="Times New Roman"/>
                <w:color w:val="000000" w:themeColor="text1"/>
                <w:sz w:val="22"/>
                <w:szCs w:val="22"/>
                <w:lang w:val="en-US"/>
              </w:rPr>
              <w:t>Rbc.ru</w:t>
            </w:r>
          </w:p>
        </w:tc>
      </w:tr>
      <w:tr w:rsidR="00D335E5" w:rsidRPr="00DD6910" w14:paraId="1D667DF6" w14:textId="77777777" w:rsidTr="00D335E5">
        <w:tc>
          <w:tcPr>
            <w:tcW w:w="233" w:type="pct"/>
          </w:tcPr>
          <w:p w14:paraId="203331D4"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7</w:t>
            </w:r>
          </w:p>
        </w:tc>
        <w:tc>
          <w:tcPr>
            <w:tcW w:w="646" w:type="pct"/>
          </w:tcPr>
          <w:p w14:paraId="670B4EDB"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04.11.2016</w:t>
            </w:r>
          </w:p>
        </w:tc>
        <w:tc>
          <w:tcPr>
            <w:tcW w:w="1849" w:type="pct"/>
          </w:tcPr>
          <w:p w14:paraId="37DD1448"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Открытие памятника князю Владимиру в Москве</w:t>
            </w:r>
            <w:r w:rsidRPr="00DD6910">
              <w:rPr>
                <w:rStyle w:val="af"/>
                <w:rFonts w:ascii="Times New Roman" w:hAnsi="Times New Roman" w:cs="Times New Roman"/>
                <w:color w:val="000000" w:themeColor="text1"/>
                <w:sz w:val="22"/>
                <w:szCs w:val="22"/>
              </w:rPr>
              <w:footnoteReference w:id="316"/>
            </w:r>
          </w:p>
        </w:tc>
        <w:tc>
          <w:tcPr>
            <w:tcW w:w="760" w:type="pct"/>
          </w:tcPr>
          <w:p w14:paraId="375FD723"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3,90</w:t>
            </w:r>
          </w:p>
        </w:tc>
        <w:tc>
          <w:tcPr>
            <w:tcW w:w="905" w:type="pct"/>
          </w:tcPr>
          <w:p w14:paraId="72CD3067"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54,60</w:t>
            </w:r>
          </w:p>
        </w:tc>
        <w:tc>
          <w:tcPr>
            <w:tcW w:w="606" w:type="pct"/>
          </w:tcPr>
          <w:p w14:paraId="44C6E5B1"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lang w:val="en-US"/>
              </w:rPr>
            </w:pPr>
            <w:r w:rsidRPr="00DD6910">
              <w:rPr>
                <w:rFonts w:ascii="Times New Roman" w:hAnsi="Times New Roman" w:cs="Times New Roman"/>
                <w:color w:val="000000" w:themeColor="text1"/>
                <w:sz w:val="22"/>
                <w:szCs w:val="22"/>
                <w:lang w:val="en-US"/>
              </w:rPr>
              <w:t>Rbc.ru</w:t>
            </w:r>
          </w:p>
        </w:tc>
      </w:tr>
      <w:tr w:rsidR="00D335E5" w:rsidRPr="00DD6910" w14:paraId="37181C6A" w14:textId="77777777" w:rsidTr="00D335E5">
        <w:tc>
          <w:tcPr>
            <w:tcW w:w="233" w:type="pct"/>
          </w:tcPr>
          <w:p w14:paraId="7FFB04DB"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8</w:t>
            </w:r>
          </w:p>
        </w:tc>
        <w:tc>
          <w:tcPr>
            <w:tcW w:w="646" w:type="pct"/>
          </w:tcPr>
          <w:p w14:paraId="5BF63221"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02.02.2015</w:t>
            </w:r>
          </w:p>
        </w:tc>
        <w:tc>
          <w:tcPr>
            <w:tcW w:w="1849" w:type="pct"/>
          </w:tcPr>
          <w:p w14:paraId="0EEDFD79"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lang w:val="en-US"/>
              </w:rPr>
            </w:pPr>
            <w:r w:rsidRPr="00DD6910">
              <w:rPr>
                <w:rFonts w:ascii="Times New Roman" w:hAnsi="Times New Roman" w:cs="Times New Roman"/>
                <w:color w:val="000000" w:themeColor="text1"/>
                <w:sz w:val="22"/>
                <w:szCs w:val="22"/>
              </w:rPr>
              <w:t>«Лучше поздно, чем никогда»</w:t>
            </w:r>
            <w:r w:rsidRPr="00DD6910">
              <w:rPr>
                <w:rStyle w:val="af"/>
                <w:rFonts w:ascii="Times New Roman" w:hAnsi="Times New Roman" w:cs="Times New Roman"/>
                <w:color w:val="000000" w:themeColor="text1"/>
                <w:sz w:val="22"/>
                <w:szCs w:val="22"/>
              </w:rPr>
              <w:footnoteReference w:id="317"/>
            </w:r>
            <w:r w:rsidRPr="00DD6910">
              <w:rPr>
                <w:rFonts w:ascii="Times New Roman" w:hAnsi="Times New Roman" w:cs="Times New Roman"/>
                <w:color w:val="000000" w:themeColor="text1"/>
                <w:sz w:val="22"/>
                <w:szCs w:val="22"/>
              </w:rPr>
              <w:t xml:space="preserve"> </w:t>
            </w:r>
          </w:p>
        </w:tc>
        <w:tc>
          <w:tcPr>
            <w:tcW w:w="760" w:type="pct"/>
          </w:tcPr>
          <w:p w14:paraId="5B21CA7F"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3,89</w:t>
            </w:r>
          </w:p>
        </w:tc>
        <w:tc>
          <w:tcPr>
            <w:tcW w:w="905" w:type="pct"/>
          </w:tcPr>
          <w:p w14:paraId="3A62452D"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58,35</w:t>
            </w:r>
          </w:p>
        </w:tc>
        <w:tc>
          <w:tcPr>
            <w:tcW w:w="606" w:type="pct"/>
          </w:tcPr>
          <w:p w14:paraId="67049D6C"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lang w:val="en-US"/>
              </w:rPr>
            </w:pPr>
            <w:r w:rsidRPr="00DD6910">
              <w:rPr>
                <w:rFonts w:ascii="Times New Roman" w:hAnsi="Times New Roman" w:cs="Times New Roman"/>
                <w:color w:val="000000" w:themeColor="text1"/>
                <w:sz w:val="22"/>
                <w:szCs w:val="22"/>
                <w:lang w:val="en-US"/>
              </w:rPr>
              <w:t>Lenta.ru</w:t>
            </w:r>
          </w:p>
        </w:tc>
      </w:tr>
      <w:tr w:rsidR="00D335E5" w:rsidRPr="00DD6910" w14:paraId="5770BD5A" w14:textId="77777777" w:rsidTr="00D335E5">
        <w:tc>
          <w:tcPr>
            <w:tcW w:w="233" w:type="pct"/>
          </w:tcPr>
          <w:p w14:paraId="3306E2BA"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9</w:t>
            </w:r>
          </w:p>
        </w:tc>
        <w:tc>
          <w:tcPr>
            <w:tcW w:w="646" w:type="pct"/>
          </w:tcPr>
          <w:p w14:paraId="2A34D9B4"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19.12.2014</w:t>
            </w:r>
          </w:p>
        </w:tc>
        <w:tc>
          <w:tcPr>
            <w:tcW w:w="1849" w:type="pct"/>
          </w:tcPr>
          <w:p w14:paraId="4890A9F4"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«Всем подтянуться, красиво сидеть и умно говорить»</w:t>
            </w:r>
            <w:r w:rsidRPr="00DD6910">
              <w:rPr>
                <w:rStyle w:val="af"/>
                <w:rFonts w:ascii="Times New Roman" w:hAnsi="Times New Roman" w:cs="Times New Roman"/>
                <w:color w:val="000000" w:themeColor="text1"/>
                <w:sz w:val="22"/>
                <w:szCs w:val="22"/>
              </w:rPr>
              <w:footnoteReference w:id="318"/>
            </w:r>
          </w:p>
        </w:tc>
        <w:tc>
          <w:tcPr>
            <w:tcW w:w="760" w:type="pct"/>
          </w:tcPr>
          <w:p w14:paraId="70D4CE21"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3,89</w:t>
            </w:r>
          </w:p>
        </w:tc>
        <w:tc>
          <w:tcPr>
            <w:tcW w:w="905" w:type="pct"/>
          </w:tcPr>
          <w:p w14:paraId="2EF4B5AF"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62,24</w:t>
            </w:r>
          </w:p>
        </w:tc>
        <w:tc>
          <w:tcPr>
            <w:tcW w:w="606" w:type="pct"/>
          </w:tcPr>
          <w:p w14:paraId="7CEAD16A"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lang w:val="en-US"/>
              </w:rPr>
            </w:pPr>
            <w:r w:rsidRPr="00DD6910">
              <w:rPr>
                <w:rFonts w:ascii="Times New Roman" w:hAnsi="Times New Roman" w:cs="Times New Roman"/>
                <w:color w:val="000000" w:themeColor="text1"/>
                <w:sz w:val="22"/>
                <w:szCs w:val="22"/>
                <w:lang w:val="en-US"/>
              </w:rPr>
              <w:t>Lenta.ru</w:t>
            </w:r>
          </w:p>
        </w:tc>
      </w:tr>
      <w:tr w:rsidR="00D335E5" w:rsidRPr="00DD6910" w14:paraId="7776435A" w14:textId="77777777" w:rsidTr="00D335E5">
        <w:tc>
          <w:tcPr>
            <w:tcW w:w="233" w:type="pct"/>
          </w:tcPr>
          <w:p w14:paraId="1B1D0AA0"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10</w:t>
            </w:r>
          </w:p>
        </w:tc>
        <w:tc>
          <w:tcPr>
            <w:tcW w:w="646" w:type="pct"/>
          </w:tcPr>
          <w:p w14:paraId="442D694D" w14:textId="77777777" w:rsidR="00F91847" w:rsidRPr="00DD6910" w:rsidRDefault="00F91847" w:rsidP="00552153">
            <w:pPr>
              <w:widowControl w:val="0"/>
              <w:autoSpaceDE w:val="0"/>
              <w:autoSpaceDN w:val="0"/>
              <w:adjustRightInd w:val="0"/>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09.09.2016</w:t>
            </w:r>
          </w:p>
        </w:tc>
        <w:tc>
          <w:tcPr>
            <w:tcW w:w="1849" w:type="pct"/>
          </w:tcPr>
          <w:p w14:paraId="1D2D8C43"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Список людей прилагается</w:t>
            </w:r>
            <w:r w:rsidRPr="00DD6910">
              <w:rPr>
                <w:rStyle w:val="af"/>
                <w:rFonts w:ascii="Times New Roman" w:hAnsi="Times New Roman" w:cs="Times New Roman"/>
                <w:color w:val="000000" w:themeColor="text1"/>
                <w:sz w:val="22"/>
                <w:szCs w:val="22"/>
              </w:rPr>
              <w:footnoteReference w:id="319"/>
            </w:r>
          </w:p>
        </w:tc>
        <w:tc>
          <w:tcPr>
            <w:tcW w:w="760" w:type="pct"/>
          </w:tcPr>
          <w:p w14:paraId="776A9F48"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3,89</w:t>
            </w:r>
          </w:p>
        </w:tc>
        <w:tc>
          <w:tcPr>
            <w:tcW w:w="905" w:type="pct"/>
          </w:tcPr>
          <w:p w14:paraId="506D8F28"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rPr>
              <w:t>62,16</w:t>
            </w:r>
          </w:p>
        </w:tc>
        <w:tc>
          <w:tcPr>
            <w:tcW w:w="606" w:type="pct"/>
          </w:tcPr>
          <w:p w14:paraId="1619D111" w14:textId="77777777" w:rsidR="00F91847" w:rsidRPr="00DD6910" w:rsidRDefault="00F91847" w:rsidP="00552153">
            <w:pPr>
              <w:widowControl w:val="0"/>
              <w:autoSpaceDE w:val="0"/>
              <w:autoSpaceDN w:val="0"/>
              <w:adjustRightInd w:val="0"/>
              <w:spacing w:line="276" w:lineRule="auto"/>
              <w:jc w:val="both"/>
              <w:rPr>
                <w:rFonts w:ascii="Times New Roman" w:hAnsi="Times New Roman" w:cs="Times New Roman"/>
                <w:color w:val="000000" w:themeColor="text1"/>
                <w:sz w:val="22"/>
                <w:szCs w:val="22"/>
              </w:rPr>
            </w:pPr>
            <w:r w:rsidRPr="00DD6910">
              <w:rPr>
                <w:rFonts w:ascii="Times New Roman" w:hAnsi="Times New Roman" w:cs="Times New Roman"/>
                <w:color w:val="000000" w:themeColor="text1"/>
                <w:sz w:val="22"/>
                <w:szCs w:val="22"/>
                <w:lang w:val="en-US"/>
              </w:rPr>
              <w:t>Lenta.ru</w:t>
            </w:r>
          </w:p>
        </w:tc>
      </w:tr>
    </w:tbl>
    <w:p w14:paraId="4D3AFFD9" w14:textId="6E96420D" w:rsidR="0040215E" w:rsidRPr="00004FAD" w:rsidRDefault="0040215E" w:rsidP="00552153">
      <w:pPr>
        <w:jc w:val="both"/>
        <w:rPr>
          <w:color w:val="343434"/>
        </w:rPr>
      </w:pPr>
    </w:p>
    <w:p w14:paraId="278D07C8" w14:textId="70DDDD3B" w:rsidR="0040215E" w:rsidRPr="008E12AF" w:rsidRDefault="0040215E" w:rsidP="00E6392A">
      <w:pPr>
        <w:spacing w:line="360" w:lineRule="auto"/>
        <w:ind w:firstLine="709"/>
        <w:jc w:val="both"/>
        <w:rPr>
          <w:rFonts w:ascii="Times New Roman" w:hAnsi="Times New Roman" w:cs="Times New Roman"/>
          <w:color w:val="343434"/>
          <w:sz w:val="28"/>
        </w:rPr>
      </w:pPr>
      <w:r w:rsidRPr="008E12AF">
        <w:rPr>
          <w:rFonts w:ascii="Times New Roman" w:hAnsi="Times New Roman" w:cs="Times New Roman"/>
          <w:color w:val="343434"/>
          <w:sz w:val="28"/>
        </w:rPr>
        <w:t xml:space="preserve">Самая высокая по заметности публикация с ключевой ролью Валентины Матвиенко имеет отрицательный МедиаИндекс (-111,58), и связана с дипломатическим скандалом: накануне визита делегации Совета Федерации его председателю В.Матвиенко выдали «усеченную визу» в связи с чем участие  в четвертой Всемирной конференции глав парламентов стран-участниц Межпарламентского союза сорвалось. Реакция СМИ: «Действия США в отношении Матвиенко вполне логичны». Однако, далее </w:t>
      </w:r>
      <w:r w:rsidRPr="008E12AF">
        <w:rPr>
          <w:rFonts w:ascii="Times New Roman" w:hAnsi="Times New Roman" w:cs="Times New Roman"/>
          <w:color w:val="343434"/>
          <w:sz w:val="28"/>
          <w:lang w:val="en-US"/>
        </w:rPr>
        <w:t>Lenta</w:t>
      </w:r>
      <w:r w:rsidRPr="008E12AF">
        <w:rPr>
          <w:rFonts w:ascii="Times New Roman" w:hAnsi="Times New Roman" w:cs="Times New Roman"/>
          <w:color w:val="343434"/>
          <w:sz w:val="28"/>
        </w:rPr>
        <w:t>.</w:t>
      </w:r>
      <w:r w:rsidRPr="008E12AF">
        <w:rPr>
          <w:rFonts w:ascii="Times New Roman" w:hAnsi="Times New Roman" w:cs="Times New Roman"/>
          <w:color w:val="343434"/>
          <w:sz w:val="28"/>
          <w:lang w:val="en-US"/>
        </w:rPr>
        <w:t>ru</w:t>
      </w:r>
      <w:r w:rsidRPr="008E12AF">
        <w:rPr>
          <w:rFonts w:ascii="Times New Roman" w:hAnsi="Times New Roman" w:cs="Times New Roman"/>
          <w:color w:val="343434"/>
          <w:sz w:val="28"/>
        </w:rPr>
        <w:t xml:space="preserve"> соглашается: «Отвечать надо — и не только из принципа взаимности», что позволяет сделать вывод об отсутствии однозначно заявленной позиции. Тем не менее факт </w:t>
      </w:r>
      <w:r w:rsidRPr="008E12AF">
        <w:rPr>
          <w:rFonts w:ascii="Times New Roman" w:hAnsi="Times New Roman" w:cs="Times New Roman"/>
          <w:color w:val="343434"/>
          <w:sz w:val="28"/>
        </w:rPr>
        <w:lastRenderedPageBreak/>
        <w:t>«попадания в список для представителя любого уровня власти — свидетельство его эффективности внутри страны, считает Пожалов». Также положительно факт попадания под санкции отмечает и замдиректора «Центра политических технологий» А.Макаркин: «Иногда это некий маленький плюсик. Если ты под санкциями, то это своего рода награда, романтическое свидетельство того, что ты настоящий патриот (…)»</w:t>
      </w:r>
      <w:r w:rsidR="00766262" w:rsidRPr="008E12AF">
        <w:rPr>
          <w:rStyle w:val="af"/>
          <w:rFonts w:ascii="Times New Roman" w:hAnsi="Times New Roman" w:cs="Times New Roman"/>
          <w:color w:val="343434"/>
          <w:sz w:val="28"/>
        </w:rPr>
        <w:footnoteReference w:id="320"/>
      </w:r>
      <w:r w:rsidR="00766262" w:rsidRPr="008E12AF">
        <w:rPr>
          <w:rFonts w:ascii="Times New Roman" w:hAnsi="Times New Roman" w:cs="Times New Roman"/>
          <w:color w:val="343434"/>
          <w:sz w:val="28"/>
        </w:rPr>
        <w:t>.</w:t>
      </w:r>
    </w:p>
    <w:p w14:paraId="36A64681" w14:textId="640F61BA" w:rsidR="0040215E" w:rsidRPr="008E12AF" w:rsidRDefault="0040215E" w:rsidP="00E6392A">
      <w:pPr>
        <w:spacing w:line="360" w:lineRule="auto"/>
        <w:ind w:firstLine="709"/>
        <w:jc w:val="both"/>
        <w:rPr>
          <w:rFonts w:ascii="Times New Roman" w:hAnsi="Times New Roman" w:cs="Times New Roman"/>
          <w:color w:val="262626"/>
          <w:sz w:val="28"/>
        </w:rPr>
      </w:pPr>
      <w:r w:rsidRPr="008E12AF">
        <w:rPr>
          <w:rFonts w:ascii="Times New Roman" w:hAnsi="Times New Roman" w:cs="Times New Roman"/>
          <w:color w:val="343434"/>
          <w:sz w:val="28"/>
        </w:rPr>
        <w:t xml:space="preserve">В декабре 2015 года В.Матвиенко откладывает решение по выбору проекта парламентского центра в Москве: </w:t>
      </w:r>
      <w:r w:rsidRPr="008E12AF">
        <w:rPr>
          <w:rFonts w:ascii="Times New Roman" w:hAnsi="Times New Roman" w:cs="Times New Roman"/>
          <w:color w:val="262626"/>
          <w:sz w:val="28"/>
        </w:rPr>
        <w:t>«Какой-то абсолютный кризис жанра в архитектуре, нет ни одного проекта здания, который хотелось бы поддержать»</w:t>
      </w:r>
      <w:r w:rsidR="00766262" w:rsidRPr="008E12AF">
        <w:rPr>
          <w:rStyle w:val="af"/>
          <w:rFonts w:ascii="Times New Roman" w:hAnsi="Times New Roman" w:cs="Times New Roman"/>
          <w:color w:val="262626"/>
          <w:sz w:val="28"/>
        </w:rPr>
        <w:footnoteReference w:id="321"/>
      </w:r>
      <w:r w:rsidRPr="008E12AF">
        <w:rPr>
          <w:rFonts w:ascii="Times New Roman" w:hAnsi="Times New Roman" w:cs="Times New Roman"/>
          <w:color w:val="262626"/>
          <w:sz w:val="28"/>
        </w:rPr>
        <w:t xml:space="preserve"> - цитирует Lenta.ru РИА Новости. Материал размещен в рубрике «Дом», что накладывает на образ Матвиенко отпечаток заботливого </w:t>
      </w:r>
      <w:r w:rsidR="00766262" w:rsidRPr="008E12AF">
        <w:rPr>
          <w:rFonts w:ascii="Times New Roman" w:hAnsi="Times New Roman" w:cs="Times New Roman"/>
          <w:color w:val="262626"/>
          <w:sz w:val="28"/>
        </w:rPr>
        <w:t>управляющего, ссылаясь на</w:t>
      </w:r>
      <w:r w:rsidRPr="008E12AF">
        <w:rPr>
          <w:rFonts w:ascii="Times New Roman" w:hAnsi="Times New Roman" w:cs="Times New Roman"/>
          <w:color w:val="262626"/>
          <w:sz w:val="28"/>
        </w:rPr>
        <w:t xml:space="preserve"> ее мэрское прошлое.</w:t>
      </w:r>
    </w:p>
    <w:p w14:paraId="23EB8EC5" w14:textId="6175EE79" w:rsidR="0040215E" w:rsidRPr="008E12AF" w:rsidRDefault="0040215E" w:rsidP="00E6392A">
      <w:pPr>
        <w:spacing w:line="360" w:lineRule="auto"/>
        <w:ind w:firstLine="709"/>
        <w:jc w:val="both"/>
        <w:rPr>
          <w:rFonts w:ascii="Times New Roman" w:hAnsi="Times New Roman" w:cs="Times New Roman"/>
          <w:bCs/>
          <w:color w:val="111111"/>
          <w:sz w:val="28"/>
        </w:rPr>
      </w:pPr>
      <w:r w:rsidRPr="008E12AF">
        <w:rPr>
          <w:rFonts w:ascii="Times New Roman" w:hAnsi="Times New Roman" w:cs="Times New Roman"/>
          <w:color w:val="343434"/>
          <w:sz w:val="28"/>
        </w:rPr>
        <w:t xml:space="preserve">Статья </w:t>
      </w:r>
      <w:r w:rsidRPr="008E12AF">
        <w:rPr>
          <w:rFonts w:ascii="Times New Roman" w:hAnsi="Times New Roman" w:cs="Times New Roman"/>
          <w:bCs/>
          <w:color w:val="111111"/>
          <w:sz w:val="28"/>
        </w:rPr>
        <w:t>«Мы увидим усиление критических настроений»</w:t>
      </w:r>
      <w:r w:rsidR="00766262" w:rsidRPr="008E12AF">
        <w:rPr>
          <w:rStyle w:val="af"/>
          <w:rFonts w:ascii="Times New Roman" w:hAnsi="Times New Roman" w:cs="Times New Roman"/>
          <w:bCs/>
          <w:color w:val="111111"/>
          <w:sz w:val="28"/>
        </w:rPr>
        <w:footnoteReference w:id="322"/>
      </w:r>
      <w:r w:rsidRPr="008E12AF">
        <w:rPr>
          <w:rFonts w:ascii="Times New Roman" w:hAnsi="Times New Roman" w:cs="Times New Roman"/>
          <w:bCs/>
          <w:color w:val="111111"/>
          <w:sz w:val="28"/>
        </w:rPr>
        <w:t xml:space="preserve"> сопровождается иконографическим материалом, где Валентина Ивановна  сидит за большим круглым столом, руки на столе, сценлены «в замок», напротив сидят мужчины с ноутбуками и что-то рассказывают. Через фотоматериал создается образ сильной и властной женщины.</w:t>
      </w:r>
    </w:p>
    <w:p w14:paraId="4BA68A8A" w14:textId="05E33106" w:rsidR="0040215E" w:rsidRPr="008E12AF" w:rsidRDefault="0040215E" w:rsidP="00E6392A">
      <w:pPr>
        <w:spacing w:line="360" w:lineRule="auto"/>
        <w:ind w:firstLine="709"/>
        <w:jc w:val="both"/>
        <w:rPr>
          <w:rFonts w:ascii="Times New Roman" w:hAnsi="Times New Roman" w:cs="Times New Roman"/>
          <w:bCs/>
          <w:color w:val="111111"/>
          <w:sz w:val="28"/>
        </w:rPr>
      </w:pPr>
      <w:r w:rsidRPr="008E12AF">
        <w:rPr>
          <w:rFonts w:ascii="Times New Roman" w:hAnsi="Times New Roman" w:cs="Times New Roman"/>
          <w:bCs/>
          <w:color w:val="111111"/>
          <w:sz w:val="28"/>
        </w:rPr>
        <w:t>Материал выстроен в концепции интервью, где со спикером Совета Федерации обсуждается «положение дел в стране». Риторика спикера соответствует всем нормам этикета, в речи присутствуют уважительные обращения («хотела бы заметить»), а сами ответы полные и развернутые. Комментарии звучат уверенно: «</w:t>
      </w:r>
      <w:r w:rsidRPr="008E12AF">
        <w:rPr>
          <w:rFonts w:ascii="Times New Roman" w:hAnsi="Times New Roman" w:cs="Times New Roman"/>
          <w:color w:val="343434"/>
          <w:sz w:val="28"/>
        </w:rPr>
        <w:t>Апокалипсис России не грозит. (…) Главное — самим не создавать себе проблем</w:t>
      </w:r>
      <w:r w:rsidRPr="008E12AF">
        <w:rPr>
          <w:rFonts w:ascii="Times New Roman" w:hAnsi="Times New Roman" w:cs="Times New Roman"/>
          <w:bCs/>
          <w:color w:val="111111"/>
          <w:sz w:val="28"/>
        </w:rPr>
        <w:t>». Ответы ориентированы в сторону читателя: «</w:t>
      </w:r>
      <w:r w:rsidRPr="008E12AF">
        <w:rPr>
          <w:rFonts w:ascii="Times New Roman" w:hAnsi="Times New Roman" w:cs="Times New Roman"/>
          <w:color w:val="343434"/>
          <w:sz w:val="28"/>
        </w:rPr>
        <w:t>И прежде всего — не повышать налоговую нагрузку на население, на бизнес</w:t>
      </w:r>
      <w:r w:rsidRPr="008E12AF">
        <w:rPr>
          <w:rFonts w:ascii="Times New Roman" w:hAnsi="Times New Roman" w:cs="Times New Roman"/>
          <w:bCs/>
          <w:color w:val="111111"/>
          <w:sz w:val="28"/>
        </w:rPr>
        <w:t xml:space="preserve">». Таким образом, формируется спокойный уровновешенный образ политика. </w:t>
      </w:r>
    </w:p>
    <w:p w14:paraId="3F5F2F05" w14:textId="1FE874E9" w:rsidR="0040215E" w:rsidRPr="008E12AF" w:rsidRDefault="0040215E" w:rsidP="00E6392A">
      <w:pPr>
        <w:widowControl w:val="0"/>
        <w:autoSpaceDE w:val="0"/>
        <w:autoSpaceDN w:val="0"/>
        <w:adjustRightInd w:val="0"/>
        <w:spacing w:line="360" w:lineRule="auto"/>
        <w:ind w:firstLine="709"/>
        <w:jc w:val="both"/>
        <w:rPr>
          <w:rFonts w:ascii="Times New Roman" w:hAnsi="Times New Roman" w:cs="Times New Roman"/>
          <w:color w:val="343434"/>
          <w:sz w:val="28"/>
        </w:rPr>
      </w:pPr>
      <w:r w:rsidRPr="008E12AF">
        <w:rPr>
          <w:rFonts w:ascii="Times New Roman" w:hAnsi="Times New Roman" w:cs="Times New Roman"/>
          <w:color w:val="343434"/>
          <w:sz w:val="28"/>
        </w:rPr>
        <w:lastRenderedPageBreak/>
        <w:t>Следующая публикация связана с «законом Яровой», который имеет скорее отрицательный имидж как в бизнес кругах, так и среди аудитории неправительственных изданий. Несмотря на то, что правки не изменяют демократической сути проблемы, в заголовок статьи выносится видимость внесения изменений: «</w:t>
      </w:r>
      <w:r w:rsidRPr="008E12AF">
        <w:rPr>
          <w:rFonts w:ascii="Times New Roman" w:hAnsi="Times New Roman" w:cs="Times New Roman"/>
          <w:sz w:val="28"/>
        </w:rPr>
        <w:t>Минкомсвязи и правительство поправят «закон Яровой» за депутатами</w:t>
      </w:r>
      <w:r w:rsidRPr="008E12AF">
        <w:rPr>
          <w:rFonts w:ascii="Times New Roman" w:hAnsi="Times New Roman" w:cs="Times New Roman"/>
          <w:color w:val="343434"/>
          <w:sz w:val="28"/>
        </w:rPr>
        <w:t>»</w:t>
      </w:r>
      <w:r w:rsidR="009F1E0B" w:rsidRPr="008E12AF">
        <w:rPr>
          <w:rStyle w:val="af"/>
          <w:rFonts w:ascii="Times New Roman" w:hAnsi="Times New Roman" w:cs="Times New Roman"/>
          <w:color w:val="343434"/>
          <w:sz w:val="28"/>
        </w:rPr>
        <w:footnoteReference w:id="323"/>
      </w:r>
      <w:r w:rsidRPr="008E12AF">
        <w:rPr>
          <w:rFonts w:ascii="Times New Roman" w:hAnsi="Times New Roman" w:cs="Times New Roman"/>
          <w:color w:val="343434"/>
          <w:sz w:val="28"/>
        </w:rPr>
        <w:t xml:space="preserve">. Поддержка закона как позиция самого Совета Федерации скрыта далее в тексте материала. </w:t>
      </w:r>
    </w:p>
    <w:p w14:paraId="24EE028B" w14:textId="68B2CCBB" w:rsidR="00033DEF" w:rsidRPr="008E12AF" w:rsidRDefault="0040215E" w:rsidP="00E6392A">
      <w:pPr>
        <w:widowControl w:val="0"/>
        <w:autoSpaceDE w:val="0"/>
        <w:autoSpaceDN w:val="0"/>
        <w:adjustRightInd w:val="0"/>
        <w:spacing w:line="360" w:lineRule="auto"/>
        <w:ind w:firstLine="709"/>
        <w:jc w:val="both"/>
        <w:rPr>
          <w:rFonts w:ascii="Times New Roman" w:hAnsi="Times New Roman" w:cs="Times New Roman"/>
          <w:color w:val="343434"/>
          <w:sz w:val="28"/>
        </w:rPr>
      </w:pPr>
      <w:r w:rsidRPr="008E12AF">
        <w:rPr>
          <w:rFonts w:ascii="Times New Roman" w:hAnsi="Times New Roman" w:cs="Times New Roman"/>
          <w:color w:val="343434"/>
          <w:sz w:val="28"/>
        </w:rPr>
        <w:t>Запуская информацию о перекройке региональной карты России, Матвиенко поддерживает образ «справедливого пр</w:t>
      </w:r>
      <w:r w:rsidR="00033DEF" w:rsidRPr="008E12AF">
        <w:rPr>
          <w:rFonts w:ascii="Times New Roman" w:hAnsi="Times New Roman" w:cs="Times New Roman"/>
          <w:color w:val="343434"/>
          <w:sz w:val="28"/>
        </w:rPr>
        <w:t xml:space="preserve">авителя»: </w:t>
      </w:r>
      <w:r w:rsidRPr="008E12AF">
        <w:rPr>
          <w:rFonts w:ascii="Times New Roman" w:hAnsi="Times New Roman" w:cs="Times New Roman"/>
          <w:color w:val="343434"/>
          <w:sz w:val="28"/>
        </w:rPr>
        <w:t>«Я сторонник перекройки карты регионального плана. Надо укрупнять регионы, и не просто по чьей-то воле, а имея под этим экономические, инвестиционные и иные обоснования»</w:t>
      </w:r>
      <w:r w:rsidR="00033DEF" w:rsidRPr="008E12AF">
        <w:rPr>
          <w:rStyle w:val="af"/>
          <w:rFonts w:ascii="Times New Roman" w:hAnsi="Times New Roman" w:cs="Times New Roman"/>
          <w:color w:val="343434"/>
          <w:sz w:val="28"/>
        </w:rPr>
        <w:footnoteReference w:id="324"/>
      </w:r>
      <w:r w:rsidRPr="008E12AF">
        <w:rPr>
          <w:rFonts w:ascii="Times New Roman" w:hAnsi="Times New Roman" w:cs="Times New Roman"/>
          <w:color w:val="343434"/>
          <w:sz w:val="28"/>
        </w:rPr>
        <w:t xml:space="preserve"> и </w:t>
      </w:r>
      <w:r w:rsidR="00033DEF" w:rsidRPr="008E12AF">
        <w:rPr>
          <w:rFonts w:ascii="Times New Roman" w:hAnsi="Times New Roman" w:cs="Times New Roman"/>
          <w:color w:val="343434"/>
          <w:sz w:val="28"/>
        </w:rPr>
        <w:t xml:space="preserve">архетипический образ </w:t>
      </w:r>
      <w:r w:rsidRPr="008E12AF">
        <w:rPr>
          <w:rFonts w:ascii="Times New Roman" w:hAnsi="Times New Roman" w:cs="Times New Roman"/>
          <w:color w:val="343434"/>
          <w:sz w:val="28"/>
        </w:rPr>
        <w:t>«заботливой матери»</w:t>
      </w:r>
      <w:r w:rsidR="00033DEF" w:rsidRPr="008E12AF">
        <w:rPr>
          <w:rFonts w:ascii="Times New Roman" w:hAnsi="Times New Roman" w:cs="Times New Roman"/>
          <w:color w:val="343434"/>
          <w:sz w:val="28"/>
        </w:rPr>
        <w:t xml:space="preserve">: </w:t>
      </w:r>
      <w:r w:rsidRPr="008E12AF">
        <w:rPr>
          <w:rFonts w:ascii="Times New Roman" w:hAnsi="Times New Roman" w:cs="Times New Roman"/>
          <w:color w:val="343434"/>
          <w:sz w:val="28"/>
        </w:rPr>
        <w:t>«Не должен человек страдать из-за того, что он живет в малообеспеченном и не очень перспективном для развития регионе, а не в другом, богатом»</w:t>
      </w:r>
      <w:r w:rsidR="00033DEF" w:rsidRPr="008E12AF">
        <w:rPr>
          <w:rStyle w:val="af"/>
          <w:rFonts w:ascii="Times New Roman" w:hAnsi="Times New Roman" w:cs="Times New Roman"/>
          <w:color w:val="343434"/>
          <w:sz w:val="28"/>
        </w:rPr>
        <w:footnoteReference w:id="325"/>
      </w:r>
      <w:r w:rsidRPr="008E12AF">
        <w:rPr>
          <w:rFonts w:ascii="Times New Roman" w:hAnsi="Times New Roman" w:cs="Times New Roman"/>
          <w:color w:val="343434"/>
          <w:sz w:val="28"/>
        </w:rPr>
        <w:t xml:space="preserve"> одновременно. При это Валентина Ивановна традиционно подчеркивает в своей речи роль и главенство мнения самих россиян: «После того, как член Совфеда обозначил такой размах, Валентина </w:t>
      </w:r>
      <w:r w:rsidRPr="008E12AF">
        <w:rPr>
          <w:rFonts w:ascii="Times New Roman" w:hAnsi="Times New Roman" w:cs="Times New Roman"/>
          <w:color w:val="000000" w:themeColor="text1"/>
          <w:sz w:val="28"/>
        </w:rPr>
        <w:t xml:space="preserve">Матвиенко уточнила </w:t>
      </w:r>
      <w:r w:rsidRPr="008E12AF">
        <w:rPr>
          <w:rFonts w:ascii="Times New Roman" w:hAnsi="Times New Roman" w:cs="Times New Roman"/>
          <w:color w:val="343434"/>
          <w:sz w:val="28"/>
        </w:rPr>
        <w:t xml:space="preserve">свою позицию, напомнив, что по действующему законодательству для подобных изменений необходимы референдум и согласие жителей этих территорий». </w:t>
      </w:r>
    </w:p>
    <w:p w14:paraId="64853B3B" w14:textId="59E44DCF" w:rsidR="0040215E" w:rsidRPr="008E12AF" w:rsidRDefault="0040215E" w:rsidP="00E6392A">
      <w:pPr>
        <w:widowControl w:val="0"/>
        <w:autoSpaceDE w:val="0"/>
        <w:autoSpaceDN w:val="0"/>
        <w:adjustRightInd w:val="0"/>
        <w:spacing w:line="360" w:lineRule="auto"/>
        <w:ind w:firstLine="709"/>
        <w:jc w:val="both"/>
        <w:rPr>
          <w:rFonts w:ascii="Times New Roman" w:hAnsi="Times New Roman" w:cs="Times New Roman"/>
          <w:color w:val="343434"/>
          <w:sz w:val="28"/>
        </w:rPr>
      </w:pPr>
      <w:r w:rsidRPr="008E12AF">
        <w:rPr>
          <w:rFonts w:ascii="Times New Roman" w:hAnsi="Times New Roman" w:cs="Times New Roman"/>
          <w:color w:val="343434"/>
          <w:sz w:val="28"/>
        </w:rPr>
        <w:t>Публикация РБК «Вне закона: как устроен бизнес российских коллекторов»</w:t>
      </w:r>
      <w:r w:rsidR="00033DEF" w:rsidRPr="008E12AF">
        <w:rPr>
          <w:rStyle w:val="af"/>
          <w:rFonts w:ascii="Times New Roman" w:hAnsi="Times New Roman" w:cs="Times New Roman"/>
          <w:color w:val="343434"/>
          <w:sz w:val="28"/>
        </w:rPr>
        <w:footnoteReference w:id="326"/>
      </w:r>
      <w:r w:rsidRPr="008E12AF">
        <w:rPr>
          <w:rFonts w:ascii="Times New Roman" w:hAnsi="Times New Roman" w:cs="Times New Roman"/>
          <w:color w:val="343434"/>
          <w:sz w:val="28"/>
        </w:rPr>
        <w:t xml:space="preserve"> посвящена принятию закона о коллекторах. Среди авторов присутствуют </w:t>
      </w:r>
      <w:r w:rsidRPr="008E12AF">
        <w:rPr>
          <w:rFonts w:ascii="Times New Roman" w:hAnsi="Times New Roman" w:cs="Times New Roman"/>
          <w:sz w:val="28"/>
        </w:rPr>
        <w:t xml:space="preserve">спикеры Госдумы и Совета Федерации Сергей Нарышкин и Валентина Матвиенко. В статье формируется образ правительства, способного </w:t>
      </w:r>
      <w:r w:rsidRPr="008E12AF">
        <w:rPr>
          <w:rFonts w:ascii="Times New Roman" w:hAnsi="Times New Roman" w:cs="Times New Roman"/>
          <w:sz w:val="28"/>
        </w:rPr>
        <w:lastRenderedPageBreak/>
        <w:t>на реакцию, соответствующую современным реалиям российской действительности (в качестве примера приводится случай с поджигом квартиры от коллекторов).</w:t>
      </w:r>
    </w:p>
    <w:p w14:paraId="7996C185" w14:textId="0E0A9F89" w:rsidR="0040215E" w:rsidRPr="008E12AF" w:rsidRDefault="0040215E" w:rsidP="00E6392A">
      <w:pPr>
        <w:widowControl w:val="0"/>
        <w:autoSpaceDE w:val="0"/>
        <w:autoSpaceDN w:val="0"/>
        <w:adjustRightInd w:val="0"/>
        <w:spacing w:line="360" w:lineRule="auto"/>
        <w:ind w:firstLine="709"/>
        <w:jc w:val="both"/>
        <w:rPr>
          <w:rFonts w:ascii="Times New Roman" w:hAnsi="Times New Roman" w:cs="Times New Roman"/>
          <w:sz w:val="28"/>
        </w:rPr>
      </w:pPr>
      <w:r w:rsidRPr="008E12AF">
        <w:rPr>
          <w:rFonts w:ascii="Times New Roman" w:hAnsi="Times New Roman" w:cs="Times New Roman"/>
          <w:sz w:val="28"/>
        </w:rPr>
        <w:t>Откровенно имиджевые статьи, например, «Открытие памятника князю Владимиру в Москве»</w:t>
      </w:r>
      <w:r w:rsidR="00033DEF" w:rsidRPr="008E12AF">
        <w:rPr>
          <w:rStyle w:val="af"/>
          <w:rFonts w:ascii="Times New Roman" w:hAnsi="Times New Roman" w:cs="Times New Roman"/>
          <w:sz w:val="28"/>
        </w:rPr>
        <w:footnoteReference w:id="327"/>
      </w:r>
      <w:r w:rsidRPr="008E12AF">
        <w:rPr>
          <w:rFonts w:ascii="Times New Roman" w:hAnsi="Times New Roman" w:cs="Times New Roman"/>
          <w:sz w:val="28"/>
        </w:rPr>
        <w:t xml:space="preserve">, в котором принимала участие В.И.Матвиенко преследуют понятную цель, и являются олицетворением </w:t>
      </w:r>
      <w:r w:rsidR="00033DEF" w:rsidRPr="008E12AF">
        <w:rPr>
          <w:rFonts w:ascii="Times New Roman" w:hAnsi="Times New Roman" w:cs="Times New Roman"/>
          <w:sz w:val="28"/>
        </w:rPr>
        <w:t>символа</w:t>
      </w:r>
      <w:r w:rsidRPr="008E12AF">
        <w:rPr>
          <w:rFonts w:ascii="Times New Roman" w:hAnsi="Times New Roman" w:cs="Times New Roman"/>
          <w:sz w:val="28"/>
        </w:rPr>
        <w:t xml:space="preserve"> власти.</w:t>
      </w:r>
    </w:p>
    <w:p w14:paraId="1A997269" w14:textId="64B94DF6" w:rsidR="0040215E" w:rsidRPr="008E12AF" w:rsidRDefault="0040215E" w:rsidP="00E6392A">
      <w:pPr>
        <w:widowControl w:val="0"/>
        <w:autoSpaceDE w:val="0"/>
        <w:autoSpaceDN w:val="0"/>
        <w:adjustRightInd w:val="0"/>
        <w:spacing w:line="360" w:lineRule="auto"/>
        <w:ind w:firstLine="709"/>
        <w:jc w:val="both"/>
        <w:rPr>
          <w:rFonts w:ascii="Times New Roman" w:hAnsi="Times New Roman" w:cs="Times New Roman"/>
          <w:sz w:val="28"/>
        </w:rPr>
      </w:pPr>
      <w:r w:rsidRPr="008E12AF">
        <w:rPr>
          <w:rFonts w:ascii="Times New Roman" w:hAnsi="Times New Roman" w:cs="Times New Roman"/>
          <w:sz w:val="28"/>
        </w:rPr>
        <w:t xml:space="preserve">Публикация на </w:t>
      </w:r>
      <w:r w:rsidRPr="008E12AF">
        <w:rPr>
          <w:rFonts w:ascii="Times New Roman" w:hAnsi="Times New Roman" w:cs="Times New Roman"/>
          <w:sz w:val="28"/>
          <w:lang w:val="en-US"/>
        </w:rPr>
        <w:t>Lenta</w:t>
      </w:r>
      <w:r w:rsidRPr="008E12AF">
        <w:rPr>
          <w:rFonts w:ascii="Times New Roman" w:hAnsi="Times New Roman" w:cs="Times New Roman"/>
          <w:sz w:val="28"/>
        </w:rPr>
        <w:t>.</w:t>
      </w:r>
      <w:r w:rsidRPr="008E12AF">
        <w:rPr>
          <w:rFonts w:ascii="Times New Roman" w:hAnsi="Times New Roman" w:cs="Times New Roman"/>
          <w:sz w:val="28"/>
          <w:lang w:val="en-US"/>
        </w:rPr>
        <w:t>ru</w:t>
      </w:r>
      <w:r w:rsidRPr="008E12AF">
        <w:rPr>
          <w:rFonts w:ascii="Times New Roman" w:hAnsi="Times New Roman" w:cs="Times New Roman"/>
          <w:sz w:val="28"/>
        </w:rPr>
        <w:t xml:space="preserve"> </w:t>
      </w:r>
      <w:r w:rsidRPr="008E12AF">
        <w:rPr>
          <w:rFonts w:ascii="Times New Roman" w:hAnsi="Times New Roman" w:cs="Times New Roman"/>
          <w:bCs/>
          <w:color w:val="111111"/>
          <w:sz w:val="28"/>
        </w:rPr>
        <w:t>«Лучше поздно, чем никогда»</w:t>
      </w:r>
      <w:r w:rsidR="00033DEF" w:rsidRPr="008E12AF">
        <w:rPr>
          <w:rStyle w:val="af"/>
          <w:rFonts w:ascii="Times New Roman" w:hAnsi="Times New Roman" w:cs="Times New Roman"/>
          <w:bCs/>
          <w:color w:val="111111"/>
          <w:sz w:val="28"/>
        </w:rPr>
        <w:footnoteReference w:id="328"/>
      </w:r>
      <w:r w:rsidRPr="008E12AF">
        <w:rPr>
          <w:rFonts w:ascii="Times New Roman" w:hAnsi="Times New Roman" w:cs="Times New Roman"/>
          <w:bCs/>
          <w:color w:val="111111"/>
          <w:sz w:val="28"/>
        </w:rPr>
        <w:t xml:space="preserve">. </w:t>
      </w:r>
      <w:r w:rsidRPr="008E12AF">
        <w:rPr>
          <w:rFonts w:ascii="Times New Roman" w:hAnsi="Times New Roman" w:cs="Times New Roman"/>
          <w:iCs/>
          <w:color w:val="343434"/>
          <w:sz w:val="28"/>
        </w:rPr>
        <w:t>Парламент готов законодательно признать передачу Крыма Украине незаконной</w:t>
      </w:r>
      <w:r w:rsidRPr="008E12AF">
        <w:rPr>
          <w:rFonts w:ascii="Times New Roman" w:hAnsi="Times New Roman" w:cs="Times New Roman"/>
          <w:sz w:val="28"/>
        </w:rPr>
        <w:t>» носит громкий заголовок. В лиде информация дополняется указанием временного промежутка, что объясняет контекст публикации: «</w:t>
      </w:r>
      <w:r w:rsidRPr="008E12AF">
        <w:rPr>
          <w:rFonts w:ascii="Times New Roman" w:hAnsi="Times New Roman" w:cs="Times New Roman"/>
          <w:color w:val="343434"/>
          <w:sz w:val="28"/>
        </w:rPr>
        <w:t>Группа сенаторов во главе со спикером Совета Федерации Валентиной Матвиенко закончила разработку законопроекта о признании незаконной передачи Крыма в состав Украины в 1954 году»</w:t>
      </w:r>
      <w:r w:rsidR="00033DEF" w:rsidRPr="008E12AF">
        <w:rPr>
          <w:rStyle w:val="af"/>
          <w:rFonts w:ascii="Times New Roman" w:hAnsi="Times New Roman" w:cs="Times New Roman"/>
          <w:color w:val="343434"/>
          <w:sz w:val="28"/>
        </w:rPr>
        <w:footnoteReference w:id="329"/>
      </w:r>
      <w:r w:rsidRPr="008E12AF">
        <w:rPr>
          <w:rFonts w:ascii="Times New Roman" w:hAnsi="Times New Roman" w:cs="Times New Roman"/>
          <w:color w:val="343434"/>
          <w:sz w:val="28"/>
        </w:rPr>
        <w:t>.</w:t>
      </w:r>
      <w:r w:rsidRPr="008E12AF">
        <w:rPr>
          <w:rFonts w:ascii="Times New Roman" w:hAnsi="Times New Roman" w:cs="Times New Roman"/>
          <w:sz w:val="28"/>
        </w:rPr>
        <w:t xml:space="preserve"> Подобный сценарий позволяет говорить о легитимности присоединения Крыма, а образ Валентины Ивановны закрепить как прогосударственника, несмотря на диссонансный заголовок.</w:t>
      </w:r>
    </w:p>
    <w:p w14:paraId="68A582C4" w14:textId="1921A6D6" w:rsidR="0040215E" w:rsidRPr="008E12AF" w:rsidRDefault="0040215E" w:rsidP="00E6392A">
      <w:pPr>
        <w:widowControl w:val="0"/>
        <w:autoSpaceDE w:val="0"/>
        <w:autoSpaceDN w:val="0"/>
        <w:adjustRightInd w:val="0"/>
        <w:spacing w:line="360" w:lineRule="auto"/>
        <w:ind w:firstLine="709"/>
        <w:jc w:val="both"/>
        <w:rPr>
          <w:rFonts w:ascii="Times New Roman" w:hAnsi="Times New Roman" w:cs="Times New Roman"/>
          <w:color w:val="343434"/>
          <w:sz w:val="28"/>
        </w:rPr>
      </w:pPr>
      <w:r w:rsidRPr="008E12AF">
        <w:rPr>
          <w:rFonts w:ascii="Times New Roman" w:hAnsi="Times New Roman" w:cs="Times New Roman"/>
          <w:sz w:val="28"/>
        </w:rPr>
        <w:t xml:space="preserve">В материале </w:t>
      </w:r>
      <w:r w:rsidRPr="008E12AF">
        <w:rPr>
          <w:rFonts w:ascii="Times New Roman" w:hAnsi="Times New Roman" w:cs="Times New Roman"/>
          <w:sz w:val="28"/>
          <w:lang w:val="en-US"/>
        </w:rPr>
        <w:t>Lenta</w:t>
      </w:r>
      <w:r w:rsidRPr="008E12AF">
        <w:rPr>
          <w:rFonts w:ascii="Times New Roman" w:hAnsi="Times New Roman" w:cs="Times New Roman"/>
          <w:sz w:val="28"/>
        </w:rPr>
        <w:t>.</w:t>
      </w:r>
      <w:r w:rsidRPr="008E12AF">
        <w:rPr>
          <w:rFonts w:ascii="Times New Roman" w:hAnsi="Times New Roman" w:cs="Times New Roman"/>
          <w:sz w:val="28"/>
          <w:lang w:val="en-US"/>
        </w:rPr>
        <w:t>ru</w:t>
      </w:r>
      <w:r w:rsidRPr="008E12AF">
        <w:rPr>
          <w:rFonts w:ascii="Times New Roman" w:hAnsi="Times New Roman" w:cs="Times New Roman"/>
          <w:sz w:val="28"/>
        </w:rPr>
        <w:t xml:space="preserve">: </w:t>
      </w:r>
      <w:r w:rsidRPr="008E12AF">
        <w:rPr>
          <w:rFonts w:ascii="Times New Roman" w:hAnsi="Times New Roman" w:cs="Times New Roman"/>
          <w:bCs/>
          <w:color w:val="111111"/>
          <w:sz w:val="28"/>
        </w:rPr>
        <w:t xml:space="preserve">«Всем подтянуться, красиво сидеть и умно говорить». </w:t>
      </w:r>
      <w:r w:rsidRPr="008E12AF">
        <w:rPr>
          <w:rFonts w:ascii="Times New Roman" w:hAnsi="Times New Roman" w:cs="Times New Roman"/>
          <w:iCs/>
          <w:color w:val="343434"/>
          <w:sz w:val="28"/>
        </w:rPr>
        <w:t>Валентина Матвиенко привела правительство в тонус»</w:t>
      </w:r>
      <w:r w:rsidR="00561734" w:rsidRPr="008E12AF">
        <w:rPr>
          <w:rStyle w:val="af"/>
          <w:rFonts w:ascii="Times New Roman" w:hAnsi="Times New Roman" w:cs="Times New Roman"/>
          <w:iCs/>
          <w:color w:val="343434"/>
          <w:sz w:val="28"/>
        </w:rPr>
        <w:footnoteReference w:id="330"/>
      </w:r>
      <w:r w:rsidRPr="008E12AF">
        <w:rPr>
          <w:rFonts w:ascii="Times New Roman" w:hAnsi="Times New Roman" w:cs="Times New Roman"/>
          <w:iCs/>
          <w:color w:val="343434"/>
          <w:sz w:val="28"/>
        </w:rPr>
        <w:t xml:space="preserve"> отмечается бытующее мнение «о </w:t>
      </w:r>
      <w:r w:rsidRPr="008E12AF">
        <w:rPr>
          <w:rFonts w:ascii="Times New Roman" w:hAnsi="Times New Roman" w:cs="Times New Roman"/>
          <w:color w:val="343434"/>
          <w:sz w:val="28"/>
        </w:rPr>
        <w:t>верхней палате парламента как о декоративном органе власти». Валентина Матвиенко в статье выступает в роли лица, которое опровергает это мнение: «Эффективность взаимодействия Совета Федерации и правительства возрастает», а по комментарию президента фонда «Петербургская политика» Михаила Виноградова «заявления спикера Совета Федерации выглядят как попытка повысить статус верхней палаты парламента»</w:t>
      </w:r>
      <w:r w:rsidR="00561734" w:rsidRPr="008E12AF">
        <w:rPr>
          <w:rStyle w:val="af"/>
          <w:rFonts w:ascii="Times New Roman" w:hAnsi="Times New Roman" w:cs="Times New Roman"/>
          <w:color w:val="343434"/>
          <w:sz w:val="28"/>
        </w:rPr>
        <w:footnoteReference w:id="331"/>
      </w:r>
      <w:r w:rsidRPr="008E12AF">
        <w:rPr>
          <w:rFonts w:ascii="Times New Roman" w:hAnsi="Times New Roman" w:cs="Times New Roman"/>
          <w:color w:val="343434"/>
          <w:sz w:val="28"/>
        </w:rPr>
        <w:t xml:space="preserve">. В статье цитируются речь В.И.Матвиенко с претензиями к правительству и конкретными </w:t>
      </w:r>
      <w:r w:rsidRPr="008E12AF">
        <w:rPr>
          <w:rFonts w:ascii="Times New Roman" w:hAnsi="Times New Roman" w:cs="Times New Roman"/>
          <w:color w:val="343434"/>
          <w:sz w:val="28"/>
        </w:rPr>
        <w:lastRenderedPageBreak/>
        <w:t xml:space="preserve">примерами. В ответ СМИ публикует также благодарности коллег за указание «на «болевые точки». Материал помогает в формировании активной, заинтересованной и критической позиции Совета Федерации. Так же, основываясь на разборе данной статьи, можно охарактеризовать Валентину Ивановну Матвиенко как </w:t>
      </w:r>
      <w:r w:rsidR="00561734" w:rsidRPr="008E12AF">
        <w:rPr>
          <w:rFonts w:ascii="Times New Roman" w:hAnsi="Times New Roman" w:cs="Times New Roman"/>
          <w:color w:val="343434"/>
          <w:sz w:val="28"/>
        </w:rPr>
        <w:t>сурового</w:t>
      </w:r>
      <w:r w:rsidRPr="008E12AF">
        <w:rPr>
          <w:rFonts w:ascii="Times New Roman" w:hAnsi="Times New Roman" w:cs="Times New Roman"/>
          <w:color w:val="343434"/>
          <w:sz w:val="28"/>
        </w:rPr>
        <w:t xml:space="preserve"> управленца, исходя из того, что «спикер СФ не в первый раз жестко отчитывает высокопоставленных чиновников»</w:t>
      </w:r>
      <w:r w:rsidR="00033DEF" w:rsidRPr="008E12AF">
        <w:rPr>
          <w:rStyle w:val="af"/>
          <w:rFonts w:ascii="Times New Roman" w:hAnsi="Times New Roman" w:cs="Times New Roman"/>
          <w:color w:val="343434"/>
          <w:sz w:val="28"/>
        </w:rPr>
        <w:footnoteReference w:id="332"/>
      </w:r>
      <w:r w:rsidRPr="008E12AF">
        <w:rPr>
          <w:rFonts w:ascii="Times New Roman" w:hAnsi="Times New Roman" w:cs="Times New Roman"/>
          <w:color w:val="343434"/>
          <w:sz w:val="28"/>
        </w:rPr>
        <w:t>.</w:t>
      </w:r>
    </w:p>
    <w:p w14:paraId="5E108544" w14:textId="77777777" w:rsidR="00F91847" w:rsidRPr="00DD6910" w:rsidRDefault="00F91847" w:rsidP="00E6392A">
      <w:pPr>
        <w:ind w:firstLine="709"/>
        <w:rPr>
          <w:rFonts w:ascii="Times New Roman" w:hAnsi="Times New Roman" w:cs="Times New Roman"/>
        </w:rPr>
      </w:pPr>
    </w:p>
    <w:p w14:paraId="67C27BB3" w14:textId="6FC3278C" w:rsidR="004E7603" w:rsidRPr="009148A7" w:rsidRDefault="0011293E" w:rsidP="00E6392A">
      <w:pPr>
        <w:pStyle w:val="2"/>
        <w:spacing w:line="480" w:lineRule="auto"/>
        <w:ind w:firstLine="709"/>
        <w:jc w:val="both"/>
      </w:pPr>
      <w:bookmarkStart w:id="22" w:name="_Toc514881383"/>
      <w:r>
        <w:t xml:space="preserve">2.3.8. </w:t>
      </w:r>
      <w:r w:rsidR="004E7603" w:rsidRPr="009148A7">
        <w:t>Особенности формирования медиаобраза В.В.Володина</w:t>
      </w:r>
      <w:bookmarkEnd w:id="22"/>
    </w:p>
    <w:p w14:paraId="3072A4DC" w14:textId="0FDD058E" w:rsidR="004E7603" w:rsidRPr="009148A7" w:rsidRDefault="004E7603"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lang w:val="en-US"/>
        </w:rPr>
      </w:pPr>
      <w:r w:rsidRPr="009148A7">
        <w:rPr>
          <w:rFonts w:ascii="Times New Roman" w:hAnsi="Times New Roman" w:cs="Times New Roman"/>
          <w:color w:val="000000" w:themeColor="text1"/>
          <w:sz w:val="28"/>
        </w:rPr>
        <w:t xml:space="preserve">С 1 января 2014 года по 19 апреля 2018 года с помощью системы мониторинга Медиалогии было собрано 6143 публикации в негосударственных онлайн СМИ, где персона В.В.Володина занимает ключевую роль. </w:t>
      </w:r>
      <w:r w:rsidR="00DF1C4E" w:rsidRPr="009148A7">
        <w:rPr>
          <w:rFonts w:ascii="Times New Roman" w:hAnsi="Times New Roman" w:cs="Times New Roman"/>
          <w:color w:val="000000" w:themeColor="text1"/>
          <w:sz w:val="28"/>
        </w:rPr>
        <w:t xml:space="preserve">Из них уникальных публикаций – </w:t>
      </w:r>
      <w:r w:rsidR="00DF1C4E" w:rsidRPr="009148A7">
        <w:rPr>
          <w:rFonts w:ascii="Times New Roman" w:hAnsi="Times New Roman" w:cs="Times New Roman"/>
          <w:sz w:val="28"/>
        </w:rPr>
        <w:t>5 604</w:t>
      </w:r>
      <w:r w:rsidR="00DF1C4E" w:rsidRPr="009148A7">
        <w:rPr>
          <w:rFonts w:ascii="Times New Roman" w:hAnsi="Times New Roman" w:cs="Times New Roman"/>
          <w:color w:val="000000" w:themeColor="text1"/>
          <w:sz w:val="28"/>
        </w:rPr>
        <w:t xml:space="preserve"> сообщений</w:t>
      </w:r>
      <w:r w:rsidRPr="009148A7">
        <w:rPr>
          <w:rFonts w:ascii="Times New Roman" w:hAnsi="Times New Roman" w:cs="Times New Roman"/>
          <w:color w:val="000000" w:themeColor="text1"/>
          <w:sz w:val="28"/>
        </w:rPr>
        <w:t xml:space="preserve">. </w:t>
      </w:r>
    </w:p>
    <w:p w14:paraId="60A6DAA7" w14:textId="46ABB47F" w:rsidR="009148A7" w:rsidRPr="009148A7" w:rsidRDefault="00614591" w:rsidP="00552153">
      <w:pPr>
        <w:widowControl w:val="0"/>
        <w:autoSpaceDE w:val="0"/>
        <w:autoSpaceDN w:val="0"/>
        <w:adjustRightInd w:val="0"/>
        <w:spacing w:line="360" w:lineRule="auto"/>
        <w:jc w:val="both"/>
        <w:rPr>
          <w:rFonts w:ascii="Times New Roman" w:hAnsi="Times New Roman" w:cs="Times New Roman"/>
          <w:color w:val="000000" w:themeColor="text1"/>
          <w:sz w:val="28"/>
        </w:rPr>
      </w:pPr>
      <w:r>
        <w:rPr>
          <w:rFonts w:ascii="Times New Roman" w:hAnsi="Times New Roman" w:cs="Times New Roman"/>
          <w:b/>
          <w:i/>
          <w:color w:val="000000" w:themeColor="text1"/>
          <w:sz w:val="28"/>
          <w:szCs w:val="28"/>
        </w:rPr>
        <w:t>Таблица 8</w:t>
      </w:r>
      <w:r w:rsidRPr="00614591">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 xml:space="preserve"> </w:t>
      </w:r>
      <w:r w:rsidR="004E7603" w:rsidRPr="009148A7">
        <w:rPr>
          <w:rFonts w:ascii="Times New Roman" w:hAnsi="Times New Roman" w:cs="Times New Roman"/>
          <w:color w:val="000000" w:themeColor="text1"/>
          <w:sz w:val="28"/>
        </w:rPr>
        <w:t xml:space="preserve">Ключевые </w:t>
      </w:r>
      <w:r w:rsidR="004E7603" w:rsidRPr="009148A7">
        <w:rPr>
          <w:rFonts w:ascii="Times New Roman" w:hAnsi="Times New Roman" w:cs="Times New Roman"/>
          <w:color w:val="000000" w:themeColor="text1"/>
          <w:sz w:val="28"/>
          <w:lang w:val="en-US"/>
        </w:rPr>
        <w:t xml:space="preserve">online </w:t>
      </w:r>
      <w:r w:rsidR="004E7603" w:rsidRPr="009148A7">
        <w:rPr>
          <w:rFonts w:ascii="Times New Roman" w:hAnsi="Times New Roman" w:cs="Times New Roman"/>
          <w:color w:val="000000" w:themeColor="text1"/>
          <w:sz w:val="28"/>
        </w:rPr>
        <w:t>публикации:</w:t>
      </w:r>
    </w:p>
    <w:tbl>
      <w:tblPr>
        <w:tblStyle w:val="af2"/>
        <w:tblW w:w="0" w:type="auto"/>
        <w:tblLook w:val="04A0" w:firstRow="1" w:lastRow="0" w:firstColumn="1" w:lastColumn="0" w:noHBand="0" w:noVBand="1"/>
      </w:tblPr>
      <w:tblGrid>
        <w:gridCol w:w="550"/>
        <w:gridCol w:w="1296"/>
        <w:gridCol w:w="3255"/>
        <w:gridCol w:w="1376"/>
        <w:gridCol w:w="1647"/>
        <w:gridCol w:w="1215"/>
      </w:tblGrid>
      <w:tr w:rsidR="004E7603" w:rsidRPr="00DD6910" w14:paraId="5B355B46" w14:textId="77777777" w:rsidTr="00317558">
        <w:tc>
          <w:tcPr>
            <w:tcW w:w="550" w:type="dxa"/>
          </w:tcPr>
          <w:p w14:paraId="511119D4"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w:t>
            </w:r>
          </w:p>
        </w:tc>
        <w:tc>
          <w:tcPr>
            <w:tcW w:w="1296" w:type="dxa"/>
          </w:tcPr>
          <w:p w14:paraId="1818CA90"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rPr>
              <w:t>Дата</w:t>
            </w:r>
          </w:p>
        </w:tc>
        <w:tc>
          <w:tcPr>
            <w:tcW w:w="3255" w:type="dxa"/>
          </w:tcPr>
          <w:p w14:paraId="0A1FA30C"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Сообщение</w:t>
            </w:r>
          </w:p>
        </w:tc>
        <w:tc>
          <w:tcPr>
            <w:tcW w:w="1376" w:type="dxa"/>
          </w:tcPr>
          <w:p w14:paraId="7ABEC7B1"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Заметность</w:t>
            </w:r>
          </w:p>
        </w:tc>
        <w:tc>
          <w:tcPr>
            <w:tcW w:w="1647" w:type="dxa"/>
          </w:tcPr>
          <w:p w14:paraId="03FFC452"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МедиаИндекс</w:t>
            </w:r>
          </w:p>
        </w:tc>
        <w:tc>
          <w:tcPr>
            <w:tcW w:w="1215" w:type="dxa"/>
          </w:tcPr>
          <w:p w14:paraId="061B2A60"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Источник</w:t>
            </w:r>
          </w:p>
        </w:tc>
      </w:tr>
      <w:tr w:rsidR="004E7603" w:rsidRPr="00DD6910" w14:paraId="51F78ACA" w14:textId="77777777" w:rsidTr="00317558">
        <w:tc>
          <w:tcPr>
            <w:tcW w:w="550" w:type="dxa"/>
          </w:tcPr>
          <w:p w14:paraId="28FB6153"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w:t>
            </w:r>
          </w:p>
        </w:tc>
        <w:tc>
          <w:tcPr>
            <w:tcW w:w="1296" w:type="dxa"/>
          </w:tcPr>
          <w:p w14:paraId="4ED17F46"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28.09.2015</w:t>
            </w:r>
          </w:p>
        </w:tc>
        <w:tc>
          <w:tcPr>
            <w:tcW w:w="3255" w:type="dxa"/>
          </w:tcPr>
          <w:p w14:paraId="560C7D44"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Самый суровый отбор</w:t>
            </w:r>
            <w:r w:rsidRPr="00DD6910">
              <w:rPr>
                <w:rStyle w:val="af"/>
                <w:rFonts w:ascii="Times New Roman" w:hAnsi="Times New Roman" w:cs="Times New Roman"/>
                <w:color w:val="000000" w:themeColor="text1"/>
              </w:rPr>
              <w:footnoteReference w:id="333"/>
            </w:r>
          </w:p>
        </w:tc>
        <w:tc>
          <w:tcPr>
            <w:tcW w:w="1376" w:type="dxa"/>
          </w:tcPr>
          <w:p w14:paraId="382E7591"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4,00</w:t>
            </w:r>
          </w:p>
        </w:tc>
        <w:tc>
          <w:tcPr>
            <w:tcW w:w="1647" w:type="dxa"/>
          </w:tcPr>
          <w:p w14:paraId="696109AD"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59,93</w:t>
            </w:r>
          </w:p>
        </w:tc>
        <w:tc>
          <w:tcPr>
            <w:tcW w:w="1215" w:type="dxa"/>
          </w:tcPr>
          <w:p w14:paraId="4ABD0F0F"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4E7603" w:rsidRPr="00DD6910" w14:paraId="19500304" w14:textId="77777777" w:rsidTr="00317558">
        <w:tc>
          <w:tcPr>
            <w:tcW w:w="550" w:type="dxa"/>
          </w:tcPr>
          <w:p w14:paraId="20944725"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w:t>
            </w:r>
          </w:p>
        </w:tc>
        <w:tc>
          <w:tcPr>
            <w:tcW w:w="1296" w:type="dxa"/>
          </w:tcPr>
          <w:p w14:paraId="737A0F29"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rPr>
              <w:t>22</w:t>
            </w:r>
            <w:r w:rsidRPr="00DD6910">
              <w:rPr>
                <w:rFonts w:ascii="Times New Roman" w:hAnsi="Times New Roman" w:cs="Times New Roman"/>
                <w:color w:val="000000" w:themeColor="text1"/>
                <w:lang w:val="en-US"/>
              </w:rPr>
              <w:t>.09.2015</w:t>
            </w:r>
          </w:p>
        </w:tc>
        <w:tc>
          <w:tcPr>
            <w:tcW w:w="3255" w:type="dxa"/>
          </w:tcPr>
          <w:p w14:paraId="2CA484FE"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Закладной камень</w:t>
            </w:r>
            <w:r w:rsidRPr="00DD6910">
              <w:rPr>
                <w:rStyle w:val="af"/>
                <w:rFonts w:ascii="Times New Roman" w:hAnsi="Times New Roman" w:cs="Times New Roman"/>
                <w:color w:val="000000" w:themeColor="text1"/>
              </w:rPr>
              <w:footnoteReference w:id="334"/>
            </w:r>
          </w:p>
        </w:tc>
        <w:tc>
          <w:tcPr>
            <w:tcW w:w="1376" w:type="dxa"/>
          </w:tcPr>
          <w:p w14:paraId="3E8EC9BB"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4,00</w:t>
            </w:r>
          </w:p>
        </w:tc>
        <w:tc>
          <w:tcPr>
            <w:tcW w:w="1647" w:type="dxa"/>
          </w:tcPr>
          <w:p w14:paraId="06DDF363"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55,93</w:t>
            </w:r>
          </w:p>
        </w:tc>
        <w:tc>
          <w:tcPr>
            <w:tcW w:w="1215" w:type="dxa"/>
          </w:tcPr>
          <w:p w14:paraId="0BCED863"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4E7603" w:rsidRPr="00DD6910" w14:paraId="17BB5A10" w14:textId="77777777" w:rsidTr="00317558">
        <w:tc>
          <w:tcPr>
            <w:tcW w:w="550" w:type="dxa"/>
          </w:tcPr>
          <w:p w14:paraId="2D907B02"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3</w:t>
            </w:r>
          </w:p>
        </w:tc>
        <w:tc>
          <w:tcPr>
            <w:tcW w:w="1296" w:type="dxa"/>
          </w:tcPr>
          <w:p w14:paraId="1ACBCB4E"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10.08.2015</w:t>
            </w:r>
          </w:p>
        </w:tc>
        <w:tc>
          <w:tcPr>
            <w:tcW w:w="3255" w:type="dxa"/>
          </w:tcPr>
          <w:p w14:paraId="17431F11"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Территория волонтеров</w:t>
            </w:r>
            <w:r w:rsidRPr="00DD6910">
              <w:rPr>
                <w:rStyle w:val="af"/>
                <w:rFonts w:ascii="Times New Roman" w:hAnsi="Times New Roman" w:cs="Times New Roman"/>
                <w:color w:val="000000" w:themeColor="text1"/>
              </w:rPr>
              <w:footnoteReference w:id="335"/>
            </w:r>
          </w:p>
        </w:tc>
        <w:tc>
          <w:tcPr>
            <w:tcW w:w="1376" w:type="dxa"/>
          </w:tcPr>
          <w:p w14:paraId="050B9DB4"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3,99</w:t>
            </w:r>
          </w:p>
        </w:tc>
        <w:tc>
          <w:tcPr>
            <w:tcW w:w="1647" w:type="dxa"/>
          </w:tcPr>
          <w:p w14:paraId="29ADC3A8"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59,78</w:t>
            </w:r>
          </w:p>
        </w:tc>
        <w:tc>
          <w:tcPr>
            <w:tcW w:w="1215" w:type="dxa"/>
          </w:tcPr>
          <w:p w14:paraId="0A37BF87"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4E7603" w:rsidRPr="00DD6910" w14:paraId="16F0E98D" w14:textId="77777777" w:rsidTr="00317558">
        <w:tc>
          <w:tcPr>
            <w:tcW w:w="550" w:type="dxa"/>
          </w:tcPr>
          <w:p w14:paraId="097ADE40"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4</w:t>
            </w:r>
          </w:p>
        </w:tc>
        <w:tc>
          <w:tcPr>
            <w:tcW w:w="1296" w:type="dxa"/>
          </w:tcPr>
          <w:p w14:paraId="49ACE6D6"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15.10.2015</w:t>
            </w:r>
          </w:p>
        </w:tc>
        <w:tc>
          <w:tcPr>
            <w:tcW w:w="3255" w:type="dxa"/>
          </w:tcPr>
          <w:p w14:paraId="09207251"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Зерна от плевел</w:t>
            </w:r>
            <w:r w:rsidRPr="00DD6910">
              <w:rPr>
                <w:rStyle w:val="af"/>
                <w:rFonts w:ascii="Times New Roman" w:hAnsi="Times New Roman" w:cs="Times New Roman"/>
                <w:color w:val="000000" w:themeColor="text1"/>
              </w:rPr>
              <w:footnoteReference w:id="336"/>
            </w:r>
          </w:p>
        </w:tc>
        <w:tc>
          <w:tcPr>
            <w:tcW w:w="1376" w:type="dxa"/>
          </w:tcPr>
          <w:p w14:paraId="3CCE4759"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3,98</w:t>
            </w:r>
          </w:p>
        </w:tc>
        <w:tc>
          <w:tcPr>
            <w:tcW w:w="1647" w:type="dxa"/>
          </w:tcPr>
          <w:p w14:paraId="5093E478"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59,70</w:t>
            </w:r>
          </w:p>
        </w:tc>
        <w:tc>
          <w:tcPr>
            <w:tcW w:w="1215" w:type="dxa"/>
          </w:tcPr>
          <w:p w14:paraId="54B09FD7"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4E7603" w:rsidRPr="00DD6910" w14:paraId="6A3F151C" w14:textId="77777777" w:rsidTr="00317558">
        <w:tc>
          <w:tcPr>
            <w:tcW w:w="550" w:type="dxa"/>
          </w:tcPr>
          <w:p w14:paraId="333C9606"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5</w:t>
            </w:r>
          </w:p>
        </w:tc>
        <w:tc>
          <w:tcPr>
            <w:tcW w:w="1296" w:type="dxa"/>
          </w:tcPr>
          <w:p w14:paraId="365428D1"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05.11.2015</w:t>
            </w:r>
          </w:p>
        </w:tc>
        <w:tc>
          <w:tcPr>
            <w:tcW w:w="3255" w:type="dxa"/>
          </w:tcPr>
          <w:p w14:paraId="55AE9C16"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В помощь государству</w:t>
            </w:r>
            <w:r w:rsidRPr="00DD6910">
              <w:rPr>
                <w:rStyle w:val="af"/>
                <w:rFonts w:ascii="Times New Roman" w:hAnsi="Times New Roman" w:cs="Times New Roman"/>
                <w:color w:val="000000" w:themeColor="text1"/>
              </w:rPr>
              <w:footnoteReference w:id="337"/>
            </w:r>
          </w:p>
        </w:tc>
        <w:tc>
          <w:tcPr>
            <w:tcW w:w="1376" w:type="dxa"/>
          </w:tcPr>
          <w:p w14:paraId="26A6E0BE"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3,98</w:t>
            </w:r>
          </w:p>
        </w:tc>
        <w:tc>
          <w:tcPr>
            <w:tcW w:w="1647" w:type="dxa"/>
          </w:tcPr>
          <w:p w14:paraId="6B08B050"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59,63</w:t>
            </w:r>
          </w:p>
        </w:tc>
        <w:tc>
          <w:tcPr>
            <w:tcW w:w="1215" w:type="dxa"/>
          </w:tcPr>
          <w:p w14:paraId="4760DE5B"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4E7603" w:rsidRPr="00DD6910" w14:paraId="629EBA6C" w14:textId="77777777" w:rsidTr="00317558">
        <w:tc>
          <w:tcPr>
            <w:tcW w:w="550" w:type="dxa"/>
          </w:tcPr>
          <w:p w14:paraId="1119BB07"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6</w:t>
            </w:r>
          </w:p>
        </w:tc>
        <w:tc>
          <w:tcPr>
            <w:tcW w:w="1296" w:type="dxa"/>
          </w:tcPr>
          <w:p w14:paraId="2328A594"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19.11.2015</w:t>
            </w:r>
          </w:p>
        </w:tc>
        <w:tc>
          <w:tcPr>
            <w:tcW w:w="3255" w:type="dxa"/>
          </w:tcPr>
          <w:p w14:paraId="6964F4C8"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Николя позвонит</w:t>
            </w:r>
            <w:r w:rsidRPr="00DD6910">
              <w:rPr>
                <w:rStyle w:val="af"/>
                <w:rFonts w:ascii="Times New Roman" w:hAnsi="Times New Roman" w:cs="Times New Roman"/>
                <w:color w:val="000000" w:themeColor="text1"/>
              </w:rPr>
              <w:footnoteReference w:id="338"/>
            </w:r>
          </w:p>
        </w:tc>
        <w:tc>
          <w:tcPr>
            <w:tcW w:w="1376" w:type="dxa"/>
          </w:tcPr>
          <w:p w14:paraId="610F8A93"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3,98</w:t>
            </w:r>
          </w:p>
        </w:tc>
        <w:tc>
          <w:tcPr>
            <w:tcW w:w="1647" w:type="dxa"/>
          </w:tcPr>
          <w:p w14:paraId="2C441527"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59,63</w:t>
            </w:r>
          </w:p>
        </w:tc>
        <w:tc>
          <w:tcPr>
            <w:tcW w:w="1215" w:type="dxa"/>
          </w:tcPr>
          <w:p w14:paraId="4AEC3449"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4E7603" w:rsidRPr="00DD6910" w14:paraId="14E04E50" w14:textId="77777777" w:rsidTr="00317558">
        <w:tc>
          <w:tcPr>
            <w:tcW w:w="550" w:type="dxa"/>
          </w:tcPr>
          <w:p w14:paraId="7E629C45"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7</w:t>
            </w:r>
          </w:p>
        </w:tc>
        <w:tc>
          <w:tcPr>
            <w:tcW w:w="1296" w:type="dxa"/>
          </w:tcPr>
          <w:p w14:paraId="2811F782"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07.12.2015</w:t>
            </w:r>
          </w:p>
        </w:tc>
        <w:tc>
          <w:tcPr>
            <w:tcW w:w="3255" w:type="dxa"/>
          </w:tcPr>
          <w:p w14:paraId="5450F431"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С искренней заботой</w:t>
            </w:r>
            <w:r w:rsidRPr="00DD6910">
              <w:rPr>
                <w:rStyle w:val="af"/>
                <w:rFonts w:ascii="Times New Roman" w:hAnsi="Times New Roman" w:cs="Times New Roman"/>
                <w:color w:val="000000" w:themeColor="text1"/>
              </w:rPr>
              <w:footnoteReference w:id="339"/>
            </w:r>
          </w:p>
        </w:tc>
        <w:tc>
          <w:tcPr>
            <w:tcW w:w="1376" w:type="dxa"/>
          </w:tcPr>
          <w:p w14:paraId="40B4DDF5"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3,95</w:t>
            </w:r>
          </w:p>
        </w:tc>
        <w:tc>
          <w:tcPr>
            <w:tcW w:w="1647" w:type="dxa"/>
          </w:tcPr>
          <w:p w14:paraId="75B3D7E4"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63,20</w:t>
            </w:r>
          </w:p>
        </w:tc>
        <w:tc>
          <w:tcPr>
            <w:tcW w:w="1215" w:type="dxa"/>
          </w:tcPr>
          <w:p w14:paraId="0F6E4882"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4E7603" w:rsidRPr="00DD6910" w14:paraId="28DE0628" w14:textId="77777777" w:rsidTr="00317558">
        <w:tc>
          <w:tcPr>
            <w:tcW w:w="550" w:type="dxa"/>
          </w:tcPr>
          <w:p w14:paraId="7C29178B"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8</w:t>
            </w:r>
          </w:p>
        </w:tc>
        <w:tc>
          <w:tcPr>
            <w:tcW w:w="1296" w:type="dxa"/>
          </w:tcPr>
          <w:p w14:paraId="4F793072"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24.12.2015</w:t>
            </w:r>
          </w:p>
        </w:tc>
        <w:tc>
          <w:tcPr>
            <w:tcW w:w="3255" w:type="dxa"/>
          </w:tcPr>
          <w:p w14:paraId="7744767A"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Никаких льгот</w:t>
            </w:r>
            <w:r w:rsidRPr="00DD6910">
              <w:rPr>
                <w:rStyle w:val="af"/>
                <w:rFonts w:ascii="Times New Roman" w:hAnsi="Times New Roman" w:cs="Times New Roman"/>
                <w:color w:val="000000" w:themeColor="text1"/>
              </w:rPr>
              <w:footnoteReference w:id="340"/>
            </w:r>
          </w:p>
        </w:tc>
        <w:tc>
          <w:tcPr>
            <w:tcW w:w="1376" w:type="dxa"/>
          </w:tcPr>
          <w:p w14:paraId="18822A32"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3,95</w:t>
            </w:r>
          </w:p>
        </w:tc>
        <w:tc>
          <w:tcPr>
            <w:tcW w:w="1647" w:type="dxa"/>
          </w:tcPr>
          <w:p w14:paraId="54998E03"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63,20</w:t>
            </w:r>
          </w:p>
        </w:tc>
        <w:tc>
          <w:tcPr>
            <w:tcW w:w="1215" w:type="dxa"/>
          </w:tcPr>
          <w:p w14:paraId="21E9FEBB"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4E7603" w:rsidRPr="00DD6910" w14:paraId="1EFA532D" w14:textId="77777777" w:rsidTr="00317558">
        <w:tc>
          <w:tcPr>
            <w:tcW w:w="550" w:type="dxa"/>
          </w:tcPr>
          <w:p w14:paraId="689EE52D"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lastRenderedPageBreak/>
              <w:t>9</w:t>
            </w:r>
          </w:p>
        </w:tc>
        <w:tc>
          <w:tcPr>
            <w:tcW w:w="1296" w:type="dxa"/>
          </w:tcPr>
          <w:p w14:paraId="32CAD57A"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17.12.2015</w:t>
            </w:r>
          </w:p>
        </w:tc>
        <w:tc>
          <w:tcPr>
            <w:tcW w:w="3255" w:type="dxa"/>
          </w:tcPr>
          <w:p w14:paraId="2A6C72E7"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Тройное сито</w:t>
            </w:r>
            <w:r w:rsidRPr="00DD6910">
              <w:rPr>
                <w:rStyle w:val="af"/>
                <w:rFonts w:ascii="Times New Roman" w:hAnsi="Times New Roman" w:cs="Times New Roman"/>
                <w:color w:val="000000" w:themeColor="text1"/>
              </w:rPr>
              <w:footnoteReference w:id="341"/>
            </w:r>
          </w:p>
        </w:tc>
        <w:tc>
          <w:tcPr>
            <w:tcW w:w="1376" w:type="dxa"/>
          </w:tcPr>
          <w:p w14:paraId="1D80C9A2"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3,95</w:t>
            </w:r>
          </w:p>
        </w:tc>
        <w:tc>
          <w:tcPr>
            <w:tcW w:w="1647" w:type="dxa"/>
          </w:tcPr>
          <w:p w14:paraId="70C40ACA"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59,25</w:t>
            </w:r>
          </w:p>
        </w:tc>
        <w:tc>
          <w:tcPr>
            <w:tcW w:w="1215" w:type="dxa"/>
          </w:tcPr>
          <w:p w14:paraId="2BDED767"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r w:rsidR="004E7603" w:rsidRPr="00DD6910" w14:paraId="0274C25B" w14:textId="77777777" w:rsidTr="00317558">
        <w:tc>
          <w:tcPr>
            <w:tcW w:w="550" w:type="dxa"/>
          </w:tcPr>
          <w:p w14:paraId="0455A723"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10</w:t>
            </w:r>
          </w:p>
        </w:tc>
        <w:tc>
          <w:tcPr>
            <w:tcW w:w="1296" w:type="dxa"/>
          </w:tcPr>
          <w:p w14:paraId="64F9AF9F" w14:textId="77777777" w:rsidR="004E7603" w:rsidRPr="00DD6910" w:rsidRDefault="004E7603" w:rsidP="00552153">
            <w:pPr>
              <w:widowControl w:val="0"/>
              <w:autoSpaceDE w:val="0"/>
              <w:autoSpaceDN w:val="0"/>
              <w:adjustRightInd w:val="0"/>
              <w:jc w:val="both"/>
              <w:rPr>
                <w:rFonts w:ascii="Times New Roman" w:hAnsi="Times New Roman" w:cs="Times New Roman"/>
                <w:color w:val="000000" w:themeColor="text1"/>
              </w:rPr>
            </w:pPr>
            <w:r w:rsidRPr="00DD6910">
              <w:rPr>
                <w:rFonts w:ascii="Times New Roman" w:hAnsi="Times New Roman" w:cs="Times New Roman"/>
                <w:color w:val="000000" w:themeColor="text1"/>
              </w:rPr>
              <w:t>09.12.2015</w:t>
            </w:r>
          </w:p>
        </w:tc>
        <w:tc>
          <w:tcPr>
            <w:tcW w:w="3255" w:type="dxa"/>
          </w:tcPr>
          <w:p w14:paraId="59D352A8"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lang w:val="en-US"/>
              </w:rPr>
            </w:pPr>
            <w:r w:rsidRPr="00DD6910">
              <w:rPr>
                <w:rFonts w:ascii="Times New Roman" w:hAnsi="Times New Roman" w:cs="Times New Roman"/>
                <w:color w:val="000000" w:themeColor="text1"/>
              </w:rPr>
              <w:t>Чаяния уполномоченных</w:t>
            </w:r>
            <w:r w:rsidRPr="00DD6910">
              <w:rPr>
                <w:rStyle w:val="af"/>
                <w:rFonts w:ascii="Times New Roman" w:hAnsi="Times New Roman" w:cs="Times New Roman"/>
                <w:color w:val="000000" w:themeColor="text1"/>
              </w:rPr>
              <w:footnoteReference w:id="342"/>
            </w:r>
          </w:p>
        </w:tc>
        <w:tc>
          <w:tcPr>
            <w:tcW w:w="1376" w:type="dxa"/>
          </w:tcPr>
          <w:p w14:paraId="1B16E674"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3,95</w:t>
            </w:r>
          </w:p>
        </w:tc>
        <w:tc>
          <w:tcPr>
            <w:tcW w:w="1647" w:type="dxa"/>
          </w:tcPr>
          <w:p w14:paraId="5893A770"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59,25</w:t>
            </w:r>
          </w:p>
        </w:tc>
        <w:tc>
          <w:tcPr>
            <w:tcW w:w="1215" w:type="dxa"/>
          </w:tcPr>
          <w:p w14:paraId="338B4F7A" w14:textId="77777777" w:rsidR="004E7603" w:rsidRPr="00DD6910" w:rsidRDefault="004E7603" w:rsidP="00552153">
            <w:pPr>
              <w:widowControl w:val="0"/>
              <w:autoSpaceDE w:val="0"/>
              <w:autoSpaceDN w:val="0"/>
              <w:adjustRightInd w:val="0"/>
              <w:spacing w:line="276" w:lineRule="auto"/>
              <w:jc w:val="both"/>
              <w:rPr>
                <w:rFonts w:ascii="Times New Roman" w:hAnsi="Times New Roman" w:cs="Times New Roman"/>
                <w:color w:val="000000" w:themeColor="text1"/>
              </w:rPr>
            </w:pPr>
            <w:r w:rsidRPr="00DD6910">
              <w:rPr>
                <w:rFonts w:ascii="Times New Roman" w:hAnsi="Times New Roman" w:cs="Times New Roman"/>
                <w:color w:val="000000" w:themeColor="text1"/>
              </w:rPr>
              <w:t>Lenta.ru</w:t>
            </w:r>
          </w:p>
        </w:tc>
      </w:tr>
    </w:tbl>
    <w:p w14:paraId="7D207148" w14:textId="77777777" w:rsidR="009148A7" w:rsidRDefault="009148A7" w:rsidP="00552153">
      <w:pPr>
        <w:jc w:val="both"/>
        <w:rPr>
          <w:color w:val="343434"/>
        </w:rPr>
      </w:pPr>
    </w:p>
    <w:p w14:paraId="18F713DD" w14:textId="28F5AE41" w:rsidR="0040215E" w:rsidRPr="009148A7" w:rsidRDefault="0040215E" w:rsidP="00E6392A">
      <w:pPr>
        <w:spacing w:line="360" w:lineRule="auto"/>
        <w:ind w:firstLine="709"/>
        <w:jc w:val="both"/>
        <w:rPr>
          <w:rFonts w:ascii="Times New Roman" w:hAnsi="Times New Roman" w:cs="Times New Roman"/>
          <w:color w:val="343434"/>
          <w:sz w:val="28"/>
          <w:szCs w:val="28"/>
        </w:rPr>
      </w:pPr>
      <w:r w:rsidRPr="009148A7">
        <w:rPr>
          <w:rFonts w:ascii="Times New Roman" w:hAnsi="Times New Roman" w:cs="Times New Roman"/>
          <w:color w:val="343434"/>
          <w:sz w:val="28"/>
          <w:szCs w:val="28"/>
        </w:rPr>
        <w:t>Анализируя публикации, посвященные Вячеславу Володину, можно заметить употребление глаголов в повелительной форме: «указал», «заявил». При этом в них подчеркивается строгость комментариев первого заместителя руководителя администрации президента: «игнорировать результаты праймериз нельзя» – говорится в статье «Самый суровый отбор»</w:t>
      </w:r>
      <w:r w:rsidR="009148A7" w:rsidRPr="009148A7">
        <w:rPr>
          <w:rStyle w:val="af"/>
          <w:rFonts w:ascii="Times New Roman" w:hAnsi="Times New Roman" w:cs="Times New Roman"/>
          <w:color w:val="343434"/>
          <w:sz w:val="28"/>
          <w:szCs w:val="28"/>
        </w:rPr>
        <w:footnoteReference w:id="343"/>
      </w:r>
      <w:r w:rsidRPr="009148A7">
        <w:rPr>
          <w:rFonts w:ascii="Times New Roman" w:hAnsi="Times New Roman" w:cs="Times New Roman"/>
          <w:color w:val="343434"/>
          <w:sz w:val="28"/>
          <w:szCs w:val="28"/>
        </w:rPr>
        <w:t>. Также В.Володин советует единороссам к прочтению книгу ученого Михая Чиксентмихайи «Поток», что характеризует его как лидера, способного вдохновлять и мотивировать коллег.</w:t>
      </w:r>
    </w:p>
    <w:p w14:paraId="7B12DD64" w14:textId="5751D87F" w:rsidR="0040215E" w:rsidRPr="0011293E" w:rsidRDefault="0040215E" w:rsidP="00E6392A">
      <w:pPr>
        <w:spacing w:line="360" w:lineRule="auto"/>
        <w:ind w:firstLine="709"/>
        <w:jc w:val="both"/>
        <w:rPr>
          <w:rFonts w:ascii="Times New Roman" w:hAnsi="Times New Roman" w:cs="Times New Roman"/>
          <w:color w:val="000000" w:themeColor="text1"/>
          <w:sz w:val="28"/>
          <w:szCs w:val="28"/>
        </w:rPr>
      </w:pPr>
      <w:r w:rsidRPr="009148A7">
        <w:rPr>
          <w:rFonts w:ascii="Times New Roman" w:hAnsi="Times New Roman" w:cs="Times New Roman"/>
          <w:color w:val="343434"/>
          <w:sz w:val="28"/>
          <w:szCs w:val="28"/>
        </w:rPr>
        <w:t>Статья «Закладной камень»</w:t>
      </w:r>
      <w:r w:rsidR="009148A7" w:rsidRPr="009148A7">
        <w:rPr>
          <w:rStyle w:val="af"/>
          <w:rFonts w:ascii="Times New Roman" w:hAnsi="Times New Roman" w:cs="Times New Roman"/>
          <w:color w:val="343434"/>
          <w:sz w:val="28"/>
          <w:szCs w:val="28"/>
        </w:rPr>
        <w:footnoteReference w:id="344"/>
      </w:r>
      <w:r w:rsidRPr="009148A7">
        <w:rPr>
          <w:rFonts w:ascii="Times New Roman" w:hAnsi="Times New Roman" w:cs="Times New Roman"/>
          <w:color w:val="343434"/>
          <w:sz w:val="28"/>
          <w:szCs w:val="28"/>
        </w:rPr>
        <w:t xml:space="preserve"> рассказывает об установке памятника жертвам политических репрессий, выбор места для которого  В.В.Путин поручил Вячеславу Володину и мэру Москвы Сергею Собянину. Публикация </w:t>
      </w:r>
      <w:r w:rsidRPr="0011293E">
        <w:rPr>
          <w:rFonts w:ascii="Times New Roman" w:hAnsi="Times New Roman" w:cs="Times New Roman"/>
          <w:color w:val="000000" w:themeColor="text1"/>
          <w:sz w:val="28"/>
          <w:szCs w:val="28"/>
        </w:rPr>
        <w:t>символизирует демократическое нача</w:t>
      </w:r>
      <w:r w:rsidR="009148A7" w:rsidRPr="0011293E">
        <w:rPr>
          <w:rFonts w:ascii="Times New Roman" w:hAnsi="Times New Roman" w:cs="Times New Roman"/>
          <w:color w:val="000000" w:themeColor="text1"/>
          <w:sz w:val="28"/>
          <w:szCs w:val="28"/>
        </w:rPr>
        <w:t xml:space="preserve">ло и </w:t>
      </w:r>
      <w:r w:rsidRPr="0011293E">
        <w:rPr>
          <w:rFonts w:ascii="Times New Roman" w:hAnsi="Times New Roman" w:cs="Times New Roman"/>
          <w:color w:val="000000" w:themeColor="text1"/>
          <w:sz w:val="28"/>
          <w:szCs w:val="28"/>
        </w:rPr>
        <w:t>уважение правительством разных страниц в истории гостударства. В.Володин таким образом, становится причастен к символам власти.</w:t>
      </w:r>
    </w:p>
    <w:p w14:paraId="0E95199B" w14:textId="5393A32B" w:rsidR="0040215E" w:rsidRPr="0011293E" w:rsidRDefault="0040215E"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11293E">
        <w:rPr>
          <w:rFonts w:ascii="Times New Roman" w:hAnsi="Times New Roman" w:cs="Times New Roman"/>
          <w:color w:val="000000" w:themeColor="text1"/>
          <w:sz w:val="28"/>
          <w:szCs w:val="28"/>
        </w:rPr>
        <w:t>Кроме того, В.Володин проводит работу с молодежью, участвуя, например, в образовательном форуме «Территория смыслов на Клязьме»: «Наша задача — создать для вас условия и помочь себя реализовать»</w:t>
      </w:r>
      <w:r w:rsidR="009148A7" w:rsidRPr="0011293E">
        <w:rPr>
          <w:rStyle w:val="af"/>
          <w:rFonts w:ascii="Times New Roman" w:hAnsi="Times New Roman" w:cs="Times New Roman"/>
          <w:color w:val="000000" w:themeColor="text1"/>
          <w:sz w:val="28"/>
          <w:szCs w:val="28"/>
        </w:rPr>
        <w:footnoteReference w:id="345"/>
      </w:r>
      <w:r w:rsidRPr="0011293E">
        <w:rPr>
          <w:rFonts w:ascii="Times New Roman" w:hAnsi="Times New Roman" w:cs="Times New Roman"/>
          <w:color w:val="000000" w:themeColor="text1"/>
          <w:sz w:val="28"/>
          <w:szCs w:val="28"/>
        </w:rPr>
        <w:t>. В публикации затрагивается тема развития НКО, которая продолжает присутствовать и в последующем медиадискурсе. Через два месяца выходит также высокая по заметности сообщений статья: «</w:t>
      </w:r>
      <w:r w:rsidRPr="0011293E">
        <w:rPr>
          <w:rFonts w:ascii="Times New Roman" w:hAnsi="Times New Roman" w:cs="Times New Roman"/>
          <w:bCs/>
          <w:color w:val="000000" w:themeColor="text1"/>
          <w:sz w:val="28"/>
          <w:szCs w:val="28"/>
        </w:rPr>
        <w:t xml:space="preserve">Зерна от плевел. </w:t>
      </w:r>
      <w:r w:rsidRPr="0011293E">
        <w:rPr>
          <w:rFonts w:ascii="Times New Roman" w:hAnsi="Times New Roman" w:cs="Times New Roman"/>
          <w:iCs/>
          <w:color w:val="000000" w:themeColor="text1"/>
          <w:sz w:val="28"/>
          <w:szCs w:val="28"/>
        </w:rPr>
        <w:t xml:space="preserve">Социальным НКО дадут </w:t>
      </w:r>
      <w:r w:rsidRPr="0011293E">
        <w:rPr>
          <w:rFonts w:ascii="Times New Roman" w:hAnsi="Times New Roman" w:cs="Times New Roman"/>
          <w:iCs/>
          <w:color w:val="000000" w:themeColor="text1"/>
          <w:sz w:val="28"/>
          <w:szCs w:val="28"/>
        </w:rPr>
        <w:lastRenderedPageBreak/>
        <w:t>определение и напишут для них «дорожную карту»</w:t>
      </w:r>
      <w:r w:rsidR="009148A7" w:rsidRPr="0011293E">
        <w:rPr>
          <w:rStyle w:val="af"/>
          <w:rFonts w:ascii="Times New Roman" w:hAnsi="Times New Roman" w:cs="Times New Roman"/>
          <w:iCs/>
          <w:color w:val="000000" w:themeColor="text1"/>
          <w:sz w:val="28"/>
          <w:szCs w:val="28"/>
        </w:rPr>
        <w:footnoteReference w:id="346"/>
      </w:r>
      <w:r w:rsidRPr="0011293E">
        <w:rPr>
          <w:rFonts w:ascii="Times New Roman" w:hAnsi="Times New Roman" w:cs="Times New Roman"/>
          <w:color w:val="000000" w:themeColor="text1"/>
          <w:sz w:val="28"/>
          <w:szCs w:val="28"/>
        </w:rPr>
        <w:t>. А еще через месяц материал: «</w:t>
      </w:r>
      <w:r w:rsidRPr="0011293E">
        <w:rPr>
          <w:rFonts w:ascii="Times New Roman" w:hAnsi="Times New Roman" w:cs="Times New Roman"/>
          <w:bCs/>
          <w:color w:val="000000" w:themeColor="text1"/>
          <w:sz w:val="28"/>
          <w:szCs w:val="28"/>
        </w:rPr>
        <w:t xml:space="preserve">В помощь государству. </w:t>
      </w:r>
      <w:r w:rsidRPr="0011293E">
        <w:rPr>
          <w:rFonts w:ascii="Times New Roman" w:hAnsi="Times New Roman" w:cs="Times New Roman"/>
          <w:iCs/>
          <w:color w:val="000000" w:themeColor="text1"/>
          <w:sz w:val="28"/>
          <w:szCs w:val="28"/>
        </w:rPr>
        <w:t>Социальные НКО становятся приоритетным направлением внутренней политики»</w:t>
      </w:r>
      <w:r w:rsidR="009148A7" w:rsidRPr="0011293E">
        <w:rPr>
          <w:rStyle w:val="af"/>
          <w:rFonts w:ascii="Times New Roman" w:hAnsi="Times New Roman" w:cs="Times New Roman"/>
          <w:iCs/>
          <w:color w:val="000000" w:themeColor="text1"/>
          <w:sz w:val="28"/>
          <w:szCs w:val="28"/>
        </w:rPr>
        <w:footnoteReference w:id="347"/>
      </w:r>
      <w:r w:rsidRPr="0011293E">
        <w:rPr>
          <w:rFonts w:ascii="Times New Roman" w:hAnsi="Times New Roman" w:cs="Times New Roman"/>
          <w:iCs/>
          <w:color w:val="000000" w:themeColor="text1"/>
          <w:sz w:val="28"/>
          <w:szCs w:val="28"/>
        </w:rPr>
        <w:t>.</w:t>
      </w:r>
      <w:r w:rsidR="009148A7" w:rsidRPr="0011293E">
        <w:rPr>
          <w:rFonts w:ascii="Times New Roman" w:hAnsi="Times New Roman" w:cs="Times New Roman"/>
          <w:iCs/>
          <w:color w:val="000000" w:themeColor="text1"/>
          <w:sz w:val="28"/>
          <w:szCs w:val="28"/>
        </w:rPr>
        <w:t xml:space="preserve"> </w:t>
      </w:r>
      <w:r w:rsidRPr="0011293E">
        <w:rPr>
          <w:rFonts w:ascii="Times New Roman" w:hAnsi="Times New Roman" w:cs="Times New Roman"/>
          <w:iCs/>
          <w:color w:val="000000" w:themeColor="text1"/>
          <w:sz w:val="28"/>
          <w:szCs w:val="28"/>
        </w:rPr>
        <w:t xml:space="preserve">При этом месседж развития этой темы – </w:t>
      </w:r>
      <w:r w:rsidRPr="0011293E">
        <w:rPr>
          <w:rFonts w:ascii="Times New Roman" w:hAnsi="Times New Roman" w:cs="Times New Roman"/>
          <w:color w:val="000000" w:themeColor="text1"/>
          <w:sz w:val="28"/>
          <w:szCs w:val="28"/>
        </w:rPr>
        <w:t>повышение качества власти через создание условий для НКО</w:t>
      </w:r>
      <w:r w:rsidRPr="0011293E">
        <w:rPr>
          <w:rFonts w:ascii="Times New Roman" w:hAnsi="Times New Roman" w:cs="Times New Roman"/>
          <w:iCs/>
          <w:color w:val="000000" w:themeColor="text1"/>
          <w:sz w:val="28"/>
          <w:szCs w:val="28"/>
        </w:rPr>
        <w:t>. Также в СМИ отмечается, что В.Володин может до поздней ночи отвечать на вопросы активистов на форумах (например, на форуме «Сообщество»</w:t>
      </w:r>
      <w:r w:rsidR="009148A7" w:rsidRPr="0011293E">
        <w:rPr>
          <w:rStyle w:val="af"/>
          <w:rFonts w:ascii="Times New Roman" w:hAnsi="Times New Roman" w:cs="Times New Roman"/>
          <w:iCs/>
          <w:color w:val="000000" w:themeColor="text1"/>
          <w:sz w:val="28"/>
          <w:szCs w:val="28"/>
        </w:rPr>
        <w:footnoteReference w:id="348"/>
      </w:r>
      <w:r w:rsidRPr="0011293E">
        <w:rPr>
          <w:rFonts w:ascii="Times New Roman" w:hAnsi="Times New Roman" w:cs="Times New Roman"/>
          <w:iCs/>
          <w:color w:val="000000" w:themeColor="text1"/>
          <w:sz w:val="28"/>
          <w:szCs w:val="28"/>
        </w:rPr>
        <w:t xml:space="preserve">, что позволяет сформировать образ активного заинтересованного в своей работе лица, политика, который любит свою работу. В сентябре 2015 года Вячелав Володин создает рабочую группу, которая занимется законодательной основой для развития НКО. Таким образом, </w:t>
      </w:r>
      <w:r w:rsidRPr="0011293E">
        <w:rPr>
          <w:rFonts w:ascii="Times New Roman" w:hAnsi="Times New Roman" w:cs="Times New Roman"/>
          <w:color w:val="000000" w:themeColor="text1"/>
          <w:sz w:val="28"/>
          <w:szCs w:val="28"/>
        </w:rPr>
        <w:t>В.Володина можно назвать последовательным в своих словах и поступках политиком. А также актором, который стремится к улучшению образа власти.</w:t>
      </w:r>
    </w:p>
    <w:p w14:paraId="7B9237AD" w14:textId="2C5628AC" w:rsidR="0040215E" w:rsidRPr="0011293E" w:rsidRDefault="0040215E"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11293E">
        <w:rPr>
          <w:rFonts w:ascii="Times New Roman" w:hAnsi="Times New Roman" w:cs="Times New Roman"/>
          <w:color w:val="000000" w:themeColor="text1"/>
          <w:sz w:val="28"/>
          <w:szCs w:val="28"/>
        </w:rPr>
        <w:t>В СМИ Володина называют также «ку</w:t>
      </w:r>
      <w:r w:rsidR="009148A7" w:rsidRPr="0011293E">
        <w:rPr>
          <w:rFonts w:ascii="Times New Roman" w:hAnsi="Times New Roman" w:cs="Times New Roman"/>
          <w:color w:val="000000" w:themeColor="text1"/>
          <w:sz w:val="28"/>
          <w:szCs w:val="28"/>
        </w:rPr>
        <w:t>ратором внутренней политики»</w:t>
      </w:r>
      <w:r w:rsidRPr="0011293E">
        <w:rPr>
          <w:rFonts w:ascii="Times New Roman" w:hAnsi="Times New Roman" w:cs="Times New Roman"/>
          <w:color w:val="000000" w:themeColor="text1"/>
          <w:sz w:val="28"/>
          <w:szCs w:val="28"/>
        </w:rPr>
        <w:t>, «администрация президента в лице Володи</w:t>
      </w:r>
      <w:r w:rsidR="009148A7" w:rsidRPr="0011293E">
        <w:rPr>
          <w:rFonts w:ascii="Times New Roman" w:hAnsi="Times New Roman" w:cs="Times New Roman"/>
          <w:color w:val="000000" w:themeColor="text1"/>
          <w:sz w:val="28"/>
          <w:szCs w:val="28"/>
        </w:rPr>
        <w:t>на»</w:t>
      </w:r>
      <w:r w:rsidR="009148A7" w:rsidRPr="0011293E">
        <w:rPr>
          <w:rStyle w:val="af"/>
          <w:rFonts w:ascii="Times New Roman" w:hAnsi="Times New Roman" w:cs="Times New Roman"/>
          <w:color w:val="000000" w:themeColor="text1"/>
          <w:sz w:val="28"/>
          <w:szCs w:val="28"/>
        </w:rPr>
        <w:footnoteReference w:id="349"/>
      </w:r>
      <w:r w:rsidR="009148A7" w:rsidRPr="0011293E">
        <w:rPr>
          <w:rFonts w:ascii="Times New Roman" w:hAnsi="Times New Roman" w:cs="Times New Roman"/>
          <w:color w:val="000000" w:themeColor="text1"/>
          <w:sz w:val="28"/>
          <w:szCs w:val="28"/>
        </w:rPr>
        <w:t>, «кремлевский чиновник»</w:t>
      </w:r>
      <w:r w:rsidR="009148A7" w:rsidRPr="0011293E">
        <w:rPr>
          <w:rStyle w:val="af"/>
          <w:rFonts w:ascii="Times New Roman" w:hAnsi="Times New Roman" w:cs="Times New Roman"/>
          <w:color w:val="000000" w:themeColor="text1"/>
          <w:sz w:val="28"/>
          <w:szCs w:val="28"/>
        </w:rPr>
        <w:footnoteReference w:id="350"/>
      </w:r>
      <w:r w:rsidR="009148A7" w:rsidRPr="0011293E">
        <w:rPr>
          <w:rFonts w:ascii="Times New Roman" w:hAnsi="Times New Roman" w:cs="Times New Roman"/>
          <w:color w:val="000000" w:themeColor="text1"/>
          <w:sz w:val="28"/>
          <w:szCs w:val="28"/>
        </w:rPr>
        <w:t>.</w:t>
      </w:r>
    </w:p>
    <w:p w14:paraId="3F3E72FD" w14:textId="5AA9CE72" w:rsidR="009148A7" w:rsidRPr="0011293E" w:rsidRDefault="0040215E"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11293E">
        <w:rPr>
          <w:rFonts w:ascii="Times New Roman" w:hAnsi="Times New Roman" w:cs="Times New Roman"/>
          <w:color w:val="000000" w:themeColor="text1"/>
          <w:sz w:val="28"/>
          <w:szCs w:val="28"/>
        </w:rPr>
        <w:t xml:space="preserve">Цитируя доклад, СМИ отмечают: «тройку членов «Политбюро 2.0» по степени влияния замыкает первый замруководителя кремлевской администрации Вячеслав Володин, отвечающий за внутреннюю политику». В динамической характеристике стоит отметить укрепление позиций спикера Госдумы «за счет целого ряда факторов: конкурентности выборов, возросшего влияния Володина на региональные элиты, его роли в работе по регулированию интернет-среды, НКО и по взаимодействию с международным экспертным сообществом». Подобная ситуация обусловлена следующим положением дел: «Когда страна оказалась в непростой международной ситуации, когда есть </w:t>
      </w:r>
      <w:r w:rsidRPr="0011293E">
        <w:rPr>
          <w:rFonts w:ascii="Times New Roman" w:hAnsi="Times New Roman" w:cs="Times New Roman"/>
          <w:color w:val="000000" w:themeColor="text1"/>
          <w:sz w:val="28"/>
          <w:szCs w:val="28"/>
        </w:rPr>
        <w:lastRenderedPageBreak/>
        <w:t>внешнеполитические вызовы, значение внутренней политики не только не падает, но возрастает. (…) Успешная реализация внутренней политики в новых для страны условиях является залогом роста влияния Володина», — считает руководитель Политической экспертной группы Константин Калачев»</w:t>
      </w:r>
      <w:r w:rsidR="0011293E" w:rsidRPr="0011293E">
        <w:rPr>
          <w:rFonts w:ascii="Times New Roman" w:hAnsi="Times New Roman" w:cs="Times New Roman"/>
          <w:color w:val="000000" w:themeColor="text1"/>
          <w:sz w:val="28"/>
          <w:szCs w:val="28"/>
        </w:rPr>
        <w:t>.</w:t>
      </w:r>
      <w:r w:rsidR="009148A7" w:rsidRPr="0011293E">
        <w:rPr>
          <w:rFonts w:ascii="Times New Roman" w:hAnsi="Times New Roman" w:cs="Times New Roman"/>
          <w:color w:val="000000" w:themeColor="text1"/>
          <w:sz w:val="28"/>
          <w:szCs w:val="28"/>
        </w:rPr>
        <w:t xml:space="preserve"> </w:t>
      </w:r>
    </w:p>
    <w:p w14:paraId="386AD9F3" w14:textId="77777777" w:rsidR="0011293E" w:rsidRPr="0011293E" w:rsidRDefault="0011293E" w:rsidP="00E6392A">
      <w:pPr>
        <w:spacing w:line="360" w:lineRule="auto"/>
        <w:ind w:firstLine="709"/>
        <w:jc w:val="both"/>
        <w:rPr>
          <w:rFonts w:ascii="Times New Roman" w:hAnsi="Times New Roman" w:cs="Times New Roman"/>
          <w:color w:val="000000" w:themeColor="text1"/>
          <w:sz w:val="28"/>
          <w:szCs w:val="28"/>
        </w:rPr>
      </w:pPr>
      <w:r w:rsidRPr="0011293E">
        <w:rPr>
          <w:rFonts w:ascii="Times New Roman" w:hAnsi="Times New Roman" w:cs="Times New Roman"/>
          <w:color w:val="000000" w:themeColor="text1"/>
          <w:sz w:val="28"/>
          <w:szCs w:val="28"/>
        </w:rPr>
        <w:t>Физиономист о В.В.Володине:</w:t>
      </w:r>
    </w:p>
    <w:p w14:paraId="76381F7B" w14:textId="77777777" w:rsidR="0011293E" w:rsidRPr="0011293E" w:rsidRDefault="0011293E" w:rsidP="00E6392A">
      <w:pPr>
        <w:spacing w:line="360" w:lineRule="auto"/>
        <w:ind w:firstLine="709"/>
        <w:jc w:val="both"/>
        <w:rPr>
          <w:rFonts w:ascii="Times New Roman" w:hAnsi="Times New Roman" w:cs="Times New Roman"/>
          <w:color w:val="000000" w:themeColor="text1"/>
          <w:sz w:val="28"/>
          <w:szCs w:val="28"/>
        </w:rPr>
      </w:pPr>
      <w:r w:rsidRPr="0011293E">
        <w:rPr>
          <w:rFonts w:ascii="Times New Roman" w:hAnsi="Times New Roman" w:cs="Times New Roman"/>
          <w:color w:val="000000" w:themeColor="text1"/>
          <w:sz w:val="28"/>
          <w:szCs w:val="28"/>
        </w:rPr>
        <w:t>«Он очень хорошо умеет считать. Это идеальный администратор и бухгалтер. Близко посаженные глаза, глаза маленькие. Нет полных губ, тоже хорошая челюсть. Человек с хорошими возможностями. Но здесь как раз меньше рационализаторской составляющей, как в предыдущем рассмотренном варианте. У него немного не хватает вкуса. Да, он хорошо ориентируется. Но в последний момент он может пропустить. Он всё рационально пытается анализировать, но у него не хватает в какие-то моменты данных для этого (…)</w:t>
      </w:r>
    </w:p>
    <w:p w14:paraId="621CBA93" w14:textId="77777777" w:rsidR="0011293E" w:rsidRPr="0011293E" w:rsidRDefault="0011293E"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11293E">
        <w:rPr>
          <w:rFonts w:ascii="Times New Roman" w:hAnsi="Times New Roman" w:cs="Times New Roman"/>
          <w:bCs/>
          <w:color w:val="000000" w:themeColor="text1"/>
          <w:sz w:val="28"/>
          <w:szCs w:val="28"/>
        </w:rPr>
        <w:t>И.И.:</w:t>
      </w:r>
      <w:r w:rsidRPr="0011293E">
        <w:rPr>
          <w:rFonts w:ascii="Times New Roman" w:hAnsi="Times New Roman" w:cs="Times New Roman"/>
          <w:color w:val="000000" w:themeColor="text1"/>
          <w:sz w:val="28"/>
          <w:szCs w:val="28"/>
        </w:rPr>
        <w:t xml:space="preserve"> То, что вот губы немного вниз?</w:t>
      </w:r>
    </w:p>
    <w:p w14:paraId="6ED46845" w14:textId="032E9437" w:rsidR="0011293E" w:rsidRPr="0011293E" w:rsidRDefault="0011293E"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11293E">
        <w:rPr>
          <w:rFonts w:ascii="Times New Roman" w:hAnsi="Times New Roman" w:cs="Times New Roman"/>
          <w:bCs/>
          <w:color w:val="000000" w:themeColor="text1"/>
          <w:sz w:val="28"/>
          <w:szCs w:val="28"/>
        </w:rPr>
        <w:t>С.Ф.:</w:t>
      </w:r>
      <w:r w:rsidRPr="0011293E">
        <w:rPr>
          <w:rFonts w:ascii="Times New Roman" w:hAnsi="Times New Roman" w:cs="Times New Roman"/>
          <w:color w:val="000000" w:themeColor="text1"/>
          <w:sz w:val="28"/>
          <w:szCs w:val="28"/>
        </w:rPr>
        <w:t xml:space="preserve"> Это как раз удлинители, они спускаются на челюсть. Это как раз дополнительный признак того, что он умеет ухватить. Это относится к челюсти. Я вам для примера приведу. Знаете, такие собаки есть бойцовских пород, которые, если ухватят, то их хоть убей, они не отпустят. Вот наличие вот таких удлинителей есть как раз такой признак в человеке. У него это не очень ярко выражено. Но при этом ещё и челюсть хорошая. И по ситуации очень он хорош. Но он слишком упёртый». </w:t>
      </w:r>
      <w:r w:rsidRPr="0011293E">
        <w:rPr>
          <w:rStyle w:val="af"/>
          <w:rFonts w:ascii="Times New Roman" w:hAnsi="Times New Roman" w:cs="Times New Roman"/>
          <w:color w:val="000000" w:themeColor="text1"/>
          <w:sz w:val="28"/>
          <w:szCs w:val="28"/>
        </w:rPr>
        <w:footnoteReference w:id="351"/>
      </w:r>
    </w:p>
    <w:p w14:paraId="0F333C29" w14:textId="61E7835C" w:rsidR="0040215E" w:rsidRDefault="0040215E" w:rsidP="00E6392A">
      <w:pPr>
        <w:widowControl w:val="0"/>
        <w:autoSpaceDE w:val="0"/>
        <w:autoSpaceDN w:val="0"/>
        <w:adjustRightInd w:val="0"/>
        <w:spacing w:line="360" w:lineRule="auto"/>
        <w:ind w:firstLine="709"/>
        <w:jc w:val="both"/>
        <w:rPr>
          <w:rFonts w:ascii="Times New Roman" w:hAnsi="Times New Roman" w:cs="Times New Roman"/>
          <w:iCs/>
          <w:color w:val="000000" w:themeColor="text1"/>
          <w:sz w:val="28"/>
          <w:szCs w:val="28"/>
        </w:rPr>
      </w:pPr>
      <w:r w:rsidRPr="0011293E">
        <w:rPr>
          <w:rFonts w:ascii="Times New Roman" w:hAnsi="Times New Roman" w:cs="Times New Roman"/>
          <w:color w:val="000000" w:themeColor="text1"/>
          <w:sz w:val="28"/>
          <w:szCs w:val="28"/>
        </w:rPr>
        <w:t xml:space="preserve">В речи </w:t>
      </w:r>
      <w:r w:rsidR="009148A7" w:rsidRPr="0011293E">
        <w:rPr>
          <w:rFonts w:ascii="Times New Roman" w:hAnsi="Times New Roman" w:cs="Times New Roman"/>
          <w:color w:val="000000" w:themeColor="text1"/>
          <w:sz w:val="28"/>
          <w:szCs w:val="28"/>
        </w:rPr>
        <w:t xml:space="preserve">Вячеслава </w:t>
      </w:r>
      <w:r w:rsidRPr="0011293E">
        <w:rPr>
          <w:rFonts w:ascii="Times New Roman" w:hAnsi="Times New Roman" w:cs="Times New Roman"/>
          <w:color w:val="000000" w:themeColor="text1"/>
          <w:sz w:val="28"/>
          <w:szCs w:val="28"/>
        </w:rPr>
        <w:t xml:space="preserve">Володина часто встречаются комментарии рекомендательного характера, а также слова, характеризующие его образ через отношение к политике. Например, накануне думских выборов в 2016 году, </w:t>
      </w:r>
      <w:r w:rsidR="009148A7" w:rsidRPr="0011293E">
        <w:rPr>
          <w:rFonts w:ascii="Times New Roman" w:hAnsi="Times New Roman" w:cs="Times New Roman"/>
          <w:color w:val="000000" w:themeColor="text1"/>
          <w:sz w:val="28"/>
          <w:szCs w:val="28"/>
        </w:rPr>
        <w:t>В.</w:t>
      </w:r>
      <w:r w:rsidRPr="0011293E">
        <w:rPr>
          <w:rFonts w:ascii="Times New Roman" w:hAnsi="Times New Roman" w:cs="Times New Roman"/>
          <w:color w:val="000000" w:themeColor="text1"/>
          <w:sz w:val="28"/>
          <w:szCs w:val="28"/>
        </w:rPr>
        <w:t xml:space="preserve">Володин дает наставление представителям партий: «Не должно быть никаких льгот в политике, политика — не собес, — образумил Журавлева куратор внутренней политики. — Это соревнование, конкуренция. Избиратель хочет, чтобы во власть пришли наиболее эффективные. А вы опять про льготы. </w:t>
      </w:r>
      <w:r w:rsidRPr="0011293E">
        <w:rPr>
          <w:rFonts w:ascii="Times New Roman" w:hAnsi="Times New Roman" w:cs="Times New Roman"/>
          <w:color w:val="000000" w:themeColor="text1"/>
          <w:sz w:val="28"/>
          <w:szCs w:val="28"/>
        </w:rPr>
        <w:lastRenderedPageBreak/>
        <w:t>Подумайте о них применительно к тем, кто в них нуждается. А сами идите и побеждайте»</w:t>
      </w:r>
      <w:r w:rsidR="009148A7" w:rsidRPr="0011293E">
        <w:rPr>
          <w:rStyle w:val="af"/>
          <w:rFonts w:ascii="Times New Roman" w:hAnsi="Times New Roman" w:cs="Times New Roman"/>
          <w:color w:val="000000" w:themeColor="text1"/>
          <w:sz w:val="28"/>
          <w:szCs w:val="28"/>
        </w:rPr>
        <w:footnoteReference w:id="352"/>
      </w:r>
      <w:r w:rsidRPr="0011293E">
        <w:rPr>
          <w:rFonts w:ascii="Times New Roman" w:hAnsi="Times New Roman" w:cs="Times New Roman"/>
          <w:color w:val="000000" w:themeColor="text1"/>
          <w:sz w:val="28"/>
          <w:szCs w:val="28"/>
        </w:rPr>
        <w:t>. Справедливость и непредвзятость – качества, которые пропагандирует Вячеслав Владимирович.</w:t>
      </w:r>
      <w:r w:rsidR="009148A7" w:rsidRPr="0011293E">
        <w:rPr>
          <w:rFonts w:ascii="Times New Roman" w:hAnsi="Times New Roman" w:cs="Times New Roman"/>
          <w:color w:val="000000" w:themeColor="text1"/>
          <w:sz w:val="28"/>
          <w:szCs w:val="28"/>
        </w:rPr>
        <w:t xml:space="preserve"> </w:t>
      </w:r>
      <w:r w:rsidRPr="0011293E">
        <w:rPr>
          <w:rFonts w:ascii="Times New Roman" w:hAnsi="Times New Roman" w:cs="Times New Roman"/>
          <w:color w:val="000000" w:themeColor="text1"/>
          <w:sz w:val="28"/>
          <w:szCs w:val="28"/>
        </w:rPr>
        <w:t>Выделяется еще одна популярная тематика, где фигурирует образ В.Володина,  связанная с определением политической деятельности иностранных агентов. Политические акторы в данной публикации объеидняются в обощающее слово «власть»</w:t>
      </w:r>
      <w:r w:rsidR="009148A7" w:rsidRPr="0011293E">
        <w:rPr>
          <w:rStyle w:val="af"/>
          <w:rFonts w:ascii="Times New Roman" w:hAnsi="Times New Roman" w:cs="Times New Roman"/>
          <w:color w:val="000000" w:themeColor="text1"/>
          <w:sz w:val="28"/>
          <w:szCs w:val="28"/>
        </w:rPr>
        <w:footnoteReference w:id="353"/>
      </w:r>
      <w:r w:rsidRPr="0011293E">
        <w:rPr>
          <w:rFonts w:ascii="Times New Roman" w:hAnsi="Times New Roman" w:cs="Times New Roman"/>
          <w:color w:val="000000" w:themeColor="text1"/>
          <w:sz w:val="28"/>
          <w:szCs w:val="28"/>
        </w:rPr>
        <w:t>.</w:t>
      </w:r>
      <w:r w:rsidR="009148A7" w:rsidRPr="0011293E">
        <w:rPr>
          <w:rFonts w:ascii="Times New Roman" w:hAnsi="Times New Roman" w:cs="Times New Roman"/>
          <w:color w:val="000000" w:themeColor="text1"/>
          <w:sz w:val="28"/>
          <w:szCs w:val="28"/>
        </w:rPr>
        <w:t xml:space="preserve"> </w:t>
      </w:r>
      <w:r w:rsidRPr="0011293E">
        <w:rPr>
          <w:rFonts w:ascii="Times New Roman" w:hAnsi="Times New Roman" w:cs="Times New Roman"/>
          <w:color w:val="000000" w:themeColor="text1"/>
          <w:sz w:val="28"/>
          <w:szCs w:val="28"/>
        </w:rPr>
        <w:t>Разбирая материал «Чаяния уполномоченных»</w:t>
      </w:r>
      <w:r w:rsidR="007B71B7" w:rsidRPr="0011293E">
        <w:rPr>
          <w:rStyle w:val="af"/>
          <w:rFonts w:ascii="Times New Roman" w:hAnsi="Times New Roman" w:cs="Times New Roman"/>
          <w:color w:val="000000" w:themeColor="text1"/>
          <w:sz w:val="28"/>
          <w:szCs w:val="28"/>
        </w:rPr>
        <w:footnoteReference w:id="354"/>
      </w:r>
      <w:r w:rsidRPr="0011293E">
        <w:rPr>
          <w:rFonts w:ascii="Times New Roman" w:hAnsi="Times New Roman" w:cs="Times New Roman"/>
          <w:color w:val="000000" w:themeColor="text1"/>
          <w:sz w:val="28"/>
          <w:szCs w:val="28"/>
        </w:rPr>
        <w:t xml:space="preserve"> можно отметить, что в речи спикеров парламента присутствуют  схожие моменты: и В.Володин и В.Матвиенко призывают коллег к работе. Заголовки в СМИ выстроены в единой концепции: «</w:t>
      </w:r>
      <w:r w:rsidRPr="0011293E">
        <w:rPr>
          <w:rFonts w:ascii="Times New Roman" w:hAnsi="Times New Roman" w:cs="Times New Roman"/>
          <w:bCs/>
          <w:color w:val="000000" w:themeColor="text1"/>
          <w:sz w:val="28"/>
          <w:szCs w:val="28"/>
        </w:rPr>
        <w:t xml:space="preserve">Чаяния уполномоченных. </w:t>
      </w:r>
      <w:r w:rsidRPr="0011293E">
        <w:rPr>
          <w:rFonts w:ascii="Times New Roman" w:hAnsi="Times New Roman" w:cs="Times New Roman"/>
          <w:iCs/>
          <w:color w:val="000000" w:themeColor="text1"/>
          <w:sz w:val="28"/>
          <w:szCs w:val="28"/>
        </w:rPr>
        <w:t>Володин призвал защитников прав больше работать и меньше заседать</w:t>
      </w:r>
      <w:r w:rsidRPr="0011293E">
        <w:rPr>
          <w:rFonts w:ascii="Times New Roman" w:hAnsi="Times New Roman" w:cs="Times New Roman"/>
          <w:color w:val="000000" w:themeColor="text1"/>
          <w:sz w:val="28"/>
          <w:szCs w:val="28"/>
        </w:rPr>
        <w:t xml:space="preserve">». Статья с В.Матвиенко начинается с заголовка: </w:t>
      </w:r>
      <w:r w:rsidRPr="0011293E">
        <w:rPr>
          <w:rFonts w:ascii="Times New Roman" w:hAnsi="Times New Roman" w:cs="Times New Roman"/>
          <w:bCs/>
          <w:color w:val="000000" w:themeColor="text1"/>
          <w:sz w:val="28"/>
          <w:szCs w:val="28"/>
        </w:rPr>
        <w:t xml:space="preserve">«Всем подтянуться, красиво сидеть и умно говорить». </w:t>
      </w:r>
      <w:r w:rsidRPr="0011293E">
        <w:rPr>
          <w:rFonts w:ascii="Times New Roman" w:hAnsi="Times New Roman" w:cs="Times New Roman"/>
          <w:iCs/>
          <w:color w:val="000000" w:themeColor="text1"/>
          <w:sz w:val="28"/>
          <w:szCs w:val="28"/>
        </w:rPr>
        <w:t xml:space="preserve">Валентина Матвиенко привела правительство </w:t>
      </w:r>
      <w:r w:rsidRPr="00BE68B4">
        <w:rPr>
          <w:rFonts w:ascii="Times New Roman" w:hAnsi="Times New Roman" w:cs="Times New Roman"/>
          <w:iCs/>
          <w:color w:val="000000" w:themeColor="text1"/>
          <w:sz w:val="28"/>
          <w:szCs w:val="28"/>
        </w:rPr>
        <w:t>в тонус»</w:t>
      </w:r>
      <w:r w:rsidRPr="00BE68B4">
        <w:rPr>
          <w:rStyle w:val="af"/>
          <w:rFonts w:ascii="Times New Roman" w:hAnsi="Times New Roman" w:cs="Times New Roman"/>
          <w:iCs/>
          <w:color w:val="000000" w:themeColor="text1"/>
          <w:sz w:val="28"/>
          <w:szCs w:val="28"/>
          <w:lang w:val="en-US"/>
        </w:rPr>
        <w:footnoteReference w:id="355"/>
      </w:r>
      <w:r w:rsidR="009148A7" w:rsidRPr="00BE68B4">
        <w:rPr>
          <w:rFonts w:ascii="Times New Roman" w:hAnsi="Times New Roman" w:cs="Times New Roman"/>
          <w:iCs/>
          <w:color w:val="000000" w:themeColor="text1"/>
          <w:sz w:val="28"/>
          <w:szCs w:val="28"/>
        </w:rPr>
        <w:t>.</w:t>
      </w:r>
    </w:p>
    <w:p w14:paraId="102C3681" w14:textId="77777777" w:rsidR="005677EB" w:rsidRPr="004E4EF0" w:rsidRDefault="005677EB" w:rsidP="005677EB">
      <w:pPr>
        <w:spacing w:line="360" w:lineRule="auto"/>
        <w:ind w:firstLine="709"/>
        <w:jc w:val="both"/>
        <w:rPr>
          <w:rFonts w:ascii="Times New Roman" w:hAnsi="Times New Roman" w:cs="Times New Roman"/>
          <w:color w:val="000000" w:themeColor="text1"/>
          <w:sz w:val="28"/>
          <w:szCs w:val="28"/>
        </w:rPr>
      </w:pPr>
      <w:r w:rsidRPr="004E4EF0">
        <w:rPr>
          <w:rFonts w:ascii="Times New Roman" w:hAnsi="Times New Roman" w:cs="Times New Roman"/>
          <w:color w:val="000000" w:themeColor="text1"/>
          <w:sz w:val="28"/>
          <w:szCs w:val="28"/>
        </w:rPr>
        <w:t>В процессе анализа публикаций, были выявлены некоторые механизмы формирования медиабораза.</w:t>
      </w:r>
    </w:p>
    <w:p w14:paraId="0B33AA64" w14:textId="77777777" w:rsidR="005677EB" w:rsidRPr="00B1308B" w:rsidRDefault="005677EB" w:rsidP="005677EB">
      <w:pPr>
        <w:pStyle w:val="aa"/>
        <w:numPr>
          <w:ilvl w:val="0"/>
          <w:numId w:val="29"/>
        </w:numPr>
        <w:spacing w:line="360" w:lineRule="auto"/>
        <w:ind w:left="360" w:firstLine="709"/>
        <w:jc w:val="both"/>
        <w:rPr>
          <w:rFonts w:ascii="Times New Roman" w:hAnsi="Times New Roman" w:cs="Times New Roman"/>
          <w:color w:val="000000" w:themeColor="text1"/>
          <w:sz w:val="28"/>
          <w:szCs w:val="28"/>
        </w:rPr>
      </w:pPr>
      <w:r w:rsidRPr="00B1308B">
        <w:rPr>
          <w:rStyle w:val="italic"/>
          <w:rFonts w:ascii="Times New Roman" w:hAnsi="Times New Roman" w:cs="Times New Roman"/>
          <w:iCs/>
          <w:color w:val="000000" w:themeColor="text1"/>
          <w:sz w:val="28"/>
          <w:szCs w:val="28"/>
          <w:bdr w:val="none" w:sz="0" w:space="0" w:color="auto" w:frame="1"/>
        </w:rPr>
        <w:t xml:space="preserve">Персонализация - </w:t>
      </w:r>
      <w:r w:rsidRPr="00B1308B">
        <w:rPr>
          <w:rFonts w:ascii="Times New Roman" w:hAnsi="Times New Roman" w:cs="Times New Roman"/>
          <w:color w:val="000000" w:themeColor="text1"/>
          <w:sz w:val="28"/>
          <w:szCs w:val="28"/>
        </w:rPr>
        <w:t>предполагает соотнесение политической личности с конкретными событиями или сферами влияния, которые в дальнейшем будут ассоциироваться непосредственно с ним.</w:t>
      </w:r>
    </w:p>
    <w:p w14:paraId="581C624B" w14:textId="77777777" w:rsidR="005677EB" w:rsidRPr="00B1308B" w:rsidRDefault="005677EB" w:rsidP="005677EB">
      <w:pPr>
        <w:pStyle w:val="aa"/>
        <w:numPr>
          <w:ilvl w:val="0"/>
          <w:numId w:val="29"/>
        </w:numPr>
        <w:spacing w:line="360" w:lineRule="auto"/>
        <w:ind w:left="360" w:firstLine="709"/>
        <w:jc w:val="both"/>
        <w:rPr>
          <w:rFonts w:ascii="Times New Roman" w:hAnsi="Times New Roman" w:cs="Times New Roman"/>
          <w:color w:val="000000" w:themeColor="text1"/>
          <w:sz w:val="28"/>
          <w:szCs w:val="28"/>
        </w:rPr>
      </w:pPr>
      <w:r w:rsidRPr="00B1308B">
        <w:rPr>
          <w:rStyle w:val="italic"/>
          <w:rFonts w:ascii="Times New Roman" w:hAnsi="Times New Roman" w:cs="Times New Roman"/>
          <w:iCs/>
          <w:color w:val="000000" w:themeColor="text1"/>
          <w:sz w:val="28"/>
          <w:szCs w:val="28"/>
          <w:bdr w:val="none" w:sz="0" w:space="0" w:color="auto" w:frame="1"/>
        </w:rPr>
        <w:t>Фрагментация -</w:t>
      </w:r>
      <w:r w:rsidRPr="00B1308B">
        <w:rPr>
          <w:rStyle w:val="apple-converted-space"/>
          <w:rFonts w:ascii="Times New Roman" w:hAnsi="Times New Roman" w:cs="Times New Roman"/>
          <w:color w:val="000000" w:themeColor="text1"/>
          <w:sz w:val="28"/>
          <w:szCs w:val="28"/>
        </w:rPr>
        <w:t> </w:t>
      </w:r>
      <w:r w:rsidRPr="00B1308B">
        <w:rPr>
          <w:rFonts w:ascii="Times New Roman" w:hAnsi="Times New Roman" w:cs="Times New Roman"/>
          <w:color w:val="000000" w:themeColor="text1"/>
          <w:sz w:val="28"/>
          <w:szCs w:val="28"/>
        </w:rPr>
        <w:t>заключается в том, чтобы представить информацию в виде разрозненных новостных сообщений, распределенных по рубрикам, освещающих разные стороны деятельности и характера политика, с целью всестороннего рассмотрения объекта.</w:t>
      </w:r>
    </w:p>
    <w:p w14:paraId="53F3B847" w14:textId="77777777" w:rsidR="005677EB" w:rsidRPr="00B1308B" w:rsidRDefault="005677EB" w:rsidP="005677EB">
      <w:pPr>
        <w:pStyle w:val="aa"/>
        <w:numPr>
          <w:ilvl w:val="0"/>
          <w:numId w:val="29"/>
        </w:numPr>
        <w:spacing w:line="360" w:lineRule="auto"/>
        <w:ind w:left="360" w:firstLine="709"/>
        <w:jc w:val="both"/>
        <w:rPr>
          <w:rFonts w:ascii="Times New Roman" w:hAnsi="Times New Roman" w:cs="Times New Roman"/>
          <w:color w:val="000000" w:themeColor="text1"/>
          <w:sz w:val="28"/>
          <w:szCs w:val="28"/>
        </w:rPr>
      </w:pPr>
      <w:r w:rsidRPr="00B1308B">
        <w:rPr>
          <w:rFonts w:ascii="Times New Roman" w:hAnsi="Times New Roman" w:cs="Times New Roman"/>
          <w:color w:val="000000" w:themeColor="text1"/>
          <w:sz w:val="28"/>
          <w:szCs w:val="28"/>
        </w:rPr>
        <w:lastRenderedPageBreak/>
        <w:t>Следует отметить практику использование</w:t>
      </w:r>
      <w:r w:rsidRPr="00B1308B">
        <w:rPr>
          <w:rStyle w:val="apple-converted-space"/>
          <w:rFonts w:ascii="Times New Roman" w:hAnsi="Times New Roman" w:cs="Times New Roman"/>
          <w:color w:val="000000" w:themeColor="text1"/>
          <w:sz w:val="28"/>
          <w:szCs w:val="28"/>
        </w:rPr>
        <w:t> </w:t>
      </w:r>
      <w:r w:rsidRPr="00B1308B">
        <w:rPr>
          <w:rStyle w:val="italic"/>
          <w:rFonts w:ascii="Times New Roman" w:hAnsi="Times New Roman" w:cs="Times New Roman"/>
          <w:iCs/>
          <w:color w:val="000000" w:themeColor="text1"/>
          <w:sz w:val="28"/>
          <w:szCs w:val="28"/>
          <w:bdr w:val="none" w:sz="0" w:space="0" w:color="auto" w:frame="1"/>
        </w:rPr>
        <w:t xml:space="preserve">количественных показателей, которая </w:t>
      </w:r>
      <w:r w:rsidRPr="00B1308B">
        <w:rPr>
          <w:rFonts w:ascii="Times New Roman" w:hAnsi="Times New Roman" w:cs="Times New Roman"/>
          <w:color w:val="000000" w:themeColor="text1"/>
          <w:sz w:val="28"/>
          <w:szCs w:val="28"/>
        </w:rPr>
        <w:t>сообщает медиаобразу такие качества как точность, пунктуальность, компетентность.</w:t>
      </w:r>
    </w:p>
    <w:p w14:paraId="493EFAE6" w14:textId="277A1692" w:rsidR="005677EB" w:rsidRPr="005677EB" w:rsidRDefault="005677EB" w:rsidP="005677EB">
      <w:pPr>
        <w:pStyle w:val="aa"/>
        <w:numPr>
          <w:ilvl w:val="0"/>
          <w:numId w:val="29"/>
        </w:numPr>
        <w:spacing w:line="360" w:lineRule="auto"/>
        <w:ind w:left="360" w:firstLine="709"/>
        <w:jc w:val="both"/>
        <w:rPr>
          <w:rFonts w:ascii="Times New Roman" w:hAnsi="Times New Roman" w:cs="Times New Roman"/>
          <w:color w:val="000000" w:themeColor="text1"/>
          <w:sz w:val="28"/>
          <w:szCs w:val="28"/>
        </w:rPr>
      </w:pPr>
      <w:r w:rsidRPr="00B1308B">
        <w:rPr>
          <w:rFonts w:ascii="Times New Roman" w:hAnsi="Times New Roman" w:cs="Times New Roman"/>
          <w:color w:val="000000" w:themeColor="text1"/>
          <w:sz w:val="28"/>
          <w:szCs w:val="28"/>
        </w:rPr>
        <w:t>К особенностям формирования медиаобраза в негосударственных онлайн СМИ можно так же отнести использование приемов манипулятивных техник и противопоставления.</w:t>
      </w:r>
    </w:p>
    <w:p w14:paraId="76E363A7" w14:textId="3233A6AA" w:rsidR="00665335" w:rsidRPr="00BE68B4" w:rsidRDefault="00BE68B4" w:rsidP="00E6392A">
      <w:pPr>
        <w:spacing w:line="360" w:lineRule="auto"/>
        <w:ind w:firstLine="709"/>
        <w:jc w:val="both"/>
        <w:rPr>
          <w:rFonts w:ascii="Times New Roman" w:hAnsi="Times New Roman" w:cs="Times New Roman"/>
          <w:color w:val="000000" w:themeColor="text1"/>
          <w:sz w:val="28"/>
          <w:szCs w:val="28"/>
        </w:rPr>
      </w:pPr>
      <w:r w:rsidRPr="00BE68B4">
        <w:rPr>
          <w:rFonts w:ascii="Times New Roman" w:hAnsi="Times New Roman" w:cs="Times New Roman"/>
          <w:color w:val="000000" w:themeColor="text1"/>
          <w:sz w:val="28"/>
          <w:szCs w:val="28"/>
        </w:rPr>
        <w:t>Подводя итог, определим характерные черт медиаобразов по каждому политическому актору:</w:t>
      </w:r>
    </w:p>
    <w:p w14:paraId="028D9490" w14:textId="77777777" w:rsidR="00BE68B4" w:rsidRPr="00976AD0" w:rsidRDefault="00BE68B4" w:rsidP="00E6392A">
      <w:pPr>
        <w:pStyle w:val="aa"/>
        <w:numPr>
          <w:ilvl w:val="0"/>
          <w:numId w:val="26"/>
        </w:numPr>
        <w:spacing w:line="360" w:lineRule="auto"/>
        <w:ind w:firstLine="709"/>
        <w:jc w:val="both"/>
        <w:rPr>
          <w:rFonts w:ascii="Times New Roman" w:hAnsi="Times New Roman" w:cs="Times New Roman"/>
          <w:sz w:val="28"/>
        </w:rPr>
      </w:pPr>
      <w:r w:rsidRPr="00BE68B4">
        <w:rPr>
          <w:rFonts w:ascii="Times New Roman" w:hAnsi="Times New Roman" w:cs="Times New Roman"/>
          <w:sz w:val="28"/>
          <w:szCs w:val="28"/>
        </w:rPr>
        <w:t>Образ В.В.Путина формируется как образ волевого и решительного лидера. Президент, важной</w:t>
      </w:r>
      <w:r w:rsidRPr="00976AD0">
        <w:rPr>
          <w:rFonts w:ascii="Times New Roman" w:hAnsi="Times New Roman" w:cs="Times New Roman"/>
          <w:sz w:val="28"/>
        </w:rPr>
        <w:t xml:space="preserve"> сферой для которого являются международные отношения. На ассамблеях В.В.Путин традиционно призывает объединять силы для решения мировых проблем – в этом проступают черты лидерства и доминирующей позиции. Тем не менее, в СМИ подчеркивается легитимность действий президента. Учитывая международный контекст геополитической ситуации (Украина, Сирия) – это важная особенность для именно негосударственных онлайн СМИ. Из личных качеств в медиаобразе В.В.Путина присутствует ирония, которую президент неоднократно и с легкостью отпускает в сторону США.</w:t>
      </w:r>
    </w:p>
    <w:p w14:paraId="0C8912C3" w14:textId="77777777" w:rsidR="00BE68B4" w:rsidRPr="00195F3C" w:rsidRDefault="00BE68B4" w:rsidP="00E6392A">
      <w:pPr>
        <w:pStyle w:val="aa"/>
        <w:numPr>
          <w:ilvl w:val="0"/>
          <w:numId w:val="26"/>
        </w:numPr>
        <w:spacing w:line="360" w:lineRule="auto"/>
        <w:ind w:firstLine="709"/>
        <w:jc w:val="both"/>
        <w:rPr>
          <w:rFonts w:ascii="Times New Roman" w:hAnsi="Times New Roman" w:cs="Times New Roman"/>
          <w:color w:val="000000" w:themeColor="text1"/>
          <w:sz w:val="28"/>
          <w:szCs w:val="28"/>
        </w:rPr>
      </w:pPr>
      <w:r w:rsidRPr="004E4EF0">
        <w:rPr>
          <w:rFonts w:ascii="Times New Roman" w:hAnsi="Times New Roman" w:cs="Times New Roman"/>
          <w:color w:val="000000" w:themeColor="text1"/>
          <w:sz w:val="28"/>
          <w:szCs w:val="28"/>
        </w:rPr>
        <w:t xml:space="preserve">Образ </w:t>
      </w:r>
      <w:r>
        <w:rPr>
          <w:rFonts w:ascii="Times New Roman" w:hAnsi="Times New Roman" w:cs="Times New Roman"/>
          <w:color w:val="000000" w:themeColor="text1"/>
          <w:sz w:val="28"/>
          <w:szCs w:val="28"/>
        </w:rPr>
        <w:t>Д.А.</w:t>
      </w:r>
      <w:r w:rsidRPr="004E4EF0">
        <w:rPr>
          <w:rFonts w:ascii="Times New Roman" w:hAnsi="Times New Roman" w:cs="Times New Roman"/>
          <w:color w:val="000000" w:themeColor="text1"/>
          <w:sz w:val="28"/>
          <w:szCs w:val="28"/>
        </w:rPr>
        <w:t xml:space="preserve">Медведева формируется с упором на коммуникабельность и отзывчивость, о чем говорит и формирование под его началом электронного правительства и обращения представителей различных фондов и общественных организаций с просьбами, которые Дмитрий Анатольевич рассматривает, и на которые реагирует. В отличие от президента в паблисити премьера присутствует несколько топовых статей, рассказывающих о неформальной стороне политического актора.  В большинстве топовых публикаций образ Медведева формируется совместно с образом Правительства РФ.  </w:t>
      </w:r>
    </w:p>
    <w:p w14:paraId="01A16A09" w14:textId="77777777" w:rsidR="00BE68B4" w:rsidRPr="004E4EF0" w:rsidRDefault="00BE68B4" w:rsidP="00E6392A">
      <w:pPr>
        <w:pStyle w:val="aa"/>
        <w:numPr>
          <w:ilvl w:val="0"/>
          <w:numId w:val="26"/>
        </w:numPr>
        <w:spacing w:line="360" w:lineRule="auto"/>
        <w:ind w:firstLine="709"/>
        <w:jc w:val="both"/>
        <w:rPr>
          <w:rFonts w:ascii="Times New Roman" w:hAnsi="Times New Roman" w:cs="Times New Roman"/>
          <w:color w:val="000000" w:themeColor="text1"/>
          <w:sz w:val="28"/>
          <w:szCs w:val="28"/>
        </w:rPr>
      </w:pPr>
      <w:r w:rsidRPr="004E4EF0">
        <w:rPr>
          <w:rFonts w:ascii="Times New Roman" w:hAnsi="Times New Roman" w:cs="Times New Roman"/>
          <w:color w:val="000000" w:themeColor="text1"/>
          <w:sz w:val="28"/>
          <w:szCs w:val="28"/>
        </w:rPr>
        <w:t>Сергей Лавров  представляется как политик, часто представляющий Россию на различных международных сессиях и приемах. Формирование образа МИДа связано с контекстом международных отношений: Российско-</w:t>
      </w:r>
      <w:r w:rsidRPr="004E4EF0">
        <w:rPr>
          <w:rFonts w:ascii="Times New Roman" w:hAnsi="Times New Roman" w:cs="Times New Roman"/>
          <w:color w:val="000000" w:themeColor="text1"/>
          <w:sz w:val="28"/>
          <w:szCs w:val="28"/>
        </w:rPr>
        <w:lastRenderedPageBreak/>
        <w:t xml:space="preserve">украинский вопрос, Минские соглашения, Судан, вопросы Евроарктического региона, Омана и ОАЭ в отношении нефти. Политик имеет реноме вежливого и деликатного госслужащего. </w:t>
      </w:r>
    </w:p>
    <w:p w14:paraId="286D7F4D" w14:textId="77777777" w:rsidR="00BE68B4" w:rsidRPr="004E4EF0" w:rsidRDefault="00BE68B4" w:rsidP="00E6392A">
      <w:pPr>
        <w:pStyle w:val="aa"/>
        <w:numPr>
          <w:ilvl w:val="0"/>
          <w:numId w:val="26"/>
        </w:numPr>
        <w:spacing w:line="360" w:lineRule="auto"/>
        <w:ind w:firstLine="709"/>
        <w:jc w:val="both"/>
        <w:rPr>
          <w:rFonts w:ascii="Times New Roman" w:hAnsi="Times New Roman" w:cs="Times New Roman"/>
          <w:color w:val="000000" w:themeColor="text1"/>
          <w:sz w:val="28"/>
          <w:szCs w:val="28"/>
        </w:rPr>
      </w:pPr>
      <w:r w:rsidRPr="004E4EF0">
        <w:rPr>
          <w:rFonts w:ascii="Times New Roman" w:hAnsi="Times New Roman" w:cs="Times New Roman"/>
          <w:color w:val="000000" w:themeColor="text1"/>
          <w:sz w:val="28"/>
          <w:szCs w:val="28"/>
        </w:rPr>
        <w:t xml:space="preserve">Оновными темами публикаций, посвященных министру обороны Сергею Шойгу являются  военно-космическая оборона, военная реформа, Арктика, что влечет за собой неоднозначную и слабовыраженную оценку со стороны СМИ. Приход к министерской власти Шойгу произошел в момент развертывания военных реформ, начавшихся с 2008 года. «Анатолий Сердюков на посту министра обороны в России предпринял попытку самой крупной со времен создания Советской Армии военной реформы. В ходе нее военные отказались от большей части советского наследия — в частности, от оргштатных структур и принципов комплектования» - пишет </w:t>
      </w:r>
      <w:r w:rsidRPr="004E4EF0">
        <w:rPr>
          <w:rFonts w:ascii="Times New Roman" w:hAnsi="Times New Roman" w:cs="Times New Roman"/>
          <w:color w:val="000000" w:themeColor="text1"/>
          <w:sz w:val="28"/>
          <w:szCs w:val="28"/>
          <w:lang w:val="en-US"/>
        </w:rPr>
        <w:t>Lenta</w:t>
      </w:r>
      <w:r w:rsidRPr="004E4EF0">
        <w:rPr>
          <w:rFonts w:ascii="Times New Roman" w:hAnsi="Times New Roman" w:cs="Times New Roman"/>
          <w:color w:val="000000" w:themeColor="text1"/>
          <w:sz w:val="28"/>
          <w:szCs w:val="28"/>
        </w:rPr>
        <w:t>.</w:t>
      </w:r>
      <w:r w:rsidRPr="004E4EF0">
        <w:rPr>
          <w:rFonts w:ascii="Times New Roman" w:hAnsi="Times New Roman" w:cs="Times New Roman"/>
          <w:color w:val="000000" w:themeColor="text1"/>
          <w:sz w:val="28"/>
          <w:szCs w:val="28"/>
          <w:lang w:val="en-US"/>
        </w:rPr>
        <w:t>ru</w:t>
      </w:r>
      <w:r w:rsidRPr="004E4EF0">
        <w:rPr>
          <w:rFonts w:ascii="Times New Roman" w:hAnsi="Times New Roman" w:cs="Times New Roman"/>
          <w:color w:val="000000" w:themeColor="text1"/>
          <w:sz w:val="28"/>
          <w:szCs w:val="28"/>
        </w:rPr>
        <w:t xml:space="preserve">.  Образ Шойгу формируется с лояльностью к системе через ряд символических действий – таких как решение носить военную форму и восстановить Кантемировскую и Таманскую дивизии, расформированные при Сердюкове в бригады. </w:t>
      </w:r>
    </w:p>
    <w:p w14:paraId="0BB985B8" w14:textId="77777777" w:rsidR="00BE68B4" w:rsidRPr="004E4EF0" w:rsidRDefault="00BE68B4" w:rsidP="00E6392A">
      <w:pPr>
        <w:pStyle w:val="aa"/>
        <w:numPr>
          <w:ilvl w:val="0"/>
          <w:numId w:val="26"/>
        </w:numPr>
        <w:spacing w:line="360" w:lineRule="auto"/>
        <w:ind w:firstLine="709"/>
        <w:jc w:val="both"/>
        <w:rPr>
          <w:rFonts w:ascii="Times New Roman" w:hAnsi="Times New Roman" w:cs="Times New Roman"/>
          <w:color w:val="000000" w:themeColor="text1"/>
          <w:sz w:val="28"/>
          <w:szCs w:val="28"/>
        </w:rPr>
      </w:pPr>
      <w:r w:rsidRPr="004E4EF0">
        <w:rPr>
          <w:rFonts w:ascii="Times New Roman" w:hAnsi="Times New Roman" w:cs="Times New Roman"/>
          <w:color w:val="000000" w:themeColor="text1"/>
          <w:sz w:val="28"/>
          <w:szCs w:val="28"/>
        </w:rPr>
        <w:t xml:space="preserve">В оценке деяетельности и заявлений </w:t>
      </w:r>
      <w:r>
        <w:rPr>
          <w:rFonts w:ascii="Times New Roman" w:hAnsi="Times New Roman" w:cs="Times New Roman"/>
          <w:color w:val="000000" w:themeColor="text1"/>
          <w:sz w:val="28"/>
          <w:szCs w:val="28"/>
        </w:rPr>
        <w:t>А.Г.</w:t>
      </w:r>
      <w:r w:rsidRPr="004E4EF0">
        <w:rPr>
          <w:rFonts w:ascii="Times New Roman" w:hAnsi="Times New Roman" w:cs="Times New Roman"/>
          <w:color w:val="000000" w:themeColor="text1"/>
          <w:sz w:val="28"/>
          <w:szCs w:val="28"/>
        </w:rPr>
        <w:t xml:space="preserve">Силуанова прослеживается негативная тенденция, характеризующая политика как непостоянного, неконструктивного и непродуктивного политика.  В 2018 году, с принятием непопулярных решений, в частности касающихся реформирования пенсионной системы, паблисити Силуанова по этому вопросу может продолжить негативный тренд оценки его деятельности и повлиять на формирование негативной динамики его образа </w:t>
      </w:r>
    </w:p>
    <w:p w14:paraId="674BACA2" w14:textId="77777777" w:rsidR="00BE68B4" w:rsidRPr="004E4EF0" w:rsidRDefault="00BE68B4" w:rsidP="00E6392A">
      <w:pPr>
        <w:pStyle w:val="aa"/>
        <w:numPr>
          <w:ilvl w:val="0"/>
          <w:numId w:val="26"/>
        </w:numPr>
        <w:spacing w:line="360" w:lineRule="auto"/>
        <w:ind w:firstLine="709"/>
        <w:jc w:val="both"/>
        <w:rPr>
          <w:rFonts w:ascii="Times New Roman" w:hAnsi="Times New Roman" w:cs="Times New Roman"/>
          <w:color w:val="000000" w:themeColor="text1"/>
          <w:sz w:val="28"/>
          <w:szCs w:val="28"/>
        </w:rPr>
      </w:pPr>
      <w:r w:rsidRPr="004E4EF0">
        <w:rPr>
          <w:rFonts w:ascii="Times New Roman" w:hAnsi="Times New Roman" w:cs="Times New Roman"/>
          <w:color w:val="000000" w:themeColor="text1"/>
          <w:sz w:val="28"/>
          <w:szCs w:val="28"/>
        </w:rPr>
        <w:t xml:space="preserve">К новому министру образования Ольге Васильевой негосударственные онлайн СМИ относятся благосклонно, транслируя образ высокодуховной принципиальной политической личности, на которую возлагают большие надежды и ждут результатов. Портрет дополняется высокой степенью эрудиции и большим опытом работы в сфере образования и администрирования. Яркий образ «строгой учительницы», пропагандирующей моральные идеалы и развитие прочно закрепился за </w:t>
      </w:r>
      <w:r w:rsidRPr="004E4EF0">
        <w:rPr>
          <w:rFonts w:ascii="Times New Roman" w:hAnsi="Times New Roman" w:cs="Times New Roman"/>
          <w:color w:val="000000" w:themeColor="text1"/>
          <w:sz w:val="28"/>
          <w:szCs w:val="28"/>
        </w:rPr>
        <w:lastRenderedPageBreak/>
        <w:t xml:space="preserve">Ольгой Юрьевной, что граничит с консерватизмом, что министр образования не опровергает. Большинство СМИ, напечатавших самые высокие публикации по заметности сообщений про Ольгу Васильеву составляют материалы </w:t>
      </w:r>
      <w:r w:rsidRPr="004E4EF0">
        <w:rPr>
          <w:rFonts w:ascii="Times New Roman" w:hAnsi="Times New Roman" w:cs="Times New Roman"/>
          <w:color w:val="000000" w:themeColor="text1"/>
          <w:sz w:val="28"/>
          <w:szCs w:val="28"/>
          <w:lang w:val="en-US"/>
        </w:rPr>
        <w:t>Life</w:t>
      </w:r>
      <w:r w:rsidRPr="004E4EF0">
        <w:rPr>
          <w:rFonts w:ascii="Times New Roman" w:hAnsi="Times New Roman" w:cs="Times New Roman"/>
          <w:color w:val="000000" w:themeColor="text1"/>
          <w:sz w:val="28"/>
          <w:szCs w:val="28"/>
        </w:rPr>
        <w:t>.</w:t>
      </w:r>
      <w:r w:rsidRPr="004E4EF0">
        <w:rPr>
          <w:rFonts w:ascii="Times New Roman" w:hAnsi="Times New Roman" w:cs="Times New Roman"/>
          <w:color w:val="000000" w:themeColor="text1"/>
          <w:sz w:val="28"/>
          <w:szCs w:val="28"/>
          <w:lang w:val="en-US"/>
        </w:rPr>
        <w:t>ru</w:t>
      </w:r>
      <w:r w:rsidRPr="004E4EF0">
        <w:rPr>
          <w:rFonts w:ascii="Times New Roman" w:hAnsi="Times New Roman" w:cs="Times New Roman"/>
          <w:color w:val="000000" w:themeColor="text1"/>
          <w:sz w:val="28"/>
          <w:szCs w:val="28"/>
        </w:rPr>
        <w:t xml:space="preserve"> – СМИ, известном своими скандальнымипубликациями и стилем «желтой» прессы.Тем не менее, анализ публикаций о Валентине Матвиенко позволяет назвать основные черты, выделяемые СМИ – твердость в принятии решений, заинтересованность и отзывчивость по отношению к населению.</w:t>
      </w:r>
    </w:p>
    <w:p w14:paraId="5D2AC1AB" w14:textId="77777777" w:rsidR="00BE68B4" w:rsidRPr="004E4EF0" w:rsidRDefault="00BE68B4" w:rsidP="00E6392A">
      <w:pPr>
        <w:pStyle w:val="aa"/>
        <w:numPr>
          <w:ilvl w:val="0"/>
          <w:numId w:val="26"/>
        </w:numPr>
        <w:spacing w:line="360" w:lineRule="auto"/>
        <w:ind w:firstLine="709"/>
        <w:jc w:val="both"/>
        <w:rPr>
          <w:rFonts w:ascii="Times New Roman" w:hAnsi="Times New Roman" w:cs="Times New Roman"/>
          <w:color w:val="000000" w:themeColor="text1"/>
          <w:sz w:val="28"/>
          <w:szCs w:val="28"/>
        </w:rPr>
      </w:pPr>
      <w:r w:rsidRPr="004E4EF0">
        <w:rPr>
          <w:rFonts w:ascii="Times New Roman" w:hAnsi="Times New Roman" w:cs="Times New Roman"/>
          <w:color w:val="000000" w:themeColor="text1"/>
          <w:sz w:val="28"/>
          <w:szCs w:val="28"/>
        </w:rPr>
        <w:t xml:space="preserve">В материалах, посвященных </w:t>
      </w:r>
      <w:r w:rsidRPr="004E4EF0">
        <w:rPr>
          <w:rFonts w:ascii="Times New Roman" w:hAnsi="Times New Roman" w:cs="Times New Roman"/>
          <w:bCs/>
          <w:color w:val="000000" w:themeColor="text1"/>
          <w:sz w:val="28"/>
          <w:szCs w:val="28"/>
        </w:rPr>
        <w:t xml:space="preserve">Вячеславу Володину, основным направлением выступает его деятельность, направленная на развитие НКО. Все инициативы, предлагаемые политиком характеризуют его как целеустременного и несущего </w:t>
      </w:r>
      <w:r w:rsidRPr="004E4EF0">
        <w:rPr>
          <w:rFonts w:ascii="Times New Roman" w:hAnsi="Times New Roman" w:cs="Times New Roman"/>
          <w:color w:val="000000" w:themeColor="text1"/>
          <w:sz w:val="28"/>
          <w:szCs w:val="28"/>
        </w:rPr>
        <w:t xml:space="preserve">высокую духовную миссию в политику, а так же  преверженцом справедливости и прогресса. </w:t>
      </w:r>
    </w:p>
    <w:p w14:paraId="27C10042" w14:textId="77777777" w:rsidR="00BE68B4" w:rsidRDefault="00BE68B4" w:rsidP="00E6392A">
      <w:pPr>
        <w:ind w:firstLine="709"/>
        <w:rPr>
          <w:rFonts w:ascii="Times New Roman" w:hAnsi="Times New Roman" w:cs="Times New Roman"/>
        </w:rPr>
      </w:pPr>
    </w:p>
    <w:p w14:paraId="24790BC1" w14:textId="77777777" w:rsidR="00D8587B" w:rsidRDefault="00D8587B" w:rsidP="00E6392A">
      <w:pPr>
        <w:ind w:firstLine="709"/>
        <w:rPr>
          <w:rFonts w:ascii="Times New Roman" w:hAnsi="Times New Roman" w:cs="Times New Roman"/>
        </w:rPr>
      </w:pPr>
    </w:p>
    <w:p w14:paraId="52C4A1E3" w14:textId="77777777" w:rsidR="00D8587B" w:rsidRDefault="00D8587B" w:rsidP="00E6392A">
      <w:pPr>
        <w:ind w:firstLine="709"/>
        <w:rPr>
          <w:rFonts w:ascii="Times New Roman" w:hAnsi="Times New Roman" w:cs="Times New Roman"/>
        </w:rPr>
      </w:pPr>
    </w:p>
    <w:p w14:paraId="5C8352D6" w14:textId="77777777" w:rsidR="00D8587B" w:rsidRDefault="00D8587B" w:rsidP="00E6392A">
      <w:pPr>
        <w:ind w:firstLine="709"/>
        <w:rPr>
          <w:rFonts w:ascii="Times New Roman" w:hAnsi="Times New Roman" w:cs="Times New Roman"/>
        </w:rPr>
      </w:pPr>
    </w:p>
    <w:p w14:paraId="350DBF9F" w14:textId="77777777" w:rsidR="00D8587B" w:rsidRDefault="00D8587B" w:rsidP="00E6392A">
      <w:pPr>
        <w:ind w:firstLine="709"/>
        <w:rPr>
          <w:rFonts w:ascii="Times New Roman" w:hAnsi="Times New Roman" w:cs="Times New Roman"/>
        </w:rPr>
      </w:pPr>
    </w:p>
    <w:p w14:paraId="6B7D1578" w14:textId="77777777" w:rsidR="00D8587B" w:rsidRDefault="00D8587B" w:rsidP="00E6392A">
      <w:pPr>
        <w:ind w:firstLine="709"/>
        <w:rPr>
          <w:rFonts w:ascii="Times New Roman" w:hAnsi="Times New Roman" w:cs="Times New Roman"/>
        </w:rPr>
      </w:pPr>
    </w:p>
    <w:p w14:paraId="38AD8D36" w14:textId="77777777" w:rsidR="00D8587B" w:rsidRDefault="00D8587B" w:rsidP="00E6392A">
      <w:pPr>
        <w:ind w:firstLine="709"/>
        <w:rPr>
          <w:rFonts w:ascii="Times New Roman" w:hAnsi="Times New Roman" w:cs="Times New Roman"/>
        </w:rPr>
      </w:pPr>
    </w:p>
    <w:p w14:paraId="750F2AC1" w14:textId="77777777" w:rsidR="00D8587B" w:rsidRDefault="00D8587B" w:rsidP="00E6392A">
      <w:pPr>
        <w:ind w:firstLine="709"/>
        <w:rPr>
          <w:rFonts w:ascii="Times New Roman" w:hAnsi="Times New Roman" w:cs="Times New Roman"/>
        </w:rPr>
      </w:pPr>
    </w:p>
    <w:p w14:paraId="3894021B" w14:textId="77777777" w:rsidR="005677EB" w:rsidRDefault="005677EB" w:rsidP="00E6392A">
      <w:pPr>
        <w:ind w:firstLine="709"/>
        <w:rPr>
          <w:rFonts w:ascii="Times New Roman" w:hAnsi="Times New Roman" w:cs="Times New Roman"/>
        </w:rPr>
      </w:pPr>
    </w:p>
    <w:p w14:paraId="21218D84" w14:textId="77777777" w:rsidR="005677EB" w:rsidRDefault="005677EB" w:rsidP="00E6392A">
      <w:pPr>
        <w:ind w:firstLine="709"/>
        <w:rPr>
          <w:rFonts w:ascii="Times New Roman" w:hAnsi="Times New Roman" w:cs="Times New Roman"/>
        </w:rPr>
      </w:pPr>
    </w:p>
    <w:p w14:paraId="1F3ED447" w14:textId="77777777" w:rsidR="005677EB" w:rsidRDefault="005677EB" w:rsidP="00E6392A">
      <w:pPr>
        <w:ind w:firstLine="709"/>
        <w:rPr>
          <w:rFonts w:ascii="Times New Roman" w:hAnsi="Times New Roman" w:cs="Times New Roman"/>
        </w:rPr>
      </w:pPr>
    </w:p>
    <w:p w14:paraId="48625AAB" w14:textId="77777777" w:rsidR="005677EB" w:rsidRDefault="005677EB" w:rsidP="00E6392A">
      <w:pPr>
        <w:ind w:firstLine="709"/>
        <w:rPr>
          <w:rFonts w:ascii="Times New Roman" w:hAnsi="Times New Roman" w:cs="Times New Roman"/>
        </w:rPr>
      </w:pPr>
    </w:p>
    <w:p w14:paraId="003D38C7" w14:textId="77777777" w:rsidR="005677EB" w:rsidRDefault="005677EB" w:rsidP="00E6392A">
      <w:pPr>
        <w:ind w:firstLine="709"/>
        <w:rPr>
          <w:rFonts w:ascii="Times New Roman" w:hAnsi="Times New Roman" w:cs="Times New Roman"/>
        </w:rPr>
      </w:pPr>
    </w:p>
    <w:p w14:paraId="47B7D7ED" w14:textId="77777777" w:rsidR="005677EB" w:rsidRDefault="005677EB" w:rsidP="00E6392A">
      <w:pPr>
        <w:ind w:firstLine="709"/>
        <w:rPr>
          <w:rFonts w:ascii="Times New Roman" w:hAnsi="Times New Roman" w:cs="Times New Roman"/>
        </w:rPr>
      </w:pPr>
    </w:p>
    <w:p w14:paraId="72E36A53" w14:textId="77777777" w:rsidR="005677EB" w:rsidRDefault="005677EB" w:rsidP="00E6392A">
      <w:pPr>
        <w:ind w:firstLine="709"/>
        <w:rPr>
          <w:rFonts w:ascii="Times New Roman" w:hAnsi="Times New Roman" w:cs="Times New Roman"/>
        </w:rPr>
      </w:pPr>
    </w:p>
    <w:p w14:paraId="1972E878" w14:textId="77777777" w:rsidR="005677EB" w:rsidRDefault="005677EB" w:rsidP="00E6392A">
      <w:pPr>
        <w:ind w:firstLine="709"/>
        <w:rPr>
          <w:rFonts w:ascii="Times New Roman" w:hAnsi="Times New Roman" w:cs="Times New Roman"/>
        </w:rPr>
      </w:pPr>
    </w:p>
    <w:p w14:paraId="684CEFE0" w14:textId="77777777" w:rsidR="005677EB" w:rsidRDefault="005677EB" w:rsidP="00E6392A">
      <w:pPr>
        <w:ind w:firstLine="709"/>
        <w:rPr>
          <w:rFonts w:ascii="Times New Roman" w:hAnsi="Times New Roman" w:cs="Times New Roman"/>
        </w:rPr>
      </w:pPr>
    </w:p>
    <w:p w14:paraId="6A9B4BA0" w14:textId="77777777" w:rsidR="005677EB" w:rsidRDefault="005677EB" w:rsidP="00E6392A">
      <w:pPr>
        <w:ind w:firstLine="709"/>
        <w:rPr>
          <w:rFonts w:ascii="Times New Roman" w:hAnsi="Times New Roman" w:cs="Times New Roman"/>
        </w:rPr>
      </w:pPr>
    </w:p>
    <w:p w14:paraId="62B11E80" w14:textId="77777777" w:rsidR="005677EB" w:rsidRDefault="005677EB" w:rsidP="00E6392A">
      <w:pPr>
        <w:ind w:firstLine="709"/>
        <w:rPr>
          <w:rFonts w:ascii="Times New Roman" w:hAnsi="Times New Roman" w:cs="Times New Roman"/>
        </w:rPr>
      </w:pPr>
    </w:p>
    <w:p w14:paraId="3FEC0B7D" w14:textId="77777777" w:rsidR="005677EB" w:rsidRDefault="005677EB" w:rsidP="00E6392A">
      <w:pPr>
        <w:ind w:firstLine="709"/>
        <w:rPr>
          <w:rFonts w:ascii="Times New Roman" w:hAnsi="Times New Roman" w:cs="Times New Roman"/>
        </w:rPr>
      </w:pPr>
    </w:p>
    <w:p w14:paraId="61E81BA8" w14:textId="77777777" w:rsidR="00D8587B" w:rsidRDefault="00D8587B" w:rsidP="00E6392A">
      <w:pPr>
        <w:ind w:firstLine="709"/>
        <w:rPr>
          <w:rFonts w:ascii="Times New Roman" w:hAnsi="Times New Roman" w:cs="Times New Roman"/>
        </w:rPr>
      </w:pPr>
    </w:p>
    <w:p w14:paraId="2079EB74" w14:textId="77777777" w:rsidR="00D8587B" w:rsidRDefault="00D8587B" w:rsidP="00E6392A">
      <w:pPr>
        <w:ind w:firstLine="709"/>
        <w:rPr>
          <w:rFonts w:ascii="Times New Roman" w:hAnsi="Times New Roman" w:cs="Times New Roman"/>
        </w:rPr>
      </w:pPr>
    </w:p>
    <w:p w14:paraId="004A7871" w14:textId="77777777" w:rsidR="00D8587B" w:rsidRPr="001D5AE4" w:rsidRDefault="00D8587B" w:rsidP="00E6392A">
      <w:pPr>
        <w:spacing w:line="480" w:lineRule="auto"/>
        <w:ind w:firstLine="709"/>
        <w:rPr>
          <w:rFonts w:ascii="Times New Roman" w:hAnsi="Times New Roman" w:cs="Times New Roman"/>
          <w:i/>
        </w:rPr>
      </w:pPr>
    </w:p>
    <w:p w14:paraId="0C72FB1A" w14:textId="4CCE1D7A" w:rsidR="00665335" w:rsidRPr="001D5AE4" w:rsidRDefault="001D5AE4" w:rsidP="00E6392A">
      <w:pPr>
        <w:pStyle w:val="1"/>
        <w:spacing w:line="480" w:lineRule="auto"/>
        <w:ind w:firstLine="709"/>
        <w:jc w:val="center"/>
        <w:rPr>
          <w:rFonts w:cs="Times New Roman"/>
          <w:i/>
        </w:rPr>
      </w:pPr>
      <w:bookmarkStart w:id="23" w:name="_Toc514881384"/>
      <w:r w:rsidRPr="001D5AE4">
        <w:rPr>
          <w:rFonts w:cs="Times New Roman"/>
          <w:i/>
        </w:rPr>
        <w:lastRenderedPageBreak/>
        <w:t>ЗАКЛЮЧЕНИЕ</w:t>
      </w:r>
      <w:bookmarkEnd w:id="23"/>
    </w:p>
    <w:p w14:paraId="23F5BA6A" w14:textId="77777777" w:rsidR="00D6033D" w:rsidRPr="00C82B35" w:rsidRDefault="00D6033D" w:rsidP="00E6392A">
      <w:pPr>
        <w:spacing w:line="360" w:lineRule="auto"/>
        <w:ind w:firstLine="709"/>
        <w:jc w:val="both"/>
        <w:rPr>
          <w:rFonts w:ascii="Times New Roman" w:eastAsia="Times New Roman" w:hAnsi="Times New Roman" w:cs="Times New Roman"/>
          <w:color w:val="000000" w:themeColor="text1"/>
          <w:sz w:val="28"/>
          <w:szCs w:val="28"/>
        </w:rPr>
      </w:pPr>
      <w:r w:rsidRPr="00C82B35">
        <w:rPr>
          <w:rFonts w:ascii="Times New Roman" w:hAnsi="Times New Roman" w:cs="Times New Roman"/>
          <w:color w:val="000000" w:themeColor="text1"/>
          <w:sz w:val="28"/>
          <w:szCs w:val="28"/>
        </w:rPr>
        <w:t xml:space="preserve">В рамках данной работы было выведено определение </w:t>
      </w:r>
      <w:r w:rsidRPr="00C82B35">
        <w:rPr>
          <w:rFonts w:ascii="Times New Roman" w:eastAsia="Times New Roman" w:hAnsi="Times New Roman" w:cs="Times New Roman"/>
          <w:color w:val="000000" w:themeColor="text1"/>
          <w:sz w:val="28"/>
          <w:szCs w:val="28"/>
        </w:rPr>
        <w:t>политической элиты в соответствии со статусным подходом, которого мы придерживались в работе. Таким образом, политическая элита – это правящее меньшинство, референтная группа, члены которой обладают высокими моральными и этическими ценностями, а также доминирующими лидерскими качествами в профессиональной области, являются носителями традиций общества и способны к созданию новаций в критических ситуациях.</w:t>
      </w:r>
    </w:p>
    <w:p w14:paraId="24FD497A" w14:textId="77777777" w:rsidR="00D6033D" w:rsidRPr="00C82B35" w:rsidRDefault="00D6033D" w:rsidP="00E6392A">
      <w:pPr>
        <w:spacing w:line="360" w:lineRule="auto"/>
        <w:ind w:firstLine="709"/>
        <w:jc w:val="both"/>
        <w:rPr>
          <w:rFonts w:ascii="Times New Roman" w:hAnsi="Times New Roman" w:cs="Times New Roman"/>
          <w:color w:val="000000" w:themeColor="text1"/>
          <w:sz w:val="28"/>
          <w:szCs w:val="28"/>
        </w:rPr>
      </w:pPr>
      <w:r w:rsidRPr="00C82B35">
        <w:rPr>
          <w:rFonts w:ascii="Times New Roman" w:hAnsi="Times New Roman" w:cs="Times New Roman"/>
          <w:color w:val="000000" w:themeColor="text1"/>
          <w:sz w:val="28"/>
          <w:szCs w:val="28"/>
        </w:rPr>
        <w:t xml:space="preserve">Образ политической элиты как образ власти в массовом сознании персонифицируется с представителями институтов власти. Поэтому мы выделили политических лидеров, представляющих  ветви власти и являющихся ключевыми акторами публичной власти. Таким образом, институт президентства представляет Владимир Владимирович Путин; исполнительная власть представлена в образе и Председателя Правительства РФ – Дмитрия Анатольевича Медведева, а также Министра обороны РФ Сергея Кужгетовича Шойгу, Министра иностранных дел РФ Сергея Викторовича Лаврова, Министра финансов  РФ – Антона Германовича Силуанова, Министра образования и науки – Ольги Юрьевны Васильевой. Законодательная власть аккумулирована через образы Председателя Совета Федерации Федерального РФ – Валентины Ивановны Матвиенко и Председателя Государственной Думы </w:t>
      </w:r>
      <w:r w:rsidRPr="00C82B35">
        <w:rPr>
          <w:rFonts w:ascii="Times New Roman" w:hAnsi="Times New Roman" w:cs="Times New Roman"/>
          <w:color w:val="000000" w:themeColor="text1"/>
          <w:sz w:val="28"/>
          <w:szCs w:val="28"/>
          <w:lang w:val="en-US"/>
        </w:rPr>
        <w:t>VII</w:t>
      </w:r>
      <w:r w:rsidRPr="00C82B35">
        <w:rPr>
          <w:rFonts w:ascii="Times New Roman" w:hAnsi="Times New Roman" w:cs="Times New Roman"/>
          <w:color w:val="000000" w:themeColor="text1"/>
          <w:sz w:val="28"/>
          <w:szCs w:val="28"/>
        </w:rPr>
        <w:t xml:space="preserve"> созыва – Вячеслава Викторовича Володина.  </w:t>
      </w:r>
    </w:p>
    <w:p w14:paraId="23F8A669" w14:textId="77777777" w:rsidR="00D6033D" w:rsidRPr="00C82B35" w:rsidRDefault="00D6033D" w:rsidP="00E6392A">
      <w:pPr>
        <w:widowControl w:val="0"/>
        <w:autoSpaceDE w:val="0"/>
        <w:autoSpaceDN w:val="0"/>
        <w:adjustRightInd w:val="0"/>
        <w:spacing w:before="120" w:after="120" w:line="360" w:lineRule="auto"/>
        <w:ind w:firstLine="709"/>
        <w:jc w:val="both"/>
        <w:rPr>
          <w:rFonts w:ascii="Times New Roman" w:hAnsi="Times New Roman" w:cs="Times New Roman"/>
          <w:color w:val="000000" w:themeColor="text1"/>
          <w:sz w:val="28"/>
          <w:szCs w:val="28"/>
        </w:rPr>
      </w:pPr>
      <w:r w:rsidRPr="00C82B35">
        <w:rPr>
          <w:rFonts w:ascii="Times New Roman" w:hAnsi="Times New Roman" w:cs="Times New Roman"/>
          <w:color w:val="000000" w:themeColor="text1"/>
          <w:sz w:val="28"/>
          <w:szCs w:val="28"/>
        </w:rPr>
        <w:t xml:space="preserve">Возможность манипулирования </w:t>
      </w:r>
      <w:r w:rsidRPr="00C82B35">
        <w:rPr>
          <w:rFonts w:ascii="Times New Roman" w:hAnsi="Times New Roman" w:cs="Times New Roman"/>
          <w:color w:val="000000" w:themeColor="text1"/>
          <w:sz w:val="28"/>
          <w:szCs w:val="28"/>
          <w:lang w:val="en-US"/>
        </w:rPr>
        <w:t>public</w:t>
      </w:r>
      <w:r w:rsidRPr="00C82B35">
        <w:rPr>
          <w:rFonts w:ascii="Times New Roman" w:hAnsi="Times New Roman" w:cs="Times New Roman"/>
          <w:color w:val="000000" w:themeColor="text1"/>
          <w:sz w:val="28"/>
          <w:szCs w:val="28"/>
        </w:rPr>
        <w:t xml:space="preserve"> </w:t>
      </w:r>
      <w:r w:rsidRPr="00C82B35">
        <w:rPr>
          <w:rFonts w:ascii="Times New Roman" w:hAnsi="Times New Roman" w:cs="Times New Roman"/>
          <w:color w:val="000000" w:themeColor="text1"/>
          <w:sz w:val="28"/>
          <w:szCs w:val="28"/>
          <w:lang w:val="en-US"/>
        </w:rPr>
        <w:t>opinion</w:t>
      </w:r>
      <w:r w:rsidRPr="00C82B35">
        <w:rPr>
          <w:rFonts w:ascii="Times New Roman" w:hAnsi="Times New Roman" w:cs="Times New Roman"/>
          <w:color w:val="000000" w:themeColor="text1"/>
          <w:sz w:val="28"/>
          <w:szCs w:val="28"/>
        </w:rPr>
        <w:t xml:space="preserve"> через сконструированный образ, в том числе в СМИ, отмечал еще У.Липпман в работе, остающейся знаковой и по сей день - «Общественное мнение»</w:t>
      </w:r>
      <w:r w:rsidRPr="00C82B35">
        <w:rPr>
          <w:rStyle w:val="af"/>
          <w:rFonts w:ascii="Times New Roman" w:hAnsi="Times New Roman" w:cs="Times New Roman"/>
          <w:color w:val="000000" w:themeColor="text1"/>
          <w:sz w:val="28"/>
          <w:szCs w:val="28"/>
          <w:lang w:val="en-US"/>
        </w:rPr>
        <w:footnoteReference w:id="356"/>
      </w:r>
      <w:r w:rsidRPr="00C82B35">
        <w:rPr>
          <w:rFonts w:ascii="Times New Roman" w:hAnsi="Times New Roman" w:cs="Times New Roman"/>
          <w:color w:val="000000" w:themeColor="text1"/>
          <w:sz w:val="28"/>
          <w:szCs w:val="28"/>
        </w:rPr>
        <w:t>. Так же Липпман ввел стереотип как упрощенную модель действительности в описании формирования общественного мнениия</w:t>
      </w:r>
      <w:r w:rsidRPr="00C82B35">
        <w:rPr>
          <w:rStyle w:val="af"/>
          <w:rFonts w:ascii="Times New Roman" w:hAnsi="Times New Roman" w:cs="Times New Roman"/>
          <w:color w:val="000000" w:themeColor="text1"/>
          <w:sz w:val="28"/>
          <w:szCs w:val="28"/>
        </w:rPr>
        <w:footnoteReference w:id="357"/>
      </w:r>
      <w:r w:rsidRPr="00C82B35">
        <w:rPr>
          <w:rFonts w:ascii="Times New Roman" w:hAnsi="Times New Roman" w:cs="Times New Roman"/>
          <w:color w:val="000000" w:themeColor="text1"/>
          <w:sz w:val="28"/>
          <w:szCs w:val="28"/>
        </w:rPr>
        <w:t>. В этой связи стоит отметить, что стереотип является устойчивым образом, сформированном на уровне коллективного-</w:t>
      </w:r>
      <w:r w:rsidRPr="00C82B35">
        <w:rPr>
          <w:rFonts w:ascii="Times New Roman" w:hAnsi="Times New Roman" w:cs="Times New Roman"/>
          <w:color w:val="000000" w:themeColor="text1"/>
          <w:sz w:val="28"/>
          <w:szCs w:val="28"/>
        </w:rPr>
        <w:lastRenderedPageBreak/>
        <w:t>бессознательного, игрой на архетипах. В нашем случае стереотип следует понимать в качестве инструмента для формирования образа. Разграничивая определения понятий «образ» и «имидж» в данной работе мы придерживались политико-психологического подхода отечественного исследователя Е.Б.Шестопал, являющегося объективистским. В качестве факторов влияющих на восприятие политического образа мы анализировали информационно-коммуникативный, то есть сообщения СМИ, в рамках данной работы - негосударственных онлайн-СМИ. Согласно концепции критериев восприятия поступающей извне информации по Егоровой-Гантман</w:t>
      </w:r>
      <w:r w:rsidRPr="00C82B35">
        <w:rPr>
          <w:rStyle w:val="af"/>
          <w:rFonts w:ascii="Times New Roman" w:hAnsi="Times New Roman" w:cs="Times New Roman"/>
          <w:color w:val="000000" w:themeColor="text1"/>
          <w:sz w:val="28"/>
          <w:szCs w:val="28"/>
        </w:rPr>
        <w:footnoteReference w:id="358"/>
      </w:r>
      <w:r w:rsidRPr="00C82B35">
        <w:rPr>
          <w:rFonts w:ascii="Times New Roman" w:hAnsi="Times New Roman" w:cs="Times New Roman"/>
          <w:color w:val="000000" w:themeColor="text1"/>
          <w:sz w:val="28"/>
          <w:szCs w:val="28"/>
        </w:rPr>
        <w:t xml:space="preserve"> в фокусе нашего внимания оказались персональные, социальные и символические характеристики политических акторов. </w:t>
      </w:r>
    </w:p>
    <w:p w14:paraId="1514E2DD" w14:textId="77777777" w:rsidR="00D6033D" w:rsidRPr="00C82B35" w:rsidRDefault="00D6033D" w:rsidP="00E6392A">
      <w:pPr>
        <w:widowControl w:val="0"/>
        <w:autoSpaceDE w:val="0"/>
        <w:autoSpaceDN w:val="0"/>
        <w:adjustRightInd w:val="0"/>
        <w:spacing w:before="120" w:after="120" w:line="360" w:lineRule="auto"/>
        <w:ind w:firstLine="709"/>
        <w:jc w:val="both"/>
        <w:rPr>
          <w:rFonts w:ascii="Times New Roman" w:hAnsi="Times New Roman" w:cs="Times New Roman"/>
          <w:color w:val="000000" w:themeColor="text1"/>
          <w:sz w:val="28"/>
          <w:szCs w:val="28"/>
        </w:rPr>
      </w:pPr>
      <w:r w:rsidRPr="00C82B35">
        <w:rPr>
          <w:rFonts w:ascii="Times New Roman" w:hAnsi="Times New Roman" w:cs="Times New Roman"/>
          <w:color w:val="000000" w:themeColor="text1"/>
          <w:sz w:val="28"/>
          <w:szCs w:val="28"/>
        </w:rPr>
        <w:t>В политическом медиадискурсе СМИ играют важнейшую роль в этом процессе как фабрика не только смыслорождений, но и их интерпретации, а также репрезентации образов. В рамках нашей работы внимание было акцентировано на репрезентации образов политической элиты России как механизме или технологии их формирования. Инструментарий репрезентации - манипулятивные техники, оперирующие в традиции постмодерна сообщениями post-truth</w:t>
      </w:r>
      <w:r w:rsidRPr="00C82B35">
        <w:rPr>
          <w:rStyle w:val="af"/>
          <w:rFonts w:ascii="Times New Roman" w:hAnsi="Times New Roman" w:cs="Times New Roman"/>
          <w:color w:val="000000" w:themeColor="text1"/>
          <w:sz w:val="28"/>
          <w:szCs w:val="28"/>
        </w:rPr>
        <w:footnoteReference w:id="359"/>
      </w:r>
      <w:r w:rsidRPr="00C82B35">
        <w:rPr>
          <w:rFonts w:ascii="Times New Roman" w:hAnsi="Times New Roman" w:cs="Times New Roman"/>
          <w:color w:val="000000" w:themeColor="text1"/>
          <w:sz w:val="28"/>
          <w:szCs w:val="28"/>
        </w:rPr>
        <w:t>. С точки исследования медиадискурса такой подход является функциональным.</w:t>
      </w:r>
    </w:p>
    <w:p w14:paraId="5D4FEE28" w14:textId="77777777" w:rsidR="00D6033D" w:rsidRPr="00C82B35" w:rsidRDefault="00D6033D" w:rsidP="00E6392A">
      <w:pPr>
        <w:spacing w:line="360" w:lineRule="auto"/>
        <w:ind w:firstLine="709"/>
        <w:jc w:val="both"/>
        <w:rPr>
          <w:rFonts w:ascii="Times New Roman" w:hAnsi="Times New Roman" w:cs="Times New Roman"/>
          <w:color w:val="000000" w:themeColor="text1"/>
          <w:sz w:val="28"/>
          <w:szCs w:val="28"/>
        </w:rPr>
      </w:pPr>
      <w:r w:rsidRPr="00C82B35">
        <w:rPr>
          <w:rFonts w:ascii="Times New Roman" w:hAnsi="Times New Roman" w:cs="Times New Roman"/>
          <w:color w:val="000000" w:themeColor="text1"/>
          <w:sz w:val="28"/>
          <w:szCs w:val="28"/>
        </w:rPr>
        <w:t>В ходе исследования также были выведены характеристики политической медиареальности:</w:t>
      </w:r>
    </w:p>
    <w:p w14:paraId="5E70655F" w14:textId="77777777" w:rsidR="00D6033D" w:rsidRPr="00C82B35" w:rsidRDefault="00D6033D" w:rsidP="00E6392A">
      <w:pPr>
        <w:pStyle w:val="aa"/>
        <w:numPr>
          <w:ilvl w:val="0"/>
          <w:numId w:val="19"/>
        </w:numPr>
        <w:spacing w:line="360" w:lineRule="auto"/>
        <w:ind w:firstLine="709"/>
        <w:jc w:val="both"/>
        <w:rPr>
          <w:rFonts w:ascii="Times New Roman" w:hAnsi="Times New Roman" w:cs="Times New Roman"/>
          <w:i/>
          <w:color w:val="000000" w:themeColor="text1"/>
          <w:sz w:val="28"/>
          <w:szCs w:val="28"/>
        </w:rPr>
      </w:pPr>
      <w:r w:rsidRPr="00C82B35">
        <w:rPr>
          <w:rFonts w:ascii="Times New Roman" w:hAnsi="Times New Roman" w:cs="Times New Roman"/>
          <w:color w:val="000000" w:themeColor="text1"/>
          <w:sz w:val="28"/>
          <w:szCs w:val="28"/>
        </w:rPr>
        <w:t>происходит виртуализация политической реальности,</w:t>
      </w:r>
    </w:p>
    <w:p w14:paraId="18EDDC7C" w14:textId="77777777" w:rsidR="00D6033D" w:rsidRPr="00C82B35" w:rsidRDefault="00D6033D" w:rsidP="00E6392A">
      <w:pPr>
        <w:pStyle w:val="aa"/>
        <w:numPr>
          <w:ilvl w:val="0"/>
          <w:numId w:val="19"/>
        </w:numPr>
        <w:spacing w:line="360" w:lineRule="auto"/>
        <w:ind w:firstLine="709"/>
        <w:jc w:val="both"/>
        <w:rPr>
          <w:rFonts w:ascii="Times New Roman" w:hAnsi="Times New Roman" w:cs="Times New Roman"/>
          <w:i/>
          <w:color w:val="000000" w:themeColor="text1"/>
          <w:sz w:val="28"/>
          <w:szCs w:val="28"/>
        </w:rPr>
      </w:pPr>
      <w:r w:rsidRPr="00C82B35">
        <w:rPr>
          <w:rFonts w:ascii="Times New Roman" w:hAnsi="Times New Roman" w:cs="Times New Roman"/>
          <w:color w:val="000000" w:themeColor="text1"/>
          <w:sz w:val="28"/>
          <w:szCs w:val="28"/>
        </w:rPr>
        <w:t>политика начинает восприниматься через символьную сферу,</w:t>
      </w:r>
    </w:p>
    <w:p w14:paraId="783034E5" w14:textId="77777777" w:rsidR="00D6033D" w:rsidRPr="00C82B35" w:rsidRDefault="00D6033D" w:rsidP="00E6392A">
      <w:pPr>
        <w:pStyle w:val="aa"/>
        <w:numPr>
          <w:ilvl w:val="0"/>
          <w:numId w:val="19"/>
        </w:numPr>
        <w:spacing w:line="360" w:lineRule="auto"/>
        <w:ind w:firstLine="709"/>
        <w:jc w:val="both"/>
        <w:rPr>
          <w:rFonts w:ascii="Times New Roman" w:hAnsi="Times New Roman" w:cs="Times New Roman"/>
          <w:i/>
          <w:color w:val="000000" w:themeColor="text1"/>
          <w:sz w:val="28"/>
          <w:szCs w:val="28"/>
        </w:rPr>
      </w:pPr>
      <w:r w:rsidRPr="00C82B35">
        <w:rPr>
          <w:rFonts w:ascii="Times New Roman" w:hAnsi="Times New Roman" w:cs="Times New Roman"/>
          <w:color w:val="000000" w:themeColor="text1"/>
          <w:sz w:val="28"/>
          <w:szCs w:val="28"/>
        </w:rPr>
        <w:t>сообщения СМИ становятся символическим медиаконструктом,</w:t>
      </w:r>
    </w:p>
    <w:p w14:paraId="6C6A29B4" w14:textId="77777777" w:rsidR="00D6033D" w:rsidRPr="00C82B35" w:rsidRDefault="00D6033D" w:rsidP="00E6392A">
      <w:pPr>
        <w:pStyle w:val="aa"/>
        <w:numPr>
          <w:ilvl w:val="0"/>
          <w:numId w:val="19"/>
        </w:numPr>
        <w:spacing w:line="360" w:lineRule="auto"/>
        <w:ind w:firstLine="709"/>
        <w:jc w:val="both"/>
        <w:rPr>
          <w:rFonts w:ascii="Times New Roman" w:hAnsi="Times New Roman" w:cs="Times New Roman"/>
          <w:i/>
          <w:color w:val="000000" w:themeColor="text1"/>
          <w:sz w:val="28"/>
          <w:szCs w:val="28"/>
        </w:rPr>
      </w:pPr>
      <w:r w:rsidRPr="00C82B35">
        <w:rPr>
          <w:rFonts w:ascii="Times New Roman" w:hAnsi="Times New Roman" w:cs="Times New Roman"/>
          <w:color w:val="000000" w:themeColor="text1"/>
          <w:sz w:val="28"/>
          <w:szCs w:val="28"/>
        </w:rPr>
        <w:t>воздействие на сознание рецепиента на всех уровнях сознания,</w:t>
      </w:r>
    </w:p>
    <w:p w14:paraId="3FCEC99D" w14:textId="77777777" w:rsidR="00D6033D" w:rsidRPr="00C82B35" w:rsidRDefault="00D6033D" w:rsidP="00E6392A">
      <w:pPr>
        <w:pStyle w:val="aa"/>
        <w:numPr>
          <w:ilvl w:val="0"/>
          <w:numId w:val="19"/>
        </w:numPr>
        <w:spacing w:line="360" w:lineRule="auto"/>
        <w:ind w:firstLine="709"/>
        <w:jc w:val="both"/>
        <w:rPr>
          <w:rFonts w:ascii="Times New Roman" w:hAnsi="Times New Roman" w:cs="Times New Roman"/>
          <w:i/>
          <w:color w:val="000000" w:themeColor="text1"/>
          <w:sz w:val="28"/>
          <w:szCs w:val="28"/>
        </w:rPr>
      </w:pPr>
      <w:r w:rsidRPr="00C82B35">
        <w:rPr>
          <w:rFonts w:ascii="Times New Roman" w:hAnsi="Times New Roman" w:cs="Times New Roman"/>
          <w:color w:val="000000" w:themeColor="text1"/>
          <w:sz w:val="28"/>
          <w:szCs w:val="28"/>
        </w:rPr>
        <w:t>один из доминантных канал получения информация о политическом мире,</w:t>
      </w:r>
    </w:p>
    <w:p w14:paraId="7B19632C" w14:textId="77777777" w:rsidR="00D6033D" w:rsidRPr="00C82B35" w:rsidRDefault="00D6033D" w:rsidP="00E6392A">
      <w:pPr>
        <w:pStyle w:val="aa"/>
        <w:numPr>
          <w:ilvl w:val="0"/>
          <w:numId w:val="19"/>
        </w:numPr>
        <w:spacing w:line="360" w:lineRule="auto"/>
        <w:ind w:firstLine="709"/>
        <w:jc w:val="both"/>
        <w:rPr>
          <w:rFonts w:ascii="Times New Roman" w:hAnsi="Times New Roman" w:cs="Times New Roman"/>
          <w:i/>
          <w:color w:val="000000" w:themeColor="text1"/>
          <w:sz w:val="28"/>
          <w:szCs w:val="28"/>
        </w:rPr>
      </w:pPr>
      <w:r w:rsidRPr="00C82B35">
        <w:rPr>
          <w:rFonts w:ascii="Times New Roman" w:hAnsi="Times New Roman" w:cs="Times New Roman"/>
          <w:color w:val="000000" w:themeColor="text1"/>
          <w:sz w:val="28"/>
          <w:szCs w:val="28"/>
        </w:rPr>
        <w:lastRenderedPageBreak/>
        <w:t>бинарный характер современных СМИ – они являются одновременно и актором при создании политической медиареальности и площадкой для формирования медиадискурса</w:t>
      </w:r>
      <w:r w:rsidRPr="00C82B35">
        <w:rPr>
          <w:rStyle w:val="af"/>
          <w:rFonts w:ascii="Times New Roman" w:hAnsi="Times New Roman" w:cs="Times New Roman"/>
          <w:color w:val="000000" w:themeColor="text1"/>
          <w:sz w:val="28"/>
          <w:szCs w:val="28"/>
        </w:rPr>
        <w:footnoteReference w:id="360"/>
      </w:r>
      <w:r w:rsidRPr="00C82B35">
        <w:rPr>
          <w:rFonts w:ascii="Times New Roman" w:hAnsi="Times New Roman" w:cs="Times New Roman"/>
          <w:color w:val="000000" w:themeColor="text1"/>
          <w:sz w:val="28"/>
          <w:szCs w:val="28"/>
        </w:rPr>
        <w:t>.</w:t>
      </w:r>
    </w:p>
    <w:p w14:paraId="17FE98B5" w14:textId="77777777" w:rsidR="00D6033D" w:rsidRPr="00C82B35" w:rsidRDefault="00D6033D" w:rsidP="00E6392A">
      <w:pPr>
        <w:widowControl w:val="0"/>
        <w:autoSpaceDE w:val="0"/>
        <w:autoSpaceDN w:val="0"/>
        <w:adjustRightInd w:val="0"/>
        <w:spacing w:before="120" w:after="120" w:line="360" w:lineRule="auto"/>
        <w:ind w:firstLine="709"/>
        <w:jc w:val="both"/>
        <w:rPr>
          <w:rFonts w:ascii="Times New Roman" w:hAnsi="Times New Roman" w:cs="Times New Roman"/>
          <w:color w:val="000000" w:themeColor="text1"/>
          <w:sz w:val="28"/>
          <w:szCs w:val="28"/>
        </w:rPr>
      </w:pPr>
      <w:r w:rsidRPr="00C82B35">
        <w:rPr>
          <w:rFonts w:ascii="Times New Roman" w:hAnsi="Times New Roman" w:cs="Times New Roman"/>
          <w:color w:val="000000" w:themeColor="text1"/>
          <w:sz w:val="28"/>
          <w:szCs w:val="28"/>
        </w:rPr>
        <w:t xml:space="preserve">Произведя частотный контент-анализ 440 659 сообщений с 2014 года по апрель 2018 года, мы определили следующие особенности: в негосударственных онлайн СМИ количество публикаций, посвященных президенту в социальной сфере превышает количество публикаций, посвященных силовым структурам. Однако, наибольший рейтинг занимают публикации, посвященные международным отношениям. Проследить тенденций сообщений СМИ в отношении публикаций об исполнительной власти не удалось, так как роль имеет специфика сферы конкретного министра. В целом, количество публикаций у С.Г.Шойгу и С.В.Лаврова превышает сообщения с главной ролью А.Г.Силуанова и О.Ю.Васильевой, что говорит о большей степени информированности аудитории изданий о повестке дня в отношении международной обстановки и новостях силовых структур, нежели социальной сферы. </w:t>
      </w:r>
    </w:p>
    <w:p w14:paraId="1D3505D6" w14:textId="77777777" w:rsidR="00D6033D" w:rsidRPr="00C82B35" w:rsidRDefault="00D6033D" w:rsidP="00E6392A">
      <w:pPr>
        <w:widowControl w:val="0"/>
        <w:autoSpaceDE w:val="0"/>
        <w:autoSpaceDN w:val="0"/>
        <w:adjustRightInd w:val="0"/>
        <w:spacing w:before="120" w:after="120" w:line="360" w:lineRule="auto"/>
        <w:ind w:firstLine="709"/>
        <w:jc w:val="both"/>
        <w:rPr>
          <w:rFonts w:ascii="Times New Roman" w:hAnsi="Times New Roman" w:cs="Times New Roman"/>
          <w:color w:val="000000" w:themeColor="text1"/>
          <w:sz w:val="28"/>
          <w:szCs w:val="28"/>
        </w:rPr>
      </w:pPr>
      <w:r w:rsidRPr="00C82B35">
        <w:rPr>
          <w:rFonts w:ascii="Times New Roman" w:hAnsi="Times New Roman" w:cs="Times New Roman"/>
          <w:color w:val="000000" w:themeColor="text1"/>
          <w:sz w:val="28"/>
          <w:szCs w:val="28"/>
        </w:rPr>
        <w:t xml:space="preserve">Говоря о динамике количества публикаций о каждом акторе: </w:t>
      </w:r>
    </w:p>
    <w:p w14:paraId="162DB16B" w14:textId="77777777" w:rsidR="00D6033D" w:rsidRPr="00C82B35" w:rsidRDefault="00D6033D" w:rsidP="00E6392A">
      <w:pPr>
        <w:widowControl w:val="0"/>
        <w:autoSpaceDE w:val="0"/>
        <w:autoSpaceDN w:val="0"/>
        <w:adjustRightInd w:val="0"/>
        <w:spacing w:before="120" w:after="120" w:line="360" w:lineRule="auto"/>
        <w:ind w:firstLine="709"/>
        <w:jc w:val="both"/>
        <w:rPr>
          <w:rFonts w:ascii="Times New Roman" w:hAnsi="Times New Roman" w:cs="Times New Roman"/>
          <w:color w:val="000000" w:themeColor="text1"/>
          <w:sz w:val="28"/>
          <w:szCs w:val="28"/>
          <w:lang w:val="en-US"/>
        </w:rPr>
      </w:pPr>
      <w:r w:rsidRPr="00C82B35">
        <w:rPr>
          <w:rFonts w:ascii="Times New Roman" w:hAnsi="Times New Roman" w:cs="Times New Roman"/>
          <w:color w:val="000000" w:themeColor="text1"/>
          <w:sz w:val="28"/>
          <w:szCs w:val="28"/>
        </w:rPr>
        <w:t>- для В.В.Путина наибольший всплеск отмечен в 2017 году, что объясняется увеличением паблисити перед президентскими выборами 2018 г.</w:t>
      </w:r>
      <w:r w:rsidRPr="00C82B35">
        <w:rPr>
          <w:rFonts w:ascii="Times New Roman" w:hAnsi="Times New Roman" w:cs="Times New Roman"/>
          <w:color w:val="000000" w:themeColor="text1"/>
          <w:sz w:val="28"/>
          <w:szCs w:val="28"/>
          <w:lang w:val="en-US"/>
        </w:rPr>
        <w:t>;</w:t>
      </w:r>
    </w:p>
    <w:p w14:paraId="71FC2511" w14:textId="77777777" w:rsidR="00D6033D" w:rsidRPr="00C82B35" w:rsidRDefault="00D6033D" w:rsidP="00E6392A">
      <w:pPr>
        <w:widowControl w:val="0"/>
        <w:autoSpaceDE w:val="0"/>
        <w:autoSpaceDN w:val="0"/>
        <w:adjustRightInd w:val="0"/>
        <w:spacing w:before="120" w:after="120" w:line="360" w:lineRule="auto"/>
        <w:ind w:firstLine="709"/>
        <w:jc w:val="both"/>
        <w:rPr>
          <w:rFonts w:ascii="Times New Roman" w:hAnsi="Times New Roman" w:cs="Times New Roman"/>
          <w:color w:val="000000" w:themeColor="text1"/>
          <w:sz w:val="28"/>
          <w:szCs w:val="28"/>
        </w:rPr>
      </w:pPr>
      <w:r w:rsidRPr="00C82B35">
        <w:rPr>
          <w:rFonts w:ascii="Times New Roman" w:hAnsi="Times New Roman" w:cs="Times New Roman"/>
          <w:color w:val="000000" w:themeColor="text1"/>
          <w:sz w:val="28"/>
          <w:szCs w:val="28"/>
        </w:rPr>
        <w:t xml:space="preserve">- </w:t>
      </w:r>
      <w:r w:rsidRPr="00C82B35">
        <w:rPr>
          <w:rFonts w:ascii="Times New Roman" w:eastAsiaTheme="minorHAnsi" w:hAnsi="Times New Roman" w:cs="Times New Roman"/>
          <w:color w:val="000000" w:themeColor="text1"/>
          <w:sz w:val="28"/>
          <w:szCs w:val="28"/>
          <w:lang w:eastAsia="en-US"/>
        </w:rPr>
        <w:t xml:space="preserve">О.Ю.Васильева, В.И.Матвиенко и В.В.Володин </w:t>
      </w:r>
      <w:r w:rsidRPr="00C82B35">
        <w:rPr>
          <w:rFonts w:ascii="Times New Roman" w:hAnsi="Times New Roman" w:cs="Times New Roman"/>
          <w:color w:val="000000" w:themeColor="text1"/>
          <w:sz w:val="28"/>
          <w:szCs w:val="28"/>
        </w:rPr>
        <w:t>также значительно расширили паблисити</w:t>
      </w:r>
      <w:r w:rsidRPr="00C82B35">
        <w:rPr>
          <w:rFonts w:ascii="Times New Roman" w:eastAsiaTheme="minorHAnsi" w:hAnsi="Times New Roman" w:cs="Times New Roman"/>
          <w:color w:val="000000" w:themeColor="text1"/>
          <w:sz w:val="28"/>
          <w:szCs w:val="28"/>
          <w:lang w:eastAsia="en-US"/>
        </w:rPr>
        <w:t xml:space="preserve"> </w:t>
      </w:r>
      <w:r w:rsidRPr="00C82B35">
        <w:rPr>
          <w:rFonts w:ascii="Times New Roman" w:hAnsi="Times New Roman" w:cs="Times New Roman"/>
          <w:color w:val="000000" w:themeColor="text1"/>
          <w:sz w:val="28"/>
          <w:szCs w:val="28"/>
        </w:rPr>
        <w:t>в</w:t>
      </w:r>
      <w:r w:rsidRPr="00C82B35">
        <w:rPr>
          <w:rFonts w:ascii="Times New Roman" w:eastAsiaTheme="minorHAnsi" w:hAnsi="Times New Roman" w:cs="Times New Roman"/>
          <w:color w:val="000000" w:themeColor="text1"/>
          <w:sz w:val="28"/>
          <w:szCs w:val="28"/>
          <w:lang w:eastAsia="en-US"/>
        </w:rPr>
        <w:t xml:space="preserve"> 2017 году</w:t>
      </w:r>
      <w:r w:rsidRPr="00C82B35">
        <w:rPr>
          <w:rFonts w:ascii="Times New Roman" w:hAnsi="Times New Roman" w:cs="Times New Roman"/>
          <w:color w:val="000000" w:themeColor="text1"/>
          <w:sz w:val="28"/>
          <w:szCs w:val="28"/>
        </w:rPr>
        <w:t xml:space="preserve"> (с резким скачком в 2016 году у В.Володина)</w:t>
      </w:r>
      <w:r w:rsidRPr="00C82B35">
        <w:rPr>
          <w:rFonts w:ascii="Times New Roman" w:hAnsi="Times New Roman" w:cs="Times New Roman"/>
          <w:color w:val="000000" w:themeColor="text1"/>
          <w:sz w:val="28"/>
          <w:szCs w:val="28"/>
          <w:lang w:val="en-US"/>
        </w:rPr>
        <w:t>;</w:t>
      </w:r>
    </w:p>
    <w:p w14:paraId="7126FD27" w14:textId="77777777" w:rsidR="00D6033D" w:rsidRPr="00C82B35" w:rsidRDefault="00D6033D" w:rsidP="00E6392A">
      <w:pPr>
        <w:widowControl w:val="0"/>
        <w:autoSpaceDE w:val="0"/>
        <w:autoSpaceDN w:val="0"/>
        <w:adjustRightInd w:val="0"/>
        <w:spacing w:before="120" w:after="120" w:line="360" w:lineRule="auto"/>
        <w:ind w:firstLine="709"/>
        <w:jc w:val="both"/>
        <w:rPr>
          <w:rFonts w:ascii="Times New Roman" w:hAnsi="Times New Roman" w:cs="Times New Roman"/>
          <w:color w:val="000000" w:themeColor="text1"/>
          <w:sz w:val="28"/>
          <w:szCs w:val="28"/>
        </w:rPr>
      </w:pPr>
      <w:r w:rsidRPr="00C82B35">
        <w:rPr>
          <w:rFonts w:ascii="Times New Roman" w:hAnsi="Times New Roman" w:cs="Times New Roman"/>
          <w:color w:val="000000" w:themeColor="text1"/>
          <w:sz w:val="28"/>
          <w:szCs w:val="28"/>
        </w:rPr>
        <w:t xml:space="preserve">- для Д.А.Медведва, </w:t>
      </w:r>
      <w:r w:rsidRPr="00C82B35">
        <w:rPr>
          <w:rFonts w:ascii="Times New Roman" w:eastAsiaTheme="minorHAnsi" w:hAnsi="Times New Roman" w:cs="Times New Roman"/>
          <w:color w:val="000000" w:themeColor="text1"/>
          <w:sz w:val="28"/>
          <w:szCs w:val="28"/>
          <w:lang w:eastAsia="en-US"/>
        </w:rPr>
        <w:t>С.В.Лаврова и С.Г.Шойгу</w:t>
      </w:r>
      <w:r w:rsidRPr="00C82B35">
        <w:rPr>
          <w:rFonts w:ascii="Times New Roman" w:hAnsi="Times New Roman" w:cs="Times New Roman"/>
          <w:color w:val="000000" w:themeColor="text1"/>
          <w:sz w:val="28"/>
          <w:szCs w:val="28"/>
        </w:rPr>
        <w:t xml:space="preserve"> </w:t>
      </w:r>
      <w:r w:rsidRPr="00C82B35">
        <w:rPr>
          <w:rFonts w:ascii="Times New Roman" w:eastAsiaTheme="minorHAnsi" w:hAnsi="Times New Roman" w:cs="Times New Roman"/>
          <w:color w:val="000000" w:themeColor="text1"/>
          <w:sz w:val="28"/>
          <w:szCs w:val="28"/>
          <w:lang w:eastAsia="en-US"/>
        </w:rPr>
        <w:t>2016 год является пиковым по объему сообщений</w:t>
      </w:r>
    </w:p>
    <w:p w14:paraId="7FCAA44B" w14:textId="77777777" w:rsidR="00D6033D" w:rsidRPr="00C82B35" w:rsidRDefault="00D6033D" w:rsidP="00E6392A">
      <w:pPr>
        <w:widowControl w:val="0"/>
        <w:autoSpaceDE w:val="0"/>
        <w:autoSpaceDN w:val="0"/>
        <w:adjustRightInd w:val="0"/>
        <w:spacing w:before="120" w:after="120" w:line="360" w:lineRule="auto"/>
        <w:ind w:firstLine="709"/>
        <w:jc w:val="both"/>
        <w:rPr>
          <w:rFonts w:ascii="Times New Roman" w:hAnsi="Times New Roman" w:cs="Times New Roman"/>
          <w:color w:val="000000" w:themeColor="text1"/>
          <w:sz w:val="28"/>
          <w:szCs w:val="28"/>
          <w:lang w:val="en-US"/>
        </w:rPr>
      </w:pPr>
      <w:r w:rsidRPr="00C82B35">
        <w:rPr>
          <w:rFonts w:ascii="Times New Roman" w:hAnsi="Times New Roman" w:cs="Times New Roman"/>
          <w:color w:val="000000" w:themeColor="text1"/>
          <w:sz w:val="28"/>
          <w:szCs w:val="28"/>
        </w:rPr>
        <w:t xml:space="preserve">- </w:t>
      </w:r>
      <w:r w:rsidRPr="00C82B35">
        <w:rPr>
          <w:rFonts w:ascii="Times New Roman" w:eastAsiaTheme="minorHAnsi" w:hAnsi="Times New Roman" w:cs="Times New Roman"/>
          <w:color w:val="000000" w:themeColor="text1"/>
          <w:sz w:val="28"/>
          <w:szCs w:val="28"/>
          <w:lang w:eastAsia="en-US"/>
        </w:rPr>
        <w:t xml:space="preserve">для А.Г.Силуанова </w:t>
      </w:r>
      <w:r w:rsidRPr="00C82B35">
        <w:rPr>
          <w:rFonts w:ascii="Times New Roman" w:hAnsi="Times New Roman" w:cs="Times New Roman"/>
          <w:color w:val="000000" w:themeColor="text1"/>
          <w:sz w:val="28"/>
          <w:szCs w:val="28"/>
        </w:rPr>
        <w:t>н</w:t>
      </w:r>
      <w:r w:rsidRPr="00C82B35">
        <w:rPr>
          <w:rFonts w:ascii="Times New Roman" w:eastAsiaTheme="minorHAnsi" w:hAnsi="Times New Roman" w:cs="Times New Roman"/>
          <w:color w:val="000000" w:themeColor="text1"/>
          <w:sz w:val="28"/>
          <w:szCs w:val="28"/>
          <w:lang w:eastAsia="en-US"/>
        </w:rPr>
        <w:t>аибольшее количество публикаций произошло в 2015 году</w:t>
      </w:r>
      <w:r w:rsidRPr="00C82B35">
        <w:rPr>
          <w:rFonts w:ascii="Times New Roman" w:hAnsi="Times New Roman" w:cs="Times New Roman"/>
          <w:color w:val="000000" w:themeColor="text1"/>
          <w:sz w:val="28"/>
          <w:szCs w:val="28"/>
          <w:lang w:val="en-US"/>
        </w:rPr>
        <w:t>;</w:t>
      </w:r>
    </w:p>
    <w:p w14:paraId="1C0DDD70" w14:textId="77777777" w:rsidR="00D6033D" w:rsidRPr="00C82B35" w:rsidRDefault="00D6033D" w:rsidP="00E6392A">
      <w:pPr>
        <w:widowControl w:val="0"/>
        <w:autoSpaceDE w:val="0"/>
        <w:autoSpaceDN w:val="0"/>
        <w:adjustRightInd w:val="0"/>
        <w:spacing w:before="120" w:after="120" w:line="360" w:lineRule="auto"/>
        <w:ind w:firstLine="709"/>
        <w:jc w:val="both"/>
        <w:rPr>
          <w:rFonts w:ascii="Times New Roman" w:hAnsi="Times New Roman" w:cs="Times New Roman"/>
          <w:color w:val="000000" w:themeColor="text1"/>
          <w:sz w:val="28"/>
          <w:szCs w:val="28"/>
        </w:rPr>
      </w:pPr>
      <w:r w:rsidRPr="00C82B35">
        <w:rPr>
          <w:rFonts w:ascii="Times New Roman" w:hAnsi="Times New Roman" w:cs="Times New Roman"/>
          <w:color w:val="000000" w:themeColor="text1"/>
          <w:sz w:val="28"/>
          <w:szCs w:val="28"/>
        </w:rPr>
        <w:lastRenderedPageBreak/>
        <w:t xml:space="preserve">- </w:t>
      </w:r>
      <w:r w:rsidRPr="00C82B35">
        <w:rPr>
          <w:rFonts w:ascii="Times New Roman" w:eastAsiaTheme="minorHAnsi" w:hAnsi="Times New Roman" w:cs="Times New Roman"/>
          <w:color w:val="000000" w:themeColor="text1"/>
          <w:sz w:val="28"/>
          <w:szCs w:val="28"/>
          <w:lang w:eastAsia="en-US"/>
        </w:rPr>
        <w:t>стоит отметить отсутствие публикаций о О.Ю.Васильевой до ее избрания министром образования и науки</w:t>
      </w:r>
      <w:r w:rsidRPr="00C82B35">
        <w:rPr>
          <w:rFonts w:ascii="Times New Roman" w:hAnsi="Times New Roman" w:cs="Times New Roman"/>
          <w:color w:val="000000" w:themeColor="text1"/>
          <w:sz w:val="28"/>
          <w:szCs w:val="28"/>
        </w:rPr>
        <w:t>.</w:t>
      </w:r>
    </w:p>
    <w:p w14:paraId="5AF4E5D5" w14:textId="77777777" w:rsidR="00D6033D" w:rsidRPr="00C82B35" w:rsidRDefault="00D6033D" w:rsidP="00E6392A">
      <w:pPr>
        <w:spacing w:line="360" w:lineRule="auto"/>
        <w:ind w:firstLine="709"/>
        <w:jc w:val="both"/>
        <w:rPr>
          <w:rFonts w:ascii="Times New Roman" w:hAnsi="Times New Roman" w:cs="Times New Roman"/>
          <w:color w:val="000000" w:themeColor="text1"/>
          <w:sz w:val="28"/>
          <w:szCs w:val="28"/>
        </w:rPr>
      </w:pPr>
      <w:r w:rsidRPr="00C82B35">
        <w:rPr>
          <w:rFonts w:ascii="Times New Roman" w:hAnsi="Times New Roman" w:cs="Times New Roman"/>
          <w:color w:val="000000" w:themeColor="text1"/>
          <w:sz w:val="28"/>
          <w:szCs w:val="28"/>
        </w:rPr>
        <w:t xml:space="preserve">С учетом МедиаИндекса динамика  наиболее резонансных сообщений меняется: резкий скачок сообщений в оценке МеидиаИндекс для В.В.Путина, Д.А.Медведева, </w:t>
      </w:r>
      <w:r w:rsidRPr="00C82B35">
        <w:rPr>
          <w:rFonts w:ascii="Times New Roman" w:eastAsiaTheme="minorHAnsi" w:hAnsi="Times New Roman" w:cs="Times New Roman"/>
          <w:color w:val="000000" w:themeColor="text1"/>
          <w:sz w:val="28"/>
          <w:szCs w:val="28"/>
          <w:lang w:eastAsia="en-US"/>
        </w:rPr>
        <w:t>С.В.Лаврова, С.Г.Шойгу,</w:t>
      </w:r>
      <w:r w:rsidRPr="00C82B35">
        <w:rPr>
          <w:rFonts w:ascii="Times New Roman" w:hAnsi="Times New Roman" w:cs="Times New Roman"/>
          <w:color w:val="000000" w:themeColor="text1"/>
          <w:sz w:val="28"/>
          <w:szCs w:val="28"/>
        </w:rPr>
        <w:t xml:space="preserve"> </w:t>
      </w:r>
      <w:r w:rsidRPr="00C82B35">
        <w:rPr>
          <w:rFonts w:ascii="Times New Roman" w:eastAsiaTheme="minorHAnsi" w:hAnsi="Times New Roman" w:cs="Times New Roman"/>
          <w:color w:val="000000" w:themeColor="text1"/>
          <w:sz w:val="28"/>
          <w:szCs w:val="28"/>
          <w:lang w:eastAsia="en-US"/>
        </w:rPr>
        <w:t>О.Ю.Васильевой, В.И.Матвиенко</w:t>
      </w:r>
      <w:r w:rsidRPr="00C82B35">
        <w:rPr>
          <w:rFonts w:ascii="Times New Roman" w:hAnsi="Times New Roman" w:cs="Times New Roman"/>
          <w:color w:val="000000" w:themeColor="text1"/>
          <w:sz w:val="28"/>
          <w:szCs w:val="28"/>
        </w:rPr>
        <w:t xml:space="preserve"> произошел в 2017 году. Для министра финансов знаковыми стали 2015 и с большим отрывом – 2017 года. Для </w:t>
      </w:r>
      <w:r w:rsidRPr="00C82B35">
        <w:rPr>
          <w:rFonts w:ascii="Times New Roman" w:eastAsiaTheme="minorHAnsi" w:hAnsi="Times New Roman" w:cs="Times New Roman"/>
          <w:color w:val="000000" w:themeColor="text1"/>
          <w:sz w:val="28"/>
          <w:szCs w:val="28"/>
          <w:lang w:eastAsia="en-US"/>
        </w:rPr>
        <w:t>В.В.Володин характерен равномерный рост МедиаИндекса с достижением пика в 2017 году</w:t>
      </w:r>
      <w:r w:rsidRPr="00C82B35">
        <w:rPr>
          <w:rFonts w:ascii="Times New Roman" w:hAnsi="Times New Roman" w:cs="Times New Roman"/>
          <w:color w:val="000000" w:themeColor="text1"/>
          <w:sz w:val="28"/>
          <w:szCs w:val="28"/>
        </w:rPr>
        <w:t>.</w:t>
      </w:r>
    </w:p>
    <w:p w14:paraId="608BBE11" w14:textId="3A27FBC5" w:rsidR="00854554" w:rsidRPr="00D6033D" w:rsidRDefault="00D6033D" w:rsidP="00E6392A">
      <w:pPr>
        <w:spacing w:line="360" w:lineRule="auto"/>
        <w:ind w:firstLine="709"/>
        <w:jc w:val="both"/>
        <w:rPr>
          <w:rFonts w:ascii="Times New Roman" w:hAnsi="Times New Roman" w:cs="Times New Roman"/>
          <w:color w:val="000000" w:themeColor="text1"/>
          <w:sz w:val="28"/>
          <w:szCs w:val="28"/>
        </w:rPr>
      </w:pPr>
      <w:r w:rsidRPr="00C82B35">
        <w:rPr>
          <w:rFonts w:ascii="Times New Roman" w:hAnsi="Times New Roman" w:cs="Times New Roman"/>
          <w:color w:val="000000" w:themeColor="text1"/>
          <w:sz w:val="28"/>
          <w:szCs w:val="28"/>
        </w:rPr>
        <w:t xml:space="preserve">Обобщая выводы, сделанные в параграфе 2.3. </w:t>
      </w:r>
      <w:r w:rsidRPr="00C82B35">
        <w:rPr>
          <w:rFonts w:ascii="Times New Roman" w:hAnsi="Times New Roman" w:cs="Times New Roman"/>
          <w:noProof/>
          <w:sz w:val="28"/>
          <w:szCs w:val="28"/>
        </w:rPr>
        <w:t>Дискурс-анализ особенностей конструирования образа политической элиты в медиа</w:t>
      </w:r>
      <w:r>
        <w:rPr>
          <w:rFonts w:ascii="Times New Roman" w:hAnsi="Times New Roman" w:cs="Times New Roman"/>
          <w:color w:val="000000" w:themeColor="text1"/>
          <w:sz w:val="28"/>
          <w:szCs w:val="28"/>
        </w:rPr>
        <w:t>.</w:t>
      </w:r>
    </w:p>
    <w:p w14:paraId="389ECD95" w14:textId="77777777" w:rsidR="001F2A45" w:rsidRPr="001F2A45" w:rsidRDefault="001F2A45" w:rsidP="00E6392A">
      <w:pPr>
        <w:spacing w:line="360" w:lineRule="auto"/>
        <w:ind w:firstLine="709"/>
        <w:jc w:val="both"/>
        <w:rPr>
          <w:rFonts w:ascii="Times New Roman" w:hAnsi="Times New Roman" w:cs="Times New Roman"/>
          <w:color w:val="000000" w:themeColor="text1"/>
          <w:sz w:val="28"/>
        </w:rPr>
      </w:pPr>
      <w:r w:rsidRPr="001F2A45">
        <w:rPr>
          <w:rFonts w:ascii="Times New Roman" w:hAnsi="Times New Roman" w:cs="Times New Roman"/>
          <w:color w:val="000000" w:themeColor="text1"/>
          <w:sz w:val="28"/>
        </w:rPr>
        <w:t>В целом, образ современной политической элиты России формируется в зависимости от различных факторов. К ним, в первую очередь, относятся:</w:t>
      </w:r>
    </w:p>
    <w:p w14:paraId="3F41ACF6" w14:textId="77777777" w:rsidR="001F2A45" w:rsidRPr="001F2A45" w:rsidRDefault="001F2A45" w:rsidP="00E6392A">
      <w:pPr>
        <w:pStyle w:val="aa"/>
        <w:numPr>
          <w:ilvl w:val="0"/>
          <w:numId w:val="31"/>
        </w:numPr>
        <w:spacing w:line="360" w:lineRule="auto"/>
        <w:ind w:firstLine="709"/>
        <w:jc w:val="both"/>
        <w:rPr>
          <w:rFonts w:ascii="Times New Roman" w:hAnsi="Times New Roman" w:cs="Times New Roman"/>
          <w:color w:val="000000" w:themeColor="text1"/>
          <w:sz w:val="28"/>
        </w:rPr>
      </w:pPr>
      <w:r w:rsidRPr="001F2A45">
        <w:rPr>
          <w:rFonts w:ascii="Times New Roman" w:hAnsi="Times New Roman" w:cs="Times New Roman"/>
          <w:color w:val="000000" w:themeColor="text1"/>
          <w:sz w:val="28"/>
        </w:rPr>
        <w:t>«политический вес» той или иной персоналии в структуре государственной власти России</w:t>
      </w:r>
    </w:p>
    <w:p w14:paraId="55953F6B" w14:textId="77777777" w:rsidR="001F2A45" w:rsidRPr="001F2A45" w:rsidRDefault="001F2A45" w:rsidP="00E6392A">
      <w:pPr>
        <w:pStyle w:val="aa"/>
        <w:numPr>
          <w:ilvl w:val="0"/>
          <w:numId w:val="31"/>
        </w:numPr>
        <w:spacing w:line="360" w:lineRule="auto"/>
        <w:ind w:firstLine="709"/>
        <w:jc w:val="both"/>
        <w:rPr>
          <w:rFonts w:ascii="Times New Roman" w:hAnsi="Times New Roman" w:cs="Times New Roman"/>
          <w:color w:val="000000" w:themeColor="text1"/>
          <w:sz w:val="28"/>
        </w:rPr>
      </w:pPr>
      <w:r w:rsidRPr="001F2A45">
        <w:rPr>
          <w:rFonts w:ascii="Times New Roman" w:hAnsi="Times New Roman" w:cs="Times New Roman"/>
          <w:color w:val="000000" w:themeColor="text1"/>
          <w:sz w:val="28"/>
        </w:rPr>
        <w:t>принадлежность СМИ к тому или иному политическому лагерю (коммунисты, либералы, консерваторы, националисты и т.п.) и их близости к исполнительной власти или тем или иным финансово-промышленным группам, продвигающим собственные интересы.</w:t>
      </w:r>
    </w:p>
    <w:p w14:paraId="59AED4D8" w14:textId="77777777" w:rsidR="001F2A45" w:rsidRPr="001F2A45" w:rsidRDefault="001F2A45" w:rsidP="00E6392A">
      <w:pPr>
        <w:pStyle w:val="aa"/>
        <w:spacing w:line="360" w:lineRule="auto"/>
        <w:ind w:left="0" w:firstLine="709"/>
        <w:jc w:val="both"/>
        <w:rPr>
          <w:rFonts w:ascii="Times New Roman" w:hAnsi="Times New Roman" w:cs="Times New Roman"/>
          <w:color w:val="000000" w:themeColor="text1"/>
          <w:sz w:val="28"/>
        </w:rPr>
      </w:pPr>
      <w:r w:rsidRPr="001F2A45">
        <w:rPr>
          <w:rFonts w:ascii="Times New Roman" w:hAnsi="Times New Roman" w:cs="Times New Roman"/>
          <w:color w:val="000000" w:themeColor="text1"/>
          <w:sz w:val="28"/>
        </w:rPr>
        <w:t>В частности, явно просматривается тенденция противопоставления архетипических образов «доброго царя» - президента – и «плохих бояр» - правительство и парламент. В этом дискурсе основные достижения в политической и экономической жизни относятся к деятельности президента и некоторых должностных лиц из его окружения. К последним относятся представители «силового блока» (С.Г.Шойгу) или внешнеполитеческого ведомства (С.В.Лавров), поскольку они меньше всего связаны с внутриполитическими недостатками в управлении и экономике.</w:t>
      </w:r>
    </w:p>
    <w:p w14:paraId="23284EAB" w14:textId="77777777" w:rsidR="001F2A45" w:rsidRPr="001F2A45" w:rsidRDefault="001F2A45" w:rsidP="00E6392A">
      <w:pPr>
        <w:pStyle w:val="aa"/>
        <w:spacing w:line="360" w:lineRule="auto"/>
        <w:ind w:left="0" w:firstLine="709"/>
        <w:jc w:val="both"/>
        <w:rPr>
          <w:rFonts w:ascii="Times New Roman" w:hAnsi="Times New Roman" w:cs="Times New Roman"/>
          <w:color w:val="000000" w:themeColor="text1"/>
          <w:sz w:val="28"/>
        </w:rPr>
      </w:pPr>
      <w:r w:rsidRPr="001F2A45">
        <w:rPr>
          <w:rFonts w:ascii="Times New Roman" w:hAnsi="Times New Roman" w:cs="Times New Roman"/>
          <w:color w:val="000000" w:themeColor="text1"/>
          <w:sz w:val="28"/>
        </w:rPr>
        <w:t xml:space="preserve">Напротив, неудачи в экономике, медицине, управлении уже традиционно относятся на счет конкретных представителей исполнительной – федеральной или региональной - власти, а также на счет парламентариев. В значительной степени такой подход предопределен монархической традицией управления в </w:t>
      </w:r>
      <w:r w:rsidRPr="001F2A45">
        <w:rPr>
          <w:rFonts w:ascii="Times New Roman" w:hAnsi="Times New Roman" w:cs="Times New Roman"/>
          <w:color w:val="000000" w:themeColor="text1"/>
          <w:sz w:val="28"/>
        </w:rPr>
        <w:lastRenderedPageBreak/>
        <w:t>России, в том числе желанием народа видеть во главе государства сильную личность, лишенную недостатков.</w:t>
      </w:r>
    </w:p>
    <w:p w14:paraId="5C5EB4AF" w14:textId="77777777" w:rsidR="001F2A45" w:rsidRPr="001F2A45" w:rsidRDefault="001F2A45" w:rsidP="00E6392A">
      <w:pPr>
        <w:pStyle w:val="aa"/>
        <w:spacing w:line="360" w:lineRule="auto"/>
        <w:ind w:left="0" w:firstLine="709"/>
        <w:jc w:val="both"/>
        <w:rPr>
          <w:rFonts w:ascii="Times New Roman" w:hAnsi="Times New Roman" w:cs="Times New Roman"/>
          <w:color w:val="000000" w:themeColor="text1"/>
          <w:sz w:val="28"/>
        </w:rPr>
      </w:pPr>
      <w:r w:rsidRPr="001F2A45">
        <w:rPr>
          <w:rFonts w:ascii="Times New Roman" w:hAnsi="Times New Roman" w:cs="Times New Roman"/>
          <w:color w:val="000000" w:themeColor="text1"/>
          <w:sz w:val="28"/>
        </w:rPr>
        <w:t>С другой стороны, «либеральные» СМИ, как правило отражающие точку зрения компрадорской прозападной буржуазии, пытаются изображать современную политическую элиту страны в целом коррумпированной и некомпетентной. И с этого фланга политического спектра, напротив, СМИ пытаются дискредетировать президента и его ближайшее окружение, противопоставляя им отдельных представителей элиты либерального толка (Э.С.Набиулина, А.Л.Кудрин).</w:t>
      </w:r>
    </w:p>
    <w:p w14:paraId="3846911D" w14:textId="37859A6A" w:rsidR="001F2A45" w:rsidRPr="001F2A45" w:rsidRDefault="001F2A45" w:rsidP="00E6392A">
      <w:pPr>
        <w:pStyle w:val="aa"/>
        <w:spacing w:line="360" w:lineRule="auto"/>
        <w:ind w:left="0" w:firstLine="709"/>
        <w:jc w:val="both"/>
        <w:rPr>
          <w:rFonts w:ascii="Times New Roman" w:hAnsi="Times New Roman" w:cs="Times New Roman"/>
          <w:color w:val="000000" w:themeColor="text1"/>
          <w:sz w:val="28"/>
        </w:rPr>
      </w:pPr>
      <w:r w:rsidRPr="001F2A45">
        <w:rPr>
          <w:rFonts w:ascii="Times New Roman" w:hAnsi="Times New Roman" w:cs="Times New Roman"/>
          <w:color w:val="000000" w:themeColor="text1"/>
          <w:sz w:val="28"/>
        </w:rPr>
        <w:t xml:space="preserve">Однако усилия «либеральных» СМИ приносят мало результата. </w:t>
      </w:r>
      <w:r w:rsidR="00D6033D">
        <w:rPr>
          <w:rFonts w:ascii="Times New Roman" w:hAnsi="Times New Roman" w:cs="Times New Roman"/>
          <w:color w:val="000000" w:themeColor="text1"/>
          <w:sz w:val="28"/>
        </w:rPr>
        <w:t>Обратим ванимание, в</w:t>
      </w:r>
      <w:r w:rsidRPr="001F2A45">
        <w:rPr>
          <w:rFonts w:ascii="Times New Roman" w:hAnsi="Times New Roman" w:cs="Times New Roman"/>
          <w:color w:val="000000" w:themeColor="text1"/>
          <w:sz w:val="28"/>
        </w:rPr>
        <w:t xml:space="preserve"> </w:t>
      </w:r>
      <w:r w:rsidR="00D6033D">
        <w:rPr>
          <w:rFonts w:ascii="Times New Roman" w:hAnsi="Times New Roman" w:cs="Times New Roman"/>
          <w:color w:val="000000" w:themeColor="text1"/>
          <w:sz w:val="28"/>
        </w:rPr>
        <w:t>2000 годах</w:t>
      </w:r>
      <w:r w:rsidRPr="001F2A45">
        <w:rPr>
          <w:rFonts w:ascii="Times New Roman" w:hAnsi="Times New Roman" w:cs="Times New Roman"/>
          <w:color w:val="000000" w:themeColor="text1"/>
          <w:sz w:val="28"/>
        </w:rPr>
        <w:t xml:space="preserve">, после </w:t>
      </w:r>
      <w:r w:rsidR="00D6033D">
        <w:rPr>
          <w:rFonts w:ascii="Times New Roman" w:hAnsi="Times New Roman" w:cs="Times New Roman"/>
          <w:color w:val="000000" w:themeColor="text1"/>
          <w:sz w:val="28"/>
        </w:rPr>
        <w:t>реформистских 90-х годов,</w:t>
      </w:r>
      <w:r w:rsidRPr="001F2A45">
        <w:rPr>
          <w:rFonts w:ascii="Times New Roman" w:hAnsi="Times New Roman" w:cs="Times New Roman"/>
          <w:color w:val="000000" w:themeColor="text1"/>
          <w:sz w:val="28"/>
        </w:rPr>
        <w:t xml:space="preserve"> ряд представителей «либерального» лагеря (например, М.Б.Ходорковский) в значитетельной степени переняли риторику левых, критикуя исполнительную влас</w:t>
      </w:r>
      <w:r w:rsidR="00D6033D">
        <w:rPr>
          <w:rFonts w:ascii="Times New Roman" w:hAnsi="Times New Roman" w:cs="Times New Roman"/>
          <w:color w:val="000000" w:themeColor="text1"/>
          <w:sz w:val="28"/>
        </w:rPr>
        <w:t>ть</w:t>
      </w:r>
      <w:r w:rsidRPr="001F2A45">
        <w:rPr>
          <w:rFonts w:ascii="Times New Roman" w:hAnsi="Times New Roman" w:cs="Times New Roman"/>
          <w:color w:val="000000" w:themeColor="text1"/>
          <w:sz w:val="28"/>
        </w:rPr>
        <w:t xml:space="preserve"> за невысокий уровень жизни народа, особенно в провинции. До </w:t>
      </w:r>
      <w:r w:rsidR="00D6033D">
        <w:rPr>
          <w:rFonts w:ascii="Times New Roman" w:hAnsi="Times New Roman" w:cs="Times New Roman"/>
          <w:color w:val="000000" w:themeColor="text1"/>
          <w:sz w:val="28"/>
        </w:rPr>
        <w:t>определенного момента</w:t>
      </w:r>
      <w:r w:rsidRPr="001F2A45">
        <w:rPr>
          <w:rFonts w:ascii="Times New Roman" w:hAnsi="Times New Roman" w:cs="Times New Roman"/>
          <w:color w:val="000000" w:themeColor="text1"/>
          <w:sz w:val="28"/>
        </w:rPr>
        <w:t>, эта риторика находила понимание широких слоев населения, что в частности проявилось в достаточно массовой поддержке «белоленточников» в 2011-12 гг. Но после «крымской весны» это работать перестало: народ сплотился вокруг президента и его команды, почувствовав угрозу (не важно, действительную или мнимую) со стороны Запада.</w:t>
      </w:r>
    </w:p>
    <w:p w14:paraId="0639E2D3" w14:textId="108C5E63" w:rsidR="001F2A45" w:rsidRPr="001F2A45" w:rsidRDefault="001F2A45" w:rsidP="00E6392A">
      <w:pPr>
        <w:pStyle w:val="aa"/>
        <w:spacing w:line="360" w:lineRule="auto"/>
        <w:ind w:left="0" w:firstLine="709"/>
        <w:jc w:val="both"/>
        <w:rPr>
          <w:rFonts w:ascii="Times New Roman" w:hAnsi="Times New Roman" w:cs="Times New Roman"/>
          <w:color w:val="000000" w:themeColor="text1"/>
          <w:sz w:val="28"/>
        </w:rPr>
      </w:pPr>
      <w:r w:rsidRPr="001F2A45">
        <w:rPr>
          <w:rFonts w:ascii="Times New Roman" w:hAnsi="Times New Roman" w:cs="Times New Roman"/>
          <w:color w:val="000000" w:themeColor="text1"/>
          <w:sz w:val="28"/>
        </w:rPr>
        <w:t xml:space="preserve">«Либеральные» СМИ не смогли уловить новый тренд в настроениях народа и продолжили </w:t>
      </w:r>
      <w:r w:rsidR="00D6033D">
        <w:rPr>
          <w:rFonts w:ascii="Times New Roman" w:hAnsi="Times New Roman" w:cs="Times New Roman"/>
          <w:color w:val="000000" w:themeColor="text1"/>
          <w:sz w:val="28"/>
        </w:rPr>
        <w:t>свой традиционный дискурс</w:t>
      </w:r>
      <w:r w:rsidRPr="001F2A45">
        <w:rPr>
          <w:rFonts w:ascii="Times New Roman" w:hAnsi="Times New Roman" w:cs="Times New Roman"/>
          <w:color w:val="000000" w:themeColor="text1"/>
          <w:sz w:val="28"/>
        </w:rPr>
        <w:t xml:space="preserve">. В результате, их </w:t>
      </w:r>
      <w:r w:rsidR="00D6033D">
        <w:rPr>
          <w:rFonts w:ascii="Times New Roman" w:hAnsi="Times New Roman" w:cs="Times New Roman"/>
          <w:color w:val="000000" w:themeColor="text1"/>
          <w:sz w:val="28"/>
        </w:rPr>
        <w:t>месседжи</w:t>
      </w:r>
      <w:r w:rsidRPr="001F2A45">
        <w:rPr>
          <w:rFonts w:ascii="Times New Roman" w:hAnsi="Times New Roman" w:cs="Times New Roman"/>
          <w:color w:val="000000" w:themeColor="text1"/>
          <w:sz w:val="28"/>
        </w:rPr>
        <w:t xml:space="preserve"> перестали восприниматься большей частью </w:t>
      </w:r>
      <w:r w:rsidR="00D6033D">
        <w:rPr>
          <w:rFonts w:ascii="Times New Roman" w:hAnsi="Times New Roman" w:cs="Times New Roman"/>
          <w:color w:val="000000" w:themeColor="text1"/>
          <w:sz w:val="28"/>
        </w:rPr>
        <w:t>аудитории</w:t>
      </w:r>
      <w:r w:rsidRPr="001F2A45">
        <w:rPr>
          <w:rFonts w:ascii="Times New Roman" w:hAnsi="Times New Roman" w:cs="Times New Roman"/>
          <w:color w:val="000000" w:themeColor="text1"/>
          <w:sz w:val="28"/>
        </w:rPr>
        <w:t>. Можно утверждать, что сейчас восприятие российской элиты слабо зависит от мнения оппозиционных СМИ. Данная ситуация может измениться  при резком, в разы, падении уровн</w:t>
      </w:r>
      <w:r w:rsidR="003F2CFF">
        <w:rPr>
          <w:rFonts w:ascii="Times New Roman" w:hAnsi="Times New Roman" w:cs="Times New Roman"/>
          <w:color w:val="000000" w:themeColor="text1"/>
          <w:sz w:val="28"/>
        </w:rPr>
        <w:t>я жизни населения либо при неуд</w:t>
      </w:r>
      <w:r w:rsidRPr="001F2A45">
        <w:rPr>
          <w:rFonts w:ascii="Times New Roman" w:hAnsi="Times New Roman" w:cs="Times New Roman"/>
          <w:color w:val="000000" w:themeColor="text1"/>
          <w:sz w:val="28"/>
        </w:rPr>
        <w:t xml:space="preserve">ачных внешнеполитических действиях исполнительной власти, которые могут быть восприняты как «национальное предательство». </w:t>
      </w:r>
    </w:p>
    <w:p w14:paraId="56791BC1" w14:textId="77777777" w:rsidR="00D6033D" w:rsidRPr="00665335" w:rsidRDefault="00D6033D"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t>Широкая общественность в лице населения РФ продолжает воспринимать ветви власти как единую политическую маш</w:t>
      </w:r>
      <w:r>
        <w:rPr>
          <w:rFonts w:ascii="Times New Roman" w:hAnsi="Times New Roman" w:cs="Times New Roman"/>
          <w:color w:val="000000" w:themeColor="text1"/>
          <w:sz w:val="28"/>
          <w:szCs w:val="28"/>
        </w:rPr>
        <w:t xml:space="preserve">ину государственного управления. </w:t>
      </w:r>
      <w:r w:rsidRPr="00665335">
        <w:rPr>
          <w:rFonts w:ascii="Times New Roman" w:hAnsi="Times New Roman" w:cs="Times New Roman"/>
          <w:color w:val="000000" w:themeColor="text1"/>
          <w:sz w:val="28"/>
          <w:szCs w:val="28"/>
        </w:rPr>
        <w:t>Это подтверждает</w:t>
      </w:r>
      <w:r>
        <w:rPr>
          <w:rFonts w:ascii="Times New Roman" w:hAnsi="Times New Roman" w:cs="Times New Roman"/>
          <w:color w:val="000000" w:themeColor="text1"/>
          <w:sz w:val="28"/>
          <w:szCs w:val="28"/>
        </w:rPr>
        <w:t>ся</w:t>
      </w:r>
      <w:r w:rsidRPr="00665335">
        <w:rPr>
          <w:rFonts w:ascii="Times New Roman" w:hAnsi="Times New Roman" w:cs="Times New Roman"/>
          <w:color w:val="000000" w:themeColor="text1"/>
          <w:sz w:val="28"/>
          <w:szCs w:val="28"/>
        </w:rPr>
        <w:t xml:space="preserve"> неожиданным единовременным ростом положительной </w:t>
      </w:r>
      <w:r w:rsidRPr="00665335">
        <w:rPr>
          <w:rFonts w:ascii="Times New Roman" w:hAnsi="Times New Roman" w:cs="Times New Roman"/>
          <w:color w:val="000000" w:themeColor="text1"/>
          <w:sz w:val="28"/>
          <w:szCs w:val="28"/>
        </w:rPr>
        <w:lastRenderedPageBreak/>
        <w:t xml:space="preserve">динамики улучшения отношения россиян к правительству в момента пиковой готовности граждан проголосовать за Президента. Образ политической элиты – един. </w:t>
      </w:r>
      <w:r w:rsidRPr="00665335">
        <w:rPr>
          <w:rFonts w:ascii="Times New Roman" w:hAnsi="Times New Roman" w:cs="Times New Roman"/>
          <w:color w:val="262626"/>
          <w:sz w:val="28"/>
          <w:szCs w:val="28"/>
        </w:rPr>
        <w:t>Чтобы нарушить стабильность системы, необходимо нарушить ее легитимность – то есть начать снижать поддержку Президента. (Здесь важно отметить каузальную и прямо пропорциональную связь между высокими рейтингами поддержки Президента и оценкой успешности его деятельности: если начнет падать рейтинг Путина, то и оценка его деятельности войдет в волну негативной динамики).</w:t>
      </w:r>
    </w:p>
    <w:p w14:paraId="7F2A9240" w14:textId="77777777" w:rsidR="00D6033D" w:rsidRPr="00665335" w:rsidRDefault="00D6033D" w:rsidP="00E6392A">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665335">
        <w:rPr>
          <w:rFonts w:ascii="Times New Roman" w:hAnsi="Times New Roman" w:cs="Times New Roman"/>
          <w:color w:val="000000" w:themeColor="text1"/>
          <w:sz w:val="28"/>
          <w:szCs w:val="28"/>
        </w:rPr>
        <w:t>В ближайшем будующем мы предполагаем необходимость разделения и формирования образа власти в отдельности для каждой из ее ветвей с целью сохранения стабильности системы в целом.</w:t>
      </w:r>
    </w:p>
    <w:p w14:paraId="1F39AAF8" w14:textId="44F7EA32" w:rsidR="00D6033D" w:rsidRPr="001F2A45" w:rsidRDefault="00D6033D" w:rsidP="00E6392A">
      <w:pPr>
        <w:spacing w:line="360" w:lineRule="auto"/>
        <w:ind w:firstLine="709"/>
        <w:jc w:val="both"/>
        <w:rPr>
          <w:rFonts w:ascii="Times New Roman" w:hAnsi="Times New Roman" w:cs="Times New Roman"/>
          <w:color w:val="000000" w:themeColor="text1"/>
          <w:sz w:val="28"/>
          <w:szCs w:val="28"/>
          <w:lang w:val="en-US"/>
        </w:rPr>
      </w:pPr>
      <w:r w:rsidRPr="00665335">
        <w:rPr>
          <w:rFonts w:ascii="Times New Roman" w:hAnsi="Times New Roman" w:cs="Times New Roman"/>
          <w:color w:val="000000" w:themeColor="text1"/>
          <w:sz w:val="28"/>
          <w:szCs w:val="28"/>
        </w:rPr>
        <w:t xml:space="preserve">Ведь пока растет и крепнет убеждение населения в уже сформировавшейся идее </w:t>
      </w:r>
      <w:r>
        <w:rPr>
          <w:rFonts w:ascii="Times New Roman" w:hAnsi="Times New Roman" w:cs="Times New Roman"/>
          <w:color w:val="000000" w:themeColor="text1"/>
          <w:sz w:val="28"/>
          <w:szCs w:val="28"/>
        </w:rPr>
        <w:t>«</w:t>
      </w:r>
      <w:r w:rsidRPr="00665335">
        <w:rPr>
          <w:rFonts w:ascii="Times New Roman" w:hAnsi="Times New Roman" w:cs="Times New Roman"/>
          <w:color w:val="000000" w:themeColor="text1"/>
          <w:sz w:val="28"/>
          <w:szCs w:val="28"/>
        </w:rPr>
        <w:t>пока Путин у власти ничего не изменится</w:t>
      </w:r>
      <w:r>
        <w:rPr>
          <w:rFonts w:ascii="Times New Roman" w:hAnsi="Times New Roman" w:cs="Times New Roman"/>
          <w:color w:val="000000" w:themeColor="text1"/>
          <w:sz w:val="28"/>
          <w:szCs w:val="28"/>
        </w:rPr>
        <w:t>»</w:t>
      </w:r>
      <w:r w:rsidRPr="00360690">
        <w:rPr>
          <w:rFonts w:ascii="Times New Roman" w:hAnsi="Times New Roman" w:cs="Times New Roman"/>
          <w:color w:val="000000" w:themeColor="text1"/>
          <w:sz w:val="28"/>
          <w:szCs w:val="28"/>
        </w:rPr>
        <w:t xml:space="preserve">, формирование негативного тренда по данному месседжу негативно скажется </w:t>
      </w:r>
      <w:r w:rsidRPr="00665335">
        <w:rPr>
          <w:rFonts w:ascii="Times New Roman" w:hAnsi="Times New Roman" w:cs="Times New Roman"/>
          <w:color w:val="000000" w:themeColor="text1"/>
          <w:sz w:val="28"/>
          <w:szCs w:val="28"/>
        </w:rPr>
        <w:t xml:space="preserve">на всем аппарате управления страной. Чтобы </w:t>
      </w:r>
      <w:r>
        <w:rPr>
          <w:rFonts w:ascii="Times New Roman" w:hAnsi="Times New Roman" w:cs="Times New Roman"/>
          <w:color w:val="000000" w:themeColor="text1"/>
          <w:sz w:val="28"/>
          <w:szCs w:val="28"/>
        </w:rPr>
        <w:t>«</w:t>
      </w:r>
      <w:r w:rsidRPr="00665335">
        <w:rPr>
          <w:rFonts w:ascii="Times New Roman" w:hAnsi="Times New Roman" w:cs="Times New Roman"/>
          <w:color w:val="000000" w:themeColor="text1"/>
          <w:sz w:val="28"/>
          <w:szCs w:val="28"/>
        </w:rPr>
        <w:t>не заражать</w:t>
      </w:r>
      <w:r>
        <w:rPr>
          <w:rFonts w:ascii="Times New Roman" w:hAnsi="Times New Roman" w:cs="Times New Roman"/>
          <w:color w:val="000000" w:themeColor="text1"/>
          <w:sz w:val="28"/>
          <w:szCs w:val="28"/>
        </w:rPr>
        <w:t>»</w:t>
      </w:r>
      <w:r w:rsidRPr="00360690">
        <w:rPr>
          <w:rFonts w:ascii="Times New Roman" w:hAnsi="Times New Roman" w:cs="Times New Roman"/>
          <w:color w:val="000000" w:themeColor="text1"/>
          <w:sz w:val="28"/>
          <w:szCs w:val="28"/>
        </w:rPr>
        <w:t xml:space="preserve"> неатиным трендом и не формировать негативный образ в целом, необходимо сделать упор в общественно-политическом медийном дискурсе на</w:t>
      </w:r>
      <w:r>
        <w:rPr>
          <w:rFonts w:ascii="Times New Roman" w:hAnsi="Times New Roman" w:cs="Times New Roman"/>
          <w:color w:val="000000" w:themeColor="text1"/>
          <w:sz w:val="28"/>
          <w:szCs w:val="28"/>
        </w:rPr>
        <w:t xml:space="preserve"> объектности органов власти и, в</w:t>
      </w:r>
      <w:r w:rsidRPr="00360690">
        <w:rPr>
          <w:rFonts w:ascii="Times New Roman" w:hAnsi="Times New Roman" w:cs="Times New Roman"/>
          <w:color w:val="000000" w:themeColor="text1"/>
          <w:sz w:val="28"/>
          <w:szCs w:val="28"/>
        </w:rPr>
        <w:t xml:space="preserve">озможно, весь негативный пул направить к одной ветви или персоне. </w:t>
      </w:r>
      <w:r w:rsidR="003F2CFF">
        <w:rPr>
          <w:rFonts w:ascii="Times New Roman" w:hAnsi="Times New Roman" w:cs="Times New Roman"/>
          <w:color w:val="000000" w:themeColor="text1"/>
          <w:sz w:val="28"/>
          <w:szCs w:val="28"/>
        </w:rPr>
        <w:t xml:space="preserve">Подтверждая нашу основную гипотезу об однообразии образов акторов политической элиты, мы бы предложили именно такие рекомендации к  </w:t>
      </w:r>
      <w:r>
        <w:rPr>
          <w:rFonts w:ascii="Times New Roman" w:hAnsi="Times New Roman" w:cs="Times New Roman"/>
          <w:color w:val="000000" w:themeColor="text1"/>
          <w:sz w:val="28"/>
          <w:szCs w:val="28"/>
        </w:rPr>
        <w:t>формированию дальнейшей коммуникационной стратегии властного медиадискурса</w:t>
      </w:r>
      <w:r w:rsidR="00E6392A">
        <w:rPr>
          <w:rFonts w:ascii="Times New Roman" w:hAnsi="Times New Roman" w:cs="Times New Roman"/>
          <w:color w:val="000000" w:themeColor="text1"/>
          <w:sz w:val="28"/>
          <w:szCs w:val="28"/>
        </w:rPr>
        <w:t xml:space="preserve"> и символов-образов игроков, наполняющих его пространство</w:t>
      </w:r>
      <w:r>
        <w:rPr>
          <w:rFonts w:ascii="Times New Roman" w:hAnsi="Times New Roman" w:cs="Times New Roman"/>
          <w:color w:val="000000" w:themeColor="text1"/>
          <w:sz w:val="28"/>
          <w:szCs w:val="28"/>
        </w:rPr>
        <w:t xml:space="preserve">. </w:t>
      </w:r>
    </w:p>
    <w:p w14:paraId="5F357AD4" w14:textId="77777777" w:rsidR="00665335" w:rsidRDefault="00665335" w:rsidP="00665335"/>
    <w:p w14:paraId="7F45A60C" w14:textId="77777777" w:rsidR="00BE67ED" w:rsidRDefault="00BE67ED" w:rsidP="00665335"/>
    <w:p w14:paraId="2E001DC9" w14:textId="77777777" w:rsidR="00BE67ED" w:rsidRDefault="00BE67ED" w:rsidP="00665335"/>
    <w:p w14:paraId="55837292" w14:textId="77777777" w:rsidR="00BE67ED" w:rsidRDefault="00BE67ED" w:rsidP="00665335"/>
    <w:p w14:paraId="2ECF40FA" w14:textId="77777777" w:rsidR="00BE67ED" w:rsidRDefault="00BE67ED" w:rsidP="00665335"/>
    <w:p w14:paraId="5FFC8CE9" w14:textId="77777777" w:rsidR="00BE67ED" w:rsidRDefault="00BE67ED" w:rsidP="00665335"/>
    <w:p w14:paraId="76B6BB88" w14:textId="77777777" w:rsidR="00BE67ED" w:rsidRDefault="00BE67ED" w:rsidP="00665335"/>
    <w:p w14:paraId="5B453808" w14:textId="77777777" w:rsidR="00BE67ED" w:rsidRDefault="00BE67ED" w:rsidP="00665335"/>
    <w:p w14:paraId="09836CD7" w14:textId="77777777" w:rsidR="00BE67ED" w:rsidRPr="00665335" w:rsidRDefault="00BE67ED" w:rsidP="00665335"/>
    <w:p w14:paraId="02EDC8B7" w14:textId="4CCA7F01" w:rsidR="001F2A45" w:rsidRPr="00F029B9" w:rsidRDefault="0042333B" w:rsidP="00F029B9">
      <w:pPr>
        <w:pStyle w:val="1"/>
        <w:spacing w:line="480" w:lineRule="auto"/>
        <w:jc w:val="center"/>
        <w:rPr>
          <w:rFonts w:cs="Times New Roman"/>
          <w:i/>
        </w:rPr>
      </w:pPr>
      <w:bookmarkStart w:id="24" w:name="_Toc514881385"/>
      <w:r w:rsidRPr="0042333B">
        <w:rPr>
          <w:rFonts w:cs="Times New Roman"/>
          <w:i/>
        </w:rPr>
        <w:lastRenderedPageBreak/>
        <w:t xml:space="preserve">СПИСОК </w:t>
      </w:r>
      <w:r w:rsidR="00F029B9">
        <w:rPr>
          <w:rFonts w:cs="Times New Roman"/>
          <w:i/>
        </w:rPr>
        <w:t>ЛИТЕРАТУРЫ</w:t>
      </w:r>
      <w:bookmarkEnd w:id="24"/>
    </w:p>
    <w:p w14:paraId="336FDE50" w14:textId="77777777" w:rsidR="00F41A0E" w:rsidRDefault="00F41A0E" w:rsidP="00F41A0E">
      <w:pPr>
        <w:widowControl w:val="0"/>
        <w:autoSpaceDE w:val="0"/>
        <w:autoSpaceDN w:val="0"/>
        <w:adjustRightInd w:val="0"/>
        <w:spacing w:line="276" w:lineRule="auto"/>
        <w:ind w:right="851"/>
        <w:jc w:val="both"/>
        <w:rPr>
          <w:rFonts w:ascii="Times New Roman" w:eastAsiaTheme="minorHAnsi" w:hAnsi="Times New Roman" w:cs="Times New Roman"/>
          <w:color w:val="353535"/>
          <w:lang w:eastAsia="en-US"/>
        </w:rPr>
      </w:pPr>
    </w:p>
    <w:p w14:paraId="65B060A7" w14:textId="77777777" w:rsidR="00F41A0E" w:rsidRPr="00F41A0E" w:rsidRDefault="00F41A0E" w:rsidP="00F029B9">
      <w:pPr>
        <w:pStyle w:val="aa"/>
        <w:widowControl w:val="0"/>
        <w:numPr>
          <w:ilvl w:val="0"/>
          <w:numId w:val="34"/>
        </w:numPr>
        <w:autoSpaceDE w:val="0"/>
        <w:autoSpaceDN w:val="0"/>
        <w:adjustRightInd w:val="0"/>
        <w:spacing w:line="360" w:lineRule="auto"/>
        <w:ind w:right="-7"/>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Закон РФ от 27.12.1991 N 2124-1 (ред. от 18.04.2018) "О средствах массовой информации" / Статья 8. Регистрация средства массовой информации // Consultant.ru / Режим доступа: [http://www.consultant.ru/document/cons_doc_LAW_1511/36098bb636761bf8ffb8da67a5c769c0da48380a/ ]  Дата обращения: 04.02.2018</w:t>
      </w:r>
    </w:p>
    <w:p w14:paraId="3A78CC59"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Ахмантурова С.Ф. Современная элита России: политико-психологический анализ // Гаман-Голутвина Оксана Викторовна, Добрынина Е.П., Зверев А.Л., Зорин В.А., Палитай И.С., Ракитянский Н.М., Рогозарь-Колпакова И.И., Селезнева А.В., Трофимова В.В., Трофимова В.В., Филистович Е.С., Шестопал Е.Б. - 2015. Режим доступа: [ https://elibrary.ru/item.asp?id=27647934 ] Дата обращения: 17.08.2017.</w:t>
      </w:r>
    </w:p>
    <w:p w14:paraId="47443877"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Ахмантурова С.Ф., Гаман-Голутвина Оксана Викторовна, Добрынина Е.П., Зверев А.Л., Зорин В.А., Палитай И.С., Ракитянский Н.М., Рогозарь-Колпакова И.И., Селезнева А.В., Трофимова В.В., Трофимова В.В., Филистович Е.С., Шестопал Е.Б. Современная элита России: политико-психологический анализ. М.: Аргамак-медиа., 2015. – 448 с. </w:t>
      </w:r>
    </w:p>
    <w:p w14:paraId="1F3707AC"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Ашин Г.К. Современная буржуазная социология (Критический очерк идеалистических теорий о роли народных масс и личности в истории). М.: Высшая школа, 1965. - 205 с.</w:t>
      </w:r>
    </w:p>
    <w:p w14:paraId="1D2E0E2E"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Ашин Г.К. Элитология в системе общественных наук / Г.К.Ашин // Научные школы МГИМО, 2009, - 11 c. </w:t>
      </w:r>
    </w:p>
    <w:p w14:paraId="0AE2B323"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Блэк C. Паблик рилейшнз. Что это такое? – М.: Российская академия управления, 1990. - 135 с. </w:t>
      </w:r>
    </w:p>
    <w:p w14:paraId="35FEF093"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Большой толковый словарь по культурологии.. Кононенко Б.И.. 2003 // Режим доступа: [  http://dic.academic.ru/dic.nsf/enc_culture/563/ОБРАЗ ] Дата обращения: 4.12.16</w:t>
      </w:r>
    </w:p>
    <w:p w14:paraId="10600D59"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lastRenderedPageBreak/>
        <w:t xml:space="preserve">Варфоломеева Ю.Н., Хантаев С.Н. Семантика имиджевого текста в медиадискурсе / Российский гуманитарный журнал. – 2016. - №6 (5). – С. 580-589, URL: https://elibrary.ru/item.asp?id=27510815 </w:t>
      </w:r>
    </w:p>
    <w:p w14:paraId="4FECCFEB"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Вернадский Г.В. Золотой век Киевской Руси // Вернадский Г.В. - М.: Алгоритм, 2012. - 400 с.</w:t>
      </w:r>
    </w:p>
    <w:p w14:paraId="4AF15A3D"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Виханский О.С. Менеджмент // Виханский О.С. - М., - 2005.</w:t>
      </w:r>
    </w:p>
    <w:p w14:paraId="281FB745"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Восленский . М.С. Номенклатура. Господствующий класс Советского Союза. - М.: «Советская Россия» совм. с МП «Октябрь», 1991. - 624 с. </w:t>
      </w:r>
    </w:p>
    <w:p w14:paraId="63C69520"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Гавра Д.П. Феномен имиджа: сущность и основные характеристики// Капитал страны, 01.07.2009 – 23 с.</w:t>
      </w:r>
    </w:p>
    <w:p w14:paraId="5453DC44"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Гаман-Голутвина О. Российские элиты как предмет научного анализа // О. Гаман-Голутвина / Общество и экономика, 2008. № 3-4, - С. 175-196. </w:t>
      </w:r>
    </w:p>
    <w:p w14:paraId="30360F45"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Гаман-Голутвина О.В. Политические элиты России: Вехи исторический эволюции,  глава 6 // Гаман-Голутвина О.В. - М.: РОССПЭН, 2006,  327 c. </w:t>
      </w:r>
    </w:p>
    <w:p w14:paraId="24F4997E"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Гравер А.А. Образ, имидж и бренд страны: понятия и направления исследования /  А.А.Гравер / Вестник Томского государственного университета. Философия. Социология. Политология / Политика и политические науки. - № 3 (19). – 2012. - С. 29-45 // Режим доступа: [ http://cyberleninka.ru/article/n/obraz-imidzh-i-brend-strany-ponyatiya-i-napravleniya-issledovaniya ] Дата обращения: 1.12.16</w:t>
      </w:r>
    </w:p>
    <w:p w14:paraId="56B13EEE"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Гравер А.А.//  Режим доступа: [ http://cyberleninka.ru/article/n/obraz-imidzh-i-brend-strany-ponyatiya-i-napravleniya-issledovaniya ] Дата обращения: 27.11.16</w:t>
      </w:r>
    </w:p>
    <w:p w14:paraId="68C8073A"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Гуцул Ю. Манипулятивные техники, используемые российскими СМИ на примере парламентской предвыборной кампании 2011 года / Известия Саратовского университета. Новая серия. Серия Социология. Политология. – 2013. – №4.- том 13. – С.112-115, URL: http://cyberleninka.ru/article/n/manipulyativnye-tehniki-ispolzuemye-rossiyskimi-smi-na-primere-parlamentskoy-predvybornoy-kampanii-2011-goda </w:t>
      </w:r>
    </w:p>
    <w:p w14:paraId="5CCA22F2"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lastRenderedPageBreak/>
        <w:t>Давыдова Т.Ю. СМИ как фактор формирования образа власти в картине мира российских граждан : диссертация ... кандидата политических наук : 19.00.12 / Давыдова Татьяна Юрьевна; [Место защиты: Моск. гос. ун-т им. М.В. Ломоносова. Филос. фак.].- Москва, 2009.- 189 с.: ил. РГБ ОД, 61 09-23/158</w:t>
      </w:r>
    </w:p>
    <w:p w14:paraId="51AB86D0"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Дука А.В. Институционализация политико–административной элиты в Санкт–Петербурге / А.В. Дука // Полития, 2003, №2, - C.126-149.</w:t>
      </w:r>
    </w:p>
    <w:p w14:paraId="3C5FBECB"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Егорова-Гантман Е. Имидж лидера. // Под ред. Е. Егоровой-Гантман, М., 1994.  С.118–135.</w:t>
      </w:r>
    </w:p>
    <w:p w14:paraId="4027346F"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Жолудев В.Ю. Легитимизация политической элиты с помощью СМИ, 2015 http://online-science.ru/userfiles/file/xhh5hvwuzpavvol6ldmevmkdzbyyxscr.pdf </w:t>
      </w:r>
    </w:p>
    <w:p w14:paraId="3B135320"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Засурский И. Масс-медиа второй республики // Засурский И. / Первое издание. Режим доступа: [ http://evartist.narod.ru/text3/38.htm ] Дата обращения: 04.02.2018</w:t>
      </w:r>
    </w:p>
    <w:p w14:paraId="6F68D36E"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Затонских А.В. Влияние образов лидеров на восприятие политических партий в современной России / Дисс… канд. полит. наук: спец. 19.00.12. «Политическая психология» / МГУ: научн.рук. Шестопал Е.Б.  - Москва, - 2013. – 187 с. // Режим доступа: [ https://istina.msu.ru/media/dissertations/dissertation/96b/62c/7516756/Zatonskih_A.V._Dissertatsiya_na_soisk._uch.st._kand.polit.nauk.pdf ] Дата обращения: 7.12.16</w:t>
      </w:r>
    </w:p>
    <w:p w14:paraId="238416E1"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Зубанова Л.Б. Действительность в суждениях медийных лидеров мнений // Социологические исследования. - 2009.  </w:t>
      </w:r>
      <w:r w:rsidRPr="00F41A0E">
        <w:rPr>
          <w:rFonts w:ascii="Times New Roman" w:hAnsi="Times New Roman" w:cs="Times New Roman"/>
          <w:color w:val="353535"/>
          <w:sz w:val="28"/>
          <w:szCs w:val="28"/>
          <w:lang w:val="en-US"/>
        </w:rPr>
        <w:t xml:space="preserve">- №10. - </w:t>
      </w:r>
      <w:r w:rsidRPr="00F41A0E">
        <w:rPr>
          <w:rFonts w:ascii="Times New Roman" w:hAnsi="Times New Roman" w:cs="Times New Roman"/>
          <w:color w:val="353535"/>
          <w:sz w:val="28"/>
          <w:szCs w:val="28"/>
        </w:rPr>
        <w:t>С</w:t>
      </w:r>
      <w:r w:rsidRPr="00F41A0E">
        <w:rPr>
          <w:rFonts w:ascii="Times New Roman" w:hAnsi="Times New Roman" w:cs="Times New Roman"/>
          <w:color w:val="353535"/>
          <w:sz w:val="28"/>
          <w:szCs w:val="28"/>
          <w:lang w:val="en-US"/>
        </w:rPr>
        <w:t xml:space="preserve">.109–119 (Zubanova L.B. The Reality in the Propositions of Opinion Media Leaders // Sociological Research. </w:t>
      </w:r>
      <w:r w:rsidRPr="00F41A0E">
        <w:rPr>
          <w:rFonts w:ascii="Times New Roman" w:hAnsi="Times New Roman" w:cs="Times New Roman"/>
          <w:color w:val="353535"/>
          <w:sz w:val="28"/>
          <w:szCs w:val="28"/>
        </w:rPr>
        <w:t>2009. N 10. P.109–119).</w:t>
      </w:r>
    </w:p>
    <w:p w14:paraId="1D6E6937"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Зуева Т.М. Механизмы формирования образа власти // Т.М.Зуева / Теория и практика общественного развития / Философия науки, 2013. - с.1-6. Режим доступа: [ https://cyberleninka.ru/article/n/mehanizmy-formirovaniya-obraza-vlasti ] Дата обращения: 20.01.2018</w:t>
      </w:r>
    </w:p>
    <w:p w14:paraId="2FC734A7"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lastRenderedPageBreak/>
        <w:t>Имгрунт И. Политические элиты России в исследованиях отечественных политологов и социологов / И.Имгрунт // Вестник Адыгейского государственного университета. Серия 1: Регионоведение: философия, история, социология, юриспруденция, политология, культурология, 2013, - 6 c.</w:t>
      </w:r>
    </w:p>
    <w:p w14:paraId="083BC410"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Йоргенсен Марианне В., Филлипс Луиза Дж. Дискурс-анализ. Теория и метод / пер. с англ. – 2-е изд., испр. – Харьков: Гуманитарный центр, 2008.  </w:t>
      </w:r>
    </w:p>
    <w:p w14:paraId="77DD41AC"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Кибец В.Р. Эволюция избирательных технологий в рамках предвыборных кампаний президентских выборов В.В. Путина с 2000-2012 гг,2017 https://elibrary.ru/item.asp?id=29363562 </w:t>
      </w:r>
    </w:p>
    <w:p w14:paraId="7E2D5599"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Косяков В.Е. Особенности избирательной кампании Д.Трампа / Вестник Поволжского Института Управления . -  2017.  - №1, - том 8. – С. 105-11, </w:t>
      </w:r>
      <w:r w:rsidRPr="00F41A0E">
        <w:rPr>
          <w:rFonts w:ascii="Times New Roman" w:hAnsi="Times New Roman" w:cs="Times New Roman"/>
          <w:color w:val="353535"/>
          <w:sz w:val="28"/>
          <w:szCs w:val="28"/>
          <w:lang w:val="en-US"/>
        </w:rPr>
        <w:t>URL</w:t>
      </w:r>
      <w:r w:rsidRPr="00F41A0E">
        <w:rPr>
          <w:rFonts w:ascii="Times New Roman" w:hAnsi="Times New Roman" w:cs="Times New Roman"/>
          <w:color w:val="353535"/>
          <w:sz w:val="28"/>
          <w:szCs w:val="28"/>
        </w:rPr>
        <w:t xml:space="preserve">:  https://elibrary.ru/item.asp?id=28431438 </w:t>
      </w:r>
    </w:p>
    <w:p w14:paraId="2C39C100"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Краткий психологический словарь. — Ростов-на-Дону: «ФЕНИКС». Л.А.Карпенко, А.В.Петровский, М. Г. Ярошевский. 1998 // Режим доступа: [ http://psychology.academic.ru/775 ] Дата обращения: 4.12.16</w:t>
      </w:r>
    </w:p>
    <w:p w14:paraId="3EADDE90"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Крыштановская О.В. Анатомия российской элиты // О.В.Крыштановская, - М., 2005. - 384 с.</w:t>
      </w:r>
    </w:p>
    <w:p w14:paraId="2F4011AE"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Крыштановская О.В. Концепции и методы российской социологии // О.В. Крыштановская. Мир России. – 2004. - №4. – С.37 </w:t>
      </w:r>
    </w:p>
    <w:p w14:paraId="47F3121B"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Культурология. XX век. Энциклопедия. – 1998 // Режим доступа: [ http://dic.academic.ru/dic.nsf/enc_culture/563/ОБРАЗ ] Дата обращения: 4.12.16</w:t>
      </w:r>
    </w:p>
    <w:p w14:paraId="530A841A"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Курьянов М.А., Наумова М.Д.  Политология в вопросах и ответах. // Режим доступа: [ http://elibrary.bsu.az/kitablar/826.pdf ] Дата обращения: 14.06.2017</w:t>
      </w:r>
    </w:p>
    <w:p w14:paraId="557AC1AB"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Лаклау Э. О популизме // Э. Лаклау / Вестник Московского университета. Серия 12: Политические науки. - 2009. - № 3. - С. 54-68. </w:t>
      </w:r>
    </w:p>
    <w:p w14:paraId="6164B05C"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Литературный энциклопедический словарь. - М.: Советская энциклопедия. Под редакцией В. М. Кожевникова, П. А. Николаева. – 1987 // Режим </w:t>
      </w:r>
      <w:r w:rsidRPr="00F41A0E">
        <w:rPr>
          <w:rFonts w:ascii="Times New Roman" w:hAnsi="Times New Roman" w:cs="Times New Roman"/>
          <w:color w:val="353535"/>
          <w:sz w:val="28"/>
          <w:szCs w:val="28"/>
        </w:rPr>
        <w:lastRenderedPageBreak/>
        <w:t>доступа: [ http://literary_encyclopedia.academic.ru/6571/ОБРАЗ ] Дата обращения: 4.12.16</w:t>
      </w:r>
    </w:p>
    <w:p w14:paraId="6ECEA132"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М.В.Берендеев. Образ и дискурс: к вопросу о дискурсивном характере формирования политических образов //  Режим доступа: [ http://elibrary.ru/download/75923135.pdf ] Дата обращения: 26.11.16</w:t>
      </w:r>
    </w:p>
    <w:p w14:paraId="080AEAF6"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Мартьянов Д.С. Инволюция элиты в обществе модерна http://www.politex.info/content/view/722/30/ </w:t>
      </w:r>
    </w:p>
    <w:p w14:paraId="25E49325"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Мартьянов Д.С. Интернет-сообщество, масса и элиты: динамика концептуализации // Мартьянов Д.С. / Политэкс / Режим доступа: [ https://drive.google.com/file/d/0B3ujnw8OL-4rZ2lTTDNzSjRmdG8/view ] Дата обращения: 13.05.2017</w:t>
      </w:r>
    </w:p>
    <w:p w14:paraId="4CEDB99F"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Микульский К.И. Российская элита: опыт социологического анализа // Микульский К.И., Бабаева Л.В., Таршис Е.Я. и др. – М.: Наука, 1995. – Ч. 1. – Концепция и методы исследования. – 41 с.</w:t>
      </w:r>
    </w:p>
    <w:p w14:paraId="56F6F807"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Михельс P. Необходимость организации / P. Михельс // Диалог. - 1990. - №3. -  C. 58—59.</w:t>
      </w:r>
    </w:p>
    <w:p w14:paraId="5B961AA1"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Нестерова С.В. Некоторые особенности политической культуры… // Нестерова С.В. - C. 78–100.</w:t>
      </w:r>
    </w:p>
    <w:p w14:paraId="28887685"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Новиков В.К. Информационное оружие – оружие современных и будущих войн //В.К.Новиков / M. : Горячая линия – Телеком, 2011. - 262 с.</w:t>
      </w:r>
    </w:p>
    <w:p w14:paraId="1637929A"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Обидина Е.Ю. Медиа-тексты как маркеры трансформации медиа-пространства / Медиаисследования. – 2017, - №4-2. -  С. 74-78, URL:  https://elibrary.ru/item.asp?id=29930727 </w:t>
      </w:r>
    </w:p>
    <w:p w14:paraId="6CFFDFF4"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Панкрухина А.П. Маркетинг: большой толковый словарь. — М.: Омега-Л. Под ред. А. П. Панкрухина. – 2010 // Режим доступа: [ http://marketing.academic.ru/9/MEDIA_RELATIONS,_MR ] Дата обращения: 11.12.16</w:t>
      </w:r>
    </w:p>
    <w:p w14:paraId="2F3F94D1"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Парето В. Разум и общество: трактат по общей социологии / В. Парето // N.Y., 1916, - 2027 – 2031 c.</w:t>
      </w:r>
    </w:p>
    <w:p w14:paraId="353CF576"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Петровская Е.В. Теория образа. M.: РГГУ, 2010. 281 с.</w:t>
      </w:r>
    </w:p>
    <w:p w14:paraId="7EA17A0B"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lastRenderedPageBreak/>
        <w:t>Покатов Д.В. К вопросу о происхождении политической элиты // Д.В.Покатов / Власть. - 2008. - № 7. - С. 87-89</w:t>
      </w:r>
    </w:p>
    <w:p w14:paraId="13D3F175"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Политология. Словарь. — РГУ. В.Н. Коновалов. – 2010 //  Режим доступа: [ http://dic.academic.ru/dic.nsf/politology/1143 ] Дата обращения: 5.12.16</w:t>
      </w:r>
    </w:p>
    <w:p w14:paraId="44E2D9EA"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Прохоров А.М. Большой энциклопедический словарь, 2-е изд., перераб. и доп. / А.М.Прохоров, 2000 // Режим доступа: [https://dic.academic.ru/dic.nsf/enc3p/335638 ] Дата обращения: 13.03.2018.</w:t>
      </w:r>
    </w:p>
    <w:p w14:paraId="4DCEB9A1"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Реут О.Ч. Digital electoral history и модернизация политических коммуникаций / PolitBook – 2013. - №2. – С.24-34,  URL: http://cyberleninka.ru/article/n/digital-electoral-history-i-modernizatsiya-politicheskih-kommunikatsiy </w:t>
      </w:r>
    </w:p>
    <w:p w14:paraId="0EB4243E"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Рубцова М.В., Мартьянов Д.С., Мартьянова Н.А. Профессиональные и экспертные сообщества как субъекты управления в контексте общества знания // Вестн. С</w:t>
      </w:r>
      <w:r w:rsidRPr="00F41A0E">
        <w:rPr>
          <w:rFonts w:ascii="Times New Roman" w:hAnsi="Times New Roman" w:cs="Times New Roman"/>
          <w:color w:val="353535"/>
          <w:sz w:val="28"/>
          <w:szCs w:val="28"/>
          <w:lang w:val="en-US"/>
        </w:rPr>
        <w:t>.-</w:t>
      </w:r>
      <w:r w:rsidRPr="00F41A0E">
        <w:rPr>
          <w:rFonts w:ascii="Times New Roman" w:hAnsi="Times New Roman" w:cs="Times New Roman"/>
          <w:color w:val="353535"/>
          <w:sz w:val="28"/>
          <w:szCs w:val="28"/>
        </w:rPr>
        <w:t>Петерб</w:t>
      </w:r>
      <w:r w:rsidRPr="00F41A0E">
        <w:rPr>
          <w:rFonts w:ascii="Times New Roman" w:hAnsi="Times New Roman" w:cs="Times New Roman"/>
          <w:color w:val="353535"/>
          <w:sz w:val="28"/>
          <w:szCs w:val="28"/>
          <w:lang w:val="en-US"/>
        </w:rPr>
        <w:t xml:space="preserve">. </w:t>
      </w:r>
      <w:r w:rsidRPr="00F41A0E">
        <w:rPr>
          <w:rFonts w:ascii="Times New Roman" w:hAnsi="Times New Roman" w:cs="Times New Roman"/>
          <w:color w:val="353535"/>
          <w:sz w:val="28"/>
          <w:szCs w:val="28"/>
        </w:rPr>
        <w:t>ун</w:t>
      </w:r>
      <w:r w:rsidRPr="00F41A0E">
        <w:rPr>
          <w:rFonts w:ascii="Times New Roman" w:hAnsi="Times New Roman" w:cs="Times New Roman"/>
          <w:color w:val="353535"/>
          <w:sz w:val="28"/>
          <w:szCs w:val="28"/>
          <w:lang w:val="en-US"/>
        </w:rPr>
        <w:t>-</w:t>
      </w:r>
      <w:r w:rsidRPr="00F41A0E">
        <w:rPr>
          <w:rFonts w:ascii="Times New Roman" w:hAnsi="Times New Roman" w:cs="Times New Roman"/>
          <w:color w:val="353535"/>
          <w:sz w:val="28"/>
          <w:szCs w:val="28"/>
        </w:rPr>
        <w:t>та</w:t>
      </w:r>
      <w:r w:rsidRPr="00F41A0E">
        <w:rPr>
          <w:rFonts w:ascii="Times New Roman" w:hAnsi="Times New Roman" w:cs="Times New Roman"/>
          <w:color w:val="353535"/>
          <w:sz w:val="28"/>
          <w:szCs w:val="28"/>
          <w:lang w:val="en-US"/>
        </w:rPr>
        <w:t xml:space="preserve">. </w:t>
      </w:r>
      <w:r w:rsidRPr="00F41A0E">
        <w:rPr>
          <w:rFonts w:ascii="Times New Roman" w:hAnsi="Times New Roman" w:cs="Times New Roman"/>
          <w:color w:val="353535"/>
          <w:sz w:val="28"/>
          <w:szCs w:val="28"/>
        </w:rPr>
        <w:t>Сер</w:t>
      </w:r>
      <w:r w:rsidRPr="00F41A0E">
        <w:rPr>
          <w:rFonts w:ascii="Times New Roman" w:hAnsi="Times New Roman" w:cs="Times New Roman"/>
          <w:color w:val="353535"/>
          <w:sz w:val="28"/>
          <w:szCs w:val="28"/>
          <w:lang w:val="en-US"/>
        </w:rPr>
        <w:t xml:space="preserve">.12. 2013. </w:t>
      </w:r>
      <w:r w:rsidRPr="00F41A0E">
        <w:rPr>
          <w:rFonts w:ascii="Times New Roman" w:hAnsi="Times New Roman" w:cs="Times New Roman"/>
          <w:color w:val="353535"/>
          <w:sz w:val="28"/>
          <w:szCs w:val="28"/>
        </w:rPr>
        <w:t>Вып</w:t>
      </w:r>
      <w:r w:rsidRPr="00F41A0E">
        <w:rPr>
          <w:rFonts w:ascii="Times New Roman" w:hAnsi="Times New Roman" w:cs="Times New Roman"/>
          <w:color w:val="353535"/>
          <w:sz w:val="28"/>
          <w:szCs w:val="28"/>
          <w:lang w:val="en-US"/>
        </w:rPr>
        <w:t xml:space="preserve">.1. </w:t>
      </w:r>
      <w:r w:rsidRPr="00F41A0E">
        <w:rPr>
          <w:rFonts w:ascii="Times New Roman" w:hAnsi="Times New Roman" w:cs="Times New Roman"/>
          <w:color w:val="353535"/>
          <w:sz w:val="28"/>
          <w:szCs w:val="28"/>
        </w:rPr>
        <w:t>С</w:t>
      </w:r>
      <w:r w:rsidRPr="00F41A0E">
        <w:rPr>
          <w:rFonts w:ascii="Times New Roman" w:hAnsi="Times New Roman" w:cs="Times New Roman"/>
          <w:color w:val="353535"/>
          <w:sz w:val="28"/>
          <w:szCs w:val="28"/>
          <w:lang w:val="en-US"/>
        </w:rPr>
        <w:t xml:space="preserve">.69–74 (Rubtsova M.V., Martyanov D.S., Martyanova N.A. Professional and Expert Communities as Subjects of Management in the Context of the Knowledge Society and Deprofessionalization // Bulletin of Saint-Petersburg State University. </w:t>
      </w:r>
      <w:r w:rsidRPr="00F41A0E">
        <w:rPr>
          <w:rFonts w:ascii="Times New Roman" w:hAnsi="Times New Roman" w:cs="Times New Roman"/>
          <w:color w:val="353535"/>
          <w:sz w:val="28"/>
          <w:szCs w:val="28"/>
        </w:rPr>
        <w:t>Series 12. 2013. N 1. P.69–74).</w:t>
      </w:r>
    </w:p>
    <w:p w14:paraId="2FDF0E54"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Русакова О.Ф. Политический медиадискурс и медиатизация политики как концепты политической коммуникативистики // Русакова О.Ф., Грибовод Е.Г. / Научный ежегодник Института философии и права Уральского отделения Российской академии наук, 2014, С.1-13</w:t>
      </w:r>
    </w:p>
    <w:p w14:paraId="1B358203"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Рыжов Ю.В. Ignoto Deo: Новая религиозность в культуре и искусстве. М</w:t>
      </w:r>
      <w:r w:rsidRPr="00F41A0E">
        <w:rPr>
          <w:rFonts w:ascii="Times New Roman" w:hAnsi="Times New Roman" w:cs="Times New Roman"/>
          <w:color w:val="353535"/>
          <w:sz w:val="28"/>
          <w:szCs w:val="28"/>
          <w:lang w:val="en-US"/>
        </w:rPr>
        <w:t xml:space="preserve">.: </w:t>
      </w:r>
      <w:r w:rsidRPr="00F41A0E">
        <w:rPr>
          <w:rFonts w:ascii="Times New Roman" w:hAnsi="Times New Roman" w:cs="Times New Roman"/>
          <w:color w:val="353535"/>
          <w:sz w:val="28"/>
          <w:szCs w:val="28"/>
        </w:rPr>
        <w:t>Смысл</w:t>
      </w:r>
      <w:r w:rsidRPr="00F41A0E">
        <w:rPr>
          <w:rFonts w:ascii="Times New Roman" w:hAnsi="Times New Roman" w:cs="Times New Roman"/>
          <w:color w:val="353535"/>
          <w:sz w:val="28"/>
          <w:szCs w:val="28"/>
          <w:lang w:val="en-US"/>
        </w:rPr>
        <w:t xml:space="preserve">, 2006. 328 </w:t>
      </w:r>
      <w:r w:rsidRPr="00F41A0E">
        <w:rPr>
          <w:rFonts w:ascii="Times New Roman" w:hAnsi="Times New Roman" w:cs="Times New Roman"/>
          <w:color w:val="353535"/>
          <w:sz w:val="28"/>
          <w:szCs w:val="28"/>
        </w:rPr>
        <w:t>с</w:t>
      </w:r>
      <w:r w:rsidRPr="00F41A0E">
        <w:rPr>
          <w:rFonts w:ascii="Times New Roman" w:hAnsi="Times New Roman" w:cs="Times New Roman"/>
          <w:color w:val="353535"/>
          <w:sz w:val="28"/>
          <w:szCs w:val="28"/>
          <w:lang w:val="en-US"/>
        </w:rPr>
        <w:t xml:space="preserve">. (Ryzhov Y.V. Ignoto Deo: The New Religiousness in Culture and Art. </w:t>
      </w:r>
      <w:r w:rsidRPr="00F41A0E">
        <w:rPr>
          <w:rFonts w:ascii="Times New Roman" w:hAnsi="Times New Roman" w:cs="Times New Roman"/>
          <w:color w:val="353535"/>
          <w:sz w:val="28"/>
          <w:szCs w:val="28"/>
        </w:rPr>
        <w:t>Moscow: Smysl, 2006. 328 p.).</w:t>
      </w:r>
    </w:p>
    <w:p w14:paraId="6EC96A3B"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Саймонс Г.Д. Кончина «четвертой власти»: сми и создание новостей, 2013.  URL: http://elar.urfu.ru/bitstream/10995/21597/3/iuro-2013-118-17.pdf </w:t>
      </w:r>
    </w:p>
    <w:p w14:paraId="3FFD3BAA"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Самарин Д.А. Роль интернет-технологий при проведении президентских избирательных кампаний / Научный форум: юриспруденция, история, социология, политология и философия // Сборник статей по материалам </w:t>
      </w:r>
      <w:r w:rsidRPr="00F41A0E">
        <w:rPr>
          <w:rFonts w:ascii="Times New Roman" w:hAnsi="Times New Roman" w:cs="Times New Roman"/>
          <w:color w:val="353535"/>
          <w:sz w:val="28"/>
          <w:szCs w:val="28"/>
        </w:rPr>
        <w:lastRenderedPageBreak/>
        <w:t xml:space="preserve">VII международной заочной научно-практической конференции. 2017. – 2017. – С. 26-29, URL:  https://elibrary.ru/item.asp?id=29666822 </w:t>
      </w:r>
    </w:p>
    <w:p w14:paraId="70E6C7B0"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Словарь по рекламе. – 2010 // Режим доступа: [ http://advertising.academic.ru/214/ОБРАЗ] Дата обращения: 4.12.16 </w:t>
      </w:r>
    </w:p>
    <w:p w14:paraId="6087B075"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Словарь практического психолога. — М.: АСТ, Харвест. С. Ю. Головин. – 1998 // Режим доступа: [ http://psychology.academic.ru/775 ] Дата обращения: 4.12.16</w:t>
      </w:r>
    </w:p>
    <w:p w14:paraId="50896CB8"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Смердова М.Е. Использование информационных технологий на примере президентских выборов 2016 года в США / Информатизация и виртуализация экономической и социальной жизни // Материалы II Межвузовской студенческой научно-практической конференции с международным участием. Иркутский национальный исследовательский технический университет. 2017. -  2017. – С. 245-247,  URL: https://elibrary.ru/item.asp?id=28970357 </w:t>
      </w:r>
    </w:p>
    <w:p w14:paraId="431C9E1E"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Смирнова И.С. Образ лидера и политической элиты в прессе Великобретании // Смирнова И.С. / - СПб.: Изд-во С.-Петерб. ун-та, - 2006. </w:t>
      </w:r>
    </w:p>
    <w:p w14:paraId="3BEAC57B"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Смулькина Н.В. Особенности восприятия российских политических лидеров в ходе президентской избирательной кампании / Дисс… канд. полит. наук: спец. 19.00.12. «Политическая психология» / МГУ: научн.рук. Шестопал Е.Б.  - Москва, - 2014. – 169 с.</w:t>
      </w:r>
    </w:p>
    <w:p w14:paraId="38A6DEB2"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Современная энциклопедия. -  2000 // Режим доступа:  http://dic.academic.ru/dic.nsf/enc1p/19426 ] Дата обращения: 4.12.16</w:t>
      </w:r>
    </w:p>
    <w:p w14:paraId="74BA126D"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Соловьёв С.М. История России с древнейших времён, Т.6 // Соловьёв С.М. - М.: Голос; Колокол-Пресс, 1993-1998. </w:t>
      </w:r>
    </w:p>
    <w:p w14:paraId="2161CF8B"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Сaхaров А.Д., О стране и мире. // А.Д.Сaхaров /Нью-Йорк:  1975. -  19 с.</w:t>
      </w:r>
    </w:p>
    <w:p w14:paraId="4063C95C"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rPr>
        <w:t xml:space="preserve">Телятник Т.Е. Политические коммуникации в сфере публичной политики современной России // Austrian Journal of Humanities and Social Sciences. – 2014. – С. 174-178.  </w:t>
      </w:r>
      <w:r w:rsidRPr="00F41A0E">
        <w:rPr>
          <w:rFonts w:ascii="Times New Roman" w:hAnsi="Times New Roman" w:cs="Times New Roman"/>
          <w:color w:val="353535"/>
          <w:sz w:val="28"/>
          <w:szCs w:val="28"/>
          <w:lang w:val="en-US"/>
        </w:rPr>
        <w:t xml:space="preserve">URL: http://cyberleninka.ru/article/n/politicheskie-kommunikatsii-v-sfere-publichnoy-politiki-sovremennoy-rossii </w:t>
      </w:r>
    </w:p>
    <w:p w14:paraId="4F309B4C"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lastRenderedPageBreak/>
        <w:t>Тимофеева Л.П. (ред.) 2012. Политическая коммуникативистика: теория, методоло-</w:t>
      </w:r>
    </w:p>
    <w:p w14:paraId="16C29A63"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Тырнова Н.А., Яковлева Т.Н. Современная политическая элита в общественном мнении россиян // Каспийский регион: политика, экономика, культура, Москва. -  2013. - №1(33). – С. 208-219. URL:  https://elibrary.ru/item.asp?id=18981973 </w:t>
      </w:r>
    </w:p>
    <w:p w14:paraId="42A99165"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Уолтер Липпман. Общественное мнение. – М.: Институт Фонда « Общественное мнение», 2004. – 384 с.</w:t>
      </w:r>
    </w:p>
    <w:p w14:paraId="7E3BA9D4"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Фомин И.В. Образ государства как предмет политического дискурс-анализа / Дисс… канд. полит. наук: спец. 23.00.01. «Теория и философия политики, история и методология политической науки» / Инст. Научн.инф-ии по обществ.наукам РАН: научн.рук. Ильин М.В..  - Москва. - 2014. – 170 с. // Режим доступа: [ https://www.hse.ru/data/2014/06/17/1309988198/Диссертация%20-%20Фомин.pdf ] Дата обращения: 8.12.16</w:t>
      </w:r>
    </w:p>
    <w:p w14:paraId="51EF178F"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Чистов И.И. Формирование образа законодательной власти РФ в российских СМИ : на примере Государственной Думы Федерального Собрания РФ : диссертация ... кандидата политических наук : 19.00.12 / Чистов Игорь Игоревич; [Место защиты: Моск. гос. ун-т им. М.В. Ломоносова].- Москва, 2009.- 156 с.: ил. РГБ ОД, 61 09-23/87 http://www.dslib.net/psixologia-politiki/formirovanie-obraza-zakonodatelnoj-vlasti-rf-v-rossijskih-smi-na-primere.html</w:t>
      </w:r>
    </w:p>
    <w:p w14:paraId="5C67B85E"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Шевцова Л. Как Россия не справилась с демократией: логика политического отката // Шевцова Л. / Pro et Contra, 2004. - т. 8. - № 3. – 2.</w:t>
      </w:r>
    </w:p>
    <w:p w14:paraId="1218CBD0"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Шестопал Е.Б. Психологическое состояние российского общества между парламентскими и президентскими выборами: cравнительный анализ //  Сравнительная политика. 2017. - №2. - С. 119-129 URL: https://elibrary.ru/item.asp?id=29370314</w:t>
      </w:r>
    </w:p>
    <w:p w14:paraId="5C4F9FFC"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lastRenderedPageBreak/>
        <w:t>Шестопал Е.Б. Психологическое состояние российского общества между парламентскими и президентскими выборами: cравнительный анализ, 2017</w:t>
      </w:r>
    </w:p>
    <w:p w14:paraId="75B973F0"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Шестопал Е.Б. Элиты и общество как политические акторы постсоветской России //Шестопал Е.Б. / 2016. Режим доступа: [ https://elibrary.ru/item.asp?id=26125601 ] Дата обращения: 17.08.2017.</w:t>
      </w:r>
    </w:p>
    <w:p w14:paraId="66A1C5E1"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Шишкина М.А. Паблик рилейшнз в системе социального управления // Шишкина М.А. / СПб., - 1999. </w:t>
      </w:r>
    </w:p>
    <w:p w14:paraId="67314724"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 xml:space="preserve">Шомова С.А. От мистерии до стрит-арта. Очерки об архетипах культуры в политической коммуникации // Изд. дом Высшей школы экономики, - М.: Национальный исследовательский университет "Высшая школа экономики". 2016. - 264 с. URL: https://elibrary.ru/item.asp?id=28941036 </w:t>
      </w:r>
    </w:p>
    <w:p w14:paraId="68831A53"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rPr>
        <w:t>Энциклопедия эпистемологии и философии науки. М.: «Канон+», РООИ «Реабилитация». И.Т. Касавин. -  2009 // Режим доступа: [ http://epistemology_of_science.academic.ru/534/образ ] Дата обращения: 4.12.16</w:t>
      </w:r>
    </w:p>
    <w:p w14:paraId="0895D1B9"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Lasswell H. Power and Personality. NY: W.W. Norton, 1948.</w:t>
      </w:r>
    </w:p>
    <w:p w14:paraId="769B6B70"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Bruce B. Images of Power. How the Image Makers Shape Our Leaders. — London, 1992.- 192 p.</w:t>
      </w:r>
    </w:p>
    <w:p w14:paraId="4375A199"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Dahlgren L. Disourse theory and critical media politics / Dahlgren L., Phelan S. - NDO, - 2013. - 268 p.</w:t>
      </w:r>
    </w:p>
    <w:p w14:paraId="12C53271"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Khatib L. Image Politics in the Middle East: The Role of the Visual in Political Struggle / L.Khatib / NY, - 2012, 56o p.</w:t>
      </w:r>
    </w:p>
    <w:p w14:paraId="322CD3F2"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Kytola M. Representation of a politician in Finnish media: a case study / Kytola M. // LAP, - 2012, - 56 p.</w:t>
      </w:r>
    </w:p>
    <w:p w14:paraId="7CCBBBE8"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Lasswell H. The Analysis of Political Behavior. L., 1947.</w:t>
      </w:r>
    </w:p>
    <w:p w14:paraId="2EF4C10C"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Lasswell H. Power and Personality. NY: W.W. Norton, 1948.</w:t>
      </w:r>
    </w:p>
    <w:p w14:paraId="7E9EB64F"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Lasswell H.D. Harold D.Lasswell on Political Socioloqy. Ed by D. Marwic K.Chicaqo-Lonolon, 1977.</w:t>
      </w:r>
    </w:p>
    <w:p w14:paraId="29C4E372"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lang w:val="en-US"/>
        </w:rPr>
        <w:lastRenderedPageBreak/>
        <w:t xml:space="preserve">Melkonyan N. Image of a leader in political advertising // 21st Century. </w:t>
      </w:r>
      <w:r w:rsidRPr="00F41A0E">
        <w:rPr>
          <w:rFonts w:ascii="Times New Roman" w:hAnsi="Times New Roman" w:cs="Times New Roman"/>
          <w:color w:val="353535"/>
          <w:sz w:val="28"/>
          <w:szCs w:val="28"/>
        </w:rPr>
        <w:t xml:space="preserve">2007. - №1. </w:t>
      </w:r>
      <w:r w:rsidRPr="00F41A0E">
        <w:rPr>
          <w:rFonts w:ascii="Times New Roman" w:hAnsi="Times New Roman" w:cs="Times New Roman"/>
          <w:color w:val="353535"/>
          <w:sz w:val="28"/>
          <w:szCs w:val="28"/>
          <w:lang w:val="en-US"/>
        </w:rPr>
        <w:t>URL</w:t>
      </w:r>
      <w:r w:rsidRPr="00F41A0E">
        <w:rPr>
          <w:rFonts w:ascii="Times New Roman" w:hAnsi="Times New Roman" w:cs="Times New Roman"/>
          <w:color w:val="353535"/>
          <w:sz w:val="28"/>
          <w:szCs w:val="28"/>
        </w:rPr>
        <w:t xml:space="preserve">: </w:t>
      </w:r>
      <w:r w:rsidRPr="00F41A0E">
        <w:rPr>
          <w:rFonts w:ascii="Times New Roman" w:hAnsi="Times New Roman" w:cs="Times New Roman"/>
          <w:color w:val="353535"/>
          <w:sz w:val="28"/>
          <w:szCs w:val="28"/>
          <w:lang w:val="en-US"/>
        </w:rPr>
        <w:t>https</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cyberleninka</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ru</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article</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n</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image</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of</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a</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leader</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in</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political</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advertising</w:t>
      </w:r>
      <w:r w:rsidRPr="00F41A0E">
        <w:rPr>
          <w:rFonts w:ascii="Times New Roman" w:hAnsi="Times New Roman" w:cs="Times New Roman"/>
          <w:color w:val="353535"/>
          <w:sz w:val="28"/>
          <w:szCs w:val="28"/>
        </w:rPr>
        <w:t xml:space="preserve"> (дата обращения: 20.01.2018).</w:t>
      </w:r>
    </w:p>
    <w:p w14:paraId="015651E0"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Miller W. L. Media and Voters. Oxford: Clarendon Press, 1991. 231 p.</w:t>
      </w:r>
    </w:p>
    <w:p w14:paraId="678FC076"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Mills C.W. The Power Elite. New Vork: Oxford University Press. 1959.</w:t>
      </w:r>
    </w:p>
    <w:p w14:paraId="10D750A7"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Mohammadnia Zh. Power Unravelled in Media Discourse / Mohammadnia Zh. // Lambert, - 2011, - 184 p.</w:t>
      </w:r>
    </w:p>
    <w:p w14:paraId="2F3DD72F"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Pareto V.Tne Rise and Fall of the Elites. An application of theoretical sociology. The Bedminster Press, 1968.</w:t>
      </w:r>
    </w:p>
    <w:p w14:paraId="7274E89C"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rPr>
      </w:pPr>
      <w:r w:rsidRPr="00F41A0E">
        <w:rPr>
          <w:rFonts w:ascii="Times New Roman" w:hAnsi="Times New Roman" w:cs="Times New Roman"/>
          <w:color w:val="353535"/>
          <w:sz w:val="28"/>
          <w:szCs w:val="28"/>
          <w:lang w:val="en-US"/>
        </w:rPr>
        <w:t xml:space="preserve">Ponton Douglas Mark Movements and meanings: towards an integrated approach to political discourse analysis // Вестник РУДН. </w:t>
      </w:r>
      <w:r w:rsidRPr="00F41A0E">
        <w:rPr>
          <w:rFonts w:ascii="Times New Roman" w:hAnsi="Times New Roman" w:cs="Times New Roman"/>
          <w:color w:val="353535"/>
          <w:sz w:val="28"/>
          <w:szCs w:val="28"/>
        </w:rPr>
        <w:t xml:space="preserve">Серия: Лингвистика. 2016. №4. </w:t>
      </w:r>
      <w:r w:rsidRPr="00F41A0E">
        <w:rPr>
          <w:rFonts w:ascii="Times New Roman" w:hAnsi="Times New Roman" w:cs="Times New Roman"/>
          <w:color w:val="353535"/>
          <w:sz w:val="28"/>
          <w:szCs w:val="28"/>
          <w:lang w:val="en-US"/>
        </w:rPr>
        <w:t>URL</w:t>
      </w:r>
      <w:r w:rsidRPr="00F41A0E">
        <w:rPr>
          <w:rFonts w:ascii="Times New Roman" w:hAnsi="Times New Roman" w:cs="Times New Roman"/>
          <w:color w:val="353535"/>
          <w:sz w:val="28"/>
          <w:szCs w:val="28"/>
        </w:rPr>
        <w:t xml:space="preserve">: </w:t>
      </w:r>
      <w:r w:rsidRPr="00F41A0E">
        <w:rPr>
          <w:rFonts w:ascii="Times New Roman" w:hAnsi="Times New Roman" w:cs="Times New Roman"/>
          <w:color w:val="353535"/>
          <w:sz w:val="28"/>
          <w:szCs w:val="28"/>
          <w:lang w:val="en-US"/>
        </w:rPr>
        <w:t>https</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cyberleninka</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ru</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article</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n</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movements</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and</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meanings</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towards</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an</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integrated</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approach</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to</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political</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discourse</w:t>
      </w:r>
      <w:r w:rsidRPr="00F41A0E">
        <w:rPr>
          <w:rFonts w:ascii="Times New Roman" w:hAnsi="Times New Roman" w:cs="Times New Roman"/>
          <w:color w:val="353535"/>
          <w:sz w:val="28"/>
          <w:szCs w:val="28"/>
        </w:rPr>
        <w:t>-</w:t>
      </w:r>
      <w:r w:rsidRPr="00F41A0E">
        <w:rPr>
          <w:rFonts w:ascii="Times New Roman" w:hAnsi="Times New Roman" w:cs="Times New Roman"/>
          <w:color w:val="353535"/>
          <w:sz w:val="28"/>
          <w:szCs w:val="28"/>
          <w:lang w:val="en-US"/>
        </w:rPr>
        <w:t>analysis</w:t>
      </w:r>
      <w:r w:rsidRPr="00F41A0E">
        <w:rPr>
          <w:rFonts w:ascii="Times New Roman" w:hAnsi="Times New Roman" w:cs="Times New Roman"/>
          <w:color w:val="353535"/>
          <w:sz w:val="28"/>
          <w:szCs w:val="28"/>
        </w:rPr>
        <w:t xml:space="preserve"> (дата обращения: 20.01.2018).</w:t>
      </w:r>
      <w:r w:rsidRPr="00F41A0E">
        <w:rPr>
          <w:rFonts w:ascii="Times New Roman" w:hAnsi="Times New Roman" w:cs="Times New Roman"/>
          <w:color w:val="353535"/>
          <w:sz w:val="28"/>
          <w:szCs w:val="28"/>
          <w:lang w:val="en-US"/>
        </w:rPr>
        <w:t> </w:t>
      </w:r>
    </w:p>
    <w:p w14:paraId="0A0C8DE7"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Post J. Psychological assessment of political leaders: Psychological profiles of Saddam Hussein and William Jefferson Clinton. University of Michigan Press, 2003.</w:t>
      </w:r>
    </w:p>
    <w:p w14:paraId="1EAC99AE" w14:textId="77777777" w:rsidR="00F41A0E" w:rsidRPr="00F41A0E" w:rsidRDefault="00F41A0E" w:rsidP="00F029B9">
      <w:pPr>
        <w:pStyle w:val="aa"/>
        <w:numPr>
          <w:ilvl w:val="0"/>
          <w:numId w:val="34"/>
        </w:numPr>
        <w:spacing w:line="360" w:lineRule="auto"/>
        <w:jc w:val="both"/>
        <w:rPr>
          <w:rFonts w:ascii="Times New Roman" w:hAnsi="Times New Roman" w:cs="Times New Roman"/>
          <w:color w:val="353535"/>
          <w:sz w:val="28"/>
          <w:szCs w:val="28"/>
          <w:lang w:val="en-US"/>
        </w:rPr>
      </w:pPr>
      <w:r w:rsidRPr="00F41A0E">
        <w:rPr>
          <w:rFonts w:ascii="Times New Roman" w:hAnsi="Times New Roman" w:cs="Times New Roman"/>
          <w:color w:val="353535"/>
          <w:sz w:val="28"/>
          <w:szCs w:val="28"/>
          <w:lang w:val="en-US"/>
        </w:rPr>
        <w:t>Thompsov John, B. The media and modernity: a social theory of the media, Cambridge, Polity Press, - 1995, VIII, 314 p.</w:t>
      </w:r>
    </w:p>
    <w:p w14:paraId="52C560C1" w14:textId="5E907BFB" w:rsidR="00761BDB" w:rsidRPr="00F41A0E" w:rsidRDefault="00F41A0E" w:rsidP="00F029B9">
      <w:pPr>
        <w:widowControl w:val="0"/>
        <w:autoSpaceDE w:val="0"/>
        <w:autoSpaceDN w:val="0"/>
        <w:adjustRightInd w:val="0"/>
        <w:spacing w:line="360" w:lineRule="auto"/>
        <w:jc w:val="both"/>
        <w:rPr>
          <w:rFonts w:ascii="Times New Roman" w:eastAsiaTheme="minorHAnsi" w:hAnsi="Times New Roman" w:cs="Times New Roman"/>
          <w:color w:val="353535"/>
          <w:sz w:val="28"/>
          <w:szCs w:val="28"/>
          <w:u w:color="353535"/>
          <w:lang w:eastAsia="en-US"/>
        </w:rPr>
      </w:pPr>
      <w:r w:rsidRPr="00F41A0E">
        <w:rPr>
          <w:rFonts w:ascii="Times New Roman" w:hAnsi="Times New Roman" w:cs="Times New Roman"/>
          <w:color w:val="353535"/>
          <w:sz w:val="28"/>
          <w:szCs w:val="28"/>
          <w:lang w:val="en-US"/>
        </w:rPr>
        <w:t>Thompsov John, B. Ideology and Modern Culture. Critical Social Theory in the Era off Mass Communication. Oxford: Polity Press, 1990. - P.56-66.</w:t>
      </w:r>
    </w:p>
    <w:p w14:paraId="433BFEA8" w14:textId="77777777" w:rsidR="00255B78" w:rsidRDefault="00255B78" w:rsidP="00255B78">
      <w:pPr>
        <w:rPr>
          <w:rFonts w:ascii="Times New Roman" w:hAnsi="Times New Roman" w:cs="Times New Roman"/>
        </w:rPr>
      </w:pPr>
    </w:p>
    <w:p w14:paraId="0F7724B4" w14:textId="77777777" w:rsidR="00F029B9" w:rsidRDefault="00F029B9" w:rsidP="00255B78">
      <w:pPr>
        <w:rPr>
          <w:rFonts w:ascii="Times New Roman" w:hAnsi="Times New Roman" w:cs="Times New Roman"/>
        </w:rPr>
      </w:pPr>
    </w:p>
    <w:p w14:paraId="14D2CB89" w14:textId="77777777" w:rsidR="00F029B9" w:rsidRDefault="00F029B9" w:rsidP="00255B78">
      <w:pPr>
        <w:rPr>
          <w:rFonts w:ascii="Times New Roman" w:hAnsi="Times New Roman" w:cs="Times New Roman"/>
        </w:rPr>
      </w:pPr>
    </w:p>
    <w:p w14:paraId="75D6F659" w14:textId="77777777" w:rsidR="00F029B9" w:rsidRDefault="00F029B9" w:rsidP="00255B78">
      <w:pPr>
        <w:rPr>
          <w:rFonts w:ascii="Times New Roman" w:hAnsi="Times New Roman" w:cs="Times New Roman"/>
        </w:rPr>
      </w:pPr>
    </w:p>
    <w:p w14:paraId="52B59B48" w14:textId="77777777" w:rsidR="00F029B9" w:rsidRDefault="00F029B9" w:rsidP="00255B78">
      <w:pPr>
        <w:rPr>
          <w:rFonts w:ascii="Times New Roman" w:hAnsi="Times New Roman" w:cs="Times New Roman"/>
        </w:rPr>
      </w:pPr>
    </w:p>
    <w:p w14:paraId="1C13092D" w14:textId="77777777" w:rsidR="00F029B9" w:rsidRDefault="00F029B9" w:rsidP="00255B78">
      <w:pPr>
        <w:rPr>
          <w:rFonts w:ascii="Times New Roman" w:hAnsi="Times New Roman" w:cs="Times New Roman"/>
        </w:rPr>
      </w:pPr>
    </w:p>
    <w:p w14:paraId="2153CC08" w14:textId="77777777" w:rsidR="00F029B9" w:rsidRDefault="00F029B9" w:rsidP="00255B78">
      <w:pPr>
        <w:rPr>
          <w:rFonts w:ascii="Times New Roman" w:hAnsi="Times New Roman" w:cs="Times New Roman"/>
        </w:rPr>
      </w:pPr>
    </w:p>
    <w:p w14:paraId="26C709BA" w14:textId="77777777" w:rsidR="00F029B9" w:rsidRDefault="00F029B9" w:rsidP="00255B78">
      <w:pPr>
        <w:rPr>
          <w:rFonts w:ascii="Times New Roman" w:hAnsi="Times New Roman" w:cs="Times New Roman"/>
        </w:rPr>
      </w:pPr>
    </w:p>
    <w:p w14:paraId="3CCCEE9A" w14:textId="77777777" w:rsidR="00F029B9" w:rsidRDefault="00F029B9" w:rsidP="00255B78">
      <w:pPr>
        <w:rPr>
          <w:rFonts w:ascii="Times New Roman" w:hAnsi="Times New Roman" w:cs="Times New Roman"/>
        </w:rPr>
      </w:pPr>
    </w:p>
    <w:p w14:paraId="1CEA4F1B" w14:textId="77777777" w:rsidR="00F029B9" w:rsidRDefault="00F029B9" w:rsidP="00255B78">
      <w:pPr>
        <w:rPr>
          <w:rFonts w:ascii="Times New Roman" w:hAnsi="Times New Roman" w:cs="Times New Roman"/>
        </w:rPr>
      </w:pPr>
    </w:p>
    <w:p w14:paraId="63E98B62" w14:textId="77777777" w:rsidR="00F029B9" w:rsidRDefault="00F029B9" w:rsidP="00255B78">
      <w:pPr>
        <w:rPr>
          <w:rFonts w:ascii="Times New Roman" w:hAnsi="Times New Roman" w:cs="Times New Roman"/>
        </w:rPr>
      </w:pPr>
    </w:p>
    <w:p w14:paraId="119520DF" w14:textId="77777777" w:rsidR="00F029B9" w:rsidRPr="00140022" w:rsidRDefault="00F029B9" w:rsidP="00255B78">
      <w:pPr>
        <w:rPr>
          <w:rFonts w:ascii="Times New Roman" w:hAnsi="Times New Roman" w:cs="Times New Roman"/>
        </w:rPr>
      </w:pPr>
    </w:p>
    <w:p w14:paraId="7BD9EFB4" w14:textId="72F4D7F2" w:rsidR="00B971E4" w:rsidRPr="009A2C49" w:rsidRDefault="009A2C49" w:rsidP="009A2C49">
      <w:pPr>
        <w:pStyle w:val="1"/>
        <w:spacing w:line="480" w:lineRule="auto"/>
        <w:jc w:val="center"/>
        <w:rPr>
          <w:rFonts w:cs="Times New Roman"/>
          <w:i/>
        </w:rPr>
      </w:pPr>
      <w:bookmarkStart w:id="25" w:name="_Toc514881386"/>
      <w:r w:rsidRPr="009A2C49">
        <w:rPr>
          <w:rFonts w:cs="Times New Roman"/>
          <w:i/>
        </w:rPr>
        <w:lastRenderedPageBreak/>
        <w:t>ПРИЛОЖЕНИЯ</w:t>
      </w:r>
      <w:bookmarkEnd w:id="25"/>
    </w:p>
    <w:p w14:paraId="69DABCF7" w14:textId="77777777" w:rsidR="00B971E4" w:rsidRPr="00360690" w:rsidRDefault="00B971E4" w:rsidP="00B971E4">
      <w:pPr>
        <w:rPr>
          <w:rFonts w:ascii="Times New Roman" w:hAnsi="Times New Roman" w:cs="Times New Roman"/>
        </w:rPr>
      </w:pPr>
    </w:p>
    <w:p w14:paraId="4FEF90F3" w14:textId="1BE115A5" w:rsidR="00496C45" w:rsidRPr="00360690" w:rsidRDefault="00496C45" w:rsidP="00BD7578">
      <w:pPr>
        <w:pStyle w:val="2"/>
      </w:pPr>
      <w:bookmarkStart w:id="26" w:name="_Toc514881387"/>
      <w:r w:rsidRPr="00140022">
        <w:t xml:space="preserve">Приложение 1. Отчет информационно-аналитической системы </w:t>
      </w:r>
      <w:r w:rsidR="00232EF9">
        <w:t>«</w:t>
      </w:r>
      <w:r w:rsidRPr="00140022">
        <w:t>Медиалогия</w:t>
      </w:r>
      <w:r w:rsidR="00232EF9">
        <w:t>»</w:t>
      </w:r>
      <w:r w:rsidRPr="00360690">
        <w:t xml:space="preserve"> при анализе сообщений негосударственных онлайн СМИ о В.В.Путине.</w:t>
      </w:r>
      <w:bookmarkEnd w:id="26"/>
    </w:p>
    <w:p w14:paraId="12A3E835" w14:textId="77777777" w:rsidR="00317558" w:rsidRPr="00140022" w:rsidRDefault="00317558" w:rsidP="00317558">
      <w:pPr>
        <w:rPr>
          <w:rFonts w:ascii="Times New Roman" w:hAnsi="Times New Roman" w:cs="Times New Roman"/>
        </w:rPr>
      </w:pPr>
    </w:p>
    <w:p w14:paraId="350FF0C7" w14:textId="3CE6D4EB" w:rsidR="00317558" w:rsidRPr="00140022" w:rsidRDefault="00317558" w:rsidP="00317558">
      <w:pPr>
        <w:spacing w:before="200"/>
        <w:jc w:val="right"/>
        <w:rPr>
          <w:rFonts w:ascii="Times New Roman" w:hAnsi="Times New Roman" w:cs="Times New Roman"/>
        </w:rPr>
      </w:pPr>
      <w:r w:rsidRPr="00140022">
        <w:rPr>
          <w:rFonts w:ascii="Times New Roman" w:hAnsi="Times New Roman" w:cs="Times New Roman"/>
          <w:noProof/>
        </w:rPr>
        <w:drawing>
          <wp:inline distT="0" distB="0" distL="0" distR="0" wp14:anchorId="7321EC04" wp14:editId="53FD710D">
            <wp:extent cx="1557020" cy="1140460"/>
            <wp:effectExtent l="0" t="0" r="0" b="2540"/>
            <wp:docPr id="47" name="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7020" cy="1140460"/>
                    </a:xfrm>
                    <a:prstGeom prst="rect">
                      <a:avLst/>
                    </a:prstGeom>
                    <a:noFill/>
                    <a:ln>
                      <a:noFill/>
                    </a:ln>
                  </pic:spPr>
                </pic:pic>
              </a:graphicData>
            </a:graphic>
          </wp:inline>
        </w:drawing>
      </w:r>
    </w:p>
    <w:p w14:paraId="3F94CC9F" w14:textId="77777777" w:rsidR="00317558" w:rsidRPr="00BB397A" w:rsidRDefault="00317558" w:rsidP="00BB397A">
      <w:pPr>
        <w:pStyle w:val="40"/>
        <w:jc w:val="both"/>
        <w:rPr>
          <w:rFonts w:ascii="Times New Roman" w:hAnsi="Times New Roman" w:cs="Times New Roman"/>
          <w:sz w:val="24"/>
          <w:szCs w:val="24"/>
        </w:rPr>
      </w:pPr>
      <w:r w:rsidRPr="00BB397A">
        <w:rPr>
          <w:rFonts w:ascii="Times New Roman" w:hAnsi="Times New Roman" w:cs="Times New Roman"/>
          <w:sz w:val="24"/>
          <w:szCs w:val="24"/>
        </w:rPr>
        <w:t>ОТЧЁТ</w:t>
      </w:r>
    </w:p>
    <w:p w14:paraId="4A7AD0CB" w14:textId="77777777" w:rsidR="00317558" w:rsidRPr="00BB397A" w:rsidRDefault="00317558" w:rsidP="00BB397A">
      <w:pPr>
        <w:jc w:val="both"/>
        <w:rPr>
          <w:rFonts w:ascii="Times New Roman" w:hAnsi="Times New Roman" w:cs="Times New Roman"/>
        </w:rPr>
      </w:pPr>
    </w:p>
    <w:p w14:paraId="64A8DE33" w14:textId="77777777" w:rsidR="00317558" w:rsidRPr="00BB397A" w:rsidRDefault="00317558" w:rsidP="00BB397A">
      <w:pPr>
        <w:jc w:val="both"/>
        <w:rPr>
          <w:rFonts w:ascii="Times New Roman" w:hAnsi="Times New Roman" w:cs="Times New Roman"/>
        </w:rPr>
      </w:pPr>
      <w:r w:rsidRPr="00BB397A">
        <w:rPr>
          <w:rFonts w:ascii="Times New Roman" w:hAnsi="Times New Roman" w:cs="Times New Roman"/>
        </w:rPr>
        <w:t>Объекты: ПУТИН Владимир Владимирович</w:t>
      </w:r>
    </w:p>
    <w:p w14:paraId="3D613E4B" w14:textId="77777777" w:rsidR="00317558" w:rsidRPr="00BB397A" w:rsidRDefault="00317558" w:rsidP="00BB397A">
      <w:pPr>
        <w:jc w:val="both"/>
        <w:rPr>
          <w:rFonts w:ascii="Times New Roman" w:hAnsi="Times New Roman" w:cs="Times New Roman"/>
        </w:rPr>
      </w:pPr>
      <w:r w:rsidRPr="00BB397A">
        <w:rPr>
          <w:rFonts w:ascii="Times New Roman" w:hAnsi="Times New Roman" w:cs="Times New Roman"/>
        </w:rPr>
        <w:t>СМИ: 5 Канал (5-tv.ru), г. Санкт-Петербург, Anews.com, г. Москва, Business FM (bfm.ru), г. Москва, Cosmopolitan (cosmo.ru), г. Москва, Echo.msk.ru/blog, г. Москва, ELLE.ru, г. Москва, Ellegirl (ellegirl.ru), г. Москва, Esquire (esquire.ru), г. Москва, Forbes.ru, г. Москва, Harper's Bazaar (bazaar.ru), г. Москва, HELLO.ru, г. Москва, Helloblogger.ru, г. Москва, InoСМИ (inosmi.ru), г. Москва, Kp.ru, г. Москва, Lenta.Ru, г. Москва, Life.ru, г. Москва, Maxim (maximonline.ru), г. Москва, Meduza (meduza.io), г. Рига, National Geographic (nat-geo.ru), г. Москва, Navalny.com, г. Москва, NewsRu.com, г. Москва, Psychologies (psychologies.ru), г. Москва, Republic.ru, г. Москва, The Bell (thebell.io), г. Москва, The Insider (theins.ru), г. Москва, The New Times (newtimes.ru), г. Москва, The Village (the-village.ru), г. Москва, TJournal (tjournal.ru), г. Москва, Афиша Daily (daily.afisha.ru), г. Москва, Варламов (varlamov.ru), г. Москва, Ведомости (vedomosti.ru), г. Москва, Вести.ru, г. Москва, Взгляд.Ру, г. Москва, Газета.Ru, г. Москва, Говорит Москва (govoritmoskva.ru), г. Москва, Голос Америки (golos-ameriki.ru), г. Москва, Известия (iz.ru), г. Москва, Кавказский узел (kavkaz-uzel.eu), г. Москва, Коммерсантъ (kommersant.ru), г. Москва, Коммерсантъ-FM, г. Москва, Медиазона (zona.media), г. Москва, Московский Комсомолец (mk.ru), г. Москва, Невские Новости (nevnov.ru), г. Санкт-Петербург, Независимая газета (ng.ru), г. Москва, Новая газета (novayagazeta.ru), г. Москва, Новые Известия (newizv.ru), г. Москва, Нож (knife.media), г. Москва, Подмосковье сегодня (mosregtoday.ru), г. Химки, Правда.ру (pravda.ru), г. Москва, Радио Свобода (svoboda.org), г. Москва, РБК (rbc.ru), г. Москва, Рен ТВ (ren.tv), г. Москва, Ридус (ridus.ru), г. Москва, Русская служба BBC (bbc.com), г. Москва, Свободная пресса (svpressa.ru), г. Москва, Сноб (snob.ru), г. Москва, Телеканал Дождь (tvrain.ru), г. Москва, Утро.ru, г. Москва, Фонтанка (fontanka.ru), г. Санкт-Петербург</w:t>
      </w:r>
    </w:p>
    <w:p w14:paraId="569F8F13" w14:textId="77777777" w:rsidR="00317558" w:rsidRPr="00BB397A" w:rsidRDefault="00317558" w:rsidP="00BB397A">
      <w:pPr>
        <w:jc w:val="both"/>
        <w:rPr>
          <w:rFonts w:ascii="Times New Roman" w:hAnsi="Times New Roman" w:cs="Times New Roman"/>
        </w:rPr>
      </w:pPr>
      <w:r w:rsidRPr="00BB397A">
        <w:rPr>
          <w:rFonts w:ascii="Times New Roman" w:hAnsi="Times New Roman" w:cs="Times New Roman"/>
        </w:rPr>
        <w:t>Временной период: с 01 января 2014 года по 19 апреля 2018 года</w:t>
      </w:r>
    </w:p>
    <w:p w14:paraId="42409ED9" w14:textId="77777777" w:rsidR="00317558" w:rsidRPr="00BB397A" w:rsidRDefault="00317558" w:rsidP="00BB397A">
      <w:pPr>
        <w:jc w:val="both"/>
        <w:rPr>
          <w:rFonts w:ascii="Times New Roman" w:hAnsi="Times New Roman" w:cs="Times New Roman"/>
        </w:rPr>
      </w:pPr>
      <w:r w:rsidRPr="00BB397A">
        <w:rPr>
          <w:rFonts w:ascii="Times New Roman" w:hAnsi="Times New Roman" w:cs="Times New Roman"/>
        </w:rPr>
        <w:t>Дата подготовки отчета: 02 мая 2018 года</w:t>
      </w:r>
    </w:p>
    <w:p w14:paraId="441AC798" w14:textId="77777777" w:rsidR="00317558" w:rsidRPr="00BB397A" w:rsidRDefault="00317558" w:rsidP="00BB397A">
      <w:pPr>
        <w:jc w:val="both"/>
        <w:rPr>
          <w:rFonts w:ascii="Times New Roman" w:hAnsi="Times New Roman" w:cs="Times New Roman"/>
        </w:rPr>
      </w:pPr>
      <w:r w:rsidRPr="00BB397A">
        <w:rPr>
          <w:rFonts w:ascii="Times New Roman" w:hAnsi="Times New Roman" w:cs="Times New Roman"/>
        </w:rPr>
        <w:t>Всего сообщений: 304166</w:t>
      </w:r>
    </w:p>
    <w:p w14:paraId="5267E71D" w14:textId="77777777" w:rsidR="00317558" w:rsidRPr="00BB397A" w:rsidRDefault="00317558" w:rsidP="00BB397A">
      <w:pPr>
        <w:jc w:val="both"/>
        <w:rPr>
          <w:rFonts w:ascii="Times New Roman" w:hAnsi="Times New Roman" w:cs="Times New Roman"/>
        </w:rPr>
      </w:pPr>
    </w:p>
    <w:p w14:paraId="771A15A7" w14:textId="77777777" w:rsidR="00317558" w:rsidRPr="00BB397A" w:rsidRDefault="00317558" w:rsidP="00BB397A">
      <w:pPr>
        <w:jc w:val="both"/>
        <w:rPr>
          <w:rFonts w:ascii="Times New Roman" w:hAnsi="Times New Roman" w:cs="Times New Roman"/>
        </w:rPr>
      </w:pPr>
    </w:p>
    <w:p w14:paraId="3EBDAADE" w14:textId="77777777" w:rsidR="00317558" w:rsidRPr="00BB397A" w:rsidRDefault="00317558" w:rsidP="00BB397A">
      <w:pPr>
        <w:pStyle w:val="40"/>
        <w:jc w:val="both"/>
        <w:rPr>
          <w:rFonts w:ascii="Times New Roman" w:hAnsi="Times New Roman" w:cs="Times New Roman"/>
          <w:sz w:val="24"/>
          <w:szCs w:val="24"/>
        </w:rPr>
      </w:pPr>
      <w:r w:rsidRPr="00BB397A">
        <w:rPr>
          <w:rFonts w:ascii="Times New Roman" w:hAnsi="Times New Roman" w:cs="Times New Roman"/>
          <w:sz w:val="24"/>
          <w:szCs w:val="24"/>
        </w:rPr>
        <w:t>Количество сообщений</w:t>
      </w:r>
    </w:p>
    <w:p w14:paraId="0D50E297" w14:textId="77777777" w:rsidR="00317558" w:rsidRPr="00140022" w:rsidRDefault="00317558" w:rsidP="00317558">
      <w:pPr>
        <w:rPr>
          <w:rFonts w:ascii="Times New Roman" w:hAnsi="Times New Roman" w:cs="Times New Roman"/>
        </w:rPr>
      </w:pPr>
    </w:p>
    <w:p w14:paraId="73116975" w14:textId="77777777" w:rsidR="00317558" w:rsidRPr="00140022" w:rsidRDefault="00317558" w:rsidP="00317558">
      <w:pPr>
        <w:rPr>
          <w:rFonts w:ascii="Times New Roman" w:hAnsi="Times New Roman" w:cs="Times New Roman"/>
        </w:rPr>
      </w:pPr>
    </w:p>
    <w:p w14:paraId="7E07ACF4" w14:textId="4A0A593B" w:rsidR="00317558" w:rsidRPr="00140022" w:rsidRDefault="00317558" w:rsidP="00317558">
      <w:pPr>
        <w:spacing w:before="200"/>
        <w:rPr>
          <w:rFonts w:ascii="Times New Roman" w:hAnsi="Times New Roman" w:cs="Times New Roman"/>
        </w:rPr>
      </w:pPr>
      <w:r w:rsidRPr="00140022">
        <w:rPr>
          <w:rFonts w:ascii="Times New Roman" w:hAnsi="Times New Roman" w:cs="Times New Roman"/>
          <w:noProof/>
        </w:rPr>
        <w:lastRenderedPageBreak/>
        <w:drawing>
          <wp:inline distT="0" distB="0" distL="0" distR="0" wp14:anchorId="77684D7C" wp14:editId="31AEB182">
            <wp:extent cx="5382949" cy="3735963"/>
            <wp:effectExtent l="0" t="0" r="1905" b="0"/>
            <wp:docPr id="46" name="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3552" cy="3750262"/>
                    </a:xfrm>
                    <a:prstGeom prst="rect">
                      <a:avLst/>
                    </a:prstGeom>
                    <a:noFill/>
                    <a:ln>
                      <a:noFill/>
                    </a:ln>
                  </pic:spPr>
                </pic:pic>
              </a:graphicData>
            </a:graphic>
          </wp:inline>
        </w:drawing>
      </w:r>
    </w:p>
    <w:p w14:paraId="07830BCC" w14:textId="77777777" w:rsidR="00317558" w:rsidRPr="00140022" w:rsidRDefault="00317558" w:rsidP="00317558">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3"/>
        <w:gridCol w:w="5450"/>
        <w:gridCol w:w="3979"/>
      </w:tblGrid>
      <w:tr w:rsidR="00317558" w:rsidRPr="00140022" w14:paraId="69FD3C13" w14:textId="77777777" w:rsidTr="00317558">
        <w:tc>
          <w:tcPr>
            <w:tcW w:w="0" w:type="auto"/>
            <w:tcMar>
              <w:top w:w="40" w:type="dxa"/>
              <w:left w:w="40" w:type="dxa"/>
              <w:bottom w:w="40" w:type="dxa"/>
              <w:right w:w="40" w:type="dxa"/>
            </w:tcMar>
          </w:tcPr>
          <w:p w14:paraId="49684E07"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1862FDF"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53E742DF"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317558" w:rsidRPr="00140022" w14:paraId="4F5F3405" w14:textId="77777777" w:rsidTr="00317558">
        <w:tc>
          <w:tcPr>
            <w:tcW w:w="0" w:type="auto"/>
            <w:shd w:val="clear" w:color="auto" w:fill="FFCC00"/>
            <w:tcMar>
              <w:top w:w="40" w:type="dxa"/>
              <w:left w:w="40" w:type="dxa"/>
              <w:bottom w:w="40" w:type="dxa"/>
              <w:right w:w="40" w:type="dxa"/>
            </w:tcMar>
          </w:tcPr>
          <w:p w14:paraId="32F6A7A7"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B8A8A15"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ПУТИН Владимир Владимирович</w:t>
            </w:r>
          </w:p>
        </w:tc>
        <w:tc>
          <w:tcPr>
            <w:tcW w:w="0" w:type="auto"/>
            <w:tcMar>
              <w:top w:w="40" w:type="dxa"/>
              <w:left w:w="40" w:type="dxa"/>
              <w:bottom w:w="40" w:type="dxa"/>
              <w:right w:w="40" w:type="dxa"/>
            </w:tcMar>
          </w:tcPr>
          <w:p w14:paraId="4CE02E5B"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304 166</w:t>
            </w:r>
          </w:p>
        </w:tc>
      </w:tr>
    </w:tbl>
    <w:p w14:paraId="125B914A" w14:textId="77777777" w:rsidR="00317558" w:rsidRPr="00140022" w:rsidRDefault="00317558" w:rsidP="00317558">
      <w:pPr>
        <w:rPr>
          <w:rFonts w:ascii="Times New Roman" w:hAnsi="Times New Roman" w:cs="Times New Roman"/>
        </w:rPr>
      </w:pPr>
    </w:p>
    <w:p w14:paraId="5DE185D1" w14:textId="77777777" w:rsidR="00317558" w:rsidRPr="00140022" w:rsidRDefault="00317558" w:rsidP="00317558">
      <w:pPr>
        <w:rPr>
          <w:rFonts w:ascii="Times New Roman" w:hAnsi="Times New Roman" w:cs="Times New Roman"/>
        </w:rPr>
      </w:pPr>
    </w:p>
    <w:p w14:paraId="7E30E787" w14:textId="513E1097" w:rsidR="00317558" w:rsidRPr="00BB397A" w:rsidRDefault="00317558" w:rsidP="00BB397A">
      <w:pPr>
        <w:pStyle w:val="40"/>
        <w:rPr>
          <w:rFonts w:ascii="Times New Roman" w:hAnsi="Times New Roman" w:cs="Times New Roman"/>
          <w:sz w:val="24"/>
        </w:rPr>
      </w:pPr>
      <w:r w:rsidRPr="00BB397A">
        <w:rPr>
          <w:rFonts w:ascii="Times New Roman" w:hAnsi="Times New Roman" w:cs="Times New Roman"/>
        </w:rPr>
        <w:t>Количество сообщений</w:t>
      </w:r>
    </w:p>
    <w:p w14:paraId="352F2319" w14:textId="64B707C5" w:rsidR="00317558" w:rsidRPr="00140022" w:rsidRDefault="00317558" w:rsidP="00317558">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77718DF2" wp14:editId="09BDCBBF">
            <wp:extent cx="5374873" cy="3730359"/>
            <wp:effectExtent l="0" t="0" r="10160" b="3810"/>
            <wp:docPr id="45"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9638" cy="3733666"/>
                    </a:xfrm>
                    <a:prstGeom prst="rect">
                      <a:avLst/>
                    </a:prstGeom>
                    <a:noFill/>
                    <a:ln>
                      <a:noFill/>
                    </a:ln>
                  </pic:spPr>
                </pic:pic>
              </a:graphicData>
            </a:graphic>
          </wp:inline>
        </w:drawing>
      </w:r>
    </w:p>
    <w:p w14:paraId="6C625610" w14:textId="77777777" w:rsidR="00317558" w:rsidRPr="00140022" w:rsidRDefault="00317558" w:rsidP="00317558">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2"/>
        <w:gridCol w:w="3702"/>
        <w:gridCol w:w="3085"/>
        <w:gridCol w:w="2703"/>
      </w:tblGrid>
      <w:tr w:rsidR="00317558" w:rsidRPr="00140022" w14:paraId="563AB0D1" w14:textId="77777777" w:rsidTr="00317558">
        <w:tc>
          <w:tcPr>
            <w:tcW w:w="0" w:type="auto"/>
            <w:tcMar>
              <w:top w:w="40" w:type="dxa"/>
              <w:left w:w="40" w:type="dxa"/>
              <w:bottom w:w="40" w:type="dxa"/>
              <w:right w:w="40" w:type="dxa"/>
            </w:tcMar>
          </w:tcPr>
          <w:p w14:paraId="138C97CE"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3A87435"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407EDBD6"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5DC47EA0"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317558" w:rsidRPr="00140022" w14:paraId="59659923" w14:textId="77777777" w:rsidTr="00317558">
        <w:tc>
          <w:tcPr>
            <w:tcW w:w="0" w:type="auto"/>
            <w:shd w:val="clear" w:color="auto" w:fill="FFCC00"/>
            <w:tcMar>
              <w:top w:w="40" w:type="dxa"/>
              <w:left w:w="40" w:type="dxa"/>
              <w:bottom w:w="40" w:type="dxa"/>
              <w:right w:w="40" w:type="dxa"/>
            </w:tcMar>
          </w:tcPr>
          <w:p w14:paraId="249E22F6"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1AFF375"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ПУТИН Владимир Владимирович</w:t>
            </w:r>
          </w:p>
        </w:tc>
        <w:tc>
          <w:tcPr>
            <w:tcW w:w="0" w:type="auto"/>
            <w:tcMar>
              <w:top w:w="40" w:type="dxa"/>
              <w:left w:w="40" w:type="dxa"/>
              <w:bottom w:w="40" w:type="dxa"/>
              <w:right w:w="40" w:type="dxa"/>
            </w:tcMar>
          </w:tcPr>
          <w:p w14:paraId="361BC345"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7 159 093,16</w:t>
            </w:r>
          </w:p>
        </w:tc>
        <w:tc>
          <w:tcPr>
            <w:tcW w:w="0" w:type="auto"/>
            <w:tcMar>
              <w:top w:w="40" w:type="dxa"/>
              <w:left w:w="40" w:type="dxa"/>
              <w:bottom w:w="40" w:type="dxa"/>
              <w:right w:w="40" w:type="dxa"/>
            </w:tcMar>
          </w:tcPr>
          <w:p w14:paraId="621EF9E4"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304 166</w:t>
            </w:r>
          </w:p>
        </w:tc>
      </w:tr>
    </w:tbl>
    <w:p w14:paraId="0AA6F106" w14:textId="15DC9362" w:rsidR="00317558" w:rsidRPr="00140022" w:rsidRDefault="00317558" w:rsidP="00BB397A">
      <w:pPr>
        <w:pStyle w:val="40"/>
        <w:rPr>
          <w:rFonts w:ascii="Times New Roman" w:hAnsi="Times New Roman" w:cs="Times New Roman"/>
        </w:rPr>
      </w:pPr>
      <w:r w:rsidRPr="00140022">
        <w:rPr>
          <w:rFonts w:ascii="Times New Roman" w:hAnsi="Times New Roman" w:cs="Times New Roman"/>
        </w:rPr>
        <w:lastRenderedPageBreak/>
        <w:t>МедиаИндекс</w:t>
      </w:r>
    </w:p>
    <w:p w14:paraId="41791AD1" w14:textId="119BF5D0" w:rsidR="00317558" w:rsidRPr="00140022" w:rsidRDefault="00317558" w:rsidP="00317558">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5A5F7F83" wp14:editId="7BE054BB">
            <wp:extent cx="5242718" cy="3638638"/>
            <wp:effectExtent l="0" t="0" r="0" b="0"/>
            <wp:docPr id="44"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5537" cy="3640595"/>
                    </a:xfrm>
                    <a:prstGeom prst="rect">
                      <a:avLst/>
                    </a:prstGeom>
                    <a:noFill/>
                    <a:ln>
                      <a:noFill/>
                    </a:ln>
                  </pic:spPr>
                </pic:pic>
              </a:graphicData>
            </a:graphic>
          </wp:inline>
        </w:drawing>
      </w:r>
    </w:p>
    <w:p w14:paraId="5E06A123" w14:textId="77777777" w:rsidR="00317558" w:rsidRPr="00140022" w:rsidRDefault="00317558" w:rsidP="00317558">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2"/>
        <w:gridCol w:w="3702"/>
        <w:gridCol w:w="3085"/>
        <w:gridCol w:w="2703"/>
      </w:tblGrid>
      <w:tr w:rsidR="00317558" w:rsidRPr="00140022" w14:paraId="7E8C961D" w14:textId="77777777" w:rsidTr="00317558">
        <w:tc>
          <w:tcPr>
            <w:tcW w:w="0" w:type="auto"/>
            <w:tcMar>
              <w:top w:w="40" w:type="dxa"/>
              <w:left w:w="40" w:type="dxa"/>
              <w:bottom w:w="40" w:type="dxa"/>
              <w:right w:w="40" w:type="dxa"/>
            </w:tcMar>
          </w:tcPr>
          <w:p w14:paraId="3F60940E"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71CBCD7"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2485898E"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31FAD365"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317558" w:rsidRPr="00140022" w14:paraId="4E292BC0" w14:textId="77777777" w:rsidTr="00317558">
        <w:tc>
          <w:tcPr>
            <w:tcW w:w="0" w:type="auto"/>
            <w:shd w:val="clear" w:color="auto" w:fill="FFCC00"/>
            <w:tcMar>
              <w:top w:w="40" w:type="dxa"/>
              <w:left w:w="40" w:type="dxa"/>
              <w:bottom w:w="40" w:type="dxa"/>
              <w:right w:w="40" w:type="dxa"/>
            </w:tcMar>
          </w:tcPr>
          <w:p w14:paraId="7267E13A"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638504E"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ПУТИН Владимир Владимирович</w:t>
            </w:r>
          </w:p>
        </w:tc>
        <w:tc>
          <w:tcPr>
            <w:tcW w:w="0" w:type="auto"/>
            <w:tcMar>
              <w:top w:w="40" w:type="dxa"/>
              <w:left w:w="40" w:type="dxa"/>
              <w:bottom w:w="40" w:type="dxa"/>
              <w:right w:w="40" w:type="dxa"/>
            </w:tcMar>
          </w:tcPr>
          <w:p w14:paraId="096D78E9"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7 159 093,16</w:t>
            </w:r>
          </w:p>
        </w:tc>
        <w:tc>
          <w:tcPr>
            <w:tcW w:w="0" w:type="auto"/>
            <w:tcMar>
              <w:top w:w="40" w:type="dxa"/>
              <w:left w:w="40" w:type="dxa"/>
              <w:bottom w:w="40" w:type="dxa"/>
              <w:right w:w="40" w:type="dxa"/>
            </w:tcMar>
          </w:tcPr>
          <w:p w14:paraId="47C43B71"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304 166</w:t>
            </w:r>
          </w:p>
        </w:tc>
      </w:tr>
    </w:tbl>
    <w:p w14:paraId="0101C09B" w14:textId="77777777" w:rsidR="00317558" w:rsidRPr="00140022" w:rsidRDefault="00317558" w:rsidP="00317558">
      <w:pPr>
        <w:rPr>
          <w:rFonts w:ascii="Times New Roman" w:hAnsi="Times New Roman" w:cs="Times New Roman"/>
        </w:rPr>
      </w:pPr>
    </w:p>
    <w:p w14:paraId="0ED1D7B5" w14:textId="50D6AFF7" w:rsidR="00317558" w:rsidRPr="00140022" w:rsidRDefault="00317558" w:rsidP="00BB397A">
      <w:pPr>
        <w:pStyle w:val="40"/>
        <w:rPr>
          <w:rFonts w:ascii="Times New Roman" w:hAnsi="Times New Roman" w:cs="Times New Roman"/>
        </w:rPr>
      </w:pPr>
      <w:r w:rsidRPr="00140022">
        <w:rPr>
          <w:rFonts w:ascii="Times New Roman" w:hAnsi="Times New Roman" w:cs="Times New Roman"/>
        </w:rPr>
        <w:t>Оригиналы и перепечатки</w:t>
      </w:r>
    </w:p>
    <w:p w14:paraId="234CF0B4" w14:textId="614A1B06" w:rsidR="00317558" w:rsidRPr="00140022" w:rsidRDefault="00317558" w:rsidP="00317558">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1CABB582" wp14:editId="18B0C733">
            <wp:extent cx="4917673" cy="3413045"/>
            <wp:effectExtent l="0" t="0" r="10160" b="0"/>
            <wp:docPr id="43" name="Изображение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0587" cy="3415067"/>
                    </a:xfrm>
                    <a:prstGeom prst="rect">
                      <a:avLst/>
                    </a:prstGeom>
                    <a:noFill/>
                    <a:ln>
                      <a:noFill/>
                    </a:ln>
                  </pic:spPr>
                </pic:pic>
              </a:graphicData>
            </a:graphic>
          </wp:inline>
        </w:drawing>
      </w:r>
    </w:p>
    <w:p w14:paraId="59BAFAD6" w14:textId="77777777" w:rsidR="00317558" w:rsidRPr="00140022" w:rsidRDefault="00317558" w:rsidP="00317558">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5"/>
        <w:gridCol w:w="5205"/>
        <w:gridCol w:w="2015"/>
        <w:gridCol w:w="2217"/>
      </w:tblGrid>
      <w:tr w:rsidR="00317558" w:rsidRPr="00140022" w14:paraId="34806AFF" w14:textId="77777777" w:rsidTr="00317558">
        <w:tc>
          <w:tcPr>
            <w:tcW w:w="0" w:type="auto"/>
            <w:tcMar>
              <w:top w:w="40" w:type="dxa"/>
              <w:left w:w="40" w:type="dxa"/>
              <w:bottom w:w="40" w:type="dxa"/>
              <w:right w:w="40" w:type="dxa"/>
            </w:tcMar>
          </w:tcPr>
          <w:p w14:paraId="7535CE96"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C435172"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2D984D1E"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Оригиналы</w:t>
            </w:r>
          </w:p>
        </w:tc>
        <w:tc>
          <w:tcPr>
            <w:tcW w:w="0" w:type="auto"/>
            <w:tcMar>
              <w:top w:w="40" w:type="dxa"/>
              <w:left w:w="40" w:type="dxa"/>
              <w:bottom w:w="40" w:type="dxa"/>
              <w:right w:w="40" w:type="dxa"/>
            </w:tcMar>
          </w:tcPr>
          <w:p w14:paraId="46D35569"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Перепечатки</w:t>
            </w:r>
          </w:p>
        </w:tc>
      </w:tr>
      <w:tr w:rsidR="00317558" w:rsidRPr="00140022" w14:paraId="6B095B45" w14:textId="77777777" w:rsidTr="00317558">
        <w:tc>
          <w:tcPr>
            <w:tcW w:w="0" w:type="auto"/>
            <w:shd w:val="clear" w:color="auto" w:fill="FFCC00"/>
            <w:tcMar>
              <w:top w:w="40" w:type="dxa"/>
              <w:left w:w="40" w:type="dxa"/>
              <w:bottom w:w="40" w:type="dxa"/>
              <w:right w:w="40" w:type="dxa"/>
            </w:tcMar>
          </w:tcPr>
          <w:p w14:paraId="3D9587E9"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C8BD63B"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ПУТИН Владимир Владимирович</w:t>
            </w:r>
          </w:p>
        </w:tc>
        <w:tc>
          <w:tcPr>
            <w:tcW w:w="0" w:type="auto"/>
            <w:tcMar>
              <w:top w:w="40" w:type="dxa"/>
              <w:left w:w="40" w:type="dxa"/>
              <w:bottom w:w="40" w:type="dxa"/>
              <w:right w:w="40" w:type="dxa"/>
            </w:tcMar>
          </w:tcPr>
          <w:p w14:paraId="0BA64E15"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273 243</w:t>
            </w:r>
          </w:p>
        </w:tc>
        <w:tc>
          <w:tcPr>
            <w:tcW w:w="0" w:type="auto"/>
            <w:tcMar>
              <w:top w:w="40" w:type="dxa"/>
              <w:left w:w="40" w:type="dxa"/>
              <w:bottom w:w="40" w:type="dxa"/>
              <w:right w:w="40" w:type="dxa"/>
            </w:tcMar>
          </w:tcPr>
          <w:p w14:paraId="060E3B66"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30 923</w:t>
            </w:r>
          </w:p>
        </w:tc>
      </w:tr>
    </w:tbl>
    <w:p w14:paraId="3D65A075" w14:textId="77777777" w:rsidR="00317558" w:rsidRPr="00140022" w:rsidRDefault="00317558" w:rsidP="00317558">
      <w:pPr>
        <w:rPr>
          <w:rFonts w:ascii="Times New Roman" w:hAnsi="Times New Roman" w:cs="Times New Roman"/>
        </w:rPr>
      </w:pPr>
    </w:p>
    <w:p w14:paraId="2319FB7E" w14:textId="74915A33" w:rsidR="00317558" w:rsidRPr="00140022" w:rsidRDefault="00317558" w:rsidP="008051D7">
      <w:pPr>
        <w:pStyle w:val="40"/>
        <w:rPr>
          <w:rFonts w:ascii="Times New Roman" w:hAnsi="Times New Roman" w:cs="Times New Roman"/>
        </w:rPr>
      </w:pPr>
      <w:r w:rsidRPr="00140022">
        <w:rPr>
          <w:rFonts w:ascii="Times New Roman" w:hAnsi="Times New Roman" w:cs="Times New Roman"/>
        </w:rPr>
        <w:lastRenderedPageBreak/>
        <w:t>Динамика количества сообщений по источникам</w:t>
      </w:r>
    </w:p>
    <w:p w14:paraId="36D1DE40" w14:textId="2736CDED" w:rsidR="00317558" w:rsidRPr="00140022" w:rsidRDefault="00317558" w:rsidP="00317558">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025F0BCE" wp14:editId="098AA70A">
            <wp:extent cx="5622290" cy="3902075"/>
            <wp:effectExtent l="0" t="0" r="0" b="9525"/>
            <wp:docPr id="42"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p w14:paraId="2C48100C" w14:textId="77777777" w:rsidR="00317558" w:rsidRPr="00140022" w:rsidRDefault="00317558" w:rsidP="00317558">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1"/>
        <w:gridCol w:w="5372"/>
        <w:gridCol w:w="4059"/>
      </w:tblGrid>
      <w:tr w:rsidR="00317558" w:rsidRPr="00140022" w14:paraId="6FCA54CA" w14:textId="77777777" w:rsidTr="00317558">
        <w:tc>
          <w:tcPr>
            <w:tcW w:w="0" w:type="auto"/>
            <w:tcMar>
              <w:top w:w="40" w:type="dxa"/>
              <w:left w:w="40" w:type="dxa"/>
              <w:bottom w:w="40" w:type="dxa"/>
              <w:right w:w="40" w:type="dxa"/>
            </w:tcMar>
          </w:tcPr>
          <w:p w14:paraId="639C6B2F"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2C8C737"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6B8F33FD"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Количество источников</w:t>
            </w:r>
          </w:p>
        </w:tc>
      </w:tr>
      <w:tr w:rsidR="00317558" w:rsidRPr="00140022" w14:paraId="5B89E908" w14:textId="77777777" w:rsidTr="00317558">
        <w:tc>
          <w:tcPr>
            <w:tcW w:w="0" w:type="auto"/>
            <w:shd w:val="clear" w:color="auto" w:fill="FFCC00"/>
            <w:tcMar>
              <w:top w:w="40" w:type="dxa"/>
              <w:left w:w="40" w:type="dxa"/>
              <w:bottom w:w="40" w:type="dxa"/>
              <w:right w:w="40" w:type="dxa"/>
            </w:tcMar>
          </w:tcPr>
          <w:p w14:paraId="4023BF18"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666E358"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ПУТИН Владимир Владимирович</w:t>
            </w:r>
          </w:p>
        </w:tc>
        <w:tc>
          <w:tcPr>
            <w:tcW w:w="0" w:type="auto"/>
            <w:tcMar>
              <w:top w:w="40" w:type="dxa"/>
              <w:left w:w="40" w:type="dxa"/>
              <w:bottom w:w="40" w:type="dxa"/>
              <w:right w:w="40" w:type="dxa"/>
            </w:tcMar>
          </w:tcPr>
          <w:p w14:paraId="242C88D4"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58</w:t>
            </w:r>
          </w:p>
        </w:tc>
      </w:tr>
    </w:tbl>
    <w:p w14:paraId="0F2FFD58" w14:textId="77777777" w:rsidR="00317558" w:rsidRPr="00140022" w:rsidRDefault="00317558" w:rsidP="00317558">
      <w:pPr>
        <w:rPr>
          <w:rFonts w:ascii="Times New Roman" w:hAnsi="Times New Roman" w:cs="Times New Roman"/>
        </w:rPr>
      </w:pPr>
    </w:p>
    <w:p w14:paraId="2E0B1CFD" w14:textId="073E535D" w:rsidR="00317558" w:rsidRPr="00140022" w:rsidRDefault="00317558" w:rsidP="008051D7">
      <w:pPr>
        <w:pStyle w:val="40"/>
        <w:rPr>
          <w:rFonts w:ascii="Times New Roman" w:hAnsi="Times New Roman" w:cs="Times New Roman"/>
        </w:rPr>
      </w:pPr>
      <w:r w:rsidRPr="00140022">
        <w:rPr>
          <w:rFonts w:ascii="Times New Roman" w:hAnsi="Times New Roman" w:cs="Times New Roman"/>
        </w:rPr>
        <w:t>СМИ по уровням и категориям</w:t>
      </w:r>
    </w:p>
    <w:p w14:paraId="42817AFA" w14:textId="177DF39C" w:rsidR="00317558" w:rsidRPr="00140022" w:rsidRDefault="00317558" w:rsidP="008051D7">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13548D91" wp14:editId="0B1DC99E">
            <wp:extent cx="5622290" cy="3902075"/>
            <wp:effectExtent l="0" t="0" r="0" b="9525"/>
            <wp:docPr id="41" name="Изображение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070"/>
        <w:gridCol w:w="5552"/>
      </w:tblGrid>
      <w:tr w:rsidR="00317558" w:rsidRPr="00140022" w14:paraId="76826F25" w14:textId="77777777" w:rsidTr="00317558">
        <w:tc>
          <w:tcPr>
            <w:tcW w:w="0" w:type="auto"/>
            <w:tcMar>
              <w:top w:w="40" w:type="dxa"/>
              <w:left w:w="40" w:type="dxa"/>
              <w:bottom w:w="40" w:type="dxa"/>
              <w:right w:w="40" w:type="dxa"/>
            </w:tcMar>
          </w:tcPr>
          <w:p w14:paraId="7C5798C4"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lastRenderedPageBreak/>
              <w:t>Категории СМИ</w:t>
            </w:r>
          </w:p>
        </w:tc>
        <w:tc>
          <w:tcPr>
            <w:tcW w:w="0" w:type="auto"/>
            <w:tcMar>
              <w:top w:w="40" w:type="dxa"/>
              <w:left w:w="40" w:type="dxa"/>
              <w:bottom w:w="40" w:type="dxa"/>
              <w:right w:w="40" w:type="dxa"/>
            </w:tcMar>
          </w:tcPr>
          <w:p w14:paraId="478C9023"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317558" w:rsidRPr="00140022" w14:paraId="7FB387F4" w14:textId="77777777" w:rsidTr="00317558">
        <w:tc>
          <w:tcPr>
            <w:tcW w:w="0" w:type="auto"/>
            <w:tcMar>
              <w:top w:w="40" w:type="dxa"/>
              <w:left w:w="40" w:type="dxa"/>
              <w:bottom w:w="40" w:type="dxa"/>
              <w:right w:w="40" w:type="dxa"/>
            </w:tcMar>
          </w:tcPr>
          <w:p w14:paraId="04EED5E2"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598FE0E5"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283 768</w:t>
            </w:r>
          </w:p>
        </w:tc>
      </w:tr>
      <w:tr w:rsidR="00317558" w:rsidRPr="00140022" w14:paraId="09AF3A51" w14:textId="77777777" w:rsidTr="00317558">
        <w:tc>
          <w:tcPr>
            <w:tcW w:w="0" w:type="auto"/>
            <w:tcMar>
              <w:top w:w="40" w:type="dxa"/>
              <w:left w:w="40" w:type="dxa"/>
              <w:bottom w:w="40" w:type="dxa"/>
              <w:right w:w="40" w:type="dxa"/>
            </w:tcMar>
          </w:tcPr>
          <w:p w14:paraId="2573A8E2"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6122A8B6"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13 045</w:t>
            </w:r>
          </w:p>
        </w:tc>
      </w:tr>
      <w:tr w:rsidR="00317558" w:rsidRPr="00140022" w14:paraId="70C82D0F" w14:textId="77777777" w:rsidTr="00317558">
        <w:tc>
          <w:tcPr>
            <w:tcW w:w="0" w:type="auto"/>
            <w:tcMar>
              <w:top w:w="40" w:type="dxa"/>
              <w:left w:w="40" w:type="dxa"/>
              <w:bottom w:w="40" w:type="dxa"/>
              <w:right w:w="40" w:type="dxa"/>
            </w:tcMar>
          </w:tcPr>
          <w:p w14:paraId="225CF3FE"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63092473"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5 420</w:t>
            </w:r>
          </w:p>
        </w:tc>
      </w:tr>
      <w:tr w:rsidR="00317558" w:rsidRPr="00140022" w14:paraId="3789E504" w14:textId="77777777" w:rsidTr="00317558">
        <w:tc>
          <w:tcPr>
            <w:tcW w:w="0" w:type="auto"/>
            <w:tcMar>
              <w:top w:w="40" w:type="dxa"/>
              <w:left w:w="40" w:type="dxa"/>
              <w:bottom w:w="40" w:type="dxa"/>
              <w:right w:w="40" w:type="dxa"/>
            </w:tcMar>
          </w:tcPr>
          <w:p w14:paraId="4A759E1F"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1D3FE6E7"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1 933</w:t>
            </w:r>
          </w:p>
        </w:tc>
      </w:tr>
      <w:tr w:rsidR="00317558" w:rsidRPr="00140022" w14:paraId="75FFFFC7" w14:textId="77777777" w:rsidTr="00317558">
        <w:tc>
          <w:tcPr>
            <w:tcW w:w="0" w:type="auto"/>
            <w:tcMar>
              <w:top w:w="40" w:type="dxa"/>
              <w:left w:w="40" w:type="dxa"/>
              <w:bottom w:w="40" w:type="dxa"/>
              <w:right w:w="40" w:type="dxa"/>
            </w:tcMar>
          </w:tcPr>
          <w:p w14:paraId="40238DAA"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2EFE89FA"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0</w:t>
            </w:r>
          </w:p>
        </w:tc>
      </w:tr>
      <w:tr w:rsidR="00317558" w:rsidRPr="00140022" w14:paraId="385EF483" w14:textId="77777777" w:rsidTr="00317558">
        <w:tc>
          <w:tcPr>
            <w:tcW w:w="0" w:type="auto"/>
            <w:tcMar>
              <w:top w:w="40" w:type="dxa"/>
              <w:left w:w="40" w:type="dxa"/>
              <w:bottom w:w="40" w:type="dxa"/>
              <w:right w:w="40" w:type="dxa"/>
            </w:tcMar>
          </w:tcPr>
          <w:p w14:paraId="79046BD4"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39A98BA4"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0</w:t>
            </w:r>
          </w:p>
        </w:tc>
      </w:tr>
      <w:tr w:rsidR="00317558" w:rsidRPr="00140022" w14:paraId="5D1E4796" w14:textId="77777777" w:rsidTr="00317558">
        <w:tc>
          <w:tcPr>
            <w:tcW w:w="0" w:type="auto"/>
            <w:tcMar>
              <w:top w:w="40" w:type="dxa"/>
              <w:left w:w="40" w:type="dxa"/>
              <w:bottom w:w="40" w:type="dxa"/>
              <w:right w:w="40" w:type="dxa"/>
            </w:tcMar>
          </w:tcPr>
          <w:p w14:paraId="2DD70894"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2D70D814"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0</w:t>
            </w:r>
          </w:p>
        </w:tc>
      </w:tr>
    </w:tbl>
    <w:p w14:paraId="29B9A1F6" w14:textId="77777777" w:rsidR="00317558" w:rsidRPr="00140022" w:rsidRDefault="00317558" w:rsidP="00317558">
      <w:pPr>
        <w:rPr>
          <w:rFonts w:ascii="Times New Roman" w:hAnsi="Times New Roman" w:cs="Times New Roman"/>
        </w:rPr>
      </w:pPr>
    </w:p>
    <w:p w14:paraId="432881AA" w14:textId="7D10BB92" w:rsidR="00317558" w:rsidRPr="00140022" w:rsidRDefault="00317558" w:rsidP="008051D7">
      <w:pPr>
        <w:pStyle w:val="40"/>
        <w:rPr>
          <w:rFonts w:ascii="Times New Roman" w:hAnsi="Times New Roman" w:cs="Times New Roman"/>
        </w:rPr>
      </w:pPr>
      <w:r w:rsidRPr="00140022">
        <w:rPr>
          <w:rFonts w:ascii="Times New Roman" w:hAnsi="Times New Roman" w:cs="Times New Roman"/>
        </w:rPr>
        <w:t>СМИ по категориям</w:t>
      </w:r>
    </w:p>
    <w:p w14:paraId="040330AD" w14:textId="6C5F5433" w:rsidR="00317558" w:rsidRPr="00140022" w:rsidRDefault="00317558" w:rsidP="00317558">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2DC7C234" wp14:editId="6B3626DE">
            <wp:extent cx="4917673" cy="3413045"/>
            <wp:effectExtent l="0" t="0" r="10160" b="0"/>
            <wp:docPr id="40"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2515" cy="3416406"/>
                    </a:xfrm>
                    <a:prstGeom prst="rect">
                      <a:avLst/>
                    </a:prstGeom>
                    <a:noFill/>
                    <a:ln>
                      <a:noFill/>
                    </a:ln>
                  </pic:spPr>
                </pic:pic>
              </a:graphicData>
            </a:graphic>
          </wp:inline>
        </w:drawing>
      </w:r>
    </w:p>
    <w:p w14:paraId="5451E02C" w14:textId="77777777" w:rsidR="00317558" w:rsidRPr="00140022" w:rsidRDefault="00317558" w:rsidP="00317558">
      <w:pPr>
        <w:rPr>
          <w:rFonts w:ascii="Times New Roman" w:hAnsi="Times New Roman" w:cs="Times New Roman"/>
        </w:rPr>
      </w:pPr>
    </w:p>
    <w:p w14:paraId="294F5F54" w14:textId="05F8D75D" w:rsidR="00317558" w:rsidRPr="00140022" w:rsidRDefault="00317558" w:rsidP="008051D7">
      <w:pPr>
        <w:pStyle w:val="40"/>
        <w:rPr>
          <w:rFonts w:ascii="Times New Roman" w:hAnsi="Times New Roman" w:cs="Times New Roman"/>
        </w:rPr>
      </w:pPr>
      <w:r w:rsidRPr="00140022">
        <w:rPr>
          <w:rFonts w:ascii="Times New Roman" w:hAnsi="Times New Roman" w:cs="Times New Roman"/>
        </w:rPr>
        <w:t>СМИ по отраслям</w:t>
      </w:r>
    </w:p>
    <w:p w14:paraId="1FA40751" w14:textId="55F75CF2" w:rsidR="00317558" w:rsidRPr="00140022" w:rsidRDefault="00317558" w:rsidP="008051D7">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2BD56053" wp14:editId="563A19D4">
            <wp:extent cx="4917673" cy="3413045"/>
            <wp:effectExtent l="0" t="0" r="10160" b="0"/>
            <wp:docPr id="38"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2587" cy="3416456"/>
                    </a:xfrm>
                    <a:prstGeom prst="rect">
                      <a:avLst/>
                    </a:prstGeom>
                    <a:noFill/>
                    <a:ln>
                      <a:noFill/>
                    </a:ln>
                  </pic:spPr>
                </pic:pic>
              </a:graphicData>
            </a:graphic>
          </wp:inline>
        </w:drawing>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3"/>
        <w:gridCol w:w="3959"/>
        <w:gridCol w:w="5400"/>
      </w:tblGrid>
      <w:tr w:rsidR="00317558" w:rsidRPr="00140022" w14:paraId="2D9AE0A7" w14:textId="77777777" w:rsidTr="00317558">
        <w:tc>
          <w:tcPr>
            <w:tcW w:w="0" w:type="auto"/>
            <w:tcMar>
              <w:top w:w="40" w:type="dxa"/>
              <w:left w:w="40" w:type="dxa"/>
              <w:bottom w:w="40" w:type="dxa"/>
              <w:right w:w="40" w:type="dxa"/>
            </w:tcMar>
          </w:tcPr>
          <w:p w14:paraId="72B9692B"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lastRenderedPageBreak/>
              <w:t xml:space="preserve"> </w:t>
            </w:r>
          </w:p>
        </w:tc>
        <w:tc>
          <w:tcPr>
            <w:tcW w:w="0" w:type="auto"/>
            <w:tcMar>
              <w:top w:w="40" w:type="dxa"/>
              <w:left w:w="40" w:type="dxa"/>
              <w:bottom w:w="40" w:type="dxa"/>
              <w:right w:w="40" w:type="dxa"/>
            </w:tcMar>
          </w:tcPr>
          <w:p w14:paraId="4E04800B"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Объект\Отрасль</w:t>
            </w:r>
          </w:p>
        </w:tc>
        <w:tc>
          <w:tcPr>
            <w:tcW w:w="0" w:type="auto"/>
            <w:tcMar>
              <w:top w:w="40" w:type="dxa"/>
              <w:left w:w="40" w:type="dxa"/>
              <w:bottom w:w="40" w:type="dxa"/>
              <w:right w:w="40" w:type="dxa"/>
            </w:tcMar>
          </w:tcPr>
          <w:p w14:paraId="1DB115B7"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317558" w:rsidRPr="00140022" w14:paraId="243246CE" w14:textId="77777777" w:rsidTr="00317558">
        <w:tc>
          <w:tcPr>
            <w:tcW w:w="0" w:type="auto"/>
            <w:shd w:val="clear" w:color="auto" w:fill="3E8C24"/>
            <w:tcMar>
              <w:top w:w="40" w:type="dxa"/>
              <w:left w:w="40" w:type="dxa"/>
              <w:bottom w:w="40" w:type="dxa"/>
              <w:right w:w="40" w:type="dxa"/>
            </w:tcMar>
          </w:tcPr>
          <w:p w14:paraId="29A931F9"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AEEE5FC"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19F9EE28"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283 768</w:t>
            </w:r>
          </w:p>
        </w:tc>
      </w:tr>
      <w:tr w:rsidR="00317558" w:rsidRPr="00140022" w14:paraId="30D98AFD" w14:textId="77777777" w:rsidTr="00317558">
        <w:tc>
          <w:tcPr>
            <w:tcW w:w="0" w:type="auto"/>
            <w:shd w:val="clear" w:color="auto" w:fill="A92F2F"/>
            <w:tcMar>
              <w:top w:w="40" w:type="dxa"/>
              <w:left w:w="40" w:type="dxa"/>
              <w:bottom w:w="40" w:type="dxa"/>
              <w:right w:w="40" w:type="dxa"/>
            </w:tcMar>
          </w:tcPr>
          <w:p w14:paraId="37D3113F"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7497182"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179456FB"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13 045</w:t>
            </w:r>
          </w:p>
        </w:tc>
      </w:tr>
      <w:tr w:rsidR="00317558" w:rsidRPr="00140022" w14:paraId="472E8CAA" w14:textId="77777777" w:rsidTr="00317558">
        <w:tc>
          <w:tcPr>
            <w:tcW w:w="0" w:type="auto"/>
            <w:shd w:val="clear" w:color="auto" w:fill="BA80CE"/>
            <w:tcMar>
              <w:top w:w="40" w:type="dxa"/>
              <w:left w:w="40" w:type="dxa"/>
              <w:bottom w:w="40" w:type="dxa"/>
              <w:right w:w="40" w:type="dxa"/>
            </w:tcMar>
          </w:tcPr>
          <w:p w14:paraId="24B5E168"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0950FEC"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2190B2F8"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5 420</w:t>
            </w:r>
          </w:p>
        </w:tc>
      </w:tr>
      <w:tr w:rsidR="00317558" w:rsidRPr="00140022" w14:paraId="23D5EFFD" w14:textId="77777777" w:rsidTr="00317558">
        <w:tc>
          <w:tcPr>
            <w:tcW w:w="0" w:type="auto"/>
            <w:shd w:val="clear" w:color="auto" w:fill="4949BF"/>
            <w:tcMar>
              <w:top w:w="40" w:type="dxa"/>
              <w:left w:w="40" w:type="dxa"/>
              <w:bottom w:w="40" w:type="dxa"/>
              <w:right w:w="40" w:type="dxa"/>
            </w:tcMar>
          </w:tcPr>
          <w:p w14:paraId="5FD734EA"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E15E912"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099B3F3E"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1 933</w:t>
            </w:r>
          </w:p>
        </w:tc>
      </w:tr>
      <w:tr w:rsidR="00317558" w:rsidRPr="00140022" w14:paraId="3D20417F" w14:textId="77777777" w:rsidTr="00317558">
        <w:tc>
          <w:tcPr>
            <w:tcW w:w="0" w:type="auto"/>
            <w:shd w:val="clear" w:color="auto" w:fill="EDBD2E"/>
            <w:tcMar>
              <w:top w:w="40" w:type="dxa"/>
              <w:left w:w="40" w:type="dxa"/>
              <w:bottom w:w="40" w:type="dxa"/>
              <w:right w:w="40" w:type="dxa"/>
            </w:tcMar>
          </w:tcPr>
          <w:p w14:paraId="616474CE"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5E1F001"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27C14928"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0</w:t>
            </w:r>
          </w:p>
        </w:tc>
      </w:tr>
      <w:tr w:rsidR="00317558" w:rsidRPr="00140022" w14:paraId="2EF8CCFE" w14:textId="77777777" w:rsidTr="00317558">
        <w:tc>
          <w:tcPr>
            <w:tcW w:w="0" w:type="auto"/>
            <w:shd w:val="clear" w:color="auto" w:fill="517985"/>
            <w:tcMar>
              <w:top w:w="40" w:type="dxa"/>
              <w:left w:w="40" w:type="dxa"/>
              <w:bottom w:w="40" w:type="dxa"/>
              <w:right w:w="40" w:type="dxa"/>
            </w:tcMar>
          </w:tcPr>
          <w:p w14:paraId="197D874C"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FBC2022"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6F29BB06"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0</w:t>
            </w:r>
          </w:p>
        </w:tc>
      </w:tr>
      <w:tr w:rsidR="00317558" w:rsidRPr="00140022" w14:paraId="41830895" w14:textId="77777777" w:rsidTr="00317558">
        <w:tc>
          <w:tcPr>
            <w:tcW w:w="0" w:type="auto"/>
            <w:shd w:val="clear" w:color="auto" w:fill="4AA99A"/>
            <w:tcMar>
              <w:top w:w="40" w:type="dxa"/>
              <w:left w:w="40" w:type="dxa"/>
              <w:bottom w:w="40" w:type="dxa"/>
              <w:right w:w="40" w:type="dxa"/>
            </w:tcMar>
          </w:tcPr>
          <w:p w14:paraId="19DCF0D6"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C0FFCEF"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1C6749B3"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0</w:t>
            </w:r>
          </w:p>
        </w:tc>
      </w:tr>
    </w:tbl>
    <w:p w14:paraId="52BBB06C" w14:textId="77777777" w:rsidR="00317558" w:rsidRPr="00140022" w:rsidRDefault="00317558" w:rsidP="00317558">
      <w:pPr>
        <w:rPr>
          <w:rFonts w:ascii="Times New Roman" w:hAnsi="Times New Roman" w:cs="Times New Roman"/>
        </w:rPr>
      </w:pPr>
    </w:p>
    <w:p w14:paraId="4B3A2614" w14:textId="0DB58F60" w:rsidR="00317558" w:rsidRPr="00140022" w:rsidRDefault="00317558" w:rsidP="008051D7">
      <w:pPr>
        <w:pStyle w:val="40"/>
        <w:rPr>
          <w:rFonts w:ascii="Times New Roman" w:hAnsi="Times New Roman" w:cs="Times New Roman"/>
        </w:rPr>
      </w:pPr>
      <w:r w:rsidRPr="00140022">
        <w:rPr>
          <w:rFonts w:ascii="Times New Roman" w:hAnsi="Times New Roman" w:cs="Times New Roman"/>
        </w:rPr>
        <w:t>СМИ по количеству</w:t>
      </w:r>
    </w:p>
    <w:p w14:paraId="10D3B1D3" w14:textId="3EB8BA9F" w:rsidR="00317558" w:rsidRPr="00140022" w:rsidRDefault="00317558" w:rsidP="00317558">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33DD0CFF" wp14:editId="519EF276">
            <wp:extent cx="4784524" cy="3320635"/>
            <wp:effectExtent l="0" t="0" r="0" b="6985"/>
            <wp:docPr id="37"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102" cy="3331447"/>
                    </a:xfrm>
                    <a:prstGeom prst="rect">
                      <a:avLst/>
                    </a:prstGeom>
                    <a:noFill/>
                    <a:ln>
                      <a:noFill/>
                    </a:ln>
                  </pic:spPr>
                </pic:pic>
              </a:graphicData>
            </a:graphic>
          </wp:inline>
        </w:drawing>
      </w:r>
    </w:p>
    <w:p w14:paraId="3B91779F" w14:textId="77777777" w:rsidR="00317558" w:rsidRPr="00140022" w:rsidRDefault="00317558" w:rsidP="00317558">
      <w:pPr>
        <w:rPr>
          <w:rFonts w:ascii="Times New Roman" w:hAnsi="Times New Roman" w:cs="Times New Roman"/>
        </w:rPr>
      </w:pPr>
    </w:p>
    <w:p w14:paraId="4E899B17" w14:textId="3B82481D" w:rsidR="00317558" w:rsidRPr="00140022" w:rsidRDefault="00317558" w:rsidP="008051D7">
      <w:pPr>
        <w:pStyle w:val="40"/>
        <w:rPr>
          <w:rFonts w:ascii="Times New Roman" w:hAnsi="Times New Roman" w:cs="Times New Roman"/>
        </w:rPr>
      </w:pPr>
      <w:r w:rsidRPr="00140022">
        <w:rPr>
          <w:rFonts w:ascii="Times New Roman" w:hAnsi="Times New Roman" w:cs="Times New Roman"/>
        </w:rPr>
        <w:t>СМИ по МедиаИндексу</w:t>
      </w:r>
    </w:p>
    <w:p w14:paraId="4F706EC7" w14:textId="42CDF248" w:rsidR="00317558" w:rsidRPr="00140022" w:rsidRDefault="00317558" w:rsidP="008051D7">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424858FF" wp14:editId="30A4F168">
            <wp:extent cx="5030744" cy="3491519"/>
            <wp:effectExtent l="0" t="0" r="0" b="0"/>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5739" cy="3508866"/>
                    </a:xfrm>
                    <a:prstGeom prst="rect">
                      <a:avLst/>
                    </a:prstGeom>
                    <a:noFill/>
                    <a:ln>
                      <a:noFill/>
                    </a:ln>
                  </pic:spPr>
                </pic:pic>
              </a:graphicData>
            </a:graphic>
          </wp:inline>
        </w:drawing>
      </w:r>
    </w:p>
    <w:p w14:paraId="02F297A0" w14:textId="71D48347" w:rsidR="00317558" w:rsidRPr="00140022" w:rsidRDefault="00317558" w:rsidP="008051D7">
      <w:pPr>
        <w:pStyle w:val="40"/>
        <w:rPr>
          <w:rFonts w:ascii="Times New Roman" w:hAnsi="Times New Roman" w:cs="Times New Roman"/>
        </w:rPr>
      </w:pPr>
      <w:r w:rsidRPr="00140022">
        <w:rPr>
          <w:rFonts w:ascii="Times New Roman" w:hAnsi="Times New Roman" w:cs="Times New Roman"/>
        </w:rPr>
        <w:lastRenderedPageBreak/>
        <w:t>Рубрики</w:t>
      </w:r>
    </w:p>
    <w:p w14:paraId="2FAF78B8" w14:textId="295ABAF5" w:rsidR="00317558" w:rsidRPr="00140022" w:rsidRDefault="00317558" w:rsidP="00317558">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202183B" wp14:editId="75442E31">
            <wp:extent cx="5260573" cy="3651030"/>
            <wp:effectExtent l="0" t="0" r="0" b="6985"/>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1171" cy="3651445"/>
                    </a:xfrm>
                    <a:prstGeom prst="rect">
                      <a:avLst/>
                    </a:prstGeom>
                    <a:noFill/>
                    <a:ln>
                      <a:noFill/>
                    </a:ln>
                  </pic:spPr>
                </pic:pic>
              </a:graphicData>
            </a:graphic>
          </wp:inline>
        </w:drawing>
      </w:r>
    </w:p>
    <w:p w14:paraId="79B6E909" w14:textId="77777777" w:rsidR="00317558" w:rsidRPr="00140022" w:rsidRDefault="00317558" w:rsidP="00317558">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3"/>
        <w:gridCol w:w="5450"/>
        <w:gridCol w:w="3979"/>
      </w:tblGrid>
      <w:tr w:rsidR="00317558" w:rsidRPr="00140022" w14:paraId="5DB2299A" w14:textId="77777777" w:rsidTr="00317558">
        <w:tc>
          <w:tcPr>
            <w:tcW w:w="0" w:type="auto"/>
            <w:tcMar>
              <w:top w:w="40" w:type="dxa"/>
              <w:left w:w="40" w:type="dxa"/>
              <w:bottom w:w="40" w:type="dxa"/>
              <w:right w:w="40" w:type="dxa"/>
            </w:tcMar>
          </w:tcPr>
          <w:p w14:paraId="7916E5F8"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E8143EA"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40176CB5" w14:textId="77777777" w:rsidR="00317558" w:rsidRPr="00140022" w:rsidRDefault="00317558" w:rsidP="00317558">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317558" w:rsidRPr="00140022" w14:paraId="6CDB9CC0" w14:textId="77777777" w:rsidTr="00317558">
        <w:tc>
          <w:tcPr>
            <w:tcW w:w="0" w:type="auto"/>
            <w:shd w:val="clear" w:color="auto" w:fill="FFCC00"/>
            <w:tcMar>
              <w:top w:w="40" w:type="dxa"/>
              <w:left w:w="40" w:type="dxa"/>
              <w:bottom w:w="40" w:type="dxa"/>
              <w:right w:w="40" w:type="dxa"/>
            </w:tcMar>
          </w:tcPr>
          <w:p w14:paraId="16F2EE96"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0B7AAB7"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ПУТИН Владимир Владимирович</w:t>
            </w:r>
          </w:p>
        </w:tc>
        <w:tc>
          <w:tcPr>
            <w:tcW w:w="0" w:type="auto"/>
            <w:tcMar>
              <w:top w:w="40" w:type="dxa"/>
              <w:left w:w="40" w:type="dxa"/>
              <w:bottom w:w="40" w:type="dxa"/>
              <w:right w:w="40" w:type="dxa"/>
            </w:tcMar>
          </w:tcPr>
          <w:p w14:paraId="211CE721" w14:textId="77777777" w:rsidR="00317558" w:rsidRPr="00140022" w:rsidRDefault="00317558" w:rsidP="00317558">
            <w:pPr>
              <w:pStyle w:val="ArtTabNormal"/>
              <w:rPr>
                <w:rFonts w:ascii="Times New Roman" w:hAnsi="Times New Roman" w:cs="Times New Roman"/>
              </w:rPr>
            </w:pPr>
            <w:r w:rsidRPr="00140022">
              <w:rPr>
                <w:rFonts w:ascii="Times New Roman" w:hAnsi="Times New Roman" w:cs="Times New Roman"/>
              </w:rPr>
              <w:t>304 166</w:t>
            </w:r>
          </w:p>
        </w:tc>
      </w:tr>
    </w:tbl>
    <w:p w14:paraId="2A7EE790" w14:textId="77777777" w:rsidR="00317558" w:rsidRPr="00140022" w:rsidRDefault="00317558" w:rsidP="00317558">
      <w:pPr>
        <w:rPr>
          <w:rFonts w:ascii="Times New Roman" w:hAnsi="Times New Roman" w:cs="Times New Roman"/>
        </w:rPr>
      </w:pPr>
    </w:p>
    <w:p w14:paraId="67343F12" w14:textId="53ACFF77" w:rsidR="00317558" w:rsidRPr="00140022" w:rsidRDefault="00317558" w:rsidP="00BD7578">
      <w:pPr>
        <w:pStyle w:val="40"/>
        <w:rPr>
          <w:rFonts w:ascii="Times New Roman" w:hAnsi="Times New Roman" w:cs="Times New Roman"/>
        </w:rPr>
      </w:pPr>
      <w:r w:rsidRPr="00140022">
        <w:rPr>
          <w:rFonts w:ascii="Times New Roman" w:hAnsi="Times New Roman" w:cs="Times New Roman"/>
        </w:rPr>
        <w:t>Авторы</w:t>
      </w:r>
    </w:p>
    <w:p w14:paraId="5A64772B" w14:textId="4DFD91D4" w:rsidR="00317558" w:rsidRPr="00140022" w:rsidRDefault="00317558" w:rsidP="00317558">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0568702B" wp14:editId="34F8F5E1">
            <wp:extent cx="5622290" cy="3902075"/>
            <wp:effectExtent l="0" t="0" r="0" b="9525"/>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p w14:paraId="5B3CA075" w14:textId="77777777" w:rsidR="00317558" w:rsidRPr="00140022" w:rsidRDefault="00317558" w:rsidP="00317558">
      <w:pPr>
        <w:rPr>
          <w:rFonts w:ascii="Times New Roman" w:hAnsi="Times New Roman" w:cs="Times New Roman"/>
        </w:rPr>
      </w:pPr>
    </w:p>
    <w:p w14:paraId="16C30FEA" w14:textId="44F22471" w:rsidR="00496C45" w:rsidRPr="00360690" w:rsidRDefault="00496C45" w:rsidP="00BD7578">
      <w:pPr>
        <w:pStyle w:val="2"/>
        <w:jc w:val="both"/>
      </w:pPr>
      <w:bookmarkStart w:id="27" w:name="_Toc514881388"/>
      <w:r w:rsidRPr="00140022">
        <w:lastRenderedPageBreak/>
        <w:t xml:space="preserve">Приложение 2. Отчет информационно-аналитической системы </w:t>
      </w:r>
      <w:r w:rsidR="00232EF9">
        <w:t>«</w:t>
      </w:r>
      <w:r w:rsidRPr="00140022">
        <w:t>Медиалогия</w:t>
      </w:r>
      <w:r w:rsidR="00232EF9">
        <w:t>»</w:t>
      </w:r>
      <w:r w:rsidRPr="00360690">
        <w:t xml:space="preserve"> при анализе сообщений негосударственных онлайн СМИ о Д.А.Медведеве.</w:t>
      </w:r>
      <w:bookmarkEnd w:id="27"/>
    </w:p>
    <w:p w14:paraId="5407B2FF" w14:textId="77777777" w:rsidR="00496C45" w:rsidRDefault="00496C45" w:rsidP="00BD7578">
      <w:pPr>
        <w:jc w:val="both"/>
        <w:rPr>
          <w:rFonts w:ascii="Times New Roman" w:hAnsi="Times New Roman" w:cs="Times New Roman"/>
        </w:rPr>
      </w:pPr>
    </w:p>
    <w:p w14:paraId="1B5B922B" w14:textId="77777777" w:rsidR="005E75E1" w:rsidRPr="00140022" w:rsidRDefault="005E75E1" w:rsidP="00BD7578">
      <w:pPr>
        <w:jc w:val="both"/>
        <w:rPr>
          <w:rFonts w:ascii="Times New Roman" w:hAnsi="Times New Roman" w:cs="Times New Roman"/>
        </w:rPr>
      </w:pPr>
    </w:p>
    <w:p w14:paraId="466ACFFB" w14:textId="6E56DD51" w:rsidR="00496C45" w:rsidRPr="00140022" w:rsidRDefault="00496C45" w:rsidP="00BD7578">
      <w:pPr>
        <w:spacing w:before="200"/>
        <w:jc w:val="right"/>
        <w:rPr>
          <w:rFonts w:ascii="Times New Roman" w:hAnsi="Times New Roman" w:cs="Times New Roman"/>
        </w:rPr>
      </w:pPr>
      <w:r w:rsidRPr="00140022">
        <w:rPr>
          <w:rFonts w:ascii="Times New Roman" w:hAnsi="Times New Roman" w:cs="Times New Roman"/>
          <w:noProof/>
        </w:rPr>
        <w:drawing>
          <wp:inline distT="0" distB="0" distL="0" distR="0" wp14:anchorId="3C539B5E" wp14:editId="44CC57F3">
            <wp:extent cx="1557020" cy="1140460"/>
            <wp:effectExtent l="0" t="0" r="0" b="2540"/>
            <wp:docPr id="64" name="Изображение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7020" cy="1140460"/>
                    </a:xfrm>
                    <a:prstGeom prst="rect">
                      <a:avLst/>
                    </a:prstGeom>
                    <a:noFill/>
                    <a:ln>
                      <a:noFill/>
                    </a:ln>
                  </pic:spPr>
                </pic:pic>
              </a:graphicData>
            </a:graphic>
          </wp:inline>
        </w:drawing>
      </w:r>
    </w:p>
    <w:p w14:paraId="23034AF9" w14:textId="77777777" w:rsidR="005E75E1" w:rsidRDefault="005E75E1" w:rsidP="00BD7578">
      <w:pPr>
        <w:pStyle w:val="40"/>
        <w:jc w:val="both"/>
        <w:rPr>
          <w:rFonts w:ascii="Times New Roman" w:hAnsi="Times New Roman" w:cs="Times New Roman"/>
        </w:rPr>
      </w:pPr>
    </w:p>
    <w:p w14:paraId="0AB9A6E1" w14:textId="77777777" w:rsidR="00496C45" w:rsidRPr="00140022" w:rsidRDefault="00496C45" w:rsidP="00BD7578">
      <w:pPr>
        <w:pStyle w:val="40"/>
        <w:jc w:val="both"/>
        <w:rPr>
          <w:rFonts w:ascii="Times New Roman" w:hAnsi="Times New Roman" w:cs="Times New Roman"/>
        </w:rPr>
      </w:pPr>
      <w:r w:rsidRPr="00140022">
        <w:rPr>
          <w:rFonts w:ascii="Times New Roman" w:hAnsi="Times New Roman" w:cs="Times New Roman"/>
        </w:rPr>
        <w:t>ОТЧЁТ</w:t>
      </w:r>
    </w:p>
    <w:p w14:paraId="0F43BF49" w14:textId="77777777" w:rsidR="00496C45" w:rsidRDefault="00496C45" w:rsidP="00BD7578">
      <w:pPr>
        <w:jc w:val="both"/>
        <w:rPr>
          <w:rFonts w:ascii="Times New Roman" w:hAnsi="Times New Roman" w:cs="Times New Roman"/>
        </w:rPr>
      </w:pPr>
    </w:p>
    <w:p w14:paraId="505FF3A5" w14:textId="77777777" w:rsidR="005E75E1" w:rsidRPr="00140022" w:rsidRDefault="005E75E1" w:rsidP="00BD7578">
      <w:pPr>
        <w:jc w:val="both"/>
        <w:rPr>
          <w:rFonts w:ascii="Times New Roman" w:hAnsi="Times New Roman" w:cs="Times New Roman"/>
        </w:rPr>
      </w:pPr>
    </w:p>
    <w:p w14:paraId="350E1A2E" w14:textId="77777777" w:rsidR="00496C45" w:rsidRPr="00140022" w:rsidRDefault="00496C45" w:rsidP="00BD7578">
      <w:pPr>
        <w:jc w:val="both"/>
        <w:rPr>
          <w:rFonts w:ascii="Times New Roman" w:hAnsi="Times New Roman" w:cs="Times New Roman"/>
        </w:rPr>
      </w:pPr>
      <w:r w:rsidRPr="00140022">
        <w:rPr>
          <w:rFonts w:ascii="Times New Roman" w:hAnsi="Times New Roman" w:cs="Times New Roman"/>
        </w:rPr>
        <w:t>Объекты: МЕДВЕДЕВ Дмитрий Анатольевич</w:t>
      </w:r>
    </w:p>
    <w:p w14:paraId="790F1533" w14:textId="77777777" w:rsidR="00496C45" w:rsidRPr="00140022" w:rsidRDefault="00496C45" w:rsidP="00BD7578">
      <w:pPr>
        <w:jc w:val="both"/>
        <w:rPr>
          <w:rFonts w:ascii="Times New Roman" w:hAnsi="Times New Roman" w:cs="Times New Roman"/>
        </w:rPr>
      </w:pPr>
      <w:r w:rsidRPr="00140022">
        <w:rPr>
          <w:rFonts w:ascii="Times New Roman" w:hAnsi="Times New Roman" w:cs="Times New Roman"/>
        </w:rPr>
        <w:t>СМИ: 5 Канал (5-tv.ru), г. Санкт-Петербург, Anews.com, г. Москва, Business FM (bfm.ru), г. Москва, Cosmopolitan (cosmo.ru), г. Москва, Echo.msk.ru/blog, г. Москва, ELLE.ru, г. Москва, Ellegirl (ellegirl.ru), г. Москва, Esquire (esquire.ru), г. Москва, Forbes.ru, г. Москва, Harper's Bazaar (bazaar.ru), г. Москва, HELLO.ru, г. Москва, Helloblogger.ru, г. Москва, InoСМИ (inosmi.ru), г. Москва, Kp.ru, г. Москва, Lenta.Ru, г. Москва, Life.ru, г. Москва, Maxim (maximonline.ru), г. Москва, Meduza (meduza.io), г. Рига, National Geographic (nat-geo.ru), г. Москва, Navalny.com, г. Москва, NewsRu.com, г. Москва, Psychologies (psychologies.ru), г. Москва, Republic.ru, г. Москва, The Bell (thebell.io), г. Москва, The Insider (theins.ru), г. Москва, The New Times (newtimes.ru), г. Москва, The Village (the-village.ru), г. Москва, TJournal (tjournal.ru), г. Москва, Афиша Daily (daily.afisha.ru), г. Москва, Варламов (varlamov.ru), г. Москва, Ведомости (vedomosti.ru), г. Москва, Вести.ru, г. Москва, Взгляд.Ру, г. Москва, Газета.Ru, г. Москва, Говорит Москва (govoritmoskva.ru), г. Москва, Голос Америки (golos-ameriki.ru), г. Москва, Известия (iz.ru), г. Москва, Кавказский узел (kavkaz-uzel.eu), г. Москва, Коммерсантъ (kommersant.ru), г. Москва, Коммерсантъ-FM, г. Москва, Медиазона (zona.media), г. Москва, Московский Комсомолец (mk.ru), г. Москва, Невские Новости (nevnov.ru), г. Санкт-Петербург, Независимая газета (ng.ru), г. Москва, Новая газета (novayagazeta.ru), г. Москва, Новые Известия (newizv.ru), г. Москва, Нож (knife.media), г. Москва, Правда.ру (pravda.ru), г. Москва, Радио Свобода (svoboda.org), г. Москва, РБК (rbc.ru), г. Москва, Рен ТВ (ren.tv), г. Москва, Ридус (ridus.ru), г. Москва, Русская служба BBC (bbc.com), г. Москва, Свободная пресса (svpressa.ru), г. Москва, Сноб (snob.ru), г. Москва, Телеканал Дождь (tvrain.ru), г. Москва, Утро.ru, г. Москва, Фонтанка (fontanka.ru), г. Санкт-Петербург</w:t>
      </w:r>
    </w:p>
    <w:p w14:paraId="52AD3219" w14:textId="77777777" w:rsidR="00496C45" w:rsidRPr="00140022" w:rsidRDefault="00496C45" w:rsidP="00BD7578">
      <w:pPr>
        <w:jc w:val="both"/>
        <w:rPr>
          <w:rFonts w:ascii="Times New Roman" w:hAnsi="Times New Roman" w:cs="Times New Roman"/>
        </w:rPr>
      </w:pPr>
      <w:r w:rsidRPr="00140022">
        <w:rPr>
          <w:rFonts w:ascii="Times New Roman" w:hAnsi="Times New Roman" w:cs="Times New Roman"/>
        </w:rPr>
        <w:t>Временной период: с 01 января 2014 года по 19 апреля 2018 года</w:t>
      </w:r>
    </w:p>
    <w:p w14:paraId="5967CA90" w14:textId="77777777" w:rsidR="00496C45" w:rsidRPr="00140022" w:rsidRDefault="00496C45" w:rsidP="00BD7578">
      <w:pPr>
        <w:jc w:val="both"/>
        <w:rPr>
          <w:rFonts w:ascii="Times New Roman" w:hAnsi="Times New Roman" w:cs="Times New Roman"/>
        </w:rPr>
      </w:pPr>
      <w:r w:rsidRPr="00140022">
        <w:rPr>
          <w:rFonts w:ascii="Times New Roman" w:hAnsi="Times New Roman" w:cs="Times New Roman"/>
        </w:rPr>
        <w:t>Дата подготовки отчета: 01 мая 2018 года</w:t>
      </w:r>
    </w:p>
    <w:p w14:paraId="7DD2DC36" w14:textId="77777777" w:rsidR="00496C45" w:rsidRPr="00140022" w:rsidRDefault="00496C45" w:rsidP="00BD7578">
      <w:pPr>
        <w:jc w:val="both"/>
        <w:rPr>
          <w:rFonts w:ascii="Times New Roman" w:hAnsi="Times New Roman" w:cs="Times New Roman"/>
        </w:rPr>
      </w:pPr>
      <w:r w:rsidRPr="00140022">
        <w:rPr>
          <w:rFonts w:ascii="Times New Roman" w:hAnsi="Times New Roman" w:cs="Times New Roman"/>
        </w:rPr>
        <w:t>Всего сообщений: 58396</w:t>
      </w:r>
    </w:p>
    <w:p w14:paraId="2E685EF8" w14:textId="77777777" w:rsidR="00496C45" w:rsidRDefault="00496C45" w:rsidP="00BD7578">
      <w:pPr>
        <w:jc w:val="both"/>
        <w:rPr>
          <w:rFonts w:ascii="Times New Roman" w:hAnsi="Times New Roman" w:cs="Times New Roman"/>
        </w:rPr>
      </w:pPr>
    </w:p>
    <w:p w14:paraId="2CE673FB" w14:textId="77777777" w:rsidR="00243F43" w:rsidRPr="00140022" w:rsidRDefault="00243F43" w:rsidP="00BD7578">
      <w:pPr>
        <w:jc w:val="both"/>
        <w:rPr>
          <w:rFonts w:ascii="Times New Roman" w:hAnsi="Times New Roman" w:cs="Times New Roman"/>
        </w:rPr>
      </w:pPr>
    </w:p>
    <w:p w14:paraId="1781B154" w14:textId="1FFC2DC4" w:rsidR="00496C45" w:rsidRPr="00140022" w:rsidRDefault="00496C45" w:rsidP="00243F43">
      <w:pPr>
        <w:pStyle w:val="40"/>
        <w:jc w:val="both"/>
        <w:rPr>
          <w:rFonts w:ascii="Times New Roman" w:hAnsi="Times New Roman" w:cs="Times New Roman"/>
        </w:rPr>
      </w:pPr>
      <w:r w:rsidRPr="00140022">
        <w:rPr>
          <w:rFonts w:ascii="Times New Roman" w:hAnsi="Times New Roman" w:cs="Times New Roman"/>
        </w:rPr>
        <w:t>Количество сообщений</w:t>
      </w:r>
    </w:p>
    <w:p w14:paraId="657C9C29" w14:textId="0E789049"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lastRenderedPageBreak/>
        <w:drawing>
          <wp:inline distT="0" distB="0" distL="0" distR="0" wp14:anchorId="6E7C2AD4" wp14:editId="2F018D3C">
            <wp:extent cx="5260573" cy="3651030"/>
            <wp:effectExtent l="0" t="0" r="0" b="6985"/>
            <wp:docPr id="63" name="Изображение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6118" cy="3654878"/>
                    </a:xfrm>
                    <a:prstGeom prst="rect">
                      <a:avLst/>
                    </a:prstGeom>
                    <a:noFill/>
                    <a:ln>
                      <a:noFill/>
                    </a:ln>
                  </pic:spPr>
                </pic:pic>
              </a:graphicData>
            </a:graphic>
          </wp:inline>
        </w:drawing>
      </w:r>
    </w:p>
    <w:p w14:paraId="787FB705"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9"/>
        <w:gridCol w:w="5553"/>
        <w:gridCol w:w="3880"/>
      </w:tblGrid>
      <w:tr w:rsidR="00496C45" w:rsidRPr="00140022" w14:paraId="4F57227A" w14:textId="77777777" w:rsidTr="00DD6910">
        <w:tc>
          <w:tcPr>
            <w:tcW w:w="0" w:type="auto"/>
            <w:tcMar>
              <w:top w:w="40" w:type="dxa"/>
              <w:left w:w="40" w:type="dxa"/>
              <w:bottom w:w="40" w:type="dxa"/>
              <w:right w:w="40" w:type="dxa"/>
            </w:tcMar>
          </w:tcPr>
          <w:p w14:paraId="569D2AC2"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67E3CB3"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13EB9245"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1F6C7BD0" w14:textId="77777777" w:rsidTr="00DD6910">
        <w:tc>
          <w:tcPr>
            <w:tcW w:w="0" w:type="auto"/>
            <w:shd w:val="clear" w:color="auto" w:fill="FFCC00"/>
            <w:tcMar>
              <w:top w:w="40" w:type="dxa"/>
              <w:left w:w="40" w:type="dxa"/>
              <w:bottom w:w="40" w:type="dxa"/>
              <w:right w:w="40" w:type="dxa"/>
            </w:tcMar>
          </w:tcPr>
          <w:p w14:paraId="5CD2921D"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53C3CAD"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МЕДВЕДЕВ Дмитрий Анатольевич</w:t>
            </w:r>
          </w:p>
        </w:tc>
        <w:tc>
          <w:tcPr>
            <w:tcW w:w="0" w:type="auto"/>
            <w:tcMar>
              <w:top w:w="40" w:type="dxa"/>
              <w:left w:w="40" w:type="dxa"/>
              <w:bottom w:w="40" w:type="dxa"/>
              <w:right w:w="40" w:type="dxa"/>
            </w:tcMar>
          </w:tcPr>
          <w:p w14:paraId="42F08008"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58 396</w:t>
            </w:r>
          </w:p>
        </w:tc>
      </w:tr>
    </w:tbl>
    <w:p w14:paraId="094F968D" w14:textId="77777777" w:rsidR="00496C45" w:rsidRPr="00140022" w:rsidRDefault="00496C45" w:rsidP="00496C45">
      <w:pPr>
        <w:rPr>
          <w:rFonts w:ascii="Times New Roman" w:hAnsi="Times New Roman" w:cs="Times New Roman"/>
        </w:rPr>
      </w:pPr>
    </w:p>
    <w:p w14:paraId="6AC174F9" w14:textId="3270E9BE" w:rsidR="00496C45" w:rsidRPr="00140022" w:rsidRDefault="00496C45" w:rsidP="00BD7578">
      <w:pPr>
        <w:pStyle w:val="40"/>
        <w:rPr>
          <w:rFonts w:ascii="Times New Roman" w:hAnsi="Times New Roman" w:cs="Times New Roman"/>
        </w:rPr>
      </w:pPr>
      <w:r w:rsidRPr="00140022">
        <w:rPr>
          <w:rFonts w:ascii="Times New Roman" w:hAnsi="Times New Roman" w:cs="Times New Roman"/>
        </w:rPr>
        <w:t>Количество сообщений</w:t>
      </w:r>
    </w:p>
    <w:p w14:paraId="1AB153FE" w14:textId="6F127423"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2C84045F" wp14:editId="5C44CD3E">
            <wp:extent cx="5260573" cy="3651030"/>
            <wp:effectExtent l="0" t="0" r="0" b="6985"/>
            <wp:docPr id="62" name="Изображение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3758" cy="3653240"/>
                    </a:xfrm>
                    <a:prstGeom prst="rect">
                      <a:avLst/>
                    </a:prstGeom>
                    <a:noFill/>
                    <a:ln>
                      <a:noFill/>
                    </a:ln>
                  </pic:spPr>
                </pic:pic>
              </a:graphicData>
            </a:graphic>
          </wp:inline>
        </w:drawing>
      </w:r>
    </w:p>
    <w:p w14:paraId="1FF00174" w14:textId="77777777" w:rsidR="00496C45" w:rsidRDefault="00496C45" w:rsidP="00496C45">
      <w:pPr>
        <w:rPr>
          <w:rFonts w:ascii="Times New Roman" w:hAnsi="Times New Roman" w:cs="Times New Roman"/>
        </w:rPr>
      </w:pPr>
    </w:p>
    <w:p w14:paraId="30C3EC2D" w14:textId="77777777" w:rsidR="00BD7578" w:rsidRPr="00140022" w:rsidRDefault="00BD7578"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29"/>
        <w:gridCol w:w="3803"/>
        <w:gridCol w:w="3033"/>
        <w:gridCol w:w="2657"/>
      </w:tblGrid>
      <w:tr w:rsidR="00496C45" w:rsidRPr="00140022" w14:paraId="1E695947" w14:textId="77777777" w:rsidTr="00DD6910">
        <w:tc>
          <w:tcPr>
            <w:tcW w:w="0" w:type="auto"/>
            <w:tcMar>
              <w:top w:w="40" w:type="dxa"/>
              <w:left w:w="40" w:type="dxa"/>
              <w:bottom w:w="40" w:type="dxa"/>
              <w:right w:w="40" w:type="dxa"/>
            </w:tcMar>
          </w:tcPr>
          <w:p w14:paraId="5574923C"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41AF27E"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48D5BECA"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4B051E54"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34BCCC79" w14:textId="77777777" w:rsidTr="00DD6910">
        <w:tc>
          <w:tcPr>
            <w:tcW w:w="0" w:type="auto"/>
            <w:shd w:val="clear" w:color="auto" w:fill="FFCC00"/>
            <w:tcMar>
              <w:top w:w="40" w:type="dxa"/>
              <w:left w:w="40" w:type="dxa"/>
              <w:bottom w:w="40" w:type="dxa"/>
              <w:right w:w="40" w:type="dxa"/>
            </w:tcMar>
          </w:tcPr>
          <w:p w14:paraId="4A92CDB0"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CE9AB0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МЕДВЕДЕВ Дмитрий Анатольевич</w:t>
            </w:r>
          </w:p>
        </w:tc>
        <w:tc>
          <w:tcPr>
            <w:tcW w:w="0" w:type="auto"/>
            <w:tcMar>
              <w:top w:w="40" w:type="dxa"/>
              <w:left w:w="40" w:type="dxa"/>
              <w:bottom w:w="40" w:type="dxa"/>
              <w:right w:w="40" w:type="dxa"/>
            </w:tcMar>
          </w:tcPr>
          <w:p w14:paraId="2B543B49"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1 255 565,34</w:t>
            </w:r>
          </w:p>
        </w:tc>
        <w:tc>
          <w:tcPr>
            <w:tcW w:w="0" w:type="auto"/>
            <w:tcMar>
              <w:top w:w="40" w:type="dxa"/>
              <w:left w:w="40" w:type="dxa"/>
              <w:bottom w:w="40" w:type="dxa"/>
              <w:right w:w="40" w:type="dxa"/>
            </w:tcMar>
          </w:tcPr>
          <w:p w14:paraId="59733B7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58 396</w:t>
            </w:r>
          </w:p>
        </w:tc>
      </w:tr>
    </w:tbl>
    <w:p w14:paraId="0D6A0014" w14:textId="77777777" w:rsidR="00496C45" w:rsidRPr="00140022" w:rsidRDefault="00496C45" w:rsidP="00496C45">
      <w:pPr>
        <w:rPr>
          <w:rFonts w:ascii="Times New Roman" w:hAnsi="Times New Roman" w:cs="Times New Roman"/>
        </w:rPr>
      </w:pPr>
    </w:p>
    <w:p w14:paraId="19BF668F" w14:textId="67483F21" w:rsidR="00496C45" w:rsidRPr="00140022" w:rsidRDefault="00496C45" w:rsidP="00BD7578">
      <w:pPr>
        <w:pStyle w:val="40"/>
        <w:rPr>
          <w:rFonts w:ascii="Times New Roman" w:hAnsi="Times New Roman" w:cs="Times New Roman"/>
        </w:rPr>
      </w:pPr>
      <w:r w:rsidRPr="00140022">
        <w:rPr>
          <w:rFonts w:ascii="Times New Roman" w:hAnsi="Times New Roman" w:cs="Times New Roman"/>
        </w:rPr>
        <w:lastRenderedPageBreak/>
        <w:t>МедиаИндекс</w:t>
      </w:r>
    </w:p>
    <w:p w14:paraId="5ECE2FCC" w14:textId="65FA7522"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5FA88601" wp14:editId="2E64459C">
            <wp:extent cx="5131839" cy="3561684"/>
            <wp:effectExtent l="0" t="0" r="0" b="0"/>
            <wp:docPr id="61" name="Изображение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0702" cy="3567835"/>
                    </a:xfrm>
                    <a:prstGeom prst="rect">
                      <a:avLst/>
                    </a:prstGeom>
                    <a:noFill/>
                    <a:ln>
                      <a:noFill/>
                    </a:ln>
                  </pic:spPr>
                </pic:pic>
              </a:graphicData>
            </a:graphic>
          </wp:inline>
        </w:drawing>
      </w:r>
    </w:p>
    <w:p w14:paraId="270C99A0"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29"/>
        <w:gridCol w:w="3803"/>
        <w:gridCol w:w="3033"/>
        <w:gridCol w:w="2657"/>
      </w:tblGrid>
      <w:tr w:rsidR="00496C45" w:rsidRPr="00140022" w14:paraId="5B86FABC" w14:textId="77777777" w:rsidTr="00DD6910">
        <w:tc>
          <w:tcPr>
            <w:tcW w:w="0" w:type="auto"/>
            <w:tcMar>
              <w:top w:w="40" w:type="dxa"/>
              <w:left w:w="40" w:type="dxa"/>
              <w:bottom w:w="40" w:type="dxa"/>
              <w:right w:w="40" w:type="dxa"/>
            </w:tcMar>
          </w:tcPr>
          <w:p w14:paraId="296E53E9"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895E1BF"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79021687"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60273772"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1E5A0EAD" w14:textId="77777777" w:rsidTr="00DD6910">
        <w:tc>
          <w:tcPr>
            <w:tcW w:w="0" w:type="auto"/>
            <w:shd w:val="clear" w:color="auto" w:fill="FFCC00"/>
            <w:tcMar>
              <w:top w:w="40" w:type="dxa"/>
              <w:left w:w="40" w:type="dxa"/>
              <w:bottom w:w="40" w:type="dxa"/>
              <w:right w:w="40" w:type="dxa"/>
            </w:tcMar>
          </w:tcPr>
          <w:p w14:paraId="644DF4D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DB676D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МЕДВЕДЕВ Дмитрий Анатольевич</w:t>
            </w:r>
          </w:p>
        </w:tc>
        <w:tc>
          <w:tcPr>
            <w:tcW w:w="0" w:type="auto"/>
            <w:tcMar>
              <w:top w:w="40" w:type="dxa"/>
              <w:left w:w="40" w:type="dxa"/>
              <w:bottom w:w="40" w:type="dxa"/>
              <w:right w:w="40" w:type="dxa"/>
            </w:tcMar>
          </w:tcPr>
          <w:p w14:paraId="7BFA837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1 255 565,34</w:t>
            </w:r>
          </w:p>
        </w:tc>
        <w:tc>
          <w:tcPr>
            <w:tcW w:w="0" w:type="auto"/>
            <w:tcMar>
              <w:top w:w="40" w:type="dxa"/>
              <w:left w:w="40" w:type="dxa"/>
              <w:bottom w:w="40" w:type="dxa"/>
              <w:right w:w="40" w:type="dxa"/>
            </w:tcMar>
          </w:tcPr>
          <w:p w14:paraId="5492C9F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58 396</w:t>
            </w:r>
          </w:p>
        </w:tc>
      </w:tr>
    </w:tbl>
    <w:p w14:paraId="778A78B5" w14:textId="77777777" w:rsidR="00496C45" w:rsidRPr="00140022" w:rsidRDefault="00496C45" w:rsidP="00496C45">
      <w:pPr>
        <w:rPr>
          <w:rFonts w:ascii="Times New Roman" w:hAnsi="Times New Roman" w:cs="Times New Roman"/>
        </w:rPr>
      </w:pPr>
    </w:p>
    <w:p w14:paraId="6BBD1C83" w14:textId="59AACB73" w:rsidR="00496C45" w:rsidRPr="00140022" w:rsidRDefault="00496C45" w:rsidP="00BD7578">
      <w:pPr>
        <w:pStyle w:val="40"/>
        <w:rPr>
          <w:rFonts w:ascii="Times New Roman" w:hAnsi="Times New Roman" w:cs="Times New Roman"/>
        </w:rPr>
      </w:pPr>
      <w:r w:rsidRPr="00140022">
        <w:rPr>
          <w:rFonts w:ascii="Times New Roman" w:hAnsi="Times New Roman" w:cs="Times New Roman"/>
        </w:rPr>
        <w:t>Оригиналы и перепечатки</w:t>
      </w:r>
    </w:p>
    <w:p w14:paraId="50FBCDCB" w14:textId="31ED31B6"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5F29B7DE" wp14:editId="27C3FC4F">
            <wp:extent cx="5146273" cy="3571702"/>
            <wp:effectExtent l="0" t="0" r="10160" b="10160"/>
            <wp:docPr id="60" name="Изображение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4042" cy="3577094"/>
                    </a:xfrm>
                    <a:prstGeom prst="rect">
                      <a:avLst/>
                    </a:prstGeom>
                    <a:noFill/>
                    <a:ln>
                      <a:noFill/>
                    </a:ln>
                  </pic:spPr>
                </pic:pic>
              </a:graphicData>
            </a:graphic>
          </wp:inline>
        </w:drawing>
      </w:r>
    </w:p>
    <w:p w14:paraId="6712B67E"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1"/>
        <w:gridCol w:w="5310"/>
        <w:gridCol w:w="1967"/>
        <w:gridCol w:w="2164"/>
      </w:tblGrid>
      <w:tr w:rsidR="00496C45" w:rsidRPr="00140022" w14:paraId="227C53FA" w14:textId="77777777" w:rsidTr="00DD6910">
        <w:tc>
          <w:tcPr>
            <w:tcW w:w="0" w:type="auto"/>
            <w:tcMar>
              <w:top w:w="40" w:type="dxa"/>
              <w:left w:w="40" w:type="dxa"/>
              <w:bottom w:w="40" w:type="dxa"/>
              <w:right w:w="40" w:type="dxa"/>
            </w:tcMar>
          </w:tcPr>
          <w:p w14:paraId="53EFE021"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4764275"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37E04EA2"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Оригиналы</w:t>
            </w:r>
          </w:p>
        </w:tc>
        <w:tc>
          <w:tcPr>
            <w:tcW w:w="0" w:type="auto"/>
            <w:tcMar>
              <w:top w:w="40" w:type="dxa"/>
              <w:left w:w="40" w:type="dxa"/>
              <w:bottom w:w="40" w:type="dxa"/>
              <w:right w:w="40" w:type="dxa"/>
            </w:tcMar>
          </w:tcPr>
          <w:p w14:paraId="3335654F"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Перепечатки</w:t>
            </w:r>
          </w:p>
        </w:tc>
      </w:tr>
      <w:tr w:rsidR="00496C45" w:rsidRPr="00140022" w14:paraId="47A24BB2" w14:textId="77777777" w:rsidTr="00DD6910">
        <w:tc>
          <w:tcPr>
            <w:tcW w:w="0" w:type="auto"/>
            <w:shd w:val="clear" w:color="auto" w:fill="FFCC00"/>
            <w:tcMar>
              <w:top w:w="40" w:type="dxa"/>
              <w:left w:w="40" w:type="dxa"/>
              <w:bottom w:w="40" w:type="dxa"/>
              <w:right w:w="40" w:type="dxa"/>
            </w:tcMar>
          </w:tcPr>
          <w:p w14:paraId="16AE743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DAD260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МЕДВЕДЕВ Дмитрий Анатольевич</w:t>
            </w:r>
          </w:p>
        </w:tc>
        <w:tc>
          <w:tcPr>
            <w:tcW w:w="0" w:type="auto"/>
            <w:tcMar>
              <w:top w:w="40" w:type="dxa"/>
              <w:left w:w="40" w:type="dxa"/>
              <w:bottom w:w="40" w:type="dxa"/>
              <w:right w:w="40" w:type="dxa"/>
            </w:tcMar>
          </w:tcPr>
          <w:p w14:paraId="36983E98"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52 405</w:t>
            </w:r>
          </w:p>
        </w:tc>
        <w:tc>
          <w:tcPr>
            <w:tcW w:w="0" w:type="auto"/>
            <w:tcMar>
              <w:top w:w="40" w:type="dxa"/>
              <w:left w:w="40" w:type="dxa"/>
              <w:bottom w:w="40" w:type="dxa"/>
              <w:right w:w="40" w:type="dxa"/>
            </w:tcMar>
          </w:tcPr>
          <w:p w14:paraId="09A6309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5 991</w:t>
            </w:r>
          </w:p>
        </w:tc>
      </w:tr>
    </w:tbl>
    <w:p w14:paraId="5D2880A5" w14:textId="77777777" w:rsidR="00496C45" w:rsidRPr="00140022" w:rsidRDefault="00496C45" w:rsidP="00496C45">
      <w:pPr>
        <w:rPr>
          <w:rFonts w:ascii="Times New Roman" w:hAnsi="Times New Roman" w:cs="Times New Roman"/>
        </w:rPr>
      </w:pPr>
    </w:p>
    <w:p w14:paraId="6ADF5C66" w14:textId="6993FD27" w:rsidR="00496C45" w:rsidRPr="00140022" w:rsidRDefault="00496C45" w:rsidP="00BD7578">
      <w:pPr>
        <w:pStyle w:val="40"/>
        <w:rPr>
          <w:rFonts w:ascii="Times New Roman" w:hAnsi="Times New Roman" w:cs="Times New Roman"/>
        </w:rPr>
      </w:pPr>
      <w:r w:rsidRPr="00140022">
        <w:rPr>
          <w:rFonts w:ascii="Times New Roman" w:hAnsi="Times New Roman" w:cs="Times New Roman"/>
        </w:rPr>
        <w:lastRenderedPageBreak/>
        <w:t>Динамика количества сообщений по источникам</w:t>
      </w:r>
    </w:p>
    <w:p w14:paraId="15E8ABBE" w14:textId="4D62497D"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5E7FA1E1" wp14:editId="732F13DC">
            <wp:extent cx="5242718" cy="3638638"/>
            <wp:effectExtent l="0" t="0" r="0" b="0"/>
            <wp:docPr id="59" name="Изображение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4345" cy="3639767"/>
                    </a:xfrm>
                    <a:prstGeom prst="rect">
                      <a:avLst/>
                    </a:prstGeom>
                    <a:noFill/>
                    <a:ln>
                      <a:noFill/>
                    </a:ln>
                  </pic:spPr>
                </pic:pic>
              </a:graphicData>
            </a:graphic>
          </wp:inline>
        </w:drawing>
      </w:r>
    </w:p>
    <w:p w14:paraId="1A116713"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6"/>
        <w:gridCol w:w="5476"/>
        <w:gridCol w:w="3960"/>
      </w:tblGrid>
      <w:tr w:rsidR="00496C45" w:rsidRPr="00140022" w14:paraId="150909FE" w14:textId="77777777" w:rsidTr="00DD6910">
        <w:tc>
          <w:tcPr>
            <w:tcW w:w="0" w:type="auto"/>
            <w:tcMar>
              <w:top w:w="40" w:type="dxa"/>
              <w:left w:w="40" w:type="dxa"/>
              <w:bottom w:w="40" w:type="dxa"/>
              <w:right w:w="40" w:type="dxa"/>
            </w:tcMar>
          </w:tcPr>
          <w:p w14:paraId="28AC0F95"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BDE8C23"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53B2FFB8"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источников</w:t>
            </w:r>
          </w:p>
        </w:tc>
      </w:tr>
      <w:tr w:rsidR="00496C45" w:rsidRPr="00140022" w14:paraId="2FA99587" w14:textId="77777777" w:rsidTr="00DD6910">
        <w:tc>
          <w:tcPr>
            <w:tcW w:w="0" w:type="auto"/>
            <w:shd w:val="clear" w:color="auto" w:fill="FFCC00"/>
            <w:tcMar>
              <w:top w:w="40" w:type="dxa"/>
              <w:left w:w="40" w:type="dxa"/>
              <w:bottom w:w="40" w:type="dxa"/>
              <w:right w:w="40" w:type="dxa"/>
            </w:tcMar>
          </w:tcPr>
          <w:p w14:paraId="16D1081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C2FA09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МЕДВЕДЕВ Дмитрий Анатольевич</w:t>
            </w:r>
          </w:p>
        </w:tc>
        <w:tc>
          <w:tcPr>
            <w:tcW w:w="0" w:type="auto"/>
            <w:tcMar>
              <w:top w:w="40" w:type="dxa"/>
              <w:left w:w="40" w:type="dxa"/>
              <w:bottom w:w="40" w:type="dxa"/>
              <w:right w:w="40" w:type="dxa"/>
            </w:tcMar>
          </w:tcPr>
          <w:p w14:paraId="7A30729B" w14:textId="2C3E189D"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w:t>
            </w:r>
            <w:r w:rsidR="00BD7578">
              <w:rPr>
                <w:rFonts w:ascii="Times New Roman" w:hAnsi="Times New Roman" w:cs="Times New Roman"/>
              </w:rPr>
              <w:t>9</w:t>
            </w:r>
          </w:p>
        </w:tc>
      </w:tr>
    </w:tbl>
    <w:p w14:paraId="26389478" w14:textId="77777777" w:rsidR="00496C45" w:rsidRPr="00140022" w:rsidRDefault="00496C45" w:rsidP="00496C45">
      <w:pPr>
        <w:rPr>
          <w:rFonts w:ascii="Times New Roman" w:hAnsi="Times New Roman" w:cs="Times New Roman"/>
        </w:rPr>
      </w:pPr>
    </w:p>
    <w:p w14:paraId="63A48B7F" w14:textId="77777777" w:rsidR="00496C45" w:rsidRPr="00140022" w:rsidRDefault="00496C45" w:rsidP="00496C45">
      <w:pPr>
        <w:pStyle w:val="40"/>
        <w:rPr>
          <w:rFonts w:ascii="Times New Roman" w:hAnsi="Times New Roman" w:cs="Times New Roman"/>
        </w:rPr>
      </w:pPr>
      <w:r w:rsidRPr="00140022">
        <w:rPr>
          <w:rFonts w:ascii="Times New Roman" w:hAnsi="Times New Roman" w:cs="Times New Roman"/>
        </w:rPr>
        <w:t>СМИ по уровням и категориям</w:t>
      </w:r>
    </w:p>
    <w:p w14:paraId="3A88610D" w14:textId="77777777" w:rsidR="00496C45" w:rsidRPr="00140022" w:rsidRDefault="00496C45" w:rsidP="00496C45">
      <w:pPr>
        <w:rPr>
          <w:rFonts w:ascii="Times New Roman" w:hAnsi="Times New Roman" w:cs="Times New Roman"/>
        </w:rPr>
      </w:pPr>
    </w:p>
    <w:p w14:paraId="2FF4C0B0" w14:textId="21C91564" w:rsidR="00496C45" w:rsidRPr="00140022" w:rsidRDefault="00496C45" w:rsidP="00BD7578">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1721399" wp14:editId="24B642FE">
            <wp:extent cx="5622290" cy="3902075"/>
            <wp:effectExtent l="0" t="0" r="0" b="9525"/>
            <wp:docPr id="58" name="Изображение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070"/>
        <w:gridCol w:w="5552"/>
      </w:tblGrid>
      <w:tr w:rsidR="00496C45" w:rsidRPr="00140022" w14:paraId="46E660D0" w14:textId="77777777" w:rsidTr="00DD6910">
        <w:tc>
          <w:tcPr>
            <w:tcW w:w="0" w:type="auto"/>
            <w:tcMar>
              <w:top w:w="40" w:type="dxa"/>
              <w:left w:w="40" w:type="dxa"/>
              <w:bottom w:w="40" w:type="dxa"/>
              <w:right w:w="40" w:type="dxa"/>
            </w:tcMar>
          </w:tcPr>
          <w:p w14:paraId="5B90E82B"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lastRenderedPageBreak/>
              <w:t>Категории СМИ</w:t>
            </w:r>
          </w:p>
        </w:tc>
        <w:tc>
          <w:tcPr>
            <w:tcW w:w="0" w:type="auto"/>
            <w:tcMar>
              <w:top w:w="40" w:type="dxa"/>
              <w:left w:w="40" w:type="dxa"/>
              <w:bottom w:w="40" w:type="dxa"/>
              <w:right w:w="40" w:type="dxa"/>
            </w:tcMar>
          </w:tcPr>
          <w:p w14:paraId="6127975B"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7063EB38" w14:textId="77777777" w:rsidTr="00DD6910">
        <w:tc>
          <w:tcPr>
            <w:tcW w:w="0" w:type="auto"/>
            <w:tcMar>
              <w:top w:w="40" w:type="dxa"/>
              <w:left w:w="40" w:type="dxa"/>
              <w:bottom w:w="40" w:type="dxa"/>
              <w:right w:w="40" w:type="dxa"/>
            </w:tcMar>
          </w:tcPr>
          <w:p w14:paraId="0F1CF4D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64E9977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53 666</w:t>
            </w:r>
          </w:p>
        </w:tc>
      </w:tr>
      <w:tr w:rsidR="00496C45" w:rsidRPr="00140022" w14:paraId="68E58FD3" w14:textId="77777777" w:rsidTr="00DD6910">
        <w:tc>
          <w:tcPr>
            <w:tcW w:w="0" w:type="auto"/>
            <w:tcMar>
              <w:top w:w="40" w:type="dxa"/>
              <w:left w:w="40" w:type="dxa"/>
              <w:bottom w:w="40" w:type="dxa"/>
              <w:right w:w="40" w:type="dxa"/>
            </w:tcMar>
          </w:tcPr>
          <w:p w14:paraId="4443B86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750556F3"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3 622</w:t>
            </w:r>
          </w:p>
        </w:tc>
      </w:tr>
      <w:tr w:rsidR="00496C45" w:rsidRPr="00140022" w14:paraId="0F245F14" w14:textId="77777777" w:rsidTr="00DD6910">
        <w:tc>
          <w:tcPr>
            <w:tcW w:w="0" w:type="auto"/>
            <w:tcMar>
              <w:top w:w="40" w:type="dxa"/>
              <w:left w:w="40" w:type="dxa"/>
              <w:bottom w:w="40" w:type="dxa"/>
              <w:right w:w="40" w:type="dxa"/>
            </w:tcMar>
          </w:tcPr>
          <w:p w14:paraId="49CB930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21D54E2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582</w:t>
            </w:r>
          </w:p>
        </w:tc>
      </w:tr>
      <w:tr w:rsidR="00496C45" w:rsidRPr="00140022" w14:paraId="722CFF41" w14:textId="77777777" w:rsidTr="00DD6910">
        <w:tc>
          <w:tcPr>
            <w:tcW w:w="0" w:type="auto"/>
            <w:tcMar>
              <w:top w:w="40" w:type="dxa"/>
              <w:left w:w="40" w:type="dxa"/>
              <w:bottom w:w="40" w:type="dxa"/>
              <w:right w:w="40" w:type="dxa"/>
            </w:tcMar>
          </w:tcPr>
          <w:p w14:paraId="01603020"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6222F56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526</w:t>
            </w:r>
          </w:p>
        </w:tc>
      </w:tr>
      <w:tr w:rsidR="00496C45" w:rsidRPr="00140022" w14:paraId="422EACEF" w14:textId="77777777" w:rsidTr="00DD6910">
        <w:tc>
          <w:tcPr>
            <w:tcW w:w="0" w:type="auto"/>
            <w:tcMar>
              <w:top w:w="40" w:type="dxa"/>
              <w:left w:w="40" w:type="dxa"/>
              <w:bottom w:w="40" w:type="dxa"/>
              <w:right w:w="40" w:type="dxa"/>
            </w:tcMar>
          </w:tcPr>
          <w:p w14:paraId="4349449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6CD85480"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35A80D49" w14:textId="77777777" w:rsidTr="00DD6910">
        <w:tc>
          <w:tcPr>
            <w:tcW w:w="0" w:type="auto"/>
            <w:tcMar>
              <w:top w:w="40" w:type="dxa"/>
              <w:left w:w="40" w:type="dxa"/>
              <w:bottom w:w="40" w:type="dxa"/>
              <w:right w:w="40" w:type="dxa"/>
            </w:tcMar>
          </w:tcPr>
          <w:p w14:paraId="13AD1F2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7391A65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54EDDFA2" w14:textId="77777777" w:rsidTr="00DD6910">
        <w:tc>
          <w:tcPr>
            <w:tcW w:w="0" w:type="auto"/>
            <w:tcMar>
              <w:top w:w="40" w:type="dxa"/>
              <w:left w:w="40" w:type="dxa"/>
              <w:bottom w:w="40" w:type="dxa"/>
              <w:right w:w="40" w:type="dxa"/>
            </w:tcMar>
          </w:tcPr>
          <w:p w14:paraId="0B1278B9"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5EAE047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bl>
    <w:p w14:paraId="29941A69" w14:textId="77777777" w:rsidR="00496C45" w:rsidRPr="00140022" w:rsidRDefault="00496C45" w:rsidP="00496C45">
      <w:pPr>
        <w:rPr>
          <w:rFonts w:ascii="Times New Roman" w:hAnsi="Times New Roman" w:cs="Times New Roman"/>
        </w:rPr>
      </w:pPr>
    </w:p>
    <w:p w14:paraId="404C6CDF" w14:textId="65430E62" w:rsidR="00496C45" w:rsidRPr="00140022" w:rsidRDefault="00496C45" w:rsidP="00BD7578">
      <w:pPr>
        <w:pStyle w:val="40"/>
        <w:rPr>
          <w:rFonts w:ascii="Times New Roman" w:hAnsi="Times New Roman" w:cs="Times New Roman"/>
        </w:rPr>
      </w:pPr>
      <w:r w:rsidRPr="00140022">
        <w:rPr>
          <w:rFonts w:ascii="Times New Roman" w:hAnsi="Times New Roman" w:cs="Times New Roman"/>
        </w:rPr>
        <w:t>СМИ по категориям</w:t>
      </w:r>
    </w:p>
    <w:p w14:paraId="4EF989FE" w14:textId="19D123CB"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7066ACC5" wp14:editId="7D3CA9C4">
            <wp:extent cx="4917673" cy="3413045"/>
            <wp:effectExtent l="0" t="0" r="10160" b="0"/>
            <wp:docPr id="57" name="Изображение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6500" cy="3419171"/>
                    </a:xfrm>
                    <a:prstGeom prst="rect">
                      <a:avLst/>
                    </a:prstGeom>
                    <a:noFill/>
                    <a:ln>
                      <a:noFill/>
                    </a:ln>
                  </pic:spPr>
                </pic:pic>
              </a:graphicData>
            </a:graphic>
          </wp:inline>
        </w:drawing>
      </w:r>
    </w:p>
    <w:p w14:paraId="0FA0E52D" w14:textId="77777777" w:rsidR="00496C45" w:rsidRPr="00140022" w:rsidRDefault="00496C45" w:rsidP="00496C45">
      <w:pPr>
        <w:rPr>
          <w:rFonts w:ascii="Times New Roman" w:hAnsi="Times New Roman" w:cs="Times New Roman"/>
        </w:rPr>
      </w:pPr>
    </w:p>
    <w:p w14:paraId="3A596C6A" w14:textId="77777777" w:rsidR="00496C45" w:rsidRPr="00140022" w:rsidRDefault="00496C45" w:rsidP="00496C45">
      <w:pPr>
        <w:pStyle w:val="40"/>
        <w:rPr>
          <w:rFonts w:ascii="Times New Roman" w:hAnsi="Times New Roman" w:cs="Times New Roman"/>
        </w:rPr>
      </w:pPr>
      <w:r w:rsidRPr="00140022">
        <w:rPr>
          <w:rFonts w:ascii="Times New Roman" w:hAnsi="Times New Roman" w:cs="Times New Roman"/>
        </w:rPr>
        <w:t>СМИ по отраслям</w:t>
      </w:r>
    </w:p>
    <w:p w14:paraId="2BBD538D" w14:textId="1B49C9CE" w:rsidR="00496C45" w:rsidRPr="00140022" w:rsidRDefault="00496C45" w:rsidP="00BD7578">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29C02214" wp14:editId="2B1BF2CF">
            <wp:extent cx="4803373" cy="3333716"/>
            <wp:effectExtent l="0" t="0" r="0" b="0"/>
            <wp:docPr id="55" name="Изображение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5540" cy="3342161"/>
                    </a:xfrm>
                    <a:prstGeom prst="rect">
                      <a:avLst/>
                    </a:prstGeom>
                    <a:noFill/>
                    <a:ln>
                      <a:noFill/>
                    </a:ln>
                  </pic:spPr>
                </pic:pic>
              </a:graphicData>
            </a:graphic>
          </wp:inline>
        </w:drawing>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3"/>
        <w:gridCol w:w="3959"/>
        <w:gridCol w:w="5400"/>
      </w:tblGrid>
      <w:tr w:rsidR="00496C45" w:rsidRPr="00140022" w14:paraId="7FD4809E" w14:textId="77777777" w:rsidTr="00DD6910">
        <w:tc>
          <w:tcPr>
            <w:tcW w:w="0" w:type="auto"/>
            <w:tcMar>
              <w:top w:w="40" w:type="dxa"/>
              <w:left w:w="40" w:type="dxa"/>
              <w:bottom w:w="40" w:type="dxa"/>
              <w:right w:w="40" w:type="dxa"/>
            </w:tcMar>
          </w:tcPr>
          <w:p w14:paraId="193B1A32"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lastRenderedPageBreak/>
              <w:t xml:space="preserve"> </w:t>
            </w:r>
          </w:p>
        </w:tc>
        <w:tc>
          <w:tcPr>
            <w:tcW w:w="0" w:type="auto"/>
            <w:tcMar>
              <w:top w:w="40" w:type="dxa"/>
              <w:left w:w="40" w:type="dxa"/>
              <w:bottom w:w="40" w:type="dxa"/>
              <w:right w:w="40" w:type="dxa"/>
            </w:tcMar>
          </w:tcPr>
          <w:p w14:paraId="0B68BF11"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Объект\Отрасль</w:t>
            </w:r>
          </w:p>
        </w:tc>
        <w:tc>
          <w:tcPr>
            <w:tcW w:w="0" w:type="auto"/>
            <w:tcMar>
              <w:top w:w="40" w:type="dxa"/>
              <w:left w:w="40" w:type="dxa"/>
              <w:bottom w:w="40" w:type="dxa"/>
              <w:right w:w="40" w:type="dxa"/>
            </w:tcMar>
          </w:tcPr>
          <w:p w14:paraId="4C76ACEB"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566BCF93" w14:textId="77777777" w:rsidTr="00DD6910">
        <w:tc>
          <w:tcPr>
            <w:tcW w:w="0" w:type="auto"/>
            <w:shd w:val="clear" w:color="auto" w:fill="3E8C24"/>
            <w:tcMar>
              <w:top w:w="40" w:type="dxa"/>
              <w:left w:w="40" w:type="dxa"/>
              <w:bottom w:w="40" w:type="dxa"/>
              <w:right w:w="40" w:type="dxa"/>
            </w:tcMar>
          </w:tcPr>
          <w:p w14:paraId="1657380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B0CCCC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25194B5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53 666</w:t>
            </w:r>
          </w:p>
        </w:tc>
      </w:tr>
      <w:tr w:rsidR="00496C45" w:rsidRPr="00140022" w14:paraId="44D5E129" w14:textId="77777777" w:rsidTr="00DD6910">
        <w:tc>
          <w:tcPr>
            <w:tcW w:w="0" w:type="auto"/>
            <w:shd w:val="clear" w:color="auto" w:fill="A92F2F"/>
            <w:tcMar>
              <w:top w:w="40" w:type="dxa"/>
              <w:left w:w="40" w:type="dxa"/>
              <w:bottom w:w="40" w:type="dxa"/>
              <w:right w:w="40" w:type="dxa"/>
            </w:tcMar>
          </w:tcPr>
          <w:p w14:paraId="01071020"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7024750"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7D76779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3 622</w:t>
            </w:r>
          </w:p>
        </w:tc>
      </w:tr>
      <w:tr w:rsidR="00496C45" w:rsidRPr="00140022" w14:paraId="49C96D2A" w14:textId="77777777" w:rsidTr="00DD6910">
        <w:tc>
          <w:tcPr>
            <w:tcW w:w="0" w:type="auto"/>
            <w:shd w:val="clear" w:color="auto" w:fill="BA80CE"/>
            <w:tcMar>
              <w:top w:w="40" w:type="dxa"/>
              <w:left w:w="40" w:type="dxa"/>
              <w:bottom w:w="40" w:type="dxa"/>
              <w:right w:w="40" w:type="dxa"/>
            </w:tcMar>
          </w:tcPr>
          <w:p w14:paraId="5C2BBE48"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52FA893"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6062CFC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582</w:t>
            </w:r>
          </w:p>
        </w:tc>
      </w:tr>
      <w:tr w:rsidR="00496C45" w:rsidRPr="00140022" w14:paraId="5A8A8F36" w14:textId="77777777" w:rsidTr="00DD6910">
        <w:tc>
          <w:tcPr>
            <w:tcW w:w="0" w:type="auto"/>
            <w:shd w:val="clear" w:color="auto" w:fill="4949BF"/>
            <w:tcMar>
              <w:top w:w="40" w:type="dxa"/>
              <w:left w:w="40" w:type="dxa"/>
              <w:bottom w:w="40" w:type="dxa"/>
              <w:right w:w="40" w:type="dxa"/>
            </w:tcMar>
          </w:tcPr>
          <w:p w14:paraId="4F6DD1B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313B4D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660EA2D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526</w:t>
            </w:r>
          </w:p>
        </w:tc>
      </w:tr>
      <w:tr w:rsidR="00496C45" w:rsidRPr="00140022" w14:paraId="1B257650" w14:textId="77777777" w:rsidTr="00DD6910">
        <w:tc>
          <w:tcPr>
            <w:tcW w:w="0" w:type="auto"/>
            <w:shd w:val="clear" w:color="auto" w:fill="EDBD2E"/>
            <w:tcMar>
              <w:top w:w="40" w:type="dxa"/>
              <w:left w:w="40" w:type="dxa"/>
              <w:bottom w:w="40" w:type="dxa"/>
              <w:right w:w="40" w:type="dxa"/>
            </w:tcMar>
          </w:tcPr>
          <w:p w14:paraId="10A4FAC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435C7A3"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3E389128"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71B65116" w14:textId="77777777" w:rsidTr="00DD6910">
        <w:tc>
          <w:tcPr>
            <w:tcW w:w="0" w:type="auto"/>
            <w:shd w:val="clear" w:color="auto" w:fill="517985"/>
            <w:tcMar>
              <w:top w:w="40" w:type="dxa"/>
              <w:left w:w="40" w:type="dxa"/>
              <w:bottom w:w="40" w:type="dxa"/>
              <w:right w:w="40" w:type="dxa"/>
            </w:tcMar>
          </w:tcPr>
          <w:p w14:paraId="0738992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159437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787D15B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5C2449F9" w14:textId="77777777" w:rsidTr="00DD6910">
        <w:tc>
          <w:tcPr>
            <w:tcW w:w="0" w:type="auto"/>
            <w:shd w:val="clear" w:color="auto" w:fill="4AA99A"/>
            <w:tcMar>
              <w:top w:w="40" w:type="dxa"/>
              <w:left w:w="40" w:type="dxa"/>
              <w:bottom w:w="40" w:type="dxa"/>
              <w:right w:w="40" w:type="dxa"/>
            </w:tcMar>
          </w:tcPr>
          <w:p w14:paraId="7A51A9E8"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9F01F4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7BED5D6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bl>
    <w:p w14:paraId="0976B6B2" w14:textId="77777777" w:rsidR="00496C45" w:rsidRPr="00140022" w:rsidRDefault="00496C45" w:rsidP="00496C45">
      <w:pPr>
        <w:rPr>
          <w:rFonts w:ascii="Times New Roman" w:hAnsi="Times New Roman" w:cs="Times New Roman"/>
        </w:rPr>
      </w:pPr>
    </w:p>
    <w:p w14:paraId="2A4B8CD4" w14:textId="77777777" w:rsidR="00496C45" w:rsidRPr="00140022" w:rsidRDefault="00496C45" w:rsidP="00496C45">
      <w:pPr>
        <w:pStyle w:val="40"/>
        <w:rPr>
          <w:rFonts w:ascii="Times New Roman" w:hAnsi="Times New Roman" w:cs="Times New Roman"/>
        </w:rPr>
      </w:pPr>
      <w:r w:rsidRPr="00140022">
        <w:rPr>
          <w:rFonts w:ascii="Times New Roman" w:hAnsi="Times New Roman" w:cs="Times New Roman"/>
        </w:rPr>
        <w:t>СМИ по количеству</w:t>
      </w:r>
    </w:p>
    <w:p w14:paraId="524C3A0B" w14:textId="416648BC"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4AE81F40" wp14:editId="455A2D5E">
            <wp:extent cx="5113902" cy="3549235"/>
            <wp:effectExtent l="0" t="0" r="0" b="6985"/>
            <wp:docPr id="54" name="Изображение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2522" cy="3562158"/>
                    </a:xfrm>
                    <a:prstGeom prst="rect">
                      <a:avLst/>
                    </a:prstGeom>
                    <a:noFill/>
                    <a:ln>
                      <a:noFill/>
                    </a:ln>
                  </pic:spPr>
                </pic:pic>
              </a:graphicData>
            </a:graphic>
          </wp:inline>
        </w:drawing>
      </w:r>
    </w:p>
    <w:p w14:paraId="3D5302D4" w14:textId="77777777" w:rsidR="00496C45" w:rsidRPr="00140022" w:rsidRDefault="00496C45" w:rsidP="00496C45">
      <w:pPr>
        <w:rPr>
          <w:rFonts w:ascii="Times New Roman" w:hAnsi="Times New Roman" w:cs="Times New Roman"/>
        </w:rPr>
      </w:pPr>
    </w:p>
    <w:p w14:paraId="4EFEDE16" w14:textId="2648CA7B" w:rsidR="00496C45" w:rsidRPr="00140022" w:rsidRDefault="00496C45" w:rsidP="00BD7578">
      <w:pPr>
        <w:pStyle w:val="40"/>
        <w:rPr>
          <w:rFonts w:ascii="Times New Roman" w:hAnsi="Times New Roman" w:cs="Times New Roman"/>
        </w:rPr>
      </w:pPr>
      <w:r w:rsidRPr="00140022">
        <w:rPr>
          <w:rFonts w:ascii="Times New Roman" w:hAnsi="Times New Roman" w:cs="Times New Roman"/>
        </w:rPr>
        <w:t>СМИ по МедиаИндексу</w:t>
      </w:r>
    </w:p>
    <w:p w14:paraId="229AD7F9" w14:textId="230C4A2C"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4603A6C0" wp14:editId="4834DB08">
            <wp:extent cx="4691581" cy="3256129"/>
            <wp:effectExtent l="0" t="0" r="7620" b="0"/>
            <wp:docPr id="53" name="Изображение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2147" cy="3263462"/>
                    </a:xfrm>
                    <a:prstGeom prst="rect">
                      <a:avLst/>
                    </a:prstGeom>
                    <a:noFill/>
                    <a:ln>
                      <a:noFill/>
                    </a:ln>
                  </pic:spPr>
                </pic:pic>
              </a:graphicData>
            </a:graphic>
          </wp:inline>
        </w:drawing>
      </w:r>
    </w:p>
    <w:p w14:paraId="295C271A"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29"/>
        <w:gridCol w:w="3803"/>
        <w:gridCol w:w="3033"/>
        <w:gridCol w:w="2657"/>
      </w:tblGrid>
      <w:tr w:rsidR="00496C45" w:rsidRPr="00140022" w14:paraId="57589911" w14:textId="77777777" w:rsidTr="00DD6910">
        <w:tc>
          <w:tcPr>
            <w:tcW w:w="0" w:type="auto"/>
            <w:tcMar>
              <w:top w:w="40" w:type="dxa"/>
              <w:left w:w="40" w:type="dxa"/>
              <w:bottom w:w="40" w:type="dxa"/>
              <w:right w:w="40" w:type="dxa"/>
            </w:tcMar>
          </w:tcPr>
          <w:p w14:paraId="4F54DA66"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54B5F9D"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379FB45F"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04D76C0B"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1AD4276D" w14:textId="77777777" w:rsidTr="00DD6910">
        <w:tc>
          <w:tcPr>
            <w:tcW w:w="0" w:type="auto"/>
            <w:shd w:val="clear" w:color="auto" w:fill="FFCC00"/>
            <w:tcMar>
              <w:top w:w="40" w:type="dxa"/>
              <w:left w:w="40" w:type="dxa"/>
              <w:bottom w:w="40" w:type="dxa"/>
              <w:right w:w="40" w:type="dxa"/>
            </w:tcMar>
          </w:tcPr>
          <w:p w14:paraId="7CF50E6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03718A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МЕДВЕДЕВ Дмитрий Анатольевич</w:t>
            </w:r>
          </w:p>
        </w:tc>
        <w:tc>
          <w:tcPr>
            <w:tcW w:w="0" w:type="auto"/>
            <w:tcMar>
              <w:top w:w="40" w:type="dxa"/>
              <w:left w:w="40" w:type="dxa"/>
              <w:bottom w:w="40" w:type="dxa"/>
              <w:right w:w="40" w:type="dxa"/>
            </w:tcMar>
          </w:tcPr>
          <w:p w14:paraId="3CB8B8C6"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1 255 565,34</w:t>
            </w:r>
          </w:p>
        </w:tc>
        <w:tc>
          <w:tcPr>
            <w:tcW w:w="0" w:type="auto"/>
            <w:tcMar>
              <w:top w:w="40" w:type="dxa"/>
              <w:left w:w="40" w:type="dxa"/>
              <w:bottom w:w="40" w:type="dxa"/>
              <w:right w:w="40" w:type="dxa"/>
            </w:tcMar>
          </w:tcPr>
          <w:p w14:paraId="1595471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58 396</w:t>
            </w:r>
          </w:p>
        </w:tc>
      </w:tr>
    </w:tbl>
    <w:p w14:paraId="57F948AD" w14:textId="77777777" w:rsidR="00496C45" w:rsidRPr="00140022" w:rsidRDefault="00496C45" w:rsidP="00496C45">
      <w:pPr>
        <w:rPr>
          <w:rFonts w:ascii="Times New Roman" w:hAnsi="Times New Roman" w:cs="Times New Roman"/>
        </w:rPr>
      </w:pPr>
    </w:p>
    <w:p w14:paraId="06A0D656" w14:textId="2EC3A5C9" w:rsidR="00496C45" w:rsidRPr="00140022" w:rsidRDefault="00496C45" w:rsidP="00BD7578">
      <w:pPr>
        <w:pStyle w:val="40"/>
        <w:rPr>
          <w:rFonts w:ascii="Times New Roman" w:hAnsi="Times New Roman" w:cs="Times New Roman"/>
        </w:rPr>
      </w:pPr>
      <w:r w:rsidRPr="00140022">
        <w:rPr>
          <w:rFonts w:ascii="Times New Roman" w:hAnsi="Times New Roman" w:cs="Times New Roman"/>
        </w:rPr>
        <w:t>Рубрики</w:t>
      </w:r>
    </w:p>
    <w:p w14:paraId="634B5CCF" w14:textId="4C77D30D"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159D6CB" wp14:editId="6BF8653E">
            <wp:extent cx="5213367" cy="3618268"/>
            <wp:effectExtent l="0" t="0" r="0" b="0"/>
            <wp:docPr id="49" name="Изображение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2502" cy="3624608"/>
                    </a:xfrm>
                    <a:prstGeom prst="rect">
                      <a:avLst/>
                    </a:prstGeom>
                    <a:noFill/>
                    <a:ln>
                      <a:noFill/>
                    </a:ln>
                  </pic:spPr>
                </pic:pic>
              </a:graphicData>
            </a:graphic>
          </wp:inline>
        </w:drawing>
      </w:r>
    </w:p>
    <w:p w14:paraId="6AE162A3" w14:textId="77777777" w:rsidR="00496C45" w:rsidRPr="00140022" w:rsidRDefault="00496C45" w:rsidP="00496C45">
      <w:pPr>
        <w:rPr>
          <w:rFonts w:ascii="Times New Roman" w:hAnsi="Times New Roman" w:cs="Times New Roman"/>
        </w:rPr>
      </w:pPr>
    </w:p>
    <w:p w14:paraId="6D3B8F8A" w14:textId="7FBDD71E" w:rsidR="00496C45" w:rsidRPr="00140022" w:rsidRDefault="00496C45" w:rsidP="00BD7578">
      <w:pPr>
        <w:pStyle w:val="40"/>
        <w:rPr>
          <w:rFonts w:ascii="Times New Roman" w:hAnsi="Times New Roman" w:cs="Times New Roman"/>
        </w:rPr>
      </w:pPr>
      <w:r w:rsidRPr="00140022">
        <w:rPr>
          <w:rFonts w:ascii="Times New Roman" w:hAnsi="Times New Roman" w:cs="Times New Roman"/>
        </w:rPr>
        <w:t>Авторы</w:t>
      </w:r>
    </w:p>
    <w:p w14:paraId="20FE998B" w14:textId="6611D521"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4E920CF3" wp14:editId="15E02F47">
            <wp:extent cx="5358489" cy="3718988"/>
            <wp:effectExtent l="0" t="0" r="1270" b="0"/>
            <wp:docPr id="48" name="Изображе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9683" cy="3726757"/>
                    </a:xfrm>
                    <a:prstGeom prst="rect">
                      <a:avLst/>
                    </a:prstGeom>
                    <a:noFill/>
                    <a:ln>
                      <a:noFill/>
                    </a:ln>
                  </pic:spPr>
                </pic:pic>
              </a:graphicData>
            </a:graphic>
          </wp:inline>
        </w:drawing>
      </w:r>
    </w:p>
    <w:p w14:paraId="62553F70" w14:textId="77777777" w:rsidR="00496C45" w:rsidRPr="00140022" w:rsidRDefault="00496C45" w:rsidP="00496C45">
      <w:pPr>
        <w:rPr>
          <w:rFonts w:ascii="Times New Roman" w:hAnsi="Times New Roman" w:cs="Times New Roman"/>
        </w:rPr>
      </w:pPr>
    </w:p>
    <w:p w14:paraId="5CD5894D" w14:textId="77777777" w:rsidR="00496C45" w:rsidRPr="00140022" w:rsidRDefault="00496C45" w:rsidP="00B971E4">
      <w:pPr>
        <w:rPr>
          <w:rFonts w:ascii="Times New Roman" w:hAnsi="Times New Roman" w:cs="Times New Roman"/>
          <w:lang w:val="en-US"/>
        </w:rPr>
      </w:pPr>
    </w:p>
    <w:p w14:paraId="60C41138" w14:textId="2570F0D6" w:rsidR="00496C45" w:rsidRPr="00360690" w:rsidRDefault="00BD7578" w:rsidP="00BD7578">
      <w:pPr>
        <w:pStyle w:val="2"/>
        <w:jc w:val="both"/>
      </w:pPr>
      <w:bookmarkStart w:id="28" w:name="_Toc514881389"/>
      <w:r>
        <w:lastRenderedPageBreak/>
        <w:t>Приложение 3</w:t>
      </w:r>
      <w:r w:rsidR="00496C45" w:rsidRPr="00140022">
        <w:t xml:space="preserve">. Отчет информационно-аналитической системы </w:t>
      </w:r>
      <w:r w:rsidR="00232EF9">
        <w:t>«</w:t>
      </w:r>
      <w:r w:rsidR="00496C45" w:rsidRPr="00140022">
        <w:t>Медиалогия</w:t>
      </w:r>
      <w:r w:rsidR="00232EF9">
        <w:t>»</w:t>
      </w:r>
      <w:r w:rsidR="00496C45" w:rsidRPr="00360690">
        <w:t xml:space="preserve"> при анализе сообщений негосударственных онлайн СМИ о </w:t>
      </w:r>
      <w:r w:rsidR="00496C45" w:rsidRPr="00140022">
        <w:rPr>
          <w:lang w:val="en-US"/>
        </w:rPr>
        <w:t>C</w:t>
      </w:r>
      <w:r w:rsidR="00496C45" w:rsidRPr="00360690">
        <w:t>.В.Лаврове.</w:t>
      </w:r>
      <w:bookmarkEnd w:id="28"/>
    </w:p>
    <w:p w14:paraId="75F60D32" w14:textId="77777777" w:rsidR="00496C45" w:rsidRPr="00140022" w:rsidRDefault="00496C45" w:rsidP="00496C45">
      <w:pPr>
        <w:rPr>
          <w:rFonts w:ascii="Times New Roman" w:hAnsi="Times New Roman" w:cs="Times New Roman"/>
        </w:rPr>
      </w:pPr>
    </w:p>
    <w:p w14:paraId="7B653A6F" w14:textId="62C177D9" w:rsidR="00496C45" w:rsidRPr="00140022" w:rsidRDefault="00496C45" w:rsidP="00496C45">
      <w:pPr>
        <w:spacing w:before="200"/>
        <w:jc w:val="right"/>
        <w:rPr>
          <w:rFonts w:ascii="Times New Roman" w:hAnsi="Times New Roman" w:cs="Times New Roman"/>
        </w:rPr>
      </w:pPr>
      <w:r w:rsidRPr="00140022">
        <w:rPr>
          <w:rFonts w:ascii="Times New Roman" w:hAnsi="Times New Roman" w:cs="Times New Roman"/>
          <w:noProof/>
        </w:rPr>
        <w:drawing>
          <wp:inline distT="0" distB="0" distL="0" distR="0" wp14:anchorId="5CB89923" wp14:editId="3643D14E">
            <wp:extent cx="1557020" cy="1140460"/>
            <wp:effectExtent l="0" t="0" r="0" b="2540"/>
            <wp:docPr id="81" name="Изображение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7020" cy="1140460"/>
                    </a:xfrm>
                    <a:prstGeom prst="rect">
                      <a:avLst/>
                    </a:prstGeom>
                    <a:noFill/>
                    <a:ln>
                      <a:noFill/>
                    </a:ln>
                  </pic:spPr>
                </pic:pic>
              </a:graphicData>
            </a:graphic>
          </wp:inline>
        </w:drawing>
      </w:r>
    </w:p>
    <w:p w14:paraId="287479EB" w14:textId="77777777" w:rsidR="00243F43" w:rsidRDefault="00243F43" w:rsidP="00BD7578">
      <w:pPr>
        <w:pStyle w:val="40"/>
        <w:jc w:val="both"/>
        <w:rPr>
          <w:rFonts w:ascii="Times New Roman" w:hAnsi="Times New Roman" w:cs="Times New Roman"/>
        </w:rPr>
      </w:pPr>
    </w:p>
    <w:p w14:paraId="757FBD84" w14:textId="77777777" w:rsidR="00496C45" w:rsidRPr="00140022" w:rsidRDefault="00496C45" w:rsidP="00BD7578">
      <w:pPr>
        <w:pStyle w:val="40"/>
        <w:jc w:val="both"/>
        <w:rPr>
          <w:rFonts w:ascii="Times New Roman" w:hAnsi="Times New Roman" w:cs="Times New Roman"/>
        </w:rPr>
      </w:pPr>
      <w:r w:rsidRPr="00140022">
        <w:rPr>
          <w:rFonts w:ascii="Times New Roman" w:hAnsi="Times New Roman" w:cs="Times New Roman"/>
        </w:rPr>
        <w:t>ОТЧЁТ</w:t>
      </w:r>
    </w:p>
    <w:p w14:paraId="40966145" w14:textId="77777777" w:rsidR="00496C45" w:rsidRPr="00140022" w:rsidRDefault="00496C45" w:rsidP="00BD7578">
      <w:pPr>
        <w:jc w:val="both"/>
        <w:rPr>
          <w:rFonts w:ascii="Times New Roman" w:hAnsi="Times New Roman" w:cs="Times New Roman"/>
        </w:rPr>
      </w:pPr>
    </w:p>
    <w:p w14:paraId="641E78B1" w14:textId="77777777" w:rsidR="00496C45" w:rsidRPr="00140022" w:rsidRDefault="00496C45" w:rsidP="00BD7578">
      <w:pPr>
        <w:jc w:val="both"/>
        <w:rPr>
          <w:rFonts w:ascii="Times New Roman" w:hAnsi="Times New Roman" w:cs="Times New Roman"/>
        </w:rPr>
      </w:pPr>
      <w:r w:rsidRPr="00140022">
        <w:rPr>
          <w:rFonts w:ascii="Times New Roman" w:hAnsi="Times New Roman" w:cs="Times New Roman"/>
        </w:rPr>
        <w:t>Объекты: ЛАВРОВ Сергей Викторович</w:t>
      </w:r>
    </w:p>
    <w:p w14:paraId="00091C56" w14:textId="77777777" w:rsidR="00496C45" w:rsidRPr="00140022" w:rsidRDefault="00496C45" w:rsidP="00BD7578">
      <w:pPr>
        <w:jc w:val="both"/>
        <w:rPr>
          <w:rFonts w:ascii="Times New Roman" w:hAnsi="Times New Roman" w:cs="Times New Roman"/>
        </w:rPr>
      </w:pPr>
      <w:r w:rsidRPr="00140022">
        <w:rPr>
          <w:rFonts w:ascii="Times New Roman" w:hAnsi="Times New Roman" w:cs="Times New Roman"/>
        </w:rPr>
        <w:t>СМИ: 5 Канал (5-tv.ru), г. Санкт-Петербург, Anews.com, г. Москва, Business FM (bfm.ru), г. Москва, Cosmopolitan (cosmo.ru), г. Москва, Echo.msk.ru/blog, г. Москва, ELLE.ru, г. Москва, Ellegirl (ellegirl.ru), г. Москва, Esquire (esquire.ru), г. Москва, Forbes.ru, г. Москва, Harper's Bazaar (bazaar.ru), г. Москва, HELLO.ru, г. Москва, Helloblogger.ru, г. Москва, InoСМИ (inosmi.ru), г. Москва, Kp.ru, г. Москва, Lenta.Ru, г. Москва, Life.ru, г. Москва, Maxim (maximonline.ru), г. Москва, Meduza (meduza.io), г. Рига, National Geographic (nat-geo.ru), г. Москва, Navalny.com, г. Москва, NewsRu.com, г. Москва, Psychologies (psychologies.ru), г. Москва, Republic.ru, г. Москва, The Bell (thebell.io), г. Москва, The Insider (theins.ru), г. Москва, The New Times (newtimes.ru), г. Москва, The Village (the-village.ru), г. Москва, TJournal (tjournal.ru), г. Москва, Афиша Daily (daily.afisha.ru), г. Москва, Варламов (varlamov.ru), г. Москва, Ведомости (vedomosti.ru), г. Москва, Вести.ru, г. Москва, Взгляд.Ру, г. Москва, Газета.Ru, г. Москва, Говорит Москва (govoritmoskva.ru), г. Москва, Голос Америки (golos-ameriki.ru), г. Москва, Известия (iz.ru), г. Москва, Кавказский узел (kavkaz-uzel.eu), г. Москва, Коммерсантъ (kommersant.ru), г. Москва, Коммерсантъ-FM, г. Москва, Медиазона (zona.media), г. Москва, Московский Комсомолец (mk.ru), г. Москва, Невские Новости (nevnov.ru), г. Санкт-Петербург, Независимая газета (ng.ru), г. Москва, Новая газета (novayagazeta.ru), г. Москва, Новые Известия (newizv.ru), г. Москва, Нож (knife.media), г. Москва, Правда.ру (pravda.ru), г. Москва, Радио Свобода (svoboda.org), г. Москва, РБК (rbc.ru), г. Москва, Рен ТВ (ren.tv), г. Москва, Ридус (ridus.ru), г. Москва, Русская служба BBC (bbc.com), г. Москва, Свободная пресса (svpressa.ru), г. Москва, Сноб (snob.ru), г. Москва, Телеканал Дождь (tvrain.ru), г. Москва, Утро.ru, г. Москва, Фонтанка (fontanka.ru), г. Санкт-Петербург</w:t>
      </w:r>
    </w:p>
    <w:p w14:paraId="7890B048" w14:textId="77777777" w:rsidR="00496C45" w:rsidRPr="00140022" w:rsidRDefault="00496C45" w:rsidP="00BD7578">
      <w:pPr>
        <w:jc w:val="both"/>
        <w:rPr>
          <w:rFonts w:ascii="Times New Roman" w:hAnsi="Times New Roman" w:cs="Times New Roman"/>
        </w:rPr>
      </w:pPr>
      <w:r w:rsidRPr="00140022">
        <w:rPr>
          <w:rFonts w:ascii="Times New Roman" w:hAnsi="Times New Roman" w:cs="Times New Roman"/>
        </w:rPr>
        <w:t>Временной период: с 01 января 2014 года по 19 апреля 2018 года</w:t>
      </w:r>
    </w:p>
    <w:p w14:paraId="61C7BE54" w14:textId="77777777" w:rsidR="00496C45" w:rsidRPr="00140022" w:rsidRDefault="00496C45" w:rsidP="00BD7578">
      <w:pPr>
        <w:jc w:val="both"/>
        <w:rPr>
          <w:rFonts w:ascii="Times New Roman" w:hAnsi="Times New Roman" w:cs="Times New Roman"/>
        </w:rPr>
      </w:pPr>
      <w:r w:rsidRPr="00140022">
        <w:rPr>
          <w:rFonts w:ascii="Times New Roman" w:hAnsi="Times New Roman" w:cs="Times New Roman"/>
        </w:rPr>
        <w:t>Дата подготовки отчета: 02 мая 2018 года</w:t>
      </w:r>
    </w:p>
    <w:p w14:paraId="46DD9407" w14:textId="77777777" w:rsidR="00496C45" w:rsidRPr="00140022" w:rsidRDefault="00496C45" w:rsidP="00BD7578">
      <w:pPr>
        <w:jc w:val="both"/>
        <w:rPr>
          <w:rFonts w:ascii="Times New Roman" w:hAnsi="Times New Roman" w:cs="Times New Roman"/>
        </w:rPr>
      </w:pPr>
      <w:r w:rsidRPr="00140022">
        <w:rPr>
          <w:rFonts w:ascii="Times New Roman" w:hAnsi="Times New Roman" w:cs="Times New Roman"/>
        </w:rPr>
        <w:t>Всего сообщений: 39641</w:t>
      </w:r>
    </w:p>
    <w:p w14:paraId="23E87607" w14:textId="77777777" w:rsidR="00496C45" w:rsidRDefault="00496C45" w:rsidP="00BD7578">
      <w:pPr>
        <w:jc w:val="both"/>
        <w:rPr>
          <w:rFonts w:ascii="Times New Roman" w:hAnsi="Times New Roman" w:cs="Times New Roman"/>
        </w:rPr>
      </w:pPr>
    </w:p>
    <w:p w14:paraId="1775EB50" w14:textId="77777777" w:rsidR="00243F43" w:rsidRPr="00140022" w:rsidRDefault="00243F43" w:rsidP="00BD7578">
      <w:pPr>
        <w:jc w:val="both"/>
        <w:rPr>
          <w:rFonts w:ascii="Times New Roman" w:hAnsi="Times New Roman" w:cs="Times New Roman"/>
        </w:rPr>
      </w:pPr>
    </w:p>
    <w:p w14:paraId="2804B3AD" w14:textId="77777777" w:rsidR="00496C45" w:rsidRPr="00140022" w:rsidRDefault="00496C45" w:rsidP="00BD7578">
      <w:pPr>
        <w:pStyle w:val="40"/>
        <w:jc w:val="both"/>
        <w:rPr>
          <w:rFonts w:ascii="Times New Roman" w:hAnsi="Times New Roman" w:cs="Times New Roman"/>
        </w:rPr>
      </w:pPr>
      <w:r w:rsidRPr="00140022">
        <w:rPr>
          <w:rFonts w:ascii="Times New Roman" w:hAnsi="Times New Roman" w:cs="Times New Roman"/>
        </w:rPr>
        <w:t>Количество сообщений</w:t>
      </w:r>
    </w:p>
    <w:p w14:paraId="576DB21D" w14:textId="77777777" w:rsidR="00496C45" w:rsidRPr="00140022" w:rsidRDefault="00496C45" w:rsidP="00496C45">
      <w:pPr>
        <w:rPr>
          <w:rFonts w:ascii="Times New Roman" w:hAnsi="Times New Roman" w:cs="Times New Roman"/>
        </w:rPr>
      </w:pPr>
    </w:p>
    <w:p w14:paraId="2656DA34" w14:textId="77777777" w:rsidR="00496C45" w:rsidRPr="00140022" w:rsidRDefault="00496C45" w:rsidP="00496C45">
      <w:pPr>
        <w:rPr>
          <w:rFonts w:ascii="Times New Roman" w:hAnsi="Times New Roman" w:cs="Times New Roman"/>
        </w:rPr>
      </w:pPr>
    </w:p>
    <w:p w14:paraId="6CFDC44B" w14:textId="575E4C6E"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lastRenderedPageBreak/>
        <w:drawing>
          <wp:inline distT="0" distB="0" distL="0" distR="0" wp14:anchorId="30D7C65B" wp14:editId="47DB20BE">
            <wp:extent cx="5053570" cy="3507363"/>
            <wp:effectExtent l="0" t="0" r="1270" b="0"/>
            <wp:docPr id="80" name="Изображение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1913" cy="3513153"/>
                    </a:xfrm>
                    <a:prstGeom prst="rect">
                      <a:avLst/>
                    </a:prstGeom>
                    <a:noFill/>
                    <a:ln>
                      <a:noFill/>
                    </a:ln>
                  </pic:spPr>
                </pic:pic>
              </a:graphicData>
            </a:graphic>
          </wp:inline>
        </w:drawing>
      </w:r>
    </w:p>
    <w:p w14:paraId="5E60756B"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9"/>
        <w:gridCol w:w="5114"/>
        <w:gridCol w:w="4299"/>
      </w:tblGrid>
      <w:tr w:rsidR="00496C45" w:rsidRPr="00140022" w14:paraId="09E2C925" w14:textId="77777777" w:rsidTr="00DD6910">
        <w:tc>
          <w:tcPr>
            <w:tcW w:w="0" w:type="auto"/>
            <w:tcMar>
              <w:top w:w="40" w:type="dxa"/>
              <w:left w:w="40" w:type="dxa"/>
              <w:bottom w:w="40" w:type="dxa"/>
              <w:right w:w="40" w:type="dxa"/>
            </w:tcMar>
          </w:tcPr>
          <w:p w14:paraId="35857399"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BB0735F"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1B46E598"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11A1B909" w14:textId="77777777" w:rsidTr="00DD6910">
        <w:tc>
          <w:tcPr>
            <w:tcW w:w="0" w:type="auto"/>
            <w:shd w:val="clear" w:color="auto" w:fill="FFCC00"/>
            <w:tcMar>
              <w:top w:w="40" w:type="dxa"/>
              <w:left w:w="40" w:type="dxa"/>
              <w:bottom w:w="40" w:type="dxa"/>
              <w:right w:w="40" w:type="dxa"/>
            </w:tcMar>
          </w:tcPr>
          <w:p w14:paraId="5C4B4A8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F7654A9"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ЛАВРОВ Сергей Викторович</w:t>
            </w:r>
          </w:p>
        </w:tc>
        <w:tc>
          <w:tcPr>
            <w:tcW w:w="0" w:type="auto"/>
            <w:tcMar>
              <w:top w:w="40" w:type="dxa"/>
              <w:left w:w="40" w:type="dxa"/>
              <w:bottom w:w="40" w:type="dxa"/>
              <w:right w:w="40" w:type="dxa"/>
            </w:tcMar>
          </w:tcPr>
          <w:p w14:paraId="099AC5C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39 641</w:t>
            </w:r>
          </w:p>
        </w:tc>
      </w:tr>
    </w:tbl>
    <w:p w14:paraId="4CCB6954" w14:textId="77777777" w:rsidR="00496C45" w:rsidRPr="00140022" w:rsidRDefault="00496C45" w:rsidP="00496C45">
      <w:pPr>
        <w:rPr>
          <w:rFonts w:ascii="Times New Roman" w:hAnsi="Times New Roman" w:cs="Times New Roman"/>
        </w:rPr>
      </w:pPr>
    </w:p>
    <w:p w14:paraId="6C50C16C" w14:textId="21D125B8" w:rsidR="00496C45" w:rsidRPr="00140022" w:rsidRDefault="00496C45" w:rsidP="00243F43">
      <w:pPr>
        <w:pStyle w:val="40"/>
        <w:rPr>
          <w:rFonts w:ascii="Times New Roman" w:hAnsi="Times New Roman" w:cs="Times New Roman"/>
        </w:rPr>
      </w:pPr>
      <w:r w:rsidRPr="00140022">
        <w:rPr>
          <w:rFonts w:ascii="Times New Roman" w:hAnsi="Times New Roman" w:cs="Times New Roman"/>
        </w:rPr>
        <w:t>Количество сообщений</w:t>
      </w:r>
    </w:p>
    <w:p w14:paraId="71195041" w14:textId="19BD2480"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0E16773" wp14:editId="09CB56BE">
            <wp:extent cx="5374873" cy="3730359"/>
            <wp:effectExtent l="0" t="0" r="10160" b="3810"/>
            <wp:docPr id="79" name="Изображение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0066" cy="3733963"/>
                    </a:xfrm>
                    <a:prstGeom prst="rect">
                      <a:avLst/>
                    </a:prstGeom>
                    <a:noFill/>
                    <a:ln>
                      <a:noFill/>
                    </a:ln>
                  </pic:spPr>
                </pic:pic>
              </a:graphicData>
            </a:graphic>
          </wp:inline>
        </w:drawing>
      </w:r>
    </w:p>
    <w:p w14:paraId="7328CFE9"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8"/>
        <w:gridCol w:w="3387"/>
        <w:gridCol w:w="3250"/>
        <w:gridCol w:w="2847"/>
      </w:tblGrid>
      <w:tr w:rsidR="00496C45" w:rsidRPr="00140022" w14:paraId="49B8DE56" w14:textId="77777777" w:rsidTr="00DD6910">
        <w:tc>
          <w:tcPr>
            <w:tcW w:w="0" w:type="auto"/>
            <w:tcMar>
              <w:top w:w="40" w:type="dxa"/>
              <w:left w:w="40" w:type="dxa"/>
              <w:bottom w:w="40" w:type="dxa"/>
              <w:right w:w="40" w:type="dxa"/>
            </w:tcMar>
          </w:tcPr>
          <w:p w14:paraId="7FBD190C"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476E7DC"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30A99832"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7540959F"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465C0B4C" w14:textId="77777777" w:rsidTr="00DD6910">
        <w:tc>
          <w:tcPr>
            <w:tcW w:w="0" w:type="auto"/>
            <w:shd w:val="clear" w:color="auto" w:fill="FFCC00"/>
            <w:tcMar>
              <w:top w:w="40" w:type="dxa"/>
              <w:left w:w="40" w:type="dxa"/>
              <w:bottom w:w="40" w:type="dxa"/>
              <w:right w:w="40" w:type="dxa"/>
            </w:tcMar>
          </w:tcPr>
          <w:p w14:paraId="54366088"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52232B3"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ЛАВРОВ Сергей Викторович</w:t>
            </w:r>
          </w:p>
        </w:tc>
        <w:tc>
          <w:tcPr>
            <w:tcW w:w="0" w:type="auto"/>
            <w:tcMar>
              <w:top w:w="40" w:type="dxa"/>
              <w:left w:w="40" w:type="dxa"/>
              <w:bottom w:w="40" w:type="dxa"/>
              <w:right w:w="40" w:type="dxa"/>
            </w:tcMar>
          </w:tcPr>
          <w:p w14:paraId="4BFFC91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1 104 826,24</w:t>
            </w:r>
          </w:p>
        </w:tc>
        <w:tc>
          <w:tcPr>
            <w:tcW w:w="0" w:type="auto"/>
            <w:tcMar>
              <w:top w:w="40" w:type="dxa"/>
              <w:left w:w="40" w:type="dxa"/>
              <w:bottom w:w="40" w:type="dxa"/>
              <w:right w:w="40" w:type="dxa"/>
            </w:tcMar>
          </w:tcPr>
          <w:p w14:paraId="2ED1EC1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39 641</w:t>
            </w:r>
          </w:p>
        </w:tc>
      </w:tr>
    </w:tbl>
    <w:p w14:paraId="542A38A0" w14:textId="77777777" w:rsidR="00496C45" w:rsidRPr="00140022" w:rsidRDefault="00496C45" w:rsidP="00496C45">
      <w:pPr>
        <w:rPr>
          <w:rFonts w:ascii="Times New Roman" w:hAnsi="Times New Roman" w:cs="Times New Roman"/>
        </w:rPr>
      </w:pPr>
    </w:p>
    <w:p w14:paraId="72CB400B" w14:textId="77777777" w:rsidR="00496C45" w:rsidRPr="00140022" w:rsidRDefault="00496C45" w:rsidP="00496C45">
      <w:pPr>
        <w:rPr>
          <w:rFonts w:ascii="Times New Roman" w:hAnsi="Times New Roman" w:cs="Times New Roman"/>
        </w:rPr>
      </w:pPr>
    </w:p>
    <w:p w14:paraId="12FCC596" w14:textId="3C840093" w:rsidR="00496C45" w:rsidRPr="00140022" w:rsidRDefault="00496C45" w:rsidP="00243F43">
      <w:pPr>
        <w:pStyle w:val="40"/>
        <w:rPr>
          <w:rFonts w:ascii="Times New Roman" w:hAnsi="Times New Roman" w:cs="Times New Roman"/>
        </w:rPr>
      </w:pPr>
      <w:r w:rsidRPr="00140022">
        <w:rPr>
          <w:rFonts w:ascii="Times New Roman" w:hAnsi="Times New Roman" w:cs="Times New Roman"/>
        </w:rPr>
        <w:lastRenderedPageBreak/>
        <w:t>МедиаИндекс</w:t>
      </w:r>
    </w:p>
    <w:p w14:paraId="0634BEE6" w14:textId="31A4AD24"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424A912D" wp14:editId="1A9D252A">
            <wp:extent cx="5242718" cy="3638638"/>
            <wp:effectExtent l="0" t="0" r="0" b="0"/>
            <wp:docPr id="78" name="Изображение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7634" cy="3642050"/>
                    </a:xfrm>
                    <a:prstGeom prst="rect">
                      <a:avLst/>
                    </a:prstGeom>
                    <a:noFill/>
                    <a:ln>
                      <a:noFill/>
                    </a:ln>
                  </pic:spPr>
                </pic:pic>
              </a:graphicData>
            </a:graphic>
          </wp:inline>
        </w:drawing>
      </w:r>
    </w:p>
    <w:p w14:paraId="308C21E5"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8"/>
        <w:gridCol w:w="3387"/>
        <w:gridCol w:w="3250"/>
        <w:gridCol w:w="2847"/>
      </w:tblGrid>
      <w:tr w:rsidR="00496C45" w:rsidRPr="00140022" w14:paraId="7DE66E62" w14:textId="77777777" w:rsidTr="00DD6910">
        <w:tc>
          <w:tcPr>
            <w:tcW w:w="0" w:type="auto"/>
            <w:tcMar>
              <w:top w:w="40" w:type="dxa"/>
              <w:left w:w="40" w:type="dxa"/>
              <w:bottom w:w="40" w:type="dxa"/>
              <w:right w:w="40" w:type="dxa"/>
            </w:tcMar>
          </w:tcPr>
          <w:p w14:paraId="0AFD2BB5"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D82663E"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7E9927CB"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54989DB1"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075006CA" w14:textId="77777777" w:rsidTr="00DD6910">
        <w:tc>
          <w:tcPr>
            <w:tcW w:w="0" w:type="auto"/>
            <w:shd w:val="clear" w:color="auto" w:fill="FFCC00"/>
            <w:tcMar>
              <w:top w:w="40" w:type="dxa"/>
              <w:left w:w="40" w:type="dxa"/>
              <w:bottom w:w="40" w:type="dxa"/>
              <w:right w:w="40" w:type="dxa"/>
            </w:tcMar>
          </w:tcPr>
          <w:p w14:paraId="0C2592B3"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879A27D"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ЛАВРОВ Сергей Викторович</w:t>
            </w:r>
          </w:p>
        </w:tc>
        <w:tc>
          <w:tcPr>
            <w:tcW w:w="0" w:type="auto"/>
            <w:tcMar>
              <w:top w:w="40" w:type="dxa"/>
              <w:left w:w="40" w:type="dxa"/>
              <w:bottom w:w="40" w:type="dxa"/>
              <w:right w:w="40" w:type="dxa"/>
            </w:tcMar>
          </w:tcPr>
          <w:p w14:paraId="0D5B5780"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1 104 826,24</w:t>
            </w:r>
          </w:p>
        </w:tc>
        <w:tc>
          <w:tcPr>
            <w:tcW w:w="0" w:type="auto"/>
            <w:tcMar>
              <w:top w:w="40" w:type="dxa"/>
              <w:left w:w="40" w:type="dxa"/>
              <w:bottom w:w="40" w:type="dxa"/>
              <w:right w:w="40" w:type="dxa"/>
            </w:tcMar>
          </w:tcPr>
          <w:p w14:paraId="043884E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39 641</w:t>
            </w:r>
          </w:p>
        </w:tc>
      </w:tr>
    </w:tbl>
    <w:p w14:paraId="249231FA" w14:textId="77777777" w:rsidR="00496C45" w:rsidRPr="00140022" w:rsidRDefault="00496C45" w:rsidP="00496C45">
      <w:pPr>
        <w:rPr>
          <w:rFonts w:ascii="Times New Roman" w:hAnsi="Times New Roman" w:cs="Times New Roman"/>
        </w:rPr>
      </w:pPr>
    </w:p>
    <w:p w14:paraId="175BED09" w14:textId="614D8D90" w:rsidR="00496C45" w:rsidRPr="00140022" w:rsidRDefault="00496C45" w:rsidP="00243F43">
      <w:pPr>
        <w:pStyle w:val="40"/>
        <w:rPr>
          <w:rFonts w:ascii="Times New Roman" w:hAnsi="Times New Roman" w:cs="Times New Roman"/>
        </w:rPr>
      </w:pPr>
      <w:r w:rsidRPr="00140022">
        <w:rPr>
          <w:rFonts w:ascii="Times New Roman" w:hAnsi="Times New Roman" w:cs="Times New Roman"/>
        </w:rPr>
        <w:t>Оригиналы и перепечатки</w:t>
      </w:r>
    </w:p>
    <w:p w14:paraId="3CA12DC3" w14:textId="39BD4AA7"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41B0427D" wp14:editId="4C32287E">
            <wp:extent cx="5146273" cy="3571702"/>
            <wp:effectExtent l="0" t="0" r="10160" b="10160"/>
            <wp:docPr id="77" name="Изображение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1528" cy="3575349"/>
                    </a:xfrm>
                    <a:prstGeom prst="rect">
                      <a:avLst/>
                    </a:prstGeom>
                    <a:noFill/>
                    <a:ln>
                      <a:noFill/>
                    </a:ln>
                  </pic:spPr>
                </pic:pic>
              </a:graphicData>
            </a:graphic>
          </wp:inline>
        </w:drawing>
      </w:r>
    </w:p>
    <w:p w14:paraId="0E657439"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
        <w:gridCol w:w="4867"/>
        <w:gridCol w:w="2170"/>
        <w:gridCol w:w="2387"/>
      </w:tblGrid>
      <w:tr w:rsidR="00496C45" w:rsidRPr="00140022" w14:paraId="4822386D" w14:textId="77777777" w:rsidTr="00DD6910">
        <w:tc>
          <w:tcPr>
            <w:tcW w:w="0" w:type="auto"/>
            <w:tcMar>
              <w:top w:w="40" w:type="dxa"/>
              <w:left w:w="40" w:type="dxa"/>
              <w:bottom w:w="40" w:type="dxa"/>
              <w:right w:w="40" w:type="dxa"/>
            </w:tcMar>
          </w:tcPr>
          <w:p w14:paraId="65287523"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C22B606"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3AADFD1D"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Оригиналы</w:t>
            </w:r>
          </w:p>
        </w:tc>
        <w:tc>
          <w:tcPr>
            <w:tcW w:w="0" w:type="auto"/>
            <w:tcMar>
              <w:top w:w="40" w:type="dxa"/>
              <w:left w:w="40" w:type="dxa"/>
              <w:bottom w:w="40" w:type="dxa"/>
              <w:right w:w="40" w:type="dxa"/>
            </w:tcMar>
          </w:tcPr>
          <w:p w14:paraId="3FD421D1"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Перепечатки</w:t>
            </w:r>
          </w:p>
        </w:tc>
      </w:tr>
      <w:tr w:rsidR="00496C45" w:rsidRPr="00140022" w14:paraId="4FA321C6" w14:textId="77777777" w:rsidTr="00DD6910">
        <w:tc>
          <w:tcPr>
            <w:tcW w:w="0" w:type="auto"/>
            <w:shd w:val="clear" w:color="auto" w:fill="FFCC00"/>
            <w:tcMar>
              <w:top w:w="40" w:type="dxa"/>
              <w:left w:w="40" w:type="dxa"/>
              <w:bottom w:w="40" w:type="dxa"/>
              <w:right w:w="40" w:type="dxa"/>
            </w:tcMar>
          </w:tcPr>
          <w:p w14:paraId="63DB7DD8"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677B5E9"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ЛАВРОВ Сергей Викторович</w:t>
            </w:r>
          </w:p>
        </w:tc>
        <w:tc>
          <w:tcPr>
            <w:tcW w:w="0" w:type="auto"/>
            <w:tcMar>
              <w:top w:w="40" w:type="dxa"/>
              <w:left w:w="40" w:type="dxa"/>
              <w:bottom w:w="40" w:type="dxa"/>
              <w:right w:w="40" w:type="dxa"/>
            </w:tcMar>
          </w:tcPr>
          <w:p w14:paraId="698AA1C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35 735</w:t>
            </w:r>
          </w:p>
        </w:tc>
        <w:tc>
          <w:tcPr>
            <w:tcW w:w="0" w:type="auto"/>
            <w:tcMar>
              <w:top w:w="40" w:type="dxa"/>
              <w:left w:w="40" w:type="dxa"/>
              <w:bottom w:w="40" w:type="dxa"/>
              <w:right w:w="40" w:type="dxa"/>
            </w:tcMar>
          </w:tcPr>
          <w:p w14:paraId="066E46E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3 906</w:t>
            </w:r>
          </w:p>
        </w:tc>
      </w:tr>
    </w:tbl>
    <w:p w14:paraId="2BB879AB" w14:textId="3B485765" w:rsidR="00496C45" w:rsidRPr="00140022" w:rsidRDefault="00496C45" w:rsidP="00243F43">
      <w:pPr>
        <w:pStyle w:val="40"/>
        <w:rPr>
          <w:rFonts w:ascii="Times New Roman" w:hAnsi="Times New Roman" w:cs="Times New Roman"/>
        </w:rPr>
      </w:pPr>
      <w:r w:rsidRPr="00140022">
        <w:rPr>
          <w:rFonts w:ascii="Times New Roman" w:hAnsi="Times New Roman" w:cs="Times New Roman"/>
        </w:rPr>
        <w:lastRenderedPageBreak/>
        <w:t>Динамика количества сообщений по источникам</w:t>
      </w:r>
    </w:p>
    <w:p w14:paraId="5F2053E9" w14:textId="4D204A2A"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21F398C4" wp14:editId="5A676F28">
            <wp:extent cx="5622290" cy="3902075"/>
            <wp:effectExtent l="0" t="0" r="0" b="9525"/>
            <wp:docPr id="76" name="Изображение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p w14:paraId="763FF3B9"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6"/>
        <w:gridCol w:w="5035"/>
        <w:gridCol w:w="4381"/>
      </w:tblGrid>
      <w:tr w:rsidR="00496C45" w:rsidRPr="00140022" w14:paraId="08DEFD87" w14:textId="77777777" w:rsidTr="00DD6910">
        <w:tc>
          <w:tcPr>
            <w:tcW w:w="0" w:type="auto"/>
            <w:tcMar>
              <w:top w:w="40" w:type="dxa"/>
              <w:left w:w="40" w:type="dxa"/>
              <w:bottom w:w="40" w:type="dxa"/>
              <w:right w:w="40" w:type="dxa"/>
            </w:tcMar>
          </w:tcPr>
          <w:p w14:paraId="0E75F77F"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EA47D34"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67642B53"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источников</w:t>
            </w:r>
          </w:p>
        </w:tc>
      </w:tr>
      <w:tr w:rsidR="00496C45" w:rsidRPr="00140022" w14:paraId="14F81B0B" w14:textId="77777777" w:rsidTr="00DD6910">
        <w:tc>
          <w:tcPr>
            <w:tcW w:w="0" w:type="auto"/>
            <w:shd w:val="clear" w:color="auto" w:fill="FFCC00"/>
            <w:tcMar>
              <w:top w:w="40" w:type="dxa"/>
              <w:left w:w="40" w:type="dxa"/>
              <w:bottom w:w="40" w:type="dxa"/>
              <w:right w:w="40" w:type="dxa"/>
            </w:tcMar>
          </w:tcPr>
          <w:p w14:paraId="6DB0C68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1BC5859"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ЛАВРОВ Сергей Викторович</w:t>
            </w:r>
          </w:p>
        </w:tc>
        <w:tc>
          <w:tcPr>
            <w:tcW w:w="0" w:type="auto"/>
            <w:tcMar>
              <w:top w:w="40" w:type="dxa"/>
              <w:left w:w="40" w:type="dxa"/>
              <w:bottom w:w="40" w:type="dxa"/>
              <w:right w:w="40" w:type="dxa"/>
            </w:tcMar>
          </w:tcPr>
          <w:p w14:paraId="21961032" w14:textId="7082EB32"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w:t>
            </w:r>
            <w:r w:rsidR="00243F43">
              <w:rPr>
                <w:rFonts w:ascii="Times New Roman" w:hAnsi="Times New Roman" w:cs="Times New Roman"/>
              </w:rPr>
              <w:t>9</w:t>
            </w:r>
          </w:p>
        </w:tc>
      </w:tr>
    </w:tbl>
    <w:p w14:paraId="5A5E2393" w14:textId="77777777" w:rsidR="00496C45" w:rsidRPr="00140022" w:rsidRDefault="00496C45" w:rsidP="00496C45">
      <w:pPr>
        <w:rPr>
          <w:rFonts w:ascii="Times New Roman" w:hAnsi="Times New Roman" w:cs="Times New Roman"/>
        </w:rPr>
      </w:pPr>
    </w:p>
    <w:p w14:paraId="6887988A" w14:textId="77777777" w:rsidR="00496C45" w:rsidRPr="00140022" w:rsidRDefault="00496C45" w:rsidP="00496C45">
      <w:pPr>
        <w:pStyle w:val="40"/>
        <w:rPr>
          <w:rFonts w:ascii="Times New Roman" w:hAnsi="Times New Roman" w:cs="Times New Roman"/>
        </w:rPr>
      </w:pPr>
      <w:r w:rsidRPr="00140022">
        <w:rPr>
          <w:rFonts w:ascii="Times New Roman" w:hAnsi="Times New Roman" w:cs="Times New Roman"/>
        </w:rPr>
        <w:t>СМИ по уровням и категориям</w:t>
      </w:r>
    </w:p>
    <w:p w14:paraId="168BE8CB" w14:textId="6985C649" w:rsidR="00496C45" w:rsidRPr="00140022" w:rsidRDefault="00496C45" w:rsidP="00243F43">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19386B80" wp14:editId="594DE5F0">
            <wp:extent cx="5622290" cy="3902075"/>
            <wp:effectExtent l="0" t="0" r="0" b="9525"/>
            <wp:docPr id="75" name="Изображение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070"/>
        <w:gridCol w:w="5552"/>
      </w:tblGrid>
      <w:tr w:rsidR="00496C45" w:rsidRPr="00140022" w14:paraId="7E49802E" w14:textId="77777777" w:rsidTr="00DD6910">
        <w:tc>
          <w:tcPr>
            <w:tcW w:w="0" w:type="auto"/>
            <w:tcMar>
              <w:top w:w="40" w:type="dxa"/>
              <w:left w:w="40" w:type="dxa"/>
              <w:bottom w:w="40" w:type="dxa"/>
              <w:right w:w="40" w:type="dxa"/>
            </w:tcMar>
          </w:tcPr>
          <w:p w14:paraId="106E7A08"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lastRenderedPageBreak/>
              <w:t>Категории СМИ</w:t>
            </w:r>
          </w:p>
        </w:tc>
        <w:tc>
          <w:tcPr>
            <w:tcW w:w="0" w:type="auto"/>
            <w:tcMar>
              <w:top w:w="40" w:type="dxa"/>
              <w:left w:w="40" w:type="dxa"/>
              <w:bottom w:w="40" w:type="dxa"/>
              <w:right w:w="40" w:type="dxa"/>
            </w:tcMar>
          </w:tcPr>
          <w:p w14:paraId="794C46EA"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4563DA29" w14:textId="77777777" w:rsidTr="00DD6910">
        <w:tc>
          <w:tcPr>
            <w:tcW w:w="0" w:type="auto"/>
            <w:tcMar>
              <w:top w:w="40" w:type="dxa"/>
              <w:left w:w="40" w:type="dxa"/>
              <w:bottom w:w="40" w:type="dxa"/>
              <w:right w:w="40" w:type="dxa"/>
            </w:tcMar>
          </w:tcPr>
          <w:p w14:paraId="64C76A9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5151ACED"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37 705</w:t>
            </w:r>
          </w:p>
        </w:tc>
      </w:tr>
      <w:tr w:rsidR="00496C45" w:rsidRPr="00140022" w14:paraId="1E18EDE6" w14:textId="77777777" w:rsidTr="00DD6910">
        <w:tc>
          <w:tcPr>
            <w:tcW w:w="0" w:type="auto"/>
            <w:tcMar>
              <w:top w:w="40" w:type="dxa"/>
              <w:left w:w="40" w:type="dxa"/>
              <w:bottom w:w="40" w:type="dxa"/>
              <w:right w:w="40" w:type="dxa"/>
            </w:tcMar>
          </w:tcPr>
          <w:p w14:paraId="22B53D79"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1E0417F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1 588</w:t>
            </w:r>
          </w:p>
        </w:tc>
      </w:tr>
      <w:tr w:rsidR="00496C45" w:rsidRPr="00140022" w14:paraId="7E949125" w14:textId="77777777" w:rsidTr="00DD6910">
        <w:tc>
          <w:tcPr>
            <w:tcW w:w="0" w:type="auto"/>
            <w:tcMar>
              <w:top w:w="40" w:type="dxa"/>
              <w:left w:w="40" w:type="dxa"/>
              <w:bottom w:w="40" w:type="dxa"/>
              <w:right w:w="40" w:type="dxa"/>
            </w:tcMar>
          </w:tcPr>
          <w:p w14:paraId="3D6B51B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592BC0E9"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191</w:t>
            </w:r>
          </w:p>
        </w:tc>
      </w:tr>
      <w:tr w:rsidR="00496C45" w:rsidRPr="00140022" w14:paraId="062C842A" w14:textId="77777777" w:rsidTr="00DD6910">
        <w:tc>
          <w:tcPr>
            <w:tcW w:w="0" w:type="auto"/>
            <w:tcMar>
              <w:top w:w="40" w:type="dxa"/>
              <w:left w:w="40" w:type="dxa"/>
              <w:bottom w:w="40" w:type="dxa"/>
              <w:right w:w="40" w:type="dxa"/>
            </w:tcMar>
          </w:tcPr>
          <w:p w14:paraId="249124DD"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6F4005D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157</w:t>
            </w:r>
          </w:p>
        </w:tc>
      </w:tr>
      <w:tr w:rsidR="00496C45" w:rsidRPr="00140022" w14:paraId="7C453DC1" w14:textId="77777777" w:rsidTr="00DD6910">
        <w:tc>
          <w:tcPr>
            <w:tcW w:w="0" w:type="auto"/>
            <w:tcMar>
              <w:top w:w="40" w:type="dxa"/>
              <w:left w:w="40" w:type="dxa"/>
              <w:bottom w:w="40" w:type="dxa"/>
              <w:right w:w="40" w:type="dxa"/>
            </w:tcMar>
          </w:tcPr>
          <w:p w14:paraId="74D6F35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7541E6E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5278BE78" w14:textId="77777777" w:rsidTr="00DD6910">
        <w:tc>
          <w:tcPr>
            <w:tcW w:w="0" w:type="auto"/>
            <w:tcMar>
              <w:top w:w="40" w:type="dxa"/>
              <w:left w:w="40" w:type="dxa"/>
              <w:bottom w:w="40" w:type="dxa"/>
              <w:right w:w="40" w:type="dxa"/>
            </w:tcMar>
          </w:tcPr>
          <w:p w14:paraId="075F1AB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66908CD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757BD59F" w14:textId="77777777" w:rsidTr="00DD6910">
        <w:tc>
          <w:tcPr>
            <w:tcW w:w="0" w:type="auto"/>
            <w:tcMar>
              <w:top w:w="40" w:type="dxa"/>
              <w:left w:w="40" w:type="dxa"/>
              <w:bottom w:w="40" w:type="dxa"/>
              <w:right w:w="40" w:type="dxa"/>
            </w:tcMar>
          </w:tcPr>
          <w:p w14:paraId="7D2FE6A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31B12F99"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bl>
    <w:p w14:paraId="054E4ED2" w14:textId="77777777" w:rsidR="00496C45" w:rsidRPr="00140022" w:rsidRDefault="00496C45" w:rsidP="00496C45">
      <w:pPr>
        <w:rPr>
          <w:rFonts w:ascii="Times New Roman" w:hAnsi="Times New Roman" w:cs="Times New Roman"/>
        </w:rPr>
      </w:pPr>
    </w:p>
    <w:p w14:paraId="63DC6161" w14:textId="4C14D8BA" w:rsidR="00496C45" w:rsidRPr="00140022" w:rsidRDefault="00496C45" w:rsidP="00243F43">
      <w:pPr>
        <w:pStyle w:val="40"/>
        <w:rPr>
          <w:rFonts w:ascii="Times New Roman" w:hAnsi="Times New Roman" w:cs="Times New Roman"/>
        </w:rPr>
      </w:pPr>
      <w:r w:rsidRPr="00140022">
        <w:rPr>
          <w:rFonts w:ascii="Times New Roman" w:hAnsi="Times New Roman" w:cs="Times New Roman"/>
        </w:rPr>
        <w:t>СМИ по категориям</w:t>
      </w:r>
    </w:p>
    <w:p w14:paraId="1890C1A6" w14:textId="0EC8D6D2"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2480CE3D" wp14:editId="756E24C8">
            <wp:extent cx="4949212" cy="3434935"/>
            <wp:effectExtent l="0" t="0" r="3810" b="0"/>
            <wp:docPr id="74" name="Изображение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5274" cy="3453023"/>
                    </a:xfrm>
                    <a:prstGeom prst="rect">
                      <a:avLst/>
                    </a:prstGeom>
                    <a:noFill/>
                    <a:ln>
                      <a:noFill/>
                    </a:ln>
                  </pic:spPr>
                </pic:pic>
              </a:graphicData>
            </a:graphic>
          </wp:inline>
        </w:drawing>
      </w:r>
    </w:p>
    <w:p w14:paraId="7209F4B2" w14:textId="77777777" w:rsidR="00496C45" w:rsidRPr="00140022" w:rsidRDefault="00496C45" w:rsidP="00496C45">
      <w:pPr>
        <w:rPr>
          <w:rFonts w:ascii="Times New Roman" w:hAnsi="Times New Roman" w:cs="Times New Roman"/>
        </w:rPr>
      </w:pPr>
    </w:p>
    <w:p w14:paraId="66682D48" w14:textId="243E35A7" w:rsidR="00496C45" w:rsidRPr="00140022" w:rsidRDefault="00496C45" w:rsidP="00243F43">
      <w:pPr>
        <w:pStyle w:val="40"/>
        <w:rPr>
          <w:rFonts w:ascii="Times New Roman" w:hAnsi="Times New Roman" w:cs="Times New Roman"/>
        </w:rPr>
      </w:pPr>
      <w:r w:rsidRPr="00140022">
        <w:rPr>
          <w:rFonts w:ascii="Times New Roman" w:hAnsi="Times New Roman" w:cs="Times New Roman"/>
        </w:rPr>
        <w:t>СМИ по отраслям</w:t>
      </w:r>
    </w:p>
    <w:p w14:paraId="5A1947A2" w14:textId="1D85F4BC" w:rsidR="00496C45" w:rsidRPr="00140022" w:rsidRDefault="00496C45" w:rsidP="00243F43">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2899D9D0" wp14:editId="380C3BC2">
            <wp:extent cx="4853009" cy="3368166"/>
            <wp:effectExtent l="0" t="0" r="0" b="10160"/>
            <wp:docPr id="72" name="Изображение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0568" cy="3387293"/>
                    </a:xfrm>
                    <a:prstGeom prst="rect">
                      <a:avLst/>
                    </a:prstGeom>
                    <a:noFill/>
                    <a:ln>
                      <a:noFill/>
                    </a:ln>
                  </pic:spPr>
                </pic:pic>
              </a:graphicData>
            </a:graphic>
          </wp:inline>
        </w:drawing>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3"/>
        <w:gridCol w:w="3959"/>
        <w:gridCol w:w="5400"/>
      </w:tblGrid>
      <w:tr w:rsidR="00496C45" w:rsidRPr="00140022" w14:paraId="41E20DE9" w14:textId="77777777" w:rsidTr="00DD6910">
        <w:tc>
          <w:tcPr>
            <w:tcW w:w="0" w:type="auto"/>
            <w:tcMar>
              <w:top w:w="40" w:type="dxa"/>
              <w:left w:w="40" w:type="dxa"/>
              <w:bottom w:w="40" w:type="dxa"/>
              <w:right w:w="40" w:type="dxa"/>
            </w:tcMar>
          </w:tcPr>
          <w:p w14:paraId="16DDFD60"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lastRenderedPageBreak/>
              <w:t xml:space="preserve"> </w:t>
            </w:r>
          </w:p>
        </w:tc>
        <w:tc>
          <w:tcPr>
            <w:tcW w:w="0" w:type="auto"/>
            <w:tcMar>
              <w:top w:w="40" w:type="dxa"/>
              <w:left w:w="40" w:type="dxa"/>
              <w:bottom w:w="40" w:type="dxa"/>
              <w:right w:w="40" w:type="dxa"/>
            </w:tcMar>
          </w:tcPr>
          <w:p w14:paraId="5D4E1873"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Объект\Отрасль</w:t>
            </w:r>
          </w:p>
        </w:tc>
        <w:tc>
          <w:tcPr>
            <w:tcW w:w="0" w:type="auto"/>
            <w:tcMar>
              <w:top w:w="40" w:type="dxa"/>
              <w:left w:w="40" w:type="dxa"/>
              <w:bottom w:w="40" w:type="dxa"/>
              <w:right w:w="40" w:type="dxa"/>
            </w:tcMar>
          </w:tcPr>
          <w:p w14:paraId="180CE60C"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19D38BC8" w14:textId="77777777" w:rsidTr="00DD6910">
        <w:tc>
          <w:tcPr>
            <w:tcW w:w="0" w:type="auto"/>
            <w:shd w:val="clear" w:color="auto" w:fill="3E8C24"/>
            <w:tcMar>
              <w:top w:w="40" w:type="dxa"/>
              <w:left w:w="40" w:type="dxa"/>
              <w:bottom w:w="40" w:type="dxa"/>
              <w:right w:w="40" w:type="dxa"/>
            </w:tcMar>
          </w:tcPr>
          <w:p w14:paraId="183C7C4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378D1C9"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2D1500F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37 705</w:t>
            </w:r>
          </w:p>
        </w:tc>
      </w:tr>
      <w:tr w:rsidR="00496C45" w:rsidRPr="00140022" w14:paraId="6AA4EDE1" w14:textId="77777777" w:rsidTr="00DD6910">
        <w:tc>
          <w:tcPr>
            <w:tcW w:w="0" w:type="auto"/>
            <w:shd w:val="clear" w:color="auto" w:fill="A92F2F"/>
            <w:tcMar>
              <w:top w:w="40" w:type="dxa"/>
              <w:left w:w="40" w:type="dxa"/>
              <w:bottom w:w="40" w:type="dxa"/>
              <w:right w:w="40" w:type="dxa"/>
            </w:tcMar>
          </w:tcPr>
          <w:p w14:paraId="63A62F0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967024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7FD006E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1 588</w:t>
            </w:r>
          </w:p>
        </w:tc>
      </w:tr>
      <w:tr w:rsidR="00496C45" w:rsidRPr="00140022" w14:paraId="19FD7CC5" w14:textId="77777777" w:rsidTr="00DD6910">
        <w:tc>
          <w:tcPr>
            <w:tcW w:w="0" w:type="auto"/>
            <w:shd w:val="clear" w:color="auto" w:fill="4949BF"/>
            <w:tcMar>
              <w:top w:w="40" w:type="dxa"/>
              <w:left w:w="40" w:type="dxa"/>
              <w:bottom w:w="40" w:type="dxa"/>
              <w:right w:w="40" w:type="dxa"/>
            </w:tcMar>
          </w:tcPr>
          <w:p w14:paraId="5446D29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C09BC6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5C8CA0B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191</w:t>
            </w:r>
          </w:p>
        </w:tc>
      </w:tr>
      <w:tr w:rsidR="00496C45" w:rsidRPr="00140022" w14:paraId="23128C7C" w14:textId="77777777" w:rsidTr="00DD6910">
        <w:tc>
          <w:tcPr>
            <w:tcW w:w="0" w:type="auto"/>
            <w:shd w:val="clear" w:color="auto" w:fill="BA80CE"/>
            <w:tcMar>
              <w:top w:w="40" w:type="dxa"/>
              <w:left w:w="40" w:type="dxa"/>
              <w:bottom w:w="40" w:type="dxa"/>
              <w:right w:w="40" w:type="dxa"/>
            </w:tcMar>
          </w:tcPr>
          <w:p w14:paraId="2CA85C9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1F4200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1D7EC32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157</w:t>
            </w:r>
          </w:p>
        </w:tc>
      </w:tr>
      <w:tr w:rsidR="00496C45" w:rsidRPr="00140022" w14:paraId="4AC6562A" w14:textId="77777777" w:rsidTr="00DD6910">
        <w:tc>
          <w:tcPr>
            <w:tcW w:w="0" w:type="auto"/>
            <w:shd w:val="clear" w:color="auto" w:fill="EDBD2E"/>
            <w:tcMar>
              <w:top w:w="40" w:type="dxa"/>
              <w:left w:w="40" w:type="dxa"/>
              <w:bottom w:w="40" w:type="dxa"/>
              <w:right w:w="40" w:type="dxa"/>
            </w:tcMar>
          </w:tcPr>
          <w:p w14:paraId="19A4438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DC004C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5A8566D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38062C90" w14:textId="77777777" w:rsidTr="00DD6910">
        <w:tc>
          <w:tcPr>
            <w:tcW w:w="0" w:type="auto"/>
            <w:shd w:val="clear" w:color="auto" w:fill="517985"/>
            <w:tcMar>
              <w:top w:w="40" w:type="dxa"/>
              <w:left w:w="40" w:type="dxa"/>
              <w:bottom w:w="40" w:type="dxa"/>
              <w:right w:w="40" w:type="dxa"/>
            </w:tcMar>
          </w:tcPr>
          <w:p w14:paraId="35E454DD"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398605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57B4394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181EAE25" w14:textId="77777777" w:rsidTr="00DD6910">
        <w:tc>
          <w:tcPr>
            <w:tcW w:w="0" w:type="auto"/>
            <w:shd w:val="clear" w:color="auto" w:fill="4AA99A"/>
            <w:tcMar>
              <w:top w:w="40" w:type="dxa"/>
              <w:left w:w="40" w:type="dxa"/>
              <w:bottom w:w="40" w:type="dxa"/>
              <w:right w:w="40" w:type="dxa"/>
            </w:tcMar>
          </w:tcPr>
          <w:p w14:paraId="5FE86CF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2AA66E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0E3B6858"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bl>
    <w:p w14:paraId="10713773" w14:textId="77777777" w:rsidR="00496C45" w:rsidRPr="00140022" w:rsidRDefault="00496C45" w:rsidP="00496C45">
      <w:pPr>
        <w:rPr>
          <w:rFonts w:ascii="Times New Roman" w:hAnsi="Times New Roman" w:cs="Times New Roman"/>
        </w:rPr>
      </w:pPr>
    </w:p>
    <w:p w14:paraId="4DCC3811" w14:textId="370A8F50" w:rsidR="00496C45" w:rsidRPr="00140022" w:rsidRDefault="00496C45" w:rsidP="00243F43">
      <w:pPr>
        <w:pStyle w:val="40"/>
        <w:rPr>
          <w:rFonts w:ascii="Times New Roman" w:hAnsi="Times New Roman" w:cs="Times New Roman"/>
        </w:rPr>
      </w:pPr>
      <w:r w:rsidRPr="00140022">
        <w:rPr>
          <w:rFonts w:ascii="Times New Roman" w:hAnsi="Times New Roman" w:cs="Times New Roman"/>
        </w:rPr>
        <w:t>СМИ по количеству</w:t>
      </w:r>
    </w:p>
    <w:p w14:paraId="7C4A3C33" w14:textId="2B28C0B0" w:rsidR="00496C45" w:rsidRDefault="00496C45" w:rsidP="00243F43">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3145C486" wp14:editId="6049F7B1">
            <wp:extent cx="4949214" cy="3434935"/>
            <wp:effectExtent l="0" t="0" r="3810" b="0"/>
            <wp:docPr id="71" name="Изображение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3694" cy="3444985"/>
                    </a:xfrm>
                    <a:prstGeom prst="rect">
                      <a:avLst/>
                    </a:prstGeom>
                    <a:noFill/>
                    <a:ln>
                      <a:noFill/>
                    </a:ln>
                  </pic:spPr>
                </pic:pic>
              </a:graphicData>
            </a:graphic>
          </wp:inline>
        </w:drawing>
      </w:r>
    </w:p>
    <w:p w14:paraId="5574E47F" w14:textId="77777777" w:rsidR="00243F43" w:rsidRPr="00140022" w:rsidRDefault="00243F43" w:rsidP="00243F43">
      <w:pPr>
        <w:spacing w:before="200"/>
        <w:rPr>
          <w:rFonts w:ascii="Times New Roman" w:hAnsi="Times New Roman" w:cs="Times New Roman"/>
        </w:rPr>
      </w:pPr>
    </w:p>
    <w:p w14:paraId="5B67B420" w14:textId="64184AA6" w:rsidR="00496C45" w:rsidRPr="00140022" w:rsidRDefault="00496C45" w:rsidP="00243F43">
      <w:pPr>
        <w:pStyle w:val="40"/>
        <w:rPr>
          <w:rFonts w:ascii="Times New Roman" w:hAnsi="Times New Roman" w:cs="Times New Roman"/>
        </w:rPr>
      </w:pPr>
      <w:r w:rsidRPr="00140022">
        <w:rPr>
          <w:rFonts w:ascii="Times New Roman" w:hAnsi="Times New Roman" w:cs="Times New Roman"/>
        </w:rPr>
        <w:t>СМИ по МедиаИндексу</w:t>
      </w:r>
    </w:p>
    <w:p w14:paraId="34761800" w14:textId="76EB87A6"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5C9118DA" wp14:editId="6D0666E1">
            <wp:extent cx="4691581" cy="3256129"/>
            <wp:effectExtent l="0" t="0" r="7620" b="0"/>
            <wp:docPr id="70" name="Изображение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4527" cy="3265114"/>
                    </a:xfrm>
                    <a:prstGeom prst="rect">
                      <a:avLst/>
                    </a:prstGeom>
                    <a:noFill/>
                    <a:ln>
                      <a:noFill/>
                    </a:ln>
                  </pic:spPr>
                </pic:pic>
              </a:graphicData>
            </a:graphic>
          </wp:inline>
        </w:drawing>
      </w:r>
    </w:p>
    <w:p w14:paraId="318392D0"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8"/>
        <w:gridCol w:w="3387"/>
        <w:gridCol w:w="3250"/>
        <w:gridCol w:w="2847"/>
      </w:tblGrid>
      <w:tr w:rsidR="00496C45" w:rsidRPr="00140022" w14:paraId="379A22B4" w14:textId="77777777" w:rsidTr="00DD6910">
        <w:tc>
          <w:tcPr>
            <w:tcW w:w="0" w:type="auto"/>
            <w:tcMar>
              <w:top w:w="40" w:type="dxa"/>
              <w:left w:w="40" w:type="dxa"/>
              <w:bottom w:w="40" w:type="dxa"/>
              <w:right w:w="40" w:type="dxa"/>
            </w:tcMar>
          </w:tcPr>
          <w:p w14:paraId="1FA41519"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4CA2A42"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0AC41F70"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20F6D019"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50617641" w14:textId="77777777" w:rsidTr="00DD6910">
        <w:tc>
          <w:tcPr>
            <w:tcW w:w="0" w:type="auto"/>
            <w:shd w:val="clear" w:color="auto" w:fill="FFCC00"/>
            <w:tcMar>
              <w:top w:w="40" w:type="dxa"/>
              <w:left w:w="40" w:type="dxa"/>
              <w:bottom w:w="40" w:type="dxa"/>
              <w:right w:w="40" w:type="dxa"/>
            </w:tcMar>
          </w:tcPr>
          <w:p w14:paraId="2F32222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154953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ЛАВРОВ Сергей Викторович</w:t>
            </w:r>
          </w:p>
        </w:tc>
        <w:tc>
          <w:tcPr>
            <w:tcW w:w="0" w:type="auto"/>
            <w:tcMar>
              <w:top w:w="40" w:type="dxa"/>
              <w:left w:w="40" w:type="dxa"/>
              <w:bottom w:w="40" w:type="dxa"/>
              <w:right w:w="40" w:type="dxa"/>
            </w:tcMar>
          </w:tcPr>
          <w:p w14:paraId="14EE676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1 104 826,24</w:t>
            </w:r>
          </w:p>
        </w:tc>
        <w:tc>
          <w:tcPr>
            <w:tcW w:w="0" w:type="auto"/>
            <w:tcMar>
              <w:top w:w="40" w:type="dxa"/>
              <w:left w:w="40" w:type="dxa"/>
              <w:bottom w:w="40" w:type="dxa"/>
              <w:right w:w="40" w:type="dxa"/>
            </w:tcMar>
          </w:tcPr>
          <w:p w14:paraId="1900D7B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39 641</w:t>
            </w:r>
          </w:p>
        </w:tc>
      </w:tr>
    </w:tbl>
    <w:p w14:paraId="29A5BADA" w14:textId="77777777" w:rsidR="00243F43" w:rsidRDefault="00243F43" w:rsidP="00496C45">
      <w:pPr>
        <w:pStyle w:val="40"/>
        <w:rPr>
          <w:rFonts w:ascii="Times New Roman" w:hAnsi="Times New Roman" w:cs="Times New Roman"/>
        </w:rPr>
      </w:pPr>
    </w:p>
    <w:p w14:paraId="765DDEA7" w14:textId="55FE1370" w:rsidR="00496C45" w:rsidRPr="00140022" w:rsidRDefault="00496C45" w:rsidP="00243F43">
      <w:pPr>
        <w:pStyle w:val="40"/>
        <w:rPr>
          <w:rFonts w:ascii="Times New Roman" w:hAnsi="Times New Roman" w:cs="Times New Roman"/>
        </w:rPr>
      </w:pPr>
      <w:r w:rsidRPr="00140022">
        <w:rPr>
          <w:rFonts w:ascii="Times New Roman" w:hAnsi="Times New Roman" w:cs="Times New Roman"/>
        </w:rPr>
        <w:t>Рубрики</w:t>
      </w:r>
    </w:p>
    <w:p w14:paraId="0A339C8A" w14:textId="77B68308"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4BC879C1" wp14:editId="569B8529">
            <wp:extent cx="5174232" cy="3591107"/>
            <wp:effectExtent l="0" t="0" r="7620" b="0"/>
            <wp:docPr id="66" name="Изображение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4621" cy="3598317"/>
                    </a:xfrm>
                    <a:prstGeom prst="rect">
                      <a:avLst/>
                    </a:prstGeom>
                    <a:noFill/>
                    <a:ln>
                      <a:noFill/>
                    </a:ln>
                  </pic:spPr>
                </pic:pic>
              </a:graphicData>
            </a:graphic>
          </wp:inline>
        </w:drawing>
      </w:r>
    </w:p>
    <w:p w14:paraId="2BF1E380" w14:textId="77777777" w:rsidR="00496C45" w:rsidRPr="00140022" w:rsidRDefault="00496C45" w:rsidP="00496C45">
      <w:pPr>
        <w:rPr>
          <w:rFonts w:ascii="Times New Roman" w:hAnsi="Times New Roman" w:cs="Times New Roman"/>
        </w:rPr>
      </w:pPr>
    </w:p>
    <w:p w14:paraId="685A9068" w14:textId="422FB673" w:rsidR="00496C45" w:rsidRPr="00140022" w:rsidRDefault="00496C45" w:rsidP="00243F43">
      <w:pPr>
        <w:pStyle w:val="40"/>
        <w:rPr>
          <w:rFonts w:ascii="Times New Roman" w:hAnsi="Times New Roman" w:cs="Times New Roman"/>
        </w:rPr>
      </w:pPr>
      <w:r w:rsidRPr="00140022">
        <w:rPr>
          <w:rFonts w:ascii="Times New Roman" w:hAnsi="Times New Roman" w:cs="Times New Roman"/>
        </w:rPr>
        <w:t>Авторы</w:t>
      </w:r>
    </w:p>
    <w:p w14:paraId="7562DC17" w14:textId="3726BE17"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4F3BF12" wp14:editId="3C3CCD2B">
            <wp:extent cx="5350335" cy="3713329"/>
            <wp:effectExtent l="0" t="0" r="9525" b="0"/>
            <wp:docPr id="65" name="Изображение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1778" cy="3721271"/>
                    </a:xfrm>
                    <a:prstGeom prst="rect">
                      <a:avLst/>
                    </a:prstGeom>
                    <a:noFill/>
                    <a:ln>
                      <a:noFill/>
                    </a:ln>
                  </pic:spPr>
                </pic:pic>
              </a:graphicData>
            </a:graphic>
          </wp:inline>
        </w:drawing>
      </w:r>
    </w:p>
    <w:p w14:paraId="6CA2574A" w14:textId="77777777" w:rsidR="00496C45" w:rsidRPr="00140022" w:rsidRDefault="00496C45" w:rsidP="00496C45">
      <w:pPr>
        <w:rPr>
          <w:rFonts w:ascii="Times New Roman" w:hAnsi="Times New Roman" w:cs="Times New Roman"/>
        </w:rPr>
      </w:pPr>
    </w:p>
    <w:p w14:paraId="50A3045A" w14:textId="78590128" w:rsidR="00496C45" w:rsidRPr="00360690" w:rsidRDefault="00243F43" w:rsidP="00243F43">
      <w:pPr>
        <w:pStyle w:val="2"/>
        <w:jc w:val="both"/>
      </w:pPr>
      <w:bookmarkStart w:id="29" w:name="_Toc514881390"/>
      <w:r>
        <w:lastRenderedPageBreak/>
        <w:t>Приложение 4</w:t>
      </w:r>
      <w:r w:rsidR="00496C45" w:rsidRPr="00140022">
        <w:t xml:space="preserve">. Отчет информационно-аналитической системы </w:t>
      </w:r>
      <w:r w:rsidR="00232EF9">
        <w:t>«</w:t>
      </w:r>
      <w:r w:rsidR="00496C45" w:rsidRPr="00140022">
        <w:t>Медиалогия</w:t>
      </w:r>
      <w:r w:rsidR="00232EF9">
        <w:t>»</w:t>
      </w:r>
      <w:r w:rsidR="00496C45" w:rsidRPr="00360690">
        <w:t xml:space="preserve"> при анализе сообщений негосударственных онлайн СМИ о </w:t>
      </w:r>
      <w:r w:rsidR="00496C45" w:rsidRPr="00140022">
        <w:rPr>
          <w:lang w:val="en-US"/>
        </w:rPr>
        <w:t>C</w:t>
      </w:r>
      <w:r w:rsidR="00496C45" w:rsidRPr="00360690">
        <w:t>.</w:t>
      </w:r>
      <w:r w:rsidR="00496C45" w:rsidRPr="00140022">
        <w:t>К</w:t>
      </w:r>
      <w:r w:rsidR="00496C45" w:rsidRPr="00360690">
        <w:t>.Шойгу.</w:t>
      </w:r>
      <w:bookmarkEnd w:id="29"/>
    </w:p>
    <w:p w14:paraId="4F5DF679" w14:textId="77777777" w:rsidR="00496C45" w:rsidRPr="00140022" w:rsidRDefault="00496C45" w:rsidP="00496C45">
      <w:pPr>
        <w:rPr>
          <w:rFonts w:ascii="Times New Roman" w:hAnsi="Times New Roman" w:cs="Times New Roman"/>
        </w:rPr>
      </w:pPr>
    </w:p>
    <w:p w14:paraId="62C55B38" w14:textId="61F04DEF" w:rsidR="00496C45" w:rsidRPr="00140022" w:rsidRDefault="00496C45" w:rsidP="00496C45">
      <w:pPr>
        <w:spacing w:before="200"/>
        <w:jc w:val="right"/>
        <w:rPr>
          <w:rFonts w:ascii="Times New Roman" w:hAnsi="Times New Roman" w:cs="Times New Roman"/>
        </w:rPr>
      </w:pPr>
      <w:r w:rsidRPr="00140022">
        <w:rPr>
          <w:rFonts w:ascii="Times New Roman" w:hAnsi="Times New Roman" w:cs="Times New Roman"/>
          <w:noProof/>
        </w:rPr>
        <w:drawing>
          <wp:inline distT="0" distB="0" distL="0" distR="0" wp14:anchorId="565B47AD" wp14:editId="5F4B2C53">
            <wp:extent cx="1557020" cy="1140460"/>
            <wp:effectExtent l="0" t="0" r="0" b="2540"/>
            <wp:docPr id="98" name="Изображение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7020" cy="1140460"/>
                    </a:xfrm>
                    <a:prstGeom prst="rect">
                      <a:avLst/>
                    </a:prstGeom>
                    <a:noFill/>
                    <a:ln>
                      <a:noFill/>
                    </a:ln>
                  </pic:spPr>
                </pic:pic>
              </a:graphicData>
            </a:graphic>
          </wp:inline>
        </w:drawing>
      </w:r>
    </w:p>
    <w:p w14:paraId="48495653" w14:textId="77777777" w:rsidR="00496C45" w:rsidRPr="00140022" w:rsidRDefault="00496C45" w:rsidP="00243F43">
      <w:pPr>
        <w:pStyle w:val="40"/>
        <w:jc w:val="both"/>
        <w:rPr>
          <w:rFonts w:ascii="Times New Roman" w:hAnsi="Times New Roman" w:cs="Times New Roman"/>
        </w:rPr>
      </w:pPr>
      <w:r w:rsidRPr="00140022">
        <w:rPr>
          <w:rFonts w:ascii="Times New Roman" w:hAnsi="Times New Roman" w:cs="Times New Roman"/>
        </w:rPr>
        <w:t>ОТЧЁТ</w:t>
      </w:r>
    </w:p>
    <w:p w14:paraId="408185F8" w14:textId="77777777" w:rsidR="00496C45" w:rsidRPr="00140022" w:rsidRDefault="00496C45" w:rsidP="00243F43">
      <w:pPr>
        <w:jc w:val="both"/>
        <w:rPr>
          <w:rFonts w:ascii="Times New Roman" w:hAnsi="Times New Roman" w:cs="Times New Roman"/>
        </w:rPr>
      </w:pPr>
    </w:p>
    <w:p w14:paraId="43FD5070" w14:textId="77777777" w:rsidR="00496C45" w:rsidRPr="00140022" w:rsidRDefault="00496C45" w:rsidP="00243F43">
      <w:pPr>
        <w:jc w:val="both"/>
        <w:rPr>
          <w:rFonts w:ascii="Times New Roman" w:hAnsi="Times New Roman" w:cs="Times New Roman"/>
        </w:rPr>
      </w:pPr>
      <w:r w:rsidRPr="00140022">
        <w:rPr>
          <w:rFonts w:ascii="Times New Roman" w:hAnsi="Times New Roman" w:cs="Times New Roman"/>
        </w:rPr>
        <w:t>Объекты: ШОЙГУ Сергей Кужугетович</w:t>
      </w:r>
    </w:p>
    <w:p w14:paraId="6803AE41" w14:textId="77777777" w:rsidR="00496C45" w:rsidRPr="00140022" w:rsidRDefault="00496C45" w:rsidP="00243F43">
      <w:pPr>
        <w:jc w:val="both"/>
        <w:rPr>
          <w:rFonts w:ascii="Times New Roman" w:hAnsi="Times New Roman" w:cs="Times New Roman"/>
        </w:rPr>
      </w:pPr>
      <w:r w:rsidRPr="00140022">
        <w:rPr>
          <w:rFonts w:ascii="Times New Roman" w:hAnsi="Times New Roman" w:cs="Times New Roman"/>
        </w:rPr>
        <w:t>СМИ: 5 Канал (5-tv.ru), г. Санкт-Петербург, Anews.com, г. Москва, Business FM (bfm.ru), г. Москва, Cosmopolitan (cosmo.ru), г. Москва, Echo.msk.ru/blog, г. Москва, ELLE.ru, г. Москва, Ellegirl (ellegirl.ru), г. Москва, Esquire (esquire.ru), г. Москва, Forbes.ru, г. Москва, Harper's Bazaar (bazaar.ru), г. Москва, HELLO.ru, г. Москва, Helloblogger.ru, г. Москва, InoСМИ (inosmi.ru), г. Москва, Kp.ru, г. Москва, Lenta.Ru, г. Москва, Life.ru, г. Москва, Maxim (maximonline.ru), г. Москва, Meduza (meduza.io), г. Рига, National Geographic (nat-geo.ru), г. Москва, Navalny.com, г. Москва, NewsRu.com, г. Москва, Psychologies (psychologies.ru), г. Москва, Republic.ru, г. Москва, The Bell (thebell.io), г. Москва, The Insider (theins.ru), г. Москва, The New Times (newtimes.ru), г. Москва, The Village (the-village.ru), г. Москва, TJournal (tjournal.ru), г. Москва, Афиша Daily (daily.afisha.ru), г. Москва, Варламов (varlamov.ru), г. Москва, Ведомости (vedomosti.ru), г. Москва, Вести.ru, г. Москва, Взгляд.Ру, г. Москва, Газета.Ru, г. Москва, Говорит Москва (govoritmoskva.ru), г. Москва, Голос Америки (golos-ameriki.ru), г. Москва, Известия (iz.ru), г. Москва, Кавказский узел (kavkaz-uzel.eu), г. Москва, Коммерсантъ (kommersant.ru), г. Москва, Коммерсантъ-FM, г. Москва, Медиазона (zona.media), г. Москва, Московский Комсомолец (mk.ru), г. Москва, Невские Новости (nevnov.ru), г. Санкт-Петербург, Независимая газета (ng.ru), г. Москва, Новая газета (novayagazeta.ru), г. Москва, Новые Известия (newizv.ru), г. Москва, Нож (knife.media), г. Москва, Правда.ру (pravda.ru), г. Москва, Радио Свобода (svoboda.org), г. Москва, РБК (rbc.ru), г. Москва, Рен ТВ (ren.tv), г. Москва, Ридус (ridus.ru), г. Москва, Русская служба BBC (bbc.com), г. Москва, Свободная пресса (svpressa.ru), г. Москва, Сноб (snob.ru), г. Москва, Телеканал Дождь (tvrain.ru), г. Москва, Утро.ru, г. Москва, Фонтанка (fontanka.ru), г. Санкт-Петербург</w:t>
      </w:r>
    </w:p>
    <w:p w14:paraId="7040DE15" w14:textId="77777777" w:rsidR="00496C45" w:rsidRPr="00140022" w:rsidRDefault="00496C45" w:rsidP="00243F43">
      <w:pPr>
        <w:jc w:val="both"/>
        <w:rPr>
          <w:rFonts w:ascii="Times New Roman" w:hAnsi="Times New Roman" w:cs="Times New Roman"/>
        </w:rPr>
      </w:pPr>
      <w:r w:rsidRPr="00140022">
        <w:rPr>
          <w:rFonts w:ascii="Times New Roman" w:hAnsi="Times New Roman" w:cs="Times New Roman"/>
        </w:rPr>
        <w:t>Временной период: с 01 января 2014 года по 19 апреля 2018 года</w:t>
      </w:r>
    </w:p>
    <w:p w14:paraId="0394D01B" w14:textId="77777777" w:rsidR="00496C45" w:rsidRPr="00140022" w:rsidRDefault="00496C45" w:rsidP="00243F43">
      <w:pPr>
        <w:jc w:val="both"/>
        <w:rPr>
          <w:rFonts w:ascii="Times New Roman" w:hAnsi="Times New Roman" w:cs="Times New Roman"/>
        </w:rPr>
      </w:pPr>
      <w:r w:rsidRPr="00140022">
        <w:rPr>
          <w:rFonts w:ascii="Times New Roman" w:hAnsi="Times New Roman" w:cs="Times New Roman"/>
        </w:rPr>
        <w:t>Дата подготовки отчета: 01 мая 2018 года</w:t>
      </w:r>
    </w:p>
    <w:p w14:paraId="7F0054AD" w14:textId="77777777" w:rsidR="00496C45" w:rsidRPr="00140022" w:rsidRDefault="00496C45" w:rsidP="00243F43">
      <w:pPr>
        <w:jc w:val="both"/>
        <w:rPr>
          <w:rFonts w:ascii="Times New Roman" w:hAnsi="Times New Roman" w:cs="Times New Roman"/>
        </w:rPr>
      </w:pPr>
      <w:r w:rsidRPr="00140022">
        <w:rPr>
          <w:rFonts w:ascii="Times New Roman" w:hAnsi="Times New Roman" w:cs="Times New Roman"/>
        </w:rPr>
        <w:t>Всего сообщений: 12548</w:t>
      </w:r>
    </w:p>
    <w:p w14:paraId="4ABD6BE1" w14:textId="77777777" w:rsidR="00496C45" w:rsidRPr="00140022" w:rsidRDefault="00496C45" w:rsidP="00243F43">
      <w:pPr>
        <w:jc w:val="both"/>
        <w:rPr>
          <w:rFonts w:ascii="Times New Roman" w:hAnsi="Times New Roman" w:cs="Times New Roman"/>
        </w:rPr>
      </w:pPr>
    </w:p>
    <w:p w14:paraId="5FE07A77" w14:textId="77777777" w:rsidR="00496C45" w:rsidRPr="00140022" w:rsidRDefault="00496C45" w:rsidP="00243F43">
      <w:pPr>
        <w:jc w:val="both"/>
        <w:rPr>
          <w:rFonts w:ascii="Times New Roman" w:hAnsi="Times New Roman" w:cs="Times New Roman"/>
        </w:rPr>
      </w:pPr>
    </w:p>
    <w:p w14:paraId="41C71E5E" w14:textId="77777777" w:rsidR="00496C45" w:rsidRPr="00140022" w:rsidRDefault="00496C45" w:rsidP="00243F43">
      <w:pPr>
        <w:pStyle w:val="40"/>
        <w:jc w:val="both"/>
        <w:rPr>
          <w:rFonts w:ascii="Times New Roman" w:hAnsi="Times New Roman" w:cs="Times New Roman"/>
        </w:rPr>
      </w:pPr>
      <w:r w:rsidRPr="00140022">
        <w:rPr>
          <w:rFonts w:ascii="Times New Roman" w:hAnsi="Times New Roman" w:cs="Times New Roman"/>
        </w:rPr>
        <w:t>Количество сообщений</w:t>
      </w:r>
    </w:p>
    <w:p w14:paraId="0EE4CEA6" w14:textId="77777777" w:rsidR="00496C45" w:rsidRPr="00140022" w:rsidRDefault="00496C45" w:rsidP="00243F43">
      <w:pPr>
        <w:jc w:val="both"/>
        <w:rPr>
          <w:rFonts w:ascii="Times New Roman" w:hAnsi="Times New Roman" w:cs="Times New Roman"/>
        </w:rPr>
      </w:pPr>
    </w:p>
    <w:p w14:paraId="7AD86941" w14:textId="77777777" w:rsidR="00496C45" w:rsidRPr="00140022" w:rsidRDefault="00496C45" w:rsidP="00243F43">
      <w:pPr>
        <w:jc w:val="both"/>
        <w:rPr>
          <w:rFonts w:ascii="Times New Roman" w:hAnsi="Times New Roman" w:cs="Times New Roman"/>
        </w:rPr>
      </w:pPr>
    </w:p>
    <w:p w14:paraId="5B4AD03B" w14:textId="38536E45"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lastRenderedPageBreak/>
        <w:drawing>
          <wp:inline distT="0" distB="0" distL="0" distR="0" wp14:anchorId="06D9907E" wp14:editId="564ECA51">
            <wp:extent cx="5382948" cy="3735963"/>
            <wp:effectExtent l="0" t="0" r="1905" b="0"/>
            <wp:docPr id="97" name="Изображение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8291" cy="3739671"/>
                    </a:xfrm>
                    <a:prstGeom prst="rect">
                      <a:avLst/>
                    </a:prstGeom>
                    <a:noFill/>
                    <a:ln>
                      <a:noFill/>
                    </a:ln>
                  </pic:spPr>
                </pic:pic>
              </a:graphicData>
            </a:graphic>
          </wp:inline>
        </w:drawing>
      </w:r>
    </w:p>
    <w:p w14:paraId="60235DBE"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7"/>
        <w:gridCol w:w="5159"/>
        <w:gridCol w:w="4256"/>
      </w:tblGrid>
      <w:tr w:rsidR="00496C45" w:rsidRPr="00140022" w14:paraId="7EDF7310" w14:textId="77777777" w:rsidTr="00DD6910">
        <w:tc>
          <w:tcPr>
            <w:tcW w:w="0" w:type="auto"/>
            <w:tcMar>
              <w:top w:w="40" w:type="dxa"/>
              <w:left w:w="40" w:type="dxa"/>
              <w:bottom w:w="40" w:type="dxa"/>
              <w:right w:w="40" w:type="dxa"/>
            </w:tcMar>
          </w:tcPr>
          <w:p w14:paraId="47D03AF5"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A72A94A"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3BD53F05"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5511D067" w14:textId="77777777" w:rsidTr="00DD6910">
        <w:tc>
          <w:tcPr>
            <w:tcW w:w="0" w:type="auto"/>
            <w:shd w:val="clear" w:color="auto" w:fill="FFCC00"/>
            <w:tcMar>
              <w:top w:w="40" w:type="dxa"/>
              <w:left w:w="40" w:type="dxa"/>
              <w:bottom w:w="40" w:type="dxa"/>
              <w:right w:w="40" w:type="dxa"/>
            </w:tcMar>
          </w:tcPr>
          <w:p w14:paraId="5D4E1B4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87882E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ШОЙГУ Сергей Кужугетович</w:t>
            </w:r>
          </w:p>
        </w:tc>
        <w:tc>
          <w:tcPr>
            <w:tcW w:w="0" w:type="auto"/>
            <w:tcMar>
              <w:top w:w="40" w:type="dxa"/>
              <w:left w:w="40" w:type="dxa"/>
              <w:bottom w:w="40" w:type="dxa"/>
              <w:right w:w="40" w:type="dxa"/>
            </w:tcMar>
          </w:tcPr>
          <w:p w14:paraId="624390A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12 548</w:t>
            </w:r>
          </w:p>
        </w:tc>
      </w:tr>
    </w:tbl>
    <w:p w14:paraId="4B184F9E" w14:textId="77777777" w:rsidR="00496C45" w:rsidRPr="00140022" w:rsidRDefault="00496C45" w:rsidP="00496C45">
      <w:pPr>
        <w:rPr>
          <w:rFonts w:ascii="Times New Roman" w:hAnsi="Times New Roman" w:cs="Times New Roman"/>
        </w:rPr>
      </w:pPr>
    </w:p>
    <w:p w14:paraId="3CB30FC7" w14:textId="6440D6E5" w:rsidR="00496C45" w:rsidRPr="00140022" w:rsidRDefault="00496C45" w:rsidP="00243F43">
      <w:pPr>
        <w:pStyle w:val="40"/>
        <w:rPr>
          <w:rFonts w:ascii="Times New Roman" w:hAnsi="Times New Roman" w:cs="Times New Roman"/>
        </w:rPr>
      </w:pPr>
      <w:r w:rsidRPr="00140022">
        <w:rPr>
          <w:rFonts w:ascii="Times New Roman" w:hAnsi="Times New Roman" w:cs="Times New Roman"/>
        </w:rPr>
        <w:t>Количество сообщений</w:t>
      </w:r>
    </w:p>
    <w:p w14:paraId="3C710E6C" w14:textId="25FF7DCA"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388E0AD" wp14:editId="2DB8CF8F">
            <wp:extent cx="5622290" cy="3902075"/>
            <wp:effectExtent l="0" t="0" r="0" b="9525"/>
            <wp:docPr id="96" name="Изображение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p w14:paraId="584329DD"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8"/>
        <w:gridCol w:w="3428"/>
        <w:gridCol w:w="3228"/>
        <w:gridCol w:w="2828"/>
      </w:tblGrid>
      <w:tr w:rsidR="00496C45" w:rsidRPr="00140022" w14:paraId="09C15020" w14:textId="77777777" w:rsidTr="00DD6910">
        <w:tc>
          <w:tcPr>
            <w:tcW w:w="0" w:type="auto"/>
            <w:tcMar>
              <w:top w:w="40" w:type="dxa"/>
              <w:left w:w="40" w:type="dxa"/>
              <w:bottom w:w="40" w:type="dxa"/>
              <w:right w:w="40" w:type="dxa"/>
            </w:tcMar>
          </w:tcPr>
          <w:p w14:paraId="23A9DAF4"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6418A0C"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5B59CC2B"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1EFA7759"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5BD42383" w14:textId="77777777" w:rsidTr="00DD6910">
        <w:tc>
          <w:tcPr>
            <w:tcW w:w="0" w:type="auto"/>
            <w:shd w:val="clear" w:color="auto" w:fill="FFCC00"/>
            <w:tcMar>
              <w:top w:w="40" w:type="dxa"/>
              <w:left w:w="40" w:type="dxa"/>
              <w:bottom w:w="40" w:type="dxa"/>
              <w:right w:w="40" w:type="dxa"/>
            </w:tcMar>
          </w:tcPr>
          <w:p w14:paraId="582B975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B59DBE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ШОЙГУ Сергей Кужугетович</w:t>
            </w:r>
          </w:p>
        </w:tc>
        <w:tc>
          <w:tcPr>
            <w:tcW w:w="0" w:type="auto"/>
            <w:tcMar>
              <w:top w:w="40" w:type="dxa"/>
              <w:left w:w="40" w:type="dxa"/>
              <w:bottom w:w="40" w:type="dxa"/>
              <w:right w:w="40" w:type="dxa"/>
            </w:tcMar>
          </w:tcPr>
          <w:p w14:paraId="61559A4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348 005,08</w:t>
            </w:r>
          </w:p>
        </w:tc>
        <w:tc>
          <w:tcPr>
            <w:tcW w:w="0" w:type="auto"/>
            <w:tcMar>
              <w:top w:w="40" w:type="dxa"/>
              <w:left w:w="40" w:type="dxa"/>
              <w:bottom w:w="40" w:type="dxa"/>
              <w:right w:w="40" w:type="dxa"/>
            </w:tcMar>
          </w:tcPr>
          <w:p w14:paraId="2C0BCD6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12 548</w:t>
            </w:r>
          </w:p>
        </w:tc>
      </w:tr>
    </w:tbl>
    <w:p w14:paraId="32B0EAB5" w14:textId="27B476A5" w:rsidR="00496C45" w:rsidRPr="00140022" w:rsidRDefault="00496C45" w:rsidP="00243F43">
      <w:pPr>
        <w:pStyle w:val="40"/>
        <w:rPr>
          <w:rFonts w:ascii="Times New Roman" w:hAnsi="Times New Roman" w:cs="Times New Roman"/>
        </w:rPr>
      </w:pPr>
      <w:r w:rsidRPr="00140022">
        <w:rPr>
          <w:rFonts w:ascii="Times New Roman" w:hAnsi="Times New Roman" w:cs="Times New Roman"/>
        </w:rPr>
        <w:lastRenderedPageBreak/>
        <w:t>МедиаИндекс</w:t>
      </w:r>
    </w:p>
    <w:p w14:paraId="4828F91F" w14:textId="18883B4B"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152041D0" wp14:editId="27A5742B">
            <wp:extent cx="5078028" cy="3524338"/>
            <wp:effectExtent l="0" t="0" r="2540" b="6350"/>
            <wp:docPr id="95" name="Изображение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3790" cy="3528337"/>
                    </a:xfrm>
                    <a:prstGeom prst="rect">
                      <a:avLst/>
                    </a:prstGeom>
                    <a:noFill/>
                    <a:ln>
                      <a:noFill/>
                    </a:ln>
                  </pic:spPr>
                </pic:pic>
              </a:graphicData>
            </a:graphic>
          </wp:inline>
        </w:drawing>
      </w:r>
    </w:p>
    <w:p w14:paraId="66E9FA8B"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8"/>
        <w:gridCol w:w="3428"/>
        <w:gridCol w:w="3228"/>
        <w:gridCol w:w="2828"/>
      </w:tblGrid>
      <w:tr w:rsidR="00496C45" w:rsidRPr="00140022" w14:paraId="493C8307" w14:textId="77777777" w:rsidTr="00DD6910">
        <w:tc>
          <w:tcPr>
            <w:tcW w:w="0" w:type="auto"/>
            <w:tcMar>
              <w:top w:w="40" w:type="dxa"/>
              <w:left w:w="40" w:type="dxa"/>
              <w:bottom w:w="40" w:type="dxa"/>
              <w:right w:w="40" w:type="dxa"/>
            </w:tcMar>
          </w:tcPr>
          <w:p w14:paraId="393D8FFF"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9C9F9E3"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2484418C"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00D367AA"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4E9EACCB" w14:textId="77777777" w:rsidTr="00DD6910">
        <w:tc>
          <w:tcPr>
            <w:tcW w:w="0" w:type="auto"/>
            <w:shd w:val="clear" w:color="auto" w:fill="FFCC00"/>
            <w:tcMar>
              <w:top w:w="40" w:type="dxa"/>
              <w:left w:w="40" w:type="dxa"/>
              <w:bottom w:w="40" w:type="dxa"/>
              <w:right w:w="40" w:type="dxa"/>
            </w:tcMar>
          </w:tcPr>
          <w:p w14:paraId="317B8C1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BB95C63"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ШОЙГУ Сергей Кужугетович</w:t>
            </w:r>
          </w:p>
        </w:tc>
        <w:tc>
          <w:tcPr>
            <w:tcW w:w="0" w:type="auto"/>
            <w:tcMar>
              <w:top w:w="40" w:type="dxa"/>
              <w:left w:w="40" w:type="dxa"/>
              <w:bottom w:w="40" w:type="dxa"/>
              <w:right w:w="40" w:type="dxa"/>
            </w:tcMar>
          </w:tcPr>
          <w:p w14:paraId="411A379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348 005,08</w:t>
            </w:r>
          </w:p>
        </w:tc>
        <w:tc>
          <w:tcPr>
            <w:tcW w:w="0" w:type="auto"/>
            <w:tcMar>
              <w:top w:w="40" w:type="dxa"/>
              <w:left w:w="40" w:type="dxa"/>
              <w:bottom w:w="40" w:type="dxa"/>
              <w:right w:w="40" w:type="dxa"/>
            </w:tcMar>
          </w:tcPr>
          <w:p w14:paraId="25D3EFA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12 548</w:t>
            </w:r>
          </w:p>
        </w:tc>
      </w:tr>
    </w:tbl>
    <w:p w14:paraId="1A45A22F" w14:textId="77777777" w:rsidR="00496C45" w:rsidRPr="00140022" w:rsidRDefault="00496C45" w:rsidP="00496C45">
      <w:pPr>
        <w:rPr>
          <w:rFonts w:ascii="Times New Roman" w:hAnsi="Times New Roman" w:cs="Times New Roman"/>
        </w:rPr>
      </w:pPr>
    </w:p>
    <w:p w14:paraId="628A223C" w14:textId="11666B58" w:rsidR="00496C45" w:rsidRPr="00140022" w:rsidRDefault="00496C45" w:rsidP="00243F43">
      <w:pPr>
        <w:pStyle w:val="40"/>
        <w:rPr>
          <w:rFonts w:ascii="Times New Roman" w:hAnsi="Times New Roman" w:cs="Times New Roman"/>
        </w:rPr>
      </w:pPr>
      <w:r w:rsidRPr="00140022">
        <w:rPr>
          <w:rFonts w:ascii="Times New Roman" w:hAnsi="Times New Roman" w:cs="Times New Roman"/>
        </w:rPr>
        <w:t>Оригиналы и перепечатки</w:t>
      </w:r>
    </w:p>
    <w:p w14:paraId="6850318F" w14:textId="2474FDFA"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118990CC" wp14:editId="49AFA24D">
            <wp:extent cx="5407407" cy="3752938"/>
            <wp:effectExtent l="0" t="0" r="3175" b="6350"/>
            <wp:docPr id="94" name="Изображение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0185" cy="3754866"/>
                    </a:xfrm>
                    <a:prstGeom prst="rect">
                      <a:avLst/>
                    </a:prstGeom>
                    <a:noFill/>
                    <a:ln>
                      <a:noFill/>
                    </a:ln>
                  </pic:spPr>
                </pic:pic>
              </a:graphicData>
            </a:graphic>
          </wp:inline>
        </w:drawing>
      </w:r>
    </w:p>
    <w:p w14:paraId="678A2C04"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7"/>
        <w:gridCol w:w="4912"/>
        <w:gridCol w:w="2149"/>
        <w:gridCol w:w="2364"/>
      </w:tblGrid>
      <w:tr w:rsidR="00496C45" w:rsidRPr="00140022" w14:paraId="36969103" w14:textId="77777777" w:rsidTr="00DD6910">
        <w:tc>
          <w:tcPr>
            <w:tcW w:w="0" w:type="auto"/>
            <w:tcMar>
              <w:top w:w="40" w:type="dxa"/>
              <w:left w:w="40" w:type="dxa"/>
              <w:bottom w:w="40" w:type="dxa"/>
              <w:right w:w="40" w:type="dxa"/>
            </w:tcMar>
          </w:tcPr>
          <w:p w14:paraId="3AC772F7"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0923B96"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55049267"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Оригиналы</w:t>
            </w:r>
          </w:p>
        </w:tc>
        <w:tc>
          <w:tcPr>
            <w:tcW w:w="0" w:type="auto"/>
            <w:tcMar>
              <w:top w:w="40" w:type="dxa"/>
              <w:left w:w="40" w:type="dxa"/>
              <w:bottom w:w="40" w:type="dxa"/>
              <w:right w:w="40" w:type="dxa"/>
            </w:tcMar>
          </w:tcPr>
          <w:p w14:paraId="2B715A01"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Перепечатки</w:t>
            </w:r>
          </w:p>
        </w:tc>
      </w:tr>
      <w:tr w:rsidR="00496C45" w:rsidRPr="00140022" w14:paraId="1C1F5798" w14:textId="77777777" w:rsidTr="00DD6910">
        <w:tc>
          <w:tcPr>
            <w:tcW w:w="0" w:type="auto"/>
            <w:shd w:val="clear" w:color="auto" w:fill="FFCC00"/>
            <w:tcMar>
              <w:top w:w="40" w:type="dxa"/>
              <w:left w:w="40" w:type="dxa"/>
              <w:bottom w:w="40" w:type="dxa"/>
              <w:right w:w="40" w:type="dxa"/>
            </w:tcMar>
          </w:tcPr>
          <w:p w14:paraId="4945DFD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8A99E2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ШОЙГУ Сергей Кужугетович</w:t>
            </w:r>
          </w:p>
        </w:tc>
        <w:tc>
          <w:tcPr>
            <w:tcW w:w="0" w:type="auto"/>
            <w:tcMar>
              <w:top w:w="40" w:type="dxa"/>
              <w:left w:w="40" w:type="dxa"/>
              <w:bottom w:w="40" w:type="dxa"/>
              <w:right w:w="40" w:type="dxa"/>
            </w:tcMar>
          </w:tcPr>
          <w:p w14:paraId="3E248CC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11 130</w:t>
            </w:r>
          </w:p>
        </w:tc>
        <w:tc>
          <w:tcPr>
            <w:tcW w:w="0" w:type="auto"/>
            <w:tcMar>
              <w:top w:w="40" w:type="dxa"/>
              <w:left w:w="40" w:type="dxa"/>
              <w:bottom w:w="40" w:type="dxa"/>
              <w:right w:w="40" w:type="dxa"/>
            </w:tcMar>
          </w:tcPr>
          <w:p w14:paraId="1B3A06B0"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1 418</w:t>
            </w:r>
          </w:p>
        </w:tc>
      </w:tr>
    </w:tbl>
    <w:p w14:paraId="5EE52256" w14:textId="5B9121C0" w:rsidR="00496C45" w:rsidRPr="00140022" w:rsidRDefault="00496C45" w:rsidP="00243F43">
      <w:pPr>
        <w:pStyle w:val="40"/>
        <w:rPr>
          <w:rFonts w:ascii="Times New Roman" w:hAnsi="Times New Roman" w:cs="Times New Roman"/>
        </w:rPr>
      </w:pPr>
      <w:r w:rsidRPr="00140022">
        <w:rPr>
          <w:rFonts w:ascii="Times New Roman" w:hAnsi="Times New Roman" w:cs="Times New Roman"/>
        </w:rPr>
        <w:lastRenderedPageBreak/>
        <w:t>Динамика количества сообщений по источникам</w:t>
      </w:r>
    </w:p>
    <w:p w14:paraId="17631506" w14:textId="2D9E0DB7"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584997B" wp14:editId="21855FEB">
            <wp:extent cx="5407407" cy="3752938"/>
            <wp:effectExtent l="0" t="0" r="3175" b="6350"/>
            <wp:docPr id="93" name="Изображение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7749" cy="3760116"/>
                    </a:xfrm>
                    <a:prstGeom prst="rect">
                      <a:avLst/>
                    </a:prstGeom>
                    <a:noFill/>
                    <a:ln>
                      <a:noFill/>
                    </a:ln>
                  </pic:spPr>
                </pic:pic>
              </a:graphicData>
            </a:graphic>
          </wp:inline>
        </w:drawing>
      </w:r>
    </w:p>
    <w:p w14:paraId="4F2A45D2"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4"/>
        <w:gridCol w:w="5080"/>
        <w:gridCol w:w="4338"/>
      </w:tblGrid>
      <w:tr w:rsidR="00496C45" w:rsidRPr="00140022" w14:paraId="040523D7" w14:textId="77777777" w:rsidTr="00DD6910">
        <w:tc>
          <w:tcPr>
            <w:tcW w:w="0" w:type="auto"/>
            <w:tcMar>
              <w:top w:w="40" w:type="dxa"/>
              <w:left w:w="40" w:type="dxa"/>
              <w:bottom w:w="40" w:type="dxa"/>
              <w:right w:w="40" w:type="dxa"/>
            </w:tcMar>
          </w:tcPr>
          <w:p w14:paraId="23C55D70"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59E447D"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03B64F19"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источников</w:t>
            </w:r>
          </w:p>
        </w:tc>
      </w:tr>
      <w:tr w:rsidR="00496C45" w:rsidRPr="00140022" w14:paraId="439127F5" w14:textId="77777777" w:rsidTr="00DD6910">
        <w:tc>
          <w:tcPr>
            <w:tcW w:w="0" w:type="auto"/>
            <w:shd w:val="clear" w:color="auto" w:fill="FFCC00"/>
            <w:tcMar>
              <w:top w:w="40" w:type="dxa"/>
              <w:left w:w="40" w:type="dxa"/>
              <w:bottom w:w="40" w:type="dxa"/>
              <w:right w:w="40" w:type="dxa"/>
            </w:tcMar>
          </w:tcPr>
          <w:p w14:paraId="543C9398"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2F719A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ШОЙГУ Сергей Кужугетович</w:t>
            </w:r>
          </w:p>
        </w:tc>
        <w:tc>
          <w:tcPr>
            <w:tcW w:w="0" w:type="auto"/>
            <w:tcMar>
              <w:top w:w="40" w:type="dxa"/>
              <w:left w:w="40" w:type="dxa"/>
              <w:bottom w:w="40" w:type="dxa"/>
              <w:right w:w="40" w:type="dxa"/>
            </w:tcMar>
          </w:tcPr>
          <w:p w14:paraId="4CA07AB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49</w:t>
            </w:r>
          </w:p>
        </w:tc>
      </w:tr>
    </w:tbl>
    <w:p w14:paraId="27459FA9" w14:textId="77777777" w:rsidR="00496C45" w:rsidRPr="00140022" w:rsidRDefault="00496C45" w:rsidP="00496C45">
      <w:pPr>
        <w:rPr>
          <w:rFonts w:ascii="Times New Roman" w:hAnsi="Times New Roman" w:cs="Times New Roman"/>
        </w:rPr>
      </w:pPr>
    </w:p>
    <w:p w14:paraId="19943491" w14:textId="424FD965" w:rsidR="00496C45" w:rsidRPr="00140022" w:rsidRDefault="00496C45" w:rsidP="00243F43">
      <w:pPr>
        <w:pStyle w:val="40"/>
        <w:rPr>
          <w:rFonts w:ascii="Times New Roman" w:hAnsi="Times New Roman" w:cs="Times New Roman"/>
        </w:rPr>
      </w:pPr>
      <w:r w:rsidRPr="00140022">
        <w:rPr>
          <w:rFonts w:ascii="Times New Roman" w:hAnsi="Times New Roman" w:cs="Times New Roman"/>
        </w:rPr>
        <w:t>СМИ по уровням и категориям</w:t>
      </w:r>
    </w:p>
    <w:p w14:paraId="65B1706C" w14:textId="2117601F"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2B00E671" wp14:editId="1B9A9559">
            <wp:extent cx="5575356" cy="3869501"/>
            <wp:effectExtent l="0" t="0" r="0" b="0"/>
            <wp:docPr id="92" name="Изображение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96983" cy="3884511"/>
                    </a:xfrm>
                    <a:prstGeom prst="rect">
                      <a:avLst/>
                    </a:prstGeom>
                    <a:noFill/>
                    <a:ln>
                      <a:noFill/>
                    </a:ln>
                  </pic:spPr>
                </pic:pic>
              </a:graphicData>
            </a:graphic>
          </wp:inline>
        </w:drawing>
      </w:r>
    </w:p>
    <w:p w14:paraId="6332BF97"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070"/>
        <w:gridCol w:w="5552"/>
      </w:tblGrid>
      <w:tr w:rsidR="00496C45" w:rsidRPr="00140022" w14:paraId="7459F29C" w14:textId="77777777" w:rsidTr="00DD6910">
        <w:tc>
          <w:tcPr>
            <w:tcW w:w="0" w:type="auto"/>
            <w:tcMar>
              <w:top w:w="40" w:type="dxa"/>
              <w:left w:w="40" w:type="dxa"/>
              <w:bottom w:w="40" w:type="dxa"/>
              <w:right w:w="40" w:type="dxa"/>
            </w:tcMar>
          </w:tcPr>
          <w:p w14:paraId="2CECF453"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lastRenderedPageBreak/>
              <w:t>Категории СМИ</w:t>
            </w:r>
          </w:p>
        </w:tc>
        <w:tc>
          <w:tcPr>
            <w:tcW w:w="0" w:type="auto"/>
            <w:tcMar>
              <w:top w:w="40" w:type="dxa"/>
              <w:left w:w="40" w:type="dxa"/>
              <w:bottom w:w="40" w:type="dxa"/>
              <w:right w:w="40" w:type="dxa"/>
            </w:tcMar>
          </w:tcPr>
          <w:p w14:paraId="1965E048"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31189848" w14:textId="77777777" w:rsidTr="00DD6910">
        <w:tc>
          <w:tcPr>
            <w:tcW w:w="0" w:type="auto"/>
            <w:tcMar>
              <w:top w:w="40" w:type="dxa"/>
              <w:left w:w="40" w:type="dxa"/>
              <w:bottom w:w="40" w:type="dxa"/>
              <w:right w:w="40" w:type="dxa"/>
            </w:tcMar>
          </w:tcPr>
          <w:p w14:paraId="39BD3D50"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2BE5FC9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11 903</w:t>
            </w:r>
          </w:p>
        </w:tc>
      </w:tr>
      <w:tr w:rsidR="00496C45" w:rsidRPr="00140022" w14:paraId="75CB270D" w14:textId="77777777" w:rsidTr="00DD6910">
        <w:tc>
          <w:tcPr>
            <w:tcW w:w="0" w:type="auto"/>
            <w:tcMar>
              <w:top w:w="40" w:type="dxa"/>
              <w:left w:w="40" w:type="dxa"/>
              <w:bottom w:w="40" w:type="dxa"/>
              <w:right w:w="40" w:type="dxa"/>
            </w:tcMar>
          </w:tcPr>
          <w:p w14:paraId="1796D10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0FDEEA3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550</w:t>
            </w:r>
          </w:p>
        </w:tc>
      </w:tr>
      <w:tr w:rsidR="00496C45" w:rsidRPr="00140022" w14:paraId="799A7B7A" w14:textId="77777777" w:rsidTr="00DD6910">
        <w:tc>
          <w:tcPr>
            <w:tcW w:w="0" w:type="auto"/>
            <w:tcMar>
              <w:top w:w="40" w:type="dxa"/>
              <w:left w:w="40" w:type="dxa"/>
              <w:bottom w:w="40" w:type="dxa"/>
              <w:right w:w="40" w:type="dxa"/>
            </w:tcMar>
          </w:tcPr>
          <w:p w14:paraId="0DA601F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34A6AF29"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57</w:t>
            </w:r>
          </w:p>
        </w:tc>
      </w:tr>
      <w:tr w:rsidR="00496C45" w:rsidRPr="00140022" w14:paraId="127AC7ED" w14:textId="77777777" w:rsidTr="00DD6910">
        <w:tc>
          <w:tcPr>
            <w:tcW w:w="0" w:type="auto"/>
            <w:tcMar>
              <w:top w:w="40" w:type="dxa"/>
              <w:left w:w="40" w:type="dxa"/>
              <w:bottom w:w="40" w:type="dxa"/>
              <w:right w:w="40" w:type="dxa"/>
            </w:tcMar>
          </w:tcPr>
          <w:p w14:paraId="367FF16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655BEC0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38</w:t>
            </w:r>
          </w:p>
        </w:tc>
      </w:tr>
      <w:tr w:rsidR="00496C45" w:rsidRPr="00140022" w14:paraId="648DED19" w14:textId="77777777" w:rsidTr="00DD6910">
        <w:tc>
          <w:tcPr>
            <w:tcW w:w="0" w:type="auto"/>
            <w:tcMar>
              <w:top w:w="40" w:type="dxa"/>
              <w:left w:w="40" w:type="dxa"/>
              <w:bottom w:w="40" w:type="dxa"/>
              <w:right w:w="40" w:type="dxa"/>
            </w:tcMar>
          </w:tcPr>
          <w:p w14:paraId="0B547A7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42EBA10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72429132" w14:textId="77777777" w:rsidTr="00DD6910">
        <w:tc>
          <w:tcPr>
            <w:tcW w:w="0" w:type="auto"/>
            <w:tcMar>
              <w:top w:w="40" w:type="dxa"/>
              <w:left w:w="40" w:type="dxa"/>
              <w:bottom w:w="40" w:type="dxa"/>
              <w:right w:w="40" w:type="dxa"/>
            </w:tcMar>
          </w:tcPr>
          <w:p w14:paraId="33CDCA93"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78E131D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23D6AC70" w14:textId="77777777" w:rsidTr="00DD6910">
        <w:tc>
          <w:tcPr>
            <w:tcW w:w="0" w:type="auto"/>
            <w:tcMar>
              <w:top w:w="40" w:type="dxa"/>
              <w:left w:w="40" w:type="dxa"/>
              <w:bottom w:w="40" w:type="dxa"/>
              <w:right w:w="40" w:type="dxa"/>
            </w:tcMar>
          </w:tcPr>
          <w:p w14:paraId="7EC9281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06130C9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bl>
    <w:p w14:paraId="4BB13E4C" w14:textId="77777777" w:rsidR="00496C45" w:rsidRPr="00140022" w:rsidRDefault="00496C45" w:rsidP="00496C45">
      <w:pPr>
        <w:rPr>
          <w:rFonts w:ascii="Times New Roman" w:hAnsi="Times New Roman" w:cs="Times New Roman"/>
        </w:rPr>
      </w:pPr>
    </w:p>
    <w:p w14:paraId="5CE27273" w14:textId="14602C4F" w:rsidR="00496C45" w:rsidRPr="00140022" w:rsidRDefault="00496C45" w:rsidP="00243F43">
      <w:pPr>
        <w:pStyle w:val="40"/>
        <w:rPr>
          <w:rFonts w:ascii="Times New Roman" w:hAnsi="Times New Roman" w:cs="Times New Roman"/>
        </w:rPr>
      </w:pPr>
      <w:r w:rsidRPr="00140022">
        <w:rPr>
          <w:rFonts w:ascii="Times New Roman" w:hAnsi="Times New Roman" w:cs="Times New Roman"/>
        </w:rPr>
        <w:t>СМИ по категориям</w:t>
      </w:r>
    </w:p>
    <w:p w14:paraId="764D98B7" w14:textId="04860CFB"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5C953FF6" wp14:editId="03846B87">
            <wp:extent cx="5113902" cy="3549235"/>
            <wp:effectExtent l="0" t="0" r="0" b="6985"/>
            <wp:docPr id="91" name="Изображение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16641" cy="3551136"/>
                    </a:xfrm>
                    <a:prstGeom prst="rect">
                      <a:avLst/>
                    </a:prstGeom>
                    <a:noFill/>
                    <a:ln>
                      <a:noFill/>
                    </a:ln>
                  </pic:spPr>
                </pic:pic>
              </a:graphicData>
            </a:graphic>
          </wp:inline>
        </w:drawing>
      </w:r>
    </w:p>
    <w:p w14:paraId="19E896C0" w14:textId="77777777" w:rsidR="00496C45" w:rsidRPr="00140022" w:rsidRDefault="00496C45" w:rsidP="00496C45">
      <w:pPr>
        <w:rPr>
          <w:rFonts w:ascii="Times New Roman" w:hAnsi="Times New Roman" w:cs="Times New Roman"/>
        </w:rPr>
      </w:pPr>
    </w:p>
    <w:p w14:paraId="1845AA2F" w14:textId="48909649" w:rsidR="00496C45" w:rsidRPr="00140022" w:rsidRDefault="00496C45" w:rsidP="00243F43">
      <w:pPr>
        <w:pStyle w:val="40"/>
        <w:rPr>
          <w:rFonts w:ascii="Times New Roman" w:hAnsi="Times New Roman" w:cs="Times New Roman"/>
        </w:rPr>
      </w:pPr>
      <w:r w:rsidRPr="00140022">
        <w:rPr>
          <w:rFonts w:ascii="Times New Roman" w:hAnsi="Times New Roman" w:cs="Times New Roman"/>
        </w:rPr>
        <w:t>СМИ по отраслям</w:t>
      </w:r>
    </w:p>
    <w:p w14:paraId="35B8D03C" w14:textId="1CBB0454" w:rsidR="00496C45" w:rsidRPr="00140022" w:rsidRDefault="00496C45" w:rsidP="00243F43">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402D8759" wp14:editId="0B1AC317">
            <wp:extent cx="4691583" cy="3256129"/>
            <wp:effectExtent l="0" t="0" r="7620" b="0"/>
            <wp:docPr id="89" name="Изображение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9331" cy="3268447"/>
                    </a:xfrm>
                    <a:prstGeom prst="rect">
                      <a:avLst/>
                    </a:prstGeom>
                    <a:noFill/>
                    <a:ln>
                      <a:noFill/>
                    </a:ln>
                  </pic:spPr>
                </pic:pic>
              </a:graphicData>
            </a:graphic>
          </wp:inline>
        </w:drawing>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3"/>
        <w:gridCol w:w="3959"/>
        <w:gridCol w:w="5400"/>
      </w:tblGrid>
      <w:tr w:rsidR="00496C45" w:rsidRPr="00140022" w14:paraId="55648E77" w14:textId="77777777" w:rsidTr="00DD6910">
        <w:tc>
          <w:tcPr>
            <w:tcW w:w="0" w:type="auto"/>
            <w:tcMar>
              <w:top w:w="40" w:type="dxa"/>
              <w:left w:w="40" w:type="dxa"/>
              <w:bottom w:w="40" w:type="dxa"/>
              <w:right w:w="40" w:type="dxa"/>
            </w:tcMar>
          </w:tcPr>
          <w:p w14:paraId="0E196F48"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0CEDCB3"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Объект\Отрасль</w:t>
            </w:r>
          </w:p>
        </w:tc>
        <w:tc>
          <w:tcPr>
            <w:tcW w:w="0" w:type="auto"/>
            <w:tcMar>
              <w:top w:w="40" w:type="dxa"/>
              <w:left w:w="40" w:type="dxa"/>
              <w:bottom w:w="40" w:type="dxa"/>
              <w:right w:w="40" w:type="dxa"/>
            </w:tcMar>
          </w:tcPr>
          <w:p w14:paraId="1AF573B4"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1F252D01" w14:textId="77777777" w:rsidTr="00DD6910">
        <w:tc>
          <w:tcPr>
            <w:tcW w:w="0" w:type="auto"/>
            <w:shd w:val="clear" w:color="auto" w:fill="3E8C24"/>
            <w:tcMar>
              <w:top w:w="40" w:type="dxa"/>
              <w:left w:w="40" w:type="dxa"/>
              <w:bottom w:w="40" w:type="dxa"/>
              <w:right w:w="40" w:type="dxa"/>
            </w:tcMar>
          </w:tcPr>
          <w:p w14:paraId="0DBA5AE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13E7F8D"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15B01513"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11 903</w:t>
            </w:r>
          </w:p>
        </w:tc>
      </w:tr>
      <w:tr w:rsidR="00496C45" w:rsidRPr="00140022" w14:paraId="566C2D0B" w14:textId="77777777" w:rsidTr="00DD6910">
        <w:tc>
          <w:tcPr>
            <w:tcW w:w="0" w:type="auto"/>
            <w:shd w:val="clear" w:color="auto" w:fill="A92F2F"/>
            <w:tcMar>
              <w:top w:w="40" w:type="dxa"/>
              <w:left w:w="40" w:type="dxa"/>
              <w:bottom w:w="40" w:type="dxa"/>
              <w:right w:w="40" w:type="dxa"/>
            </w:tcMar>
          </w:tcPr>
          <w:p w14:paraId="703C548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584B99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5FD0557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550</w:t>
            </w:r>
          </w:p>
        </w:tc>
      </w:tr>
      <w:tr w:rsidR="00496C45" w:rsidRPr="00140022" w14:paraId="6E9EA970" w14:textId="77777777" w:rsidTr="00DD6910">
        <w:tc>
          <w:tcPr>
            <w:tcW w:w="0" w:type="auto"/>
            <w:shd w:val="clear" w:color="auto" w:fill="BA80CE"/>
            <w:tcMar>
              <w:top w:w="40" w:type="dxa"/>
              <w:left w:w="40" w:type="dxa"/>
              <w:bottom w:w="40" w:type="dxa"/>
              <w:right w:w="40" w:type="dxa"/>
            </w:tcMar>
          </w:tcPr>
          <w:p w14:paraId="0F08E54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35085F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232F74C0"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57</w:t>
            </w:r>
          </w:p>
        </w:tc>
      </w:tr>
      <w:tr w:rsidR="00496C45" w:rsidRPr="00140022" w14:paraId="1C048C17" w14:textId="77777777" w:rsidTr="00DD6910">
        <w:tc>
          <w:tcPr>
            <w:tcW w:w="0" w:type="auto"/>
            <w:shd w:val="clear" w:color="auto" w:fill="4949BF"/>
            <w:tcMar>
              <w:top w:w="40" w:type="dxa"/>
              <w:left w:w="40" w:type="dxa"/>
              <w:bottom w:w="40" w:type="dxa"/>
              <w:right w:w="40" w:type="dxa"/>
            </w:tcMar>
          </w:tcPr>
          <w:p w14:paraId="57D716A9"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18D3DA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52838EA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38</w:t>
            </w:r>
          </w:p>
        </w:tc>
      </w:tr>
      <w:tr w:rsidR="00496C45" w:rsidRPr="00140022" w14:paraId="01DC86FA" w14:textId="77777777" w:rsidTr="00DD6910">
        <w:tc>
          <w:tcPr>
            <w:tcW w:w="0" w:type="auto"/>
            <w:shd w:val="clear" w:color="auto" w:fill="EDBD2E"/>
            <w:tcMar>
              <w:top w:w="40" w:type="dxa"/>
              <w:left w:w="40" w:type="dxa"/>
              <w:bottom w:w="40" w:type="dxa"/>
              <w:right w:w="40" w:type="dxa"/>
            </w:tcMar>
          </w:tcPr>
          <w:p w14:paraId="757F05A6"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508B37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59D9569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7663E12F" w14:textId="77777777" w:rsidTr="00DD6910">
        <w:tc>
          <w:tcPr>
            <w:tcW w:w="0" w:type="auto"/>
            <w:shd w:val="clear" w:color="auto" w:fill="517985"/>
            <w:tcMar>
              <w:top w:w="40" w:type="dxa"/>
              <w:left w:w="40" w:type="dxa"/>
              <w:bottom w:w="40" w:type="dxa"/>
              <w:right w:w="40" w:type="dxa"/>
            </w:tcMar>
          </w:tcPr>
          <w:p w14:paraId="0432D24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CBAB7A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12237C4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6FCB6368" w14:textId="77777777" w:rsidTr="00DD6910">
        <w:tc>
          <w:tcPr>
            <w:tcW w:w="0" w:type="auto"/>
            <w:shd w:val="clear" w:color="auto" w:fill="4AA99A"/>
            <w:tcMar>
              <w:top w:w="40" w:type="dxa"/>
              <w:left w:w="40" w:type="dxa"/>
              <w:bottom w:w="40" w:type="dxa"/>
              <w:right w:w="40" w:type="dxa"/>
            </w:tcMar>
          </w:tcPr>
          <w:p w14:paraId="70C2B66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8DC8C6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4003E09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bl>
    <w:p w14:paraId="7C442AD8" w14:textId="77777777" w:rsidR="00496C45" w:rsidRPr="00140022" w:rsidRDefault="00496C45" w:rsidP="00496C45">
      <w:pPr>
        <w:rPr>
          <w:rFonts w:ascii="Times New Roman" w:hAnsi="Times New Roman" w:cs="Times New Roman"/>
        </w:rPr>
      </w:pPr>
    </w:p>
    <w:p w14:paraId="335A70E3" w14:textId="4DA1BC1E" w:rsidR="00496C45" w:rsidRPr="00140022" w:rsidRDefault="00496C45" w:rsidP="00243F43">
      <w:pPr>
        <w:pStyle w:val="40"/>
        <w:rPr>
          <w:rFonts w:ascii="Times New Roman" w:hAnsi="Times New Roman" w:cs="Times New Roman"/>
        </w:rPr>
      </w:pPr>
      <w:r w:rsidRPr="00140022">
        <w:rPr>
          <w:rFonts w:ascii="Times New Roman" w:hAnsi="Times New Roman" w:cs="Times New Roman"/>
        </w:rPr>
        <w:t>СМИ по количеству</w:t>
      </w:r>
    </w:p>
    <w:p w14:paraId="687CBF34" w14:textId="50BAAE2D" w:rsidR="00496C45" w:rsidRPr="00140022" w:rsidRDefault="00496C45" w:rsidP="00243F43">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2DAE3002" wp14:editId="7F5B768D">
            <wp:extent cx="4949213" cy="3434935"/>
            <wp:effectExtent l="0" t="0" r="3810" b="0"/>
            <wp:docPr id="88" name="Изображение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63853" cy="3445096"/>
                    </a:xfrm>
                    <a:prstGeom prst="rect">
                      <a:avLst/>
                    </a:prstGeom>
                    <a:noFill/>
                    <a:ln>
                      <a:noFill/>
                    </a:ln>
                  </pic:spPr>
                </pic:pic>
              </a:graphicData>
            </a:graphic>
          </wp:inline>
        </w:drawing>
      </w:r>
    </w:p>
    <w:p w14:paraId="14C00AE1" w14:textId="77777777" w:rsidR="00496C45" w:rsidRPr="00140022" w:rsidRDefault="00496C45" w:rsidP="00496C45">
      <w:pPr>
        <w:rPr>
          <w:rFonts w:ascii="Times New Roman" w:hAnsi="Times New Roman" w:cs="Times New Roman"/>
        </w:rPr>
      </w:pPr>
    </w:p>
    <w:p w14:paraId="719DA2C4" w14:textId="05B04253" w:rsidR="00496C45" w:rsidRPr="00140022" w:rsidRDefault="00496C45" w:rsidP="00243F43">
      <w:pPr>
        <w:pStyle w:val="40"/>
        <w:rPr>
          <w:rFonts w:ascii="Times New Roman" w:hAnsi="Times New Roman" w:cs="Times New Roman"/>
        </w:rPr>
      </w:pPr>
      <w:r w:rsidRPr="00140022">
        <w:rPr>
          <w:rFonts w:ascii="Times New Roman" w:hAnsi="Times New Roman" w:cs="Times New Roman"/>
        </w:rPr>
        <w:t>СМИ по МедиаИндексу</w:t>
      </w:r>
    </w:p>
    <w:p w14:paraId="477A30DD" w14:textId="7B7C7F70"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0E748BEE" wp14:editId="3A482ACE">
            <wp:extent cx="4803373" cy="3333717"/>
            <wp:effectExtent l="0" t="0" r="0" b="0"/>
            <wp:docPr id="87" name="Изображение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19395" cy="3344837"/>
                    </a:xfrm>
                    <a:prstGeom prst="rect">
                      <a:avLst/>
                    </a:prstGeom>
                    <a:noFill/>
                    <a:ln>
                      <a:noFill/>
                    </a:ln>
                  </pic:spPr>
                </pic:pic>
              </a:graphicData>
            </a:graphic>
          </wp:inline>
        </w:drawing>
      </w:r>
    </w:p>
    <w:p w14:paraId="35B16B46"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8"/>
        <w:gridCol w:w="3428"/>
        <w:gridCol w:w="3228"/>
        <w:gridCol w:w="2828"/>
      </w:tblGrid>
      <w:tr w:rsidR="00496C45" w:rsidRPr="00140022" w14:paraId="0FDE3E98" w14:textId="77777777" w:rsidTr="00DD6910">
        <w:tc>
          <w:tcPr>
            <w:tcW w:w="0" w:type="auto"/>
            <w:tcMar>
              <w:top w:w="40" w:type="dxa"/>
              <w:left w:w="40" w:type="dxa"/>
              <w:bottom w:w="40" w:type="dxa"/>
              <w:right w:w="40" w:type="dxa"/>
            </w:tcMar>
          </w:tcPr>
          <w:p w14:paraId="726D1FDD"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F6C4D68"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58E26CD1"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01756632"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261EF337" w14:textId="77777777" w:rsidTr="00DD6910">
        <w:tc>
          <w:tcPr>
            <w:tcW w:w="0" w:type="auto"/>
            <w:shd w:val="clear" w:color="auto" w:fill="FFCC00"/>
            <w:tcMar>
              <w:top w:w="40" w:type="dxa"/>
              <w:left w:w="40" w:type="dxa"/>
              <w:bottom w:w="40" w:type="dxa"/>
              <w:right w:w="40" w:type="dxa"/>
            </w:tcMar>
          </w:tcPr>
          <w:p w14:paraId="5C140A0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7D2D9AD"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ШОЙГУ Сергей Кужугетович</w:t>
            </w:r>
          </w:p>
        </w:tc>
        <w:tc>
          <w:tcPr>
            <w:tcW w:w="0" w:type="auto"/>
            <w:tcMar>
              <w:top w:w="40" w:type="dxa"/>
              <w:left w:w="40" w:type="dxa"/>
              <w:bottom w:w="40" w:type="dxa"/>
              <w:right w:w="40" w:type="dxa"/>
            </w:tcMar>
          </w:tcPr>
          <w:p w14:paraId="3EF5732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348 005,08</w:t>
            </w:r>
          </w:p>
        </w:tc>
        <w:tc>
          <w:tcPr>
            <w:tcW w:w="0" w:type="auto"/>
            <w:tcMar>
              <w:top w:w="40" w:type="dxa"/>
              <w:left w:w="40" w:type="dxa"/>
              <w:bottom w:w="40" w:type="dxa"/>
              <w:right w:w="40" w:type="dxa"/>
            </w:tcMar>
          </w:tcPr>
          <w:p w14:paraId="694F6693"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12 548</w:t>
            </w:r>
          </w:p>
        </w:tc>
      </w:tr>
    </w:tbl>
    <w:p w14:paraId="7D9EF101" w14:textId="77777777" w:rsidR="00243F43" w:rsidRDefault="00243F43" w:rsidP="00496C45">
      <w:pPr>
        <w:pStyle w:val="40"/>
        <w:rPr>
          <w:rFonts w:ascii="Times New Roman" w:hAnsi="Times New Roman" w:cs="Times New Roman"/>
        </w:rPr>
      </w:pPr>
    </w:p>
    <w:p w14:paraId="5C83F87E" w14:textId="5590C134" w:rsidR="00496C45" w:rsidRPr="00140022" w:rsidRDefault="00496C45" w:rsidP="00243F43">
      <w:pPr>
        <w:pStyle w:val="40"/>
        <w:rPr>
          <w:rFonts w:ascii="Times New Roman" w:hAnsi="Times New Roman" w:cs="Times New Roman"/>
        </w:rPr>
      </w:pPr>
      <w:r w:rsidRPr="00140022">
        <w:rPr>
          <w:rFonts w:ascii="Times New Roman" w:hAnsi="Times New Roman" w:cs="Times New Roman"/>
        </w:rPr>
        <w:t>Рубрики</w:t>
      </w:r>
    </w:p>
    <w:p w14:paraId="4DE0F04F" w14:textId="0C6297D5"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5B801BAE" wp14:editId="680F7A03">
            <wp:extent cx="5503611" cy="3819707"/>
            <wp:effectExtent l="0" t="0" r="8255" b="0"/>
            <wp:docPr id="83" name="Изображение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6958" cy="3828970"/>
                    </a:xfrm>
                    <a:prstGeom prst="rect">
                      <a:avLst/>
                    </a:prstGeom>
                    <a:noFill/>
                    <a:ln>
                      <a:noFill/>
                    </a:ln>
                  </pic:spPr>
                </pic:pic>
              </a:graphicData>
            </a:graphic>
          </wp:inline>
        </w:drawing>
      </w:r>
    </w:p>
    <w:p w14:paraId="3CC24695" w14:textId="77777777" w:rsidR="00496C45" w:rsidRPr="00140022" w:rsidRDefault="00496C45" w:rsidP="00496C45">
      <w:pPr>
        <w:rPr>
          <w:rFonts w:ascii="Times New Roman" w:hAnsi="Times New Roman" w:cs="Times New Roman"/>
        </w:rPr>
      </w:pPr>
    </w:p>
    <w:p w14:paraId="0C08A983" w14:textId="2D50BBE3" w:rsidR="00496C45" w:rsidRPr="00140022" w:rsidRDefault="00496C45" w:rsidP="00243F43">
      <w:pPr>
        <w:pStyle w:val="40"/>
        <w:rPr>
          <w:rFonts w:ascii="Times New Roman" w:hAnsi="Times New Roman" w:cs="Times New Roman"/>
        </w:rPr>
      </w:pPr>
      <w:r w:rsidRPr="00140022">
        <w:rPr>
          <w:rFonts w:ascii="Times New Roman" w:hAnsi="Times New Roman" w:cs="Times New Roman"/>
        </w:rPr>
        <w:t>Авторы</w:t>
      </w:r>
    </w:p>
    <w:p w14:paraId="435BC228" w14:textId="2DEFE121"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5CB2B887" wp14:editId="700E4C28">
            <wp:extent cx="5479151" cy="3802732"/>
            <wp:effectExtent l="0" t="0" r="7620" b="7620"/>
            <wp:docPr id="82" name="Изображение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4166" cy="3813153"/>
                    </a:xfrm>
                    <a:prstGeom prst="rect">
                      <a:avLst/>
                    </a:prstGeom>
                    <a:noFill/>
                    <a:ln>
                      <a:noFill/>
                    </a:ln>
                  </pic:spPr>
                </pic:pic>
              </a:graphicData>
            </a:graphic>
          </wp:inline>
        </w:drawing>
      </w:r>
    </w:p>
    <w:p w14:paraId="18EAC6B7" w14:textId="347097E8" w:rsidR="00496C45" w:rsidRPr="00360690" w:rsidRDefault="00243F43" w:rsidP="00243F43">
      <w:pPr>
        <w:pStyle w:val="2"/>
      </w:pPr>
      <w:bookmarkStart w:id="30" w:name="_Toc514881391"/>
      <w:r>
        <w:t>Приложение 5</w:t>
      </w:r>
      <w:r w:rsidR="00496C45" w:rsidRPr="00140022">
        <w:t xml:space="preserve">. Отчет информационно-аналитической системы </w:t>
      </w:r>
      <w:r w:rsidR="00232EF9">
        <w:t>«</w:t>
      </w:r>
      <w:r w:rsidR="00496C45" w:rsidRPr="00140022">
        <w:t>Медиалогия</w:t>
      </w:r>
      <w:r w:rsidR="00232EF9">
        <w:t>»</w:t>
      </w:r>
      <w:r w:rsidR="00496C45" w:rsidRPr="00360690">
        <w:t xml:space="preserve"> при анализе сообщений негосударственных онлайн СМИ о </w:t>
      </w:r>
      <w:r w:rsidR="00496C45" w:rsidRPr="00140022">
        <w:t>А</w:t>
      </w:r>
      <w:r w:rsidR="00496C45" w:rsidRPr="00360690">
        <w:t>.Г.Силуанове.</w:t>
      </w:r>
      <w:bookmarkEnd w:id="30"/>
    </w:p>
    <w:p w14:paraId="17DFAB44" w14:textId="77777777" w:rsidR="00496C45" w:rsidRPr="00140022" w:rsidRDefault="00496C45" w:rsidP="00496C45">
      <w:pPr>
        <w:rPr>
          <w:rFonts w:ascii="Times New Roman" w:hAnsi="Times New Roman" w:cs="Times New Roman"/>
        </w:rPr>
      </w:pPr>
    </w:p>
    <w:p w14:paraId="7ABA0C2B" w14:textId="0D721F59" w:rsidR="00496C45" w:rsidRPr="00140022" w:rsidRDefault="00496C45" w:rsidP="00496C45">
      <w:pPr>
        <w:spacing w:before="200"/>
        <w:jc w:val="right"/>
        <w:rPr>
          <w:rFonts w:ascii="Times New Roman" w:hAnsi="Times New Roman" w:cs="Times New Roman"/>
        </w:rPr>
      </w:pPr>
      <w:r w:rsidRPr="00140022">
        <w:rPr>
          <w:rFonts w:ascii="Times New Roman" w:hAnsi="Times New Roman" w:cs="Times New Roman"/>
          <w:noProof/>
        </w:rPr>
        <w:drawing>
          <wp:inline distT="0" distB="0" distL="0" distR="0" wp14:anchorId="458D062B" wp14:editId="7C98D00B">
            <wp:extent cx="1557020" cy="1140460"/>
            <wp:effectExtent l="0" t="0" r="0" b="2540"/>
            <wp:docPr id="115" name="Изображение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7020" cy="1140460"/>
                    </a:xfrm>
                    <a:prstGeom prst="rect">
                      <a:avLst/>
                    </a:prstGeom>
                    <a:noFill/>
                    <a:ln>
                      <a:noFill/>
                    </a:ln>
                  </pic:spPr>
                </pic:pic>
              </a:graphicData>
            </a:graphic>
          </wp:inline>
        </w:drawing>
      </w:r>
    </w:p>
    <w:p w14:paraId="4E71BDDD" w14:textId="77777777" w:rsidR="00496C45" w:rsidRPr="00140022" w:rsidRDefault="00496C45" w:rsidP="00243F43">
      <w:pPr>
        <w:pStyle w:val="40"/>
        <w:jc w:val="both"/>
        <w:rPr>
          <w:rFonts w:ascii="Times New Roman" w:hAnsi="Times New Roman" w:cs="Times New Roman"/>
        </w:rPr>
      </w:pPr>
      <w:r w:rsidRPr="00140022">
        <w:rPr>
          <w:rFonts w:ascii="Times New Roman" w:hAnsi="Times New Roman" w:cs="Times New Roman"/>
        </w:rPr>
        <w:t>ОТЧЁТ</w:t>
      </w:r>
    </w:p>
    <w:p w14:paraId="7C8DA504" w14:textId="77777777" w:rsidR="00496C45" w:rsidRPr="00140022" w:rsidRDefault="00496C45" w:rsidP="00243F43">
      <w:pPr>
        <w:jc w:val="both"/>
        <w:rPr>
          <w:rFonts w:ascii="Times New Roman" w:hAnsi="Times New Roman" w:cs="Times New Roman"/>
        </w:rPr>
      </w:pPr>
    </w:p>
    <w:p w14:paraId="61009392" w14:textId="77777777" w:rsidR="00496C45" w:rsidRPr="00140022" w:rsidRDefault="00496C45" w:rsidP="00243F43">
      <w:pPr>
        <w:jc w:val="both"/>
        <w:rPr>
          <w:rFonts w:ascii="Times New Roman" w:hAnsi="Times New Roman" w:cs="Times New Roman"/>
        </w:rPr>
      </w:pPr>
      <w:r w:rsidRPr="00140022">
        <w:rPr>
          <w:rFonts w:ascii="Times New Roman" w:hAnsi="Times New Roman" w:cs="Times New Roman"/>
        </w:rPr>
        <w:t>Объекты: СИЛУАНОВ Антон Германович</w:t>
      </w:r>
    </w:p>
    <w:p w14:paraId="6E2A3176" w14:textId="77777777" w:rsidR="00496C45" w:rsidRPr="00140022" w:rsidRDefault="00496C45" w:rsidP="00243F43">
      <w:pPr>
        <w:jc w:val="both"/>
        <w:rPr>
          <w:rFonts w:ascii="Times New Roman" w:hAnsi="Times New Roman" w:cs="Times New Roman"/>
        </w:rPr>
      </w:pPr>
      <w:r w:rsidRPr="00140022">
        <w:rPr>
          <w:rFonts w:ascii="Times New Roman" w:hAnsi="Times New Roman" w:cs="Times New Roman"/>
        </w:rPr>
        <w:t>СМИ: 5 Канал (5-tv.ru), г. Санкт-Петербург, Anews.com, г. Москва, Business FM (bfm.ru), г. Москва, Cosmopolitan (cosmo.ru), г. Москва, Echo.msk.ru/blog, г. Москва, ELLE.ru, г. Москва, Ellegirl (ellegirl.ru), г. Москва, Esquire (esquire.ru), г. Москва, Forbes.ru, г. Москва, Harper's Bazaar (bazaar.ru), г. Москва, HELLO.ru, г. Москва, Helloblogger.ru, г. Москва, InoСМИ (inosmi.ru), г. Москва, Kp.ru, г. Москва, Lenta.Ru, г. Москва, Life.ru, г. Москва, Maxim (maximonline.ru), г. Москва, Meduza (meduza.io), г. Рига, National Geographic (nat-geo.ru), г. Москва, Navalny.com, г. Москва, NewsRu.com, г. Москва, Psychologies (psychologies.ru), г. Москва, Republic.ru, г. Москва, The Bell (thebell.io), г. Москва, The Insider (theins.ru), г. Москва, The New Times (newtimes.ru), г. Москва, The Village (the-village.ru), г. Москва, TJournal (tjournal.ru), г. Москва, Афиша Daily (daily.afisha.ru), г. Москва, Варламов (varlamov.ru), г. Москва, Ведомости (vedomosti.ru), г. Москва, Вести.ru, г. Москва, Взгляд.Ру, г. Москва, Газета.Ru, г. Москва, Говорит Москва (govoritmoskva.ru), г. Москва, Голос Америки (golos-ameriki.ru), г. Москва, Известия (iz.ru), г. Москва, Кавказский узел (kavkaz-uzel.eu), г. Москва, Коммерсантъ (kommersant.ru), г. Москва, Коммерсантъ-FM, г. Москва, Медиазона (zona.media), г. Москва, Москва 24 (m24.ru), г. Москва, Московский Комсомолец (mk.ru), г. Москва, Невские Новости (nevnov.ru), г. Санкт-Петербург, Независимая газета (ng.ru), г. Москва, Новая газета (novayagazeta.ru), г. Москва, Новые Известия (newizv.ru), г. Москва, Нож (knife.media), г. Москва, Правда.ру (pravda.ru), г. Москва, Радио Свобода (svoboda.org), г. Москва, РБК (rbc.ru), г. Москва, Рен ТВ (ren.tv), г. Москва, Ридус (ridus.ru), г. Москва, Русская служба BBC (bbc.com), г. Москва, Свободная пресса (svpressa.ru), г. Москва, Сноб (snob.ru), г. Москва, Телеканал Дождь (tvrain.ru), г. Москва, Утро.ru, г. Москва, Фонтанка (fontanka.ru), г. Санкт-Петербург</w:t>
      </w:r>
    </w:p>
    <w:p w14:paraId="63B86B82" w14:textId="77777777" w:rsidR="00496C45" w:rsidRPr="00140022" w:rsidRDefault="00496C45" w:rsidP="00243F43">
      <w:pPr>
        <w:jc w:val="both"/>
        <w:rPr>
          <w:rFonts w:ascii="Times New Roman" w:hAnsi="Times New Roman" w:cs="Times New Roman"/>
        </w:rPr>
      </w:pPr>
      <w:r w:rsidRPr="00140022">
        <w:rPr>
          <w:rFonts w:ascii="Times New Roman" w:hAnsi="Times New Roman" w:cs="Times New Roman"/>
        </w:rPr>
        <w:t>Временной период: с 01 января 2014 года по 19 апреля 2018 года</w:t>
      </w:r>
    </w:p>
    <w:p w14:paraId="35014CF1" w14:textId="77777777" w:rsidR="00496C45" w:rsidRPr="00140022" w:rsidRDefault="00496C45" w:rsidP="00243F43">
      <w:pPr>
        <w:jc w:val="both"/>
        <w:rPr>
          <w:rFonts w:ascii="Times New Roman" w:hAnsi="Times New Roman" w:cs="Times New Roman"/>
        </w:rPr>
      </w:pPr>
      <w:r w:rsidRPr="00140022">
        <w:rPr>
          <w:rFonts w:ascii="Times New Roman" w:hAnsi="Times New Roman" w:cs="Times New Roman"/>
        </w:rPr>
        <w:t>Дата подготовки отчета: 01 мая 2018 года</w:t>
      </w:r>
    </w:p>
    <w:p w14:paraId="0DF196EA" w14:textId="77777777" w:rsidR="00496C45" w:rsidRPr="00140022" w:rsidRDefault="00496C45" w:rsidP="00243F43">
      <w:pPr>
        <w:jc w:val="both"/>
        <w:rPr>
          <w:rFonts w:ascii="Times New Roman" w:hAnsi="Times New Roman" w:cs="Times New Roman"/>
        </w:rPr>
      </w:pPr>
      <w:r w:rsidRPr="00140022">
        <w:rPr>
          <w:rFonts w:ascii="Times New Roman" w:hAnsi="Times New Roman" w:cs="Times New Roman"/>
        </w:rPr>
        <w:t>Всего сообщений: 9807</w:t>
      </w:r>
    </w:p>
    <w:p w14:paraId="08374EED" w14:textId="77777777" w:rsidR="00496C45" w:rsidRPr="00140022" w:rsidRDefault="00496C45" w:rsidP="00243F43">
      <w:pPr>
        <w:jc w:val="both"/>
        <w:rPr>
          <w:rFonts w:ascii="Times New Roman" w:hAnsi="Times New Roman" w:cs="Times New Roman"/>
        </w:rPr>
      </w:pPr>
    </w:p>
    <w:p w14:paraId="4CDB8B40" w14:textId="77777777" w:rsidR="00496C45" w:rsidRPr="00140022" w:rsidRDefault="00496C45" w:rsidP="00243F43">
      <w:pPr>
        <w:jc w:val="both"/>
        <w:rPr>
          <w:rFonts w:ascii="Times New Roman" w:hAnsi="Times New Roman" w:cs="Times New Roman"/>
        </w:rPr>
      </w:pPr>
    </w:p>
    <w:p w14:paraId="1D79F616" w14:textId="77777777" w:rsidR="00496C45" w:rsidRPr="00140022" w:rsidRDefault="00496C45" w:rsidP="00243F43">
      <w:pPr>
        <w:pStyle w:val="40"/>
        <w:jc w:val="both"/>
        <w:rPr>
          <w:rFonts w:ascii="Times New Roman" w:hAnsi="Times New Roman" w:cs="Times New Roman"/>
        </w:rPr>
      </w:pPr>
      <w:r w:rsidRPr="00140022">
        <w:rPr>
          <w:rFonts w:ascii="Times New Roman" w:hAnsi="Times New Roman" w:cs="Times New Roman"/>
        </w:rPr>
        <w:t>Количество сообщений</w:t>
      </w:r>
    </w:p>
    <w:p w14:paraId="6AE269AE" w14:textId="77777777" w:rsidR="00496C45" w:rsidRPr="00140022" w:rsidRDefault="00496C45" w:rsidP="00496C45">
      <w:pPr>
        <w:rPr>
          <w:rFonts w:ascii="Times New Roman" w:hAnsi="Times New Roman" w:cs="Times New Roman"/>
        </w:rPr>
      </w:pPr>
    </w:p>
    <w:p w14:paraId="0AFD2130" w14:textId="77777777" w:rsidR="00496C45" w:rsidRPr="00140022" w:rsidRDefault="00496C45" w:rsidP="00496C45">
      <w:pPr>
        <w:rPr>
          <w:rFonts w:ascii="Times New Roman" w:hAnsi="Times New Roman" w:cs="Times New Roman"/>
        </w:rPr>
      </w:pPr>
    </w:p>
    <w:p w14:paraId="2BEEF459" w14:textId="56D82401"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4E328200" wp14:editId="16146168">
            <wp:extent cx="5382948" cy="3735963"/>
            <wp:effectExtent l="0" t="0" r="1905" b="0"/>
            <wp:docPr id="114" name="Изображение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7767" cy="3739307"/>
                    </a:xfrm>
                    <a:prstGeom prst="rect">
                      <a:avLst/>
                    </a:prstGeom>
                    <a:noFill/>
                    <a:ln>
                      <a:noFill/>
                    </a:ln>
                  </pic:spPr>
                </pic:pic>
              </a:graphicData>
            </a:graphic>
          </wp:inline>
        </w:drawing>
      </w:r>
    </w:p>
    <w:p w14:paraId="0920BFDF"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
        <w:gridCol w:w="5345"/>
        <w:gridCol w:w="4079"/>
      </w:tblGrid>
      <w:tr w:rsidR="00496C45" w:rsidRPr="00140022" w14:paraId="00BB3DA0" w14:textId="77777777" w:rsidTr="00DD6910">
        <w:tc>
          <w:tcPr>
            <w:tcW w:w="0" w:type="auto"/>
            <w:tcMar>
              <w:top w:w="40" w:type="dxa"/>
              <w:left w:w="40" w:type="dxa"/>
              <w:bottom w:w="40" w:type="dxa"/>
              <w:right w:w="40" w:type="dxa"/>
            </w:tcMar>
          </w:tcPr>
          <w:p w14:paraId="486D70B4"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989870D"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1C0ED983"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2D634D12" w14:textId="77777777" w:rsidTr="00DD6910">
        <w:tc>
          <w:tcPr>
            <w:tcW w:w="0" w:type="auto"/>
            <w:shd w:val="clear" w:color="auto" w:fill="FFCC00"/>
            <w:tcMar>
              <w:top w:w="40" w:type="dxa"/>
              <w:left w:w="40" w:type="dxa"/>
              <w:bottom w:w="40" w:type="dxa"/>
              <w:right w:w="40" w:type="dxa"/>
            </w:tcMar>
          </w:tcPr>
          <w:p w14:paraId="2A37DE18"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C5016B0"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СИЛУАНОВ Антон Германович</w:t>
            </w:r>
          </w:p>
        </w:tc>
        <w:tc>
          <w:tcPr>
            <w:tcW w:w="0" w:type="auto"/>
            <w:tcMar>
              <w:top w:w="40" w:type="dxa"/>
              <w:left w:w="40" w:type="dxa"/>
              <w:bottom w:w="40" w:type="dxa"/>
              <w:right w:w="40" w:type="dxa"/>
            </w:tcMar>
          </w:tcPr>
          <w:p w14:paraId="6783265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9 807</w:t>
            </w:r>
          </w:p>
        </w:tc>
      </w:tr>
    </w:tbl>
    <w:p w14:paraId="24AA284A" w14:textId="77777777" w:rsidR="00496C45" w:rsidRPr="00140022" w:rsidRDefault="00496C45" w:rsidP="00496C45">
      <w:pPr>
        <w:rPr>
          <w:rFonts w:ascii="Times New Roman" w:hAnsi="Times New Roman" w:cs="Times New Roman"/>
        </w:rPr>
      </w:pPr>
    </w:p>
    <w:p w14:paraId="4F32C838" w14:textId="434C0715" w:rsidR="00496C45" w:rsidRPr="00140022" w:rsidRDefault="00496C45" w:rsidP="00653AA6">
      <w:pPr>
        <w:pStyle w:val="40"/>
        <w:rPr>
          <w:rFonts w:ascii="Times New Roman" w:hAnsi="Times New Roman" w:cs="Times New Roman"/>
        </w:rPr>
      </w:pPr>
      <w:r w:rsidRPr="00140022">
        <w:rPr>
          <w:rFonts w:ascii="Times New Roman" w:hAnsi="Times New Roman" w:cs="Times New Roman"/>
        </w:rPr>
        <w:t>Количество сообщений</w:t>
      </w:r>
    </w:p>
    <w:p w14:paraId="6A37FD2F" w14:textId="20022B9C"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02B226CD" wp14:editId="56FB1D5B">
            <wp:extent cx="5506872" cy="3821971"/>
            <wp:effectExtent l="0" t="0" r="5080" b="0"/>
            <wp:docPr id="113" name="Изображение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7729" cy="3829506"/>
                    </a:xfrm>
                    <a:prstGeom prst="rect">
                      <a:avLst/>
                    </a:prstGeom>
                    <a:noFill/>
                    <a:ln>
                      <a:noFill/>
                    </a:ln>
                  </pic:spPr>
                </pic:pic>
              </a:graphicData>
            </a:graphic>
          </wp:inline>
        </w:drawing>
      </w:r>
    </w:p>
    <w:p w14:paraId="00F8E30C"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4"/>
        <w:gridCol w:w="3602"/>
        <w:gridCol w:w="3137"/>
        <w:gridCol w:w="2749"/>
      </w:tblGrid>
      <w:tr w:rsidR="00496C45" w:rsidRPr="00140022" w14:paraId="02B44B66" w14:textId="77777777" w:rsidTr="00DD6910">
        <w:tc>
          <w:tcPr>
            <w:tcW w:w="0" w:type="auto"/>
            <w:tcMar>
              <w:top w:w="40" w:type="dxa"/>
              <w:left w:w="40" w:type="dxa"/>
              <w:bottom w:w="40" w:type="dxa"/>
              <w:right w:w="40" w:type="dxa"/>
            </w:tcMar>
          </w:tcPr>
          <w:p w14:paraId="672AF735"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65AA0C4"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0DD675D1"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77729B14"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48CAAE1B" w14:textId="77777777" w:rsidTr="00DD6910">
        <w:tc>
          <w:tcPr>
            <w:tcW w:w="0" w:type="auto"/>
            <w:shd w:val="clear" w:color="auto" w:fill="FFCC00"/>
            <w:tcMar>
              <w:top w:w="40" w:type="dxa"/>
              <w:left w:w="40" w:type="dxa"/>
              <w:bottom w:w="40" w:type="dxa"/>
              <w:right w:w="40" w:type="dxa"/>
            </w:tcMar>
          </w:tcPr>
          <w:p w14:paraId="59BD48B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D9B8B5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СИЛУАНОВ Антон Германович</w:t>
            </w:r>
          </w:p>
        </w:tc>
        <w:tc>
          <w:tcPr>
            <w:tcW w:w="0" w:type="auto"/>
            <w:tcMar>
              <w:top w:w="40" w:type="dxa"/>
              <w:left w:w="40" w:type="dxa"/>
              <w:bottom w:w="40" w:type="dxa"/>
              <w:right w:w="40" w:type="dxa"/>
            </w:tcMar>
          </w:tcPr>
          <w:p w14:paraId="633C966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261 772,87</w:t>
            </w:r>
          </w:p>
        </w:tc>
        <w:tc>
          <w:tcPr>
            <w:tcW w:w="0" w:type="auto"/>
            <w:tcMar>
              <w:top w:w="40" w:type="dxa"/>
              <w:left w:w="40" w:type="dxa"/>
              <w:bottom w:w="40" w:type="dxa"/>
              <w:right w:w="40" w:type="dxa"/>
            </w:tcMar>
          </w:tcPr>
          <w:p w14:paraId="2663413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9 807</w:t>
            </w:r>
          </w:p>
        </w:tc>
      </w:tr>
    </w:tbl>
    <w:p w14:paraId="153E264F" w14:textId="77777777" w:rsidR="00496C45" w:rsidRPr="00140022" w:rsidRDefault="00496C45" w:rsidP="00496C45">
      <w:pPr>
        <w:pStyle w:val="40"/>
        <w:rPr>
          <w:rFonts w:ascii="Times New Roman" w:hAnsi="Times New Roman" w:cs="Times New Roman"/>
        </w:rPr>
      </w:pPr>
      <w:r w:rsidRPr="00140022">
        <w:rPr>
          <w:rFonts w:ascii="Times New Roman" w:hAnsi="Times New Roman" w:cs="Times New Roman"/>
        </w:rPr>
        <w:t>МедиаИндекс</w:t>
      </w:r>
    </w:p>
    <w:p w14:paraId="063792A3" w14:textId="722F54C9"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07873010" wp14:editId="1D6D9E5D">
            <wp:extent cx="5260573" cy="3651030"/>
            <wp:effectExtent l="0" t="0" r="0" b="6985"/>
            <wp:docPr id="112" name="Изображение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3439" cy="3653019"/>
                    </a:xfrm>
                    <a:prstGeom prst="rect">
                      <a:avLst/>
                    </a:prstGeom>
                    <a:noFill/>
                    <a:ln>
                      <a:noFill/>
                    </a:ln>
                  </pic:spPr>
                </pic:pic>
              </a:graphicData>
            </a:graphic>
          </wp:inline>
        </w:drawing>
      </w:r>
    </w:p>
    <w:p w14:paraId="1D0123CD"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4"/>
        <w:gridCol w:w="3602"/>
        <w:gridCol w:w="3137"/>
        <w:gridCol w:w="2749"/>
      </w:tblGrid>
      <w:tr w:rsidR="00496C45" w:rsidRPr="00140022" w14:paraId="1CF355CF" w14:textId="77777777" w:rsidTr="00DD6910">
        <w:tc>
          <w:tcPr>
            <w:tcW w:w="0" w:type="auto"/>
            <w:tcMar>
              <w:top w:w="40" w:type="dxa"/>
              <w:left w:w="40" w:type="dxa"/>
              <w:bottom w:w="40" w:type="dxa"/>
              <w:right w:w="40" w:type="dxa"/>
            </w:tcMar>
          </w:tcPr>
          <w:p w14:paraId="4FC73CDD"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976CD3B"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4DAC119F"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5D2CDBA6"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3BF60373" w14:textId="77777777" w:rsidTr="00DD6910">
        <w:tc>
          <w:tcPr>
            <w:tcW w:w="0" w:type="auto"/>
            <w:shd w:val="clear" w:color="auto" w:fill="FFCC00"/>
            <w:tcMar>
              <w:top w:w="40" w:type="dxa"/>
              <w:left w:w="40" w:type="dxa"/>
              <w:bottom w:w="40" w:type="dxa"/>
              <w:right w:w="40" w:type="dxa"/>
            </w:tcMar>
          </w:tcPr>
          <w:p w14:paraId="3E2FAC4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5F0337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СИЛУАНОВ Антон Германович</w:t>
            </w:r>
          </w:p>
        </w:tc>
        <w:tc>
          <w:tcPr>
            <w:tcW w:w="0" w:type="auto"/>
            <w:tcMar>
              <w:top w:w="40" w:type="dxa"/>
              <w:left w:w="40" w:type="dxa"/>
              <w:bottom w:w="40" w:type="dxa"/>
              <w:right w:w="40" w:type="dxa"/>
            </w:tcMar>
          </w:tcPr>
          <w:p w14:paraId="2AF28398"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261 772,87</w:t>
            </w:r>
          </w:p>
        </w:tc>
        <w:tc>
          <w:tcPr>
            <w:tcW w:w="0" w:type="auto"/>
            <w:tcMar>
              <w:top w:w="40" w:type="dxa"/>
              <w:left w:w="40" w:type="dxa"/>
              <w:bottom w:w="40" w:type="dxa"/>
              <w:right w:w="40" w:type="dxa"/>
            </w:tcMar>
          </w:tcPr>
          <w:p w14:paraId="34AF164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9 807</w:t>
            </w:r>
          </w:p>
        </w:tc>
      </w:tr>
    </w:tbl>
    <w:p w14:paraId="5A50C072" w14:textId="77777777" w:rsidR="00496C45" w:rsidRPr="00140022" w:rsidRDefault="00496C45" w:rsidP="00496C45">
      <w:pPr>
        <w:rPr>
          <w:rFonts w:ascii="Times New Roman" w:hAnsi="Times New Roman" w:cs="Times New Roman"/>
        </w:rPr>
      </w:pPr>
    </w:p>
    <w:p w14:paraId="6CB82C0C" w14:textId="26E99458" w:rsidR="00496C45" w:rsidRPr="00140022" w:rsidRDefault="00496C45" w:rsidP="00653AA6">
      <w:pPr>
        <w:pStyle w:val="40"/>
        <w:rPr>
          <w:rFonts w:ascii="Times New Roman" w:hAnsi="Times New Roman" w:cs="Times New Roman"/>
        </w:rPr>
      </w:pPr>
      <w:r w:rsidRPr="00140022">
        <w:rPr>
          <w:rFonts w:ascii="Times New Roman" w:hAnsi="Times New Roman" w:cs="Times New Roman"/>
        </w:rPr>
        <w:t>Оригиналы и перепечатки</w:t>
      </w:r>
    </w:p>
    <w:p w14:paraId="707EC350" w14:textId="3CD21B61"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84B8205" wp14:editId="0D382CCD">
            <wp:extent cx="5260573" cy="3651030"/>
            <wp:effectExtent l="0" t="0" r="0" b="6985"/>
            <wp:docPr id="111" name="Изображение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3265" cy="3659839"/>
                    </a:xfrm>
                    <a:prstGeom prst="rect">
                      <a:avLst/>
                    </a:prstGeom>
                    <a:noFill/>
                    <a:ln>
                      <a:noFill/>
                    </a:ln>
                  </pic:spPr>
                </pic:pic>
              </a:graphicData>
            </a:graphic>
          </wp:inline>
        </w:drawing>
      </w:r>
    </w:p>
    <w:p w14:paraId="4A17D71D"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0"/>
        <w:gridCol w:w="5099"/>
        <w:gridCol w:w="2063"/>
        <w:gridCol w:w="2270"/>
      </w:tblGrid>
      <w:tr w:rsidR="00496C45" w:rsidRPr="00140022" w14:paraId="45542DEC" w14:textId="77777777" w:rsidTr="00DD6910">
        <w:tc>
          <w:tcPr>
            <w:tcW w:w="0" w:type="auto"/>
            <w:tcMar>
              <w:top w:w="40" w:type="dxa"/>
              <w:left w:w="40" w:type="dxa"/>
              <w:bottom w:w="40" w:type="dxa"/>
              <w:right w:w="40" w:type="dxa"/>
            </w:tcMar>
          </w:tcPr>
          <w:p w14:paraId="0FA4418A"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B7301FB"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761FD285"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Оригиналы</w:t>
            </w:r>
          </w:p>
        </w:tc>
        <w:tc>
          <w:tcPr>
            <w:tcW w:w="0" w:type="auto"/>
            <w:tcMar>
              <w:top w:w="40" w:type="dxa"/>
              <w:left w:w="40" w:type="dxa"/>
              <w:bottom w:w="40" w:type="dxa"/>
              <w:right w:w="40" w:type="dxa"/>
            </w:tcMar>
          </w:tcPr>
          <w:p w14:paraId="3DDC3E70"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Перепечатки</w:t>
            </w:r>
          </w:p>
        </w:tc>
      </w:tr>
      <w:tr w:rsidR="00496C45" w:rsidRPr="00140022" w14:paraId="098D6F41" w14:textId="77777777" w:rsidTr="00DD6910">
        <w:tc>
          <w:tcPr>
            <w:tcW w:w="0" w:type="auto"/>
            <w:shd w:val="clear" w:color="auto" w:fill="FFCC00"/>
            <w:tcMar>
              <w:top w:w="40" w:type="dxa"/>
              <w:left w:w="40" w:type="dxa"/>
              <w:bottom w:w="40" w:type="dxa"/>
              <w:right w:w="40" w:type="dxa"/>
            </w:tcMar>
          </w:tcPr>
          <w:p w14:paraId="49728B6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A5AD1F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СИЛУАНОВ Антон Германович</w:t>
            </w:r>
          </w:p>
        </w:tc>
        <w:tc>
          <w:tcPr>
            <w:tcW w:w="0" w:type="auto"/>
            <w:tcMar>
              <w:top w:w="40" w:type="dxa"/>
              <w:left w:w="40" w:type="dxa"/>
              <w:bottom w:w="40" w:type="dxa"/>
              <w:right w:w="40" w:type="dxa"/>
            </w:tcMar>
          </w:tcPr>
          <w:p w14:paraId="19370CD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8 709</w:t>
            </w:r>
          </w:p>
        </w:tc>
        <w:tc>
          <w:tcPr>
            <w:tcW w:w="0" w:type="auto"/>
            <w:tcMar>
              <w:top w:w="40" w:type="dxa"/>
              <w:left w:w="40" w:type="dxa"/>
              <w:bottom w:w="40" w:type="dxa"/>
              <w:right w:w="40" w:type="dxa"/>
            </w:tcMar>
          </w:tcPr>
          <w:p w14:paraId="6FF4487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1 098</w:t>
            </w:r>
          </w:p>
        </w:tc>
      </w:tr>
    </w:tbl>
    <w:p w14:paraId="30C69E8E" w14:textId="77777777" w:rsidR="00496C45" w:rsidRPr="00140022" w:rsidRDefault="00496C45" w:rsidP="00496C45">
      <w:pPr>
        <w:pStyle w:val="40"/>
        <w:rPr>
          <w:rFonts w:ascii="Times New Roman" w:hAnsi="Times New Roman" w:cs="Times New Roman"/>
        </w:rPr>
      </w:pPr>
      <w:r w:rsidRPr="00140022">
        <w:rPr>
          <w:rFonts w:ascii="Times New Roman" w:hAnsi="Times New Roman" w:cs="Times New Roman"/>
        </w:rPr>
        <w:t>Динамика количества сообщений по источникам</w:t>
      </w:r>
    </w:p>
    <w:p w14:paraId="29D2E4B5" w14:textId="3DDEB35C"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33C7F118" wp14:editId="5C4E2B44">
            <wp:extent cx="5622290" cy="3902075"/>
            <wp:effectExtent l="0" t="0" r="0" b="9525"/>
            <wp:docPr id="110" name="Изображение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p w14:paraId="1A9CB52B"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5"/>
        <w:gridCol w:w="5267"/>
        <w:gridCol w:w="4160"/>
      </w:tblGrid>
      <w:tr w:rsidR="00496C45" w:rsidRPr="00140022" w14:paraId="3F3E0DA6" w14:textId="77777777" w:rsidTr="00DD6910">
        <w:tc>
          <w:tcPr>
            <w:tcW w:w="0" w:type="auto"/>
            <w:tcMar>
              <w:top w:w="40" w:type="dxa"/>
              <w:left w:w="40" w:type="dxa"/>
              <w:bottom w:w="40" w:type="dxa"/>
              <w:right w:w="40" w:type="dxa"/>
            </w:tcMar>
          </w:tcPr>
          <w:p w14:paraId="08DEFC0E"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D7858DC"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3CF5DD78"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источников</w:t>
            </w:r>
          </w:p>
        </w:tc>
      </w:tr>
      <w:tr w:rsidR="00496C45" w:rsidRPr="00140022" w14:paraId="60ED5DAA" w14:textId="77777777" w:rsidTr="00DD6910">
        <w:tc>
          <w:tcPr>
            <w:tcW w:w="0" w:type="auto"/>
            <w:shd w:val="clear" w:color="auto" w:fill="FFCC00"/>
            <w:tcMar>
              <w:top w:w="40" w:type="dxa"/>
              <w:left w:w="40" w:type="dxa"/>
              <w:bottom w:w="40" w:type="dxa"/>
              <w:right w:w="40" w:type="dxa"/>
            </w:tcMar>
          </w:tcPr>
          <w:p w14:paraId="4A9E76F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C46BD8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СИЛУАНОВ Антон Германович</w:t>
            </w:r>
          </w:p>
        </w:tc>
        <w:tc>
          <w:tcPr>
            <w:tcW w:w="0" w:type="auto"/>
            <w:tcMar>
              <w:top w:w="40" w:type="dxa"/>
              <w:left w:w="40" w:type="dxa"/>
              <w:bottom w:w="40" w:type="dxa"/>
              <w:right w:w="40" w:type="dxa"/>
            </w:tcMar>
          </w:tcPr>
          <w:p w14:paraId="00E15E5A" w14:textId="33B67E80" w:rsidR="00496C45" w:rsidRPr="00140022" w:rsidRDefault="00C150D2" w:rsidP="00DD6910">
            <w:pPr>
              <w:pStyle w:val="ArtTabNormal"/>
              <w:rPr>
                <w:rFonts w:ascii="Times New Roman" w:hAnsi="Times New Roman" w:cs="Times New Roman"/>
              </w:rPr>
            </w:pPr>
            <w:r>
              <w:rPr>
                <w:rFonts w:ascii="Times New Roman" w:hAnsi="Times New Roman" w:cs="Times New Roman"/>
              </w:rPr>
              <w:t>59</w:t>
            </w:r>
          </w:p>
        </w:tc>
      </w:tr>
    </w:tbl>
    <w:p w14:paraId="632119F3" w14:textId="77777777" w:rsidR="00496C45" w:rsidRPr="00140022" w:rsidRDefault="00496C45" w:rsidP="00496C45">
      <w:pPr>
        <w:rPr>
          <w:rFonts w:ascii="Times New Roman" w:hAnsi="Times New Roman" w:cs="Times New Roman"/>
        </w:rPr>
      </w:pPr>
    </w:p>
    <w:p w14:paraId="07ED6AF4" w14:textId="77777777" w:rsidR="00496C45" w:rsidRPr="00140022" w:rsidRDefault="00496C45" w:rsidP="00496C45">
      <w:pPr>
        <w:pStyle w:val="40"/>
        <w:rPr>
          <w:rFonts w:ascii="Times New Roman" w:hAnsi="Times New Roman" w:cs="Times New Roman"/>
        </w:rPr>
      </w:pPr>
      <w:r w:rsidRPr="00140022">
        <w:rPr>
          <w:rFonts w:ascii="Times New Roman" w:hAnsi="Times New Roman" w:cs="Times New Roman"/>
        </w:rPr>
        <w:t>СМИ по уровням и категориям</w:t>
      </w:r>
    </w:p>
    <w:p w14:paraId="443D5C03" w14:textId="7B1FD11C" w:rsidR="00496C45" w:rsidRPr="00140022" w:rsidRDefault="00496C45" w:rsidP="00C150D2">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1878F6DE" wp14:editId="697D1DB7">
            <wp:extent cx="5622290" cy="3902075"/>
            <wp:effectExtent l="0" t="0" r="0" b="9525"/>
            <wp:docPr id="109" name="Изображение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070"/>
        <w:gridCol w:w="5552"/>
      </w:tblGrid>
      <w:tr w:rsidR="00496C45" w:rsidRPr="00140022" w14:paraId="647B8291" w14:textId="77777777" w:rsidTr="00DD6910">
        <w:tc>
          <w:tcPr>
            <w:tcW w:w="0" w:type="auto"/>
            <w:tcMar>
              <w:top w:w="40" w:type="dxa"/>
              <w:left w:w="40" w:type="dxa"/>
              <w:bottom w:w="40" w:type="dxa"/>
              <w:right w:w="40" w:type="dxa"/>
            </w:tcMar>
          </w:tcPr>
          <w:p w14:paraId="00FFB184"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Категории СМИ</w:t>
            </w:r>
          </w:p>
        </w:tc>
        <w:tc>
          <w:tcPr>
            <w:tcW w:w="0" w:type="auto"/>
            <w:tcMar>
              <w:top w:w="40" w:type="dxa"/>
              <w:left w:w="40" w:type="dxa"/>
              <w:bottom w:w="40" w:type="dxa"/>
              <w:right w:w="40" w:type="dxa"/>
            </w:tcMar>
          </w:tcPr>
          <w:p w14:paraId="6C49C0EF"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0C7CC4EB" w14:textId="77777777" w:rsidTr="00DD6910">
        <w:tc>
          <w:tcPr>
            <w:tcW w:w="0" w:type="auto"/>
            <w:tcMar>
              <w:top w:w="40" w:type="dxa"/>
              <w:left w:w="40" w:type="dxa"/>
              <w:bottom w:w="40" w:type="dxa"/>
              <w:right w:w="40" w:type="dxa"/>
            </w:tcMar>
          </w:tcPr>
          <w:p w14:paraId="714CCFB6"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2AC96D8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9 050</w:t>
            </w:r>
          </w:p>
        </w:tc>
      </w:tr>
      <w:tr w:rsidR="00496C45" w:rsidRPr="00140022" w14:paraId="17D4E41E" w14:textId="77777777" w:rsidTr="00DD6910">
        <w:tc>
          <w:tcPr>
            <w:tcW w:w="0" w:type="auto"/>
            <w:tcMar>
              <w:top w:w="40" w:type="dxa"/>
              <w:left w:w="40" w:type="dxa"/>
              <w:bottom w:w="40" w:type="dxa"/>
              <w:right w:w="40" w:type="dxa"/>
            </w:tcMar>
          </w:tcPr>
          <w:p w14:paraId="299B272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403A4E26"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610</w:t>
            </w:r>
          </w:p>
        </w:tc>
      </w:tr>
      <w:tr w:rsidR="00496C45" w:rsidRPr="00140022" w14:paraId="4173E284" w14:textId="77777777" w:rsidTr="00DD6910">
        <w:tc>
          <w:tcPr>
            <w:tcW w:w="0" w:type="auto"/>
            <w:tcMar>
              <w:top w:w="40" w:type="dxa"/>
              <w:left w:w="40" w:type="dxa"/>
              <w:bottom w:w="40" w:type="dxa"/>
              <w:right w:w="40" w:type="dxa"/>
            </w:tcMar>
          </w:tcPr>
          <w:p w14:paraId="5D402458"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00BF2ED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117</w:t>
            </w:r>
          </w:p>
        </w:tc>
      </w:tr>
      <w:tr w:rsidR="00496C45" w:rsidRPr="00140022" w14:paraId="0D10B2AC" w14:textId="77777777" w:rsidTr="00DD6910">
        <w:tc>
          <w:tcPr>
            <w:tcW w:w="0" w:type="auto"/>
            <w:tcMar>
              <w:top w:w="40" w:type="dxa"/>
              <w:left w:w="40" w:type="dxa"/>
              <w:bottom w:w="40" w:type="dxa"/>
              <w:right w:w="40" w:type="dxa"/>
            </w:tcMar>
          </w:tcPr>
          <w:p w14:paraId="15C5AC96"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5B7AB222"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30</w:t>
            </w:r>
          </w:p>
        </w:tc>
      </w:tr>
      <w:tr w:rsidR="00496C45" w:rsidRPr="00140022" w14:paraId="77578D62" w14:textId="77777777" w:rsidTr="00DD6910">
        <w:tc>
          <w:tcPr>
            <w:tcW w:w="0" w:type="auto"/>
            <w:tcMar>
              <w:top w:w="40" w:type="dxa"/>
              <w:left w:w="40" w:type="dxa"/>
              <w:bottom w:w="40" w:type="dxa"/>
              <w:right w:w="40" w:type="dxa"/>
            </w:tcMar>
          </w:tcPr>
          <w:p w14:paraId="54A32EAD"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1342738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5F232750" w14:textId="77777777" w:rsidTr="00DD6910">
        <w:tc>
          <w:tcPr>
            <w:tcW w:w="0" w:type="auto"/>
            <w:tcMar>
              <w:top w:w="40" w:type="dxa"/>
              <w:left w:w="40" w:type="dxa"/>
              <w:bottom w:w="40" w:type="dxa"/>
              <w:right w:w="40" w:type="dxa"/>
            </w:tcMar>
          </w:tcPr>
          <w:p w14:paraId="74D7EC66"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1A94F26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3F5376CC" w14:textId="77777777" w:rsidTr="00DD6910">
        <w:tc>
          <w:tcPr>
            <w:tcW w:w="0" w:type="auto"/>
            <w:tcMar>
              <w:top w:w="40" w:type="dxa"/>
              <w:left w:w="40" w:type="dxa"/>
              <w:bottom w:w="40" w:type="dxa"/>
              <w:right w:w="40" w:type="dxa"/>
            </w:tcMar>
          </w:tcPr>
          <w:p w14:paraId="62A80B1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63BF5CA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bl>
    <w:p w14:paraId="4BE947AC" w14:textId="77777777" w:rsidR="00496C45" w:rsidRPr="00140022" w:rsidRDefault="00496C45" w:rsidP="00496C45">
      <w:pPr>
        <w:rPr>
          <w:rFonts w:ascii="Times New Roman" w:hAnsi="Times New Roman" w:cs="Times New Roman"/>
        </w:rPr>
      </w:pPr>
    </w:p>
    <w:p w14:paraId="4F6A7BF9" w14:textId="0EA60C7F" w:rsidR="00496C45" w:rsidRPr="00140022" w:rsidRDefault="00496C45" w:rsidP="00C150D2">
      <w:pPr>
        <w:pStyle w:val="40"/>
        <w:rPr>
          <w:rFonts w:ascii="Times New Roman" w:hAnsi="Times New Roman" w:cs="Times New Roman"/>
        </w:rPr>
      </w:pPr>
      <w:r w:rsidRPr="00140022">
        <w:rPr>
          <w:rFonts w:ascii="Times New Roman" w:hAnsi="Times New Roman" w:cs="Times New Roman"/>
        </w:rPr>
        <w:t>СМИ по категориям</w:t>
      </w:r>
    </w:p>
    <w:p w14:paraId="4322CD9B" w14:textId="59A519D7"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73A3719F" wp14:editId="65658714">
            <wp:extent cx="5031973" cy="3492373"/>
            <wp:effectExtent l="0" t="0" r="0" b="0"/>
            <wp:docPr id="108" name="Изображение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1506" cy="3498989"/>
                    </a:xfrm>
                    <a:prstGeom prst="rect">
                      <a:avLst/>
                    </a:prstGeom>
                    <a:noFill/>
                    <a:ln>
                      <a:noFill/>
                    </a:ln>
                  </pic:spPr>
                </pic:pic>
              </a:graphicData>
            </a:graphic>
          </wp:inline>
        </w:drawing>
      </w:r>
    </w:p>
    <w:p w14:paraId="2E958879" w14:textId="77777777" w:rsidR="00496C45" w:rsidRPr="00140022" w:rsidRDefault="00496C45" w:rsidP="00496C45">
      <w:pPr>
        <w:rPr>
          <w:rFonts w:ascii="Times New Roman" w:hAnsi="Times New Roman" w:cs="Times New Roman"/>
        </w:rPr>
      </w:pPr>
    </w:p>
    <w:p w14:paraId="33606A74" w14:textId="36BFB2AC" w:rsidR="00496C45" w:rsidRPr="00140022" w:rsidRDefault="00496C45" w:rsidP="00C150D2">
      <w:pPr>
        <w:pStyle w:val="40"/>
        <w:rPr>
          <w:rFonts w:ascii="Times New Roman" w:hAnsi="Times New Roman" w:cs="Times New Roman"/>
        </w:rPr>
      </w:pPr>
      <w:r w:rsidRPr="00140022">
        <w:rPr>
          <w:rFonts w:ascii="Times New Roman" w:hAnsi="Times New Roman" w:cs="Times New Roman"/>
        </w:rPr>
        <w:t>СМИ по отраслям</w:t>
      </w:r>
    </w:p>
    <w:p w14:paraId="09EE3A00" w14:textId="61523E14" w:rsidR="00496C45" w:rsidRPr="00140022" w:rsidRDefault="00496C45" w:rsidP="00C150D2">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307A99F3" wp14:editId="4B88FCAC">
            <wp:extent cx="4803373" cy="3333717"/>
            <wp:effectExtent l="0" t="0" r="0" b="0"/>
            <wp:docPr id="106" name="Изображение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6280" cy="3335734"/>
                    </a:xfrm>
                    <a:prstGeom prst="rect">
                      <a:avLst/>
                    </a:prstGeom>
                    <a:noFill/>
                    <a:ln>
                      <a:noFill/>
                    </a:ln>
                  </pic:spPr>
                </pic:pic>
              </a:graphicData>
            </a:graphic>
          </wp:inline>
        </w:drawing>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3"/>
        <w:gridCol w:w="3959"/>
        <w:gridCol w:w="5400"/>
      </w:tblGrid>
      <w:tr w:rsidR="00496C45" w:rsidRPr="00140022" w14:paraId="6F152B13" w14:textId="77777777" w:rsidTr="00DD6910">
        <w:tc>
          <w:tcPr>
            <w:tcW w:w="0" w:type="auto"/>
            <w:tcMar>
              <w:top w:w="40" w:type="dxa"/>
              <w:left w:w="40" w:type="dxa"/>
              <w:bottom w:w="40" w:type="dxa"/>
              <w:right w:w="40" w:type="dxa"/>
            </w:tcMar>
          </w:tcPr>
          <w:p w14:paraId="1333D2D1"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62B53F9"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Объект\Отрасль</w:t>
            </w:r>
          </w:p>
        </w:tc>
        <w:tc>
          <w:tcPr>
            <w:tcW w:w="0" w:type="auto"/>
            <w:tcMar>
              <w:top w:w="40" w:type="dxa"/>
              <w:left w:w="40" w:type="dxa"/>
              <w:bottom w:w="40" w:type="dxa"/>
              <w:right w:w="40" w:type="dxa"/>
            </w:tcMar>
          </w:tcPr>
          <w:p w14:paraId="07414C34"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4D4CAC9E" w14:textId="77777777" w:rsidTr="00DD6910">
        <w:tc>
          <w:tcPr>
            <w:tcW w:w="0" w:type="auto"/>
            <w:shd w:val="clear" w:color="auto" w:fill="3E8C24"/>
            <w:tcMar>
              <w:top w:w="40" w:type="dxa"/>
              <w:left w:w="40" w:type="dxa"/>
              <w:bottom w:w="40" w:type="dxa"/>
              <w:right w:w="40" w:type="dxa"/>
            </w:tcMar>
          </w:tcPr>
          <w:p w14:paraId="1A225CFC"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355E45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0126EC8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9 050</w:t>
            </w:r>
          </w:p>
        </w:tc>
      </w:tr>
      <w:tr w:rsidR="00496C45" w:rsidRPr="00140022" w14:paraId="4153DFE3" w14:textId="77777777" w:rsidTr="00DD6910">
        <w:tc>
          <w:tcPr>
            <w:tcW w:w="0" w:type="auto"/>
            <w:shd w:val="clear" w:color="auto" w:fill="A92F2F"/>
            <w:tcMar>
              <w:top w:w="40" w:type="dxa"/>
              <w:left w:w="40" w:type="dxa"/>
              <w:bottom w:w="40" w:type="dxa"/>
              <w:right w:w="40" w:type="dxa"/>
            </w:tcMar>
          </w:tcPr>
          <w:p w14:paraId="1186FE5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2D940B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63940A16"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610</w:t>
            </w:r>
          </w:p>
        </w:tc>
      </w:tr>
      <w:tr w:rsidR="00496C45" w:rsidRPr="00140022" w14:paraId="4C73624A" w14:textId="77777777" w:rsidTr="00DD6910">
        <w:tc>
          <w:tcPr>
            <w:tcW w:w="0" w:type="auto"/>
            <w:shd w:val="clear" w:color="auto" w:fill="4949BF"/>
            <w:tcMar>
              <w:top w:w="40" w:type="dxa"/>
              <w:left w:w="40" w:type="dxa"/>
              <w:bottom w:w="40" w:type="dxa"/>
              <w:right w:w="40" w:type="dxa"/>
            </w:tcMar>
          </w:tcPr>
          <w:p w14:paraId="49C0D58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5CCF351"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229F1849"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117</w:t>
            </w:r>
          </w:p>
        </w:tc>
      </w:tr>
      <w:tr w:rsidR="00496C45" w:rsidRPr="00140022" w14:paraId="08ACB958" w14:textId="77777777" w:rsidTr="00DD6910">
        <w:tc>
          <w:tcPr>
            <w:tcW w:w="0" w:type="auto"/>
            <w:shd w:val="clear" w:color="auto" w:fill="BA80CE"/>
            <w:tcMar>
              <w:top w:w="40" w:type="dxa"/>
              <w:left w:w="40" w:type="dxa"/>
              <w:bottom w:w="40" w:type="dxa"/>
              <w:right w:w="40" w:type="dxa"/>
            </w:tcMar>
          </w:tcPr>
          <w:p w14:paraId="018E8C73"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4AEC9E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5084909D"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30</w:t>
            </w:r>
          </w:p>
        </w:tc>
      </w:tr>
      <w:tr w:rsidR="00496C45" w:rsidRPr="00140022" w14:paraId="2979E645" w14:textId="77777777" w:rsidTr="00DD6910">
        <w:tc>
          <w:tcPr>
            <w:tcW w:w="0" w:type="auto"/>
            <w:shd w:val="clear" w:color="auto" w:fill="EDBD2E"/>
            <w:tcMar>
              <w:top w:w="40" w:type="dxa"/>
              <w:left w:w="40" w:type="dxa"/>
              <w:bottom w:w="40" w:type="dxa"/>
              <w:right w:w="40" w:type="dxa"/>
            </w:tcMar>
          </w:tcPr>
          <w:p w14:paraId="654F246E"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8358A6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290B16E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76C47073" w14:textId="77777777" w:rsidTr="00DD6910">
        <w:tc>
          <w:tcPr>
            <w:tcW w:w="0" w:type="auto"/>
            <w:shd w:val="clear" w:color="auto" w:fill="517985"/>
            <w:tcMar>
              <w:top w:w="40" w:type="dxa"/>
              <w:left w:w="40" w:type="dxa"/>
              <w:bottom w:w="40" w:type="dxa"/>
              <w:right w:w="40" w:type="dxa"/>
            </w:tcMar>
          </w:tcPr>
          <w:p w14:paraId="4483BCC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CEF1F9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4C9B2417"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r w:rsidR="00496C45" w:rsidRPr="00140022" w14:paraId="7537EE7A" w14:textId="77777777" w:rsidTr="00DD6910">
        <w:tc>
          <w:tcPr>
            <w:tcW w:w="0" w:type="auto"/>
            <w:shd w:val="clear" w:color="auto" w:fill="4AA99A"/>
            <w:tcMar>
              <w:top w:w="40" w:type="dxa"/>
              <w:left w:w="40" w:type="dxa"/>
              <w:bottom w:w="40" w:type="dxa"/>
              <w:right w:w="40" w:type="dxa"/>
            </w:tcMar>
          </w:tcPr>
          <w:p w14:paraId="691AF3C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A06C07B"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00130874"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0</w:t>
            </w:r>
          </w:p>
        </w:tc>
      </w:tr>
    </w:tbl>
    <w:p w14:paraId="005AD3CE" w14:textId="77777777" w:rsidR="00496C45" w:rsidRPr="00140022" w:rsidRDefault="00496C45" w:rsidP="00496C45">
      <w:pPr>
        <w:rPr>
          <w:rFonts w:ascii="Times New Roman" w:hAnsi="Times New Roman" w:cs="Times New Roman"/>
        </w:rPr>
      </w:pPr>
    </w:p>
    <w:p w14:paraId="2C451AC4" w14:textId="2B247F2D" w:rsidR="00496C45" w:rsidRPr="00140022" w:rsidRDefault="00496C45" w:rsidP="00C150D2">
      <w:pPr>
        <w:pStyle w:val="40"/>
        <w:rPr>
          <w:rFonts w:ascii="Times New Roman" w:hAnsi="Times New Roman" w:cs="Times New Roman"/>
        </w:rPr>
      </w:pPr>
      <w:r w:rsidRPr="00140022">
        <w:rPr>
          <w:rFonts w:ascii="Times New Roman" w:hAnsi="Times New Roman" w:cs="Times New Roman"/>
        </w:rPr>
        <w:t>СМИ по количеству</w:t>
      </w:r>
    </w:p>
    <w:p w14:paraId="665DA40F" w14:textId="357E336A" w:rsidR="00496C45" w:rsidRPr="00140022" w:rsidRDefault="00496C45" w:rsidP="00C150D2">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A70C482" wp14:editId="3856B773">
            <wp:extent cx="4803373" cy="3333716"/>
            <wp:effectExtent l="0" t="0" r="0" b="0"/>
            <wp:docPr id="105" name="Изображение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22159" cy="3346754"/>
                    </a:xfrm>
                    <a:prstGeom prst="rect">
                      <a:avLst/>
                    </a:prstGeom>
                    <a:noFill/>
                    <a:ln>
                      <a:noFill/>
                    </a:ln>
                  </pic:spPr>
                </pic:pic>
              </a:graphicData>
            </a:graphic>
          </wp:inline>
        </w:drawing>
      </w:r>
    </w:p>
    <w:p w14:paraId="6E32A4F2" w14:textId="77777777" w:rsidR="00496C45" w:rsidRPr="00140022" w:rsidRDefault="00496C45" w:rsidP="00496C45">
      <w:pPr>
        <w:rPr>
          <w:rFonts w:ascii="Times New Roman" w:hAnsi="Times New Roman" w:cs="Times New Roman"/>
        </w:rPr>
      </w:pPr>
    </w:p>
    <w:p w14:paraId="48F30383" w14:textId="476C543C" w:rsidR="00496C45" w:rsidRPr="00140022" w:rsidRDefault="00496C45" w:rsidP="00C150D2">
      <w:pPr>
        <w:pStyle w:val="40"/>
        <w:rPr>
          <w:rFonts w:ascii="Times New Roman" w:hAnsi="Times New Roman" w:cs="Times New Roman"/>
        </w:rPr>
      </w:pPr>
      <w:r w:rsidRPr="00140022">
        <w:rPr>
          <w:rFonts w:ascii="Times New Roman" w:hAnsi="Times New Roman" w:cs="Times New Roman"/>
        </w:rPr>
        <w:t>СМИ по МедиаИндексу</w:t>
      </w:r>
    </w:p>
    <w:p w14:paraId="2DDA86BE" w14:textId="7A0C1ACC"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032FA924" wp14:editId="76F1CE24">
            <wp:extent cx="4231873" cy="2937075"/>
            <wp:effectExtent l="0" t="0" r="10160" b="9525"/>
            <wp:docPr id="104" name="Изображение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38180" cy="2941452"/>
                    </a:xfrm>
                    <a:prstGeom prst="rect">
                      <a:avLst/>
                    </a:prstGeom>
                    <a:noFill/>
                    <a:ln>
                      <a:noFill/>
                    </a:ln>
                  </pic:spPr>
                </pic:pic>
              </a:graphicData>
            </a:graphic>
          </wp:inline>
        </w:drawing>
      </w:r>
    </w:p>
    <w:p w14:paraId="336FEBCF" w14:textId="77777777" w:rsidR="00496C45" w:rsidRPr="00140022" w:rsidRDefault="00496C45" w:rsidP="00496C45">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4"/>
        <w:gridCol w:w="3602"/>
        <w:gridCol w:w="3137"/>
        <w:gridCol w:w="2749"/>
      </w:tblGrid>
      <w:tr w:rsidR="00496C45" w:rsidRPr="00140022" w14:paraId="77A59CE4" w14:textId="77777777" w:rsidTr="00DD6910">
        <w:tc>
          <w:tcPr>
            <w:tcW w:w="0" w:type="auto"/>
            <w:tcMar>
              <w:top w:w="40" w:type="dxa"/>
              <w:left w:w="40" w:type="dxa"/>
              <w:bottom w:w="40" w:type="dxa"/>
              <w:right w:w="40" w:type="dxa"/>
            </w:tcMar>
          </w:tcPr>
          <w:p w14:paraId="67B6344C"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401281E"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4B6CDEF0"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2AB18770" w14:textId="77777777" w:rsidR="00496C45" w:rsidRPr="00140022" w:rsidRDefault="00496C45"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496C45" w:rsidRPr="00140022" w14:paraId="3D40B9C1" w14:textId="77777777" w:rsidTr="00DD6910">
        <w:tc>
          <w:tcPr>
            <w:tcW w:w="0" w:type="auto"/>
            <w:shd w:val="clear" w:color="auto" w:fill="FFCC00"/>
            <w:tcMar>
              <w:top w:w="40" w:type="dxa"/>
              <w:left w:w="40" w:type="dxa"/>
              <w:bottom w:w="40" w:type="dxa"/>
              <w:right w:w="40" w:type="dxa"/>
            </w:tcMar>
          </w:tcPr>
          <w:p w14:paraId="2780C26D"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1AFA325"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СИЛУАНОВ Антон Германович</w:t>
            </w:r>
          </w:p>
        </w:tc>
        <w:tc>
          <w:tcPr>
            <w:tcW w:w="0" w:type="auto"/>
            <w:tcMar>
              <w:top w:w="40" w:type="dxa"/>
              <w:left w:w="40" w:type="dxa"/>
              <w:bottom w:w="40" w:type="dxa"/>
              <w:right w:w="40" w:type="dxa"/>
            </w:tcMar>
          </w:tcPr>
          <w:p w14:paraId="1A128A3A"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261 772,87</w:t>
            </w:r>
          </w:p>
        </w:tc>
        <w:tc>
          <w:tcPr>
            <w:tcW w:w="0" w:type="auto"/>
            <w:tcMar>
              <w:top w:w="40" w:type="dxa"/>
              <w:left w:w="40" w:type="dxa"/>
              <w:bottom w:w="40" w:type="dxa"/>
              <w:right w:w="40" w:type="dxa"/>
            </w:tcMar>
          </w:tcPr>
          <w:p w14:paraId="544D86FF" w14:textId="77777777" w:rsidR="00496C45" w:rsidRPr="00140022" w:rsidRDefault="00496C45" w:rsidP="00DD6910">
            <w:pPr>
              <w:pStyle w:val="ArtTabNormal"/>
              <w:rPr>
                <w:rFonts w:ascii="Times New Roman" w:hAnsi="Times New Roman" w:cs="Times New Roman"/>
              </w:rPr>
            </w:pPr>
            <w:r w:rsidRPr="00140022">
              <w:rPr>
                <w:rFonts w:ascii="Times New Roman" w:hAnsi="Times New Roman" w:cs="Times New Roman"/>
              </w:rPr>
              <w:t>9 807</w:t>
            </w:r>
          </w:p>
        </w:tc>
      </w:tr>
    </w:tbl>
    <w:p w14:paraId="5FE3A5A7" w14:textId="4587388F" w:rsidR="00496C45" w:rsidRPr="00140022" w:rsidRDefault="00496C45" w:rsidP="00C150D2">
      <w:pPr>
        <w:pStyle w:val="40"/>
        <w:rPr>
          <w:rFonts w:ascii="Times New Roman" w:hAnsi="Times New Roman" w:cs="Times New Roman"/>
        </w:rPr>
      </w:pPr>
      <w:r w:rsidRPr="00140022">
        <w:rPr>
          <w:rFonts w:ascii="Times New Roman" w:hAnsi="Times New Roman" w:cs="Times New Roman"/>
        </w:rPr>
        <w:t>Рубрики</w:t>
      </w:r>
    </w:p>
    <w:p w14:paraId="3B56D867" w14:textId="1C25B7A5"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354396CE" wp14:editId="56FDB5F8">
            <wp:extent cx="5572096" cy="3867238"/>
            <wp:effectExtent l="0" t="0" r="0" b="0"/>
            <wp:docPr id="100" name="Изображение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7732" cy="3871149"/>
                    </a:xfrm>
                    <a:prstGeom prst="rect">
                      <a:avLst/>
                    </a:prstGeom>
                    <a:noFill/>
                    <a:ln>
                      <a:noFill/>
                    </a:ln>
                  </pic:spPr>
                </pic:pic>
              </a:graphicData>
            </a:graphic>
          </wp:inline>
        </w:drawing>
      </w:r>
    </w:p>
    <w:p w14:paraId="68B534A1" w14:textId="77777777" w:rsidR="00496C45" w:rsidRPr="00140022" w:rsidRDefault="00496C45" w:rsidP="00496C45">
      <w:pPr>
        <w:rPr>
          <w:rFonts w:ascii="Times New Roman" w:hAnsi="Times New Roman" w:cs="Times New Roman"/>
        </w:rPr>
      </w:pPr>
    </w:p>
    <w:p w14:paraId="0AB0E48D" w14:textId="77777777" w:rsidR="00496C45" w:rsidRPr="00140022" w:rsidRDefault="00496C45" w:rsidP="00496C45">
      <w:pPr>
        <w:pStyle w:val="40"/>
        <w:rPr>
          <w:rFonts w:ascii="Times New Roman" w:hAnsi="Times New Roman" w:cs="Times New Roman"/>
        </w:rPr>
      </w:pPr>
      <w:r w:rsidRPr="00140022">
        <w:rPr>
          <w:rFonts w:ascii="Times New Roman" w:hAnsi="Times New Roman" w:cs="Times New Roman"/>
        </w:rPr>
        <w:t>Авторы</w:t>
      </w:r>
    </w:p>
    <w:p w14:paraId="3F3CA374" w14:textId="77777777" w:rsidR="00496C45" w:rsidRPr="00140022" w:rsidRDefault="00496C45" w:rsidP="00496C45">
      <w:pPr>
        <w:rPr>
          <w:rFonts w:ascii="Times New Roman" w:hAnsi="Times New Roman" w:cs="Times New Roman"/>
        </w:rPr>
      </w:pPr>
    </w:p>
    <w:p w14:paraId="145775C1" w14:textId="77777777" w:rsidR="00496C45" w:rsidRPr="00140022" w:rsidRDefault="00496C45" w:rsidP="00496C45">
      <w:pPr>
        <w:rPr>
          <w:rFonts w:ascii="Times New Roman" w:hAnsi="Times New Roman" w:cs="Times New Roman"/>
        </w:rPr>
      </w:pPr>
    </w:p>
    <w:p w14:paraId="7A4D3411" w14:textId="6B7E60FA" w:rsidR="00496C45" w:rsidRPr="00140022" w:rsidRDefault="00496C45" w:rsidP="00496C45">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7CFD2E21" wp14:editId="20DD792C">
            <wp:extent cx="5622290" cy="3902075"/>
            <wp:effectExtent l="0" t="0" r="0" b="9525"/>
            <wp:docPr id="99" name="Изображение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p w14:paraId="5AEAA53C" w14:textId="77777777" w:rsidR="00496C45" w:rsidRPr="00140022" w:rsidRDefault="00496C45" w:rsidP="00496C45">
      <w:pPr>
        <w:rPr>
          <w:rFonts w:ascii="Times New Roman" w:hAnsi="Times New Roman" w:cs="Times New Roman"/>
          <w:lang w:val="en-US"/>
        </w:rPr>
      </w:pPr>
    </w:p>
    <w:p w14:paraId="01D6220B" w14:textId="02CFFF22" w:rsidR="00496C45" w:rsidRPr="00360690" w:rsidRDefault="00C150D2" w:rsidP="00C150D2">
      <w:pPr>
        <w:pStyle w:val="2"/>
      </w:pPr>
      <w:bookmarkStart w:id="31" w:name="_Toc514881392"/>
      <w:r>
        <w:t>Приложение 6</w:t>
      </w:r>
      <w:r w:rsidR="00496C45" w:rsidRPr="00140022">
        <w:t xml:space="preserve">. Отчет информационно-аналитической системы </w:t>
      </w:r>
      <w:r w:rsidR="00232EF9">
        <w:t>«</w:t>
      </w:r>
      <w:r w:rsidR="00496C45" w:rsidRPr="00140022">
        <w:t>Медиалогия</w:t>
      </w:r>
      <w:r w:rsidR="00232EF9">
        <w:t>»</w:t>
      </w:r>
      <w:r w:rsidR="00496C45" w:rsidRPr="00360690">
        <w:t xml:space="preserve"> при анализе сообщений негосударственных онлайн СМИ о </w:t>
      </w:r>
      <w:r w:rsidR="00255FCD" w:rsidRPr="00140022">
        <w:t>О</w:t>
      </w:r>
      <w:r w:rsidR="00255FCD" w:rsidRPr="00360690">
        <w:t>.Ю</w:t>
      </w:r>
      <w:r w:rsidR="00496C45" w:rsidRPr="00360690">
        <w:t>.</w:t>
      </w:r>
      <w:r w:rsidR="00255FCD" w:rsidRPr="00360690">
        <w:t>Васильевой</w:t>
      </w:r>
      <w:r w:rsidR="00496C45" w:rsidRPr="00360690">
        <w:t>.</w:t>
      </w:r>
      <w:bookmarkEnd w:id="31"/>
    </w:p>
    <w:p w14:paraId="11325630" w14:textId="77777777" w:rsidR="00255FCD" w:rsidRPr="00140022" w:rsidRDefault="00255FCD" w:rsidP="00255FCD">
      <w:pPr>
        <w:rPr>
          <w:rFonts w:ascii="Times New Roman" w:hAnsi="Times New Roman" w:cs="Times New Roman"/>
        </w:rPr>
      </w:pPr>
    </w:p>
    <w:p w14:paraId="532134D2" w14:textId="52F3C238" w:rsidR="00255FCD" w:rsidRPr="00140022" w:rsidRDefault="00255FCD" w:rsidP="00255FCD">
      <w:pPr>
        <w:spacing w:before="200"/>
        <w:jc w:val="right"/>
        <w:rPr>
          <w:rFonts w:ascii="Times New Roman" w:hAnsi="Times New Roman" w:cs="Times New Roman"/>
        </w:rPr>
      </w:pPr>
      <w:r w:rsidRPr="00140022">
        <w:rPr>
          <w:rFonts w:ascii="Times New Roman" w:hAnsi="Times New Roman" w:cs="Times New Roman"/>
          <w:noProof/>
        </w:rPr>
        <w:drawing>
          <wp:inline distT="0" distB="0" distL="0" distR="0" wp14:anchorId="04AFF8D9" wp14:editId="33976B15">
            <wp:extent cx="1557020" cy="1140460"/>
            <wp:effectExtent l="0" t="0" r="0" b="2540"/>
            <wp:docPr id="132" name="Изображение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7020" cy="1140460"/>
                    </a:xfrm>
                    <a:prstGeom prst="rect">
                      <a:avLst/>
                    </a:prstGeom>
                    <a:noFill/>
                    <a:ln>
                      <a:noFill/>
                    </a:ln>
                  </pic:spPr>
                </pic:pic>
              </a:graphicData>
            </a:graphic>
          </wp:inline>
        </w:drawing>
      </w:r>
    </w:p>
    <w:p w14:paraId="2F4775A6" w14:textId="77777777" w:rsidR="00C150D2" w:rsidRDefault="00C150D2" w:rsidP="00255FCD">
      <w:pPr>
        <w:pStyle w:val="40"/>
        <w:rPr>
          <w:rFonts w:ascii="Times New Roman" w:hAnsi="Times New Roman" w:cs="Times New Roman"/>
        </w:rPr>
      </w:pPr>
    </w:p>
    <w:p w14:paraId="3BF43DC5" w14:textId="77777777" w:rsidR="00255FCD" w:rsidRPr="00140022" w:rsidRDefault="00255FCD" w:rsidP="00C150D2">
      <w:pPr>
        <w:pStyle w:val="40"/>
        <w:jc w:val="both"/>
        <w:rPr>
          <w:rFonts w:ascii="Times New Roman" w:hAnsi="Times New Roman" w:cs="Times New Roman"/>
        </w:rPr>
      </w:pPr>
      <w:r w:rsidRPr="00140022">
        <w:rPr>
          <w:rFonts w:ascii="Times New Roman" w:hAnsi="Times New Roman" w:cs="Times New Roman"/>
        </w:rPr>
        <w:t>ОТЧЁТ</w:t>
      </w:r>
    </w:p>
    <w:p w14:paraId="23F29479" w14:textId="77777777" w:rsidR="00255FCD" w:rsidRPr="00140022" w:rsidRDefault="00255FCD" w:rsidP="00C150D2">
      <w:pPr>
        <w:jc w:val="both"/>
        <w:rPr>
          <w:rFonts w:ascii="Times New Roman" w:hAnsi="Times New Roman" w:cs="Times New Roman"/>
        </w:rPr>
      </w:pPr>
    </w:p>
    <w:p w14:paraId="2C369AA2" w14:textId="77777777" w:rsidR="00255FCD" w:rsidRPr="00140022" w:rsidRDefault="00255FCD" w:rsidP="00C150D2">
      <w:pPr>
        <w:jc w:val="both"/>
        <w:rPr>
          <w:rFonts w:ascii="Times New Roman" w:hAnsi="Times New Roman" w:cs="Times New Roman"/>
        </w:rPr>
      </w:pPr>
      <w:r w:rsidRPr="00140022">
        <w:rPr>
          <w:rFonts w:ascii="Times New Roman" w:hAnsi="Times New Roman" w:cs="Times New Roman"/>
        </w:rPr>
        <w:t>Объекты: ВАСИЛЬЕВА Ольга Юрьевна</w:t>
      </w:r>
    </w:p>
    <w:p w14:paraId="45D706ED" w14:textId="77777777" w:rsidR="00255FCD" w:rsidRPr="00140022" w:rsidRDefault="00255FCD" w:rsidP="00C150D2">
      <w:pPr>
        <w:jc w:val="both"/>
        <w:rPr>
          <w:rFonts w:ascii="Times New Roman" w:hAnsi="Times New Roman" w:cs="Times New Roman"/>
        </w:rPr>
      </w:pPr>
      <w:r w:rsidRPr="00140022">
        <w:rPr>
          <w:rFonts w:ascii="Times New Roman" w:hAnsi="Times New Roman" w:cs="Times New Roman"/>
        </w:rPr>
        <w:t>СМИ: 5 Канал (5-tv.ru), г. Санкт-Петербург, Anews.com, г. Москва, Business FM (bfm.ru), г. Москва, Cosmopolitan (cosmo.ru), г. Москва, Echo.msk.ru/blog, г. Москва, ELLE.ru, г. Москва, Ellegirl (ellegirl.ru), г. Москва, Esquire (esquire.ru), г. Москва, Forbes.ru, г. Москва, Harper's Bazaar (bazaar.ru), г. Москва, HELLO.ru, г. Москва, Helloblogger.ru, г. Москва, InoСМИ (inosmi.ru), г. Москва, Kp.ru, г. Москва, Lenta.Ru, г. Москва, Life.ru, г. Москва, Maxim (maximonline.ru), г. Москва, Meduza (meduza.io), г. Рига, National Geographic (nat-geo.ru), г. Москва, Navalny.com, г. Москва, NewsRu.com, г. Москва, Psychologies (psychologies.ru), г. Москва, Republic.ru, г. Москва, The Bell (thebell.io), г. Москва, The Insider (theins.ru), г. Москва, The New Times (newtimes.ru), г. Москва, The Village (the-village.ru), г. Москва, TJournal (tjournal.ru), г. Москва, Афиша Daily (daily.afisha.ru), г. Москва, Варламов (varlamov.ru), г. Москва, Ведомости (vedomosti.ru), г. Москва, Вести.ru, г. Москва, Взгляд.Ру, г. Москва, Газета.Ru, г. Москва, Говорит Москва (govoritmoskva.ru), г. Москва, Голос Америки (golos-ameriki.ru), г. Москва, Известия (iz.ru), г. Москва, Кавказский узел (kavkaz-uzel.eu), г. Москва, Коммерсантъ (kommersant.ru), г. Москва, Коммерсантъ-FM, г. Москва, Медиазона (zona.media), г. Москва, Московский Комсомолец (mk.ru), г. Москва, Невские Новости (nevnov.ru), г. Санкт-Петербург, Независимая газета (ng.ru), г. Москва, Новая газета (novayagazeta.ru), г. Москва, Новые Известия (newizv.ru), г. Москва, Нож (knife.media), г. Москва, Правда.ру (pravda.ru), г. Москва, Радио Свобода (svoboda.org), г. Москва, РБК (rbc.ru), г. Москва, Рен ТВ (ren.tv), г. Москва, Ридус (ridus.ru), г. Москва, Русская служба BBC (bbc.com), г. Москва, Свободная пресса (svpressa.ru), г. Москва, Сноб (snob.ru), г. Москва, Телеканал Дождь (tvrain.ru), г. Москва, Утро.ru, г. Москва, Фонтанка (fontanka.ru), г. Санкт-Петербург</w:t>
      </w:r>
    </w:p>
    <w:p w14:paraId="65319646" w14:textId="77777777" w:rsidR="00255FCD" w:rsidRPr="00140022" w:rsidRDefault="00255FCD" w:rsidP="00C150D2">
      <w:pPr>
        <w:jc w:val="both"/>
        <w:rPr>
          <w:rFonts w:ascii="Times New Roman" w:hAnsi="Times New Roman" w:cs="Times New Roman"/>
        </w:rPr>
      </w:pPr>
      <w:r w:rsidRPr="00140022">
        <w:rPr>
          <w:rFonts w:ascii="Times New Roman" w:hAnsi="Times New Roman" w:cs="Times New Roman"/>
        </w:rPr>
        <w:t>Временной период: с 01 января 2014 года по 19 апреля 2018 года</w:t>
      </w:r>
    </w:p>
    <w:p w14:paraId="3A5EF603" w14:textId="77777777" w:rsidR="00255FCD" w:rsidRPr="00140022" w:rsidRDefault="00255FCD" w:rsidP="00C150D2">
      <w:pPr>
        <w:jc w:val="both"/>
        <w:rPr>
          <w:rFonts w:ascii="Times New Roman" w:hAnsi="Times New Roman" w:cs="Times New Roman"/>
        </w:rPr>
      </w:pPr>
      <w:r w:rsidRPr="00140022">
        <w:rPr>
          <w:rFonts w:ascii="Times New Roman" w:hAnsi="Times New Roman" w:cs="Times New Roman"/>
        </w:rPr>
        <w:t>Дата подготовки отчета: 01 мая 2018 года</w:t>
      </w:r>
    </w:p>
    <w:p w14:paraId="6810B139" w14:textId="77777777" w:rsidR="00255FCD" w:rsidRPr="00140022" w:rsidRDefault="00255FCD" w:rsidP="00C150D2">
      <w:pPr>
        <w:jc w:val="both"/>
        <w:rPr>
          <w:rFonts w:ascii="Times New Roman" w:hAnsi="Times New Roman" w:cs="Times New Roman"/>
        </w:rPr>
      </w:pPr>
      <w:r w:rsidRPr="00140022">
        <w:rPr>
          <w:rFonts w:ascii="Times New Roman" w:hAnsi="Times New Roman" w:cs="Times New Roman"/>
        </w:rPr>
        <w:t>Всего сообщений: 2792</w:t>
      </w:r>
    </w:p>
    <w:p w14:paraId="636BB344" w14:textId="77777777" w:rsidR="00255FCD" w:rsidRPr="00140022" w:rsidRDefault="00255FCD" w:rsidP="00C150D2">
      <w:pPr>
        <w:jc w:val="both"/>
        <w:rPr>
          <w:rFonts w:ascii="Times New Roman" w:hAnsi="Times New Roman" w:cs="Times New Roman"/>
        </w:rPr>
      </w:pPr>
    </w:p>
    <w:p w14:paraId="35C9368F" w14:textId="77777777" w:rsidR="00255FCD" w:rsidRPr="00140022" w:rsidRDefault="00255FCD" w:rsidP="00C150D2">
      <w:pPr>
        <w:jc w:val="both"/>
        <w:rPr>
          <w:rFonts w:ascii="Times New Roman" w:hAnsi="Times New Roman" w:cs="Times New Roman"/>
        </w:rPr>
      </w:pPr>
    </w:p>
    <w:p w14:paraId="033ED349" w14:textId="77777777" w:rsidR="00255FCD" w:rsidRPr="00140022" w:rsidRDefault="00255FCD" w:rsidP="00C150D2">
      <w:pPr>
        <w:pStyle w:val="40"/>
        <w:jc w:val="both"/>
        <w:rPr>
          <w:rFonts w:ascii="Times New Roman" w:hAnsi="Times New Roman" w:cs="Times New Roman"/>
        </w:rPr>
      </w:pPr>
      <w:r w:rsidRPr="00140022">
        <w:rPr>
          <w:rFonts w:ascii="Times New Roman" w:hAnsi="Times New Roman" w:cs="Times New Roman"/>
        </w:rPr>
        <w:t>Количество сообщений</w:t>
      </w:r>
    </w:p>
    <w:p w14:paraId="1C3C4800" w14:textId="77777777" w:rsidR="00255FCD" w:rsidRPr="00140022" w:rsidRDefault="00255FCD" w:rsidP="00255FCD">
      <w:pPr>
        <w:rPr>
          <w:rFonts w:ascii="Times New Roman" w:hAnsi="Times New Roman" w:cs="Times New Roman"/>
        </w:rPr>
      </w:pPr>
    </w:p>
    <w:p w14:paraId="4FA2EF7C" w14:textId="77777777" w:rsidR="00255FCD" w:rsidRPr="00140022" w:rsidRDefault="00255FCD" w:rsidP="00255FCD">
      <w:pPr>
        <w:rPr>
          <w:rFonts w:ascii="Times New Roman" w:hAnsi="Times New Roman" w:cs="Times New Roman"/>
        </w:rPr>
      </w:pPr>
    </w:p>
    <w:p w14:paraId="38CA3D77" w14:textId="03358D86"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DEA418B" wp14:editId="410F8642">
            <wp:extent cx="5146273" cy="3571702"/>
            <wp:effectExtent l="0" t="0" r="10160" b="10160"/>
            <wp:docPr id="131" name="Изображение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2134" cy="3575770"/>
                    </a:xfrm>
                    <a:prstGeom prst="rect">
                      <a:avLst/>
                    </a:prstGeom>
                    <a:noFill/>
                    <a:ln>
                      <a:noFill/>
                    </a:ln>
                  </pic:spPr>
                </pic:pic>
              </a:graphicData>
            </a:graphic>
          </wp:inline>
        </w:drawing>
      </w:r>
    </w:p>
    <w:p w14:paraId="41A4DAC4"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7"/>
        <w:gridCol w:w="5166"/>
        <w:gridCol w:w="4249"/>
      </w:tblGrid>
      <w:tr w:rsidR="00255FCD" w:rsidRPr="00140022" w14:paraId="34B91C8C" w14:textId="77777777" w:rsidTr="00DD6910">
        <w:tc>
          <w:tcPr>
            <w:tcW w:w="0" w:type="auto"/>
            <w:tcMar>
              <w:top w:w="40" w:type="dxa"/>
              <w:left w:w="40" w:type="dxa"/>
              <w:bottom w:w="40" w:type="dxa"/>
              <w:right w:w="40" w:type="dxa"/>
            </w:tcMar>
          </w:tcPr>
          <w:p w14:paraId="6C69778E"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51C6113"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4CC4CB53"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4EBE6B72" w14:textId="77777777" w:rsidTr="00DD6910">
        <w:tc>
          <w:tcPr>
            <w:tcW w:w="0" w:type="auto"/>
            <w:shd w:val="clear" w:color="auto" w:fill="FFCC00"/>
            <w:tcMar>
              <w:top w:w="40" w:type="dxa"/>
              <w:left w:w="40" w:type="dxa"/>
              <w:bottom w:w="40" w:type="dxa"/>
              <w:right w:w="40" w:type="dxa"/>
            </w:tcMar>
          </w:tcPr>
          <w:p w14:paraId="3C890831"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00C17C4"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ВАСИЛЬЕВА Ольга Юрьевна</w:t>
            </w:r>
          </w:p>
        </w:tc>
        <w:tc>
          <w:tcPr>
            <w:tcW w:w="0" w:type="auto"/>
            <w:tcMar>
              <w:top w:w="40" w:type="dxa"/>
              <w:left w:w="40" w:type="dxa"/>
              <w:bottom w:w="40" w:type="dxa"/>
              <w:right w:w="40" w:type="dxa"/>
            </w:tcMar>
          </w:tcPr>
          <w:p w14:paraId="1AF89D7C"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2 792</w:t>
            </w:r>
          </w:p>
        </w:tc>
      </w:tr>
    </w:tbl>
    <w:p w14:paraId="27979B42" w14:textId="77777777" w:rsidR="00255FCD" w:rsidRPr="00140022" w:rsidRDefault="00255FCD" w:rsidP="00255FCD">
      <w:pPr>
        <w:rPr>
          <w:rFonts w:ascii="Times New Roman" w:hAnsi="Times New Roman" w:cs="Times New Roman"/>
        </w:rPr>
      </w:pPr>
    </w:p>
    <w:p w14:paraId="3EFCADBB" w14:textId="0B9E7569" w:rsidR="00255FCD" w:rsidRPr="00140022" w:rsidRDefault="00255FCD" w:rsidP="001956AC">
      <w:pPr>
        <w:pStyle w:val="40"/>
        <w:rPr>
          <w:rFonts w:ascii="Times New Roman" w:hAnsi="Times New Roman" w:cs="Times New Roman"/>
        </w:rPr>
      </w:pPr>
      <w:r w:rsidRPr="00140022">
        <w:rPr>
          <w:rFonts w:ascii="Times New Roman" w:hAnsi="Times New Roman" w:cs="Times New Roman"/>
        </w:rPr>
        <w:t>Количество сообщений</w:t>
      </w:r>
    </w:p>
    <w:p w14:paraId="7EA1A3CA" w14:textId="34CD89C9"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4EE171D9" wp14:editId="33328964">
            <wp:extent cx="5622290" cy="3902075"/>
            <wp:effectExtent l="0" t="0" r="0" b="9525"/>
            <wp:docPr id="130" name="Изображение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p w14:paraId="1A1579D1"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8"/>
        <w:gridCol w:w="3435"/>
        <w:gridCol w:w="3224"/>
        <w:gridCol w:w="2825"/>
      </w:tblGrid>
      <w:tr w:rsidR="00255FCD" w:rsidRPr="00140022" w14:paraId="252C7713" w14:textId="77777777" w:rsidTr="00DD6910">
        <w:tc>
          <w:tcPr>
            <w:tcW w:w="0" w:type="auto"/>
            <w:tcMar>
              <w:top w:w="40" w:type="dxa"/>
              <w:left w:w="40" w:type="dxa"/>
              <w:bottom w:w="40" w:type="dxa"/>
              <w:right w:w="40" w:type="dxa"/>
            </w:tcMar>
          </w:tcPr>
          <w:p w14:paraId="44EEFD19"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F708E70"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3C1516CF"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1018DEEA"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45118216" w14:textId="77777777" w:rsidTr="00DD6910">
        <w:tc>
          <w:tcPr>
            <w:tcW w:w="0" w:type="auto"/>
            <w:shd w:val="clear" w:color="auto" w:fill="FFCC00"/>
            <w:tcMar>
              <w:top w:w="40" w:type="dxa"/>
              <w:left w:w="40" w:type="dxa"/>
              <w:bottom w:w="40" w:type="dxa"/>
              <w:right w:w="40" w:type="dxa"/>
            </w:tcMar>
          </w:tcPr>
          <w:p w14:paraId="35E0D2F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D0B31D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ВАСИЛЬЕВА Ольга Юрьевна</w:t>
            </w:r>
          </w:p>
        </w:tc>
        <w:tc>
          <w:tcPr>
            <w:tcW w:w="0" w:type="auto"/>
            <w:tcMar>
              <w:top w:w="40" w:type="dxa"/>
              <w:left w:w="40" w:type="dxa"/>
              <w:bottom w:w="40" w:type="dxa"/>
              <w:right w:w="40" w:type="dxa"/>
            </w:tcMar>
          </w:tcPr>
          <w:p w14:paraId="0184D217"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90 052,39</w:t>
            </w:r>
          </w:p>
        </w:tc>
        <w:tc>
          <w:tcPr>
            <w:tcW w:w="0" w:type="auto"/>
            <w:tcMar>
              <w:top w:w="40" w:type="dxa"/>
              <w:left w:w="40" w:type="dxa"/>
              <w:bottom w:w="40" w:type="dxa"/>
              <w:right w:w="40" w:type="dxa"/>
            </w:tcMar>
          </w:tcPr>
          <w:p w14:paraId="5F7C77EC"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2 792</w:t>
            </w:r>
          </w:p>
        </w:tc>
      </w:tr>
    </w:tbl>
    <w:p w14:paraId="797274DE" w14:textId="77777777" w:rsidR="00255FCD" w:rsidRPr="00140022" w:rsidRDefault="00255FCD" w:rsidP="00255FCD">
      <w:pPr>
        <w:rPr>
          <w:rFonts w:ascii="Times New Roman" w:hAnsi="Times New Roman" w:cs="Times New Roman"/>
        </w:rPr>
      </w:pPr>
    </w:p>
    <w:p w14:paraId="36FA73B7" w14:textId="77777777" w:rsidR="00255FCD" w:rsidRPr="00140022" w:rsidRDefault="00255FCD" w:rsidP="00255FCD">
      <w:pPr>
        <w:pStyle w:val="40"/>
        <w:rPr>
          <w:rFonts w:ascii="Times New Roman" w:hAnsi="Times New Roman" w:cs="Times New Roman"/>
        </w:rPr>
      </w:pPr>
      <w:r w:rsidRPr="00140022">
        <w:rPr>
          <w:rFonts w:ascii="Times New Roman" w:hAnsi="Times New Roman" w:cs="Times New Roman"/>
        </w:rPr>
        <w:t>МедиаИндекс</w:t>
      </w:r>
    </w:p>
    <w:p w14:paraId="0CE30543" w14:textId="62966EEC"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39D97184" wp14:editId="50967FC9">
            <wp:extent cx="5260573" cy="3651030"/>
            <wp:effectExtent l="0" t="0" r="0" b="6985"/>
            <wp:docPr id="129" name="Изображение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4128" cy="3653497"/>
                    </a:xfrm>
                    <a:prstGeom prst="rect">
                      <a:avLst/>
                    </a:prstGeom>
                    <a:noFill/>
                    <a:ln>
                      <a:noFill/>
                    </a:ln>
                  </pic:spPr>
                </pic:pic>
              </a:graphicData>
            </a:graphic>
          </wp:inline>
        </w:drawing>
      </w:r>
    </w:p>
    <w:p w14:paraId="7C4D9B2D"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8"/>
        <w:gridCol w:w="3435"/>
        <w:gridCol w:w="3224"/>
        <w:gridCol w:w="2825"/>
      </w:tblGrid>
      <w:tr w:rsidR="00255FCD" w:rsidRPr="00140022" w14:paraId="364E1856" w14:textId="77777777" w:rsidTr="00DD6910">
        <w:tc>
          <w:tcPr>
            <w:tcW w:w="0" w:type="auto"/>
            <w:tcMar>
              <w:top w:w="40" w:type="dxa"/>
              <w:left w:w="40" w:type="dxa"/>
              <w:bottom w:w="40" w:type="dxa"/>
              <w:right w:w="40" w:type="dxa"/>
            </w:tcMar>
          </w:tcPr>
          <w:p w14:paraId="48470442"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77B3C01"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7DB9DF02"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5EAD381A"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3D40120A" w14:textId="77777777" w:rsidTr="00DD6910">
        <w:tc>
          <w:tcPr>
            <w:tcW w:w="0" w:type="auto"/>
            <w:shd w:val="clear" w:color="auto" w:fill="FFCC00"/>
            <w:tcMar>
              <w:top w:w="40" w:type="dxa"/>
              <w:left w:w="40" w:type="dxa"/>
              <w:bottom w:w="40" w:type="dxa"/>
              <w:right w:w="40" w:type="dxa"/>
            </w:tcMar>
          </w:tcPr>
          <w:p w14:paraId="6D085B61"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4A684A8"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ВАСИЛЬЕВА Ольга Юрьевна</w:t>
            </w:r>
          </w:p>
        </w:tc>
        <w:tc>
          <w:tcPr>
            <w:tcW w:w="0" w:type="auto"/>
            <w:tcMar>
              <w:top w:w="40" w:type="dxa"/>
              <w:left w:w="40" w:type="dxa"/>
              <w:bottom w:w="40" w:type="dxa"/>
              <w:right w:w="40" w:type="dxa"/>
            </w:tcMar>
          </w:tcPr>
          <w:p w14:paraId="333C1AF1"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90 052,39</w:t>
            </w:r>
          </w:p>
        </w:tc>
        <w:tc>
          <w:tcPr>
            <w:tcW w:w="0" w:type="auto"/>
            <w:tcMar>
              <w:top w:w="40" w:type="dxa"/>
              <w:left w:w="40" w:type="dxa"/>
              <w:bottom w:w="40" w:type="dxa"/>
              <w:right w:w="40" w:type="dxa"/>
            </w:tcMar>
          </w:tcPr>
          <w:p w14:paraId="23E2576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2 792</w:t>
            </w:r>
          </w:p>
        </w:tc>
      </w:tr>
    </w:tbl>
    <w:p w14:paraId="61D039E3" w14:textId="77777777" w:rsidR="00255FCD" w:rsidRPr="00140022" w:rsidRDefault="00255FCD" w:rsidP="00255FCD">
      <w:pPr>
        <w:rPr>
          <w:rFonts w:ascii="Times New Roman" w:hAnsi="Times New Roman" w:cs="Times New Roman"/>
        </w:rPr>
      </w:pPr>
    </w:p>
    <w:p w14:paraId="30106DF1" w14:textId="590AF20B" w:rsidR="00255FCD" w:rsidRPr="00140022" w:rsidRDefault="00255FCD" w:rsidP="001956AC">
      <w:pPr>
        <w:pStyle w:val="40"/>
        <w:rPr>
          <w:rFonts w:ascii="Times New Roman" w:hAnsi="Times New Roman" w:cs="Times New Roman"/>
        </w:rPr>
      </w:pPr>
      <w:r w:rsidRPr="00140022">
        <w:rPr>
          <w:rFonts w:ascii="Times New Roman" w:hAnsi="Times New Roman" w:cs="Times New Roman"/>
        </w:rPr>
        <w:t>Оригиналы и перепечатки</w:t>
      </w:r>
    </w:p>
    <w:p w14:paraId="01569112" w14:textId="7551A4E3"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5E4AD11" wp14:editId="7206175A">
            <wp:extent cx="5260573" cy="3651030"/>
            <wp:effectExtent l="0" t="0" r="0" b="6985"/>
            <wp:docPr id="128" name="Изображение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68749" cy="3656705"/>
                    </a:xfrm>
                    <a:prstGeom prst="rect">
                      <a:avLst/>
                    </a:prstGeom>
                    <a:noFill/>
                    <a:ln>
                      <a:noFill/>
                    </a:ln>
                  </pic:spPr>
                </pic:pic>
              </a:graphicData>
            </a:graphic>
          </wp:inline>
        </w:drawing>
      </w:r>
    </w:p>
    <w:p w14:paraId="71080856"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7"/>
        <w:gridCol w:w="4920"/>
        <w:gridCol w:w="2145"/>
        <w:gridCol w:w="2360"/>
      </w:tblGrid>
      <w:tr w:rsidR="00255FCD" w:rsidRPr="00140022" w14:paraId="5126A8DE" w14:textId="77777777" w:rsidTr="00DD6910">
        <w:tc>
          <w:tcPr>
            <w:tcW w:w="0" w:type="auto"/>
            <w:tcMar>
              <w:top w:w="40" w:type="dxa"/>
              <w:left w:w="40" w:type="dxa"/>
              <w:bottom w:w="40" w:type="dxa"/>
              <w:right w:w="40" w:type="dxa"/>
            </w:tcMar>
          </w:tcPr>
          <w:p w14:paraId="5C34B48E"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CFF892B"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223E31CE"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Оригиналы</w:t>
            </w:r>
          </w:p>
        </w:tc>
        <w:tc>
          <w:tcPr>
            <w:tcW w:w="0" w:type="auto"/>
            <w:tcMar>
              <w:top w:w="40" w:type="dxa"/>
              <w:left w:w="40" w:type="dxa"/>
              <w:bottom w:w="40" w:type="dxa"/>
              <w:right w:w="40" w:type="dxa"/>
            </w:tcMar>
          </w:tcPr>
          <w:p w14:paraId="470976FD"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Перепечатки</w:t>
            </w:r>
          </w:p>
        </w:tc>
      </w:tr>
      <w:tr w:rsidR="00255FCD" w:rsidRPr="00140022" w14:paraId="6B5E67BC" w14:textId="77777777" w:rsidTr="00DD6910">
        <w:tc>
          <w:tcPr>
            <w:tcW w:w="0" w:type="auto"/>
            <w:shd w:val="clear" w:color="auto" w:fill="FFCC00"/>
            <w:tcMar>
              <w:top w:w="40" w:type="dxa"/>
              <w:left w:w="40" w:type="dxa"/>
              <w:bottom w:w="40" w:type="dxa"/>
              <w:right w:w="40" w:type="dxa"/>
            </w:tcMar>
          </w:tcPr>
          <w:p w14:paraId="5329282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CF5983C"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ВАСИЛЬЕВА Ольга Юрьевна</w:t>
            </w:r>
          </w:p>
        </w:tc>
        <w:tc>
          <w:tcPr>
            <w:tcW w:w="0" w:type="auto"/>
            <w:tcMar>
              <w:top w:w="40" w:type="dxa"/>
              <w:left w:w="40" w:type="dxa"/>
              <w:bottom w:w="40" w:type="dxa"/>
              <w:right w:w="40" w:type="dxa"/>
            </w:tcMar>
          </w:tcPr>
          <w:p w14:paraId="24DE279D"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2 562</w:t>
            </w:r>
          </w:p>
        </w:tc>
        <w:tc>
          <w:tcPr>
            <w:tcW w:w="0" w:type="auto"/>
            <w:tcMar>
              <w:top w:w="40" w:type="dxa"/>
              <w:left w:w="40" w:type="dxa"/>
              <w:bottom w:w="40" w:type="dxa"/>
              <w:right w:w="40" w:type="dxa"/>
            </w:tcMar>
          </w:tcPr>
          <w:p w14:paraId="79A2889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230</w:t>
            </w:r>
          </w:p>
        </w:tc>
      </w:tr>
    </w:tbl>
    <w:p w14:paraId="32BB6915" w14:textId="6EBADAF8" w:rsidR="00255FCD" w:rsidRPr="00140022" w:rsidRDefault="00255FCD" w:rsidP="001956AC">
      <w:pPr>
        <w:pStyle w:val="40"/>
        <w:rPr>
          <w:rFonts w:ascii="Times New Roman" w:hAnsi="Times New Roman" w:cs="Times New Roman"/>
        </w:rPr>
      </w:pPr>
      <w:r w:rsidRPr="00140022">
        <w:rPr>
          <w:rFonts w:ascii="Times New Roman" w:hAnsi="Times New Roman" w:cs="Times New Roman"/>
        </w:rPr>
        <w:t>Динамика количества сообщений по источникам</w:t>
      </w:r>
    </w:p>
    <w:p w14:paraId="5ABB1EFF" w14:textId="031CBBDB"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10D05665" wp14:editId="2CAC2F30">
            <wp:extent cx="5407406" cy="3752938"/>
            <wp:effectExtent l="0" t="0" r="3175" b="6350"/>
            <wp:docPr id="127" name="Изображение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23551" cy="3764143"/>
                    </a:xfrm>
                    <a:prstGeom prst="rect">
                      <a:avLst/>
                    </a:prstGeom>
                    <a:noFill/>
                    <a:ln>
                      <a:noFill/>
                    </a:ln>
                  </pic:spPr>
                </pic:pic>
              </a:graphicData>
            </a:graphic>
          </wp:inline>
        </w:drawing>
      </w:r>
    </w:p>
    <w:p w14:paraId="57A10AB5"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3"/>
        <w:gridCol w:w="5088"/>
        <w:gridCol w:w="4331"/>
      </w:tblGrid>
      <w:tr w:rsidR="00255FCD" w:rsidRPr="00140022" w14:paraId="67CBC3ED" w14:textId="77777777" w:rsidTr="00DD6910">
        <w:tc>
          <w:tcPr>
            <w:tcW w:w="0" w:type="auto"/>
            <w:tcMar>
              <w:top w:w="40" w:type="dxa"/>
              <w:left w:w="40" w:type="dxa"/>
              <w:bottom w:w="40" w:type="dxa"/>
              <w:right w:w="40" w:type="dxa"/>
            </w:tcMar>
          </w:tcPr>
          <w:p w14:paraId="58249513"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E77D325"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25EBF2BB"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источников</w:t>
            </w:r>
          </w:p>
        </w:tc>
      </w:tr>
      <w:tr w:rsidR="00255FCD" w:rsidRPr="00140022" w14:paraId="02A11492" w14:textId="77777777" w:rsidTr="00DD6910">
        <w:tc>
          <w:tcPr>
            <w:tcW w:w="0" w:type="auto"/>
            <w:shd w:val="clear" w:color="auto" w:fill="FFCC00"/>
            <w:tcMar>
              <w:top w:w="40" w:type="dxa"/>
              <w:left w:w="40" w:type="dxa"/>
              <w:bottom w:w="40" w:type="dxa"/>
              <w:right w:w="40" w:type="dxa"/>
            </w:tcMar>
          </w:tcPr>
          <w:p w14:paraId="0F284CB1"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812E3D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ВАСИЛЬЕВА Ольга Юрьевна</w:t>
            </w:r>
          </w:p>
        </w:tc>
        <w:tc>
          <w:tcPr>
            <w:tcW w:w="0" w:type="auto"/>
            <w:tcMar>
              <w:top w:w="40" w:type="dxa"/>
              <w:left w:w="40" w:type="dxa"/>
              <w:bottom w:w="40" w:type="dxa"/>
              <w:right w:w="40" w:type="dxa"/>
            </w:tcMar>
          </w:tcPr>
          <w:p w14:paraId="27BC6CA7" w14:textId="6EAB3C79" w:rsidR="00255FCD" w:rsidRPr="00140022" w:rsidRDefault="001956AC" w:rsidP="00DD6910">
            <w:pPr>
              <w:pStyle w:val="ArtTabNormal"/>
              <w:rPr>
                <w:rFonts w:ascii="Times New Roman" w:hAnsi="Times New Roman" w:cs="Times New Roman"/>
              </w:rPr>
            </w:pPr>
            <w:r>
              <w:rPr>
                <w:rFonts w:ascii="Times New Roman" w:hAnsi="Times New Roman" w:cs="Times New Roman"/>
              </w:rPr>
              <w:t>59</w:t>
            </w:r>
          </w:p>
        </w:tc>
      </w:tr>
    </w:tbl>
    <w:p w14:paraId="7E361088" w14:textId="77777777" w:rsidR="00255FCD" w:rsidRPr="00140022" w:rsidRDefault="00255FCD" w:rsidP="00255FCD">
      <w:pPr>
        <w:rPr>
          <w:rFonts w:ascii="Times New Roman" w:hAnsi="Times New Roman" w:cs="Times New Roman"/>
        </w:rPr>
      </w:pPr>
    </w:p>
    <w:p w14:paraId="43EAF9A7" w14:textId="245079C2" w:rsidR="00255FCD" w:rsidRPr="00140022" w:rsidRDefault="00255FCD" w:rsidP="001956AC">
      <w:pPr>
        <w:pStyle w:val="40"/>
        <w:rPr>
          <w:rFonts w:ascii="Times New Roman" w:hAnsi="Times New Roman" w:cs="Times New Roman"/>
        </w:rPr>
      </w:pPr>
      <w:r w:rsidRPr="00140022">
        <w:rPr>
          <w:rFonts w:ascii="Times New Roman" w:hAnsi="Times New Roman" w:cs="Times New Roman"/>
        </w:rPr>
        <w:t>СМИ по уровням и категориям</w:t>
      </w:r>
    </w:p>
    <w:p w14:paraId="28785895" w14:textId="1285985E"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238F25C7" wp14:editId="6501D642">
            <wp:extent cx="5622290" cy="3902075"/>
            <wp:effectExtent l="0" t="0" r="0" b="9525"/>
            <wp:docPr id="126" name="Изображение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p w14:paraId="2BEB0899"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070"/>
        <w:gridCol w:w="5552"/>
      </w:tblGrid>
      <w:tr w:rsidR="00255FCD" w:rsidRPr="00140022" w14:paraId="45FBEA09" w14:textId="77777777" w:rsidTr="00DD6910">
        <w:tc>
          <w:tcPr>
            <w:tcW w:w="0" w:type="auto"/>
            <w:tcMar>
              <w:top w:w="40" w:type="dxa"/>
              <w:left w:w="40" w:type="dxa"/>
              <w:bottom w:w="40" w:type="dxa"/>
              <w:right w:w="40" w:type="dxa"/>
            </w:tcMar>
          </w:tcPr>
          <w:p w14:paraId="72B59F75"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Категории СМИ</w:t>
            </w:r>
          </w:p>
        </w:tc>
        <w:tc>
          <w:tcPr>
            <w:tcW w:w="0" w:type="auto"/>
            <w:tcMar>
              <w:top w:w="40" w:type="dxa"/>
              <w:left w:w="40" w:type="dxa"/>
              <w:bottom w:w="40" w:type="dxa"/>
              <w:right w:w="40" w:type="dxa"/>
            </w:tcMar>
          </w:tcPr>
          <w:p w14:paraId="3CB34F74"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6A015131" w14:textId="77777777" w:rsidTr="00DD6910">
        <w:tc>
          <w:tcPr>
            <w:tcW w:w="0" w:type="auto"/>
            <w:tcMar>
              <w:top w:w="40" w:type="dxa"/>
              <w:left w:w="40" w:type="dxa"/>
              <w:bottom w:w="40" w:type="dxa"/>
              <w:right w:w="40" w:type="dxa"/>
            </w:tcMar>
          </w:tcPr>
          <w:p w14:paraId="6C4E2D6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0E30322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2 617</w:t>
            </w:r>
          </w:p>
        </w:tc>
      </w:tr>
      <w:tr w:rsidR="00255FCD" w:rsidRPr="00140022" w14:paraId="27F314C5" w14:textId="77777777" w:rsidTr="00DD6910">
        <w:tc>
          <w:tcPr>
            <w:tcW w:w="0" w:type="auto"/>
            <w:tcMar>
              <w:top w:w="40" w:type="dxa"/>
              <w:left w:w="40" w:type="dxa"/>
              <w:bottom w:w="40" w:type="dxa"/>
              <w:right w:w="40" w:type="dxa"/>
            </w:tcMar>
          </w:tcPr>
          <w:p w14:paraId="4F94C022"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189BB172"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118</w:t>
            </w:r>
          </w:p>
        </w:tc>
      </w:tr>
      <w:tr w:rsidR="00255FCD" w:rsidRPr="00140022" w14:paraId="107A1604" w14:textId="77777777" w:rsidTr="00DD6910">
        <w:tc>
          <w:tcPr>
            <w:tcW w:w="0" w:type="auto"/>
            <w:tcMar>
              <w:top w:w="40" w:type="dxa"/>
              <w:left w:w="40" w:type="dxa"/>
              <w:bottom w:w="40" w:type="dxa"/>
              <w:right w:w="40" w:type="dxa"/>
            </w:tcMar>
          </w:tcPr>
          <w:p w14:paraId="33707F71"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7DD5DC87"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38</w:t>
            </w:r>
          </w:p>
        </w:tc>
      </w:tr>
      <w:tr w:rsidR="00255FCD" w:rsidRPr="00140022" w14:paraId="5BDC9315" w14:textId="77777777" w:rsidTr="00DD6910">
        <w:tc>
          <w:tcPr>
            <w:tcW w:w="0" w:type="auto"/>
            <w:tcMar>
              <w:top w:w="40" w:type="dxa"/>
              <w:left w:w="40" w:type="dxa"/>
              <w:bottom w:w="40" w:type="dxa"/>
              <w:right w:w="40" w:type="dxa"/>
            </w:tcMar>
          </w:tcPr>
          <w:p w14:paraId="36AB4B61"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64779D5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19</w:t>
            </w:r>
          </w:p>
        </w:tc>
      </w:tr>
      <w:tr w:rsidR="00255FCD" w:rsidRPr="00140022" w14:paraId="5320ACC7" w14:textId="77777777" w:rsidTr="00DD6910">
        <w:tc>
          <w:tcPr>
            <w:tcW w:w="0" w:type="auto"/>
            <w:tcMar>
              <w:top w:w="40" w:type="dxa"/>
              <w:left w:w="40" w:type="dxa"/>
              <w:bottom w:w="40" w:type="dxa"/>
              <w:right w:w="40" w:type="dxa"/>
            </w:tcMar>
          </w:tcPr>
          <w:p w14:paraId="38038377"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79D74937"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r w:rsidR="00255FCD" w:rsidRPr="00140022" w14:paraId="47E916E4" w14:textId="77777777" w:rsidTr="00DD6910">
        <w:tc>
          <w:tcPr>
            <w:tcW w:w="0" w:type="auto"/>
            <w:tcMar>
              <w:top w:w="40" w:type="dxa"/>
              <w:left w:w="40" w:type="dxa"/>
              <w:bottom w:w="40" w:type="dxa"/>
              <w:right w:w="40" w:type="dxa"/>
            </w:tcMar>
          </w:tcPr>
          <w:p w14:paraId="27913A6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097AD27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r w:rsidR="00255FCD" w:rsidRPr="00140022" w14:paraId="02CAD9A8" w14:textId="77777777" w:rsidTr="00DD6910">
        <w:tc>
          <w:tcPr>
            <w:tcW w:w="0" w:type="auto"/>
            <w:tcMar>
              <w:top w:w="40" w:type="dxa"/>
              <w:left w:w="40" w:type="dxa"/>
              <w:bottom w:w="40" w:type="dxa"/>
              <w:right w:w="40" w:type="dxa"/>
            </w:tcMar>
          </w:tcPr>
          <w:p w14:paraId="542005BD"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6B89067D"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bl>
    <w:p w14:paraId="7231872C" w14:textId="77777777" w:rsidR="00255FCD" w:rsidRPr="00140022" w:rsidRDefault="00255FCD" w:rsidP="00255FCD">
      <w:pPr>
        <w:rPr>
          <w:rFonts w:ascii="Times New Roman" w:hAnsi="Times New Roman" w:cs="Times New Roman"/>
        </w:rPr>
      </w:pPr>
    </w:p>
    <w:p w14:paraId="2B188787" w14:textId="3A3BEA90" w:rsidR="00255FCD" w:rsidRPr="00140022" w:rsidRDefault="00255FCD" w:rsidP="001956AC">
      <w:pPr>
        <w:pStyle w:val="40"/>
        <w:rPr>
          <w:rFonts w:ascii="Times New Roman" w:hAnsi="Times New Roman" w:cs="Times New Roman"/>
        </w:rPr>
      </w:pPr>
      <w:r w:rsidRPr="00140022">
        <w:rPr>
          <w:rFonts w:ascii="Times New Roman" w:hAnsi="Times New Roman" w:cs="Times New Roman"/>
        </w:rPr>
        <w:t>СМИ по категориям</w:t>
      </w:r>
    </w:p>
    <w:p w14:paraId="67141B9C" w14:textId="73BCEB30"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45A908E7" wp14:editId="2DDE3788">
            <wp:extent cx="5113902" cy="3549235"/>
            <wp:effectExtent l="0" t="0" r="0" b="6985"/>
            <wp:docPr id="125" name="Изображение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20173" cy="3553587"/>
                    </a:xfrm>
                    <a:prstGeom prst="rect">
                      <a:avLst/>
                    </a:prstGeom>
                    <a:noFill/>
                    <a:ln>
                      <a:noFill/>
                    </a:ln>
                  </pic:spPr>
                </pic:pic>
              </a:graphicData>
            </a:graphic>
          </wp:inline>
        </w:drawing>
      </w:r>
    </w:p>
    <w:p w14:paraId="27A272DA" w14:textId="77777777" w:rsidR="001956AC" w:rsidRDefault="001956AC" w:rsidP="00255FCD">
      <w:pPr>
        <w:pStyle w:val="40"/>
        <w:rPr>
          <w:rFonts w:ascii="Times New Roman" w:eastAsia="Arial Unicode MS" w:hAnsi="Times New Roman" w:cs="Times New Roman"/>
          <w:color w:val="000000"/>
          <w:sz w:val="24"/>
          <w:szCs w:val="24"/>
          <w:shd w:val="clear" w:color="auto" w:fill="auto"/>
        </w:rPr>
      </w:pPr>
    </w:p>
    <w:p w14:paraId="357D2CC8" w14:textId="1E1CD530" w:rsidR="00255FCD" w:rsidRPr="00140022" w:rsidRDefault="00255FCD" w:rsidP="001956AC">
      <w:pPr>
        <w:pStyle w:val="40"/>
        <w:rPr>
          <w:rFonts w:ascii="Times New Roman" w:hAnsi="Times New Roman" w:cs="Times New Roman"/>
        </w:rPr>
      </w:pPr>
      <w:r w:rsidRPr="00140022">
        <w:rPr>
          <w:rFonts w:ascii="Times New Roman" w:hAnsi="Times New Roman" w:cs="Times New Roman"/>
        </w:rPr>
        <w:t>СМИ по отраслям</w:t>
      </w:r>
    </w:p>
    <w:p w14:paraId="0FBDA569" w14:textId="0322EE5C" w:rsidR="00255FCD" w:rsidRPr="00140022" w:rsidRDefault="00255FCD" w:rsidP="001956AC">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7A38D816" wp14:editId="4C841B95">
            <wp:extent cx="4691581" cy="3256129"/>
            <wp:effectExtent l="0" t="0" r="7620" b="0"/>
            <wp:docPr id="123" name="Изображение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21118" cy="3276629"/>
                    </a:xfrm>
                    <a:prstGeom prst="rect">
                      <a:avLst/>
                    </a:prstGeom>
                    <a:noFill/>
                    <a:ln>
                      <a:noFill/>
                    </a:ln>
                  </pic:spPr>
                </pic:pic>
              </a:graphicData>
            </a:graphic>
          </wp:inline>
        </w:drawing>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3"/>
        <w:gridCol w:w="3959"/>
        <w:gridCol w:w="5400"/>
      </w:tblGrid>
      <w:tr w:rsidR="00255FCD" w:rsidRPr="00140022" w14:paraId="562E9F13" w14:textId="77777777" w:rsidTr="00DD6910">
        <w:tc>
          <w:tcPr>
            <w:tcW w:w="0" w:type="auto"/>
            <w:tcMar>
              <w:top w:w="40" w:type="dxa"/>
              <w:left w:w="40" w:type="dxa"/>
              <w:bottom w:w="40" w:type="dxa"/>
              <w:right w:w="40" w:type="dxa"/>
            </w:tcMar>
          </w:tcPr>
          <w:p w14:paraId="797F5DD8"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6402A38"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Объект\Отрасль</w:t>
            </w:r>
          </w:p>
        </w:tc>
        <w:tc>
          <w:tcPr>
            <w:tcW w:w="0" w:type="auto"/>
            <w:tcMar>
              <w:top w:w="40" w:type="dxa"/>
              <w:left w:w="40" w:type="dxa"/>
              <w:bottom w:w="40" w:type="dxa"/>
              <w:right w:w="40" w:type="dxa"/>
            </w:tcMar>
          </w:tcPr>
          <w:p w14:paraId="06A07ED6"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55D67046" w14:textId="77777777" w:rsidTr="00DD6910">
        <w:tc>
          <w:tcPr>
            <w:tcW w:w="0" w:type="auto"/>
            <w:shd w:val="clear" w:color="auto" w:fill="3E8C24"/>
            <w:tcMar>
              <w:top w:w="40" w:type="dxa"/>
              <w:left w:w="40" w:type="dxa"/>
              <w:bottom w:w="40" w:type="dxa"/>
              <w:right w:w="40" w:type="dxa"/>
            </w:tcMar>
          </w:tcPr>
          <w:p w14:paraId="559972B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AD3D0DD"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2B00B96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2 617</w:t>
            </w:r>
          </w:p>
        </w:tc>
      </w:tr>
      <w:tr w:rsidR="00255FCD" w:rsidRPr="00140022" w14:paraId="540A4A70" w14:textId="77777777" w:rsidTr="00DD6910">
        <w:tc>
          <w:tcPr>
            <w:tcW w:w="0" w:type="auto"/>
            <w:shd w:val="clear" w:color="auto" w:fill="A92F2F"/>
            <w:tcMar>
              <w:top w:w="40" w:type="dxa"/>
              <w:left w:w="40" w:type="dxa"/>
              <w:bottom w:w="40" w:type="dxa"/>
              <w:right w:w="40" w:type="dxa"/>
            </w:tcMar>
          </w:tcPr>
          <w:p w14:paraId="1E9E19E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255738A"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133E31D4"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118</w:t>
            </w:r>
          </w:p>
        </w:tc>
      </w:tr>
      <w:tr w:rsidR="00255FCD" w:rsidRPr="00140022" w14:paraId="52E442EB" w14:textId="77777777" w:rsidTr="00DD6910">
        <w:tc>
          <w:tcPr>
            <w:tcW w:w="0" w:type="auto"/>
            <w:shd w:val="clear" w:color="auto" w:fill="4949BF"/>
            <w:tcMar>
              <w:top w:w="40" w:type="dxa"/>
              <w:left w:w="40" w:type="dxa"/>
              <w:bottom w:w="40" w:type="dxa"/>
              <w:right w:w="40" w:type="dxa"/>
            </w:tcMar>
          </w:tcPr>
          <w:p w14:paraId="29D67BE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45C6F97"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0931B47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38</w:t>
            </w:r>
          </w:p>
        </w:tc>
      </w:tr>
      <w:tr w:rsidR="00255FCD" w:rsidRPr="00140022" w14:paraId="25E4077A" w14:textId="77777777" w:rsidTr="00DD6910">
        <w:tc>
          <w:tcPr>
            <w:tcW w:w="0" w:type="auto"/>
            <w:shd w:val="clear" w:color="auto" w:fill="BA80CE"/>
            <w:tcMar>
              <w:top w:w="40" w:type="dxa"/>
              <w:left w:w="40" w:type="dxa"/>
              <w:bottom w:w="40" w:type="dxa"/>
              <w:right w:w="40" w:type="dxa"/>
            </w:tcMar>
          </w:tcPr>
          <w:p w14:paraId="19E8127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719BBB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314457A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19</w:t>
            </w:r>
          </w:p>
        </w:tc>
      </w:tr>
      <w:tr w:rsidR="00255FCD" w:rsidRPr="00140022" w14:paraId="54A0F71D" w14:textId="77777777" w:rsidTr="00DD6910">
        <w:tc>
          <w:tcPr>
            <w:tcW w:w="0" w:type="auto"/>
            <w:shd w:val="clear" w:color="auto" w:fill="EDBD2E"/>
            <w:tcMar>
              <w:top w:w="40" w:type="dxa"/>
              <w:left w:w="40" w:type="dxa"/>
              <w:bottom w:w="40" w:type="dxa"/>
              <w:right w:w="40" w:type="dxa"/>
            </w:tcMar>
          </w:tcPr>
          <w:p w14:paraId="37FF8A52"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16A2BB4"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411B6FE8"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r w:rsidR="00255FCD" w:rsidRPr="00140022" w14:paraId="265FEF87" w14:textId="77777777" w:rsidTr="00DD6910">
        <w:tc>
          <w:tcPr>
            <w:tcW w:w="0" w:type="auto"/>
            <w:shd w:val="clear" w:color="auto" w:fill="517985"/>
            <w:tcMar>
              <w:top w:w="40" w:type="dxa"/>
              <w:left w:w="40" w:type="dxa"/>
              <w:bottom w:w="40" w:type="dxa"/>
              <w:right w:w="40" w:type="dxa"/>
            </w:tcMar>
          </w:tcPr>
          <w:p w14:paraId="3E34F997"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157D878"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7218396D"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r w:rsidR="00255FCD" w:rsidRPr="00140022" w14:paraId="27CFB0F4" w14:textId="77777777" w:rsidTr="00DD6910">
        <w:tc>
          <w:tcPr>
            <w:tcW w:w="0" w:type="auto"/>
            <w:shd w:val="clear" w:color="auto" w:fill="4AA99A"/>
            <w:tcMar>
              <w:top w:w="40" w:type="dxa"/>
              <w:left w:w="40" w:type="dxa"/>
              <w:bottom w:w="40" w:type="dxa"/>
              <w:right w:w="40" w:type="dxa"/>
            </w:tcMar>
          </w:tcPr>
          <w:p w14:paraId="4974DB4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30DB081"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5F38F9B0"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bl>
    <w:p w14:paraId="3360B0F3" w14:textId="77777777" w:rsidR="00255FCD" w:rsidRPr="00140022" w:rsidRDefault="00255FCD" w:rsidP="00255FCD">
      <w:pPr>
        <w:rPr>
          <w:rFonts w:ascii="Times New Roman" w:hAnsi="Times New Roman" w:cs="Times New Roman"/>
        </w:rPr>
      </w:pPr>
    </w:p>
    <w:p w14:paraId="42D27B86" w14:textId="6E1F00FB" w:rsidR="00255FCD" w:rsidRPr="00140022" w:rsidRDefault="00255FCD" w:rsidP="001956AC">
      <w:pPr>
        <w:pStyle w:val="40"/>
        <w:rPr>
          <w:rFonts w:ascii="Times New Roman" w:hAnsi="Times New Roman" w:cs="Times New Roman"/>
        </w:rPr>
      </w:pPr>
      <w:r w:rsidRPr="00140022">
        <w:rPr>
          <w:rFonts w:ascii="Times New Roman" w:hAnsi="Times New Roman" w:cs="Times New Roman"/>
        </w:rPr>
        <w:t>СМИ по количеству</w:t>
      </w:r>
    </w:p>
    <w:p w14:paraId="1FD98E29" w14:textId="15393834"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71C6C684" wp14:editId="407904F7">
            <wp:extent cx="4460473" cy="3095732"/>
            <wp:effectExtent l="0" t="0" r="10160" b="3175"/>
            <wp:docPr id="122" name="Изображение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3868" cy="3105028"/>
                    </a:xfrm>
                    <a:prstGeom prst="rect">
                      <a:avLst/>
                    </a:prstGeom>
                    <a:noFill/>
                    <a:ln>
                      <a:noFill/>
                    </a:ln>
                  </pic:spPr>
                </pic:pic>
              </a:graphicData>
            </a:graphic>
          </wp:inline>
        </w:drawing>
      </w:r>
    </w:p>
    <w:p w14:paraId="4DD6A867" w14:textId="77777777" w:rsidR="00255FCD" w:rsidRPr="00140022" w:rsidRDefault="00255FCD" w:rsidP="00255FCD">
      <w:pPr>
        <w:rPr>
          <w:rFonts w:ascii="Times New Roman" w:hAnsi="Times New Roman" w:cs="Times New Roman"/>
        </w:rPr>
      </w:pPr>
    </w:p>
    <w:p w14:paraId="2F386C14" w14:textId="40079CA5" w:rsidR="00255FCD" w:rsidRPr="00140022" w:rsidRDefault="00255FCD" w:rsidP="001956AC">
      <w:pPr>
        <w:pStyle w:val="40"/>
        <w:rPr>
          <w:rFonts w:ascii="Times New Roman" w:hAnsi="Times New Roman" w:cs="Times New Roman"/>
        </w:rPr>
      </w:pPr>
      <w:r w:rsidRPr="00140022">
        <w:rPr>
          <w:rFonts w:ascii="Times New Roman" w:hAnsi="Times New Roman" w:cs="Times New Roman"/>
        </w:rPr>
        <w:t>СМИ по МедиаИндексу</w:t>
      </w:r>
    </w:p>
    <w:p w14:paraId="22970DB0" w14:textId="305D10E4"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71BAAB5D" wp14:editId="7339D515">
            <wp:extent cx="4533416" cy="3146356"/>
            <wp:effectExtent l="0" t="0" r="0" b="3810"/>
            <wp:docPr id="121" name="Изображение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45936" cy="3155046"/>
                    </a:xfrm>
                    <a:prstGeom prst="rect">
                      <a:avLst/>
                    </a:prstGeom>
                    <a:noFill/>
                    <a:ln>
                      <a:noFill/>
                    </a:ln>
                  </pic:spPr>
                </pic:pic>
              </a:graphicData>
            </a:graphic>
          </wp:inline>
        </w:drawing>
      </w:r>
    </w:p>
    <w:p w14:paraId="17F4EB49"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8"/>
        <w:gridCol w:w="3435"/>
        <w:gridCol w:w="3224"/>
        <w:gridCol w:w="2825"/>
      </w:tblGrid>
      <w:tr w:rsidR="00255FCD" w:rsidRPr="00140022" w14:paraId="2FBAB898" w14:textId="77777777" w:rsidTr="00DD6910">
        <w:tc>
          <w:tcPr>
            <w:tcW w:w="0" w:type="auto"/>
            <w:tcMar>
              <w:top w:w="40" w:type="dxa"/>
              <w:left w:w="40" w:type="dxa"/>
              <w:bottom w:w="40" w:type="dxa"/>
              <w:right w:w="40" w:type="dxa"/>
            </w:tcMar>
          </w:tcPr>
          <w:p w14:paraId="29F31AE6"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E5BB90D"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4FD71D36"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0A887344"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49A6FED8" w14:textId="77777777" w:rsidTr="00DD6910">
        <w:tc>
          <w:tcPr>
            <w:tcW w:w="0" w:type="auto"/>
            <w:shd w:val="clear" w:color="auto" w:fill="FFCC00"/>
            <w:tcMar>
              <w:top w:w="40" w:type="dxa"/>
              <w:left w:w="40" w:type="dxa"/>
              <w:bottom w:w="40" w:type="dxa"/>
              <w:right w:w="40" w:type="dxa"/>
            </w:tcMar>
          </w:tcPr>
          <w:p w14:paraId="29485E3C"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853F46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ВАСИЛЬЕВА Ольга Юрьевна</w:t>
            </w:r>
          </w:p>
        </w:tc>
        <w:tc>
          <w:tcPr>
            <w:tcW w:w="0" w:type="auto"/>
            <w:tcMar>
              <w:top w:w="40" w:type="dxa"/>
              <w:left w:w="40" w:type="dxa"/>
              <w:bottom w:w="40" w:type="dxa"/>
              <w:right w:w="40" w:type="dxa"/>
            </w:tcMar>
          </w:tcPr>
          <w:p w14:paraId="27D497CC"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90 052,39</w:t>
            </w:r>
          </w:p>
        </w:tc>
        <w:tc>
          <w:tcPr>
            <w:tcW w:w="0" w:type="auto"/>
            <w:tcMar>
              <w:top w:w="40" w:type="dxa"/>
              <w:left w:w="40" w:type="dxa"/>
              <w:bottom w:w="40" w:type="dxa"/>
              <w:right w:w="40" w:type="dxa"/>
            </w:tcMar>
          </w:tcPr>
          <w:p w14:paraId="21D0284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2 792</w:t>
            </w:r>
          </w:p>
        </w:tc>
      </w:tr>
    </w:tbl>
    <w:p w14:paraId="6BB4CC28" w14:textId="0CB075C0" w:rsidR="00255FCD" w:rsidRPr="00140022" w:rsidRDefault="00255FCD" w:rsidP="001956AC">
      <w:pPr>
        <w:pStyle w:val="40"/>
        <w:rPr>
          <w:rFonts w:ascii="Times New Roman" w:hAnsi="Times New Roman" w:cs="Times New Roman"/>
        </w:rPr>
      </w:pPr>
      <w:r w:rsidRPr="00140022">
        <w:rPr>
          <w:rFonts w:ascii="Times New Roman" w:hAnsi="Times New Roman" w:cs="Times New Roman"/>
        </w:rPr>
        <w:t>Рубрики</w:t>
      </w:r>
    </w:p>
    <w:p w14:paraId="120906F5" w14:textId="57635EE0"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926B24F" wp14:editId="49F3159E">
            <wp:extent cx="4917673" cy="3413045"/>
            <wp:effectExtent l="0" t="0" r="10160" b="0"/>
            <wp:docPr id="117" name="Изображение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23488" cy="3417081"/>
                    </a:xfrm>
                    <a:prstGeom prst="rect">
                      <a:avLst/>
                    </a:prstGeom>
                    <a:noFill/>
                    <a:ln>
                      <a:noFill/>
                    </a:ln>
                  </pic:spPr>
                </pic:pic>
              </a:graphicData>
            </a:graphic>
          </wp:inline>
        </w:drawing>
      </w:r>
    </w:p>
    <w:p w14:paraId="7F5C922F"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7"/>
        <w:gridCol w:w="5166"/>
        <w:gridCol w:w="4249"/>
      </w:tblGrid>
      <w:tr w:rsidR="00255FCD" w:rsidRPr="00140022" w14:paraId="60EC70E6" w14:textId="77777777" w:rsidTr="00DD6910">
        <w:tc>
          <w:tcPr>
            <w:tcW w:w="0" w:type="auto"/>
            <w:tcMar>
              <w:top w:w="40" w:type="dxa"/>
              <w:left w:w="40" w:type="dxa"/>
              <w:bottom w:w="40" w:type="dxa"/>
              <w:right w:w="40" w:type="dxa"/>
            </w:tcMar>
          </w:tcPr>
          <w:p w14:paraId="1D610339"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DC555C9"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0678BCB7"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075F8B13" w14:textId="77777777" w:rsidTr="00DD6910">
        <w:tc>
          <w:tcPr>
            <w:tcW w:w="0" w:type="auto"/>
            <w:shd w:val="clear" w:color="auto" w:fill="FFCC00"/>
            <w:tcMar>
              <w:top w:w="40" w:type="dxa"/>
              <w:left w:w="40" w:type="dxa"/>
              <w:bottom w:w="40" w:type="dxa"/>
              <w:right w:w="40" w:type="dxa"/>
            </w:tcMar>
          </w:tcPr>
          <w:p w14:paraId="69B41F2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E1B7E05"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ВАСИЛЬЕВА Ольга Юрьевна</w:t>
            </w:r>
          </w:p>
        </w:tc>
        <w:tc>
          <w:tcPr>
            <w:tcW w:w="0" w:type="auto"/>
            <w:tcMar>
              <w:top w:w="40" w:type="dxa"/>
              <w:left w:w="40" w:type="dxa"/>
              <w:bottom w:w="40" w:type="dxa"/>
              <w:right w:w="40" w:type="dxa"/>
            </w:tcMar>
          </w:tcPr>
          <w:p w14:paraId="3FBE6CC5"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2 792</w:t>
            </w:r>
          </w:p>
        </w:tc>
      </w:tr>
    </w:tbl>
    <w:p w14:paraId="48432D5E" w14:textId="77777777" w:rsidR="00255FCD" w:rsidRPr="00140022" w:rsidRDefault="00255FCD" w:rsidP="00255FCD">
      <w:pPr>
        <w:rPr>
          <w:rFonts w:ascii="Times New Roman" w:hAnsi="Times New Roman" w:cs="Times New Roman"/>
        </w:rPr>
      </w:pPr>
    </w:p>
    <w:p w14:paraId="36E0A493" w14:textId="68A2089C" w:rsidR="00255FCD" w:rsidRPr="00140022" w:rsidRDefault="00255FCD" w:rsidP="001956AC">
      <w:pPr>
        <w:pStyle w:val="40"/>
        <w:rPr>
          <w:rFonts w:ascii="Times New Roman" w:hAnsi="Times New Roman" w:cs="Times New Roman"/>
        </w:rPr>
      </w:pPr>
      <w:r w:rsidRPr="00140022">
        <w:rPr>
          <w:rFonts w:ascii="Times New Roman" w:hAnsi="Times New Roman" w:cs="Times New Roman"/>
        </w:rPr>
        <w:t>Авторы</w:t>
      </w:r>
    </w:p>
    <w:p w14:paraId="631663EE" w14:textId="7198EEFD"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0C937D15" wp14:editId="7C04F827">
            <wp:extent cx="5031973" cy="3492373"/>
            <wp:effectExtent l="0" t="0" r="0" b="0"/>
            <wp:docPr id="116" name="Изображение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8557" cy="3496943"/>
                    </a:xfrm>
                    <a:prstGeom prst="rect">
                      <a:avLst/>
                    </a:prstGeom>
                    <a:noFill/>
                    <a:ln>
                      <a:noFill/>
                    </a:ln>
                  </pic:spPr>
                </pic:pic>
              </a:graphicData>
            </a:graphic>
          </wp:inline>
        </w:drawing>
      </w:r>
    </w:p>
    <w:p w14:paraId="6D049B11"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7"/>
        <w:gridCol w:w="5166"/>
        <w:gridCol w:w="4249"/>
      </w:tblGrid>
      <w:tr w:rsidR="00255FCD" w:rsidRPr="00140022" w14:paraId="0DAA7BCD" w14:textId="77777777" w:rsidTr="00DD6910">
        <w:tc>
          <w:tcPr>
            <w:tcW w:w="0" w:type="auto"/>
            <w:tcMar>
              <w:top w:w="40" w:type="dxa"/>
              <w:left w:w="40" w:type="dxa"/>
              <w:bottom w:w="40" w:type="dxa"/>
              <w:right w:w="40" w:type="dxa"/>
            </w:tcMar>
          </w:tcPr>
          <w:p w14:paraId="64BDD3CF"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173971F"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2A7961D2"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46B06270" w14:textId="77777777" w:rsidTr="00DD6910">
        <w:tc>
          <w:tcPr>
            <w:tcW w:w="0" w:type="auto"/>
            <w:shd w:val="clear" w:color="auto" w:fill="FFCC00"/>
            <w:tcMar>
              <w:top w:w="40" w:type="dxa"/>
              <w:left w:w="40" w:type="dxa"/>
              <w:bottom w:w="40" w:type="dxa"/>
              <w:right w:w="40" w:type="dxa"/>
            </w:tcMar>
          </w:tcPr>
          <w:p w14:paraId="605C1806"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81292F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ВАСИЛЬЕВА Ольга Юрьевна</w:t>
            </w:r>
          </w:p>
        </w:tc>
        <w:tc>
          <w:tcPr>
            <w:tcW w:w="0" w:type="auto"/>
            <w:tcMar>
              <w:top w:w="40" w:type="dxa"/>
              <w:left w:w="40" w:type="dxa"/>
              <w:bottom w:w="40" w:type="dxa"/>
              <w:right w:w="40" w:type="dxa"/>
            </w:tcMar>
          </w:tcPr>
          <w:p w14:paraId="0B9DFAEF"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2 792</w:t>
            </w:r>
          </w:p>
        </w:tc>
      </w:tr>
    </w:tbl>
    <w:p w14:paraId="77BD44B1" w14:textId="77777777" w:rsidR="00255FCD" w:rsidRPr="00140022" w:rsidRDefault="00255FCD" w:rsidP="00255FCD">
      <w:pPr>
        <w:rPr>
          <w:rFonts w:ascii="Times New Roman" w:hAnsi="Times New Roman" w:cs="Times New Roman"/>
        </w:rPr>
      </w:pPr>
    </w:p>
    <w:p w14:paraId="3BFB758B" w14:textId="77777777" w:rsidR="00255FCD" w:rsidRPr="00140022" w:rsidRDefault="00255FCD" w:rsidP="00496C45">
      <w:pPr>
        <w:rPr>
          <w:rFonts w:ascii="Times New Roman" w:hAnsi="Times New Roman" w:cs="Times New Roman"/>
          <w:lang w:val="en-US"/>
        </w:rPr>
      </w:pPr>
    </w:p>
    <w:p w14:paraId="0EE49F05" w14:textId="1C5FD549" w:rsidR="00496C45" w:rsidRPr="00360690" w:rsidRDefault="001956AC" w:rsidP="001956AC">
      <w:pPr>
        <w:pStyle w:val="2"/>
      </w:pPr>
      <w:bookmarkStart w:id="32" w:name="_Toc514881393"/>
      <w:r>
        <w:t>Приложение 7</w:t>
      </w:r>
      <w:r w:rsidR="00496C45" w:rsidRPr="00140022">
        <w:t xml:space="preserve">. Отчет информационно-аналитической системы </w:t>
      </w:r>
      <w:r w:rsidR="00232EF9">
        <w:t>«</w:t>
      </w:r>
      <w:r w:rsidR="00496C45" w:rsidRPr="00140022">
        <w:t>Медиалогия</w:t>
      </w:r>
      <w:r w:rsidR="00232EF9">
        <w:t>»</w:t>
      </w:r>
      <w:r w:rsidR="00496C45" w:rsidRPr="00360690">
        <w:t xml:space="preserve"> при анализе сообщений негосударственных онлайн СМИ о </w:t>
      </w:r>
      <w:r w:rsidR="00255FCD" w:rsidRPr="00140022">
        <w:t>В</w:t>
      </w:r>
      <w:r w:rsidR="00255FCD" w:rsidRPr="00360690">
        <w:t>.И</w:t>
      </w:r>
      <w:r w:rsidR="00496C45" w:rsidRPr="00360690">
        <w:t>.</w:t>
      </w:r>
      <w:r w:rsidR="00255FCD" w:rsidRPr="00360690">
        <w:t>Матвиенко</w:t>
      </w:r>
      <w:r w:rsidR="00496C45" w:rsidRPr="00360690">
        <w:t>.</w:t>
      </w:r>
      <w:bookmarkEnd w:id="32"/>
    </w:p>
    <w:p w14:paraId="67C31C65" w14:textId="77777777" w:rsidR="00255FCD" w:rsidRPr="00140022" w:rsidRDefault="00255FCD" w:rsidP="00255FCD">
      <w:pPr>
        <w:rPr>
          <w:rFonts w:ascii="Times New Roman" w:hAnsi="Times New Roman" w:cs="Times New Roman"/>
        </w:rPr>
      </w:pPr>
    </w:p>
    <w:p w14:paraId="4325411B" w14:textId="2BDD231A" w:rsidR="00255FCD" w:rsidRPr="00140022" w:rsidRDefault="00255FCD" w:rsidP="00255FCD">
      <w:pPr>
        <w:spacing w:before="200"/>
        <w:jc w:val="right"/>
        <w:rPr>
          <w:rFonts w:ascii="Times New Roman" w:hAnsi="Times New Roman" w:cs="Times New Roman"/>
        </w:rPr>
      </w:pPr>
      <w:r w:rsidRPr="00140022">
        <w:rPr>
          <w:rFonts w:ascii="Times New Roman" w:hAnsi="Times New Roman" w:cs="Times New Roman"/>
          <w:noProof/>
        </w:rPr>
        <w:drawing>
          <wp:inline distT="0" distB="0" distL="0" distR="0" wp14:anchorId="5FAB9AE0" wp14:editId="09415EC3">
            <wp:extent cx="1557020" cy="1140460"/>
            <wp:effectExtent l="0" t="0" r="0" b="2540"/>
            <wp:docPr id="149" name="Изображение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7020" cy="1140460"/>
                    </a:xfrm>
                    <a:prstGeom prst="rect">
                      <a:avLst/>
                    </a:prstGeom>
                    <a:noFill/>
                    <a:ln>
                      <a:noFill/>
                    </a:ln>
                  </pic:spPr>
                </pic:pic>
              </a:graphicData>
            </a:graphic>
          </wp:inline>
        </w:drawing>
      </w:r>
    </w:p>
    <w:p w14:paraId="073F90AA" w14:textId="77777777" w:rsidR="00255FCD" w:rsidRPr="00140022" w:rsidRDefault="00255FCD" w:rsidP="001956AC">
      <w:pPr>
        <w:pStyle w:val="40"/>
        <w:jc w:val="both"/>
        <w:rPr>
          <w:rFonts w:ascii="Times New Roman" w:hAnsi="Times New Roman" w:cs="Times New Roman"/>
        </w:rPr>
      </w:pPr>
      <w:r w:rsidRPr="00140022">
        <w:rPr>
          <w:rFonts w:ascii="Times New Roman" w:hAnsi="Times New Roman" w:cs="Times New Roman"/>
        </w:rPr>
        <w:t>ОТЧЁТ</w:t>
      </w:r>
    </w:p>
    <w:p w14:paraId="2C9D73CB" w14:textId="77777777" w:rsidR="00255FCD" w:rsidRPr="00140022" w:rsidRDefault="00255FCD" w:rsidP="001956AC">
      <w:pPr>
        <w:jc w:val="both"/>
        <w:rPr>
          <w:rFonts w:ascii="Times New Roman" w:hAnsi="Times New Roman" w:cs="Times New Roman"/>
        </w:rPr>
      </w:pPr>
    </w:p>
    <w:p w14:paraId="2F7008C4" w14:textId="77777777" w:rsidR="00255FCD" w:rsidRPr="00140022" w:rsidRDefault="00255FCD" w:rsidP="001956AC">
      <w:pPr>
        <w:jc w:val="both"/>
        <w:rPr>
          <w:rFonts w:ascii="Times New Roman" w:hAnsi="Times New Roman" w:cs="Times New Roman"/>
        </w:rPr>
      </w:pPr>
      <w:r w:rsidRPr="00140022">
        <w:rPr>
          <w:rFonts w:ascii="Times New Roman" w:hAnsi="Times New Roman" w:cs="Times New Roman"/>
        </w:rPr>
        <w:t>Объекты: МАТВИЕНКО Валентина Ивановна</w:t>
      </w:r>
    </w:p>
    <w:p w14:paraId="780D0EC2" w14:textId="77777777" w:rsidR="00255FCD" w:rsidRPr="00140022" w:rsidRDefault="00255FCD" w:rsidP="001956AC">
      <w:pPr>
        <w:jc w:val="both"/>
        <w:rPr>
          <w:rFonts w:ascii="Times New Roman" w:hAnsi="Times New Roman" w:cs="Times New Roman"/>
        </w:rPr>
      </w:pPr>
      <w:r w:rsidRPr="00140022">
        <w:rPr>
          <w:rFonts w:ascii="Times New Roman" w:hAnsi="Times New Roman" w:cs="Times New Roman"/>
        </w:rPr>
        <w:t>СМИ: 5 Канал (5-tv.ru), г. Санкт-Петербург, Anews.com, г. Москва, Business FM (bfm.ru), г. Москва, Cosmopolitan (cosmo.ru), г. Москва, Echo.msk.ru/blog, г. Москва, ELLE.ru, г. Москва, Ellegirl (ellegirl.ru), г. Москва, Esquire (esquire.ru), г. Москва, Forbes.ru, г. Москва, Harper's Bazaar (bazaar.ru), г. Москва, HELLO.ru, г. Москва, Helloblogger.ru, г. Москва, InoСМИ (inosmi.ru), г. Москва, Kp.ru, г. Москва, Lenta.Ru, г. Москва, Life.ru, г. Москва, Maxim (maximonline.ru), г. Москва, Meduza (meduza.io), г. Рига, National Geographic (nat-geo.ru), г. Москва, Navalny.com, г. Москва, NewsRu.com, г. Москва, Psychologies (psychologies.ru), г. Москва, Republic.ru, г. Москва, The Bell (thebell.io), г. Москва, The Insider (theins.ru), г. Москва, The New Times (newtimes.ru), г. Москва, The Village (the-village.ru), г. Москва, TJournal (tjournal.ru), г. Москва, Афиша Daily (daily.afisha.ru), г. Москва, Варламов (varlamov.ru), г. Москва, Ведомости (vedomosti.ru), г. Москва, Вести.ru, г. Москва, Взгляд.Ру, г. Москва, Газета.Ru, г. Москва, Говорит Москва (govoritmoskva.ru), г. Москва, Голос Америки (golos-ameriki.ru), г. Москва, Известия (iz.ru), г. Москва, Кавказский узел (kavkaz-uzel.eu), г. Москва, Коммерсантъ (kommersant.ru), г. Москва, Коммерсантъ-FM, г. Москва, Медиазона (zona.media), г. Москва, Московский Комсомолец (mk.ru), г. Москва, Невские Новости (nevnov.ru), г. Санкт-Петербург, Независимая газета (ng.ru), г. Москва, Новая газета (novayagazeta.ru), г. Москва, Новые Известия (newizv.ru), г. Москва, Нож (knife.media), г. Москва, Правда.ру (pravda.ru), г. Москва, Радио Свобода (svoboda.org), г. Москва, РБК (rbc.ru), г. Москва, Рен ТВ (ren.tv), г. Москва, Ридус (ridus.ru), г. Москва, Русская служба BBC (bbc.com), г. Москва, Свободная пресса (svpressa.ru), г. Москва, Сноб (snob.ru), г. Москва, Телеканал Дождь (tvrain.ru), г. Москва, Утро.ru, г. Москва, Фонтанка (fontanka.ru), г. Санкт-Петербург</w:t>
      </w:r>
    </w:p>
    <w:p w14:paraId="27FC143A" w14:textId="77777777" w:rsidR="00255FCD" w:rsidRPr="00140022" w:rsidRDefault="00255FCD" w:rsidP="001956AC">
      <w:pPr>
        <w:jc w:val="both"/>
        <w:rPr>
          <w:rFonts w:ascii="Times New Roman" w:hAnsi="Times New Roman" w:cs="Times New Roman"/>
        </w:rPr>
      </w:pPr>
      <w:r w:rsidRPr="00140022">
        <w:rPr>
          <w:rFonts w:ascii="Times New Roman" w:hAnsi="Times New Roman" w:cs="Times New Roman"/>
        </w:rPr>
        <w:t>Временной период: с 01 января 2014 года по 19 апреля 2018 года</w:t>
      </w:r>
    </w:p>
    <w:p w14:paraId="0CA0B058" w14:textId="77777777" w:rsidR="00255FCD" w:rsidRPr="00140022" w:rsidRDefault="00255FCD" w:rsidP="001956AC">
      <w:pPr>
        <w:jc w:val="both"/>
        <w:rPr>
          <w:rFonts w:ascii="Times New Roman" w:hAnsi="Times New Roman" w:cs="Times New Roman"/>
        </w:rPr>
      </w:pPr>
      <w:r w:rsidRPr="00140022">
        <w:rPr>
          <w:rFonts w:ascii="Times New Roman" w:hAnsi="Times New Roman" w:cs="Times New Roman"/>
        </w:rPr>
        <w:t>Дата подготовки отчета: 01 мая 2018 года</w:t>
      </w:r>
    </w:p>
    <w:p w14:paraId="0B99C716" w14:textId="77777777" w:rsidR="00255FCD" w:rsidRPr="00140022" w:rsidRDefault="00255FCD" w:rsidP="001956AC">
      <w:pPr>
        <w:jc w:val="both"/>
        <w:rPr>
          <w:rFonts w:ascii="Times New Roman" w:hAnsi="Times New Roman" w:cs="Times New Roman"/>
        </w:rPr>
      </w:pPr>
      <w:r w:rsidRPr="00140022">
        <w:rPr>
          <w:rFonts w:ascii="Times New Roman" w:hAnsi="Times New Roman" w:cs="Times New Roman"/>
        </w:rPr>
        <w:t>Всего сообщений: 7166</w:t>
      </w:r>
    </w:p>
    <w:p w14:paraId="2577436D" w14:textId="77777777" w:rsidR="00255FCD" w:rsidRPr="00140022" w:rsidRDefault="00255FCD" w:rsidP="001956AC">
      <w:pPr>
        <w:jc w:val="both"/>
        <w:rPr>
          <w:rFonts w:ascii="Times New Roman" w:hAnsi="Times New Roman" w:cs="Times New Roman"/>
        </w:rPr>
      </w:pPr>
    </w:p>
    <w:p w14:paraId="6B627B6B" w14:textId="77777777" w:rsidR="00255FCD" w:rsidRPr="00140022" w:rsidRDefault="00255FCD" w:rsidP="001956AC">
      <w:pPr>
        <w:jc w:val="both"/>
        <w:rPr>
          <w:rFonts w:ascii="Times New Roman" w:hAnsi="Times New Roman" w:cs="Times New Roman"/>
        </w:rPr>
      </w:pPr>
    </w:p>
    <w:p w14:paraId="3C25BB5F" w14:textId="77777777" w:rsidR="00255FCD" w:rsidRPr="00140022" w:rsidRDefault="00255FCD" w:rsidP="001956AC">
      <w:pPr>
        <w:pStyle w:val="40"/>
        <w:jc w:val="both"/>
        <w:rPr>
          <w:rFonts w:ascii="Times New Roman" w:hAnsi="Times New Roman" w:cs="Times New Roman"/>
        </w:rPr>
      </w:pPr>
      <w:r w:rsidRPr="00140022">
        <w:rPr>
          <w:rFonts w:ascii="Times New Roman" w:hAnsi="Times New Roman" w:cs="Times New Roman"/>
        </w:rPr>
        <w:t>Количество сообщений</w:t>
      </w:r>
    </w:p>
    <w:p w14:paraId="0E91FCF6" w14:textId="77777777" w:rsidR="00255FCD" w:rsidRPr="00140022" w:rsidRDefault="00255FCD" w:rsidP="00255FCD">
      <w:pPr>
        <w:rPr>
          <w:rFonts w:ascii="Times New Roman" w:hAnsi="Times New Roman" w:cs="Times New Roman"/>
        </w:rPr>
      </w:pPr>
    </w:p>
    <w:p w14:paraId="11A22DDB" w14:textId="77777777" w:rsidR="00255FCD" w:rsidRPr="00140022" w:rsidRDefault="00255FCD" w:rsidP="00255FCD">
      <w:pPr>
        <w:rPr>
          <w:rFonts w:ascii="Times New Roman" w:hAnsi="Times New Roman" w:cs="Times New Roman"/>
        </w:rPr>
      </w:pPr>
    </w:p>
    <w:p w14:paraId="15C5DEC9" w14:textId="4185F0B2"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55615C2A" wp14:editId="18D36595">
            <wp:extent cx="5374873" cy="3730359"/>
            <wp:effectExtent l="0" t="0" r="10160" b="3810"/>
            <wp:docPr id="148" name="Изображение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3274" cy="3736190"/>
                    </a:xfrm>
                    <a:prstGeom prst="rect">
                      <a:avLst/>
                    </a:prstGeom>
                    <a:noFill/>
                    <a:ln>
                      <a:noFill/>
                    </a:ln>
                  </pic:spPr>
                </pic:pic>
              </a:graphicData>
            </a:graphic>
          </wp:inline>
        </w:drawing>
      </w:r>
    </w:p>
    <w:p w14:paraId="63008FA5"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8"/>
        <w:gridCol w:w="5579"/>
        <w:gridCol w:w="3855"/>
      </w:tblGrid>
      <w:tr w:rsidR="00255FCD" w:rsidRPr="00140022" w14:paraId="5BB5BC66" w14:textId="77777777" w:rsidTr="00DD6910">
        <w:tc>
          <w:tcPr>
            <w:tcW w:w="0" w:type="auto"/>
            <w:tcMar>
              <w:top w:w="40" w:type="dxa"/>
              <w:left w:w="40" w:type="dxa"/>
              <w:bottom w:w="40" w:type="dxa"/>
              <w:right w:w="40" w:type="dxa"/>
            </w:tcMar>
          </w:tcPr>
          <w:p w14:paraId="2793A9D9"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6E7BBCD"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631C9CBC"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444A13D3" w14:textId="77777777" w:rsidTr="00DD6910">
        <w:tc>
          <w:tcPr>
            <w:tcW w:w="0" w:type="auto"/>
            <w:shd w:val="clear" w:color="auto" w:fill="FFCC00"/>
            <w:tcMar>
              <w:top w:w="40" w:type="dxa"/>
              <w:left w:w="40" w:type="dxa"/>
              <w:bottom w:w="40" w:type="dxa"/>
              <w:right w:w="40" w:type="dxa"/>
            </w:tcMar>
          </w:tcPr>
          <w:p w14:paraId="660988A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6CCEC61"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МАТВИЕНКО Валентина Ивановна</w:t>
            </w:r>
          </w:p>
        </w:tc>
        <w:tc>
          <w:tcPr>
            <w:tcW w:w="0" w:type="auto"/>
            <w:tcMar>
              <w:top w:w="40" w:type="dxa"/>
              <w:left w:w="40" w:type="dxa"/>
              <w:bottom w:w="40" w:type="dxa"/>
              <w:right w:w="40" w:type="dxa"/>
            </w:tcMar>
          </w:tcPr>
          <w:p w14:paraId="4E94FA10"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7 166</w:t>
            </w:r>
          </w:p>
        </w:tc>
      </w:tr>
    </w:tbl>
    <w:p w14:paraId="0F97B2D4" w14:textId="77777777" w:rsidR="00255FCD" w:rsidRPr="00140022" w:rsidRDefault="00255FCD" w:rsidP="00255FCD">
      <w:pPr>
        <w:rPr>
          <w:rFonts w:ascii="Times New Roman" w:hAnsi="Times New Roman" w:cs="Times New Roman"/>
        </w:rPr>
      </w:pPr>
    </w:p>
    <w:p w14:paraId="14FC84E6" w14:textId="67C0F163" w:rsidR="00255FCD" w:rsidRPr="00140022" w:rsidRDefault="00255FCD" w:rsidP="00A370F0">
      <w:pPr>
        <w:pStyle w:val="40"/>
        <w:rPr>
          <w:rFonts w:ascii="Times New Roman" w:hAnsi="Times New Roman" w:cs="Times New Roman"/>
        </w:rPr>
      </w:pPr>
      <w:r w:rsidRPr="00140022">
        <w:rPr>
          <w:rFonts w:ascii="Times New Roman" w:hAnsi="Times New Roman" w:cs="Times New Roman"/>
        </w:rPr>
        <w:t>Количество сообщений</w:t>
      </w:r>
    </w:p>
    <w:p w14:paraId="36833609" w14:textId="4B592A53"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13199A77" wp14:editId="776DD389">
            <wp:extent cx="5622290" cy="3902075"/>
            <wp:effectExtent l="0" t="0" r="0" b="9525"/>
            <wp:docPr id="147" name="Изображение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p w14:paraId="62BCBFE0"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29"/>
        <w:gridCol w:w="3828"/>
        <w:gridCol w:w="3019"/>
        <w:gridCol w:w="2646"/>
      </w:tblGrid>
      <w:tr w:rsidR="00255FCD" w:rsidRPr="00140022" w14:paraId="0F28697D" w14:textId="77777777" w:rsidTr="00DD6910">
        <w:tc>
          <w:tcPr>
            <w:tcW w:w="0" w:type="auto"/>
            <w:tcMar>
              <w:top w:w="40" w:type="dxa"/>
              <w:left w:w="40" w:type="dxa"/>
              <w:bottom w:w="40" w:type="dxa"/>
              <w:right w:w="40" w:type="dxa"/>
            </w:tcMar>
          </w:tcPr>
          <w:p w14:paraId="7E19CE96"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F174502"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7ABF2295"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119EAB90"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66ECDEA4" w14:textId="77777777" w:rsidTr="00DD6910">
        <w:tc>
          <w:tcPr>
            <w:tcW w:w="0" w:type="auto"/>
            <w:shd w:val="clear" w:color="auto" w:fill="FFCC00"/>
            <w:tcMar>
              <w:top w:w="40" w:type="dxa"/>
              <w:left w:w="40" w:type="dxa"/>
              <w:bottom w:w="40" w:type="dxa"/>
              <w:right w:w="40" w:type="dxa"/>
            </w:tcMar>
          </w:tcPr>
          <w:p w14:paraId="1C63A067"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50D478A"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МАТВИЕНКО Валентина Ивановна</w:t>
            </w:r>
          </w:p>
        </w:tc>
        <w:tc>
          <w:tcPr>
            <w:tcW w:w="0" w:type="auto"/>
            <w:tcMar>
              <w:top w:w="40" w:type="dxa"/>
              <w:left w:w="40" w:type="dxa"/>
              <w:bottom w:w="40" w:type="dxa"/>
              <w:right w:w="40" w:type="dxa"/>
            </w:tcMar>
          </w:tcPr>
          <w:p w14:paraId="597E54D8"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229 431,75</w:t>
            </w:r>
          </w:p>
        </w:tc>
        <w:tc>
          <w:tcPr>
            <w:tcW w:w="0" w:type="auto"/>
            <w:tcMar>
              <w:top w:w="40" w:type="dxa"/>
              <w:left w:w="40" w:type="dxa"/>
              <w:bottom w:w="40" w:type="dxa"/>
              <w:right w:w="40" w:type="dxa"/>
            </w:tcMar>
          </w:tcPr>
          <w:p w14:paraId="5E89C8E5"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7 166</w:t>
            </w:r>
          </w:p>
        </w:tc>
      </w:tr>
    </w:tbl>
    <w:p w14:paraId="5EEFB5E8" w14:textId="00ECC785" w:rsidR="00255FCD" w:rsidRPr="00140022" w:rsidRDefault="00255FCD" w:rsidP="00A370F0">
      <w:pPr>
        <w:pStyle w:val="40"/>
        <w:rPr>
          <w:rFonts w:ascii="Times New Roman" w:hAnsi="Times New Roman" w:cs="Times New Roman"/>
        </w:rPr>
      </w:pPr>
      <w:r w:rsidRPr="00140022">
        <w:rPr>
          <w:rFonts w:ascii="Times New Roman" w:hAnsi="Times New Roman" w:cs="Times New Roman"/>
        </w:rPr>
        <w:t>МедиаИндекс</w:t>
      </w:r>
    </w:p>
    <w:p w14:paraId="2D227BF8" w14:textId="59AD3E7F"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58478D96" wp14:editId="617BEB85">
            <wp:extent cx="5146273" cy="3571701"/>
            <wp:effectExtent l="0" t="0" r="10160" b="10160"/>
            <wp:docPr id="146" name="Изображение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54797" cy="3577617"/>
                    </a:xfrm>
                    <a:prstGeom prst="rect">
                      <a:avLst/>
                    </a:prstGeom>
                    <a:noFill/>
                    <a:ln>
                      <a:noFill/>
                    </a:ln>
                  </pic:spPr>
                </pic:pic>
              </a:graphicData>
            </a:graphic>
          </wp:inline>
        </w:drawing>
      </w:r>
    </w:p>
    <w:p w14:paraId="1EFAA825"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29"/>
        <w:gridCol w:w="3828"/>
        <w:gridCol w:w="3019"/>
        <w:gridCol w:w="2646"/>
      </w:tblGrid>
      <w:tr w:rsidR="00255FCD" w:rsidRPr="00140022" w14:paraId="3AC77DBD" w14:textId="77777777" w:rsidTr="00DD6910">
        <w:tc>
          <w:tcPr>
            <w:tcW w:w="0" w:type="auto"/>
            <w:tcMar>
              <w:top w:w="40" w:type="dxa"/>
              <w:left w:w="40" w:type="dxa"/>
              <w:bottom w:w="40" w:type="dxa"/>
              <w:right w:w="40" w:type="dxa"/>
            </w:tcMar>
          </w:tcPr>
          <w:p w14:paraId="11115F1F"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27AED45"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20ED5512"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4BE567AF"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13557AFC" w14:textId="77777777" w:rsidTr="00DD6910">
        <w:tc>
          <w:tcPr>
            <w:tcW w:w="0" w:type="auto"/>
            <w:shd w:val="clear" w:color="auto" w:fill="FFCC00"/>
            <w:tcMar>
              <w:top w:w="40" w:type="dxa"/>
              <w:left w:w="40" w:type="dxa"/>
              <w:bottom w:w="40" w:type="dxa"/>
              <w:right w:w="40" w:type="dxa"/>
            </w:tcMar>
          </w:tcPr>
          <w:p w14:paraId="122F9B5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7675716"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МАТВИЕНКО Валентина Ивановна</w:t>
            </w:r>
          </w:p>
        </w:tc>
        <w:tc>
          <w:tcPr>
            <w:tcW w:w="0" w:type="auto"/>
            <w:tcMar>
              <w:top w:w="40" w:type="dxa"/>
              <w:left w:w="40" w:type="dxa"/>
              <w:bottom w:w="40" w:type="dxa"/>
              <w:right w:w="40" w:type="dxa"/>
            </w:tcMar>
          </w:tcPr>
          <w:p w14:paraId="6284B1D8"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229 431,75</w:t>
            </w:r>
          </w:p>
        </w:tc>
        <w:tc>
          <w:tcPr>
            <w:tcW w:w="0" w:type="auto"/>
            <w:tcMar>
              <w:top w:w="40" w:type="dxa"/>
              <w:left w:w="40" w:type="dxa"/>
              <w:bottom w:w="40" w:type="dxa"/>
              <w:right w:w="40" w:type="dxa"/>
            </w:tcMar>
          </w:tcPr>
          <w:p w14:paraId="17A796E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7 166</w:t>
            </w:r>
          </w:p>
        </w:tc>
      </w:tr>
    </w:tbl>
    <w:p w14:paraId="47C32DCB" w14:textId="77777777" w:rsidR="00255FCD" w:rsidRPr="00140022" w:rsidRDefault="00255FCD" w:rsidP="00255FCD">
      <w:pPr>
        <w:rPr>
          <w:rFonts w:ascii="Times New Roman" w:hAnsi="Times New Roman" w:cs="Times New Roman"/>
        </w:rPr>
      </w:pPr>
    </w:p>
    <w:p w14:paraId="4996A142" w14:textId="256FD9FA" w:rsidR="00255FCD" w:rsidRPr="00140022" w:rsidRDefault="00255FCD" w:rsidP="00A370F0">
      <w:pPr>
        <w:pStyle w:val="40"/>
        <w:rPr>
          <w:rFonts w:ascii="Times New Roman" w:hAnsi="Times New Roman" w:cs="Times New Roman"/>
        </w:rPr>
      </w:pPr>
      <w:r w:rsidRPr="00140022">
        <w:rPr>
          <w:rFonts w:ascii="Times New Roman" w:hAnsi="Times New Roman" w:cs="Times New Roman"/>
        </w:rPr>
        <w:t>Оригиналы и перепечатки</w:t>
      </w:r>
    </w:p>
    <w:p w14:paraId="32B53AD1" w14:textId="28BA7B76"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4C0FA2D6" wp14:editId="2DF064B8">
            <wp:extent cx="5260573" cy="3651030"/>
            <wp:effectExtent l="0" t="0" r="0" b="6985"/>
            <wp:docPr id="145" name="Изображение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66935" cy="3655446"/>
                    </a:xfrm>
                    <a:prstGeom prst="rect">
                      <a:avLst/>
                    </a:prstGeom>
                    <a:noFill/>
                    <a:ln>
                      <a:noFill/>
                    </a:ln>
                  </pic:spPr>
                </pic:pic>
              </a:graphicData>
            </a:graphic>
          </wp:inline>
        </w:drawing>
      </w:r>
    </w:p>
    <w:p w14:paraId="6D9E3598"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0"/>
        <w:gridCol w:w="5336"/>
        <w:gridCol w:w="1955"/>
        <w:gridCol w:w="2151"/>
      </w:tblGrid>
      <w:tr w:rsidR="00255FCD" w:rsidRPr="00140022" w14:paraId="7D30E6DB" w14:textId="77777777" w:rsidTr="00DD6910">
        <w:tc>
          <w:tcPr>
            <w:tcW w:w="0" w:type="auto"/>
            <w:tcMar>
              <w:top w:w="40" w:type="dxa"/>
              <w:left w:w="40" w:type="dxa"/>
              <w:bottom w:w="40" w:type="dxa"/>
              <w:right w:w="40" w:type="dxa"/>
            </w:tcMar>
          </w:tcPr>
          <w:p w14:paraId="697B07F8"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FEDA9C2"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4B964A32"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Оригиналы</w:t>
            </w:r>
          </w:p>
        </w:tc>
        <w:tc>
          <w:tcPr>
            <w:tcW w:w="0" w:type="auto"/>
            <w:tcMar>
              <w:top w:w="40" w:type="dxa"/>
              <w:left w:w="40" w:type="dxa"/>
              <w:bottom w:w="40" w:type="dxa"/>
              <w:right w:w="40" w:type="dxa"/>
            </w:tcMar>
          </w:tcPr>
          <w:p w14:paraId="5FA94E62"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Перепечатки</w:t>
            </w:r>
          </w:p>
        </w:tc>
      </w:tr>
      <w:tr w:rsidR="00255FCD" w:rsidRPr="00140022" w14:paraId="3A57FC8F" w14:textId="77777777" w:rsidTr="00DD6910">
        <w:tc>
          <w:tcPr>
            <w:tcW w:w="0" w:type="auto"/>
            <w:shd w:val="clear" w:color="auto" w:fill="FFCC00"/>
            <w:tcMar>
              <w:top w:w="40" w:type="dxa"/>
              <w:left w:w="40" w:type="dxa"/>
              <w:bottom w:w="40" w:type="dxa"/>
              <w:right w:w="40" w:type="dxa"/>
            </w:tcMar>
          </w:tcPr>
          <w:p w14:paraId="581556E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5B45CD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МАТВИЕНКО Валентина Ивановна</w:t>
            </w:r>
          </w:p>
        </w:tc>
        <w:tc>
          <w:tcPr>
            <w:tcW w:w="0" w:type="auto"/>
            <w:tcMar>
              <w:top w:w="40" w:type="dxa"/>
              <w:left w:w="40" w:type="dxa"/>
              <w:bottom w:w="40" w:type="dxa"/>
              <w:right w:w="40" w:type="dxa"/>
            </w:tcMar>
          </w:tcPr>
          <w:p w14:paraId="335AC4C1"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6 609</w:t>
            </w:r>
          </w:p>
        </w:tc>
        <w:tc>
          <w:tcPr>
            <w:tcW w:w="0" w:type="auto"/>
            <w:tcMar>
              <w:top w:w="40" w:type="dxa"/>
              <w:left w:w="40" w:type="dxa"/>
              <w:bottom w:w="40" w:type="dxa"/>
              <w:right w:w="40" w:type="dxa"/>
            </w:tcMar>
          </w:tcPr>
          <w:p w14:paraId="3C3AE460"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557</w:t>
            </w:r>
          </w:p>
        </w:tc>
      </w:tr>
    </w:tbl>
    <w:p w14:paraId="2A9940A2" w14:textId="77777777" w:rsidR="00255FCD" w:rsidRPr="00140022" w:rsidRDefault="00255FCD" w:rsidP="00255FCD">
      <w:pPr>
        <w:pStyle w:val="40"/>
        <w:rPr>
          <w:rFonts w:ascii="Times New Roman" w:hAnsi="Times New Roman" w:cs="Times New Roman"/>
        </w:rPr>
      </w:pPr>
      <w:r w:rsidRPr="00140022">
        <w:rPr>
          <w:rFonts w:ascii="Times New Roman" w:hAnsi="Times New Roman" w:cs="Times New Roman"/>
        </w:rPr>
        <w:t>Динамика количества сообщений по источникам</w:t>
      </w:r>
    </w:p>
    <w:p w14:paraId="1A467092" w14:textId="3B821645"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0EE6C270" wp14:editId="55457851">
            <wp:extent cx="5407407" cy="3752938"/>
            <wp:effectExtent l="0" t="0" r="3175" b="6350"/>
            <wp:docPr id="144" name="Изображение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1825" cy="3762945"/>
                    </a:xfrm>
                    <a:prstGeom prst="rect">
                      <a:avLst/>
                    </a:prstGeom>
                    <a:noFill/>
                    <a:ln>
                      <a:noFill/>
                    </a:ln>
                  </pic:spPr>
                </pic:pic>
              </a:graphicData>
            </a:graphic>
          </wp:inline>
        </w:drawing>
      </w:r>
    </w:p>
    <w:p w14:paraId="1B59511B"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5"/>
        <w:gridCol w:w="5502"/>
        <w:gridCol w:w="3935"/>
      </w:tblGrid>
      <w:tr w:rsidR="00255FCD" w:rsidRPr="00140022" w14:paraId="6AD3B074" w14:textId="77777777" w:rsidTr="00DD6910">
        <w:tc>
          <w:tcPr>
            <w:tcW w:w="0" w:type="auto"/>
            <w:tcMar>
              <w:top w:w="40" w:type="dxa"/>
              <w:left w:w="40" w:type="dxa"/>
              <w:bottom w:w="40" w:type="dxa"/>
              <w:right w:w="40" w:type="dxa"/>
            </w:tcMar>
          </w:tcPr>
          <w:p w14:paraId="4C8937E6"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7324A25"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6F53543E"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источников</w:t>
            </w:r>
          </w:p>
        </w:tc>
      </w:tr>
      <w:tr w:rsidR="00255FCD" w:rsidRPr="00140022" w14:paraId="2F6BC3B8" w14:textId="77777777" w:rsidTr="00DD6910">
        <w:tc>
          <w:tcPr>
            <w:tcW w:w="0" w:type="auto"/>
            <w:shd w:val="clear" w:color="auto" w:fill="FFCC00"/>
            <w:tcMar>
              <w:top w:w="40" w:type="dxa"/>
              <w:left w:w="40" w:type="dxa"/>
              <w:bottom w:w="40" w:type="dxa"/>
              <w:right w:w="40" w:type="dxa"/>
            </w:tcMar>
          </w:tcPr>
          <w:p w14:paraId="56253B90"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D6AF307"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МАТВИЕНКО Валентина Ивановна</w:t>
            </w:r>
          </w:p>
        </w:tc>
        <w:tc>
          <w:tcPr>
            <w:tcW w:w="0" w:type="auto"/>
            <w:tcMar>
              <w:top w:w="40" w:type="dxa"/>
              <w:left w:w="40" w:type="dxa"/>
              <w:bottom w:w="40" w:type="dxa"/>
              <w:right w:w="40" w:type="dxa"/>
            </w:tcMar>
          </w:tcPr>
          <w:p w14:paraId="3AFA4D14"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48</w:t>
            </w:r>
          </w:p>
        </w:tc>
      </w:tr>
    </w:tbl>
    <w:p w14:paraId="3FF00811" w14:textId="77777777" w:rsidR="00255FCD" w:rsidRPr="00140022" w:rsidRDefault="00255FCD" w:rsidP="00255FCD">
      <w:pPr>
        <w:rPr>
          <w:rFonts w:ascii="Times New Roman" w:hAnsi="Times New Roman" w:cs="Times New Roman"/>
        </w:rPr>
      </w:pPr>
    </w:p>
    <w:p w14:paraId="448A3F19" w14:textId="13AEB61B" w:rsidR="00255FCD" w:rsidRPr="00140022" w:rsidRDefault="00255FCD" w:rsidP="00034BEB">
      <w:pPr>
        <w:pStyle w:val="40"/>
        <w:rPr>
          <w:rFonts w:ascii="Times New Roman" w:hAnsi="Times New Roman" w:cs="Times New Roman"/>
        </w:rPr>
      </w:pPr>
      <w:r w:rsidRPr="00140022">
        <w:rPr>
          <w:rFonts w:ascii="Times New Roman" w:hAnsi="Times New Roman" w:cs="Times New Roman"/>
        </w:rPr>
        <w:t>СМИ по уровням и категориям</w:t>
      </w:r>
      <w:r w:rsidRPr="00140022">
        <w:rPr>
          <w:rFonts w:ascii="Times New Roman" w:hAnsi="Times New Roman" w:cs="Times New Roman"/>
          <w:noProof/>
        </w:rPr>
        <w:drawing>
          <wp:inline distT="0" distB="0" distL="0" distR="0" wp14:anchorId="45BDFC3B" wp14:editId="6C6B4557">
            <wp:extent cx="5622290" cy="3902075"/>
            <wp:effectExtent l="0" t="0" r="0" b="9525"/>
            <wp:docPr id="143" name="Изображение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22290" cy="3902075"/>
                    </a:xfrm>
                    <a:prstGeom prst="rect">
                      <a:avLst/>
                    </a:prstGeom>
                    <a:noFill/>
                    <a:ln>
                      <a:noFill/>
                    </a:ln>
                  </pic:spPr>
                </pic:pic>
              </a:graphicData>
            </a:graphic>
          </wp:inline>
        </w:drawing>
      </w:r>
    </w:p>
    <w:p w14:paraId="06A37748"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070"/>
        <w:gridCol w:w="5552"/>
      </w:tblGrid>
      <w:tr w:rsidR="00255FCD" w:rsidRPr="00140022" w14:paraId="17379AA4" w14:textId="77777777" w:rsidTr="00DD6910">
        <w:tc>
          <w:tcPr>
            <w:tcW w:w="0" w:type="auto"/>
            <w:tcMar>
              <w:top w:w="40" w:type="dxa"/>
              <w:left w:w="40" w:type="dxa"/>
              <w:bottom w:w="40" w:type="dxa"/>
              <w:right w:w="40" w:type="dxa"/>
            </w:tcMar>
          </w:tcPr>
          <w:p w14:paraId="4823A66D"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Категории СМИ</w:t>
            </w:r>
          </w:p>
        </w:tc>
        <w:tc>
          <w:tcPr>
            <w:tcW w:w="0" w:type="auto"/>
            <w:tcMar>
              <w:top w:w="40" w:type="dxa"/>
              <w:left w:w="40" w:type="dxa"/>
              <w:bottom w:w="40" w:type="dxa"/>
              <w:right w:w="40" w:type="dxa"/>
            </w:tcMar>
          </w:tcPr>
          <w:p w14:paraId="1AB46FF4"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490F58B7" w14:textId="77777777" w:rsidTr="00DD6910">
        <w:tc>
          <w:tcPr>
            <w:tcW w:w="0" w:type="auto"/>
            <w:tcMar>
              <w:top w:w="40" w:type="dxa"/>
              <w:left w:w="40" w:type="dxa"/>
              <w:bottom w:w="40" w:type="dxa"/>
              <w:right w:w="40" w:type="dxa"/>
            </w:tcMar>
          </w:tcPr>
          <w:p w14:paraId="4B34457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2F5ACA4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6 745</w:t>
            </w:r>
          </w:p>
        </w:tc>
      </w:tr>
      <w:tr w:rsidR="00255FCD" w:rsidRPr="00140022" w14:paraId="1E6E7183" w14:textId="77777777" w:rsidTr="00DD6910">
        <w:tc>
          <w:tcPr>
            <w:tcW w:w="0" w:type="auto"/>
            <w:tcMar>
              <w:top w:w="40" w:type="dxa"/>
              <w:left w:w="40" w:type="dxa"/>
              <w:bottom w:w="40" w:type="dxa"/>
              <w:right w:w="40" w:type="dxa"/>
            </w:tcMar>
          </w:tcPr>
          <w:p w14:paraId="6CCB4A88"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4DF72C61"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319</w:t>
            </w:r>
          </w:p>
        </w:tc>
      </w:tr>
      <w:tr w:rsidR="00255FCD" w:rsidRPr="00140022" w14:paraId="216DC8E0" w14:textId="77777777" w:rsidTr="00DD6910">
        <w:tc>
          <w:tcPr>
            <w:tcW w:w="0" w:type="auto"/>
            <w:tcMar>
              <w:top w:w="40" w:type="dxa"/>
              <w:left w:w="40" w:type="dxa"/>
              <w:bottom w:w="40" w:type="dxa"/>
              <w:right w:w="40" w:type="dxa"/>
            </w:tcMar>
          </w:tcPr>
          <w:p w14:paraId="0E057420"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0244B8AF"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56</w:t>
            </w:r>
          </w:p>
        </w:tc>
      </w:tr>
      <w:tr w:rsidR="00255FCD" w:rsidRPr="00140022" w14:paraId="70A1AF7D" w14:textId="77777777" w:rsidTr="00DD6910">
        <w:tc>
          <w:tcPr>
            <w:tcW w:w="0" w:type="auto"/>
            <w:tcMar>
              <w:top w:w="40" w:type="dxa"/>
              <w:left w:w="40" w:type="dxa"/>
              <w:bottom w:w="40" w:type="dxa"/>
              <w:right w:w="40" w:type="dxa"/>
            </w:tcMar>
          </w:tcPr>
          <w:p w14:paraId="0BBFEEC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5D390C82"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46</w:t>
            </w:r>
          </w:p>
        </w:tc>
      </w:tr>
      <w:tr w:rsidR="00255FCD" w:rsidRPr="00140022" w14:paraId="536E448B" w14:textId="77777777" w:rsidTr="00DD6910">
        <w:tc>
          <w:tcPr>
            <w:tcW w:w="0" w:type="auto"/>
            <w:tcMar>
              <w:top w:w="40" w:type="dxa"/>
              <w:left w:w="40" w:type="dxa"/>
              <w:bottom w:w="40" w:type="dxa"/>
              <w:right w:w="40" w:type="dxa"/>
            </w:tcMar>
          </w:tcPr>
          <w:p w14:paraId="05D64D91"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096A709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r w:rsidR="00255FCD" w:rsidRPr="00140022" w14:paraId="033D3709" w14:textId="77777777" w:rsidTr="00DD6910">
        <w:tc>
          <w:tcPr>
            <w:tcW w:w="0" w:type="auto"/>
            <w:tcMar>
              <w:top w:w="40" w:type="dxa"/>
              <w:left w:w="40" w:type="dxa"/>
              <w:bottom w:w="40" w:type="dxa"/>
              <w:right w:w="40" w:type="dxa"/>
            </w:tcMar>
          </w:tcPr>
          <w:p w14:paraId="484873B8"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1E8C30EA"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r w:rsidR="00255FCD" w:rsidRPr="00140022" w14:paraId="39B6DFEB" w14:textId="77777777" w:rsidTr="00DD6910">
        <w:tc>
          <w:tcPr>
            <w:tcW w:w="0" w:type="auto"/>
            <w:tcMar>
              <w:top w:w="40" w:type="dxa"/>
              <w:left w:w="40" w:type="dxa"/>
              <w:bottom w:w="40" w:type="dxa"/>
              <w:right w:w="40" w:type="dxa"/>
            </w:tcMar>
          </w:tcPr>
          <w:p w14:paraId="5E750652"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4A805E85"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bl>
    <w:p w14:paraId="53DE7B0E" w14:textId="77777777" w:rsidR="00255FCD" w:rsidRPr="00140022" w:rsidRDefault="00255FCD" w:rsidP="00255FCD">
      <w:pPr>
        <w:rPr>
          <w:rFonts w:ascii="Times New Roman" w:hAnsi="Times New Roman" w:cs="Times New Roman"/>
        </w:rPr>
      </w:pPr>
    </w:p>
    <w:p w14:paraId="6DE627CF" w14:textId="6525921E" w:rsidR="00255FCD" w:rsidRPr="00140022" w:rsidRDefault="00255FCD" w:rsidP="00034BEB">
      <w:pPr>
        <w:pStyle w:val="40"/>
        <w:rPr>
          <w:rFonts w:ascii="Times New Roman" w:hAnsi="Times New Roman" w:cs="Times New Roman"/>
        </w:rPr>
      </w:pPr>
      <w:r w:rsidRPr="00140022">
        <w:rPr>
          <w:rFonts w:ascii="Times New Roman" w:hAnsi="Times New Roman" w:cs="Times New Roman"/>
        </w:rPr>
        <w:t>СМИ по категориям</w:t>
      </w:r>
    </w:p>
    <w:p w14:paraId="31922CCE" w14:textId="3A505FC3"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24825075" wp14:editId="0B9B2DF7">
            <wp:extent cx="4949215" cy="3434935"/>
            <wp:effectExtent l="0" t="0" r="3810" b="0"/>
            <wp:docPr id="142" name="Изображение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69730" cy="3449173"/>
                    </a:xfrm>
                    <a:prstGeom prst="rect">
                      <a:avLst/>
                    </a:prstGeom>
                    <a:noFill/>
                    <a:ln>
                      <a:noFill/>
                    </a:ln>
                  </pic:spPr>
                </pic:pic>
              </a:graphicData>
            </a:graphic>
          </wp:inline>
        </w:drawing>
      </w:r>
    </w:p>
    <w:p w14:paraId="515A250F" w14:textId="77777777" w:rsidR="00034BEB" w:rsidRDefault="00034BEB" w:rsidP="00255FCD">
      <w:pPr>
        <w:pStyle w:val="40"/>
        <w:rPr>
          <w:rFonts w:ascii="Times New Roman" w:hAnsi="Times New Roman" w:cs="Times New Roman"/>
        </w:rPr>
      </w:pPr>
    </w:p>
    <w:p w14:paraId="3413A68F" w14:textId="331D790E" w:rsidR="00255FCD" w:rsidRPr="00140022" w:rsidRDefault="00255FCD" w:rsidP="00034BEB">
      <w:pPr>
        <w:pStyle w:val="40"/>
        <w:rPr>
          <w:rFonts w:ascii="Times New Roman" w:hAnsi="Times New Roman" w:cs="Times New Roman"/>
        </w:rPr>
      </w:pPr>
      <w:r w:rsidRPr="00140022">
        <w:rPr>
          <w:rFonts w:ascii="Times New Roman" w:hAnsi="Times New Roman" w:cs="Times New Roman"/>
        </w:rPr>
        <w:t>СМИ по отраслям</w:t>
      </w:r>
    </w:p>
    <w:p w14:paraId="481F265A" w14:textId="577273FE" w:rsidR="00255FCD" w:rsidRPr="00140022" w:rsidRDefault="00255FCD" w:rsidP="00034BEB">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02F73AD9" wp14:editId="274D318B">
            <wp:extent cx="4822027" cy="3346664"/>
            <wp:effectExtent l="0" t="0" r="4445" b="6350"/>
            <wp:docPr id="140" name="Изображение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30108" cy="3352272"/>
                    </a:xfrm>
                    <a:prstGeom prst="rect">
                      <a:avLst/>
                    </a:prstGeom>
                    <a:noFill/>
                    <a:ln>
                      <a:noFill/>
                    </a:ln>
                  </pic:spPr>
                </pic:pic>
              </a:graphicData>
            </a:graphic>
          </wp:inline>
        </w:drawing>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3"/>
        <w:gridCol w:w="3959"/>
        <w:gridCol w:w="5400"/>
      </w:tblGrid>
      <w:tr w:rsidR="00255FCD" w:rsidRPr="00140022" w14:paraId="49EC283F" w14:textId="77777777" w:rsidTr="00DD6910">
        <w:tc>
          <w:tcPr>
            <w:tcW w:w="0" w:type="auto"/>
            <w:tcMar>
              <w:top w:w="40" w:type="dxa"/>
              <w:left w:w="40" w:type="dxa"/>
              <w:bottom w:w="40" w:type="dxa"/>
              <w:right w:w="40" w:type="dxa"/>
            </w:tcMar>
          </w:tcPr>
          <w:p w14:paraId="6E0F359E"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888CFF4"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Объект\Отрасль</w:t>
            </w:r>
          </w:p>
        </w:tc>
        <w:tc>
          <w:tcPr>
            <w:tcW w:w="0" w:type="auto"/>
            <w:tcMar>
              <w:top w:w="40" w:type="dxa"/>
              <w:left w:w="40" w:type="dxa"/>
              <w:bottom w:w="40" w:type="dxa"/>
              <w:right w:w="40" w:type="dxa"/>
            </w:tcMar>
          </w:tcPr>
          <w:p w14:paraId="139EB0AA"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2DB6FC00" w14:textId="77777777" w:rsidTr="00DD6910">
        <w:tc>
          <w:tcPr>
            <w:tcW w:w="0" w:type="auto"/>
            <w:shd w:val="clear" w:color="auto" w:fill="3E8C24"/>
            <w:tcMar>
              <w:top w:w="40" w:type="dxa"/>
              <w:left w:w="40" w:type="dxa"/>
              <w:bottom w:w="40" w:type="dxa"/>
              <w:right w:w="40" w:type="dxa"/>
            </w:tcMar>
          </w:tcPr>
          <w:p w14:paraId="03D0E576"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FFF9AE8"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0BE6BB95"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6 745</w:t>
            </w:r>
          </w:p>
        </w:tc>
      </w:tr>
      <w:tr w:rsidR="00255FCD" w:rsidRPr="00140022" w14:paraId="160892D0" w14:textId="77777777" w:rsidTr="00DD6910">
        <w:tc>
          <w:tcPr>
            <w:tcW w:w="0" w:type="auto"/>
            <w:shd w:val="clear" w:color="auto" w:fill="A92F2F"/>
            <w:tcMar>
              <w:top w:w="40" w:type="dxa"/>
              <w:left w:w="40" w:type="dxa"/>
              <w:bottom w:w="40" w:type="dxa"/>
              <w:right w:w="40" w:type="dxa"/>
            </w:tcMar>
          </w:tcPr>
          <w:p w14:paraId="5FEE60A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6FF63B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1EA0B33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319</w:t>
            </w:r>
          </w:p>
        </w:tc>
      </w:tr>
      <w:tr w:rsidR="00255FCD" w:rsidRPr="00140022" w14:paraId="69324559" w14:textId="77777777" w:rsidTr="00DD6910">
        <w:tc>
          <w:tcPr>
            <w:tcW w:w="0" w:type="auto"/>
            <w:shd w:val="clear" w:color="auto" w:fill="4949BF"/>
            <w:tcMar>
              <w:top w:w="40" w:type="dxa"/>
              <w:left w:w="40" w:type="dxa"/>
              <w:bottom w:w="40" w:type="dxa"/>
              <w:right w:w="40" w:type="dxa"/>
            </w:tcMar>
          </w:tcPr>
          <w:p w14:paraId="61F4E7C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B6C1882"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4CF4DF95"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56</w:t>
            </w:r>
          </w:p>
        </w:tc>
      </w:tr>
      <w:tr w:rsidR="00255FCD" w:rsidRPr="00140022" w14:paraId="19E6E589" w14:textId="77777777" w:rsidTr="00DD6910">
        <w:tc>
          <w:tcPr>
            <w:tcW w:w="0" w:type="auto"/>
            <w:shd w:val="clear" w:color="auto" w:fill="BA80CE"/>
            <w:tcMar>
              <w:top w:w="40" w:type="dxa"/>
              <w:left w:w="40" w:type="dxa"/>
              <w:bottom w:w="40" w:type="dxa"/>
              <w:right w:w="40" w:type="dxa"/>
            </w:tcMar>
          </w:tcPr>
          <w:p w14:paraId="489B4897"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83C99D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17E7279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46</w:t>
            </w:r>
          </w:p>
        </w:tc>
      </w:tr>
      <w:tr w:rsidR="00255FCD" w:rsidRPr="00140022" w14:paraId="60D8F967" w14:textId="77777777" w:rsidTr="00DD6910">
        <w:tc>
          <w:tcPr>
            <w:tcW w:w="0" w:type="auto"/>
            <w:shd w:val="clear" w:color="auto" w:fill="EDBD2E"/>
            <w:tcMar>
              <w:top w:w="40" w:type="dxa"/>
              <w:left w:w="40" w:type="dxa"/>
              <w:bottom w:w="40" w:type="dxa"/>
              <w:right w:w="40" w:type="dxa"/>
            </w:tcMar>
          </w:tcPr>
          <w:p w14:paraId="4A008126"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0677A7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6CD274D5"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r w:rsidR="00255FCD" w:rsidRPr="00140022" w14:paraId="15480511" w14:textId="77777777" w:rsidTr="00DD6910">
        <w:tc>
          <w:tcPr>
            <w:tcW w:w="0" w:type="auto"/>
            <w:shd w:val="clear" w:color="auto" w:fill="517985"/>
            <w:tcMar>
              <w:top w:w="40" w:type="dxa"/>
              <w:left w:w="40" w:type="dxa"/>
              <w:bottom w:w="40" w:type="dxa"/>
              <w:right w:w="40" w:type="dxa"/>
            </w:tcMar>
          </w:tcPr>
          <w:p w14:paraId="7EE4BF27"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8863A1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406F9F88"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r w:rsidR="00255FCD" w:rsidRPr="00140022" w14:paraId="21F2C7B6" w14:textId="77777777" w:rsidTr="00DD6910">
        <w:tc>
          <w:tcPr>
            <w:tcW w:w="0" w:type="auto"/>
            <w:shd w:val="clear" w:color="auto" w:fill="4AA99A"/>
            <w:tcMar>
              <w:top w:w="40" w:type="dxa"/>
              <w:left w:w="40" w:type="dxa"/>
              <w:bottom w:w="40" w:type="dxa"/>
              <w:right w:w="40" w:type="dxa"/>
            </w:tcMar>
          </w:tcPr>
          <w:p w14:paraId="06F71CC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118536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2D43ED4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bl>
    <w:p w14:paraId="49895A74" w14:textId="77777777" w:rsidR="00255FCD" w:rsidRPr="00140022" w:rsidRDefault="00255FCD" w:rsidP="00255FCD">
      <w:pPr>
        <w:rPr>
          <w:rFonts w:ascii="Times New Roman" w:hAnsi="Times New Roman" w:cs="Times New Roman"/>
        </w:rPr>
      </w:pPr>
    </w:p>
    <w:p w14:paraId="335190B3" w14:textId="5CD8B096" w:rsidR="00255FCD" w:rsidRPr="00140022" w:rsidRDefault="00255FCD" w:rsidP="00034BEB">
      <w:pPr>
        <w:pStyle w:val="40"/>
        <w:rPr>
          <w:rFonts w:ascii="Times New Roman" w:hAnsi="Times New Roman" w:cs="Times New Roman"/>
        </w:rPr>
      </w:pPr>
      <w:r w:rsidRPr="00140022">
        <w:rPr>
          <w:rFonts w:ascii="Times New Roman" w:hAnsi="Times New Roman" w:cs="Times New Roman"/>
        </w:rPr>
        <w:t>СМИ по количеству</w:t>
      </w:r>
    </w:p>
    <w:p w14:paraId="5B29033C" w14:textId="2C60095D"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19951E0" wp14:editId="36C1997D">
            <wp:extent cx="4455146" cy="3092035"/>
            <wp:effectExtent l="0" t="0" r="0" b="6985"/>
            <wp:docPr id="139" name="Изображение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73952" cy="3105087"/>
                    </a:xfrm>
                    <a:prstGeom prst="rect">
                      <a:avLst/>
                    </a:prstGeom>
                    <a:noFill/>
                    <a:ln>
                      <a:noFill/>
                    </a:ln>
                  </pic:spPr>
                </pic:pic>
              </a:graphicData>
            </a:graphic>
          </wp:inline>
        </w:drawing>
      </w:r>
    </w:p>
    <w:p w14:paraId="434B3968" w14:textId="77777777" w:rsidR="00255FCD" w:rsidRPr="00140022" w:rsidRDefault="00255FCD" w:rsidP="00255FCD">
      <w:pPr>
        <w:rPr>
          <w:rFonts w:ascii="Times New Roman" w:hAnsi="Times New Roman" w:cs="Times New Roman"/>
        </w:rPr>
      </w:pPr>
    </w:p>
    <w:p w14:paraId="1FE74D25" w14:textId="7FFB581C" w:rsidR="00255FCD" w:rsidRPr="00140022" w:rsidRDefault="00255FCD" w:rsidP="00034BEB">
      <w:pPr>
        <w:pStyle w:val="40"/>
        <w:rPr>
          <w:rFonts w:ascii="Times New Roman" w:hAnsi="Times New Roman" w:cs="Times New Roman"/>
        </w:rPr>
      </w:pPr>
      <w:r w:rsidRPr="00140022">
        <w:rPr>
          <w:rFonts w:ascii="Times New Roman" w:hAnsi="Times New Roman" w:cs="Times New Roman"/>
        </w:rPr>
        <w:t>СМИ по МедиаИндексу</w:t>
      </w:r>
    </w:p>
    <w:p w14:paraId="078746AF" w14:textId="78F92BEF"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51E6DD50" wp14:editId="2F493DBF">
            <wp:extent cx="4587225" cy="3183701"/>
            <wp:effectExtent l="0" t="0" r="10795" b="0"/>
            <wp:docPr id="138" name="Изображение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96397" cy="3190067"/>
                    </a:xfrm>
                    <a:prstGeom prst="rect">
                      <a:avLst/>
                    </a:prstGeom>
                    <a:noFill/>
                    <a:ln>
                      <a:noFill/>
                    </a:ln>
                  </pic:spPr>
                </pic:pic>
              </a:graphicData>
            </a:graphic>
          </wp:inline>
        </w:drawing>
      </w:r>
    </w:p>
    <w:p w14:paraId="6BAF4A90"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29"/>
        <w:gridCol w:w="3828"/>
        <w:gridCol w:w="3019"/>
        <w:gridCol w:w="2646"/>
      </w:tblGrid>
      <w:tr w:rsidR="00255FCD" w:rsidRPr="00140022" w14:paraId="541DED07" w14:textId="77777777" w:rsidTr="00DD6910">
        <w:tc>
          <w:tcPr>
            <w:tcW w:w="0" w:type="auto"/>
            <w:tcMar>
              <w:top w:w="40" w:type="dxa"/>
              <w:left w:w="40" w:type="dxa"/>
              <w:bottom w:w="40" w:type="dxa"/>
              <w:right w:w="40" w:type="dxa"/>
            </w:tcMar>
          </w:tcPr>
          <w:p w14:paraId="3ECC6FD9"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3EBA349"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41E3FDFD"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62939DE9"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56512848" w14:textId="77777777" w:rsidTr="00DD6910">
        <w:tc>
          <w:tcPr>
            <w:tcW w:w="0" w:type="auto"/>
            <w:shd w:val="clear" w:color="auto" w:fill="FFCC00"/>
            <w:tcMar>
              <w:top w:w="40" w:type="dxa"/>
              <w:left w:w="40" w:type="dxa"/>
              <w:bottom w:w="40" w:type="dxa"/>
              <w:right w:w="40" w:type="dxa"/>
            </w:tcMar>
          </w:tcPr>
          <w:p w14:paraId="1B1B0946"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73F933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МАТВИЕНКО Валентина Ивановна</w:t>
            </w:r>
          </w:p>
        </w:tc>
        <w:tc>
          <w:tcPr>
            <w:tcW w:w="0" w:type="auto"/>
            <w:tcMar>
              <w:top w:w="40" w:type="dxa"/>
              <w:left w:w="40" w:type="dxa"/>
              <w:bottom w:w="40" w:type="dxa"/>
              <w:right w:w="40" w:type="dxa"/>
            </w:tcMar>
          </w:tcPr>
          <w:p w14:paraId="5CFF046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229 431,75</w:t>
            </w:r>
          </w:p>
        </w:tc>
        <w:tc>
          <w:tcPr>
            <w:tcW w:w="0" w:type="auto"/>
            <w:tcMar>
              <w:top w:w="40" w:type="dxa"/>
              <w:left w:w="40" w:type="dxa"/>
              <w:bottom w:w="40" w:type="dxa"/>
              <w:right w:w="40" w:type="dxa"/>
            </w:tcMar>
          </w:tcPr>
          <w:p w14:paraId="3E58235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7 166</w:t>
            </w:r>
          </w:p>
        </w:tc>
      </w:tr>
    </w:tbl>
    <w:p w14:paraId="532AFEA7" w14:textId="27D2853B" w:rsidR="00255FCD" w:rsidRPr="00140022" w:rsidRDefault="00255FCD" w:rsidP="00034BEB">
      <w:pPr>
        <w:pStyle w:val="40"/>
        <w:rPr>
          <w:rFonts w:ascii="Times New Roman" w:hAnsi="Times New Roman" w:cs="Times New Roman"/>
        </w:rPr>
      </w:pPr>
      <w:r w:rsidRPr="00140022">
        <w:rPr>
          <w:rFonts w:ascii="Times New Roman" w:hAnsi="Times New Roman" w:cs="Times New Roman"/>
        </w:rPr>
        <w:t>Рубрики</w:t>
      </w:r>
    </w:p>
    <w:p w14:paraId="3378332C" w14:textId="10F9AE1C"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06657F1" wp14:editId="1E1B43C3">
            <wp:extent cx="5736784" cy="3981538"/>
            <wp:effectExtent l="0" t="0" r="3810" b="6350"/>
            <wp:docPr id="134" name="Изображение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7948" cy="3982346"/>
                    </a:xfrm>
                    <a:prstGeom prst="rect">
                      <a:avLst/>
                    </a:prstGeom>
                    <a:noFill/>
                    <a:ln>
                      <a:noFill/>
                    </a:ln>
                  </pic:spPr>
                </pic:pic>
              </a:graphicData>
            </a:graphic>
          </wp:inline>
        </w:drawing>
      </w:r>
    </w:p>
    <w:p w14:paraId="38F4D8C2" w14:textId="77777777" w:rsidR="00255FCD" w:rsidRPr="00140022" w:rsidRDefault="00255FCD" w:rsidP="00255FCD">
      <w:pPr>
        <w:rPr>
          <w:rFonts w:ascii="Times New Roman" w:hAnsi="Times New Roman" w:cs="Times New Roman"/>
        </w:rPr>
      </w:pPr>
    </w:p>
    <w:p w14:paraId="605B6B6D" w14:textId="3C2A327E" w:rsidR="00255FCD" w:rsidRPr="00140022" w:rsidRDefault="00255FCD" w:rsidP="00034BEB">
      <w:pPr>
        <w:pStyle w:val="40"/>
        <w:rPr>
          <w:rFonts w:ascii="Times New Roman" w:hAnsi="Times New Roman" w:cs="Times New Roman"/>
        </w:rPr>
      </w:pPr>
      <w:r w:rsidRPr="00140022">
        <w:rPr>
          <w:rFonts w:ascii="Times New Roman" w:hAnsi="Times New Roman" w:cs="Times New Roman"/>
        </w:rPr>
        <w:t>Авторы</w:t>
      </w:r>
    </w:p>
    <w:p w14:paraId="442EA89C" w14:textId="39DFDCB2" w:rsidR="00255FCD" w:rsidRPr="00140022" w:rsidRDefault="00255FCD" w:rsidP="00034BEB">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51488FD7" wp14:editId="27CD7252">
            <wp:extent cx="5793854" cy="4021147"/>
            <wp:effectExtent l="0" t="0" r="0" b="0"/>
            <wp:docPr id="133" name="Изображение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99501" cy="4025066"/>
                    </a:xfrm>
                    <a:prstGeom prst="rect">
                      <a:avLst/>
                    </a:prstGeom>
                    <a:noFill/>
                    <a:ln>
                      <a:noFill/>
                    </a:ln>
                  </pic:spPr>
                </pic:pic>
              </a:graphicData>
            </a:graphic>
          </wp:inline>
        </w:drawing>
      </w:r>
    </w:p>
    <w:p w14:paraId="590CEB4C" w14:textId="77777777" w:rsidR="00255FCD" w:rsidRPr="00140022" w:rsidRDefault="00255FCD" w:rsidP="00496C45">
      <w:pPr>
        <w:rPr>
          <w:rFonts w:ascii="Times New Roman" w:hAnsi="Times New Roman" w:cs="Times New Roman"/>
          <w:lang w:val="en-US"/>
        </w:rPr>
      </w:pPr>
    </w:p>
    <w:p w14:paraId="73B53DEF" w14:textId="684EF93B" w:rsidR="00496C45" w:rsidRPr="00360690" w:rsidRDefault="00DB7049" w:rsidP="00DB7049">
      <w:pPr>
        <w:pStyle w:val="2"/>
      </w:pPr>
      <w:bookmarkStart w:id="33" w:name="_Toc514881394"/>
      <w:r>
        <w:t>Приложение 8</w:t>
      </w:r>
      <w:r w:rsidR="00496C45" w:rsidRPr="00140022">
        <w:t xml:space="preserve">. Отчет информационно-аналитической системы </w:t>
      </w:r>
      <w:r w:rsidR="00232EF9">
        <w:t>«</w:t>
      </w:r>
      <w:r w:rsidR="00496C45" w:rsidRPr="00140022">
        <w:t>Медиалогия</w:t>
      </w:r>
      <w:r w:rsidR="00232EF9">
        <w:t>»</w:t>
      </w:r>
      <w:r w:rsidR="00496C45" w:rsidRPr="00360690">
        <w:t xml:space="preserve"> при анализе сообщений негосударственных онлайн СМИ о </w:t>
      </w:r>
      <w:r w:rsidR="00255FCD" w:rsidRPr="00140022">
        <w:t>В</w:t>
      </w:r>
      <w:r w:rsidR="00496C45" w:rsidRPr="00360690">
        <w:t>.В.</w:t>
      </w:r>
      <w:r w:rsidR="00255FCD" w:rsidRPr="00360690">
        <w:t>Володин</w:t>
      </w:r>
      <w:r w:rsidR="00496C45" w:rsidRPr="00360690">
        <w:t>е.</w:t>
      </w:r>
      <w:bookmarkEnd w:id="33"/>
    </w:p>
    <w:p w14:paraId="14B6BD87" w14:textId="77777777" w:rsidR="00255FCD" w:rsidRPr="00140022" w:rsidRDefault="00255FCD" w:rsidP="00255FCD">
      <w:pPr>
        <w:rPr>
          <w:rFonts w:ascii="Times New Roman" w:hAnsi="Times New Roman" w:cs="Times New Roman"/>
        </w:rPr>
      </w:pPr>
    </w:p>
    <w:p w14:paraId="41919D23" w14:textId="4DB785B0" w:rsidR="00255FCD" w:rsidRPr="00140022" w:rsidRDefault="00255FCD" w:rsidP="00255FCD">
      <w:pPr>
        <w:spacing w:before="200"/>
        <w:jc w:val="right"/>
        <w:rPr>
          <w:rFonts w:ascii="Times New Roman" w:hAnsi="Times New Roman" w:cs="Times New Roman"/>
        </w:rPr>
      </w:pPr>
      <w:r w:rsidRPr="00140022">
        <w:rPr>
          <w:rFonts w:ascii="Times New Roman" w:hAnsi="Times New Roman" w:cs="Times New Roman"/>
          <w:noProof/>
        </w:rPr>
        <w:drawing>
          <wp:inline distT="0" distB="0" distL="0" distR="0" wp14:anchorId="32AE6331" wp14:editId="39C4CB49">
            <wp:extent cx="1557020" cy="1140460"/>
            <wp:effectExtent l="0" t="0" r="0" b="2540"/>
            <wp:docPr id="166" name="Изображение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7020" cy="1140460"/>
                    </a:xfrm>
                    <a:prstGeom prst="rect">
                      <a:avLst/>
                    </a:prstGeom>
                    <a:noFill/>
                    <a:ln>
                      <a:noFill/>
                    </a:ln>
                  </pic:spPr>
                </pic:pic>
              </a:graphicData>
            </a:graphic>
          </wp:inline>
        </w:drawing>
      </w:r>
    </w:p>
    <w:p w14:paraId="0A46314B" w14:textId="77777777" w:rsidR="00255FCD" w:rsidRPr="00140022" w:rsidRDefault="00255FCD" w:rsidP="00DB7049">
      <w:pPr>
        <w:pStyle w:val="40"/>
        <w:jc w:val="both"/>
        <w:rPr>
          <w:rFonts w:ascii="Times New Roman" w:hAnsi="Times New Roman" w:cs="Times New Roman"/>
        </w:rPr>
      </w:pPr>
      <w:r w:rsidRPr="00140022">
        <w:rPr>
          <w:rFonts w:ascii="Times New Roman" w:hAnsi="Times New Roman" w:cs="Times New Roman"/>
        </w:rPr>
        <w:t>ОТЧЁТ</w:t>
      </w:r>
    </w:p>
    <w:p w14:paraId="41DDBB19" w14:textId="77777777" w:rsidR="00255FCD" w:rsidRPr="00140022" w:rsidRDefault="00255FCD" w:rsidP="00DB7049">
      <w:pPr>
        <w:jc w:val="both"/>
        <w:rPr>
          <w:rFonts w:ascii="Times New Roman" w:hAnsi="Times New Roman" w:cs="Times New Roman"/>
        </w:rPr>
      </w:pPr>
    </w:p>
    <w:p w14:paraId="725F9867" w14:textId="77777777" w:rsidR="00255FCD" w:rsidRPr="00140022" w:rsidRDefault="00255FCD" w:rsidP="00DB7049">
      <w:pPr>
        <w:jc w:val="both"/>
        <w:rPr>
          <w:rFonts w:ascii="Times New Roman" w:hAnsi="Times New Roman" w:cs="Times New Roman"/>
        </w:rPr>
      </w:pPr>
      <w:r w:rsidRPr="00140022">
        <w:rPr>
          <w:rFonts w:ascii="Times New Roman" w:hAnsi="Times New Roman" w:cs="Times New Roman"/>
        </w:rPr>
        <w:t>Объекты: ВОЛОДИН Вячеслав Викторович</w:t>
      </w:r>
    </w:p>
    <w:p w14:paraId="58669DF4" w14:textId="77777777" w:rsidR="00255FCD" w:rsidRPr="00140022" w:rsidRDefault="00255FCD" w:rsidP="00DB7049">
      <w:pPr>
        <w:jc w:val="both"/>
        <w:rPr>
          <w:rFonts w:ascii="Times New Roman" w:hAnsi="Times New Roman" w:cs="Times New Roman"/>
        </w:rPr>
      </w:pPr>
      <w:r w:rsidRPr="00140022">
        <w:rPr>
          <w:rFonts w:ascii="Times New Roman" w:hAnsi="Times New Roman" w:cs="Times New Roman"/>
        </w:rPr>
        <w:t>СМИ: 5 Канал (5-tv.ru), г. Санкт-Петербург, Anews.com, г. Москва, Business FM (bfm.ru), г. Москва, Cosmopolitan (cosmo.ru), г. Москва, Echo.msk.ru/blog, г. Москва, ELLE.ru, г. Москва, Ellegirl (ellegirl.ru), г. Москва, Esquire (esquire.ru), г. Москва, Forbes.ru, г. Москва, Harper's Bazaar (bazaar.ru), г. Москва, HELLO.ru, г. Москва, Helloblogger.ru, г. Москва, InoСМИ (inosmi.ru), г. Москва, Kp.ru, г. Москва, Lenta.Ru, г. Москва, Life.ru, г. Москва, Maxim (maximonline.ru), г. Москва, Meduza (meduza.io), г. Рига, National Geographic (nat-geo.ru), г. Москва, Navalny.com, г. Москва, NewsRu.com, г. Москва, Psychologies (psychologies.ru), г. Москва, Republic.ru, г. Москва, The Bell (thebell.io), г. Москва, The Insider (theins.ru), г. Москва, The New Times (newtimes.ru), г. Москва, The Village (the-village.ru), г. Москва, TJournal (tjournal.ru), г. Москва, Афиша Daily (daily.afisha.ru), г. Москва, Варламов (varlamov.ru), г. Москва, Ведомости (vedomosti.ru), г. Москва, Вести.ru, г. Москва, Взгляд.Ру, г. Москва, Газета.Ru, г. Москва, Говорит Москва (govoritmoskva.ru), г. Москва, Голос Америки (golos-ameriki.ru), г. Москва, Известия (iz.ru), г. Москва, Кавказский узел (kavkaz-uzel.eu), г. Москва, Коммерсантъ (kommersant.ru), г. Москва, Коммерсантъ-FM, г. Москва, Медиазона (zona.media), г. Москва, Москва 24 (m24.ru), г. Москва, Московский Комсомолец (mk.ru), г. Москва, Невские Новости (nevnov.ru), г. Санкт-Петербург, Независимая газета (ng.ru), г. Москва, Новая газета (novayagazeta.ru), г. Москва, Новые Известия (newizv.ru), г. Москва, Нож (knife.media), г. Москва, Правда.ру (pravda.ru), г. Москва, Радио Свобода (svoboda.org), г. Москва, РБК (rbc.ru), г. Москва, Рен ТВ (ren.tv), г. Москва, Ридус (ridus.ru), г. Москва, Русская служба BBC (bbc.com), г. Москва, Свободная пресса (svpressa.ru), г. Москва, Сноб (snob.ru), г. Москва, Телеканал Дождь (tvrain.ru), г. Москва, Утро.ru, г. Москва, Фонтанка (fontanka.ru), г. Санкт-Петербург</w:t>
      </w:r>
    </w:p>
    <w:p w14:paraId="73C68143" w14:textId="77777777" w:rsidR="00255FCD" w:rsidRPr="00140022" w:rsidRDefault="00255FCD" w:rsidP="00DB7049">
      <w:pPr>
        <w:jc w:val="both"/>
        <w:rPr>
          <w:rFonts w:ascii="Times New Roman" w:hAnsi="Times New Roman" w:cs="Times New Roman"/>
        </w:rPr>
      </w:pPr>
      <w:r w:rsidRPr="00140022">
        <w:rPr>
          <w:rFonts w:ascii="Times New Roman" w:hAnsi="Times New Roman" w:cs="Times New Roman"/>
        </w:rPr>
        <w:t>Временной период: с 01 января 2014 года по 19 апреля 2018 года</w:t>
      </w:r>
    </w:p>
    <w:p w14:paraId="2159EF90" w14:textId="77777777" w:rsidR="00255FCD" w:rsidRPr="00140022" w:rsidRDefault="00255FCD" w:rsidP="00DB7049">
      <w:pPr>
        <w:jc w:val="both"/>
        <w:rPr>
          <w:rFonts w:ascii="Times New Roman" w:hAnsi="Times New Roman" w:cs="Times New Roman"/>
        </w:rPr>
      </w:pPr>
      <w:r w:rsidRPr="00140022">
        <w:rPr>
          <w:rFonts w:ascii="Times New Roman" w:hAnsi="Times New Roman" w:cs="Times New Roman"/>
        </w:rPr>
        <w:t>Дата подготовки отчета: 01 мая 2018 года</w:t>
      </w:r>
    </w:p>
    <w:p w14:paraId="1248237C" w14:textId="77777777" w:rsidR="00255FCD" w:rsidRPr="00140022" w:rsidRDefault="00255FCD" w:rsidP="00DB7049">
      <w:pPr>
        <w:jc w:val="both"/>
        <w:rPr>
          <w:rFonts w:ascii="Times New Roman" w:hAnsi="Times New Roman" w:cs="Times New Roman"/>
        </w:rPr>
      </w:pPr>
      <w:r w:rsidRPr="00140022">
        <w:rPr>
          <w:rFonts w:ascii="Times New Roman" w:hAnsi="Times New Roman" w:cs="Times New Roman"/>
        </w:rPr>
        <w:t>Всего сообщений: 6143</w:t>
      </w:r>
    </w:p>
    <w:p w14:paraId="7485FA0D" w14:textId="77777777" w:rsidR="00255FCD" w:rsidRPr="00140022" w:rsidRDefault="00255FCD" w:rsidP="00DB7049">
      <w:pPr>
        <w:jc w:val="both"/>
        <w:rPr>
          <w:rFonts w:ascii="Times New Roman" w:hAnsi="Times New Roman" w:cs="Times New Roman"/>
        </w:rPr>
      </w:pPr>
    </w:p>
    <w:p w14:paraId="52D6B2CB" w14:textId="77777777" w:rsidR="00255FCD" w:rsidRPr="00140022" w:rsidRDefault="00255FCD" w:rsidP="00DB7049">
      <w:pPr>
        <w:jc w:val="both"/>
        <w:rPr>
          <w:rFonts w:ascii="Times New Roman" w:hAnsi="Times New Roman" w:cs="Times New Roman"/>
        </w:rPr>
      </w:pPr>
    </w:p>
    <w:p w14:paraId="1195E925" w14:textId="77777777" w:rsidR="00255FCD" w:rsidRPr="00140022" w:rsidRDefault="00255FCD" w:rsidP="00DB7049">
      <w:pPr>
        <w:pStyle w:val="40"/>
        <w:jc w:val="both"/>
        <w:rPr>
          <w:rFonts w:ascii="Times New Roman" w:hAnsi="Times New Roman" w:cs="Times New Roman"/>
        </w:rPr>
      </w:pPr>
      <w:r w:rsidRPr="00140022">
        <w:rPr>
          <w:rFonts w:ascii="Times New Roman" w:hAnsi="Times New Roman" w:cs="Times New Roman"/>
        </w:rPr>
        <w:t>Количество сообщений</w:t>
      </w:r>
    </w:p>
    <w:p w14:paraId="3F1DEA49" w14:textId="77777777" w:rsidR="00255FCD" w:rsidRPr="00140022" w:rsidRDefault="00255FCD" w:rsidP="00DB7049">
      <w:pPr>
        <w:jc w:val="both"/>
        <w:rPr>
          <w:rFonts w:ascii="Times New Roman" w:hAnsi="Times New Roman" w:cs="Times New Roman"/>
        </w:rPr>
      </w:pPr>
    </w:p>
    <w:p w14:paraId="79B1D50C" w14:textId="77777777" w:rsidR="00255FCD" w:rsidRPr="00140022" w:rsidRDefault="00255FCD" w:rsidP="00255FCD">
      <w:pPr>
        <w:rPr>
          <w:rFonts w:ascii="Times New Roman" w:hAnsi="Times New Roman" w:cs="Times New Roman"/>
        </w:rPr>
      </w:pPr>
    </w:p>
    <w:p w14:paraId="36472818" w14:textId="25FA3047"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7202005" wp14:editId="2C26320A">
            <wp:extent cx="5260573" cy="3651030"/>
            <wp:effectExtent l="0" t="0" r="0" b="6985"/>
            <wp:docPr id="165" name="Изображение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63014" cy="3652724"/>
                    </a:xfrm>
                    <a:prstGeom prst="rect">
                      <a:avLst/>
                    </a:prstGeom>
                    <a:noFill/>
                    <a:ln>
                      <a:noFill/>
                    </a:ln>
                  </pic:spPr>
                </pic:pic>
              </a:graphicData>
            </a:graphic>
          </wp:inline>
        </w:drawing>
      </w:r>
    </w:p>
    <w:p w14:paraId="62D9E893"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5"/>
        <w:gridCol w:w="5425"/>
        <w:gridCol w:w="4002"/>
      </w:tblGrid>
      <w:tr w:rsidR="00255FCD" w:rsidRPr="00140022" w14:paraId="52AF7DE2" w14:textId="77777777" w:rsidTr="00DD6910">
        <w:tc>
          <w:tcPr>
            <w:tcW w:w="0" w:type="auto"/>
            <w:tcMar>
              <w:top w:w="40" w:type="dxa"/>
              <w:left w:w="40" w:type="dxa"/>
              <w:bottom w:w="40" w:type="dxa"/>
              <w:right w:w="40" w:type="dxa"/>
            </w:tcMar>
          </w:tcPr>
          <w:p w14:paraId="5CBC30A8"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AA39465"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3080A7BB"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1A2990E2" w14:textId="77777777" w:rsidTr="00DD6910">
        <w:tc>
          <w:tcPr>
            <w:tcW w:w="0" w:type="auto"/>
            <w:shd w:val="clear" w:color="auto" w:fill="FFCC00"/>
            <w:tcMar>
              <w:top w:w="40" w:type="dxa"/>
              <w:left w:w="40" w:type="dxa"/>
              <w:bottom w:w="40" w:type="dxa"/>
              <w:right w:w="40" w:type="dxa"/>
            </w:tcMar>
          </w:tcPr>
          <w:p w14:paraId="317D35D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B878B24"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ВОЛОДИН Вячеслав Викторович</w:t>
            </w:r>
          </w:p>
        </w:tc>
        <w:tc>
          <w:tcPr>
            <w:tcW w:w="0" w:type="auto"/>
            <w:tcMar>
              <w:top w:w="40" w:type="dxa"/>
              <w:left w:w="40" w:type="dxa"/>
              <w:bottom w:w="40" w:type="dxa"/>
              <w:right w:w="40" w:type="dxa"/>
            </w:tcMar>
          </w:tcPr>
          <w:p w14:paraId="09F1BE98"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6 143</w:t>
            </w:r>
          </w:p>
        </w:tc>
      </w:tr>
    </w:tbl>
    <w:p w14:paraId="0EA55B05" w14:textId="77777777" w:rsidR="00255FCD" w:rsidRPr="00140022" w:rsidRDefault="00255FCD" w:rsidP="00255FCD">
      <w:pPr>
        <w:rPr>
          <w:rFonts w:ascii="Times New Roman" w:hAnsi="Times New Roman" w:cs="Times New Roman"/>
        </w:rPr>
      </w:pPr>
    </w:p>
    <w:p w14:paraId="518F45A9" w14:textId="73E53E2A" w:rsidR="00255FCD" w:rsidRPr="00140022" w:rsidRDefault="00255FCD" w:rsidP="00DB7049">
      <w:pPr>
        <w:pStyle w:val="40"/>
        <w:rPr>
          <w:rFonts w:ascii="Times New Roman" w:hAnsi="Times New Roman" w:cs="Times New Roman"/>
        </w:rPr>
      </w:pPr>
      <w:r w:rsidRPr="00140022">
        <w:rPr>
          <w:rFonts w:ascii="Times New Roman" w:hAnsi="Times New Roman" w:cs="Times New Roman"/>
        </w:rPr>
        <w:t>Количество сообщений</w:t>
      </w:r>
    </w:p>
    <w:p w14:paraId="00703ADE" w14:textId="6A8AA5C6"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56795C1F" wp14:editId="061FA49D">
            <wp:extent cx="5374873" cy="3730359"/>
            <wp:effectExtent l="0" t="0" r="10160" b="3810"/>
            <wp:docPr id="164" name="Изображение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82285" cy="3735504"/>
                    </a:xfrm>
                    <a:prstGeom prst="rect">
                      <a:avLst/>
                    </a:prstGeom>
                    <a:noFill/>
                    <a:ln>
                      <a:noFill/>
                    </a:ln>
                  </pic:spPr>
                </pic:pic>
              </a:graphicData>
            </a:graphic>
          </wp:inline>
        </w:drawing>
      </w:r>
    </w:p>
    <w:p w14:paraId="6C8EFB49"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2"/>
        <w:gridCol w:w="3679"/>
        <w:gridCol w:w="3097"/>
        <w:gridCol w:w="2714"/>
      </w:tblGrid>
      <w:tr w:rsidR="00255FCD" w:rsidRPr="00140022" w14:paraId="67C85461" w14:textId="77777777" w:rsidTr="00DD6910">
        <w:tc>
          <w:tcPr>
            <w:tcW w:w="0" w:type="auto"/>
            <w:tcMar>
              <w:top w:w="40" w:type="dxa"/>
              <w:left w:w="40" w:type="dxa"/>
              <w:bottom w:w="40" w:type="dxa"/>
              <w:right w:w="40" w:type="dxa"/>
            </w:tcMar>
          </w:tcPr>
          <w:p w14:paraId="444B18E8"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0074531"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01F6122A"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582392EC"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55F87DE4" w14:textId="77777777" w:rsidTr="00DD6910">
        <w:tc>
          <w:tcPr>
            <w:tcW w:w="0" w:type="auto"/>
            <w:shd w:val="clear" w:color="auto" w:fill="FFCC00"/>
            <w:tcMar>
              <w:top w:w="40" w:type="dxa"/>
              <w:left w:w="40" w:type="dxa"/>
              <w:bottom w:w="40" w:type="dxa"/>
              <w:right w:w="40" w:type="dxa"/>
            </w:tcMar>
          </w:tcPr>
          <w:p w14:paraId="0B5A0C9F"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8A2DB26"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ВОЛОДИН Вячеслав Викторович</w:t>
            </w:r>
          </w:p>
        </w:tc>
        <w:tc>
          <w:tcPr>
            <w:tcW w:w="0" w:type="auto"/>
            <w:tcMar>
              <w:top w:w="40" w:type="dxa"/>
              <w:left w:w="40" w:type="dxa"/>
              <w:bottom w:w="40" w:type="dxa"/>
              <w:right w:w="40" w:type="dxa"/>
            </w:tcMar>
          </w:tcPr>
          <w:p w14:paraId="3ABDFACD"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267 727,97</w:t>
            </w:r>
          </w:p>
        </w:tc>
        <w:tc>
          <w:tcPr>
            <w:tcW w:w="0" w:type="auto"/>
            <w:tcMar>
              <w:top w:w="40" w:type="dxa"/>
              <w:left w:w="40" w:type="dxa"/>
              <w:bottom w:w="40" w:type="dxa"/>
              <w:right w:w="40" w:type="dxa"/>
            </w:tcMar>
          </w:tcPr>
          <w:p w14:paraId="254B5494"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6 143</w:t>
            </w:r>
          </w:p>
        </w:tc>
      </w:tr>
    </w:tbl>
    <w:p w14:paraId="305AE695" w14:textId="77777777" w:rsidR="00255FCD" w:rsidRPr="00140022" w:rsidRDefault="00255FCD" w:rsidP="00255FCD">
      <w:pPr>
        <w:rPr>
          <w:rFonts w:ascii="Times New Roman" w:hAnsi="Times New Roman" w:cs="Times New Roman"/>
        </w:rPr>
      </w:pPr>
    </w:p>
    <w:p w14:paraId="783B339E" w14:textId="505A7143" w:rsidR="00255FCD" w:rsidRPr="00140022" w:rsidRDefault="00255FCD" w:rsidP="00DB7049">
      <w:pPr>
        <w:pStyle w:val="40"/>
        <w:rPr>
          <w:rFonts w:ascii="Times New Roman" w:hAnsi="Times New Roman" w:cs="Times New Roman"/>
        </w:rPr>
      </w:pPr>
      <w:r w:rsidRPr="00140022">
        <w:rPr>
          <w:rFonts w:ascii="Times New Roman" w:hAnsi="Times New Roman" w:cs="Times New Roman"/>
        </w:rPr>
        <w:t>МедиаИндекс</w:t>
      </w:r>
    </w:p>
    <w:p w14:paraId="12383E1F" w14:textId="5B09FF91"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08CFF838" wp14:editId="40613F5B">
            <wp:extent cx="5146273" cy="3571702"/>
            <wp:effectExtent l="0" t="0" r="10160" b="10160"/>
            <wp:docPr id="163" name="Изображение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58924" cy="3580482"/>
                    </a:xfrm>
                    <a:prstGeom prst="rect">
                      <a:avLst/>
                    </a:prstGeom>
                    <a:noFill/>
                    <a:ln>
                      <a:noFill/>
                    </a:ln>
                  </pic:spPr>
                </pic:pic>
              </a:graphicData>
            </a:graphic>
          </wp:inline>
        </w:drawing>
      </w:r>
    </w:p>
    <w:p w14:paraId="12B3D959"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2"/>
        <w:gridCol w:w="3679"/>
        <w:gridCol w:w="3097"/>
        <w:gridCol w:w="2714"/>
      </w:tblGrid>
      <w:tr w:rsidR="00255FCD" w:rsidRPr="00140022" w14:paraId="4A2724B7" w14:textId="77777777" w:rsidTr="00DD6910">
        <w:tc>
          <w:tcPr>
            <w:tcW w:w="0" w:type="auto"/>
            <w:tcMar>
              <w:top w:w="40" w:type="dxa"/>
              <w:left w:w="40" w:type="dxa"/>
              <w:bottom w:w="40" w:type="dxa"/>
              <w:right w:w="40" w:type="dxa"/>
            </w:tcMar>
          </w:tcPr>
          <w:p w14:paraId="18A5D3A5"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CB53024"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3E04AEB1"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54AE9F6E"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19A0E4DD" w14:textId="77777777" w:rsidTr="00DD6910">
        <w:tc>
          <w:tcPr>
            <w:tcW w:w="0" w:type="auto"/>
            <w:shd w:val="clear" w:color="auto" w:fill="FFCC00"/>
            <w:tcMar>
              <w:top w:w="40" w:type="dxa"/>
              <w:left w:w="40" w:type="dxa"/>
              <w:bottom w:w="40" w:type="dxa"/>
              <w:right w:w="40" w:type="dxa"/>
            </w:tcMar>
          </w:tcPr>
          <w:p w14:paraId="5AB84D95"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B852372"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ВОЛОДИН Вячеслав Викторович</w:t>
            </w:r>
          </w:p>
        </w:tc>
        <w:tc>
          <w:tcPr>
            <w:tcW w:w="0" w:type="auto"/>
            <w:tcMar>
              <w:top w:w="40" w:type="dxa"/>
              <w:left w:w="40" w:type="dxa"/>
              <w:bottom w:w="40" w:type="dxa"/>
              <w:right w:w="40" w:type="dxa"/>
            </w:tcMar>
          </w:tcPr>
          <w:p w14:paraId="6DADAFD7"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267 727,97</w:t>
            </w:r>
          </w:p>
        </w:tc>
        <w:tc>
          <w:tcPr>
            <w:tcW w:w="0" w:type="auto"/>
            <w:tcMar>
              <w:top w:w="40" w:type="dxa"/>
              <w:left w:w="40" w:type="dxa"/>
              <w:bottom w:w="40" w:type="dxa"/>
              <w:right w:w="40" w:type="dxa"/>
            </w:tcMar>
          </w:tcPr>
          <w:p w14:paraId="3B3FCCCF"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6 143</w:t>
            </w:r>
          </w:p>
        </w:tc>
      </w:tr>
    </w:tbl>
    <w:p w14:paraId="4B9B9A17" w14:textId="77777777" w:rsidR="00255FCD" w:rsidRPr="00140022" w:rsidRDefault="00255FCD" w:rsidP="00255FCD">
      <w:pPr>
        <w:rPr>
          <w:rFonts w:ascii="Times New Roman" w:hAnsi="Times New Roman" w:cs="Times New Roman"/>
        </w:rPr>
      </w:pPr>
    </w:p>
    <w:p w14:paraId="444E58F5" w14:textId="326D1548" w:rsidR="00255FCD" w:rsidRPr="00140022" w:rsidRDefault="00255FCD" w:rsidP="00DB7049">
      <w:pPr>
        <w:pStyle w:val="40"/>
        <w:rPr>
          <w:rFonts w:ascii="Times New Roman" w:hAnsi="Times New Roman" w:cs="Times New Roman"/>
        </w:rPr>
      </w:pPr>
      <w:r w:rsidRPr="00140022">
        <w:rPr>
          <w:rFonts w:ascii="Times New Roman" w:hAnsi="Times New Roman" w:cs="Times New Roman"/>
        </w:rPr>
        <w:t>Оригиналы и перепечатки</w:t>
      </w:r>
    </w:p>
    <w:p w14:paraId="0CB77EA8" w14:textId="7076D6EE"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2D721F7D" wp14:editId="083B0AFD">
            <wp:extent cx="5342184" cy="3707671"/>
            <wp:effectExtent l="0" t="0" r="0" b="1270"/>
            <wp:docPr id="162" name="Изображение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52980" cy="3715164"/>
                    </a:xfrm>
                    <a:prstGeom prst="rect">
                      <a:avLst/>
                    </a:prstGeom>
                    <a:noFill/>
                    <a:ln>
                      <a:noFill/>
                    </a:ln>
                  </pic:spPr>
                </pic:pic>
              </a:graphicData>
            </a:graphic>
          </wp:inline>
        </w:drawing>
      </w:r>
    </w:p>
    <w:p w14:paraId="7682A9BA"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7"/>
        <w:gridCol w:w="5180"/>
        <w:gridCol w:w="2026"/>
        <w:gridCol w:w="2229"/>
      </w:tblGrid>
      <w:tr w:rsidR="00255FCD" w:rsidRPr="00140022" w14:paraId="616D2089" w14:textId="77777777" w:rsidTr="00DD6910">
        <w:tc>
          <w:tcPr>
            <w:tcW w:w="0" w:type="auto"/>
            <w:tcMar>
              <w:top w:w="40" w:type="dxa"/>
              <w:left w:w="40" w:type="dxa"/>
              <w:bottom w:w="40" w:type="dxa"/>
              <w:right w:w="40" w:type="dxa"/>
            </w:tcMar>
          </w:tcPr>
          <w:p w14:paraId="0DB63557"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22290C52"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1BCA64BB"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Оригиналы</w:t>
            </w:r>
          </w:p>
        </w:tc>
        <w:tc>
          <w:tcPr>
            <w:tcW w:w="0" w:type="auto"/>
            <w:tcMar>
              <w:top w:w="40" w:type="dxa"/>
              <w:left w:w="40" w:type="dxa"/>
              <w:bottom w:w="40" w:type="dxa"/>
              <w:right w:w="40" w:type="dxa"/>
            </w:tcMar>
          </w:tcPr>
          <w:p w14:paraId="3E872397"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Перепечатки</w:t>
            </w:r>
          </w:p>
        </w:tc>
      </w:tr>
      <w:tr w:rsidR="00255FCD" w:rsidRPr="00140022" w14:paraId="7573D537" w14:textId="77777777" w:rsidTr="00DD6910">
        <w:tc>
          <w:tcPr>
            <w:tcW w:w="0" w:type="auto"/>
            <w:shd w:val="clear" w:color="auto" w:fill="FFCC00"/>
            <w:tcMar>
              <w:top w:w="40" w:type="dxa"/>
              <w:left w:w="40" w:type="dxa"/>
              <w:bottom w:w="40" w:type="dxa"/>
              <w:right w:w="40" w:type="dxa"/>
            </w:tcMar>
          </w:tcPr>
          <w:p w14:paraId="328608F4"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B1242A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ВОЛОДИН Вячеслав Викторович</w:t>
            </w:r>
          </w:p>
        </w:tc>
        <w:tc>
          <w:tcPr>
            <w:tcW w:w="0" w:type="auto"/>
            <w:tcMar>
              <w:top w:w="40" w:type="dxa"/>
              <w:left w:w="40" w:type="dxa"/>
              <w:bottom w:w="40" w:type="dxa"/>
              <w:right w:w="40" w:type="dxa"/>
            </w:tcMar>
          </w:tcPr>
          <w:p w14:paraId="669485A4"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5 604</w:t>
            </w:r>
          </w:p>
        </w:tc>
        <w:tc>
          <w:tcPr>
            <w:tcW w:w="0" w:type="auto"/>
            <w:tcMar>
              <w:top w:w="40" w:type="dxa"/>
              <w:left w:w="40" w:type="dxa"/>
              <w:bottom w:w="40" w:type="dxa"/>
              <w:right w:w="40" w:type="dxa"/>
            </w:tcMar>
          </w:tcPr>
          <w:p w14:paraId="6AD7D784"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539</w:t>
            </w:r>
          </w:p>
        </w:tc>
      </w:tr>
    </w:tbl>
    <w:p w14:paraId="1F8D95E7" w14:textId="5C213D23" w:rsidR="00255FCD" w:rsidRPr="00140022" w:rsidRDefault="00255FCD" w:rsidP="00DB7049">
      <w:pPr>
        <w:pStyle w:val="40"/>
        <w:rPr>
          <w:rFonts w:ascii="Times New Roman" w:hAnsi="Times New Roman" w:cs="Times New Roman"/>
        </w:rPr>
      </w:pPr>
      <w:r w:rsidRPr="00140022">
        <w:rPr>
          <w:rFonts w:ascii="Times New Roman" w:hAnsi="Times New Roman" w:cs="Times New Roman"/>
        </w:rPr>
        <w:t>Динамика количества сообщений по источникам</w:t>
      </w:r>
    </w:p>
    <w:p w14:paraId="15BC84FB" w14:textId="26C5DFA9"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0E2EB928" wp14:editId="0E62E12C">
            <wp:extent cx="5489173" cy="3809687"/>
            <wp:effectExtent l="0" t="0" r="0" b="635"/>
            <wp:docPr id="161" name="Изображение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01391" cy="3818167"/>
                    </a:xfrm>
                    <a:prstGeom prst="rect">
                      <a:avLst/>
                    </a:prstGeom>
                    <a:noFill/>
                    <a:ln>
                      <a:noFill/>
                    </a:ln>
                  </pic:spPr>
                </pic:pic>
              </a:graphicData>
            </a:graphic>
          </wp:inline>
        </w:drawing>
      </w:r>
    </w:p>
    <w:p w14:paraId="7C463E49"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2"/>
        <w:gridCol w:w="5347"/>
        <w:gridCol w:w="4083"/>
      </w:tblGrid>
      <w:tr w:rsidR="00255FCD" w:rsidRPr="00140022" w14:paraId="57D14332" w14:textId="77777777" w:rsidTr="00DD6910">
        <w:tc>
          <w:tcPr>
            <w:tcW w:w="0" w:type="auto"/>
            <w:tcMar>
              <w:top w:w="40" w:type="dxa"/>
              <w:left w:w="40" w:type="dxa"/>
              <w:bottom w:w="40" w:type="dxa"/>
              <w:right w:w="40" w:type="dxa"/>
            </w:tcMar>
          </w:tcPr>
          <w:p w14:paraId="2DD0840F"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36711EF"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1427D98A"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источников</w:t>
            </w:r>
          </w:p>
        </w:tc>
      </w:tr>
      <w:tr w:rsidR="00255FCD" w:rsidRPr="00140022" w14:paraId="1A27FE0D" w14:textId="77777777" w:rsidTr="00DD6910">
        <w:tc>
          <w:tcPr>
            <w:tcW w:w="0" w:type="auto"/>
            <w:shd w:val="clear" w:color="auto" w:fill="FFCC00"/>
            <w:tcMar>
              <w:top w:w="40" w:type="dxa"/>
              <w:left w:w="40" w:type="dxa"/>
              <w:bottom w:w="40" w:type="dxa"/>
              <w:right w:w="40" w:type="dxa"/>
            </w:tcMar>
          </w:tcPr>
          <w:p w14:paraId="120BBA9F"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70316FD"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ВОЛОДИН Вячеслав Викторович</w:t>
            </w:r>
          </w:p>
        </w:tc>
        <w:tc>
          <w:tcPr>
            <w:tcW w:w="0" w:type="auto"/>
            <w:tcMar>
              <w:top w:w="40" w:type="dxa"/>
              <w:left w:w="40" w:type="dxa"/>
              <w:bottom w:w="40" w:type="dxa"/>
              <w:right w:w="40" w:type="dxa"/>
            </w:tcMar>
          </w:tcPr>
          <w:p w14:paraId="7C95CEB5"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49</w:t>
            </w:r>
          </w:p>
        </w:tc>
      </w:tr>
    </w:tbl>
    <w:p w14:paraId="304D174D" w14:textId="77777777" w:rsidR="00255FCD" w:rsidRPr="00140022" w:rsidRDefault="00255FCD" w:rsidP="00255FCD">
      <w:pPr>
        <w:rPr>
          <w:rFonts w:ascii="Times New Roman" w:hAnsi="Times New Roman" w:cs="Times New Roman"/>
        </w:rPr>
      </w:pPr>
    </w:p>
    <w:p w14:paraId="6045A616" w14:textId="725BDEA3" w:rsidR="00255FCD" w:rsidRPr="00140022" w:rsidRDefault="00255FCD" w:rsidP="00DB7049">
      <w:pPr>
        <w:pStyle w:val="40"/>
        <w:rPr>
          <w:rFonts w:ascii="Times New Roman" w:hAnsi="Times New Roman" w:cs="Times New Roman"/>
        </w:rPr>
      </w:pPr>
      <w:r w:rsidRPr="00140022">
        <w:rPr>
          <w:rFonts w:ascii="Times New Roman" w:hAnsi="Times New Roman" w:cs="Times New Roman"/>
        </w:rPr>
        <w:t>СМИ по уровням и категориям</w:t>
      </w:r>
    </w:p>
    <w:p w14:paraId="6B0170C2" w14:textId="2CE2CD76"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3181F698" wp14:editId="5E44836C">
            <wp:extent cx="5510132" cy="3824234"/>
            <wp:effectExtent l="0" t="0" r="1905" b="11430"/>
            <wp:docPr id="160" name="Изображение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27119" cy="3836024"/>
                    </a:xfrm>
                    <a:prstGeom prst="rect">
                      <a:avLst/>
                    </a:prstGeom>
                    <a:noFill/>
                    <a:ln>
                      <a:noFill/>
                    </a:ln>
                  </pic:spPr>
                </pic:pic>
              </a:graphicData>
            </a:graphic>
          </wp:inline>
        </w:drawing>
      </w:r>
    </w:p>
    <w:p w14:paraId="314FA95B"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070"/>
        <w:gridCol w:w="5552"/>
      </w:tblGrid>
      <w:tr w:rsidR="00255FCD" w:rsidRPr="00140022" w14:paraId="4DC27E5B" w14:textId="77777777" w:rsidTr="00DD6910">
        <w:tc>
          <w:tcPr>
            <w:tcW w:w="0" w:type="auto"/>
            <w:tcMar>
              <w:top w:w="40" w:type="dxa"/>
              <w:left w:w="40" w:type="dxa"/>
              <w:bottom w:w="40" w:type="dxa"/>
              <w:right w:w="40" w:type="dxa"/>
            </w:tcMar>
          </w:tcPr>
          <w:p w14:paraId="5820CAAB"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Категории СМИ</w:t>
            </w:r>
          </w:p>
        </w:tc>
        <w:tc>
          <w:tcPr>
            <w:tcW w:w="0" w:type="auto"/>
            <w:tcMar>
              <w:top w:w="40" w:type="dxa"/>
              <w:left w:w="40" w:type="dxa"/>
              <w:bottom w:w="40" w:type="dxa"/>
              <w:right w:w="40" w:type="dxa"/>
            </w:tcMar>
          </w:tcPr>
          <w:p w14:paraId="7D0BEE50"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4C7763D4" w14:textId="77777777" w:rsidTr="00DD6910">
        <w:tc>
          <w:tcPr>
            <w:tcW w:w="0" w:type="auto"/>
            <w:tcMar>
              <w:top w:w="40" w:type="dxa"/>
              <w:left w:w="40" w:type="dxa"/>
              <w:bottom w:w="40" w:type="dxa"/>
              <w:right w:w="40" w:type="dxa"/>
            </w:tcMar>
          </w:tcPr>
          <w:p w14:paraId="3976364F"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070E58F5"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5 694</w:t>
            </w:r>
          </w:p>
        </w:tc>
      </w:tr>
      <w:tr w:rsidR="00255FCD" w:rsidRPr="00140022" w14:paraId="4430E3A7" w14:textId="77777777" w:rsidTr="00DD6910">
        <w:tc>
          <w:tcPr>
            <w:tcW w:w="0" w:type="auto"/>
            <w:tcMar>
              <w:top w:w="40" w:type="dxa"/>
              <w:left w:w="40" w:type="dxa"/>
              <w:bottom w:w="40" w:type="dxa"/>
              <w:right w:w="40" w:type="dxa"/>
            </w:tcMar>
          </w:tcPr>
          <w:p w14:paraId="1B3D9808"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24FE207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341</w:t>
            </w:r>
          </w:p>
        </w:tc>
      </w:tr>
      <w:tr w:rsidR="00255FCD" w:rsidRPr="00140022" w14:paraId="78DC1909" w14:textId="77777777" w:rsidTr="00DD6910">
        <w:tc>
          <w:tcPr>
            <w:tcW w:w="0" w:type="auto"/>
            <w:tcMar>
              <w:top w:w="40" w:type="dxa"/>
              <w:left w:w="40" w:type="dxa"/>
              <w:bottom w:w="40" w:type="dxa"/>
              <w:right w:w="40" w:type="dxa"/>
            </w:tcMar>
          </w:tcPr>
          <w:p w14:paraId="229A56C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15FF2932"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63</w:t>
            </w:r>
          </w:p>
        </w:tc>
      </w:tr>
      <w:tr w:rsidR="00255FCD" w:rsidRPr="00140022" w14:paraId="66E59308" w14:textId="77777777" w:rsidTr="00DD6910">
        <w:tc>
          <w:tcPr>
            <w:tcW w:w="0" w:type="auto"/>
            <w:tcMar>
              <w:top w:w="40" w:type="dxa"/>
              <w:left w:w="40" w:type="dxa"/>
              <w:bottom w:w="40" w:type="dxa"/>
              <w:right w:w="40" w:type="dxa"/>
            </w:tcMar>
          </w:tcPr>
          <w:p w14:paraId="2EB95F1D"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1882A44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45</w:t>
            </w:r>
          </w:p>
        </w:tc>
      </w:tr>
      <w:tr w:rsidR="00255FCD" w:rsidRPr="00140022" w14:paraId="2EC431F1" w14:textId="77777777" w:rsidTr="00DD6910">
        <w:tc>
          <w:tcPr>
            <w:tcW w:w="0" w:type="auto"/>
            <w:tcMar>
              <w:top w:w="40" w:type="dxa"/>
              <w:left w:w="40" w:type="dxa"/>
              <w:bottom w:w="40" w:type="dxa"/>
              <w:right w:w="40" w:type="dxa"/>
            </w:tcMar>
          </w:tcPr>
          <w:p w14:paraId="1046862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7C96583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r w:rsidR="00255FCD" w:rsidRPr="00140022" w14:paraId="56F215B4" w14:textId="77777777" w:rsidTr="00DD6910">
        <w:tc>
          <w:tcPr>
            <w:tcW w:w="0" w:type="auto"/>
            <w:tcMar>
              <w:top w:w="40" w:type="dxa"/>
              <w:left w:w="40" w:type="dxa"/>
              <w:bottom w:w="40" w:type="dxa"/>
              <w:right w:w="40" w:type="dxa"/>
            </w:tcMar>
          </w:tcPr>
          <w:p w14:paraId="37BCC84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605C7B46"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r w:rsidR="00255FCD" w:rsidRPr="00140022" w14:paraId="2C14CCB8" w14:textId="77777777" w:rsidTr="00DD6910">
        <w:tc>
          <w:tcPr>
            <w:tcW w:w="0" w:type="auto"/>
            <w:tcMar>
              <w:top w:w="40" w:type="dxa"/>
              <w:left w:w="40" w:type="dxa"/>
              <w:bottom w:w="40" w:type="dxa"/>
              <w:right w:w="40" w:type="dxa"/>
            </w:tcMar>
          </w:tcPr>
          <w:p w14:paraId="20377C1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0BA09F88"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bl>
    <w:p w14:paraId="2236459D" w14:textId="77777777" w:rsidR="00255FCD" w:rsidRPr="00140022" w:rsidRDefault="00255FCD" w:rsidP="00255FCD">
      <w:pPr>
        <w:rPr>
          <w:rFonts w:ascii="Times New Roman" w:hAnsi="Times New Roman" w:cs="Times New Roman"/>
        </w:rPr>
      </w:pPr>
    </w:p>
    <w:p w14:paraId="7548D82B" w14:textId="0572B522" w:rsidR="00255FCD" w:rsidRPr="00140022" w:rsidRDefault="00255FCD" w:rsidP="00DB7049">
      <w:pPr>
        <w:pStyle w:val="40"/>
        <w:rPr>
          <w:rFonts w:ascii="Times New Roman" w:hAnsi="Times New Roman" w:cs="Times New Roman"/>
        </w:rPr>
      </w:pPr>
      <w:r w:rsidRPr="00140022">
        <w:rPr>
          <w:rFonts w:ascii="Times New Roman" w:hAnsi="Times New Roman" w:cs="Times New Roman"/>
        </w:rPr>
        <w:t>СМИ по категориям</w:t>
      </w:r>
    </w:p>
    <w:p w14:paraId="0699E64E" w14:textId="00D91C6B"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61DDEE7F" wp14:editId="03FC5C3F">
            <wp:extent cx="5031973" cy="3492373"/>
            <wp:effectExtent l="0" t="0" r="0" b="0"/>
            <wp:docPr id="159" name="Изображение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40576" cy="3498344"/>
                    </a:xfrm>
                    <a:prstGeom prst="rect">
                      <a:avLst/>
                    </a:prstGeom>
                    <a:noFill/>
                    <a:ln>
                      <a:noFill/>
                    </a:ln>
                  </pic:spPr>
                </pic:pic>
              </a:graphicData>
            </a:graphic>
          </wp:inline>
        </w:drawing>
      </w:r>
    </w:p>
    <w:p w14:paraId="036B8919" w14:textId="77777777" w:rsidR="00DB7049" w:rsidRDefault="00DB7049" w:rsidP="00255FCD">
      <w:pPr>
        <w:pStyle w:val="40"/>
        <w:rPr>
          <w:rFonts w:ascii="Times New Roman" w:hAnsi="Times New Roman" w:cs="Times New Roman"/>
        </w:rPr>
      </w:pPr>
    </w:p>
    <w:p w14:paraId="01C85226" w14:textId="4F773E00" w:rsidR="00255FCD" w:rsidRPr="00140022" w:rsidRDefault="00255FCD" w:rsidP="00DB7049">
      <w:pPr>
        <w:pStyle w:val="40"/>
        <w:rPr>
          <w:rFonts w:ascii="Times New Roman" w:hAnsi="Times New Roman" w:cs="Times New Roman"/>
        </w:rPr>
      </w:pPr>
      <w:r w:rsidRPr="00140022">
        <w:rPr>
          <w:rFonts w:ascii="Times New Roman" w:hAnsi="Times New Roman" w:cs="Times New Roman"/>
        </w:rPr>
        <w:t>СМИ по отраслям</w:t>
      </w:r>
    </w:p>
    <w:p w14:paraId="2714D21F" w14:textId="0B38BE08" w:rsidR="00255FCD" w:rsidRPr="00140022" w:rsidRDefault="00255FCD" w:rsidP="00DB7049">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76D778D0" wp14:editId="65FB0B89">
            <wp:extent cx="4743762" cy="3292343"/>
            <wp:effectExtent l="0" t="0" r="6350" b="10160"/>
            <wp:docPr id="157" name="Изображение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76659" cy="3315174"/>
                    </a:xfrm>
                    <a:prstGeom prst="rect">
                      <a:avLst/>
                    </a:prstGeom>
                    <a:noFill/>
                    <a:ln>
                      <a:noFill/>
                    </a:ln>
                  </pic:spPr>
                </pic:pic>
              </a:graphicData>
            </a:graphic>
          </wp:inline>
        </w:drawing>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3"/>
        <w:gridCol w:w="3959"/>
        <w:gridCol w:w="5400"/>
      </w:tblGrid>
      <w:tr w:rsidR="00255FCD" w:rsidRPr="00140022" w14:paraId="58631E57" w14:textId="77777777" w:rsidTr="00DD6910">
        <w:tc>
          <w:tcPr>
            <w:tcW w:w="0" w:type="auto"/>
            <w:tcMar>
              <w:top w:w="40" w:type="dxa"/>
              <w:left w:w="40" w:type="dxa"/>
              <w:bottom w:w="40" w:type="dxa"/>
              <w:right w:w="40" w:type="dxa"/>
            </w:tcMar>
          </w:tcPr>
          <w:p w14:paraId="64CDBF35"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42D4D30"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Объект\Отрасль</w:t>
            </w:r>
          </w:p>
        </w:tc>
        <w:tc>
          <w:tcPr>
            <w:tcW w:w="0" w:type="auto"/>
            <w:tcMar>
              <w:top w:w="40" w:type="dxa"/>
              <w:left w:w="40" w:type="dxa"/>
              <w:bottom w:w="40" w:type="dxa"/>
              <w:right w:w="40" w:type="dxa"/>
            </w:tcMar>
          </w:tcPr>
          <w:p w14:paraId="18F70AB9"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22D1486F" w14:textId="77777777" w:rsidTr="00DD6910">
        <w:tc>
          <w:tcPr>
            <w:tcW w:w="0" w:type="auto"/>
            <w:shd w:val="clear" w:color="auto" w:fill="3E8C24"/>
            <w:tcMar>
              <w:top w:w="40" w:type="dxa"/>
              <w:left w:w="40" w:type="dxa"/>
              <w:bottom w:w="40" w:type="dxa"/>
              <w:right w:w="40" w:type="dxa"/>
            </w:tcMar>
          </w:tcPr>
          <w:p w14:paraId="6D8FE637"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47FBA6D"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Интернет</w:t>
            </w:r>
          </w:p>
        </w:tc>
        <w:tc>
          <w:tcPr>
            <w:tcW w:w="0" w:type="auto"/>
            <w:tcMar>
              <w:top w:w="40" w:type="dxa"/>
              <w:left w:w="40" w:type="dxa"/>
              <w:bottom w:w="40" w:type="dxa"/>
              <w:right w:w="40" w:type="dxa"/>
            </w:tcMar>
          </w:tcPr>
          <w:p w14:paraId="731FB78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5 694</w:t>
            </w:r>
          </w:p>
        </w:tc>
      </w:tr>
      <w:tr w:rsidR="00255FCD" w:rsidRPr="00140022" w14:paraId="5FCE6A72" w14:textId="77777777" w:rsidTr="00DD6910">
        <w:tc>
          <w:tcPr>
            <w:tcW w:w="0" w:type="auto"/>
            <w:shd w:val="clear" w:color="auto" w:fill="A92F2F"/>
            <w:tcMar>
              <w:top w:w="40" w:type="dxa"/>
              <w:left w:w="40" w:type="dxa"/>
              <w:bottom w:w="40" w:type="dxa"/>
              <w:right w:w="40" w:type="dxa"/>
            </w:tcMar>
          </w:tcPr>
          <w:p w14:paraId="51D48465"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0E7E7C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Информагентства</w:t>
            </w:r>
          </w:p>
        </w:tc>
        <w:tc>
          <w:tcPr>
            <w:tcW w:w="0" w:type="auto"/>
            <w:tcMar>
              <w:top w:w="40" w:type="dxa"/>
              <w:left w:w="40" w:type="dxa"/>
              <w:bottom w:w="40" w:type="dxa"/>
              <w:right w:w="40" w:type="dxa"/>
            </w:tcMar>
          </w:tcPr>
          <w:p w14:paraId="3BB31236"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341</w:t>
            </w:r>
          </w:p>
        </w:tc>
      </w:tr>
      <w:tr w:rsidR="00255FCD" w:rsidRPr="00140022" w14:paraId="2C143375" w14:textId="77777777" w:rsidTr="00DD6910">
        <w:tc>
          <w:tcPr>
            <w:tcW w:w="0" w:type="auto"/>
            <w:shd w:val="clear" w:color="auto" w:fill="BA80CE"/>
            <w:tcMar>
              <w:top w:w="40" w:type="dxa"/>
              <w:left w:w="40" w:type="dxa"/>
              <w:bottom w:w="40" w:type="dxa"/>
              <w:right w:w="40" w:type="dxa"/>
            </w:tcMar>
          </w:tcPr>
          <w:p w14:paraId="0CD6868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1CF3F78F"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Блоги</w:t>
            </w:r>
          </w:p>
        </w:tc>
        <w:tc>
          <w:tcPr>
            <w:tcW w:w="0" w:type="auto"/>
            <w:tcMar>
              <w:top w:w="40" w:type="dxa"/>
              <w:left w:w="40" w:type="dxa"/>
              <w:bottom w:w="40" w:type="dxa"/>
              <w:right w:w="40" w:type="dxa"/>
            </w:tcMar>
          </w:tcPr>
          <w:p w14:paraId="566CEEDB"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63</w:t>
            </w:r>
          </w:p>
        </w:tc>
      </w:tr>
      <w:tr w:rsidR="00255FCD" w:rsidRPr="00140022" w14:paraId="635E5CE6" w14:textId="77777777" w:rsidTr="00DD6910">
        <w:tc>
          <w:tcPr>
            <w:tcW w:w="0" w:type="auto"/>
            <w:shd w:val="clear" w:color="auto" w:fill="4949BF"/>
            <w:tcMar>
              <w:top w:w="40" w:type="dxa"/>
              <w:left w:w="40" w:type="dxa"/>
              <w:bottom w:w="40" w:type="dxa"/>
              <w:right w:w="40" w:type="dxa"/>
            </w:tcMar>
          </w:tcPr>
          <w:p w14:paraId="1E06D890"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7AEC39D"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Радио</w:t>
            </w:r>
          </w:p>
        </w:tc>
        <w:tc>
          <w:tcPr>
            <w:tcW w:w="0" w:type="auto"/>
            <w:tcMar>
              <w:top w:w="40" w:type="dxa"/>
              <w:left w:w="40" w:type="dxa"/>
              <w:bottom w:w="40" w:type="dxa"/>
              <w:right w:w="40" w:type="dxa"/>
            </w:tcMar>
          </w:tcPr>
          <w:p w14:paraId="56931375"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45</w:t>
            </w:r>
          </w:p>
        </w:tc>
      </w:tr>
      <w:tr w:rsidR="00255FCD" w:rsidRPr="00140022" w14:paraId="08CC2ADA" w14:textId="77777777" w:rsidTr="00DD6910">
        <w:tc>
          <w:tcPr>
            <w:tcW w:w="0" w:type="auto"/>
            <w:shd w:val="clear" w:color="auto" w:fill="EDBD2E"/>
            <w:tcMar>
              <w:top w:w="40" w:type="dxa"/>
              <w:left w:w="40" w:type="dxa"/>
              <w:bottom w:w="40" w:type="dxa"/>
              <w:right w:w="40" w:type="dxa"/>
            </w:tcMar>
          </w:tcPr>
          <w:p w14:paraId="361EC4E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5574106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Газеты</w:t>
            </w:r>
          </w:p>
        </w:tc>
        <w:tc>
          <w:tcPr>
            <w:tcW w:w="0" w:type="auto"/>
            <w:tcMar>
              <w:top w:w="40" w:type="dxa"/>
              <w:left w:w="40" w:type="dxa"/>
              <w:bottom w:w="40" w:type="dxa"/>
              <w:right w:w="40" w:type="dxa"/>
            </w:tcMar>
          </w:tcPr>
          <w:p w14:paraId="60A72F3D"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r w:rsidR="00255FCD" w:rsidRPr="00140022" w14:paraId="78876E00" w14:textId="77777777" w:rsidTr="00DD6910">
        <w:tc>
          <w:tcPr>
            <w:tcW w:w="0" w:type="auto"/>
            <w:shd w:val="clear" w:color="auto" w:fill="517985"/>
            <w:tcMar>
              <w:top w:w="40" w:type="dxa"/>
              <w:left w:w="40" w:type="dxa"/>
              <w:bottom w:w="40" w:type="dxa"/>
              <w:right w:w="40" w:type="dxa"/>
            </w:tcMar>
          </w:tcPr>
          <w:p w14:paraId="1B94B20F"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327F9A27"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Журналы</w:t>
            </w:r>
          </w:p>
        </w:tc>
        <w:tc>
          <w:tcPr>
            <w:tcW w:w="0" w:type="auto"/>
            <w:tcMar>
              <w:top w:w="40" w:type="dxa"/>
              <w:left w:w="40" w:type="dxa"/>
              <w:bottom w:w="40" w:type="dxa"/>
              <w:right w:w="40" w:type="dxa"/>
            </w:tcMar>
          </w:tcPr>
          <w:p w14:paraId="6449A68D"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r w:rsidR="00255FCD" w:rsidRPr="00140022" w14:paraId="51346F70" w14:textId="77777777" w:rsidTr="00DD6910">
        <w:tc>
          <w:tcPr>
            <w:tcW w:w="0" w:type="auto"/>
            <w:shd w:val="clear" w:color="auto" w:fill="4AA99A"/>
            <w:tcMar>
              <w:top w:w="40" w:type="dxa"/>
              <w:left w:w="40" w:type="dxa"/>
              <w:bottom w:w="40" w:type="dxa"/>
              <w:right w:w="40" w:type="dxa"/>
            </w:tcMar>
          </w:tcPr>
          <w:p w14:paraId="7E93DCB9"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0987A69D"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ТВ</w:t>
            </w:r>
          </w:p>
        </w:tc>
        <w:tc>
          <w:tcPr>
            <w:tcW w:w="0" w:type="auto"/>
            <w:tcMar>
              <w:top w:w="40" w:type="dxa"/>
              <w:left w:w="40" w:type="dxa"/>
              <w:bottom w:w="40" w:type="dxa"/>
              <w:right w:w="40" w:type="dxa"/>
            </w:tcMar>
          </w:tcPr>
          <w:p w14:paraId="340F7CD3"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0</w:t>
            </w:r>
          </w:p>
        </w:tc>
      </w:tr>
    </w:tbl>
    <w:p w14:paraId="22995E87" w14:textId="77777777" w:rsidR="00255FCD" w:rsidRPr="00140022" w:rsidRDefault="00255FCD" w:rsidP="00255FCD">
      <w:pPr>
        <w:rPr>
          <w:rFonts w:ascii="Times New Roman" w:hAnsi="Times New Roman" w:cs="Times New Roman"/>
        </w:rPr>
      </w:pPr>
    </w:p>
    <w:p w14:paraId="2FABB518" w14:textId="6AF685EC" w:rsidR="00255FCD" w:rsidRPr="00140022" w:rsidRDefault="00255FCD" w:rsidP="00DB7049">
      <w:pPr>
        <w:pStyle w:val="40"/>
        <w:rPr>
          <w:rFonts w:ascii="Times New Roman" w:hAnsi="Times New Roman" w:cs="Times New Roman"/>
        </w:rPr>
      </w:pPr>
      <w:r w:rsidRPr="00140022">
        <w:rPr>
          <w:rFonts w:ascii="Times New Roman" w:hAnsi="Times New Roman" w:cs="Times New Roman"/>
        </w:rPr>
        <w:t>СМИ по количеству</w:t>
      </w:r>
    </w:p>
    <w:p w14:paraId="694F2CE3" w14:textId="4D2D2842"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4342B215" wp14:editId="29ABBADA">
            <wp:extent cx="4460473" cy="3095732"/>
            <wp:effectExtent l="0" t="0" r="10160" b="3175"/>
            <wp:docPr id="156" name="Изображение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68048" cy="3100990"/>
                    </a:xfrm>
                    <a:prstGeom prst="rect">
                      <a:avLst/>
                    </a:prstGeom>
                    <a:noFill/>
                    <a:ln>
                      <a:noFill/>
                    </a:ln>
                  </pic:spPr>
                </pic:pic>
              </a:graphicData>
            </a:graphic>
          </wp:inline>
        </w:drawing>
      </w:r>
    </w:p>
    <w:p w14:paraId="2FEE6EC8" w14:textId="77777777" w:rsidR="00255FCD" w:rsidRPr="00140022" w:rsidRDefault="00255FCD" w:rsidP="00255FCD">
      <w:pPr>
        <w:rPr>
          <w:rFonts w:ascii="Times New Roman" w:hAnsi="Times New Roman" w:cs="Times New Roman"/>
        </w:rPr>
      </w:pPr>
    </w:p>
    <w:p w14:paraId="79E8DC27" w14:textId="3C2BFC49" w:rsidR="00255FCD" w:rsidRPr="00140022" w:rsidRDefault="00255FCD" w:rsidP="00DB7049">
      <w:pPr>
        <w:pStyle w:val="40"/>
        <w:rPr>
          <w:rFonts w:ascii="Times New Roman" w:hAnsi="Times New Roman" w:cs="Times New Roman"/>
        </w:rPr>
      </w:pPr>
      <w:r w:rsidRPr="00140022">
        <w:rPr>
          <w:rFonts w:ascii="Times New Roman" w:hAnsi="Times New Roman" w:cs="Times New Roman"/>
        </w:rPr>
        <w:t>СМИ по МедиаИндексу</w:t>
      </w:r>
    </w:p>
    <w:p w14:paraId="7552ABDE" w14:textId="6CAB1F25"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70B6A678" wp14:editId="57BB0029">
            <wp:extent cx="4346173" cy="3016403"/>
            <wp:effectExtent l="0" t="0" r="0" b="6350"/>
            <wp:docPr id="155" name="Изображение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51125" cy="3019840"/>
                    </a:xfrm>
                    <a:prstGeom prst="rect">
                      <a:avLst/>
                    </a:prstGeom>
                    <a:noFill/>
                    <a:ln>
                      <a:noFill/>
                    </a:ln>
                  </pic:spPr>
                </pic:pic>
              </a:graphicData>
            </a:graphic>
          </wp:inline>
        </w:drawing>
      </w:r>
    </w:p>
    <w:p w14:paraId="7F984C78"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2"/>
        <w:gridCol w:w="3679"/>
        <w:gridCol w:w="3097"/>
        <w:gridCol w:w="2714"/>
      </w:tblGrid>
      <w:tr w:rsidR="00255FCD" w:rsidRPr="00140022" w14:paraId="6C3C1A96" w14:textId="77777777" w:rsidTr="00DD6910">
        <w:tc>
          <w:tcPr>
            <w:tcW w:w="0" w:type="auto"/>
            <w:tcMar>
              <w:top w:w="40" w:type="dxa"/>
              <w:left w:w="40" w:type="dxa"/>
              <w:bottom w:w="40" w:type="dxa"/>
              <w:right w:w="40" w:type="dxa"/>
            </w:tcMar>
          </w:tcPr>
          <w:p w14:paraId="10BA9C4C"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20AB718"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501F095B"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Суммарный МедиаИндекс</w:t>
            </w:r>
          </w:p>
        </w:tc>
        <w:tc>
          <w:tcPr>
            <w:tcW w:w="0" w:type="auto"/>
            <w:tcMar>
              <w:top w:w="40" w:type="dxa"/>
              <w:left w:w="40" w:type="dxa"/>
              <w:bottom w:w="40" w:type="dxa"/>
              <w:right w:w="40" w:type="dxa"/>
            </w:tcMar>
          </w:tcPr>
          <w:p w14:paraId="51B6C8A4"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715275A0" w14:textId="77777777" w:rsidTr="00DD6910">
        <w:tc>
          <w:tcPr>
            <w:tcW w:w="0" w:type="auto"/>
            <w:shd w:val="clear" w:color="auto" w:fill="FFCC00"/>
            <w:tcMar>
              <w:top w:w="40" w:type="dxa"/>
              <w:left w:w="40" w:type="dxa"/>
              <w:bottom w:w="40" w:type="dxa"/>
              <w:right w:w="40" w:type="dxa"/>
            </w:tcMar>
          </w:tcPr>
          <w:p w14:paraId="58D4D29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77A0E76A"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ВОЛОДИН Вячеслав Викторович</w:t>
            </w:r>
          </w:p>
        </w:tc>
        <w:tc>
          <w:tcPr>
            <w:tcW w:w="0" w:type="auto"/>
            <w:tcMar>
              <w:top w:w="40" w:type="dxa"/>
              <w:left w:w="40" w:type="dxa"/>
              <w:bottom w:w="40" w:type="dxa"/>
              <w:right w:w="40" w:type="dxa"/>
            </w:tcMar>
          </w:tcPr>
          <w:p w14:paraId="72DABC8C"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267 727,97</w:t>
            </w:r>
          </w:p>
        </w:tc>
        <w:tc>
          <w:tcPr>
            <w:tcW w:w="0" w:type="auto"/>
            <w:tcMar>
              <w:top w:w="40" w:type="dxa"/>
              <w:left w:w="40" w:type="dxa"/>
              <w:bottom w:w="40" w:type="dxa"/>
              <w:right w:w="40" w:type="dxa"/>
            </w:tcMar>
          </w:tcPr>
          <w:p w14:paraId="4C804E8E"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6 143</w:t>
            </w:r>
          </w:p>
        </w:tc>
      </w:tr>
    </w:tbl>
    <w:p w14:paraId="7AB534B1" w14:textId="77777777" w:rsidR="00255FCD" w:rsidRPr="00140022" w:rsidRDefault="00255FCD" w:rsidP="00255FCD">
      <w:pPr>
        <w:rPr>
          <w:rFonts w:ascii="Times New Roman" w:hAnsi="Times New Roman" w:cs="Times New Roman"/>
        </w:rPr>
      </w:pPr>
    </w:p>
    <w:p w14:paraId="14B369AF" w14:textId="77777777" w:rsidR="00255FCD" w:rsidRPr="00140022" w:rsidRDefault="00255FCD" w:rsidP="00255FCD">
      <w:pPr>
        <w:pStyle w:val="40"/>
        <w:rPr>
          <w:rFonts w:ascii="Times New Roman" w:hAnsi="Times New Roman" w:cs="Times New Roman"/>
        </w:rPr>
      </w:pPr>
      <w:r w:rsidRPr="00140022">
        <w:rPr>
          <w:rFonts w:ascii="Times New Roman" w:hAnsi="Times New Roman" w:cs="Times New Roman"/>
        </w:rPr>
        <w:t>Рубрики</w:t>
      </w:r>
    </w:p>
    <w:p w14:paraId="18EEA5E4" w14:textId="112A86FA"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220F1EB1" wp14:editId="01FA5F65">
            <wp:extent cx="5242716" cy="3638638"/>
            <wp:effectExtent l="0" t="0" r="0" b="0"/>
            <wp:docPr id="151" name="Изображение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55381" cy="3647428"/>
                    </a:xfrm>
                    <a:prstGeom prst="rect">
                      <a:avLst/>
                    </a:prstGeom>
                    <a:noFill/>
                    <a:ln>
                      <a:noFill/>
                    </a:ln>
                  </pic:spPr>
                </pic:pic>
              </a:graphicData>
            </a:graphic>
          </wp:inline>
        </w:drawing>
      </w:r>
    </w:p>
    <w:p w14:paraId="165EE7F5" w14:textId="77777777" w:rsidR="00255FCD" w:rsidRPr="00140022" w:rsidRDefault="00255FCD" w:rsidP="00255FCD">
      <w:pPr>
        <w:rPr>
          <w:rFonts w:ascii="Times New Roman" w:hAnsi="Times New Roman" w:cs="Times New Roman"/>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5"/>
        <w:gridCol w:w="5425"/>
        <w:gridCol w:w="4002"/>
      </w:tblGrid>
      <w:tr w:rsidR="00255FCD" w:rsidRPr="00140022" w14:paraId="6E98B7C6" w14:textId="77777777" w:rsidTr="00DD6910">
        <w:tc>
          <w:tcPr>
            <w:tcW w:w="0" w:type="auto"/>
            <w:tcMar>
              <w:top w:w="40" w:type="dxa"/>
              <w:left w:w="40" w:type="dxa"/>
              <w:bottom w:w="40" w:type="dxa"/>
              <w:right w:w="40" w:type="dxa"/>
            </w:tcMar>
          </w:tcPr>
          <w:p w14:paraId="51F56A75"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4F01FD25"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Объект</w:t>
            </w:r>
          </w:p>
        </w:tc>
        <w:tc>
          <w:tcPr>
            <w:tcW w:w="0" w:type="auto"/>
            <w:tcMar>
              <w:top w:w="40" w:type="dxa"/>
              <w:left w:w="40" w:type="dxa"/>
              <w:bottom w:w="40" w:type="dxa"/>
              <w:right w:w="40" w:type="dxa"/>
            </w:tcMar>
          </w:tcPr>
          <w:p w14:paraId="1A594AD6" w14:textId="77777777" w:rsidR="00255FCD" w:rsidRPr="00140022" w:rsidRDefault="00255FCD" w:rsidP="00DD6910">
            <w:pPr>
              <w:pStyle w:val="ArtTabHeader"/>
              <w:rPr>
                <w:rFonts w:ascii="Times New Roman" w:hAnsi="Times New Roman" w:cs="Times New Roman"/>
              </w:rPr>
            </w:pPr>
            <w:r w:rsidRPr="00140022">
              <w:rPr>
                <w:rFonts w:ascii="Times New Roman" w:hAnsi="Times New Roman" w:cs="Times New Roman"/>
              </w:rPr>
              <w:t>Количество сообщений</w:t>
            </w:r>
          </w:p>
        </w:tc>
      </w:tr>
      <w:tr w:rsidR="00255FCD" w:rsidRPr="00140022" w14:paraId="405F91CD" w14:textId="77777777" w:rsidTr="00DD6910">
        <w:tc>
          <w:tcPr>
            <w:tcW w:w="0" w:type="auto"/>
            <w:shd w:val="clear" w:color="auto" w:fill="FFCC00"/>
            <w:tcMar>
              <w:top w:w="40" w:type="dxa"/>
              <w:left w:w="40" w:type="dxa"/>
              <w:bottom w:w="40" w:type="dxa"/>
              <w:right w:w="40" w:type="dxa"/>
            </w:tcMar>
          </w:tcPr>
          <w:p w14:paraId="73CF246F"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 xml:space="preserve"> </w:t>
            </w:r>
          </w:p>
        </w:tc>
        <w:tc>
          <w:tcPr>
            <w:tcW w:w="0" w:type="auto"/>
            <w:tcMar>
              <w:top w:w="40" w:type="dxa"/>
              <w:left w:w="40" w:type="dxa"/>
              <w:bottom w:w="40" w:type="dxa"/>
              <w:right w:w="40" w:type="dxa"/>
            </w:tcMar>
          </w:tcPr>
          <w:p w14:paraId="6CB599C0"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ВОЛОДИН Вячеслав Викторович</w:t>
            </w:r>
          </w:p>
        </w:tc>
        <w:tc>
          <w:tcPr>
            <w:tcW w:w="0" w:type="auto"/>
            <w:tcMar>
              <w:top w:w="40" w:type="dxa"/>
              <w:left w:w="40" w:type="dxa"/>
              <w:bottom w:w="40" w:type="dxa"/>
              <w:right w:w="40" w:type="dxa"/>
            </w:tcMar>
          </w:tcPr>
          <w:p w14:paraId="0DD85C74" w14:textId="77777777" w:rsidR="00255FCD" w:rsidRPr="00140022" w:rsidRDefault="00255FCD" w:rsidP="00DD6910">
            <w:pPr>
              <w:pStyle w:val="ArtTabNormal"/>
              <w:rPr>
                <w:rFonts w:ascii="Times New Roman" w:hAnsi="Times New Roman" w:cs="Times New Roman"/>
              </w:rPr>
            </w:pPr>
            <w:r w:rsidRPr="00140022">
              <w:rPr>
                <w:rFonts w:ascii="Times New Roman" w:hAnsi="Times New Roman" w:cs="Times New Roman"/>
              </w:rPr>
              <w:t>6 143</w:t>
            </w:r>
          </w:p>
        </w:tc>
      </w:tr>
    </w:tbl>
    <w:p w14:paraId="39CE5050" w14:textId="77777777" w:rsidR="00255FCD" w:rsidRPr="00140022" w:rsidRDefault="00255FCD" w:rsidP="00255FCD">
      <w:pPr>
        <w:rPr>
          <w:rFonts w:ascii="Times New Roman" w:hAnsi="Times New Roman" w:cs="Times New Roman"/>
        </w:rPr>
      </w:pPr>
    </w:p>
    <w:p w14:paraId="66A37011" w14:textId="157C34BA" w:rsidR="00255FCD" w:rsidRPr="00140022" w:rsidRDefault="00255FCD" w:rsidP="00DB7049">
      <w:pPr>
        <w:pStyle w:val="40"/>
        <w:rPr>
          <w:rFonts w:ascii="Times New Roman" w:hAnsi="Times New Roman" w:cs="Times New Roman"/>
        </w:rPr>
      </w:pPr>
      <w:r w:rsidRPr="00140022">
        <w:rPr>
          <w:rFonts w:ascii="Times New Roman" w:hAnsi="Times New Roman" w:cs="Times New Roman"/>
        </w:rPr>
        <w:t>Авторы</w:t>
      </w:r>
    </w:p>
    <w:p w14:paraId="270F320A" w14:textId="10AF5B7B" w:rsidR="00255FCD" w:rsidRPr="00140022" w:rsidRDefault="00255FCD" w:rsidP="00255FCD">
      <w:pPr>
        <w:spacing w:before="200"/>
        <w:rPr>
          <w:rFonts w:ascii="Times New Roman" w:hAnsi="Times New Roman" w:cs="Times New Roman"/>
        </w:rPr>
      </w:pPr>
      <w:r w:rsidRPr="00140022">
        <w:rPr>
          <w:rFonts w:ascii="Times New Roman" w:hAnsi="Times New Roman" w:cs="Times New Roman"/>
          <w:noProof/>
        </w:rPr>
        <w:drawing>
          <wp:inline distT="0" distB="0" distL="0" distR="0" wp14:anchorId="3919253F" wp14:editId="28927DC7">
            <wp:extent cx="5744936" cy="3987196"/>
            <wp:effectExtent l="0" t="0" r="0" b="635"/>
            <wp:docPr id="150" name="Изображение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7112" cy="4002587"/>
                    </a:xfrm>
                    <a:prstGeom prst="rect">
                      <a:avLst/>
                    </a:prstGeom>
                    <a:noFill/>
                    <a:ln>
                      <a:noFill/>
                    </a:ln>
                  </pic:spPr>
                </pic:pic>
              </a:graphicData>
            </a:graphic>
          </wp:inline>
        </w:drawing>
      </w:r>
    </w:p>
    <w:p w14:paraId="0DC16DEE" w14:textId="77777777" w:rsidR="00496C45" w:rsidRPr="00140022" w:rsidRDefault="00496C45" w:rsidP="00B971E4">
      <w:pPr>
        <w:rPr>
          <w:rFonts w:ascii="Times New Roman" w:hAnsi="Times New Roman" w:cs="Times New Roman"/>
          <w:lang w:val="en-US"/>
        </w:rPr>
      </w:pPr>
    </w:p>
    <w:sectPr w:rsidR="00496C45" w:rsidRPr="00140022" w:rsidSect="001D5AE4">
      <w:pgSz w:w="11900" w:h="16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43E05" w14:textId="77777777" w:rsidR="00475446" w:rsidRDefault="00475446" w:rsidP="00F2292C">
      <w:r>
        <w:separator/>
      </w:r>
    </w:p>
  </w:endnote>
  <w:endnote w:type="continuationSeparator" w:id="0">
    <w:p w14:paraId="195461D6" w14:textId="77777777" w:rsidR="00475446" w:rsidRDefault="00475446" w:rsidP="00F22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Ubuntu">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MS Mincho">
    <w:panose1 w:val="02020609040205080304"/>
    <w:charset w:val="80"/>
    <w:family w:val="auto"/>
    <w:pitch w:val="variable"/>
    <w:sig w:usb0="E00002FF" w:usb1="6AC7FDFB" w:usb2="08000012" w:usb3="00000000" w:csb0="0002009F" w:csb1="00000000"/>
  </w:font>
  <w:font w:name=".SFNSText">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5FE88" w14:textId="77777777" w:rsidR="00F41A0E" w:rsidRDefault="00F41A0E" w:rsidP="00760287">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31E5EC2" w14:textId="77777777" w:rsidR="00F41A0E" w:rsidRDefault="00F41A0E" w:rsidP="00F2292C">
    <w:pPr>
      <w:pStyle w:val="a5"/>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B29A6" w14:textId="77777777" w:rsidR="00F41A0E" w:rsidRDefault="00F41A0E" w:rsidP="00760287">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06012A">
      <w:rPr>
        <w:rStyle w:val="a7"/>
        <w:noProof/>
      </w:rPr>
      <w:t>1</w:t>
    </w:r>
    <w:r>
      <w:rPr>
        <w:rStyle w:val="a7"/>
      </w:rPr>
      <w:fldChar w:fldCharType="end"/>
    </w:r>
  </w:p>
  <w:p w14:paraId="2D108857" w14:textId="77777777" w:rsidR="00F41A0E" w:rsidRDefault="00F41A0E" w:rsidP="00F2292C">
    <w:pPr>
      <w:pStyle w:val="a5"/>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8F1DF" w14:textId="77777777" w:rsidR="00475446" w:rsidRDefault="00475446" w:rsidP="00F2292C">
      <w:r>
        <w:separator/>
      </w:r>
    </w:p>
  </w:footnote>
  <w:footnote w:type="continuationSeparator" w:id="0">
    <w:p w14:paraId="37EDEF9D" w14:textId="77777777" w:rsidR="00475446" w:rsidRDefault="00475446" w:rsidP="00F2292C">
      <w:r>
        <w:continuationSeparator/>
      </w:r>
    </w:p>
  </w:footnote>
  <w:footnote w:id="1">
    <w:p w14:paraId="099F4F1B" w14:textId="77777777" w:rsidR="00F41A0E" w:rsidRPr="0030001E" w:rsidRDefault="00F41A0E" w:rsidP="00EC05EE">
      <w:pPr>
        <w:spacing w:before="120" w:after="120" w:line="276" w:lineRule="auto"/>
        <w:jc w:val="both"/>
        <w:rPr>
          <w:rStyle w:val="ac"/>
          <w:rFonts w:ascii="Times New Roman" w:hAnsi="Times New Roman" w:cs="Times New Roman"/>
          <w:color w:val="000000" w:themeColor="text1"/>
          <w:lang w:val="en-US"/>
        </w:rPr>
      </w:pPr>
      <w:r>
        <w:rPr>
          <w:rStyle w:val="af"/>
        </w:rPr>
        <w:footnoteRef/>
      </w:r>
      <w:r>
        <w:t xml:space="preserve"> </w:t>
      </w:r>
      <w:r w:rsidRPr="0030001E">
        <w:rPr>
          <w:rFonts w:ascii="Times New Roman" w:hAnsi="Times New Roman" w:cs="Times New Roman"/>
          <w:bCs/>
          <w:color w:val="000000" w:themeColor="text1"/>
        </w:rPr>
        <w:t>Постправда (post-truth) -</w:t>
      </w:r>
      <w:r w:rsidRPr="0030001E">
        <w:rPr>
          <w:rFonts w:ascii="Times New Roman" w:hAnsi="Times New Roman" w:cs="Times New Roman"/>
          <w:color w:val="000000" w:themeColor="text1"/>
        </w:rPr>
        <w:t xml:space="preserve"> </w:t>
      </w:r>
      <w:r>
        <w:rPr>
          <w:rFonts w:ascii="Times New Roman" w:eastAsiaTheme="minorHAnsi" w:hAnsi="Times New Roman" w:cs="Times New Roman"/>
          <w:color w:val="353535"/>
          <w:sz w:val="28"/>
          <w:szCs w:val="28"/>
          <w:lang w:eastAsia="en-US"/>
        </w:rPr>
        <w:t>«</w:t>
      </w:r>
      <w:r w:rsidRPr="0030001E">
        <w:rPr>
          <w:rFonts w:ascii="Times New Roman" w:hAnsi="Times New Roman" w:cs="Times New Roman"/>
          <w:color w:val="000000" w:themeColor="text1"/>
        </w:rPr>
        <w:t>Слово описывает обстоятельства, в которых объективные факты менее важны для формирования общественного мнения, чем обращение к эмоциям и личным убеждениям</w:t>
      </w:r>
      <w:r>
        <w:rPr>
          <w:rFonts w:ascii="Times New Roman" w:eastAsiaTheme="minorHAnsi" w:hAnsi="Times New Roman" w:cs="Times New Roman"/>
          <w:color w:val="353535"/>
          <w:sz w:val="28"/>
          <w:szCs w:val="28"/>
          <w:lang w:eastAsia="en-US"/>
        </w:rPr>
        <w:t>»</w:t>
      </w:r>
      <w:r w:rsidRPr="0030001E">
        <w:rPr>
          <w:rFonts w:ascii="Times New Roman" w:hAnsi="Times New Roman" w:cs="Times New Roman"/>
          <w:color w:val="000000" w:themeColor="text1"/>
        </w:rPr>
        <w:t xml:space="preserve"> (от составителей) // </w:t>
      </w:r>
      <w:r w:rsidRPr="0030001E">
        <w:rPr>
          <w:rFonts w:ascii="Times New Roman" w:hAnsi="Times New Roman" w:cs="Times New Roman"/>
          <w:iCs/>
          <w:color w:val="000000" w:themeColor="text1"/>
        </w:rPr>
        <w:t xml:space="preserve">Режим доступа: [ </w:t>
      </w:r>
      <w:r w:rsidRPr="0030001E">
        <w:rPr>
          <w:rFonts w:ascii="Times New Roman" w:hAnsi="Times New Roman" w:cs="Times New Roman"/>
          <w:color w:val="000000" w:themeColor="text1"/>
        </w:rPr>
        <w:t xml:space="preserve"> </w:t>
      </w:r>
      <w:r w:rsidRPr="0030001E">
        <w:rPr>
          <w:rFonts w:ascii="Times New Roman" w:hAnsi="Times New Roman" w:cs="Times New Roman"/>
          <w:color w:val="000000" w:themeColor="text1"/>
          <w:lang w:val="en-US"/>
        </w:rPr>
        <w:t xml:space="preserve"> </w:t>
      </w:r>
      <w:hyperlink r:id="rId1" w:history="1">
        <w:r w:rsidRPr="0030001E">
          <w:rPr>
            <w:rStyle w:val="ac"/>
            <w:rFonts w:ascii="Times New Roman" w:hAnsi="Times New Roman" w:cs="Times New Roman"/>
            <w:color w:val="000000" w:themeColor="text1"/>
            <w:lang w:val="en-US"/>
          </w:rPr>
          <w:t>http://www.bbc.com/russian/news-37995176</w:t>
        </w:r>
      </w:hyperlink>
      <w:r w:rsidRPr="0030001E">
        <w:rPr>
          <w:rFonts w:ascii="Times New Roman" w:hAnsi="Times New Roman" w:cs="Times New Roman"/>
          <w:color w:val="000000" w:themeColor="text1"/>
          <w:lang w:val="en-US"/>
        </w:rPr>
        <w:t xml:space="preserve"> </w:t>
      </w:r>
      <w:r w:rsidRPr="0030001E">
        <w:rPr>
          <w:rStyle w:val="ac"/>
          <w:rFonts w:ascii="Times New Roman" w:hAnsi="Times New Roman" w:cs="Times New Roman"/>
          <w:iCs/>
          <w:color w:val="000000" w:themeColor="text1"/>
        </w:rPr>
        <w:t>] Дата обращения: 28</w:t>
      </w:r>
      <w:r w:rsidRPr="0030001E">
        <w:rPr>
          <w:rStyle w:val="ac"/>
          <w:rFonts w:ascii="Times New Roman" w:hAnsi="Times New Roman" w:cs="Times New Roman"/>
          <w:iCs/>
          <w:color w:val="000000" w:themeColor="text1"/>
          <w:lang w:val="en-US"/>
        </w:rPr>
        <w:t>.11.16</w:t>
      </w:r>
    </w:p>
    <w:p w14:paraId="3FAA7CB3" w14:textId="77777777" w:rsidR="00F41A0E" w:rsidRPr="0030001E" w:rsidRDefault="00F41A0E" w:rsidP="00EC05EE">
      <w:pPr>
        <w:pStyle w:val="ad"/>
        <w:spacing w:line="276" w:lineRule="auto"/>
        <w:rPr>
          <w:rFonts w:ascii="Times New Roman" w:hAnsi="Times New Roman" w:cs="Times New Roman"/>
          <w:color w:val="000000" w:themeColor="text1"/>
        </w:rPr>
      </w:pPr>
    </w:p>
  </w:footnote>
  <w:footnote w:id="2">
    <w:p w14:paraId="0A7EBA38" w14:textId="77777777" w:rsidR="00F41A0E" w:rsidRPr="0030001E" w:rsidRDefault="00F41A0E" w:rsidP="00EC05EE">
      <w:pPr>
        <w:pStyle w:val="ad"/>
        <w:spacing w:line="276" w:lineRule="auto"/>
        <w:rPr>
          <w:rFonts w:ascii="Times New Roman" w:hAnsi="Times New Roman" w:cs="Times New Roman"/>
          <w:color w:val="000000" w:themeColor="text1"/>
        </w:rPr>
      </w:pPr>
      <w:r w:rsidRPr="0030001E">
        <w:rPr>
          <w:rStyle w:val="af"/>
          <w:rFonts w:ascii="Times New Roman" w:hAnsi="Times New Roman" w:cs="Times New Roman"/>
          <w:color w:val="000000" w:themeColor="text1"/>
        </w:rPr>
        <w:footnoteRef/>
      </w:r>
      <w:r w:rsidRPr="0030001E">
        <w:rPr>
          <w:rFonts w:ascii="Times New Roman" w:hAnsi="Times New Roman" w:cs="Times New Roman"/>
          <w:color w:val="000000" w:themeColor="text1"/>
        </w:rPr>
        <w:t xml:space="preserve"> Смулькина Н.В. Особенностивосприятия российских политических лидеров в ходе президентской избирательной кампании / Дисс… канд. полит. наук: спец. 19.00.12. </w:t>
      </w:r>
      <w:r w:rsidRPr="0030001E">
        <w:rPr>
          <w:rFonts w:ascii="Times New Roman" w:hAnsi="Times New Roman" w:cs="Times New Roman"/>
          <w:color w:val="000000" w:themeColor="text1"/>
          <w:lang w:val="en-US"/>
        </w:rPr>
        <w:t>“</w:t>
      </w:r>
      <w:r w:rsidRPr="0030001E">
        <w:rPr>
          <w:rFonts w:ascii="Times New Roman" w:hAnsi="Times New Roman" w:cs="Times New Roman"/>
          <w:color w:val="000000" w:themeColor="text1"/>
        </w:rPr>
        <w:t>Политическая психология</w:t>
      </w:r>
      <w:r w:rsidRPr="0030001E">
        <w:rPr>
          <w:rFonts w:ascii="Times New Roman" w:hAnsi="Times New Roman" w:cs="Times New Roman"/>
          <w:color w:val="000000" w:themeColor="text1"/>
          <w:lang w:val="en-US"/>
        </w:rPr>
        <w:t>”</w:t>
      </w:r>
      <w:r w:rsidRPr="0030001E">
        <w:rPr>
          <w:rFonts w:ascii="Times New Roman" w:hAnsi="Times New Roman" w:cs="Times New Roman"/>
          <w:color w:val="000000" w:themeColor="text1"/>
        </w:rPr>
        <w:t xml:space="preserve"> / МГУ: научн.рук. Шестопал Е.Б.  - Москва, - 2014. – 169 с.</w:t>
      </w:r>
    </w:p>
  </w:footnote>
  <w:footnote w:id="3">
    <w:p w14:paraId="1F2F3810" w14:textId="77777777" w:rsidR="00F41A0E" w:rsidRPr="005F30B0" w:rsidRDefault="00F41A0E" w:rsidP="005F30B0">
      <w:pPr>
        <w:pStyle w:val="ad"/>
        <w:jc w:val="both"/>
        <w:rPr>
          <w:rFonts w:ascii="Times New Roman" w:hAnsi="Times New Roman" w:cs="Times New Roman"/>
          <w:color w:val="000000" w:themeColor="text1"/>
          <w:lang w:val="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РИА Новости / </w:t>
      </w:r>
      <w:r w:rsidRPr="005F30B0">
        <w:rPr>
          <w:rFonts w:ascii="Times New Roman" w:eastAsiaTheme="minorHAnsi" w:hAnsi="Times New Roman" w:cs="Times New Roman"/>
          <w:bCs/>
          <w:color w:val="000000" w:themeColor="text1"/>
          <w:lang w:eastAsia="en-US"/>
        </w:rPr>
        <w:t xml:space="preserve">Путин утвердил новый состав правительства // РИА Новости / Политика // </w:t>
      </w:r>
      <w:r w:rsidRPr="005F30B0">
        <w:rPr>
          <w:rFonts w:ascii="Times New Roman" w:hAnsi="Times New Roman" w:cs="Times New Roman"/>
          <w:color w:val="000000" w:themeColor="text1"/>
        </w:rPr>
        <w:t xml:space="preserve">Режим доступа: </w:t>
      </w:r>
      <w:r w:rsidRPr="005F30B0">
        <w:rPr>
          <w:rFonts w:ascii="Times New Roman" w:hAnsi="Times New Roman" w:cs="Times New Roman"/>
          <w:color w:val="000000" w:themeColor="text1"/>
          <w:lang w:val="en-US"/>
        </w:rPr>
        <w:t xml:space="preserve">[ </w:t>
      </w:r>
      <w:hyperlink r:id="rId2" w:history="1">
        <w:r w:rsidRPr="005F30B0">
          <w:rPr>
            <w:rStyle w:val="ac"/>
            <w:rFonts w:ascii="Times New Roman" w:hAnsi="Times New Roman" w:cs="Times New Roman"/>
            <w:color w:val="000000" w:themeColor="text1"/>
          </w:rPr>
          <w:t>https://ria.ru/politics/20180518/1520840224.html</w:t>
        </w:r>
      </w:hyperlink>
      <w:r w:rsidRPr="005F30B0">
        <w:rPr>
          <w:rFonts w:ascii="Times New Roman" w:hAnsi="Times New Roman" w:cs="Times New Roman"/>
          <w:color w:val="000000" w:themeColor="text1"/>
        </w:rPr>
        <w:t xml:space="preserve"> ] Дата обращения: 19.05.2018.</w:t>
      </w:r>
    </w:p>
  </w:footnote>
  <w:footnote w:id="4">
    <w:p w14:paraId="0F84354B" w14:textId="5CE37A5E" w:rsidR="00F41A0E" w:rsidRPr="00FD0767"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Ашин Г.К. Элитология в системе общественных наук / Г.К.Ашин // Научные школы МГИМО, 2009, - С.1-11. </w:t>
      </w:r>
    </w:p>
  </w:footnote>
  <w:footnote w:id="5">
    <w:p w14:paraId="1E93274D" w14:textId="7A069E36" w:rsidR="00F41A0E" w:rsidRPr="005F30B0" w:rsidRDefault="00F41A0E" w:rsidP="005F30B0">
      <w:pPr>
        <w:pStyle w:val="ad"/>
        <w:jc w:val="both"/>
        <w:rPr>
          <w:rFonts w:ascii="Times New Roman" w:hAnsi="Times New Roman" w:cs="Times New Roman"/>
          <w:color w:val="000000" w:themeColor="text1"/>
          <w:lang w:val="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Cм. там же. </w:t>
      </w:r>
    </w:p>
  </w:footnote>
  <w:footnote w:id="6">
    <w:p w14:paraId="7898D725"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Прохоров А.М. Б</w:t>
      </w:r>
      <w:r w:rsidRPr="005F30B0">
        <w:rPr>
          <w:rFonts w:ascii="Times New Roman" w:hAnsi="Times New Roman" w:cs="Times New Roman"/>
          <w:color w:val="000000" w:themeColor="text1"/>
        </w:rPr>
        <w:t xml:space="preserve">ольшой энциклопедический словарь, </w:t>
      </w:r>
      <w:r w:rsidRPr="005F30B0">
        <w:rPr>
          <w:rFonts w:ascii="Times New Roman" w:eastAsiaTheme="minorHAnsi" w:hAnsi="Times New Roman" w:cs="Times New Roman"/>
          <w:color w:val="000000" w:themeColor="text1"/>
          <w:lang w:eastAsia="en-US"/>
        </w:rPr>
        <w:t>2-е изд., перераб. и доп.</w:t>
      </w:r>
      <w:r w:rsidRPr="005F30B0">
        <w:rPr>
          <w:rFonts w:ascii="Times New Roman" w:hAnsi="Times New Roman" w:cs="Times New Roman"/>
          <w:color w:val="000000" w:themeColor="text1"/>
        </w:rPr>
        <w:t xml:space="preserve"> / </w:t>
      </w:r>
      <w:r w:rsidRPr="005F30B0">
        <w:rPr>
          <w:rFonts w:ascii="Times New Roman" w:eastAsiaTheme="minorHAnsi" w:hAnsi="Times New Roman" w:cs="Times New Roman"/>
          <w:color w:val="000000" w:themeColor="text1"/>
          <w:lang w:eastAsia="en-US"/>
        </w:rPr>
        <w:t xml:space="preserve">А.М.Прохоров, </w:t>
      </w:r>
      <w:r w:rsidRPr="005F30B0">
        <w:rPr>
          <w:rFonts w:ascii="Times New Roman" w:hAnsi="Times New Roman" w:cs="Times New Roman"/>
          <w:color w:val="000000" w:themeColor="text1"/>
        </w:rPr>
        <w:t xml:space="preserve">2000 // Режим доступа: </w:t>
      </w:r>
      <w:r w:rsidRPr="005F30B0">
        <w:rPr>
          <w:rFonts w:ascii="Times New Roman" w:hAnsi="Times New Roman" w:cs="Times New Roman"/>
          <w:color w:val="000000" w:themeColor="text1"/>
          <w:lang w:val="en-US"/>
        </w:rPr>
        <w:t xml:space="preserve">[https://dic.academic.ru/dic.nsf/enc3p/335638 ] </w:t>
      </w:r>
      <w:r w:rsidRPr="005F30B0">
        <w:rPr>
          <w:rFonts w:ascii="Times New Roman" w:hAnsi="Times New Roman" w:cs="Times New Roman"/>
          <w:color w:val="000000" w:themeColor="text1"/>
        </w:rPr>
        <w:t>Дата обращения: 13.03.2018.</w:t>
      </w:r>
    </w:p>
  </w:footnote>
  <w:footnote w:id="7">
    <w:p w14:paraId="195B261E" w14:textId="24E16C9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rPr>
        <w:t>Ашин Г.К. Современная история – М.: Высшая школа, 1965.</w:t>
      </w:r>
    </w:p>
  </w:footnote>
  <w:footnote w:id="8">
    <w:p w14:paraId="2173519C" w14:textId="2BA7D080"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p>
  </w:footnote>
  <w:footnote w:id="9">
    <w:p w14:paraId="238129BD" w14:textId="372D38E0" w:rsidR="00F41A0E" w:rsidRPr="005F30B0" w:rsidRDefault="00F41A0E" w:rsidP="005F30B0">
      <w:pPr>
        <w:widowControl w:val="0"/>
        <w:autoSpaceDE w:val="0"/>
        <w:autoSpaceDN w:val="0"/>
        <w:adjustRightInd w:val="0"/>
        <w:jc w:val="both"/>
        <w:rPr>
          <w:rFonts w:ascii="Times New Roman" w:eastAsiaTheme="minorHAnsi" w:hAnsi="Times New Roman" w:cs="Times New Roman"/>
          <w:color w:val="000000" w:themeColor="text1"/>
          <w:lang w:eastAsia="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Микульский К.И. Российская элита: опыт социологического анализа // Микульский К.И., Бабаева Л.В., Таршис Е.Я. и др. – М.: Наука, 1995. – Ч. 1. – Концепция и методы исследования. –  C.6.</w:t>
      </w:r>
    </w:p>
  </w:footnote>
  <w:footnote w:id="10">
    <w:p w14:paraId="1D921FF8" w14:textId="305BFADF"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highlight w:val="white"/>
        </w:rPr>
        <w:t>Платон. Государство.- Собрание сочинений в 4 т.- Т. 3.- М.: Мысль, 1994.- 654.- (Филос. Наследие. Т.117).С.79-420</w:t>
      </w:r>
    </w:p>
  </w:footnote>
  <w:footnote w:id="11">
    <w:p w14:paraId="751E492F" w14:textId="2157A86E"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Моска Г. Правящий класс // Социс. 1994. № 10. стр.</w:t>
      </w:r>
    </w:p>
  </w:footnote>
  <w:footnote w:id="12">
    <w:p w14:paraId="061610FE" w14:textId="36723306"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rPr>
        <w:t>Парето В. Разум и общество: трактат по общей социологии / В. Парето // N.Y., 1916, - C. 2027 – 2031.</w:t>
      </w:r>
    </w:p>
  </w:footnote>
  <w:footnote w:id="13">
    <w:p w14:paraId="562A21DB" w14:textId="7A3C1E0E" w:rsidR="00F41A0E" w:rsidRPr="005F30B0" w:rsidRDefault="00F41A0E" w:rsidP="005F30B0">
      <w:pPr>
        <w:pStyle w:val="ad"/>
        <w:jc w:val="both"/>
        <w:rPr>
          <w:rFonts w:ascii="Times New Roman" w:hAnsi="Times New Roman" w:cs="Times New Roman"/>
          <w:color w:val="000000" w:themeColor="text1"/>
          <w:lang w:val="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rPr>
        <w:t>Дука А.В. Институционализация политико–административной элиты в Санкт–Петербурге / А.В. Дука // Полития, 2003, №2, - C.126-149.</w:t>
      </w:r>
    </w:p>
  </w:footnote>
  <w:footnote w:id="14">
    <w:p w14:paraId="5685DECD" w14:textId="574E9D94"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rPr>
        <w:t>Михельс P. Необходимость организации / P. Михельс // Диалог. 1990. №3. C. 58—59.</w:t>
      </w:r>
    </w:p>
  </w:footnote>
  <w:footnote w:id="15">
    <w:p w14:paraId="63FD8434" w14:textId="14A2E0BA"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rPr>
        <w:t>Михельс Р. «Социология политических партий в условиях демократии», Лейпциг, 1911.</w:t>
      </w:r>
    </w:p>
  </w:footnote>
  <w:footnote w:id="16">
    <w:p w14:paraId="7BEB06C1" w14:textId="376DE7E2"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Verdana" w:hAnsi="Times New Roman" w:cs="Times New Roman"/>
          <w:color w:val="000000" w:themeColor="text1"/>
        </w:rPr>
        <w:t>Лассуэлл</w:t>
      </w:r>
      <w:r w:rsidRPr="005F30B0">
        <w:rPr>
          <w:rFonts w:ascii="Times New Roman" w:eastAsia="Verdana" w:hAnsi="Times New Roman" w:cs="Times New Roman"/>
          <w:color w:val="000000" w:themeColor="text1"/>
          <w:highlight w:val="white"/>
        </w:rPr>
        <w:t xml:space="preserve">, Г Власть и личность / Г. </w:t>
      </w:r>
      <w:r w:rsidRPr="005F30B0">
        <w:rPr>
          <w:rFonts w:ascii="Times New Roman" w:eastAsia="Verdana" w:hAnsi="Times New Roman" w:cs="Times New Roman"/>
          <w:color w:val="000000" w:themeColor="text1"/>
        </w:rPr>
        <w:t>Лассуэлл</w:t>
      </w:r>
      <w:r w:rsidRPr="005F30B0">
        <w:rPr>
          <w:rFonts w:ascii="Times New Roman" w:eastAsia="Verdana" w:hAnsi="Times New Roman" w:cs="Times New Roman"/>
          <w:color w:val="000000" w:themeColor="text1"/>
          <w:highlight w:val="white"/>
        </w:rPr>
        <w:t>. - М., 1995.</w:t>
      </w:r>
    </w:p>
  </w:footnote>
  <w:footnote w:id="17">
    <w:p w14:paraId="3CCC122C" w14:textId="6CA7BC9B"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color w:val="000000" w:themeColor="text1"/>
          <w:highlight w:val="white"/>
        </w:rPr>
        <w:t>Вернадский</w:t>
      </w:r>
      <w:r w:rsidRPr="005F30B0">
        <w:rPr>
          <w:rFonts w:ascii="Times New Roman" w:hAnsi="Times New Roman" w:cs="Times New Roman"/>
          <w:i/>
          <w:color w:val="000000" w:themeColor="text1"/>
          <w:highlight w:val="white"/>
        </w:rPr>
        <w:t xml:space="preserve"> </w:t>
      </w:r>
      <w:r w:rsidRPr="005F30B0">
        <w:rPr>
          <w:rFonts w:ascii="Times New Roman" w:hAnsi="Times New Roman" w:cs="Times New Roman"/>
          <w:color w:val="000000" w:themeColor="text1"/>
          <w:highlight w:val="white"/>
        </w:rPr>
        <w:t>Г.В</w:t>
      </w:r>
      <w:r w:rsidRPr="005F30B0">
        <w:rPr>
          <w:rFonts w:ascii="Times New Roman" w:hAnsi="Times New Roman" w:cs="Times New Roman"/>
          <w:i/>
          <w:color w:val="000000" w:themeColor="text1"/>
          <w:highlight w:val="white"/>
        </w:rPr>
        <w:t>.</w:t>
      </w:r>
      <w:r w:rsidRPr="005F30B0">
        <w:rPr>
          <w:rFonts w:ascii="Times New Roman" w:hAnsi="Times New Roman" w:cs="Times New Roman"/>
          <w:color w:val="000000" w:themeColor="text1"/>
          <w:highlight w:val="white"/>
        </w:rPr>
        <w:t xml:space="preserve"> Золотой век Киевской Руси // Вернадский</w:t>
      </w:r>
      <w:r w:rsidRPr="005F30B0">
        <w:rPr>
          <w:rFonts w:ascii="Times New Roman" w:hAnsi="Times New Roman" w:cs="Times New Roman"/>
          <w:i/>
          <w:color w:val="000000" w:themeColor="text1"/>
          <w:highlight w:val="white"/>
        </w:rPr>
        <w:t xml:space="preserve"> </w:t>
      </w:r>
      <w:r w:rsidRPr="005F30B0">
        <w:rPr>
          <w:rFonts w:ascii="Times New Roman" w:hAnsi="Times New Roman" w:cs="Times New Roman"/>
          <w:color w:val="000000" w:themeColor="text1"/>
          <w:highlight w:val="white"/>
        </w:rPr>
        <w:t>Г.В</w:t>
      </w:r>
      <w:r w:rsidRPr="005F30B0">
        <w:rPr>
          <w:rFonts w:ascii="Times New Roman" w:hAnsi="Times New Roman" w:cs="Times New Roman"/>
          <w:i/>
          <w:color w:val="000000" w:themeColor="text1"/>
          <w:highlight w:val="white"/>
        </w:rPr>
        <w:t>.</w:t>
      </w:r>
      <w:r w:rsidRPr="005F30B0">
        <w:rPr>
          <w:rFonts w:ascii="Times New Roman" w:hAnsi="Times New Roman" w:cs="Times New Roman"/>
          <w:color w:val="000000" w:themeColor="text1"/>
          <w:highlight w:val="white"/>
        </w:rPr>
        <w:t xml:space="preserve"> - М.: Алгоритм, 2012. - 400 с.</w:t>
      </w:r>
    </w:p>
  </w:footnote>
  <w:footnote w:id="18">
    <w:p w14:paraId="02E5C50C" w14:textId="475317EE"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Соловьёв С.М. История России с древнейших времён, Т.6 // Соловьёв С.М. </w:t>
      </w:r>
      <w:r w:rsidRPr="005F30B0">
        <w:rPr>
          <w:rFonts w:ascii="Times New Roman" w:eastAsiaTheme="minorHAnsi" w:hAnsi="Times New Roman" w:cs="Times New Roman"/>
          <w:color w:val="000000" w:themeColor="text1"/>
          <w:lang w:eastAsia="en-US"/>
        </w:rPr>
        <w:t>- М.: Голос; Колокол-Пресс, 1993-1998.</w:t>
      </w:r>
      <w:r w:rsidRPr="005F30B0">
        <w:rPr>
          <w:rFonts w:ascii="Times New Roman" w:hAnsi="Times New Roman" w:cs="Times New Roman"/>
          <w:color w:val="000000" w:themeColor="text1"/>
        </w:rPr>
        <w:t xml:space="preserve"> </w:t>
      </w:r>
    </w:p>
  </w:footnote>
  <w:footnote w:id="19">
    <w:p w14:paraId="5FB4715F" w14:textId="17B9ECCD"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rPr>
        <w:t xml:space="preserve">Курьянов М.А., Наумова М.Д.  Политология в вопросах и ответах. // Режим доступа: </w:t>
      </w:r>
      <w:r w:rsidRPr="005F30B0">
        <w:rPr>
          <w:rFonts w:ascii="Times New Roman" w:eastAsia="Times New Roman" w:hAnsi="Times New Roman" w:cs="Times New Roman"/>
          <w:color w:val="000000" w:themeColor="text1"/>
          <w:lang w:val="en-US"/>
        </w:rPr>
        <w:t xml:space="preserve">[ </w:t>
      </w:r>
      <w:hyperlink r:id="rId3">
        <w:r w:rsidRPr="005F30B0">
          <w:rPr>
            <w:rFonts w:ascii="Times New Roman" w:eastAsia="Times New Roman" w:hAnsi="Times New Roman" w:cs="Times New Roman"/>
            <w:color w:val="000000" w:themeColor="text1"/>
            <w:u w:val="single"/>
          </w:rPr>
          <w:t>http://elibrary.bsu.az/kitablar/826.pdf</w:t>
        </w:r>
      </w:hyperlink>
      <w:r w:rsidRPr="005F30B0">
        <w:rPr>
          <w:rFonts w:ascii="Times New Roman" w:eastAsia="Times New Roman" w:hAnsi="Times New Roman" w:cs="Times New Roman"/>
          <w:color w:val="000000" w:themeColor="text1"/>
          <w:u w:val="single"/>
        </w:rPr>
        <w:t xml:space="preserve"> </w:t>
      </w:r>
      <w:r w:rsidRPr="005F30B0">
        <w:rPr>
          <w:rFonts w:ascii="Times New Roman" w:eastAsia="Times New Roman" w:hAnsi="Times New Roman" w:cs="Times New Roman"/>
          <w:color w:val="000000" w:themeColor="text1"/>
        </w:rPr>
        <w:t>] Дата обращения: 14.06.2017</w:t>
      </w:r>
    </w:p>
  </w:footnote>
  <w:footnote w:id="20">
    <w:p w14:paraId="78FC3689" w14:textId="265199FB"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rPr>
        <w:t xml:space="preserve">Покатов Д.В. </w:t>
      </w:r>
      <w:r w:rsidRPr="005F30B0">
        <w:rPr>
          <w:rFonts w:ascii="Times New Roman" w:eastAsia="Times New Roman" w:hAnsi="Times New Roman" w:cs="Times New Roman"/>
          <w:color w:val="000000" w:themeColor="text1"/>
          <w:highlight w:val="white"/>
        </w:rPr>
        <w:t xml:space="preserve">К вопросу о происхождении политической элиты // </w:t>
      </w:r>
      <w:r w:rsidRPr="005F30B0">
        <w:rPr>
          <w:rFonts w:ascii="Times New Roman" w:eastAsia="Times New Roman" w:hAnsi="Times New Roman" w:cs="Times New Roman"/>
          <w:color w:val="000000" w:themeColor="text1"/>
        </w:rPr>
        <w:t xml:space="preserve">Д.В.Покатов / </w:t>
      </w:r>
      <w:r w:rsidRPr="005F30B0">
        <w:rPr>
          <w:rFonts w:ascii="Times New Roman" w:eastAsia="Times New Roman" w:hAnsi="Times New Roman" w:cs="Times New Roman"/>
          <w:color w:val="000000" w:themeColor="text1"/>
          <w:highlight w:val="white"/>
        </w:rPr>
        <w:t>Власть. - 2008. - № 7. - С. 87-89</w:t>
      </w:r>
    </w:p>
  </w:footnote>
  <w:footnote w:id="21">
    <w:p w14:paraId="750FDD31" w14:textId="0577FB24"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rPr>
        <w:t xml:space="preserve">Гаман-Голутвина О.В.  Политические элиты России: Вехи исторический эволюции (Глава 5.1.) - М., 2006. </w:t>
      </w:r>
    </w:p>
  </w:footnote>
  <w:footnote w:id="22">
    <w:p w14:paraId="02730B9E" w14:textId="2262F5BC"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highlight w:val="white"/>
        </w:rPr>
        <w:t xml:space="preserve">Восленский . М.С. Номенклатура. Господствующий класс Советского Союза. - М.: «Советская Россия» совм. с МП «Октябрь», 1991. – </w:t>
      </w:r>
      <w:r w:rsidRPr="005F30B0">
        <w:rPr>
          <w:rFonts w:ascii="Times New Roman" w:eastAsia="Times New Roman" w:hAnsi="Times New Roman" w:cs="Times New Roman"/>
          <w:color w:val="000000" w:themeColor="text1"/>
        </w:rPr>
        <w:t>C.6.</w:t>
      </w:r>
    </w:p>
  </w:footnote>
  <w:footnote w:id="23">
    <w:p w14:paraId="23351585" w14:textId="07E8437C"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rPr>
        <w:t>Сaхaров А.Д., О стране и мире. // А.Д.Сaхaров /Нью-Йорк, 1975, с. 19.</w:t>
      </w:r>
    </w:p>
  </w:footnote>
  <w:footnote w:id="24">
    <w:p w14:paraId="72EB7C30" w14:textId="054BB751"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rPr>
        <w:t>Крыштановская  О.В. Анатомия российской элиты. — М.: Захаров, 2005. - C.222</w:t>
      </w:r>
    </w:p>
  </w:footnote>
  <w:footnote w:id="25">
    <w:p w14:paraId="523AD84B" w14:textId="2AA4B85B"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rPr>
        <w:t>Бердяев Н.А. Источники и смысл -русского коммунизма. Париж, 1955, с. 105.</w:t>
      </w:r>
    </w:p>
  </w:footnote>
  <w:footnote w:id="26">
    <w:p w14:paraId="43E25809" w14:textId="785194EC"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rPr>
        <w:t>Гаман-Голутвина О.В. Политические элиты России: Вехи исторический эволюции,  глава 6 // Гаман-Голутвина О.В.</w:t>
      </w:r>
      <w:r w:rsidRPr="005F30B0">
        <w:rPr>
          <w:rFonts w:ascii="Times New Roman" w:eastAsia="Times New Roman" w:hAnsi="Times New Roman" w:cs="Times New Roman"/>
          <w:color w:val="000000" w:themeColor="text1"/>
          <w:lang w:val="en-US"/>
        </w:rPr>
        <w:t xml:space="preserve"> -</w:t>
      </w:r>
      <w:r w:rsidRPr="005F30B0">
        <w:rPr>
          <w:rFonts w:ascii="Times New Roman" w:eastAsia="Times New Roman" w:hAnsi="Times New Roman" w:cs="Times New Roman"/>
          <w:color w:val="000000" w:themeColor="text1"/>
        </w:rPr>
        <w:t xml:space="preserve"> М., 2006. </w:t>
      </w:r>
    </w:p>
  </w:footnote>
  <w:footnote w:id="27">
    <w:p w14:paraId="55C4BBB7" w14:textId="79646AF6"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Имгрунт И. Политические элиты России в исследованиях отечественных политологов и социологов</w:t>
      </w:r>
      <w:r w:rsidRPr="005F30B0">
        <w:rPr>
          <w:rFonts w:ascii="Times New Roman" w:hAnsi="Times New Roman" w:cs="Times New Roman"/>
          <w:color w:val="000000" w:themeColor="text1"/>
          <w:lang w:val="en-US"/>
        </w:rPr>
        <w:t xml:space="preserve"> / </w:t>
      </w:r>
      <w:r w:rsidRPr="005F30B0">
        <w:rPr>
          <w:rFonts w:ascii="Times New Roman" w:hAnsi="Times New Roman" w:cs="Times New Roman"/>
          <w:color w:val="000000" w:themeColor="text1"/>
        </w:rPr>
        <w:t xml:space="preserve">И.Имгрунт // </w:t>
      </w:r>
      <w:r w:rsidRPr="005F30B0">
        <w:rPr>
          <w:rFonts w:ascii="Times New Roman" w:eastAsiaTheme="minorHAnsi" w:hAnsi="Times New Roman" w:cs="Times New Roman"/>
          <w:color w:val="000000" w:themeColor="text1"/>
          <w:lang w:eastAsia="en-US"/>
        </w:rPr>
        <w:t>Вестник Адыгейского государственного университета. Серия 1: Регионоведение: философия, история, социология, юриспруденция, политология, культурология, 2013, - C.2</w:t>
      </w:r>
    </w:p>
  </w:footnote>
  <w:footnote w:id="28">
    <w:p w14:paraId="3E73D30C" w14:textId="6476A7C5" w:rsidR="00F41A0E" w:rsidRPr="005F30B0" w:rsidRDefault="00F41A0E" w:rsidP="005F30B0">
      <w:pPr>
        <w:widowControl w:val="0"/>
        <w:autoSpaceDE w:val="0"/>
        <w:autoSpaceDN w:val="0"/>
        <w:adjustRightInd w:val="0"/>
        <w:jc w:val="both"/>
        <w:rPr>
          <w:rFonts w:ascii="Times New Roman" w:eastAsiaTheme="minorHAnsi" w:hAnsi="Times New Roman" w:cs="Times New Roman"/>
          <w:color w:val="000000" w:themeColor="text1"/>
          <w:lang w:eastAsia="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 xml:space="preserve">Гаман-Голутвина О. Российские элиты как предмет научного анализа // О. Гаман-Голутвина / Общество и экономика, 2008. № 3-4, - С. 175-196. </w:t>
      </w:r>
    </w:p>
  </w:footnote>
  <w:footnote w:id="29">
    <w:p w14:paraId="6B4F5DDB" w14:textId="3162B720"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Крыштановская О. Анатомия российской элиты // О.Крыштановская. - М.: Захаров, 2005.</w:t>
      </w:r>
    </w:p>
  </w:footnote>
  <w:footnote w:id="30">
    <w:p w14:paraId="017652C7" w14:textId="09D3D5A0"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lang w:val="en-US"/>
        </w:rPr>
        <w:t xml:space="preserve">Melkonyan N. Image of a leader in political advertising // 21st Century. </w:t>
      </w:r>
      <w:r w:rsidRPr="005F30B0">
        <w:rPr>
          <w:rFonts w:ascii="Times New Roman" w:eastAsia="Times New Roman" w:hAnsi="Times New Roman" w:cs="Times New Roman"/>
          <w:color w:val="000000" w:themeColor="text1"/>
        </w:rPr>
        <w:t>2007. №1. URL: https://cyberleninka.ru/article/n/image-of-a-leader-in-political-advertising (дата обращения: 20.01.2018).</w:t>
      </w:r>
    </w:p>
  </w:footnote>
  <w:footnote w:id="31">
    <w:p w14:paraId="1EC628F0"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iCs/>
          <w:color w:val="000000" w:themeColor="text1"/>
        </w:rPr>
        <w:t xml:space="preserve">Энциклопедия эпистемологии и философии науки. М.: «Канон+», РООИ «Реабилитация». И.Т. Касавин. -  2009 // Режим доступа: [ </w:t>
      </w:r>
      <w:hyperlink r:id="rId4" w:history="1">
        <w:r w:rsidRPr="005F30B0">
          <w:rPr>
            <w:rStyle w:val="ac"/>
            <w:rFonts w:ascii="Times New Roman" w:hAnsi="Times New Roman" w:cs="Times New Roman"/>
            <w:iCs/>
            <w:color w:val="000000" w:themeColor="text1"/>
          </w:rPr>
          <w:t>http://epistemology_of_science.academic.ru/534/образ</w:t>
        </w:r>
      </w:hyperlink>
      <w:r w:rsidRPr="005F30B0">
        <w:rPr>
          <w:rStyle w:val="ac"/>
          <w:rFonts w:ascii="Times New Roman" w:hAnsi="Times New Roman" w:cs="Times New Roman"/>
          <w:iCs/>
          <w:color w:val="000000" w:themeColor="text1"/>
        </w:rPr>
        <w:t xml:space="preserve"> ] Дата обращения: 4.12.16</w:t>
      </w:r>
    </w:p>
  </w:footnote>
  <w:footnote w:id="32">
    <w:p w14:paraId="331D4612"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iCs/>
          <w:color w:val="000000" w:themeColor="text1"/>
        </w:rPr>
        <w:t xml:space="preserve">Культурология. XX век. Энциклопедия. – 1998 // Режим доступа: [ </w:t>
      </w:r>
      <w:hyperlink r:id="rId5" w:history="1">
        <w:r w:rsidRPr="005F30B0">
          <w:rPr>
            <w:rStyle w:val="ac"/>
            <w:rFonts w:ascii="Times New Roman" w:hAnsi="Times New Roman" w:cs="Times New Roman"/>
            <w:iCs/>
            <w:color w:val="000000" w:themeColor="text1"/>
          </w:rPr>
          <w:t>http://dic.academic.ru/dic.nsf/enc_culture/563/ОБРАЗ</w:t>
        </w:r>
      </w:hyperlink>
      <w:r w:rsidRPr="005F30B0">
        <w:rPr>
          <w:rFonts w:ascii="Times New Roman" w:hAnsi="Times New Roman" w:cs="Times New Roman"/>
          <w:iCs/>
          <w:color w:val="000000" w:themeColor="text1"/>
        </w:rPr>
        <w:t xml:space="preserve"> </w:t>
      </w:r>
      <w:r w:rsidRPr="005F30B0">
        <w:rPr>
          <w:rStyle w:val="ac"/>
          <w:rFonts w:ascii="Times New Roman" w:hAnsi="Times New Roman" w:cs="Times New Roman"/>
          <w:iCs/>
          <w:color w:val="000000" w:themeColor="text1"/>
        </w:rPr>
        <w:t>] Дата обращения: 4.12.16</w:t>
      </w:r>
    </w:p>
  </w:footnote>
  <w:footnote w:id="33">
    <w:p w14:paraId="0515F3F0"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iCs/>
          <w:color w:val="000000" w:themeColor="text1"/>
        </w:rPr>
        <w:t xml:space="preserve">Большой толковый словарь по культурологии.. Кононенко Б.И.. 2003 // Режим доступа: [  </w:t>
      </w:r>
      <w:hyperlink r:id="rId6" w:history="1">
        <w:r w:rsidRPr="005F30B0">
          <w:rPr>
            <w:rStyle w:val="ac"/>
            <w:rFonts w:ascii="Times New Roman" w:hAnsi="Times New Roman" w:cs="Times New Roman"/>
            <w:iCs/>
            <w:color w:val="000000" w:themeColor="text1"/>
          </w:rPr>
          <w:t>http://dic.academic.ru/dic.nsf/enc_culture/563/ОБРАЗ</w:t>
        </w:r>
      </w:hyperlink>
      <w:r w:rsidRPr="005F30B0">
        <w:rPr>
          <w:rFonts w:ascii="Times New Roman" w:hAnsi="Times New Roman" w:cs="Times New Roman"/>
          <w:iCs/>
          <w:color w:val="000000" w:themeColor="text1"/>
        </w:rPr>
        <w:t xml:space="preserve"> </w:t>
      </w:r>
      <w:r w:rsidRPr="005F30B0">
        <w:rPr>
          <w:rStyle w:val="ac"/>
          <w:rFonts w:ascii="Times New Roman" w:hAnsi="Times New Roman" w:cs="Times New Roman"/>
          <w:iCs/>
          <w:color w:val="000000" w:themeColor="text1"/>
        </w:rPr>
        <w:t>] Дата обращения: 4.12.16</w:t>
      </w:r>
    </w:p>
  </w:footnote>
  <w:footnote w:id="34">
    <w:p w14:paraId="363BF808"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iCs/>
          <w:color w:val="000000" w:themeColor="text1"/>
        </w:rPr>
        <w:t xml:space="preserve">Словарь практического психолога. — М.: АСТ, Харвест. С. Ю. Головин. – 1998 // Режим доступа: [ </w:t>
      </w:r>
      <w:hyperlink r:id="rId7" w:history="1">
        <w:r w:rsidRPr="005F30B0">
          <w:rPr>
            <w:rStyle w:val="ac"/>
            <w:rFonts w:ascii="Times New Roman" w:hAnsi="Times New Roman" w:cs="Times New Roman"/>
            <w:iCs/>
            <w:color w:val="000000" w:themeColor="text1"/>
          </w:rPr>
          <w:t>http://psychology.academic.ru/1381/образ</w:t>
        </w:r>
      </w:hyperlink>
      <w:r w:rsidRPr="005F30B0">
        <w:rPr>
          <w:rFonts w:ascii="Times New Roman" w:hAnsi="Times New Roman" w:cs="Times New Roman"/>
          <w:iCs/>
          <w:color w:val="000000" w:themeColor="text1"/>
        </w:rPr>
        <w:t xml:space="preserve"> </w:t>
      </w:r>
      <w:r w:rsidRPr="005F30B0">
        <w:rPr>
          <w:rStyle w:val="ac"/>
          <w:rFonts w:ascii="Times New Roman" w:hAnsi="Times New Roman" w:cs="Times New Roman"/>
          <w:iCs/>
          <w:color w:val="000000" w:themeColor="text1"/>
        </w:rPr>
        <w:t>] Дата обращения: 4.12.16</w:t>
      </w:r>
    </w:p>
  </w:footnote>
  <w:footnote w:id="35">
    <w:p w14:paraId="35A72D70"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iCs/>
          <w:color w:val="000000" w:themeColor="text1"/>
        </w:rPr>
        <w:t xml:space="preserve">Большой психологический словарь. — М.: Прайм-ЕВРОЗНАК. Под ред. Б.Г. Мещерякова, акад. В.П. Зинченко. – 2003 // Режим доступа: [ </w:t>
      </w:r>
      <w:hyperlink r:id="rId8" w:history="1">
        <w:r w:rsidRPr="005F30B0">
          <w:rPr>
            <w:rStyle w:val="ac"/>
            <w:rFonts w:ascii="Times New Roman" w:hAnsi="Times New Roman" w:cs="Times New Roman"/>
            <w:iCs/>
            <w:color w:val="000000" w:themeColor="text1"/>
          </w:rPr>
          <w:t>http://psychology.academic.ru/1381/образ</w:t>
        </w:r>
      </w:hyperlink>
      <w:r w:rsidRPr="005F30B0">
        <w:rPr>
          <w:rFonts w:ascii="Times New Roman" w:hAnsi="Times New Roman" w:cs="Times New Roman"/>
          <w:iCs/>
          <w:color w:val="000000" w:themeColor="text1"/>
        </w:rPr>
        <w:t xml:space="preserve"> </w:t>
      </w:r>
      <w:r w:rsidRPr="005F30B0">
        <w:rPr>
          <w:rStyle w:val="ac"/>
          <w:rFonts w:ascii="Times New Roman" w:hAnsi="Times New Roman" w:cs="Times New Roman"/>
          <w:iCs/>
          <w:color w:val="000000" w:themeColor="text1"/>
        </w:rPr>
        <w:t>] Дата обращения: 4.12.16</w:t>
      </w:r>
    </w:p>
  </w:footnote>
  <w:footnote w:id="36">
    <w:p w14:paraId="6986F60E"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iCs/>
          <w:color w:val="000000" w:themeColor="text1"/>
        </w:rPr>
        <w:t xml:space="preserve">Энциклопедия эпистемологии и философии науки. М.: «Канон+», РООИ «Реабилитация». И.Т. Касавин. - 2009 // Режим доступа: [ </w:t>
      </w:r>
      <w:hyperlink r:id="rId9" w:history="1">
        <w:r w:rsidRPr="005F30B0">
          <w:rPr>
            <w:rStyle w:val="ac"/>
            <w:rFonts w:ascii="Times New Roman" w:hAnsi="Times New Roman" w:cs="Times New Roman"/>
            <w:iCs/>
            <w:color w:val="000000" w:themeColor="text1"/>
          </w:rPr>
          <w:t>http://epistemology_of_science.academic.ru/534/образ</w:t>
        </w:r>
      </w:hyperlink>
      <w:r w:rsidRPr="005F30B0">
        <w:rPr>
          <w:rFonts w:ascii="Times New Roman" w:hAnsi="Times New Roman" w:cs="Times New Roman"/>
          <w:iCs/>
          <w:color w:val="000000" w:themeColor="text1"/>
        </w:rPr>
        <w:t xml:space="preserve"> </w:t>
      </w:r>
      <w:r w:rsidRPr="005F30B0">
        <w:rPr>
          <w:rStyle w:val="ac"/>
          <w:rFonts w:ascii="Times New Roman" w:hAnsi="Times New Roman" w:cs="Times New Roman"/>
          <w:iCs/>
          <w:color w:val="000000" w:themeColor="text1"/>
        </w:rPr>
        <w:t>] Дата обращения: 4.12.16</w:t>
      </w:r>
    </w:p>
  </w:footnote>
  <w:footnote w:id="37">
    <w:p w14:paraId="799A6527"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iCs/>
          <w:color w:val="000000" w:themeColor="text1"/>
        </w:rPr>
        <w:t xml:space="preserve">Словарь по аналитической психологии. — М.: Б&amp;К. В.В. Зеленский. – 2002 // Режим доступа: [ </w:t>
      </w:r>
      <w:hyperlink r:id="rId10" w:history="1">
        <w:r w:rsidRPr="005F30B0">
          <w:rPr>
            <w:rStyle w:val="ac"/>
            <w:rFonts w:ascii="Times New Roman" w:hAnsi="Times New Roman" w:cs="Times New Roman"/>
            <w:iCs/>
            <w:color w:val="000000" w:themeColor="text1"/>
          </w:rPr>
          <w:t>http://analiticheskaya_psichologiya.academic.ru/142/ОБРАЗ</w:t>
        </w:r>
      </w:hyperlink>
      <w:r w:rsidRPr="005F30B0">
        <w:rPr>
          <w:rFonts w:ascii="Times New Roman" w:hAnsi="Times New Roman" w:cs="Times New Roman"/>
          <w:iCs/>
          <w:color w:val="000000" w:themeColor="text1"/>
        </w:rPr>
        <w:t xml:space="preserve"> </w:t>
      </w:r>
      <w:r w:rsidRPr="005F30B0">
        <w:rPr>
          <w:rStyle w:val="ac"/>
          <w:rFonts w:ascii="Times New Roman" w:hAnsi="Times New Roman" w:cs="Times New Roman"/>
          <w:iCs/>
          <w:color w:val="000000" w:themeColor="text1"/>
        </w:rPr>
        <w:t>] Дата обращения: 4.12.16</w:t>
      </w:r>
    </w:p>
  </w:footnote>
  <w:footnote w:id="38">
    <w:p w14:paraId="332782DA"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color w:val="000000" w:themeColor="text1"/>
          <w:lang w:val="en-US"/>
        </w:rPr>
        <w:t>C</w:t>
      </w:r>
      <w:r w:rsidRPr="005F30B0">
        <w:rPr>
          <w:rFonts w:ascii="Times New Roman" w:hAnsi="Times New Roman" w:cs="Times New Roman"/>
          <w:color w:val="000000" w:themeColor="text1"/>
        </w:rPr>
        <w:t>м. там же.</w:t>
      </w:r>
    </w:p>
  </w:footnote>
  <w:footnote w:id="39">
    <w:p w14:paraId="0DD3BE70"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iCs/>
          <w:color w:val="000000" w:themeColor="text1"/>
        </w:rPr>
        <w:t xml:space="preserve">Литературный энциклопедический словарь. - М.: Советская энциклопедия. Под редакцией В. М. Кожевникова, П. А. Николаева. – 1987 // Режим доступа: [ </w:t>
      </w:r>
      <w:hyperlink r:id="rId11" w:history="1">
        <w:r w:rsidRPr="005F30B0">
          <w:rPr>
            <w:rStyle w:val="ac"/>
            <w:rFonts w:ascii="Times New Roman" w:hAnsi="Times New Roman" w:cs="Times New Roman"/>
            <w:color w:val="000000" w:themeColor="text1"/>
          </w:rPr>
          <w:t>http://literary_encyclopedia.academic.ru/6571/ОБРАЗ</w:t>
        </w:r>
      </w:hyperlink>
      <w:r w:rsidRPr="005F30B0">
        <w:rPr>
          <w:rFonts w:ascii="Times New Roman" w:hAnsi="Times New Roman" w:cs="Times New Roman"/>
          <w:color w:val="000000" w:themeColor="text1"/>
        </w:rPr>
        <w:t xml:space="preserve"> </w:t>
      </w:r>
      <w:r w:rsidRPr="005F30B0">
        <w:rPr>
          <w:rStyle w:val="ac"/>
          <w:rFonts w:ascii="Times New Roman" w:hAnsi="Times New Roman" w:cs="Times New Roman"/>
          <w:iCs/>
          <w:color w:val="000000" w:themeColor="text1"/>
        </w:rPr>
        <w:t>] Дата обращения: 4.12.16</w:t>
      </w:r>
    </w:p>
  </w:footnote>
  <w:footnote w:id="40">
    <w:p w14:paraId="0F3D8EFB"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iCs/>
          <w:color w:val="000000" w:themeColor="text1"/>
        </w:rPr>
        <w:t xml:space="preserve">Словарь по рекламе. – 2010 // Режим доступа: [ </w:t>
      </w:r>
      <w:hyperlink r:id="rId12" w:history="1">
        <w:r w:rsidRPr="005F30B0">
          <w:rPr>
            <w:rStyle w:val="ac"/>
            <w:rFonts w:ascii="Times New Roman" w:hAnsi="Times New Roman" w:cs="Times New Roman"/>
            <w:iCs/>
            <w:color w:val="000000" w:themeColor="text1"/>
          </w:rPr>
          <w:t>http://advertising.academic.ru/214/ОБРАЗ</w:t>
        </w:r>
      </w:hyperlink>
      <w:r w:rsidRPr="005F30B0">
        <w:rPr>
          <w:rFonts w:ascii="Times New Roman" w:hAnsi="Times New Roman" w:cs="Times New Roman"/>
          <w:iCs/>
          <w:color w:val="000000" w:themeColor="text1"/>
        </w:rPr>
        <w:t xml:space="preserve"> </w:t>
      </w:r>
      <w:r w:rsidRPr="005F30B0">
        <w:rPr>
          <w:rStyle w:val="ac"/>
          <w:rFonts w:ascii="Times New Roman" w:hAnsi="Times New Roman" w:cs="Times New Roman"/>
          <w:iCs/>
          <w:color w:val="000000" w:themeColor="text1"/>
        </w:rPr>
        <w:t>] Дата обращения: 4.12.16</w:t>
      </w:r>
    </w:p>
  </w:footnote>
  <w:footnote w:id="41">
    <w:p w14:paraId="47A2E0D1"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bCs/>
          <w:color w:val="000000" w:themeColor="text1"/>
        </w:rPr>
        <w:t>Уолтер Липпман</w:t>
      </w:r>
      <w:r w:rsidRPr="005F30B0">
        <w:rPr>
          <w:rFonts w:ascii="Times New Roman" w:hAnsi="Times New Roman" w:cs="Times New Roman"/>
          <w:color w:val="000000" w:themeColor="text1"/>
        </w:rPr>
        <w:t xml:space="preserve">. </w:t>
      </w:r>
      <w:r w:rsidRPr="005F30B0">
        <w:rPr>
          <w:rFonts w:ascii="Times New Roman" w:hAnsi="Times New Roman" w:cs="Times New Roman"/>
          <w:bCs/>
          <w:color w:val="000000" w:themeColor="text1"/>
        </w:rPr>
        <w:t>Общественное мнение</w:t>
      </w:r>
      <w:r w:rsidRPr="005F30B0">
        <w:rPr>
          <w:rFonts w:ascii="Times New Roman" w:hAnsi="Times New Roman" w:cs="Times New Roman"/>
          <w:color w:val="000000" w:themeColor="text1"/>
        </w:rPr>
        <w:t>. – М.: Институт Фонда « Общественное мнение», 2004. – 384 с.</w:t>
      </w:r>
    </w:p>
  </w:footnote>
  <w:footnote w:id="42">
    <w:p w14:paraId="4E977D27"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См. там же, - С. 61.</w:t>
      </w:r>
    </w:p>
  </w:footnote>
  <w:footnote w:id="43">
    <w:p w14:paraId="24A92918" w14:textId="77777777" w:rsidR="00F41A0E" w:rsidRPr="005F30B0" w:rsidRDefault="00F41A0E" w:rsidP="005F30B0">
      <w:pPr>
        <w:widowControl w:val="0"/>
        <w:autoSpaceDE w:val="0"/>
        <w:autoSpaceDN w:val="0"/>
        <w:adjustRightInd w:val="0"/>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Гравер А.А. Образ, имидж и бренд страны: понятия и направления исследования /  А.А.Гравер / </w:t>
      </w:r>
      <w:hyperlink r:id="rId13" w:history="1">
        <w:r w:rsidRPr="005F30B0">
          <w:rPr>
            <w:rFonts w:ascii="Times New Roman" w:hAnsi="Times New Roman" w:cs="Times New Roman"/>
            <w:color w:val="000000" w:themeColor="text1"/>
          </w:rPr>
          <w:t>Вестник Томского государственного университета. Философия. Социология. Политология</w:t>
        </w:r>
      </w:hyperlink>
      <w:r w:rsidRPr="005F30B0">
        <w:rPr>
          <w:rFonts w:ascii="Times New Roman" w:hAnsi="Times New Roman" w:cs="Times New Roman"/>
          <w:color w:val="000000" w:themeColor="text1"/>
        </w:rPr>
        <w:t xml:space="preserve"> / Политика и политические науки. - № 3 (19). – 2012. - c. 29-45 //</w:t>
      </w:r>
      <w:r w:rsidRPr="005F30B0">
        <w:rPr>
          <w:rFonts w:ascii="Times New Roman" w:hAnsi="Times New Roman" w:cs="Times New Roman"/>
          <w:iCs/>
          <w:color w:val="000000" w:themeColor="text1"/>
        </w:rPr>
        <w:t xml:space="preserve"> Режим доступа: [ </w:t>
      </w:r>
      <w:hyperlink r:id="rId14" w:history="1">
        <w:r w:rsidRPr="005F30B0">
          <w:rPr>
            <w:rStyle w:val="ac"/>
            <w:rFonts w:ascii="Times New Roman" w:hAnsi="Times New Roman" w:cs="Times New Roman"/>
            <w:color w:val="000000" w:themeColor="text1"/>
          </w:rPr>
          <w:t>http://cyberleninka.ru/article/n/obraz-imidzh-i-brend-strany-ponyatiya-i-napravleniya-issledovaniya</w:t>
        </w:r>
      </w:hyperlink>
      <w:r w:rsidRPr="005F30B0">
        <w:rPr>
          <w:rFonts w:ascii="Times New Roman" w:hAnsi="Times New Roman" w:cs="Times New Roman"/>
          <w:color w:val="000000" w:themeColor="text1"/>
        </w:rPr>
        <w:t xml:space="preserve"> </w:t>
      </w:r>
      <w:r w:rsidRPr="005F30B0">
        <w:rPr>
          <w:rStyle w:val="ac"/>
          <w:rFonts w:ascii="Times New Roman" w:hAnsi="Times New Roman" w:cs="Times New Roman"/>
          <w:iCs/>
          <w:color w:val="000000" w:themeColor="text1"/>
        </w:rPr>
        <w:t>] Дата обращения: 1.12.16</w:t>
      </w:r>
    </w:p>
  </w:footnote>
  <w:footnote w:id="44">
    <w:p w14:paraId="089A5517"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iCs/>
          <w:color w:val="000000" w:themeColor="text1"/>
        </w:rPr>
        <w:t xml:space="preserve">Современная энциклопедия. -  2000 </w:t>
      </w:r>
      <w:r w:rsidRPr="005F30B0">
        <w:rPr>
          <w:rFonts w:ascii="Times New Roman" w:hAnsi="Times New Roman" w:cs="Times New Roman"/>
          <w:color w:val="000000" w:themeColor="text1"/>
        </w:rPr>
        <w:t>//</w:t>
      </w:r>
      <w:r w:rsidRPr="005F30B0">
        <w:rPr>
          <w:rFonts w:ascii="Times New Roman" w:hAnsi="Times New Roman" w:cs="Times New Roman"/>
          <w:iCs/>
          <w:color w:val="000000" w:themeColor="text1"/>
        </w:rPr>
        <w:t xml:space="preserve"> Режим доступа:  </w:t>
      </w:r>
      <w:hyperlink r:id="rId15" w:history="1">
        <w:r w:rsidRPr="005F30B0">
          <w:rPr>
            <w:rStyle w:val="ac"/>
            <w:rFonts w:ascii="Times New Roman" w:hAnsi="Times New Roman" w:cs="Times New Roman"/>
            <w:iCs/>
            <w:color w:val="000000" w:themeColor="text1"/>
          </w:rPr>
          <w:t>http://dic.academic.ru/dic.nsf/enc1p/19426</w:t>
        </w:r>
      </w:hyperlink>
      <w:r w:rsidRPr="005F30B0">
        <w:rPr>
          <w:rFonts w:ascii="Times New Roman" w:hAnsi="Times New Roman" w:cs="Times New Roman"/>
          <w:iCs/>
          <w:color w:val="000000" w:themeColor="text1"/>
        </w:rPr>
        <w:t xml:space="preserve"> </w:t>
      </w:r>
      <w:r w:rsidRPr="005F30B0">
        <w:rPr>
          <w:rStyle w:val="ac"/>
          <w:rFonts w:ascii="Times New Roman" w:hAnsi="Times New Roman" w:cs="Times New Roman"/>
          <w:iCs/>
          <w:color w:val="000000" w:themeColor="text1"/>
        </w:rPr>
        <w:t>] Дата обращения: 4.12.16</w:t>
      </w:r>
    </w:p>
  </w:footnote>
  <w:footnote w:id="45">
    <w:p w14:paraId="23BEFEE4"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iCs/>
          <w:color w:val="000000" w:themeColor="text1"/>
        </w:rPr>
        <w:t xml:space="preserve">Словарь практического психолога. — М.: АСТ, Харвест. С. Ю. Головин. – 1998 </w:t>
      </w:r>
      <w:r w:rsidRPr="005F30B0">
        <w:rPr>
          <w:rFonts w:ascii="Times New Roman" w:hAnsi="Times New Roman" w:cs="Times New Roman"/>
          <w:color w:val="000000" w:themeColor="text1"/>
        </w:rPr>
        <w:t>//</w:t>
      </w:r>
      <w:r w:rsidRPr="005F30B0">
        <w:rPr>
          <w:rFonts w:ascii="Times New Roman" w:hAnsi="Times New Roman" w:cs="Times New Roman"/>
          <w:iCs/>
          <w:color w:val="000000" w:themeColor="text1"/>
        </w:rPr>
        <w:t xml:space="preserve"> Режим доступа: [ </w:t>
      </w:r>
      <w:hyperlink r:id="rId16" w:history="1">
        <w:r w:rsidRPr="005F30B0">
          <w:rPr>
            <w:rStyle w:val="ac"/>
            <w:rFonts w:ascii="Times New Roman" w:hAnsi="Times New Roman" w:cs="Times New Roman"/>
            <w:iCs/>
            <w:color w:val="000000" w:themeColor="text1"/>
          </w:rPr>
          <w:t>http://psychology.academic.ru/775</w:t>
        </w:r>
      </w:hyperlink>
      <w:r w:rsidRPr="005F30B0">
        <w:rPr>
          <w:rFonts w:ascii="Times New Roman" w:hAnsi="Times New Roman" w:cs="Times New Roman"/>
          <w:iCs/>
          <w:color w:val="000000" w:themeColor="text1"/>
        </w:rPr>
        <w:t xml:space="preserve"> </w:t>
      </w:r>
      <w:r w:rsidRPr="005F30B0">
        <w:rPr>
          <w:rStyle w:val="ac"/>
          <w:rFonts w:ascii="Times New Roman" w:hAnsi="Times New Roman" w:cs="Times New Roman"/>
          <w:iCs/>
          <w:color w:val="000000" w:themeColor="text1"/>
        </w:rPr>
        <w:t>] Дата обращения: 4.12.16</w:t>
      </w:r>
    </w:p>
  </w:footnote>
  <w:footnote w:id="46">
    <w:p w14:paraId="714538C2"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iCs/>
          <w:color w:val="000000" w:themeColor="text1"/>
        </w:rPr>
        <w:t xml:space="preserve">Краткий психологический словарь. — Ростов-на-Дону: «ФЕНИКС». Л.А.Карпенко, А.В.Петровский, М. Г. Ярошевский. 1998 // Режим доступа: [ </w:t>
      </w:r>
      <w:hyperlink r:id="rId17" w:history="1">
        <w:r w:rsidRPr="005F30B0">
          <w:rPr>
            <w:rStyle w:val="ac"/>
            <w:rFonts w:ascii="Times New Roman" w:hAnsi="Times New Roman" w:cs="Times New Roman"/>
            <w:iCs/>
            <w:color w:val="000000" w:themeColor="text1"/>
          </w:rPr>
          <w:t>http://psychology.academic.ru/775</w:t>
        </w:r>
      </w:hyperlink>
      <w:r w:rsidRPr="005F30B0">
        <w:rPr>
          <w:rFonts w:ascii="Times New Roman" w:hAnsi="Times New Roman" w:cs="Times New Roman"/>
          <w:iCs/>
          <w:color w:val="000000" w:themeColor="text1"/>
        </w:rPr>
        <w:t xml:space="preserve"> </w:t>
      </w:r>
      <w:r w:rsidRPr="005F30B0">
        <w:rPr>
          <w:rStyle w:val="ac"/>
          <w:rFonts w:ascii="Times New Roman" w:hAnsi="Times New Roman" w:cs="Times New Roman"/>
          <w:iCs/>
          <w:color w:val="000000" w:themeColor="text1"/>
        </w:rPr>
        <w:t>] Дата обращения: 4.12.16</w:t>
      </w:r>
    </w:p>
  </w:footnote>
  <w:footnote w:id="47">
    <w:p w14:paraId="079F52B5"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iCs/>
          <w:color w:val="000000" w:themeColor="text1"/>
        </w:rPr>
        <w:t xml:space="preserve">Политология. Словарь. — РГУ. В.Н. Коновалов. – 2010 //  Режим доступа: [ </w:t>
      </w:r>
      <w:hyperlink r:id="rId18" w:history="1">
        <w:r w:rsidRPr="005F30B0">
          <w:rPr>
            <w:rStyle w:val="ac"/>
            <w:rFonts w:ascii="Times New Roman" w:hAnsi="Times New Roman" w:cs="Times New Roman"/>
            <w:iCs/>
            <w:color w:val="000000" w:themeColor="text1"/>
          </w:rPr>
          <w:t>http://dic.academic.ru/dic.nsf/politology/1143</w:t>
        </w:r>
      </w:hyperlink>
      <w:r w:rsidRPr="005F30B0">
        <w:rPr>
          <w:rFonts w:ascii="Times New Roman" w:hAnsi="Times New Roman" w:cs="Times New Roman"/>
          <w:iCs/>
          <w:color w:val="000000" w:themeColor="text1"/>
        </w:rPr>
        <w:t xml:space="preserve"> </w:t>
      </w:r>
      <w:r w:rsidRPr="005F30B0">
        <w:rPr>
          <w:rStyle w:val="ac"/>
          <w:rFonts w:ascii="Times New Roman" w:hAnsi="Times New Roman" w:cs="Times New Roman"/>
          <w:iCs/>
          <w:color w:val="000000" w:themeColor="text1"/>
        </w:rPr>
        <w:t>] Дата обращения: 5.12.16</w:t>
      </w:r>
    </w:p>
  </w:footnote>
  <w:footnote w:id="48">
    <w:p w14:paraId="06349059" w14:textId="26027D1A"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Виханский О.С. Менеджмент // О.С. Виханский М. - 2005.</w:t>
      </w:r>
    </w:p>
  </w:footnote>
  <w:footnote w:id="49">
    <w:p w14:paraId="2992485A" w14:textId="5E17224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Смирнова И.С. Образ лидера и политической элиты в прессе Великобретании </w:t>
      </w:r>
      <w:r w:rsidRPr="005F30B0">
        <w:rPr>
          <w:rFonts w:ascii="Times New Roman" w:eastAsiaTheme="minorHAnsi" w:hAnsi="Times New Roman" w:cs="Times New Roman"/>
          <w:color w:val="000000" w:themeColor="text1"/>
          <w:lang w:eastAsia="en-US"/>
        </w:rPr>
        <w:t xml:space="preserve">// Смирнова И.С. </w:t>
      </w:r>
      <w:r w:rsidRPr="005F30B0">
        <w:rPr>
          <w:rFonts w:ascii="Times New Roman" w:hAnsi="Times New Roman" w:cs="Times New Roman"/>
          <w:color w:val="000000" w:themeColor="text1"/>
        </w:rPr>
        <w:t>– СПб.: Изд-во С.-Петерб. ун-та, - 2006. –  С.6.</w:t>
      </w:r>
    </w:p>
  </w:footnote>
  <w:footnote w:id="50">
    <w:p w14:paraId="6BEE6A00"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См. Там же, - </w:t>
      </w:r>
      <w:r w:rsidRPr="005F30B0">
        <w:rPr>
          <w:rFonts w:ascii="Times New Roman" w:hAnsi="Times New Roman" w:cs="Times New Roman"/>
          <w:color w:val="000000" w:themeColor="text1"/>
          <w:lang w:val="en-US"/>
        </w:rPr>
        <w:t>C</w:t>
      </w:r>
      <w:r w:rsidRPr="005F30B0">
        <w:rPr>
          <w:rFonts w:ascii="Times New Roman" w:hAnsi="Times New Roman" w:cs="Times New Roman"/>
          <w:color w:val="000000" w:themeColor="text1"/>
        </w:rPr>
        <w:t>. 54</w:t>
      </w:r>
    </w:p>
  </w:footnote>
  <w:footnote w:id="51">
    <w:p w14:paraId="346582E1" w14:textId="21E093ED"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Шишкина М.А. Паблик рилейшнз в системе социального управления // </w:t>
      </w:r>
      <w:r w:rsidRPr="005F30B0">
        <w:rPr>
          <w:rFonts w:ascii="Times New Roman" w:eastAsiaTheme="minorHAnsi" w:hAnsi="Times New Roman" w:cs="Times New Roman"/>
          <w:color w:val="000000" w:themeColor="text1"/>
          <w:lang w:eastAsia="en-US"/>
        </w:rPr>
        <w:t>Шишкина М.А. /</w:t>
      </w:r>
      <w:r w:rsidRPr="005F30B0">
        <w:rPr>
          <w:rFonts w:ascii="Times New Roman" w:hAnsi="Times New Roman" w:cs="Times New Roman"/>
          <w:color w:val="000000" w:themeColor="text1"/>
        </w:rPr>
        <w:t xml:space="preserve"> СПб., - 1999. </w:t>
      </w:r>
    </w:p>
  </w:footnote>
  <w:footnote w:id="52">
    <w:p w14:paraId="355AB566"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Post-truth //</w:t>
      </w:r>
      <w:r w:rsidRPr="005F30B0">
        <w:rPr>
          <w:rFonts w:ascii="Times New Roman" w:hAnsi="Times New Roman" w:cs="Times New Roman"/>
          <w:iCs/>
          <w:color w:val="000000" w:themeColor="text1"/>
        </w:rPr>
        <w:t xml:space="preserve"> </w:t>
      </w:r>
      <w:r w:rsidRPr="005F30B0">
        <w:rPr>
          <w:rFonts w:ascii="Times New Roman" w:hAnsi="Times New Roman" w:cs="Times New Roman"/>
          <w:color w:val="000000" w:themeColor="text1"/>
        </w:rPr>
        <w:t xml:space="preserve">Oxford University Press // </w:t>
      </w:r>
      <w:r w:rsidRPr="005F30B0">
        <w:rPr>
          <w:rFonts w:ascii="Times New Roman" w:hAnsi="Times New Roman" w:cs="Times New Roman"/>
          <w:iCs/>
          <w:color w:val="000000" w:themeColor="text1"/>
        </w:rPr>
        <w:t xml:space="preserve">Режим доступа: [ </w:t>
      </w:r>
      <w:r w:rsidRPr="005F30B0">
        <w:rPr>
          <w:rFonts w:ascii="Times New Roman" w:hAnsi="Times New Roman" w:cs="Times New Roman"/>
          <w:color w:val="000000" w:themeColor="text1"/>
        </w:rPr>
        <w:t xml:space="preserve"> </w:t>
      </w:r>
      <w:hyperlink r:id="rId19" w:history="1">
        <w:r w:rsidRPr="005F30B0">
          <w:rPr>
            <w:rStyle w:val="ac"/>
            <w:rFonts w:ascii="Times New Roman" w:hAnsi="Times New Roman" w:cs="Times New Roman"/>
            <w:color w:val="000000" w:themeColor="text1"/>
          </w:rPr>
          <w:t>https://en.oxforddictionaries.com/definition/post-truth</w:t>
        </w:r>
      </w:hyperlink>
      <w:r w:rsidRPr="005F30B0">
        <w:rPr>
          <w:rFonts w:ascii="Times New Roman" w:hAnsi="Times New Roman" w:cs="Times New Roman"/>
          <w:color w:val="000000" w:themeColor="text1"/>
        </w:rPr>
        <w:t xml:space="preserve"> </w:t>
      </w:r>
      <w:r w:rsidRPr="005F30B0">
        <w:rPr>
          <w:rStyle w:val="ac"/>
          <w:rFonts w:ascii="Times New Roman" w:hAnsi="Times New Roman" w:cs="Times New Roman"/>
          <w:iCs/>
          <w:color w:val="000000" w:themeColor="text1"/>
          <w:u w:val="none"/>
        </w:rPr>
        <w:t>] Дата обращения: 28.11.16</w:t>
      </w:r>
    </w:p>
  </w:footnote>
  <w:footnote w:id="53">
    <w:p w14:paraId="73EDE4B7"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bCs/>
          <w:color w:val="000000" w:themeColor="text1"/>
        </w:rPr>
        <w:t>Постправда (post-truth) -</w:t>
      </w:r>
      <w:r w:rsidRPr="005F30B0">
        <w:rPr>
          <w:rFonts w:ascii="Times New Roman" w:hAnsi="Times New Roman" w:cs="Times New Roman"/>
          <w:color w:val="000000" w:themeColor="text1"/>
        </w:rPr>
        <w:t xml:space="preserve"> "Слово описывает обстоятельства, в которых объективные факты менее важны для формирования общественного мнения, чем обращение к эмоциям и личным убеждениям" (от составителей) // </w:t>
      </w:r>
      <w:r w:rsidRPr="005F30B0">
        <w:rPr>
          <w:rFonts w:ascii="Times New Roman" w:hAnsi="Times New Roman" w:cs="Times New Roman"/>
          <w:iCs/>
          <w:color w:val="000000" w:themeColor="text1"/>
        </w:rPr>
        <w:t xml:space="preserve">Режим доступа: [ </w:t>
      </w:r>
      <w:r w:rsidRPr="005F30B0">
        <w:rPr>
          <w:rFonts w:ascii="Times New Roman" w:hAnsi="Times New Roman" w:cs="Times New Roman"/>
          <w:color w:val="000000" w:themeColor="text1"/>
        </w:rPr>
        <w:t xml:space="preserve">  </w:t>
      </w:r>
      <w:hyperlink r:id="rId20" w:history="1">
        <w:r w:rsidRPr="005F30B0">
          <w:rPr>
            <w:rStyle w:val="ac"/>
            <w:rFonts w:ascii="Times New Roman" w:hAnsi="Times New Roman" w:cs="Times New Roman"/>
            <w:color w:val="000000" w:themeColor="text1"/>
            <w:lang w:val="en-US"/>
          </w:rPr>
          <w:t>http</w:t>
        </w:r>
        <w:r w:rsidRPr="005F30B0">
          <w:rPr>
            <w:rStyle w:val="ac"/>
            <w:rFonts w:ascii="Times New Roman" w:hAnsi="Times New Roman" w:cs="Times New Roman"/>
            <w:color w:val="000000" w:themeColor="text1"/>
          </w:rPr>
          <w:t>://</w:t>
        </w:r>
        <w:r w:rsidRPr="005F30B0">
          <w:rPr>
            <w:rStyle w:val="ac"/>
            <w:rFonts w:ascii="Times New Roman" w:hAnsi="Times New Roman" w:cs="Times New Roman"/>
            <w:color w:val="000000" w:themeColor="text1"/>
            <w:lang w:val="en-US"/>
          </w:rPr>
          <w:t>www</w:t>
        </w:r>
        <w:r w:rsidRPr="005F30B0">
          <w:rPr>
            <w:rStyle w:val="ac"/>
            <w:rFonts w:ascii="Times New Roman" w:hAnsi="Times New Roman" w:cs="Times New Roman"/>
            <w:color w:val="000000" w:themeColor="text1"/>
          </w:rPr>
          <w:t>.</w:t>
        </w:r>
        <w:r w:rsidRPr="005F30B0">
          <w:rPr>
            <w:rStyle w:val="ac"/>
            <w:rFonts w:ascii="Times New Roman" w:hAnsi="Times New Roman" w:cs="Times New Roman"/>
            <w:color w:val="000000" w:themeColor="text1"/>
            <w:lang w:val="en-US"/>
          </w:rPr>
          <w:t>bbc</w:t>
        </w:r>
        <w:r w:rsidRPr="005F30B0">
          <w:rPr>
            <w:rStyle w:val="ac"/>
            <w:rFonts w:ascii="Times New Roman" w:hAnsi="Times New Roman" w:cs="Times New Roman"/>
            <w:color w:val="000000" w:themeColor="text1"/>
          </w:rPr>
          <w:t>.</w:t>
        </w:r>
        <w:r w:rsidRPr="005F30B0">
          <w:rPr>
            <w:rStyle w:val="ac"/>
            <w:rFonts w:ascii="Times New Roman" w:hAnsi="Times New Roman" w:cs="Times New Roman"/>
            <w:color w:val="000000" w:themeColor="text1"/>
            <w:lang w:val="en-US"/>
          </w:rPr>
          <w:t>com</w:t>
        </w:r>
        <w:r w:rsidRPr="005F30B0">
          <w:rPr>
            <w:rStyle w:val="ac"/>
            <w:rFonts w:ascii="Times New Roman" w:hAnsi="Times New Roman" w:cs="Times New Roman"/>
            <w:color w:val="000000" w:themeColor="text1"/>
          </w:rPr>
          <w:t>/</w:t>
        </w:r>
        <w:r w:rsidRPr="005F30B0">
          <w:rPr>
            <w:rStyle w:val="ac"/>
            <w:rFonts w:ascii="Times New Roman" w:hAnsi="Times New Roman" w:cs="Times New Roman"/>
            <w:color w:val="000000" w:themeColor="text1"/>
            <w:lang w:val="en-US"/>
          </w:rPr>
          <w:t>russian</w:t>
        </w:r>
        <w:r w:rsidRPr="005F30B0">
          <w:rPr>
            <w:rStyle w:val="ac"/>
            <w:rFonts w:ascii="Times New Roman" w:hAnsi="Times New Roman" w:cs="Times New Roman"/>
            <w:color w:val="000000" w:themeColor="text1"/>
          </w:rPr>
          <w:t>/</w:t>
        </w:r>
        <w:r w:rsidRPr="005F30B0">
          <w:rPr>
            <w:rStyle w:val="ac"/>
            <w:rFonts w:ascii="Times New Roman" w:hAnsi="Times New Roman" w:cs="Times New Roman"/>
            <w:color w:val="000000" w:themeColor="text1"/>
            <w:lang w:val="en-US"/>
          </w:rPr>
          <w:t>news</w:t>
        </w:r>
        <w:r w:rsidRPr="005F30B0">
          <w:rPr>
            <w:rStyle w:val="ac"/>
            <w:rFonts w:ascii="Times New Roman" w:hAnsi="Times New Roman" w:cs="Times New Roman"/>
            <w:color w:val="000000" w:themeColor="text1"/>
          </w:rPr>
          <w:t>-37995176</w:t>
        </w:r>
      </w:hyperlink>
      <w:r w:rsidRPr="005F30B0">
        <w:rPr>
          <w:rFonts w:ascii="Times New Roman" w:hAnsi="Times New Roman" w:cs="Times New Roman"/>
          <w:color w:val="000000" w:themeColor="text1"/>
        </w:rPr>
        <w:t xml:space="preserve"> </w:t>
      </w:r>
      <w:r w:rsidRPr="005F30B0">
        <w:rPr>
          <w:rStyle w:val="ac"/>
          <w:rFonts w:ascii="Times New Roman" w:hAnsi="Times New Roman" w:cs="Times New Roman"/>
          <w:iCs/>
          <w:color w:val="000000" w:themeColor="text1"/>
        </w:rPr>
        <w:t>] Дата обращения: 28.11.16</w:t>
      </w:r>
    </w:p>
  </w:footnote>
  <w:footnote w:id="54">
    <w:p w14:paraId="3ABE198C"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М.В.Берендеев. Образ и дискурс: к вопросу о дискурсивном характере формирования политических образов //  </w:t>
      </w:r>
      <w:r w:rsidRPr="005F30B0">
        <w:rPr>
          <w:rFonts w:ascii="Times New Roman" w:hAnsi="Times New Roman" w:cs="Times New Roman"/>
          <w:iCs/>
          <w:color w:val="000000" w:themeColor="text1"/>
        </w:rPr>
        <w:t xml:space="preserve">Режим доступа: [ </w:t>
      </w:r>
      <w:hyperlink r:id="rId21" w:history="1">
        <w:r w:rsidRPr="005F30B0">
          <w:rPr>
            <w:rStyle w:val="ac"/>
            <w:rFonts w:ascii="Times New Roman" w:hAnsi="Times New Roman" w:cs="Times New Roman"/>
            <w:color w:val="000000" w:themeColor="text1"/>
          </w:rPr>
          <w:t>http://elibrary.ru/download/75923135.pdf</w:t>
        </w:r>
      </w:hyperlink>
      <w:r w:rsidRPr="005F30B0">
        <w:rPr>
          <w:rFonts w:ascii="Times New Roman" w:hAnsi="Times New Roman" w:cs="Times New Roman"/>
          <w:color w:val="000000" w:themeColor="text1"/>
        </w:rPr>
        <w:t xml:space="preserve"> </w:t>
      </w:r>
      <w:r w:rsidRPr="005F30B0">
        <w:rPr>
          <w:rStyle w:val="ac"/>
          <w:rFonts w:ascii="Times New Roman" w:hAnsi="Times New Roman" w:cs="Times New Roman"/>
          <w:iCs/>
          <w:color w:val="000000" w:themeColor="text1"/>
        </w:rPr>
        <w:t>] Дата обращения: 26.11.16</w:t>
      </w:r>
    </w:p>
  </w:footnote>
  <w:footnote w:id="55">
    <w:p w14:paraId="1A8C2A9B"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М.В.Берендеев. Образ и дискурс: к вопросу о дискурсивном характере формирования политических образов //  </w:t>
      </w:r>
      <w:r w:rsidRPr="005F30B0">
        <w:rPr>
          <w:rFonts w:ascii="Times New Roman" w:hAnsi="Times New Roman" w:cs="Times New Roman"/>
          <w:iCs/>
          <w:color w:val="000000" w:themeColor="text1"/>
        </w:rPr>
        <w:t xml:space="preserve">Режим доступа: [ </w:t>
      </w:r>
      <w:hyperlink r:id="rId22" w:history="1">
        <w:r w:rsidRPr="005F30B0">
          <w:rPr>
            <w:rStyle w:val="ac"/>
            <w:rFonts w:ascii="Times New Roman" w:hAnsi="Times New Roman" w:cs="Times New Roman"/>
            <w:color w:val="000000" w:themeColor="text1"/>
          </w:rPr>
          <w:t>http://elibrary.ru/download/75923135.pdf</w:t>
        </w:r>
      </w:hyperlink>
      <w:r w:rsidRPr="005F30B0">
        <w:rPr>
          <w:rFonts w:ascii="Times New Roman" w:hAnsi="Times New Roman" w:cs="Times New Roman"/>
          <w:color w:val="000000" w:themeColor="text1"/>
        </w:rPr>
        <w:t xml:space="preserve"> </w:t>
      </w:r>
      <w:r w:rsidRPr="005F30B0">
        <w:rPr>
          <w:rStyle w:val="ac"/>
          <w:rFonts w:ascii="Times New Roman" w:hAnsi="Times New Roman" w:cs="Times New Roman"/>
          <w:iCs/>
          <w:color w:val="000000" w:themeColor="text1"/>
        </w:rPr>
        <w:t>] Дата обращения: 26.11.16</w:t>
      </w:r>
    </w:p>
  </w:footnote>
  <w:footnote w:id="56">
    <w:p w14:paraId="0E4B4C2F"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А.А.Гравер //  </w:t>
      </w:r>
      <w:r w:rsidRPr="005F30B0">
        <w:rPr>
          <w:rFonts w:ascii="Times New Roman" w:hAnsi="Times New Roman" w:cs="Times New Roman"/>
          <w:iCs/>
          <w:color w:val="000000" w:themeColor="text1"/>
        </w:rPr>
        <w:t>Режим доступа: [</w:t>
      </w:r>
      <w:r w:rsidRPr="005F30B0">
        <w:rPr>
          <w:rFonts w:ascii="Times New Roman" w:hAnsi="Times New Roman" w:cs="Times New Roman"/>
          <w:color w:val="000000" w:themeColor="text1"/>
        </w:rPr>
        <w:t xml:space="preserve"> </w:t>
      </w:r>
      <w:hyperlink r:id="rId23" w:history="1">
        <w:r w:rsidRPr="005F30B0">
          <w:rPr>
            <w:rStyle w:val="ac"/>
            <w:rFonts w:ascii="Times New Roman" w:hAnsi="Times New Roman" w:cs="Times New Roman"/>
            <w:color w:val="000000" w:themeColor="text1"/>
          </w:rPr>
          <w:t>http://cyberleninka.ru/article/n/obraz-imidzh-i-brend-strany-ponyatiya-i-napravleniya-issledovaniya</w:t>
        </w:r>
      </w:hyperlink>
      <w:r w:rsidRPr="005F30B0">
        <w:rPr>
          <w:rFonts w:ascii="Times New Roman" w:hAnsi="Times New Roman" w:cs="Times New Roman"/>
          <w:color w:val="000000" w:themeColor="text1"/>
        </w:rPr>
        <w:t xml:space="preserve"> </w:t>
      </w:r>
      <w:r w:rsidRPr="005F30B0">
        <w:rPr>
          <w:rStyle w:val="ac"/>
          <w:rFonts w:ascii="Times New Roman" w:hAnsi="Times New Roman" w:cs="Times New Roman"/>
          <w:iCs/>
          <w:color w:val="000000" w:themeColor="text1"/>
        </w:rPr>
        <w:t>] Дата обращения: 27.11.16</w:t>
      </w:r>
    </w:p>
  </w:footnote>
  <w:footnote w:id="57">
    <w:p w14:paraId="79B672AC" w14:textId="75F99649"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Смулькина Н.В. Особенностивосприятия российских политических лидеров в ходе президентской избирательной кампании / Дисс… канд. полит. наук: спец. 19.00.12. «Политическая психология» / МГУ: научн.рук. Шестопал Е.Б.  - Москва, - 2014. – 169 с.</w:t>
      </w:r>
    </w:p>
  </w:footnote>
  <w:footnote w:id="58">
    <w:p w14:paraId="743AE5ED" w14:textId="0DC3F132"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См. там же.</w:t>
      </w:r>
    </w:p>
  </w:footnote>
  <w:footnote w:id="59">
    <w:p w14:paraId="48D71813" w14:textId="176EBDE0"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Егорова-Гантман Е. Имидж лидера. // Под ред. Е. Егоровой-Гантман, М., 1994.  С.118–135.</w:t>
      </w:r>
    </w:p>
  </w:footnote>
  <w:footnote w:id="60">
    <w:p w14:paraId="4DC357EC" w14:textId="0F9CD772" w:rsidR="00F41A0E" w:rsidRPr="005F30B0" w:rsidRDefault="00F41A0E" w:rsidP="005F30B0">
      <w:pPr>
        <w:pStyle w:val="ad"/>
        <w:jc w:val="both"/>
        <w:rPr>
          <w:rFonts w:ascii="Times New Roman" w:hAnsi="Times New Roman" w:cs="Times New Roman"/>
          <w:color w:val="000000" w:themeColor="text1"/>
          <w:lang w:val="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Нестерова С.В. Некоторые особенности политической культуры… // Нестерова С.В. - </w:t>
      </w:r>
      <w:r w:rsidRPr="005F30B0">
        <w:rPr>
          <w:rFonts w:ascii="Times New Roman" w:hAnsi="Times New Roman" w:cs="Times New Roman"/>
          <w:color w:val="000000" w:themeColor="text1"/>
          <w:lang w:val="en-US"/>
        </w:rPr>
        <w:t>C</w:t>
      </w:r>
      <w:r w:rsidRPr="005F30B0">
        <w:rPr>
          <w:rFonts w:ascii="Times New Roman" w:hAnsi="Times New Roman" w:cs="Times New Roman"/>
          <w:color w:val="000000" w:themeColor="text1"/>
        </w:rPr>
        <w:t>. 78–100.</w:t>
      </w:r>
    </w:p>
  </w:footnote>
  <w:footnote w:id="61">
    <w:p w14:paraId="675A3B40" w14:textId="4E1B8D5E"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Затонских А.В. Влияние образов лидеров на восприятие политических партий в современной России / Дисс… канд. полит. наук: спец. 19.00.12. «Политическая психология» / МГУ: научн.рук. Шестопал Е.Б.  - Москва, - 2013. – 187 с. // Режим доступа: [ </w:t>
      </w:r>
      <w:hyperlink r:id="rId24" w:history="1">
        <w:r w:rsidRPr="005F30B0">
          <w:rPr>
            <w:rStyle w:val="ac"/>
            <w:rFonts w:ascii="Times New Roman" w:hAnsi="Times New Roman" w:cs="Times New Roman"/>
            <w:color w:val="000000" w:themeColor="text1"/>
          </w:rPr>
          <w:t>https://istina.msu.ru/media/dissertations/dissertation/96b/62c/7516756/Zatonskih_A.V._Dissertatsiya_na_soisk._uch.st._kand.polit.nauk.pdf</w:t>
        </w:r>
      </w:hyperlink>
      <w:r w:rsidRPr="005F30B0">
        <w:rPr>
          <w:rFonts w:ascii="Times New Roman" w:hAnsi="Times New Roman" w:cs="Times New Roman"/>
          <w:color w:val="000000" w:themeColor="text1"/>
        </w:rPr>
        <w:t xml:space="preserve"> ] Дата обращения: 7.12.16</w:t>
      </w:r>
    </w:p>
  </w:footnote>
  <w:footnote w:id="62">
    <w:p w14:paraId="0B9FEF61" w14:textId="53F65AA4"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Фомин И.В. Образ государства как предмет политического дискурс-анализа / Дисс… канд. полит. наук: спец. 23.00.01. «Теория и философия политики, история и методология политической науки» / Инст. Научн.инф-ии по обществ.наукам РАН: научн.рук. Ильин М.В..  - Москва, - 2014. – 170 с. // Режим доступа: [ </w:t>
      </w:r>
      <w:hyperlink r:id="rId25" w:history="1">
        <w:r w:rsidRPr="005F30B0">
          <w:rPr>
            <w:rStyle w:val="ac"/>
            <w:rFonts w:ascii="Times New Roman" w:hAnsi="Times New Roman" w:cs="Times New Roman"/>
            <w:color w:val="000000" w:themeColor="text1"/>
            <w:lang w:val="en-US"/>
          </w:rPr>
          <w:t>https</w:t>
        </w:r>
        <w:r w:rsidRPr="005F30B0">
          <w:rPr>
            <w:rStyle w:val="ac"/>
            <w:rFonts w:ascii="Times New Roman" w:hAnsi="Times New Roman" w:cs="Times New Roman"/>
            <w:color w:val="000000" w:themeColor="text1"/>
          </w:rPr>
          <w:t>://</w:t>
        </w:r>
        <w:r w:rsidRPr="005F30B0">
          <w:rPr>
            <w:rStyle w:val="ac"/>
            <w:rFonts w:ascii="Times New Roman" w:hAnsi="Times New Roman" w:cs="Times New Roman"/>
            <w:color w:val="000000" w:themeColor="text1"/>
            <w:lang w:val="en-US"/>
          </w:rPr>
          <w:t>www</w:t>
        </w:r>
        <w:r w:rsidRPr="005F30B0">
          <w:rPr>
            <w:rStyle w:val="ac"/>
            <w:rFonts w:ascii="Times New Roman" w:hAnsi="Times New Roman" w:cs="Times New Roman"/>
            <w:color w:val="000000" w:themeColor="text1"/>
          </w:rPr>
          <w:t>.</w:t>
        </w:r>
        <w:r w:rsidRPr="005F30B0">
          <w:rPr>
            <w:rStyle w:val="ac"/>
            <w:rFonts w:ascii="Times New Roman" w:hAnsi="Times New Roman" w:cs="Times New Roman"/>
            <w:color w:val="000000" w:themeColor="text1"/>
            <w:lang w:val="en-US"/>
          </w:rPr>
          <w:t>hse</w:t>
        </w:r>
        <w:r w:rsidRPr="005F30B0">
          <w:rPr>
            <w:rStyle w:val="ac"/>
            <w:rFonts w:ascii="Times New Roman" w:hAnsi="Times New Roman" w:cs="Times New Roman"/>
            <w:color w:val="000000" w:themeColor="text1"/>
          </w:rPr>
          <w:t>.</w:t>
        </w:r>
        <w:r w:rsidRPr="005F30B0">
          <w:rPr>
            <w:rStyle w:val="ac"/>
            <w:rFonts w:ascii="Times New Roman" w:hAnsi="Times New Roman" w:cs="Times New Roman"/>
            <w:color w:val="000000" w:themeColor="text1"/>
            <w:lang w:val="en-US"/>
          </w:rPr>
          <w:t>ru</w:t>
        </w:r>
        <w:r w:rsidRPr="005F30B0">
          <w:rPr>
            <w:rStyle w:val="ac"/>
            <w:rFonts w:ascii="Times New Roman" w:hAnsi="Times New Roman" w:cs="Times New Roman"/>
            <w:color w:val="000000" w:themeColor="text1"/>
          </w:rPr>
          <w:t>/</w:t>
        </w:r>
        <w:r w:rsidRPr="005F30B0">
          <w:rPr>
            <w:rStyle w:val="ac"/>
            <w:rFonts w:ascii="Times New Roman" w:hAnsi="Times New Roman" w:cs="Times New Roman"/>
            <w:color w:val="000000" w:themeColor="text1"/>
            <w:lang w:val="en-US"/>
          </w:rPr>
          <w:t>data</w:t>
        </w:r>
        <w:r w:rsidRPr="005F30B0">
          <w:rPr>
            <w:rStyle w:val="ac"/>
            <w:rFonts w:ascii="Times New Roman" w:hAnsi="Times New Roman" w:cs="Times New Roman"/>
            <w:color w:val="000000" w:themeColor="text1"/>
          </w:rPr>
          <w:t>/2014/06/17/1309988198/Диссертация%20-%20Фомин.</w:t>
        </w:r>
        <w:r w:rsidRPr="005F30B0">
          <w:rPr>
            <w:rStyle w:val="ac"/>
            <w:rFonts w:ascii="Times New Roman" w:hAnsi="Times New Roman" w:cs="Times New Roman"/>
            <w:color w:val="000000" w:themeColor="text1"/>
            <w:lang w:val="en-US"/>
          </w:rPr>
          <w:t>pdf</w:t>
        </w:r>
      </w:hyperlink>
      <w:r w:rsidRPr="005F30B0">
        <w:rPr>
          <w:rFonts w:ascii="Times New Roman" w:hAnsi="Times New Roman" w:cs="Times New Roman"/>
          <w:color w:val="000000" w:themeColor="text1"/>
        </w:rPr>
        <w:t xml:space="preserve"> ] Дата обращения: 8.12.16</w:t>
      </w:r>
    </w:p>
  </w:footnote>
  <w:footnote w:id="63">
    <w:p w14:paraId="0626B791" w14:textId="729E0763"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Зуева Т.М. Механизмы формирования образа власти // Т.М.Зуева / Теория и практика общественного развития / Философия науки, 2013. - с.1-6. Режим доступа: </w:t>
      </w:r>
      <w:r w:rsidRPr="005F30B0">
        <w:rPr>
          <w:rFonts w:ascii="Times New Roman" w:hAnsi="Times New Roman" w:cs="Times New Roman"/>
          <w:color w:val="000000" w:themeColor="text1"/>
          <w:lang w:val="en-US"/>
        </w:rPr>
        <w:t>[</w:t>
      </w:r>
      <w:r w:rsidRPr="005F30B0">
        <w:rPr>
          <w:rFonts w:ascii="Times New Roman" w:hAnsi="Times New Roman" w:cs="Times New Roman"/>
          <w:color w:val="000000" w:themeColor="text1"/>
        </w:rPr>
        <w:t xml:space="preserve"> </w:t>
      </w:r>
      <w:hyperlink r:id="rId26" w:history="1">
        <w:r w:rsidRPr="005F30B0">
          <w:rPr>
            <w:rStyle w:val="ac"/>
            <w:rFonts w:ascii="Times New Roman" w:hAnsi="Times New Roman" w:cs="Times New Roman"/>
            <w:color w:val="000000" w:themeColor="text1"/>
          </w:rPr>
          <w:t>https://cyberleninka.ru/article/n/mehanizmy-formirovaniya-obraza-vlasti</w:t>
        </w:r>
      </w:hyperlink>
      <w:r w:rsidRPr="005F30B0">
        <w:rPr>
          <w:rFonts w:ascii="Times New Roman" w:hAnsi="Times New Roman" w:cs="Times New Roman"/>
          <w:color w:val="000000" w:themeColor="text1"/>
        </w:rPr>
        <w:t xml:space="preserve"> ] Дата обращения: 20.01.2018</w:t>
      </w:r>
    </w:p>
  </w:footnote>
  <w:footnote w:id="64">
    <w:p w14:paraId="3EA7C488" w14:textId="77777777" w:rsidR="00F41A0E" w:rsidRPr="005F30B0" w:rsidRDefault="00F41A0E" w:rsidP="005F30B0">
      <w:pPr>
        <w:widowControl w:val="0"/>
        <w:autoSpaceDE w:val="0"/>
        <w:autoSpaceDN w:val="0"/>
        <w:adjustRightInd w:val="0"/>
        <w:jc w:val="both"/>
        <w:rPr>
          <w:rFonts w:ascii="Times New Roman" w:eastAsiaTheme="minorHAnsi" w:hAnsi="Times New Roman" w:cs="Times New Roman"/>
          <w:color w:val="000000" w:themeColor="text1"/>
          <w:lang w:eastAsia="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Тимофеева Л.П. (ред.) 2012. Политическая коммуникативистика: теория, методоло-</w:t>
      </w:r>
    </w:p>
    <w:p w14:paraId="452B7BD5" w14:textId="77777777" w:rsidR="00F41A0E" w:rsidRPr="005F30B0" w:rsidRDefault="00F41A0E" w:rsidP="005F30B0">
      <w:pPr>
        <w:widowControl w:val="0"/>
        <w:autoSpaceDE w:val="0"/>
        <w:autoSpaceDN w:val="0"/>
        <w:adjustRightInd w:val="0"/>
        <w:jc w:val="both"/>
        <w:rPr>
          <w:rFonts w:ascii="Times New Roman" w:eastAsiaTheme="minorHAnsi" w:hAnsi="Times New Roman" w:cs="Times New Roman"/>
          <w:color w:val="000000" w:themeColor="text1"/>
          <w:lang w:eastAsia="en-US"/>
        </w:rPr>
      </w:pPr>
      <w:r w:rsidRPr="005F30B0">
        <w:rPr>
          <w:rFonts w:ascii="Times New Roman" w:eastAsiaTheme="minorHAnsi" w:hAnsi="Times New Roman" w:cs="Times New Roman"/>
          <w:color w:val="000000" w:themeColor="text1"/>
          <w:lang w:eastAsia="en-US"/>
        </w:rPr>
        <w:t>гия, практика / под ред. Л.П. Тимофеевой. М. : Рос. ассоциация полит. науки (РАПН) ; Рос.</w:t>
      </w:r>
    </w:p>
    <w:p w14:paraId="34DB5550" w14:textId="303A7FD5" w:rsidR="00F41A0E" w:rsidRPr="005F30B0" w:rsidRDefault="00F41A0E" w:rsidP="005F30B0">
      <w:pPr>
        <w:pStyle w:val="ad"/>
        <w:jc w:val="both"/>
        <w:rPr>
          <w:rFonts w:ascii="Times New Roman" w:hAnsi="Times New Roman" w:cs="Times New Roman"/>
          <w:color w:val="000000" w:themeColor="text1"/>
        </w:rPr>
      </w:pPr>
      <w:r w:rsidRPr="005F30B0">
        <w:rPr>
          <w:rFonts w:ascii="Times New Roman" w:eastAsiaTheme="minorHAnsi" w:hAnsi="Times New Roman" w:cs="Times New Roman"/>
          <w:color w:val="000000" w:themeColor="text1"/>
          <w:lang w:eastAsia="en-US"/>
        </w:rPr>
        <w:t>полит. энцикл. (РОССПЭН). 327 c.</w:t>
      </w:r>
    </w:p>
  </w:footnote>
  <w:footnote w:id="65">
    <w:p w14:paraId="5B9D9D37" w14:textId="03196AF4"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Русакова О.Ф. Политический медиадискурс и медиатизация политики как концепты политической коммуникативистики // Русакова О.Ф., Грибовод Е.Г. / </w:t>
      </w:r>
      <w:r w:rsidRPr="005F30B0">
        <w:rPr>
          <w:rFonts w:ascii="Times New Roman" w:eastAsiaTheme="minorHAnsi" w:hAnsi="Times New Roman" w:cs="Times New Roman"/>
          <w:color w:val="000000" w:themeColor="text1"/>
          <w:lang w:eastAsia="en-US"/>
        </w:rPr>
        <w:t>Научный ежегодник Института философии и права Уральского отделения Российской академии наук, 2014, С.1-13</w:t>
      </w:r>
    </w:p>
  </w:footnote>
  <w:footnote w:id="66">
    <w:p w14:paraId="798C2031" w14:textId="6C18A21E"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См. там же. </w:t>
      </w:r>
    </w:p>
  </w:footnote>
  <w:footnote w:id="67">
    <w:p w14:paraId="6211CBD0" w14:textId="2F38F3A4"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lang w:val="en-US"/>
        </w:rPr>
        <w:t xml:space="preserve">Ponton Douglas Mark Movements and meanings: towards an integrated approach to political discourse analysis // </w:t>
      </w:r>
      <w:r w:rsidRPr="005F30B0">
        <w:rPr>
          <w:rFonts w:ascii="Times New Roman" w:eastAsia="Times New Roman" w:hAnsi="Times New Roman" w:cs="Times New Roman"/>
          <w:color w:val="000000" w:themeColor="text1"/>
        </w:rPr>
        <w:t>Вестник</w:t>
      </w:r>
      <w:r w:rsidRPr="005F30B0">
        <w:rPr>
          <w:rFonts w:ascii="Times New Roman" w:eastAsia="Times New Roman" w:hAnsi="Times New Roman" w:cs="Times New Roman"/>
          <w:color w:val="000000" w:themeColor="text1"/>
          <w:lang w:val="en-US"/>
        </w:rPr>
        <w:t xml:space="preserve"> </w:t>
      </w:r>
      <w:r w:rsidRPr="005F30B0">
        <w:rPr>
          <w:rFonts w:ascii="Times New Roman" w:eastAsia="Times New Roman" w:hAnsi="Times New Roman" w:cs="Times New Roman"/>
          <w:color w:val="000000" w:themeColor="text1"/>
        </w:rPr>
        <w:t>РУДН</w:t>
      </w:r>
      <w:r w:rsidRPr="005F30B0">
        <w:rPr>
          <w:rFonts w:ascii="Times New Roman" w:eastAsia="Times New Roman" w:hAnsi="Times New Roman" w:cs="Times New Roman"/>
          <w:color w:val="000000" w:themeColor="text1"/>
          <w:lang w:val="en-US"/>
        </w:rPr>
        <w:t xml:space="preserve">. </w:t>
      </w:r>
      <w:r w:rsidRPr="005F30B0">
        <w:rPr>
          <w:rFonts w:ascii="Times New Roman" w:eastAsia="Times New Roman" w:hAnsi="Times New Roman" w:cs="Times New Roman"/>
          <w:color w:val="000000" w:themeColor="text1"/>
        </w:rPr>
        <w:t>Серия: Лингвистика. 2016. №4. URL: https://cyberleninka.ru/article/n/movements-and-meanings-towards-an-integrated-approach-to-political-discourse-analysis (дата обращения: 20.01.2018).</w:t>
      </w:r>
      <w:r w:rsidRPr="005F30B0">
        <w:rPr>
          <w:rStyle w:val="apple-converted-space"/>
          <w:rFonts w:ascii="Times New Roman" w:eastAsia="Times New Roman" w:hAnsi="Times New Roman" w:cs="Times New Roman"/>
          <w:color w:val="000000" w:themeColor="text1"/>
        </w:rPr>
        <w:t> </w:t>
      </w:r>
    </w:p>
  </w:footnote>
  <w:footnote w:id="68">
    <w:p w14:paraId="01B509B2" w14:textId="37E64E2E" w:rsidR="00F41A0E" w:rsidRPr="005F30B0" w:rsidRDefault="00F41A0E" w:rsidP="005F30B0">
      <w:pPr>
        <w:pStyle w:val="ad"/>
        <w:jc w:val="both"/>
        <w:rPr>
          <w:rFonts w:ascii="Times New Roman" w:hAnsi="Times New Roman" w:cs="Times New Roman"/>
          <w:color w:val="000000" w:themeColor="text1"/>
          <w:lang w:val="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См. там же.</w:t>
      </w:r>
    </w:p>
  </w:footnote>
  <w:footnote w:id="69">
    <w:p w14:paraId="7568EDC0" w14:textId="5FE6455A" w:rsidR="00F41A0E" w:rsidRPr="005F30B0" w:rsidRDefault="00F41A0E" w:rsidP="005F30B0">
      <w:pPr>
        <w:widowControl w:val="0"/>
        <w:autoSpaceDE w:val="0"/>
        <w:autoSpaceDN w:val="0"/>
        <w:adjustRightInd w:val="0"/>
        <w:jc w:val="both"/>
        <w:rPr>
          <w:rFonts w:ascii="Times New Roman" w:eastAsiaTheme="minorHAnsi" w:hAnsi="Times New Roman" w:cs="Times New Roman"/>
          <w:color w:val="000000" w:themeColor="text1"/>
          <w:lang w:eastAsia="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Новиков В.К. Информационное оружие – оружие современных и будущих войн //В.К.Новиков / M. : Горячая линия – Телеком, 2011. - 262 с.</w:t>
      </w:r>
    </w:p>
  </w:footnote>
  <w:footnote w:id="70">
    <w:p w14:paraId="34F8C38E" w14:textId="266A8EFE"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Русакова О.Ф. Политический медиадискурс и медиатизация политики как концепты политической коммуникативистики // Русакова О.Ф., Грибовод Е.Г. / </w:t>
      </w:r>
      <w:r w:rsidRPr="005F30B0">
        <w:rPr>
          <w:rFonts w:ascii="Times New Roman" w:eastAsiaTheme="minorHAnsi" w:hAnsi="Times New Roman" w:cs="Times New Roman"/>
          <w:color w:val="000000" w:themeColor="text1"/>
          <w:lang w:eastAsia="en-US"/>
        </w:rPr>
        <w:t>Научный ежегодник Института философии и права Уральского отделения Российской академии наук, 2014, С.1-13</w:t>
      </w:r>
    </w:p>
  </w:footnote>
  <w:footnote w:id="71">
    <w:p w14:paraId="5F2756E4" w14:textId="27FBC92E"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См. там же.</w:t>
      </w:r>
    </w:p>
  </w:footnote>
  <w:footnote w:id="72">
    <w:p w14:paraId="74D45845" w14:textId="65EB4052" w:rsidR="00F41A0E" w:rsidRPr="005F30B0" w:rsidRDefault="00F41A0E" w:rsidP="005F30B0">
      <w:pPr>
        <w:widowControl w:val="0"/>
        <w:autoSpaceDE w:val="0"/>
        <w:autoSpaceDN w:val="0"/>
        <w:adjustRightInd w:val="0"/>
        <w:jc w:val="both"/>
        <w:rPr>
          <w:rFonts w:ascii="Times New Roman" w:eastAsiaTheme="minorHAnsi" w:hAnsi="Times New Roman" w:cs="Times New Roman"/>
          <w:color w:val="000000" w:themeColor="text1"/>
          <w:lang w:eastAsia="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См. там же.</w:t>
      </w:r>
    </w:p>
    <w:p w14:paraId="75208502" w14:textId="33FB6315" w:rsidR="00F41A0E" w:rsidRPr="005F30B0" w:rsidRDefault="00F41A0E" w:rsidP="005F30B0">
      <w:pPr>
        <w:widowControl w:val="0"/>
        <w:autoSpaceDE w:val="0"/>
        <w:autoSpaceDN w:val="0"/>
        <w:adjustRightInd w:val="0"/>
        <w:jc w:val="both"/>
        <w:rPr>
          <w:rFonts w:ascii="Times New Roman" w:eastAsiaTheme="minorHAnsi" w:hAnsi="Times New Roman" w:cs="Times New Roman"/>
          <w:color w:val="000000" w:themeColor="text1"/>
          <w:lang w:eastAsia="en-US"/>
        </w:rPr>
      </w:pPr>
    </w:p>
  </w:footnote>
  <w:footnote w:id="73">
    <w:p w14:paraId="498C54B7" w14:textId="2E332F22"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lang w:val="en-US"/>
        </w:rPr>
        <w:t xml:space="preserve">Ponton Douglas Mark Movements and meanings: towards an integrated approach to political discourse analysis // </w:t>
      </w:r>
      <w:r w:rsidRPr="005F30B0">
        <w:rPr>
          <w:rFonts w:ascii="Times New Roman" w:eastAsia="Times New Roman" w:hAnsi="Times New Roman" w:cs="Times New Roman"/>
          <w:color w:val="000000" w:themeColor="text1"/>
        </w:rPr>
        <w:t>Вестник</w:t>
      </w:r>
      <w:r w:rsidRPr="005F30B0">
        <w:rPr>
          <w:rFonts w:ascii="Times New Roman" w:eastAsia="Times New Roman" w:hAnsi="Times New Roman" w:cs="Times New Roman"/>
          <w:color w:val="000000" w:themeColor="text1"/>
          <w:lang w:val="en-US"/>
        </w:rPr>
        <w:t xml:space="preserve"> </w:t>
      </w:r>
      <w:r w:rsidRPr="005F30B0">
        <w:rPr>
          <w:rFonts w:ascii="Times New Roman" w:eastAsia="Times New Roman" w:hAnsi="Times New Roman" w:cs="Times New Roman"/>
          <w:color w:val="000000" w:themeColor="text1"/>
        </w:rPr>
        <w:t>РУДН</w:t>
      </w:r>
      <w:r w:rsidRPr="005F30B0">
        <w:rPr>
          <w:rFonts w:ascii="Times New Roman" w:eastAsia="Times New Roman" w:hAnsi="Times New Roman" w:cs="Times New Roman"/>
          <w:color w:val="000000" w:themeColor="text1"/>
          <w:lang w:val="en-US"/>
        </w:rPr>
        <w:t xml:space="preserve">. </w:t>
      </w:r>
      <w:r w:rsidRPr="005F30B0">
        <w:rPr>
          <w:rFonts w:ascii="Times New Roman" w:eastAsia="Times New Roman" w:hAnsi="Times New Roman" w:cs="Times New Roman"/>
          <w:color w:val="000000" w:themeColor="text1"/>
        </w:rPr>
        <w:t>Серия: Лингвистика. 2016. №4. URL: https://cyberleninka.ru/article/n/movements-and-meanings-towards-an-integrated-approach-to-political-discourse-analysis (дата обращения: 20.01.2018).</w:t>
      </w:r>
      <w:r w:rsidRPr="005F30B0">
        <w:rPr>
          <w:rStyle w:val="apple-converted-space"/>
          <w:rFonts w:ascii="Times New Roman" w:eastAsia="Times New Roman" w:hAnsi="Times New Roman" w:cs="Times New Roman"/>
          <w:color w:val="000000" w:themeColor="text1"/>
        </w:rPr>
        <w:t> </w:t>
      </w:r>
    </w:p>
  </w:footnote>
  <w:footnote w:id="74">
    <w:p w14:paraId="50E6F70F" w14:textId="0803DC50"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Засурский И</w:t>
      </w:r>
      <w:r w:rsidRPr="005F30B0">
        <w:rPr>
          <w:rFonts w:ascii="Times New Roman" w:hAnsi="Times New Roman" w:cs="Times New Roman"/>
          <w:color w:val="000000" w:themeColor="text1"/>
          <w:lang w:val="en-US"/>
        </w:rPr>
        <w:t xml:space="preserve">. </w:t>
      </w:r>
      <w:r w:rsidRPr="005F30B0">
        <w:rPr>
          <w:rFonts w:ascii="Times New Roman" w:hAnsi="Times New Roman" w:cs="Times New Roman"/>
          <w:color w:val="000000" w:themeColor="text1"/>
        </w:rPr>
        <w:t>Масс-медиа второй республики // Засурский И</w:t>
      </w:r>
      <w:r w:rsidRPr="005F30B0">
        <w:rPr>
          <w:rFonts w:ascii="Times New Roman" w:hAnsi="Times New Roman" w:cs="Times New Roman"/>
          <w:color w:val="000000" w:themeColor="text1"/>
          <w:lang w:val="en-US"/>
        </w:rPr>
        <w:t>. /</w:t>
      </w:r>
      <w:r w:rsidRPr="005F30B0">
        <w:rPr>
          <w:rFonts w:ascii="Times New Roman" w:hAnsi="Times New Roman" w:cs="Times New Roman"/>
          <w:color w:val="000000" w:themeColor="text1"/>
        </w:rPr>
        <w:t xml:space="preserve"> Первое издание</w:t>
      </w:r>
      <w:r w:rsidRPr="005F30B0">
        <w:rPr>
          <w:rFonts w:ascii="Times New Roman" w:hAnsi="Times New Roman" w:cs="Times New Roman"/>
          <w:color w:val="000000" w:themeColor="text1"/>
          <w:lang w:val="en-US"/>
        </w:rPr>
        <w:t xml:space="preserve">. </w:t>
      </w:r>
      <w:r w:rsidRPr="005F30B0">
        <w:rPr>
          <w:rFonts w:ascii="Times New Roman" w:hAnsi="Times New Roman" w:cs="Times New Roman"/>
          <w:color w:val="000000" w:themeColor="text1"/>
        </w:rPr>
        <w:t xml:space="preserve">Режим доступа: </w:t>
      </w:r>
      <w:r w:rsidRPr="005F30B0">
        <w:rPr>
          <w:rFonts w:ascii="Times New Roman" w:hAnsi="Times New Roman" w:cs="Times New Roman"/>
          <w:color w:val="000000" w:themeColor="text1"/>
          <w:lang w:val="en-US"/>
        </w:rPr>
        <w:t>[</w:t>
      </w:r>
      <w:r w:rsidRPr="005F30B0">
        <w:rPr>
          <w:rFonts w:ascii="Times New Roman" w:hAnsi="Times New Roman" w:cs="Times New Roman"/>
          <w:color w:val="000000" w:themeColor="text1"/>
        </w:rPr>
        <w:t xml:space="preserve"> </w:t>
      </w:r>
      <w:hyperlink r:id="rId27" w:history="1">
        <w:r w:rsidRPr="005F30B0">
          <w:rPr>
            <w:rStyle w:val="ac"/>
            <w:rFonts w:ascii="Times New Roman" w:hAnsi="Times New Roman" w:cs="Times New Roman"/>
            <w:color w:val="000000" w:themeColor="text1"/>
          </w:rPr>
          <w:t>http://evartist.narod.ru/text3/38.htm</w:t>
        </w:r>
      </w:hyperlink>
      <w:r w:rsidRPr="005F30B0">
        <w:rPr>
          <w:rStyle w:val="ac"/>
          <w:rFonts w:ascii="Times New Roman" w:hAnsi="Times New Roman" w:cs="Times New Roman"/>
          <w:color w:val="000000" w:themeColor="text1"/>
        </w:rPr>
        <w:t xml:space="preserve"> </w:t>
      </w:r>
      <w:r w:rsidRPr="005F30B0">
        <w:rPr>
          <w:rStyle w:val="ac"/>
          <w:rFonts w:ascii="Times New Roman" w:hAnsi="Times New Roman" w:cs="Times New Roman"/>
          <w:color w:val="000000" w:themeColor="text1"/>
          <w:u w:val="none"/>
        </w:rPr>
        <w:t>] Дата обращения: 04.02.2018</w:t>
      </w:r>
    </w:p>
  </w:footnote>
  <w:footnote w:id="75">
    <w:p w14:paraId="40568147" w14:textId="04312BCD" w:rsidR="00F41A0E" w:rsidRPr="005F30B0" w:rsidRDefault="00F41A0E" w:rsidP="005F30B0">
      <w:pPr>
        <w:widowControl w:val="0"/>
        <w:autoSpaceDE w:val="0"/>
        <w:autoSpaceDN w:val="0"/>
        <w:adjustRightInd w:val="0"/>
        <w:jc w:val="both"/>
        <w:rPr>
          <w:rFonts w:ascii="Times New Roman" w:eastAsiaTheme="minorHAnsi" w:hAnsi="Times New Roman" w:cs="Times New Roman"/>
          <w:color w:val="000000" w:themeColor="text1"/>
          <w:lang w:eastAsia="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bCs/>
          <w:color w:val="000000" w:themeColor="text1"/>
          <w:lang w:eastAsia="en-US"/>
        </w:rPr>
        <w:t>Закон РФ от 27.12.1991 N 2124-1 (ред. от 18.04.2018) "О средствах массовой информации"</w:t>
      </w:r>
      <w:r w:rsidRPr="005F30B0">
        <w:rPr>
          <w:rFonts w:ascii="Times New Roman" w:eastAsiaTheme="minorHAnsi" w:hAnsi="Times New Roman" w:cs="Times New Roman"/>
          <w:color w:val="000000" w:themeColor="text1"/>
          <w:lang w:eastAsia="en-US"/>
        </w:rPr>
        <w:t xml:space="preserve"> / </w:t>
      </w:r>
      <w:r w:rsidRPr="005F30B0">
        <w:rPr>
          <w:rFonts w:ascii="Times New Roman" w:eastAsiaTheme="minorHAnsi" w:hAnsi="Times New Roman" w:cs="Times New Roman"/>
          <w:bCs/>
          <w:color w:val="000000" w:themeColor="text1"/>
          <w:lang w:eastAsia="en-US"/>
        </w:rPr>
        <w:t xml:space="preserve">Статья 8. Регистрация средства массовой информации // Consultant.ru / Режим доступа: </w:t>
      </w:r>
      <w:r w:rsidRPr="005F30B0">
        <w:rPr>
          <w:rFonts w:ascii="Times New Roman" w:eastAsiaTheme="minorHAnsi" w:hAnsi="Times New Roman" w:cs="Times New Roman"/>
          <w:bCs/>
          <w:color w:val="000000" w:themeColor="text1"/>
          <w:lang w:val="en-US" w:eastAsia="en-US"/>
        </w:rPr>
        <w:t>[</w:t>
      </w:r>
      <w:r w:rsidRPr="005F30B0">
        <w:rPr>
          <w:rFonts w:ascii="Times New Roman" w:eastAsiaTheme="minorHAnsi" w:hAnsi="Times New Roman" w:cs="Times New Roman"/>
          <w:color w:val="000000" w:themeColor="text1"/>
          <w:lang w:eastAsia="en-US"/>
        </w:rPr>
        <w:t xml:space="preserve"> </w:t>
      </w:r>
      <w:hyperlink r:id="rId28" w:history="1">
        <w:r w:rsidRPr="005F30B0">
          <w:rPr>
            <w:rStyle w:val="ac"/>
            <w:rFonts w:ascii="Times New Roman" w:hAnsi="Times New Roman" w:cs="Times New Roman"/>
            <w:color w:val="000000" w:themeColor="text1"/>
          </w:rPr>
          <w:t>http://www.consultant.ru/document/cons_doc_LAW_1511/36098bb636761bf8ffb8da67a5c769c0da48380a/</w:t>
        </w:r>
      </w:hyperlink>
      <w:r w:rsidRPr="005F30B0">
        <w:rPr>
          <w:rFonts w:ascii="Times New Roman" w:hAnsi="Times New Roman" w:cs="Times New Roman"/>
          <w:color w:val="000000" w:themeColor="text1"/>
        </w:rPr>
        <w:t xml:space="preserve"> ] Дата обращения: 04.02.2018</w:t>
      </w:r>
    </w:p>
  </w:footnote>
  <w:footnote w:id="76">
    <w:p w14:paraId="17CE6426" w14:textId="6A9DD06E"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Брызгалова Е. </w:t>
      </w:r>
      <w:r w:rsidRPr="005F30B0">
        <w:rPr>
          <w:rFonts w:ascii="Times New Roman" w:eastAsiaTheme="minorHAnsi" w:hAnsi="Times New Roman" w:cs="Times New Roman"/>
          <w:bCs/>
          <w:color w:val="000000" w:themeColor="text1"/>
          <w:lang w:eastAsia="en-US"/>
        </w:rPr>
        <w:t>Блогеров приравняли к прессе // Газета.</w:t>
      </w:r>
      <w:r w:rsidRPr="005F30B0">
        <w:rPr>
          <w:rFonts w:ascii="Times New Roman" w:eastAsiaTheme="minorHAnsi" w:hAnsi="Times New Roman" w:cs="Times New Roman"/>
          <w:bCs/>
          <w:color w:val="000000" w:themeColor="text1"/>
          <w:lang w:val="en-US" w:eastAsia="en-US"/>
        </w:rPr>
        <w:t xml:space="preserve">ru / </w:t>
      </w:r>
      <w:r w:rsidRPr="005F30B0">
        <w:rPr>
          <w:rFonts w:ascii="Times New Roman" w:eastAsiaTheme="minorHAnsi" w:hAnsi="Times New Roman" w:cs="Times New Roman"/>
          <w:bCs/>
          <w:color w:val="000000" w:themeColor="text1"/>
          <w:lang w:eastAsia="en-US"/>
        </w:rPr>
        <w:t xml:space="preserve">Бизнес, 22.04.2014. Режим доступа: </w:t>
      </w:r>
      <w:r w:rsidRPr="005F30B0">
        <w:rPr>
          <w:rFonts w:ascii="Times New Roman" w:eastAsiaTheme="minorHAnsi" w:hAnsi="Times New Roman" w:cs="Times New Roman"/>
          <w:bCs/>
          <w:color w:val="000000" w:themeColor="text1"/>
          <w:lang w:val="en-US" w:eastAsia="en-US"/>
        </w:rPr>
        <w:t xml:space="preserve">[ </w:t>
      </w:r>
      <w:hyperlink r:id="rId29" w:history="1">
        <w:r w:rsidRPr="005F30B0">
          <w:rPr>
            <w:rStyle w:val="ac"/>
            <w:rFonts w:ascii="Times New Roman" w:eastAsiaTheme="minorHAnsi" w:hAnsi="Times New Roman" w:cs="Times New Roman"/>
            <w:bCs/>
            <w:color w:val="000000" w:themeColor="text1"/>
            <w:lang w:val="en-US" w:eastAsia="en-US"/>
          </w:rPr>
          <w:t>https://www.gazeta.ru/business/2014/04/18/5998185.shtml</w:t>
        </w:r>
      </w:hyperlink>
      <w:r w:rsidRPr="005F30B0">
        <w:rPr>
          <w:rFonts w:ascii="Times New Roman" w:eastAsiaTheme="minorHAnsi" w:hAnsi="Times New Roman" w:cs="Times New Roman"/>
          <w:bCs/>
          <w:color w:val="000000" w:themeColor="text1"/>
          <w:lang w:val="en-US" w:eastAsia="en-US"/>
        </w:rPr>
        <w:t xml:space="preserve"> ] </w:t>
      </w:r>
      <w:r w:rsidRPr="005F30B0">
        <w:rPr>
          <w:rFonts w:ascii="Times New Roman" w:eastAsiaTheme="minorHAnsi" w:hAnsi="Times New Roman" w:cs="Times New Roman"/>
          <w:bCs/>
          <w:color w:val="000000" w:themeColor="text1"/>
          <w:lang w:eastAsia="en-US"/>
        </w:rPr>
        <w:t>Дата обращения: 03.02.2018</w:t>
      </w:r>
    </w:p>
  </w:footnote>
  <w:footnote w:id="77">
    <w:p w14:paraId="46AE5D42" w14:textId="286E4774" w:rsidR="00F41A0E" w:rsidRPr="005F30B0" w:rsidRDefault="00F41A0E" w:rsidP="005F30B0">
      <w:pPr>
        <w:pStyle w:val="ad"/>
        <w:jc w:val="both"/>
        <w:rPr>
          <w:rFonts w:ascii="Times New Roman" w:hAnsi="Times New Roman" w:cs="Times New Roman"/>
          <w:color w:val="000000" w:themeColor="text1"/>
          <w:lang w:val="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РИА Новости. </w:t>
      </w:r>
      <w:r w:rsidRPr="005F30B0">
        <w:rPr>
          <w:rFonts w:ascii="Times New Roman" w:eastAsiaTheme="minorHAnsi" w:hAnsi="Times New Roman" w:cs="Times New Roman"/>
          <w:bCs/>
          <w:color w:val="000000" w:themeColor="text1"/>
          <w:lang w:eastAsia="en-US"/>
        </w:rPr>
        <w:t xml:space="preserve">Блокировка Telegram в России, 2018 // Режим доступа: [ </w:t>
      </w:r>
      <w:hyperlink r:id="rId30" w:history="1">
        <w:r w:rsidRPr="005F30B0">
          <w:rPr>
            <w:rStyle w:val="ac"/>
            <w:rFonts w:ascii="Times New Roman" w:eastAsiaTheme="minorHAnsi" w:hAnsi="Times New Roman" w:cs="Times New Roman"/>
            <w:bCs/>
            <w:color w:val="000000" w:themeColor="text1"/>
            <w:lang w:eastAsia="en-US"/>
          </w:rPr>
          <w:t>https://ria.ru/trend/russia-block-telegram-13042018/</w:t>
        </w:r>
      </w:hyperlink>
      <w:r w:rsidRPr="005F30B0">
        <w:rPr>
          <w:rFonts w:ascii="Times New Roman" w:eastAsiaTheme="minorHAnsi" w:hAnsi="Times New Roman" w:cs="Times New Roman"/>
          <w:bCs/>
          <w:color w:val="000000" w:themeColor="text1"/>
          <w:lang w:eastAsia="en-US"/>
        </w:rPr>
        <w:t xml:space="preserve"> ] Дата обращения: 03.05.2018 </w:t>
      </w:r>
    </w:p>
  </w:footnote>
  <w:footnote w:id="78">
    <w:p w14:paraId="508C2113" w14:textId="64D54C22" w:rsidR="00F41A0E" w:rsidRPr="005F30B0" w:rsidRDefault="00F41A0E" w:rsidP="005F30B0">
      <w:pPr>
        <w:widowControl w:val="0"/>
        <w:autoSpaceDE w:val="0"/>
        <w:autoSpaceDN w:val="0"/>
        <w:adjustRightInd w:val="0"/>
        <w:jc w:val="both"/>
        <w:rPr>
          <w:rFonts w:ascii="Times New Roman" w:eastAsiaTheme="minorHAnsi" w:hAnsi="Times New Roman" w:cs="Times New Roman"/>
          <w:color w:val="000000" w:themeColor="text1"/>
          <w:lang w:eastAsia="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Thompson J.B. The media and modernity: a social theory of the media, Cambridge, Polity Press, - 1995, VIII, 314 p.</w:t>
      </w:r>
    </w:p>
  </w:footnote>
  <w:footnote w:id="79">
    <w:p w14:paraId="11DB8981" w14:textId="57BBF213" w:rsidR="00F41A0E" w:rsidRPr="005F30B0" w:rsidRDefault="00F41A0E" w:rsidP="005F30B0">
      <w:pPr>
        <w:widowControl w:val="0"/>
        <w:autoSpaceDE w:val="0"/>
        <w:autoSpaceDN w:val="0"/>
        <w:adjustRightInd w:val="0"/>
        <w:jc w:val="both"/>
        <w:rPr>
          <w:rFonts w:ascii="Times New Roman" w:eastAsiaTheme="minorHAnsi" w:hAnsi="Times New Roman" w:cs="Times New Roman"/>
          <w:color w:val="000000" w:themeColor="text1"/>
          <w:u w:color="353535"/>
          <w:lang w:eastAsia="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 xml:space="preserve">Засурский И. Масс-медиа второй республики // Засурский И. / Первое издание. Режим доступа: [ </w:t>
      </w:r>
      <w:hyperlink r:id="rId31" w:history="1">
        <w:r w:rsidRPr="005F30B0">
          <w:rPr>
            <w:rFonts w:ascii="Times New Roman" w:eastAsiaTheme="minorHAnsi" w:hAnsi="Times New Roman" w:cs="Times New Roman"/>
            <w:color w:val="000000" w:themeColor="text1"/>
            <w:u w:val="single" w:color="DCA10D"/>
            <w:lang w:eastAsia="en-US"/>
          </w:rPr>
          <w:t>http://evartist.narod.ru/text3/38.htm</w:t>
        </w:r>
      </w:hyperlink>
      <w:r w:rsidRPr="005F30B0">
        <w:rPr>
          <w:rFonts w:ascii="Times New Roman" w:eastAsiaTheme="minorHAnsi" w:hAnsi="Times New Roman" w:cs="Times New Roman"/>
          <w:color w:val="000000" w:themeColor="text1"/>
          <w:u w:val="single" w:color="353535"/>
          <w:lang w:eastAsia="en-US"/>
        </w:rPr>
        <w:t xml:space="preserve"> </w:t>
      </w:r>
      <w:r w:rsidRPr="005F30B0">
        <w:rPr>
          <w:rFonts w:ascii="Times New Roman" w:eastAsiaTheme="minorHAnsi" w:hAnsi="Times New Roman" w:cs="Times New Roman"/>
          <w:color w:val="000000" w:themeColor="text1"/>
          <w:u w:color="353535"/>
          <w:lang w:eastAsia="en-US"/>
        </w:rPr>
        <w:t>] Дата обращения: 04.02.2018</w:t>
      </w:r>
    </w:p>
  </w:footnote>
  <w:footnote w:id="80">
    <w:p w14:paraId="3CCD1A28" w14:textId="77777777" w:rsidR="00F41A0E" w:rsidRPr="005F30B0" w:rsidRDefault="00F41A0E" w:rsidP="005F30B0">
      <w:pPr>
        <w:widowControl w:val="0"/>
        <w:autoSpaceDE w:val="0"/>
        <w:autoSpaceDN w:val="0"/>
        <w:adjustRightInd w:val="0"/>
        <w:jc w:val="both"/>
        <w:rPr>
          <w:rFonts w:ascii="Times New Roman" w:eastAsiaTheme="minorHAnsi" w:hAnsi="Times New Roman" w:cs="Times New Roman"/>
          <w:color w:val="000000" w:themeColor="text1"/>
          <w:lang w:eastAsia="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Русакова О.Ф., Грибовод Е.Г.  Политический медиадискурс и медиатизация</w:t>
      </w:r>
    </w:p>
    <w:p w14:paraId="259AA657" w14:textId="23714CFF" w:rsidR="00F41A0E" w:rsidRPr="005F30B0" w:rsidRDefault="00F41A0E" w:rsidP="005F30B0">
      <w:pPr>
        <w:pStyle w:val="ad"/>
        <w:jc w:val="both"/>
        <w:rPr>
          <w:rFonts w:ascii="Times New Roman" w:hAnsi="Times New Roman" w:cs="Times New Roman"/>
          <w:color w:val="000000" w:themeColor="text1"/>
        </w:rPr>
      </w:pPr>
      <w:r w:rsidRPr="005F30B0">
        <w:rPr>
          <w:rFonts w:ascii="Times New Roman" w:eastAsiaTheme="minorHAnsi" w:hAnsi="Times New Roman" w:cs="Times New Roman"/>
          <w:color w:val="000000" w:themeColor="text1"/>
          <w:lang w:eastAsia="en-US"/>
        </w:rPr>
        <w:t>политики как концепты политической коммуникативистики</w:t>
      </w:r>
    </w:p>
  </w:footnote>
  <w:footnote w:id="81">
    <w:p w14:paraId="5BA19FDD" w14:textId="2C4B344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 xml:space="preserve">Блэк C. Паблик рилейшнз. Что это такое? – М.: Российская академия управления, 1990. - 135 с. </w:t>
      </w:r>
    </w:p>
  </w:footnote>
  <w:footnote w:id="82">
    <w:p w14:paraId="2176957A" w14:textId="5851ABAF"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Мартьянов Д.С. Интернет-сообщество, масса и элиты: динамика концептуализации // Мартьянов Д.С. / Политэкс / Режим доступа: [ </w:t>
      </w:r>
      <w:hyperlink r:id="rId32" w:history="1">
        <w:r w:rsidRPr="005F30B0">
          <w:rPr>
            <w:rStyle w:val="ac"/>
            <w:rFonts w:ascii="Times New Roman" w:hAnsi="Times New Roman" w:cs="Times New Roman"/>
            <w:color w:val="000000" w:themeColor="text1"/>
          </w:rPr>
          <w:t>https://drive.google.com/file/d/0B3ujnw8OL-4rZ2lTTDNzSjRmdG8/view</w:t>
        </w:r>
      </w:hyperlink>
      <w:r w:rsidRPr="005F30B0">
        <w:rPr>
          <w:rFonts w:ascii="Times New Roman" w:hAnsi="Times New Roman" w:cs="Times New Roman"/>
          <w:color w:val="000000" w:themeColor="text1"/>
        </w:rPr>
        <w:t xml:space="preserve"> </w:t>
      </w:r>
      <w:r w:rsidRPr="005F30B0">
        <w:rPr>
          <w:rFonts w:ascii="Times New Roman" w:hAnsi="Times New Roman" w:cs="Times New Roman"/>
          <w:color w:val="000000" w:themeColor="text1"/>
          <w:lang w:val="en-US"/>
        </w:rPr>
        <w:t xml:space="preserve">] </w:t>
      </w:r>
      <w:r w:rsidRPr="005F30B0">
        <w:rPr>
          <w:rFonts w:ascii="Times New Roman" w:hAnsi="Times New Roman" w:cs="Times New Roman"/>
          <w:color w:val="000000" w:themeColor="text1"/>
        </w:rPr>
        <w:t>Дата обращения: 13.05.2017</w:t>
      </w:r>
    </w:p>
  </w:footnote>
  <w:footnote w:id="83">
    <w:p w14:paraId="5D51270F"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Зубанова Л.Б. Действительность в суждениях медийных лидеров мнений // Социологические исследования. </w:t>
      </w:r>
      <w:r w:rsidRPr="005F30B0">
        <w:rPr>
          <w:rFonts w:ascii="Times New Roman" w:hAnsi="Times New Roman" w:cs="Times New Roman"/>
          <w:color w:val="000000" w:themeColor="text1"/>
          <w:lang w:val="en-US"/>
        </w:rPr>
        <w:t xml:space="preserve">2009. No 10. </w:t>
      </w:r>
      <w:r w:rsidRPr="005F30B0">
        <w:rPr>
          <w:rFonts w:ascii="Times New Roman" w:hAnsi="Times New Roman" w:cs="Times New Roman"/>
          <w:color w:val="000000" w:themeColor="text1"/>
        </w:rPr>
        <w:t>С</w:t>
      </w:r>
      <w:r w:rsidRPr="005F30B0">
        <w:rPr>
          <w:rFonts w:ascii="Times New Roman" w:hAnsi="Times New Roman" w:cs="Times New Roman"/>
          <w:color w:val="000000" w:themeColor="text1"/>
          <w:lang w:val="en-US"/>
        </w:rPr>
        <w:t xml:space="preserve">.109–119 (Zubanova L.B. The Reality in the Propositions of Opinion Media Leaders // Sociological Research. 2009. </w:t>
      </w:r>
      <w:r w:rsidRPr="005F30B0">
        <w:rPr>
          <w:rFonts w:ascii="Times New Roman" w:hAnsi="Times New Roman" w:cs="Times New Roman"/>
          <w:color w:val="000000" w:themeColor="text1"/>
        </w:rPr>
        <w:t>N 10. P.109–119).</w:t>
      </w:r>
    </w:p>
  </w:footnote>
  <w:footnote w:id="84">
    <w:p w14:paraId="0D545E11"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Рубцова М.В., Мартьянов Д.С., Мартьянова Н.А. Профессиональные и экспертные сообщества как субъекты управления в контексте общества знания // Вестн. С.-Петерб. ун-та. Сер.12. 2013. Вып</w:t>
      </w:r>
      <w:r w:rsidRPr="005F30B0">
        <w:rPr>
          <w:rFonts w:ascii="Times New Roman" w:hAnsi="Times New Roman" w:cs="Times New Roman"/>
          <w:color w:val="000000" w:themeColor="text1"/>
          <w:lang w:val="en-US"/>
        </w:rPr>
        <w:t xml:space="preserve">.1. </w:t>
      </w:r>
      <w:r w:rsidRPr="005F30B0">
        <w:rPr>
          <w:rFonts w:ascii="Times New Roman" w:hAnsi="Times New Roman" w:cs="Times New Roman"/>
          <w:color w:val="000000" w:themeColor="text1"/>
        </w:rPr>
        <w:t>С</w:t>
      </w:r>
      <w:r w:rsidRPr="005F30B0">
        <w:rPr>
          <w:rFonts w:ascii="Times New Roman" w:hAnsi="Times New Roman" w:cs="Times New Roman"/>
          <w:color w:val="000000" w:themeColor="text1"/>
          <w:lang w:val="en-US"/>
        </w:rPr>
        <w:t xml:space="preserve">.69–74 (Rubtsova M.V., Martyanov D.S., Martyanova N.A. Professional and Expert Communities as Subjects of Management in the Context of the Knowledge Society and Deprofessionalization // Bulletin of Saint-Petersburg State University. </w:t>
      </w:r>
      <w:r w:rsidRPr="005F30B0">
        <w:rPr>
          <w:rFonts w:ascii="Times New Roman" w:hAnsi="Times New Roman" w:cs="Times New Roman"/>
          <w:color w:val="000000" w:themeColor="text1"/>
        </w:rPr>
        <w:t>Series 12. 2013. N 1. P.69–74).</w:t>
      </w:r>
    </w:p>
    <w:p w14:paraId="78A97010" w14:textId="77777777" w:rsidR="00F41A0E" w:rsidRPr="005F30B0" w:rsidRDefault="00F41A0E" w:rsidP="005F30B0">
      <w:pPr>
        <w:pStyle w:val="ad"/>
        <w:jc w:val="both"/>
        <w:rPr>
          <w:rFonts w:ascii="Times New Roman" w:hAnsi="Times New Roman" w:cs="Times New Roman"/>
          <w:color w:val="000000" w:themeColor="text1"/>
        </w:rPr>
      </w:pPr>
      <w:r w:rsidRPr="005F30B0">
        <w:rPr>
          <w:rFonts w:ascii="Times New Roman" w:hAnsi="Times New Roman" w:cs="Times New Roman"/>
          <w:color w:val="000000" w:themeColor="text1"/>
        </w:rPr>
        <w:t>Рыжов Ю.В. Ignoto Deo: Новая религиозность в культуре и искусстве. М</w:t>
      </w:r>
      <w:r w:rsidRPr="005F30B0">
        <w:rPr>
          <w:rFonts w:ascii="Times New Roman" w:hAnsi="Times New Roman" w:cs="Times New Roman"/>
          <w:color w:val="000000" w:themeColor="text1"/>
          <w:lang w:val="en-US"/>
        </w:rPr>
        <w:t xml:space="preserve">.: </w:t>
      </w:r>
      <w:r w:rsidRPr="005F30B0">
        <w:rPr>
          <w:rFonts w:ascii="Times New Roman" w:hAnsi="Times New Roman" w:cs="Times New Roman"/>
          <w:color w:val="000000" w:themeColor="text1"/>
        </w:rPr>
        <w:t>Смысл</w:t>
      </w:r>
      <w:r w:rsidRPr="005F30B0">
        <w:rPr>
          <w:rFonts w:ascii="Times New Roman" w:hAnsi="Times New Roman" w:cs="Times New Roman"/>
          <w:color w:val="000000" w:themeColor="text1"/>
          <w:lang w:val="en-US"/>
        </w:rPr>
        <w:t xml:space="preserve">, 2006. 328 </w:t>
      </w:r>
      <w:r w:rsidRPr="005F30B0">
        <w:rPr>
          <w:rFonts w:ascii="Times New Roman" w:hAnsi="Times New Roman" w:cs="Times New Roman"/>
          <w:color w:val="000000" w:themeColor="text1"/>
        </w:rPr>
        <w:t>с</w:t>
      </w:r>
      <w:r w:rsidRPr="005F30B0">
        <w:rPr>
          <w:rFonts w:ascii="Times New Roman" w:hAnsi="Times New Roman" w:cs="Times New Roman"/>
          <w:color w:val="000000" w:themeColor="text1"/>
          <w:lang w:val="en-US"/>
        </w:rPr>
        <w:t xml:space="preserve">. (Ryzhov Y.V. Ignoto Deo: The New Religiousness in Culture and Art. </w:t>
      </w:r>
      <w:r w:rsidRPr="005F30B0">
        <w:rPr>
          <w:rFonts w:ascii="Times New Roman" w:hAnsi="Times New Roman" w:cs="Times New Roman"/>
          <w:color w:val="000000" w:themeColor="text1"/>
        </w:rPr>
        <w:t>Moscow: Smysl, 2006. 328 p.).</w:t>
      </w:r>
    </w:p>
  </w:footnote>
  <w:footnote w:id="85">
    <w:p w14:paraId="173D175E" w14:textId="7E6293DA"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Цит. По Мартьянову Интернет-сообщество, масса и элиты: динамика концептуализации // Мартьянов Д.С. / Политэкс / Режим доступа: [ </w:t>
      </w:r>
      <w:hyperlink r:id="rId33" w:history="1">
        <w:r w:rsidRPr="005F30B0">
          <w:rPr>
            <w:rStyle w:val="ac"/>
            <w:rFonts w:ascii="Times New Roman" w:hAnsi="Times New Roman" w:cs="Times New Roman"/>
            <w:color w:val="000000" w:themeColor="text1"/>
          </w:rPr>
          <w:t>https://drive.google.com/file/d/0B3ujnw8OL-4rZ2lTTDNzSjRmdG8/view</w:t>
        </w:r>
      </w:hyperlink>
      <w:r w:rsidRPr="005F30B0">
        <w:rPr>
          <w:rFonts w:ascii="Times New Roman" w:hAnsi="Times New Roman" w:cs="Times New Roman"/>
          <w:color w:val="000000" w:themeColor="text1"/>
        </w:rPr>
        <w:t xml:space="preserve"> </w:t>
      </w:r>
      <w:r w:rsidRPr="005F30B0">
        <w:rPr>
          <w:rFonts w:ascii="Times New Roman" w:hAnsi="Times New Roman" w:cs="Times New Roman"/>
          <w:color w:val="000000" w:themeColor="text1"/>
          <w:lang w:val="en-US"/>
        </w:rPr>
        <w:t xml:space="preserve">] </w:t>
      </w:r>
      <w:r w:rsidRPr="005F30B0">
        <w:rPr>
          <w:rFonts w:ascii="Times New Roman" w:hAnsi="Times New Roman" w:cs="Times New Roman"/>
          <w:color w:val="000000" w:themeColor="text1"/>
        </w:rPr>
        <w:t>Дата обращения: 13.05.2017 - (приводится по: Мамонтова, www.rusnauka.com).</w:t>
      </w:r>
    </w:p>
  </w:footnote>
  <w:footnote w:id="86">
    <w:p w14:paraId="2D0D5C83" w14:textId="3AEA34F9" w:rsidR="00F41A0E" w:rsidRPr="005F30B0" w:rsidRDefault="00F41A0E" w:rsidP="005F30B0">
      <w:pPr>
        <w:pStyle w:val="af0"/>
        <w:jc w:val="both"/>
        <w:rPr>
          <w:color w:val="000000" w:themeColor="text1"/>
        </w:rPr>
      </w:pPr>
      <w:r w:rsidRPr="005F30B0">
        <w:rPr>
          <w:rStyle w:val="af"/>
          <w:color w:val="000000" w:themeColor="text1"/>
        </w:rPr>
        <w:footnoteRef/>
      </w:r>
      <w:r w:rsidRPr="005F30B0">
        <w:rPr>
          <w:color w:val="000000" w:themeColor="text1"/>
        </w:rPr>
        <w:t xml:space="preserve"> Лаклау Э. О популизме // Э. Лаклау / Вестник Московского университета. Серия 12: Политические науки. 2009. No 3. С. 54-68. </w:t>
      </w:r>
    </w:p>
  </w:footnote>
  <w:footnote w:id="87">
    <w:p w14:paraId="2730C8AC" w14:textId="77777777" w:rsidR="00F41A0E" w:rsidRPr="005F30B0" w:rsidRDefault="00F41A0E" w:rsidP="005F30B0">
      <w:pPr>
        <w:widowControl w:val="0"/>
        <w:autoSpaceDE w:val="0"/>
        <w:autoSpaceDN w:val="0"/>
        <w:adjustRightInd w:val="0"/>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MEDIA RELATIONS, MR [англ. — связи со средствами массовой информации] — технологии коммуникационного менеджмента, назначение которых обеспечить систематическую и планомерную работу менеджмента компании с компонентами системы СМИ (…). Отличительным признаком MR является производство информации, адресованной массовой, а также специализированной аудитории, в которой заинтересована организация. // </w:t>
      </w:r>
      <w:r w:rsidRPr="005F30B0">
        <w:rPr>
          <w:rFonts w:ascii="Times New Roman" w:hAnsi="Times New Roman" w:cs="Times New Roman"/>
          <w:iCs/>
          <w:color w:val="000000" w:themeColor="text1"/>
        </w:rPr>
        <w:t xml:space="preserve">Маркетинг: большой толковый словарь. — М.: Омега-Л. Под ред. А. П. Панкрухина. – 2010 // Режим доступа: [ </w:t>
      </w:r>
      <w:hyperlink r:id="rId34" w:history="1">
        <w:r w:rsidRPr="005F30B0">
          <w:rPr>
            <w:rStyle w:val="ac"/>
            <w:rFonts w:ascii="Times New Roman" w:hAnsi="Times New Roman" w:cs="Times New Roman"/>
            <w:color w:val="000000" w:themeColor="text1"/>
          </w:rPr>
          <w:t>http://marketing.academic.ru/9/MEDIA_RELATIONS,_MR</w:t>
        </w:r>
      </w:hyperlink>
      <w:r w:rsidRPr="005F30B0">
        <w:rPr>
          <w:rFonts w:ascii="Times New Roman" w:hAnsi="Times New Roman" w:cs="Times New Roman"/>
          <w:color w:val="000000" w:themeColor="text1"/>
        </w:rPr>
        <w:t xml:space="preserve"> ] Дата обращения: 11.12.16</w:t>
      </w:r>
    </w:p>
  </w:footnote>
  <w:footnote w:id="88">
    <w:p w14:paraId="158F2DF4" w14:textId="77777777" w:rsidR="00F41A0E" w:rsidRPr="005F30B0" w:rsidRDefault="00F41A0E" w:rsidP="005F30B0">
      <w:pPr>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Смирнова И.С. Образ лидера и политической элиты в прессе Великобретании. – СПб.: Изд-во С.-Петерб. ун-та, - 2006. –  C. 60.</w:t>
      </w:r>
    </w:p>
  </w:footnote>
  <w:footnote w:id="89">
    <w:p w14:paraId="30E29759"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См. Там же.</w:t>
      </w:r>
    </w:p>
  </w:footnote>
  <w:footnote w:id="90">
    <w:p w14:paraId="7FD50386" w14:textId="77777777" w:rsidR="00F41A0E" w:rsidRPr="005F30B0" w:rsidRDefault="00F41A0E" w:rsidP="005F30B0">
      <w:pPr>
        <w:jc w:val="both"/>
        <w:rPr>
          <w:rFonts w:ascii="Times New Roman" w:hAnsi="Times New Roman" w:cs="Times New Roman"/>
          <w:color w:val="000000" w:themeColor="text1"/>
          <w:kern w:val="36"/>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Д.П. Гавра</w:t>
      </w:r>
      <w:r w:rsidRPr="005F30B0">
        <w:rPr>
          <w:rFonts w:ascii="Times New Roman" w:hAnsi="Times New Roman" w:cs="Times New Roman"/>
          <w:color w:val="000000" w:themeColor="text1"/>
          <w:kern w:val="36"/>
        </w:rPr>
        <w:t xml:space="preserve"> Феномен имиджа: сущность и основные характеристики</w:t>
      </w:r>
      <w:r w:rsidRPr="005F30B0">
        <w:rPr>
          <w:rFonts w:ascii="Times New Roman" w:hAnsi="Times New Roman" w:cs="Times New Roman"/>
          <w:color w:val="000000" w:themeColor="text1"/>
        </w:rPr>
        <w:t>// Капитал страны, 01.07.2009 – 23 с.</w:t>
      </w:r>
    </w:p>
  </w:footnote>
  <w:footnote w:id="91">
    <w:p w14:paraId="22B9BBE8" w14:textId="1ACAF2D6" w:rsidR="00F41A0E" w:rsidRPr="005F30B0" w:rsidRDefault="00F41A0E" w:rsidP="005F30B0">
      <w:pPr>
        <w:widowControl w:val="0"/>
        <w:autoSpaceDE w:val="0"/>
        <w:autoSpaceDN w:val="0"/>
        <w:adjustRightInd w:val="0"/>
        <w:jc w:val="both"/>
        <w:rPr>
          <w:rFonts w:ascii="Times New Roman" w:eastAsiaTheme="minorHAnsi" w:hAnsi="Times New Roman" w:cs="Times New Roman"/>
          <w:color w:val="000000" w:themeColor="text1"/>
          <w:lang w:eastAsia="en-US"/>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 xml:space="preserve">Зуева Т.М. Механизмы формирования образа власти // Т.М.Зуева / Теория и практика общественного развития / Философия науки, 2013. - с.1-6. Режим доступа: [ </w:t>
      </w:r>
      <w:hyperlink r:id="rId35" w:history="1">
        <w:r w:rsidRPr="005F30B0">
          <w:rPr>
            <w:rFonts w:ascii="Times New Roman" w:eastAsiaTheme="minorHAnsi" w:hAnsi="Times New Roman" w:cs="Times New Roman"/>
            <w:color w:val="000000" w:themeColor="text1"/>
            <w:u w:val="single" w:color="DCA10D"/>
            <w:lang w:eastAsia="en-US"/>
          </w:rPr>
          <w:t>https://cyberleninka.ru/article/n/mehanizmy-formirovaniya-obraza-vlasti</w:t>
        </w:r>
      </w:hyperlink>
      <w:r w:rsidRPr="005F30B0">
        <w:rPr>
          <w:rFonts w:ascii="Times New Roman" w:eastAsiaTheme="minorHAnsi" w:hAnsi="Times New Roman" w:cs="Times New Roman"/>
          <w:color w:val="000000" w:themeColor="text1"/>
          <w:lang w:eastAsia="en-US"/>
        </w:rPr>
        <w:t xml:space="preserve"> ] Дата обращения: 20.01.2018</w:t>
      </w:r>
    </w:p>
  </w:footnote>
  <w:footnote w:id="92">
    <w:p w14:paraId="02327BF9" w14:textId="770637C1" w:rsidR="00F41A0E" w:rsidRDefault="00F41A0E" w:rsidP="008D28CC">
      <w:pPr>
        <w:pStyle w:val="ad"/>
        <w:jc w:val="both"/>
      </w:pPr>
      <w:r>
        <w:rPr>
          <w:rStyle w:val="af"/>
        </w:rPr>
        <w:footnoteRef/>
      </w:r>
      <w:r>
        <w:t xml:space="preserve"> </w:t>
      </w:r>
      <w:r w:rsidRPr="008D28CC">
        <w:rPr>
          <w:rFonts w:ascii="Times New Roman" w:eastAsiaTheme="minorHAnsi" w:hAnsi="Times New Roman" w:cs="Times New Roman"/>
          <w:color w:val="000000" w:themeColor="text1"/>
          <w:lang w:eastAsia="en-US"/>
        </w:rPr>
        <w:t xml:space="preserve">Социальный портрет протестного движения в Москве / ВЦИОМ [Электронный ресурс] URL: </w:t>
      </w:r>
      <w:r w:rsidRPr="008D28CC">
        <w:rPr>
          <w:rFonts w:ascii="Times New Roman" w:hAnsi="Times New Roman" w:cs="Times New Roman"/>
          <w:color w:val="000000" w:themeColor="text1"/>
        </w:rPr>
        <w:t xml:space="preserve"> </w:t>
      </w:r>
      <w:hyperlink r:id="rId36" w:history="1">
        <w:r w:rsidRPr="008D28CC">
          <w:rPr>
            <w:rStyle w:val="ac"/>
            <w:rFonts w:ascii="Times New Roman" w:hAnsi="Times New Roman" w:cs="Times New Roman"/>
            <w:color w:val="000000" w:themeColor="text1"/>
          </w:rPr>
          <w:t>https://wciom.ru/index.php?id=236&amp;uid=1353</w:t>
        </w:r>
      </w:hyperlink>
      <w:r w:rsidRPr="008D28CC">
        <w:rPr>
          <w:rStyle w:val="ac"/>
          <w:rFonts w:ascii="Times New Roman" w:hAnsi="Times New Roman" w:cs="Times New Roman"/>
          <w:color w:val="000000" w:themeColor="text1"/>
        </w:rPr>
        <w:t xml:space="preserve"> </w:t>
      </w:r>
      <w:r w:rsidRPr="008D28CC">
        <w:rPr>
          <w:rFonts w:ascii="Times New Roman" w:eastAsiaTheme="minorHAnsi" w:hAnsi="Times New Roman" w:cs="Times New Roman"/>
          <w:color w:val="000000" w:themeColor="text1"/>
          <w:lang w:eastAsia="en-US"/>
        </w:rPr>
        <w:t>(дата обращения: 03.05.2018).</w:t>
      </w:r>
    </w:p>
  </w:footnote>
  <w:footnote w:id="93">
    <w:p w14:paraId="759751A9" w14:textId="4933B997" w:rsidR="00F41A0E" w:rsidRPr="009D22E1" w:rsidRDefault="00F41A0E" w:rsidP="009D22E1">
      <w:pPr>
        <w:pStyle w:val="ad"/>
        <w:jc w:val="both"/>
        <w:rPr>
          <w:rFonts w:ascii="Times New Roman" w:hAnsi="Times New Roman" w:cs="Times New Roman"/>
          <w:color w:val="000000" w:themeColor="text1"/>
          <w:lang w:val="en-US"/>
        </w:rPr>
      </w:pPr>
      <w:r w:rsidRPr="009D22E1">
        <w:rPr>
          <w:rStyle w:val="af"/>
          <w:rFonts w:ascii="Times New Roman" w:hAnsi="Times New Roman" w:cs="Times New Roman"/>
          <w:color w:val="000000" w:themeColor="text1"/>
        </w:rPr>
        <w:footnoteRef/>
      </w:r>
      <w:r w:rsidRPr="009D22E1">
        <w:rPr>
          <w:rFonts w:ascii="Times New Roman" w:hAnsi="Times New Roman" w:cs="Times New Roman"/>
          <w:color w:val="000000" w:themeColor="text1"/>
        </w:rPr>
        <w:t xml:space="preserve"> </w:t>
      </w:r>
      <w:r w:rsidRPr="009D22E1">
        <w:rPr>
          <w:rFonts w:ascii="Times New Roman" w:eastAsiaTheme="minorHAnsi" w:hAnsi="Times New Roman" w:cs="Times New Roman"/>
          <w:color w:val="000000" w:themeColor="text1"/>
          <w:lang w:eastAsia="en-US"/>
        </w:rPr>
        <w:t xml:space="preserve">Россия удивляет: пять эпох в российском общественном мнении (1987-2017) / ВЦИОМ [Электронный ресурс] URL: </w:t>
      </w:r>
      <w:hyperlink r:id="rId37" w:history="1">
        <w:r w:rsidRPr="009D22E1">
          <w:rPr>
            <w:rStyle w:val="ac"/>
            <w:rFonts w:ascii="Times New Roman" w:hAnsi="Times New Roman" w:cs="Times New Roman"/>
            <w:color w:val="000000" w:themeColor="text1"/>
          </w:rPr>
          <w:t>https://wciom.ru/index.php?id=236&amp;uid=543</w:t>
        </w:r>
      </w:hyperlink>
      <w:r w:rsidRPr="009D22E1">
        <w:rPr>
          <w:rStyle w:val="ac"/>
          <w:rFonts w:ascii="Times New Roman" w:hAnsi="Times New Roman" w:cs="Times New Roman"/>
          <w:color w:val="000000" w:themeColor="text1"/>
        </w:rPr>
        <w:t xml:space="preserve"> </w:t>
      </w:r>
      <w:r w:rsidRPr="009D22E1">
        <w:rPr>
          <w:rFonts w:ascii="Times New Roman" w:eastAsiaTheme="minorHAnsi" w:hAnsi="Times New Roman" w:cs="Times New Roman"/>
          <w:color w:val="000000" w:themeColor="text1"/>
          <w:lang w:eastAsia="en-US"/>
        </w:rPr>
        <w:t>(дата обращения: 06.04.2018).</w:t>
      </w:r>
    </w:p>
  </w:footnote>
  <w:footnote w:id="94">
    <w:p w14:paraId="20943458" w14:textId="29AEDF7A" w:rsidR="00F41A0E" w:rsidRPr="009D22E1" w:rsidRDefault="00F41A0E" w:rsidP="009D22E1">
      <w:pPr>
        <w:pStyle w:val="ad"/>
        <w:jc w:val="both"/>
        <w:rPr>
          <w:rFonts w:ascii="Times New Roman" w:hAnsi="Times New Roman" w:cs="Times New Roman"/>
          <w:color w:val="000000" w:themeColor="text1"/>
          <w:lang w:val="en-US"/>
        </w:rPr>
      </w:pPr>
      <w:r w:rsidRPr="009D22E1">
        <w:rPr>
          <w:rStyle w:val="af"/>
          <w:rFonts w:ascii="Times New Roman" w:hAnsi="Times New Roman" w:cs="Times New Roman"/>
          <w:color w:val="000000" w:themeColor="text1"/>
        </w:rPr>
        <w:footnoteRef/>
      </w:r>
      <w:r w:rsidRPr="009D22E1">
        <w:rPr>
          <w:rFonts w:ascii="Times New Roman" w:hAnsi="Times New Roman" w:cs="Times New Roman"/>
          <w:color w:val="000000" w:themeColor="text1"/>
        </w:rPr>
        <w:t xml:space="preserve"> </w:t>
      </w:r>
      <w:r w:rsidRPr="009D22E1">
        <w:rPr>
          <w:rFonts w:ascii="Times New Roman" w:eastAsiaTheme="minorHAnsi" w:hAnsi="Times New Roman" w:cs="Times New Roman"/>
          <w:bCs/>
          <w:color w:val="000000" w:themeColor="text1"/>
          <w:lang w:eastAsia="en-US"/>
        </w:rPr>
        <w:t xml:space="preserve">Выборы президента России в 2012 году / РИА Новости </w:t>
      </w:r>
      <w:r w:rsidRPr="009D22E1">
        <w:rPr>
          <w:rFonts w:ascii="Times New Roman" w:eastAsiaTheme="minorHAnsi" w:hAnsi="Times New Roman" w:cs="Times New Roman"/>
          <w:color w:val="000000" w:themeColor="text1"/>
          <w:lang w:eastAsia="en-US"/>
        </w:rPr>
        <w:t xml:space="preserve">[Электронный ресурс] URL: </w:t>
      </w:r>
      <w:hyperlink r:id="rId38" w:history="1">
        <w:r w:rsidRPr="009D22E1">
          <w:rPr>
            <w:rStyle w:val="ac"/>
            <w:rFonts w:ascii="Times New Roman" w:hAnsi="Times New Roman" w:cs="Times New Roman"/>
            <w:color w:val="000000" w:themeColor="text1"/>
          </w:rPr>
          <w:t>https://ria.ru/spravka/20130304/925629279.html</w:t>
        </w:r>
      </w:hyperlink>
      <w:r w:rsidRPr="009D22E1">
        <w:rPr>
          <w:rStyle w:val="ac"/>
          <w:rFonts w:ascii="Times New Roman" w:hAnsi="Times New Roman" w:cs="Times New Roman"/>
          <w:color w:val="000000" w:themeColor="text1"/>
        </w:rPr>
        <w:t xml:space="preserve"> </w:t>
      </w:r>
      <w:r w:rsidRPr="009D22E1">
        <w:rPr>
          <w:rFonts w:ascii="Times New Roman" w:eastAsiaTheme="minorHAnsi" w:hAnsi="Times New Roman" w:cs="Times New Roman"/>
          <w:color w:val="000000" w:themeColor="text1"/>
          <w:lang w:eastAsia="en-US"/>
        </w:rPr>
        <w:t>(дата обращения: 16.04.2018).</w:t>
      </w:r>
    </w:p>
  </w:footnote>
  <w:footnote w:id="95">
    <w:p w14:paraId="1A5AF2BC" w14:textId="1DCD93FF" w:rsidR="00F41A0E" w:rsidRPr="00DA3645" w:rsidRDefault="00F41A0E" w:rsidP="009D22E1">
      <w:pPr>
        <w:pStyle w:val="ad"/>
        <w:jc w:val="both"/>
        <w:rPr>
          <w:lang w:val="en-US"/>
        </w:rPr>
      </w:pPr>
      <w:r w:rsidRPr="009D22E1">
        <w:rPr>
          <w:rStyle w:val="af"/>
          <w:rFonts w:ascii="Times New Roman" w:hAnsi="Times New Roman" w:cs="Times New Roman"/>
          <w:color w:val="000000" w:themeColor="text1"/>
        </w:rPr>
        <w:footnoteRef/>
      </w:r>
      <w:r w:rsidRPr="009D22E1">
        <w:rPr>
          <w:rFonts w:ascii="Times New Roman" w:hAnsi="Times New Roman" w:cs="Times New Roman"/>
          <w:color w:val="000000" w:themeColor="text1"/>
        </w:rPr>
        <w:t xml:space="preserve"> </w:t>
      </w:r>
      <w:r w:rsidRPr="009D22E1">
        <w:rPr>
          <w:rFonts w:ascii="Times New Roman" w:eastAsiaTheme="minorHAnsi" w:hAnsi="Times New Roman" w:cs="Times New Roman"/>
          <w:color w:val="000000" w:themeColor="text1"/>
          <w:lang w:eastAsia="en-US"/>
        </w:rPr>
        <w:t xml:space="preserve">12 редакций за пять лет Разгоны, блокировки, увольнения главредов: как власть реформировала рынок СМИ / Медуза[Электронный ресурс] URL:  </w:t>
      </w:r>
      <w:hyperlink r:id="rId39" w:history="1">
        <w:r w:rsidRPr="009D22E1">
          <w:rPr>
            <w:rStyle w:val="ac"/>
            <w:rFonts w:ascii="Times New Roman" w:hAnsi="Times New Roman" w:cs="Times New Roman"/>
            <w:color w:val="000000" w:themeColor="text1"/>
          </w:rPr>
          <w:t>https://meduza.io/feature/2016/05/17/12-redaktsiy-za-pyat-let</w:t>
        </w:r>
      </w:hyperlink>
      <w:r w:rsidRPr="009D22E1">
        <w:rPr>
          <w:rFonts w:ascii="Times New Roman" w:hAnsi="Times New Roman" w:cs="Times New Roman"/>
          <w:color w:val="000000" w:themeColor="text1"/>
        </w:rPr>
        <w:t xml:space="preserve"> </w:t>
      </w:r>
      <w:r w:rsidRPr="009D22E1">
        <w:rPr>
          <w:rFonts w:ascii="Times New Roman" w:eastAsiaTheme="minorHAnsi" w:hAnsi="Times New Roman" w:cs="Times New Roman"/>
          <w:color w:val="000000" w:themeColor="text1"/>
          <w:lang w:eastAsia="en-US"/>
        </w:rPr>
        <w:t>(дата обращения: 06.04.2018).</w:t>
      </w:r>
    </w:p>
  </w:footnote>
  <w:footnote w:id="96">
    <w:p w14:paraId="046D03C8" w14:textId="3080789D" w:rsidR="00F41A0E" w:rsidRPr="009D22E1" w:rsidRDefault="00F41A0E" w:rsidP="009D22E1">
      <w:pPr>
        <w:pStyle w:val="ad"/>
        <w:jc w:val="both"/>
        <w:rPr>
          <w:rFonts w:ascii="Times New Roman" w:hAnsi="Times New Roman" w:cs="Times New Roman"/>
          <w:color w:val="000000" w:themeColor="text1"/>
          <w:lang w:val="en-US"/>
        </w:rPr>
      </w:pPr>
      <w:r w:rsidRPr="009D22E1">
        <w:rPr>
          <w:rStyle w:val="af"/>
          <w:rFonts w:ascii="Times New Roman" w:hAnsi="Times New Roman" w:cs="Times New Roman"/>
          <w:color w:val="000000" w:themeColor="text1"/>
        </w:rPr>
        <w:footnoteRef/>
      </w:r>
      <w:r w:rsidRPr="009D22E1">
        <w:rPr>
          <w:rFonts w:ascii="Times New Roman" w:hAnsi="Times New Roman" w:cs="Times New Roman"/>
          <w:color w:val="000000" w:themeColor="text1"/>
        </w:rPr>
        <w:t xml:space="preserve"> </w:t>
      </w:r>
      <w:r w:rsidRPr="009D22E1">
        <w:rPr>
          <w:rFonts w:ascii="Times New Roman" w:eastAsiaTheme="minorHAnsi" w:hAnsi="Times New Roman" w:cs="Times New Roman"/>
          <w:color w:val="000000" w:themeColor="text1"/>
          <w:lang w:eastAsia="en-US"/>
        </w:rPr>
        <w:t xml:space="preserve">Родина – это звучит гордо! / ВЦИОМ [Электронный ресурс] URL: </w:t>
      </w:r>
      <w:hyperlink r:id="rId40" w:history="1">
        <w:r w:rsidRPr="009D22E1">
          <w:rPr>
            <w:rStyle w:val="ac"/>
            <w:rFonts w:ascii="Times New Roman" w:hAnsi="Times New Roman" w:cs="Times New Roman"/>
            <w:color w:val="000000" w:themeColor="text1"/>
          </w:rPr>
          <w:t>https://wciom.ru/index.php?id=236&amp;uid=414</w:t>
        </w:r>
      </w:hyperlink>
      <w:r w:rsidRPr="009D22E1">
        <w:rPr>
          <w:rStyle w:val="ac"/>
          <w:rFonts w:ascii="Times New Roman" w:hAnsi="Times New Roman" w:cs="Times New Roman"/>
          <w:color w:val="000000" w:themeColor="text1"/>
        </w:rPr>
        <w:t xml:space="preserve"> </w:t>
      </w:r>
      <w:r w:rsidRPr="009D22E1">
        <w:rPr>
          <w:rFonts w:ascii="Times New Roman" w:eastAsiaTheme="minorHAnsi" w:hAnsi="Times New Roman" w:cs="Times New Roman"/>
          <w:color w:val="000000" w:themeColor="text1"/>
          <w:lang w:eastAsia="en-US"/>
        </w:rPr>
        <w:t>(дата обращения: 05.05.2018).</w:t>
      </w:r>
    </w:p>
  </w:footnote>
  <w:footnote w:id="97">
    <w:p w14:paraId="66CB05FF" w14:textId="38874C2D" w:rsidR="00F41A0E" w:rsidRPr="009D22E1" w:rsidRDefault="00F41A0E" w:rsidP="009D22E1">
      <w:pPr>
        <w:pStyle w:val="ad"/>
        <w:jc w:val="both"/>
        <w:rPr>
          <w:rFonts w:ascii="Times New Roman" w:hAnsi="Times New Roman" w:cs="Times New Roman"/>
          <w:color w:val="000000" w:themeColor="text1"/>
          <w:lang w:val="en-US"/>
        </w:rPr>
      </w:pPr>
      <w:r w:rsidRPr="009D22E1">
        <w:rPr>
          <w:rStyle w:val="af"/>
          <w:rFonts w:ascii="Times New Roman" w:hAnsi="Times New Roman" w:cs="Times New Roman"/>
          <w:color w:val="000000" w:themeColor="text1"/>
        </w:rPr>
        <w:footnoteRef/>
      </w:r>
      <w:r w:rsidRPr="009D22E1">
        <w:rPr>
          <w:rFonts w:ascii="Times New Roman" w:hAnsi="Times New Roman" w:cs="Times New Roman"/>
          <w:color w:val="000000" w:themeColor="text1"/>
        </w:rPr>
        <w:t xml:space="preserve"> </w:t>
      </w:r>
      <w:r w:rsidRPr="009D22E1">
        <w:rPr>
          <w:rFonts w:ascii="Times New Roman" w:eastAsiaTheme="minorHAnsi" w:hAnsi="Times New Roman" w:cs="Times New Roman"/>
          <w:bCs/>
          <w:color w:val="000000" w:themeColor="text1"/>
          <w:lang w:eastAsia="en-US"/>
        </w:rPr>
        <w:t xml:space="preserve">Рейтинг путина продолжит рост </w:t>
      </w:r>
      <w:r w:rsidRPr="009D22E1">
        <w:rPr>
          <w:rFonts w:ascii="Times New Roman" w:eastAsiaTheme="minorHAnsi" w:hAnsi="Times New Roman" w:cs="Times New Roman"/>
          <w:color w:val="000000" w:themeColor="text1"/>
          <w:lang w:eastAsia="en-US"/>
        </w:rPr>
        <w:t xml:space="preserve">/ Левада-центр [Электронный ресурс] URL: </w:t>
      </w:r>
      <w:hyperlink r:id="rId41" w:history="1">
        <w:r w:rsidRPr="009D22E1">
          <w:rPr>
            <w:rStyle w:val="ac"/>
            <w:rFonts w:ascii="Times New Roman" w:hAnsi="Times New Roman" w:cs="Times New Roman"/>
            <w:color w:val="000000" w:themeColor="text1"/>
          </w:rPr>
          <w:t>https://www.levada.ru/2014/07/21/rejting-putina-prodolzhit-rost/</w:t>
        </w:r>
      </w:hyperlink>
      <w:r w:rsidRPr="009D22E1">
        <w:rPr>
          <w:rStyle w:val="ac"/>
          <w:rFonts w:ascii="Times New Roman" w:hAnsi="Times New Roman" w:cs="Times New Roman"/>
          <w:color w:val="000000" w:themeColor="text1"/>
        </w:rPr>
        <w:t xml:space="preserve"> </w:t>
      </w:r>
      <w:r w:rsidRPr="009D22E1">
        <w:rPr>
          <w:rFonts w:ascii="Times New Roman" w:eastAsiaTheme="minorHAnsi" w:hAnsi="Times New Roman" w:cs="Times New Roman"/>
          <w:color w:val="000000" w:themeColor="text1"/>
          <w:lang w:eastAsia="en-US"/>
        </w:rPr>
        <w:t>(дата обращения: 05.05.2018).</w:t>
      </w:r>
    </w:p>
  </w:footnote>
  <w:footnote w:id="98">
    <w:p w14:paraId="48ACA6C0" w14:textId="2794C274" w:rsidR="00F41A0E" w:rsidRPr="009D22E1" w:rsidRDefault="00F41A0E" w:rsidP="009D22E1">
      <w:pPr>
        <w:pStyle w:val="ad"/>
        <w:jc w:val="both"/>
        <w:rPr>
          <w:rFonts w:ascii="Times New Roman" w:hAnsi="Times New Roman" w:cs="Times New Roman"/>
          <w:color w:val="000000" w:themeColor="text1"/>
          <w:lang w:val="en-US"/>
        </w:rPr>
      </w:pPr>
      <w:r w:rsidRPr="009D22E1">
        <w:rPr>
          <w:rStyle w:val="af"/>
          <w:rFonts w:ascii="Times New Roman" w:hAnsi="Times New Roman" w:cs="Times New Roman"/>
          <w:color w:val="000000" w:themeColor="text1"/>
        </w:rPr>
        <w:footnoteRef/>
      </w:r>
      <w:r w:rsidRPr="009D22E1">
        <w:rPr>
          <w:rFonts w:ascii="Times New Roman" w:hAnsi="Times New Roman" w:cs="Times New Roman"/>
          <w:color w:val="000000" w:themeColor="text1"/>
        </w:rPr>
        <w:t xml:space="preserve"> </w:t>
      </w:r>
      <w:r w:rsidRPr="009D22E1">
        <w:rPr>
          <w:rFonts w:ascii="Times New Roman" w:eastAsiaTheme="minorHAnsi" w:hAnsi="Times New Roman" w:cs="Times New Roman"/>
          <w:bCs/>
          <w:color w:val="000000" w:themeColor="text1"/>
          <w:lang w:eastAsia="en-US"/>
        </w:rPr>
        <w:t xml:space="preserve">Путин назвал время окончания кризиса в России </w:t>
      </w:r>
      <w:r w:rsidRPr="009D22E1">
        <w:rPr>
          <w:rFonts w:ascii="Times New Roman" w:eastAsiaTheme="minorHAnsi" w:hAnsi="Times New Roman" w:cs="Times New Roman"/>
          <w:color w:val="000000" w:themeColor="text1"/>
          <w:lang w:eastAsia="en-US"/>
        </w:rPr>
        <w:t xml:space="preserve">/ Lenta.ru [Электронный ресурс] URL: </w:t>
      </w:r>
      <w:r w:rsidRPr="009D22E1">
        <w:rPr>
          <w:rFonts w:ascii="Times New Roman" w:eastAsiaTheme="minorHAnsi" w:hAnsi="Times New Roman" w:cs="Times New Roman"/>
          <w:bCs/>
          <w:color w:val="000000" w:themeColor="text1"/>
          <w:lang w:eastAsia="en-US"/>
        </w:rPr>
        <w:t xml:space="preserve"> </w:t>
      </w:r>
      <w:hyperlink r:id="rId42" w:history="1">
        <w:r w:rsidRPr="009D22E1">
          <w:rPr>
            <w:rStyle w:val="ac"/>
            <w:rFonts w:ascii="Times New Roman" w:hAnsi="Times New Roman" w:cs="Times New Roman"/>
            <w:color w:val="000000" w:themeColor="text1"/>
          </w:rPr>
          <w:t>https://lenta.ru/news/2014/12/18/theend/</w:t>
        </w:r>
      </w:hyperlink>
      <w:r w:rsidRPr="009D22E1">
        <w:rPr>
          <w:rStyle w:val="ac"/>
          <w:rFonts w:ascii="Times New Roman" w:hAnsi="Times New Roman" w:cs="Times New Roman"/>
          <w:color w:val="000000" w:themeColor="text1"/>
        </w:rPr>
        <w:t xml:space="preserve"> </w:t>
      </w:r>
      <w:r w:rsidRPr="009D22E1">
        <w:rPr>
          <w:rFonts w:ascii="Times New Roman" w:eastAsiaTheme="minorHAnsi" w:hAnsi="Times New Roman" w:cs="Times New Roman"/>
          <w:color w:val="000000" w:themeColor="text1"/>
          <w:lang w:eastAsia="en-US"/>
        </w:rPr>
        <w:t>(дата обращения: 07.05.2018).</w:t>
      </w:r>
    </w:p>
  </w:footnote>
  <w:footnote w:id="99">
    <w:p w14:paraId="0AF04C11" w14:textId="387E6CE4" w:rsidR="00F41A0E" w:rsidRPr="00B762A1" w:rsidRDefault="00F41A0E" w:rsidP="009D22E1">
      <w:pPr>
        <w:pStyle w:val="ad"/>
        <w:jc w:val="both"/>
        <w:rPr>
          <w:lang w:val="en-US"/>
        </w:rPr>
      </w:pPr>
      <w:r w:rsidRPr="009D22E1">
        <w:rPr>
          <w:rStyle w:val="af"/>
          <w:rFonts w:ascii="Times New Roman" w:hAnsi="Times New Roman" w:cs="Times New Roman"/>
          <w:color w:val="000000" w:themeColor="text1"/>
        </w:rPr>
        <w:footnoteRef/>
      </w:r>
      <w:r w:rsidRPr="009D22E1">
        <w:rPr>
          <w:rFonts w:ascii="Times New Roman" w:hAnsi="Times New Roman" w:cs="Times New Roman"/>
          <w:color w:val="000000" w:themeColor="text1"/>
        </w:rPr>
        <w:t xml:space="preserve"> </w:t>
      </w:r>
      <w:r w:rsidRPr="009D22E1">
        <w:rPr>
          <w:rFonts w:ascii="Times New Roman" w:eastAsiaTheme="minorHAnsi" w:hAnsi="Times New Roman" w:cs="Times New Roman"/>
          <w:color w:val="000000" w:themeColor="text1"/>
          <w:lang w:eastAsia="en-US"/>
        </w:rPr>
        <w:t xml:space="preserve">В России начали создавать патриотический музыкальный медиахолдинг / Медуза [Электронный ресурс] URL: </w:t>
      </w:r>
      <w:r w:rsidRPr="009D22E1">
        <w:rPr>
          <w:rFonts w:ascii="Times New Roman" w:eastAsiaTheme="minorHAnsi" w:hAnsi="Times New Roman" w:cs="Times New Roman"/>
          <w:bCs/>
          <w:color w:val="000000" w:themeColor="text1"/>
          <w:lang w:eastAsia="en-US"/>
        </w:rPr>
        <w:t xml:space="preserve"> </w:t>
      </w:r>
      <w:hyperlink r:id="rId43" w:history="1">
        <w:r w:rsidRPr="009D22E1">
          <w:rPr>
            <w:rStyle w:val="ac"/>
            <w:rFonts w:ascii="Times New Roman" w:hAnsi="Times New Roman" w:cs="Times New Roman"/>
            <w:color w:val="000000" w:themeColor="text1"/>
          </w:rPr>
          <w:t>https://meduza.io/news/2015/07/27/v-rossii-nachali-sozdavat-patrioticheskiy-muzykalnyy-mediaholding</w:t>
        </w:r>
      </w:hyperlink>
      <w:r w:rsidRPr="009D22E1">
        <w:rPr>
          <w:rFonts w:ascii="Times New Roman" w:hAnsi="Times New Roman" w:cs="Times New Roman"/>
          <w:color w:val="000000" w:themeColor="text1"/>
        </w:rPr>
        <w:t xml:space="preserve"> </w:t>
      </w:r>
      <w:r w:rsidRPr="009D22E1">
        <w:rPr>
          <w:rFonts w:ascii="Times New Roman" w:eastAsiaTheme="minorHAnsi" w:hAnsi="Times New Roman" w:cs="Times New Roman"/>
          <w:color w:val="000000" w:themeColor="text1"/>
          <w:lang w:eastAsia="en-US"/>
        </w:rPr>
        <w:t>(дата обращения: 07.05.2018).</w:t>
      </w:r>
    </w:p>
  </w:footnote>
  <w:footnote w:id="100">
    <w:p w14:paraId="73C4783A" w14:textId="1E3008C5" w:rsidR="00F41A0E" w:rsidRPr="006E05BE" w:rsidRDefault="00F41A0E" w:rsidP="006E05BE">
      <w:pPr>
        <w:pStyle w:val="ad"/>
        <w:jc w:val="both"/>
        <w:rPr>
          <w:rFonts w:ascii="Times New Roman" w:hAnsi="Times New Roman" w:cs="Times New Roman"/>
          <w:color w:val="000000" w:themeColor="text1"/>
          <w:lang w:val="en-US"/>
        </w:rPr>
      </w:pPr>
      <w:r w:rsidRPr="006E05BE">
        <w:rPr>
          <w:rStyle w:val="af"/>
          <w:rFonts w:ascii="Times New Roman" w:hAnsi="Times New Roman" w:cs="Times New Roman"/>
          <w:color w:val="000000" w:themeColor="text1"/>
        </w:rPr>
        <w:footnoteRef/>
      </w:r>
      <w:r w:rsidRPr="006E05BE">
        <w:rPr>
          <w:rFonts w:ascii="Times New Roman" w:hAnsi="Times New Roman" w:cs="Times New Roman"/>
          <w:color w:val="000000" w:themeColor="text1"/>
        </w:rPr>
        <w:t xml:space="preserve"> </w:t>
      </w:r>
      <w:r w:rsidRPr="006E05BE">
        <w:rPr>
          <w:rFonts w:ascii="Times New Roman" w:eastAsiaTheme="minorHAnsi" w:hAnsi="Times New Roman" w:cs="Times New Roman"/>
          <w:color w:val="000000" w:themeColor="text1"/>
          <w:lang w:eastAsia="en-US"/>
        </w:rPr>
        <w:t xml:space="preserve">Разгром РБК. Коротко Главное, что нужно знать об увольнении руководителей лучшей редакции в России / Медуза [Электронный ресурс] URL: </w:t>
      </w:r>
      <w:r w:rsidRPr="006E05BE">
        <w:rPr>
          <w:rFonts w:ascii="Times New Roman" w:eastAsiaTheme="minorHAnsi" w:hAnsi="Times New Roman" w:cs="Times New Roman"/>
          <w:bCs/>
          <w:color w:val="000000" w:themeColor="text1"/>
          <w:lang w:eastAsia="en-US"/>
        </w:rPr>
        <w:t xml:space="preserve"> </w:t>
      </w:r>
      <w:hyperlink r:id="rId44" w:history="1">
        <w:r w:rsidRPr="006E05BE">
          <w:rPr>
            <w:rStyle w:val="ac"/>
            <w:rFonts w:ascii="Times New Roman" w:hAnsi="Times New Roman" w:cs="Times New Roman"/>
            <w:color w:val="000000" w:themeColor="text1"/>
          </w:rPr>
          <w:t>https://meduza.io/feature/2016/05/13/razgrom-rbk-korotko</w:t>
        </w:r>
      </w:hyperlink>
      <w:r w:rsidRPr="006E05BE">
        <w:rPr>
          <w:rFonts w:ascii="Times New Roman" w:hAnsi="Times New Roman" w:cs="Times New Roman"/>
          <w:color w:val="000000" w:themeColor="text1"/>
        </w:rPr>
        <w:t xml:space="preserve"> </w:t>
      </w:r>
      <w:r w:rsidRPr="006E05BE">
        <w:rPr>
          <w:rFonts w:ascii="Times New Roman" w:eastAsiaTheme="minorHAnsi" w:hAnsi="Times New Roman" w:cs="Times New Roman"/>
          <w:color w:val="000000" w:themeColor="text1"/>
          <w:lang w:eastAsia="en-US"/>
        </w:rPr>
        <w:t>(дата обращения: 07.05.2018).</w:t>
      </w:r>
    </w:p>
  </w:footnote>
  <w:footnote w:id="101">
    <w:p w14:paraId="260A713A" w14:textId="405785DE" w:rsidR="00F41A0E" w:rsidRPr="006E05BE" w:rsidRDefault="00F41A0E" w:rsidP="006E05BE">
      <w:pPr>
        <w:pStyle w:val="ad"/>
        <w:jc w:val="both"/>
        <w:rPr>
          <w:rFonts w:ascii="Times New Roman" w:hAnsi="Times New Roman" w:cs="Times New Roman"/>
          <w:color w:val="000000" w:themeColor="text1"/>
          <w:lang w:val="en-US"/>
        </w:rPr>
      </w:pPr>
      <w:r w:rsidRPr="006E05BE">
        <w:rPr>
          <w:rStyle w:val="af"/>
          <w:rFonts w:ascii="Times New Roman" w:hAnsi="Times New Roman" w:cs="Times New Roman"/>
          <w:color w:val="000000" w:themeColor="text1"/>
        </w:rPr>
        <w:footnoteRef/>
      </w:r>
      <w:r w:rsidRPr="006E05BE">
        <w:rPr>
          <w:rFonts w:ascii="Times New Roman" w:hAnsi="Times New Roman" w:cs="Times New Roman"/>
          <w:color w:val="000000" w:themeColor="text1"/>
        </w:rPr>
        <w:t xml:space="preserve"> </w:t>
      </w:r>
      <w:r w:rsidRPr="006E05BE">
        <w:rPr>
          <w:rFonts w:ascii="Times New Roman" w:eastAsiaTheme="minorHAnsi" w:hAnsi="Times New Roman" w:cs="Times New Roman"/>
          <w:color w:val="000000" w:themeColor="text1"/>
          <w:lang w:eastAsia="en-US"/>
        </w:rPr>
        <w:t xml:space="preserve">12 редакций за пять лет Разгоны, блокировки, увольнения главредов: как власть реформировала рынок СМИ / Медуза[Электронный ресурс] URL:  </w:t>
      </w:r>
      <w:hyperlink r:id="rId45" w:history="1">
        <w:r w:rsidRPr="006E05BE">
          <w:rPr>
            <w:rStyle w:val="ac"/>
            <w:rFonts w:ascii="Times New Roman" w:hAnsi="Times New Roman" w:cs="Times New Roman"/>
            <w:color w:val="000000" w:themeColor="text1"/>
          </w:rPr>
          <w:t>https://meduza.io/feature/2016/05/17/12-redaktsiy-za-pyat-let</w:t>
        </w:r>
      </w:hyperlink>
      <w:r w:rsidRPr="006E05BE">
        <w:rPr>
          <w:rFonts w:ascii="Times New Roman" w:hAnsi="Times New Roman" w:cs="Times New Roman"/>
          <w:color w:val="000000" w:themeColor="text1"/>
        </w:rPr>
        <w:t xml:space="preserve"> </w:t>
      </w:r>
      <w:r w:rsidRPr="006E05BE">
        <w:rPr>
          <w:rFonts w:ascii="Times New Roman" w:eastAsiaTheme="minorHAnsi" w:hAnsi="Times New Roman" w:cs="Times New Roman"/>
          <w:color w:val="000000" w:themeColor="text1"/>
          <w:lang w:eastAsia="en-US"/>
        </w:rPr>
        <w:t>(дата обращения: 06.04.2018).</w:t>
      </w:r>
    </w:p>
  </w:footnote>
  <w:footnote w:id="102">
    <w:p w14:paraId="5521553D" w14:textId="65BE66BB" w:rsidR="00F41A0E" w:rsidRPr="006E05BE" w:rsidRDefault="00F41A0E" w:rsidP="006E05BE">
      <w:pPr>
        <w:pStyle w:val="ad"/>
        <w:jc w:val="both"/>
        <w:rPr>
          <w:rFonts w:ascii="Times New Roman" w:hAnsi="Times New Roman" w:cs="Times New Roman"/>
          <w:color w:val="000000" w:themeColor="text1"/>
          <w:lang w:val="en-US"/>
        </w:rPr>
      </w:pPr>
      <w:r w:rsidRPr="006E05BE">
        <w:rPr>
          <w:rStyle w:val="af"/>
          <w:rFonts w:ascii="Times New Roman" w:hAnsi="Times New Roman" w:cs="Times New Roman"/>
          <w:color w:val="000000" w:themeColor="text1"/>
        </w:rPr>
        <w:footnoteRef/>
      </w:r>
      <w:r w:rsidRPr="006E05BE">
        <w:rPr>
          <w:rFonts w:ascii="Times New Roman" w:hAnsi="Times New Roman" w:cs="Times New Roman"/>
          <w:color w:val="000000" w:themeColor="text1"/>
        </w:rPr>
        <w:t xml:space="preserve"> </w:t>
      </w:r>
      <w:r w:rsidRPr="006E05BE">
        <w:rPr>
          <w:rFonts w:ascii="Times New Roman" w:eastAsiaTheme="minorHAnsi" w:hAnsi="Times New Roman" w:cs="Times New Roman"/>
          <w:bCs/>
          <w:color w:val="000000" w:themeColor="text1"/>
          <w:lang w:eastAsia="en-US"/>
        </w:rPr>
        <w:t xml:space="preserve">«Левада-центр» подвел итоги 2016 года </w:t>
      </w:r>
      <w:r w:rsidRPr="006E05BE">
        <w:rPr>
          <w:rFonts w:ascii="Times New Roman" w:eastAsiaTheme="minorHAnsi" w:hAnsi="Times New Roman" w:cs="Times New Roman"/>
          <w:color w:val="000000" w:themeColor="text1"/>
          <w:lang w:eastAsia="en-US"/>
        </w:rPr>
        <w:t xml:space="preserve">/ Левада-Центр [Электронный ресурс] URL: </w:t>
      </w:r>
      <w:hyperlink r:id="rId46" w:history="1">
        <w:r w:rsidRPr="006E05BE">
          <w:rPr>
            <w:rStyle w:val="ac"/>
            <w:rFonts w:ascii="Times New Roman" w:hAnsi="Times New Roman" w:cs="Times New Roman"/>
            <w:color w:val="000000" w:themeColor="text1"/>
          </w:rPr>
          <w:t>https://www.levada.ru/2016/12/19/levada-tsentr-podvel-itogi-2016-goda/</w:t>
        </w:r>
      </w:hyperlink>
      <w:r w:rsidRPr="006E05BE">
        <w:rPr>
          <w:rStyle w:val="ac"/>
          <w:rFonts w:ascii="Times New Roman" w:hAnsi="Times New Roman" w:cs="Times New Roman"/>
          <w:color w:val="000000" w:themeColor="text1"/>
        </w:rPr>
        <w:t xml:space="preserve"> </w:t>
      </w:r>
      <w:r w:rsidRPr="006E05BE">
        <w:rPr>
          <w:rFonts w:ascii="Times New Roman" w:eastAsiaTheme="minorHAnsi" w:hAnsi="Times New Roman" w:cs="Times New Roman"/>
          <w:color w:val="000000" w:themeColor="text1"/>
          <w:lang w:eastAsia="en-US"/>
        </w:rPr>
        <w:t>(дата обращения: 07.05.2018).</w:t>
      </w:r>
    </w:p>
  </w:footnote>
  <w:footnote w:id="103">
    <w:p w14:paraId="641FC637" w14:textId="435C2567" w:rsidR="00F41A0E" w:rsidRPr="006E05BE" w:rsidRDefault="00F41A0E" w:rsidP="006E05BE">
      <w:pPr>
        <w:pStyle w:val="ad"/>
        <w:jc w:val="both"/>
        <w:rPr>
          <w:rFonts w:ascii="Times New Roman" w:hAnsi="Times New Roman" w:cs="Times New Roman"/>
          <w:color w:val="000000" w:themeColor="text1"/>
          <w:lang w:val="en-US"/>
        </w:rPr>
      </w:pPr>
      <w:r w:rsidRPr="006E05BE">
        <w:rPr>
          <w:rStyle w:val="af"/>
          <w:rFonts w:ascii="Times New Roman" w:hAnsi="Times New Roman" w:cs="Times New Roman"/>
          <w:color w:val="000000" w:themeColor="text1"/>
        </w:rPr>
        <w:footnoteRef/>
      </w:r>
      <w:r w:rsidRPr="006E05BE">
        <w:rPr>
          <w:rFonts w:ascii="Times New Roman" w:hAnsi="Times New Roman" w:cs="Times New Roman"/>
          <w:color w:val="000000" w:themeColor="text1"/>
        </w:rPr>
        <w:t xml:space="preserve"> </w:t>
      </w:r>
      <w:r w:rsidRPr="006E05BE">
        <w:rPr>
          <w:rFonts w:ascii="Times New Roman" w:eastAsiaTheme="minorHAnsi" w:hAnsi="Times New Roman" w:cs="Times New Roman"/>
          <w:color w:val="000000" w:themeColor="text1"/>
          <w:lang w:eastAsia="en-US"/>
        </w:rPr>
        <w:t xml:space="preserve">Итоги 2017-го: события, люди, оценки, ожидания от 2018-го / ВЦИОМ [Электронный ресурс] URL: </w:t>
      </w:r>
      <w:hyperlink r:id="rId47" w:history="1">
        <w:r w:rsidRPr="006E05BE">
          <w:rPr>
            <w:rStyle w:val="ac"/>
            <w:rFonts w:ascii="Times New Roman" w:hAnsi="Times New Roman" w:cs="Times New Roman"/>
            <w:color w:val="000000" w:themeColor="text1"/>
          </w:rPr>
          <w:t>https://wciom.ru/index.php?id=236&amp;uid=8868</w:t>
        </w:r>
      </w:hyperlink>
      <w:r w:rsidRPr="006E05BE">
        <w:rPr>
          <w:rStyle w:val="ac"/>
          <w:rFonts w:ascii="Times New Roman" w:hAnsi="Times New Roman" w:cs="Times New Roman"/>
          <w:color w:val="000000" w:themeColor="text1"/>
        </w:rPr>
        <w:t xml:space="preserve"> </w:t>
      </w:r>
      <w:r w:rsidRPr="006E05BE">
        <w:rPr>
          <w:rFonts w:ascii="Times New Roman" w:eastAsiaTheme="minorHAnsi" w:hAnsi="Times New Roman" w:cs="Times New Roman"/>
          <w:color w:val="000000" w:themeColor="text1"/>
          <w:lang w:eastAsia="en-US"/>
        </w:rPr>
        <w:t>(дата обращения: 08.05.2018).</w:t>
      </w:r>
    </w:p>
  </w:footnote>
  <w:footnote w:id="104">
    <w:p w14:paraId="76A9C07F" w14:textId="2C5ECD57" w:rsidR="00F41A0E" w:rsidRPr="004F055A" w:rsidRDefault="00F41A0E" w:rsidP="006E05BE">
      <w:pPr>
        <w:pStyle w:val="ad"/>
        <w:jc w:val="both"/>
      </w:pPr>
      <w:r w:rsidRPr="006E05BE">
        <w:rPr>
          <w:rStyle w:val="af"/>
          <w:rFonts w:ascii="Times New Roman" w:hAnsi="Times New Roman" w:cs="Times New Roman"/>
          <w:color w:val="000000" w:themeColor="text1"/>
        </w:rPr>
        <w:footnoteRef/>
      </w:r>
      <w:r w:rsidRPr="006E05BE">
        <w:rPr>
          <w:rFonts w:ascii="Times New Roman" w:hAnsi="Times New Roman" w:cs="Times New Roman"/>
          <w:color w:val="000000" w:themeColor="text1"/>
        </w:rPr>
        <w:t xml:space="preserve"> </w:t>
      </w:r>
      <w:hyperlink r:id="rId48" w:history="1">
        <w:r w:rsidRPr="006E05BE">
          <w:rPr>
            <w:rStyle w:val="ac"/>
            <w:rFonts w:ascii="Times New Roman" w:hAnsi="Times New Roman" w:cs="Times New Roman"/>
            <w:color w:val="000000" w:themeColor="text1"/>
          </w:rPr>
          <w:t>См. там же.</w:t>
        </w:r>
      </w:hyperlink>
    </w:p>
  </w:footnote>
  <w:footnote w:id="105">
    <w:p w14:paraId="019A9696" w14:textId="726EBCDA" w:rsidR="00F41A0E" w:rsidRPr="002054FB" w:rsidRDefault="00F41A0E" w:rsidP="002054FB">
      <w:pPr>
        <w:pStyle w:val="ad"/>
        <w:jc w:val="both"/>
        <w:rPr>
          <w:rFonts w:ascii="Times New Roman" w:hAnsi="Times New Roman" w:cs="Times New Roman"/>
          <w:color w:val="000000" w:themeColor="text1"/>
        </w:rPr>
      </w:pPr>
      <w:r w:rsidRPr="002054FB">
        <w:rPr>
          <w:rStyle w:val="af"/>
          <w:rFonts w:ascii="Times New Roman" w:hAnsi="Times New Roman" w:cs="Times New Roman"/>
          <w:color w:val="000000" w:themeColor="text1"/>
        </w:rPr>
        <w:footnoteRef/>
      </w:r>
      <w:r w:rsidRPr="002054FB">
        <w:rPr>
          <w:rFonts w:ascii="Times New Roman" w:hAnsi="Times New Roman" w:cs="Times New Roman"/>
          <w:color w:val="000000" w:themeColor="text1"/>
        </w:rPr>
        <w:t xml:space="preserve"> </w:t>
      </w:r>
      <w:r w:rsidRPr="002054FB">
        <w:rPr>
          <w:rFonts w:ascii="Times New Roman" w:eastAsiaTheme="minorHAnsi" w:hAnsi="Times New Roman" w:cs="Times New Roman"/>
          <w:bCs/>
          <w:color w:val="000000" w:themeColor="text1"/>
          <w:lang w:eastAsia="en-US"/>
        </w:rPr>
        <w:t xml:space="preserve">Рейтинги одобрения </w:t>
      </w:r>
      <w:r w:rsidRPr="002054FB">
        <w:rPr>
          <w:rFonts w:ascii="Times New Roman" w:eastAsiaTheme="minorHAnsi" w:hAnsi="Times New Roman" w:cs="Times New Roman"/>
          <w:color w:val="000000" w:themeColor="text1"/>
          <w:lang w:eastAsia="en-US"/>
        </w:rPr>
        <w:t xml:space="preserve">/ Левада-Центр [Электронный ресурс] URL: </w:t>
      </w:r>
      <w:hyperlink r:id="rId49" w:history="1">
        <w:r w:rsidRPr="002054FB">
          <w:rPr>
            <w:rStyle w:val="ac"/>
            <w:rFonts w:ascii="Times New Roman" w:hAnsi="Times New Roman" w:cs="Times New Roman"/>
            <w:color w:val="000000" w:themeColor="text1"/>
          </w:rPr>
          <w:t>https://www.levada.ru/2018/03/29/rejtingi-odobreniya/</w:t>
        </w:r>
      </w:hyperlink>
      <w:r w:rsidRPr="002054FB">
        <w:rPr>
          <w:rStyle w:val="ac"/>
          <w:rFonts w:ascii="Times New Roman" w:hAnsi="Times New Roman" w:cs="Times New Roman"/>
          <w:color w:val="000000" w:themeColor="text1"/>
        </w:rPr>
        <w:t xml:space="preserve"> </w:t>
      </w:r>
      <w:r w:rsidRPr="002054FB">
        <w:rPr>
          <w:rFonts w:ascii="Times New Roman" w:eastAsiaTheme="minorHAnsi" w:hAnsi="Times New Roman" w:cs="Times New Roman"/>
          <w:color w:val="000000" w:themeColor="text1"/>
          <w:lang w:eastAsia="en-US"/>
        </w:rPr>
        <w:t>(дата обращения: 10.05.2018).</w:t>
      </w:r>
    </w:p>
  </w:footnote>
  <w:footnote w:id="106">
    <w:p w14:paraId="1AAE55E4" w14:textId="6FDB20B2" w:rsidR="00F41A0E" w:rsidRPr="002054FB" w:rsidRDefault="00F41A0E" w:rsidP="002054FB">
      <w:pPr>
        <w:pStyle w:val="ad"/>
        <w:jc w:val="both"/>
        <w:rPr>
          <w:rFonts w:ascii="Times New Roman" w:hAnsi="Times New Roman" w:cs="Times New Roman"/>
          <w:color w:val="000000" w:themeColor="text1"/>
          <w:lang w:val="en-US"/>
        </w:rPr>
      </w:pPr>
      <w:r w:rsidRPr="002054FB">
        <w:rPr>
          <w:rStyle w:val="af"/>
          <w:rFonts w:ascii="Times New Roman" w:hAnsi="Times New Roman" w:cs="Times New Roman"/>
          <w:color w:val="000000" w:themeColor="text1"/>
        </w:rPr>
        <w:footnoteRef/>
      </w:r>
      <w:r w:rsidRPr="002054FB">
        <w:rPr>
          <w:rFonts w:ascii="Times New Roman" w:hAnsi="Times New Roman" w:cs="Times New Roman"/>
          <w:color w:val="000000" w:themeColor="text1"/>
        </w:rPr>
        <w:t xml:space="preserve"> См. там же.</w:t>
      </w:r>
    </w:p>
  </w:footnote>
  <w:footnote w:id="107">
    <w:p w14:paraId="326895F1" w14:textId="77777777" w:rsidR="00F41A0E" w:rsidRPr="002054FB" w:rsidRDefault="00F41A0E" w:rsidP="002054FB">
      <w:pPr>
        <w:pStyle w:val="ad"/>
        <w:jc w:val="both"/>
        <w:rPr>
          <w:rFonts w:ascii="Times New Roman" w:hAnsi="Times New Roman" w:cs="Times New Roman"/>
          <w:color w:val="000000" w:themeColor="text1"/>
          <w:lang w:val="en-US"/>
        </w:rPr>
      </w:pPr>
      <w:r w:rsidRPr="002054FB">
        <w:rPr>
          <w:rStyle w:val="af"/>
          <w:rFonts w:ascii="Times New Roman" w:hAnsi="Times New Roman" w:cs="Times New Roman"/>
          <w:color w:val="000000" w:themeColor="text1"/>
        </w:rPr>
        <w:footnoteRef/>
      </w:r>
      <w:r w:rsidRPr="002054FB">
        <w:rPr>
          <w:rFonts w:ascii="Times New Roman" w:hAnsi="Times New Roman" w:cs="Times New Roman"/>
          <w:color w:val="000000" w:themeColor="text1"/>
        </w:rPr>
        <w:t xml:space="preserve"> </w:t>
      </w:r>
      <w:r w:rsidRPr="002054FB">
        <w:rPr>
          <w:rFonts w:ascii="Times New Roman" w:eastAsiaTheme="minorHAnsi" w:hAnsi="Times New Roman" w:cs="Times New Roman"/>
          <w:color w:val="000000" w:themeColor="text1"/>
          <w:lang w:eastAsia="en-US"/>
        </w:rPr>
        <w:t xml:space="preserve">Экономика России весной 2018 года: хрупкие надежды на рост / Прайм [Электронный ресурс] URL: </w:t>
      </w:r>
      <w:hyperlink r:id="rId50" w:history="1">
        <w:r w:rsidRPr="002054FB">
          <w:rPr>
            <w:rStyle w:val="ac"/>
            <w:rFonts w:ascii="Times New Roman" w:hAnsi="Times New Roman" w:cs="Times New Roman"/>
            <w:color w:val="000000" w:themeColor="text1"/>
          </w:rPr>
          <w:t>https://1prime.ru/experts/20180405/828682261.html</w:t>
        </w:r>
      </w:hyperlink>
      <w:r w:rsidRPr="002054FB">
        <w:rPr>
          <w:rStyle w:val="ac"/>
          <w:rFonts w:ascii="Times New Roman" w:hAnsi="Times New Roman" w:cs="Times New Roman"/>
          <w:color w:val="000000" w:themeColor="text1"/>
        </w:rPr>
        <w:t xml:space="preserve"> </w:t>
      </w:r>
      <w:r w:rsidRPr="002054FB">
        <w:rPr>
          <w:rFonts w:ascii="Times New Roman" w:eastAsiaTheme="minorHAnsi" w:hAnsi="Times New Roman" w:cs="Times New Roman"/>
          <w:color w:val="000000" w:themeColor="text1"/>
          <w:lang w:eastAsia="en-US"/>
        </w:rPr>
        <w:t>(дата обращения: 10.05.2018).</w:t>
      </w:r>
    </w:p>
  </w:footnote>
  <w:footnote w:id="108">
    <w:p w14:paraId="4DB274D9" w14:textId="135A28DE" w:rsidR="00F41A0E" w:rsidRPr="002054FB" w:rsidRDefault="00F41A0E" w:rsidP="002054FB">
      <w:pPr>
        <w:pStyle w:val="ad"/>
        <w:jc w:val="both"/>
        <w:rPr>
          <w:rFonts w:ascii="Times New Roman" w:hAnsi="Times New Roman" w:cs="Times New Roman"/>
          <w:color w:val="000000" w:themeColor="text1"/>
          <w:lang w:val="en-US"/>
        </w:rPr>
      </w:pPr>
      <w:r w:rsidRPr="002054FB">
        <w:rPr>
          <w:rStyle w:val="af"/>
          <w:rFonts w:ascii="Times New Roman" w:hAnsi="Times New Roman" w:cs="Times New Roman"/>
          <w:color w:val="000000" w:themeColor="text1"/>
        </w:rPr>
        <w:footnoteRef/>
      </w:r>
      <w:r w:rsidRPr="002054FB">
        <w:rPr>
          <w:rFonts w:ascii="Times New Roman" w:hAnsi="Times New Roman" w:cs="Times New Roman"/>
          <w:color w:val="000000" w:themeColor="text1"/>
        </w:rPr>
        <w:t xml:space="preserve"> </w:t>
      </w:r>
      <w:r w:rsidRPr="002054FB">
        <w:rPr>
          <w:rFonts w:ascii="Times New Roman" w:eastAsiaTheme="minorHAnsi" w:hAnsi="Times New Roman" w:cs="Times New Roman"/>
          <w:color w:val="000000" w:themeColor="text1"/>
          <w:lang w:eastAsia="en-US"/>
        </w:rPr>
        <w:t xml:space="preserve">Социальные настроения россиян: апрельский срез / Левада-Центр [Электронный ресурс] URL: </w:t>
      </w:r>
      <w:hyperlink r:id="rId51" w:history="1">
        <w:r w:rsidRPr="002054FB">
          <w:rPr>
            <w:rStyle w:val="ac"/>
            <w:rFonts w:ascii="Times New Roman" w:hAnsi="Times New Roman" w:cs="Times New Roman"/>
            <w:color w:val="000000" w:themeColor="text1"/>
          </w:rPr>
          <w:t>https://wciom.ru/index.php?id=236&amp;uid=9093</w:t>
        </w:r>
      </w:hyperlink>
      <w:r w:rsidRPr="002054FB">
        <w:rPr>
          <w:rStyle w:val="ac"/>
          <w:rFonts w:ascii="Times New Roman" w:hAnsi="Times New Roman" w:cs="Times New Roman"/>
          <w:color w:val="000000" w:themeColor="text1"/>
        </w:rPr>
        <w:t xml:space="preserve"> </w:t>
      </w:r>
      <w:r w:rsidRPr="002054FB">
        <w:rPr>
          <w:rFonts w:ascii="Times New Roman" w:eastAsiaTheme="minorHAnsi" w:hAnsi="Times New Roman" w:cs="Times New Roman"/>
          <w:color w:val="000000" w:themeColor="text1"/>
          <w:lang w:eastAsia="en-US"/>
        </w:rPr>
        <w:t>(дата обращения: 11.05.2018).</w:t>
      </w:r>
    </w:p>
  </w:footnote>
  <w:footnote w:id="109">
    <w:p w14:paraId="7589C4B6" w14:textId="7B49EA6F" w:rsidR="00F41A0E" w:rsidRPr="002054FB" w:rsidRDefault="00F41A0E" w:rsidP="002054FB">
      <w:pPr>
        <w:pStyle w:val="ad"/>
        <w:jc w:val="both"/>
        <w:rPr>
          <w:rFonts w:ascii="Times New Roman" w:hAnsi="Times New Roman" w:cs="Times New Roman"/>
          <w:color w:val="000000" w:themeColor="text1"/>
        </w:rPr>
      </w:pPr>
      <w:r w:rsidRPr="002054FB">
        <w:rPr>
          <w:rStyle w:val="af"/>
          <w:rFonts w:ascii="Times New Roman" w:hAnsi="Times New Roman" w:cs="Times New Roman"/>
          <w:color w:val="000000" w:themeColor="text1"/>
        </w:rPr>
        <w:footnoteRef/>
      </w:r>
      <w:r w:rsidRPr="002054FB">
        <w:rPr>
          <w:rFonts w:ascii="Times New Roman" w:hAnsi="Times New Roman" w:cs="Times New Roman"/>
          <w:color w:val="000000" w:themeColor="text1"/>
        </w:rPr>
        <w:t xml:space="preserve"> Протестный потенциал / Левада-Центр. [Электронный ресурс] URL: https://www.levada.ru/2018/04/16/protestnyj-potentsial-7/ (дата обращения: 07.02.2018).</w:t>
      </w:r>
    </w:p>
  </w:footnote>
  <w:footnote w:id="110">
    <w:p w14:paraId="414C66D7" w14:textId="5FFC6C3E" w:rsidR="00F41A0E" w:rsidRPr="005F30B0" w:rsidRDefault="00F41A0E" w:rsidP="002054FB">
      <w:pPr>
        <w:pStyle w:val="ad"/>
        <w:jc w:val="both"/>
        <w:rPr>
          <w:rFonts w:ascii="Times New Roman" w:hAnsi="Times New Roman" w:cs="Times New Roman"/>
          <w:color w:val="000000" w:themeColor="text1"/>
        </w:rPr>
      </w:pPr>
      <w:r w:rsidRPr="002054FB">
        <w:rPr>
          <w:rStyle w:val="af"/>
          <w:rFonts w:ascii="Times New Roman" w:hAnsi="Times New Roman" w:cs="Times New Roman"/>
          <w:color w:val="000000" w:themeColor="text1"/>
        </w:rPr>
        <w:footnoteRef/>
      </w:r>
      <w:r w:rsidRPr="002054FB">
        <w:rPr>
          <w:rFonts w:ascii="Times New Roman" w:hAnsi="Times New Roman" w:cs="Times New Roman"/>
          <w:color w:val="000000" w:themeColor="text1"/>
        </w:rPr>
        <w:t xml:space="preserve"> Cм. там же.</w:t>
      </w:r>
    </w:p>
  </w:footnote>
  <w:footnote w:id="111">
    <w:p w14:paraId="2B120F2A" w14:textId="10E97BFE" w:rsidR="00F41A0E" w:rsidRPr="00ED7DA2" w:rsidRDefault="00F41A0E" w:rsidP="005F30B0">
      <w:pPr>
        <w:pStyle w:val="ad"/>
        <w:jc w:val="both"/>
        <w:rPr>
          <w:rFonts w:ascii="Times New Roman" w:hAnsi="Times New Roman" w:cs="Times New Roman"/>
          <w:color w:val="000000" w:themeColor="text1"/>
        </w:rPr>
      </w:pPr>
      <w:r w:rsidRPr="00ED7DA2">
        <w:rPr>
          <w:rStyle w:val="af"/>
          <w:rFonts w:ascii="Times New Roman" w:hAnsi="Times New Roman" w:cs="Times New Roman"/>
          <w:color w:val="000000" w:themeColor="text1"/>
        </w:rPr>
        <w:footnoteRef/>
      </w:r>
      <w:r w:rsidRPr="00ED7DA2">
        <w:rPr>
          <w:rFonts w:ascii="Times New Roman" w:hAnsi="Times New Roman" w:cs="Times New Roman"/>
          <w:color w:val="000000" w:themeColor="text1"/>
        </w:rPr>
        <w:t xml:space="preserve"> </w:t>
      </w:r>
      <w:r w:rsidRPr="00ED7DA2">
        <w:rPr>
          <w:rFonts w:ascii="Times New Roman" w:eastAsia="Times New Roman" w:hAnsi="Times New Roman" w:cs="Times New Roman"/>
          <w:color w:val="000000" w:themeColor="text1"/>
        </w:rPr>
        <w:t xml:space="preserve">Россияне отказались участвовать в протестах и замечать их / </w:t>
      </w:r>
      <w:r w:rsidRPr="00ED7DA2">
        <w:rPr>
          <w:rFonts w:ascii="Times New Roman" w:eastAsia="Times New Roman" w:hAnsi="Times New Roman" w:cs="Times New Roman"/>
          <w:color w:val="000000" w:themeColor="text1"/>
          <w:lang w:val="en-US"/>
        </w:rPr>
        <w:t>Lenta.ru</w:t>
      </w:r>
      <w:r w:rsidRPr="00ED7DA2">
        <w:rPr>
          <w:rFonts w:ascii="Times New Roman" w:eastAsia="Times New Roman" w:hAnsi="Times New Roman" w:cs="Times New Roman"/>
          <w:color w:val="000000" w:themeColor="text1"/>
        </w:rPr>
        <w:t xml:space="preserve"> </w:t>
      </w:r>
      <w:r w:rsidRPr="00ED7DA2">
        <w:rPr>
          <w:rFonts w:ascii="Times New Roman" w:hAnsi="Times New Roman" w:cs="Times New Roman"/>
          <w:color w:val="000000" w:themeColor="text1"/>
        </w:rPr>
        <w:t>[Электронный ресурс] URL: https://lenta.ru/news/2018/04/16/proteat/ (дата обращения: 07.02.2018).</w:t>
      </w:r>
    </w:p>
  </w:footnote>
  <w:footnote w:id="112">
    <w:p w14:paraId="6EDC758D" w14:textId="6FA3383B" w:rsidR="00F41A0E" w:rsidRPr="007B2101" w:rsidRDefault="00F41A0E" w:rsidP="007B2101">
      <w:pPr>
        <w:pStyle w:val="ad"/>
        <w:jc w:val="both"/>
        <w:rPr>
          <w:rFonts w:ascii="Times New Roman" w:hAnsi="Times New Roman" w:cs="Times New Roman"/>
          <w:color w:val="000000" w:themeColor="text1"/>
        </w:rPr>
      </w:pPr>
      <w:r w:rsidRPr="007B2101">
        <w:rPr>
          <w:rStyle w:val="af"/>
          <w:rFonts w:ascii="Times New Roman" w:hAnsi="Times New Roman" w:cs="Times New Roman"/>
          <w:color w:val="000000" w:themeColor="text1"/>
        </w:rPr>
        <w:footnoteRef/>
      </w:r>
      <w:r w:rsidRPr="007B2101">
        <w:rPr>
          <w:rFonts w:ascii="Times New Roman" w:hAnsi="Times New Roman" w:cs="Times New Roman"/>
          <w:color w:val="000000" w:themeColor="text1"/>
        </w:rPr>
        <w:t xml:space="preserve"> </w:t>
      </w:r>
      <w:r w:rsidRPr="007B2101">
        <w:rPr>
          <w:rFonts w:ascii="Times New Roman" w:eastAsia="Times New Roman" w:hAnsi="Times New Roman" w:cs="Times New Roman"/>
          <w:color w:val="000000" w:themeColor="text1"/>
          <w:shd w:val="clear" w:color="auto" w:fill="FFFFFF"/>
        </w:rPr>
        <w:t>Контрольный процент: как Кремль обеспечил нужные итоги выборов</w:t>
      </w:r>
      <w:r w:rsidRPr="007B2101">
        <w:rPr>
          <w:rFonts w:ascii="Times New Roman" w:eastAsia="Times New Roman" w:hAnsi="Times New Roman" w:cs="Times New Roman"/>
          <w:color w:val="000000" w:themeColor="text1"/>
        </w:rPr>
        <w:t xml:space="preserve"> / Rbc.ru </w:t>
      </w:r>
      <w:r w:rsidRPr="007B2101">
        <w:rPr>
          <w:rFonts w:ascii="Times New Roman" w:hAnsi="Times New Roman" w:cs="Times New Roman"/>
          <w:color w:val="000000" w:themeColor="text1"/>
        </w:rPr>
        <w:t>[Электронный ресурс] URL: https://www.rbc.ru/opinions/politics/19/03/2018/5aaf6a769a7947141cfbf7ce (дата обращения 07.02.2018).</w:t>
      </w:r>
    </w:p>
  </w:footnote>
  <w:footnote w:id="113">
    <w:p w14:paraId="1A96A460" w14:textId="3416E005" w:rsidR="00F41A0E" w:rsidRPr="007B2101" w:rsidRDefault="00F41A0E" w:rsidP="007B2101">
      <w:pPr>
        <w:pStyle w:val="ad"/>
        <w:jc w:val="both"/>
        <w:rPr>
          <w:rFonts w:ascii="Times New Roman" w:hAnsi="Times New Roman" w:cs="Times New Roman"/>
          <w:color w:val="000000" w:themeColor="text1"/>
        </w:rPr>
      </w:pPr>
      <w:r w:rsidRPr="007B2101">
        <w:rPr>
          <w:rStyle w:val="af"/>
          <w:rFonts w:ascii="Times New Roman" w:hAnsi="Times New Roman" w:cs="Times New Roman"/>
          <w:color w:val="000000" w:themeColor="text1"/>
        </w:rPr>
        <w:footnoteRef/>
      </w:r>
      <w:r w:rsidRPr="007B2101">
        <w:rPr>
          <w:rFonts w:ascii="Times New Roman" w:hAnsi="Times New Roman" w:cs="Times New Roman"/>
          <w:color w:val="000000" w:themeColor="text1"/>
        </w:rPr>
        <w:t xml:space="preserve"> </w:t>
      </w:r>
      <w:r w:rsidRPr="007B2101">
        <w:rPr>
          <w:rFonts w:ascii="Times New Roman" w:eastAsiaTheme="minorHAnsi" w:hAnsi="Times New Roman" w:cs="Times New Roman"/>
          <w:bCs/>
          <w:color w:val="000000" w:themeColor="text1"/>
          <w:lang w:eastAsia="en-US"/>
        </w:rPr>
        <w:t xml:space="preserve">Cоциология выборов </w:t>
      </w:r>
      <w:r w:rsidRPr="007B2101">
        <w:rPr>
          <w:rFonts w:ascii="Times New Roman" w:eastAsia="Times New Roman" w:hAnsi="Times New Roman" w:cs="Times New Roman"/>
          <w:color w:val="000000" w:themeColor="text1"/>
        </w:rPr>
        <w:t xml:space="preserve">/ </w:t>
      </w:r>
      <w:r w:rsidRPr="007B2101">
        <w:rPr>
          <w:rFonts w:ascii="Times New Roman" w:eastAsia="Times New Roman" w:hAnsi="Times New Roman" w:cs="Times New Roman"/>
          <w:color w:val="000000" w:themeColor="text1"/>
          <w:lang w:val="en-US"/>
        </w:rPr>
        <w:t>Lenta.ru</w:t>
      </w:r>
      <w:r w:rsidRPr="007B2101">
        <w:rPr>
          <w:rFonts w:ascii="Times New Roman" w:eastAsia="Times New Roman" w:hAnsi="Times New Roman" w:cs="Times New Roman"/>
          <w:color w:val="000000" w:themeColor="text1"/>
        </w:rPr>
        <w:t xml:space="preserve"> </w:t>
      </w:r>
      <w:r w:rsidRPr="007B2101">
        <w:rPr>
          <w:rFonts w:ascii="Times New Roman" w:hAnsi="Times New Roman" w:cs="Times New Roman"/>
          <w:color w:val="000000" w:themeColor="text1"/>
        </w:rPr>
        <w:t>[Электронный ресурс] URL:</w:t>
      </w:r>
      <w:r w:rsidRPr="007B2101">
        <w:rPr>
          <w:rFonts w:ascii="Times New Roman" w:eastAsiaTheme="minorHAnsi" w:hAnsi="Times New Roman" w:cs="Times New Roman"/>
          <w:b/>
          <w:bCs/>
          <w:color w:val="000000" w:themeColor="text1"/>
          <w:lang w:eastAsia="en-US"/>
        </w:rPr>
        <w:t xml:space="preserve"> </w:t>
      </w:r>
      <w:r w:rsidRPr="007B2101">
        <w:rPr>
          <w:rFonts w:ascii="Times New Roman" w:hAnsi="Times New Roman" w:cs="Times New Roman"/>
          <w:color w:val="000000" w:themeColor="text1"/>
        </w:rPr>
        <w:t xml:space="preserve"> </w:t>
      </w:r>
      <w:hyperlink r:id="rId52" w:history="1">
        <w:r w:rsidRPr="007B2101">
          <w:rPr>
            <w:rStyle w:val="ac"/>
            <w:rFonts w:ascii="Times New Roman" w:hAnsi="Times New Roman" w:cs="Times New Roman"/>
            <w:color w:val="000000" w:themeColor="text1"/>
          </w:rPr>
          <w:t>https://www.levada.ru/2018/03/29/sotsiologiya-vyborov-2/</w:t>
        </w:r>
      </w:hyperlink>
      <w:r w:rsidRPr="007B2101">
        <w:rPr>
          <w:rFonts w:ascii="Times New Roman" w:hAnsi="Times New Roman" w:cs="Times New Roman"/>
          <w:color w:val="000000" w:themeColor="text1"/>
        </w:rPr>
        <w:t xml:space="preserve"> (дата обращения: 07.02.2018).</w:t>
      </w:r>
    </w:p>
  </w:footnote>
  <w:footnote w:id="114">
    <w:p w14:paraId="178144D4" w14:textId="483013B6" w:rsidR="00F41A0E" w:rsidRPr="00777139" w:rsidRDefault="00F41A0E" w:rsidP="007B2101">
      <w:pPr>
        <w:pStyle w:val="ad"/>
        <w:jc w:val="both"/>
        <w:rPr>
          <w:rFonts w:ascii="Times New Roman" w:hAnsi="Times New Roman" w:cs="Times New Roman"/>
          <w:color w:val="000000" w:themeColor="text1"/>
        </w:rPr>
      </w:pPr>
      <w:r w:rsidRPr="007B2101">
        <w:rPr>
          <w:rStyle w:val="af"/>
          <w:rFonts w:ascii="Times New Roman" w:hAnsi="Times New Roman" w:cs="Times New Roman"/>
        </w:rPr>
        <w:footnoteRef/>
      </w:r>
      <w:r w:rsidRPr="007B2101">
        <w:rPr>
          <w:rFonts w:ascii="Times New Roman" w:hAnsi="Times New Roman" w:cs="Times New Roman"/>
        </w:rPr>
        <w:t xml:space="preserve"> Рейтинги федеральных СМИ / Медиалогия </w:t>
      </w:r>
      <w:r w:rsidRPr="007B2101">
        <w:rPr>
          <w:rFonts w:ascii="Times New Roman" w:hAnsi="Times New Roman" w:cs="Times New Roman"/>
          <w:color w:val="000000" w:themeColor="text1"/>
        </w:rPr>
        <w:t xml:space="preserve">[Электронный ресурс] URL: </w:t>
      </w:r>
      <w:r w:rsidRPr="007B2101">
        <w:rPr>
          <w:rFonts w:ascii="Times New Roman" w:hAnsi="Times New Roman" w:cs="Times New Roman"/>
        </w:rPr>
        <w:t xml:space="preserve"> </w:t>
      </w:r>
      <w:hyperlink r:id="rId53" w:history="1">
        <w:r w:rsidRPr="007B2101">
          <w:rPr>
            <w:rStyle w:val="ac"/>
            <w:rFonts w:ascii="Times New Roman" w:hAnsi="Times New Roman" w:cs="Times New Roman"/>
          </w:rPr>
          <w:t>http://www.mlg.ru/ratings/media/federal/</w:t>
        </w:r>
      </w:hyperlink>
      <w:r w:rsidRPr="007B2101">
        <w:rPr>
          <w:rFonts w:ascii="Times New Roman" w:hAnsi="Times New Roman" w:cs="Times New Roman"/>
        </w:rPr>
        <w:t xml:space="preserve"> </w:t>
      </w:r>
      <w:r w:rsidRPr="007B2101">
        <w:rPr>
          <w:rFonts w:ascii="Times New Roman" w:hAnsi="Times New Roman" w:cs="Times New Roman"/>
          <w:color w:val="000000" w:themeColor="text1"/>
        </w:rPr>
        <w:t>(дата обращения 18.01.2018).</w:t>
      </w:r>
    </w:p>
  </w:footnote>
  <w:footnote w:id="115">
    <w:p w14:paraId="65EF2539" w14:textId="084B0D5C"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bCs/>
          <w:color w:val="000000" w:themeColor="text1"/>
          <w:kern w:val="36"/>
        </w:rPr>
        <w:t xml:space="preserve">Чемоданные настроения. </w:t>
      </w:r>
      <w:r w:rsidRPr="005F30B0">
        <w:rPr>
          <w:rFonts w:ascii="Times New Roman" w:eastAsia="Times New Roman" w:hAnsi="Times New Roman" w:cs="Times New Roman"/>
          <w:iCs/>
          <w:color w:val="000000" w:themeColor="text1"/>
        </w:rPr>
        <w:t xml:space="preserve">Что привез госсекретарь США президенту России //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https://lenta.ru/articles/2016/03/25/kerry_putin/ (дата обращения 07.02.2018).</w:t>
      </w:r>
    </w:p>
  </w:footnote>
  <w:footnote w:id="116">
    <w:p w14:paraId="2273E13D" w14:textId="38457D3B"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Ла-ла-ла-ла-ла!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54" w:history="1">
        <w:r w:rsidRPr="005F30B0">
          <w:rPr>
            <w:rStyle w:val="ac"/>
            <w:rFonts w:ascii="Times New Roman" w:hAnsi="Times New Roman" w:cs="Times New Roman"/>
            <w:color w:val="000000" w:themeColor="text1"/>
          </w:rPr>
          <w:t>https://lenta.ru/articles/2014/06/16/lalala/</w:t>
        </w:r>
      </w:hyperlink>
      <w:r w:rsidRPr="005F30B0">
        <w:rPr>
          <w:rFonts w:ascii="Times New Roman" w:hAnsi="Times New Roman" w:cs="Times New Roman"/>
          <w:color w:val="000000" w:themeColor="text1"/>
        </w:rPr>
        <w:t xml:space="preserve"> (дата обращения 07.02.2018).</w:t>
      </w:r>
    </w:p>
  </w:footnote>
  <w:footnote w:id="117">
    <w:p w14:paraId="5294995B" w14:textId="495C484F"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Отымущество</w:t>
      </w:r>
      <w:r w:rsidRPr="005F30B0">
        <w:rPr>
          <w:rFonts w:ascii="Times New Roman" w:eastAsia="Times New Roman" w:hAnsi="Times New Roman" w:cs="Times New Roman"/>
          <w:iCs/>
          <w:color w:val="000000" w:themeColor="text1"/>
        </w:rPr>
        <w:t xml:space="preserve"> //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55" w:history="1">
        <w:r w:rsidRPr="005F30B0">
          <w:rPr>
            <w:rStyle w:val="ac"/>
            <w:rFonts w:ascii="Times New Roman" w:hAnsi="Times New Roman" w:cs="Times New Roman"/>
            <w:color w:val="000000" w:themeColor="text1"/>
          </w:rPr>
          <w:t>http://dom.lenta.ru/articles/2014/10/15/newtaxlaw/</w:t>
        </w:r>
      </w:hyperlink>
      <w:r w:rsidRPr="005F30B0">
        <w:rPr>
          <w:rFonts w:ascii="Times New Roman" w:hAnsi="Times New Roman" w:cs="Times New Roman"/>
          <w:color w:val="000000" w:themeColor="text1"/>
        </w:rPr>
        <w:t xml:space="preserve"> (дата обращения 07.02.2018).</w:t>
      </w:r>
    </w:p>
  </w:footnote>
  <w:footnote w:id="118">
    <w:p w14:paraId="29CC1ABE" w14:textId="31688848"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Неординароный человек с неординарной карьерой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b/>
          <w:bCs/>
          <w:iCs/>
          <w:color w:val="000000" w:themeColor="text1"/>
        </w:rPr>
        <w:t xml:space="preserve"> </w:t>
      </w:r>
      <w:r w:rsidRPr="005F30B0">
        <w:rPr>
          <w:rFonts w:ascii="Times New Roman" w:hAnsi="Times New Roman" w:cs="Times New Roman"/>
          <w:color w:val="000000" w:themeColor="text1"/>
        </w:rPr>
        <w:t>[Электронный ресурс] URL: https://lenta.ru/articles/2014/01/08/bringback/ (дата обращения 07.03.2018).</w:t>
      </w:r>
    </w:p>
  </w:footnote>
  <w:footnote w:id="119">
    <w:p w14:paraId="162AA6F8" w14:textId="4B71A630"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И нам не хворать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56" w:history="1">
        <w:r w:rsidRPr="005F30B0">
          <w:rPr>
            <w:rStyle w:val="ac"/>
            <w:rFonts w:ascii="Times New Roman" w:hAnsi="Times New Roman" w:cs="Times New Roman"/>
            <w:color w:val="000000" w:themeColor="text1"/>
          </w:rPr>
          <w:t>https://lenta.ru/articles/2015/09/16/drugs/</w:t>
        </w:r>
      </w:hyperlink>
      <w:r w:rsidRPr="005F30B0">
        <w:rPr>
          <w:rFonts w:ascii="Times New Roman" w:hAnsi="Times New Roman" w:cs="Times New Roman"/>
          <w:color w:val="000000" w:themeColor="text1"/>
        </w:rPr>
        <w:t xml:space="preserve"> (дата обращения 07.02.2018).</w:t>
      </w:r>
    </w:p>
  </w:footnote>
  <w:footnote w:id="120">
    <w:p w14:paraId="7D54378E" w14:textId="1017473D"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Коллективная опасность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57" w:history="1">
        <w:r w:rsidRPr="005F30B0">
          <w:rPr>
            <w:rStyle w:val="ac"/>
            <w:rFonts w:ascii="Times New Roman" w:hAnsi="Times New Roman" w:cs="Times New Roman"/>
            <w:color w:val="000000" w:themeColor="text1"/>
          </w:rPr>
          <w:t>https://lenta.ru/articles/2015/09/15/putindushanbe/</w:t>
        </w:r>
      </w:hyperlink>
      <w:r w:rsidRPr="005F30B0">
        <w:rPr>
          <w:rFonts w:ascii="Times New Roman" w:hAnsi="Times New Roman" w:cs="Times New Roman"/>
          <w:color w:val="000000" w:themeColor="text1"/>
        </w:rPr>
        <w:t xml:space="preserve"> (дата обращения 07.02.2018).</w:t>
      </w:r>
    </w:p>
  </w:footnote>
  <w:footnote w:id="121">
    <w:p w14:paraId="22E43D05" w14:textId="6CEBDEF4"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Право сильного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58" w:history="1">
        <w:r w:rsidRPr="005F30B0">
          <w:rPr>
            <w:rStyle w:val="ac"/>
            <w:rFonts w:ascii="Times New Roman" w:hAnsi="Times New Roman" w:cs="Times New Roman"/>
            <w:color w:val="000000" w:themeColor="text1"/>
          </w:rPr>
          <w:t>https://lenta.ru/articles/2015/09/30/syria/</w:t>
        </w:r>
      </w:hyperlink>
      <w:r w:rsidRPr="005F30B0">
        <w:rPr>
          <w:rFonts w:ascii="Times New Roman" w:hAnsi="Times New Roman" w:cs="Times New Roman"/>
          <w:color w:val="000000" w:themeColor="text1"/>
        </w:rPr>
        <w:t xml:space="preserve"> (дата обращения 07.02.2018).</w:t>
      </w:r>
    </w:p>
  </w:footnote>
  <w:footnote w:id="122">
    <w:p w14:paraId="2905BB2A" w14:textId="60EA11F3"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Лекция без ботинка </w:t>
      </w:r>
      <w:r w:rsidRPr="005F30B0">
        <w:rPr>
          <w:rFonts w:ascii="Times New Roman" w:eastAsia="Times New Roman" w:hAnsi="Times New Roman" w:cs="Times New Roman"/>
          <w:iCs/>
          <w:color w:val="000000" w:themeColor="text1"/>
        </w:rPr>
        <w:t xml:space="preserve"> //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59" w:history="1">
        <w:r w:rsidRPr="005F30B0">
          <w:rPr>
            <w:rStyle w:val="ac"/>
            <w:rFonts w:ascii="Times New Roman" w:hAnsi="Times New Roman" w:cs="Times New Roman"/>
            <w:color w:val="000000" w:themeColor="text1"/>
          </w:rPr>
          <w:t>https://lenta.ru/articles/2015/09/29/vvpun/</w:t>
        </w:r>
      </w:hyperlink>
      <w:r w:rsidRPr="005F30B0">
        <w:rPr>
          <w:rFonts w:ascii="Times New Roman" w:hAnsi="Times New Roman" w:cs="Times New Roman"/>
          <w:color w:val="000000" w:themeColor="text1"/>
        </w:rPr>
        <w:t xml:space="preserve"> (дата обращения 07.02.2018).</w:t>
      </w:r>
    </w:p>
  </w:footnote>
  <w:footnote w:id="123">
    <w:p w14:paraId="5BEA05A2" w14:textId="264525FC"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«Сделать из России образ врага»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60" w:history="1">
        <w:r w:rsidRPr="005F30B0">
          <w:rPr>
            <w:rStyle w:val="ac"/>
            <w:rFonts w:ascii="Times New Roman" w:hAnsi="Times New Roman" w:cs="Times New Roman"/>
            <w:color w:val="000000" w:themeColor="text1"/>
          </w:rPr>
          <w:t>https://lenta.ru/articles/2015/09/29/putin_interview2/</w:t>
        </w:r>
      </w:hyperlink>
      <w:r w:rsidRPr="005F30B0">
        <w:rPr>
          <w:rFonts w:ascii="Times New Roman" w:hAnsi="Times New Roman" w:cs="Times New Roman"/>
          <w:color w:val="000000" w:themeColor="text1"/>
        </w:rPr>
        <w:t xml:space="preserve"> (дата обращения 07.02.2018).</w:t>
      </w:r>
    </w:p>
  </w:footnote>
  <w:footnote w:id="124">
    <w:p w14:paraId="3BE70DB7" w14:textId="656FF1EC"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Закулисье ООН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61" w:history="1">
        <w:r w:rsidRPr="005F30B0">
          <w:rPr>
            <w:rStyle w:val="ac"/>
            <w:rFonts w:ascii="Times New Roman" w:hAnsi="Times New Roman" w:cs="Times New Roman"/>
            <w:color w:val="000000" w:themeColor="text1"/>
          </w:rPr>
          <w:t>https://lenta.ru/articles/2015/09/29/putin_obama/</w:t>
        </w:r>
      </w:hyperlink>
      <w:r w:rsidRPr="005F30B0">
        <w:rPr>
          <w:rFonts w:ascii="Times New Roman" w:hAnsi="Times New Roman" w:cs="Times New Roman"/>
          <w:color w:val="000000" w:themeColor="text1"/>
        </w:rPr>
        <w:t xml:space="preserve"> (дата обращения 07.02.2018).</w:t>
      </w:r>
    </w:p>
  </w:footnote>
  <w:footnote w:id="125">
    <w:p w14:paraId="2BD630A7" w14:textId="12D393B8" w:rsidR="00F41A0E" w:rsidRDefault="00F41A0E">
      <w:pPr>
        <w:pStyle w:val="ad"/>
      </w:pPr>
      <w:r>
        <w:rPr>
          <w:rStyle w:val="af"/>
        </w:rPr>
        <w:footnoteRef/>
      </w:r>
      <w:r>
        <w:t xml:space="preserve"> </w:t>
      </w:r>
      <w:r w:rsidRPr="005F30B0">
        <w:rPr>
          <w:rFonts w:ascii="Times New Roman" w:eastAsia="Times New Roman" w:hAnsi="Times New Roman" w:cs="Times New Roman"/>
          <w:bCs/>
          <w:color w:val="000000" w:themeColor="text1"/>
          <w:kern w:val="36"/>
        </w:rPr>
        <w:t xml:space="preserve">Чемоданные настроения. </w:t>
      </w:r>
      <w:r w:rsidRPr="005F30B0">
        <w:rPr>
          <w:rFonts w:ascii="Times New Roman" w:eastAsia="Times New Roman" w:hAnsi="Times New Roman" w:cs="Times New Roman"/>
          <w:iCs/>
          <w:color w:val="000000" w:themeColor="text1"/>
        </w:rPr>
        <w:t xml:space="preserve">Что привез госсекретарь США президенту России //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https://lenta.ru/articles/2016/03/25/kerry_putin/ (дата обращения 07.02.2018).</w:t>
      </w:r>
    </w:p>
  </w:footnote>
  <w:footnote w:id="126">
    <w:p w14:paraId="2B82BA77" w14:textId="4A658369" w:rsidR="00F41A0E" w:rsidRPr="009916C6" w:rsidRDefault="00F41A0E" w:rsidP="009916C6">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Ла-ла-ла-ла-ла!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62" w:history="1">
        <w:r w:rsidRPr="005F30B0">
          <w:rPr>
            <w:rStyle w:val="ac"/>
            <w:rFonts w:ascii="Times New Roman" w:hAnsi="Times New Roman" w:cs="Times New Roman"/>
            <w:color w:val="000000" w:themeColor="text1"/>
          </w:rPr>
          <w:t>https://lenta.ru/articles/2014/06/16/lalala/</w:t>
        </w:r>
      </w:hyperlink>
      <w:r w:rsidRPr="005F30B0">
        <w:rPr>
          <w:rFonts w:ascii="Times New Roman" w:hAnsi="Times New Roman" w:cs="Times New Roman"/>
          <w:color w:val="000000" w:themeColor="text1"/>
        </w:rPr>
        <w:t xml:space="preserve"> (дата обращения 07.02.2018).</w:t>
      </w:r>
    </w:p>
  </w:footnote>
  <w:footnote w:id="127">
    <w:p w14:paraId="7A3C7D5E" w14:textId="77777777" w:rsidR="00F41A0E" w:rsidRPr="005F30B0" w:rsidRDefault="00F41A0E" w:rsidP="003A493D">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Неординароный человек с неординарной карьерой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b/>
          <w:bCs/>
          <w:iCs/>
          <w:color w:val="000000" w:themeColor="text1"/>
        </w:rPr>
        <w:t xml:space="preserve"> </w:t>
      </w:r>
      <w:r w:rsidRPr="005F30B0">
        <w:rPr>
          <w:rFonts w:ascii="Times New Roman" w:hAnsi="Times New Roman" w:cs="Times New Roman"/>
          <w:color w:val="000000" w:themeColor="text1"/>
        </w:rPr>
        <w:t>[Электронный ресурс] URL: https://lenta.ru/articles/2014/01/08/bringback/ (дата обращения 07.03.2018).</w:t>
      </w:r>
    </w:p>
    <w:p w14:paraId="37A4FF67" w14:textId="69C308FB" w:rsidR="00F41A0E" w:rsidRDefault="00F41A0E">
      <w:pPr>
        <w:pStyle w:val="ad"/>
      </w:pPr>
    </w:p>
  </w:footnote>
  <w:footnote w:id="128">
    <w:p w14:paraId="59FE2978" w14:textId="28BF0383" w:rsidR="00F41A0E" w:rsidRPr="001A554D" w:rsidRDefault="00F41A0E" w:rsidP="001A554D">
      <w:pPr>
        <w:pStyle w:val="ad"/>
        <w:jc w:val="both"/>
        <w:rPr>
          <w:rFonts w:ascii="Times New Roman" w:hAnsi="Times New Roman" w:cs="Times New Roman"/>
        </w:rPr>
      </w:pPr>
      <w:r w:rsidRPr="001A554D">
        <w:rPr>
          <w:rStyle w:val="af"/>
          <w:rFonts w:ascii="Times New Roman" w:hAnsi="Times New Roman" w:cs="Times New Roman"/>
        </w:rPr>
        <w:footnoteRef/>
      </w:r>
      <w:r w:rsidRPr="001A554D">
        <w:rPr>
          <w:rFonts w:ascii="Times New Roman" w:hAnsi="Times New Roman" w:cs="Times New Roman"/>
        </w:rPr>
        <w:t xml:space="preserve"> </w:t>
      </w:r>
      <w:r w:rsidRPr="001A554D">
        <w:rPr>
          <w:rFonts w:ascii="Times New Roman" w:hAnsi="Times New Roman" w:cs="Times New Roman"/>
          <w:color w:val="000000" w:themeColor="text1"/>
        </w:rPr>
        <w:t xml:space="preserve">И нам не хворать </w:t>
      </w:r>
      <w:r w:rsidRPr="001A554D">
        <w:rPr>
          <w:rFonts w:ascii="Times New Roman" w:eastAsia="Times New Roman" w:hAnsi="Times New Roman" w:cs="Times New Roman"/>
          <w:iCs/>
          <w:color w:val="000000" w:themeColor="text1"/>
        </w:rPr>
        <w:t xml:space="preserve">//  </w:t>
      </w:r>
      <w:r w:rsidRPr="001A554D">
        <w:rPr>
          <w:rFonts w:ascii="Times New Roman" w:hAnsi="Times New Roman" w:cs="Times New Roman"/>
          <w:color w:val="000000" w:themeColor="text1"/>
          <w:lang w:val="en-US"/>
        </w:rPr>
        <w:t>Lenta.ru</w:t>
      </w:r>
      <w:r w:rsidRPr="001A554D">
        <w:rPr>
          <w:rFonts w:ascii="Times New Roman" w:hAnsi="Times New Roman" w:cs="Times New Roman"/>
          <w:color w:val="000000" w:themeColor="text1"/>
        </w:rPr>
        <w:t xml:space="preserve"> / [Электронный ресурс] URL:  </w:t>
      </w:r>
      <w:hyperlink r:id="rId63" w:history="1">
        <w:r w:rsidRPr="001A554D">
          <w:rPr>
            <w:rStyle w:val="ac"/>
            <w:rFonts w:ascii="Times New Roman" w:hAnsi="Times New Roman" w:cs="Times New Roman"/>
            <w:color w:val="000000" w:themeColor="text1"/>
          </w:rPr>
          <w:t>https://lenta.ru/articles/2015/09/16/drugs/</w:t>
        </w:r>
      </w:hyperlink>
      <w:r w:rsidRPr="001A554D">
        <w:rPr>
          <w:rFonts w:ascii="Times New Roman" w:hAnsi="Times New Roman" w:cs="Times New Roman"/>
          <w:color w:val="000000" w:themeColor="text1"/>
        </w:rPr>
        <w:t xml:space="preserve"> (дата обращения 07.02.2018).</w:t>
      </w:r>
    </w:p>
  </w:footnote>
  <w:footnote w:id="129">
    <w:p w14:paraId="633E88EE" w14:textId="730E80FE" w:rsidR="00F41A0E" w:rsidRPr="001A554D" w:rsidRDefault="00F41A0E" w:rsidP="001A554D">
      <w:pPr>
        <w:pStyle w:val="ad"/>
        <w:jc w:val="both"/>
        <w:rPr>
          <w:rFonts w:ascii="Times New Roman" w:hAnsi="Times New Roman" w:cs="Times New Roman"/>
          <w:color w:val="000000" w:themeColor="text1"/>
        </w:rPr>
      </w:pPr>
      <w:r w:rsidRPr="001A554D">
        <w:rPr>
          <w:rStyle w:val="af"/>
          <w:rFonts w:ascii="Times New Roman" w:hAnsi="Times New Roman" w:cs="Times New Roman"/>
        </w:rPr>
        <w:footnoteRef/>
      </w:r>
      <w:r w:rsidRPr="001A554D">
        <w:rPr>
          <w:rFonts w:ascii="Times New Roman" w:hAnsi="Times New Roman" w:cs="Times New Roman"/>
        </w:rPr>
        <w:t xml:space="preserve"> </w:t>
      </w:r>
      <w:r w:rsidRPr="001A554D">
        <w:rPr>
          <w:rFonts w:ascii="Times New Roman" w:hAnsi="Times New Roman" w:cs="Times New Roman"/>
          <w:color w:val="000000" w:themeColor="text1"/>
        </w:rPr>
        <w:t xml:space="preserve">Коллективная опасность </w:t>
      </w:r>
      <w:r w:rsidRPr="001A554D">
        <w:rPr>
          <w:rFonts w:ascii="Times New Roman" w:eastAsia="Times New Roman" w:hAnsi="Times New Roman" w:cs="Times New Roman"/>
          <w:iCs/>
          <w:color w:val="000000" w:themeColor="text1"/>
        </w:rPr>
        <w:t xml:space="preserve">//  </w:t>
      </w:r>
      <w:r w:rsidRPr="001A554D">
        <w:rPr>
          <w:rFonts w:ascii="Times New Roman" w:hAnsi="Times New Roman" w:cs="Times New Roman"/>
          <w:color w:val="000000" w:themeColor="text1"/>
          <w:lang w:val="en-US"/>
        </w:rPr>
        <w:t>Lenta.ru</w:t>
      </w:r>
      <w:r w:rsidRPr="001A554D">
        <w:rPr>
          <w:rFonts w:ascii="Times New Roman" w:hAnsi="Times New Roman" w:cs="Times New Roman"/>
          <w:color w:val="000000" w:themeColor="text1"/>
        </w:rPr>
        <w:t xml:space="preserve"> / [Электронный ресурс] URL: </w:t>
      </w:r>
      <w:hyperlink r:id="rId64" w:history="1">
        <w:r w:rsidRPr="001A554D">
          <w:rPr>
            <w:rStyle w:val="ac"/>
            <w:rFonts w:ascii="Times New Roman" w:hAnsi="Times New Roman" w:cs="Times New Roman"/>
            <w:color w:val="000000" w:themeColor="text1"/>
          </w:rPr>
          <w:t>https://lenta.ru/articles/2015/09/15/putindushanbe/</w:t>
        </w:r>
      </w:hyperlink>
      <w:r w:rsidRPr="001A554D">
        <w:rPr>
          <w:rFonts w:ascii="Times New Roman" w:hAnsi="Times New Roman" w:cs="Times New Roman"/>
          <w:color w:val="000000" w:themeColor="text1"/>
        </w:rPr>
        <w:t xml:space="preserve"> (дата обращения 07.02.2018).</w:t>
      </w:r>
    </w:p>
  </w:footnote>
  <w:footnote w:id="130">
    <w:p w14:paraId="33ADECBD" w14:textId="05148BAC" w:rsidR="00F41A0E" w:rsidRDefault="00F41A0E" w:rsidP="001A554D">
      <w:pPr>
        <w:pStyle w:val="ad"/>
        <w:jc w:val="both"/>
      </w:pPr>
      <w:r w:rsidRPr="001A554D">
        <w:rPr>
          <w:rStyle w:val="af"/>
          <w:rFonts w:ascii="Times New Roman" w:hAnsi="Times New Roman" w:cs="Times New Roman"/>
        </w:rPr>
        <w:footnoteRef/>
      </w:r>
      <w:r w:rsidRPr="001A554D">
        <w:rPr>
          <w:rFonts w:ascii="Times New Roman" w:hAnsi="Times New Roman" w:cs="Times New Roman"/>
        </w:rPr>
        <w:t xml:space="preserve"> См. там же.</w:t>
      </w:r>
    </w:p>
  </w:footnote>
  <w:footnote w:id="131">
    <w:p w14:paraId="24DFB041" w14:textId="6E77529D" w:rsidR="00F41A0E" w:rsidRDefault="00F41A0E">
      <w:pPr>
        <w:pStyle w:val="ad"/>
      </w:pPr>
      <w:r>
        <w:rPr>
          <w:rStyle w:val="af"/>
        </w:rPr>
        <w:footnoteRef/>
      </w:r>
      <w:r>
        <w:t xml:space="preserve"> </w:t>
      </w:r>
      <w:r w:rsidRPr="001A554D">
        <w:rPr>
          <w:rFonts w:ascii="Times New Roman" w:hAnsi="Times New Roman" w:cs="Times New Roman"/>
        </w:rPr>
        <w:t>См. там же.</w:t>
      </w:r>
    </w:p>
  </w:footnote>
  <w:footnote w:id="132">
    <w:p w14:paraId="3BD625D8" w14:textId="3B353698" w:rsidR="00F41A0E" w:rsidRPr="00EC249E" w:rsidRDefault="00F41A0E" w:rsidP="00EC249E">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Право сильного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65" w:history="1">
        <w:r w:rsidRPr="005F30B0">
          <w:rPr>
            <w:rStyle w:val="ac"/>
            <w:rFonts w:ascii="Times New Roman" w:hAnsi="Times New Roman" w:cs="Times New Roman"/>
            <w:color w:val="000000" w:themeColor="text1"/>
          </w:rPr>
          <w:t>https://lenta.ru/articles/2015/09/30/syria/</w:t>
        </w:r>
      </w:hyperlink>
      <w:r w:rsidRPr="005F30B0">
        <w:rPr>
          <w:rFonts w:ascii="Times New Roman" w:hAnsi="Times New Roman" w:cs="Times New Roman"/>
          <w:color w:val="000000" w:themeColor="text1"/>
        </w:rPr>
        <w:t xml:space="preserve"> (дата обращения 07.02.2018).</w:t>
      </w:r>
    </w:p>
  </w:footnote>
  <w:footnote w:id="133">
    <w:p w14:paraId="0E520A0D" w14:textId="579D5D04" w:rsidR="00F41A0E" w:rsidRDefault="00F41A0E">
      <w:pPr>
        <w:pStyle w:val="ad"/>
      </w:pPr>
      <w:r>
        <w:rPr>
          <w:rStyle w:val="af"/>
        </w:rPr>
        <w:footnoteRef/>
      </w:r>
      <w:r>
        <w:t xml:space="preserve"> См. там же.</w:t>
      </w:r>
    </w:p>
  </w:footnote>
  <w:footnote w:id="134">
    <w:p w14:paraId="38BD1426" w14:textId="7D78F59D" w:rsidR="00F41A0E" w:rsidRDefault="00F41A0E">
      <w:pPr>
        <w:pStyle w:val="ad"/>
      </w:pPr>
      <w:r>
        <w:rPr>
          <w:rStyle w:val="af"/>
        </w:rPr>
        <w:footnoteRef/>
      </w:r>
      <w:r>
        <w:t xml:space="preserve"> См. там же.</w:t>
      </w:r>
    </w:p>
  </w:footnote>
  <w:footnote w:id="135">
    <w:p w14:paraId="70CA16AC" w14:textId="4B34B511" w:rsidR="00F41A0E" w:rsidRDefault="00F41A0E">
      <w:pPr>
        <w:pStyle w:val="ad"/>
      </w:pPr>
      <w:r>
        <w:rPr>
          <w:rStyle w:val="af"/>
        </w:rPr>
        <w:footnoteRef/>
      </w:r>
      <w:r>
        <w:t xml:space="preserve"> См. там же.</w:t>
      </w:r>
    </w:p>
  </w:footnote>
  <w:footnote w:id="136">
    <w:p w14:paraId="1A9FFF33" w14:textId="7E909ECE" w:rsidR="00F41A0E" w:rsidRPr="00434749" w:rsidRDefault="00F41A0E" w:rsidP="00434749">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Лекция без ботинка </w:t>
      </w:r>
      <w:r w:rsidRPr="005F30B0">
        <w:rPr>
          <w:rFonts w:ascii="Times New Roman" w:eastAsia="Times New Roman" w:hAnsi="Times New Roman" w:cs="Times New Roman"/>
          <w:iCs/>
          <w:color w:val="000000" w:themeColor="text1"/>
        </w:rPr>
        <w:t xml:space="preserve"> //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66" w:history="1">
        <w:r w:rsidRPr="005F30B0">
          <w:rPr>
            <w:rStyle w:val="ac"/>
            <w:rFonts w:ascii="Times New Roman" w:hAnsi="Times New Roman" w:cs="Times New Roman"/>
            <w:color w:val="000000" w:themeColor="text1"/>
          </w:rPr>
          <w:t>https://lenta.ru/articles/2015/09/29/vvpun/</w:t>
        </w:r>
      </w:hyperlink>
      <w:r w:rsidRPr="005F30B0">
        <w:rPr>
          <w:rFonts w:ascii="Times New Roman" w:hAnsi="Times New Roman" w:cs="Times New Roman"/>
          <w:color w:val="000000" w:themeColor="text1"/>
        </w:rPr>
        <w:t xml:space="preserve"> (дата обращения 07.02.2018).</w:t>
      </w:r>
    </w:p>
  </w:footnote>
  <w:footnote w:id="137">
    <w:p w14:paraId="39E9E060" w14:textId="71DB2112" w:rsidR="00F41A0E" w:rsidRDefault="00F41A0E">
      <w:pPr>
        <w:pStyle w:val="ad"/>
      </w:pPr>
      <w:r>
        <w:rPr>
          <w:rStyle w:val="af"/>
        </w:rPr>
        <w:footnoteRef/>
      </w:r>
      <w:r>
        <w:t xml:space="preserve"> См. там же.</w:t>
      </w:r>
    </w:p>
  </w:footnote>
  <w:footnote w:id="138">
    <w:p w14:paraId="769C8176" w14:textId="3D7C58F9" w:rsidR="00F41A0E" w:rsidRDefault="00F41A0E">
      <w:pPr>
        <w:pStyle w:val="ad"/>
      </w:pPr>
      <w:r>
        <w:rPr>
          <w:rStyle w:val="af"/>
        </w:rPr>
        <w:footnoteRef/>
      </w:r>
      <w:r>
        <w:t xml:space="preserve"> См. там же.</w:t>
      </w:r>
    </w:p>
  </w:footnote>
  <w:footnote w:id="139">
    <w:p w14:paraId="07A992AD" w14:textId="3F71E106" w:rsidR="00F41A0E" w:rsidRPr="00434749" w:rsidRDefault="00F41A0E" w:rsidP="00434749">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«Сделать из России образ врага»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67" w:history="1">
        <w:r w:rsidRPr="005F30B0">
          <w:rPr>
            <w:rStyle w:val="ac"/>
            <w:rFonts w:ascii="Times New Roman" w:hAnsi="Times New Roman" w:cs="Times New Roman"/>
            <w:color w:val="000000" w:themeColor="text1"/>
          </w:rPr>
          <w:t>https://lenta.ru/articles/2015/09/29/putin_interview2/</w:t>
        </w:r>
      </w:hyperlink>
      <w:r w:rsidRPr="005F30B0">
        <w:rPr>
          <w:rFonts w:ascii="Times New Roman" w:hAnsi="Times New Roman" w:cs="Times New Roman"/>
          <w:color w:val="000000" w:themeColor="text1"/>
        </w:rPr>
        <w:t xml:space="preserve"> (дата обращения 07.02.2018).</w:t>
      </w:r>
    </w:p>
  </w:footnote>
  <w:footnote w:id="140">
    <w:p w14:paraId="6379721E" w14:textId="403F7FB3" w:rsidR="00F41A0E" w:rsidRPr="00434749" w:rsidRDefault="00F41A0E">
      <w:pPr>
        <w:pStyle w:val="ad"/>
        <w:rPr>
          <w:lang w:val="en-US"/>
        </w:rPr>
      </w:pPr>
      <w:r>
        <w:rPr>
          <w:rStyle w:val="af"/>
        </w:rPr>
        <w:footnoteRef/>
      </w:r>
      <w:r>
        <w:t xml:space="preserve"> См. там же.</w:t>
      </w:r>
    </w:p>
  </w:footnote>
  <w:footnote w:id="141">
    <w:p w14:paraId="648AFBA9" w14:textId="7C3B67AC" w:rsidR="00F41A0E" w:rsidRDefault="00F41A0E">
      <w:pPr>
        <w:pStyle w:val="ad"/>
      </w:pPr>
      <w:r>
        <w:rPr>
          <w:rStyle w:val="af"/>
        </w:rPr>
        <w:footnoteRef/>
      </w:r>
      <w:r>
        <w:t xml:space="preserve"> См. там же.</w:t>
      </w:r>
    </w:p>
  </w:footnote>
  <w:footnote w:id="142">
    <w:p w14:paraId="2842ECF5" w14:textId="2B5D9034" w:rsidR="00F41A0E" w:rsidRDefault="00F41A0E">
      <w:pPr>
        <w:pStyle w:val="ad"/>
      </w:pPr>
      <w:r>
        <w:rPr>
          <w:rStyle w:val="af"/>
        </w:rPr>
        <w:footnoteRef/>
      </w:r>
      <w:r>
        <w:t xml:space="preserve"> См. там же.</w:t>
      </w:r>
    </w:p>
  </w:footnote>
  <w:footnote w:id="143">
    <w:p w14:paraId="59A0069E" w14:textId="77538423"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От плохого к худшему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68" w:history="1">
        <w:r w:rsidRPr="005F30B0">
          <w:rPr>
            <w:rStyle w:val="ac"/>
            <w:rFonts w:ascii="Times New Roman" w:hAnsi="Times New Roman" w:cs="Times New Roman"/>
            <w:color w:val="000000" w:themeColor="text1"/>
          </w:rPr>
          <w:t>https://lenta.ru/articles/2016/03/05/badgovernance/</w:t>
        </w:r>
      </w:hyperlink>
      <w:r w:rsidRPr="005F30B0">
        <w:rPr>
          <w:rFonts w:ascii="Times New Roman" w:hAnsi="Times New Roman" w:cs="Times New Roman"/>
          <w:color w:val="000000" w:themeColor="text1"/>
        </w:rPr>
        <w:t xml:space="preserve"> (дата обращения 09.02.2018).</w:t>
      </w:r>
    </w:p>
  </w:footnote>
  <w:footnote w:id="144">
    <w:p w14:paraId="6B2AC02D" w14:textId="493120EB"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Лекарство от жадности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69" w:history="1">
        <w:r w:rsidRPr="005F30B0">
          <w:rPr>
            <w:rStyle w:val="ac"/>
            <w:rFonts w:ascii="Times New Roman" w:hAnsi="Times New Roman" w:cs="Times New Roman"/>
            <w:color w:val="000000" w:themeColor="text1"/>
          </w:rPr>
          <w:t>https://lenta.ru/articles/2015/05/18/depositcure/</w:t>
        </w:r>
      </w:hyperlink>
      <w:r w:rsidRPr="005F30B0">
        <w:rPr>
          <w:rFonts w:ascii="Times New Roman" w:hAnsi="Times New Roman" w:cs="Times New Roman"/>
          <w:color w:val="000000" w:themeColor="text1"/>
        </w:rPr>
        <w:t xml:space="preserve"> (дата обращения 09.02.2018).</w:t>
      </w:r>
    </w:p>
  </w:footnote>
  <w:footnote w:id="145">
    <w:p w14:paraId="621B63F3" w14:textId="2AF13BE5"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Российские потребители задолжали «Газпрому» более 120 млрд руб. // Rbc.ru / [Электронный ресурс] URL: </w:t>
      </w:r>
      <w:hyperlink r:id="rId70" w:history="1">
        <w:r w:rsidRPr="005F30B0">
          <w:rPr>
            <w:rStyle w:val="ac"/>
            <w:rFonts w:ascii="Times New Roman" w:hAnsi="Times New Roman" w:cs="Times New Roman"/>
            <w:color w:val="000000" w:themeColor="text1"/>
          </w:rPr>
          <w:t>https://www.rbc.ru/business/16/10/2014/543e8ce7cbb20fad754a700d</w:t>
        </w:r>
      </w:hyperlink>
      <w:r w:rsidRPr="005F30B0">
        <w:rPr>
          <w:rFonts w:ascii="Times New Roman" w:hAnsi="Times New Roman" w:cs="Times New Roman"/>
          <w:color w:val="000000" w:themeColor="text1"/>
        </w:rPr>
        <w:t xml:space="preserve"> (дата обращения 09.02.2018).</w:t>
      </w:r>
    </w:p>
  </w:footnote>
  <w:footnote w:id="146">
    <w:p w14:paraId="4FD646CE" w14:textId="728B5331"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В фокусе премьера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71" w:history="1">
        <w:r w:rsidRPr="005F30B0">
          <w:rPr>
            <w:rStyle w:val="ac"/>
            <w:rFonts w:ascii="Times New Roman" w:hAnsi="Times New Roman" w:cs="Times New Roman"/>
            <w:color w:val="000000" w:themeColor="text1"/>
          </w:rPr>
          <w:t>https://lenta.ru/photo/2015/09/13/medvedev/</w:t>
        </w:r>
      </w:hyperlink>
      <w:r w:rsidRPr="005F30B0">
        <w:rPr>
          <w:rFonts w:ascii="Times New Roman" w:hAnsi="Times New Roman" w:cs="Times New Roman"/>
          <w:color w:val="000000" w:themeColor="text1"/>
        </w:rPr>
        <w:t xml:space="preserve"> (дата обращения 09.02.2018).</w:t>
      </w:r>
    </w:p>
  </w:footnote>
  <w:footnote w:id="147">
    <w:p w14:paraId="6A672B65" w14:textId="229D311C"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Ралли вице-премьеров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72" w:history="1">
        <w:r w:rsidRPr="005F30B0">
          <w:rPr>
            <w:rStyle w:val="ac"/>
            <w:rFonts w:ascii="Times New Roman" w:hAnsi="Times New Roman" w:cs="Times New Roman"/>
            <w:color w:val="000000" w:themeColor="text1"/>
          </w:rPr>
          <w:t>https://lenta.ru/articles/2015/09/28/vicerally_11/</w:t>
        </w:r>
      </w:hyperlink>
      <w:r w:rsidRPr="005F30B0">
        <w:rPr>
          <w:rFonts w:ascii="Times New Roman" w:hAnsi="Times New Roman" w:cs="Times New Roman"/>
          <w:color w:val="000000" w:themeColor="text1"/>
        </w:rPr>
        <w:t xml:space="preserve"> (дата обращения 09.02.2018).</w:t>
      </w:r>
    </w:p>
  </w:footnote>
  <w:footnote w:id="148">
    <w:p w14:paraId="12F8A460" w14:textId="233BED64"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hyperlink r:id="rId73" w:history="1">
        <w:r w:rsidRPr="005F30B0">
          <w:rPr>
            <w:rStyle w:val="ac"/>
            <w:rFonts w:ascii="Times New Roman" w:hAnsi="Times New Roman" w:cs="Times New Roman"/>
            <w:color w:val="000000" w:themeColor="text1"/>
          </w:rPr>
          <w:t>https://lenta.ru/articles/2015/09/27/putinprewiew/</w:t>
        </w:r>
      </w:hyperlink>
      <w:r w:rsidRPr="005F30B0">
        <w:rPr>
          <w:rFonts w:ascii="Times New Roman" w:hAnsi="Times New Roman" w:cs="Times New Roman"/>
          <w:color w:val="000000" w:themeColor="text1"/>
        </w:rPr>
        <w:t xml:space="preserve"> (дата обращения 11.02.2018).</w:t>
      </w:r>
    </w:p>
  </w:footnote>
  <w:footnote w:id="149">
    <w:p w14:paraId="67C6B2D1" w14:textId="5C67F8B2"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Зеленка от всех болезней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74" w:history="1">
        <w:r w:rsidRPr="005F30B0">
          <w:rPr>
            <w:rStyle w:val="ac"/>
            <w:rFonts w:ascii="Times New Roman" w:hAnsi="Times New Roman" w:cs="Times New Roman"/>
            <w:color w:val="000000" w:themeColor="text1"/>
          </w:rPr>
          <w:t>https://lenta.ru/articles/2015/08/24/medtovary/</w:t>
        </w:r>
      </w:hyperlink>
      <w:r w:rsidRPr="005F30B0">
        <w:rPr>
          <w:rFonts w:ascii="Times New Roman" w:hAnsi="Times New Roman" w:cs="Times New Roman"/>
          <w:color w:val="000000" w:themeColor="text1"/>
        </w:rPr>
        <w:t xml:space="preserve"> (дата обращения 11.02.2018).</w:t>
      </w:r>
    </w:p>
  </w:footnote>
  <w:footnote w:id="150">
    <w:p w14:paraId="4CC6E1C1" w14:textId="7C893285"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Прокачали тандем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75" w:history="1">
        <w:r w:rsidRPr="005F30B0">
          <w:rPr>
            <w:rStyle w:val="ac"/>
            <w:rFonts w:ascii="Times New Roman" w:hAnsi="Times New Roman" w:cs="Times New Roman"/>
            <w:color w:val="000000" w:themeColor="text1"/>
          </w:rPr>
          <w:t>https://lenta.ru/photo/2015/08/30/medput/</w:t>
        </w:r>
      </w:hyperlink>
      <w:r w:rsidRPr="005F30B0">
        <w:rPr>
          <w:rFonts w:ascii="Times New Roman" w:hAnsi="Times New Roman" w:cs="Times New Roman"/>
          <w:color w:val="000000" w:themeColor="text1"/>
        </w:rPr>
        <w:t xml:space="preserve"> (дата обращения 11.02.2018).</w:t>
      </w:r>
    </w:p>
  </w:footnote>
  <w:footnote w:id="151">
    <w:p w14:paraId="04CF7D30" w14:textId="6E472FAD"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Ралли вице-премьеров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76" w:history="1">
        <w:r w:rsidRPr="005F30B0">
          <w:rPr>
            <w:rStyle w:val="ac"/>
            <w:rFonts w:ascii="Times New Roman" w:hAnsi="Times New Roman" w:cs="Times New Roman"/>
            <w:color w:val="000000" w:themeColor="text1"/>
          </w:rPr>
          <w:t>https://lenta.ru/articles/2015/08/14/vicerally_9/</w:t>
        </w:r>
      </w:hyperlink>
      <w:r w:rsidRPr="005F30B0">
        <w:rPr>
          <w:rFonts w:ascii="Times New Roman" w:hAnsi="Times New Roman" w:cs="Times New Roman"/>
          <w:color w:val="000000" w:themeColor="text1"/>
        </w:rPr>
        <w:t xml:space="preserve"> (дата обращения 11.02.2018).</w:t>
      </w:r>
    </w:p>
  </w:footnote>
  <w:footnote w:id="152">
    <w:p w14:paraId="27024646" w14:textId="0F628771"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Что отсеешь, то и пожнешь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77" w:history="1">
        <w:r w:rsidRPr="005F30B0">
          <w:rPr>
            <w:rStyle w:val="ac"/>
            <w:rFonts w:ascii="Times New Roman" w:hAnsi="Times New Roman" w:cs="Times New Roman"/>
            <w:color w:val="000000" w:themeColor="text1"/>
          </w:rPr>
          <w:t>https://lenta.ru/articles/2015/08/03/otsev/</w:t>
        </w:r>
      </w:hyperlink>
      <w:r w:rsidRPr="005F30B0">
        <w:rPr>
          <w:rFonts w:ascii="Times New Roman" w:hAnsi="Times New Roman" w:cs="Times New Roman"/>
          <w:color w:val="000000" w:themeColor="text1"/>
        </w:rPr>
        <w:t xml:space="preserve"> (дата обращения 11.02.2018).</w:t>
      </w:r>
    </w:p>
  </w:footnote>
  <w:footnote w:id="153">
    <w:p w14:paraId="0395C353" w14:textId="1B21EE08" w:rsidR="00F41A0E" w:rsidRPr="005F30B0"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От плохого к худшему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78" w:history="1">
        <w:r w:rsidRPr="005F30B0">
          <w:rPr>
            <w:rStyle w:val="ac"/>
            <w:rFonts w:ascii="Times New Roman" w:hAnsi="Times New Roman" w:cs="Times New Roman"/>
            <w:color w:val="000000" w:themeColor="text1"/>
          </w:rPr>
          <w:t>https://lenta.ru/articles/2016/03/05/badgovernance/</w:t>
        </w:r>
      </w:hyperlink>
      <w:r w:rsidRPr="005F30B0">
        <w:rPr>
          <w:rFonts w:ascii="Times New Roman" w:hAnsi="Times New Roman" w:cs="Times New Roman"/>
          <w:color w:val="000000" w:themeColor="text1"/>
        </w:rPr>
        <w:t xml:space="preserve"> (дата обращения 09.02.2018).</w:t>
      </w:r>
    </w:p>
  </w:footnote>
  <w:footnote w:id="154">
    <w:p w14:paraId="59B28ECE" w14:textId="4DA9B6BB" w:rsidR="00F41A0E" w:rsidRPr="00AB7CE4" w:rsidRDefault="00F41A0E" w:rsidP="00AB7CE4">
      <w:pPr>
        <w:pStyle w:val="ad"/>
        <w:jc w:val="both"/>
        <w:rPr>
          <w:rFonts w:ascii="Times New Roman" w:hAnsi="Times New Roman" w:cs="Times New Roman"/>
        </w:rPr>
      </w:pPr>
      <w:r w:rsidRPr="00AB7CE4">
        <w:rPr>
          <w:rStyle w:val="af"/>
          <w:rFonts w:ascii="Times New Roman" w:hAnsi="Times New Roman" w:cs="Times New Roman"/>
        </w:rPr>
        <w:footnoteRef/>
      </w:r>
      <w:r w:rsidRPr="00AB7CE4">
        <w:rPr>
          <w:rFonts w:ascii="Times New Roman" w:hAnsi="Times New Roman" w:cs="Times New Roman"/>
        </w:rPr>
        <w:t xml:space="preserve"> См. там же</w:t>
      </w:r>
    </w:p>
  </w:footnote>
  <w:footnote w:id="155">
    <w:p w14:paraId="747BA57E" w14:textId="63ED9A66" w:rsidR="00F41A0E" w:rsidRPr="00AB7CE4" w:rsidRDefault="00F41A0E" w:rsidP="00AB7CE4">
      <w:pPr>
        <w:pStyle w:val="ad"/>
        <w:jc w:val="both"/>
        <w:rPr>
          <w:rFonts w:ascii="Times New Roman" w:hAnsi="Times New Roman" w:cs="Times New Roman"/>
        </w:rPr>
      </w:pPr>
      <w:r w:rsidRPr="00AB7CE4">
        <w:rPr>
          <w:rStyle w:val="af"/>
          <w:rFonts w:ascii="Times New Roman" w:hAnsi="Times New Roman" w:cs="Times New Roman"/>
        </w:rPr>
        <w:footnoteRef/>
      </w:r>
      <w:r w:rsidRPr="00AB7CE4">
        <w:rPr>
          <w:rFonts w:ascii="Times New Roman" w:hAnsi="Times New Roman" w:cs="Times New Roman"/>
        </w:rPr>
        <w:t xml:space="preserve"> См. там же</w:t>
      </w:r>
    </w:p>
  </w:footnote>
  <w:footnote w:id="156">
    <w:p w14:paraId="6945D4C1" w14:textId="277C4851" w:rsidR="00F41A0E" w:rsidRPr="00AB7CE4" w:rsidRDefault="00F41A0E" w:rsidP="00AB7CE4">
      <w:pPr>
        <w:pStyle w:val="ad"/>
        <w:jc w:val="both"/>
        <w:rPr>
          <w:rFonts w:ascii="Times New Roman" w:hAnsi="Times New Roman" w:cs="Times New Roman"/>
          <w:lang w:val="en-US"/>
        </w:rPr>
      </w:pPr>
      <w:r w:rsidRPr="00AB7CE4">
        <w:rPr>
          <w:rStyle w:val="af"/>
          <w:rFonts w:ascii="Times New Roman" w:hAnsi="Times New Roman" w:cs="Times New Roman"/>
        </w:rPr>
        <w:footnoteRef/>
      </w:r>
      <w:r w:rsidRPr="00AB7CE4">
        <w:rPr>
          <w:rFonts w:ascii="Times New Roman" w:hAnsi="Times New Roman" w:cs="Times New Roman"/>
        </w:rPr>
        <w:t xml:space="preserve"> См. там же</w:t>
      </w:r>
    </w:p>
  </w:footnote>
  <w:footnote w:id="157">
    <w:p w14:paraId="1F42383C" w14:textId="5A00530C" w:rsidR="00F41A0E" w:rsidRPr="00AB7CE4" w:rsidRDefault="00F41A0E" w:rsidP="00AB7CE4">
      <w:pPr>
        <w:pStyle w:val="ad"/>
        <w:jc w:val="both"/>
        <w:rPr>
          <w:rFonts w:ascii="Times New Roman" w:hAnsi="Times New Roman" w:cs="Times New Roman"/>
          <w:lang w:val="en-US"/>
        </w:rPr>
      </w:pPr>
      <w:r w:rsidRPr="00AB7CE4">
        <w:rPr>
          <w:rStyle w:val="af"/>
          <w:rFonts w:ascii="Times New Roman" w:hAnsi="Times New Roman" w:cs="Times New Roman"/>
        </w:rPr>
        <w:footnoteRef/>
      </w:r>
      <w:r w:rsidRPr="00AB7CE4">
        <w:rPr>
          <w:rFonts w:ascii="Times New Roman" w:hAnsi="Times New Roman" w:cs="Times New Roman"/>
        </w:rPr>
        <w:t xml:space="preserve"> См. там же</w:t>
      </w:r>
    </w:p>
  </w:footnote>
  <w:footnote w:id="158">
    <w:p w14:paraId="2D9B841F" w14:textId="2290800A" w:rsidR="00F41A0E" w:rsidRPr="00AB7CE4" w:rsidRDefault="00F41A0E" w:rsidP="00AB7CE4">
      <w:pPr>
        <w:pStyle w:val="ad"/>
        <w:jc w:val="both"/>
        <w:rPr>
          <w:rFonts w:ascii="Times New Roman" w:hAnsi="Times New Roman" w:cs="Times New Roman"/>
          <w:lang w:val="en-US"/>
        </w:rPr>
      </w:pPr>
      <w:r w:rsidRPr="00AB7CE4">
        <w:rPr>
          <w:rStyle w:val="af"/>
          <w:rFonts w:ascii="Times New Roman" w:hAnsi="Times New Roman" w:cs="Times New Roman"/>
        </w:rPr>
        <w:footnoteRef/>
      </w:r>
      <w:r w:rsidRPr="00AB7CE4">
        <w:rPr>
          <w:rFonts w:ascii="Times New Roman" w:hAnsi="Times New Roman" w:cs="Times New Roman"/>
        </w:rPr>
        <w:t xml:space="preserve"> См. там же</w:t>
      </w:r>
    </w:p>
  </w:footnote>
  <w:footnote w:id="159">
    <w:p w14:paraId="2636E464" w14:textId="3C9BC7F7" w:rsidR="00F41A0E" w:rsidRPr="00AB7CE4" w:rsidRDefault="00F41A0E" w:rsidP="00AB7CE4">
      <w:pPr>
        <w:pStyle w:val="ad"/>
        <w:jc w:val="both"/>
        <w:rPr>
          <w:rFonts w:ascii="Times New Roman" w:hAnsi="Times New Roman" w:cs="Times New Roman"/>
          <w:lang w:val="en-US"/>
        </w:rPr>
      </w:pPr>
      <w:r w:rsidRPr="00AB7CE4">
        <w:rPr>
          <w:rStyle w:val="af"/>
          <w:rFonts w:ascii="Times New Roman" w:hAnsi="Times New Roman" w:cs="Times New Roman"/>
        </w:rPr>
        <w:footnoteRef/>
      </w:r>
      <w:r w:rsidRPr="00AB7CE4">
        <w:rPr>
          <w:rFonts w:ascii="Times New Roman" w:hAnsi="Times New Roman" w:cs="Times New Roman"/>
        </w:rPr>
        <w:t xml:space="preserve"> См. там же</w:t>
      </w:r>
    </w:p>
  </w:footnote>
  <w:footnote w:id="160">
    <w:p w14:paraId="7211F42F" w14:textId="3A057034" w:rsidR="00F41A0E" w:rsidRPr="00AB7CE4" w:rsidRDefault="00F41A0E" w:rsidP="00AB7CE4">
      <w:pPr>
        <w:pStyle w:val="ad"/>
        <w:jc w:val="both"/>
        <w:rPr>
          <w:lang w:val="en-US"/>
        </w:rPr>
      </w:pPr>
      <w:r w:rsidRPr="00AB7CE4">
        <w:rPr>
          <w:rStyle w:val="af"/>
          <w:rFonts w:ascii="Times New Roman" w:hAnsi="Times New Roman" w:cs="Times New Roman"/>
        </w:rPr>
        <w:footnoteRef/>
      </w:r>
      <w:r w:rsidRPr="00AB7CE4">
        <w:rPr>
          <w:rFonts w:ascii="Times New Roman" w:hAnsi="Times New Roman" w:cs="Times New Roman"/>
        </w:rPr>
        <w:t xml:space="preserve"> См. там же</w:t>
      </w:r>
    </w:p>
  </w:footnote>
  <w:footnote w:id="161">
    <w:p w14:paraId="1D377D89" w14:textId="0F6E0696" w:rsidR="00F41A0E" w:rsidRPr="00AB7CE4" w:rsidRDefault="00F41A0E">
      <w:pPr>
        <w:pStyle w:val="ad"/>
        <w:rPr>
          <w:lang w:val="en-US"/>
        </w:rPr>
      </w:pPr>
      <w:r>
        <w:rPr>
          <w:rStyle w:val="af"/>
        </w:rPr>
        <w:footnoteRef/>
      </w:r>
      <w:r>
        <w:t xml:space="preserve"> </w:t>
      </w:r>
      <w:r w:rsidRPr="005F30B0">
        <w:rPr>
          <w:rFonts w:ascii="Times New Roman" w:hAnsi="Times New Roman" w:cs="Times New Roman"/>
        </w:rPr>
        <w:t>См.</w:t>
      </w:r>
      <w:r>
        <w:rPr>
          <w:rFonts w:ascii="Times New Roman" w:hAnsi="Times New Roman" w:cs="Times New Roman"/>
        </w:rPr>
        <w:t xml:space="preserve"> </w:t>
      </w:r>
      <w:r w:rsidRPr="005F30B0">
        <w:rPr>
          <w:rFonts w:ascii="Times New Roman" w:hAnsi="Times New Roman" w:cs="Times New Roman"/>
        </w:rPr>
        <w:t>там же</w:t>
      </w:r>
    </w:p>
  </w:footnote>
  <w:footnote w:id="162">
    <w:p w14:paraId="6E956D57" w14:textId="37B3C060" w:rsidR="00F41A0E" w:rsidRPr="00AB7CE4" w:rsidRDefault="00F41A0E" w:rsidP="00AB7CE4">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Лекарство от жадности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79" w:history="1">
        <w:r w:rsidRPr="005F30B0">
          <w:rPr>
            <w:rStyle w:val="ac"/>
            <w:rFonts w:ascii="Times New Roman" w:hAnsi="Times New Roman" w:cs="Times New Roman"/>
            <w:color w:val="000000" w:themeColor="text1"/>
          </w:rPr>
          <w:t>https://lenta.ru/articles/2015/05/18/depositcure/</w:t>
        </w:r>
      </w:hyperlink>
      <w:r w:rsidRPr="005F30B0">
        <w:rPr>
          <w:rFonts w:ascii="Times New Roman" w:hAnsi="Times New Roman" w:cs="Times New Roman"/>
          <w:color w:val="000000" w:themeColor="text1"/>
        </w:rPr>
        <w:t xml:space="preserve"> (дата обращения 09.02.2018).</w:t>
      </w:r>
    </w:p>
  </w:footnote>
  <w:footnote w:id="163">
    <w:p w14:paraId="32C66CC9" w14:textId="0A108B11" w:rsidR="00F41A0E" w:rsidRPr="00AB7CE4"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Российские потребители задолжали «Газпрому» более 120 млрд руб. // Rbc.ru / [Электронный ресурс] URL: </w:t>
      </w:r>
      <w:hyperlink r:id="rId80" w:history="1">
        <w:r w:rsidRPr="005F30B0">
          <w:rPr>
            <w:rStyle w:val="ac"/>
            <w:rFonts w:ascii="Times New Roman" w:hAnsi="Times New Roman" w:cs="Times New Roman"/>
            <w:color w:val="000000" w:themeColor="text1"/>
          </w:rPr>
          <w:t>https://www.rbc.ru/business/16/10/2014/543e8ce7cbb20fad754a700d</w:t>
        </w:r>
      </w:hyperlink>
      <w:r w:rsidRPr="005F30B0">
        <w:rPr>
          <w:rFonts w:ascii="Times New Roman" w:hAnsi="Times New Roman" w:cs="Times New Roman"/>
          <w:color w:val="000000" w:themeColor="text1"/>
        </w:rPr>
        <w:t xml:space="preserve"> (дата обращения 09.02.2018).</w:t>
      </w:r>
    </w:p>
  </w:footnote>
  <w:footnote w:id="164">
    <w:p w14:paraId="2FA30C7B" w14:textId="346CE356" w:rsidR="00F41A0E" w:rsidRPr="00AB7CE4" w:rsidRDefault="00F41A0E">
      <w:pPr>
        <w:pStyle w:val="ad"/>
        <w:rPr>
          <w:lang w:val="en-US"/>
        </w:rPr>
      </w:pPr>
      <w:r>
        <w:rPr>
          <w:rStyle w:val="af"/>
        </w:rPr>
        <w:footnoteRef/>
      </w:r>
      <w:r>
        <w:t xml:space="preserve"> </w:t>
      </w:r>
      <w:r w:rsidRPr="005F30B0">
        <w:rPr>
          <w:rFonts w:ascii="Times New Roman" w:hAnsi="Times New Roman" w:cs="Times New Roman"/>
        </w:rPr>
        <w:t>См.</w:t>
      </w:r>
      <w:r>
        <w:rPr>
          <w:rFonts w:ascii="Times New Roman" w:hAnsi="Times New Roman" w:cs="Times New Roman"/>
        </w:rPr>
        <w:t xml:space="preserve"> </w:t>
      </w:r>
      <w:r w:rsidRPr="005F30B0">
        <w:rPr>
          <w:rFonts w:ascii="Times New Roman" w:hAnsi="Times New Roman" w:cs="Times New Roman"/>
        </w:rPr>
        <w:t>там же</w:t>
      </w:r>
    </w:p>
  </w:footnote>
  <w:footnote w:id="165">
    <w:p w14:paraId="523DE1EB" w14:textId="44B608EA" w:rsidR="00F41A0E" w:rsidRPr="00AB7CE4" w:rsidRDefault="00F41A0E" w:rsidP="00AB7CE4">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В фокусе премьера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81" w:history="1">
        <w:r w:rsidRPr="005F30B0">
          <w:rPr>
            <w:rStyle w:val="ac"/>
            <w:rFonts w:ascii="Times New Roman" w:hAnsi="Times New Roman" w:cs="Times New Roman"/>
            <w:color w:val="000000" w:themeColor="text1"/>
          </w:rPr>
          <w:t>https://lenta.ru/photo/2015/09/13/medvedev/</w:t>
        </w:r>
      </w:hyperlink>
      <w:r w:rsidRPr="005F30B0">
        <w:rPr>
          <w:rFonts w:ascii="Times New Roman" w:hAnsi="Times New Roman" w:cs="Times New Roman"/>
          <w:color w:val="000000" w:themeColor="text1"/>
        </w:rPr>
        <w:t xml:space="preserve"> (дата обращения 09.02.2018).</w:t>
      </w:r>
    </w:p>
  </w:footnote>
  <w:footnote w:id="166">
    <w:p w14:paraId="164304E5" w14:textId="78252980" w:rsidR="00F41A0E" w:rsidRPr="00AB7CE4"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Ралли вице-премьеров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82" w:history="1">
        <w:r w:rsidRPr="005F30B0">
          <w:rPr>
            <w:rStyle w:val="ac"/>
            <w:rFonts w:ascii="Times New Roman" w:hAnsi="Times New Roman" w:cs="Times New Roman"/>
            <w:color w:val="000000" w:themeColor="text1"/>
          </w:rPr>
          <w:t>https://lenta.ru/articles/2015/09/28/vicerally_11/</w:t>
        </w:r>
      </w:hyperlink>
      <w:r w:rsidRPr="005F30B0">
        <w:rPr>
          <w:rFonts w:ascii="Times New Roman" w:hAnsi="Times New Roman" w:cs="Times New Roman"/>
          <w:color w:val="000000" w:themeColor="text1"/>
        </w:rPr>
        <w:t xml:space="preserve"> (дата обращения 09.02.2018).</w:t>
      </w:r>
    </w:p>
  </w:footnote>
  <w:footnote w:id="167">
    <w:p w14:paraId="650938D1" w14:textId="1D3AB246" w:rsidR="00F41A0E" w:rsidRPr="00AB7CE4" w:rsidRDefault="00F41A0E">
      <w:pPr>
        <w:pStyle w:val="ad"/>
        <w:rPr>
          <w:lang w:val="en-US"/>
        </w:rPr>
      </w:pPr>
      <w:r>
        <w:rPr>
          <w:rStyle w:val="af"/>
        </w:rPr>
        <w:footnoteRef/>
      </w:r>
      <w:r>
        <w:t xml:space="preserve"> </w:t>
      </w:r>
      <w:r w:rsidRPr="005F30B0">
        <w:rPr>
          <w:rFonts w:ascii="Times New Roman" w:hAnsi="Times New Roman" w:cs="Times New Roman"/>
        </w:rPr>
        <w:t>См.</w:t>
      </w:r>
      <w:r>
        <w:rPr>
          <w:rFonts w:ascii="Times New Roman" w:hAnsi="Times New Roman" w:cs="Times New Roman"/>
        </w:rPr>
        <w:t xml:space="preserve"> </w:t>
      </w:r>
      <w:r w:rsidRPr="005F30B0">
        <w:rPr>
          <w:rFonts w:ascii="Times New Roman" w:hAnsi="Times New Roman" w:cs="Times New Roman"/>
        </w:rPr>
        <w:t>там же</w:t>
      </w:r>
    </w:p>
  </w:footnote>
  <w:footnote w:id="168">
    <w:p w14:paraId="474732CA" w14:textId="63AB91A8" w:rsidR="00F41A0E" w:rsidRPr="00AB7CE4"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Зеленка от всех болезней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83" w:history="1">
        <w:r w:rsidRPr="005F30B0">
          <w:rPr>
            <w:rStyle w:val="ac"/>
            <w:rFonts w:ascii="Times New Roman" w:hAnsi="Times New Roman" w:cs="Times New Roman"/>
            <w:color w:val="000000" w:themeColor="text1"/>
          </w:rPr>
          <w:t>https://lenta.ru/articles/2015/08/24/medtovary/</w:t>
        </w:r>
      </w:hyperlink>
      <w:r w:rsidRPr="005F30B0">
        <w:rPr>
          <w:rFonts w:ascii="Times New Roman" w:hAnsi="Times New Roman" w:cs="Times New Roman"/>
          <w:color w:val="000000" w:themeColor="text1"/>
        </w:rPr>
        <w:t xml:space="preserve"> (дата обращения 11.02.2018).</w:t>
      </w:r>
    </w:p>
  </w:footnote>
  <w:footnote w:id="169">
    <w:p w14:paraId="18258927" w14:textId="6A3ACAD7" w:rsidR="00F41A0E" w:rsidRPr="00AB7CE4" w:rsidRDefault="00F41A0E" w:rsidP="00AB7CE4">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Прокачали тандем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84" w:history="1">
        <w:r w:rsidRPr="005F30B0">
          <w:rPr>
            <w:rStyle w:val="ac"/>
            <w:rFonts w:ascii="Times New Roman" w:hAnsi="Times New Roman" w:cs="Times New Roman"/>
            <w:color w:val="000000" w:themeColor="text1"/>
          </w:rPr>
          <w:t>https://lenta.ru/photo/2015/08/30/medput/</w:t>
        </w:r>
      </w:hyperlink>
      <w:r w:rsidRPr="005F30B0">
        <w:rPr>
          <w:rFonts w:ascii="Times New Roman" w:hAnsi="Times New Roman" w:cs="Times New Roman"/>
          <w:color w:val="000000" w:themeColor="text1"/>
        </w:rPr>
        <w:t xml:space="preserve"> (дата обращения 11.02.2018).</w:t>
      </w:r>
    </w:p>
  </w:footnote>
  <w:footnote w:id="170">
    <w:p w14:paraId="035342F4" w14:textId="2ECE56A0" w:rsidR="00F41A0E" w:rsidRDefault="00F41A0E">
      <w:pPr>
        <w:pStyle w:val="ad"/>
      </w:pPr>
      <w:r>
        <w:rPr>
          <w:rStyle w:val="af"/>
        </w:rPr>
        <w:footnoteRef/>
      </w:r>
      <w:r>
        <w:t xml:space="preserve"> </w:t>
      </w:r>
      <w:r w:rsidRPr="005F30B0">
        <w:rPr>
          <w:rFonts w:ascii="Times New Roman" w:hAnsi="Times New Roman" w:cs="Times New Roman"/>
          <w:color w:val="000000" w:themeColor="text1"/>
        </w:rPr>
        <w:t xml:space="preserve">Ралли вице-премьеров </w:t>
      </w:r>
      <w:r w:rsidRPr="005F30B0">
        <w:rPr>
          <w:rFonts w:ascii="Times New Roman" w:eastAsia="Times New Roman" w:hAnsi="Times New Roman" w:cs="Times New Roman"/>
          <w:iCs/>
          <w:color w:val="000000" w:themeColor="text1"/>
        </w:rPr>
        <w:t xml:space="preserve">//  </w:t>
      </w:r>
      <w:r w:rsidRPr="005F30B0">
        <w:rPr>
          <w:rFonts w:ascii="Times New Roman" w:hAnsi="Times New Roman" w:cs="Times New Roman"/>
          <w:color w:val="000000" w:themeColor="text1"/>
          <w:lang w:val="en-US"/>
        </w:rPr>
        <w:t>Lenta.ru</w:t>
      </w:r>
      <w:r w:rsidRPr="005F30B0">
        <w:rPr>
          <w:rFonts w:ascii="Times New Roman" w:hAnsi="Times New Roman" w:cs="Times New Roman"/>
          <w:color w:val="000000" w:themeColor="text1"/>
        </w:rPr>
        <w:t xml:space="preserve"> / [Электронный ресурс] URL: </w:t>
      </w:r>
      <w:hyperlink r:id="rId85" w:history="1">
        <w:r w:rsidRPr="005F30B0">
          <w:rPr>
            <w:rStyle w:val="ac"/>
            <w:rFonts w:ascii="Times New Roman" w:hAnsi="Times New Roman" w:cs="Times New Roman"/>
            <w:color w:val="000000" w:themeColor="text1"/>
          </w:rPr>
          <w:t>https://lenta.ru/articles/2015/08/14/vicerally_9/</w:t>
        </w:r>
      </w:hyperlink>
      <w:r w:rsidRPr="005F30B0">
        <w:rPr>
          <w:rFonts w:ascii="Times New Roman" w:hAnsi="Times New Roman" w:cs="Times New Roman"/>
          <w:color w:val="000000" w:themeColor="text1"/>
        </w:rPr>
        <w:t xml:space="preserve"> (дата обращения 11.02.2018).</w:t>
      </w:r>
    </w:p>
  </w:footnote>
  <w:footnote w:id="171">
    <w:p w14:paraId="5A6C119C" w14:textId="3EB4244D"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bCs/>
          <w:color w:val="000000" w:themeColor="text1"/>
          <w:lang w:eastAsia="en-US"/>
        </w:rPr>
        <w:t xml:space="preserve">Нерешительное полусближение </w:t>
      </w:r>
      <w:r w:rsidRPr="005F30B0">
        <w:rPr>
          <w:rFonts w:ascii="Times New Roman" w:eastAsiaTheme="minorHAnsi" w:hAnsi="Times New Roman" w:cs="Times New Roman"/>
          <w:color w:val="000000" w:themeColor="text1"/>
          <w:lang w:eastAsia="en-US"/>
        </w:rPr>
        <w:t xml:space="preserve">//  Lenta.ru / [Электронный ресурс] URL: </w:t>
      </w:r>
      <w:r w:rsidRPr="005F30B0">
        <w:rPr>
          <w:rFonts w:ascii="Times New Roman" w:hAnsi="Times New Roman" w:cs="Times New Roman"/>
          <w:color w:val="000000" w:themeColor="text1"/>
        </w:rPr>
        <w:t xml:space="preserve"> </w:t>
      </w:r>
      <w:hyperlink r:id="rId86" w:history="1">
        <w:r w:rsidRPr="005F30B0">
          <w:rPr>
            <w:rStyle w:val="ac"/>
            <w:rFonts w:ascii="Times New Roman" w:hAnsi="Times New Roman" w:cs="Times New Roman"/>
            <w:color w:val="000000" w:themeColor="text1"/>
          </w:rPr>
          <w:t>https://lenta.ru/articles/2016/02/10/lawrow_in_da_munich/</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15.02.2018).</w:t>
      </w:r>
    </w:p>
  </w:footnote>
  <w:footnote w:id="172">
    <w:p w14:paraId="5E3E32EE" w14:textId="63EE42D1"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Расширение черных списков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87" w:history="1">
        <w:r w:rsidRPr="005F30B0">
          <w:rPr>
            <w:rStyle w:val="ac"/>
            <w:rFonts w:ascii="Times New Roman" w:hAnsi="Times New Roman" w:cs="Times New Roman"/>
            <w:color w:val="000000" w:themeColor="text1"/>
          </w:rPr>
          <w:t>https://lenta.ru/articles/2015/09/14/donbass/</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16.02.2018).</w:t>
      </w:r>
    </w:p>
  </w:footnote>
  <w:footnote w:id="173">
    <w:p w14:paraId="1334B545" w14:textId="24779576"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Суданская головоломка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88" w:history="1">
        <w:r w:rsidRPr="005F30B0">
          <w:rPr>
            <w:rStyle w:val="ac"/>
            <w:rFonts w:ascii="Times New Roman" w:hAnsi="Times New Roman" w:cs="Times New Roman"/>
            <w:color w:val="000000" w:themeColor="text1"/>
          </w:rPr>
          <w:t>https://lenta.ru/articles/2015/09/10/sudans/</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16.02.2018).</w:t>
      </w:r>
    </w:p>
  </w:footnote>
  <w:footnote w:id="174">
    <w:p w14:paraId="681AE59D" w14:textId="52B3B826"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Выключите это немедленно!</w:t>
      </w:r>
      <w:r w:rsidRPr="005F30B0">
        <w:rPr>
          <w:rFonts w:ascii="Times New Roman" w:eastAsiaTheme="minorHAnsi" w:hAnsi="Times New Roman" w:cs="Times New Roman"/>
          <w:color w:val="000000" w:themeColor="text1"/>
          <w:lang w:eastAsia="en-US"/>
        </w:rPr>
        <w:t xml:space="preserve"> //  Lenta.ru / [Электронный ресурс] URL:</w:t>
      </w:r>
      <w:r w:rsidRPr="005F30B0">
        <w:rPr>
          <w:rFonts w:ascii="Times New Roman" w:hAnsi="Times New Roman" w:cs="Times New Roman"/>
          <w:color w:val="000000" w:themeColor="text1"/>
        </w:rPr>
        <w:t xml:space="preserve"> </w:t>
      </w:r>
      <w:hyperlink r:id="rId89" w:history="1">
        <w:r w:rsidRPr="005F30B0">
          <w:rPr>
            <w:rStyle w:val="ac"/>
            <w:rFonts w:ascii="Times New Roman" w:hAnsi="Times New Roman" w:cs="Times New Roman"/>
            <w:color w:val="000000" w:themeColor="text1"/>
          </w:rPr>
          <w:t>https://lenta.ru/articles/2015/08/12/causes/</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16.02.2018).</w:t>
      </w:r>
    </w:p>
  </w:footnote>
  <w:footnote w:id="175">
    <w:p w14:paraId="6AE7B829" w14:textId="6FD7F7B0"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Теплый евроарктический прием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90" w:history="1">
        <w:r w:rsidRPr="005F30B0">
          <w:rPr>
            <w:rStyle w:val="ac"/>
            <w:rFonts w:ascii="Times New Roman" w:hAnsi="Times New Roman" w:cs="Times New Roman"/>
            <w:color w:val="000000" w:themeColor="text1"/>
          </w:rPr>
          <w:t>https://lenta.ru/articles/2015/10/17/lavrovsuomi/</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16.02.2018).</w:t>
      </w:r>
    </w:p>
  </w:footnote>
  <w:footnote w:id="176">
    <w:p w14:paraId="5690EDF6" w14:textId="0E253AFA"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Продлить нельзя ужесточить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91" w:history="1">
        <w:r w:rsidRPr="005F30B0">
          <w:rPr>
            <w:rStyle w:val="ac"/>
            <w:rFonts w:ascii="Times New Roman" w:hAnsi="Times New Roman" w:cs="Times New Roman"/>
            <w:color w:val="000000" w:themeColor="text1"/>
          </w:rPr>
          <w:t>https://lenta.ru/articles/2015/06/10/g7ua/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16.02.2018).</w:t>
      </w:r>
    </w:p>
  </w:footnote>
  <w:footnote w:id="177">
    <w:p w14:paraId="1105D3F5" w14:textId="5053FCEE"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Черным по белому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92" w:history="1">
        <w:r w:rsidRPr="005F30B0">
          <w:rPr>
            <w:rStyle w:val="ac"/>
            <w:rFonts w:ascii="Times New Roman" w:hAnsi="Times New Roman" w:cs="Times New Roman"/>
            <w:color w:val="000000" w:themeColor="text1"/>
          </w:rPr>
          <w:t>https://lenta.ru/articles/2015/12/16/dreamkerri/</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16.02.2018).</w:t>
      </w:r>
    </w:p>
  </w:footnote>
  <w:footnote w:id="178">
    <w:p w14:paraId="27A10C76" w14:textId="33CA957E"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Неоткрытие второго фронта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93" w:history="1">
        <w:r w:rsidRPr="005F30B0">
          <w:rPr>
            <w:rStyle w:val="ac"/>
            <w:rFonts w:ascii="Times New Roman" w:hAnsi="Times New Roman" w:cs="Times New Roman"/>
            <w:color w:val="000000" w:themeColor="text1"/>
          </w:rPr>
          <w:t>https://lenta.ru/articles/2015/12/12/lavrovinrome/</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17.02.2018).</w:t>
      </w:r>
    </w:p>
  </w:footnote>
  <w:footnote w:id="179">
    <w:p w14:paraId="6867D605" w14:textId="2E47B853"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Организация системного кризиса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94" w:history="1">
        <w:r w:rsidRPr="005F30B0">
          <w:rPr>
            <w:rStyle w:val="ac"/>
            <w:rFonts w:ascii="Times New Roman" w:hAnsi="Times New Roman" w:cs="Times New Roman"/>
            <w:color w:val="000000" w:themeColor="text1"/>
          </w:rPr>
          <w:t>https://lenta.ru/articles/2015/12/06/osceincrisis/</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17.02.2018).</w:t>
      </w:r>
    </w:p>
  </w:footnote>
  <w:footnote w:id="180">
    <w:p w14:paraId="728A5EC5" w14:textId="21019C70"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Ключ от Ближнего Востока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95" w:history="1">
        <w:r w:rsidRPr="005F30B0">
          <w:rPr>
            <w:rStyle w:val="ac"/>
            <w:rFonts w:ascii="Times New Roman" w:hAnsi="Times New Roman" w:cs="Times New Roman"/>
            <w:color w:val="000000" w:themeColor="text1"/>
          </w:rPr>
          <w:t>https://lenta.ru/articles/2016/02/04/lavrovvoyage/</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17.02.2018).</w:t>
      </w:r>
    </w:p>
  </w:footnote>
  <w:footnote w:id="181">
    <w:p w14:paraId="4162AD6B" w14:textId="4616CF7A"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Нерешительное полусближение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96" w:history="1">
        <w:r w:rsidRPr="005F30B0">
          <w:rPr>
            <w:rStyle w:val="ac"/>
            <w:rFonts w:ascii="Times New Roman" w:hAnsi="Times New Roman" w:cs="Times New Roman"/>
            <w:color w:val="000000" w:themeColor="text1"/>
          </w:rPr>
          <w:t>https://lenta.ru/articles/2016/02/10/lawrow_in_da_munich/</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11.02.2018).</w:t>
      </w:r>
    </w:p>
  </w:footnote>
  <w:footnote w:id="182">
    <w:p w14:paraId="494164C7" w14:textId="6CC41316" w:rsidR="00F41A0E" w:rsidRPr="00EF4592" w:rsidRDefault="00F41A0E" w:rsidP="00EF4592">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Расширение черных списков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97" w:history="1">
        <w:r w:rsidRPr="005F30B0">
          <w:rPr>
            <w:rStyle w:val="ac"/>
            <w:rFonts w:ascii="Times New Roman" w:hAnsi="Times New Roman" w:cs="Times New Roman"/>
            <w:color w:val="000000" w:themeColor="text1"/>
          </w:rPr>
          <w:t>https://lenta.ru/articles/2015/09/14/donbass/</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16.02.2018).</w:t>
      </w:r>
    </w:p>
  </w:footnote>
  <w:footnote w:id="183">
    <w:p w14:paraId="691A69DB" w14:textId="1225567C" w:rsidR="00F41A0E" w:rsidRPr="00EF4592" w:rsidRDefault="00F41A0E" w:rsidP="00EF4592">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Выключите это немедленно!</w:t>
      </w:r>
      <w:r w:rsidRPr="005F30B0">
        <w:rPr>
          <w:rFonts w:ascii="Times New Roman" w:eastAsiaTheme="minorHAnsi" w:hAnsi="Times New Roman" w:cs="Times New Roman"/>
          <w:color w:val="000000" w:themeColor="text1"/>
          <w:lang w:eastAsia="en-US"/>
        </w:rPr>
        <w:t xml:space="preserve"> //  Lenta.ru / [Электронный ресурс] URL:</w:t>
      </w:r>
      <w:r w:rsidRPr="005F30B0">
        <w:rPr>
          <w:rFonts w:ascii="Times New Roman" w:hAnsi="Times New Roman" w:cs="Times New Roman"/>
          <w:color w:val="000000" w:themeColor="text1"/>
        </w:rPr>
        <w:t xml:space="preserve"> </w:t>
      </w:r>
      <w:hyperlink r:id="rId98" w:history="1">
        <w:r w:rsidRPr="005F30B0">
          <w:rPr>
            <w:rStyle w:val="ac"/>
            <w:rFonts w:ascii="Times New Roman" w:hAnsi="Times New Roman" w:cs="Times New Roman"/>
            <w:color w:val="000000" w:themeColor="text1"/>
          </w:rPr>
          <w:t>https://lenta.ru/articles/2015/08/12/causes/</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16.02.2018).</w:t>
      </w:r>
    </w:p>
  </w:footnote>
  <w:footnote w:id="184">
    <w:p w14:paraId="48617C03" w14:textId="6E2164CF" w:rsidR="00F41A0E" w:rsidRPr="00EF4592" w:rsidRDefault="00F41A0E" w:rsidP="00EF4592">
      <w:pPr>
        <w:pStyle w:val="ad"/>
        <w:jc w:val="both"/>
        <w:rPr>
          <w:rFonts w:ascii="Times New Roman" w:hAnsi="Times New Roman" w:cs="Times New Roman"/>
        </w:rPr>
      </w:pPr>
      <w:r w:rsidRPr="00EF4592">
        <w:rPr>
          <w:rStyle w:val="af"/>
          <w:rFonts w:ascii="Times New Roman" w:hAnsi="Times New Roman" w:cs="Times New Roman"/>
        </w:rPr>
        <w:footnoteRef/>
      </w:r>
      <w:r w:rsidRPr="00EF4592">
        <w:rPr>
          <w:rFonts w:ascii="Times New Roman" w:hAnsi="Times New Roman" w:cs="Times New Roman"/>
        </w:rPr>
        <w:t xml:space="preserve"> См. там же.</w:t>
      </w:r>
    </w:p>
  </w:footnote>
  <w:footnote w:id="185">
    <w:p w14:paraId="1247A803" w14:textId="10762D5C" w:rsidR="00F41A0E" w:rsidRDefault="00F41A0E">
      <w:pPr>
        <w:pStyle w:val="ad"/>
      </w:pPr>
      <w:r>
        <w:rPr>
          <w:rStyle w:val="af"/>
        </w:rPr>
        <w:footnoteRef/>
      </w:r>
      <w:r>
        <w:t xml:space="preserve"> </w:t>
      </w:r>
      <w:r w:rsidRPr="00EF4592">
        <w:rPr>
          <w:rFonts w:ascii="Times New Roman" w:hAnsi="Times New Roman" w:cs="Times New Roman"/>
        </w:rPr>
        <w:t>См. там же.</w:t>
      </w:r>
    </w:p>
  </w:footnote>
  <w:footnote w:id="186">
    <w:p w14:paraId="3A96C4D8" w14:textId="4529F23D"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Прохоров А.М. Большой энциклопедический словарь, 2-е изд., перераб. и доп. / А.М.Прохоров, 2000 // Режим доступа:</w:t>
      </w:r>
      <w:r w:rsidRPr="005F30B0">
        <w:rPr>
          <w:rFonts w:ascii="Times New Roman" w:hAnsi="Times New Roman" w:cs="Times New Roman"/>
          <w:color w:val="000000" w:themeColor="text1"/>
        </w:rPr>
        <w:t xml:space="preserve"> </w:t>
      </w:r>
      <w:hyperlink r:id="rId99" w:history="1">
        <w:r w:rsidRPr="005F30B0">
          <w:rPr>
            <w:rStyle w:val="ac"/>
            <w:rFonts w:ascii="Times New Roman" w:hAnsi="Times New Roman" w:cs="Times New Roman"/>
            <w:color w:val="000000" w:themeColor="text1"/>
          </w:rPr>
          <w:t>https://dic.academic.ru/dic.nsf/enc3p/144450</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15.03.2018.</w:t>
      </w:r>
    </w:p>
  </w:footnote>
  <w:footnote w:id="187">
    <w:p w14:paraId="6E7EAC9B" w14:textId="3097631B" w:rsidR="00F41A0E" w:rsidRPr="00626B49" w:rsidRDefault="00F41A0E" w:rsidP="00626B49">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Теплый евроарктический прием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100" w:history="1">
        <w:r w:rsidRPr="005F30B0">
          <w:rPr>
            <w:rStyle w:val="ac"/>
            <w:rFonts w:ascii="Times New Roman" w:hAnsi="Times New Roman" w:cs="Times New Roman"/>
            <w:color w:val="000000" w:themeColor="text1"/>
          </w:rPr>
          <w:t>https://lenta.ru/articles/2015/10/17/lavrovsuomi/</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16.02.2018).</w:t>
      </w:r>
    </w:p>
  </w:footnote>
  <w:footnote w:id="188">
    <w:p w14:paraId="592B9369" w14:textId="2E709881" w:rsidR="00F41A0E" w:rsidRDefault="00F41A0E">
      <w:pPr>
        <w:pStyle w:val="ad"/>
      </w:pPr>
      <w:r>
        <w:rPr>
          <w:rStyle w:val="af"/>
        </w:rPr>
        <w:footnoteRef/>
      </w:r>
      <w:r>
        <w:t xml:space="preserve"> </w:t>
      </w:r>
      <w:r w:rsidRPr="005F30B0">
        <w:rPr>
          <w:rFonts w:ascii="Times New Roman" w:hAnsi="Times New Roman" w:cs="Times New Roman"/>
          <w:color w:val="000000" w:themeColor="text1"/>
        </w:rPr>
        <w:t xml:space="preserve">Продлить нельзя ужесточить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101" w:history="1">
        <w:r w:rsidRPr="005F30B0">
          <w:rPr>
            <w:rStyle w:val="ac"/>
            <w:rFonts w:ascii="Times New Roman" w:hAnsi="Times New Roman" w:cs="Times New Roman"/>
            <w:color w:val="000000" w:themeColor="text1"/>
          </w:rPr>
          <w:t>https://lenta.ru/articles/2015/06/10/g7ua/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16.02.2018).</w:t>
      </w:r>
    </w:p>
  </w:footnote>
  <w:footnote w:id="189">
    <w:p w14:paraId="5AB6D11B" w14:textId="0FECF70B" w:rsidR="00F41A0E" w:rsidRPr="005E1AE2"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Черным по белому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102" w:history="1">
        <w:r w:rsidRPr="005F30B0">
          <w:rPr>
            <w:rStyle w:val="ac"/>
            <w:rFonts w:ascii="Times New Roman" w:hAnsi="Times New Roman" w:cs="Times New Roman"/>
            <w:color w:val="000000" w:themeColor="text1"/>
          </w:rPr>
          <w:t>https://lenta.ru/articles/2015/12/16/dreamkerri/</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16.02.2018).</w:t>
      </w:r>
    </w:p>
  </w:footnote>
  <w:footnote w:id="190">
    <w:p w14:paraId="345648D2" w14:textId="5A9307F1" w:rsidR="00F41A0E" w:rsidRPr="005E1AE2" w:rsidRDefault="00F41A0E" w:rsidP="005E1AE2">
      <w:pPr>
        <w:pStyle w:val="ad"/>
        <w:jc w:val="both"/>
      </w:pPr>
      <w:r>
        <w:rPr>
          <w:rStyle w:val="af"/>
        </w:rPr>
        <w:footnoteRef/>
      </w:r>
      <w:r>
        <w:t xml:space="preserve"> </w:t>
      </w:r>
      <w:r w:rsidRPr="005E1AE2">
        <w:rPr>
          <w:rFonts w:ascii="Times New Roman" w:hAnsi="Times New Roman" w:cs="Times New Roman"/>
        </w:rPr>
        <w:t>См. там же.</w:t>
      </w:r>
    </w:p>
  </w:footnote>
  <w:footnote w:id="191">
    <w:p w14:paraId="3648D3B5" w14:textId="3780325E" w:rsidR="00F41A0E" w:rsidRPr="005E1AE2"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Ключ от Ближнего Востока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03" w:history="1">
        <w:r w:rsidRPr="005F30B0">
          <w:rPr>
            <w:rStyle w:val="ac"/>
            <w:rFonts w:ascii="Times New Roman" w:hAnsi="Times New Roman" w:cs="Times New Roman"/>
            <w:color w:val="000000" w:themeColor="text1"/>
          </w:rPr>
          <w:t>https://lenta.ru/articles/2016/02/04/lavrovvoyage/</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17.02.2018).</w:t>
      </w:r>
    </w:p>
  </w:footnote>
  <w:footnote w:id="192">
    <w:p w14:paraId="7A76EB89" w14:textId="5BFE67FA" w:rsidR="00F41A0E" w:rsidRPr="005E1AE2" w:rsidRDefault="00F41A0E">
      <w:pPr>
        <w:pStyle w:val="ad"/>
        <w:rPr>
          <w:lang w:val="en-US"/>
        </w:rPr>
      </w:pPr>
      <w:r>
        <w:rPr>
          <w:rStyle w:val="af"/>
        </w:rPr>
        <w:footnoteRef/>
      </w:r>
      <w:r>
        <w:t xml:space="preserve"> </w:t>
      </w:r>
      <w:r w:rsidRPr="005E1AE2">
        <w:rPr>
          <w:rFonts w:ascii="Times New Roman" w:hAnsi="Times New Roman" w:cs="Times New Roman"/>
        </w:rPr>
        <w:t>См. там же.</w:t>
      </w:r>
    </w:p>
  </w:footnote>
  <w:footnote w:id="193">
    <w:p w14:paraId="28A4A9D9" w14:textId="391BA8A9" w:rsidR="00F41A0E" w:rsidRPr="005E1AE2" w:rsidRDefault="00F41A0E">
      <w:pPr>
        <w:pStyle w:val="ad"/>
        <w:rPr>
          <w:lang w:val="en-US"/>
        </w:rPr>
      </w:pPr>
      <w:r>
        <w:rPr>
          <w:rStyle w:val="af"/>
        </w:rPr>
        <w:footnoteRef/>
      </w:r>
      <w:r>
        <w:t xml:space="preserve"> </w:t>
      </w:r>
      <w:r w:rsidRPr="005E1AE2">
        <w:rPr>
          <w:rFonts w:ascii="Times New Roman" w:hAnsi="Times New Roman" w:cs="Times New Roman"/>
        </w:rPr>
        <w:t>См. там же.</w:t>
      </w:r>
    </w:p>
  </w:footnote>
  <w:footnote w:id="194">
    <w:p w14:paraId="17EC4B02" w14:textId="7FD024AA" w:rsidR="00F41A0E" w:rsidRPr="005E1AE2" w:rsidRDefault="00F41A0E" w:rsidP="005E1AE2">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Организация системного кризиса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04" w:history="1">
        <w:r w:rsidRPr="005F30B0">
          <w:rPr>
            <w:rStyle w:val="ac"/>
            <w:rFonts w:ascii="Times New Roman" w:hAnsi="Times New Roman" w:cs="Times New Roman"/>
            <w:color w:val="000000" w:themeColor="text1"/>
          </w:rPr>
          <w:t>https://lenta.ru/articles/2015/12/06/osceincrisis/</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17.02.2018).</w:t>
      </w:r>
    </w:p>
  </w:footnote>
  <w:footnote w:id="195">
    <w:p w14:paraId="0DB1F8AC" w14:textId="40247D09" w:rsidR="00F41A0E" w:rsidRPr="005E1AE2" w:rsidRDefault="00F41A0E">
      <w:pPr>
        <w:pStyle w:val="ad"/>
        <w:rPr>
          <w:lang w:val="en-US"/>
        </w:rPr>
      </w:pPr>
      <w:r>
        <w:rPr>
          <w:rStyle w:val="af"/>
        </w:rPr>
        <w:footnoteRef/>
      </w:r>
      <w:r>
        <w:t xml:space="preserve"> </w:t>
      </w:r>
      <w:r w:rsidRPr="005E1AE2">
        <w:rPr>
          <w:rFonts w:ascii="Times New Roman" w:hAnsi="Times New Roman" w:cs="Times New Roman"/>
        </w:rPr>
        <w:t>См. там же.</w:t>
      </w:r>
    </w:p>
  </w:footnote>
  <w:footnote w:id="196">
    <w:p w14:paraId="450A7167" w14:textId="7CA8A682"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Нерешительное полусближение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05" w:history="1">
        <w:r w:rsidRPr="005F30B0">
          <w:rPr>
            <w:rStyle w:val="ac"/>
            <w:rFonts w:ascii="Times New Roman" w:hAnsi="Times New Roman" w:cs="Times New Roman"/>
            <w:color w:val="000000" w:themeColor="text1"/>
          </w:rPr>
          <w:t>https://lenta.ru/articles/2016/02/10/lawrow_in_da_munich/</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11.02.2018).</w:t>
      </w:r>
    </w:p>
  </w:footnote>
  <w:footnote w:id="197">
    <w:p w14:paraId="21AFF3A4" w14:textId="575EDA20" w:rsidR="00F41A0E" w:rsidRPr="001360E1" w:rsidRDefault="00F41A0E" w:rsidP="001360E1">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Нерешительное полусближение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06" w:history="1">
        <w:r w:rsidRPr="005F30B0">
          <w:rPr>
            <w:rStyle w:val="ac"/>
            <w:rFonts w:ascii="Times New Roman" w:hAnsi="Times New Roman" w:cs="Times New Roman"/>
            <w:color w:val="000000" w:themeColor="text1"/>
          </w:rPr>
          <w:t>https://lenta.ru/articles/2016/02/10/lawrow_in_da_munich/</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11.02.2018).</w:t>
      </w:r>
    </w:p>
  </w:footnote>
  <w:footnote w:id="198">
    <w:p w14:paraId="02241DD5" w14:textId="0A95D31D"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Экономия времени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107" w:history="1">
        <w:r w:rsidRPr="005F30B0">
          <w:rPr>
            <w:rStyle w:val="ac"/>
            <w:rFonts w:ascii="Times New Roman" w:hAnsi="Times New Roman" w:cs="Times New Roman"/>
            <w:color w:val="000000" w:themeColor="text1"/>
          </w:rPr>
          <w:t>https://lenta.ru/articles/2015/08/04/vks/</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18.02.2018).</w:t>
      </w:r>
    </w:p>
  </w:footnote>
  <w:footnote w:id="199">
    <w:p w14:paraId="3E993352" w14:textId="734681E4"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Ближний круг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108" w:history="1">
        <w:r w:rsidRPr="005F30B0">
          <w:rPr>
            <w:rStyle w:val="ac"/>
            <w:rFonts w:ascii="Times New Roman" w:hAnsi="Times New Roman" w:cs="Times New Roman"/>
            <w:color w:val="000000" w:themeColor="text1"/>
          </w:rPr>
          <w:t>https://lenta.ru/articles/2015/11/02/politbjuro/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18.02.2018).</w:t>
      </w:r>
    </w:p>
  </w:footnote>
  <w:footnote w:id="200">
    <w:p w14:paraId="16529A73" w14:textId="6CDA2193"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Небоевые потери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109" w:history="1">
        <w:r w:rsidRPr="005F30B0">
          <w:rPr>
            <w:rStyle w:val="ac"/>
            <w:rFonts w:ascii="Times New Roman" w:hAnsi="Times New Roman" w:cs="Times New Roman"/>
            <w:color w:val="000000" w:themeColor="text1"/>
          </w:rPr>
          <w:t>https://lenta.ru/articles/2015/07/13/kazarma/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18.02.2018).</w:t>
      </w:r>
    </w:p>
  </w:footnote>
  <w:footnote w:id="201">
    <w:p w14:paraId="79FBE718" w14:textId="7081D108"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Новая российская армия: взгляд из-за океана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110" w:history="1">
        <w:r w:rsidRPr="005F30B0">
          <w:rPr>
            <w:rStyle w:val="ac"/>
            <w:rFonts w:ascii="Times New Roman" w:hAnsi="Times New Roman" w:cs="Times New Roman"/>
            <w:color w:val="000000" w:themeColor="text1"/>
          </w:rPr>
          <w:t>https://lenta.ru/articles/2015/06/26/reform/</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18.02.2018).</w:t>
      </w:r>
    </w:p>
  </w:footnote>
  <w:footnote w:id="202">
    <w:p w14:paraId="4FDD8232" w14:textId="5E74376F"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«Мы так просто власть не отдадим!»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11" w:history="1">
        <w:r w:rsidRPr="005F30B0">
          <w:rPr>
            <w:rStyle w:val="ac"/>
            <w:rFonts w:ascii="Times New Roman" w:hAnsi="Times New Roman" w:cs="Times New Roman"/>
            <w:color w:val="000000" w:themeColor="text1"/>
          </w:rPr>
          <w:t>https://lenta.ru/articles/2015/05/21/shoigu/</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13.01.2018).</w:t>
      </w:r>
    </w:p>
  </w:footnote>
  <w:footnote w:id="203">
    <w:p w14:paraId="7FD8A961" w14:textId="23B8C805"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Заполярный десант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12" w:history="1">
        <w:r w:rsidRPr="005F30B0">
          <w:rPr>
            <w:rStyle w:val="ac"/>
            <w:rFonts w:ascii="Times New Roman" w:hAnsi="Times New Roman" w:cs="Times New Roman"/>
            <w:color w:val="000000" w:themeColor="text1"/>
          </w:rPr>
          <w:t>https://lenta.ru/articles/2016/04/20/arctic/</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11.02.2018).</w:t>
      </w:r>
    </w:p>
  </w:footnote>
  <w:footnote w:id="204">
    <w:p w14:paraId="35E6D9B0" w14:textId="2ECEBC8E"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Путин против Ротенберга: репортаж с матча Ночной хоккейной лиги // Rbc.ru / </w:t>
      </w:r>
      <w:r w:rsidRPr="005F30B0">
        <w:rPr>
          <w:rFonts w:ascii="Times New Roman" w:eastAsiaTheme="minorHAnsi" w:hAnsi="Times New Roman" w:cs="Times New Roman"/>
          <w:color w:val="000000" w:themeColor="text1"/>
          <w:lang w:eastAsia="en-US"/>
        </w:rPr>
        <w:t xml:space="preserve">[Электронный ресурс] URL: </w:t>
      </w:r>
      <w:hyperlink r:id="rId113" w:history="1">
        <w:r w:rsidRPr="005F30B0">
          <w:rPr>
            <w:rStyle w:val="ac"/>
            <w:rFonts w:ascii="Times New Roman" w:hAnsi="Times New Roman" w:cs="Times New Roman"/>
            <w:color w:val="000000" w:themeColor="text1"/>
          </w:rPr>
          <w:t>https://www.rbc.ru/photoreport/10/05/2016/57321a819a79473dc49552ee</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20.02.2018).</w:t>
      </w:r>
    </w:p>
  </w:footnote>
  <w:footnote w:id="205">
    <w:p w14:paraId="7439FAB1" w14:textId="2E4F268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Команда Путина обыграла команду миллиардеров в матче НХЛ // Rbc.ru / </w:t>
      </w:r>
      <w:r w:rsidRPr="005F30B0">
        <w:rPr>
          <w:rFonts w:ascii="Times New Roman" w:eastAsiaTheme="minorHAnsi" w:hAnsi="Times New Roman" w:cs="Times New Roman"/>
          <w:color w:val="000000" w:themeColor="text1"/>
          <w:lang w:eastAsia="en-US"/>
        </w:rPr>
        <w:t xml:space="preserve">[Электронный ресурс] URL: </w:t>
      </w:r>
      <w:hyperlink r:id="rId114" w:history="1">
        <w:r w:rsidRPr="005F30B0">
          <w:rPr>
            <w:rStyle w:val="ac"/>
            <w:rFonts w:ascii="Times New Roman" w:hAnsi="Times New Roman" w:cs="Times New Roman"/>
            <w:color w:val="000000" w:themeColor="text1"/>
          </w:rPr>
          <w:t>https://www.rbc.ru/politics/10/05/2016/5731fdb59a794716c6a1ec3c</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20.02.2018).</w:t>
      </w:r>
    </w:p>
  </w:footnote>
  <w:footnote w:id="206">
    <w:p w14:paraId="6F535C9F" w14:textId="122B621B"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Генеральная репетиция парада Победы в Москве // Rbc.ru / </w:t>
      </w:r>
      <w:r w:rsidRPr="005F30B0">
        <w:rPr>
          <w:rFonts w:ascii="Times New Roman" w:eastAsiaTheme="minorHAnsi" w:hAnsi="Times New Roman" w:cs="Times New Roman"/>
          <w:color w:val="000000" w:themeColor="text1"/>
          <w:lang w:eastAsia="en-US"/>
        </w:rPr>
        <w:t xml:space="preserve">[Электронный ресурс] URL: </w:t>
      </w:r>
      <w:hyperlink r:id="rId115" w:history="1">
        <w:r w:rsidRPr="005F30B0">
          <w:rPr>
            <w:rStyle w:val="ac"/>
            <w:rFonts w:ascii="Times New Roman" w:hAnsi="Times New Roman" w:cs="Times New Roman"/>
            <w:color w:val="000000" w:themeColor="text1"/>
          </w:rPr>
          <w:t>https://www.rbc.ru/photoreport/07/05/2016/572dcaec9a79471d26ceca35</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20.02.2018).</w:t>
      </w:r>
    </w:p>
  </w:footnote>
  <w:footnote w:id="207">
    <w:p w14:paraId="7DCB02DB" w14:textId="7777777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Шойгу предложил ликвидировать // Rbc.ru / </w:t>
      </w:r>
      <w:r w:rsidRPr="005F30B0">
        <w:rPr>
          <w:rFonts w:ascii="Times New Roman" w:eastAsiaTheme="minorHAnsi" w:hAnsi="Times New Roman" w:cs="Times New Roman"/>
          <w:color w:val="000000" w:themeColor="text1"/>
          <w:lang w:eastAsia="en-US"/>
        </w:rPr>
        <w:t xml:space="preserve">[Электронный ресурс] URL: </w:t>
      </w:r>
      <w:hyperlink r:id="rId116" w:history="1">
        <w:r w:rsidRPr="005F30B0">
          <w:rPr>
            <w:rStyle w:val="ac"/>
            <w:rFonts w:ascii="Times New Roman" w:hAnsi="Times New Roman" w:cs="Times New Roman"/>
            <w:color w:val="000000" w:themeColor="text1"/>
          </w:rPr>
          <w:t>https://lenta.ru/articles/2014/06/05/defensedept/</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20.02.2018).</w:t>
      </w:r>
    </w:p>
    <w:p w14:paraId="6C153792" w14:textId="74BB0A9D" w:rsidR="00F41A0E" w:rsidRPr="005F30B0" w:rsidRDefault="00F41A0E" w:rsidP="005F30B0">
      <w:pPr>
        <w:pStyle w:val="ad"/>
        <w:jc w:val="both"/>
        <w:rPr>
          <w:rFonts w:ascii="Times New Roman" w:hAnsi="Times New Roman" w:cs="Times New Roman"/>
          <w:color w:val="000000" w:themeColor="text1"/>
        </w:rPr>
      </w:pPr>
    </w:p>
  </w:footnote>
  <w:footnote w:id="208">
    <w:p w14:paraId="2119A423" w14:textId="01070004" w:rsidR="00F41A0E" w:rsidRPr="00B224E4" w:rsidRDefault="00F41A0E" w:rsidP="00B224E4">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Экономия времени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117" w:history="1">
        <w:r w:rsidRPr="005F30B0">
          <w:rPr>
            <w:rStyle w:val="ac"/>
            <w:rFonts w:ascii="Times New Roman" w:hAnsi="Times New Roman" w:cs="Times New Roman"/>
            <w:color w:val="000000" w:themeColor="text1"/>
          </w:rPr>
          <w:t>https://lenta.ru/articles/2015/08/04/vks/</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18.02.2018).</w:t>
      </w:r>
    </w:p>
  </w:footnote>
  <w:footnote w:id="209">
    <w:p w14:paraId="63F3FF4D" w14:textId="1D556369" w:rsidR="00F41A0E" w:rsidRPr="00B224E4" w:rsidRDefault="00F41A0E" w:rsidP="00B224E4">
      <w:pPr>
        <w:pStyle w:val="ad"/>
        <w:jc w:val="both"/>
        <w:rPr>
          <w:rFonts w:ascii="Times New Roman" w:hAnsi="Times New Roman" w:cs="Times New Roman"/>
        </w:rPr>
      </w:pPr>
      <w:r w:rsidRPr="00B224E4">
        <w:rPr>
          <w:rStyle w:val="af"/>
          <w:rFonts w:ascii="Times New Roman" w:hAnsi="Times New Roman" w:cs="Times New Roman"/>
        </w:rPr>
        <w:footnoteRef/>
      </w:r>
      <w:r w:rsidRPr="00B224E4">
        <w:rPr>
          <w:rFonts w:ascii="Times New Roman" w:hAnsi="Times New Roman" w:cs="Times New Roman"/>
        </w:rPr>
        <w:t xml:space="preserve"> См. там же.</w:t>
      </w:r>
    </w:p>
  </w:footnote>
  <w:footnote w:id="210">
    <w:p w14:paraId="74199F40" w14:textId="78DCCF82" w:rsidR="00F41A0E" w:rsidRPr="00B224E4" w:rsidRDefault="00F41A0E" w:rsidP="00B224E4">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Ближний круг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118" w:history="1">
        <w:r w:rsidRPr="005F30B0">
          <w:rPr>
            <w:rStyle w:val="ac"/>
            <w:rFonts w:ascii="Times New Roman" w:hAnsi="Times New Roman" w:cs="Times New Roman"/>
            <w:color w:val="000000" w:themeColor="text1"/>
          </w:rPr>
          <w:t>https://lenta.ru/articles/2015/11/02/politbjuro/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18.02.2018).</w:t>
      </w:r>
    </w:p>
  </w:footnote>
  <w:footnote w:id="211">
    <w:p w14:paraId="303AD4BF" w14:textId="5B47CD11" w:rsidR="00F41A0E" w:rsidRPr="00B224E4" w:rsidRDefault="00F41A0E">
      <w:pPr>
        <w:pStyle w:val="ad"/>
        <w:rPr>
          <w:lang w:val="en-US"/>
        </w:rPr>
      </w:pPr>
      <w:r>
        <w:rPr>
          <w:rStyle w:val="af"/>
        </w:rPr>
        <w:footnoteRef/>
      </w:r>
      <w:r>
        <w:t xml:space="preserve"> </w:t>
      </w:r>
      <w:r w:rsidRPr="00B224E4">
        <w:rPr>
          <w:rFonts w:ascii="Times New Roman" w:hAnsi="Times New Roman" w:cs="Times New Roman"/>
        </w:rPr>
        <w:t>См. там же.</w:t>
      </w:r>
    </w:p>
  </w:footnote>
  <w:footnote w:id="212">
    <w:p w14:paraId="5D53C227" w14:textId="48A1DA5A" w:rsidR="00F41A0E" w:rsidRPr="00B224E4" w:rsidRDefault="00F41A0E">
      <w:pPr>
        <w:pStyle w:val="ad"/>
        <w:rPr>
          <w:lang w:val="en-US"/>
        </w:rPr>
      </w:pPr>
      <w:r>
        <w:rPr>
          <w:rStyle w:val="af"/>
        </w:rPr>
        <w:footnoteRef/>
      </w:r>
      <w:r>
        <w:t xml:space="preserve"> </w:t>
      </w:r>
      <w:r w:rsidRPr="00B224E4">
        <w:rPr>
          <w:rFonts w:ascii="Times New Roman" w:hAnsi="Times New Roman" w:cs="Times New Roman"/>
        </w:rPr>
        <w:t>См. там же.</w:t>
      </w:r>
    </w:p>
  </w:footnote>
  <w:footnote w:id="213">
    <w:p w14:paraId="09CFC6AD" w14:textId="69430AED" w:rsidR="00F41A0E" w:rsidRPr="00B224E4" w:rsidRDefault="00F41A0E">
      <w:pPr>
        <w:pStyle w:val="ad"/>
        <w:rPr>
          <w:lang w:val="en-US"/>
        </w:rPr>
      </w:pPr>
      <w:r>
        <w:rPr>
          <w:rStyle w:val="af"/>
        </w:rPr>
        <w:footnoteRef/>
      </w:r>
      <w:r>
        <w:t xml:space="preserve"> </w:t>
      </w:r>
      <w:r w:rsidRPr="00B224E4">
        <w:rPr>
          <w:rFonts w:ascii="Times New Roman" w:hAnsi="Times New Roman" w:cs="Times New Roman"/>
        </w:rPr>
        <w:t>См. там же.</w:t>
      </w:r>
    </w:p>
  </w:footnote>
  <w:footnote w:id="214">
    <w:p w14:paraId="7D7D7172" w14:textId="1DFA1D29" w:rsidR="00F41A0E" w:rsidRDefault="00F41A0E">
      <w:pPr>
        <w:pStyle w:val="ad"/>
      </w:pPr>
      <w:r>
        <w:rPr>
          <w:rStyle w:val="af"/>
        </w:rPr>
        <w:footnoteRef/>
      </w:r>
      <w:r>
        <w:t xml:space="preserve"> </w:t>
      </w:r>
      <w:r w:rsidRPr="00B224E4">
        <w:rPr>
          <w:rFonts w:ascii="Times New Roman" w:hAnsi="Times New Roman" w:cs="Times New Roman"/>
        </w:rPr>
        <w:t>См. там же.</w:t>
      </w:r>
    </w:p>
  </w:footnote>
  <w:footnote w:id="215">
    <w:p w14:paraId="4C6C9CED" w14:textId="4F5278F8" w:rsidR="00F41A0E" w:rsidRDefault="00F41A0E">
      <w:pPr>
        <w:pStyle w:val="ad"/>
      </w:pPr>
      <w:r>
        <w:rPr>
          <w:rStyle w:val="af"/>
        </w:rPr>
        <w:footnoteRef/>
      </w:r>
      <w:r>
        <w:t xml:space="preserve"> </w:t>
      </w:r>
      <w:r w:rsidRPr="005F30B0">
        <w:rPr>
          <w:rFonts w:ascii="Times New Roman" w:hAnsi="Times New Roman" w:cs="Times New Roman"/>
          <w:color w:val="000000" w:themeColor="text1"/>
        </w:rPr>
        <w:t xml:space="preserve">Новая российская армия: взгляд из-за океана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119" w:history="1">
        <w:r w:rsidRPr="005F30B0">
          <w:rPr>
            <w:rStyle w:val="ac"/>
            <w:rFonts w:ascii="Times New Roman" w:hAnsi="Times New Roman" w:cs="Times New Roman"/>
            <w:color w:val="000000" w:themeColor="text1"/>
          </w:rPr>
          <w:t>https://lenta.ru/articles/2015/06/26/reform/</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18.02.2018).</w:t>
      </w:r>
    </w:p>
  </w:footnote>
  <w:footnote w:id="216">
    <w:p w14:paraId="1B1A7204" w14:textId="7E8B71F7" w:rsidR="00F41A0E" w:rsidRPr="00AF65D2" w:rsidRDefault="00F41A0E">
      <w:pPr>
        <w:pStyle w:val="ad"/>
        <w:rPr>
          <w:lang w:val="en-US"/>
        </w:rPr>
      </w:pPr>
      <w:r>
        <w:rPr>
          <w:rStyle w:val="af"/>
        </w:rPr>
        <w:footnoteRef/>
      </w:r>
      <w:r>
        <w:t xml:space="preserve"> </w:t>
      </w:r>
      <w:r w:rsidRPr="00B224E4">
        <w:rPr>
          <w:rFonts w:ascii="Times New Roman" w:hAnsi="Times New Roman" w:cs="Times New Roman"/>
        </w:rPr>
        <w:t>См. там же.</w:t>
      </w:r>
    </w:p>
  </w:footnote>
  <w:footnote w:id="217">
    <w:p w14:paraId="28DC1570" w14:textId="076C083A" w:rsidR="00F41A0E" w:rsidRDefault="00F41A0E">
      <w:pPr>
        <w:pStyle w:val="ad"/>
      </w:pPr>
      <w:r>
        <w:rPr>
          <w:rStyle w:val="af"/>
        </w:rPr>
        <w:footnoteRef/>
      </w:r>
      <w:r>
        <w:t xml:space="preserve"> </w:t>
      </w:r>
      <w:r w:rsidRPr="00B224E4">
        <w:rPr>
          <w:rFonts w:ascii="Times New Roman" w:hAnsi="Times New Roman" w:cs="Times New Roman"/>
        </w:rPr>
        <w:t>См. там же.</w:t>
      </w:r>
    </w:p>
  </w:footnote>
  <w:footnote w:id="218">
    <w:p w14:paraId="2C820825" w14:textId="0885A71B" w:rsidR="00F41A0E" w:rsidRPr="00AF65D2" w:rsidRDefault="00F41A0E">
      <w:pPr>
        <w:pStyle w:val="ad"/>
        <w:rPr>
          <w:lang w:val="en-US"/>
        </w:rPr>
      </w:pPr>
      <w:r>
        <w:rPr>
          <w:rStyle w:val="af"/>
        </w:rPr>
        <w:footnoteRef/>
      </w:r>
      <w:r>
        <w:t xml:space="preserve"> </w:t>
      </w:r>
      <w:r w:rsidRPr="00B224E4">
        <w:rPr>
          <w:rFonts w:ascii="Times New Roman" w:hAnsi="Times New Roman" w:cs="Times New Roman"/>
        </w:rPr>
        <w:t>См. там же.</w:t>
      </w:r>
    </w:p>
  </w:footnote>
  <w:footnote w:id="219">
    <w:p w14:paraId="62EA8261" w14:textId="44C23A76" w:rsidR="00F41A0E" w:rsidRPr="00AF65D2" w:rsidRDefault="00F41A0E">
      <w:pPr>
        <w:pStyle w:val="ad"/>
        <w:rPr>
          <w:lang w:val="en-US"/>
        </w:rPr>
      </w:pPr>
      <w:r>
        <w:rPr>
          <w:rStyle w:val="af"/>
        </w:rPr>
        <w:footnoteRef/>
      </w:r>
      <w:r>
        <w:t xml:space="preserve"> </w:t>
      </w:r>
      <w:r w:rsidRPr="00B224E4">
        <w:rPr>
          <w:rFonts w:ascii="Times New Roman" w:hAnsi="Times New Roman" w:cs="Times New Roman"/>
        </w:rPr>
        <w:t>См. там же.</w:t>
      </w:r>
    </w:p>
  </w:footnote>
  <w:footnote w:id="220">
    <w:p w14:paraId="32D8C581" w14:textId="4AB0FD58" w:rsidR="00F41A0E" w:rsidRPr="00AF65D2" w:rsidRDefault="00F41A0E">
      <w:pPr>
        <w:pStyle w:val="ad"/>
        <w:rPr>
          <w:lang w:val="en-US"/>
        </w:rPr>
      </w:pPr>
      <w:r>
        <w:rPr>
          <w:rStyle w:val="af"/>
        </w:rPr>
        <w:footnoteRef/>
      </w:r>
      <w:r>
        <w:t xml:space="preserve"> </w:t>
      </w:r>
      <w:r w:rsidRPr="00B224E4">
        <w:rPr>
          <w:rFonts w:ascii="Times New Roman" w:hAnsi="Times New Roman" w:cs="Times New Roman"/>
        </w:rPr>
        <w:t>См. там же.</w:t>
      </w:r>
    </w:p>
  </w:footnote>
  <w:footnote w:id="221">
    <w:p w14:paraId="62ED89EC" w14:textId="0D06672A" w:rsidR="00F41A0E" w:rsidRPr="00AF65D2" w:rsidRDefault="00F41A0E">
      <w:pPr>
        <w:pStyle w:val="ad"/>
        <w:rPr>
          <w:lang w:val="en-US"/>
        </w:rPr>
      </w:pPr>
      <w:r>
        <w:rPr>
          <w:rStyle w:val="af"/>
        </w:rPr>
        <w:footnoteRef/>
      </w:r>
      <w:r>
        <w:t xml:space="preserve"> </w:t>
      </w:r>
      <w:r w:rsidRPr="00B224E4">
        <w:rPr>
          <w:rFonts w:ascii="Times New Roman" w:hAnsi="Times New Roman" w:cs="Times New Roman"/>
        </w:rPr>
        <w:t>См. там же.</w:t>
      </w:r>
    </w:p>
  </w:footnote>
  <w:footnote w:id="222">
    <w:p w14:paraId="115091E7" w14:textId="645451E3" w:rsidR="00F41A0E" w:rsidRPr="00AF65D2" w:rsidRDefault="00F41A0E">
      <w:pPr>
        <w:pStyle w:val="ad"/>
        <w:rPr>
          <w:lang w:val="en-US"/>
        </w:rPr>
      </w:pPr>
      <w:r>
        <w:rPr>
          <w:rStyle w:val="af"/>
        </w:rPr>
        <w:footnoteRef/>
      </w:r>
      <w:r>
        <w:t xml:space="preserve"> </w:t>
      </w:r>
      <w:r w:rsidRPr="00B224E4">
        <w:rPr>
          <w:rFonts w:ascii="Times New Roman" w:hAnsi="Times New Roman" w:cs="Times New Roman"/>
        </w:rPr>
        <w:t>См. там же.</w:t>
      </w:r>
    </w:p>
  </w:footnote>
  <w:footnote w:id="223">
    <w:p w14:paraId="0297C2DF" w14:textId="76404BDC" w:rsidR="00F41A0E" w:rsidRPr="00AF65D2" w:rsidRDefault="00F41A0E" w:rsidP="00AF65D2">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Путин против Ротенберга: репортаж с матча Ночной хоккейной лиги // Rbc.ru / </w:t>
      </w:r>
      <w:r w:rsidRPr="005F30B0">
        <w:rPr>
          <w:rFonts w:ascii="Times New Roman" w:eastAsiaTheme="minorHAnsi" w:hAnsi="Times New Roman" w:cs="Times New Roman"/>
          <w:color w:val="000000" w:themeColor="text1"/>
          <w:lang w:eastAsia="en-US"/>
        </w:rPr>
        <w:t xml:space="preserve">[Электронный ресурс] URL: </w:t>
      </w:r>
      <w:hyperlink r:id="rId120" w:history="1">
        <w:r w:rsidRPr="005F30B0">
          <w:rPr>
            <w:rStyle w:val="ac"/>
            <w:rFonts w:ascii="Times New Roman" w:hAnsi="Times New Roman" w:cs="Times New Roman"/>
            <w:color w:val="000000" w:themeColor="text1"/>
          </w:rPr>
          <w:t>https://www.rbc.ru/photoreport/10/05/2016/57321a819a79473dc49552ee</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20.02.2018).</w:t>
      </w:r>
    </w:p>
  </w:footnote>
  <w:footnote w:id="224">
    <w:p w14:paraId="0F8EB97C" w14:textId="41E1EFA0" w:rsidR="00F41A0E" w:rsidRPr="00AF65D2" w:rsidRDefault="00F41A0E" w:rsidP="00AF65D2">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Команда Путина обыграла команду миллиардеров в матче НХЛ // Rbc.ru / </w:t>
      </w:r>
      <w:r w:rsidRPr="005F30B0">
        <w:rPr>
          <w:rFonts w:ascii="Times New Roman" w:eastAsiaTheme="minorHAnsi" w:hAnsi="Times New Roman" w:cs="Times New Roman"/>
          <w:color w:val="000000" w:themeColor="text1"/>
          <w:lang w:eastAsia="en-US"/>
        </w:rPr>
        <w:t xml:space="preserve">[Электронный ресурс] URL: </w:t>
      </w:r>
      <w:hyperlink r:id="rId121" w:history="1">
        <w:r w:rsidRPr="005F30B0">
          <w:rPr>
            <w:rStyle w:val="ac"/>
            <w:rFonts w:ascii="Times New Roman" w:hAnsi="Times New Roman" w:cs="Times New Roman"/>
            <w:color w:val="000000" w:themeColor="text1"/>
          </w:rPr>
          <w:t>https://www.rbc.ru/politics/10/05/2016/5731fdb59a794716c6a1ec3c</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20.02.2018).</w:t>
      </w:r>
    </w:p>
  </w:footnote>
  <w:footnote w:id="225">
    <w:p w14:paraId="78D8000E" w14:textId="3B38E079" w:rsidR="00F41A0E" w:rsidRPr="00AF65D2" w:rsidRDefault="00F41A0E" w:rsidP="00AF65D2">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Генеральная репетиция парада Победы в Москве // Rbc.ru / </w:t>
      </w:r>
      <w:r w:rsidRPr="005F30B0">
        <w:rPr>
          <w:rFonts w:ascii="Times New Roman" w:eastAsiaTheme="minorHAnsi" w:hAnsi="Times New Roman" w:cs="Times New Roman"/>
          <w:color w:val="000000" w:themeColor="text1"/>
          <w:lang w:eastAsia="en-US"/>
        </w:rPr>
        <w:t xml:space="preserve">[Электронный ресурс] URL: </w:t>
      </w:r>
      <w:hyperlink r:id="rId122" w:history="1">
        <w:r w:rsidRPr="005F30B0">
          <w:rPr>
            <w:rStyle w:val="ac"/>
            <w:rFonts w:ascii="Times New Roman" w:hAnsi="Times New Roman" w:cs="Times New Roman"/>
            <w:color w:val="000000" w:themeColor="text1"/>
          </w:rPr>
          <w:t>https://www.rbc.ru/photoreport/07/05/2016/572dcaec9a79471d26ceca35</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20.02.2018).</w:t>
      </w:r>
    </w:p>
  </w:footnote>
  <w:footnote w:id="226">
    <w:p w14:paraId="5A4B9C4B" w14:textId="02DE3399" w:rsidR="00F41A0E" w:rsidRPr="00AF65D2"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Шойгу предложил ликвидировать // Rbc.ru / </w:t>
      </w:r>
      <w:r w:rsidRPr="005F30B0">
        <w:rPr>
          <w:rFonts w:ascii="Times New Roman" w:eastAsiaTheme="minorHAnsi" w:hAnsi="Times New Roman" w:cs="Times New Roman"/>
          <w:color w:val="000000" w:themeColor="text1"/>
          <w:lang w:eastAsia="en-US"/>
        </w:rPr>
        <w:t xml:space="preserve">[Электронный ресурс] URL: </w:t>
      </w:r>
      <w:hyperlink r:id="rId123" w:history="1">
        <w:r w:rsidRPr="005F30B0">
          <w:rPr>
            <w:rStyle w:val="ac"/>
            <w:rFonts w:ascii="Times New Roman" w:hAnsi="Times New Roman" w:cs="Times New Roman"/>
            <w:color w:val="000000" w:themeColor="text1"/>
          </w:rPr>
          <w:t>https://lenta.ru/articles/2014/06/05/defensedept/</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20.02.2018).</w:t>
      </w:r>
    </w:p>
  </w:footnote>
  <w:footnote w:id="227">
    <w:p w14:paraId="1AEC6EA7" w14:textId="185F3481" w:rsidR="00F41A0E" w:rsidRPr="00AF65D2" w:rsidRDefault="00F41A0E" w:rsidP="00AF65D2">
      <w:pPr>
        <w:pStyle w:val="ad"/>
        <w:jc w:val="both"/>
      </w:pPr>
      <w:r>
        <w:rPr>
          <w:rStyle w:val="af"/>
        </w:rPr>
        <w:footnoteRef/>
      </w:r>
      <w:r>
        <w:t xml:space="preserve"> </w:t>
      </w:r>
      <w:r w:rsidRPr="00AF65D2">
        <w:rPr>
          <w:rFonts w:ascii="Times New Roman" w:hAnsi="Times New Roman" w:cs="Times New Roman"/>
        </w:rPr>
        <w:t>См. там же.</w:t>
      </w:r>
    </w:p>
  </w:footnote>
  <w:footnote w:id="228">
    <w:p w14:paraId="32BBBE25" w14:textId="1BAEA7CB"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«Все это несерьезно и безответственно»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24" w:history="1">
        <w:r w:rsidRPr="005F30B0">
          <w:rPr>
            <w:rStyle w:val="ac"/>
            <w:rFonts w:ascii="Times New Roman" w:hAnsi="Times New Roman" w:cs="Times New Roman"/>
            <w:color w:val="000000" w:themeColor="text1"/>
          </w:rPr>
          <w:t>https://lenta.ru/articles/2015/09/30/pensageminfin/</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20.02.2018).</w:t>
      </w:r>
    </w:p>
  </w:footnote>
  <w:footnote w:id="229">
    <w:p w14:paraId="677A6FD9" w14:textId="28F92508"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«В России кризиса нет» /</w:t>
      </w:r>
      <w:r w:rsidRPr="005F30B0">
        <w:rPr>
          <w:rFonts w:ascii="Times New Roman" w:eastAsiaTheme="minorHAnsi" w:hAnsi="Times New Roman" w:cs="Times New Roman"/>
          <w:color w:val="000000" w:themeColor="text1"/>
          <w:lang w:eastAsia="en-US"/>
        </w:rPr>
        <w:t xml:space="preserve">/ Lenta.ru / [Электронный ресурс] URL: </w:t>
      </w:r>
      <w:r w:rsidRPr="005F30B0">
        <w:rPr>
          <w:rFonts w:ascii="Times New Roman" w:hAnsi="Times New Roman" w:cs="Times New Roman"/>
          <w:color w:val="000000" w:themeColor="text1"/>
        </w:rPr>
        <w:t xml:space="preserve"> </w:t>
      </w:r>
      <w:hyperlink r:id="rId125" w:history="1">
        <w:r w:rsidRPr="005F30B0">
          <w:rPr>
            <w:rStyle w:val="ac"/>
            <w:rFonts w:ascii="Times New Roman" w:hAnsi="Times New Roman" w:cs="Times New Roman"/>
            <w:color w:val="000000" w:themeColor="text1"/>
          </w:rPr>
          <w:t>https://lenta.ru/articles/2015/10/13/vtb/</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20.02.2018).</w:t>
      </w:r>
    </w:p>
  </w:footnote>
  <w:footnote w:id="230">
    <w:p w14:paraId="5F21D2F0" w14:textId="67C4363C"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Петербургский экономический форум: онлайн-трансляция /</w:t>
      </w:r>
      <w:r w:rsidRPr="005F30B0">
        <w:rPr>
          <w:rFonts w:ascii="Times New Roman" w:eastAsiaTheme="minorHAnsi" w:hAnsi="Times New Roman" w:cs="Times New Roman"/>
          <w:color w:val="000000" w:themeColor="text1"/>
          <w:lang w:eastAsia="en-US"/>
        </w:rPr>
        <w:t xml:space="preserve">/ </w:t>
      </w:r>
      <w:r w:rsidRPr="005F30B0">
        <w:rPr>
          <w:rFonts w:ascii="Times New Roman" w:hAnsi="Times New Roman" w:cs="Times New Roman"/>
          <w:color w:val="000000" w:themeColor="text1"/>
        </w:rPr>
        <w:t>Rbc.ru</w:t>
      </w:r>
      <w:r w:rsidRPr="005F30B0">
        <w:rPr>
          <w:rFonts w:ascii="Times New Roman" w:eastAsiaTheme="minorHAnsi" w:hAnsi="Times New Roman" w:cs="Times New Roman"/>
          <w:color w:val="000000" w:themeColor="text1"/>
          <w:lang w:eastAsia="en-US"/>
        </w:rPr>
        <w:t xml:space="preserve"> / [Электронный ресурс] URL:</w:t>
      </w:r>
      <w:hyperlink r:id="rId126" w:history="1">
        <w:r w:rsidRPr="005F30B0">
          <w:rPr>
            <w:rStyle w:val="ac"/>
            <w:rFonts w:ascii="Times New Roman" w:hAnsi="Times New Roman" w:cs="Times New Roman"/>
            <w:color w:val="000000" w:themeColor="text1"/>
          </w:rPr>
          <w:t>https://www.rbc.ru/textonlines/16/06/2016/576237199a7947b5cffbb9b7</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22.02.2018).</w:t>
      </w:r>
    </w:p>
  </w:footnote>
  <w:footnote w:id="231">
    <w:p w14:paraId="2FA62BBD" w14:textId="450E30EA"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Черный день черного золота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27" w:history="1">
        <w:r w:rsidRPr="005F30B0">
          <w:rPr>
            <w:rStyle w:val="ac"/>
            <w:rFonts w:ascii="Times New Roman" w:hAnsi="Times New Roman" w:cs="Times New Roman"/>
            <w:color w:val="000000" w:themeColor="text1"/>
          </w:rPr>
          <w:t>https://lenta.ru/articles/2016/04/05/saudoilrefuse/</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24.02.2018).</w:t>
      </w:r>
    </w:p>
  </w:footnote>
  <w:footnote w:id="232">
    <w:p w14:paraId="14E8B061" w14:textId="4644D6D4"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Женщине - работать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28" w:history="1">
        <w:r w:rsidRPr="005F30B0">
          <w:rPr>
            <w:rStyle w:val="ac"/>
            <w:rFonts w:ascii="Times New Roman" w:hAnsi="Times New Roman" w:cs="Times New Roman"/>
            <w:color w:val="000000" w:themeColor="text1"/>
          </w:rPr>
          <w:t>https://lenta.ru/articles/2015/04/21/gender/</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24.02.2018).</w:t>
      </w:r>
    </w:p>
  </w:footnote>
  <w:footnote w:id="233">
    <w:p w14:paraId="3DC32DFD" w14:textId="22F5ECA5"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Фунт лиха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29" w:history="1">
        <w:r w:rsidRPr="005F30B0">
          <w:rPr>
            <w:rStyle w:val="ac"/>
            <w:rFonts w:ascii="Times New Roman" w:hAnsi="Times New Roman" w:cs="Times New Roman"/>
            <w:color w:val="000000" w:themeColor="text1"/>
          </w:rPr>
          <w:t>https://lenta.ru/articles/2016/06/24/brexitcrash/</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24.02.2018).</w:t>
      </w:r>
    </w:p>
  </w:footnote>
  <w:footnote w:id="234">
    <w:p w14:paraId="03C817F5" w14:textId="3079AECB"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Очерняющие действительность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30" w:history="1">
        <w:r w:rsidRPr="005F30B0">
          <w:rPr>
            <w:rStyle w:val="ac"/>
            <w:rFonts w:ascii="Times New Roman" w:hAnsi="Times New Roman" w:cs="Times New Roman"/>
            <w:color w:val="000000" w:themeColor="text1"/>
          </w:rPr>
          <w:t>https://lenta.ru/articles/2016/10/07/military/</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24.02.2018).</w:t>
      </w:r>
    </w:p>
  </w:footnote>
  <w:footnote w:id="235">
    <w:p w14:paraId="2E4BCBB3" w14:textId="630F31F7"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Расследование РБК: сколько тратит Россия на войну в Сирии </w:t>
      </w:r>
      <w:r w:rsidRPr="005F30B0">
        <w:rPr>
          <w:rFonts w:ascii="Times New Roman" w:eastAsiaTheme="minorHAnsi" w:hAnsi="Times New Roman" w:cs="Times New Roman"/>
          <w:color w:val="000000" w:themeColor="text1"/>
          <w:lang w:eastAsia="en-US"/>
        </w:rPr>
        <w:t>//</w:t>
      </w:r>
      <w:r w:rsidRPr="005F30B0">
        <w:rPr>
          <w:rFonts w:ascii="Times New Roman" w:eastAsiaTheme="minorHAnsi" w:hAnsi="Times New Roman" w:cs="Times New Roman"/>
          <w:color w:val="000000" w:themeColor="text1"/>
          <w:lang w:val="en-US" w:eastAsia="en-US"/>
        </w:rPr>
        <w:t xml:space="preserve"> Rbc.ru</w:t>
      </w:r>
      <w:r w:rsidRPr="005F30B0">
        <w:rPr>
          <w:rFonts w:ascii="Times New Roman" w:eastAsiaTheme="minorHAnsi" w:hAnsi="Times New Roman" w:cs="Times New Roman"/>
          <w:color w:val="000000" w:themeColor="text1"/>
          <w:lang w:eastAsia="en-US"/>
        </w:rPr>
        <w:t xml:space="preserve"> / [Электронный ресурс] URL: </w:t>
      </w:r>
      <w:hyperlink r:id="rId131" w:history="1">
        <w:r w:rsidRPr="005F30B0">
          <w:rPr>
            <w:rStyle w:val="ac"/>
            <w:rFonts w:ascii="Times New Roman" w:hAnsi="Times New Roman" w:cs="Times New Roman"/>
            <w:color w:val="000000" w:themeColor="text1"/>
          </w:rPr>
          <w:t>https://www.rbc.ru/investigation/politics/28/10/2015/562f9e119a79471d5d7c64e7</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24.02.2018).</w:t>
      </w:r>
    </w:p>
  </w:footnote>
  <w:footnote w:id="236">
    <w:p w14:paraId="2CD2669F" w14:textId="64D05C6A"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Антон Силуанов – РБК: «Дешевая нефть – горькое лекарство, но оно лечит» </w:t>
      </w:r>
      <w:r w:rsidRPr="005F30B0">
        <w:rPr>
          <w:rFonts w:ascii="Times New Roman" w:eastAsiaTheme="minorHAnsi" w:hAnsi="Times New Roman" w:cs="Times New Roman"/>
          <w:color w:val="000000" w:themeColor="text1"/>
          <w:lang w:eastAsia="en-US"/>
        </w:rPr>
        <w:t xml:space="preserve">//  </w:t>
      </w:r>
      <w:r w:rsidRPr="005F30B0">
        <w:rPr>
          <w:rFonts w:ascii="Times New Roman" w:eastAsiaTheme="minorHAnsi" w:hAnsi="Times New Roman" w:cs="Times New Roman"/>
          <w:color w:val="000000" w:themeColor="text1"/>
          <w:lang w:val="en-US" w:eastAsia="en-US"/>
        </w:rPr>
        <w:t>Rbc.ru</w:t>
      </w:r>
      <w:r w:rsidRPr="005F30B0">
        <w:rPr>
          <w:rFonts w:ascii="Times New Roman" w:eastAsiaTheme="minorHAnsi" w:hAnsi="Times New Roman" w:cs="Times New Roman"/>
          <w:color w:val="000000" w:themeColor="text1"/>
          <w:lang w:eastAsia="en-US"/>
        </w:rPr>
        <w:t xml:space="preserve"> / [Электронный ресурс] URL: </w:t>
      </w:r>
      <w:hyperlink r:id="rId132" w:history="1">
        <w:r w:rsidRPr="005F30B0">
          <w:rPr>
            <w:rStyle w:val="ac"/>
            <w:rFonts w:ascii="Times New Roman" w:hAnsi="Times New Roman" w:cs="Times New Roman"/>
            <w:color w:val="000000" w:themeColor="text1"/>
          </w:rPr>
          <w:t>https://www.rbc.ru/interview/economics/01/10/2015/560d62f29a7947ddebd9b53c</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24.02.2018).</w:t>
      </w:r>
    </w:p>
  </w:footnote>
  <w:footnote w:id="237">
    <w:p w14:paraId="1EB7BE60" w14:textId="28762D25"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Секвестр на триллион: кто выиграл и проиграл от сокращения бюджета </w:t>
      </w:r>
      <w:r w:rsidRPr="005F30B0">
        <w:rPr>
          <w:rFonts w:ascii="Times New Roman" w:eastAsiaTheme="minorHAnsi" w:hAnsi="Times New Roman" w:cs="Times New Roman"/>
          <w:color w:val="000000" w:themeColor="text1"/>
          <w:lang w:eastAsia="en-US"/>
        </w:rPr>
        <w:t xml:space="preserve">//  </w:t>
      </w:r>
      <w:r w:rsidRPr="005F30B0">
        <w:rPr>
          <w:rFonts w:ascii="Times New Roman" w:eastAsiaTheme="minorHAnsi" w:hAnsi="Times New Roman" w:cs="Times New Roman"/>
          <w:color w:val="000000" w:themeColor="text1"/>
          <w:lang w:val="en-US" w:eastAsia="en-US"/>
        </w:rPr>
        <w:t>Rbc.ru</w:t>
      </w:r>
      <w:r w:rsidRPr="005F30B0">
        <w:rPr>
          <w:rFonts w:ascii="Times New Roman" w:eastAsiaTheme="minorHAnsi" w:hAnsi="Times New Roman" w:cs="Times New Roman"/>
          <w:color w:val="000000" w:themeColor="text1"/>
          <w:lang w:eastAsia="en-US"/>
        </w:rPr>
        <w:t xml:space="preserve"> / [Электронный ресурс] URL: </w:t>
      </w:r>
      <w:hyperlink r:id="rId133" w:history="1">
        <w:r w:rsidRPr="005F30B0">
          <w:rPr>
            <w:rStyle w:val="ac"/>
            <w:rFonts w:ascii="Times New Roman" w:hAnsi="Times New Roman" w:cs="Times New Roman"/>
            <w:color w:val="000000" w:themeColor="text1"/>
          </w:rPr>
          <w:t>https://www.rbc.ru/economics/04/03/2015/54f5e2ac9a7947615a19b867</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24.02.2018).</w:t>
      </w:r>
    </w:p>
  </w:footnote>
  <w:footnote w:id="238">
    <w:p w14:paraId="4B4B072F" w14:textId="67696BF7" w:rsidR="00F41A0E" w:rsidRPr="00CF4BE2" w:rsidRDefault="00F41A0E" w:rsidP="00CF4BE2">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«Все это несерьезно и безответственно»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34" w:history="1">
        <w:r w:rsidRPr="005F30B0">
          <w:rPr>
            <w:rStyle w:val="ac"/>
            <w:rFonts w:ascii="Times New Roman" w:hAnsi="Times New Roman" w:cs="Times New Roman"/>
            <w:color w:val="000000" w:themeColor="text1"/>
          </w:rPr>
          <w:t>https://lenta.ru/articles/2015/09/30/pensageminfin/</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20.02.2018).</w:t>
      </w:r>
    </w:p>
  </w:footnote>
  <w:footnote w:id="239">
    <w:p w14:paraId="02F69173" w14:textId="2BF4BFA8" w:rsidR="00F41A0E" w:rsidRPr="00CF4BE2"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Женщине - работать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35" w:history="1">
        <w:r w:rsidRPr="005F30B0">
          <w:rPr>
            <w:rStyle w:val="ac"/>
            <w:rFonts w:ascii="Times New Roman" w:hAnsi="Times New Roman" w:cs="Times New Roman"/>
            <w:color w:val="000000" w:themeColor="text1"/>
          </w:rPr>
          <w:t>https://lenta.ru/articles/2015/04/21/gender/</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24.02.2018).</w:t>
      </w:r>
    </w:p>
  </w:footnote>
  <w:footnote w:id="240">
    <w:p w14:paraId="42D6E4E7" w14:textId="03740DD7" w:rsidR="00F41A0E" w:rsidRPr="00CF4BE2" w:rsidRDefault="00F41A0E" w:rsidP="00CF4BE2">
      <w:pPr>
        <w:pStyle w:val="ad"/>
        <w:jc w:val="both"/>
        <w:rPr>
          <w:rFonts w:ascii="Times New Roman" w:hAnsi="Times New Roman" w:cs="Times New Roman"/>
        </w:rPr>
      </w:pPr>
      <w:r w:rsidRPr="00CF4BE2">
        <w:rPr>
          <w:rStyle w:val="af"/>
          <w:rFonts w:ascii="Times New Roman" w:hAnsi="Times New Roman" w:cs="Times New Roman"/>
        </w:rPr>
        <w:footnoteRef/>
      </w:r>
      <w:r w:rsidRPr="00CF4BE2">
        <w:rPr>
          <w:rFonts w:ascii="Times New Roman" w:hAnsi="Times New Roman" w:cs="Times New Roman"/>
        </w:rPr>
        <w:t xml:space="preserve"> См. там же.</w:t>
      </w:r>
    </w:p>
  </w:footnote>
  <w:footnote w:id="241">
    <w:p w14:paraId="3978978C" w14:textId="76EB8745" w:rsidR="00F41A0E" w:rsidRDefault="00F41A0E">
      <w:pPr>
        <w:pStyle w:val="ad"/>
      </w:pPr>
      <w:r>
        <w:rPr>
          <w:rStyle w:val="af"/>
        </w:rPr>
        <w:footnoteRef/>
      </w:r>
      <w:r>
        <w:t xml:space="preserve"> </w:t>
      </w:r>
      <w:r w:rsidRPr="00CF4BE2">
        <w:rPr>
          <w:rFonts w:ascii="Times New Roman" w:hAnsi="Times New Roman" w:cs="Times New Roman"/>
        </w:rPr>
        <w:t>См. там же.</w:t>
      </w:r>
    </w:p>
  </w:footnote>
  <w:footnote w:id="242">
    <w:p w14:paraId="60C988C7" w14:textId="67516D51" w:rsidR="00F41A0E" w:rsidRPr="00CF4BE2" w:rsidRDefault="00F41A0E">
      <w:pPr>
        <w:pStyle w:val="ad"/>
        <w:rPr>
          <w:lang w:val="en-US"/>
        </w:rPr>
      </w:pPr>
      <w:r>
        <w:rPr>
          <w:rStyle w:val="af"/>
        </w:rPr>
        <w:footnoteRef/>
      </w:r>
      <w:r>
        <w:t xml:space="preserve"> </w:t>
      </w:r>
      <w:r w:rsidRPr="00CF4BE2">
        <w:rPr>
          <w:rFonts w:ascii="Times New Roman" w:hAnsi="Times New Roman" w:cs="Times New Roman"/>
        </w:rPr>
        <w:t>См. там же.</w:t>
      </w:r>
    </w:p>
  </w:footnote>
  <w:footnote w:id="243">
    <w:p w14:paraId="47FDF31F" w14:textId="77777777" w:rsidR="00F41A0E" w:rsidRPr="005F30B0" w:rsidRDefault="00F41A0E" w:rsidP="00CF4BE2">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«В России кризиса нет» /</w:t>
      </w:r>
      <w:r w:rsidRPr="005F30B0">
        <w:rPr>
          <w:rFonts w:ascii="Times New Roman" w:eastAsiaTheme="minorHAnsi" w:hAnsi="Times New Roman" w:cs="Times New Roman"/>
          <w:color w:val="000000" w:themeColor="text1"/>
          <w:lang w:eastAsia="en-US"/>
        </w:rPr>
        <w:t xml:space="preserve">/ Lenta.ru / [Электронный ресурс] URL: </w:t>
      </w:r>
      <w:r w:rsidRPr="005F30B0">
        <w:rPr>
          <w:rFonts w:ascii="Times New Roman" w:hAnsi="Times New Roman" w:cs="Times New Roman"/>
          <w:color w:val="000000" w:themeColor="text1"/>
        </w:rPr>
        <w:t xml:space="preserve"> </w:t>
      </w:r>
      <w:hyperlink r:id="rId136" w:history="1">
        <w:r w:rsidRPr="005F30B0">
          <w:rPr>
            <w:rStyle w:val="ac"/>
            <w:rFonts w:ascii="Times New Roman" w:hAnsi="Times New Roman" w:cs="Times New Roman"/>
            <w:color w:val="000000" w:themeColor="text1"/>
          </w:rPr>
          <w:t>https://lenta.ru/articles/2015/10/13/vtb/</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20.02.2018).</w:t>
      </w:r>
    </w:p>
    <w:p w14:paraId="054D20E8" w14:textId="7F96D249" w:rsidR="00F41A0E" w:rsidRPr="00CF4BE2" w:rsidRDefault="00F41A0E">
      <w:pPr>
        <w:pStyle w:val="ad"/>
        <w:rPr>
          <w:lang w:val="en-US"/>
        </w:rPr>
      </w:pPr>
    </w:p>
  </w:footnote>
  <w:footnote w:id="244">
    <w:p w14:paraId="68A862E1" w14:textId="18983305" w:rsidR="00F41A0E" w:rsidRPr="00CF4BE2" w:rsidRDefault="00F41A0E">
      <w:pPr>
        <w:pStyle w:val="ad"/>
        <w:rPr>
          <w:lang w:val="en-US"/>
        </w:rPr>
      </w:pPr>
      <w:r>
        <w:rPr>
          <w:rStyle w:val="af"/>
        </w:rPr>
        <w:footnoteRef/>
      </w:r>
      <w:r>
        <w:t xml:space="preserve"> </w:t>
      </w:r>
      <w:r w:rsidRPr="00CF4BE2">
        <w:rPr>
          <w:rFonts w:ascii="Times New Roman" w:hAnsi="Times New Roman" w:cs="Times New Roman"/>
        </w:rPr>
        <w:t>См. там же.</w:t>
      </w:r>
    </w:p>
  </w:footnote>
  <w:footnote w:id="245">
    <w:p w14:paraId="651421DE" w14:textId="22B7A432" w:rsidR="00F41A0E" w:rsidRPr="00E26F4D" w:rsidRDefault="00F41A0E" w:rsidP="00E26F4D">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Петербургский экономический форум: онлайн-трансляция /</w:t>
      </w:r>
      <w:r w:rsidRPr="005F30B0">
        <w:rPr>
          <w:rFonts w:ascii="Times New Roman" w:eastAsiaTheme="minorHAnsi" w:hAnsi="Times New Roman" w:cs="Times New Roman"/>
          <w:color w:val="000000" w:themeColor="text1"/>
          <w:lang w:eastAsia="en-US"/>
        </w:rPr>
        <w:t xml:space="preserve">/ </w:t>
      </w:r>
      <w:r w:rsidRPr="005F30B0">
        <w:rPr>
          <w:rFonts w:ascii="Times New Roman" w:hAnsi="Times New Roman" w:cs="Times New Roman"/>
          <w:color w:val="000000" w:themeColor="text1"/>
        </w:rPr>
        <w:t>Rbc.ru</w:t>
      </w:r>
      <w:r w:rsidRPr="005F30B0">
        <w:rPr>
          <w:rFonts w:ascii="Times New Roman" w:eastAsiaTheme="minorHAnsi" w:hAnsi="Times New Roman" w:cs="Times New Roman"/>
          <w:color w:val="000000" w:themeColor="text1"/>
          <w:lang w:eastAsia="en-US"/>
        </w:rPr>
        <w:t xml:space="preserve"> / [Электронный ресурс] URL:</w:t>
      </w:r>
      <w:hyperlink r:id="rId137" w:history="1">
        <w:r w:rsidRPr="005F30B0">
          <w:rPr>
            <w:rStyle w:val="ac"/>
            <w:rFonts w:ascii="Times New Roman" w:hAnsi="Times New Roman" w:cs="Times New Roman"/>
            <w:color w:val="000000" w:themeColor="text1"/>
          </w:rPr>
          <w:t>https://www.rbc.ru/textonlines/16/06/2016/576237199a7947b5cffbb9b7</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22.02.2018).</w:t>
      </w:r>
    </w:p>
  </w:footnote>
  <w:footnote w:id="246">
    <w:p w14:paraId="5ACF7C7C" w14:textId="71662F86" w:rsidR="00F41A0E" w:rsidRPr="00E26F4D" w:rsidRDefault="00F41A0E">
      <w:pPr>
        <w:pStyle w:val="ad"/>
        <w:rPr>
          <w:lang w:val="en-US"/>
        </w:rPr>
      </w:pPr>
      <w:r>
        <w:rPr>
          <w:rStyle w:val="af"/>
        </w:rPr>
        <w:footnoteRef/>
      </w:r>
      <w:r>
        <w:t xml:space="preserve"> </w:t>
      </w:r>
      <w:r w:rsidRPr="00CF4BE2">
        <w:rPr>
          <w:rFonts w:ascii="Times New Roman" w:hAnsi="Times New Roman" w:cs="Times New Roman"/>
        </w:rPr>
        <w:t>См. там же.</w:t>
      </w:r>
    </w:p>
  </w:footnote>
  <w:footnote w:id="247">
    <w:p w14:paraId="5EE5CD22" w14:textId="64B0E3AF" w:rsidR="00F41A0E" w:rsidRPr="00646292"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Фунт лиха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38" w:history="1">
        <w:r w:rsidRPr="005F30B0">
          <w:rPr>
            <w:rStyle w:val="ac"/>
            <w:rFonts w:ascii="Times New Roman" w:hAnsi="Times New Roman" w:cs="Times New Roman"/>
            <w:color w:val="000000" w:themeColor="text1"/>
          </w:rPr>
          <w:t>https://lenta.ru/articles/2016/06/24/brexitcrash/</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24.02.2018).</w:t>
      </w:r>
    </w:p>
  </w:footnote>
  <w:footnote w:id="248">
    <w:p w14:paraId="4D15098D" w14:textId="3356EADD" w:rsidR="00F41A0E" w:rsidRPr="00646292"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Очерняющие действительность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39" w:history="1">
        <w:r w:rsidRPr="005F30B0">
          <w:rPr>
            <w:rStyle w:val="ac"/>
            <w:rFonts w:ascii="Times New Roman" w:hAnsi="Times New Roman" w:cs="Times New Roman"/>
            <w:color w:val="000000" w:themeColor="text1"/>
          </w:rPr>
          <w:t>https://lenta.ru/articles/2016/10/07/military/</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24.02.2018).</w:t>
      </w:r>
    </w:p>
  </w:footnote>
  <w:footnote w:id="249">
    <w:p w14:paraId="59D73A5C" w14:textId="03E381F1" w:rsidR="00F41A0E" w:rsidRPr="00646292" w:rsidRDefault="00F41A0E">
      <w:pPr>
        <w:pStyle w:val="ad"/>
        <w:rPr>
          <w:lang w:val="en-US"/>
        </w:rPr>
      </w:pPr>
      <w:r>
        <w:rPr>
          <w:rStyle w:val="af"/>
        </w:rPr>
        <w:footnoteRef/>
      </w:r>
      <w:r>
        <w:t xml:space="preserve"> </w:t>
      </w:r>
      <w:r w:rsidRPr="00CF4BE2">
        <w:rPr>
          <w:rFonts w:ascii="Times New Roman" w:hAnsi="Times New Roman" w:cs="Times New Roman"/>
        </w:rPr>
        <w:t>См. там же.</w:t>
      </w:r>
    </w:p>
  </w:footnote>
  <w:footnote w:id="250">
    <w:p w14:paraId="7E877AFD" w14:textId="0DCC396B" w:rsidR="00F41A0E" w:rsidRPr="00646292" w:rsidRDefault="00F41A0E">
      <w:pPr>
        <w:pStyle w:val="ad"/>
        <w:rPr>
          <w:lang w:val="en-US"/>
        </w:rPr>
      </w:pPr>
      <w:r>
        <w:rPr>
          <w:rStyle w:val="af"/>
        </w:rPr>
        <w:footnoteRef/>
      </w:r>
      <w:r>
        <w:t xml:space="preserve"> </w:t>
      </w:r>
      <w:r w:rsidRPr="00CF4BE2">
        <w:rPr>
          <w:rFonts w:ascii="Times New Roman" w:hAnsi="Times New Roman" w:cs="Times New Roman"/>
        </w:rPr>
        <w:t>См. там же.</w:t>
      </w:r>
    </w:p>
  </w:footnote>
  <w:footnote w:id="251">
    <w:p w14:paraId="0967EDCC" w14:textId="3C360055" w:rsidR="00F41A0E" w:rsidRPr="00646292" w:rsidRDefault="00F41A0E" w:rsidP="00646292">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Антон Силуанов – РБК: «Дешевая нефть – горькое лекарство, но оно лечит» </w:t>
      </w:r>
      <w:r w:rsidRPr="005F30B0">
        <w:rPr>
          <w:rFonts w:ascii="Times New Roman" w:eastAsiaTheme="minorHAnsi" w:hAnsi="Times New Roman" w:cs="Times New Roman"/>
          <w:color w:val="000000" w:themeColor="text1"/>
          <w:lang w:eastAsia="en-US"/>
        </w:rPr>
        <w:t xml:space="preserve">//  </w:t>
      </w:r>
      <w:r w:rsidRPr="005F30B0">
        <w:rPr>
          <w:rFonts w:ascii="Times New Roman" w:eastAsiaTheme="minorHAnsi" w:hAnsi="Times New Roman" w:cs="Times New Roman"/>
          <w:color w:val="000000" w:themeColor="text1"/>
          <w:lang w:val="en-US" w:eastAsia="en-US"/>
        </w:rPr>
        <w:t>Rbc.ru</w:t>
      </w:r>
      <w:r w:rsidRPr="005F30B0">
        <w:rPr>
          <w:rFonts w:ascii="Times New Roman" w:eastAsiaTheme="minorHAnsi" w:hAnsi="Times New Roman" w:cs="Times New Roman"/>
          <w:color w:val="000000" w:themeColor="text1"/>
          <w:lang w:eastAsia="en-US"/>
        </w:rPr>
        <w:t xml:space="preserve"> / [Электронный ресурс] URL: </w:t>
      </w:r>
      <w:hyperlink r:id="rId140" w:history="1">
        <w:r w:rsidRPr="005F30B0">
          <w:rPr>
            <w:rStyle w:val="ac"/>
            <w:rFonts w:ascii="Times New Roman" w:hAnsi="Times New Roman" w:cs="Times New Roman"/>
            <w:color w:val="000000" w:themeColor="text1"/>
          </w:rPr>
          <w:t>https://www.rbc.ru/interview/economics/01/10/2015/560d62f29a7947ddebd9b53c</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24.02.2018).</w:t>
      </w:r>
    </w:p>
  </w:footnote>
  <w:footnote w:id="252">
    <w:p w14:paraId="4A705925" w14:textId="0789B42C" w:rsidR="00F41A0E" w:rsidRDefault="00F41A0E" w:rsidP="00646292">
      <w:pPr>
        <w:pStyle w:val="ad"/>
        <w:jc w:val="both"/>
      </w:pPr>
      <w:r>
        <w:rPr>
          <w:rStyle w:val="af"/>
        </w:rPr>
        <w:footnoteRef/>
      </w:r>
      <w:r>
        <w:t xml:space="preserve"> </w:t>
      </w:r>
      <w:r w:rsidRPr="00646292">
        <w:rPr>
          <w:rFonts w:ascii="Times New Roman" w:hAnsi="Times New Roman" w:cs="Times New Roman"/>
        </w:rPr>
        <w:t>См. там же.</w:t>
      </w:r>
    </w:p>
  </w:footnote>
  <w:footnote w:id="253">
    <w:p w14:paraId="43D1495F" w14:textId="0B56417A"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«Если в тюрьму не попал – уже хорошо»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41" w:history="1">
        <w:r w:rsidRPr="005F30B0">
          <w:rPr>
            <w:rStyle w:val="ac"/>
            <w:rFonts w:ascii="Times New Roman" w:hAnsi="Times New Roman" w:cs="Times New Roman"/>
            <w:color w:val="000000" w:themeColor="text1"/>
          </w:rPr>
          <w:t>https://lenta.ru/articles/2016/08/23/frumin/</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54">
    <w:p w14:paraId="4EF88E16" w14:textId="5A9EFEC4"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Большая чистка. Почему уволен директор Департамента науки Минобрнауки?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42" w:history="1">
        <w:r w:rsidRPr="005F30B0">
          <w:rPr>
            <w:rStyle w:val="ac"/>
            <w:rFonts w:ascii="Times New Roman" w:hAnsi="Times New Roman" w:cs="Times New Roman"/>
            <w:color w:val="000000" w:themeColor="text1"/>
          </w:rPr>
          <w:t>https://life.ru/t/образование/942888/bolshaia_chistka_pochiemu_uvolien_diriektor_diepartamienta_nauki_minobrnauki</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55">
    <w:p w14:paraId="306FD442" w14:textId="7D92159C"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Не все преподаватели поддержали инициативу обязательного ЕГЭ по географии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43" w:history="1">
        <w:r w:rsidRPr="005F30B0">
          <w:rPr>
            <w:rStyle w:val="ac"/>
            <w:rFonts w:ascii="Times New Roman" w:hAnsi="Times New Roman" w:cs="Times New Roman"/>
            <w:color w:val="000000" w:themeColor="text1"/>
          </w:rPr>
          <w:t>https://life.ru/t/образование/926228/nie_vsie_priepodavatieli_poddierzhali_initsiativu_obiazatielnogho_ieghe_po_ghieoghrafii</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56">
    <w:p w14:paraId="4D2EC1E4" w14:textId="43570E21"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Что скажут челюсти о характере политиков? Физиономист – о депутатах и министрах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44" w:history="1">
        <w:r w:rsidRPr="005F30B0">
          <w:rPr>
            <w:rStyle w:val="ac"/>
            <w:rFonts w:ascii="Times New Roman" w:hAnsi="Times New Roman" w:cs="Times New Roman"/>
            <w:color w:val="000000" w:themeColor="text1"/>
          </w:rPr>
          <w:t>https://life.ru/t/звук/913389/chto_skazhut_chieliusti_o_kharaktierie_politikov_fizionomist_--_o_dieputatakh_i_ministrakh</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57">
    <w:p w14:paraId="15D12079" w14:textId="493B4C1F"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Как в Хогвартсе: должны ли дети убираться в школе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45" w:history="1">
        <w:r w:rsidRPr="005F30B0">
          <w:rPr>
            <w:rStyle w:val="ac"/>
            <w:rFonts w:ascii="Times New Roman" w:hAnsi="Times New Roman" w:cs="Times New Roman"/>
            <w:color w:val="000000" w:themeColor="text1"/>
          </w:rPr>
          <w:t>https://life.ru/t/образование/908643/kak_v_khoghvartsie_dolzhny_li_dieti_ubiratsia_v_shkolie</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58">
    <w:p w14:paraId="12D770DD" w14:textId="19086C9D"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«Астрономия научит человека отличать истину от беззастенчивой лжи»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46" w:history="1">
        <w:r w:rsidRPr="005F30B0">
          <w:rPr>
            <w:rStyle w:val="ac"/>
            <w:rFonts w:ascii="Times New Roman" w:hAnsi="Times New Roman" w:cs="Times New Roman"/>
            <w:color w:val="000000" w:themeColor="text1"/>
          </w:rPr>
          <w:t>https://life.ru/t/образование/906328/astronomiia_nauchit_chielovieka_otlichat_istinu_ot_biezzastienchivoi_lzhi</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59">
    <w:p w14:paraId="6E119CE2" w14:textId="2F3DE240"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Строгая учительница. Какой порядок наводит новый министр образования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47" w:history="1">
        <w:r w:rsidRPr="005F30B0">
          <w:rPr>
            <w:rStyle w:val="ac"/>
            <w:rFonts w:ascii="Times New Roman" w:hAnsi="Times New Roman" w:cs="Times New Roman"/>
            <w:color w:val="000000" w:themeColor="text1"/>
          </w:rPr>
          <w:t>https://life.ru/t/образование/903354/stroghaia_uchitielnitsa_kakoi_poriadok_navodit_novyi_ministr_obrazovaniia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60">
    <w:p w14:paraId="34BC78B2" w14:textId="385E8445"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Хотим перемен. Чего ждут от Васильевой представители студенчества и вузов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48" w:history="1">
        <w:r w:rsidRPr="005F30B0">
          <w:rPr>
            <w:rStyle w:val="ac"/>
            <w:rFonts w:ascii="Times New Roman" w:hAnsi="Times New Roman" w:cs="Times New Roman"/>
            <w:color w:val="000000" w:themeColor="text1"/>
          </w:rPr>
          <w:t>https://life.ru/t/звук/893333/khotim_pieriemien_chiegho_zhdut_ot_vasilievoi_priedstavitieli_studienchiestva_i_vuzov</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61">
    <w:p w14:paraId="3D6F2266" w14:textId="045099BF"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Историк и грамотный администратор: что известно о новом министре образования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49" w:history="1">
        <w:r w:rsidRPr="005F30B0">
          <w:rPr>
            <w:rStyle w:val="ac"/>
            <w:rFonts w:ascii="Times New Roman" w:hAnsi="Times New Roman" w:cs="Times New Roman"/>
            <w:color w:val="000000" w:themeColor="text1"/>
          </w:rPr>
          <w:t>https://life.ru/t/политика/892982/istorik_i_ghramotnyi_administrator_chto_izviestno_o_novom_ministrie_obrazovaniia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262">
    <w:p w14:paraId="6B8785CF" w14:textId="70CEC25F"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Эксперты прокомментировали кандидатуру Васильевой на пост министра образования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50" w:history="1">
        <w:r w:rsidRPr="005F30B0">
          <w:rPr>
            <w:rStyle w:val="ac"/>
            <w:rFonts w:ascii="Times New Roman" w:hAnsi="Times New Roman" w:cs="Times New Roman"/>
            <w:color w:val="000000" w:themeColor="text1"/>
          </w:rPr>
          <w:t>https://lenta.ru/news/2016/08/19/olga_vasilyeva/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263">
    <w:p w14:paraId="00A21960" w14:textId="3E539547" w:rsidR="00F41A0E" w:rsidRPr="003609BB" w:rsidRDefault="00F41A0E" w:rsidP="003609BB">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«Если в тюрьму не попал – уже хорошо»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51" w:history="1">
        <w:r w:rsidRPr="005F30B0">
          <w:rPr>
            <w:rStyle w:val="ac"/>
            <w:rFonts w:ascii="Times New Roman" w:hAnsi="Times New Roman" w:cs="Times New Roman"/>
            <w:color w:val="000000" w:themeColor="text1"/>
          </w:rPr>
          <w:t>https://lenta.ru/articles/2016/08/23/frumin/</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64">
    <w:p w14:paraId="7B302D81" w14:textId="27929D83" w:rsidR="00F41A0E" w:rsidRPr="003609BB" w:rsidRDefault="00F41A0E" w:rsidP="003609BB">
      <w:pPr>
        <w:pStyle w:val="ad"/>
        <w:jc w:val="both"/>
        <w:rPr>
          <w:rFonts w:ascii="Times New Roman" w:hAnsi="Times New Roman" w:cs="Times New Roman"/>
          <w:lang w:val="en-US"/>
        </w:rPr>
      </w:pPr>
      <w:r w:rsidRPr="003609BB">
        <w:rPr>
          <w:rStyle w:val="af"/>
          <w:rFonts w:ascii="Times New Roman" w:hAnsi="Times New Roman" w:cs="Times New Roman"/>
        </w:rPr>
        <w:footnoteRef/>
      </w:r>
      <w:r w:rsidRPr="003609BB">
        <w:rPr>
          <w:rFonts w:ascii="Times New Roman" w:hAnsi="Times New Roman" w:cs="Times New Roman"/>
        </w:rPr>
        <w:t xml:space="preserve"> См. там же.</w:t>
      </w:r>
    </w:p>
  </w:footnote>
  <w:footnote w:id="265">
    <w:p w14:paraId="35CE7FB6" w14:textId="75FAE3BF" w:rsidR="00F41A0E" w:rsidRDefault="00F41A0E">
      <w:pPr>
        <w:pStyle w:val="ad"/>
      </w:pPr>
      <w:r>
        <w:rPr>
          <w:rStyle w:val="af"/>
        </w:rPr>
        <w:footnoteRef/>
      </w:r>
      <w:r>
        <w:t xml:space="preserve"> </w:t>
      </w:r>
      <w:r w:rsidRPr="003609BB">
        <w:rPr>
          <w:rFonts w:ascii="Times New Roman" w:hAnsi="Times New Roman" w:cs="Times New Roman"/>
        </w:rPr>
        <w:t>См. там же.</w:t>
      </w:r>
    </w:p>
  </w:footnote>
  <w:footnote w:id="266">
    <w:p w14:paraId="5DF9C16A" w14:textId="5A7C7335" w:rsidR="00F41A0E" w:rsidRPr="003609BB"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67">
    <w:p w14:paraId="458E7D72" w14:textId="0AA6EDB9" w:rsidR="00F41A0E" w:rsidRPr="003609BB"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Историк и грамотный администратор: что известно о новом министре образования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52" w:history="1">
        <w:r w:rsidRPr="005F30B0">
          <w:rPr>
            <w:rStyle w:val="ac"/>
            <w:rFonts w:ascii="Times New Roman" w:hAnsi="Times New Roman" w:cs="Times New Roman"/>
            <w:color w:val="000000" w:themeColor="text1"/>
          </w:rPr>
          <w:t>https://life.ru/t/политика/892982/istorik_i_ghramotnyi_administrator_chto_izviestno_o_novom_ministrie_obrazovaniia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268">
    <w:p w14:paraId="6499EB3F" w14:textId="336C3492" w:rsidR="00F41A0E" w:rsidRPr="003609BB"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69">
    <w:p w14:paraId="29B31297" w14:textId="03F6B707" w:rsidR="00F41A0E" w:rsidRPr="003609BB"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70">
    <w:p w14:paraId="42D33235" w14:textId="69A83F3A" w:rsidR="00F41A0E" w:rsidRPr="003609BB"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71">
    <w:p w14:paraId="3614B0FD" w14:textId="3A0519C1" w:rsidR="00F41A0E" w:rsidRPr="003609BB"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72">
    <w:p w14:paraId="3E248C22" w14:textId="61DC9E66" w:rsidR="00F41A0E" w:rsidRDefault="00F41A0E">
      <w:pPr>
        <w:pStyle w:val="ad"/>
      </w:pPr>
      <w:r>
        <w:rPr>
          <w:rStyle w:val="af"/>
        </w:rPr>
        <w:footnoteRef/>
      </w:r>
      <w:r>
        <w:t xml:space="preserve"> </w:t>
      </w:r>
      <w:r w:rsidRPr="003609BB">
        <w:rPr>
          <w:rFonts w:ascii="Times New Roman" w:hAnsi="Times New Roman" w:cs="Times New Roman"/>
        </w:rPr>
        <w:t>См. там же.</w:t>
      </w:r>
    </w:p>
  </w:footnote>
  <w:footnote w:id="273">
    <w:p w14:paraId="3D794686" w14:textId="23499B6B" w:rsidR="00F41A0E" w:rsidRDefault="00F41A0E">
      <w:pPr>
        <w:pStyle w:val="ad"/>
      </w:pPr>
      <w:r>
        <w:rPr>
          <w:rStyle w:val="af"/>
        </w:rPr>
        <w:footnoteRef/>
      </w:r>
      <w:r>
        <w:t xml:space="preserve"> </w:t>
      </w:r>
      <w:r w:rsidRPr="003609BB">
        <w:rPr>
          <w:rFonts w:ascii="Times New Roman" w:hAnsi="Times New Roman" w:cs="Times New Roman"/>
        </w:rPr>
        <w:t>См. там же.</w:t>
      </w:r>
    </w:p>
  </w:footnote>
  <w:footnote w:id="274">
    <w:p w14:paraId="681432C9" w14:textId="1100166D" w:rsidR="00F41A0E" w:rsidRDefault="00F41A0E">
      <w:pPr>
        <w:pStyle w:val="ad"/>
      </w:pPr>
      <w:r>
        <w:rPr>
          <w:rStyle w:val="af"/>
        </w:rPr>
        <w:footnoteRef/>
      </w:r>
      <w:r>
        <w:t xml:space="preserve"> </w:t>
      </w:r>
      <w:r w:rsidRPr="003609BB">
        <w:rPr>
          <w:rFonts w:ascii="Times New Roman" w:hAnsi="Times New Roman" w:cs="Times New Roman"/>
        </w:rPr>
        <w:t>См. там же.</w:t>
      </w:r>
    </w:p>
  </w:footnote>
  <w:footnote w:id="275">
    <w:p w14:paraId="1A3AF34E" w14:textId="034AAAFF" w:rsidR="00F41A0E" w:rsidRDefault="00F41A0E">
      <w:pPr>
        <w:pStyle w:val="ad"/>
      </w:pPr>
      <w:r>
        <w:rPr>
          <w:rStyle w:val="af"/>
        </w:rPr>
        <w:footnoteRef/>
      </w:r>
      <w:r>
        <w:t xml:space="preserve"> </w:t>
      </w:r>
      <w:r w:rsidRPr="003609BB">
        <w:rPr>
          <w:rFonts w:ascii="Times New Roman" w:hAnsi="Times New Roman" w:cs="Times New Roman"/>
        </w:rPr>
        <w:t>См. там же.</w:t>
      </w:r>
    </w:p>
  </w:footnote>
  <w:footnote w:id="276">
    <w:p w14:paraId="3A76B697" w14:textId="4D618BA8" w:rsidR="00F41A0E" w:rsidRDefault="00F41A0E">
      <w:pPr>
        <w:pStyle w:val="ad"/>
      </w:pPr>
      <w:r>
        <w:rPr>
          <w:rStyle w:val="af"/>
        </w:rPr>
        <w:footnoteRef/>
      </w:r>
      <w:r>
        <w:t xml:space="preserve"> </w:t>
      </w:r>
      <w:r w:rsidRPr="003609BB">
        <w:rPr>
          <w:rFonts w:ascii="Times New Roman" w:hAnsi="Times New Roman" w:cs="Times New Roman"/>
        </w:rPr>
        <w:t>См. там же.</w:t>
      </w:r>
    </w:p>
  </w:footnote>
  <w:footnote w:id="277">
    <w:p w14:paraId="16FDAEDA" w14:textId="4E3DC06F" w:rsidR="00F41A0E" w:rsidRDefault="00F41A0E">
      <w:pPr>
        <w:pStyle w:val="ad"/>
      </w:pPr>
      <w:r>
        <w:rPr>
          <w:rStyle w:val="af"/>
        </w:rPr>
        <w:footnoteRef/>
      </w:r>
      <w:r>
        <w:t xml:space="preserve"> </w:t>
      </w:r>
      <w:r w:rsidRPr="003609BB">
        <w:rPr>
          <w:rFonts w:ascii="Times New Roman" w:hAnsi="Times New Roman" w:cs="Times New Roman"/>
        </w:rPr>
        <w:t>См. там же.</w:t>
      </w:r>
    </w:p>
  </w:footnote>
  <w:footnote w:id="278">
    <w:p w14:paraId="1D2489A3" w14:textId="36D1EA49" w:rsidR="00F41A0E" w:rsidRDefault="00F41A0E">
      <w:pPr>
        <w:pStyle w:val="ad"/>
      </w:pPr>
      <w:r>
        <w:rPr>
          <w:rStyle w:val="af"/>
        </w:rPr>
        <w:footnoteRef/>
      </w:r>
      <w:r>
        <w:t xml:space="preserve"> </w:t>
      </w:r>
      <w:r w:rsidRPr="003609BB">
        <w:rPr>
          <w:rFonts w:ascii="Times New Roman" w:hAnsi="Times New Roman" w:cs="Times New Roman"/>
        </w:rPr>
        <w:t>См. там же.</w:t>
      </w:r>
    </w:p>
  </w:footnote>
  <w:footnote w:id="279">
    <w:p w14:paraId="42EB45EA" w14:textId="5D49AB08" w:rsidR="00F41A0E" w:rsidRDefault="00F41A0E">
      <w:pPr>
        <w:pStyle w:val="ad"/>
      </w:pPr>
      <w:r>
        <w:rPr>
          <w:rStyle w:val="af"/>
        </w:rPr>
        <w:footnoteRef/>
      </w:r>
      <w:r>
        <w:t xml:space="preserve"> </w:t>
      </w:r>
      <w:r w:rsidRPr="005F30B0">
        <w:rPr>
          <w:rFonts w:ascii="Times New Roman" w:hAnsi="Times New Roman" w:cs="Times New Roman"/>
          <w:color w:val="000000" w:themeColor="text1"/>
        </w:rPr>
        <w:t xml:space="preserve">Большая чистка. Почему уволен директор Департамента науки Минобрнауки?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53" w:history="1">
        <w:r w:rsidRPr="005F30B0">
          <w:rPr>
            <w:rStyle w:val="ac"/>
            <w:rFonts w:ascii="Times New Roman" w:hAnsi="Times New Roman" w:cs="Times New Roman"/>
            <w:color w:val="000000" w:themeColor="text1"/>
          </w:rPr>
          <w:t>https://life.ru/t/образование/942888/bolshaia_chistka_pochiemu_uvolien_diriektor_diepartamienta_nauki_minobrnauki</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80">
    <w:p w14:paraId="3E2D3886" w14:textId="71591A02" w:rsidR="00F41A0E" w:rsidRPr="003609BB"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81">
    <w:p w14:paraId="1194CEE7" w14:textId="1AC1CB67" w:rsidR="00F41A0E" w:rsidRPr="003609BB"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82">
    <w:p w14:paraId="1A7D9CBE" w14:textId="77777777" w:rsidR="00F41A0E" w:rsidRPr="003609BB" w:rsidRDefault="00F41A0E" w:rsidP="00712C35">
      <w:pPr>
        <w:pStyle w:val="ad"/>
        <w:rPr>
          <w:lang w:val="en-US"/>
        </w:rPr>
      </w:pPr>
      <w:r>
        <w:rPr>
          <w:rStyle w:val="af"/>
        </w:rPr>
        <w:footnoteRef/>
      </w:r>
      <w:r>
        <w:t xml:space="preserve"> </w:t>
      </w:r>
      <w:r w:rsidRPr="003609BB">
        <w:rPr>
          <w:rFonts w:ascii="Times New Roman" w:hAnsi="Times New Roman" w:cs="Times New Roman"/>
        </w:rPr>
        <w:t>См. там же.</w:t>
      </w:r>
    </w:p>
  </w:footnote>
  <w:footnote w:id="283">
    <w:p w14:paraId="1FC7A53D" w14:textId="20EB4B2F" w:rsidR="00F41A0E" w:rsidRPr="003609BB"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84">
    <w:p w14:paraId="0A9AA111" w14:textId="29DDE7E3" w:rsidR="00F41A0E" w:rsidRPr="003609BB" w:rsidRDefault="00F41A0E">
      <w:pPr>
        <w:pStyle w:val="ad"/>
      </w:pPr>
      <w:r>
        <w:rPr>
          <w:rStyle w:val="af"/>
        </w:rPr>
        <w:footnoteRef/>
      </w:r>
      <w:r>
        <w:t xml:space="preserve"> </w:t>
      </w:r>
      <w:r w:rsidRPr="003609BB">
        <w:rPr>
          <w:rFonts w:ascii="Times New Roman" w:hAnsi="Times New Roman" w:cs="Times New Roman"/>
        </w:rPr>
        <w:t>См. там же.</w:t>
      </w:r>
    </w:p>
  </w:footnote>
  <w:footnote w:id="285">
    <w:p w14:paraId="4779C881" w14:textId="123C5660" w:rsidR="00F41A0E" w:rsidRPr="003609BB" w:rsidRDefault="00F41A0E" w:rsidP="003609BB">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Эксперты прокомментировали кандидатуру Васильевой на пост министра образования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54" w:history="1">
        <w:r w:rsidRPr="005F30B0">
          <w:rPr>
            <w:rStyle w:val="ac"/>
            <w:rFonts w:ascii="Times New Roman" w:hAnsi="Times New Roman" w:cs="Times New Roman"/>
            <w:color w:val="000000" w:themeColor="text1"/>
          </w:rPr>
          <w:t>https://lenta.ru/news/2016/08/19/olga_vasilyeva/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286">
    <w:p w14:paraId="7F3B3C10" w14:textId="4C5C0B14" w:rsidR="00F41A0E" w:rsidRPr="003609BB"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87">
    <w:p w14:paraId="6A96F102" w14:textId="65685018" w:rsidR="00F41A0E" w:rsidRPr="00712C35"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88">
    <w:p w14:paraId="27EC6347" w14:textId="1C10BBB4" w:rsidR="00F41A0E" w:rsidRPr="00712C35"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Строгая учительница. Какой порядок наводит новый министр образования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55" w:history="1">
        <w:r w:rsidRPr="005F30B0">
          <w:rPr>
            <w:rStyle w:val="ac"/>
            <w:rFonts w:ascii="Times New Roman" w:hAnsi="Times New Roman" w:cs="Times New Roman"/>
            <w:color w:val="000000" w:themeColor="text1"/>
          </w:rPr>
          <w:t>https://life.ru/t/образование/903354/stroghaia_uchitielnitsa_kakoi_poriadok_navodit_novyi_ministr_obrazovaniia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89">
    <w:p w14:paraId="247D83F6" w14:textId="728F1BF6" w:rsidR="00F41A0E" w:rsidRPr="00712C35"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Хотим перемен. Чего ждут от Васильевой представители студенчества и вузов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56" w:history="1">
        <w:r w:rsidRPr="005F30B0">
          <w:rPr>
            <w:rStyle w:val="ac"/>
            <w:rFonts w:ascii="Times New Roman" w:hAnsi="Times New Roman" w:cs="Times New Roman"/>
            <w:color w:val="000000" w:themeColor="text1"/>
          </w:rPr>
          <w:t>https://life.ru/t/звук/893333/khotim_pieriemien_chiegho_zhdut_ot_vasilievoi_priedstavitieli_studienchiestva_i_vuzov</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90">
    <w:p w14:paraId="7648916E" w14:textId="723EE95B" w:rsidR="00F41A0E" w:rsidRPr="00712C35"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91">
    <w:p w14:paraId="62C216B5" w14:textId="5716D75B" w:rsidR="00F41A0E" w:rsidRPr="00712C35"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92">
    <w:p w14:paraId="084D8AD3" w14:textId="3EF2F3A7" w:rsidR="00F41A0E" w:rsidRPr="00712C35"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93">
    <w:p w14:paraId="5E4D2A31" w14:textId="3B362EDC" w:rsidR="00F41A0E" w:rsidRPr="00712C35" w:rsidRDefault="00F41A0E">
      <w:pPr>
        <w:pStyle w:val="ad"/>
        <w:rPr>
          <w:lang w:val="en-US"/>
        </w:rPr>
      </w:pPr>
      <w:r>
        <w:rPr>
          <w:rStyle w:val="af"/>
        </w:rPr>
        <w:footnoteRef/>
      </w:r>
      <w:r>
        <w:t xml:space="preserve"> </w:t>
      </w:r>
      <w:r w:rsidRPr="003609BB">
        <w:rPr>
          <w:rFonts w:ascii="Times New Roman" w:hAnsi="Times New Roman" w:cs="Times New Roman"/>
        </w:rPr>
        <w:t>См. там же.</w:t>
      </w:r>
    </w:p>
  </w:footnote>
  <w:footnote w:id="294">
    <w:p w14:paraId="7533A9F2" w14:textId="064EF532" w:rsidR="00F41A0E" w:rsidRDefault="00F41A0E">
      <w:pPr>
        <w:pStyle w:val="ad"/>
      </w:pPr>
      <w:r>
        <w:rPr>
          <w:rStyle w:val="af"/>
        </w:rPr>
        <w:footnoteRef/>
      </w:r>
      <w:r>
        <w:t xml:space="preserve"> </w:t>
      </w:r>
      <w:r w:rsidRPr="005F30B0">
        <w:rPr>
          <w:rFonts w:ascii="Times New Roman" w:hAnsi="Times New Roman" w:cs="Times New Roman"/>
          <w:color w:val="000000" w:themeColor="text1"/>
        </w:rPr>
        <w:t xml:space="preserve">Не все преподаватели поддержали инициативу обязательного ЕГЭ по географии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57" w:history="1">
        <w:r w:rsidRPr="005F30B0">
          <w:rPr>
            <w:rStyle w:val="ac"/>
            <w:rFonts w:ascii="Times New Roman" w:hAnsi="Times New Roman" w:cs="Times New Roman"/>
            <w:color w:val="000000" w:themeColor="text1"/>
          </w:rPr>
          <w:t>https://life.ru/t/образование/926228/nie_vsie_priepodavatieli_poddierzhali_initsiativu_obiazatielnogho_ieghe_po_ghieoghrafii</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95">
    <w:p w14:paraId="3A65B351" w14:textId="0092C140" w:rsidR="00F41A0E" w:rsidRPr="00712C35" w:rsidRDefault="00F41A0E" w:rsidP="00712C35">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Что скажут челюсти о характере политиков? Физиономист – о депутатах и министрах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58" w:history="1">
        <w:r w:rsidRPr="005F30B0">
          <w:rPr>
            <w:rStyle w:val="ac"/>
            <w:rFonts w:ascii="Times New Roman" w:hAnsi="Times New Roman" w:cs="Times New Roman"/>
            <w:color w:val="000000" w:themeColor="text1"/>
          </w:rPr>
          <w:t>https://life.ru/t/звук/913389/chto_skazhut_chieliusti_o_kharaktierie_politikov_fizionomist_--_o_dieputatakh_i_ministrakh</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96">
    <w:p w14:paraId="45B0A33B" w14:textId="7A9C6A22" w:rsidR="00F41A0E" w:rsidRPr="00712C35" w:rsidRDefault="00F41A0E" w:rsidP="00F7346A">
      <w:pPr>
        <w:pStyle w:val="ad"/>
        <w:jc w:val="both"/>
        <w:rPr>
          <w:lang w:val="en-US"/>
        </w:rPr>
      </w:pPr>
      <w:r>
        <w:rPr>
          <w:rStyle w:val="af"/>
        </w:rPr>
        <w:footnoteRef/>
      </w:r>
      <w:r>
        <w:t xml:space="preserve"> </w:t>
      </w:r>
      <w:r w:rsidRPr="00F7346A">
        <w:rPr>
          <w:rFonts w:ascii="Times New Roman" w:hAnsi="Times New Roman" w:cs="Times New Roman"/>
        </w:rPr>
        <w:t>См. там же.</w:t>
      </w:r>
    </w:p>
  </w:footnote>
  <w:footnote w:id="297">
    <w:p w14:paraId="7203319C" w14:textId="4402812E" w:rsidR="00F41A0E" w:rsidRDefault="00F41A0E">
      <w:pPr>
        <w:pStyle w:val="ad"/>
      </w:pPr>
      <w:r>
        <w:rPr>
          <w:rStyle w:val="af"/>
        </w:rPr>
        <w:footnoteRef/>
      </w:r>
      <w:r>
        <w:t xml:space="preserve"> </w:t>
      </w:r>
      <w:r w:rsidRPr="00F7346A">
        <w:rPr>
          <w:rFonts w:ascii="Times New Roman" w:hAnsi="Times New Roman" w:cs="Times New Roman"/>
        </w:rPr>
        <w:t>См. там же.</w:t>
      </w:r>
    </w:p>
  </w:footnote>
  <w:footnote w:id="298">
    <w:p w14:paraId="1FA6CBAB" w14:textId="31639AC1" w:rsidR="00F41A0E" w:rsidRPr="003719D6"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Как в Хогвартсе: должны ли дети убираться в школе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59" w:history="1">
        <w:r w:rsidRPr="005F30B0">
          <w:rPr>
            <w:rStyle w:val="ac"/>
            <w:rFonts w:ascii="Times New Roman" w:hAnsi="Times New Roman" w:cs="Times New Roman"/>
            <w:color w:val="000000" w:themeColor="text1"/>
          </w:rPr>
          <w:t>https://life.ru/t/образование/908643/kak_v_khoghvartsie_dolzhny_li_dieti_ubiratsia_v_shkolie</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299">
    <w:p w14:paraId="1E3EABC2" w14:textId="5746682C" w:rsidR="00F41A0E" w:rsidRPr="0011293E" w:rsidRDefault="00F41A0E" w:rsidP="0011293E">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Строгая учительница. Какой порядок наводит новый министр образования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60" w:history="1">
        <w:r w:rsidRPr="005F30B0">
          <w:rPr>
            <w:rStyle w:val="ac"/>
            <w:rFonts w:ascii="Times New Roman" w:hAnsi="Times New Roman" w:cs="Times New Roman"/>
            <w:color w:val="000000" w:themeColor="text1"/>
          </w:rPr>
          <w:t>https://life.ru/t/образование/903354/stroghaia_uchitielnitsa_kakoi_poriadok_navodit_novyi_ministr_obrazovaniia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300">
    <w:p w14:paraId="035702A6" w14:textId="0DE9A407" w:rsidR="00F41A0E" w:rsidRPr="0011293E"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Хотим перемен. Чего ждут от Васильевой представители студенчества и вузов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61" w:history="1">
        <w:r w:rsidRPr="005F30B0">
          <w:rPr>
            <w:rStyle w:val="ac"/>
            <w:rFonts w:ascii="Times New Roman" w:hAnsi="Times New Roman" w:cs="Times New Roman"/>
            <w:color w:val="000000" w:themeColor="text1"/>
          </w:rPr>
          <w:t>https://life.ru/t/звук/893333/khotim_pieriemien_chiegho_zhdut_ot_vasilievoi_priedstavitieli_studienchiestva_i_vuzov</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301">
    <w:p w14:paraId="70CC7A63" w14:textId="3BA5800B" w:rsidR="00F41A0E" w:rsidRPr="0011293E" w:rsidRDefault="00F41A0E" w:rsidP="0011293E">
      <w:pPr>
        <w:pStyle w:val="ad"/>
        <w:jc w:val="both"/>
      </w:pPr>
      <w:r>
        <w:rPr>
          <w:rStyle w:val="af"/>
        </w:rPr>
        <w:footnoteRef/>
      </w:r>
      <w:r>
        <w:t xml:space="preserve"> </w:t>
      </w:r>
      <w:r w:rsidRPr="0011293E">
        <w:rPr>
          <w:rFonts w:ascii="Times New Roman" w:hAnsi="Times New Roman" w:cs="Times New Roman"/>
        </w:rPr>
        <w:t>См. там же.</w:t>
      </w:r>
    </w:p>
  </w:footnote>
  <w:footnote w:id="302">
    <w:p w14:paraId="74F7E045" w14:textId="165F6645" w:rsidR="00F41A0E" w:rsidRDefault="00F41A0E">
      <w:pPr>
        <w:pStyle w:val="ad"/>
      </w:pPr>
      <w:r>
        <w:rPr>
          <w:rStyle w:val="af"/>
        </w:rPr>
        <w:footnoteRef/>
      </w:r>
      <w:r>
        <w:t xml:space="preserve"> </w:t>
      </w:r>
      <w:r w:rsidRPr="0011293E">
        <w:rPr>
          <w:rFonts w:ascii="Times New Roman" w:hAnsi="Times New Roman" w:cs="Times New Roman"/>
        </w:rPr>
        <w:t>См. там же.</w:t>
      </w:r>
    </w:p>
  </w:footnote>
  <w:footnote w:id="303">
    <w:p w14:paraId="7B059211" w14:textId="0FBFE5C0" w:rsidR="00F41A0E" w:rsidRPr="0011293E" w:rsidRDefault="00F41A0E">
      <w:pPr>
        <w:pStyle w:val="ad"/>
        <w:rPr>
          <w:lang w:val="en-US"/>
        </w:rPr>
      </w:pPr>
      <w:r>
        <w:rPr>
          <w:rStyle w:val="af"/>
        </w:rPr>
        <w:footnoteRef/>
      </w:r>
      <w:r>
        <w:t xml:space="preserve"> </w:t>
      </w:r>
      <w:r w:rsidRPr="0011293E">
        <w:rPr>
          <w:rFonts w:ascii="Times New Roman" w:hAnsi="Times New Roman" w:cs="Times New Roman"/>
        </w:rPr>
        <w:t>См. там же.</w:t>
      </w:r>
    </w:p>
  </w:footnote>
  <w:footnote w:id="304">
    <w:p w14:paraId="46C71B53" w14:textId="0B2135CB" w:rsidR="00F41A0E" w:rsidRPr="0011293E" w:rsidRDefault="00F41A0E">
      <w:pPr>
        <w:pStyle w:val="ad"/>
        <w:rPr>
          <w:lang w:val="en-US"/>
        </w:rPr>
      </w:pPr>
      <w:r>
        <w:rPr>
          <w:rStyle w:val="af"/>
        </w:rPr>
        <w:footnoteRef/>
      </w:r>
      <w:r>
        <w:t xml:space="preserve"> </w:t>
      </w:r>
      <w:r w:rsidRPr="0011293E">
        <w:rPr>
          <w:rFonts w:ascii="Times New Roman" w:hAnsi="Times New Roman" w:cs="Times New Roman"/>
        </w:rPr>
        <w:t>См. там же.</w:t>
      </w:r>
    </w:p>
  </w:footnote>
  <w:footnote w:id="305">
    <w:p w14:paraId="2C1A418E" w14:textId="31412579" w:rsidR="00F41A0E" w:rsidRPr="0011293E" w:rsidRDefault="00F41A0E">
      <w:pPr>
        <w:pStyle w:val="ad"/>
        <w:rPr>
          <w:lang w:val="en-US"/>
        </w:rPr>
      </w:pPr>
      <w:r>
        <w:rPr>
          <w:rStyle w:val="af"/>
        </w:rPr>
        <w:footnoteRef/>
      </w:r>
      <w:r>
        <w:t xml:space="preserve"> </w:t>
      </w:r>
      <w:r w:rsidRPr="0011293E">
        <w:rPr>
          <w:rFonts w:ascii="Times New Roman" w:hAnsi="Times New Roman" w:cs="Times New Roman"/>
        </w:rPr>
        <w:t>См. там же.</w:t>
      </w:r>
    </w:p>
  </w:footnote>
  <w:footnote w:id="306">
    <w:p w14:paraId="737F357D" w14:textId="5DD427BF" w:rsidR="00F41A0E" w:rsidRPr="0011293E"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Историк и грамотный администратор: что известно о новом министре образования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62" w:history="1">
        <w:r w:rsidRPr="005F30B0">
          <w:rPr>
            <w:rStyle w:val="ac"/>
            <w:rFonts w:ascii="Times New Roman" w:hAnsi="Times New Roman" w:cs="Times New Roman"/>
            <w:color w:val="000000" w:themeColor="text1"/>
          </w:rPr>
          <w:t>https://life.ru/t/политика/892982/istorik_i_ghramotnyi_administrator_chto_izviestno_o_novom_ministrie_obrazovaniia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r>
        <w:rPr>
          <w:rFonts w:ascii="Times New Roman" w:eastAsiaTheme="minorHAnsi" w:hAnsi="Times New Roman" w:cs="Times New Roman"/>
          <w:color w:val="000000" w:themeColor="text1"/>
          <w:lang w:eastAsia="en-US"/>
        </w:rPr>
        <w:t xml:space="preserve"> </w:t>
      </w:r>
    </w:p>
  </w:footnote>
  <w:footnote w:id="307">
    <w:p w14:paraId="05E49D79" w14:textId="62BA29E0" w:rsidR="00F41A0E" w:rsidRPr="0011293E" w:rsidRDefault="00F41A0E">
      <w:pPr>
        <w:pStyle w:val="ad"/>
        <w:rPr>
          <w:lang w:val="en-US"/>
        </w:rPr>
      </w:pPr>
      <w:r>
        <w:rPr>
          <w:rStyle w:val="af"/>
        </w:rPr>
        <w:footnoteRef/>
      </w:r>
      <w:r>
        <w:t xml:space="preserve"> </w:t>
      </w:r>
      <w:r w:rsidRPr="0011293E">
        <w:rPr>
          <w:rFonts w:ascii="Times New Roman" w:hAnsi="Times New Roman" w:cs="Times New Roman"/>
        </w:rPr>
        <w:t>См. там же.</w:t>
      </w:r>
    </w:p>
  </w:footnote>
  <w:footnote w:id="308">
    <w:p w14:paraId="58BA6C46" w14:textId="7D6150E8" w:rsidR="00F41A0E" w:rsidRDefault="00F41A0E">
      <w:pPr>
        <w:pStyle w:val="ad"/>
      </w:pPr>
      <w:r>
        <w:rPr>
          <w:rStyle w:val="af"/>
        </w:rPr>
        <w:footnoteRef/>
      </w:r>
      <w:r>
        <w:t xml:space="preserve"> </w:t>
      </w:r>
      <w:r w:rsidRPr="005F30B0">
        <w:rPr>
          <w:rFonts w:ascii="Times New Roman" w:hAnsi="Times New Roman" w:cs="Times New Roman"/>
          <w:color w:val="000000" w:themeColor="text1"/>
        </w:rPr>
        <w:t xml:space="preserve">Эксперты прокомментировали кандидатуру Васильевой на пост министра образования // Life.ru / </w:t>
      </w:r>
      <w:r w:rsidRPr="005F30B0">
        <w:rPr>
          <w:rFonts w:ascii="Times New Roman" w:eastAsiaTheme="minorHAnsi" w:hAnsi="Times New Roman" w:cs="Times New Roman"/>
          <w:color w:val="000000" w:themeColor="text1"/>
          <w:lang w:eastAsia="en-US"/>
        </w:rPr>
        <w:t xml:space="preserve">[Электронный ресурс] URL: </w:t>
      </w:r>
      <w:hyperlink r:id="rId163" w:history="1">
        <w:r w:rsidRPr="005F30B0">
          <w:rPr>
            <w:rStyle w:val="ac"/>
            <w:rFonts w:ascii="Times New Roman" w:hAnsi="Times New Roman" w:cs="Times New Roman"/>
            <w:color w:val="000000" w:themeColor="text1"/>
          </w:rPr>
          <w:t>https://lenta.ru/news/2016/08/19/olga_vasilyeva/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09">
    <w:p w14:paraId="2EA7FF64" w14:textId="2FABA2AD" w:rsidR="00F41A0E" w:rsidRPr="0011293E" w:rsidRDefault="00F41A0E">
      <w:pPr>
        <w:pStyle w:val="ad"/>
        <w:rPr>
          <w:lang w:val="en-US"/>
        </w:rPr>
      </w:pPr>
      <w:r>
        <w:rPr>
          <w:rStyle w:val="af"/>
        </w:rPr>
        <w:footnoteRef/>
      </w:r>
      <w:r>
        <w:t xml:space="preserve"> </w:t>
      </w:r>
      <w:r w:rsidRPr="0011293E">
        <w:rPr>
          <w:rFonts w:ascii="Times New Roman" w:hAnsi="Times New Roman" w:cs="Times New Roman"/>
        </w:rPr>
        <w:t>См. там же.</w:t>
      </w:r>
    </w:p>
  </w:footnote>
  <w:footnote w:id="310">
    <w:p w14:paraId="3AD56BA7" w14:textId="48A9B336"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За визу ответят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164" w:history="1">
        <w:r w:rsidRPr="005F30B0">
          <w:rPr>
            <w:rStyle w:val="ac"/>
            <w:rFonts w:ascii="Times New Roman" w:hAnsi="Times New Roman" w:cs="Times New Roman"/>
            <w:color w:val="000000" w:themeColor="text1"/>
          </w:rPr>
          <w:t>https://lenta.ru/articles/2015/08/28/matvienko/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11">
    <w:p w14:paraId="288FB95D" w14:textId="0F519995"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Решение по выбору проекта парламентского центра в Москве отложено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65" w:history="1">
        <w:r w:rsidRPr="005F30B0">
          <w:rPr>
            <w:rStyle w:val="ac"/>
            <w:rFonts w:ascii="Times New Roman" w:hAnsi="Times New Roman" w:cs="Times New Roman"/>
            <w:color w:val="000000" w:themeColor="text1"/>
          </w:rPr>
          <w:t>http://dom.lenta.ru/news/2015/12/24/parliamentcentre/</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12">
    <w:p w14:paraId="2CC6FA81" w14:textId="03C83F76"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«Мы увидим усиление критических настроений»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66" w:history="1">
        <w:r w:rsidRPr="005F30B0">
          <w:rPr>
            <w:rStyle w:val="ac"/>
            <w:rFonts w:ascii="Times New Roman" w:hAnsi="Times New Roman" w:cs="Times New Roman"/>
            <w:color w:val="000000" w:themeColor="text1"/>
          </w:rPr>
          <w:t>https://lenta.ru/articles/2016/01/26/matvienko/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13">
    <w:p w14:paraId="6884F8E8" w14:textId="0B1DD884"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Минкомсвязи и правительство поправят «закон Яровой» за депутатами </w:t>
      </w:r>
      <w:r w:rsidRPr="005F30B0">
        <w:rPr>
          <w:rFonts w:ascii="Times New Roman" w:eastAsiaTheme="minorHAnsi" w:hAnsi="Times New Roman" w:cs="Times New Roman"/>
          <w:color w:val="000000" w:themeColor="text1"/>
          <w:lang w:eastAsia="en-US"/>
        </w:rPr>
        <w:t xml:space="preserve">// </w:t>
      </w:r>
      <w:r w:rsidRPr="005F30B0">
        <w:rPr>
          <w:rFonts w:ascii="Times New Roman" w:hAnsi="Times New Roman" w:cs="Times New Roman"/>
          <w:color w:val="000000" w:themeColor="text1"/>
          <w:lang w:val="en-US"/>
        </w:rPr>
        <w:t>Rbc.ru</w:t>
      </w:r>
      <w:r w:rsidRPr="005F30B0">
        <w:rPr>
          <w:rFonts w:ascii="Times New Roman" w:eastAsiaTheme="minorHAnsi" w:hAnsi="Times New Roman" w:cs="Times New Roman"/>
          <w:color w:val="000000" w:themeColor="text1"/>
          <w:lang w:eastAsia="en-US"/>
        </w:rPr>
        <w:t xml:space="preserve"> / [Электронный ресурс] URL: </w:t>
      </w:r>
      <w:hyperlink r:id="rId167" w:history="1">
        <w:r w:rsidRPr="005F30B0">
          <w:rPr>
            <w:rStyle w:val="ac"/>
            <w:rFonts w:ascii="Times New Roman" w:hAnsi="Times New Roman" w:cs="Times New Roman"/>
            <w:color w:val="000000" w:themeColor="text1"/>
          </w:rPr>
          <w:t>https://www.rbc.ru/technology_and_media/28/06/2016/577278b79a794736196c4957</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14">
    <w:p w14:paraId="504DD883" w14:textId="6CAD81EF"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Как их слить </w:t>
      </w:r>
      <w:r w:rsidRPr="005F30B0">
        <w:rPr>
          <w:rFonts w:ascii="Times New Roman" w:eastAsiaTheme="minorHAnsi" w:hAnsi="Times New Roman" w:cs="Times New Roman"/>
          <w:color w:val="000000" w:themeColor="text1"/>
          <w:lang w:eastAsia="en-US"/>
        </w:rPr>
        <w:t xml:space="preserve">//  Lenta.ru / [Электронный ресурс] URL: </w:t>
      </w:r>
      <w:r w:rsidRPr="005F30B0">
        <w:rPr>
          <w:rFonts w:ascii="Times New Roman" w:hAnsi="Times New Roman" w:cs="Times New Roman"/>
          <w:color w:val="000000" w:themeColor="text1"/>
        </w:rPr>
        <w:t xml:space="preserve"> </w:t>
      </w:r>
      <w:hyperlink r:id="rId168" w:history="1">
        <w:r w:rsidRPr="005F30B0">
          <w:rPr>
            <w:rStyle w:val="ac"/>
            <w:rFonts w:ascii="Times New Roman" w:hAnsi="Times New Roman" w:cs="Times New Roman"/>
            <w:color w:val="000000" w:themeColor="text1"/>
          </w:rPr>
          <w:t>https://lenta.ru/articles/2016/04/29/integration/</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15">
    <w:p w14:paraId="5577F992" w14:textId="272D78B5"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Вне закона: как устроен бизнес российских коллекторов </w:t>
      </w:r>
      <w:r w:rsidRPr="005F30B0">
        <w:rPr>
          <w:rFonts w:ascii="Times New Roman" w:eastAsiaTheme="minorHAnsi" w:hAnsi="Times New Roman" w:cs="Times New Roman"/>
          <w:color w:val="000000" w:themeColor="text1"/>
          <w:lang w:eastAsia="en-US"/>
        </w:rPr>
        <w:t xml:space="preserve">// </w:t>
      </w:r>
      <w:r w:rsidRPr="005F30B0">
        <w:rPr>
          <w:rFonts w:ascii="Times New Roman" w:hAnsi="Times New Roman" w:cs="Times New Roman"/>
          <w:color w:val="000000" w:themeColor="text1"/>
          <w:lang w:val="en-US"/>
        </w:rPr>
        <w:t>Rbc.ru</w:t>
      </w:r>
      <w:r w:rsidRPr="005F30B0">
        <w:rPr>
          <w:rFonts w:ascii="Times New Roman" w:eastAsiaTheme="minorHAnsi" w:hAnsi="Times New Roman" w:cs="Times New Roman"/>
          <w:color w:val="000000" w:themeColor="text1"/>
          <w:lang w:eastAsia="en-US"/>
        </w:rPr>
        <w:t xml:space="preserve"> / [Электронный ресурс] URL: </w:t>
      </w:r>
      <w:hyperlink r:id="rId169" w:history="1">
        <w:r w:rsidRPr="005F30B0">
          <w:rPr>
            <w:rStyle w:val="ac"/>
            <w:rFonts w:ascii="Times New Roman" w:hAnsi="Times New Roman" w:cs="Times New Roman"/>
            <w:color w:val="000000" w:themeColor="text1"/>
          </w:rPr>
          <w:t>https://www.rbc.ru/magazine/2016/04/56ebfc9a9a79476fd524962b</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16">
    <w:p w14:paraId="76AE4A06" w14:textId="0C92AE0B"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Открытие памятника князю Владимиру в Москве </w:t>
      </w:r>
      <w:r w:rsidRPr="005F30B0">
        <w:rPr>
          <w:rFonts w:ascii="Times New Roman" w:eastAsiaTheme="minorHAnsi" w:hAnsi="Times New Roman" w:cs="Times New Roman"/>
          <w:color w:val="000000" w:themeColor="text1"/>
          <w:lang w:eastAsia="en-US"/>
        </w:rPr>
        <w:t xml:space="preserve">// </w:t>
      </w:r>
      <w:r w:rsidRPr="005F30B0">
        <w:rPr>
          <w:rFonts w:ascii="Times New Roman" w:hAnsi="Times New Roman" w:cs="Times New Roman"/>
          <w:color w:val="000000" w:themeColor="text1"/>
          <w:lang w:val="en-US"/>
        </w:rPr>
        <w:t>Rbc.ru</w:t>
      </w:r>
      <w:r w:rsidRPr="005F30B0">
        <w:rPr>
          <w:rFonts w:ascii="Times New Roman" w:eastAsiaTheme="minorHAnsi" w:hAnsi="Times New Roman" w:cs="Times New Roman"/>
          <w:color w:val="000000" w:themeColor="text1"/>
          <w:lang w:eastAsia="en-US"/>
        </w:rPr>
        <w:t xml:space="preserve"> / [Электронный ресурс] URL: </w:t>
      </w:r>
      <w:hyperlink r:id="rId170" w:history="1">
        <w:r w:rsidRPr="005F30B0">
          <w:rPr>
            <w:rStyle w:val="ac"/>
            <w:rFonts w:ascii="Times New Roman" w:hAnsi="Times New Roman" w:cs="Times New Roman"/>
            <w:color w:val="000000" w:themeColor="text1"/>
          </w:rPr>
          <w:t>https://www.rbc.ru/photoreport/04/11/2016/581c648b9a79473e422474f5</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17">
    <w:p w14:paraId="175ACF47" w14:textId="4C2206C5"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«Лучше поздно, чем никогда»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71" w:history="1">
        <w:r w:rsidRPr="005F30B0">
          <w:rPr>
            <w:rStyle w:val="ac"/>
            <w:rFonts w:ascii="Times New Roman" w:hAnsi="Times New Roman" w:cs="Times New Roman"/>
            <w:color w:val="000000" w:themeColor="text1"/>
          </w:rPr>
          <w:t>https://lenta.ru/articles/2015/01/30/crimea/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18">
    <w:p w14:paraId="11CE9D74" w14:textId="21D332AF"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«Всем подтянуться, красиво сидеть и умно говорить»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72" w:history="1">
        <w:r w:rsidRPr="005F30B0">
          <w:rPr>
            <w:rStyle w:val="ac"/>
            <w:rFonts w:ascii="Times New Roman" w:hAnsi="Times New Roman" w:cs="Times New Roman"/>
            <w:color w:val="000000" w:themeColor="text1"/>
          </w:rPr>
          <w:t>https://lenta.ru/articles/2014/12/19/council/</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19">
    <w:p w14:paraId="3E7B29A2" w14:textId="08D0600E"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Список людей прилагается </w:t>
      </w:r>
      <w:r w:rsidRPr="005F30B0">
        <w:rPr>
          <w:rFonts w:ascii="Times New Roman" w:eastAsiaTheme="minorHAnsi" w:hAnsi="Times New Roman" w:cs="Times New Roman"/>
          <w:color w:val="000000" w:themeColor="text1"/>
          <w:lang w:eastAsia="en-US"/>
        </w:rPr>
        <w:t>//  Lenta.ru / [Электронный ресурс] URL:</w:t>
      </w:r>
      <w:hyperlink r:id="rId173" w:history="1">
        <w:r w:rsidRPr="005F30B0">
          <w:rPr>
            <w:rStyle w:val="ac"/>
            <w:rFonts w:ascii="Times New Roman" w:hAnsi="Times New Roman" w:cs="Times New Roman"/>
            <w:color w:val="000000" w:themeColor="text1"/>
          </w:rPr>
          <w:t>https://lenta.ru/articles/2016/09/09/justalist/</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28.02.2018).</w:t>
      </w:r>
    </w:p>
  </w:footnote>
  <w:footnote w:id="320">
    <w:p w14:paraId="0A7D061D" w14:textId="0F60086E" w:rsidR="00F41A0E" w:rsidRPr="00766262" w:rsidRDefault="00F41A0E" w:rsidP="00766262">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За визу ответят </w:t>
      </w:r>
      <w:r w:rsidRPr="005F30B0">
        <w:rPr>
          <w:rFonts w:ascii="Times New Roman" w:eastAsiaTheme="minorHAnsi" w:hAnsi="Times New Roman" w:cs="Times New Roman"/>
          <w:color w:val="000000" w:themeColor="text1"/>
          <w:lang w:eastAsia="en-US"/>
        </w:rPr>
        <w:t>//  Lenta.ru / [Электронный ресурс] URL:</w:t>
      </w:r>
      <w:r w:rsidRPr="005F30B0">
        <w:rPr>
          <w:rFonts w:ascii="Times New Roman" w:hAnsi="Times New Roman" w:cs="Times New Roman"/>
          <w:color w:val="000000" w:themeColor="text1"/>
        </w:rPr>
        <w:t xml:space="preserve"> </w:t>
      </w:r>
      <w:hyperlink r:id="rId174" w:history="1">
        <w:r w:rsidRPr="005F30B0">
          <w:rPr>
            <w:rStyle w:val="ac"/>
            <w:rFonts w:ascii="Times New Roman" w:hAnsi="Times New Roman" w:cs="Times New Roman"/>
            <w:color w:val="000000" w:themeColor="text1"/>
          </w:rPr>
          <w:t>https://lenta.ru/articles/2015/08/28/matvienko/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21">
    <w:p w14:paraId="1E0F6509" w14:textId="5B2D0228" w:rsidR="00F41A0E" w:rsidRPr="00766262" w:rsidRDefault="00F41A0E" w:rsidP="00766262">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Решение по выбору проекта парламентского центра в Москве отложено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75" w:history="1">
        <w:r w:rsidRPr="005F30B0">
          <w:rPr>
            <w:rStyle w:val="ac"/>
            <w:rFonts w:ascii="Times New Roman" w:hAnsi="Times New Roman" w:cs="Times New Roman"/>
            <w:color w:val="000000" w:themeColor="text1"/>
          </w:rPr>
          <w:t>http://dom.lenta.ru/news/2015/12/24/parliamentcentre/</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22">
    <w:p w14:paraId="5C3B99A2" w14:textId="7EBD01B9" w:rsidR="00F41A0E" w:rsidRPr="00766262"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«Мы увидим усиление критических настроений»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76" w:history="1">
        <w:r w:rsidRPr="005F30B0">
          <w:rPr>
            <w:rStyle w:val="ac"/>
            <w:rFonts w:ascii="Times New Roman" w:hAnsi="Times New Roman" w:cs="Times New Roman"/>
            <w:color w:val="000000" w:themeColor="text1"/>
          </w:rPr>
          <w:t>https://lenta.ru/articles/2016/01/26/matvienko/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23">
    <w:p w14:paraId="33D9DC59" w14:textId="5D7CB627" w:rsidR="00F41A0E" w:rsidRDefault="00F41A0E">
      <w:pPr>
        <w:pStyle w:val="ad"/>
      </w:pPr>
      <w:r>
        <w:rPr>
          <w:rStyle w:val="af"/>
        </w:rPr>
        <w:footnoteRef/>
      </w:r>
      <w:r>
        <w:t xml:space="preserve"> </w:t>
      </w:r>
      <w:r w:rsidRPr="005F30B0">
        <w:rPr>
          <w:rFonts w:ascii="Times New Roman" w:hAnsi="Times New Roman" w:cs="Times New Roman"/>
          <w:color w:val="000000" w:themeColor="text1"/>
        </w:rPr>
        <w:t xml:space="preserve">Минкомсвязи и правительство поправят «закон Яровой» за депутатами </w:t>
      </w:r>
      <w:r w:rsidRPr="005F30B0">
        <w:rPr>
          <w:rFonts w:ascii="Times New Roman" w:eastAsiaTheme="minorHAnsi" w:hAnsi="Times New Roman" w:cs="Times New Roman"/>
          <w:color w:val="000000" w:themeColor="text1"/>
          <w:lang w:eastAsia="en-US"/>
        </w:rPr>
        <w:t xml:space="preserve">// </w:t>
      </w:r>
      <w:r w:rsidRPr="005F30B0">
        <w:rPr>
          <w:rFonts w:ascii="Times New Roman" w:hAnsi="Times New Roman" w:cs="Times New Roman"/>
          <w:color w:val="000000" w:themeColor="text1"/>
          <w:lang w:val="en-US"/>
        </w:rPr>
        <w:t>Rbc.ru</w:t>
      </w:r>
      <w:r w:rsidRPr="005F30B0">
        <w:rPr>
          <w:rFonts w:ascii="Times New Roman" w:eastAsiaTheme="minorHAnsi" w:hAnsi="Times New Roman" w:cs="Times New Roman"/>
          <w:color w:val="000000" w:themeColor="text1"/>
          <w:lang w:eastAsia="en-US"/>
        </w:rPr>
        <w:t xml:space="preserve"> / [Электронный ресурс] URL: </w:t>
      </w:r>
      <w:hyperlink r:id="rId177" w:history="1">
        <w:r w:rsidRPr="005F30B0">
          <w:rPr>
            <w:rStyle w:val="ac"/>
            <w:rFonts w:ascii="Times New Roman" w:hAnsi="Times New Roman" w:cs="Times New Roman"/>
            <w:color w:val="000000" w:themeColor="text1"/>
          </w:rPr>
          <w:t>https://www.rbc.ru/technology_and_media/28/06/2016/577278b79a794736196c4957</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24">
    <w:p w14:paraId="11E36D77" w14:textId="49ABA64F" w:rsidR="00F41A0E" w:rsidRPr="00033DEF" w:rsidRDefault="00F41A0E" w:rsidP="00033DEF">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Как их слить </w:t>
      </w:r>
      <w:r w:rsidRPr="005F30B0">
        <w:rPr>
          <w:rFonts w:ascii="Times New Roman" w:eastAsiaTheme="minorHAnsi" w:hAnsi="Times New Roman" w:cs="Times New Roman"/>
          <w:color w:val="000000" w:themeColor="text1"/>
          <w:lang w:eastAsia="en-US"/>
        </w:rPr>
        <w:t xml:space="preserve">//  Lenta.ru / [Электронный ресурс] URL: </w:t>
      </w:r>
      <w:r w:rsidRPr="005F30B0">
        <w:rPr>
          <w:rFonts w:ascii="Times New Roman" w:hAnsi="Times New Roman" w:cs="Times New Roman"/>
          <w:color w:val="000000" w:themeColor="text1"/>
        </w:rPr>
        <w:t xml:space="preserve"> </w:t>
      </w:r>
      <w:hyperlink r:id="rId178" w:history="1">
        <w:r w:rsidRPr="005F30B0">
          <w:rPr>
            <w:rStyle w:val="ac"/>
            <w:rFonts w:ascii="Times New Roman" w:hAnsi="Times New Roman" w:cs="Times New Roman"/>
            <w:color w:val="000000" w:themeColor="text1"/>
          </w:rPr>
          <w:t>https://lenta.ru/articles/2016/04/29/integration/</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25">
    <w:p w14:paraId="2E65152D" w14:textId="4956C58E" w:rsidR="00F41A0E" w:rsidRDefault="00F41A0E">
      <w:pPr>
        <w:pStyle w:val="ad"/>
      </w:pPr>
      <w:r>
        <w:rPr>
          <w:rStyle w:val="af"/>
        </w:rPr>
        <w:footnoteRef/>
      </w:r>
      <w:r>
        <w:t xml:space="preserve"> </w:t>
      </w:r>
      <w:r w:rsidRPr="00033DEF">
        <w:rPr>
          <w:rFonts w:ascii=".SFNSText" w:hAnsi=".SFNSText" w:cs="Times New Roman"/>
        </w:rPr>
        <w:t>См. там же</w:t>
      </w:r>
      <w:r>
        <w:rPr>
          <w:rFonts w:ascii=".SFNSText" w:hAnsi=".SFNSText" w:cs="Times New Roman"/>
        </w:rPr>
        <w:t>.</w:t>
      </w:r>
    </w:p>
  </w:footnote>
  <w:footnote w:id="326">
    <w:p w14:paraId="2AE648E1" w14:textId="56052C0B" w:rsidR="00F41A0E" w:rsidRPr="00033DEF"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Вне закона: как устроен бизнес российских коллекторов </w:t>
      </w:r>
      <w:r w:rsidRPr="005F30B0">
        <w:rPr>
          <w:rFonts w:ascii="Times New Roman" w:eastAsiaTheme="minorHAnsi" w:hAnsi="Times New Roman" w:cs="Times New Roman"/>
          <w:color w:val="000000" w:themeColor="text1"/>
          <w:lang w:eastAsia="en-US"/>
        </w:rPr>
        <w:t xml:space="preserve">// </w:t>
      </w:r>
      <w:r w:rsidRPr="005F30B0">
        <w:rPr>
          <w:rFonts w:ascii="Times New Roman" w:hAnsi="Times New Roman" w:cs="Times New Roman"/>
          <w:color w:val="000000" w:themeColor="text1"/>
          <w:lang w:val="en-US"/>
        </w:rPr>
        <w:t>Rbc.ru</w:t>
      </w:r>
      <w:r w:rsidRPr="005F30B0">
        <w:rPr>
          <w:rFonts w:ascii="Times New Roman" w:eastAsiaTheme="minorHAnsi" w:hAnsi="Times New Roman" w:cs="Times New Roman"/>
          <w:color w:val="000000" w:themeColor="text1"/>
          <w:lang w:eastAsia="en-US"/>
        </w:rPr>
        <w:t xml:space="preserve"> / [Электронный ресурс] URL: </w:t>
      </w:r>
      <w:hyperlink r:id="rId179" w:history="1">
        <w:r w:rsidRPr="005F30B0">
          <w:rPr>
            <w:rStyle w:val="ac"/>
            <w:rFonts w:ascii="Times New Roman" w:hAnsi="Times New Roman" w:cs="Times New Roman"/>
            <w:color w:val="000000" w:themeColor="text1"/>
          </w:rPr>
          <w:t>https://www.rbc.ru/magazine/2016/04/56ebfc9a9a79476fd524962b</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27">
    <w:p w14:paraId="3B24AFE5" w14:textId="53176F53" w:rsidR="00F41A0E" w:rsidRPr="00033DEF" w:rsidRDefault="00F41A0E" w:rsidP="00033DEF">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Открытие памятника князю Владимиру в Москве </w:t>
      </w:r>
      <w:r w:rsidRPr="005F30B0">
        <w:rPr>
          <w:rFonts w:ascii="Times New Roman" w:eastAsiaTheme="minorHAnsi" w:hAnsi="Times New Roman" w:cs="Times New Roman"/>
          <w:color w:val="000000" w:themeColor="text1"/>
          <w:lang w:eastAsia="en-US"/>
        </w:rPr>
        <w:t xml:space="preserve">// </w:t>
      </w:r>
      <w:r w:rsidRPr="005F30B0">
        <w:rPr>
          <w:rFonts w:ascii="Times New Roman" w:hAnsi="Times New Roman" w:cs="Times New Roman"/>
          <w:color w:val="000000" w:themeColor="text1"/>
          <w:lang w:val="en-US"/>
        </w:rPr>
        <w:t>Rbc.ru</w:t>
      </w:r>
      <w:r w:rsidRPr="005F30B0">
        <w:rPr>
          <w:rFonts w:ascii="Times New Roman" w:eastAsiaTheme="minorHAnsi" w:hAnsi="Times New Roman" w:cs="Times New Roman"/>
          <w:color w:val="000000" w:themeColor="text1"/>
          <w:lang w:eastAsia="en-US"/>
        </w:rPr>
        <w:t xml:space="preserve"> / [Электронный ресурс] URL: </w:t>
      </w:r>
      <w:hyperlink r:id="rId180" w:history="1">
        <w:r w:rsidRPr="005F30B0">
          <w:rPr>
            <w:rStyle w:val="ac"/>
            <w:rFonts w:ascii="Times New Roman" w:hAnsi="Times New Roman" w:cs="Times New Roman"/>
            <w:color w:val="000000" w:themeColor="text1"/>
          </w:rPr>
          <w:t>https://www.rbc.ru/photoreport/04/11/2016/581c648b9a79473e422474f5</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28">
    <w:p w14:paraId="5EDE48CB" w14:textId="75AC0E9B" w:rsidR="00F41A0E" w:rsidRPr="00033DEF"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«Лучше поздно, чем никогда»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81" w:history="1">
        <w:r w:rsidRPr="005F30B0">
          <w:rPr>
            <w:rStyle w:val="ac"/>
            <w:rFonts w:ascii="Times New Roman" w:hAnsi="Times New Roman" w:cs="Times New Roman"/>
            <w:color w:val="000000" w:themeColor="text1"/>
          </w:rPr>
          <w:t>https://lenta.ru/articles/2015/01/30/crimea/</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29">
    <w:p w14:paraId="33F0C7BC" w14:textId="26D3744E" w:rsidR="00F41A0E" w:rsidRPr="00033DEF" w:rsidRDefault="00F41A0E">
      <w:pPr>
        <w:pStyle w:val="ad"/>
        <w:rPr>
          <w:rFonts w:ascii="Times New Roman" w:hAnsi="Times New Roman" w:cs="Times New Roman"/>
        </w:rPr>
      </w:pPr>
      <w:r w:rsidRPr="00033DEF">
        <w:rPr>
          <w:rStyle w:val="af"/>
          <w:rFonts w:ascii="Times New Roman" w:hAnsi="Times New Roman" w:cs="Times New Roman"/>
        </w:rPr>
        <w:footnoteRef/>
      </w:r>
      <w:r w:rsidRPr="00033DEF">
        <w:rPr>
          <w:rFonts w:ascii="Times New Roman" w:hAnsi="Times New Roman" w:cs="Times New Roman"/>
        </w:rPr>
        <w:t xml:space="preserve"> См. там же.</w:t>
      </w:r>
    </w:p>
  </w:footnote>
  <w:footnote w:id="330">
    <w:p w14:paraId="66FB44BF" w14:textId="0481B343" w:rsidR="00F41A0E" w:rsidRDefault="00F41A0E">
      <w:pPr>
        <w:pStyle w:val="ad"/>
      </w:pPr>
      <w:r>
        <w:rPr>
          <w:rStyle w:val="af"/>
        </w:rPr>
        <w:footnoteRef/>
      </w:r>
      <w:r>
        <w:t xml:space="preserve"> </w:t>
      </w:r>
      <w:r w:rsidRPr="005F30B0">
        <w:rPr>
          <w:rFonts w:ascii="Times New Roman" w:hAnsi="Times New Roman" w:cs="Times New Roman"/>
          <w:color w:val="000000" w:themeColor="text1"/>
        </w:rPr>
        <w:t xml:space="preserve">«Всем подтянуться, красиво сидеть и умно говорить»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82" w:history="1">
        <w:r w:rsidRPr="005F30B0">
          <w:rPr>
            <w:rStyle w:val="ac"/>
            <w:rFonts w:ascii="Times New Roman" w:hAnsi="Times New Roman" w:cs="Times New Roman"/>
            <w:color w:val="000000" w:themeColor="text1"/>
          </w:rPr>
          <w:t>https://lenta.ru/articles/2014/12/19/council/</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27.02.2018).</w:t>
      </w:r>
    </w:p>
  </w:footnote>
  <w:footnote w:id="331">
    <w:p w14:paraId="2A065CC6" w14:textId="03AED08D" w:rsidR="00F41A0E" w:rsidRPr="00561734" w:rsidRDefault="00F41A0E">
      <w:pPr>
        <w:pStyle w:val="ad"/>
        <w:rPr>
          <w:rFonts w:ascii="Times New Roman" w:hAnsi="Times New Roman" w:cs="Times New Roman"/>
        </w:rPr>
      </w:pPr>
      <w:r w:rsidRPr="00561734">
        <w:rPr>
          <w:rStyle w:val="af"/>
          <w:rFonts w:ascii="Times New Roman" w:hAnsi="Times New Roman" w:cs="Times New Roman"/>
        </w:rPr>
        <w:footnoteRef/>
      </w:r>
      <w:r w:rsidRPr="00561734">
        <w:rPr>
          <w:rFonts w:ascii="Times New Roman" w:hAnsi="Times New Roman" w:cs="Times New Roman"/>
        </w:rPr>
        <w:t xml:space="preserve"> См. там же</w:t>
      </w:r>
      <w:r>
        <w:rPr>
          <w:rFonts w:ascii="Times New Roman" w:hAnsi="Times New Roman" w:cs="Times New Roman"/>
        </w:rPr>
        <w:t>.</w:t>
      </w:r>
    </w:p>
  </w:footnote>
  <w:footnote w:id="332">
    <w:p w14:paraId="2FC3BC2A" w14:textId="1F07A76D" w:rsidR="00F41A0E" w:rsidRDefault="00F41A0E">
      <w:pPr>
        <w:pStyle w:val="ad"/>
      </w:pPr>
      <w:r>
        <w:rPr>
          <w:rStyle w:val="af"/>
        </w:rPr>
        <w:footnoteRef/>
      </w:r>
      <w:r>
        <w:t xml:space="preserve"> </w:t>
      </w:r>
      <w:r w:rsidRPr="00561734">
        <w:rPr>
          <w:rFonts w:ascii="Times New Roman" w:hAnsi="Times New Roman" w:cs="Times New Roman"/>
        </w:rPr>
        <w:t>См. там же</w:t>
      </w:r>
      <w:r>
        <w:rPr>
          <w:rFonts w:ascii="Times New Roman" w:hAnsi="Times New Roman" w:cs="Times New Roman"/>
        </w:rPr>
        <w:t>.</w:t>
      </w:r>
    </w:p>
  </w:footnote>
  <w:footnote w:id="333">
    <w:p w14:paraId="3B7D96FF" w14:textId="0781E61C"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Самый суровый отбор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83" w:history="1">
        <w:r w:rsidRPr="005F30B0">
          <w:rPr>
            <w:rStyle w:val="ac"/>
            <w:rFonts w:ascii="Times New Roman" w:hAnsi="Times New Roman" w:cs="Times New Roman"/>
            <w:color w:val="000000" w:themeColor="text1"/>
          </w:rPr>
          <w:t>https://lenta.ru/articles/2015/09/28/er/</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01.03.2018).</w:t>
      </w:r>
    </w:p>
  </w:footnote>
  <w:footnote w:id="334">
    <w:p w14:paraId="5C168CC0" w14:textId="4AFA09D0"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Закладной камень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84" w:history="1">
        <w:r w:rsidRPr="005F30B0">
          <w:rPr>
            <w:rStyle w:val="ac"/>
            <w:rFonts w:ascii="Times New Roman" w:hAnsi="Times New Roman" w:cs="Times New Roman"/>
            <w:color w:val="000000" w:themeColor="text1"/>
          </w:rPr>
          <w:t>https://lenta.ru/articles/2015/09/22/monument/</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01.03.2018).</w:t>
      </w:r>
    </w:p>
  </w:footnote>
  <w:footnote w:id="335">
    <w:p w14:paraId="682292F7" w14:textId="3A0CBA55"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Территория волонтеров </w:t>
      </w:r>
      <w:r w:rsidRPr="005F30B0">
        <w:rPr>
          <w:rFonts w:ascii="Times New Roman" w:eastAsiaTheme="minorHAnsi" w:hAnsi="Times New Roman" w:cs="Times New Roman"/>
          <w:color w:val="000000" w:themeColor="text1"/>
          <w:lang w:eastAsia="en-US"/>
        </w:rPr>
        <w:t xml:space="preserve">//  Lenta.ru / [Электронный ресурс] URL: </w:t>
      </w:r>
      <w:r w:rsidRPr="005F30B0">
        <w:rPr>
          <w:rFonts w:ascii="Times New Roman" w:hAnsi="Times New Roman" w:cs="Times New Roman"/>
          <w:color w:val="000000" w:themeColor="text1"/>
        </w:rPr>
        <w:t xml:space="preserve"> </w:t>
      </w:r>
      <w:hyperlink r:id="rId185" w:history="1">
        <w:r w:rsidRPr="005F30B0">
          <w:rPr>
            <w:rStyle w:val="ac"/>
            <w:rFonts w:ascii="Times New Roman" w:hAnsi="Times New Roman" w:cs="Times New Roman"/>
            <w:color w:val="000000" w:themeColor="text1"/>
          </w:rPr>
          <w:t>https://lenta.ru/articles/2015/08/10/lager/</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05.03.2018).</w:t>
      </w:r>
    </w:p>
  </w:footnote>
  <w:footnote w:id="336">
    <w:p w14:paraId="116CF92E" w14:textId="7F24AB38"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Зерна от плевел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86" w:history="1">
        <w:r w:rsidRPr="005F30B0">
          <w:rPr>
            <w:rStyle w:val="ac"/>
            <w:rFonts w:ascii="Times New Roman" w:hAnsi="Times New Roman" w:cs="Times New Roman"/>
            <w:color w:val="000000" w:themeColor="text1"/>
          </w:rPr>
          <w:t>https://lenta.ru/articles/2015/10/15/nko/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05.03.2018).</w:t>
      </w:r>
    </w:p>
  </w:footnote>
  <w:footnote w:id="337">
    <w:p w14:paraId="1CA01F52" w14:textId="1949E94D"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В помощь государству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87" w:history="1">
        <w:r w:rsidRPr="005F30B0">
          <w:rPr>
            <w:rStyle w:val="ac"/>
            <w:rFonts w:ascii="Times New Roman" w:hAnsi="Times New Roman" w:cs="Times New Roman"/>
            <w:color w:val="000000" w:themeColor="text1"/>
          </w:rPr>
          <w:t>https://lenta.ru/articles/2015/11/05/activist/</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09.03.2018).</w:t>
      </w:r>
    </w:p>
  </w:footnote>
  <w:footnote w:id="338">
    <w:p w14:paraId="45DE5CD0" w14:textId="4E6ECE4E"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Николя позвонит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88" w:history="1">
        <w:r w:rsidRPr="005F30B0">
          <w:rPr>
            <w:rStyle w:val="ac"/>
            <w:rFonts w:ascii="Times New Roman" w:hAnsi="Times New Roman" w:cs="Times New Roman"/>
            <w:color w:val="000000" w:themeColor="text1"/>
          </w:rPr>
          <w:t>https://lenta.ru/articles/2015/11/19/onf/</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09.03.2018).</w:t>
      </w:r>
    </w:p>
  </w:footnote>
  <w:footnote w:id="339">
    <w:p w14:paraId="7E9B7119" w14:textId="2ABAE51A"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 искренней заботой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89" w:history="1">
        <w:r w:rsidRPr="005F30B0">
          <w:rPr>
            <w:rStyle w:val="ac"/>
            <w:rFonts w:ascii="Times New Roman" w:hAnsi="Times New Roman" w:cs="Times New Roman"/>
            <w:color w:val="000000" w:themeColor="text1"/>
          </w:rPr>
          <w:t>https://lenta.ru/articles/2015/12/07/nko/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20.03.2018).</w:t>
      </w:r>
    </w:p>
  </w:footnote>
  <w:footnote w:id="340">
    <w:p w14:paraId="2C4ECE9C" w14:textId="4C73336D"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Никаких льгот </w:t>
      </w:r>
      <w:r w:rsidRPr="005F30B0">
        <w:rPr>
          <w:rFonts w:ascii="Times New Roman" w:eastAsiaTheme="minorHAnsi" w:hAnsi="Times New Roman" w:cs="Times New Roman"/>
          <w:color w:val="000000" w:themeColor="text1"/>
          <w:lang w:eastAsia="en-US"/>
        </w:rPr>
        <w:t xml:space="preserve">//  Lenta.ru / [Электронный ресурс] URL: </w:t>
      </w:r>
      <w:r w:rsidRPr="005F30B0">
        <w:rPr>
          <w:rFonts w:ascii="Times New Roman" w:hAnsi="Times New Roman" w:cs="Times New Roman"/>
          <w:color w:val="000000" w:themeColor="text1"/>
        </w:rPr>
        <w:t xml:space="preserve"> </w:t>
      </w:r>
      <w:hyperlink r:id="rId190" w:history="1">
        <w:r w:rsidRPr="005F30B0">
          <w:rPr>
            <w:rStyle w:val="ac"/>
            <w:rFonts w:ascii="Times New Roman" w:hAnsi="Times New Roman" w:cs="Times New Roman"/>
            <w:color w:val="000000" w:themeColor="text1"/>
          </w:rPr>
          <w:t>https://lenta.ru/articles/2015/12/24/forgo/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20.03.2018).</w:t>
      </w:r>
    </w:p>
  </w:footnote>
  <w:footnote w:id="341">
    <w:p w14:paraId="6658FA55" w14:textId="7A88CD49" w:rsidR="00F41A0E" w:rsidRPr="005F30B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Тройное сито </w:t>
      </w:r>
      <w:r w:rsidRPr="005F30B0">
        <w:rPr>
          <w:rFonts w:ascii="Times New Roman" w:eastAsiaTheme="minorHAnsi" w:hAnsi="Times New Roman" w:cs="Times New Roman"/>
          <w:color w:val="000000" w:themeColor="text1"/>
          <w:lang w:eastAsia="en-US"/>
        </w:rPr>
        <w:t>//  Lenta.ru / [Электронный ресурс] URL:</w:t>
      </w:r>
      <w:hyperlink r:id="rId191" w:history="1">
        <w:r w:rsidRPr="005F30B0">
          <w:rPr>
            <w:rStyle w:val="ac"/>
            <w:rFonts w:ascii="Times New Roman" w:hAnsi="Times New Roman" w:cs="Times New Roman"/>
            <w:color w:val="000000" w:themeColor="text1"/>
          </w:rPr>
          <w:t>https://lenta.ru/articles/2015/12/17/nko/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20.03.2018).</w:t>
      </w:r>
    </w:p>
  </w:footnote>
  <w:footnote w:id="342">
    <w:p w14:paraId="7E88698A" w14:textId="52941199" w:rsidR="00F41A0E" w:rsidRPr="00360690" w:rsidRDefault="00F41A0E" w:rsidP="005F30B0">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Чаяния уполномоченных </w:t>
      </w:r>
      <w:r w:rsidRPr="005F30B0">
        <w:rPr>
          <w:rFonts w:ascii="Times New Roman" w:eastAsiaTheme="minorHAnsi" w:hAnsi="Times New Roman" w:cs="Times New Roman"/>
          <w:color w:val="000000" w:themeColor="text1"/>
          <w:lang w:eastAsia="en-US"/>
        </w:rPr>
        <w:t xml:space="preserve">//  Lenta.ru / [Электронный ресурс] </w:t>
      </w:r>
      <w:hyperlink r:id="rId192" w:history="1">
        <w:r w:rsidRPr="005F30B0">
          <w:rPr>
            <w:rStyle w:val="ac"/>
            <w:rFonts w:ascii="Times New Roman" w:hAnsi="Times New Roman" w:cs="Times New Roman"/>
            <w:color w:val="000000" w:themeColor="text1"/>
          </w:rPr>
          <w:t>https://lenta.ru/articles/2015/12/08/anosino/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23.03.2018).</w:t>
      </w:r>
    </w:p>
  </w:footnote>
  <w:footnote w:id="343">
    <w:p w14:paraId="742AC249" w14:textId="507CB88A" w:rsidR="00F41A0E" w:rsidRPr="009148A7"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Самый суровый отбор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93" w:history="1">
        <w:r w:rsidRPr="005F30B0">
          <w:rPr>
            <w:rStyle w:val="ac"/>
            <w:rFonts w:ascii="Times New Roman" w:hAnsi="Times New Roman" w:cs="Times New Roman"/>
            <w:color w:val="000000" w:themeColor="text1"/>
          </w:rPr>
          <w:t>https://lenta.ru/articles/2015/09/28/er/</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01.03.2018).</w:t>
      </w:r>
    </w:p>
  </w:footnote>
  <w:footnote w:id="344">
    <w:p w14:paraId="79EB6C08" w14:textId="11F9AE39" w:rsidR="00F41A0E" w:rsidRPr="009148A7"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Закладной камень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94" w:history="1">
        <w:r w:rsidRPr="005F30B0">
          <w:rPr>
            <w:rStyle w:val="ac"/>
            <w:rFonts w:ascii="Times New Roman" w:hAnsi="Times New Roman" w:cs="Times New Roman"/>
            <w:color w:val="000000" w:themeColor="text1"/>
          </w:rPr>
          <w:t>https://lenta.ru/articles/2015/09/22/monument/</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01.03.2018).</w:t>
      </w:r>
    </w:p>
  </w:footnote>
  <w:footnote w:id="345">
    <w:p w14:paraId="21C55CFA" w14:textId="667DD78C" w:rsidR="00F41A0E" w:rsidRPr="009148A7" w:rsidRDefault="00F41A0E" w:rsidP="009148A7">
      <w:pPr>
        <w:pStyle w:val="ad"/>
        <w:jc w:val="both"/>
        <w:rPr>
          <w:rFonts w:ascii="Times New Roman" w:hAnsi="Times New Roman" w:cs="Times New Roman"/>
          <w:color w:val="000000" w:themeColor="text1"/>
        </w:rPr>
      </w:pPr>
      <w:r>
        <w:rPr>
          <w:rStyle w:val="af"/>
        </w:rPr>
        <w:footnoteRef/>
      </w:r>
      <w:r>
        <w:t xml:space="preserve"> </w:t>
      </w:r>
      <w:r w:rsidRPr="005F30B0">
        <w:rPr>
          <w:rFonts w:ascii="Times New Roman" w:hAnsi="Times New Roman" w:cs="Times New Roman"/>
          <w:color w:val="000000" w:themeColor="text1"/>
        </w:rPr>
        <w:t xml:space="preserve">Территория волонтеров </w:t>
      </w:r>
      <w:r w:rsidRPr="005F30B0">
        <w:rPr>
          <w:rFonts w:ascii="Times New Roman" w:eastAsiaTheme="minorHAnsi" w:hAnsi="Times New Roman" w:cs="Times New Roman"/>
          <w:color w:val="000000" w:themeColor="text1"/>
          <w:lang w:eastAsia="en-US"/>
        </w:rPr>
        <w:t xml:space="preserve">//  Lenta.ru / [Электронный ресурс] URL: </w:t>
      </w:r>
      <w:r w:rsidRPr="005F30B0">
        <w:rPr>
          <w:rFonts w:ascii="Times New Roman" w:hAnsi="Times New Roman" w:cs="Times New Roman"/>
          <w:color w:val="000000" w:themeColor="text1"/>
        </w:rPr>
        <w:t xml:space="preserve"> </w:t>
      </w:r>
      <w:hyperlink r:id="rId195" w:history="1">
        <w:r w:rsidRPr="005F30B0">
          <w:rPr>
            <w:rStyle w:val="ac"/>
            <w:rFonts w:ascii="Times New Roman" w:hAnsi="Times New Roman" w:cs="Times New Roman"/>
            <w:color w:val="000000" w:themeColor="text1"/>
          </w:rPr>
          <w:t>https://lenta.ru/articles/2015/08/10/lager/</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05.03.2018).</w:t>
      </w:r>
    </w:p>
  </w:footnote>
  <w:footnote w:id="346">
    <w:p w14:paraId="1F62160E" w14:textId="2F329A85" w:rsidR="00F41A0E" w:rsidRPr="009148A7"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Зерна от плевел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96" w:history="1">
        <w:r w:rsidRPr="005F30B0">
          <w:rPr>
            <w:rStyle w:val="ac"/>
            <w:rFonts w:ascii="Times New Roman" w:hAnsi="Times New Roman" w:cs="Times New Roman"/>
            <w:color w:val="000000" w:themeColor="text1"/>
          </w:rPr>
          <w:t>https://lenta.ru/articles/2015/10/15/nko/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05.03.2018).</w:t>
      </w:r>
    </w:p>
  </w:footnote>
  <w:footnote w:id="347">
    <w:p w14:paraId="52BC28D3" w14:textId="32ECA8DF" w:rsidR="00F41A0E" w:rsidRPr="009148A7"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В помощь государству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97" w:history="1">
        <w:r w:rsidRPr="005F30B0">
          <w:rPr>
            <w:rStyle w:val="ac"/>
            <w:rFonts w:ascii="Times New Roman" w:hAnsi="Times New Roman" w:cs="Times New Roman"/>
            <w:color w:val="000000" w:themeColor="text1"/>
          </w:rPr>
          <w:t>https://lenta.ru/articles/2015/11/05/activist/</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09.03.2018).</w:t>
      </w:r>
    </w:p>
  </w:footnote>
  <w:footnote w:id="348">
    <w:p w14:paraId="3EAA87B4" w14:textId="4580F2C6" w:rsidR="00F41A0E" w:rsidRPr="009148A7"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С искренней заботой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98" w:history="1">
        <w:r w:rsidRPr="005F30B0">
          <w:rPr>
            <w:rStyle w:val="ac"/>
            <w:rFonts w:ascii="Times New Roman" w:hAnsi="Times New Roman" w:cs="Times New Roman"/>
            <w:color w:val="000000" w:themeColor="text1"/>
          </w:rPr>
          <w:t>https://lenta.ru/articles/2015/12/07/nko/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20.03.2018).</w:t>
      </w:r>
    </w:p>
  </w:footnote>
  <w:footnote w:id="349">
    <w:p w14:paraId="381F71CB" w14:textId="03597E18" w:rsidR="00F41A0E" w:rsidRPr="009148A7"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Николя позвонит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199" w:history="1">
        <w:r w:rsidRPr="005F30B0">
          <w:rPr>
            <w:rStyle w:val="ac"/>
            <w:rFonts w:ascii="Times New Roman" w:hAnsi="Times New Roman" w:cs="Times New Roman"/>
            <w:color w:val="000000" w:themeColor="text1"/>
          </w:rPr>
          <w:t>https://lenta.ru/articles/2015/11/19/onf/</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09.03.2018).</w:t>
      </w:r>
    </w:p>
  </w:footnote>
  <w:footnote w:id="350">
    <w:p w14:paraId="064D3DD6" w14:textId="5B82FB9C" w:rsidR="00F41A0E" w:rsidRPr="009148A7" w:rsidRDefault="00F41A0E" w:rsidP="009148A7">
      <w:pPr>
        <w:pStyle w:val="ad"/>
        <w:jc w:val="both"/>
        <w:rPr>
          <w:rFonts w:ascii="Times New Roman" w:hAnsi="Times New Roman" w:cs="Times New Roman"/>
          <w:color w:val="000000" w:themeColor="text1"/>
        </w:rPr>
      </w:pPr>
      <w:r>
        <w:rPr>
          <w:rStyle w:val="af"/>
        </w:rPr>
        <w:footnoteRef/>
      </w:r>
      <w:r>
        <w:rPr>
          <w:rFonts w:ascii="Times New Roman" w:hAnsi="Times New Roman" w:cs="Times New Roman"/>
          <w:color w:val="000000" w:themeColor="text1"/>
        </w:rPr>
        <w:t xml:space="preserve"> </w:t>
      </w:r>
      <w:r w:rsidRPr="005F30B0">
        <w:rPr>
          <w:rFonts w:ascii="Times New Roman" w:hAnsi="Times New Roman" w:cs="Times New Roman"/>
          <w:color w:val="000000" w:themeColor="text1"/>
        </w:rPr>
        <w:t xml:space="preserve">С искренней заботой </w:t>
      </w:r>
      <w:r w:rsidRPr="005F30B0">
        <w:rPr>
          <w:rFonts w:ascii="Times New Roman" w:eastAsiaTheme="minorHAnsi" w:hAnsi="Times New Roman" w:cs="Times New Roman"/>
          <w:color w:val="000000" w:themeColor="text1"/>
          <w:lang w:eastAsia="en-US"/>
        </w:rPr>
        <w:t xml:space="preserve">//  Lenta.ru / [Электронный ресурс] URL: </w:t>
      </w:r>
      <w:hyperlink r:id="rId200" w:history="1">
        <w:r w:rsidRPr="005F30B0">
          <w:rPr>
            <w:rStyle w:val="ac"/>
            <w:rFonts w:ascii="Times New Roman" w:hAnsi="Times New Roman" w:cs="Times New Roman"/>
            <w:color w:val="000000" w:themeColor="text1"/>
          </w:rPr>
          <w:t>https://lenta.ru/articles/2015/12/07/nko/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20.03.2018).</w:t>
      </w:r>
    </w:p>
  </w:footnote>
  <w:footnote w:id="351">
    <w:p w14:paraId="62985024" w14:textId="67651877" w:rsidR="00F41A0E" w:rsidRPr="0011293E"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Что скажут челюсти о характере политиков? Физиономист – о депутатах и министрах // Life.ru / </w:t>
      </w:r>
      <w:r w:rsidRPr="005F30B0">
        <w:rPr>
          <w:rFonts w:ascii="Times New Roman" w:eastAsiaTheme="minorHAnsi" w:hAnsi="Times New Roman" w:cs="Times New Roman"/>
          <w:color w:val="000000" w:themeColor="text1"/>
          <w:lang w:eastAsia="en-US"/>
        </w:rPr>
        <w:t xml:space="preserve">[Электронный ресурс] URL: </w:t>
      </w:r>
      <w:hyperlink r:id="rId201" w:history="1">
        <w:r w:rsidRPr="005F30B0">
          <w:rPr>
            <w:rStyle w:val="ac"/>
            <w:rFonts w:ascii="Times New Roman" w:hAnsi="Times New Roman" w:cs="Times New Roman"/>
            <w:color w:val="000000" w:themeColor="text1"/>
          </w:rPr>
          <w:t>https://life.ru/t/звук/913389/chto_skazhut_chieliusti_o_kharaktierie_politikov_fizionomist_--_o_dieputatakh_i_ministrakh</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26.02.2018).</w:t>
      </w:r>
    </w:p>
  </w:footnote>
  <w:footnote w:id="352">
    <w:p w14:paraId="5A8373DF" w14:textId="1C5A4F5B" w:rsidR="00F41A0E" w:rsidRPr="009148A7"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Никаких льгот </w:t>
      </w:r>
      <w:r w:rsidRPr="005F30B0">
        <w:rPr>
          <w:rFonts w:ascii="Times New Roman" w:eastAsiaTheme="minorHAnsi" w:hAnsi="Times New Roman" w:cs="Times New Roman"/>
          <w:color w:val="000000" w:themeColor="text1"/>
          <w:lang w:eastAsia="en-US"/>
        </w:rPr>
        <w:t xml:space="preserve">//  Lenta.ru / [Электронный ресурс] URL: </w:t>
      </w:r>
      <w:r w:rsidRPr="005F30B0">
        <w:rPr>
          <w:rFonts w:ascii="Times New Roman" w:hAnsi="Times New Roman" w:cs="Times New Roman"/>
          <w:color w:val="000000" w:themeColor="text1"/>
        </w:rPr>
        <w:t xml:space="preserve"> </w:t>
      </w:r>
      <w:hyperlink r:id="rId202" w:history="1">
        <w:r w:rsidRPr="005F30B0">
          <w:rPr>
            <w:rStyle w:val="ac"/>
            <w:rFonts w:ascii="Times New Roman" w:hAnsi="Times New Roman" w:cs="Times New Roman"/>
            <w:color w:val="000000" w:themeColor="text1"/>
          </w:rPr>
          <w:t>https://lenta.ru/articles/2015/12/24/forgo/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20.03.2018).</w:t>
      </w:r>
    </w:p>
  </w:footnote>
  <w:footnote w:id="353">
    <w:p w14:paraId="56CB7298" w14:textId="35626257" w:rsidR="00F41A0E" w:rsidRPr="009148A7"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Тройное сито </w:t>
      </w:r>
      <w:r w:rsidRPr="005F30B0">
        <w:rPr>
          <w:rFonts w:ascii="Times New Roman" w:eastAsiaTheme="minorHAnsi" w:hAnsi="Times New Roman" w:cs="Times New Roman"/>
          <w:color w:val="000000" w:themeColor="text1"/>
          <w:lang w:eastAsia="en-US"/>
        </w:rPr>
        <w:t>//  Lenta.ru / [Электронный ресурс] URL:</w:t>
      </w:r>
      <w:hyperlink r:id="rId203" w:history="1">
        <w:r w:rsidRPr="005F30B0">
          <w:rPr>
            <w:rStyle w:val="ac"/>
            <w:rFonts w:ascii="Times New Roman" w:hAnsi="Times New Roman" w:cs="Times New Roman"/>
            <w:color w:val="000000" w:themeColor="text1"/>
          </w:rPr>
          <w:t>https://lenta.ru/articles/2015/12/17/nko/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20.03.2018).</w:t>
      </w:r>
    </w:p>
  </w:footnote>
  <w:footnote w:id="354">
    <w:p w14:paraId="48CE3C97" w14:textId="22E6D23E" w:rsidR="00F41A0E" w:rsidRPr="007B71B7" w:rsidRDefault="00F41A0E">
      <w:pPr>
        <w:pStyle w:val="ad"/>
        <w:rPr>
          <w:lang w:val="en-US"/>
        </w:rPr>
      </w:pPr>
      <w:r>
        <w:rPr>
          <w:rStyle w:val="af"/>
        </w:rPr>
        <w:footnoteRef/>
      </w:r>
      <w:r>
        <w:t xml:space="preserve"> </w:t>
      </w:r>
      <w:r w:rsidRPr="005F30B0">
        <w:rPr>
          <w:rFonts w:ascii="Times New Roman" w:hAnsi="Times New Roman" w:cs="Times New Roman"/>
          <w:color w:val="000000" w:themeColor="text1"/>
        </w:rPr>
        <w:t xml:space="preserve">Чаяния уполномоченных </w:t>
      </w:r>
      <w:r w:rsidRPr="005F30B0">
        <w:rPr>
          <w:rFonts w:ascii="Times New Roman" w:eastAsiaTheme="minorHAnsi" w:hAnsi="Times New Roman" w:cs="Times New Roman"/>
          <w:color w:val="000000" w:themeColor="text1"/>
          <w:lang w:eastAsia="en-US"/>
        </w:rPr>
        <w:t xml:space="preserve">//  Lenta.ru / [Электронный ресурс] </w:t>
      </w:r>
      <w:hyperlink r:id="rId204" w:history="1">
        <w:r w:rsidRPr="005F30B0">
          <w:rPr>
            <w:rStyle w:val="ac"/>
            <w:rFonts w:ascii="Times New Roman" w:hAnsi="Times New Roman" w:cs="Times New Roman"/>
            <w:color w:val="000000" w:themeColor="text1"/>
          </w:rPr>
          <w:t>https://lenta.ru/articles/2015/12/08/anosino/</w:t>
        </w:r>
      </w:hyperlink>
      <w:r w:rsidRPr="005F30B0">
        <w:rPr>
          <w:rFonts w:ascii="Times New Roman" w:hAnsi="Times New Roman" w:cs="Times New Roman"/>
          <w:color w:val="000000" w:themeColor="text1"/>
        </w:rPr>
        <w:t xml:space="preserve"> </w:t>
      </w:r>
      <w:r w:rsidRPr="005F30B0">
        <w:rPr>
          <w:rFonts w:ascii="Times New Roman" w:eastAsiaTheme="minorHAnsi" w:hAnsi="Times New Roman" w:cs="Times New Roman"/>
          <w:color w:val="000000" w:themeColor="text1"/>
          <w:lang w:eastAsia="en-US"/>
        </w:rPr>
        <w:t>(дата обращения 23.03.2018).</w:t>
      </w:r>
    </w:p>
  </w:footnote>
  <w:footnote w:id="355">
    <w:p w14:paraId="418CD913" w14:textId="4AEFC414" w:rsidR="00F41A0E" w:rsidRPr="00552153" w:rsidRDefault="00F41A0E" w:rsidP="00552153">
      <w:pPr>
        <w:pStyle w:val="ad"/>
        <w:jc w:val="both"/>
        <w:rPr>
          <w:rFonts w:ascii="Times New Roman" w:hAnsi="Times New Roman" w:cs="Times New Roman"/>
        </w:rPr>
      </w:pPr>
      <w:r w:rsidRPr="00552153">
        <w:rPr>
          <w:rStyle w:val="af"/>
          <w:rFonts w:ascii="Times New Roman" w:hAnsi="Times New Roman" w:cs="Times New Roman"/>
        </w:rPr>
        <w:footnoteRef/>
      </w:r>
      <w:r w:rsidRPr="00552153">
        <w:rPr>
          <w:rFonts w:ascii="Times New Roman" w:hAnsi="Times New Roman" w:cs="Times New Roman"/>
        </w:rPr>
        <w:t xml:space="preserve"> </w:t>
      </w:r>
      <w:r w:rsidRPr="00552153">
        <w:rPr>
          <w:rFonts w:ascii="Times New Roman" w:eastAsiaTheme="minorHAnsi" w:hAnsi="Times New Roman" w:cs="Times New Roman"/>
          <w:b/>
          <w:bCs/>
          <w:color w:val="353535"/>
          <w:lang w:eastAsia="en-US"/>
        </w:rPr>
        <w:t>«Всем подтянуться, красиво сидеть и умно говорить»</w:t>
      </w:r>
      <w:r w:rsidRPr="00552153">
        <w:rPr>
          <w:rFonts w:ascii="Times New Roman" w:eastAsiaTheme="minorHAnsi" w:hAnsi="Times New Roman" w:cs="Times New Roman"/>
          <w:color w:val="353535"/>
          <w:lang w:eastAsia="en-US"/>
        </w:rPr>
        <w:t xml:space="preserve"> / Lenta.ru [Электронный ресурс] URL: https://lenta.ru/articles/2014/12/19/council/ (дата обращения: 06.03.2018).</w:t>
      </w:r>
    </w:p>
  </w:footnote>
  <w:footnote w:id="356">
    <w:p w14:paraId="28E7F792" w14:textId="77777777" w:rsidR="00F41A0E" w:rsidRPr="005F30B0" w:rsidRDefault="00F41A0E" w:rsidP="00D6033D">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hAnsi="Times New Roman" w:cs="Times New Roman"/>
          <w:bCs/>
          <w:color w:val="000000" w:themeColor="text1"/>
        </w:rPr>
        <w:t>Уолтер Липпман</w:t>
      </w:r>
      <w:r w:rsidRPr="005F30B0">
        <w:rPr>
          <w:rFonts w:ascii="Times New Roman" w:hAnsi="Times New Roman" w:cs="Times New Roman"/>
          <w:color w:val="000000" w:themeColor="text1"/>
        </w:rPr>
        <w:t xml:space="preserve">. </w:t>
      </w:r>
      <w:r w:rsidRPr="005F30B0">
        <w:rPr>
          <w:rFonts w:ascii="Times New Roman" w:hAnsi="Times New Roman" w:cs="Times New Roman"/>
          <w:bCs/>
          <w:color w:val="000000" w:themeColor="text1"/>
        </w:rPr>
        <w:t>Общественное мнение</w:t>
      </w:r>
      <w:r w:rsidRPr="005F30B0">
        <w:rPr>
          <w:rFonts w:ascii="Times New Roman" w:hAnsi="Times New Roman" w:cs="Times New Roman"/>
          <w:color w:val="000000" w:themeColor="text1"/>
        </w:rPr>
        <w:t>. – М.: Институт Фонда « Общественное мнение», 2004. – 384 с.</w:t>
      </w:r>
    </w:p>
  </w:footnote>
  <w:footnote w:id="357">
    <w:p w14:paraId="66116325" w14:textId="77777777" w:rsidR="00F41A0E" w:rsidRPr="005F30B0" w:rsidRDefault="00F41A0E" w:rsidP="00D6033D">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См. там же, - С. 61.</w:t>
      </w:r>
    </w:p>
  </w:footnote>
  <w:footnote w:id="358">
    <w:p w14:paraId="44156ABE" w14:textId="77777777" w:rsidR="00F41A0E" w:rsidRPr="005F30B0" w:rsidRDefault="00F41A0E" w:rsidP="00D6033D">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Егорова-Гантман Е. Имидж лидера. // Под ред. Е. Егоровой-Гантман, М., 1994.  С.118–135.</w:t>
      </w:r>
    </w:p>
  </w:footnote>
  <w:footnote w:id="359">
    <w:p w14:paraId="04ACCEDF" w14:textId="77777777" w:rsidR="00F41A0E" w:rsidRPr="005F30B0" w:rsidRDefault="00F41A0E" w:rsidP="00D6033D">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Post-truth //</w:t>
      </w:r>
      <w:r w:rsidRPr="005F30B0">
        <w:rPr>
          <w:rFonts w:ascii="Times New Roman" w:hAnsi="Times New Roman" w:cs="Times New Roman"/>
          <w:iCs/>
          <w:color w:val="000000" w:themeColor="text1"/>
        </w:rPr>
        <w:t xml:space="preserve"> </w:t>
      </w:r>
      <w:r w:rsidRPr="005F30B0">
        <w:rPr>
          <w:rFonts w:ascii="Times New Roman" w:hAnsi="Times New Roman" w:cs="Times New Roman"/>
          <w:color w:val="000000" w:themeColor="text1"/>
        </w:rPr>
        <w:t xml:space="preserve">Oxford University Press // </w:t>
      </w:r>
      <w:r w:rsidRPr="005F30B0">
        <w:rPr>
          <w:rFonts w:ascii="Times New Roman" w:hAnsi="Times New Roman" w:cs="Times New Roman"/>
          <w:iCs/>
          <w:color w:val="000000" w:themeColor="text1"/>
        </w:rPr>
        <w:t xml:space="preserve">Режим доступа: [ </w:t>
      </w:r>
      <w:r w:rsidRPr="005F30B0">
        <w:rPr>
          <w:rFonts w:ascii="Times New Roman" w:hAnsi="Times New Roman" w:cs="Times New Roman"/>
          <w:color w:val="000000" w:themeColor="text1"/>
        </w:rPr>
        <w:t xml:space="preserve"> </w:t>
      </w:r>
      <w:hyperlink r:id="rId205" w:history="1">
        <w:r w:rsidRPr="005F30B0">
          <w:rPr>
            <w:rStyle w:val="ac"/>
            <w:rFonts w:ascii="Times New Roman" w:hAnsi="Times New Roman" w:cs="Times New Roman"/>
            <w:color w:val="000000" w:themeColor="text1"/>
          </w:rPr>
          <w:t>https://en.oxforddictionaries.com/definition/post-truth</w:t>
        </w:r>
      </w:hyperlink>
      <w:r w:rsidRPr="005F30B0">
        <w:rPr>
          <w:rFonts w:ascii="Times New Roman" w:hAnsi="Times New Roman" w:cs="Times New Roman"/>
          <w:color w:val="000000" w:themeColor="text1"/>
        </w:rPr>
        <w:t xml:space="preserve"> </w:t>
      </w:r>
      <w:r w:rsidRPr="005F30B0">
        <w:rPr>
          <w:rStyle w:val="ac"/>
          <w:rFonts w:ascii="Times New Roman" w:hAnsi="Times New Roman" w:cs="Times New Roman"/>
          <w:iCs/>
          <w:color w:val="000000" w:themeColor="text1"/>
          <w:u w:val="none"/>
        </w:rPr>
        <w:t>] Дата обращения: 28.11.16</w:t>
      </w:r>
    </w:p>
  </w:footnote>
  <w:footnote w:id="360">
    <w:p w14:paraId="7488FE4D" w14:textId="77777777" w:rsidR="00F41A0E" w:rsidRPr="005F30B0" w:rsidRDefault="00F41A0E" w:rsidP="00D6033D">
      <w:pPr>
        <w:pStyle w:val="ad"/>
        <w:jc w:val="both"/>
        <w:rPr>
          <w:rFonts w:ascii="Times New Roman" w:hAnsi="Times New Roman" w:cs="Times New Roman"/>
          <w:color w:val="000000" w:themeColor="text1"/>
        </w:rPr>
      </w:pPr>
      <w:r w:rsidRPr="005F30B0">
        <w:rPr>
          <w:rStyle w:val="af"/>
          <w:rFonts w:ascii="Times New Roman" w:hAnsi="Times New Roman" w:cs="Times New Roman"/>
          <w:color w:val="000000" w:themeColor="text1"/>
        </w:rPr>
        <w:footnoteRef/>
      </w:r>
      <w:r w:rsidRPr="005F30B0">
        <w:rPr>
          <w:rFonts w:ascii="Times New Roman" w:hAnsi="Times New Roman" w:cs="Times New Roman"/>
          <w:color w:val="000000" w:themeColor="text1"/>
        </w:rPr>
        <w:t xml:space="preserve"> </w:t>
      </w:r>
      <w:r w:rsidRPr="005F30B0">
        <w:rPr>
          <w:rFonts w:ascii="Times New Roman" w:eastAsia="Times New Roman" w:hAnsi="Times New Roman" w:cs="Times New Roman"/>
          <w:color w:val="000000" w:themeColor="text1"/>
          <w:lang w:val="en-US"/>
        </w:rPr>
        <w:t xml:space="preserve">Ponton Douglas Mark Movements and meanings: towards an integrated approach to political discourse analysis // </w:t>
      </w:r>
      <w:r w:rsidRPr="005F30B0">
        <w:rPr>
          <w:rFonts w:ascii="Times New Roman" w:eastAsia="Times New Roman" w:hAnsi="Times New Roman" w:cs="Times New Roman"/>
          <w:color w:val="000000" w:themeColor="text1"/>
        </w:rPr>
        <w:t>Вестник</w:t>
      </w:r>
      <w:r w:rsidRPr="005F30B0">
        <w:rPr>
          <w:rFonts w:ascii="Times New Roman" w:eastAsia="Times New Roman" w:hAnsi="Times New Roman" w:cs="Times New Roman"/>
          <w:color w:val="000000" w:themeColor="text1"/>
          <w:lang w:val="en-US"/>
        </w:rPr>
        <w:t xml:space="preserve"> </w:t>
      </w:r>
      <w:r w:rsidRPr="005F30B0">
        <w:rPr>
          <w:rFonts w:ascii="Times New Roman" w:eastAsia="Times New Roman" w:hAnsi="Times New Roman" w:cs="Times New Roman"/>
          <w:color w:val="000000" w:themeColor="text1"/>
        </w:rPr>
        <w:t>РУДН</w:t>
      </w:r>
      <w:r w:rsidRPr="005F30B0">
        <w:rPr>
          <w:rFonts w:ascii="Times New Roman" w:eastAsia="Times New Roman" w:hAnsi="Times New Roman" w:cs="Times New Roman"/>
          <w:color w:val="000000" w:themeColor="text1"/>
          <w:lang w:val="en-US"/>
        </w:rPr>
        <w:t xml:space="preserve">. </w:t>
      </w:r>
      <w:r w:rsidRPr="005F30B0">
        <w:rPr>
          <w:rFonts w:ascii="Times New Roman" w:eastAsia="Times New Roman" w:hAnsi="Times New Roman" w:cs="Times New Roman"/>
          <w:color w:val="000000" w:themeColor="text1"/>
        </w:rPr>
        <w:t>Серия: Лингвистика. 2016. №4. URL: https://cyberleninka.ru/article/n/movements-and-meanings-towards-an-integrated-approach-to-political-discourse-analysis (дата обращения: 20.01.2018).</w:t>
      </w:r>
      <w:r w:rsidRPr="005F30B0">
        <w:rPr>
          <w:rStyle w:val="apple-converted-space"/>
          <w:rFonts w:ascii="Times New Roman" w:eastAsia="Times New Roman" w:hAnsi="Times New Roman" w:cs="Times New Roman"/>
          <w:color w:val="000000" w:themeColor="text1"/>
        </w:rPr>
        <w:t>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4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171575"/>
    <w:multiLevelType w:val="hybridMultilevel"/>
    <w:tmpl w:val="A8068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145AD5"/>
    <w:multiLevelType w:val="hybridMultilevel"/>
    <w:tmpl w:val="BC801EC0"/>
    <w:lvl w:ilvl="0" w:tplc="652A9B3C">
      <w:start w:val="1000"/>
      <w:numFmt w:val="bullet"/>
      <w:lvlText w:val="-"/>
      <w:lvlJc w:val="left"/>
      <w:pPr>
        <w:ind w:left="0" w:hanging="360"/>
      </w:pPr>
      <w:rPr>
        <w:rFonts w:ascii="Calibri" w:eastAsiaTheme="minorHAnsi" w:hAnsi="Calibri" w:cs="Ubuntu"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C3C7DFE"/>
    <w:multiLevelType w:val="hybridMultilevel"/>
    <w:tmpl w:val="8B2A5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0A2DB3"/>
    <w:multiLevelType w:val="hybridMultilevel"/>
    <w:tmpl w:val="E4D09ED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
    <w:nsid w:val="103D1418"/>
    <w:multiLevelType w:val="multilevel"/>
    <w:tmpl w:val="2AC2BD5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482680B"/>
    <w:multiLevelType w:val="hybridMultilevel"/>
    <w:tmpl w:val="57A85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BE1885"/>
    <w:multiLevelType w:val="hybridMultilevel"/>
    <w:tmpl w:val="AFD4F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692F7B"/>
    <w:multiLevelType w:val="hybridMultilevel"/>
    <w:tmpl w:val="77242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B93D06"/>
    <w:multiLevelType w:val="hybridMultilevel"/>
    <w:tmpl w:val="82EAB8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0F64849"/>
    <w:multiLevelType w:val="hybridMultilevel"/>
    <w:tmpl w:val="C20A7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E641B8"/>
    <w:multiLevelType w:val="hybridMultilevel"/>
    <w:tmpl w:val="C090E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28624A"/>
    <w:multiLevelType w:val="multilevel"/>
    <w:tmpl w:val="B55E4452"/>
    <w:lvl w:ilvl="0">
      <w:start w:val="1"/>
      <w:numFmt w:val="decimal"/>
      <w:lvlText w:val="%1."/>
      <w:lvlJc w:val="left"/>
      <w:pPr>
        <w:ind w:left="0" w:hanging="360"/>
      </w:pPr>
      <w:rPr>
        <w:rFonts w:hint="default"/>
      </w:rPr>
    </w:lvl>
    <w:lvl w:ilvl="1">
      <w:start w:val="1"/>
      <w:numFmt w:val="decimal"/>
      <w:isLgl/>
      <w:lvlText w:val="%1.%2."/>
      <w:lvlJc w:val="left"/>
      <w:pPr>
        <w:ind w:left="360" w:hanging="720"/>
      </w:pPr>
      <w:rPr>
        <w:rFonts w:hint="default"/>
        <w:color w:val="auto"/>
      </w:rPr>
    </w:lvl>
    <w:lvl w:ilvl="2">
      <w:start w:val="1"/>
      <w:numFmt w:val="decimal"/>
      <w:isLgl/>
      <w:lvlText w:val="%1.%2.%3."/>
      <w:lvlJc w:val="left"/>
      <w:pPr>
        <w:ind w:left="360" w:hanging="720"/>
      </w:pPr>
      <w:rPr>
        <w:rFonts w:hint="default"/>
        <w:color w:val="auto"/>
      </w:rPr>
    </w:lvl>
    <w:lvl w:ilvl="3">
      <w:start w:val="1"/>
      <w:numFmt w:val="decimal"/>
      <w:isLgl/>
      <w:lvlText w:val="%1.%2.%3.%4."/>
      <w:lvlJc w:val="left"/>
      <w:pPr>
        <w:ind w:left="720" w:hanging="1080"/>
      </w:pPr>
      <w:rPr>
        <w:rFonts w:hint="default"/>
        <w:color w:val="auto"/>
      </w:rPr>
    </w:lvl>
    <w:lvl w:ilvl="4">
      <w:start w:val="1"/>
      <w:numFmt w:val="decimal"/>
      <w:isLgl/>
      <w:lvlText w:val="%1.%2.%3.%4.%5."/>
      <w:lvlJc w:val="left"/>
      <w:pPr>
        <w:ind w:left="720" w:hanging="1080"/>
      </w:pPr>
      <w:rPr>
        <w:rFonts w:hint="default"/>
        <w:color w:val="auto"/>
      </w:rPr>
    </w:lvl>
    <w:lvl w:ilvl="5">
      <w:start w:val="1"/>
      <w:numFmt w:val="decimal"/>
      <w:isLgl/>
      <w:lvlText w:val="%1.%2.%3.%4.%5.%6."/>
      <w:lvlJc w:val="left"/>
      <w:pPr>
        <w:ind w:left="1080" w:hanging="1440"/>
      </w:pPr>
      <w:rPr>
        <w:rFonts w:hint="default"/>
        <w:color w:val="auto"/>
      </w:rPr>
    </w:lvl>
    <w:lvl w:ilvl="6">
      <w:start w:val="1"/>
      <w:numFmt w:val="decimal"/>
      <w:isLgl/>
      <w:lvlText w:val="%1.%2.%3.%4.%5.%6.%7."/>
      <w:lvlJc w:val="left"/>
      <w:pPr>
        <w:ind w:left="1440" w:hanging="1800"/>
      </w:pPr>
      <w:rPr>
        <w:rFonts w:hint="default"/>
        <w:color w:val="auto"/>
      </w:rPr>
    </w:lvl>
    <w:lvl w:ilvl="7">
      <w:start w:val="1"/>
      <w:numFmt w:val="decimal"/>
      <w:isLgl/>
      <w:lvlText w:val="%1.%2.%3.%4.%5.%6.%7.%8."/>
      <w:lvlJc w:val="left"/>
      <w:pPr>
        <w:ind w:left="1440" w:hanging="1800"/>
      </w:pPr>
      <w:rPr>
        <w:rFonts w:hint="default"/>
        <w:color w:val="auto"/>
      </w:rPr>
    </w:lvl>
    <w:lvl w:ilvl="8">
      <w:start w:val="1"/>
      <w:numFmt w:val="decimal"/>
      <w:isLgl/>
      <w:lvlText w:val="%1.%2.%3.%4.%5.%6.%7.%8.%9."/>
      <w:lvlJc w:val="left"/>
      <w:pPr>
        <w:ind w:left="1800" w:hanging="2160"/>
      </w:pPr>
      <w:rPr>
        <w:rFonts w:hint="default"/>
        <w:color w:val="auto"/>
      </w:rPr>
    </w:lvl>
  </w:abstractNum>
  <w:abstractNum w:abstractNumId="14">
    <w:nsid w:val="3A9056D6"/>
    <w:multiLevelType w:val="hybridMultilevel"/>
    <w:tmpl w:val="148A63B8"/>
    <w:lvl w:ilvl="0" w:tplc="04190001">
      <w:start w:val="1"/>
      <w:numFmt w:val="bullet"/>
      <w:lvlText w:val=""/>
      <w:lvlJc w:val="left"/>
      <w:pPr>
        <w:ind w:left="70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15">
    <w:nsid w:val="3BF85A3C"/>
    <w:multiLevelType w:val="hybridMultilevel"/>
    <w:tmpl w:val="4BA2F3DC"/>
    <w:lvl w:ilvl="0" w:tplc="04190011">
      <w:start w:val="1"/>
      <w:numFmt w:val="decimal"/>
      <w:lvlText w:val="%1)"/>
      <w:lvlJc w:val="left"/>
      <w:pPr>
        <w:ind w:left="0" w:hanging="360"/>
      </w:pPr>
      <w:rPr>
        <w:rFonts w:hint="default"/>
      </w:rPr>
    </w:lvl>
    <w:lvl w:ilvl="1" w:tplc="C5FE13B6" w:tentative="1">
      <w:start w:val="1"/>
      <w:numFmt w:val="bullet"/>
      <w:lvlText w:val=" "/>
      <w:lvlJc w:val="left"/>
      <w:pPr>
        <w:tabs>
          <w:tab w:val="num" w:pos="720"/>
        </w:tabs>
        <w:ind w:left="720" w:hanging="360"/>
      </w:pPr>
      <w:rPr>
        <w:rFonts w:ascii="Calibri" w:hAnsi="Calibri" w:hint="default"/>
      </w:rPr>
    </w:lvl>
    <w:lvl w:ilvl="2" w:tplc="B1909332" w:tentative="1">
      <w:start w:val="1"/>
      <w:numFmt w:val="bullet"/>
      <w:lvlText w:val=" "/>
      <w:lvlJc w:val="left"/>
      <w:pPr>
        <w:tabs>
          <w:tab w:val="num" w:pos="1440"/>
        </w:tabs>
        <w:ind w:left="1440" w:hanging="360"/>
      </w:pPr>
      <w:rPr>
        <w:rFonts w:ascii="Calibri" w:hAnsi="Calibri" w:hint="default"/>
      </w:rPr>
    </w:lvl>
    <w:lvl w:ilvl="3" w:tplc="7EC84790" w:tentative="1">
      <w:start w:val="1"/>
      <w:numFmt w:val="bullet"/>
      <w:lvlText w:val=" "/>
      <w:lvlJc w:val="left"/>
      <w:pPr>
        <w:tabs>
          <w:tab w:val="num" w:pos="2160"/>
        </w:tabs>
        <w:ind w:left="2160" w:hanging="360"/>
      </w:pPr>
      <w:rPr>
        <w:rFonts w:ascii="Calibri" w:hAnsi="Calibri" w:hint="default"/>
      </w:rPr>
    </w:lvl>
    <w:lvl w:ilvl="4" w:tplc="BD70F580" w:tentative="1">
      <w:start w:val="1"/>
      <w:numFmt w:val="bullet"/>
      <w:lvlText w:val=" "/>
      <w:lvlJc w:val="left"/>
      <w:pPr>
        <w:tabs>
          <w:tab w:val="num" w:pos="2880"/>
        </w:tabs>
        <w:ind w:left="2880" w:hanging="360"/>
      </w:pPr>
      <w:rPr>
        <w:rFonts w:ascii="Calibri" w:hAnsi="Calibri" w:hint="default"/>
      </w:rPr>
    </w:lvl>
    <w:lvl w:ilvl="5" w:tplc="F2CC3F12" w:tentative="1">
      <w:start w:val="1"/>
      <w:numFmt w:val="bullet"/>
      <w:lvlText w:val=" "/>
      <w:lvlJc w:val="left"/>
      <w:pPr>
        <w:tabs>
          <w:tab w:val="num" w:pos="3600"/>
        </w:tabs>
        <w:ind w:left="3600" w:hanging="360"/>
      </w:pPr>
      <w:rPr>
        <w:rFonts w:ascii="Calibri" w:hAnsi="Calibri" w:hint="default"/>
      </w:rPr>
    </w:lvl>
    <w:lvl w:ilvl="6" w:tplc="F460B022" w:tentative="1">
      <w:start w:val="1"/>
      <w:numFmt w:val="bullet"/>
      <w:lvlText w:val=" "/>
      <w:lvlJc w:val="left"/>
      <w:pPr>
        <w:tabs>
          <w:tab w:val="num" w:pos="4320"/>
        </w:tabs>
        <w:ind w:left="4320" w:hanging="360"/>
      </w:pPr>
      <w:rPr>
        <w:rFonts w:ascii="Calibri" w:hAnsi="Calibri" w:hint="default"/>
      </w:rPr>
    </w:lvl>
    <w:lvl w:ilvl="7" w:tplc="BF8AA07E" w:tentative="1">
      <w:start w:val="1"/>
      <w:numFmt w:val="bullet"/>
      <w:lvlText w:val=" "/>
      <w:lvlJc w:val="left"/>
      <w:pPr>
        <w:tabs>
          <w:tab w:val="num" w:pos="5040"/>
        </w:tabs>
        <w:ind w:left="5040" w:hanging="360"/>
      </w:pPr>
      <w:rPr>
        <w:rFonts w:ascii="Calibri" w:hAnsi="Calibri" w:hint="default"/>
      </w:rPr>
    </w:lvl>
    <w:lvl w:ilvl="8" w:tplc="A9BE4848" w:tentative="1">
      <w:start w:val="1"/>
      <w:numFmt w:val="bullet"/>
      <w:lvlText w:val=" "/>
      <w:lvlJc w:val="left"/>
      <w:pPr>
        <w:tabs>
          <w:tab w:val="num" w:pos="5760"/>
        </w:tabs>
        <w:ind w:left="5760" w:hanging="360"/>
      </w:pPr>
      <w:rPr>
        <w:rFonts w:ascii="Calibri" w:hAnsi="Calibri" w:hint="default"/>
      </w:rPr>
    </w:lvl>
  </w:abstractNum>
  <w:abstractNum w:abstractNumId="16">
    <w:nsid w:val="3DEF4942"/>
    <w:multiLevelType w:val="hybridMultilevel"/>
    <w:tmpl w:val="52B2F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BE56D9"/>
    <w:multiLevelType w:val="hybridMultilevel"/>
    <w:tmpl w:val="FC58849E"/>
    <w:lvl w:ilvl="0" w:tplc="3054966A">
      <w:numFmt w:val="bullet"/>
      <w:lvlText w:val=""/>
      <w:lvlJc w:val="left"/>
      <w:pPr>
        <w:ind w:left="0" w:hanging="360"/>
      </w:pPr>
      <w:rPr>
        <w:rFonts w:ascii="Symbol" w:eastAsiaTheme="minorHAnsi" w:hAnsi="Symbol"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8">
    <w:nsid w:val="42366216"/>
    <w:multiLevelType w:val="hybridMultilevel"/>
    <w:tmpl w:val="1D5E1A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5A62BEF"/>
    <w:multiLevelType w:val="hybridMultilevel"/>
    <w:tmpl w:val="BE7AF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8030CC"/>
    <w:multiLevelType w:val="hybridMultilevel"/>
    <w:tmpl w:val="1E203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AE10BA"/>
    <w:multiLevelType w:val="hybridMultilevel"/>
    <w:tmpl w:val="37F89E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B293259"/>
    <w:multiLevelType w:val="hybridMultilevel"/>
    <w:tmpl w:val="603A2B7E"/>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3">
    <w:nsid w:val="50726C9F"/>
    <w:multiLevelType w:val="hybridMultilevel"/>
    <w:tmpl w:val="D646C6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D014EF"/>
    <w:multiLevelType w:val="hybridMultilevel"/>
    <w:tmpl w:val="D646C61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5D14155D"/>
    <w:multiLevelType w:val="hybridMultilevel"/>
    <w:tmpl w:val="B1E42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5511374"/>
    <w:multiLevelType w:val="hybridMultilevel"/>
    <w:tmpl w:val="1354DA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937449"/>
    <w:multiLevelType w:val="hybridMultilevel"/>
    <w:tmpl w:val="BEB01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D23369D"/>
    <w:multiLevelType w:val="hybridMultilevel"/>
    <w:tmpl w:val="BDFC2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3B5EC6"/>
    <w:multiLevelType w:val="hybridMultilevel"/>
    <w:tmpl w:val="1A50D07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nsid w:val="76D5094D"/>
    <w:multiLevelType w:val="hybridMultilevel"/>
    <w:tmpl w:val="DF229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B1C226A"/>
    <w:multiLevelType w:val="multilevel"/>
    <w:tmpl w:val="ADC4B560"/>
    <w:lvl w:ilvl="0">
      <w:start w:val="1"/>
      <w:numFmt w:val="decimal"/>
      <w:lvlText w:val="%1."/>
      <w:lvlJc w:val="left"/>
      <w:pPr>
        <w:ind w:left="720" w:hanging="360"/>
      </w:p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2160" w:hanging="180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520" w:hanging="2160"/>
      </w:pPr>
      <w:rPr>
        <w:rFonts w:hint="default"/>
        <w:color w:val="000000" w:themeColor="text1"/>
      </w:rPr>
    </w:lvl>
  </w:abstractNum>
  <w:abstractNum w:abstractNumId="32">
    <w:nsid w:val="7B5E0633"/>
    <w:multiLevelType w:val="hybridMultilevel"/>
    <w:tmpl w:val="E6CA728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3">
    <w:nsid w:val="7C504D7B"/>
    <w:multiLevelType w:val="hybridMultilevel"/>
    <w:tmpl w:val="4464FC0E"/>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num w:numId="1">
    <w:abstractNumId w:val="31"/>
  </w:num>
  <w:num w:numId="2">
    <w:abstractNumId w:val="6"/>
  </w:num>
  <w:num w:numId="3">
    <w:abstractNumId w:val="14"/>
  </w:num>
  <w:num w:numId="4">
    <w:abstractNumId w:val="13"/>
  </w:num>
  <w:num w:numId="5">
    <w:abstractNumId w:val="25"/>
  </w:num>
  <w:num w:numId="6">
    <w:abstractNumId w:val="30"/>
  </w:num>
  <w:num w:numId="7">
    <w:abstractNumId w:val="2"/>
  </w:num>
  <w:num w:numId="8">
    <w:abstractNumId w:val="8"/>
  </w:num>
  <w:num w:numId="9">
    <w:abstractNumId w:val="15"/>
  </w:num>
  <w:num w:numId="10">
    <w:abstractNumId w:val="21"/>
  </w:num>
  <w:num w:numId="11">
    <w:abstractNumId w:val="16"/>
  </w:num>
  <w:num w:numId="12">
    <w:abstractNumId w:val="5"/>
  </w:num>
  <w:num w:numId="13">
    <w:abstractNumId w:val="17"/>
  </w:num>
  <w:num w:numId="14">
    <w:abstractNumId w:val="22"/>
  </w:num>
  <w:num w:numId="15">
    <w:abstractNumId w:val="3"/>
  </w:num>
  <w:num w:numId="16">
    <w:abstractNumId w:val="20"/>
  </w:num>
  <w:num w:numId="17">
    <w:abstractNumId w:val="9"/>
  </w:num>
  <w:num w:numId="18">
    <w:abstractNumId w:val="4"/>
  </w:num>
  <w:num w:numId="19">
    <w:abstractNumId w:val="33"/>
  </w:num>
  <w:num w:numId="20">
    <w:abstractNumId w:val="12"/>
  </w:num>
  <w:num w:numId="21">
    <w:abstractNumId w:val="27"/>
  </w:num>
  <w:num w:numId="22">
    <w:abstractNumId w:val="26"/>
  </w:num>
  <w:num w:numId="23">
    <w:abstractNumId w:val="24"/>
  </w:num>
  <w:num w:numId="24">
    <w:abstractNumId w:val="7"/>
  </w:num>
  <w:num w:numId="25">
    <w:abstractNumId w:val="19"/>
  </w:num>
  <w:num w:numId="26">
    <w:abstractNumId w:val="10"/>
  </w:num>
  <w:num w:numId="27">
    <w:abstractNumId w:val="32"/>
  </w:num>
  <w:num w:numId="28">
    <w:abstractNumId w:val="23"/>
  </w:num>
  <w:num w:numId="29">
    <w:abstractNumId w:val="28"/>
  </w:num>
  <w:num w:numId="30">
    <w:abstractNumId w:val="18"/>
  </w:num>
  <w:num w:numId="31">
    <w:abstractNumId w:val="29"/>
  </w:num>
  <w:num w:numId="32">
    <w:abstractNumId w:val="0"/>
  </w:num>
  <w:num w:numId="33">
    <w:abstractNumId w:val="1"/>
  </w:num>
  <w:num w:numId="34">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90B"/>
    <w:rsid w:val="000009C2"/>
    <w:rsid w:val="00002254"/>
    <w:rsid w:val="0000235C"/>
    <w:rsid w:val="00003BAE"/>
    <w:rsid w:val="00007FE6"/>
    <w:rsid w:val="0001009A"/>
    <w:rsid w:val="00011589"/>
    <w:rsid w:val="00012A1C"/>
    <w:rsid w:val="00021605"/>
    <w:rsid w:val="000233BA"/>
    <w:rsid w:val="00027216"/>
    <w:rsid w:val="000315C6"/>
    <w:rsid w:val="00033BCD"/>
    <w:rsid w:val="00033DEF"/>
    <w:rsid w:val="00034BEB"/>
    <w:rsid w:val="00036798"/>
    <w:rsid w:val="00037C24"/>
    <w:rsid w:val="000479B7"/>
    <w:rsid w:val="00055D26"/>
    <w:rsid w:val="00056A0F"/>
    <w:rsid w:val="00056A20"/>
    <w:rsid w:val="0006012A"/>
    <w:rsid w:val="00062648"/>
    <w:rsid w:val="000702E6"/>
    <w:rsid w:val="00077F0E"/>
    <w:rsid w:val="000813FD"/>
    <w:rsid w:val="000817C8"/>
    <w:rsid w:val="0008244B"/>
    <w:rsid w:val="000866CB"/>
    <w:rsid w:val="0009348A"/>
    <w:rsid w:val="00095A62"/>
    <w:rsid w:val="00096735"/>
    <w:rsid w:val="000A2517"/>
    <w:rsid w:val="000A44C4"/>
    <w:rsid w:val="000B45DF"/>
    <w:rsid w:val="000B4CE6"/>
    <w:rsid w:val="000B7FA8"/>
    <w:rsid w:val="000C064D"/>
    <w:rsid w:val="000C0A00"/>
    <w:rsid w:val="000E2899"/>
    <w:rsid w:val="000E31F9"/>
    <w:rsid w:val="000E7E13"/>
    <w:rsid w:val="000E7FA7"/>
    <w:rsid w:val="000F590D"/>
    <w:rsid w:val="0011293E"/>
    <w:rsid w:val="00113465"/>
    <w:rsid w:val="001341BB"/>
    <w:rsid w:val="001360E1"/>
    <w:rsid w:val="001375EB"/>
    <w:rsid w:val="00140022"/>
    <w:rsid w:val="00147939"/>
    <w:rsid w:val="00150333"/>
    <w:rsid w:val="001505F1"/>
    <w:rsid w:val="00150CCA"/>
    <w:rsid w:val="0015702D"/>
    <w:rsid w:val="001648E9"/>
    <w:rsid w:val="001672B2"/>
    <w:rsid w:val="00170250"/>
    <w:rsid w:val="001708D2"/>
    <w:rsid w:val="00171C61"/>
    <w:rsid w:val="00173A40"/>
    <w:rsid w:val="00180D68"/>
    <w:rsid w:val="00182CF1"/>
    <w:rsid w:val="00186D69"/>
    <w:rsid w:val="0018709E"/>
    <w:rsid w:val="00193CDF"/>
    <w:rsid w:val="001956AC"/>
    <w:rsid w:val="00195F3C"/>
    <w:rsid w:val="00197EA0"/>
    <w:rsid w:val="001A554D"/>
    <w:rsid w:val="001A6295"/>
    <w:rsid w:val="001A63C7"/>
    <w:rsid w:val="001A6D38"/>
    <w:rsid w:val="001B0F09"/>
    <w:rsid w:val="001B3555"/>
    <w:rsid w:val="001B705A"/>
    <w:rsid w:val="001C2468"/>
    <w:rsid w:val="001C3883"/>
    <w:rsid w:val="001C38E3"/>
    <w:rsid w:val="001C5AD9"/>
    <w:rsid w:val="001C6175"/>
    <w:rsid w:val="001D1AAD"/>
    <w:rsid w:val="001D5AE4"/>
    <w:rsid w:val="001D5B38"/>
    <w:rsid w:val="001E0FBA"/>
    <w:rsid w:val="001E175C"/>
    <w:rsid w:val="001E3555"/>
    <w:rsid w:val="001E363C"/>
    <w:rsid w:val="001E3761"/>
    <w:rsid w:val="001E41CC"/>
    <w:rsid w:val="001E4610"/>
    <w:rsid w:val="001F2A45"/>
    <w:rsid w:val="001F5A2F"/>
    <w:rsid w:val="002001E4"/>
    <w:rsid w:val="00204161"/>
    <w:rsid w:val="002054FB"/>
    <w:rsid w:val="00205D30"/>
    <w:rsid w:val="00207B9E"/>
    <w:rsid w:val="00210A64"/>
    <w:rsid w:val="00212C65"/>
    <w:rsid w:val="002200D5"/>
    <w:rsid w:val="00223B0C"/>
    <w:rsid w:val="00223C7A"/>
    <w:rsid w:val="002244E1"/>
    <w:rsid w:val="00226929"/>
    <w:rsid w:val="00232EF9"/>
    <w:rsid w:val="00235D6B"/>
    <w:rsid w:val="002378A4"/>
    <w:rsid w:val="00242A4B"/>
    <w:rsid w:val="00243BA9"/>
    <w:rsid w:val="00243F43"/>
    <w:rsid w:val="00244C78"/>
    <w:rsid w:val="002558EC"/>
    <w:rsid w:val="00255B78"/>
    <w:rsid w:val="00255FCD"/>
    <w:rsid w:val="00256163"/>
    <w:rsid w:val="0026399D"/>
    <w:rsid w:val="002746B8"/>
    <w:rsid w:val="002753D3"/>
    <w:rsid w:val="00275F41"/>
    <w:rsid w:val="00280F3F"/>
    <w:rsid w:val="00292969"/>
    <w:rsid w:val="002A3139"/>
    <w:rsid w:val="002A6A8D"/>
    <w:rsid w:val="002A7443"/>
    <w:rsid w:val="002B04F1"/>
    <w:rsid w:val="002B1C68"/>
    <w:rsid w:val="002B3B1F"/>
    <w:rsid w:val="002C0DCC"/>
    <w:rsid w:val="002D5C66"/>
    <w:rsid w:val="002E122F"/>
    <w:rsid w:val="002F42EA"/>
    <w:rsid w:val="002F5265"/>
    <w:rsid w:val="0030001E"/>
    <w:rsid w:val="003023A8"/>
    <w:rsid w:val="00303FDF"/>
    <w:rsid w:val="003043DF"/>
    <w:rsid w:val="003133EF"/>
    <w:rsid w:val="003134BF"/>
    <w:rsid w:val="00317558"/>
    <w:rsid w:val="00317B8C"/>
    <w:rsid w:val="00330A5C"/>
    <w:rsid w:val="003408C3"/>
    <w:rsid w:val="00360690"/>
    <w:rsid w:val="003609BB"/>
    <w:rsid w:val="00365C8C"/>
    <w:rsid w:val="00367424"/>
    <w:rsid w:val="00370C7F"/>
    <w:rsid w:val="003716A9"/>
    <w:rsid w:val="003719D6"/>
    <w:rsid w:val="00382D6E"/>
    <w:rsid w:val="00383C7F"/>
    <w:rsid w:val="0038472C"/>
    <w:rsid w:val="00390C05"/>
    <w:rsid w:val="00395228"/>
    <w:rsid w:val="00397A2D"/>
    <w:rsid w:val="003A390B"/>
    <w:rsid w:val="003A493D"/>
    <w:rsid w:val="003B4644"/>
    <w:rsid w:val="003C1AB3"/>
    <w:rsid w:val="003C283F"/>
    <w:rsid w:val="003C3817"/>
    <w:rsid w:val="003C6957"/>
    <w:rsid w:val="003D00C2"/>
    <w:rsid w:val="003D40DB"/>
    <w:rsid w:val="003D5CF3"/>
    <w:rsid w:val="003D67DC"/>
    <w:rsid w:val="003D68DD"/>
    <w:rsid w:val="003E700C"/>
    <w:rsid w:val="003F2BB2"/>
    <w:rsid w:val="003F2CFF"/>
    <w:rsid w:val="003F3141"/>
    <w:rsid w:val="003F5B02"/>
    <w:rsid w:val="004017D5"/>
    <w:rsid w:val="00401FD1"/>
    <w:rsid w:val="0040215E"/>
    <w:rsid w:val="0040219D"/>
    <w:rsid w:val="00403B13"/>
    <w:rsid w:val="004074DD"/>
    <w:rsid w:val="0041162D"/>
    <w:rsid w:val="004140FD"/>
    <w:rsid w:val="00416DE0"/>
    <w:rsid w:val="0042333B"/>
    <w:rsid w:val="0042714A"/>
    <w:rsid w:val="00431493"/>
    <w:rsid w:val="00434596"/>
    <w:rsid w:val="00434749"/>
    <w:rsid w:val="00434DA3"/>
    <w:rsid w:val="004361A6"/>
    <w:rsid w:val="004377A5"/>
    <w:rsid w:val="00447C29"/>
    <w:rsid w:val="00451491"/>
    <w:rsid w:val="00453DFD"/>
    <w:rsid w:val="0045609E"/>
    <w:rsid w:val="00464432"/>
    <w:rsid w:val="00464EF3"/>
    <w:rsid w:val="00470C5B"/>
    <w:rsid w:val="00470E9E"/>
    <w:rsid w:val="0047501F"/>
    <w:rsid w:val="00475446"/>
    <w:rsid w:val="00476248"/>
    <w:rsid w:val="00476711"/>
    <w:rsid w:val="00484278"/>
    <w:rsid w:val="004933C6"/>
    <w:rsid w:val="00495106"/>
    <w:rsid w:val="00496C45"/>
    <w:rsid w:val="004A071F"/>
    <w:rsid w:val="004A0860"/>
    <w:rsid w:val="004A2C45"/>
    <w:rsid w:val="004A301D"/>
    <w:rsid w:val="004A3957"/>
    <w:rsid w:val="004B0529"/>
    <w:rsid w:val="004B0D73"/>
    <w:rsid w:val="004B25E8"/>
    <w:rsid w:val="004B3D36"/>
    <w:rsid w:val="004B571A"/>
    <w:rsid w:val="004B5A67"/>
    <w:rsid w:val="004C0BE6"/>
    <w:rsid w:val="004C0F8A"/>
    <w:rsid w:val="004C3900"/>
    <w:rsid w:val="004C3B3D"/>
    <w:rsid w:val="004C65AC"/>
    <w:rsid w:val="004C7F89"/>
    <w:rsid w:val="004D0793"/>
    <w:rsid w:val="004D4056"/>
    <w:rsid w:val="004D4093"/>
    <w:rsid w:val="004D62A5"/>
    <w:rsid w:val="004E4EF0"/>
    <w:rsid w:val="004E70E0"/>
    <w:rsid w:val="004E7294"/>
    <w:rsid w:val="004E7603"/>
    <w:rsid w:val="004F055A"/>
    <w:rsid w:val="004F51CD"/>
    <w:rsid w:val="004F6457"/>
    <w:rsid w:val="004F7F87"/>
    <w:rsid w:val="005032DF"/>
    <w:rsid w:val="005043DC"/>
    <w:rsid w:val="005122C8"/>
    <w:rsid w:val="00512D56"/>
    <w:rsid w:val="0053031A"/>
    <w:rsid w:val="00532862"/>
    <w:rsid w:val="00532B3C"/>
    <w:rsid w:val="00537759"/>
    <w:rsid w:val="00541378"/>
    <w:rsid w:val="005426A3"/>
    <w:rsid w:val="00543539"/>
    <w:rsid w:val="00544C9F"/>
    <w:rsid w:val="00545640"/>
    <w:rsid w:val="0054607F"/>
    <w:rsid w:val="005464F0"/>
    <w:rsid w:val="00552153"/>
    <w:rsid w:val="00552F65"/>
    <w:rsid w:val="00557BB0"/>
    <w:rsid w:val="00560346"/>
    <w:rsid w:val="00561734"/>
    <w:rsid w:val="00564BAD"/>
    <w:rsid w:val="00566FDB"/>
    <w:rsid w:val="005677EB"/>
    <w:rsid w:val="005678E6"/>
    <w:rsid w:val="005739C3"/>
    <w:rsid w:val="005A3C54"/>
    <w:rsid w:val="005A5591"/>
    <w:rsid w:val="005B0267"/>
    <w:rsid w:val="005B4E12"/>
    <w:rsid w:val="005C10AE"/>
    <w:rsid w:val="005C7173"/>
    <w:rsid w:val="005C74DE"/>
    <w:rsid w:val="005D5C8E"/>
    <w:rsid w:val="005D6596"/>
    <w:rsid w:val="005D7C6F"/>
    <w:rsid w:val="005E1AE2"/>
    <w:rsid w:val="005E3501"/>
    <w:rsid w:val="005E432E"/>
    <w:rsid w:val="005E75E1"/>
    <w:rsid w:val="005F30B0"/>
    <w:rsid w:val="005F3F9C"/>
    <w:rsid w:val="006002B9"/>
    <w:rsid w:val="00602AD8"/>
    <w:rsid w:val="00604C87"/>
    <w:rsid w:val="00605498"/>
    <w:rsid w:val="00605B2F"/>
    <w:rsid w:val="00605CD6"/>
    <w:rsid w:val="00610BD1"/>
    <w:rsid w:val="00614591"/>
    <w:rsid w:val="00615148"/>
    <w:rsid w:val="00617AC0"/>
    <w:rsid w:val="00617F30"/>
    <w:rsid w:val="006246DB"/>
    <w:rsid w:val="00626B49"/>
    <w:rsid w:val="00632B91"/>
    <w:rsid w:val="00644761"/>
    <w:rsid w:val="00646292"/>
    <w:rsid w:val="00646B96"/>
    <w:rsid w:val="006504FF"/>
    <w:rsid w:val="00653AA6"/>
    <w:rsid w:val="006615A4"/>
    <w:rsid w:val="006631FC"/>
    <w:rsid w:val="00665335"/>
    <w:rsid w:val="00670E7D"/>
    <w:rsid w:val="00672B42"/>
    <w:rsid w:val="00673E2D"/>
    <w:rsid w:val="006758C3"/>
    <w:rsid w:val="00675CF6"/>
    <w:rsid w:val="006839F7"/>
    <w:rsid w:val="00683D01"/>
    <w:rsid w:val="00692199"/>
    <w:rsid w:val="006956C3"/>
    <w:rsid w:val="0069579B"/>
    <w:rsid w:val="006A4DDA"/>
    <w:rsid w:val="006A530A"/>
    <w:rsid w:val="006B3D87"/>
    <w:rsid w:val="006C05AE"/>
    <w:rsid w:val="006C34B8"/>
    <w:rsid w:val="006C4737"/>
    <w:rsid w:val="006D5043"/>
    <w:rsid w:val="006D5641"/>
    <w:rsid w:val="006D654A"/>
    <w:rsid w:val="006E05BE"/>
    <w:rsid w:val="006F0A59"/>
    <w:rsid w:val="006F17C4"/>
    <w:rsid w:val="006F21C1"/>
    <w:rsid w:val="006F34CA"/>
    <w:rsid w:val="006F5DBD"/>
    <w:rsid w:val="006F79E0"/>
    <w:rsid w:val="007027FF"/>
    <w:rsid w:val="007031A4"/>
    <w:rsid w:val="007106DC"/>
    <w:rsid w:val="00712C35"/>
    <w:rsid w:val="00714EC5"/>
    <w:rsid w:val="007179E7"/>
    <w:rsid w:val="00722D9E"/>
    <w:rsid w:val="0073600A"/>
    <w:rsid w:val="007366EA"/>
    <w:rsid w:val="007442EB"/>
    <w:rsid w:val="0074587E"/>
    <w:rsid w:val="00745F70"/>
    <w:rsid w:val="00752ED8"/>
    <w:rsid w:val="00755752"/>
    <w:rsid w:val="00757871"/>
    <w:rsid w:val="00760287"/>
    <w:rsid w:val="007619D6"/>
    <w:rsid w:val="00761BDB"/>
    <w:rsid w:val="00763BE3"/>
    <w:rsid w:val="00764C6D"/>
    <w:rsid w:val="00766262"/>
    <w:rsid w:val="007725DD"/>
    <w:rsid w:val="00772854"/>
    <w:rsid w:val="00777139"/>
    <w:rsid w:val="00777520"/>
    <w:rsid w:val="00793A02"/>
    <w:rsid w:val="007967F5"/>
    <w:rsid w:val="007A6246"/>
    <w:rsid w:val="007A64FD"/>
    <w:rsid w:val="007A6C10"/>
    <w:rsid w:val="007B2101"/>
    <w:rsid w:val="007B71B7"/>
    <w:rsid w:val="007B79A9"/>
    <w:rsid w:val="007C0D1E"/>
    <w:rsid w:val="007C2330"/>
    <w:rsid w:val="007C2B35"/>
    <w:rsid w:val="007C67E9"/>
    <w:rsid w:val="007D751B"/>
    <w:rsid w:val="007E01E4"/>
    <w:rsid w:val="007E7363"/>
    <w:rsid w:val="007F2B33"/>
    <w:rsid w:val="007F5061"/>
    <w:rsid w:val="007F5331"/>
    <w:rsid w:val="007F7E73"/>
    <w:rsid w:val="00801F54"/>
    <w:rsid w:val="00803032"/>
    <w:rsid w:val="008051D7"/>
    <w:rsid w:val="00805888"/>
    <w:rsid w:val="00807F73"/>
    <w:rsid w:val="0082244E"/>
    <w:rsid w:val="00826CFC"/>
    <w:rsid w:val="00827793"/>
    <w:rsid w:val="00836788"/>
    <w:rsid w:val="008367EF"/>
    <w:rsid w:val="00836938"/>
    <w:rsid w:val="008376C2"/>
    <w:rsid w:val="0084177F"/>
    <w:rsid w:val="008450B1"/>
    <w:rsid w:val="00845704"/>
    <w:rsid w:val="00854554"/>
    <w:rsid w:val="00870B67"/>
    <w:rsid w:val="00870BC9"/>
    <w:rsid w:val="008710E9"/>
    <w:rsid w:val="00871B74"/>
    <w:rsid w:val="00872ED1"/>
    <w:rsid w:val="008748C6"/>
    <w:rsid w:val="00874EFD"/>
    <w:rsid w:val="00880987"/>
    <w:rsid w:val="00881E90"/>
    <w:rsid w:val="00883C43"/>
    <w:rsid w:val="00884E67"/>
    <w:rsid w:val="00890596"/>
    <w:rsid w:val="0089197C"/>
    <w:rsid w:val="00891B41"/>
    <w:rsid w:val="00892D88"/>
    <w:rsid w:val="008965F6"/>
    <w:rsid w:val="00897909"/>
    <w:rsid w:val="008A14E4"/>
    <w:rsid w:val="008A1A02"/>
    <w:rsid w:val="008A3EA9"/>
    <w:rsid w:val="008A4CF9"/>
    <w:rsid w:val="008B0422"/>
    <w:rsid w:val="008B1870"/>
    <w:rsid w:val="008B1BD0"/>
    <w:rsid w:val="008B400C"/>
    <w:rsid w:val="008D28CC"/>
    <w:rsid w:val="008D68F2"/>
    <w:rsid w:val="008E12AF"/>
    <w:rsid w:val="008E20B3"/>
    <w:rsid w:val="008E7A24"/>
    <w:rsid w:val="00900B56"/>
    <w:rsid w:val="00902B55"/>
    <w:rsid w:val="00902E98"/>
    <w:rsid w:val="00904F5D"/>
    <w:rsid w:val="0091051C"/>
    <w:rsid w:val="009148A7"/>
    <w:rsid w:val="009176FB"/>
    <w:rsid w:val="00920DEF"/>
    <w:rsid w:val="00930C30"/>
    <w:rsid w:val="0093450E"/>
    <w:rsid w:val="00936B14"/>
    <w:rsid w:val="00940DB8"/>
    <w:rsid w:val="00945FDC"/>
    <w:rsid w:val="00946B94"/>
    <w:rsid w:val="00946D1E"/>
    <w:rsid w:val="00951B3D"/>
    <w:rsid w:val="00954368"/>
    <w:rsid w:val="009574C8"/>
    <w:rsid w:val="00965977"/>
    <w:rsid w:val="00976AD0"/>
    <w:rsid w:val="00985DEE"/>
    <w:rsid w:val="009916C6"/>
    <w:rsid w:val="00994320"/>
    <w:rsid w:val="00995D46"/>
    <w:rsid w:val="00995F80"/>
    <w:rsid w:val="009A2802"/>
    <w:rsid w:val="009A2C49"/>
    <w:rsid w:val="009A4632"/>
    <w:rsid w:val="009A5972"/>
    <w:rsid w:val="009A5E71"/>
    <w:rsid w:val="009B7EC6"/>
    <w:rsid w:val="009C77EF"/>
    <w:rsid w:val="009D0B51"/>
    <w:rsid w:val="009D22E1"/>
    <w:rsid w:val="009D2305"/>
    <w:rsid w:val="009E0A76"/>
    <w:rsid w:val="009E28FA"/>
    <w:rsid w:val="009F1577"/>
    <w:rsid w:val="009F1E0B"/>
    <w:rsid w:val="009F7FC0"/>
    <w:rsid w:val="00A00EE2"/>
    <w:rsid w:val="00A03DF4"/>
    <w:rsid w:val="00A05601"/>
    <w:rsid w:val="00A056FE"/>
    <w:rsid w:val="00A10E39"/>
    <w:rsid w:val="00A2309C"/>
    <w:rsid w:val="00A23477"/>
    <w:rsid w:val="00A2384E"/>
    <w:rsid w:val="00A24F3D"/>
    <w:rsid w:val="00A251BB"/>
    <w:rsid w:val="00A253AC"/>
    <w:rsid w:val="00A2556F"/>
    <w:rsid w:val="00A34349"/>
    <w:rsid w:val="00A370F0"/>
    <w:rsid w:val="00A430DA"/>
    <w:rsid w:val="00A44512"/>
    <w:rsid w:val="00A4464A"/>
    <w:rsid w:val="00A46F13"/>
    <w:rsid w:val="00A542EE"/>
    <w:rsid w:val="00A5654E"/>
    <w:rsid w:val="00A572A1"/>
    <w:rsid w:val="00A62686"/>
    <w:rsid w:val="00A655D2"/>
    <w:rsid w:val="00A7699F"/>
    <w:rsid w:val="00A76A87"/>
    <w:rsid w:val="00A80698"/>
    <w:rsid w:val="00A811F9"/>
    <w:rsid w:val="00A8150C"/>
    <w:rsid w:val="00A84AC8"/>
    <w:rsid w:val="00A84BF9"/>
    <w:rsid w:val="00A94E4F"/>
    <w:rsid w:val="00A9758B"/>
    <w:rsid w:val="00AB2102"/>
    <w:rsid w:val="00AB24BD"/>
    <w:rsid w:val="00AB445F"/>
    <w:rsid w:val="00AB5D24"/>
    <w:rsid w:val="00AB7CE4"/>
    <w:rsid w:val="00AC073A"/>
    <w:rsid w:val="00AC3259"/>
    <w:rsid w:val="00AC3576"/>
    <w:rsid w:val="00AC52C5"/>
    <w:rsid w:val="00AC53AF"/>
    <w:rsid w:val="00AD41D9"/>
    <w:rsid w:val="00AD466E"/>
    <w:rsid w:val="00AD4E8D"/>
    <w:rsid w:val="00AD7F25"/>
    <w:rsid w:val="00AE4B52"/>
    <w:rsid w:val="00AE507B"/>
    <w:rsid w:val="00AE5FC7"/>
    <w:rsid w:val="00AF55DE"/>
    <w:rsid w:val="00AF65D2"/>
    <w:rsid w:val="00AF6C0E"/>
    <w:rsid w:val="00AF7B83"/>
    <w:rsid w:val="00B045FF"/>
    <w:rsid w:val="00B1308B"/>
    <w:rsid w:val="00B1588E"/>
    <w:rsid w:val="00B216B1"/>
    <w:rsid w:val="00B224E4"/>
    <w:rsid w:val="00B30B56"/>
    <w:rsid w:val="00B31F74"/>
    <w:rsid w:val="00B32703"/>
    <w:rsid w:val="00B33D08"/>
    <w:rsid w:val="00B346DB"/>
    <w:rsid w:val="00B4568C"/>
    <w:rsid w:val="00B503E8"/>
    <w:rsid w:val="00B54E42"/>
    <w:rsid w:val="00B564F4"/>
    <w:rsid w:val="00B57B9F"/>
    <w:rsid w:val="00B63769"/>
    <w:rsid w:val="00B667EB"/>
    <w:rsid w:val="00B70367"/>
    <w:rsid w:val="00B715D0"/>
    <w:rsid w:val="00B741E6"/>
    <w:rsid w:val="00B762A1"/>
    <w:rsid w:val="00B774C1"/>
    <w:rsid w:val="00B816B0"/>
    <w:rsid w:val="00B817E5"/>
    <w:rsid w:val="00B866B4"/>
    <w:rsid w:val="00B908C1"/>
    <w:rsid w:val="00B971E4"/>
    <w:rsid w:val="00BA3C0A"/>
    <w:rsid w:val="00BA44D2"/>
    <w:rsid w:val="00BA4D2E"/>
    <w:rsid w:val="00BA581F"/>
    <w:rsid w:val="00BA62E5"/>
    <w:rsid w:val="00BA692B"/>
    <w:rsid w:val="00BA74A2"/>
    <w:rsid w:val="00BB195D"/>
    <w:rsid w:val="00BB2629"/>
    <w:rsid w:val="00BB2D98"/>
    <w:rsid w:val="00BB397A"/>
    <w:rsid w:val="00BB3EE1"/>
    <w:rsid w:val="00BB588B"/>
    <w:rsid w:val="00BB70A0"/>
    <w:rsid w:val="00BB7642"/>
    <w:rsid w:val="00BB7E9F"/>
    <w:rsid w:val="00BC2B3B"/>
    <w:rsid w:val="00BC2FAD"/>
    <w:rsid w:val="00BC59EE"/>
    <w:rsid w:val="00BC6AA4"/>
    <w:rsid w:val="00BD2251"/>
    <w:rsid w:val="00BD7578"/>
    <w:rsid w:val="00BE010E"/>
    <w:rsid w:val="00BE17EE"/>
    <w:rsid w:val="00BE23D7"/>
    <w:rsid w:val="00BE67ED"/>
    <w:rsid w:val="00BE68B4"/>
    <w:rsid w:val="00BE7BC0"/>
    <w:rsid w:val="00BF6B47"/>
    <w:rsid w:val="00C03856"/>
    <w:rsid w:val="00C04810"/>
    <w:rsid w:val="00C07A30"/>
    <w:rsid w:val="00C1161D"/>
    <w:rsid w:val="00C150D2"/>
    <w:rsid w:val="00C1708D"/>
    <w:rsid w:val="00C2175F"/>
    <w:rsid w:val="00C22F3A"/>
    <w:rsid w:val="00C34E9F"/>
    <w:rsid w:val="00C36CEB"/>
    <w:rsid w:val="00C40BC0"/>
    <w:rsid w:val="00C521E1"/>
    <w:rsid w:val="00C5408F"/>
    <w:rsid w:val="00C57963"/>
    <w:rsid w:val="00C613A9"/>
    <w:rsid w:val="00C621A6"/>
    <w:rsid w:val="00C62708"/>
    <w:rsid w:val="00C73398"/>
    <w:rsid w:val="00C77A1D"/>
    <w:rsid w:val="00C83E03"/>
    <w:rsid w:val="00C84AF8"/>
    <w:rsid w:val="00C84B23"/>
    <w:rsid w:val="00C85A2C"/>
    <w:rsid w:val="00C85C47"/>
    <w:rsid w:val="00C86BC4"/>
    <w:rsid w:val="00C929D1"/>
    <w:rsid w:val="00C931D4"/>
    <w:rsid w:val="00C95C7F"/>
    <w:rsid w:val="00C971D6"/>
    <w:rsid w:val="00C979DD"/>
    <w:rsid w:val="00CA2DE9"/>
    <w:rsid w:val="00CA45D0"/>
    <w:rsid w:val="00CB02D9"/>
    <w:rsid w:val="00CB5A21"/>
    <w:rsid w:val="00CC37FB"/>
    <w:rsid w:val="00CC5BB4"/>
    <w:rsid w:val="00CD0CEE"/>
    <w:rsid w:val="00CE1F7E"/>
    <w:rsid w:val="00CE5742"/>
    <w:rsid w:val="00CE6E78"/>
    <w:rsid w:val="00CF0B9D"/>
    <w:rsid w:val="00CF147E"/>
    <w:rsid w:val="00CF253F"/>
    <w:rsid w:val="00CF41F1"/>
    <w:rsid w:val="00CF4BE2"/>
    <w:rsid w:val="00CF674F"/>
    <w:rsid w:val="00CF7D8E"/>
    <w:rsid w:val="00CF7E90"/>
    <w:rsid w:val="00D0294C"/>
    <w:rsid w:val="00D11772"/>
    <w:rsid w:val="00D12DDB"/>
    <w:rsid w:val="00D15D9E"/>
    <w:rsid w:val="00D2068B"/>
    <w:rsid w:val="00D208E5"/>
    <w:rsid w:val="00D20B58"/>
    <w:rsid w:val="00D23A1C"/>
    <w:rsid w:val="00D26035"/>
    <w:rsid w:val="00D335E5"/>
    <w:rsid w:val="00D33A4B"/>
    <w:rsid w:val="00D35954"/>
    <w:rsid w:val="00D4056F"/>
    <w:rsid w:val="00D41067"/>
    <w:rsid w:val="00D440BA"/>
    <w:rsid w:val="00D4506D"/>
    <w:rsid w:val="00D46D8D"/>
    <w:rsid w:val="00D46DEA"/>
    <w:rsid w:val="00D57588"/>
    <w:rsid w:val="00D6033D"/>
    <w:rsid w:val="00D605D5"/>
    <w:rsid w:val="00D62C27"/>
    <w:rsid w:val="00D62F57"/>
    <w:rsid w:val="00D63337"/>
    <w:rsid w:val="00D6340E"/>
    <w:rsid w:val="00D77D81"/>
    <w:rsid w:val="00D8305F"/>
    <w:rsid w:val="00D8587B"/>
    <w:rsid w:val="00D86649"/>
    <w:rsid w:val="00D92386"/>
    <w:rsid w:val="00D9280C"/>
    <w:rsid w:val="00D93B29"/>
    <w:rsid w:val="00D97045"/>
    <w:rsid w:val="00DA3645"/>
    <w:rsid w:val="00DA5096"/>
    <w:rsid w:val="00DB4C10"/>
    <w:rsid w:val="00DB5813"/>
    <w:rsid w:val="00DB7049"/>
    <w:rsid w:val="00DB7C2C"/>
    <w:rsid w:val="00DC21AF"/>
    <w:rsid w:val="00DD02B5"/>
    <w:rsid w:val="00DD566F"/>
    <w:rsid w:val="00DD615A"/>
    <w:rsid w:val="00DD6676"/>
    <w:rsid w:val="00DD6910"/>
    <w:rsid w:val="00DD7AD2"/>
    <w:rsid w:val="00DE02F2"/>
    <w:rsid w:val="00DE4161"/>
    <w:rsid w:val="00DE4B8B"/>
    <w:rsid w:val="00DE567A"/>
    <w:rsid w:val="00DF1883"/>
    <w:rsid w:val="00DF1C4E"/>
    <w:rsid w:val="00DF3DC3"/>
    <w:rsid w:val="00E01CA1"/>
    <w:rsid w:val="00E143AF"/>
    <w:rsid w:val="00E14EDE"/>
    <w:rsid w:val="00E16BD9"/>
    <w:rsid w:val="00E20E71"/>
    <w:rsid w:val="00E23D55"/>
    <w:rsid w:val="00E25158"/>
    <w:rsid w:val="00E26AAC"/>
    <w:rsid w:val="00E26F4D"/>
    <w:rsid w:val="00E315F8"/>
    <w:rsid w:val="00E41342"/>
    <w:rsid w:val="00E50205"/>
    <w:rsid w:val="00E546E2"/>
    <w:rsid w:val="00E549F8"/>
    <w:rsid w:val="00E5751A"/>
    <w:rsid w:val="00E6392A"/>
    <w:rsid w:val="00E6399A"/>
    <w:rsid w:val="00E650DD"/>
    <w:rsid w:val="00E66A06"/>
    <w:rsid w:val="00E765E3"/>
    <w:rsid w:val="00E81645"/>
    <w:rsid w:val="00E84489"/>
    <w:rsid w:val="00EA33BD"/>
    <w:rsid w:val="00EA4CC2"/>
    <w:rsid w:val="00EA511B"/>
    <w:rsid w:val="00EA54B2"/>
    <w:rsid w:val="00EB3D3F"/>
    <w:rsid w:val="00EB650D"/>
    <w:rsid w:val="00EB6F92"/>
    <w:rsid w:val="00EB779F"/>
    <w:rsid w:val="00EC05EE"/>
    <w:rsid w:val="00EC249E"/>
    <w:rsid w:val="00ED1566"/>
    <w:rsid w:val="00ED5159"/>
    <w:rsid w:val="00ED56C3"/>
    <w:rsid w:val="00ED7DA2"/>
    <w:rsid w:val="00EE45BE"/>
    <w:rsid w:val="00EE6F3C"/>
    <w:rsid w:val="00EE7BF2"/>
    <w:rsid w:val="00EF03EE"/>
    <w:rsid w:val="00EF28D3"/>
    <w:rsid w:val="00EF4592"/>
    <w:rsid w:val="00EF5FF2"/>
    <w:rsid w:val="00F029B9"/>
    <w:rsid w:val="00F060AB"/>
    <w:rsid w:val="00F06B4C"/>
    <w:rsid w:val="00F076DE"/>
    <w:rsid w:val="00F117A3"/>
    <w:rsid w:val="00F15C18"/>
    <w:rsid w:val="00F17169"/>
    <w:rsid w:val="00F21EA3"/>
    <w:rsid w:val="00F2292C"/>
    <w:rsid w:val="00F24609"/>
    <w:rsid w:val="00F24A36"/>
    <w:rsid w:val="00F267FA"/>
    <w:rsid w:val="00F27620"/>
    <w:rsid w:val="00F4124D"/>
    <w:rsid w:val="00F41A0E"/>
    <w:rsid w:val="00F4597A"/>
    <w:rsid w:val="00F51BB1"/>
    <w:rsid w:val="00F54372"/>
    <w:rsid w:val="00F54AE9"/>
    <w:rsid w:val="00F56C87"/>
    <w:rsid w:val="00F579DF"/>
    <w:rsid w:val="00F57BF7"/>
    <w:rsid w:val="00F677B0"/>
    <w:rsid w:val="00F67EE3"/>
    <w:rsid w:val="00F70AD5"/>
    <w:rsid w:val="00F7346A"/>
    <w:rsid w:val="00F7648A"/>
    <w:rsid w:val="00F7679F"/>
    <w:rsid w:val="00F77483"/>
    <w:rsid w:val="00F85C98"/>
    <w:rsid w:val="00F90A9E"/>
    <w:rsid w:val="00F91847"/>
    <w:rsid w:val="00F91E48"/>
    <w:rsid w:val="00F93B88"/>
    <w:rsid w:val="00FA1B5A"/>
    <w:rsid w:val="00FA5B2B"/>
    <w:rsid w:val="00FB670F"/>
    <w:rsid w:val="00FB7325"/>
    <w:rsid w:val="00FD0767"/>
    <w:rsid w:val="00FD1113"/>
    <w:rsid w:val="00FD47C5"/>
    <w:rsid w:val="00FD56FC"/>
    <w:rsid w:val="00FE24C8"/>
    <w:rsid w:val="00FE4230"/>
    <w:rsid w:val="00FF59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354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32DF"/>
    <w:rPr>
      <w:rFonts w:ascii="Arial Unicode MS" w:eastAsia="Arial Unicode MS" w:hAnsi="Arial Unicode MS" w:cs="Arial Unicode MS"/>
      <w:color w:val="000000"/>
      <w:lang w:eastAsia="ru-RU"/>
    </w:rPr>
  </w:style>
  <w:style w:type="paragraph" w:styleId="1">
    <w:name w:val="heading 1"/>
    <w:aliases w:val="Глава I."/>
    <w:basedOn w:val="a"/>
    <w:next w:val="a"/>
    <w:link w:val="10"/>
    <w:uiPriority w:val="9"/>
    <w:qFormat/>
    <w:rsid w:val="00B971E4"/>
    <w:pPr>
      <w:keepNext/>
      <w:keepLines/>
      <w:spacing w:before="240"/>
      <w:outlineLvl w:val="0"/>
    </w:pPr>
    <w:rPr>
      <w:rFonts w:ascii="Times New Roman" w:eastAsiaTheme="majorEastAsia" w:hAnsi="Times New Roman" w:cstheme="majorBidi"/>
      <w:b/>
      <w:color w:val="000000" w:themeColor="text1"/>
      <w:sz w:val="28"/>
      <w:szCs w:val="32"/>
    </w:rPr>
  </w:style>
  <w:style w:type="paragraph" w:styleId="2">
    <w:name w:val="heading 2"/>
    <w:aliases w:val="Подглава 1."/>
    <w:basedOn w:val="a"/>
    <w:next w:val="a"/>
    <w:link w:val="20"/>
    <w:uiPriority w:val="9"/>
    <w:unhideWhenUsed/>
    <w:qFormat/>
    <w:rsid w:val="00B971E4"/>
    <w:pPr>
      <w:keepNext/>
      <w:keepLines/>
      <w:spacing w:before="40"/>
      <w:outlineLvl w:val="1"/>
    </w:pPr>
    <w:rPr>
      <w:rFonts w:ascii="Times New Roman" w:eastAsiaTheme="majorEastAsia" w:hAnsi="Times New Roman" w:cstheme="majorBidi"/>
      <w:b/>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5D46"/>
    <w:pPr>
      <w:tabs>
        <w:tab w:val="center" w:pos="4677"/>
        <w:tab w:val="right" w:pos="9355"/>
      </w:tabs>
    </w:pPr>
  </w:style>
  <w:style w:type="character" w:customStyle="1" w:styleId="a4">
    <w:name w:val="Верхний колонтитул Знак"/>
    <w:basedOn w:val="a0"/>
    <w:link w:val="a3"/>
    <w:uiPriority w:val="99"/>
    <w:rsid w:val="00995D46"/>
    <w:rPr>
      <w:rFonts w:ascii="Arial Unicode MS" w:eastAsia="Arial Unicode MS" w:hAnsi="Arial Unicode MS" w:cs="Arial Unicode MS"/>
      <w:color w:val="000000"/>
      <w:lang w:eastAsia="ru-RU"/>
    </w:rPr>
  </w:style>
  <w:style w:type="paragraph" w:styleId="a5">
    <w:name w:val="footer"/>
    <w:basedOn w:val="a"/>
    <w:link w:val="a6"/>
    <w:uiPriority w:val="99"/>
    <w:unhideWhenUsed/>
    <w:rsid w:val="00F2292C"/>
    <w:pPr>
      <w:tabs>
        <w:tab w:val="center" w:pos="4677"/>
        <w:tab w:val="right" w:pos="9355"/>
      </w:tabs>
    </w:pPr>
  </w:style>
  <w:style w:type="character" w:customStyle="1" w:styleId="a6">
    <w:name w:val="Нижний колонтитул Знак"/>
    <w:basedOn w:val="a0"/>
    <w:link w:val="a5"/>
    <w:uiPriority w:val="99"/>
    <w:rsid w:val="00F2292C"/>
    <w:rPr>
      <w:rFonts w:ascii="Arial Unicode MS" w:eastAsia="Arial Unicode MS" w:hAnsi="Arial Unicode MS" w:cs="Arial Unicode MS"/>
      <w:color w:val="000000"/>
      <w:lang w:eastAsia="ru-RU"/>
    </w:rPr>
  </w:style>
  <w:style w:type="character" w:styleId="a7">
    <w:name w:val="page number"/>
    <w:basedOn w:val="a0"/>
    <w:uiPriority w:val="99"/>
    <w:semiHidden/>
    <w:unhideWhenUsed/>
    <w:rsid w:val="00F2292C"/>
  </w:style>
  <w:style w:type="character" w:customStyle="1" w:styleId="10">
    <w:name w:val="Заголовок 1 Знак"/>
    <w:aliases w:val="Глава I. Знак"/>
    <w:basedOn w:val="a0"/>
    <w:link w:val="1"/>
    <w:uiPriority w:val="9"/>
    <w:rsid w:val="00B971E4"/>
    <w:rPr>
      <w:rFonts w:ascii="Times New Roman" w:eastAsiaTheme="majorEastAsia" w:hAnsi="Times New Roman" w:cstheme="majorBidi"/>
      <w:b/>
      <w:color w:val="000000" w:themeColor="text1"/>
      <w:sz w:val="28"/>
      <w:szCs w:val="32"/>
      <w:lang w:eastAsia="ru-RU"/>
    </w:rPr>
  </w:style>
  <w:style w:type="character" w:customStyle="1" w:styleId="20">
    <w:name w:val="Заголовок 2 Знак"/>
    <w:aliases w:val="Подглава 1. Знак"/>
    <w:basedOn w:val="a0"/>
    <w:link w:val="2"/>
    <w:uiPriority w:val="9"/>
    <w:rsid w:val="00B971E4"/>
    <w:rPr>
      <w:rFonts w:ascii="Times New Roman" w:eastAsiaTheme="majorEastAsia" w:hAnsi="Times New Roman" w:cstheme="majorBidi"/>
      <w:b/>
      <w:color w:val="000000" w:themeColor="text1"/>
      <w:sz w:val="28"/>
      <w:szCs w:val="26"/>
      <w:lang w:eastAsia="ru-RU"/>
    </w:rPr>
  </w:style>
  <w:style w:type="paragraph" w:styleId="a8">
    <w:name w:val="Title"/>
    <w:basedOn w:val="a"/>
    <w:next w:val="a"/>
    <w:link w:val="a9"/>
    <w:uiPriority w:val="10"/>
    <w:qFormat/>
    <w:rsid w:val="00B971E4"/>
    <w:pPr>
      <w:contextualSpacing/>
    </w:pPr>
    <w:rPr>
      <w:rFonts w:asciiTheme="majorHAnsi" w:eastAsiaTheme="majorEastAsia" w:hAnsiTheme="majorHAnsi" w:cstheme="majorBidi"/>
      <w:color w:val="auto"/>
      <w:spacing w:val="-10"/>
      <w:kern w:val="28"/>
      <w:sz w:val="56"/>
      <w:szCs w:val="56"/>
    </w:rPr>
  </w:style>
  <w:style w:type="character" w:customStyle="1" w:styleId="a9">
    <w:name w:val="Название Знак"/>
    <w:basedOn w:val="a0"/>
    <w:link w:val="a8"/>
    <w:uiPriority w:val="10"/>
    <w:rsid w:val="00B971E4"/>
    <w:rPr>
      <w:rFonts w:asciiTheme="majorHAnsi" w:eastAsiaTheme="majorEastAsia" w:hAnsiTheme="majorHAnsi" w:cstheme="majorBidi"/>
      <w:spacing w:val="-10"/>
      <w:kern w:val="28"/>
      <w:sz w:val="56"/>
      <w:szCs w:val="56"/>
      <w:lang w:eastAsia="ru-RU"/>
    </w:rPr>
  </w:style>
  <w:style w:type="paragraph" w:styleId="aa">
    <w:name w:val="List Paragraph"/>
    <w:basedOn w:val="a"/>
    <w:uiPriority w:val="34"/>
    <w:qFormat/>
    <w:rsid w:val="00B971E4"/>
    <w:pPr>
      <w:ind w:left="720"/>
      <w:contextualSpacing/>
    </w:pPr>
    <w:rPr>
      <w:rFonts w:asciiTheme="minorHAnsi" w:eastAsiaTheme="minorHAnsi" w:hAnsiTheme="minorHAnsi" w:cstheme="minorBidi"/>
      <w:color w:val="auto"/>
      <w:lang w:eastAsia="en-US"/>
    </w:rPr>
  </w:style>
  <w:style w:type="paragraph" w:styleId="ab">
    <w:name w:val="TOC Heading"/>
    <w:basedOn w:val="1"/>
    <w:next w:val="a"/>
    <w:uiPriority w:val="39"/>
    <w:unhideWhenUsed/>
    <w:qFormat/>
    <w:rsid w:val="00AF7B83"/>
    <w:pPr>
      <w:spacing w:before="480" w:line="276" w:lineRule="auto"/>
      <w:outlineLvl w:val="9"/>
    </w:pPr>
    <w:rPr>
      <w:rFonts w:asciiTheme="majorHAnsi" w:hAnsiTheme="majorHAnsi"/>
      <w:bCs/>
      <w:color w:val="2E74B5" w:themeColor="accent1" w:themeShade="BF"/>
      <w:szCs w:val="28"/>
    </w:rPr>
  </w:style>
  <w:style w:type="paragraph" w:styleId="11">
    <w:name w:val="toc 1"/>
    <w:basedOn w:val="a"/>
    <w:next w:val="a"/>
    <w:autoRedefine/>
    <w:uiPriority w:val="39"/>
    <w:unhideWhenUsed/>
    <w:rsid w:val="00AF7B83"/>
    <w:pPr>
      <w:spacing w:before="120"/>
    </w:pPr>
    <w:rPr>
      <w:rFonts w:asciiTheme="minorHAnsi" w:hAnsiTheme="minorHAnsi"/>
      <w:b/>
    </w:rPr>
  </w:style>
  <w:style w:type="paragraph" w:styleId="21">
    <w:name w:val="toc 2"/>
    <w:basedOn w:val="a"/>
    <w:next w:val="a"/>
    <w:autoRedefine/>
    <w:uiPriority w:val="39"/>
    <w:unhideWhenUsed/>
    <w:rsid w:val="00AF7B83"/>
    <w:pPr>
      <w:ind w:left="240"/>
    </w:pPr>
    <w:rPr>
      <w:rFonts w:asciiTheme="minorHAnsi" w:hAnsiTheme="minorHAnsi"/>
      <w:b/>
      <w:sz w:val="22"/>
      <w:szCs w:val="22"/>
    </w:rPr>
  </w:style>
  <w:style w:type="character" w:styleId="ac">
    <w:name w:val="Hyperlink"/>
    <w:basedOn w:val="a0"/>
    <w:uiPriority w:val="99"/>
    <w:unhideWhenUsed/>
    <w:rsid w:val="00AF7B83"/>
    <w:rPr>
      <w:color w:val="0563C1" w:themeColor="hyperlink"/>
      <w:u w:val="single"/>
    </w:rPr>
  </w:style>
  <w:style w:type="paragraph" w:styleId="3">
    <w:name w:val="toc 3"/>
    <w:basedOn w:val="a"/>
    <w:next w:val="a"/>
    <w:autoRedefine/>
    <w:uiPriority w:val="39"/>
    <w:unhideWhenUsed/>
    <w:rsid w:val="00AF7B83"/>
    <w:pPr>
      <w:ind w:left="480"/>
    </w:pPr>
    <w:rPr>
      <w:rFonts w:asciiTheme="minorHAnsi" w:hAnsiTheme="minorHAnsi"/>
      <w:sz w:val="22"/>
      <w:szCs w:val="22"/>
    </w:rPr>
  </w:style>
  <w:style w:type="paragraph" w:styleId="4">
    <w:name w:val="toc 4"/>
    <w:basedOn w:val="a"/>
    <w:next w:val="a"/>
    <w:autoRedefine/>
    <w:uiPriority w:val="39"/>
    <w:unhideWhenUsed/>
    <w:rsid w:val="00AF7B83"/>
    <w:pPr>
      <w:ind w:left="720"/>
    </w:pPr>
    <w:rPr>
      <w:rFonts w:asciiTheme="minorHAnsi" w:hAnsiTheme="minorHAnsi"/>
      <w:sz w:val="20"/>
      <w:szCs w:val="20"/>
    </w:rPr>
  </w:style>
  <w:style w:type="paragraph" w:styleId="5">
    <w:name w:val="toc 5"/>
    <w:basedOn w:val="a"/>
    <w:next w:val="a"/>
    <w:autoRedefine/>
    <w:uiPriority w:val="39"/>
    <w:unhideWhenUsed/>
    <w:rsid w:val="00AF7B83"/>
    <w:pPr>
      <w:ind w:left="960"/>
    </w:pPr>
    <w:rPr>
      <w:rFonts w:asciiTheme="minorHAnsi" w:hAnsiTheme="minorHAnsi"/>
      <w:sz w:val="20"/>
      <w:szCs w:val="20"/>
    </w:rPr>
  </w:style>
  <w:style w:type="paragraph" w:styleId="6">
    <w:name w:val="toc 6"/>
    <w:basedOn w:val="a"/>
    <w:next w:val="a"/>
    <w:autoRedefine/>
    <w:uiPriority w:val="39"/>
    <w:unhideWhenUsed/>
    <w:rsid w:val="00AF7B83"/>
    <w:pPr>
      <w:ind w:left="1200"/>
    </w:pPr>
    <w:rPr>
      <w:rFonts w:asciiTheme="minorHAnsi" w:hAnsiTheme="minorHAnsi"/>
      <w:sz w:val="20"/>
      <w:szCs w:val="20"/>
    </w:rPr>
  </w:style>
  <w:style w:type="paragraph" w:styleId="7">
    <w:name w:val="toc 7"/>
    <w:basedOn w:val="a"/>
    <w:next w:val="a"/>
    <w:autoRedefine/>
    <w:uiPriority w:val="39"/>
    <w:unhideWhenUsed/>
    <w:rsid w:val="00AF7B83"/>
    <w:pPr>
      <w:ind w:left="1440"/>
    </w:pPr>
    <w:rPr>
      <w:rFonts w:asciiTheme="minorHAnsi" w:hAnsiTheme="minorHAnsi"/>
      <w:sz w:val="20"/>
      <w:szCs w:val="20"/>
    </w:rPr>
  </w:style>
  <w:style w:type="paragraph" w:styleId="8">
    <w:name w:val="toc 8"/>
    <w:basedOn w:val="a"/>
    <w:next w:val="a"/>
    <w:autoRedefine/>
    <w:uiPriority w:val="39"/>
    <w:unhideWhenUsed/>
    <w:rsid w:val="00AF7B83"/>
    <w:pPr>
      <w:ind w:left="1680"/>
    </w:pPr>
    <w:rPr>
      <w:rFonts w:asciiTheme="minorHAnsi" w:hAnsiTheme="minorHAnsi"/>
      <w:sz w:val="20"/>
      <w:szCs w:val="20"/>
    </w:rPr>
  </w:style>
  <w:style w:type="paragraph" w:styleId="9">
    <w:name w:val="toc 9"/>
    <w:basedOn w:val="a"/>
    <w:next w:val="a"/>
    <w:autoRedefine/>
    <w:uiPriority w:val="39"/>
    <w:unhideWhenUsed/>
    <w:rsid w:val="00AF7B83"/>
    <w:pPr>
      <w:ind w:left="1920"/>
    </w:pPr>
    <w:rPr>
      <w:rFonts w:asciiTheme="minorHAnsi" w:hAnsiTheme="minorHAnsi"/>
      <w:sz w:val="20"/>
      <w:szCs w:val="20"/>
    </w:rPr>
  </w:style>
  <w:style w:type="paragraph" w:styleId="ad">
    <w:name w:val="footnote text"/>
    <w:basedOn w:val="a"/>
    <w:link w:val="ae"/>
    <w:uiPriority w:val="99"/>
    <w:unhideWhenUsed/>
    <w:rsid w:val="00BE7BC0"/>
  </w:style>
  <w:style w:type="character" w:customStyle="1" w:styleId="ae">
    <w:name w:val="Текст сноски Знак"/>
    <w:basedOn w:val="a0"/>
    <w:link w:val="ad"/>
    <w:uiPriority w:val="99"/>
    <w:rsid w:val="00BE7BC0"/>
    <w:rPr>
      <w:rFonts w:ascii="Arial Unicode MS" w:eastAsia="Arial Unicode MS" w:hAnsi="Arial Unicode MS" w:cs="Arial Unicode MS"/>
      <w:color w:val="000000"/>
      <w:lang w:eastAsia="ru-RU"/>
    </w:rPr>
  </w:style>
  <w:style w:type="character" w:styleId="af">
    <w:name w:val="footnote reference"/>
    <w:basedOn w:val="a0"/>
    <w:uiPriority w:val="99"/>
    <w:unhideWhenUsed/>
    <w:rsid w:val="00BE7BC0"/>
    <w:rPr>
      <w:vertAlign w:val="superscript"/>
    </w:rPr>
  </w:style>
  <w:style w:type="paragraph" w:styleId="af0">
    <w:name w:val="Normal (Web)"/>
    <w:basedOn w:val="a"/>
    <w:uiPriority w:val="99"/>
    <w:unhideWhenUsed/>
    <w:rsid w:val="00760287"/>
    <w:pPr>
      <w:spacing w:before="100" w:beforeAutospacing="1" w:after="100" w:afterAutospacing="1"/>
    </w:pPr>
    <w:rPr>
      <w:rFonts w:ascii="Times New Roman" w:eastAsiaTheme="minorHAnsi" w:hAnsi="Times New Roman" w:cs="Times New Roman"/>
      <w:color w:val="auto"/>
    </w:rPr>
  </w:style>
  <w:style w:type="paragraph" w:styleId="af1">
    <w:name w:val="caption"/>
    <w:basedOn w:val="a"/>
    <w:next w:val="a"/>
    <w:uiPriority w:val="35"/>
    <w:semiHidden/>
    <w:unhideWhenUsed/>
    <w:qFormat/>
    <w:rsid w:val="006F34CA"/>
    <w:pPr>
      <w:spacing w:after="200"/>
    </w:pPr>
    <w:rPr>
      <w:i/>
      <w:iCs/>
      <w:color w:val="44546A" w:themeColor="text2"/>
      <w:sz w:val="18"/>
      <w:szCs w:val="18"/>
    </w:rPr>
  </w:style>
  <w:style w:type="table" w:styleId="af2">
    <w:name w:val="Table Grid"/>
    <w:basedOn w:val="a1"/>
    <w:uiPriority w:val="39"/>
    <w:rsid w:val="00D866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basedOn w:val="a0"/>
    <w:uiPriority w:val="99"/>
    <w:semiHidden/>
    <w:unhideWhenUsed/>
    <w:rsid w:val="00317558"/>
    <w:rPr>
      <w:color w:val="954F72" w:themeColor="followedHyperlink"/>
      <w:u w:val="single"/>
    </w:rPr>
  </w:style>
  <w:style w:type="paragraph" w:customStyle="1" w:styleId="40">
    <w:name w:val="Стиль4"/>
    <w:rsid w:val="00317558"/>
    <w:rPr>
      <w:rFonts w:ascii="Arial" w:eastAsia="Arial" w:hAnsi="Arial" w:cs="Arial"/>
      <w:color w:val="003848"/>
      <w:sz w:val="28"/>
      <w:szCs w:val="20"/>
      <w:shd w:val="clear" w:color="auto" w:fill="FFFFFF"/>
      <w:lang w:eastAsia="ru-RU"/>
    </w:rPr>
  </w:style>
  <w:style w:type="paragraph" w:customStyle="1" w:styleId="ArtTabNormal">
    <w:name w:val="ArtTabNormal"/>
    <w:rsid w:val="00317558"/>
    <w:rPr>
      <w:rFonts w:ascii="Arial" w:eastAsia="Arial" w:hAnsi="Arial" w:cs="Arial"/>
      <w:sz w:val="16"/>
      <w:szCs w:val="20"/>
      <w:lang w:eastAsia="ru-RU"/>
    </w:rPr>
  </w:style>
  <w:style w:type="paragraph" w:customStyle="1" w:styleId="ArtTabHeader">
    <w:name w:val="ArtTabHeader"/>
    <w:rsid w:val="00317558"/>
    <w:rPr>
      <w:rFonts w:ascii="Arial" w:eastAsia="Arial" w:hAnsi="Arial" w:cs="Arial"/>
      <w:b/>
      <w:sz w:val="16"/>
      <w:szCs w:val="20"/>
      <w:lang w:eastAsia="ru-RU"/>
    </w:rPr>
  </w:style>
  <w:style w:type="paragraph" w:styleId="af4">
    <w:name w:val="Document Map"/>
    <w:basedOn w:val="a"/>
    <w:link w:val="af5"/>
    <w:uiPriority w:val="99"/>
    <w:semiHidden/>
    <w:unhideWhenUsed/>
    <w:rsid w:val="001E4610"/>
    <w:rPr>
      <w:rFonts w:ascii="Times New Roman" w:hAnsi="Times New Roman" w:cs="Times New Roman"/>
    </w:rPr>
  </w:style>
  <w:style w:type="character" w:customStyle="1" w:styleId="af5">
    <w:name w:val="Схема документа Знак"/>
    <w:basedOn w:val="a0"/>
    <w:link w:val="af4"/>
    <w:uiPriority w:val="99"/>
    <w:semiHidden/>
    <w:rsid w:val="001E4610"/>
    <w:rPr>
      <w:rFonts w:ascii="Times New Roman" w:eastAsia="Arial Unicode MS" w:hAnsi="Times New Roman" w:cs="Times New Roman"/>
      <w:color w:val="000000"/>
      <w:lang w:eastAsia="ru-RU"/>
    </w:rPr>
  </w:style>
  <w:style w:type="character" w:customStyle="1" w:styleId="apple-converted-space">
    <w:name w:val="apple-converted-space"/>
    <w:basedOn w:val="a0"/>
    <w:rsid w:val="009176FB"/>
  </w:style>
  <w:style w:type="character" w:customStyle="1" w:styleId="italic">
    <w:name w:val="italic"/>
    <w:basedOn w:val="a0"/>
    <w:rsid w:val="0040215E"/>
  </w:style>
  <w:style w:type="character" w:styleId="af6">
    <w:name w:val="Emphasis"/>
    <w:basedOn w:val="a0"/>
    <w:uiPriority w:val="20"/>
    <w:qFormat/>
    <w:rsid w:val="00552F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0562">
      <w:bodyDiv w:val="1"/>
      <w:marLeft w:val="0"/>
      <w:marRight w:val="0"/>
      <w:marTop w:val="0"/>
      <w:marBottom w:val="0"/>
      <w:divBdr>
        <w:top w:val="none" w:sz="0" w:space="0" w:color="auto"/>
        <w:left w:val="none" w:sz="0" w:space="0" w:color="auto"/>
        <w:bottom w:val="none" w:sz="0" w:space="0" w:color="auto"/>
        <w:right w:val="none" w:sz="0" w:space="0" w:color="auto"/>
      </w:divBdr>
    </w:div>
    <w:div w:id="1392315279">
      <w:bodyDiv w:val="1"/>
      <w:marLeft w:val="0"/>
      <w:marRight w:val="0"/>
      <w:marTop w:val="0"/>
      <w:marBottom w:val="0"/>
      <w:divBdr>
        <w:top w:val="none" w:sz="0" w:space="0" w:color="auto"/>
        <w:left w:val="none" w:sz="0" w:space="0" w:color="auto"/>
        <w:bottom w:val="none" w:sz="0" w:space="0" w:color="auto"/>
        <w:right w:val="none" w:sz="0" w:space="0" w:color="auto"/>
      </w:divBdr>
    </w:div>
    <w:div w:id="1937669640">
      <w:bodyDiv w:val="1"/>
      <w:marLeft w:val="0"/>
      <w:marRight w:val="0"/>
      <w:marTop w:val="0"/>
      <w:marBottom w:val="0"/>
      <w:divBdr>
        <w:top w:val="none" w:sz="0" w:space="0" w:color="auto"/>
        <w:left w:val="none" w:sz="0" w:space="0" w:color="auto"/>
        <w:bottom w:val="none" w:sz="0" w:space="0" w:color="auto"/>
        <w:right w:val="none" w:sz="0" w:space="0" w:color="auto"/>
      </w:divBdr>
      <w:divsChild>
        <w:div w:id="260531243">
          <w:marLeft w:val="0"/>
          <w:marRight w:val="0"/>
          <w:marTop w:val="0"/>
          <w:marBottom w:val="0"/>
          <w:divBdr>
            <w:top w:val="none" w:sz="0" w:space="0" w:color="auto"/>
            <w:left w:val="none" w:sz="0" w:space="0" w:color="auto"/>
            <w:bottom w:val="none" w:sz="0" w:space="0" w:color="auto"/>
            <w:right w:val="none" w:sz="0" w:space="0" w:color="auto"/>
          </w:divBdr>
          <w:divsChild>
            <w:div w:id="1808353229">
              <w:marLeft w:val="0"/>
              <w:marRight w:val="0"/>
              <w:marTop w:val="0"/>
              <w:marBottom w:val="0"/>
              <w:divBdr>
                <w:top w:val="none" w:sz="0" w:space="0" w:color="auto"/>
                <w:left w:val="none" w:sz="0" w:space="0" w:color="auto"/>
                <w:bottom w:val="none" w:sz="0" w:space="0" w:color="auto"/>
                <w:right w:val="none" w:sz="0" w:space="0" w:color="auto"/>
              </w:divBdr>
              <w:divsChild>
                <w:div w:id="13867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88.png"/><Relationship Id="rId102" Type="http://schemas.openxmlformats.org/officeDocument/2006/relationships/image" Target="media/image89.png"/><Relationship Id="rId103" Type="http://schemas.openxmlformats.org/officeDocument/2006/relationships/image" Target="media/image90.png"/><Relationship Id="rId104" Type="http://schemas.openxmlformats.org/officeDocument/2006/relationships/image" Target="media/image91.png"/><Relationship Id="rId105" Type="http://schemas.openxmlformats.org/officeDocument/2006/relationships/image" Target="media/image92.png"/><Relationship Id="rId106" Type="http://schemas.openxmlformats.org/officeDocument/2006/relationships/image" Target="media/image93.png"/><Relationship Id="rId107" Type="http://schemas.openxmlformats.org/officeDocument/2006/relationships/image" Target="media/image9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8" Type="http://schemas.openxmlformats.org/officeDocument/2006/relationships/image" Target="media/image95.png"/><Relationship Id="rId109" Type="http://schemas.openxmlformats.org/officeDocument/2006/relationships/image" Target="media/image96.png"/><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hyperlink" Target="https://lenta.ru/news/2016/06/24/blackswan/" TargetMode="External"/><Relationship Id="rId14" Type="http://schemas.openxmlformats.org/officeDocument/2006/relationships/image" Target="media/image1.jpe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110" Type="http://schemas.openxmlformats.org/officeDocument/2006/relationships/image" Target="media/image97.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png"/><Relationship Id="rId98" Type="http://schemas.openxmlformats.org/officeDocument/2006/relationships/image" Target="media/image85.png"/><Relationship Id="rId99" Type="http://schemas.openxmlformats.org/officeDocument/2006/relationships/image" Target="media/image86.png"/><Relationship Id="rId111" Type="http://schemas.openxmlformats.org/officeDocument/2006/relationships/fontTable" Target="fontTable.xml"/><Relationship Id="rId112" Type="http://schemas.openxmlformats.org/officeDocument/2006/relationships/theme" Target="theme/theme1.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100" Type="http://schemas.openxmlformats.org/officeDocument/2006/relationships/image" Target="media/image87.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s>
</file>

<file path=word/_rels/footnotes.xml.rels><?xml version="1.0" encoding="UTF-8" standalone="yes"?>
<Relationships xmlns="http://schemas.openxmlformats.org/package/2006/relationships"><Relationship Id="rId142" Type="http://schemas.openxmlformats.org/officeDocument/2006/relationships/hyperlink" Target="https://life.ru/t/&#1086;&#1073;&#1088;&#1072;&#1079;&#1086;&#1074;&#1072;&#1085;&#1080;&#1077;/942888/bolshaia_chistka_pochiemu_uvolien_diriektor_diepartamienta_nauki_minobrnauki" TargetMode="External"/><Relationship Id="rId143" Type="http://schemas.openxmlformats.org/officeDocument/2006/relationships/hyperlink" Target="https://life.ru/t/&#1086;&#1073;&#1088;&#1072;&#1079;&#1086;&#1074;&#1072;&#1085;&#1080;&#1077;/926228/nie_vsie_priepodavatieli_poddierzhali_initsiativu_obiazatielnogho_ieghe_po_ghieoghrafii" TargetMode="External"/><Relationship Id="rId144" Type="http://schemas.openxmlformats.org/officeDocument/2006/relationships/hyperlink" Target="https://life.ru/t/&#1079;&#1074;&#1091;&#1082;/913389/chto_skazhut_chieliusti_o_kharaktierie_politikov_fizionomist_--_o_dieputatakh_i_ministrakh" TargetMode="External"/><Relationship Id="rId145" Type="http://schemas.openxmlformats.org/officeDocument/2006/relationships/hyperlink" Target="https://life.ru/t/&#1086;&#1073;&#1088;&#1072;&#1079;&#1086;&#1074;&#1072;&#1085;&#1080;&#1077;/908643/kak_v_khoghvartsie_dolzhny_li_dieti_ubiratsia_v_shkolie" TargetMode="External"/><Relationship Id="rId146" Type="http://schemas.openxmlformats.org/officeDocument/2006/relationships/hyperlink" Target="https://life.ru/t/&#1086;&#1073;&#1088;&#1072;&#1079;&#1086;&#1074;&#1072;&#1085;&#1080;&#1077;/906328/astronomiia_nauchit_chielovieka_otlichat_istinu_ot_biezzastienchivoi_lzhi" TargetMode="External"/><Relationship Id="rId147" Type="http://schemas.openxmlformats.org/officeDocument/2006/relationships/hyperlink" Target="https://life.ru/t/&#1086;&#1073;&#1088;&#1072;&#1079;&#1086;&#1074;&#1072;&#1085;&#1080;&#1077;/903354/stroghaia_uchitielnitsa_kakoi_poriadok_navodit_novyi_ministr_obrazovaniia" TargetMode="External"/><Relationship Id="rId148" Type="http://schemas.openxmlformats.org/officeDocument/2006/relationships/hyperlink" Target="https://life.ru/t/&#1079;&#1074;&#1091;&#1082;/893333/khotim_pieriemien_chiegho_zhdut_ot_vasilievoi_priedstavitieli_studienchiestva_i_vuzov" TargetMode="External"/><Relationship Id="rId149" Type="http://schemas.openxmlformats.org/officeDocument/2006/relationships/hyperlink" Target="https://life.ru/t/&#1087;&#1086;&#1083;&#1080;&#1090;&#1080;&#1082;&#1072;/892982/istorik_i_ghramotnyi_administrator_chto_izviestno_o_novom_ministrie_obrazovaniia" TargetMode="External"/><Relationship Id="rId180" Type="http://schemas.openxmlformats.org/officeDocument/2006/relationships/hyperlink" Target="https://www.rbc.ru/photoreport/04/11/2016/581c648b9a79473e422474f5" TargetMode="External"/><Relationship Id="rId181" Type="http://schemas.openxmlformats.org/officeDocument/2006/relationships/hyperlink" Target="https://lenta.ru/articles/2015/01/30/crimea/" TargetMode="External"/><Relationship Id="rId182" Type="http://schemas.openxmlformats.org/officeDocument/2006/relationships/hyperlink" Target="https://lenta.ru/articles/2014/12/19/council/" TargetMode="External"/><Relationship Id="rId40" Type="http://schemas.openxmlformats.org/officeDocument/2006/relationships/hyperlink" Target="https://wciom.ru/index.php?id=236&amp;uid=414" TargetMode="External"/><Relationship Id="rId41" Type="http://schemas.openxmlformats.org/officeDocument/2006/relationships/hyperlink" Target="https://www.levada.ru/2014/07/21/rejting-putina-prodolzhit-rost/" TargetMode="External"/><Relationship Id="rId42" Type="http://schemas.openxmlformats.org/officeDocument/2006/relationships/hyperlink" Target="https://lenta.ru/news/2014/12/18/theend/" TargetMode="External"/><Relationship Id="rId43" Type="http://schemas.openxmlformats.org/officeDocument/2006/relationships/hyperlink" Target="https://meduza.io/news/2015/07/27/v-rossii-nachali-sozdavat-patrioticheskiy-muzykalnyy-mediaholding" TargetMode="External"/><Relationship Id="rId44" Type="http://schemas.openxmlformats.org/officeDocument/2006/relationships/hyperlink" Target="https://meduza.io/feature/2016/05/13/razgrom-rbk-korotko" TargetMode="External"/><Relationship Id="rId45" Type="http://schemas.openxmlformats.org/officeDocument/2006/relationships/hyperlink" Target="https://meduza.io/feature/2016/05/17/12-redaktsiy-za-pyat-let" TargetMode="External"/><Relationship Id="rId46" Type="http://schemas.openxmlformats.org/officeDocument/2006/relationships/hyperlink" Target="https://www.levada.ru/2016/12/19/levada-tsentr-podvel-itogi-2016-goda/" TargetMode="External"/><Relationship Id="rId47" Type="http://schemas.openxmlformats.org/officeDocument/2006/relationships/hyperlink" Target="https://wciom.ru/index.php?id=236&amp;uid=8868" TargetMode="External"/><Relationship Id="rId48" Type="http://schemas.openxmlformats.org/officeDocument/2006/relationships/hyperlink" Target="https://wciom.ru/index.php?id=236&amp;uid=8868" TargetMode="External"/><Relationship Id="rId49" Type="http://schemas.openxmlformats.org/officeDocument/2006/relationships/hyperlink" Target="https://www.levada.ru/2018/03/29/rejtingi-odobreniya/" TargetMode="External"/><Relationship Id="rId183" Type="http://schemas.openxmlformats.org/officeDocument/2006/relationships/hyperlink" Target="https://lenta.ru/articles/2015/09/28/er/" TargetMode="External"/><Relationship Id="rId184" Type="http://schemas.openxmlformats.org/officeDocument/2006/relationships/hyperlink" Target="https://lenta.ru/articles/2015/09/22/monument/" TargetMode="External"/><Relationship Id="rId185" Type="http://schemas.openxmlformats.org/officeDocument/2006/relationships/hyperlink" Target="https://lenta.ru/articles/2015/08/10/lager/" TargetMode="External"/><Relationship Id="rId186" Type="http://schemas.openxmlformats.org/officeDocument/2006/relationships/hyperlink" Target="https://lenta.ru/articles/2015/10/15/nko/" TargetMode="External"/><Relationship Id="rId187" Type="http://schemas.openxmlformats.org/officeDocument/2006/relationships/hyperlink" Target="https://lenta.ru/articles/2015/11/05/activist/" TargetMode="External"/><Relationship Id="rId188" Type="http://schemas.openxmlformats.org/officeDocument/2006/relationships/hyperlink" Target="https://lenta.ru/articles/2015/11/19/onf/" TargetMode="External"/><Relationship Id="rId189" Type="http://schemas.openxmlformats.org/officeDocument/2006/relationships/hyperlink" Target="https://lenta.ru/articles/2015/12/07/nko/" TargetMode="External"/><Relationship Id="rId80" Type="http://schemas.openxmlformats.org/officeDocument/2006/relationships/hyperlink" Target="https://www.rbc.ru/business/16/10/2014/543e8ce7cbb20fad754a700d" TargetMode="External"/><Relationship Id="rId81" Type="http://schemas.openxmlformats.org/officeDocument/2006/relationships/hyperlink" Target="https://lenta.ru/photo/2015/09/13/medvedev/" TargetMode="External"/><Relationship Id="rId82" Type="http://schemas.openxmlformats.org/officeDocument/2006/relationships/hyperlink" Target="https://lenta.ru/articles/2015/09/28/vicerally_11/" TargetMode="External"/><Relationship Id="rId83" Type="http://schemas.openxmlformats.org/officeDocument/2006/relationships/hyperlink" Target="https://lenta.ru/articles/2015/08/24/medtovary/" TargetMode="External"/><Relationship Id="rId84" Type="http://schemas.openxmlformats.org/officeDocument/2006/relationships/hyperlink" Target="https://lenta.ru/photo/2015/08/30/medput/" TargetMode="External"/><Relationship Id="rId85" Type="http://schemas.openxmlformats.org/officeDocument/2006/relationships/hyperlink" Target="https://lenta.ru/articles/2015/08/14/vicerally_9/" TargetMode="External"/><Relationship Id="rId86" Type="http://schemas.openxmlformats.org/officeDocument/2006/relationships/hyperlink" Target="https://lenta.ru/articles/2016/02/10/lawrow_in_da_munich/" TargetMode="External"/><Relationship Id="rId87" Type="http://schemas.openxmlformats.org/officeDocument/2006/relationships/hyperlink" Target="https://lenta.ru/articles/2015/09/14/donbass/" TargetMode="External"/><Relationship Id="rId88" Type="http://schemas.openxmlformats.org/officeDocument/2006/relationships/hyperlink" Target="https://lenta.ru/articles/2015/09/10/sudans/" TargetMode="External"/><Relationship Id="rId89" Type="http://schemas.openxmlformats.org/officeDocument/2006/relationships/hyperlink" Target="https://lenta.ru/articles/2015/08/12/causes/" TargetMode="External"/><Relationship Id="rId110" Type="http://schemas.openxmlformats.org/officeDocument/2006/relationships/hyperlink" Target="https://lenta.ru/articles/2015/06/26/reform/" TargetMode="External"/><Relationship Id="rId111" Type="http://schemas.openxmlformats.org/officeDocument/2006/relationships/hyperlink" Target="https://lenta.ru/articles/2015/05/21/shoigu/" TargetMode="External"/><Relationship Id="rId112" Type="http://schemas.openxmlformats.org/officeDocument/2006/relationships/hyperlink" Target="https://lenta.ru/articles/2016/04/20/arctic/" TargetMode="External"/><Relationship Id="rId113" Type="http://schemas.openxmlformats.org/officeDocument/2006/relationships/hyperlink" Target="https://www.rbc.ru/photoreport/10/05/2016/57321a819a79473dc49552ee" TargetMode="External"/><Relationship Id="rId114" Type="http://schemas.openxmlformats.org/officeDocument/2006/relationships/hyperlink" Target="https://www.rbc.ru/politics/10/05/2016/5731fdb59a794716c6a1ec3c" TargetMode="External"/><Relationship Id="rId115" Type="http://schemas.openxmlformats.org/officeDocument/2006/relationships/hyperlink" Target="https://www.rbc.ru/photoreport/07/05/2016/572dcaec9a79471d26ceca35" TargetMode="External"/><Relationship Id="rId116" Type="http://schemas.openxmlformats.org/officeDocument/2006/relationships/hyperlink" Target="https://lenta.ru/articles/2014/06/05/defensedept/" TargetMode="External"/><Relationship Id="rId117" Type="http://schemas.openxmlformats.org/officeDocument/2006/relationships/hyperlink" Target="https://lenta.ru/articles/2015/08/04/vks/" TargetMode="External"/><Relationship Id="rId118" Type="http://schemas.openxmlformats.org/officeDocument/2006/relationships/hyperlink" Target="https://lenta.ru/articles/2015/11/02/politbjuro/" TargetMode="External"/><Relationship Id="rId119" Type="http://schemas.openxmlformats.org/officeDocument/2006/relationships/hyperlink" Target="https://lenta.ru/articles/2015/06/26/reform/" TargetMode="External"/><Relationship Id="rId150" Type="http://schemas.openxmlformats.org/officeDocument/2006/relationships/hyperlink" Target="https://lenta.ru/news/2016/08/19/olga_vasilyeva/" TargetMode="External"/><Relationship Id="rId151" Type="http://schemas.openxmlformats.org/officeDocument/2006/relationships/hyperlink" Target="https://lenta.ru/articles/2016/08/23/frumin/" TargetMode="External"/><Relationship Id="rId152" Type="http://schemas.openxmlformats.org/officeDocument/2006/relationships/hyperlink" Target="https://life.ru/t/&#1087;&#1086;&#1083;&#1080;&#1090;&#1080;&#1082;&#1072;/892982/istorik_i_ghramotnyi_administrator_chto_izviestno_o_novom_ministrie_obrazovaniia" TargetMode="External"/><Relationship Id="rId10" Type="http://schemas.openxmlformats.org/officeDocument/2006/relationships/hyperlink" Target="http://analiticheskaya_psichologiya.academic.ru/142/&#1054;&#1041;&#1056;&#1040;&#1047;" TargetMode="External"/><Relationship Id="rId11" Type="http://schemas.openxmlformats.org/officeDocument/2006/relationships/hyperlink" Target="http://literary_encyclopedia.academic.ru/6571/&#1054;&#1041;&#1056;&#1040;&#1047;" TargetMode="External"/><Relationship Id="rId12" Type="http://schemas.openxmlformats.org/officeDocument/2006/relationships/hyperlink" Target="http://advertising.academic.ru/214/&#1054;&#1041;&#1056;&#1040;&#1047;" TargetMode="External"/><Relationship Id="rId13" Type="http://schemas.openxmlformats.org/officeDocument/2006/relationships/hyperlink" Target="http://cyberleninka.ru/journal/n/vestnik-tomskogo-gosudarstvennogo-universiteta-filosofiya-sotsiologiya-politologiya" TargetMode="External"/><Relationship Id="rId14" Type="http://schemas.openxmlformats.org/officeDocument/2006/relationships/hyperlink" Target="http://cyberleninka.ru/article/n/obraz-imidzh-i-brend-strany-ponyatiya-i-napravleniya-issledovaniya" TargetMode="External"/><Relationship Id="rId15" Type="http://schemas.openxmlformats.org/officeDocument/2006/relationships/hyperlink" Target="http://dic.academic.ru/dic.nsf/enc1p/19426" TargetMode="External"/><Relationship Id="rId16" Type="http://schemas.openxmlformats.org/officeDocument/2006/relationships/hyperlink" Target="http://psychology.academic.ru/775" TargetMode="External"/><Relationship Id="rId17" Type="http://schemas.openxmlformats.org/officeDocument/2006/relationships/hyperlink" Target="http://psychology.academic.ru/775" TargetMode="External"/><Relationship Id="rId18" Type="http://schemas.openxmlformats.org/officeDocument/2006/relationships/hyperlink" Target="http://dic.academic.ru/dic.nsf/politology/1143" TargetMode="External"/><Relationship Id="rId19" Type="http://schemas.openxmlformats.org/officeDocument/2006/relationships/hyperlink" Target="https://en.oxforddictionaries.com/definition/post-truth" TargetMode="External"/><Relationship Id="rId153" Type="http://schemas.openxmlformats.org/officeDocument/2006/relationships/hyperlink" Target="https://life.ru/t/&#1086;&#1073;&#1088;&#1072;&#1079;&#1086;&#1074;&#1072;&#1085;&#1080;&#1077;/942888/bolshaia_chistka_pochiemu_uvolien_diriektor_diepartamienta_nauki_minobrnauki" TargetMode="External"/><Relationship Id="rId154" Type="http://schemas.openxmlformats.org/officeDocument/2006/relationships/hyperlink" Target="https://lenta.ru/news/2016/08/19/olga_vasilyeva/" TargetMode="External"/><Relationship Id="rId155" Type="http://schemas.openxmlformats.org/officeDocument/2006/relationships/hyperlink" Target="https://life.ru/t/&#1086;&#1073;&#1088;&#1072;&#1079;&#1086;&#1074;&#1072;&#1085;&#1080;&#1077;/903354/stroghaia_uchitielnitsa_kakoi_poriadok_navodit_novyi_ministr_obrazovaniia" TargetMode="External"/><Relationship Id="rId156" Type="http://schemas.openxmlformats.org/officeDocument/2006/relationships/hyperlink" Target="https://life.ru/t/&#1079;&#1074;&#1091;&#1082;/893333/khotim_pieriemien_chiegho_zhdut_ot_vasilievoi_priedstavitieli_studienchiestva_i_vuzov" TargetMode="External"/><Relationship Id="rId157" Type="http://schemas.openxmlformats.org/officeDocument/2006/relationships/hyperlink" Target="https://life.ru/t/&#1086;&#1073;&#1088;&#1072;&#1079;&#1086;&#1074;&#1072;&#1085;&#1080;&#1077;/926228/nie_vsie_priepodavatieli_poddierzhali_initsiativu_obiazatielnogho_ieghe_po_ghieoghrafii" TargetMode="External"/><Relationship Id="rId158" Type="http://schemas.openxmlformats.org/officeDocument/2006/relationships/hyperlink" Target="https://life.ru/t/&#1079;&#1074;&#1091;&#1082;/913389/chto_skazhut_chieliusti_o_kharaktierie_politikov_fizionomist_--_o_dieputatakh_i_ministrakh" TargetMode="External"/><Relationship Id="rId159" Type="http://schemas.openxmlformats.org/officeDocument/2006/relationships/hyperlink" Target="https://life.ru/t/&#1086;&#1073;&#1088;&#1072;&#1079;&#1086;&#1074;&#1072;&#1085;&#1080;&#1077;/908643/kak_v_khoghvartsie_dolzhny_li_dieti_ubiratsia_v_shkolie" TargetMode="External"/><Relationship Id="rId190" Type="http://schemas.openxmlformats.org/officeDocument/2006/relationships/hyperlink" Target="https://lenta.ru/articles/2015/12/24/forgo/" TargetMode="External"/><Relationship Id="rId191" Type="http://schemas.openxmlformats.org/officeDocument/2006/relationships/hyperlink" Target="https://lenta.ru/articles/2015/12/17/nko/" TargetMode="External"/><Relationship Id="rId192" Type="http://schemas.openxmlformats.org/officeDocument/2006/relationships/hyperlink" Target="https://lenta.ru/articles/2015/12/08/anosino/" TargetMode="External"/><Relationship Id="rId50" Type="http://schemas.openxmlformats.org/officeDocument/2006/relationships/hyperlink" Target="https://1prime.ru/experts/20180405/828682261.html" TargetMode="External"/><Relationship Id="rId51" Type="http://schemas.openxmlformats.org/officeDocument/2006/relationships/hyperlink" Target="https://wciom.ru/index.php?id=236&amp;uid=9093" TargetMode="External"/><Relationship Id="rId52" Type="http://schemas.openxmlformats.org/officeDocument/2006/relationships/hyperlink" Target="https://www.levada.ru/2018/03/29/sotsiologiya-vyborov-2/" TargetMode="External"/><Relationship Id="rId53" Type="http://schemas.openxmlformats.org/officeDocument/2006/relationships/hyperlink" Target="http://www.mlg.ru/ratings/media/federal/" TargetMode="External"/><Relationship Id="rId54" Type="http://schemas.openxmlformats.org/officeDocument/2006/relationships/hyperlink" Target="https://lenta.ru/articles/2014/06/16/lalala/" TargetMode="External"/><Relationship Id="rId55" Type="http://schemas.openxmlformats.org/officeDocument/2006/relationships/hyperlink" Target="http://dom.lenta.ru/articles/2014/10/15/newtaxlaw/" TargetMode="External"/><Relationship Id="rId56" Type="http://schemas.openxmlformats.org/officeDocument/2006/relationships/hyperlink" Target="https://lenta.ru/articles/2015/09/16/drugs/" TargetMode="External"/><Relationship Id="rId57" Type="http://schemas.openxmlformats.org/officeDocument/2006/relationships/hyperlink" Target="https://lenta.ru/articles/2015/09/15/putindushanbe/" TargetMode="External"/><Relationship Id="rId58" Type="http://schemas.openxmlformats.org/officeDocument/2006/relationships/hyperlink" Target="https://lenta.ru/articles/2015/09/30/syria/" TargetMode="External"/><Relationship Id="rId59" Type="http://schemas.openxmlformats.org/officeDocument/2006/relationships/hyperlink" Target="https://lenta.ru/articles/2015/09/29/vvpun/" TargetMode="External"/><Relationship Id="rId193" Type="http://schemas.openxmlformats.org/officeDocument/2006/relationships/hyperlink" Target="https://lenta.ru/articles/2015/09/28/er/" TargetMode="External"/><Relationship Id="rId194" Type="http://schemas.openxmlformats.org/officeDocument/2006/relationships/hyperlink" Target="https://lenta.ru/articles/2015/09/22/monument/" TargetMode="External"/><Relationship Id="rId195" Type="http://schemas.openxmlformats.org/officeDocument/2006/relationships/hyperlink" Target="https://lenta.ru/articles/2015/08/10/lager/" TargetMode="External"/><Relationship Id="rId196" Type="http://schemas.openxmlformats.org/officeDocument/2006/relationships/hyperlink" Target="https://lenta.ru/articles/2015/10/15/nko/" TargetMode="External"/><Relationship Id="rId197" Type="http://schemas.openxmlformats.org/officeDocument/2006/relationships/hyperlink" Target="https://lenta.ru/articles/2015/11/05/activist/" TargetMode="External"/><Relationship Id="rId198" Type="http://schemas.openxmlformats.org/officeDocument/2006/relationships/hyperlink" Target="https://lenta.ru/articles/2015/12/07/nko/" TargetMode="External"/><Relationship Id="rId199" Type="http://schemas.openxmlformats.org/officeDocument/2006/relationships/hyperlink" Target="https://lenta.ru/articles/2015/11/19/onf/" TargetMode="External"/><Relationship Id="rId90" Type="http://schemas.openxmlformats.org/officeDocument/2006/relationships/hyperlink" Target="https://lenta.ru/articles/2015/10/17/lavrovsuomi/" TargetMode="External"/><Relationship Id="rId91" Type="http://schemas.openxmlformats.org/officeDocument/2006/relationships/hyperlink" Target="https://lenta.ru/articles/2015/06/10/g7ua/" TargetMode="External"/><Relationship Id="rId92" Type="http://schemas.openxmlformats.org/officeDocument/2006/relationships/hyperlink" Target="https://lenta.ru/articles/2015/12/16/dreamkerri/" TargetMode="External"/><Relationship Id="rId93" Type="http://schemas.openxmlformats.org/officeDocument/2006/relationships/hyperlink" Target="https://lenta.ru/articles/2015/12/12/lavrovinrome/" TargetMode="External"/><Relationship Id="rId94" Type="http://schemas.openxmlformats.org/officeDocument/2006/relationships/hyperlink" Target="https://lenta.ru/articles/2015/12/06/osceincrisis/" TargetMode="External"/><Relationship Id="rId95" Type="http://schemas.openxmlformats.org/officeDocument/2006/relationships/hyperlink" Target="https://lenta.ru/articles/2016/02/04/lavrovvoyage/" TargetMode="External"/><Relationship Id="rId96" Type="http://schemas.openxmlformats.org/officeDocument/2006/relationships/hyperlink" Target="https://lenta.ru/articles/2016/02/10/lawrow_in_da_munich/" TargetMode="External"/><Relationship Id="rId97" Type="http://schemas.openxmlformats.org/officeDocument/2006/relationships/hyperlink" Target="https://lenta.ru/articles/2015/09/14/donbass/" TargetMode="External"/><Relationship Id="rId98" Type="http://schemas.openxmlformats.org/officeDocument/2006/relationships/hyperlink" Target="https://lenta.ru/articles/2015/08/12/causes/" TargetMode="External"/><Relationship Id="rId99" Type="http://schemas.openxmlformats.org/officeDocument/2006/relationships/hyperlink" Target="https://dic.academic.ru/dic.nsf/enc3p/144450" TargetMode="External"/><Relationship Id="rId120" Type="http://schemas.openxmlformats.org/officeDocument/2006/relationships/hyperlink" Target="https://www.rbc.ru/photoreport/10/05/2016/57321a819a79473dc49552ee" TargetMode="External"/><Relationship Id="rId121" Type="http://schemas.openxmlformats.org/officeDocument/2006/relationships/hyperlink" Target="https://www.rbc.ru/politics/10/05/2016/5731fdb59a794716c6a1ec3c" TargetMode="External"/><Relationship Id="rId122" Type="http://schemas.openxmlformats.org/officeDocument/2006/relationships/hyperlink" Target="https://www.rbc.ru/photoreport/07/05/2016/572dcaec9a79471d26ceca35" TargetMode="External"/><Relationship Id="rId123" Type="http://schemas.openxmlformats.org/officeDocument/2006/relationships/hyperlink" Target="https://lenta.ru/articles/2014/06/05/defensedept/" TargetMode="External"/><Relationship Id="rId124" Type="http://schemas.openxmlformats.org/officeDocument/2006/relationships/hyperlink" Target="https://lenta.ru/articles/2015/09/30/pensageminfin/" TargetMode="External"/><Relationship Id="rId125" Type="http://schemas.openxmlformats.org/officeDocument/2006/relationships/hyperlink" Target="https://lenta.ru/articles/2015/10/13/vtb/" TargetMode="External"/><Relationship Id="rId126" Type="http://schemas.openxmlformats.org/officeDocument/2006/relationships/hyperlink" Target="https://www.rbc.ru/textonlines/16/06/2016/576237199a7947b5cffbb9b7" TargetMode="External"/><Relationship Id="rId127" Type="http://schemas.openxmlformats.org/officeDocument/2006/relationships/hyperlink" Target="https://lenta.ru/articles/2016/04/05/saudoilrefuse/" TargetMode="External"/><Relationship Id="rId128" Type="http://schemas.openxmlformats.org/officeDocument/2006/relationships/hyperlink" Target="https://lenta.ru/articles/2015/04/21/gender/" TargetMode="External"/><Relationship Id="rId129" Type="http://schemas.openxmlformats.org/officeDocument/2006/relationships/hyperlink" Target="https://lenta.ru/articles/2016/06/24/brexitcrash/" TargetMode="External"/><Relationship Id="rId160" Type="http://schemas.openxmlformats.org/officeDocument/2006/relationships/hyperlink" Target="https://life.ru/t/&#1086;&#1073;&#1088;&#1072;&#1079;&#1086;&#1074;&#1072;&#1085;&#1080;&#1077;/903354/stroghaia_uchitielnitsa_kakoi_poriadok_navodit_novyi_ministr_obrazovaniia" TargetMode="External"/><Relationship Id="rId161" Type="http://schemas.openxmlformats.org/officeDocument/2006/relationships/hyperlink" Target="https://life.ru/t/&#1079;&#1074;&#1091;&#1082;/893333/khotim_pieriemien_chiegho_zhdut_ot_vasilievoi_priedstavitieli_studienchiestva_i_vuzov" TargetMode="External"/><Relationship Id="rId162" Type="http://schemas.openxmlformats.org/officeDocument/2006/relationships/hyperlink" Target="https://life.ru/t/&#1087;&#1086;&#1083;&#1080;&#1090;&#1080;&#1082;&#1072;/892982/istorik_i_ghramotnyi_administrator_chto_izviestno_o_novom_ministrie_obrazovaniia" TargetMode="External"/><Relationship Id="rId20" Type="http://schemas.openxmlformats.org/officeDocument/2006/relationships/hyperlink" Target="http://www.bbc.com/russian/news-37995176" TargetMode="External"/><Relationship Id="rId21" Type="http://schemas.openxmlformats.org/officeDocument/2006/relationships/hyperlink" Target="http://elibrary.ru/download/75923135.pdf" TargetMode="External"/><Relationship Id="rId22" Type="http://schemas.openxmlformats.org/officeDocument/2006/relationships/hyperlink" Target="http://elibrary.ru/download/75923135.pdf" TargetMode="External"/><Relationship Id="rId23" Type="http://schemas.openxmlformats.org/officeDocument/2006/relationships/hyperlink" Target="http://cyberleninka.ru/article/n/obraz-imidzh-i-brend-strany-ponyatiya-i-napravleniya-issledovaniya" TargetMode="External"/><Relationship Id="rId24" Type="http://schemas.openxmlformats.org/officeDocument/2006/relationships/hyperlink" Target="https://istina.msu.ru/media/dissertations/dissertation/96b/62c/7516756/Zatonskih_A.V._Dissertatsiya_na_soisk._uch.st._kand.polit.nauk.pdf" TargetMode="External"/><Relationship Id="rId25" Type="http://schemas.openxmlformats.org/officeDocument/2006/relationships/hyperlink" Target="https://www.hse.ru/data/2014/06/17/1309988198/&#1044;&#1080;&#1089;&#1089;&#1077;&#1088;&#1090;&#1072;&#1094;&#1080;&#1103;%20-%20&#1060;&#1086;&#1084;&#1080;&#1085;.pdf" TargetMode="External"/><Relationship Id="rId26" Type="http://schemas.openxmlformats.org/officeDocument/2006/relationships/hyperlink" Target="https://cyberleninka.ru/article/n/mehanizmy-formirovaniya-obraza-vlasti" TargetMode="External"/><Relationship Id="rId27" Type="http://schemas.openxmlformats.org/officeDocument/2006/relationships/hyperlink" Target="http://evartist.narod.ru/text3/38.htm" TargetMode="External"/><Relationship Id="rId28" Type="http://schemas.openxmlformats.org/officeDocument/2006/relationships/hyperlink" Target="http://www.consultant.ru/document/cons_doc_LAW_1511/36098bb636761bf8ffb8da67a5c769c0da48380a/" TargetMode="External"/><Relationship Id="rId29" Type="http://schemas.openxmlformats.org/officeDocument/2006/relationships/hyperlink" Target="https://www.gazeta.ru/business/2014/04/18/5998185.shtml" TargetMode="External"/><Relationship Id="rId163" Type="http://schemas.openxmlformats.org/officeDocument/2006/relationships/hyperlink" Target="https://lenta.ru/news/2016/08/19/olga_vasilyeva/" TargetMode="External"/><Relationship Id="rId164" Type="http://schemas.openxmlformats.org/officeDocument/2006/relationships/hyperlink" Target="https://lenta.ru/articles/2015/08/28/matvienko/" TargetMode="External"/><Relationship Id="rId165" Type="http://schemas.openxmlformats.org/officeDocument/2006/relationships/hyperlink" Target="http://dom.lenta.ru/news/2015/12/24/parliamentcentre/" TargetMode="External"/><Relationship Id="rId166" Type="http://schemas.openxmlformats.org/officeDocument/2006/relationships/hyperlink" Target="https://lenta.ru/articles/2016/01/26/matvienko/" TargetMode="External"/><Relationship Id="rId167" Type="http://schemas.openxmlformats.org/officeDocument/2006/relationships/hyperlink" Target="https://www.rbc.ru/technology_and_media/28/06/2016/577278b79a794736196c4957" TargetMode="External"/><Relationship Id="rId168" Type="http://schemas.openxmlformats.org/officeDocument/2006/relationships/hyperlink" Target="https://lenta.ru/articles/2016/04/29/integration/" TargetMode="External"/><Relationship Id="rId169" Type="http://schemas.openxmlformats.org/officeDocument/2006/relationships/hyperlink" Target="https://www.rbc.ru/magazine/2016/04/56ebfc9a9a79476fd524962b" TargetMode="External"/><Relationship Id="rId200" Type="http://schemas.openxmlformats.org/officeDocument/2006/relationships/hyperlink" Target="https://lenta.ru/articles/2015/12/07/nko/" TargetMode="External"/><Relationship Id="rId201" Type="http://schemas.openxmlformats.org/officeDocument/2006/relationships/hyperlink" Target="https://life.ru/t/&#1079;&#1074;&#1091;&#1082;/913389/chto_skazhut_chieliusti_o_kharaktierie_politikov_fizionomist_--_o_dieputatakh_i_ministrakh" TargetMode="External"/><Relationship Id="rId202" Type="http://schemas.openxmlformats.org/officeDocument/2006/relationships/hyperlink" Target="https://lenta.ru/articles/2015/12/24/forgo/" TargetMode="External"/><Relationship Id="rId203" Type="http://schemas.openxmlformats.org/officeDocument/2006/relationships/hyperlink" Target="https://lenta.ru/articles/2015/12/17/nko/" TargetMode="External"/><Relationship Id="rId60" Type="http://schemas.openxmlformats.org/officeDocument/2006/relationships/hyperlink" Target="https://lenta.ru/articles/2015/09/29/putin_interview2/" TargetMode="External"/><Relationship Id="rId61" Type="http://schemas.openxmlformats.org/officeDocument/2006/relationships/hyperlink" Target="https://lenta.ru/articles/2015/09/29/putin_obama/" TargetMode="External"/><Relationship Id="rId62" Type="http://schemas.openxmlformats.org/officeDocument/2006/relationships/hyperlink" Target="https://lenta.ru/articles/2014/06/16/lalala/" TargetMode="External"/><Relationship Id="rId63" Type="http://schemas.openxmlformats.org/officeDocument/2006/relationships/hyperlink" Target="https://lenta.ru/articles/2015/09/16/drugs/" TargetMode="External"/><Relationship Id="rId64" Type="http://schemas.openxmlformats.org/officeDocument/2006/relationships/hyperlink" Target="https://lenta.ru/articles/2015/09/15/putindushanbe/" TargetMode="External"/><Relationship Id="rId65" Type="http://schemas.openxmlformats.org/officeDocument/2006/relationships/hyperlink" Target="https://lenta.ru/articles/2015/09/30/syria/" TargetMode="External"/><Relationship Id="rId66" Type="http://schemas.openxmlformats.org/officeDocument/2006/relationships/hyperlink" Target="https://lenta.ru/articles/2015/09/29/vvpun/" TargetMode="External"/><Relationship Id="rId67" Type="http://schemas.openxmlformats.org/officeDocument/2006/relationships/hyperlink" Target="https://lenta.ru/articles/2015/09/29/putin_interview2/" TargetMode="External"/><Relationship Id="rId68" Type="http://schemas.openxmlformats.org/officeDocument/2006/relationships/hyperlink" Target="https://lenta.ru/articles/2016/03/05/badgovernance/" TargetMode="External"/><Relationship Id="rId69" Type="http://schemas.openxmlformats.org/officeDocument/2006/relationships/hyperlink" Target="https://lenta.ru/articles/2015/05/18/depositcure/" TargetMode="External"/><Relationship Id="rId204" Type="http://schemas.openxmlformats.org/officeDocument/2006/relationships/hyperlink" Target="https://lenta.ru/articles/2015/12/08/anosino/" TargetMode="External"/><Relationship Id="rId205" Type="http://schemas.openxmlformats.org/officeDocument/2006/relationships/hyperlink" Target="https://en.oxforddictionaries.com/definition/post-truth" TargetMode="External"/><Relationship Id="rId130" Type="http://schemas.openxmlformats.org/officeDocument/2006/relationships/hyperlink" Target="https://lenta.ru/articles/2016/10/07/military/" TargetMode="External"/><Relationship Id="rId131" Type="http://schemas.openxmlformats.org/officeDocument/2006/relationships/hyperlink" Target="https://www.rbc.ru/investigation/politics/28/10/2015/562f9e119a79471d5d7c64e7" TargetMode="External"/><Relationship Id="rId132" Type="http://schemas.openxmlformats.org/officeDocument/2006/relationships/hyperlink" Target="https://www.rbc.ru/interview/economics/01/10/2015/560d62f29a7947ddebd9b53c" TargetMode="External"/><Relationship Id="rId133" Type="http://schemas.openxmlformats.org/officeDocument/2006/relationships/hyperlink" Target="https://www.rbc.ru/economics/04/03/2015/54f5e2ac9a7947615a19b867" TargetMode="External"/><Relationship Id="rId134" Type="http://schemas.openxmlformats.org/officeDocument/2006/relationships/hyperlink" Target="https://lenta.ru/articles/2015/09/30/pensageminfin/" TargetMode="External"/><Relationship Id="rId135" Type="http://schemas.openxmlformats.org/officeDocument/2006/relationships/hyperlink" Target="https://lenta.ru/articles/2015/04/21/gender/" TargetMode="External"/><Relationship Id="rId136" Type="http://schemas.openxmlformats.org/officeDocument/2006/relationships/hyperlink" Target="https://lenta.ru/articles/2015/10/13/vtb/" TargetMode="External"/><Relationship Id="rId137" Type="http://schemas.openxmlformats.org/officeDocument/2006/relationships/hyperlink" Target="https://www.rbc.ru/textonlines/16/06/2016/576237199a7947b5cffbb9b7" TargetMode="External"/><Relationship Id="rId138" Type="http://schemas.openxmlformats.org/officeDocument/2006/relationships/hyperlink" Target="https://lenta.ru/articles/2016/06/24/brexitcrash/" TargetMode="External"/><Relationship Id="rId139" Type="http://schemas.openxmlformats.org/officeDocument/2006/relationships/hyperlink" Target="https://lenta.ru/articles/2016/10/07/military/" TargetMode="External"/><Relationship Id="rId170" Type="http://schemas.openxmlformats.org/officeDocument/2006/relationships/hyperlink" Target="https://www.rbc.ru/photoreport/04/11/2016/581c648b9a79473e422474f5" TargetMode="External"/><Relationship Id="rId171" Type="http://schemas.openxmlformats.org/officeDocument/2006/relationships/hyperlink" Target="https://lenta.ru/articles/2015/01/30/crimea/" TargetMode="External"/><Relationship Id="rId172" Type="http://schemas.openxmlformats.org/officeDocument/2006/relationships/hyperlink" Target="https://lenta.ru/articles/2014/12/19/council/" TargetMode="External"/><Relationship Id="rId30" Type="http://schemas.openxmlformats.org/officeDocument/2006/relationships/hyperlink" Target="https://ria.ru/trend/russia-block-telegram-13042018/" TargetMode="External"/><Relationship Id="rId31" Type="http://schemas.openxmlformats.org/officeDocument/2006/relationships/hyperlink" Target="http://evartist.narod.ru/text3/38.htm" TargetMode="External"/><Relationship Id="rId32" Type="http://schemas.openxmlformats.org/officeDocument/2006/relationships/hyperlink" Target="https://drive.google.com/file/d/0B3ujnw8OL-4rZ2lTTDNzSjRmdG8/view" TargetMode="External"/><Relationship Id="rId33" Type="http://schemas.openxmlformats.org/officeDocument/2006/relationships/hyperlink" Target="https://drive.google.com/file/d/0B3ujnw8OL-4rZ2lTTDNzSjRmdG8/view" TargetMode="External"/><Relationship Id="rId34" Type="http://schemas.openxmlformats.org/officeDocument/2006/relationships/hyperlink" Target="http://marketing.academic.ru/9/MEDIA_RELATIONS,_MR" TargetMode="External"/><Relationship Id="rId35" Type="http://schemas.openxmlformats.org/officeDocument/2006/relationships/hyperlink" Target="https://cyberleninka.ru/article/n/mehanizmy-formirovaniya-obraza-vlasti" TargetMode="External"/><Relationship Id="rId36" Type="http://schemas.openxmlformats.org/officeDocument/2006/relationships/hyperlink" Target="https://wciom.ru/index.php?id=236&amp;uid=1353" TargetMode="External"/><Relationship Id="rId37" Type="http://schemas.openxmlformats.org/officeDocument/2006/relationships/hyperlink" Target="https://wciom.ru/index.php?id=236&amp;uid=543" TargetMode="External"/><Relationship Id="rId38" Type="http://schemas.openxmlformats.org/officeDocument/2006/relationships/hyperlink" Target="https://ria.ru/spravka/20130304/925629279.html" TargetMode="External"/><Relationship Id="rId39" Type="http://schemas.openxmlformats.org/officeDocument/2006/relationships/hyperlink" Target="https://meduza.io/feature/2016/05/17/12-redaktsiy-za-pyat-let" TargetMode="External"/><Relationship Id="rId173" Type="http://schemas.openxmlformats.org/officeDocument/2006/relationships/hyperlink" Target="https://lenta.ru/articles/2016/09/09/justalist/" TargetMode="External"/><Relationship Id="rId174" Type="http://schemas.openxmlformats.org/officeDocument/2006/relationships/hyperlink" Target="https://lenta.ru/articles/2015/08/28/matvienko/" TargetMode="External"/><Relationship Id="rId175" Type="http://schemas.openxmlformats.org/officeDocument/2006/relationships/hyperlink" Target="http://dom.lenta.ru/news/2015/12/24/parliamentcentre/" TargetMode="External"/><Relationship Id="rId176" Type="http://schemas.openxmlformats.org/officeDocument/2006/relationships/hyperlink" Target="https://lenta.ru/articles/2016/01/26/matvienko/" TargetMode="External"/><Relationship Id="rId177" Type="http://schemas.openxmlformats.org/officeDocument/2006/relationships/hyperlink" Target="https://www.rbc.ru/technology_and_media/28/06/2016/577278b79a794736196c4957" TargetMode="External"/><Relationship Id="rId178" Type="http://schemas.openxmlformats.org/officeDocument/2006/relationships/hyperlink" Target="https://lenta.ru/articles/2016/04/29/integration/" TargetMode="External"/><Relationship Id="rId179" Type="http://schemas.openxmlformats.org/officeDocument/2006/relationships/hyperlink" Target="https://www.rbc.ru/magazine/2016/04/56ebfc9a9a79476fd524962b" TargetMode="External"/><Relationship Id="rId70" Type="http://schemas.openxmlformats.org/officeDocument/2006/relationships/hyperlink" Target="https://www.rbc.ru/business/16/10/2014/543e8ce7cbb20fad754a700d" TargetMode="External"/><Relationship Id="rId71" Type="http://schemas.openxmlformats.org/officeDocument/2006/relationships/hyperlink" Target="https://lenta.ru/photo/2015/09/13/medvedev/" TargetMode="External"/><Relationship Id="rId72" Type="http://schemas.openxmlformats.org/officeDocument/2006/relationships/hyperlink" Target="https://lenta.ru/articles/2015/09/28/vicerally_11/" TargetMode="External"/><Relationship Id="rId73" Type="http://schemas.openxmlformats.org/officeDocument/2006/relationships/hyperlink" Target="https://lenta.ru/articles/2015/09/27/putinprewiew/" TargetMode="External"/><Relationship Id="rId74" Type="http://schemas.openxmlformats.org/officeDocument/2006/relationships/hyperlink" Target="https://lenta.ru/articles/2015/08/24/medtovary/" TargetMode="External"/><Relationship Id="rId75" Type="http://schemas.openxmlformats.org/officeDocument/2006/relationships/hyperlink" Target="https://lenta.ru/photo/2015/08/30/medput/" TargetMode="External"/><Relationship Id="rId76" Type="http://schemas.openxmlformats.org/officeDocument/2006/relationships/hyperlink" Target="https://lenta.ru/articles/2015/08/14/vicerally_9/" TargetMode="External"/><Relationship Id="rId77" Type="http://schemas.openxmlformats.org/officeDocument/2006/relationships/hyperlink" Target="https://lenta.ru/articles/2015/08/03/otsev/" TargetMode="External"/><Relationship Id="rId78" Type="http://schemas.openxmlformats.org/officeDocument/2006/relationships/hyperlink" Target="https://lenta.ru/articles/2016/03/05/badgovernance/" TargetMode="External"/><Relationship Id="rId79" Type="http://schemas.openxmlformats.org/officeDocument/2006/relationships/hyperlink" Target="https://lenta.ru/articles/2015/05/18/depositcure/" TargetMode="External"/><Relationship Id="rId1" Type="http://schemas.openxmlformats.org/officeDocument/2006/relationships/hyperlink" Target="http://www.bbc.com/russian/news-37995176" TargetMode="External"/><Relationship Id="rId2" Type="http://schemas.openxmlformats.org/officeDocument/2006/relationships/hyperlink" Target="https://ria.ru/politics/20180518/1520840224.html" TargetMode="External"/><Relationship Id="rId3" Type="http://schemas.openxmlformats.org/officeDocument/2006/relationships/hyperlink" Target="http://elibrary.bsu.az/kitablar/826.pdf" TargetMode="External"/><Relationship Id="rId4" Type="http://schemas.openxmlformats.org/officeDocument/2006/relationships/hyperlink" Target="http://epistemology_of_science.academic.ru/534/&#1086;&#1073;&#1088;&#1072;&#1079;" TargetMode="External"/><Relationship Id="rId100" Type="http://schemas.openxmlformats.org/officeDocument/2006/relationships/hyperlink" Target="https://lenta.ru/articles/2015/10/17/lavrovsuomi/" TargetMode="External"/><Relationship Id="rId101" Type="http://schemas.openxmlformats.org/officeDocument/2006/relationships/hyperlink" Target="https://lenta.ru/articles/2015/06/10/g7ua/" TargetMode="External"/><Relationship Id="rId102" Type="http://schemas.openxmlformats.org/officeDocument/2006/relationships/hyperlink" Target="https://lenta.ru/articles/2015/12/16/dreamkerri/" TargetMode="External"/><Relationship Id="rId103" Type="http://schemas.openxmlformats.org/officeDocument/2006/relationships/hyperlink" Target="https://lenta.ru/articles/2016/02/04/lavrovvoyage/" TargetMode="External"/><Relationship Id="rId104" Type="http://schemas.openxmlformats.org/officeDocument/2006/relationships/hyperlink" Target="https://lenta.ru/articles/2015/12/06/osceincrisis/" TargetMode="External"/><Relationship Id="rId105" Type="http://schemas.openxmlformats.org/officeDocument/2006/relationships/hyperlink" Target="https://lenta.ru/articles/2016/02/10/lawrow_in_da_munich/" TargetMode="External"/><Relationship Id="rId106" Type="http://schemas.openxmlformats.org/officeDocument/2006/relationships/hyperlink" Target="https://lenta.ru/articles/2016/02/10/lawrow_in_da_munich/" TargetMode="External"/><Relationship Id="rId107" Type="http://schemas.openxmlformats.org/officeDocument/2006/relationships/hyperlink" Target="https://lenta.ru/articles/2015/08/04/vks/" TargetMode="External"/><Relationship Id="rId108" Type="http://schemas.openxmlformats.org/officeDocument/2006/relationships/hyperlink" Target="https://lenta.ru/articles/2015/11/02/politbjuro/" TargetMode="External"/><Relationship Id="rId109" Type="http://schemas.openxmlformats.org/officeDocument/2006/relationships/hyperlink" Target="https://lenta.ru/articles/2015/07/13/kazarma/" TargetMode="External"/><Relationship Id="rId5" Type="http://schemas.openxmlformats.org/officeDocument/2006/relationships/hyperlink" Target="http://dic.academic.ru/dic.nsf/enc_culture/563/&#1054;&#1041;&#1056;&#1040;&#1047;" TargetMode="External"/><Relationship Id="rId6" Type="http://schemas.openxmlformats.org/officeDocument/2006/relationships/hyperlink" Target="http://dic.academic.ru/dic.nsf/enc_culture/563/&#1054;&#1041;&#1056;&#1040;&#1047;" TargetMode="External"/><Relationship Id="rId7" Type="http://schemas.openxmlformats.org/officeDocument/2006/relationships/hyperlink" Target="http://psychology.academic.ru/1381/&#1086;&#1073;&#1088;&#1072;&#1079;" TargetMode="External"/><Relationship Id="rId8" Type="http://schemas.openxmlformats.org/officeDocument/2006/relationships/hyperlink" Target="http://psychology.academic.ru/1381/&#1086;&#1073;&#1088;&#1072;&#1079;" TargetMode="External"/><Relationship Id="rId9" Type="http://schemas.openxmlformats.org/officeDocument/2006/relationships/hyperlink" Target="http://epistemology_of_science.academic.ru/534/&#1086;&#1073;&#1088;&#1072;&#1079;" TargetMode="External"/><Relationship Id="rId140" Type="http://schemas.openxmlformats.org/officeDocument/2006/relationships/hyperlink" Target="https://www.rbc.ru/interview/economics/01/10/2015/560d62f29a7947ddebd9b53c" TargetMode="External"/><Relationship Id="rId141" Type="http://schemas.openxmlformats.org/officeDocument/2006/relationships/hyperlink" Target="https://lenta.ru/articles/2016/08/23/frumin/"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G:/&#1056;&#1080;&#1090;&#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mac/Downloads/&#1056;&#1080;&#109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areaChart>
        <c:grouping val="standard"/>
        <c:varyColors val="0"/>
        <c:ser>
          <c:idx val="0"/>
          <c:order val="0"/>
          <c:tx>
            <c:strRef>
              <c:f>Лист1!$B$1</c:f>
              <c:strCache>
                <c:ptCount val="1"/>
                <c:pt idx="0">
                  <c:v>Количество сообщений СМИ</c:v>
                </c:pt>
              </c:strCache>
            </c:strRef>
          </c:tx>
          <c:spPr>
            <a:solidFill>
              <a:schemeClr val="accent5"/>
            </a:solidFill>
            <a:ln>
              <a:noFill/>
            </a:ln>
            <a:effectLst/>
          </c:spPr>
          <c:cat>
            <c:strRef>
              <c:f>Лист1!$A$2:$A$9</c:f>
              <c:strCache>
                <c:ptCount val="8"/>
                <c:pt idx="0">
                  <c:v>В.В.Путин</c:v>
                </c:pt>
                <c:pt idx="1">
                  <c:v>Д.А.Медведев</c:v>
                </c:pt>
                <c:pt idx="2">
                  <c:v>С.В.Лавров</c:v>
                </c:pt>
                <c:pt idx="3">
                  <c:v>С.Г.Шойгу</c:v>
                </c:pt>
                <c:pt idx="4">
                  <c:v>А.Г.Силуанов</c:v>
                </c:pt>
                <c:pt idx="5">
                  <c:v>О.Ю.Васильева</c:v>
                </c:pt>
                <c:pt idx="6">
                  <c:v>В.И.Матвиенко</c:v>
                </c:pt>
                <c:pt idx="7">
                  <c:v>В.В.Володин</c:v>
                </c:pt>
              </c:strCache>
            </c:strRef>
          </c:cat>
          <c:val>
            <c:numRef>
              <c:f>Лист1!$B$2:$B$9</c:f>
              <c:numCache>
                <c:formatCode>General</c:formatCode>
                <c:ptCount val="8"/>
                <c:pt idx="0">
                  <c:v>304166.0</c:v>
                </c:pt>
                <c:pt idx="1">
                  <c:v>58396.0</c:v>
                </c:pt>
                <c:pt idx="2">
                  <c:v>39641.0</c:v>
                </c:pt>
                <c:pt idx="3">
                  <c:v>12548.0</c:v>
                </c:pt>
                <c:pt idx="4">
                  <c:v>9807.0</c:v>
                </c:pt>
                <c:pt idx="5">
                  <c:v>2792.0</c:v>
                </c:pt>
                <c:pt idx="6">
                  <c:v>7166.0</c:v>
                </c:pt>
                <c:pt idx="7">
                  <c:v>6143.0</c:v>
                </c:pt>
              </c:numCache>
            </c:numRef>
          </c:val>
          <c:extLst xmlns:c16r2="http://schemas.microsoft.com/office/drawing/2015/06/chart">
            <c:ext xmlns:c16="http://schemas.microsoft.com/office/drawing/2014/chart" uri="{C3380CC4-5D6E-409C-BE32-E72D297353CC}">
              <c16:uniqueId val="{00000000-9EE5-3D4F-B89A-86CFA36FC073}"/>
            </c:ext>
          </c:extLst>
        </c:ser>
        <c:dLbls>
          <c:showLegendKey val="0"/>
          <c:showVal val="0"/>
          <c:showCatName val="0"/>
          <c:showSerName val="0"/>
          <c:showPercent val="0"/>
          <c:showBubbleSize val="0"/>
        </c:dLbls>
        <c:axId val="-2097828192"/>
        <c:axId val="-2080497456"/>
      </c:areaChart>
      <c:catAx>
        <c:axId val="-209782819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080497456"/>
        <c:crosses val="autoZero"/>
        <c:auto val="1"/>
        <c:lblAlgn val="ctr"/>
        <c:lblOffset val="100"/>
        <c:noMultiLvlLbl val="0"/>
      </c:catAx>
      <c:valAx>
        <c:axId val="-208049745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097828192"/>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Лист1!$A$1</c:f>
              <c:strCache>
                <c:ptCount val="1"/>
                <c:pt idx="0">
                  <c:v> </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val>
            <c:numRef>
              <c:f>Лист1!$A$2:$A$6</c:f>
              <c:numCache>
                <c:formatCode>General</c:formatCode>
                <c:ptCount val="5"/>
                <c:pt idx="0">
                  <c:v>2014.0</c:v>
                </c:pt>
                <c:pt idx="1">
                  <c:v>2015.0</c:v>
                </c:pt>
                <c:pt idx="2">
                  <c:v>2016.0</c:v>
                </c:pt>
                <c:pt idx="3">
                  <c:v>2017.0</c:v>
                </c:pt>
                <c:pt idx="4">
                  <c:v>2018.0</c:v>
                </c:pt>
              </c:numCache>
            </c:numRef>
          </c:val>
          <c:smooth val="0"/>
          <c:extLst xmlns:c16r2="http://schemas.microsoft.com/office/drawing/2015/06/chart">
            <c:ext xmlns:c16="http://schemas.microsoft.com/office/drawing/2014/chart" uri="{C3380CC4-5D6E-409C-BE32-E72D297353CC}">
              <c16:uniqueId val="{00000000-9BDB-444A-B487-C3D608A80BB6}"/>
            </c:ext>
          </c:extLst>
        </c:ser>
        <c:ser>
          <c:idx val="1"/>
          <c:order val="1"/>
          <c:tx>
            <c:strRef>
              <c:f>Лист1!$B$1</c:f>
              <c:strCache>
                <c:ptCount val="1"/>
                <c:pt idx="0">
                  <c:v>В.В.Путин</c:v>
                </c:pt>
              </c:strCache>
            </c:strRef>
          </c:tx>
          <c:spPr>
            <a:ln w="22225" cap="rnd">
              <a:solidFill>
                <a:schemeClr val="accent2"/>
              </a:solidFill>
              <a:round/>
            </a:ln>
            <a:effectLst/>
          </c:spPr>
          <c:marker>
            <c:symbol val="circle"/>
            <c:size val="6"/>
            <c:spPr>
              <a:solidFill>
                <a:schemeClr val="lt1"/>
              </a:solidFill>
              <a:ln w="15875">
                <a:solidFill>
                  <a:schemeClr val="accent2"/>
                </a:solidFill>
                <a:round/>
              </a:ln>
              <a:effectLst/>
            </c:spPr>
          </c:marker>
          <c:val>
            <c:numRef>
              <c:f>Лист1!$B$2:$B$6</c:f>
              <c:numCache>
                <c:formatCode>General</c:formatCode>
                <c:ptCount val="5"/>
                <c:pt idx="0">
                  <c:v>57000.0</c:v>
                </c:pt>
                <c:pt idx="1">
                  <c:v>62000.0</c:v>
                </c:pt>
                <c:pt idx="2">
                  <c:v>77000.0</c:v>
                </c:pt>
                <c:pt idx="3">
                  <c:v>81500.0</c:v>
                </c:pt>
                <c:pt idx="4">
                  <c:v>29000.0</c:v>
                </c:pt>
              </c:numCache>
            </c:numRef>
          </c:val>
          <c:smooth val="0"/>
          <c:extLst xmlns:c16r2="http://schemas.microsoft.com/office/drawing/2015/06/chart">
            <c:ext xmlns:c16="http://schemas.microsoft.com/office/drawing/2014/chart" uri="{C3380CC4-5D6E-409C-BE32-E72D297353CC}">
              <c16:uniqueId val="{00000001-9BDB-444A-B487-C3D608A80BB6}"/>
            </c:ext>
          </c:extLst>
        </c:ser>
        <c:ser>
          <c:idx val="2"/>
          <c:order val="2"/>
          <c:tx>
            <c:strRef>
              <c:f>Лист1!$C$1</c:f>
              <c:strCache>
                <c:ptCount val="1"/>
                <c:pt idx="0">
                  <c:v>Д.А.Медведев</c:v>
                </c:pt>
              </c:strCache>
            </c:strRef>
          </c:tx>
          <c:spPr>
            <a:ln w="22225" cap="rnd">
              <a:solidFill>
                <a:schemeClr val="accent3"/>
              </a:solidFill>
              <a:round/>
            </a:ln>
            <a:effectLst/>
          </c:spPr>
          <c:marker>
            <c:symbol val="circle"/>
            <c:size val="6"/>
            <c:spPr>
              <a:solidFill>
                <a:schemeClr val="lt1"/>
              </a:solidFill>
              <a:ln w="15875">
                <a:solidFill>
                  <a:schemeClr val="accent3"/>
                </a:solidFill>
                <a:round/>
              </a:ln>
              <a:effectLst/>
            </c:spPr>
          </c:marker>
          <c:val>
            <c:numRef>
              <c:f>Лист1!$C$2:$C$6</c:f>
              <c:numCache>
                <c:formatCode>General</c:formatCode>
                <c:ptCount val="5"/>
                <c:pt idx="0">
                  <c:v>12700.0</c:v>
                </c:pt>
                <c:pt idx="1">
                  <c:v>14000.0</c:v>
                </c:pt>
                <c:pt idx="2">
                  <c:v>15000.0</c:v>
                </c:pt>
                <c:pt idx="3">
                  <c:v>13800.0</c:v>
                </c:pt>
                <c:pt idx="4">
                  <c:v>2500.0</c:v>
                </c:pt>
              </c:numCache>
            </c:numRef>
          </c:val>
          <c:smooth val="0"/>
          <c:extLst xmlns:c16r2="http://schemas.microsoft.com/office/drawing/2015/06/chart">
            <c:ext xmlns:c16="http://schemas.microsoft.com/office/drawing/2014/chart" uri="{C3380CC4-5D6E-409C-BE32-E72D297353CC}">
              <c16:uniqueId val="{00000002-9BDB-444A-B487-C3D608A80BB6}"/>
            </c:ext>
          </c:extLst>
        </c:ser>
        <c:ser>
          <c:idx val="3"/>
          <c:order val="3"/>
          <c:tx>
            <c:strRef>
              <c:f>Лист1!$D$1</c:f>
              <c:strCache>
                <c:ptCount val="1"/>
                <c:pt idx="0">
                  <c:v>С.В.Лавров</c:v>
                </c:pt>
              </c:strCache>
            </c:strRef>
          </c:tx>
          <c:spPr>
            <a:ln w="22225" cap="rnd">
              <a:solidFill>
                <a:schemeClr val="accent4"/>
              </a:solidFill>
              <a:round/>
            </a:ln>
            <a:effectLst/>
          </c:spPr>
          <c:marker>
            <c:symbol val="circle"/>
            <c:size val="6"/>
            <c:spPr>
              <a:solidFill>
                <a:schemeClr val="lt1"/>
              </a:solidFill>
              <a:ln w="15875">
                <a:solidFill>
                  <a:schemeClr val="accent4"/>
                </a:solidFill>
                <a:round/>
              </a:ln>
              <a:effectLst/>
            </c:spPr>
          </c:marker>
          <c:val>
            <c:numRef>
              <c:f>Лист1!$D$2:$D$6</c:f>
              <c:numCache>
                <c:formatCode>General</c:formatCode>
                <c:ptCount val="5"/>
                <c:pt idx="0">
                  <c:v>7700.0</c:v>
                </c:pt>
                <c:pt idx="1">
                  <c:v>9100.0</c:v>
                </c:pt>
                <c:pt idx="2">
                  <c:v>10200.0</c:v>
                </c:pt>
                <c:pt idx="3">
                  <c:v>9900.0</c:v>
                </c:pt>
                <c:pt idx="4">
                  <c:v>2900.0</c:v>
                </c:pt>
              </c:numCache>
            </c:numRef>
          </c:val>
          <c:smooth val="0"/>
          <c:extLst xmlns:c16r2="http://schemas.microsoft.com/office/drawing/2015/06/chart">
            <c:ext xmlns:c16="http://schemas.microsoft.com/office/drawing/2014/chart" uri="{C3380CC4-5D6E-409C-BE32-E72D297353CC}">
              <c16:uniqueId val="{00000003-9BDB-444A-B487-C3D608A80BB6}"/>
            </c:ext>
          </c:extLst>
        </c:ser>
        <c:ser>
          <c:idx val="4"/>
          <c:order val="4"/>
          <c:tx>
            <c:strRef>
              <c:f>Лист1!$E$1</c:f>
              <c:strCache>
                <c:ptCount val="1"/>
                <c:pt idx="0">
                  <c:v>С.Г.Шойгу</c:v>
                </c:pt>
              </c:strCache>
            </c:strRef>
          </c:tx>
          <c:spPr>
            <a:ln w="22225" cap="rnd">
              <a:solidFill>
                <a:schemeClr val="accent5"/>
              </a:solidFill>
              <a:round/>
            </a:ln>
            <a:effectLst/>
          </c:spPr>
          <c:marker>
            <c:symbol val="circle"/>
            <c:size val="6"/>
            <c:spPr>
              <a:solidFill>
                <a:schemeClr val="lt1"/>
              </a:solidFill>
              <a:ln w="15875">
                <a:solidFill>
                  <a:schemeClr val="accent5"/>
                </a:solidFill>
                <a:round/>
              </a:ln>
              <a:effectLst/>
            </c:spPr>
          </c:marker>
          <c:val>
            <c:numRef>
              <c:f>Лист1!$E$2:$E$6</c:f>
              <c:numCache>
                <c:formatCode>General</c:formatCode>
                <c:ptCount val="5"/>
                <c:pt idx="0">
                  <c:v>2600.0</c:v>
                </c:pt>
                <c:pt idx="1">
                  <c:v>2700.0</c:v>
                </c:pt>
                <c:pt idx="2">
                  <c:v>3500.0</c:v>
                </c:pt>
                <c:pt idx="3">
                  <c:v>3100.0</c:v>
                </c:pt>
                <c:pt idx="4">
                  <c:v>700.0</c:v>
                </c:pt>
              </c:numCache>
            </c:numRef>
          </c:val>
          <c:smooth val="0"/>
          <c:extLst xmlns:c16r2="http://schemas.microsoft.com/office/drawing/2015/06/chart">
            <c:ext xmlns:c16="http://schemas.microsoft.com/office/drawing/2014/chart" uri="{C3380CC4-5D6E-409C-BE32-E72D297353CC}">
              <c16:uniqueId val="{00000004-9BDB-444A-B487-C3D608A80BB6}"/>
            </c:ext>
          </c:extLst>
        </c:ser>
        <c:ser>
          <c:idx val="5"/>
          <c:order val="5"/>
          <c:tx>
            <c:strRef>
              <c:f>Лист1!$F$1</c:f>
              <c:strCache>
                <c:ptCount val="1"/>
                <c:pt idx="0">
                  <c:v>А.Г.Силуанов</c:v>
                </c:pt>
              </c:strCache>
            </c:strRef>
          </c:tx>
          <c:spPr>
            <a:ln w="22225" cap="rnd">
              <a:solidFill>
                <a:schemeClr val="accent6"/>
              </a:solidFill>
              <a:round/>
            </a:ln>
            <a:effectLst/>
          </c:spPr>
          <c:marker>
            <c:symbol val="circle"/>
            <c:size val="6"/>
            <c:spPr>
              <a:solidFill>
                <a:schemeClr val="lt1"/>
              </a:solidFill>
              <a:ln w="15875">
                <a:solidFill>
                  <a:schemeClr val="accent6"/>
                </a:solidFill>
                <a:round/>
              </a:ln>
              <a:effectLst/>
            </c:spPr>
          </c:marker>
          <c:val>
            <c:numRef>
              <c:f>Лист1!$F$2:$F$6</c:f>
              <c:numCache>
                <c:formatCode>General</c:formatCode>
                <c:ptCount val="5"/>
                <c:pt idx="0">
                  <c:v>2200.0</c:v>
                </c:pt>
                <c:pt idx="1">
                  <c:v>3000.0</c:v>
                </c:pt>
                <c:pt idx="2">
                  <c:v>2300.0</c:v>
                </c:pt>
                <c:pt idx="3">
                  <c:v>1850.0</c:v>
                </c:pt>
                <c:pt idx="4">
                  <c:v>500.0</c:v>
                </c:pt>
              </c:numCache>
            </c:numRef>
          </c:val>
          <c:smooth val="0"/>
          <c:extLst xmlns:c16r2="http://schemas.microsoft.com/office/drawing/2015/06/chart">
            <c:ext xmlns:c16="http://schemas.microsoft.com/office/drawing/2014/chart" uri="{C3380CC4-5D6E-409C-BE32-E72D297353CC}">
              <c16:uniqueId val="{00000005-9BDB-444A-B487-C3D608A80BB6}"/>
            </c:ext>
          </c:extLst>
        </c:ser>
        <c:ser>
          <c:idx val="6"/>
          <c:order val="6"/>
          <c:tx>
            <c:strRef>
              <c:f>Лист1!$G$1</c:f>
              <c:strCache>
                <c:ptCount val="1"/>
                <c:pt idx="0">
                  <c:v>О.Ю.Васильева</c:v>
                </c:pt>
              </c:strCache>
            </c:strRef>
          </c:tx>
          <c:spPr>
            <a:ln w="22225" cap="rnd">
              <a:solidFill>
                <a:schemeClr val="accent1">
                  <a:lumMod val="60000"/>
                </a:schemeClr>
              </a:solidFill>
              <a:round/>
            </a:ln>
            <a:effectLst/>
          </c:spPr>
          <c:marker>
            <c:symbol val="circle"/>
            <c:size val="6"/>
            <c:spPr>
              <a:solidFill>
                <a:schemeClr val="lt1"/>
              </a:solidFill>
              <a:ln w="15875">
                <a:solidFill>
                  <a:schemeClr val="accent1">
                    <a:lumMod val="60000"/>
                  </a:schemeClr>
                </a:solidFill>
                <a:round/>
              </a:ln>
              <a:effectLst/>
            </c:spPr>
          </c:marker>
          <c:val>
            <c:numRef>
              <c:f>Лист1!$G$2:$G$6</c:f>
              <c:numCache>
                <c:formatCode>General</c:formatCode>
                <c:ptCount val="5"/>
                <c:pt idx="0">
                  <c:v>0.0</c:v>
                </c:pt>
                <c:pt idx="1">
                  <c:v>0.0</c:v>
                </c:pt>
                <c:pt idx="2">
                  <c:v>1200.0</c:v>
                </c:pt>
                <c:pt idx="3">
                  <c:v>1350.0</c:v>
                </c:pt>
                <c:pt idx="4">
                  <c:v>250.0</c:v>
                </c:pt>
              </c:numCache>
            </c:numRef>
          </c:val>
          <c:smooth val="0"/>
          <c:extLst xmlns:c16r2="http://schemas.microsoft.com/office/drawing/2015/06/chart">
            <c:ext xmlns:c16="http://schemas.microsoft.com/office/drawing/2014/chart" uri="{C3380CC4-5D6E-409C-BE32-E72D297353CC}">
              <c16:uniqueId val="{00000006-9BDB-444A-B487-C3D608A80BB6}"/>
            </c:ext>
          </c:extLst>
        </c:ser>
        <c:ser>
          <c:idx val="7"/>
          <c:order val="7"/>
          <c:tx>
            <c:strRef>
              <c:f>Лист1!$H$1</c:f>
              <c:strCache>
                <c:ptCount val="1"/>
                <c:pt idx="0">
                  <c:v>В.И.Матвиенко</c:v>
                </c:pt>
              </c:strCache>
            </c:strRef>
          </c:tx>
          <c:spPr>
            <a:ln w="22225" cap="rnd">
              <a:solidFill>
                <a:schemeClr val="accent2">
                  <a:lumMod val="60000"/>
                </a:schemeClr>
              </a:solidFill>
              <a:round/>
            </a:ln>
            <a:effectLst/>
          </c:spPr>
          <c:marker>
            <c:symbol val="circle"/>
            <c:size val="6"/>
            <c:spPr>
              <a:solidFill>
                <a:schemeClr val="lt1"/>
              </a:solidFill>
              <a:ln w="15875">
                <a:solidFill>
                  <a:schemeClr val="accent2">
                    <a:lumMod val="60000"/>
                  </a:schemeClr>
                </a:solidFill>
                <a:round/>
              </a:ln>
              <a:effectLst/>
            </c:spPr>
          </c:marker>
          <c:val>
            <c:numRef>
              <c:f>Лист1!$H$2:$H$6</c:f>
              <c:numCache>
                <c:formatCode>General</c:formatCode>
                <c:ptCount val="5"/>
                <c:pt idx="0">
                  <c:v>1200.0</c:v>
                </c:pt>
                <c:pt idx="1">
                  <c:v>1650.0</c:v>
                </c:pt>
                <c:pt idx="2">
                  <c:v>1600.0</c:v>
                </c:pt>
                <c:pt idx="3">
                  <c:v>2250.0</c:v>
                </c:pt>
                <c:pt idx="4">
                  <c:v>500.0</c:v>
                </c:pt>
              </c:numCache>
            </c:numRef>
          </c:val>
          <c:smooth val="0"/>
          <c:extLst xmlns:c16r2="http://schemas.microsoft.com/office/drawing/2015/06/chart">
            <c:ext xmlns:c16="http://schemas.microsoft.com/office/drawing/2014/chart" uri="{C3380CC4-5D6E-409C-BE32-E72D297353CC}">
              <c16:uniqueId val="{00000007-9BDB-444A-B487-C3D608A80BB6}"/>
            </c:ext>
          </c:extLst>
        </c:ser>
        <c:ser>
          <c:idx val="8"/>
          <c:order val="8"/>
          <c:tx>
            <c:strRef>
              <c:f>Лист1!$I$1</c:f>
              <c:strCache>
                <c:ptCount val="1"/>
                <c:pt idx="0">
                  <c:v>В.В.Володин</c:v>
                </c:pt>
              </c:strCache>
            </c:strRef>
          </c:tx>
          <c:spPr>
            <a:ln w="22225" cap="rnd">
              <a:solidFill>
                <a:schemeClr val="accent3">
                  <a:lumMod val="60000"/>
                </a:schemeClr>
              </a:solidFill>
              <a:round/>
            </a:ln>
            <a:effectLst/>
          </c:spPr>
          <c:marker>
            <c:symbol val="circle"/>
            <c:size val="6"/>
            <c:spPr>
              <a:solidFill>
                <a:schemeClr val="lt1"/>
              </a:solidFill>
              <a:ln w="15875">
                <a:solidFill>
                  <a:schemeClr val="accent3">
                    <a:lumMod val="60000"/>
                  </a:schemeClr>
                </a:solidFill>
                <a:round/>
              </a:ln>
              <a:effectLst/>
            </c:spPr>
          </c:marker>
          <c:val>
            <c:numRef>
              <c:f>Лист1!$I$2:$I$6</c:f>
              <c:numCache>
                <c:formatCode>General</c:formatCode>
                <c:ptCount val="5"/>
                <c:pt idx="0">
                  <c:v>300.0</c:v>
                </c:pt>
                <c:pt idx="1">
                  <c:v>350.0</c:v>
                </c:pt>
                <c:pt idx="2">
                  <c:v>1800.0</c:v>
                </c:pt>
                <c:pt idx="3">
                  <c:v>3000.0</c:v>
                </c:pt>
                <c:pt idx="4">
                  <c:v>800.0</c:v>
                </c:pt>
              </c:numCache>
            </c:numRef>
          </c:val>
          <c:smooth val="0"/>
          <c:extLst xmlns:c16r2="http://schemas.microsoft.com/office/drawing/2015/06/chart">
            <c:ext xmlns:c16="http://schemas.microsoft.com/office/drawing/2014/chart" uri="{C3380CC4-5D6E-409C-BE32-E72D297353CC}">
              <c16:uniqueId val="{00000008-9BDB-444A-B487-C3D608A80BB6}"/>
            </c:ext>
          </c:extLst>
        </c:ser>
        <c:dLbls>
          <c:showLegendKey val="0"/>
          <c:showVal val="0"/>
          <c:showCatName val="0"/>
          <c:showSerName val="0"/>
          <c:showPercent val="0"/>
          <c:showBubbleSize val="0"/>
        </c:dLbls>
        <c:marker val="1"/>
        <c:smooth val="0"/>
        <c:axId val="-2081329104"/>
        <c:axId val="-2074604624"/>
      </c:lineChart>
      <c:catAx>
        <c:axId val="-20813291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074604624"/>
        <c:crosses val="autoZero"/>
        <c:auto val="1"/>
        <c:lblAlgn val="ctr"/>
        <c:lblOffset val="100"/>
        <c:noMultiLvlLbl val="0"/>
      </c:catAx>
      <c:valAx>
        <c:axId val="-2074604624"/>
        <c:scaling>
          <c:orientation val="minMax"/>
          <c:max val="85000.0"/>
          <c:min val="0.0"/>
        </c:scaling>
        <c:delete val="0"/>
        <c:axPos val="l"/>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081329104"/>
        <c:crosses val="autoZero"/>
        <c:crossBetween val="between"/>
        <c:minorUnit val="1000.0"/>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Лист1!$A$1</c:f>
              <c:strCache>
                <c:ptCount val="1"/>
                <c:pt idx="0">
                  <c:v> </c:v>
                </c:pt>
              </c:strCache>
            </c:strRef>
          </c:tx>
          <c:marker>
            <c:symbol val="none"/>
          </c:marker>
          <c:val>
            <c:numRef>
              <c:f>Лист1!$A$2:$A$6</c:f>
              <c:numCache>
                <c:formatCode>General</c:formatCode>
                <c:ptCount val="5"/>
                <c:pt idx="0">
                  <c:v>2014.0</c:v>
                </c:pt>
                <c:pt idx="1">
                  <c:v>2015.0</c:v>
                </c:pt>
                <c:pt idx="2">
                  <c:v>2016.0</c:v>
                </c:pt>
                <c:pt idx="3">
                  <c:v>2017.0</c:v>
                </c:pt>
                <c:pt idx="4">
                  <c:v>2018.0</c:v>
                </c:pt>
              </c:numCache>
            </c:numRef>
          </c:val>
          <c:smooth val="0"/>
          <c:extLst xmlns:c16r2="http://schemas.microsoft.com/office/drawing/2015/06/chart">
            <c:ext xmlns:c16="http://schemas.microsoft.com/office/drawing/2014/chart" uri="{C3380CC4-5D6E-409C-BE32-E72D297353CC}">
              <c16:uniqueId val="{00000000-ABBB-D345-96D5-B8D27047D931}"/>
            </c:ext>
          </c:extLst>
        </c:ser>
        <c:ser>
          <c:idx val="1"/>
          <c:order val="1"/>
          <c:tx>
            <c:strRef>
              <c:f>Лист1!$B$1</c:f>
              <c:strCache>
                <c:ptCount val="1"/>
                <c:pt idx="0">
                  <c:v>В.В.Путин</c:v>
                </c:pt>
              </c:strCache>
            </c:strRef>
          </c:tx>
          <c:marker>
            <c:symbol val="none"/>
          </c:marker>
          <c:val>
            <c:numRef>
              <c:f>Лист1!$B$2:$B$6</c:f>
              <c:numCache>
                <c:formatCode>General</c:formatCode>
                <c:ptCount val="5"/>
                <c:pt idx="0">
                  <c:v>55000.0</c:v>
                </c:pt>
                <c:pt idx="1">
                  <c:v>75000.0</c:v>
                </c:pt>
                <c:pt idx="2">
                  <c:v>95000.0</c:v>
                </c:pt>
                <c:pt idx="3">
                  <c:v>380000.0</c:v>
                </c:pt>
                <c:pt idx="4">
                  <c:v>125000.0</c:v>
                </c:pt>
              </c:numCache>
            </c:numRef>
          </c:val>
          <c:smooth val="0"/>
          <c:extLst xmlns:c16r2="http://schemas.microsoft.com/office/drawing/2015/06/chart">
            <c:ext xmlns:c16="http://schemas.microsoft.com/office/drawing/2014/chart" uri="{C3380CC4-5D6E-409C-BE32-E72D297353CC}">
              <c16:uniqueId val="{00000001-ABBB-D345-96D5-B8D27047D931}"/>
            </c:ext>
          </c:extLst>
        </c:ser>
        <c:ser>
          <c:idx val="2"/>
          <c:order val="2"/>
          <c:tx>
            <c:strRef>
              <c:f>Лист1!$C$1</c:f>
              <c:strCache>
                <c:ptCount val="1"/>
                <c:pt idx="0">
                  <c:v>Д.А.Медведев</c:v>
                </c:pt>
              </c:strCache>
            </c:strRef>
          </c:tx>
          <c:marker>
            <c:symbol val="none"/>
          </c:marker>
          <c:val>
            <c:numRef>
              <c:f>Лист1!$C$2:$C$6</c:f>
              <c:numCache>
                <c:formatCode>General</c:formatCode>
                <c:ptCount val="5"/>
                <c:pt idx="0">
                  <c:v>17500.0</c:v>
                </c:pt>
                <c:pt idx="1">
                  <c:v>20500.0</c:v>
                </c:pt>
                <c:pt idx="2">
                  <c:v>21500.0</c:v>
                </c:pt>
                <c:pt idx="3">
                  <c:v>51000.0</c:v>
                </c:pt>
                <c:pt idx="4">
                  <c:v>15500.0</c:v>
                </c:pt>
              </c:numCache>
            </c:numRef>
          </c:val>
          <c:smooth val="0"/>
          <c:extLst xmlns:c16r2="http://schemas.microsoft.com/office/drawing/2015/06/chart">
            <c:ext xmlns:c16="http://schemas.microsoft.com/office/drawing/2014/chart" uri="{C3380CC4-5D6E-409C-BE32-E72D297353CC}">
              <c16:uniqueId val="{00000002-ABBB-D345-96D5-B8D27047D931}"/>
            </c:ext>
          </c:extLst>
        </c:ser>
        <c:ser>
          <c:idx val="3"/>
          <c:order val="3"/>
          <c:tx>
            <c:strRef>
              <c:f>Лист1!$D$1</c:f>
              <c:strCache>
                <c:ptCount val="1"/>
                <c:pt idx="0">
                  <c:v>С.В.Лавров</c:v>
                </c:pt>
              </c:strCache>
            </c:strRef>
          </c:tx>
          <c:marker>
            <c:symbol val="none"/>
          </c:marker>
          <c:val>
            <c:numRef>
              <c:f>Лист1!$D$2:$D$6</c:f>
              <c:numCache>
                <c:formatCode>General</c:formatCode>
                <c:ptCount val="5"/>
                <c:pt idx="0">
                  <c:v>12000.0</c:v>
                </c:pt>
                <c:pt idx="1">
                  <c:v>15000.0</c:v>
                </c:pt>
                <c:pt idx="2">
                  <c:v>17000.0</c:v>
                </c:pt>
                <c:pt idx="3">
                  <c:v>50500.0</c:v>
                </c:pt>
                <c:pt idx="4">
                  <c:v>18500.0</c:v>
                </c:pt>
              </c:numCache>
            </c:numRef>
          </c:val>
          <c:smooth val="0"/>
          <c:extLst xmlns:c16r2="http://schemas.microsoft.com/office/drawing/2015/06/chart">
            <c:ext xmlns:c16="http://schemas.microsoft.com/office/drawing/2014/chart" uri="{C3380CC4-5D6E-409C-BE32-E72D297353CC}">
              <c16:uniqueId val="{00000003-ABBB-D345-96D5-B8D27047D931}"/>
            </c:ext>
          </c:extLst>
        </c:ser>
        <c:ser>
          <c:idx val="4"/>
          <c:order val="4"/>
          <c:tx>
            <c:strRef>
              <c:f>Лист1!$E$1</c:f>
              <c:strCache>
                <c:ptCount val="1"/>
                <c:pt idx="0">
                  <c:v>С.Г.Шойгу</c:v>
                </c:pt>
              </c:strCache>
            </c:strRef>
          </c:tx>
          <c:marker>
            <c:symbol val="none"/>
          </c:marker>
          <c:val>
            <c:numRef>
              <c:f>Лист1!$E$2:$E$6</c:f>
              <c:numCache>
                <c:formatCode>General</c:formatCode>
                <c:ptCount val="5"/>
                <c:pt idx="0">
                  <c:v>39500.0</c:v>
                </c:pt>
                <c:pt idx="1">
                  <c:v>44000.0</c:v>
                </c:pt>
                <c:pt idx="2">
                  <c:v>57000.0</c:v>
                </c:pt>
                <c:pt idx="3">
                  <c:v>168000.0</c:v>
                </c:pt>
                <c:pt idx="4">
                  <c:v>41000.0</c:v>
                </c:pt>
              </c:numCache>
            </c:numRef>
          </c:val>
          <c:smooth val="0"/>
          <c:extLst xmlns:c16r2="http://schemas.microsoft.com/office/drawing/2015/06/chart">
            <c:ext xmlns:c16="http://schemas.microsoft.com/office/drawing/2014/chart" uri="{C3380CC4-5D6E-409C-BE32-E72D297353CC}">
              <c16:uniqueId val="{00000004-ABBB-D345-96D5-B8D27047D931}"/>
            </c:ext>
          </c:extLst>
        </c:ser>
        <c:ser>
          <c:idx val="5"/>
          <c:order val="5"/>
          <c:tx>
            <c:strRef>
              <c:f>Лист1!$F$1</c:f>
              <c:strCache>
                <c:ptCount val="1"/>
                <c:pt idx="0">
                  <c:v>А.Г.Силуанов</c:v>
                </c:pt>
              </c:strCache>
            </c:strRef>
          </c:tx>
          <c:marker>
            <c:symbol val="none"/>
          </c:marker>
          <c:val>
            <c:numRef>
              <c:f>Лист1!$F$2:$F$6</c:f>
              <c:numCache>
                <c:formatCode>General</c:formatCode>
                <c:ptCount val="5"/>
                <c:pt idx="0">
                  <c:v>37500.0</c:v>
                </c:pt>
                <c:pt idx="1">
                  <c:v>50000.0</c:v>
                </c:pt>
                <c:pt idx="2">
                  <c:v>40000.0</c:v>
                </c:pt>
                <c:pt idx="3">
                  <c:v>105000.0</c:v>
                </c:pt>
                <c:pt idx="4">
                  <c:v>30000.0</c:v>
                </c:pt>
              </c:numCache>
            </c:numRef>
          </c:val>
          <c:smooth val="0"/>
          <c:extLst xmlns:c16r2="http://schemas.microsoft.com/office/drawing/2015/06/chart">
            <c:ext xmlns:c16="http://schemas.microsoft.com/office/drawing/2014/chart" uri="{C3380CC4-5D6E-409C-BE32-E72D297353CC}">
              <c16:uniqueId val="{00000005-ABBB-D345-96D5-B8D27047D931}"/>
            </c:ext>
          </c:extLst>
        </c:ser>
        <c:ser>
          <c:idx val="6"/>
          <c:order val="6"/>
          <c:tx>
            <c:strRef>
              <c:f>Лист1!$G$1</c:f>
              <c:strCache>
                <c:ptCount val="1"/>
                <c:pt idx="0">
                  <c:v>О.Ю.Васильева</c:v>
                </c:pt>
              </c:strCache>
            </c:strRef>
          </c:tx>
          <c:marker>
            <c:symbol val="none"/>
          </c:marker>
          <c:val>
            <c:numRef>
              <c:f>Лист1!$G$2:$G$6</c:f>
              <c:numCache>
                <c:formatCode>General</c:formatCode>
                <c:ptCount val="5"/>
                <c:pt idx="0">
                  <c:v>0.0</c:v>
                </c:pt>
                <c:pt idx="1">
                  <c:v>0.0</c:v>
                </c:pt>
                <c:pt idx="2">
                  <c:v>19000.0</c:v>
                </c:pt>
                <c:pt idx="3">
                  <c:v>58000.0</c:v>
                </c:pt>
                <c:pt idx="4">
                  <c:v>14000.0</c:v>
                </c:pt>
              </c:numCache>
            </c:numRef>
          </c:val>
          <c:smooth val="0"/>
          <c:extLst xmlns:c16r2="http://schemas.microsoft.com/office/drawing/2015/06/chart">
            <c:ext xmlns:c16="http://schemas.microsoft.com/office/drawing/2014/chart" uri="{C3380CC4-5D6E-409C-BE32-E72D297353CC}">
              <c16:uniqueId val="{00000006-ABBB-D345-96D5-B8D27047D931}"/>
            </c:ext>
          </c:extLst>
        </c:ser>
        <c:ser>
          <c:idx val="7"/>
          <c:order val="7"/>
          <c:tx>
            <c:strRef>
              <c:f>Лист1!$H$1</c:f>
              <c:strCache>
                <c:ptCount val="1"/>
                <c:pt idx="0">
                  <c:v>В.И.Матвиенко</c:v>
                </c:pt>
              </c:strCache>
            </c:strRef>
          </c:tx>
          <c:marker>
            <c:symbol val="none"/>
          </c:marker>
          <c:val>
            <c:numRef>
              <c:f>Лист1!$H$2:$H$6</c:f>
              <c:numCache>
                <c:formatCode>General</c:formatCode>
                <c:ptCount val="5"/>
                <c:pt idx="0">
                  <c:v>20000.0</c:v>
                </c:pt>
                <c:pt idx="1">
                  <c:v>21000.0</c:v>
                </c:pt>
                <c:pt idx="2">
                  <c:v>28000.0</c:v>
                </c:pt>
                <c:pt idx="3">
                  <c:v>129000.0</c:v>
                </c:pt>
                <c:pt idx="4">
                  <c:v>33000.0</c:v>
                </c:pt>
              </c:numCache>
            </c:numRef>
          </c:val>
          <c:smooth val="0"/>
          <c:extLst xmlns:c16r2="http://schemas.microsoft.com/office/drawing/2015/06/chart">
            <c:ext xmlns:c16="http://schemas.microsoft.com/office/drawing/2014/chart" uri="{C3380CC4-5D6E-409C-BE32-E72D297353CC}">
              <c16:uniqueId val="{00000007-ABBB-D345-96D5-B8D27047D931}"/>
            </c:ext>
          </c:extLst>
        </c:ser>
        <c:ser>
          <c:idx val="8"/>
          <c:order val="8"/>
          <c:tx>
            <c:strRef>
              <c:f>Лист1!$I$1</c:f>
              <c:strCache>
                <c:ptCount val="1"/>
                <c:pt idx="0">
                  <c:v>В.В.Володин</c:v>
                </c:pt>
              </c:strCache>
            </c:strRef>
          </c:tx>
          <c:marker>
            <c:symbol val="none"/>
          </c:marker>
          <c:val>
            <c:numRef>
              <c:f>Лист1!$I$2:$I$6</c:f>
              <c:numCache>
                <c:formatCode>General</c:formatCode>
                <c:ptCount val="5"/>
                <c:pt idx="0">
                  <c:v>600.0</c:v>
                </c:pt>
                <c:pt idx="1">
                  <c:v>700.0</c:v>
                </c:pt>
                <c:pt idx="2">
                  <c:v>1900.0</c:v>
                </c:pt>
                <c:pt idx="3">
                  <c:v>2900.0</c:v>
                </c:pt>
                <c:pt idx="4">
                  <c:v>1600.0</c:v>
                </c:pt>
              </c:numCache>
            </c:numRef>
          </c:val>
          <c:smooth val="0"/>
          <c:extLst xmlns:c16r2="http://schemas.microsoft.com/office/drawing/2015/06/chart">
            <c:ext xmlns:c16="http://schemas.microsoft.com/office/drawing/2014/chart" uri="{C3380CC4-5D6E-409C-BE32-E72D297353CC}">
              <c16:uniqueId val="{00000008-ABBB-D345-96D5-B8D27047D931}"/>
            </c:ext>
          </c:extLst>
        </c:ser>
        <c:dLbls>
          <c:showLegendKey val="0"/>
          <c:showVal val="0"/>
          <c:showCatName val="0"/>
          <c:showSerName val="0"/>
          <c:showPercent val="0"/>
          <c:showBubbleSize val="0"/>
        </c:dLbls>
        <c:smooth val="0"/>
        <c:axId val="-2076608336"/>
        <c:axId val="-2076329504"/>
      </c:lineChart>
      <c:catAx>
        <c:axId val="-2076608336"/>
        <c:scaling>
          <c:orientation val="minMax"/>
        </c:scaling>
        <c:delete val="0"/>
        <c:axPos val="b"/>
        <c:majorTickMark val="out"/>
        <c:minorTickMark val="none"/>
        <c:tickLblPos val="nextTo"/>
        <c:crossAx val="-2076329504"/>
        <c:crosses val="autoZero"/>
        <c:auto val="1"/>
        <c:lblAlgn val="ctr"/>
        <c:lblOffset val="100"/>
        <c:noMultiLvlLbl val="0"/>
      </c:catAx>
      <c:valAx>
        <c:axId val="-2076329504"/>
        <c:scaling>
          <c:orientation val="minMax"/>
        </c:scaling>
        <c:delete val="0"/>
        <c:axPos val="l"/>
        <c:majorGridlines/>
        <c:numFmt formatCode="General" sourceLinked="1"/>
        <c:majorTickMark val="out"/>
        <c:minorTickMark val="none"/>
        <c:tickLblPos val="nextTo"/>
        <c:crossAx val="-20766083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185A4-FC1F-B544-9A97-88D8D908B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142</Pages>
  <Words>29629</Words>
  <Characters>168887</Characters>
  <Application>Microsoft Macintosh Word</Application>
  <DocSecurity>0</DocSecurity>
  <Lines>1407</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209</cp:revision>
  <dcterms:created xsi:type="dcterms:W3CDTF">2018-05-20T16:16:00Z</dcterms:created>
  <dcterms:modified xsi:type="dcterms:W3CDTF">2018-05-24T12:54:00Z</dcterms:modified>
</cp:coreProperties>
</file>