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688E" w:rsidRPr="00AF688E" w:rsidRDefault="00887E3A" w:rsidP="00AF688E">
      <w:pPr>
        <w:pStyle w:val="Default"/>
        <w:jc w:val="center"/>
        <w:rPr>
          <w:sz w:val="28"/>
          <w:szCs w:val="28"/>
          <w:lang w:val="en-US"/>
        </w:rPr>
      </w:pPr>
      <w:r w:rsidRPr="00284A83">
        <w:rPr>
          <w:sz w:val="28"/>
          <w:szCs w:val="28"/>
          <w:lang w:val="en-US"/>
        </w:rPr>
        <w:t xml:space="preserve"> </w:t>
      </w:r>
      <w:r w:rsidR="008E1A60" w:rsidRPr="00284A83">
        <w:rPr>
          <w:sz w:val="28"/>
          <w:szCs w:val="28"/>
          <w:lang w:val="en-US"/>
        </w:rPr>
        <w:t xml:space="preserve"> </w:t>
      </w:r>
      <w:r w:rsidR="00AF688E" w:rsidRPr="00AF688E">
        <w:rPr>
          <w:sz w:val="28"/>
          <w:szCs w:val="28"/>
          <w:lang w:val="en-US"/>
        </w:rPr>
        <w:t>St. Petersburg University</w:t>
      </w:r>
    </w:p>
    <w:p w:rsidR="00AF688E" w:rsidRDefault="00AF688E" w:rsidP="00AF688E">
      <w:pPr>
        <w:pStyle w:val="Default"/>
        <w:jc w:val="center"/>
        <w:rPr>
          <w:sz w:val="28"/>
          <w:szCs w:val="28"/>
          <w:lang w:val="en-US"/>
        </w:rPr>
      </w:pPr>
      <w:r w:rsidRPr="00AF688E">
        <w:rPr>
          <w:sz w:val="28"/>
          <w:szCs w:val="28"/>
          <w:lang w:val="en-US"/>
        </w:rPr>
        <w:t>Graduate School of Management</w:t>
      </w:r>
    </w:p>
    <w:p w:rsidR="00AF688E" w:rsidRDefault="00AF688E" w:rsidP="00AF688E">
      <w:pPr>
        <w:pStyle w:val="Default"/>
        <w:jc w:val="center"/>
        <w:rPr>
          <w:sz w:val="28"/>
          <w:szCs w:val="28"/>
          <w:lang w:val="en-US"/>
        </w:rPr>
      </w:pPr>
    </w:p>
    <w:p w:rsidR="00AF688E" w:rsidRPr="00AF688E" w:rsidRDefault="00AF688E" w:rsidP="00AF688E">
      <w:pPr>
        <w:pStyle w:val="Default"/>
        <w:jc w:val="center"/>
        <w:rPr>
          <w:sz w:val="28"/>
          <w:szCs w:val="28"/>
          <w:lang w:val="en-US"/>
        </w:rPr>
      </w:pPr>
      <w:r>
        <w:rPr>
          <w:sz w:val="28"/>
          <w:szCs w:val="28"/>
          <w:lang w:val="en-US"/>
        </w:rPr>
        <w:t>Master in Management Program</w:t>
      </w:r>
    </w:p>
    <w:p w:rsidR="00AF688E" w:rsidRDefault="00AF688E" w:rsidP="00AF688E">
      <w:pPr>
        <w:pStyle w:val="Default"/>
        <w:rPr>
          <w:sz w:val="28"/>
          <w:szCs w:val="28"/>
          <w:lang w:val="en-US"/>
        </w:rPr>
      </w:pPr>
    </w:p>
    <w:p w:rsidR="00AF688E" w:rsidRDefault="00AF688E" w:rsidP="00AF688E">
      <w:pPr>
        <w:pStyle w:val="Default"/>
        <w:rPr>
          <w:sz w:val="28"/>
          <w:szCs w:val="28"/>
          <w:lang w:val="en-US"/>
        </w:rPr>
      </w:pPr>
    </w:p>
    <w:p w:rsidR="00AF688E" w:rsidRDefault="00AF688E" w:rsidP="00AF688E">
      <w:pPr>
        <w:pStyle w:val="Default"/>
        <w:rPr>
          <w:sz w:val="28"/>
          <w:szCs w:val="28"/>
          <w:lang w:val="en-US"/>
        </w:rPr>
      </w:pPr>
    </w:p>
    <w:p w:rsidR="00AF688E" w:rsidRDefault="00AF688E" w:rsidP="00AF688E">
      <w:pPr>
        <w:pStyle w:val="Default"/>
        <w:rPr>
          <w:sz w:val="28"/>
          <w:szCs w:val="28"/>
          <w:lang w:val="en-US"/>
        </w:rPr>
      </w:pPr>
    </w:p>
    <w:p w:rsidR="00AF688E" w:rsidRDefault="00AF688E" w:rsidP="00AF688E">
      <w:pPr>
        <w:pStyle w:val="Default"/>
        <w:rPr>
          <w:sz w:val="28"/>
          <w:szCs w:val="28"/>
          <w:lang w:val="en-US"/>
        </w:rPr>
      </w:pPr>
    </w:p>
    <w:p w:rsidR="00AF688E" w:rsidRDefault="00AF688E" w:rsidP="00AF688E">
      <w:pPr>
        <w:pStyle w:val="Default"/>
        <w:rPr>
          <w:sz w:val="28"/>
          <w:szCs w:val="28"/>
          <w:lang w:val="en-US"/>
        </w:rPr>
      </w:pPr>
    </w:p>
    <w:p w:rsidR="00AF688E" w:rsidRDefault="00AF688E" w:rsidP="00AF688E">
      <w:pPr>
        <w:pStyle w:val="Default"/>
        <w:rPr>
          <w:sz w:val="28"/>
          <w:szCs w:val="28"/>
          <w:lang w:val="en-US"/>
        </w:rPr>
      </w:pPr>
    </w:p>
    <w:p w:rsidR="00AF688E" w:rsidRDefault="00AF688E" w:rsidP="00AF688E">
      <w:pPr>
        <w:pStyle w:val="Default"/>
        <w:rPr>
          <w:sz w:val="28"/>
          <w:szCs w:val="28"/>
          <w:lang w:val="en-US"/>
        </w:rPr>
      </w:pPr>
    </w:p>
    <w:p w:rsidR="00AF688E" w:rsidRDefault="00AF688E" w:rsidP="00AF688E">
      <w:pPr>
        <w:pStyle w:val="Default"/>
        <w:rPr>
          <w:sz w:val="28"/>
          <w:szCs w:val="28"/>
          <w:lang w:val="en-US"/>
        </w:rPr>
      </w:pPr>
    </w:p>
    <w:p w:rsidR="00AF688E" w:rsidRDefault="00AF688E" w:rsidP="00AF688E">
      <w:pPr>
        <w:pStyle w:val="Default"/>
        <w:rPr>
          <w:sz w:val="28"/>
          <w:szCs w:val="28"/>
          <w:lang w:val="en-US"/>
        </w:rPr>
      </w:pPr>
    </w:p>
    <w:p w:rsidR="00AF688E" w:rsidRDefault="00AF688E" w:rsidP="00AF688E">
      <w:pPr>
        <w:pStyle w:val="Default"/>
        <w:rPr>
          <w:sz w:val="28"/>
          <w:szCs w:val="28"/>
          <w:lang w:val="en-US"/>
        </w:rPr>
      </w:pPr>
    </w:p>
    <w:p w:rsidR="00AF688E" w:rsidRDefault="00AF688E" w:rsidP="00AF688E">
      <w:pPr>
        <w:pStyle w:val="Default"/>
        <w:rPr>
          <w:sz w:val="28"/>
          <w:szCs w:val="28"/>
          <w:lang w:val="en-US"/>
        </w:rPr>
      </w:pPr>
    </w:p>
    <w:p w:rsidR="00AF688E" w:rsidRDefault="00AF688E" w:rsidP="00AF688E">
      <w:pPr>
        <w:pStyle w:val="Default"/>
        <w:rPr>
          <w:sz w:val="28"/>
          <w:szCs w:val="28"/>
          <w:lang w:val="en-US"/>
        </w:rPr>
      </w:pPr>
    </w:p>
    <w:p w:rsidR="00AF688E" w:rsidRDefault="00874326" w:rsidP="00874326">
      <w:pPr>
        <w:pStyle w:val="Default"/>
        <w:jc w:val="center"/>
        <w:rPr>
          <w:i/>
          <w:iCs/>
          <w:sz w:val="23"/>
          <w:szCs w:val="23"/>
          <w:lang w:val="en-US"/>
        </w:rPr>
      </w:pPr>
      <w:r w:rsidRPr="00874326">
        <w:rPr>
          <w:sz w:val="40"/>
          <w:szCs w:val="40"/>
          <w:lang w:val="en-US"/>
        </w:rPr>
        <w:t>Analysis of the Gamification Influence on Consumer Perception of Loyalty Programs in Retail Industry</w:t>
      </w:r>
    </w:p>
    <w:p w:rsidR="00AF688E" w:rsidRDefault="00AF688E" w:rsidP="00AF688E">
      <w:pPr>
        <w:pStyle w:val="Default"/>
        <w:rPr>
          <w:i/>
          <w:iCs/>
          <w:sz w:val="23"/>
          <w:szCs w:val="23"/>
          <w:lang w:val="en-US"/>
        </w:rPr>
      </w:pPr>
    </w:p>
    <w:p w:rsidR="00AF688E" w:rsidRDefault="00AF688E" w:rsidP="00AF688E">
      <w:pPr>
        <w:pStyle w:val="Default"/>
        <w:rPr>
          <w:i/>
          <w:iCs/>
          <w:sz w:val="23"/>
          <w:szCs w:val="23"/>
          <w:lang w:val="en-US"/>
        </w:rPr>
      </w:pPr>
    </w:p>
    <w:p w:rsidR="00AF688E" w:rsidRDefault="00AF688E" w:rsidP="00AF688E">
      <w:pPr>
        <w:pStyle w:val="Default"/>
        <w:rPr>
          <w:i/>
          <w:iCs/>
          <w:sz w:val="23"/>
          <w:szCs w:val="23"/>
          <w:lang w:val="en-US"/>
        </w:rPr>
      </w:pPr>
    </w:p>
    <w:p w:rsidR="00AF688E" w:rsidRDefault="00AF688E" w:rsidP="00AF688E">
      <w:pPr>
        <w:pStyle w:val="Default"/>
        <w:rPr>
          <w:i/>
          <w:iCs/>
          <w:sz w:val="23"/>
          <w:szCs w:val="23"/>
          <w:lang w:val="en-US"/>
        </w:rPr>
      </w:pPr>
    </w:p>
    <w:p w:rsidR="00AF688E" w:rsidRDefault="00AF688E" w:rsidP="00AF688E">
      <w:pPr>
        <w:pStyle w:val="Default"/>
        <w:rPr>
          <w:i/>
          <w:iCs/>
          <w:sz w:val="23"/>
          <w:szCs w:val="23"/>
          <w:lang w:val="en-US"/>
        </w:rPr>
      </w:pPr>
    </w:p>
    <w:p w:rsidR="00AF688E" w:rsidRDefault="00AF688E" w:rsidP="00AF688E">
      <w:pPr>
        <w:pStyle w:val="Default"/>
        <w:rPr>
          <w:i/>
          <w:iCs/>
          <w:sz w:val="23"/>
          <w:szCs w:val="23"/>
          <w:lang w:val="en-US"/>
        </w:rPr>
      </w:pPr>
    </w:p>
    <w:p w:rsidR="00AF688E" w:rsidRDefault="00AF688E" w:rsidP="00AF688E">
      <w:pPr>
        <w:pStyle w:val="Default"/>
        <w:rPr>
          <w:i/>
          <w:iCs/>
          <w:sz w:val="23"/>
          <w:szCs w:val="23"/>
          <w:lang w:val="en-US"/>
        </w:rPr>
      </w:pPr>
    </w:p>
    <w:p w:rsidR="00E02A7B" w:rsidRDefault="00AF688E" w:rsidP="00E02A7B">
      <w:pPr>
        <w:pStyle w:val="Default"/>
        <w:ind w:firstLine="708"/>
        <w:jc w:val="right"/>
        <w:rPr>
          <w:sz w:val="28"/>
          <w:szCs w:val="28"/>
          <w:lang w:val="en-US"/>
        </w:rPr>
      </w:pPr>
      <w:r w:rsidRPr="00AF688E">
        <w:rPr>
          <w:sz w:val="28"/>
          <w:szCs w:val="28"/>
          <w:lang w:val="en-US"/>
        </w:rPr>
        <w:t>Master’s Thesis by the 2</w:t>
      </w:r>
      <w:r w:rsidRPr="00AF688E">
        <w:rPr>
          <w:sz w:val="18"/>
          <w:szCs w:val="18"/>
          <w:lang w:val="en-US"/>
        </w:rPr>
        <w:t xml:space="preserve">nd </w:t>
      </w:r>
      <w:r w:rsidRPr="00AF688E">
        <w:rPr>
          <w:sz w:val="28"/>
          <w:szCs w:val="28"/>
          <w:lang w:val="en-US"/>
        </w:rPr>
        <w:t>year student</w:t>
      </w:r>
      <w:r w:rsidR="00E02A7B">
        <w:rPr>
          <w:sz w:val="28"/>
          <w:szCs w:val="28"/>
          <w:lang w:val="en-US"/>
        </w:rPr>
        <w:t>.</w:t>
      </w:r>
    </w:p>
    <w:p w:rsidR="00E02A7B" w:rsidRDefault="00AF688E" w:rsidP="00E02A7B">
      <w:pPr>
        <w:pStyle w:val="Default"/>
        <w:ind w:firstLine="708"/>
        <w:jc w:val="right"/>
        <w:rPr>
          <w:sz w:val="28"/>
          <w:szCs w:val="28"/>
          <w:lang w:val="en-US"/>
        </w:rPr>
      </w:pPr>
      <w:r w:rsidRPr="00AF688E">
        <w:rPr>
          <w:sz w:val="28"/>
          <w:szCs w:val="28"/>
          <w:lang w:val="en-US"/>
        </w:rPr>
        <w:t xml:space="preserve">Concentration — </w:t>
      </w:r>
      <w:r>
        <w:rPr>
          <w:sz w:val="28"/>
          <w:szCs w:val="28"/>
          <w:lang w:val="en-US"/>
        </w:rPr>
        <w:t>General Track</w:t>
      </w:r>
      <w:r w:rsidR="00E02A7B">
        <w:rPr>
          <w:sz w:val="28"/>
          <w:szCs w:val="28"/>
          <w:lang w:val="en-US"/>
        </w:rPr>
        <w:t>.</w:t>
      </w:r>
    </w:p>
    <w:p w:rsidR="00AF688E" w:rsidRPr="00AF688E" w:rsidRDefault="00AF688E" w:rsidP="00E02A7B">
      <w:pPr>
        <w:pStyle w:val="Default"/>
        <w:ind w:firstLine="708"/>
        <w:jc w:val="right"/>
        <w:rPr>
          <w:sz w:val="28"/>
          <w:szCs w:val="28"/>
          <w:lang w:val="en-US"/>
        </w:rPr>
      </w:pPr>
      <w:r>
        <w:rPr>
          <w:sz w:val="28"/>
          <w:szCs w:val="28"/>
          <w:lang w:val="en-US"/>
        </w:rPr>
        <w:t>Alexander Sumenkov</w:t>
      </w:r>
    </w:p>
    <w:p w:rsidR="00052EAE" w:rsidRDefault="00AF688E" w:rsidP="00E02A7B">
      <w:pPr>
        <w:pStyle w:val="Default"/>
        <w:jc w:val="right"/>
        <w:rPr>
          <w:sz w:val="28"/>
          <w:szCs w:val="28"/>
          <w:lang w:val="en-US"/>
        </w:rPr>
      </w:pPr>
      <w:r w:rsidRPr="00AF688E">
        <w:rPr>
          <w:sz w:val="28"/>
          <w:szCs w:val="28"/>
          <w:lang w:val="en-US"/>
        </w:rPr>
        <w:t xml:space="preserve">Research advisor: </w:t>
      </w:r>
      <w:r w:rsidR="00E02A7B">
        <w:rPr>
          <w:sz w:val="28"/>
          <w:szCs w:val="28"/>
          <w:lang w:val="en-US"/>
        </w:rPr>
        <w:tab/>
      </w:r>
      <w:r>
        <w:rPr>
          <w:sz w:val="28"/>
          <w:szCs w:val="28"/>
          <w:lang w:val="en-US"/>
        </w:rPr>
        <w:t>Sergey A. Starov, Professor</w:t>
      </w:r>
    </w:p>
    <w:p w:rsidR="00052EAE" w:rsidRDefault="00052EAE" w:rsidP="00AF688E">
      <w:pPr>
        <w:pStyle w:val="Default"/>
        <w:jc w:val="right"/>
        <w:rPr>
          <w:sz w:val="28"/>
          <w:szCs w:val="28"/>
          <w:lang w:val="en-US"/>
        </w:rPr>
      </w:pPr>
    </w:p>
    <w:p w:rsidR="00052EAE" w:rsidRDefault="00052EAE" w:rsidP="00AF688E">
      <w:pPr>
        <w:pStyle w:val="Default"/>
        <w:jc w:val="right"/>
        <w:rPr>
          <w:sz w:val="28"/>
          <w:szCs w:val="28"/>
          <w:lang w:val="en-US"/>
        </w:rPr>
      </w:pPr>
    </w:p>
    <w:p w:rsidR="00AF688E" w:rsidRDefault="00AF688E" w:rsidP="00AF688E">
      <w:pPr>
        <w:pStyle w:val="Default"/>
        <w:rPr>
          <w:sz w:val="28"/>
          <w:szCs w:val="28"/>
          <w:lang w:val="en-US"/>
        </w:rPr>
      </w:pPr>
    </w:p>
    <w:p w:rsidR="00E02A7B" w:rsidRDefault="00E02A7B" w:rsidP="00AF688E">
      <w:pPr>
        <w:pStyle w:val="Default"/>
        <w:rPr>
          <w:sz w:val="28"/>
          <w:szCs w:val="28"/>
          <w:lang w:val="en-US"/>
        </w:rPr>
      </w:pPr>
    </w:p>
    <w:p w:rsidR="00570A0A" w:rsidRDefault="00570A0A" w:rsidP="00AF688E">
      <w:pPr>
        <w:pStyle w:val="Default"/>
        <w:rPr>
          <w:sz w:val="28"/>
          <w:szCs w:val="28"/>
          <w:lang w:val="en-US"/>
        </w:rPr>
      </w:pPr>
    </w:p>
    <w:p w:rsidR="00570A0A" w:rsidRDefault="00570A0A" w:rsidP="00AF688E">
      <w:pPr>
        <w:pStyle w:val="Default"/>
        <w:rPr>
          <w:sz w:val="28"/>
          <w:szCs w:val="28"/>
          <w:lang w:val="en-US"/>
        </w:rPr>
      </w:pPr>
    </w:p>
    <w:p w:rsidR="00AF688E" w:rsidRDefault="00AF688E" w:rsidP="00AF688E">
      <w:pPr>
        <w:pStyle w:val="Default"/>
        <w:rPr>
          <w:sz w:val="28"/>
          <w:szCs w:val="28"/>
          <w:lang w:val="en-US"/>
        </w:rPr>
      </w:pPr>
    </w:p>
    <w:p w:rsidR="00AF688E" w:rsidRDefault="00AF688E" w:rsidP="00AF688E">
      <w:pPr>
        <w:pStyle w:val="Default"/>
        <w:rPr>
          <w:sz w:val="28"/>
          <w:szCs w:val="28"/>
          <w:lang w:val="en-US"/>
        </w:rPr>
      </w:pPr>
    </w:p>
    <w:p w:rsidR="00AF688E" w:rsidRDefault="00AF688E" w:rsidP="00AF688E">
      <w:pPr>
        <w:pStyle w:val="Default"/>
        <w:rPr>
          <w:sz w:val="28"/>
          <w:szCs w:val="28"/>
          <w:lang w:val="en-US"/>
        </w:rPr>
      </w:pPr>
    </w:p>
    <w:p w:rsidR="00AF688E" w:rsidRDefault="00AF688E" w:rsidP="00AF688E">
      <w:pPr>
        <w:pStyle w:val="Default"/>
        <w:rPr>
          <w:sz w:val="28"/>
          <w:szCs w:val="28"/>
          <w:lang w:val="en-US"/>
        </w:rPr>
      </w:pPr>
    </w:p>
    <w:p w:rsidR="00AF688E" w:rsidRDefault="00AF688E" w:rsidP="00AF688E">
      <w:pPr>
        <w:pStyle w:val="Default"/>
        <w:rPr>
          <w:sz w:val="28"/>
          <w:szCs w:val="28"/>
          <w:lang w:val="en-US"/>
        </w:rPr>
      </w:pPr>
    </w:p>
    <w:p w:rsidR="00AF688E" w:rsidRDefault="00AF688E" w:rsidP="00AF688E">
      <w:pPr>
        <w:pStyle w:val="Default"/>
        <w:rPr>
          <w:sz w:val="28"/>
          <w:szCs w:val="28"/>
          <w:lang w:val="en-US"/>
        </w:rPr>
      </w:pPr>
    </w:p>
    <w:p w:rsidR="00AF688E" w:rsidRPr="00AF688E" w:rsidRDefault="00AF688E" w:rsidP="00062194">
      <w:pPr>
        <w:pStyle w:val="Default"/>
        <w:ind w:firstLine="708"/>
        <w:jc w:val="center"/>
        <w:rPr>
          <w:sz w:val="28"/>
          <w:szCs w:val="28"/>
          <w:lang w:val="en-US"/>
        </w:rPr>
      </w:pPr>
      <w:r w:rsidRPr="00AF688E">
        <w:rPr>
          <w:sz w:val="28"/>
          <w:szCs w:val="28"/>
          <w:lang w:val="en-US"/>
        </w:rPr>
        <w:t>St. Petersburg</w:t>
      </w:r>
    </w:p>
    <w:p w:rsidR="00AF688E" w:rsidRPr="00AF688E" w:rsidRDefault="00AF688E" w:rsidP="00062194">
      <w:pPr>
        <w:jc w:val="center"/>
        <w:rPr>
          <w:b/>
        </w:rPr>
        <w:sectPr w:rsidR="00AF688E" w:rsidRPr="00AF688E" w:rsidSect="0048458B">
          <w:footerReference w:type="default" r:id="rId8"/>
          <w:pgSz w:w="11906" w:h="16838"/>
          <w:pgMar w:top="1134" w:right="850" w:bottom="1134" w:left="1701" w:header="708" w:footer="708" w:gutter="0"/>
          <w:cols w:space="708"/>
          <w:titlePg/>
          <w:docGrid w:linePitch="360"/>
        </w:sectPr>
      </w:pPr>
      <w:r w:rsidRPr="00AF688E">
        <w:rPr>
          <w:b/>
        </w:rPr>
        <w:t>201</w:t>
      </w:r>
      <w:r w:rsidR="00E02A7B">
        <w:rPr>
          <w:b/>
        </w:rPr>
        <w:t>8</w:t>
      </w:r>
    </w:p>
    <w:sdt>
      <w:sdtPr>
        <w:rPr>
          <w:rFonts w:ascii="Times New Roman" w:eastAsiaTheme="minorHAnsi" w:hAnsi="Times New Roman" w:cstheme="minorBidi"/>
          <w:color w:val="auto"/>
          <w:sz w:val="24"/>
          <w:szCs w:val="22"/>
          <w:lang w:val="en-US" w:eastAsia="en-US"/>
        </w:rPr>
        <w:id w:val="-1978677387"/>
        <w:docPartObj>
          <w:docPartGallery w:val="Table of Contents"/>
          <w:docPartUnique/>
        </w:docPartObj>
      </w:sdtPr>
      <w:sdtEndPr>
        <w:rPr>
          <w:b/>
          <w:bCs/>
        </w:rPr>
      </w:sdtEndPr>
      <w:sdtContent>
        <w:p w:rsidR="00AF688E" w:rsidRPr="00AF688E" w:rsidRDefault="00AF688E">
          <w:pPr>
            <w:pStyle w:val="a3"/>
            <w:rPr>
              <w:rStyle w:val="10"/>
              <w:color w:val="auto"/>
              <w:lang w:val="en-US"/>
            </w:rPr>
          </w:pPr>
          <w:r>
            <w:rPr>
              <w:rStyle w:val="10"/>
              <w:color w:val="auto"/>
              <w:lang w:val="en-US"/>
            </w:rPr>
            <w:t>Table of Contents</w:t>
          </w:r>
        </w:p>
        <w:p w:rsidR="004657CC" w:rsidRPr="004657CC" w:rsidRDefault="00AF688E">
          <w:pPr>
            <w:pStyle w:val="11"/>
            <w:tabs>
              <w:tab w:val="right" w:leader="dot" w:pos="9345"/>
            </w:tabs>
            <w:rPr>
              <w:rFonts w:asciiTheme="minorHAnsi" w:eastAsiaTheme="minorEastAsia" w:hAnsiTheme="minorHAnsi"/>
              <w:noProof/>
              <w:sz w:val="22"/>
              <w:lang w:val="ru-RU" w:eastAsia="ru-RU"/>
            </w:rPr>
          </w:pPr>
          <w:r w:rsidRPr="0047227D">
            <w:fldChar w:fldCharType="begin"/>
          </w:r>
          <w:r w:rsidRPr="0047227D">
            <w:instrText xml:space="preserve"> TOC \o "1-3" \h \z \u </w:instrText>
          </w:r>
          <w:r w:rsidRPr="0047227D">
            <w:fldChar w:fldCharType="separate"/>
          </w:r>
          <w:bookmarkStart w:id="0" w:name="_GoBack"/>
          <w:r w:rsidR="004657CC" w:rsidRPr="004657CC">
            <w:rPr>
              <w:rStyle w:val="a4"/>
              <w:noProof/>
            </w:rPr>
            <w:fldChar w:fldCharType="begin"/>
          </w:r>
          <w:r w:rsidR="004657CC" w:rsidRPr="004657CC">
            <w:rPr>
              <w:rStyle w:val="a4"/>
              <w:noProof/>
            </w:rPr>
            <w:instrText xml:space="preserve"> </w:instrText>
          </w:r>
          <w:r w:rsidR="004657CC" w:rsidRPr="004657CC">
            <w:rPr>
              <w:noProof/>
            </w:rPr>
            <w:instrText>HYPERLINK \l "_Toc515055858"</w:instrText>
          </w:r>
          <w:r w:rsidR="004657CC" w:rsidRPr="004657CC">
            <w:rPr>
              <w:rStyle w:val="a4"/>
              <w:noProof/>
            </w:rPr>
            <w:instrText xml:space="preserve"> </w:instrText>
          </w:r>
          <w:r w:rsidR="004657CC" w:rsidRPr="004657CC">
            <w:rPr>
              <w:rStyle w:val="a4"/>
              <w:noProof/>
            </w:rPr>
          </w:r>
          <w:r w:rsidR="004657CC" w:rsidRPr="004657CC">
            <w:rPr>
              <w:rStyle w:val="a4"/>
              <w:noProof/>
            </w:rPr>
            <w:fldChar w:fldCharType="separate"/>
          </w:r>
          <w:r w:rsidR="004657CC" w:rsidRPr="004657CC">
            <w:rPr>
              <w:rStyle w:val="a4"/>
              <w:noProof/>
            </w:rPr>
            <w:t>Introduction</w:t>
          </w:r>
          <w:r w:rsidR="004657CC" w:rsidRPr="004657CC">
            <w:rPr>
              <w:noProof/>
              <w:webHidden/>
            </w:rPr>
            <w:tab/>
          </w:r>
          <w:r w:rsidR="004657CC" w:rsidRPr="004657CC">
            <w:rPr>
              <w:noProof/>
              <w:webHidden/>
            </w:rPr>
            <w:fldChar w:fldCharType="begin"/>
          </w:r>
          <w:r w:rsidR="004657CC" w:rsidRPr="004657CC">
            <w:rPr>
              <w:noProof/>
              <w:webHidden/>
            </w:rPr>
            <w:instrText xml:space="preserve"> PAGEREF _Toc515055858 \h </w:instrText>
          </w:r>
          <w:r w:rsidR="004657CC" w:rsidRPr="004657CC">
            <w:rPr>
              <w:noProof/>
              <w:webHidden/>
            </w:rPr>
          </w:r>
          <w:r w:rsidR="004657CC" w:rsidRPr="004657CC">
            <w:rPr>
              <w:noProof/>
              <w:webHidden/>
            </w:rPr>
            <w:fldChar w:fldCharType="separate"/>
          </w:r>
          <w:r w:rsidR="004657CC" w:rsidRPr="004657CC">
            <w:rPr>
              <w:noProof/>
              <w:webHidden/>
            </w:rPr>
            <w:t>3</w:t>
          </w:r>
          <w:r w:rsidR="004657CC" w:rsidRPr="004657CC">
            <w:rPr>
              <w:noProof/>
              <w:webHidden/>
            </w:rPr>
            <w:fldChar w:fldCharType="end"/>
          </w:r>
          <w:r w:rsidR="004657CC" w:rsidRPr="004657CC">
            <w:rPr>
              <w:rStyle w:val="a4"/>
              <w:noProof/>
            </w:rPr>
            <w:fldChar w:fldCharType="end"/>
          </w:r>
        </w:p>
        <w:p w:rsidR="004657CC" w:rsidRPr="004657CC" w:rsidRDefault="004657CC">
          <w:pPr>
            <w:pStyle w:val="11"/>
            <w:tabs>
              <w:tab w:val="left" w:pos="1320"/>
              <w:tab w:val="right" w:leader="dot" w:pos="9345"/>
            </w:tabs>
            <w:rPr>
              <w:rFonts w:asciiTheme="minorHAnsi" w:eastAsiaTheme="minorEastAsia" w:hAnsiTheme="minorHAnsi"/>
              <w:noProof/>
              <w:sz w:val="22"/>
              <w:lang w:val="ru-RU" w:eastAsia="ru-RU"/>
            </w:rPr>
          </w:pPr>
          <w:hyperlink w:anchor="_Toc515055859" w:history="1">
            <w:r w:rsidRPr="004657CC">
              <w:rPr>
                <w:rStyle w:val="a4"/>
                <w:noProof/>
              </w:rPr>
              <w:t>1.</w:t>
            </w:r>
            <w:r w:rsidRPr="004657CC">
              <w:rPr>
                <w:rFonts w:asciiTheme="minorHAnsi" w:eastAsiaTheme="minorEastAsia" w:hAnsiTheme="minorHAnsi"/>
                <w:noProof/>
                <w:sz w:val="22"/>
                <w:lang w:val="ru-RU" w:eastAsia="ru-RU"/>
              </w:rPr>
              <w:tab/>
            </w:r>
            <w:r w:rsidRPr="004657CC">
              <w:rPr>
                <w:rStyle w:val="a4"/>
                <w:noProof/>
              </w:rPr>
              <w:t>Loyalty Programs and Efficiency. Brand Loyalty</w:t>
            </w:r>
            <w:r w:rsidRPr="004657CC">
              <w:rPr>
                <w:noProof/>
                <w:webHidden/>
              </w:rPr>
              <w:tab/>
            </w:r>
            <w:r w:rsidRPr="004657CC">
              <w:rPr>
                <w:noProof/>
                <w:webHidden/>
              </w:rPr>
              <w:fldChar w:fldCharType="begin"/>
            </w:r>
            <w:r w:rsidRPr="004657CC">
              <w:rPr>
                <w:noProof/>
                <w:webHidden/>
              </w:rPr>
              <w:instrText xml:space="preserve"> PAGEREF _Toc515055859 \h </w:instrText>
            </w:r>
            <w:r w:rsidRPr="004657CC">
              <w:rPr>
                <w:noProof/>
                <w:webHidden/>
              </w:rPr>
            </w:r>
            <w:r w:rsidRPr="004657CC">
              <w:rPr>
                <w:noProof/>
                <w:webHidden/>
              </w:rPr>
              <w:fldChar w:fldCharType="separate"/>
            </w:r>
            <w:r w:rsidRPr="004657CC">
              <w:rPr>
                <w:noProof/>
                <w:webHidden/>
              </w:rPr>
              <w:t>7</w:t>
            </w:r>
            <w:r w:rsidRPr="004657CC">
              <w:rPr>
                <w:noProof/>
                <w:webHidden/>
              </w:rPr>
              <w:fldChar w:fldCharType="end"/>
            </w:r>
          </w:hyperlink>
        </w:p>
        <w:p w:rsidR="004657CC" w:rsidRPr="004657CC" w:rsidRDefault="004657CC">
          <w:pPr>
            <w:pStyle w:val="21"/>
            <w:tabs>
              <w:tab w:val="left" w:pos="1540"/>
              <w:tab w:val="right" w:leader="dot" w:pos="9345"/>
            </w:tabs>
            <w:rPr>
              <w:rFonts w:asciiTheme="minorHAnsi" w:eastAsiaTheme="minorEastAsia" w:hAnsiTheme="minorHAnsi"/>
              <w:noProof/>
              <w:sz w:val="22"/>
              <w:lang w:val="ru-RU" w:eastAsia="ru-RU"/>
            </w:rPr>
          </w:pPr>
          <w:hyperlink w:anchor="_Toc515055860" w:history="1">
            <w:r w:rsidRPr="004657CC">
              <w:rPr>
                <w:rStyle w:val="a4"/>
                <w:noProof/>
              </w:rPr>
              <w:t>1.1.</w:t>
            </w:r>
            <w:r w:rsidRPr="004657CC">
              <w:rPr>
                <w:rFonts w:asciiTheme="minorHAnsi" w:eastAsiaTheme="minorEastAsia" w:hAnsiTheme="minorHAnsi"/>
                <w:noProof/>
                <w:sz w:val="22"/>
                <w:lang w:val="ru-RU" w:eastAsia="ru-RU"/>
              </w:rPr>
              <w:tab/>
            </w:r>
            <w:r w:rsidRPr="004657CC">
              <w:rPr>
                <w:rStyle w:val="a4"/>
                <w:noProof/>
              </w:rPr>
              <w:t>Two dimensions of Brand Loyalty and How to Use It</w:t>
            </w:r>
            <w:r w:rsidRPr="004657CC">
              <w:rPr>
                <w:noProof/>
                <w:webHidden/>
              </w:rPr>
              <w:tab/>
            </w:r>
            <w:r w:rsidRPr="004657CC">
              <w:rPr>
                <w:noProof/>
                <w:webHidden/>
              </w:rPr>
              <w:fldChar w:fldCharType="begin"/>
            </w:r>
            <w:r w:rsidRPr="004657CC">
              <w:rPr>
                <w:noProof/>
                <w:webHidden/>
              </w:rPr>
              <w:instrText xml:space="preserve"> PAGEREF _Toc515055860 \h </w:instrText>
            </w:r>
            <w:r w:rsidRPr="004657CC">
              <w:rPr>
                <w:noProof/>
                <w:webHidden/>
              </w:rPr>
            </w:r>
            <w:r w:rsidRPr="004657CC">
              <w:rPr>
                <w:noProof/>
                <w:webHidden/>
              </w:rPr>
              <w:fldChar w:fldCharType="separate"/>
            </w:r>
            <w:r w:rsidRPr="004657CC">
              <w:rPr>
                <w:noProof/>
                <w:webHidden/>
              </w:rPr>
              <w:t>7</w:t>
            </w:r>
            <w:r w:rsidRPr="004657CC">
              <w:rPr>
                <w:noProof/>
                <w:webHidden/>
              </w:rPr>
              <w:fldChar w:fldCharType="end"/>
            </w:r>
          </w:hyperlink>
        </w:p>
        <w:p w:rsidR="004657CC" w:rsidRPr="004657CC" w:rsidRDefault="004657CC">
          <w:pPr>
            <w:pStyle w:val="21"/>
            <w:tabs>
              <w:tab w:val="left" w:pos="1540"/>
              <w:tab w:val="right" w:leader="dot" w:pos="9345"/>
            </w:tabs>
            <w:rPr>
              <w:rFonts w:asciiTheme="minorHAnsi" w:eastAsiaTheme="minorEastAsia" w:hAnsiTheme="minorHAnsi"/>
              <w:noProof/>
              <w:sz w:val="22"/>
              <w:lang w:val="ru-RU" w:eastAsia="ru-RU"/>
            </w:rPr>
          </w:pPr>
          <w:hyperlink w:anchor="_Toc515055861" w:history="1">
            <w:r w:rsidRPr="004657CC">
              <w:rPr>
                <w:rStyle w:val="a4"/>
                <w:noProof/>
              </w:rPr>
              <w:t>1.2.</w:t>
            </w:r>
            <w:r w:rsidRPr="004657CC">
              <w:rPr>
                <w:rFonts w:asciiTheme="minorHAnsi" w:eastAsiaTheme="minorEastAsia" w:hAnsiTheme="minorHAnsi"/>
                <w:noProof/>
                <w:sz w:val="22"/>
                <w:lang w:val="ru-RU" w:eastAsia="ru-RU"/>
              </w:rPr>
              <w:tab/>
            </w:r>
            <w:r w:rsidRPr="004657CC">
              <w:rPr>
                <w:rStyle w:val="a4"/>
                <w:noProof/>
              </w:rPr>
              <w:t>Efficiency Indicators of Loyalty Programs</w:t>
            </w:r>
            <w:r w:rsidRPr="004657CC">
              <w:rPr>
                <w:noProof/>
                <w:webHidden/>
              </w:rPr>
              <w:tab/>
            </w:r>
            <w:r w:rsidRPr="004657CC">
              <w:rPr>
                <w:noProof/>
                <w:webHidden/>
              </w:rPr>
              <w:fldChar w:fldCharType="begin"/>
            </w:r>
            <w:r w:rsidRPr="004657CC">
              <w:rPr>
                <w:noProof/>
                <w:webHidden/>
              </w:rPr>
              <w:instrText xml:space="preserve"> PAGEREF _Toc515055861 \h </w:instrText>
            </w:r>
            <w:r w:rsidRPr="004657CC">
              <w:rPr>
                <w:noProof/>
                <w:webHidden/>
              </w:rPr>
            </w:r>
            <w:r w:rsidRPr="004657CC">
              <w:rPr>
                <w:noProof/>
                <w:webHidden/>
              </w:rPr>
              <w:fldChar w:fldCharType="separate"/>
            </w:r>
            <w:r w:rsidRPr="004657CC">
              <w:rPr>
                <w:noProof/>
                <w:webHidden/>
              </w:rPr>
              <w:t>11</w:t>
            </w:r>
            <w:r w:rsidRPr="004657CC">
              <w:rPr>
                <w:noProof/>
                <w:webHidden/>
              </w:rPr>
              <w:fldChar w:fldCharType="end"/>
            </w:r>
          </w:hyperlink>
        </w:p>
        <w:p w:rsidR="004657CC" w:rsidRPr="004657CC" w:rsidRDefault="004657CC">
          <w:pPr>
            <w:pStyle w:val="11"/>
            <w:tabs>
              <w:tab w:val="left" w:pos="1320"/>
              <w:tab w:val="right" w:leader="dot" w:pos="9345"/>
            </w:tabs>
            <w:rPr>
              <w:rFonts w:asciiTheme="minorHAnsi" w:eastAsiaTheme="minorEastAsia" w:hAnsiTheme="minorHAnsi"/>
              <w:noProof/>
              <w:sz w:val="22"/>
              <w:lang w:val="ru-RU" w:eastAsia="ru-RU"/>
            </w:rPr>
          </w:pPr>
          <w:hyperlink w:anchor="_Toc515055862" w:history="1">
            <w:r w:rsidRPr="004657CC">
              <w:rPr>
                <w:rStyle w:val="a4"/>
                <w:noProof/>
              </w:rPr>
              <w:t>2.</w:t>
            </w:r>
            <w:r w:rsidRPr="004657CC">
              <w:rPr>
                <w:rFonts w:asciiTheme="minorHAnsi" w:eastAsiaTheme="minorEastAsia" w:hAnsiTheme="minorHAnsi"/>
                <w:noProof/>
                <w:sz w:val="22"/>
                <w:lang w:val="ru-RU" w:eastAsia="ru-RU"/>
              </w:rPr>
              <w:tab/>
            </w:r>
            <w:r w:rsidRPr="004657CC">
              <w:rPr>
                <w:rStyle w:val="a4"/>
                <w:noProof/>
              </w:rPr>
              <w:t>Gamification. Theoretical Framework and Business Application</w:t>
            </w:r>
            <w:r w:rsidRPr="004657CC">
              <w:rPr>
                <w:noProof/>
                <w:webHidden/>
              </w:rPr>
              <w:tab/>
            </w:r>
            <w:r w:rsidRPr="004657CC">
              <w:rPr>
                <w:noProof/>
                <w:webHidden/>
              </w:rPr>
              <w:fldChar w:fldCharType="begin"/>
            </w:r>
            <w:r w:rsidRPr="004657CC">
              <w:rPr>
                <w:noProof/>
                <w:webHidden/>
              </w:rPr>
              <w:instrText xml:space="preserve"> PAGEREF _Toc515055862 \h </w:instrText>
            </w:r>
            <w:r w:rsidRPr="004657CC">
              <w:rPr>
                <w:noProof/>
                <w:webHidden/>
              </w:rPr>
            </w:r>
            <w:r w:rsidRPr="004657CC">
              <w:rPr>
                <w:noProof/>
                <w:webHidden/>
              </w:rPr>
              <w:fldChar w:fldCharType="separate"/>
            </w:r>
            <w:r w:rsidRPr="004657CC">
              <w:rPr>
                <w:noProof/>
                <w:webHidden/>
              </w:rPr>
              <w:t>21</w:t>
            </w:r>
            <w:r w:rsidRPr="004657CC">
              <w:rPr>
                <w:noProof/>
                <w:webHidden/>
              </w:rPr>
              <w:fldChar w:fldCharType="end"/>
            </w:r>
          </w:hyperlink>
        </w:p>
        <w:p w:rsidR="004657CC" w:rsidRPr="004657CC" w:rsidRDefault="004657CC">
          <w:pPr>
            <w:pStyle w:val="21"/>
            <w:tabs>
              <w:tab w:val="left" w:pos="1540"/>
              <w:tab w:val="right" w:leader="dot" w:pos="9345"/>
            </w:tabs>
            <w:rPr>
              <w:rFonts w:asciiTheme="minorHAnsi" w:eastAsiaTheme="minorEastAsia" w:hAnsiTheme="minorHAnsi"/>
              <w:noProof/>
              <w:sz w:val="22"/>
              <w:lang w:val="ru-RU" w:eastAsia="ru-RU"/>
            </w:rPr>
          </w:pPr>
          <w:hyperlink w:anchor="_Toc515055863" w:history="1">
            <w:r w:rsidRPr="004657CC">
              <w:rPr>
                <w:rStyle w:val="a4"/>
                <w:noProof/>
              </w:rPr>
              <w:t>2.1.</w:t>
            </w:r>
            <w:r w:rsidRPr="004657CC">
              <w:rPr>
                <w:rFonts w:asciiTheme="minorHAnsi" w:eastAsiaTheme="minorEastAsia" w:hAnsiTheme="minorHAnsi"/>
                <w:noProof/>
                <w:sz w:val="22"/>
                <w:lang w:val="ru-RU" w:eastAsia="ru-RU"/>
              </w:rPr>
              <w:tab/>
            </w:r>
            <w:r w:rsidRPr="004657CC">
              <w:rPr>
                <w:rStyle w:val="a4"/>
                <w:noProof/>
              </w:rPr>
              <w:t>Gamification. Main Elements and Levels of Game Design Elements.</w:t>
            </w:r>
            <w:r w:rsidRPr="004657CC">
              <w:rPr>
                <w:noProof/>
                <w:webHidden/>
              </w:rPr>
              <w:tab/>
            </w:r>
            <w:r w:rsidRPr="004657CC">
              <w:rPr>
                <w:noProof/>
                <w:webHidden/>
              </w:rPr>
              <w:fldChar w:fldCharType="begin"/>
            </w:r>
            <w:r w:rsidRPr="004657CC">
              <w:rPr>
                <w:noProof/>
                <w:webHidden/>
              </w:rPr>
              <w:instrText xml:space="preserve"> PAGEREF _Toc515055863 \h </w:instrText>
            </w:r>
            <w:r w:rsidRPr="004657CC">
              <w:rPr>
                <w:noProof/>
                <w:webHidden/>
              </w:rPr>
            </w:r>
            <w:r w:rsidRPr="004657CC">
              <w:rPr>
                <w:noProof/>
                <w:webHidden/>
              </w:rPr>
              <w:fldChar w:fldCharType="separate"/>
            </w:r>
            <w:r w:rsidRPr="004657CC">
              <w:rPr>
                <w:noProof/>
                <w:webHidden/>
              </w:rPr>
              <w:t>21</w:t>
            </w:r>
            <w:r w:rsidRPr="004657CC">
              <w:rPr>
                <w:noProof/>
                <w:webHidden/>
              </w:rPr>
              <w:fldChar w:fldCharType="end"/>
            </w:r>
          </w:hyperlink>
        </w:p>
        <w:p w:rsidR="004657CC" w:rsidRPr="004657CC" w:rsidRDefault="004657CC">
          <w:pPr>
            <w:pStyle w:val="21"/>
            <w:tabs>
              <w:tab w:val="left" w:pos="1540"/>
              <w:tab w:val="right" w:leader="dot" w:pos="9345"/>
            </w:tabs>
            <w:rPr>
              <w:rFonts w:asciiTheme="minorHAnsi" w:eastAsiaTheme="minorEastAsia" w:hAnsiTheme="minorHAnsi"/>
              <w:noProof/>
              <w:sz w:val="22"/>
              <w:lang w:val="ru-RU" w:eastAsia="ru-RU"/>
            </w:rPr>
          </w:pPr>
          <w:hyperlink w:anchor="_Toc515055864" w:history="1">
            <w:r w:rsidRPr="004657CC">
              <w:rPr>
                <w:rStyle w:val="a4"/>
                <w:noProof/>
              </w:rPr>
              <w:t>2.2.</w:t>
            </w:r>
            <w:r w:rsidRPr="004657CC">
              <w:rPr>
                <w:rFonts w:asciiTheme="minorHAnsi" w:eastAsiaTheme="minorEastAsia" w:hAnsiTheme="minorHAnsi"/>
                <w:noProof/>
                <w:sz w:val="22"/>
                <w:lang w:val="ru-RU" w:eastAsia="ru-RU"/>
              </w:rPr>
              <w:tab/>
            </w:r>
            <w:r w:rsidRPr="004657CC">
              <w:rPr>
                <w:rStyle w:val="a4"/>
                <w:noProof/>
              </w:rPr>
              <w:t>Non-Scientific Development of Gamification</w:t>
            </w:r>
            <w:r w:rsidRPr="004657CC">
              <w:rPr>
                <w:noProof/>
                <w:webHidden/>
              </w:rPr>
              <w:tab/>
            </w:r>
            <w:r w:rsidRPr="004657CC">
              <w:rPr>
                <w:noProof/>
                <w:webHidden/>
              </w:rPr>
              <w:fldChar w:fldCharType="begin"/>
            </w:r>
            <w:r w:rsidRPr="004657CC">
              <w:rPr>
                <w:noProof/>
                <w:webHidden/>
              </w:rPr>
              <w:instrText xml:space="preserve"> PAGEREF _Toc515055864 \h </w:instrText>
            </w:r>
            <w:r w:rsidRPr="004657CC">
              <w:rPr>
                <w:noProof/>
                <w:webHidden/>
              </w:rPr>
            </w:r>
            <w:r w:rsidRPr="004657CC">
              <w:rPr>
                <w:noProof/>
                <w:webHidden/>
              </w:rPr>
              <w:fldChar w:fldCharType="separate"/>
            </w:r>
            <w:r w:rsidRPr="004657CC">
              <w:rPr>
                <w:noProof/>
                <w:webHidden/>
              </w:rPr>
              <w:t>29</w:t>
            </w:r>
            <w:r w:rsidRPr="004657CC">
              <w:rPr>
                <w:noProof/>
                <w:webHidden/>
              </w:rPr>
              <w:fldChar w:fldCharType="end"/>
            </w:r>
          </w:hyperlink>
        </w:p>
        <w:p w:rsidR="004657CC" w:rsidRPr="004657CC" w:rsidRDefault="004657CC">
          <w:pPr>
            <w:pStyle w:val="21"/>
            <w:tabs>
              <w:tab w:val="left" w:pos="1540"/>
              <w:tab w:val="right" w:leader="dot" w:pos="9345"/>
            </w:tabs>
            <w:rPr>
              <w:rFonts w:asciiTheme="minorHAnsi" w:eastAsiaTheme="minorEastAsia" w:hAnsiTheme="minorHAnsi"/>
              <w:noProof/>
              <w:sz w:val="22"/>
              <w:lang w:val="ru-RU" w:eastAsia="ru-RU"/>
            </w:rPr>
          </w:pPr>
          <w:hyperlink w:anchor="_Toc515055865" w:history="1">
            <w:r w:rsidRPr="004657CC">
              <w:rPr>
                <w:rStyle w:val="a4"/>
                <w:noProof/>
              </w:rPr>
              <w:t>2.3.</w:t>
            </w:r>
            <w:r w:rsidRPr="004657CC">
              <w:rPr>
                <w:rFonts w:asciiTheme="minorHAnsi" w:eastAsiaTheme="minorEastAsia" w:hAnsiTheme="minorHAnsi"/>
                <w:noProof/>
                <w:sz w:val="22"/>
                <w:lang w:val="ru-RU" w:eastAsia="ru-RU"/>
              </w:rPr>
              <w:tab/>
            </w:r>
            <w:r w:rsidRPr="004657CC">
              <w:rPr>
                <w:rStyle w:val="a4"/>
                <w:noProof/>
              </w:rPr>
              <w:t>Gamification in Practice. How to Detect Gamification?</w:t>
            </w:r>
            <w:r w:rsidRPr="004657CC">
              <w:rPr>
                <w:noProof/>
                <w:webHidden/>
              </w:rPr>
              <w:tab/>
            </w:r>
            <w:r w:rsidRPr="004657CC">
              <w:rPr>
                <w:noProof/>
                <w:webHidden/>
              </w:rPr>
              <w:fldChar w:fldCharType="begin"/>
            </w:r>
            <w:r w:rsidRPr="004657CC">
              <w:rPr>
                <w:noProof/>
                <w:webHidden/>
              </w:rPr>
              <w:instrText xml:space="preserve"> PAGEREF _Toc515055865 \h </w:instrText>
            </w:r>
            <w:r w:rsidRPr="004657CC">
              <w:rPr>
                <w:noProof/>
                <w:webHidden/>
              </w:rPr>
            </w:r>
            <w:r w:rsidRPr="004657CC">
              <w:rPr>
                <w:noProof/>
                <w:webHidden/>
              </w:rPr>
              <w:fldChar w:fldCharType="separate"/>
            </w:r>
            <w:r w:rsidRPr="004657CC">
              <w:rPr>
                <w:noProof/>
                <w:webHidden/>
              </w:rPr>
              <w:t>34</w:t>
            </w:r>
            <w:r w:rsidRPr="004657CC">
              <w:rPr>
                <w:noProof/>
                <w:webHidden/>
              </w:rPr>
              <w:fldChar w:fldCharType="end"/>
            </w:r>
          </w:hyperlink>
        </w:p>
        <w:p w:rsidR="004657CC" w:rsidRPr="004657CC" w:rsidRDefault="004657CC">
          <w:pPr>
            <w:pStyle w:val="11"/>
            <w:tabs>
              <w:tab w:val="left" w:pos="1320"/>
              <w:tab w:val="right" w:leader="dot" w:pos="9345"/>
            </w:tabs>
            <w:rPr>
              <w:rFonts w:asciiTheme="minorHAnsi" w:eastAsiaTheme="minorEastAsia" w:hAnsiTheme="minorHAnsi"/>
              <w:noProof/>
              <w:sz w:val="22"/>
              <w:lang w:val="ru-RU" w:eastAsia="ru-RU"/>
            </w:rPr>
          </w:pPr>
          <w:hyperlink w:anchor="_Toc515055866" w:history="1">
            <w:r w:rsidRPr="004657CC">
              <w:rPr>
                <w:rStyle w:val="a4"/>
                <w:noProof/>
              </w:rPr>
              <w:t>3.</w:t>
            </w:r>
            <w:r w:rsidRPr="004657CC">
              <w:rPr>
                <w:rFonts w:asciiTheme="minorHAnsi" w:eastAsiaTheme="minorEastAsia" w:hAnsiTheme="minorHAnsi"/>
                <w:noProof/>
                <w:sz w:val="22"/>
                <w:lang w:val="ru-RU" w:eastAsia="ru-RU"/>
              </w:rPr>
              <w:tab/>
            </w:r>
            <w:r w:rsidRPr="004657CC">
              <w:rPr>
                <w:rStyle w:val="a4"/>
                <w:noProof/>
              </w:rPr>
              <w:t>Survey Design and Results</w:t>
            </w:r>
            <w:r w:rsidRPr="004657CC">
              <w:rPr>
                <w:noProof/>
                <w:webHidden/>
              </w:rPr>
              <w:tab/>
            </w:r>
            <w:r w:rsidRPr="004657CC">
              <w:rPr>
                <w:noProof/>
                <w:webHidden/>
              </w:rPr>
              <w:fldChar w:fldCharType="begin"/>
            </w:r>
            <w:r w:rsidRPr="004657CC">
              <w:rPr>
                <w:noProof/>
                <w:webHidden/>
              </w:rPr>
              <w:instrText xml:space="preserve"> PAGEREF _Toc515055866 \h </w:instrText>
            </w:r>
            <w:r w:rsidRPr="004657CC">
              <w:rPr>
                <w:noProof/>
                <w:webHidden/>
              </w:rPr>
            </w:r>
            <w:r w:rsidRPr="004657CC">
              <w:rPr>
                <w:noProof/>
                <w:webHidden/>
              </w:rPr>
              <w:fldChar w:fldCharType="separate"/>
            </w:r>
            <w:r w:rsidRPr="004657CC">
              <w:rPr>
                <w:noProof/>
                <w:webHidden/>
              </w:rPr>
              <w:t>37</w:t>
            </w:r>
            <w:r w:rsidRPr="004657CC">
              <w:rPr>
                <w:noProof/>
                <w:webHidden/>
              </w:rPr>
              <w:fldChar w:fldCharType="end"/>
            </w:r>
          </w:hyperlink>
        </w:p>
        <w:p w:rsidR="004657CC" w:rsidRPr="004657CC" w:rsidRDefault="004657CC">
          <w:pPr>
            <w:pStyle w:val="21"/>
            <w:tabs>
              <w:tab w:val="left" w:pos="1540"/>
              <w:tab w:val="right" w:leader="dot" w:pos="9345"/>
            </w:tabs>
            <w:rPr>
              <w:rFonts w:asciiTheme="minorHAnsi" w:eastAsiaTheme="minorEastAsia" w:hAnsiTheme="minorHAnsi"/>
              <w:noProof/>
              <w:sz w:val="22"/>
              <w:lang w:val="ru-RU" w:eastAsia="ru-RU"/>
            </w:rPr>
          </w:pPr>
          <w:hyperlink w:anchor="_Toc515055867" w:history="1">
            <w:r w:rsidRPr="004657CC">
              <w:rPr>
                <w:rStyle w:val="a4"/>
                <w:noProof/>
              </w:rPr>
              <w:t>3.1.</w:t>
            </w:r>
            <w:r w:rsidRPr="004657CC">
              <w:rPr>
                <w:rFonts w:asciiTheme="minorHAnsi" w:eastAsiaTheme="minorEastAsia" w:hAnsiTheme="minorHAnsi"/>
                <w:noProof/>
                <w:sz w:val="22"/>
                <w:lang w:val="ru-RU" w:eastAsia="ru-RU"/>
              </w:rPr>
              <w:tab/>
            </w:r>
            <w:r w:rsidRPr="004657CC">
              <w:rPr>
                <w:rStyle w:val="a4"/>
                <w:noProof/>
              </w:rPr>
              <w:t>First Test Run of Survey and Changes Made</w:t>
            </w:r>
            <w:r w:rsidRPr="004657CC">
              <w:rPr>
                <w:noProof/>
                <w:webHidden/>
              </w:rPr>
              <w:tab/>
            </w:r>
            <w:r w:rsidRPr="004657CC">
              <w:rPr>
                <w:noProof/>
                <w:webHidden/>
              </w:rPr>
              <w:fldChar w:fldCharType="begin"/>
            </w:r>
            <w:r w:rsidRPr="004657CC">
              <w:rPr>
                <w:noProof/>
                <w:webHidden/>
              </w:rPr>
              <w:instrText xml:space="preserve"> PAGEREF _Toc515055867 \h </w:instrText>
            </w:r>
            <w:r w:rsidRPr="004657CC">
              <w:rPr>
                <w:noProof/>
                <w:webHidden/>
              </w:rPr>
            </w:r>
            <w:r w:rsidRPr="004657CC">
              <w:rPr>
                <w:noProof/>
                <w:webHidden/>
              </w:rPr>
              <w:fldChar w:fldCharType="separate"/>
            </w:r>
            <w:r w:rsidRPr="004657CC">
              <w:rPr>
                <w:noProof/>
                <w:webHidden/>
              </w:rPr>
              <w:t>37</w:t>
            </w:r>
            <w:r w:rsidRPr="004657CC">
              <w:rPr>
                <w:noProof/>
                <w:webHidden/>
              </w:rPr>
              <w:fldChar w:fldCharType="end"/>
            </w:r>
          </w:hyperlink>
        </w:p>
        <w:p w:rsidR="004657CC" w:rsidRPr="004657CC" w:rsidRDefault="004657CC">
          <w:pPr>
            <w:pStyle w:val="21"/>
            <w:tabs>
              <w:tab w:val="left" w:pos="1540"/>
              <w:tab w:val="right" w:leader="dot" w:pos="9345"/>
            </w:tabs>
            <w:rPr>
              <w:rFonts w:asciiTheme="minorHAnsi" w:eastAsiaTheme="minorEastAsia" w:hAnsiTheme="minorHAnsi"/>
              <w:noProof/>
              <w:sz w:val="22"/>
              <w:lang w:val="ru-RU" w:eastAsia="ru-RU"/>
            </w:rPr>
          </w:pPr>
          <w:hyperlink w:anchor="_Toc515055868" w:history="1">
            <w:r w:rsidRPr="004657CC">
              <w:rPr>
                <w:rStyle w:val="a4"/>
                <w:noProof/>
              </w:rPr>
              <w:t>3.2.</w:t>
            </w:r>
            <w:r w:rsidRPr="004657CC">
              <w:rPr>
                <w:rFonts w:asciiTheme="minorHAnsi" w:eastAsiaTheme="minorEastAsia" w:hAnsiTheme="minorHAnsi"/>
                <w:noProof/>
                <w:sz w:val="22"/>
                <w:lang w:val="ru-RU" w:eastAsia="ru-RU"/>
              </w:rPr>
              <w:tab/>
            </w:r>
            <w:r w:rsidRPr="004657CC">
              <w:rPr>
                <w:rStyle w:val="a4"/>
                <w:noProof/>
              </w:rPr>
              <w:t>Second Run of Survey</w:t>
            </w:r>
            <w:r w:rsidRPr="004657CC">
              <w:rPr>
                <w:noProof/>
                <w:webHidden/>
              </w:rPr>
              <w:tab/>
            </w:r>
            <w:r w:rsidRPr="004657CC">
              <w:rPr>
                <w:noProof/>
                <w:webHidden/>
              </w:rPr>
              <w:fldChar w:fldCharType="begin"/>
            </w:r>
            <w:r w:rsidRPr="004657CC">
              <w:rPr>
                <w:noProof/>
                <w:webHidden/>
              </w:rPr>
              <w:instrText xml:space="preserve"> PAGEREF _Toc515055868 \h </w:instrText>
            </w:r>
            <w:r w:rsidRPr="004657CC">
              <w:rPr>
                <w:noProof/>
                <w:webHidden/>
              </w:rPr>
            </w:r>
            <w:r w:rsidRPr="004657CC">
              <w:rPr>
                <w:noProof/>
                <w:webHidden/>
              </w:rPr>
              <w:fldChar w:fldCharType="separate"/>
            </w:r>
            <w:r w:rsidRPr="004657CC">
              <w:rPr>
                <w:noProof/>
                <w:webHidden/>
              </w:rPr>
              <w:t>43</w:t>
            </w:r>
            <w:r w:rsidRPr="004657CC">
              <w:rPr>
                <w:noProof/>
                <w:webHidden/>
              </w:rPr>
              <w:fldChar w:fldCharType="end"/>
            </w:r>
          </w:hyperlink>
        </w:p>
        <w:p w:rsidR="004657CC" w:rsidRPr="004657CC" w:rsidRDefault="004657CC">
          <w:pPr>
            <w:pStyle w:val="21"/>
            <w:tabs>
              <w:tab w:val="left" w:pos="1540"/>
              <w:tab w:val="right" w:leader="dot" w:pos="9345"/>
            </w:tabs>
            <w:rPr>
              <w:rFonts w:asciiTheme="minorHAnsi" w:eastAsiaTheme="minorEastAsia" w:hAnsiTheme="minorHAnsi"/>
              <w:noProof/>
              <w:sz w:val="22"/>
              <w:lang w:val="ru-RU" w:eastAsia="ru-RU"/>
            </w:rPr>
          </w:pPr>
          <w:hyperlink w:anchor="_Toc515055869" w:history="1">
            <w:r w:rsidRPr="004657CC">
              <w:rPr>
                <w:rStyle w:val="a4"/>
                <w:noProof/>
              </w:rPr>
              <w:t>3.3.</w:t>
            </w:r>
            <w:r w:rsidRPr="004657CC">
              <w:rPr>
                <w:rFonts w:asciiTheme="minorHAnsi" w:eastAsiaTheme="minorEastAsia" w:hAnsiTheme="minorHAnsi"/>
                <w:noProof/>
                <w:sz w:val="22"/>
                <w:lang w:val="ru-RU" w:eastAsia="ru-RU"/>
              </w:rPr>
              <w:tab/>
            </w:r>
            <w:r w:rsidRPr="004657CC">
              <w:rPr>
                <w:rStyle w:val="a4"/>
                <w:noProof/>
              </w:rPr>
              <w:t>Limitations and Research Perspective</w:t>
            </w:r>
            <w:r w:rsidRPr="004657CC">
              <w:rPr>
                <w:noProof/>
                <w:webHidden/>
              </w:rPr>
              <w:tab/>
            </w:r>
            <w:r w:rsidRPr="004657CC">
              <w:rPr>
                <w:noProof/>
                <w:webHidden/>
              </w:rPr>
              <w:fldChar w:fldCharType="begin"/>
            </w:r>
            <w:r w:rsidRPr="004657CC">
              <w:rPr>
                <w:noProof/>
                <w:webHidden/>
              </w:rPr>
              <w:instrText xml:space="preserve"> PAGEREF _Toc515055869 \h </w:instrText>
            </w:r>
            <w:r w:rsidRPr="004657CC">
              <w:rPr>
                <w:noProof/>
                <w:webHidden/>
              </w:rPr>
            </w:r>
            <w:r w:rsidRPr="004657CC">
              <w:rPr>
                <w:noProof/>
                <w:webHidden/>
              </w:rPr>
              <w:fldChar w:fldCharType="separate"/>
            </w:r>
            <w:r w:rsidRPr="004657CC">
              <w:rPr>
                <w:noProof/>
                <w:webHidden/>
              </w:rPr>
              <w:t>48</w:t>
            </w:r>
            <w:r w:rsidRPr="004657CC">
              <w:rPr>
                <w:noProof/>
                <w:webHidden/>
              </w:rPr>
              <w:fldChar w:fldCharType="end"/>
            </w:r>
          </w:hyperlink>
        </w:p>
        <w:p w:rsidR="004657CC" w:rsidRPr="004657CC" w:rsidRDefault="004657CC">
          <w:pPr>
            <w:pStyle w:val="21"/>
            <w:tabs>
              <w:tab w:val="left" w:pos="1540"/>
              <w:tab w:val="right" w:leader="dot" w:pos="9345"/>
            </w:tabs>
            <w:rPr>
              <w:rFonts w:asciiTheme="minorHAnsi" w:eastAsiaTheme="minorEastAsia" w:hAnsiTheme="minorHAnsi"/>
              <w:noProof/>
              <w:sz w:val="22"/>
              <w:lang w:val="ru-RU" w:eastAsia="ru-RU"/>
            </w:rPr>
          </w:pPr>
          <w:hyperlink w:anchor="_Toc515055870" w:history="1">
            <w:r w:rsidRPr="004657CC">
              <w:rPr>
                <w:rStyle w:val="a4"/>
                <w:noProof/>
              </w:rPr>
              <w:t>3.4.</w:t>
            </w:r>
            <w:r w:rsidRPr="004657CC">
              <w:rPr>
                <w:rFonts w:asciiTheme="minorHAnsi" w:eastAsiaTheme="minorEastAsia" w:hAnsiTheme="minorHAnsi"/>
                <w:noProof/>
                <w:sz w:val="22"/>
                <w:lang w:val="ru-RU" w:eastAsia="ru-RU"/>
              </w:rPr>
              <w:tab/>
            </w:r>
            <w:r w:rsidRPr="004657CC">
              <w:rPr>
                <w:rStyle w:val="a4"/>
                <w:noProof/>
              </w:rPr>
              <w:t>Discussion and Findings</w:t>
            </w:r>
            <w:r w:rsidRPr="004657CC">
              <w:rPr>
                <w:noProof/>
                <w:webHidden/>
              </w:rPr>
              <w:tab/>
            </w:r>
            <w:r w:rsidRPr="004657CC">
              <w:rPr>
                <w:noProof/>
                <w:webHidden/>
              </w:rPr>
              <w:fldChar w:fldCharType="begin"/>
            </w:r>
            <w:r w:rsidRPr="004657CC">
              <w:rPr>
                <w:noProof/>
                <w:webHidden/>
              </w:rPr>
              <w:instrText xml:space="preserve"> PAGEREF _Toc515055870 \h </w:instrText>
            </w:r>
            <w:r w:rsidRPr="004657CC">
              <w:rPr>
                <w:noProof/>
                <w:webHidden/>
              </w:rPr>
            </w:r>
            <w:r w:rsidRPr="004657CC">
              <w:rPr>
                <w:noProof/>
                <w:webHidden/>
              </w:rPr>
              <w:fldChar w:fldCharType="separate"/>
            </w:r>
            <w:r w:rsidRPr="004657CC">
              <w:rPr>
                <w:noProof/>
                <w:webHidden/>
              </w:rPr>
              <w:t>50</w:t>
            </w:r>
            <w:r w:rsidRPr="004657CC">
              <w:rPr>
                <w:noProof/>
                <w:webHidden/>
              </w:rPr>
              <w:fldChar w:fldCharType="end"/>
            </w:r>
          </w:hyperlink>
        </w:p>
        <w:p w:rsidR="004657CC" w:rsidRPr="004657CC" w:rsidRDefault="004657CC">
          <w:pPr>
            <w:pStyle w:val="11"/>
            <w:tabs>
              <w:tab w:val="right" w:leader="dot" w:pos="9345"/>
            </w:tabs>
            <w:rPr>
              <w:rFonts w:asciiTheme="minorHAnsi" w:eastAsiaTheme="minorEastAsia" w:hAnsiTheme="minorHAnsi"/>
              <w:noProof/>
              <w:sz w:val="22"/>
              <w:lang w:val="ru-RU" w:eastAsia="ru-RU"/>
            </w:rPr>
          </w:pPr>
          <w:hyperlink w:anchor="_Toc515055871" w:history="1">
            <w:r w:rsidRPr="004657CC">
              <w:rPr>
                <w:rStyle w:val="a4"/>
                <w:noProof/>
              </w:rPr>
              <w:t>Conclusion</w:t>
            </w:r>
            <w:r w:rsidRPr="004657CC">
              <w:rPr>
                <w:noProof/>
                <w:webHidden/>
              </w:rPr>
              <w:tab/>
            </w:r>
            <w:r w:rsidRPr="004657CC">
              <w:rPr>
                <w:noProof/>
                <w:webHidden/>
              </w:rPr>
              <w:fldChar w:fldCharType="begin"/>
            </w:r>
            <w:r w:rsidRPr="004657CC">
              <w:rPr>
                <w:noProof/>
                <w:webHidden/>
              </w:rPr>
              <w:instrText xml:space="preserve"> PAGEREF _Toc515055871 \h </w:instrText>
            </w:r>
            <w:r w:rsidRPr="004657CC">
              <w:rPr>
                <w:noProof/>
                <w:webHidden/>
              </w:rPr>
            </w:r>
            <w:r w:rsidRPr="004657CC">
              <w:rPr>
                <w:noProof/>
                <w:webHidden/>
              </w:rPr>
              <w:fldChar w:fldCharType="separate"/>
            </w:r>
            <w:r w:rsidRPr="004657CC">
              <w:rPr>
                <w:noProof/>
                <w:webHidden/>
              </w:rPr>
              <w:t>52</w:t>
            </w:r>
            <w:r w:rsidRPr="004657CC">
              <w:rPr>
                <w:noProof/>
                <w:webHidden/>
              </w:rPr>
              <w:fldChar w:fldCharType="end"/>
            </w:r>
          </w:hyperlink>
        </w:p>
        <w:p w:rsidR="004657CC" w:rsidRPr="004657CC" w:rsidRDefault="004657CC">
          <w:pPr>
            <w:pStyle w:val="11"/>
            <w:tabs>
              <w:tab w:val="right" w:leader="dot" w:pos="9345"/>
            </w:tabs>
            <w:rPr>
              <w:rFonts w:asciiTheme="minorHAnsi" w:eastAsiaTheme="minorEastAsia" w:hAnsiTheme="minorHAnsi"/>
              <w:noProof/>
              <w:sz w:val="22"/>
              <w:lang w:val="ru-RU" w:eastAsia="ru-RU"/>
            </w:rPr>
          </w:pPr>
          <w:hyperlink w:anchor="_Toc515055872" w:history="1">
            <w:r w:rsidRPr="004657CC">
              <w:rPr>
                <w:rStyle w:val="a4"/>
                <w:noProof/>
              </w:rPr>
              <w:t>References</w:t>
            </w:r>
            <w:r w:rsidRPr="004657CC">
              <w:rPr>
                <w:noProof/>
                <w:webHidden/>
              </w:rPr>
              <w:tab/>
            </w:r>
            <w:r w:rsidRPr="004657CC">
              <w:rPr>
                <w:noProof/>
                <w:webHidden/>
              </w:rPr>
              <w:fldChar w:fldCharType="begin"/>
            </w:r>
            <w:r w:rsidRPr="004657CC">
              <w:rPr>
                <w:noProof/>
                <w:webHidden/>
              </w:rPr>
              <w:instrText xml:space="preserve"> PAGEREF _Toc515055872 \h </w:instrText>
            </w:r>
            <w:r w:rsidRPr="004657CC">
              <w:rPr>
                <w:noProof/>
                <w:webHidden/>
              </w:rPr>
            </w:r>
            <w:r w:rsidRPr="004657CC">
              <w:rPr>
                <w:noProof/>
                <w:webHidden/>
              </w:rPr>
              <w:fldChar w:fldCharType="separate"/>
            </w:r>
            <w:r w:rsidRPr="004657CC">
              <w:rPr>
                <w:noProof/>
                <w:webHidden/>
              </w:rPr>
              <w:t>56</w:t>
            </w:r>
            <w:r w:rsidRPr="004657CC">
              <w:rPr>
                <w:noProof/>
                <w:webHidden/>
              </w:rPr>
              <w:fldChar w:fldCharType="end"/>
            </w:r>
          </w:hyperlink>
        </w:p>
        <w:p w:rsidR="004657CC" w:rsidRPr="004657CC" w:rsidRDefault="004657CC">
          <w:pPr>
            <w:pStyle w:val="11"/>
            <w:tabs>
              <w:tab w:val="right" w:leader="dot" w:pos="9345"/>
            </w:tabs>
            <w:rPr>
              <w:rFonts w:asciiTheme="minorHAnsi" w:eastAsiaTheme="minorEastAsia" w:hAnsiTheme="minorHAnsi"/>
              <w:noProof/>
              <w:sz w:val="22"/>
              <w:lang w:val="ru-RU" w:eastAsia="ru-RU"/>
            </w:rPr>
          </w:pPr>
          <w:hyperlink w:anchor="_Toc515055873" w:history="1">
            <w:r w:rsidRPr="004657CC">
              <w:rPr>
                <w:rStyle w:val="a4"/>
                <w:noProof/>
              </w:rPr>
              <w:t>Appendices</w:t>
            </w:r>
            <w:r w:rsidRPr="004657CC">
              <w:rPr>
                <w:noProof/>
                <w:webHidden/>
              </w:rPr>
              <w:tab/>
            </w:r>
            <w:r w:rsidRPr="004657CC">
              <w:rPr>
                <w:noProof/>
                <w:webHidden/>
              </w:rPr>
              <w:fldChar w:fldCharType="begin"/>
            </w:r>
            <w:r w:rsidRPr="004657CC">
              <w:rPr>
                <w:noProof/>
                <w:webHidden/>
              </w:rPr>
              <w:instrText xml:space="preserve"> PAGEREF _Toc515055873 \h </w:instrText>
            </w:r>
            <w:r w:rsidRPr="004657CC">
              <w:rPr>
                <w:noProof/>
                <w:webHidden/>
              </w:rPr>
            </w:r>
            <w:r w:rsidRPr="004657CC">
              <w:rPr>
                <w:noProof/>
                <w:webHidden/>
              </w:rPr>
              <w:fldChar w:fldCharType="separate"/>
            </w:r>
            <w:r w:rsidRPr="004657CC">
              <w:rPr>
                <w:noProof/>
                <w:webHidden/>
              </w:rPr>
              <w:t>62</w:t>
            </w:r>
            <w:r w:rsidRPr="004657CC">
              <w:rPr>
                <w:noProof/>
                <w:webHidden/>
              </w:rPr>
              <w:fldChar w:fldCharType="end"/>
            </w:r>
          </w:hyperlink>
        </w:p>
        <w:p w:rsidR="004657CC" w:rsidRPr="004657CC" w:rsidRDefault="004657CC">
          <w:pPr>
            <w:pStyle w:val="21"/>
            <w:tabs>
              <w:tab w:val="right" w:leader="dot" w:pos="9345"/>
            </w:tabs>
            <w:rPr>
              <w:rFonts w:asciiTheme="minorHAnsi" w:eastAsiaTheme="minorEastAsia" w:hAnsiTheme="minorHAnsi"/>
              <w:noProof/>
              <w:sz w:val="22"/>
              <w:lang w:val="ru-RU" w:eastAsia="ru-RU"/>
            </w:rPr>
          </w:pPr>
          <w:hyperlink w:anchor="_Toc515055874" w:history="1">
            <w:r w:rsidRPr="004657CC">
              <w:rPr>
                <w:rStyle w:val="a4"/>
                <w:noProof/>
              </w:rPr>
              <w:t>Appendix 1. Questions table with justification for the second survey run</w:t>
            </w:r>
            <w:r w:rsidRPr="004657CC">
              <w:rPr>
                <w:noProof/>
                <w:webHidden/>
              </w:rPr>
              <w:tab/>
            </w:r>
            <w:r w:rsidRPr="004657CC">
              <w:rPr>
                <w:noProof/>
                <w:webHidden/>
              </w:rPr>
              <w:fldChar w:fldCharType="begin"/>
            </w:r>
            <w:r w:rsidRPr="004657CC">
              <w:rPr>
                <w:noProof/>
                <w:webHidden/>
              </w:rPr>
              <w:instrText xml:space="preserve"> PAGEREF _Toc515055874 \h </w:instrText>
            </w:r>
            <w:r w:rsidRPr="004657CC">
              <w:rPr>
                <w:noProof/>
                <w:webHidden/>
              </w:rPr>
            </w:r>
            <w:r w:rsidRPr="004657CC">
              <w:rPr>
                <w:noProof/>
                <w:webHidden/>
              </w:rPr>
              <w:fldChar w:fldCharType="separate"/>
            </w:r>
            <w:r w:rsidRPr="004657CC">
              <w:rPr>
                <w:noProof/>
                <w:webHidden/>
              </w:rPr>
              <w:t>62</w:t>
            </w:r>
            <w:r w:rsidRPr="004657CC">
              <w:rPr>
                <w:noProof/>
                <w:webHidden/>
              </w:rPr>
              <w:fldChar w:fldCharType="end"/>
            </w:r>
          </w:hyperlink>
        </w:p>
        <w:p w:rsidR="004657CC" w:rsidRPr="004657CC" w:rsidRDefault="004657CC">
          <w:pPr>
            <w:pStyle w:val="21"/>
            <w:tabs>
              <w:tab w:val="right" w:leader="dot" w:pos="9345"/>
            </w:tabs>
            <w:rPr>
              <w:rFonts w:asciiTheme="minorHAnsi" w:eastAsiaTheme="minorEastAsia" w:hAnsiTheme="minorHAnsi"/>
              <w:noProof/>
              <w:sz w:val="22"/>
              <w:lang w:val="ru-RU" w:eastAsia="ru-RU"/>
            </w:rPr>
          </w:pPr>
          <w:hyperlink w:anchor="_Toc515055875" w:history="1">
            <w:r w:rsidRPr="004657CC">
              <w:rPr>
                <w:rStyle w:val="a4"/>
                <w:noProof/>
              </w:rPr>
              <w:t>Appendix 2. Questionnaire about low gamified loyalty program (test run)</w:t>
            </w:r>
            <w:r w:rsidRPr="004657CC">
              <w:rPr>
                <w:noProof/>
                <w:webHidden/>
              </w:rPr>
              <w:tab/>
            </w:r>
            <w:r w:rsidRPr="004657CC">
              <w:rPr>
                <w:noProof/>
                <w:webHidden/>
              </w:rPr>
              <w:fldChar w:fldCharType="begin"/>
            </w:r>
            <w:r w:rsidRPr="004657CC">
              <w:rPr>
                <w:noProof/>
                <w:webHidden/>
              </w:rPr>
              <w:instrText xml:space="preserve"> PAGEREF _Toc515055875 \h </w:instrText>
            </w:r>
            <w:r w:rsidRPr="004657CC">
              <w:rPr>
                <w:noProof/>
                <w:webHidden/>
              </w:rPr>
            </w:r>
            <w:r w:rsidRPr="004657CC">
              <w:rPr>
                <w:noProof/>
                <w:webHidden/>
              </w:rPr>
              <w:fldChar w:fldCharType="separate"/>
            </w:r>
            <w:r w:rsidRPr="004657CC">
              <w:rPr>
                <w:noProof/>
                <w:webHidden/>
              </w:rPr>
              <w:t>65</w:t>
            </w:r>
            <w:r w:rsidRPr="004657CC">
              <w:rPr>
                <w:noProof/>
                <w:webHidden/>
              </w:rPr>
              <w:fldChar w:fldCharType="end"/>
            </w:r>
          </w:hyperlink>
        </w:p>
        <w:p w:rsidR="004657CC" w:rsidRPr="004657CC" w:rsidRDefault="004657CC">
          <w:pPr>
            <w:pStyle w:val="21"/>
            <w:tabs>
              <w:tab w:val="right" w:leader="dot" w:pos="9345"/>
            </w:tabs>
            <w:rPr>
              <w:rFonts w:asciiTheme="minorHAnsi" w:eastAsiaTheme="minorEastAsia" w:hAnsiTheme="minorHAnsi"/>
              <w:noProof/>
              <w:sz w:val="22"/>
              <w:lang w:val="ru-RU" w:eastAsia="ru-RU"/>
            </w:rPr>
          </w:pPr>
          <w:hyperlink w:anchor="_Toc515055876" w:history="1">
            <w:r w:rsidRPr="004657CC">
              <w:rPr>
                <w:rStyle w:val="a4"/>
                <w:noProof/>
              </w:rPr>
              <w:t>Appendix 3. Questionnaire about gamified loyalty program (test run)</w:t>
            </w:r>
            <w:r w:rsidRPr="004657CC">
              <w:rPr>
                <w:noProof/>
                <w:webHidden/>
              </w:rPr>
              <w:tab/>
            </w:r>
            <w:r w:rsidRPr="004657CC">
              <w:rPr>
                <w:noProof/>
                <w:webHidden/>
              </w:rPr>
              <w:fldChar w:fldCharType="begin"/>
            </w:r>
            <w:r w:rsidRPr="004657CC">
              <w:rPr>
                <w:noProof/>
                <w:webHidden/>
              </w:rPr>
              <w:instrText xml:space="preserve"> PAGEREF _Toc515055876 \h </w:instrText>
            </w:r>
            <w:r w:rsidRPr="004657CC">
              <w:rPr>
                <w:noProof/>
                <w:webHidden/>
              </w:rPr>
            </w:r>
            <w:r w:rsidRPr="004657CC">
              <w:rPr>
                <w:noProof/>
                <w:webHidden/>
              </w:rPr>
              <w:fldChar w:fldCharType="separate"/>
            </w:r>
            <w:r w:rsidRPr="004657CC">
              <w:rPr>
                <w:noProof/>
                <w:webHidden/>
              </w:rPr>
              <w:t>68</w:t>
            </w:r>
            <w:r w:rsidRPr="004657CC">
              <w:rPr>
                <w:noProof/>
                <w:webHidden/>
              </w:rPr>
              <w:fldChar w:fldCharType="end"/>
            </w:r>
          </w:hyperlink>
        </w:p>
        <w:p w:rsidR="004657CC" w:rsidRPr="004657CC" w:rsidRDefault="004657CC">
          <w:pPr>
            <w:pStyle w:val="21"/>
            <w:tabs>
              <w:tab w:val="right" w:leader="dot" w:pos="9345"/>
            </w:tabs>
            <w:rPr>
              <w:rFonts w:asciiTheme="minorHAnsi" w:eastAsiaTheme="minorEastAsia" w:hAnsiTheme="minorHAnsi"/>
              <w:noProof/>
              <w:sz w:val="22"/>
              <w:lang w:val="ru-RU" w:eastAsia="ru-RU"/>
            </w:rPr>
          </w:pPr>
          <w:hyperlink w:anchor="_Toc515055877" w:history="1">
            <w:r w:rsidRPr="004657CC">
              <w:rPr>
                <w:rStyle w:val="a4"/>
                <w:noProof/>
              </w:rPr>
              <w:t>Appendix 4. Raw survey data (2</w:t>
            </w:r>
            <w:r w:rsidRPr="004657CC">
              <w:rPr>
                <w:rStyle w:val="a4"/>
                <w:noProof/>
                <w:vertAlign w:val="superscript"/>
              </w:rPr>
              <w:t>nd</w:t>
            </w:r>
            <w:r w:rsidRPr="004657CC">
              <w:rPr>
                <w:rStyle w:val="a4"/>
                <w:noProof/>
              </w:rPr>
              <w:t xml:space="preserve"> run). “Gamified” sample.</w:t>
            </w:r>
            <w:r w:rsidRPr="004657CC">
              <w:rPr>
                <w:noProof/>
                <w:webHidden/>
              </w:rPr>
              <w:tab/>
            </w:r>
            <w:r w:rsidRPr="004657CC">
              <w:rPr>
                <w:noProof/>
                <w:webHidden/>
              </w:rPr>
              <w:fldChar w:fldCharType="begin"/>
            </w:r>
            <w:r w:rsidRPr="004657CC">
              <w:rPr>
                <w:noProof/>
                <w:webHidden/>
              </w:rPr>
              <w:instrText xml:space="preserve"> PAGEREF _Toc515055877 \h </w:instrText>
            </w:r>
            <w:r w:rsidRPr="004657CC">
              <w:rPr>
                <w:noProof/>
                <w:webHidden/>
              </w:rPr>
            </w:r>
            <w:r w:rsidRPr="004657CC">
              <w:rPr>
                <w:noProof/>
                <w:webHidden/>
              </w:rPr>
              <w:fldChar w:fldCharType="separate"/>
            </w:r>
            <w:r w:rsidRPr="004657CC">
              <w:rPr>
                <w:noProof/>
                <w:webHidden/>
              </w:rPr>
              <w:t>72</w:t>
            </w:r>
            <w:r w:rsidRPr="004657CC">
              <w:rPr>
                <w:noProof/>
                <w:webHidden/>
              </w:rPr>
              <w:fldChar w:fldCharType="end"/>
            </w:r>
          </w:hyperlink>
        </w:p>
        <w:p w:rsidR="004657CC" w:rsidRPr="004657CC" w:rsidRDefault="004657CC">
          <w:pPr>
            <w:pStyle w:val="21"/>
            <w:tabs>
              <w:tab w:val="right" w:leader="dot" w:pos="9345"/>
            </w:tabs>
            <w:rPr>
              <w:rFonts w:asciiTheme="minorHAnsi" w:eastAsiaTheme="minorEastAsia" w:hAnsiTheme="minorHAnsi"/>
              <w:noProof/>
              <w:sz w:val="22"/>
              <w:lang w:val="ru-RU" w:eastAsia="ru-RU"/>
            </w:rPr>
          </w:pPr>
          <w:hyperlink w:anchor="_Toc515055878" w:history="1">
            <w:r w:rsidRPr="004657CC">
              <w:rPr>
                <w:rStyle w:val="a4"/>
                <w:noProof/>
              </w:rPr>
              <w:t>Appendix 5. Raw survey data (2</w:t>
            </w:r>
            <w:r w:rsidRPr="004657CC">
              <w:rPr>
                <w:rStyle w:val="a4"/>
                <w:noProof/>
                <w:vertAlign w:val="superscript"/>
              </w:rPr>
              <w:t>nd</w:t>
            </w:r>
            <w:r w:rsidRPr="004657CC">
              <w:rPr>
                <w:rStyle w:val="a4"/>
                <w:noProof/>
              </w:rPr>
              <w:t xml:space="preserve"> run). “Low gamified” sample</w:t>
            </w:r>
            <w:r w:rsidRPr="004657CC">
              <w:rPr>
                <w:noProof/>
                <w:webHidden/>
              </w:rPr>
              <w:tab/>
            </w:r>
            <w:r w:rsidRPr="004657CC">
              <w:rPr>
                <w:noProof/>
                <w:webHidden/>
              </w:rPr>
              <w:fldChar w:fldCharType="begin"/>
            </w:r>
            <w:r w:rsidRPr="004657CC">
              <w:rPr>
                <w:noProof/>
                <w:webHidden/>
              </w:rPr>
              <w:instrText xml:space="preserve"> PAGEREF _Toc515055878 \h </w:instrText>
            </w:r>
            <w:r w:rsidRPr="004657CC">
              <w:rPr>
                <w:noProof/>
                <w:webHidden/>
              </w:rPr>
            </w:r>
            <w:r w:rsidRPr="004657CC">
              <w:rPr>
                <w:noProof/>
                <w:webHidden/>
              </w:rPr>
              <w:fldChar w:fldCharType="separate"/>
            </w:r>
            <w:r w:rsidRPr="004657CC">
              <w:rPr>
                <w:noProof/>
                <w:webHidden/>
              </w:rPr>
              <w:t>75</w:t>
            </w:r>
            <w:r w:rsidRPr="004657CC">
              <w:rPr>
                <w:noProof/>
                <w:webHidden/>
              </w:rPr>
              <w:fldChar w:fldCharType="end"/>
            </w:r>
          </w:hyperlink>
        </w:p>
        <w:p w:rsidR="004657CC" w:rsidRDefault="004657CC">
          <w:pPr>
            <w:pStyle w:val="21"/>
            <w:tabs>
              <w:tab w:val="right" w:leader="dot" w:pos="9345"/>
            </w:tabs>
            <w:rPr>
              <w:rFonts w:asciiTheme="minorHAnsi" w:eastAsiaTheme="minorEastAsia" w:hAnsiTheme="minorHAnsi"/>
              <w:noProof/>
              <w:sz w:val="22"/>
              <w:lang w:val="ru-RU" w:eastAsia="ru-RU"/>
            </w:rPr>
          </w:pPr>
          <w:hyperlink w:anchor="_Toc515055879" w:history="1">
            <w:r w:rsidRPr="004657CC">
              <w:rPr>
                <w:rStyle w:val="a4"/>
                <w:noProof/>
              </w:rPr>
              <w:t>Appendix 6. Raw loyalty programs comparison of retail companies in Russia.</w:t>
            </w:r>
            <w:r w:rsidRPr="004657CC">
              <w:rPr>
                <w:noProof/>
                <w:webHidden/>
              </w:rPr>
              <w:tab/>
            </w:r>
            <w:r w:rsidRPr="004657CC">
              <w:rPr>
                <w:noProof/>
                <w:webHidden/>
              </w:rPr>
              <w:fldChar w:fldCharType="begin"/>
            </w:r>
            <w:r w:rsidRPr="004657CC">
              <w:rPr>
                <w:noProof/>
                <w:webHidden/>
              </w:rPr>
              <w:instrText xml:space="preserve"> PAGEREF _Toc515055879 \h </w:instrText>
            </w:r>
            <w:r w:rsidRPr="004657CC">
              <w:rPr>
                <w:noProof/>
                <w:webHidden/>
              </w:rPr>
            </w:r>
            <w:r w:rsidRPr="004657CC">
              <w:rPr>
                <w:noProof/>
                <w:webHidden/>
              </w:rPr>
              <w:fldChar w:fldCharType="separate"/>
            </w:r>
            <w:r w:rsidRPr="004657CC">
              <w:rPr>
                <w:noProof/>
                <w:webHidden/>
              </w:rPr>
              <w:t>78</w:t>
            </w:r>
            <w:r w:rsidRPr="004657CC">
              <w:rPr>
                <w:noProof/>
                <w:webHidden/>
              </w:rPr>
              <w:fldChar w:fldCharType="end"/>
            </w:r>
          </w:hyperlink>
          <w:bookmarkEnd w:id="0"/>
        </w:p>
        <w:p w:rsidR="00AF688E" w:rsidRDefault="00AF688E">
          <w:r w:rsidRPr="0047227D">
            <w:rPr>
              <w:bCs/>
            </w:rPr>
            <w:fldChar w:fldCharType="end"/>
          </w:r>
        </w:p>
      </w:sdtContent>
    </w:sdt>
    <w:p w:rsidR="00D0451F" w:rsidRDefault="00D0451F" w:rsidP="00173414">
      <w:pPr>
        <w:pStyle w:val="1"/>
        <w:sectPr w:rsidR="00D0451F" w:rsidSect="0048458B">
          <w:pgSz w:w="11906" w:h="16838"/>
          <w:pgMar w:top="1134" w:right="850" w:bottom="1134" w:left="1701" w:header="708" w:footer="708" w:gutter="0"/>
          <w:cols w:space="708"/>
          <w:titlePg/>
          <w:docGrid w:linePitch="360"/>
        </w:sectPr>
      </w:pPr>
    </w:p>
    <w:p w:rsidR="007D5793" w:rsidRDefault="00E701AB" w:rsidP="00173414">
      <w:pPr>
        <w:pStyle w:val="1"/>
      </w:pPr>
      <w:bookmarkStart w:id="1" w:name="_Toc515055858"/>
      <w:r>
        <w:lastRenderedPageBreak/>
        <w:t>Introduction</w:t>
      </w:r>
      <w:bookmarkEnd w:id="1"/>
    </w:p>
    <w:p w:rsidR="008D2C65" w:rsidRDefault="008D2C65" w:rsidP="008D2C65">
      <w:r>
        <w:t>Gamification is a very topical and frequently mentioned subject due to the several reasons. First of all, gamification may provide additional motivation for customers to be involved in firm’s activities which subsequently lead to increasing company performance results. Secondly</w:t>
      </w:r>
      <w:r w:rsidRPr="000557D2">
        <w:t xml:space="preserve">, </w:t>
      </w:r>
      <w:r>
        <w:t xml:space="preserve">the </w:t>
      </w:r>
      <w:r w:rsidRPr="000557D2">
        <w:t>gamification market is one of the fastest growing markets.</w:t>
      </w:r>
      <w:r>
        <w:t xml:space="preserve"> There is a research gap in the intersection between loyalty programs and gamification – influence of loyalty program perception was not studied before in foreign and Russian scientific community. To start with, author takes an </w:t>
      </w:r>
      <w:r w:rsidR="00090B54">
        <w:t>survey</w:t>
      </w:r>
      <w:r>
        <w:t xml:space="preserve"> to see possible implications of gamification on potential increase of loyalty program efficiency. Practical problem lies in the fact there is no proof that gamification has positive or negative effect on loyalty program efficiency, or even on the most of management techniques. Gamification itself is rapidly developing since 2010</w:t>
      </w:r>
    </w:p>
    <w:p w:rsidR="008E604E" w:rsidRDefault="008E604E" w:rsidP="00B55B1E">
      <w:pPr>
        <w:ind w:firstLine="708"/>
      </w:pPr>
      <w:r>
        <w:rPr>
          <w:noProof/>
          <w:lang w:val="ru-RU" w:eastAsia="ru-RU"/>
        </w:rPr>
        <w:drawing>
          <wp:inline distT="0" distB="0" distL="0" distR="0" wp14:anchorId="0D726A87" wp14:editId="796D771C">
            <wp:extent cx="5506465" cy="3625850"/>
            <wp:effectExtent l="0" t="0" r="0" b="0"/>
            <wp:docPr id="7" name="Рисунок 7" descr="http://4.bp.blogspot.com/-6jcGMTRbsuw/UzQYo9P4uPI/AAAAAAAAB-I/oYY22pYIx8g/s1600/Captura+de+ecra%CC%83+2014-03-27,+a%CC%80s+12.24.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6jcGMTRbsuw/UzQYo9P4uPI/AAAAAAAAB-I/oYY22pYIx8g/s1600/Captura+de+ecra%CC%83+2014-03-27,+a%CC%80s+12.24.29.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15514" cy="3631808"/>
                    </a:xfrm>
                    <a:prstGeom prst="rect">
                      <a:avLst/>
                    </a:prstGeom>
                    <a:noFill/>
                    <a:ln>
                      <a:noFill/>
                    </a:ln>
                  </pic:spPr>
                </pic:pic>
              </a:graphicData>
            </a:graphic>
          </wp:inline>
        </w:drawing>
      </w:r>
    </w:p>
    <w:p w:rsidR="008E604E" w:rsidRDefault="008E604E" w:rsidP="008E604E">
      <w:pPr>
        <w:jc w:val="center"/>
      </w:pPr>
      <w:r w:rsidRPr="00B55B1E">
        <w:rPr>
          <w:b/>
        </w:rPr>
        <w:t>Fig. 1.</w:t>
      </w:r>
      <w:r>
        <w:t xml:space="preserve"> Gamification market forecast (Source: Games Industry.biz)</w:t>
      </w:r>
    </w:p>
    <w:p w:rsidR="008D2C65" w:rsidRDefault="008E604E" w:rsidP="008D2C65">
      <w:r>
        <w:t>According to M2 research</w:t>
      </w:r>
      <w:r w:rsidR="008D2C65">
        <w:rPr>
          <w:rStyle w:val="ae"/>
        </w:rPr>
        <w:footnoteReference w:id="1"/>
      </w:r>
      <w:r>
        <w:t xml:space="preserve">, </w:t>
      </w:r>
      <w:r w:rsidR="008D2C65">
        <w:t xml:space="preserve">gamification market reached 3$ billion milestone in 2016, and may reach 5$ billion in 2018, which will make average yearly growth rate at approximately 65%. </w:t>
      </w:r>
      <w:r>
        <w:t xml:space="preserve">These forecasts were also supported by </w:t>
      </w:r>
      <w:r w:rsidR="008D2C65">
        <w:t>“</w:t>
      </w:r>
      <w:r>
        <w:t>Research</w:t>
      </w:r>
      <w:r w:rsidR="008D2C65">
        <w:t xml:space="preserve"> a</w:t>
      </w:r>
      <w:r>
        <w:t>nd</w:t>
      </w:r>
      <w:r w:rsidR="008D2C65">
        <w:t xml:space="preserve"> </w:t>
      </w:r>
      <w:r>
        <w:t>Markets</w:t>
      </w:r>
      <w:r w:rsidR="008D2C65">
        <w:t>”</w:t>
      </w:r>
      <w:r w:rsidR="008D2C65">
        <w:rPr>
          <w:rStyle w:val="ae"/>
        </w:rPr>
        <w:footnoteReference w:id="2"/>
      </w:r>
      <w:r>
        <w:t xml:space="preserve"> agency in </w:t>
      </w:r>
      <w:r w:rsidR="009557A2">
        <w:t>last</w:t>
      </w:r>
      <w:r>
        <w:t xml:space="preserve"> year. </w:t>
      </w:r>
      <w:r w:rsidR="008D2C65" w:rsidRPr="00507E44">
        <w:t xml:space="preserve">They </w:t>
      </w:r>
      <w:r w:rsidR="008D2C65">
        <w:lastRenderedPageBreak/>
        <w:t>provided a forecast of</w:t>
      </w:r>
      <w:r w:rsidR="008D2C65" w:rsidRPr="00507E44">
        <w:t xml:space="preserve"> gr</w:t>
      </w:r>
      <w:r w:rsidR="008D2C65">
        <w:t>owth continuation with same 50-60% rate</w:t>
      </w:r>
      <w:r w:rsidR="008D2C65" w:rsidRPr="00507E44">
        <w:t xml:space="preserve"> until 2020</w:t>
      </w:r>
      <w:r w:rsidR="008D2C65">
        <w:t>, which will enlarge market volume to more than 10 billion dollars. These brief figures definitely show that gamification is a hot topic nowadays and is quite promising in terms of practical application in management. Also, loyalty programs in retail industry are considered as ineffective, and gamification can possibly can breathe the life into them.</w:t>
      </w:r>
    </w:p>
    <w:p w:rsidR="008D2C65" w:rsidRDefault="008D2C65" w:rsidP="008D2C65">
      <w:r>
        <w:t xml:space="preserve">Just several </w:t>
      </w:r>
      <w:r w:rsidR="00090B54">
        <w:t>survey</w:t>
      </w:r>
      <w:r>
        <w:t>al studies were conducted in recent years towards the influence of gamification on a perception of a customers and none of them was affecting actual or hypothetical loyalty programs. There is a short compilation of outcomes for recent studies in practical use of gamification in the table below. Author had discovered about half hundred articles with actual studies for last five years, mainly concentrated on fields of education and healthcare. Most of them have positive results – gamification actually helps to certain extent, but some has mixed or negative results which supports the point: gamification must be studied further in different situations and fields due to its complexity and possible reflection of user’s personal traits.</w:t>
      </w:r>
    </w:p>
    <w:p w:rsidR="00B55B1E" w:rsidRDefault="00B55B1E" w:rsidP="00B55B1E">
      <w:pPr>
        <w:jc w:val="right"/>
      </w:pPr>
      <w:r w:rsidRPr="00B55B1E">
        <w:rPr>
          <w:b/>
        </w:rPr>
        <w:t>Table 1.</w:t>
      </w:r>
      <w:r>
        <w:t xml:space="preserve"> Literature review, </w:t>
      </w:r>
      <w:r w:rsidR="0099306C">
        <w:t>mixed effects of gamification for last five years</w:t>
      </w:r>
      <w:r>
        <w:t>.</w:t>
      </w:r>
    </w:p>
    <w:tbl>
      <w:tblPr>
        <w:tblStyle w:val="ab"/>
        <w:tblW w:w="9351" w:type="dxa"/>
        <w:tblLook w:val="04A0" w:firstRow="1" w:lastRow="0" w:firstColumn="1" w:lastColumn="0" w:noHBand="0" w:noVBand="1"/>
      </w:tblPr>
      <w:tblGrid>
        <w:gridCol w:w="1980"/>
        <w:gridCol w:w="3260"/>
        <w:gridCol w:w="4111"/>
      </w:tblGrid>
      <w:tr w:rsidR="00B55B1E" w:rsidTr="00711A67">
        <w:tc>
          <w:tcPr>
            <w:tcW w:w="1980" w:type="dxa"/>
            <w:vAlign w:val="center"/>
          </w:tcPr>
          <w:p w:rsidR="00B55B1E" w:rsidRPr="00123A32" w:rsidRDefault="00B55B1E" w:rsidP="00711A67">
            <w:pPr>
              <w:ind w:firstLine="0"/>
              <w:jc w:val="center"/>
              <w:rPr>
                <w:b/>
              </w:rPr>
            </w:pPr>
            <w:r w:rsidRPr="00123A32">
              <w:rPr>
                <w:b/>
              </w:rPr>
              <w:t>Cite</w:t>
            </w:r>
          </w:p>
        </w:tc>
        <w:tc>
          <w:tcPr>
            <w:tcW w:w="3260" w:type="dxa"/>
            <w:vAlign w:val="center"/>
          </w:tcPr>
          <w:p w:rsidR="00B55B1E" w:rsidRPr="00123A32" w:rsidRDefault="00B55B1E" w:rsidP="00711A67">
            <w:pPr>
              <w:ind w:firstLine="0"/>
              <w:jc w:val="center"/>
              <w:rPr>
                <w:b/>
              </w:rPr>
            </w:pPr>
            <w:r w:rsidRPr="00123A32">
              <w:rPr>
                <w:b/>
              </w:rPr>
              <w:t>Field of manage</w:t>
            </w:r>
            <w:r>
              <w:rPr>
                <w:b/>
              </w:rPr>
              <w:t>ment. Where gamification tested</w:t>
            </w:r>
          </w:p>
        </w:tc>
        <w:tc>
          <w:tcPr>
            <w:tcW w:w="4111" w:type="dxa"/>
            <w:vAlign w:val="center"/>
          </w:tcPr>
          <w:p w:rsidR="00B55B1E" w:rsidRPr="00123A32" w:rsidRDefault="00B55B1E" w:rsidP="00711A67">
            <w:pPr>
              <w:ind w:firstLine="0"/>
              <w:jc w:val="center"/>
              <w:rPr>
                <w:b/>
              </w:rPr>
            </w:pPr>
            <w:r w:rsidRPr="00123A32">
              <w:rPr>
                <w:b/>
              </w:rPr>
              <w:t>Brief conclusion</w:t>
            </w:r>
          </w:p>
        </w:tc>
      </w:tr>
      <w:tr w:rsidR="00C532F7" w:rsidTr="003F7E4F">
        <w:tc>
          <w:tcPr>
            <w:tcW w:w="1980" w:type="dxa"/>
            <w:vAlign w:val="center"/>
          </w:tcPr>
          <w:p w:rsidR="00C532F7" w:rsidRPr="00321881" w:rsidRDefault="00C532F7" w:rsidP="00C532F7">
            <w:pPr>
              <w:ind w:firstLine="0"/>
              <w:jc w:val="center"/>
            </w:pPr>
            <w:r>
              <w:t>Gasland (2011)</w:t>
            </w:r>
          </w:p>
        </w:tc>
        <w:tc>
          <w:tcPr>
            <w:tcW w:w="3260" w:type="dxa"/>
            <w:vAlign w:val="center"/>
          </w:tcPr>
          <w:p w:rsidR="00C532F7" w:rsidRDefault="00C532F7" w:rsidP="00C532F7">
            <w:pPr>
              <w:ind w:firstLine="0"/>
              <w:jc w:val="center"/>
            </w:pPr>
            <w:r>
              <w:t>Education, Learning Support</w:t>
            </w:r>
          </w:p>
        </w:tc>
        <w:tc>
          <w:tcPr>
            <w:tcW w:w="4111" w:type="dxa"/>
            <w:vAlign w:val="center"/>
          </w:tcPr>
          <w:p w:rsidR="00C532F7" w:rsidRDefault="00C532F7" w:rsidP="00C532F7">
            <w:pPr>
              <w:ind w:firstLine="0"/>
              <w:jc w:val="center"/>
            </w:pPr>
            <w:r>
              <w:t>Gamification has no proven impact on enhancing users’ experience</w:t>
            </w:r>
          </w:p>
        </w:tc>
      </w:tr>
      <w:tr w:rsidR="00C532F7" w:rsidTr="003F7E4F">
        <w:tc>
          <w:tcPr>
            <w:tcW w:w="1980" w:type="dxa"/>
            <w:vAlign w:val="center"/>
          </w:tcPr>
          <w:p w:rsidR="00C532F7" w:rsidRDefault="00C532F7" w:rsidP="00C532F7">
            <w:pPr>
              <w:ind w:firstLine="0"/>
              <w:jc w:val="center"/>
            </w:pPr>
            <w:r>
              <w:t>Downes-Le Guin et al. (2012)</w:t>
            </w:r>
          </w:p>
        </w:tc>
        <w:tc>
          <w:tcPr>
            <w:tcW w:w="3260" w:type="dxa"/>
            <w:vAlign w:val="center"/>
          </w:tcPr>
          <w:p w:rsidR="00C532F7" w:rsidRDefault="009B7B58" w:rsidP="00C532F7">
            <w:pPr>
              <w:ind w:firstLine="0"/>
              <w:jc w:val="center"/>
            </w:pPr>
            <w:r>
              <w:t>Marketing, Online Surveys</w:t>
            </w:r>
          </w:p>
        </w:tc>
        <w:tc>
          <w:tcPr>
            <w:tcW w:w="4111" w:type="dxa"/>
            <w:vAlign w:val="center"/>
          </w:tcPr>
          <w:p w:rsidR="00C532F7" w:rsidRDefault="00C532F7" w:rsidP="00C532F7">
            <w:pPr>
              <w:ind w:firstLine="0"/>
              <w:jc w:val="center"/>
            </w:pPr>
            <w:r>
              <w:t>Gamification slightly increases satisfaction, but has no significant effects on customer engagement</w:t>
            </w:r>
          </w:p>
        </w:tc>
      </w:tr>
      <w:tr w:rsidR="00C532F7" w:rsidTr="003F7E4F">
        <w:tc>
          <w:tcPr>
            <w:tcW w:w="1980" w:type="dxa"/>
            <w:vAlign w:val="center"/>
          </w:tcPr>
          <w:p w:rsidR="00C532F7" w:rsidRDefault="00C532F7" w:rsidP="00C532F7">
            <w:pPr>
              <w:ind w:firstLine="0"/>
              <w:jc w:val="center"/>
            </w:pPr>
            <w:r>
              <w:t>Dominguez et al. (2013)</w:t>
            </w:r>
          </w:p>
        </w:tc>
        <w:tc>
          <w:tcPr>
            <w:tcW w:w="3260" w:type="dxa"/>
            <w:vAlign w:val="center"/>
          </w:tcPr>
          <w:p w:rsidR="00C532F7" w:rsidRDefault="00C532F7" w:rsidP="00C532F7">
            <w:pPr>
              <w:ind w:firstLine="0"/>
              <w:jc w:val="center"/>
            </w:pPr>
            <w:r>
              <w:t>Education, Motivation and Engagement</w:t>
            </w:r>
          </w:p>
        </w:tc>
        <w:tc>
          <w:tcPr>
            <w:tcW w:w="4111" w:type="dxa"/>
            <w:vAlign w:val="center"/>
          </w:tcPr>
          <w:p w:rsidR="00C532F7" w:rsidRDefault="00C532F7" w:rsidP="00C532F7">
            <w:pPr>
              <w:ind w:firstLine="0"/>
              <w:jc w:val="center"/>
            </w:pPr>
            <w:r>
              <w:t>Gamification has positive effect on initial motivation and score, but significant negative on written exercises and class participation</w:t>
            </w:r>
          </w:p>
        </w:tc>
      </w:tr>
      <w:tr w:rsidR="00C532F7" w:rsidTr="003F7E4F">
        <w:tc>
          <w:tcPr>
            <w:tcW w:w="1980" w:type="dxa"/>
            <w:vAlign w:val="center"/>
          </w:tcPr>
          <w:p w:rsidR="00C532F7" w:rsidRDefault="00C532F7" w:rsidP="00C532F7">
            <w:pPr>
              <w:ind w:firstLine="0"/>
              <w:jc w:val="center"/>
            </w:pPr>
            <w:r w:rsidRPr="00321881">
              <w:t>Bruggeman</w:t>
            </w:r>
            <w:r>
              <w:t xml:space="preserve"> (2015)</w:t>
            </w:r>
          </w:p>
        </w:tc>
        <w:tc>
          <w:tcPr>
            <w:tcW w:w="3260" w:type="dxa"/>
            <w:vAlign w:val="center"/>
          </w:tcPr>
          <w:p w:rsidR="00C532F7" w:rsidRDefault="009B7B58" w:rsidP="009B7B58">
            <w:pPr>
              <w:ind w:firstLine="0"/>
              <w:jc w:val="center"/>
            </w:pPr>
            <w:r>
              <w:t>Marketing, Branded Apps</w:t>
            </w:r>
          </w:p>
        </w:tc>
        <w:tc>
          <w:tcPr>
            <w:tcW w:w="4111" w:type="dxa"/>
            <w:vAlign w:val="center"/>
          </w:tcPr>
          <w:p w:rsidR="00C532F7" w:rsidRDefault="00C532F7" w:rsidP="00C532F7">
            <w:pPr>
              <w:ind w:firstLine="0"/>
              <w:jc w:val="center"/>
            </w:pPr>
            <w:r>
              <w:t>Gamification has no significant influence on customer perception of branded application and overall brand</w:t>
            </w:r>
          </w:p>
        </w:tc>
      </w:tr>
      <w:tr w:rsidR="00C532F7" w:rsidTr="003F7E4F">
        <w:tc>
          <w:tcPr>
            <w:tcW w:w="1980" w:type="dxa"/>
            <w:vAlign w:val="center"/>
          </w:tcPr>
          <w:p w:rsidR="00C532F7" w:rsidRDefault="00C532F7" w:rsidP="00C532F7">
            <w:pPr>
              <w:ind w:firstLine="0"/>
              <w:jc w:val="center"/>
            </w:pPr>
            <w:r w:rsidRPr="008E0A1D">
              <w:lastRenderedPageBreak/>
              <w:t>Alahäivälä</w:t>
            </w:r>
            <w:r>
              <w:t>,</w:t>
            </w:r>
            <w:r w:rsidRPr="008E0A1D">
              <w:t xml:space="preserve"> </w:t>
            </w:r>
            <w:r w:rsidRPr="00A06173">
              <w:t>Oinas-Kukkonen</w:t>
            </w:r>
            <w:r>
              <w:t xml:space="preserve"> (2016)</w:t>
            </w:r>
          </w:p>
        </w:tc>
        <w:tc>
          <w:tcPr>
            <w:tcW w:w="3260" w:type="dxa"/>
            <w:vAlign w:val="center"/>
          </w:tcPr>
          <w:p w:rsidR="00C532F7" w:rsidRDefault="00C532F7" w:rsidP="00C532F7">
            <w:pPr>
              <w:ind w:firstLine="0"/>
              <w:jc w:val="center"/>
            </w:pPr>
            <w:r>
              <w:t>Healthcare, Marketing and Operations</w:t>
            </w:r>
          </w:p>
        </w:tc>
        <w:tc>
          <w:tcPr>
            <w:tcW w:w="4111" w:type="dxa"/>
            <w:vAlign w:val="center"/>
          </w:tcPr>
          <w:p w:rsidR="00C532F7" w:rsidRDefault="00C532F7" w:rsidP="00C532F7">
            <w:pPr>
              <w:ind w:firstLine="0"/>
              <w:jc w:val="center"/>
            </w:pPr>
            <w:r>
              <w:t>Gamification has positive influence on persuasion and makes behavioral change of customer</w:t>
            </w:r>
          </w:p>
        </w:tc>
      </w:tr>
    </w:tbl>
    <w:p w:rsidR="00893302" w:rsidRPr="00893302" w:rsidRDefault="00893302" w:rsidP="00C532F7">
      <w:pPr>
        <w:spacing w:before="240"/>
      </w:pPr>
      <w:r>
        <w:t>Thus, as it is seen, gamification is not the obvious “Grail” for the managers to easier reach their various KPI’s and under different circumstances game added to the process can decrease its efficiency and disregard previous company results. Also, there is from little to no connection between loyalty programs and gamification use in retail sector – and indicator of research gap of current topic development.</w:t>
      </w:r>
    </w:p>
    <w:p w:rsidR="00B65D72" w:rsidRPr="00893302" w:rsidRDefault="00B65D72" w:rsidP="00C532F7">
      <w:pPr>
        <w:spacing w:before="240"/>
      </w:pPr>
      <w:r>
        <w:t>Research aim was to explore how gamification influences perception of loyalty program in terms of its efficiency</w:t>
      </w:r>
      <w:r w:rsidR="008D2C65">
        <w:t xml:space="preserve"> and prove the significance of such influence</w:t>
      </w:r>
      <w:r>
        <w:t xml:space="preserve">. Research objectives </w:t>
      </w:r>
      <w:r w:rsidR="008D2C65">
        <w:t>are</w:t>
      </w:r>
      <w:r>
        <w:t xml:space="preserve"> as follows:</w:t>
      </w:r>
    </w:p>
    <w:p w:rsidR="00B65D72" w:rsidRDefault="00B65D72" w:rsidP="00B65D72">
      <w:pPr>
        <w:pStyle w:val="aa"/>
        <w:numPr>
          <w:ilvl w:val="0"/>
          <w:numId w:val="14"/>
        </w:numPr>
      </w:pPr>
      <w:r>
        <w:t>Explore contemporary approaches to the loyalty programs and their efficiency;</w:t>
      </w:r>
    </w:p>
    <w:p w:rsidR="00B65D72" w:rsidRDefault="00B65D72" w:rsidP="00B65D72">
      <w:pPr>
        <w:pStyle w:val="aa"/>
        <w:numPr>
          <w:ilvl w:val="0"/>
          <w:numId w:val="14"/>
        </w:numPr>
      </w:pPr>
      <w:r>
        <w:t xml:space="preserve">Define gamification </w:t>
      </w:r>
      <w:r w:rsidR="00354166">
        <w:t>and distinguish gamified objects from not or low gamified</w:t>
      </w:r>
      <w:r>
        <w:t>;</w:t>
      </w:r>
    </w:p>
    <w:p w:rsidR="00B65D72" w:rsidRDefault="00B65D72" w:rsidP="00B65D72">
      <w:pPr>
        <w:pStyle w:val="aa"/>
        <w:numPr>
          <w:ilvl w:val="0"/>
          <w:numId w:val="14"/>
        </w:numPr>
      </w:pPr>
      <w:r>
        <w:t>Combine current cutting edge theoretical and practical frameworks of gamification;</w:t>
      </w:r>
    </w:p>
    <w:p w:rsidR="00B65D72" w:rsidRDefault="00B65D72" w:rsidP="00B65D72">
      <w:pPr>
        <w:pStyle w:val="aa"/>
        <w:numPr>
          <w:ilvl w:val="0"/>
          <w:numId w:val="14"/>
        </w:numPr>
      </w:pPr>
      <w:r>
        <w:t>Compare application of loyalty programs and gamification in an international and Russian practice;</w:t>
      </w:r>
    </w:p>
    <w:p w:rsidR="00B65D72" w:rsidRDefault="00B65D72" w:rsidP="00B65D72">
      <w:pPr>
        <w:pStyle w:val="aa"/>
        <w:numPr>
          <w:ilvl w:val="0"/>
          <w:numId w:val="14"/>
        </w:numPr>
      </w:pPr>
      <w:r>
        <w:t xml:space="preserve">Conduct </w:t>
      </w:r>
      <w:r w:rsidR="002F3AE7">
        <w:t>a survey</w:t>
      </w:r>
      <w:r>
        <w:t xml:space="preserve"> to collect primary data on topic of loyalty program perception;</w:t>
      </w:r>
    </w:p>
    <w:p w:rsidR="00B65D72" w:rsidRDefault="00B65D72" w:rsidP="00B65D72">
      <w:pPr>
        <w:pStyle w:val="aa"/>
        <w:numPr>
          <w:ilvl w:val="0"/>
          <w:numId w:val="14"/>
        </w:numPr>
      </w:pPr>
      <w:r>
        <w:t>Analyze and process the data</w:t>
      </w:r>
      <w:r w:rsidR="002F3AE7">
        <w:t xml:space="preserve">, </w:t>
      </w:r>
      <w:r w:rsidR="0065060D">
        <w:t>gathered from survey</w:t>
      </w:r>
      <w:r>
        <w:t>;</w:t>
      </w:r>
    </w:p>
    <w:p w:rsidR="00B65D72" w:rsidRDefault="00B65D72" w:rsidP="00B65D72">
      <w:pPr>
        <w:pStyle w:val="aa"/>
        <w:numPr>
          <w:ilvl w:val="0"/>
          <w:numId w:val="14"/>
        </w:numPr>
      </w:pPr>
      <w:r>
        <w:t>Formalize conclusions and possible recommendations for practice in management.</w:t>
      </w:r>
    </w:p>
    <w:p w:rsidR="0065060D" w:rsidRDefault="008D2C65" w:rsidP="00A64594">
      <w:r>
        <w:t xml:space="preserve">Research object of a paper is use of gamification in loyalty programs for retail industry. Research subject is the actual influence of gamification on loyalty programs efficiency through consumer perception. </w:t>
      </w:r>
    </w:p>
    <w:p w:rsidR="00A21492" w:rsidRDefault="00A21492" w:rsidP="00A64594">
      <w:r>
        <w:t>Theoretical base of this research rely on works of Y.Chou,</w:t>
      </w:r>
      <w:r w:rsidRPr="00A21492">
        <w:t xml:space="preserve"> </w:t>
      </w:r>
      <w:r>
        <w:t>D. Aaker, M. Hoffman, C. Voorhees, M. McCall, P. Volle, A. O’Cass, K. Werbach and other specialists’ researches on marketing, psychology and branding.</w:t>
      </w:r>
    </w:p>
    <w:p w:rsidR="00A21492" w:rsidRPr="00A21492" w:rsidRDefault="00A21492" w:rsidP="00A64594">
      <w:r>
        <w:t xml:space="preserve">Practical side of the research is based on survey, collected with snow-ball technique. Questions methodology is based on O’Cass, Bridson, </w:t>
      </w:r>
      <w:r w:rsidR="000B23D6" w:rsidRPr="000B23D6">
        <w:t>Mimouni-Chaabane</w:t>
      </w:r>
      <w:r w:rsidR="000B23D6">
        <w:t>, and further adjusted by the author, considering the topic of retail sector and gamified entities.</w:t>
      </w:r>
    </w:p>
    <w:p w:rsidR="0065060D" w:rsidRDefault="008D2C65" w:rsidP="00A64594">
      <w:r>
        <w:t xml:space="preserve">First chapter consist of literature review on issues of brand loyalty and loyalty programs. Existing frameworks adjusted and efficiency measures classified. Recent development on topic of </w:t>
      </w:r>
      <w:r>
        <w:lastRenderedPageBreak/>
        <w:t xml:space="preserve">loyalty program efficiency discovered and explained. </w:t>
      </w:r>
      <w:r w:rsidR="0065060D">
        <w:t xml:space="preserve">Connections between efficiency and customer perception supported. </w:t>
      </w:r>
    </w:p>
    <w:p w:rsidR="0065060D" w:rsidRDefault="008D2C65" w:rsidP="00A64594">
      <w:r>
        <w:t xml:space="preserve">Second chapter is concerning recent development on a gamification topic. Due to the two ways of development: scientific and practical, author takes an attempt to combine both into a conceptual gamification framework for both purposes of theoretical and practical topic development. Both views are descripted and explained. </w:t>
      </w:r>
      <w:r w:rsidR="0065060D">
        <w:t>Examples of gamified loyalty programs discussed and generalized.</w:t>
      </w:r>
    </w:p>
    <w:p w:rsidR="008D2C65" w:rsidRDefault="008D2C65" w:rsidP="00A64594">
      <w:r>
        <w:t xml:space="preserve">Third chapter is devoted to the actual </w:t>
      </w:r>
      <w:r w:rsidR="00A21492">
        <w:t>survey</w:t>
      </w:r>
      <w:r>
        <w:t xml:space="preserve"> conducted by author. Several test runs were taken to verify methodology and prove actual gamification influence on customer’s perception. Connection between research design and practical application embodied into, recently gathered results analyzed and preliminary recommendations formalized.</w:t>
      </w:r>
    </w:p>
    <w:p w:rsidR="00A21492" w:rsidRDefault="00A21492" w:rsidP="00A21492">
      <w:pPr>
        <w:ind w:firstLine="0"/>
        <w:sectPr w:rsidR="00A21492">
          <w:pgSz w:w="11906" w:h="16838"/>
          <w:pgMar w:top="1134" w:right="850" w:bottom="1134" w:left="1701" w:header="708" w:footer="708" w:gutter="0"/>
          <w:cols w:space="708"/>
          <w:docGrid w:linePitch="360"/>
        </w:sectPr>
      </w:pPr>
    </w:p>
    <w:p w:rsidR="00173414" w:rsidRDefault="003A634D" w:rsidP="00173414">
      <w:pPr>
        <w:pStyle w:val="1"/>
        <w:numPr>
          <w:ilvl w:val="0"/>
          <w:numId w:val="1"/>
        </w:numPr>
      </w:pPr>
      <w:bookmarkStart w:id="2" w:name="_Toc515055859"/>
      <w:r>
        <w:lastRenderedPageBreak/>
        <w:t>Loyalty Programs</w:t>
      </w:r>
      <w:r w:rsidR="004C4374">
        <w:t xml:space="preserve"> and Efficiency. Brand Loyalty</w:t>
      </w:r>
      <w:bookmarkEnd w:id="2"/>
    </w:p>
    <w:p w:rsidR="00C154FC" w:rsidRDefault="00C154FC" w:rsidP="001A5C52">
      <w:r>
        <w:t xml:space="preserve">Brand loyalty seems to be one of the most important </w:t>
      </w:r>
      <w:r w:rsidR="00644EA7">
        <w:t>“</w:t>
      </w:r>
      <w:r>
        <w:t>weapon</w:t>
      </w:r>
      <w:r w:rsidR="00644EA7">
        <w:t>”</w:t>
      </w:r>
      <w:r>
        <w:t xml:space="preserve"> of the companies to achieve not </w:t>
      </w:r>
      <w:r w:rsidR="00644EA7">
        <w:t>only additional</w:t>
      </w:r>
      <w:r>
        <w:t xml:space="preserve"> profits, but </w:t>
      </w:r>
      <w:r w:rsidR="00644EA7">
        <w:t>also make them less fluctiative</w:t>
      </w:r>
      <w:r>
        <w:t>. Thus, building a Brand loyalty towards repetition of purchases will bring company to enhanced financial results, lying not only in actual net incomes or revenues, but in stock price and other KPIs</w:t>
      </w:r>
      <w:r w:rsidR="006A1FF8">
        <w:t xml:space="preserve"> </w:t>
      </w:r>
      <w:r w:rsidR="00644EA7">
        <w:t>positive change</w:t>
      </w:r>
      <w:r w:rsidR="00DB5143" w:rsidRPr="00DB5143">
        <w:t xml:space="preserve"> </w:t>
      </w:r>
      <w:r w:rsidR="006A1FF8">
        <w:t>(Giddens, 2010)</w:t>
      </w:r>
      <w:r>
        <w:t>.</w:t>
      </w:r>
    </w:p>
    <w:p w:rsidR="00514F09" w:rsidRDefault="00C154FC" w:rsidP="001A5C52">
      <w:r>
        <w:t xml:space="preserve">Nowadays, during information age, we, as humans, have more sources of information than in was ever. Average human proceeds </w:t>
      </w:r>
      <w:r w:rsidRPr="00C154FC">
        <w:t xml:space="preserve">5 </w:t>
      </w:r>
      <w:r>
        <w:t xml:space="preserve">times more information flows today than several decades before (Gilbert, 2008). So, now it is more important not just to spread information about your </w:t>
      </w:r>
      <w:r w:rsidR="00A57F57">
        <w:t>product</w:t>
      </w:r>
      <w:r w:rsidR="00A57F57" w:rsidRPr="00A57F57">
        <w:t>.</w:t>
      </w:r>
      <w:r w:rsidR="00A57F57">
        <w:t xml:space="preserve"> To </w:t>
      </w:r>
      <w:r>
        <w:t xml:space="preserve">do it more closely to the customer and his undisclosed passion towards different </w:t>
      </w:r>
      <w:r w:rsidR="00514F09">
        <w:t>aspects.</w:t>
      </w:r>
      <w:r w:rsidR="00514F09" w:rsidRPr="00514F09">
        <w:t xml:space="preserve"> </w:t>
      </w:r>
      <w:r w:rsidR="00514F09">
        <w:t>First point of previous statement is directly connected to the information source choice. Second point – how to deliver information or how to make customer be arranged with company, products, services, brands – characteristics of actual delivery. Gamification in the second case can help make online advertisement more effective in terms of assessing customers loyalty to the brand by providing fun, direct or indirect incentives thus having customer spent much more time in relation with brand and leaving positive messages about the brand in his or her mind</w:t>
      </w:r>
      <w:r w:rsidR="00644EA7">
        <w:t>.</w:t>
      </w:r>
    </w:p>
    <w:p w:rsidR="009836F0" w:rsidRPr="00AC69AA" w:rsidRDefault="005433E1" w:rsidP="009836F0">
      <w:pPr>
        <w:pStyle w:val="2"/>
        <w:numPr>
          <w:ilvl w:val="1"/>
          <w:numId w:val="1"/>
        </w:numPr>
        <w:spacing w:line="360" w:lineRule="auto"/>
        <w:rPr>
          <w:b/>
        </w:rPr>
      </w:pPr>
      <w:r>
        <w:rPr>
          <w:b/>
        </w:rPr>
        <w:t xml:space="preserve"> </w:t>
      </w:r>
      <w:bookmarkStart w:id="3" w:name="_Toc515055860"/>
      <w:r w:rsidR="009836F0" w:rsidRPr="00AC69AA">
        <w:rPr>
          <w:b/>
        </w:rPr>
        <w:t>Two dimensions of Brand Loyalty</w:t>
      </w:r>
      <w:r w:rsidR="004C4374" w:rsidRPr="00AC69AA">
        <w:rPr>
          <w:b/>
        </w:rPr>
        <w:t xml:space="preserve"> and </w:t>
      </w:r>
      <w:r w:rsidR="00AC69AA">
        <w:rPr>
          <w:b/>
        </w:rPr>
        <w:t>H</w:t>
      </w:r>
      <w:r w:rsidR="004C4374" w:rsidRPr="00AC69AA">
        <w:rPr>
          <w:b/>
        </w:rPr>
        <w:t xml:space="preserve">ow to </w:t>
      </w:r>
      <w:r w:rsidR="00AC69AA">
        <w:rPr>
          <w:b/>
        </w:rPr>
        <w:t>U</w:t>
      </w:r>
      <w:r w:rsidR="004C4374" w:rsidRPr="00AC69AA">
        <w:rPr>
          <w:b/>
        </w:rPr>
        <w:t xml:space="preserve">se </w:t>
      </w:r>
      <w:r w:rsidR="00AC69AA">
        <w:rPr>
          <w:b/>
        </w:rPr>
        <w:t>I</w:t>
      </w:r>
      <w:r w:rsidR="004C4374" w:rsidRPr="00AC69AA">
        <w:rPr>
          <w:b/>
        </w:rPr>
        <w:t>t</w:t>
      </w:r>
      <w:bookmarkEnd w:id="3"/>
    </w:p>
    <w:p w:rsidR="009836F0" w:rsidRDefault="009836F0" w:rsidP="009836F0">
      <w:r>
        <w:t>Brand loyalty itself has different meanings argued between researchers. Kahle</w:t>
      </w:r>
      <w:r w:rsidRPr="0054592A">
        <w:t xml:space="preserve"> </w:t>
      </w:r>
      <w:r>
        <w:t>&amp;</w:t>
      </w:r>
      <w:r w:rsidRPr="0054592A">
        <w:t xml:space="preserve"> </w:t>
      </w:r>
      <w:r>
        <w:t>Kim (2006) provide definition as “increased profits or other benefits of a branded product, corporation, person in comparison to generic ones”. AMA (American marketing association) defines it as “situation when customer usually buys the same manufacturer originated product or service repeatedly over time than buy from other manufacturers”. Chegini (2010) states that brand loyalty is a tool of controlling a potential customer in terms of theory and guidance leadership which transforms to a positive behavior, repurchase and overall support from customer.  According to the Penefit</w:t>
      </w:r>
      <w:r w:rsidR="009D34ED">
        <w:t xml:space="preserve"> Report</w:t>
      </w:r>
      <w:r>
        <w:t xml:space="preserve"> (2015), price becomes less of concern for brand loyal customers – they are spending in average 67% more than newcomers. It has changing influence from one sector of economy to another, but in retail, for example, 10-15% of customer base can have 50-70% more spending thus generating that more revenue for the firm by being loyal (Tate</w:t>
      </w:r>
      <w:r w:rsidR="0014219D">
        <w:t xml:space="preserve"> Report</w:t>
      </w:r>
      <w:r>
        <w:t>, 2014). So, the definition to use in this research goes as is: “a state, when customer prefers one product of particular brand over another variety of choices and transfer his or her preferences in repurchasing, word-of-mouth promotion among other customers and spends more and more time with brand-related activities”.</w:t>
      </w:r>
    </w:p>
    <w:p w:rsidR="009836F0" w:rsidRDefault="009836F0" w:rsidP="009836F0">
      <w:r>
        <w:lastRenderedPageBreak/>
        <w:t>Brand loyalty itself is not a solid figure, it can be described from different perspectives due to its complexity. According to Cheng (2011) there are several main factors creating brand loyalty: perceived value of service\product, perceived quality, switching costs, satisfaction, perceived status, trust and other situational factors. This way, some other factors can be mentioned: community influence, time spent on actions related to the brand. Two additional factors come through other aspects of human being. According to Carlson (2005) brand users can make communities and share their beliefs and values to become more connected to a particular product or service. This kind of addiction is a powerful factor of tying customer to the brand. One of the examples – Apple, which can lie in unacceptance of their fellow having device bought from other manufacturer. Time spent on actual activity towards the brand is closely connected to the further descripted aspect of gamification – more time you spent, more hesitate you will to the ceasing any kind of relations due to the burden of spent value time. It is quite close to the concept of switching costs, but shows particular important aspect of current research. Concept is explained in details by Guldner (1995) and Jeon (2008).</w:t>
      </w:r>
    </w:p>
    <w:p w:rsidR="009836F0" w:rsidRDefault="009836F0" w:rsidP="00A80B0F">
      <w:pPr>
        <w:spacing w:before="240"/>
      </w:pPr>
      <w:r>
        <w:t>What</w:t>
      </w:r>
      <w:r w:rsidR="00644EA7">
        <w:t xml:space="preserve"> are the</w:t>
      </w:r>
      <w:r>
        <w:t xml:space="preserve"> other reasons to establish brand loyalty? Giddens (2010) proved that brands with developed customer loyalty are able to set premium pricing, which makes brand a point of differentiation. Other aspect mentioned by same author is that companies tend to spent less on marketing and advertising due to the fact of obtaining major group of </w:t>
      </w:r>
      <w:r w:rsidR="00DB1D83">
        <w:t>customers</w:t>
      </w:r>
      <w:r>
        <w:t xml:space="preserve"> tied to the brand – they already know company’s message, product lines, offerings and strong points of actual product. Also, this move works in other direction. Loyal customers may tend to buy additional quantities of the goods they did not use before, but und</w:t>
      </w:r>
      <w:r w:rsidR="00A80B0F">
        <w:t xml:space="preserve">er same brand name (Allen, 2010). </w:t>
      </w:r>
      <w:r>
        <w:t>Shanmugan (2011) states that establishing strong brand loyalty results in strategically important competitive advantage.</w:t>
      </w:r>
    </w:p>
    <w:p w:rsidR="00644EA7" w:rsidRDefault="009836F0" w:rsidP="00644EA7">
      <w:r>
        <w:t>Brand loyalty can be decomposed to two dimensions: behavioral (sometimes called “purchase”) and attitudinal loyalty. Kanuk and Wisenblit (2010) described behavioral aspect in three terms: how much customer buys, how often customer purchase and redundancy in purchasing the product. Level of purchased loyalty is a brand preference – overall amount of resource spent over time (Roy</w:t>
      </w:r>
      <w:r w:rsidR="00A80B0F">
        <w:t xml:space="preserve"> &amp; Chau</w:t>
      </w:r>
      <w:r>
        <w:t>, 2011). But, this concept is enhanced by the second part of brand loyalty – attitudinal loyalty (</w:t>
      </w:r>
      <w:r w:rsidR="0023008A">
        <w:t>Liu-Thompkins</w:t>
      </w:r>
      <w:r w:rsidR="0023008A" w:rsidRPr="0023008A">
        <w:t xml:space="preserve"> &amp; Tam</w:t>
      </w:r>
      <w:r>
        <w:t>, 2013). Attitudinal loyalty is the general commitment from customer to the brand. Grisaffe &amp; Nguyen (2011) show attitudinal part of a loyalty as a mostly emotional bonds to the brand. Valuable additions made by Chaudhuri &amp; Holbrook (2001) – market share is positively related to behavioral loyalty and relative price – to attitudinal one. Word-of-mouth, advertising through community, thoughts and beliefs connected to the product are depicting attitudinal aspect, which enhances overall level of purchase loyalty.</w:t>
      </w:r>
    </w:p>
    <w:p w:rsidR="00060944" w:rsidRDefault="007F0D20" w:rsidP="007F0D20">
      <w:r>
        <w:lastRenderedPageBreak/>
        <w:t xml:space="preserve">As </w:t>
      </w:r>
      <w:r w:rsidR="004C4374">
        <w:t>it is</w:t>
      </w:r>
      <w:r>
        <w:t xml:space="preserve"> </w:t>
      </w:r>
      <w:r w:rsidR="00DB1D83">
        <w:t>proceeding</w:t>
      </w:r>
      <w:r>
        <w:t>, both dimensions of brand loyalty are being enhanced by so-called loyalty programs. Loyalty programs usually defined as</w:t>
      </w:r>
      <w:r w:rsidR="00060944">
        <w:t xml:space="preserve"> a system of marketing implications that reward and encourage “loyal buying behavior” to benefit firm in various fields (Sharp, 1997). Other definition is provided by Benton (2015). He states that these programs are applying towards the stimulation of future purchases even through third party benefits and other gifts to the customer in exchange of contribution to the brand, products and company’s growth.</w:t>
      </w:r>
      <w:r w:rsidR="00D07B1B">
        <w:t xml:space="preserve"> Yi &amp; Jeon in 2003 also state another point of loyalty </w:t>
      </w:r>
      <w:r w:rsidR="004C4374">
        <w:t>programs</w:t>
      </w:r>
      <w:r w:rsidR="00D07B1B">
        <w:t xml:space="preserve"> – they are differentiating products promoted by. </w:t>
      </w:r>
    </w:p>
    <w:p w:rsidR="00BF0F92" w:rsidRDefault="001C7A06" w:rsidP="007F0D20">
      <w:r>
        <w:t>Are these programs really efficient?</w:t>
      </w:r>
      <w:r w:rsidR="004A4A2A">
        <w:t xml:space="preserve"> Logically, from a customer point of view – they must be due to widespread usage and visible advantages for consumer. But, let us look at perspective. There are several common in</w:t>
      </w:r>
      <w:r w:rsidR="008458C5">
        <w:t>carnations of loyalty programs</w:t>
      </w:r>
    </w:p>
    <w:p w:rsidR="008458C5" w:rsidRDefault="008458C5" w:rsidP="008458C5">
      <w:pPr>
        <w:jc w:val="right"/>
      </w:pPr>
      <w:r w:rsidRPr="00B96FE7">
        <w:rPr>
          <w:b/>
        </w:rPr>
        <w:t xml:space="preserve">Table </w:t>
      </w:r>
      <w:r w:rsidR="006E169C">
        <w:rPr>
          <w:b/>
        </w:rPr>
        <w:t>2</w:t>
      </w:r>
      <w:r w:rsidR="00DB1D83">
        <w:rPr>
          <w:b/>
        </w:rPr>
        <w:t>-1</w:t>
      </w:r>
      <w:r w:rsidRPr="00B96FE7">
        <w:rPr>
          <w:b/>
        </w:rPr>
        <w:t>.</w:t>
      </w:r>
      <w:r>
        <w:t xml:space="preserve"> Common types of loyalty programs (based on Benton, 2015)</w:t>
      </w:r>
    </w:p>
    <w:tbl>
      <w:tblPr>
        <w:tblStyle w:val="ab"/>
        <w:tblW w:w="0" w:type="auto"/>
        <w:tblLook w:val="04A0" w:firstRow="1" w:lastRow="0" w:firstColumn="1" w:lastColumn="0" w:noHBand="0" w:noVBand="1"/>
      </w:tblPr>
      <w:tblGrid>
        <w:gridCol w:w="704"/>
        <w:gridCol w:w="3544"/>
        <w:gridCol w:w="5097"/>
      </w:tblGrid>
      <w:tr w:rsidR="00DB1D83" w:rsidTr="00DB1D83">
        <w:tc>
          <w:tcPr>
            <w:tcW w:w="704" w:type="dxa"/>
            <w:vAlign w:val="center"/>
          </w:tcPr>
          <w:p w:rsidR="00DB1D83" w:rsidRPr="00DB1D83" w:rsidRDefault="00DB1D83" w:rsidP="00DB1D83">
            <w:pPr>
              <w:ind w:firstLine="0"/>
              <w:jc w:val="center"/>
              <w:rPr>
                <w:b/>
              </w:rPr>
            </w:pPr>
            <w:r w:rsidRPr="00DB1D83">
              <w:rPr>
                <w:b/>
              </w:rPr>
              <w:t>#</w:t>
            </w:r>
          </w:p>
        </w:tc>
        <w:tc>
          <w:tcPr>
            <w:tcW w:w="3544" w:type="dxa"/>
            <w:vAlign w:val="center"/>
          </w:tcPr>
          <w:p w:rsidR="00DB1D83" w:rsidRPr="00DB1D83" w:rsidRDefault="00DB1D83" w:rsidP="00DB1D83">
            <w:pPr>
              <w:ind w:firstLine="0"/>
              <w:jc w:val="center"/>
              <w:rPr>
                <w:b/>
              </w:rPr>
            </w:pPr>
            <w:r w:rsidRPr="00DB1D83">
              <w:rPr>
                <w:b/>
              </w:rPr>
              <w:t>Type</w:t>
            </w:r>
          </w:p>
        </w:tc>
        <w:tc>
          <w:tcPr>
            <w:tcW w:w="5097" w:type="dxa"/>
            <w:vAlign w:val="center"/>
          </w:tcPr>
          <w:p w:rsidR="00DB1D83" w:rsidRPr="00DB1D83" w:rsidRDefault="00DB1D83" w:rsidP="00DB1D83">
            <w:pPr>
              <w:ind w:firstLine="0"/>
              <w:jc w:val="center"/>
              <w:rPr>
                <w:b/>
              </w:rPr>
            </w:pPr>
            <w:r w:rsidRPr="00DB1D83">
              <w:rPr>
                <w:b/>
              </w:rPr>
              <w:t>Commentary</w:t>
            </w:r>
          </w:p>
        </w:tc>
      </w:tr>
      <w:tr w:rsidR="00DB1D83" w:rsidTr="00DB1D83">
        <w:tc>
          <w:tcPr>
            <w:tcW w:w="704" w:type="dxa"/>
            <w:vAlign w:val="center"/>
          </w:tcPr>
          <w:p w:rsidR="00DB1D83" w:rsidRDefault="00DB1D83" w:rsidP="00DB1D83">
            <w:pPr>
              <w:ind w:firstLine="0"/>
              <w:jc w:val="center"/>
            </w:pPr>
            <w:r>
              <w:t>1</w:t>
            </w:r>
          </w:p>
        </w:tc>
        <w:tc>
          <w:tcPr>
            <w:tcW w:w="3544" w:type="dxa"/>
            <w:vAlign w:val="center"/>
          </w:tcPr>
          <w:p w:rsidR="00DB1D83" w:rsidRDefault="00DB1D83" w:rsidP="000256D7">
            <w:pPr>
              <w:ind w:firstLine="0"/>
              <w:jc w:val="center"/>
            </w:pPr>
            <w:r>
              <w:t>Points and\or Tier System</w:t>
            </w:r>
          </w:p>
        </w:tc>
        <w:tc>
          <w:tcPr>
            <w:tcW w:w="5097" w:type="dxa"/>
            <w:vAlign w:val="center"/>
          </w:tcPr>
          <w:p w:rsidR="00DB1D83" w:rsidRPr="000256D7" w:rsidRDefault="00DB1D83" w:rsidP="000256D7">
            <w:pPr>
              <w:ind w:firstLine="0"/>
              <w:jc w:val="center"/>
            </w:pPr>
            <w:r>
              <w:t>After each purchase or action, customer receives points or being promoted to the next tier. Point-based systems are concentrated on short-term relationships. You spent points – you get the reward. Tier-based helps to build long-term and higher commitment.</w:t>
            </w:r>
          </w:p>
        </w:tc>
      </w:tr>
      <w:tr w:rsidR="00DB1D83" w:rsidTr="00DB1D83">
        <w:tc>
          <w:tcPr>
            <w:tcW w:w="704" w:type="dxa"/>
            <w:vAlign w:val="center"/>
          </w:tcPr>
          <w:p w:rsidR="00DB1D83" w:rsidRDefault="00DB1D83" w:rsidP="00DB1D83">
            <w:pPr>
              <w:ind w:firstLine="0"/>
              <w:jc w:val="center"/>
            </w:pPr>
            <w:r>
              <w:t>2</w:t>
            </w:r>
          </w:p>
        </w:tc>
        <w:tc>
          <w:tcPr>
            <w:tcW w:w="3544" w:type="dxa"/>
            <w:vAlign w:val="center"/>
          </w:tcPr>
          <w:p w:rsidR="00DB1D83" w:rsidRDefault="00DB1D83" w:rsidP="000256D7">
            <w:pPr>
              <w:ind w:firstLine="0"/>
              <w:jc w:val="center"/>
            </w:pPr>
            <w:r>
              <w:t>VIP-Card or Account</w:t>
            </w:r>
          </w:p>
        </w:tc>
        <w:tc>
          <w:tcPr>
            <w:tcW w:w="5097" w:type="dxa"/>
            <w:vAlign w:val="center"/>
          </w:tcPr>
          <w:p w:rsidR="00DB1D83" w:rsidRDefault="00DB1D83" w:rsidP="000256D7">
            <w:pPr>
              <w:ind w:firstLine="0"/>
              <w:jc w:val="center"/>
            </w:pPr>
            <w:r>
              <w:t>Customer is paying upfront to achieve discounts, lottery participations, etc.</w:t>
            </w:r>
          </w:p>
        </w:tc>
      </w:tr>
      <w:tr w:rsidR="00DB1D83" w:rsidTr="00DB1D83">
        <w:tc>
          <w:tcPr>
            <w:tcW w:w="704" w:type="dxa"/>
            <w:vAlign w:val="center"/>
          </w:tcPr>
          <w:p w:rsidR="00DB1D83" w:rsidRDefault="00DB1D83" w:rsidP="00DB1D83">
            <w:pPr>
              <w:ind w:firstLine="0"/>
              <w:jc w:val="center"/>
            </w:pPr>
            <w:r>
              <w:t>3</w:t>
            </w:r>
          </w:p>
        </w:tc>
        <w:tc>
          <w:tcPr>
            <w:tcW w:w="3544" w:type="dxa"/>
            <w:vAlign w:val="center"/>
          </w:tcPr>
          <w:p w:rsidR="00DB1D83" w:rsidRDefault="00DB1D83" w:rsidP="000256D7">
            <w:pPr>
              <w:ind w:firstLine="0"/>
              <w:jc w:val="center"/>
            </w:pPr>
            <w:r>
              <w:t>Non-monetary rewards or discounts</w:t>
            </w:r>
          </w:p>
        </w:tc>
        <w:tc>
          <w:tcPr>
            <w:tcW w:w="5097" w:type="dxa"/>
            <w:vAlign w:val="center"/>
          </w:tcPr>
          <w:p w:rsidR="00DB1D83" w:rsidRDefault="00DB1D83" w:rsidP="000256D7">
            <w:pPr>
              <w:ind w:firstLine="0"/>
              <w:jc w:val="center"/>
            </w:pPr>
            <w:r>
              <w:t>Customer gets some additional advantages from being loyal – enhanced warranty, more comfortable support, free shipment, etc.</w:t>
            </w:r>
          </w:p>
        </w:tc>
      </w:tr>
      <w:tr w:rsidR="00DB1D83" w:rsidTr="00DB1D83">
        <w:tc>
          <w:tcPr>
            <w:tcW w:w="704" w:type="dxa"/>
            <w:vAlign w:val="center"/>
          </w:tcPr>
          <w:p w:rsidR="00DB1D83" w:rsidRDefault="00DB1D83" w:rsidP="00DB1D83">
            <w:pPr>
              <w:ind w:firstLine="0"/>
              <w:jc w:val="center"/>
            </w:pPr>
            <w:r>
              <w:t>4</w:t>
            </w:r>
          </w:p>
        </w:tc>
        <w:tc>
          <w:tcPr>
            <w:tcW w:w="3544" w:type="dxa"/>
            <w:vAlign w:val="center"/>
          </w:tcPr>
          <w:p w:rsidR="00DB1D83" w:rsidRDefault="00DB1D83" w:rsidP="000256D7">
            <w:pPr>
              <w:ind w:firstLine="0"/>
              <w:jc w:val="center"/>
            </w:pPr>
            <w:r>
              <w:t>Third party company benefits</w:t>
            </w:r>
          </w:p>
        </w:tc>
        <w:tc>
          <w:tcPr>
            <w:tcW w:w="5097" w:type="dxa"/>
            <w:vAlign w:val="center"/>
          </w:tcPr>
          <w:p w:rsidR="00DB1D83" w:rsidRDefault="00DB1D83" w:rsidP="000256D7">
            <w:pPr>
              <w:ind w:firstLine="0"/>
              <w:jc w:val="center"/>
            </w:pPr>
            <w:r>
              <w:t>Company suggest customer to use services of another firm to get some benefits from this one. Usually, third party provides some complementary activities and goods</w:t>
            </w:r>
          </w:p>
        </w:tc>
      </w:tr>
      <w:tr w:rsidR="00DB1D83" w:rsidTr="00DB1D83">
        <w:tc>
          <w:tcPr>
            <w:tcW w:w="704" w:type="dxa"/>
            <w:vAlign w:val="center"/>
          </w:tcPr>
          <w:p w:rsidR="00DB1D83" w:rsidRDefault="00DB1D83" w:rsidP="00DB1D83">
            <w:pPr>
              <w:ind w:firstLine="0"/>
              <w:jc w:val="center"/>
            </w:pPr>
            <w:r>
              <w:t>5</w:t>
            </w:r>
          </w:p>
        </w:tc>
        <w:tc>
          <w:tcPr>
            <w:tcW w:w="3544" w:type="dxa"/>
            <w:vAlign w:val="center"/>
          </w:tcPr>
          <w:p w:rsidR="00DB1D83" w:rsidRDefault="00DB1D83" w:rsidP="000256D7">
            <w:pPr>
              <w:ind w:firstLine="0"/>
              <w:jc w:val="center"/>
            </w:pPr>
            <w:r>
              <w:t>Return or payback programs</w:t>
            </w:r>
          </w:p>
        </w:tc>
        <w:tc>
          <w:tcPr>
            <w:tcW w:w="5097" w:type="dxa"/>
            <w:vAlign w:val="center"/>
          </w:tcPr>
          <w:p w:rsidR="00DB1D83" w:rsidRDefault="00DB1D83" w:rsidP="000256D7">
            <w:pPr>
              <w:ind w:firstLine="0"/>
              <w:jc w:val="center"/>
            </w:pPr>
            <w:r>
              <w:t>Providing trade-offs or cashback to a loyal customer or just easing the process of payback or goods exchange</w:t>
            </w:r>
          </w:p>
        </w:tc>
      </w:tr>
    </w:tbl>
    <w:p w:rsidR="00DB1D83" w:rsidRDefault="00DB1D83" w:rsidP="00DB1D83">
      <w:pPr>
        <w:jc w:val="right"/>
      </w:pPr>
      <w:r w:rsidRPr="00B96FE7">
        <w:rPr>
          <w:b/>
        </w:rPr>
        <w:lastRenderedPageBreak/>
        <w:t xml:space="preserve">Table </w:t>
      </w:r>
      <w:r>
        <w:rPr>
          <w:b/>
        </w:rPr>
        <w:t>2-2</w:t>
      </w:r>
      <w:r w:rsidRPr="00B96FE7">
        <w:rPr>
          <w:b/>
        </w:rPr>
        <w:t>.</w:t>
      </w:r>
      <w:r>
        <w:t xml:space="preserve"> Common types of loyalty programs (based on Benton, 2015) (cont.)</w:t>
      </w:r>
    </w:p>
    <w:tbl>
      <w:tblPr>
        <w:tblStyle w:val="ab"/>
        <w:tblW w:w="0" w:type="auto"/>
        <w:tblLook w:val="04A0" w:firstRow="1" w:lastRow="0" w:firstColumn="1" w:lastColumn="0" w:noHBand="0" w:noVBand="1"/>
      </w:tblPr>
      <w:tblGrid>
        <w:gridCol w:w="704"/>
        <w:gridCol w:w="3544"/>
        <w:gridCol w:w="5097"/>
      </w:tblGrid>
      <w:tr w:rsidR="00DB1D83" w:rsidTr="00DB1D83">
        <w:tc>
          <w:tcPr>
            <w:tcW w:w="704" w:type="dxa"/>
          </w:tcPr>
          <w:p w:rsidR="00DB1D83" w:rsidRPr="000F5CCE" w:rsidRDefault="00DB1D83" w:rsidP="00DB1D83">
            <w:pPr>
              <w:ind w:firstLine="0"/>
              <w:jc w:val="center"/>
              <w:rPr>
                <w:b/>
              </w:rPr>
            </w:pPr>
            <w:r w:rsidRPr="00DB1D83">
              <w:rPr>
                <w:b/>
              </w:rPr>
              <w:t>#</w:t>
            </w:r>
          </w:p>
        </w:tc>
        <w:tc>
          <w:tcPr>
            <w:tcW w:w="3544" w:type="dxa"/>
          </w:tcPr>
          <w:p w:rsidR="00DB1D83" w:rsidRPr="000F5CCE" w:rsidRDefault="00DB1D83" w:rsidP="00DB1D83">
            <w:pPr>
              <w:ind w:firstLine="0"/>
              <w:jc w:val="center"/>
              <w:rPr>
                <w:b/>
              </w:rPr>
            </w:pPr>
            <w:r w:rsidRPr="000F5CCE">
              <w:rPr>
                <w:b/>
              </w:rPr>
              <w:t>Type</w:t>
            </w:r>
          </w:p>
        </w:tc>
        <w:tc>
          <w:tcPr>
            <w:tcW w:w="5097" w:type="dxa"/>
          </w:tcPr>
          <w:p w:rsidR="00DB1D83" w:rsidRPr="000F5CCE" w:rsidRDefault="00DB1D83" w:rsidP="00DB1D83">
            <w:pPr>
              <w:ind w:firstLine="0"/>
              <w:jc w:val="center"/>
              <w:rPr>
                <w:b/>
              </w:rPr>
            </w:pPr>
            <w:r>
              <w:rPr>
                <w:b/>
              </w:rPr>
              <w:t>Commentary</w:t>
            </w:r>
          </w:p>
        </w:tc>
      </w:tr>
      <w:tr w:rsidR="00DB1D83" w:rsidTr="00DB1D83">
        <w:tc>
          <w:tcPr>
            <w:tcW w:w="704" w:type="dxa"/>
            <w:vAlign w:val="center"/>
          </w:tcPr>
          <w:p w:rsidR="00DB1D83" w:rsidRDefault="00DB1D83" w:rsidP="00DB1D83">
            <w:pPr>
              <w:ind w:firstLine="0"/>
              <w:jc w:val="center"/>
            </w:pPr>
            <w:r>
              <w:t>6</w:t>
            </w:r>
          </w:p>
        </w:tc>
        <w:tc>
          <w:tcPr>
            <w:tcW w:w="3544" w:type="dxa"/>
            <w:vAlign w:val="center"/>
          </w:tcPr>
          <w:p w:rsidR="00DB1D83" w:rsidRDefault="00DB1D83" w:rsidP="00DB1D83">
            <w:pPr>
              <w:ind w:firstLine="0"/>
              <w:jc w:val="center"/>
            </w:pPr>
            <w:r>
              <w:t>Certificates</w:t>
            </w:r>
          </w:p>
        </w:tc>
        <w:tc>
          <w:tcPr>
            <w:tcW w:w="5097" w:type="dxa"/>
            <w:vAlign w:val="center"/>
          </w:tcPr>
          <w:p w:rsidR="00DB1D83" w:rsidRDefault="00DB1D83" w:rsidP="00DB1D83">
            <w:pPr>
              <w:ind w:firstLine="0"/>
              <w:jc w:val="center"/>
            </w:pPr>
            <w:r>
              <w:t>Making customer free to choose not only actual goods to buy but even a receiver person. Used to provide gifts from one customer to another, who is usually unrelated to the brand</w:t>
            </w:r>
          </w:p>
        </w:tc>
      </w:tr>
      <w:tr w:rsidR="00DB1D83" w:rsidTr="00DB1D83">
        <w:tc>
          <w:tcPr>
            <w:tcW w:w="704" w:type="dxa"/>
            <w:vAlign w:val="center"/>
          </w:tcPr>
          <w:p w:rsidR="00DB1D83" w:rsidRDefault="00DB1D83" w:rsidP="00DB1D83">
            <w:pPr>
              <w:ind w:firstLine="0"/>
              <w:jc w:val="center"/>
            </w:pPr>
            <w:r>
              <w:t>7</w:t>
            </w:r>
          </w:p>
        </w:tc>
        <w:tc>
          <w:tcPr>
            <w:tcW w:w="3544" w:type="dxa"/>
            <w:vAlign w:val="center"/>
          </w:tcPr>
          <w:p w:rsidR="00DB1D83" w:rsidRDefault="00DB1D83" w:rsidP="00DB1D83">
            <w:pPr>
              <w:ind w:firstLine="0"/>
              <w:jc w:val="center"/>
            </w:pPr>
            <w:r>
              <w:t>Frequent buyer program</w:t>
            </w:r>
          </w:p>
        </w:tc>
        <w:tc>
          <w:tcPr>
            <w:tcW w:w="5097" w:type="dxa"/>
            <w:vAlign w:val="center"/>
          </w:tcPr>
          <w:p w:rsidR="00DB1D83" w:rsidRDefault="00DB1D83" w:rsidP="00DB1D83">
            <w:pPr>
              <w:ind w:firstLine="0"/>
              <w:jc w:val="center"/>
            </w:pPr>
            <w:r>
              <w:t>Depends on amount or value of actual purchases to provide customer with special offers or additional services</w:t>
            </w:r>
          </w:p>
        </w:tc>
      </w:tr>
      <w:tr w:rsidR="00DB1D83" w:rsidTr="00DB1D83">
        <w:tc>
          <w:tcPr>
            <w:tcW w:w="704" w:type="dxa"/>
            <w:vAlign w:val="center"/>
          </w:tcPr>
          <w:p w:rsidR="00DB1D83" w:rsidRDefault="00DB1D83" w:rsidP="00DB1D83">
            <w:pPr>
              <w:ind w:firstLine="0"/>
              <w:jc w:val="center"/>
            </w:pPr>
            <w:r>
              <w:t>8</w:t>
            </w:r>
          </w:p>
        </w:tc>
        <w:tc>
          <w:tcPr>
            <w:tcW w:w="3544" w:type="dxa"/>
            <w:vAlign w:val="center"/>
          </w:tcPr>
          <w:p w:rsidR="00DB1D83" w:rsidRDefault="00DB1D83" w:rsidP="00DB1D83">
            <w:pPr>
              <w:ind w:firstLine="0"/>
              <w:jc w:val="center"/>
            </w:pPr>
            <w:r>
              <w:t>Discount over time program</w:t>
            </w:r>
          </w:p>
        </w:tc>
        <w:tc>
          <w:tcPr>
            <w:tcW w:w="5097" w:type="dxa"/>
            <w:vAlign w:val="center"/>
          </w:tcPr>
          <w:p w:rsidR="00DB1D83" w:rsidRDefault="00DB1D83" w:rsidP="00DB1D83">
            <w:pPr>
              <w:ind w:firstLine="0"/>
              <w:jc w:val="center"/>
            </w:pPr>
            <w:r>
              <w:t>During the time customer subscribed to the loyalty program he gets increased discounts or actual benefits in some quantity of goods or services. Used to create long-term relationships and only when the time of relationships matters most</w:t>
            </w:r>
          </w:p>
        </w:tc>
      </w:tr>
      <w:tr w:rsidR="00DB1D83" w:rsidTr="00DB1D83">
        <w:tc>
          <w:tcPr>
            <w:tcW w:w="704" w:type="dxa"/>
            <w:vAlign w:val="center"/>
          </w:tcPr>
          <w:p w:rsidR="00DB1D83" w:rsidRDefault="00DB1D83" w:rsidP="00DB1D83">
            <w:pPr>
              <w:ind w:firstLine="0"/>
              <w:jc w:val="center"/>
            </w:pPr>
            <w:r>
              <w:t>9</w:t>
            </w:r>
          </w:p>
        </w:tc>
        <w:tc>
          <w:tcPr>
            <w:tcW w:w="3544" w:type="dxa"/>
            <w:vAlign w:val="center"/>
          </w:tcPr>
          <w:p w:rsidR="00DB1D83" w:rsidRDefault="00DB1D83" w:rsidP="00DB1D83">
            <w:pPr>
              <w:ind w:firstLine="0"/>
              <w:jc w:val="center"/>
            </w:pPr>
            <w:r>
              <w:t>Bundles</w:t>
            </w:r>
          </w:p>
        </w:tc>
        <w:tc>
          <w:tcPr>
            <w:tcW w:w="5097" w:type="dxa"/>
            <w:vAlign w:val="center"/>
          </w:tcPr>
          <w:p w:rsidR="00DB1D83" w:rsidRDefault="00DB1D83" w:rsidP="00DB1D83">
            <w:pPr>
              <w:ind w:firstLine="0"/>
              <w:jc w:val="center"/>
            </w:pPr>
            <w:r>
              <w:t>Customer can buy some goods in package only if he is a member of loyalty program and he or she fulfilled some requirements for actual bundle offering</w:t>
            </w:r>
          </w:p>
        </w:tc>
      </w:tr>
    </w:tbl>
    <w:p w:rsidR="008458C5" w:rsidRDefault="00DB5143" w:rsidP="00DB1D83">
      <w:pPr>
        <w:spacing w:before="240"/>
        <w:ind w:firstLine="708"/>
      </w:pPr>
      <w:r>
        <w:t>Actually</w:t>
      </w:r>
      <w:r w:rsidR="00736B21">
        <w:t>,</w:t>
      </w:r>
      <w:r w:rsidRPr="00DB5143">
        <w:t xml:space="preserve"> </w:t>
      </w:r>
      <w:r>
        <w:t>the</w:t>
      </w:r>
      <w:r w:rsidR="00736B21">
        <w:t xml:space="preserve"> list provided is not entirely full and can be enlarged by some other inventions as lotteries, club-related issues (meetings, special events for loyal customers), special offerings and some gamified schemes.</w:t>
      </w:r>
      <w:r w:rsidR="00C263E5">
        <w:t xml:space="preserve"> The last point will be disclosed further and last parts of paper are devoted to this topic totally.</w:t>
      </w:r>
    </w:p>
    <w:p w:rsidR="00650796" w:rsidRDefault="00192457" w:rsidP="00736B21">
      <w:r>
        <w:t>Despite of the program types, they</w:t>
      </w:r>
      <w:r w:rsidR="00DB5143">
        <w:t>’ve been</w:t>
      </w:r>
      <w:r>
        <w:t xml:space="preserve"> used in different industries. For example, in low-cost retail segment it is not relevant to provide some certificates or introduce discount over time program.</w:t>
      </w:r>
      <w:r w:rsidR="00BE07A4">
        <w:t xml:space="preserve"> Wener (2004) also stated three main objectives for loyalty programs: building true attitudinal and behavioral loyalty, increasing efficiency of profits and increase effectiveness of profits. Also, there can be mentioned other points which are indirectly related to mentioned one: </w:t>
      </w:r>
      <w:r w:rsidR="00877A1B">
        <w:t>PR and enhancing brand value</w:t>
      </w:r>
      <w:r w:rsidR="00D3090E">
        <w:t>. First one is related to the common promotion of company or a brand – to increase the fame and build actual image of a company – tie perceptional image to the desired</w:t>
      </w:r>
      <w:r w:rsidR="00F014EB">
        <w:t xml:space="preserve"> one. Loyalty programs and inform</w:t>
      </w:r>
      <w:r w:rsidR="00DB5143">
        <w:t xml:space="preserve">ation spreading about them help </w:t>
      </w:r>
      <w:r w:rsidR="00F014EB">
        <w:t>to introduc</w:t>
      </w:r>
      <w:r w:rsidR="00DB5143">
        <w:t xml:space="preserve">e brand to newcomers and solve </w:t>
      </w:r>
      <w:r w:rsidR="00F014EB">
        <w:t xml:space="preserve">issues with current and frequent buyers as a group of stakeholders. Brand </w:t>
      </w:r>
      <w:r w:rsidR="00F014EB">
        <w:lastRenderedPageBreak/>
        <w:t>value enhancement goes as a consequence of broadening customer base and increasing average purchase.</w:t>
      </w:r>
      <w:r w:rsidR="00F415A5">
        <w:t xml:space="preserve"> Loyalty programs became an additional tool in improving business in addition to the actual operations management – how to increase margin, profits? Tie customers to you, increase switching costs by providing additional value to the relationships between brand and customer.</w:t>
      </w:r>
    </w:p>
    <w:p w:rsidR="00192457" w:rsidRDefault="00650796" w:rsidP="00736B21">
      <w:r>
        <w:t>Clark in 2010 enlisted benefits which are provided by loyalty programs to the business. Most of them are quite obvious and related to the subjects mentioned. But some require attention:</w:t>
      </w:r>
      <w:r w:rsidR="00B551AE">
        <w:t xml:space="preserve"> increase </w:t>
      </w:r>
      <w:r w:rsidR="00E805A2">
        <w:t>customer’s</w:t>
      </w:r>
      <w:r w:rsidR="00B551AE">
        <w:t xml:space="preserve"> lifetime value, select stock lines, plan merchandising, reduction of advertising costs and picking new trading sites.</w:t>
      </w:r>
      <w:r w:rsidR="00E805A2">
        <w:t xml:space="preserve"> CLV concept is directly connected to the amount of money flows generated by an actual or average customer during all-time relationships with brand (Damm, 2011). This concept combines three value-generating aspects – time of relationships, average purchase amount and time value of money. More CLV means increased money flows to the company. </w:t>
      </w:r>
      <w:r w:rsidR="00D71B95">
        <w:t>Company can manipulate its stocks and layout of goods with help of loyalty programs – we just increase discounts or giveaways of particular goods to optimize warehouse and sell goods before expiration date or empty more viable spots on shelves to the goods which has more profitable contracts with retailer firm (retail-related loyalty program applies only).</w:t>
      </w:r>
      <w:r w:rsidR="00777C9E">
        <w:t xml:space="preserve"> Last point is more complicated – company can get some feedback from customer and relying on new information decide – how to reach frequent customers directly by increasing purchase value for them.</w:t>
      </w:r>
    </w:p>
    <w:p w:rsidR="00D97FAF" w:rsidRPr="00874326" w:rsidRDefault="00D97FAF" w:rsidP="00736B21">
      <w:r>
        <w:t xml:space="preserve">Another point lies in presumption of potential individualization of loyalty programs. According to </w:t>
      </w:r>
      <w:r w:rsidR="00386574">
        <w:t>IIFA (International Institute For Analytics, 2014), making customizing rewards for contributive customers will make them to retain with firm for a longer time due to the fact that they are treated personally with care for their individual needs.</w:t>
      </w:r>
    </w:p>
    <w:p w:rsidR="00D07B1B" w:rsidRDefault="00AD502F" w:rsidP="007F0D20">
      <w:r>
        <w:t xml:space="preserve">To </w:t>
      </w:r>
      <w:r w:rsidR="00D07B1B">
        <w:t>conclude short review of definitions, author provides most complex and comprehensive: “Loyalty program is a system of actual marketing efforts implied to enhance customer loyalty to the brand, product or service by means of providing rewards, with help of third parties, in exchange for future company’s performance, sales, efficiency and fame increase. These programs usually are personified and re</w:t>
      </w:r>
      <w:r w:rsidR="001C7A06">
        <w:t>lating individual c</w:t>
      </w:r>
      <w:r w:rsidR="00D07B1B">
        <w:t>ustomer contribution</w:t>
      </w:r>
      <w:r w:rsidR="001C7A06">
        <w:t xml:space="preserve"> and purchase”</w:t>
      </w:r>
      <w:r w:rsidR="00D07B1B">
        <w:t xml:space="preserve"> </w:t>
      </w:r>
    </w:p>
    <w:p w:rsidR="0074644F" w:rsidRPr="00AC69AA" w:rsidRDefault="005433E1" w:rsidP="0074644F">
      <w:pPr>
        <w:pStyle w:val="2"/>
        <w:numPr>
          <w:ilvl w:val="1"/>
          <w:numId w:val="1"/>
        </w:numPr>
        <w:rPr>
          <w:b/>
        </w:rPr>
      </w:pPr>
      <w:r>
        <w:rPr>
          <w:b/>
        </w:rPr>
        <w:t xml:space="preserve"> </w:t>
      </w:r>
      <w:bookmarkStart w:id="4" w:name="_Toc515055861"/>
      <w:r w:rsidR="0074644F" w:rsidRPr="00AC69AA">
        <w:rPr>
          <w:b/>
        </w:rPr>
        <w:t>Efficiency Indicators of Loyalty Programs</w:t>
      </w:r>
      <w:bookmarkEnd w:id="4"/>
    </w:p>
    <w:p w:rsidR="00DE1EDA" w:rsidRDefault="00624D81" w:rsidP="00DE1EDA">
      <w:r>
        <w:t>At first</w:t>
      </w:r>
      <w:r w:rsidR="000A3580">
        <w:t>, there is a general question, are loyalty programs efficient and generate additional profit for brand in comparison to operations without actual loyalty program.</w:t>
      </w:r>
      <w:r w:rsidR="007A73D1" w:rsidRPr="007A73D1">
        <w:t xml:space="preserve"> </w:t>
      </w:r>
      <w:r w:rsidR="007A73D1">
        <w:t>According to the various open sources</w:t>
      </w:r>
      <w:r w:rsidR="00D953AD">
        <w:t xml:space="preserve">, loyalty programs are efficient and improve company’s turnover for big retailers with relatively less effort for smaller ones. Side effect can imply in decreasing revenue </w:t>
      </w:r>
      <w:r w:rsidR="00D953AD">
        <w:lastRenderedPageBreak/>
        <w:t>and profit growth rate from average 3,3% to 2,7% (McEachern, 2014).</w:t>
      </w:r>
      <w:r w:rsidR="00C63521">
        <w:t xml:space="preserve"> According to MSI (Marketing Science Institute, 2013)</w:t>
      </w:r>
      <w:r w:rsidR="004F5812">
        <w:t>, despi</w:t>
      </w:r>
      <w:r w:rsidR="00C25B71">
        <w:t>te</w:t>
      </w:r>
      <w:r w:rsidR="004F5812">
        <w:t xml:space="preserve"> huge amount of </w:t>
      </w:r>
      <w:r w:rsidR="00C25B71">
        <w:t>companies’</w:t>
      </w:r>
      <w:r w:rsidR="004F5812">
        <w:t xml:space="preserve"> </w:t>
      </w:r>
      <w:r w:rsidR="00C25B71">
        <w:t>expenditures:</w:t>
      </w:r>
      <w:r w:rsidR="004F5812">
        <w:t xml:space="preserve"> annually</w:t>
      </w:r>
      <w:r w:rsidR="00C25B71">
        <w:t xml:space="preserve"> varying</w:t>
      </w:r>
      <w:r w:rsidR="004F5812">
        <w:t xml:space="preserve"> from one to one and half billion dollars, most of them become inefficient and rejected after some time after the launch</w:t>
      </w:r>
      <w:r w:rsidR="00C25B71">
        <w:t>. It is a po</w:t>
      </w:r>
      <w:r w:rsidR="005D767F">
        <w:t xml:space="preserve">ssible threat for the future development of current topic due to rejecting loyalty programs movement which may even encourage companies </w:t>
      </w:r>
      <w:r w:rsidR="00EE4079">
        <w:t>from</w:t>
      </w:r>
      <w:r w:rsidR="005D767F">
        <w:t xml:space="preserve"> different industries to invent new and efficient marketing tools to improve company’s marketing mix</w:t>
      </w:r>
      <w:r w:rsidR="00DE1EDA">
        <w:t xml:space="preserve"> in exchange of driving loyalty programs into the void. </w:t>
      </w:r>
      <w:r w:rsidR="00CA3DE3">
        <w:t>Some big companies like Virgin have ceased their loyalty programs</w:t>
      </w:r>
      <w:r w:rsidR="00A770ED">
        <w:t xml:space="preserve"> due to some mergers, acquisitions and, mainly due to inefficiency issues. One of the key concept of mistakes is the “bullwhip effect” – by discounts and other sales stimulation retailer can generate a situation when supplies are no longer needed in such quantities, because customers already bought sufficient amount of goods in advance with help of loyalty programs or discounts. It makes inefficient stock management and decreases product margin for retail store. </w:t>
      </w:r>
    </w:p>
    <w:p w:rsidR="00E459B5" w:rsidRDefault="00A770ED" w:rsidP="00DE1EDA">
      <w:r>
        <w:t xml:space="preserve">Profits are not “the king” in terms of efficient loyalty programs. Yes, using points and discounts on particular goods will definitely decrease unit margin. But, if after loyalty program launch, store will experience 10% more people coming the second and next time – revenue flow will be broadened – revenue increases and, consequently, profits in absolute value for whole store or even a chain. But it is not the only indicator of loyalty program efficiency. Changed customer perception, increased value of a purchase are also viable indicators. </w:t>
      </w:r>
      <w:r w:rsidR="00E459B5">
        <w:t>Detailed look on them is applied above.</w:t>
      </w:r>
    </w:p>
    <w:p w:rsidR="00A770ED" w:rsidRDefault="00913461" w:rsidP="00DE1EDA">
      <w:r>
        <w:t xml:space="preserve">One of the latest development on loyalty program effectiveness is made by </w:t>
      </w:r>
      <w:r w:rsidR="00FA436B">
        <w:t xml:space="preserve">McCall &amp; Voorhees in 2010. They had introduced a model of loyalty program effectiveness, which relies on four layers - </w:t>
      </w:r>
      <w:r w:rsidR="00A770ED">
        <w:t xml:space="preserve"> </w:t>
      </w:r>
      <w:r w:rsidR="00FA436B">
        <w:t xml:space="preserve">Program’s structure, Structure of program’s rewards, Customer factors and loyalty program effectiveness itself, which is stated as a result of past three </w:t>
      </w:r>
      <w:r w:rsidR="00D97FAF">
        <w:t>layers’</w:t>
      </w:r>
      <w:r w:rsidR="00FA436B">
        <w:t xml:space="preserve"> analysis. Main</w:t>
      </w:r>
      <w:r w:rsidR="00684A85">
        <w:t xml:space="preserve"> indicators stated in the table below</w:t>
      </w:r>
      <w:r w:rsidR="00411820">
        <w:t xml:space="preserve"> with preliminary formulas and common connection to the subject.</w:t>
      </w:r>
      <w:r w:rsidR="00EF6877">
        <w:t xml:space="preserve"> In further studies this model of loyalty program effectiveness will be incorporated into general author’s framework with separation into two dimensions of brand loyalty – purchase and attitudinal one.</w:t>
      </w:r>
    </w:p>
    <w:p w:rsidR="008454E5" w:rsidRDefault="008454E5" w:rsidP="00684A85">
      <w:pPr>
        <w:jc w:val="right"/>
        <w:rPr>
          <w:b/>
        </w:rPr>
      </w:pPr>
    </w:p>
    <w:p w:rsidR="008454E5" w:rsidRDefault="008454E5" w:rsidP="00684A85">
      <w:pPr>
        <w:jc w:val="right"/>
        <w:rPr>
          <w:b/>
        </w:rPr>
      </w:pPr>
    </w:p>
    <w:p w:rsidR="008454E5" w:rsidRDefault="008454E5" w:rsidP="00684A85">
      <w:pPr>
        <w:jc w:val="right"/>
        <w:rPr>
          <w:b/>
        </w:rPr>
      </w:pPr>
    </w:p>
    <w:p w:rsidR="008454E5" w:rsidRDefault="008454E5" w:rsidP="00684A85">
      <w:pPr>
        <w:jc w:val="right"/>
        <w:rPr>
          <w:b/>
        </w:rPr>
      </w:pPr>
    </w:p>
    <w:p w:rsidR="00684A85" w:rsidRDefault="006E169C" w:rsidP="00684A85">
      <w:pPr>
        <w:jc w:val="right"/>
      </w:pPr>
      <w:r>
        <w:rPr>
          <w:b/>
        </w:rPr>
        <w:lastRenderedPageBreak/>
        <w:t>Table 3</w:t>
      </w:r>
      <w:r w:rsidR="008454E5">
        <w:rPr>
          <w:b/>
        </w:rPr>
        <w:t>-1</w:t>
      </w:r>
      <w:r w:rsidR="00684A85" w:rsidRPr="00555BAA">
        <w:rPr>
          <w:b/>
        </w:rPr>
        <w:t>.</w:t>
      </w:r>
      <w:r w:rsidR="00684A85">
        <w:t xml:space="preserve"> </w:t>
      </w:r>
      <w:r w:rsidR="00F71DE5">
        <w:t>F</w:t>
      </w:r>
      <w:r w:rsidR="00411820">
        <w:t>actors of loyalty program efficiency</w:t>
      </w:r>
      <w:r w:rsidR="00F71DE5">
        <w:t xml:space="preserve"> (based on McCall &amp; Voorhees, 2011)</w:t>
      </w:r>
    </w:p>
    <w:tbl>
      <w:tblPr>
        <w:tblStyle w:val="ab"/>
        <w:tblW w:w="0" w:type="auto"/>
        <w:tblLook w:val="04A0" w:firstRow="1" w:lastRow="0" w:firstColumn="1" w:lastColumn="0" w:noHBand="0" w:noVBand="1"/>
      </w:tblPr>
      <w:tblGrid>
        <w:gridCol w:w="3115"/>
        <w:gridCol w:w="3115"/>
        <w:gridCol w:w="3115"/>
      </w:tblGrid>
      <w:tr w:rsidR="00411820" w:rsidTr="00E464D8">
        <w:tc>
          <w:tcPr>
            <w:tcW w:w="3115" w:type="dxa"/>
            <w:vAlign w:val="center"/>
          </w:tcPr>
          <w:p w:rsidR="00411820" w:rsidRPr="00E464D8" w:rsidRDefault="00411820" w:rsidP="00E464D8">
            <w:pPr>
              <w:ind w:firstLine="0"/>
              <w:jc w:val="center"/>
              <w:rPr>
                <w:b/>
              </w:rPr>
            </w:pPr>
            <w:r w:rsidRPr="00E464D8">
              <w:rPr>
                <w:b/>
              </w:rPr>
              <w:t>Factor</w:t>
            </w:r>
          </w:p>
        </w:tc>
        <w:tc>
          <w:tcPr>
            <w:tcW w:w="3115" w:type="dxa"/>
            <w:vAlign w:val="center"/>
          </w:tcPr>
          <w:p w:rsidR="00411820" w:rsidRPr="00E464D8" w:rsidRDefault="00411820" w:rsidP="00E464D8">
            <w:pPr>
              <w:ind w:firstLine="0"/>
              <w:jc w:val="center"/>
              <w:rPr>
                <w:b/>
              </w:rPr>
            </w:pPr>
            <w:r w:rsidRPr="00E464D8">
              <w:rPr>
                <w:b/>
              </w:rPr>
              <w:t>Connection to loyalty programs</w:t>
            </w:r>
          </w:p>
        </w:tc>
        <w:tc>
          <w:tcPr>
            <w:tcW w:w="3115" w:type="dxa"/>
            <w:vAlign w:val="center"/>
          </w:tcPr>
          <w:p w:rsidR="00411820" w:rsidRPr="00E464D8" w:rsidRDefault="00C433B8" w:rsidP="00E464D8">
            <w:pPr>
              <w:ind w:firstLine="0"/>
              <w:jc w:val="center"/>
              <w:rPr>
                <w:b/>
              </w:rPr>
            </w:pPr>
            <w:r>
              <w:rPr>
                <w:b/>
              </w:rPr>
              <w:t>How to estimate?</w:t>
            </w:r>
          </w:p>
        </w:tc>
      </w:tr>
      <w:tr w:rsidR="00411820" w:rsidTr="00E464D8">
        <w:tc>
          <w:tcPr>
            <w:tcW w:w="3115" w:type="dxa"/>
            <w:vAlign w:val="center"/>
          </w:tcPr>
          <w:p w:rsidR="00411820" w:rsidRDefault="00E464D8" w:rsidP="00E464D8">
            <w:pPr>
              <w:ind w:firstLine="0"/>
              <w:jc w:val="center"/>
            </w:pPr>
            <w:r>
              <w:t>Increased purchase frequency</w:t>
            </w:r>
          </w:p>
        </w:tc>
        <w:tc>
          <w:tcPr>
            <w:tcW w:w="3115" w:type="dxa"/>
            <w:vAlign w:val="center"/>
          </w:tcPr>
          <w:p w:rsidR="00411820" w:rsidRDefault="001953E9" w:rsidP="00E464D8">
            <w:pPr>
              <w:ind w:firstLine="0"/>
              <w:jc w:val="center"/>
            </w:pPr>
            <w:r>
              <w:t>Leads to the extended revenue flows from a particular customer and ties him or her to the firm</w:t>
            </w:r>
          </w:p>
        </w:tc>
        <w:tc>
          <w:tcPr>
            <w:tcW w:w="3115" w:type="dxa"/>
            <w:vAlign w:val="center"/>
          </w:tcPr>
          <w:p w:rsidR="00411820" w:rsidRDefault="001953E9" w:rsidP="00E464D8">
            <w:pPr>
              <w:ind w:firstLine="0"/>
              <w:jc w:val="center"/>
            </w:pPr>
            <w:r>
              <w:t>CLV, purchase frequency, time per one purchase (relationship length divided by amount of purchases by customer within short- or medium-ranged time perspective (1-2 years))</w:t>
            </w:r>
          </w:p>
        </w:tc>
      </w:tr>
      <w:tr w:rsidR="00411820" w:rsidTr="00E464D8">
        <w:tc>
          <w:tcPr>
            <w:tcW w:w="3115" w:type="dxa"/>
            <w:vAlign w:val="center"/>
          </w:tcPr>
          <w:p w:rsidR="00411820" w:rsidRDefault="00E464D8" w:rsidP="00E464D8">
            <w:pPr>
              <w:ind w:firstLine="0"/>
              <w:jc w:val="center"/>
            </w:pPr>
            <w:r>
              <w:t>Decreased customer price sensitivity</w:t>
            </w:r>
          </w:p>
        </w:tc>
        <w:tc>
          <w:tcPr>
            <w:tcW w:w="3115" w:type="dxa"/>
            <w:vAlign w:val="center"/>
          </w:tcPr>
          <w:p w:rsidR="00411820" w:rsidRDefault="00C433B8" w:rsidP="00E464D8">
            <w:pPr>
              <w:ind w:firstLine="0"/>
              <w:jc w:val="center"/>
            </w:pPr>
            <w:r>
              <w:t>One of the trickiest points in this list. Firm may increase total value of purchase by loyalty programs – enhance switching costs and make customer buy more or after initial purchase even if he or she sees less expensive alternatives</w:t>
            </w:r>
          </w:p>
        </w:tc>
        <w:tc>
          <w:tcPr>
            <w:tcW w:w="3115" w:type="dxa"/>
            <w:vAlign w:val="center"/>
          </w:tcPr>
          <w:p w:rsidR="00411820" w:rsidRDefault="00C433B8" w:rsidP="00E464D8">
            <w:pPr>
              <w:ind w:firstLine="0"/>
              <w:jc w:val="center"/>
            </w:pPr>
            <w:r>
              <w:t xml:space="preserve">Qualitative data from questioners about price and value perception, </w:t>
            </w:r>
            <w:r w:rsidR="000D0598">
              <w:t>relation of average relative price increase to average relative quantity of goods sold decrease</w:t>
            </w:r>
          </w:p>
        </w:tc>
      </w:tr>
      <w:tr w:rsidR="00411820" w:rsidTr="00E464D8">
        <w:tc>
          <w:tcPr>
            <w:tcW w:w="3115" w:type="dxa"/>
            <w:vAlign w:val="center"/>
          </w:tcPr>
          <w:p w:rsidR="00411820" w:rsidRDefault="00E464D8" w:rsidP="00E464D8">
            <w:pPr>
              <w:ind w:firstLine="0"/>
              <w:jc w:val="center"/>
            </w:pPr>
            <w:r>
              <w:t>Customer advocacy</w:t>
            </w:r>
          </w:p>
        </w:tc>
        <w:tc>
          <w:tcPr>
            <w:tcW w:w="3115" w:type="dxa"/>
            <w:vAlign w:val="center"/>
          </w:tcPr>
          <w:p w:rsidR="00411820" w:rsidRDefault="002E56C1" w:rsidP="00E464D8">
            <w:pPr>
              <w:ind w:firstLine="0"/>
              <w:jc w:val="center"/>
            </w:pPr>
            <w:r>
              <w:t>The more firm interacts individually with client, more client has commitment, especially, if his problems are solving (quality of products, service, delivery, etc.)</w:t>
            </w:r>
          </w:p>
        </w:tc>
        <w:tc>
          <w:tcPr>
            <w:tcW w:w="3115" w:type="dxa"/>
            <w:vAlign w:val="center"/>
          </w:tcPr>
          <w:p w:rsidR="00411820" w:rsidRDefault="002E56C1" w:rsidP="006A4CEB">
            <w:pPr>
              <w:ind w:firstLine="0"/>
              <w:jc w:val="center"/>
            </w:pPr>
            <w:r>
              <w:t>In</w:t>
            </w:r>
            <w:r w:rsidR="001953E9">
              <w:t xml:space="preserve">crease of solved tickets, perceptional quality of feedback by customers, wastes amount due to </w:t>
            </w:r>
            <w:r w:rsidR="006A4CEB">
              <w:t>supply with higher probability of unqualified products</w:t>
            </w:r>
          </w:p>
        </w:tc>
      </w:tr>
      <w:tr w:rsidR="00411820" w:rsidTr="00E464D8">
        <w:tc>
          <w:tcPr>
            <w:tcW w:w="3115" w:type="dxa"/>
            <w:vAlign w:val="center"/>
          </w:tcPr>
          <w:p w:rsidR="00411820" w:rsidRDefault="00E464D8" w:rsidP="00E464D8">
            <w:pPr>
              <w:ind w:firstLine="0"/>
              <w:jc w:val="center"/>
            </w:pPr>
            <w:r>
              <w:t>Extended relationships length</w:t>
            </w:r>
          </w:p>
        </w:tc>
        <w:tc>
          <w:tcPr>
            <w:tcW w:w="3115" w:type="dxa"/>
            <w:vAlign w:val="center"/>
          </w:tcPr>
          <w:p w:rsidR="00411820" w:rsidRDefault="007A334B" w:rsidP="00E464D8">
            <w:pPr>
              <w:ind w:firstLine="0"/>
              <w:jc w:val="center"/>
            </w:pPr>
            <w:r>
              <w:t>The more customer stays with firm - more purchases he</w:t>
            </w:r>
            <w:r w:rsidR="004218CE">
              <w:t xml:space="preserve"> or she</w:t>
            </w:r>
            <w:r>
              <w:t xml:space="preserve"> makes. More purchases he</w:t>
            </w:r>
            <w:r w:rsidR="004218CE">
              <w:t xml:space="preserve"> or she</w:t>
            </w:r>
            <w:r>
              <w:t xml:space="preserve"> makes, </w:t>
            </w:r>
            <w:r w:rsidR="004218CE">
              <w:t>more revenue he or she generates</w:t>
            </w:r>
          </w:p>
        </w:tc>
        <w:tc>
          <w:tcPr>
            <w:tcW w:w="3115" w:type="dxa"/>
            <w:vAlign w:val="center"/>
          </w:tcPr>
          <w:p w:rsidR="00411820" w:rsidRDefault="004218CE" w:rsidP="00E464D8">
            <w:pPr>
              <w:ind w:firstLine="0"/>
              <w:jc w:val="center"/>
            </w:pPr>
            <w:r>
              <w:t xml:space="preserve">CLV, </w:t>
            </w:r>
            <w:r w:rsidR="002E56C1">
              <w:t xml:space="preserve">average </w:t>
            </w:r>
            <w:r>
              <w:t>relationship time (with purchasing once per a period of time at least)</w:t>
            </w:r>
          </w:p>
        </w:tc>
      </w:tr>
    </w:tbl>
    <w:p w:rsidR="008454E5" w:rsidRDefault="008454E5"/>
    <w:p w:rsidR="008454E5" w:rsidRDefault="008454E5" w:rsidP="008454E5">
      <w:pPr>
        <w:ind w:firstLine="0"/>
        <w:jc w:val="right"/>
      </w:pPr>
      <w:r>
        <w:rPr>
          <w:b/>
        </w:rPr>
        <w:lastRenderedPageBreak/>
        <w:t>Table 3-2</w:t>
      </w:r>
      <w:r w:rsidRPr="00555BAA">
        <w:rPr>
          <w:b/>
        </w:rPr>
        <w:t>.</w:t>
      </w:r>
      <w:r>
        <w:t xml:space="preserve"> Factors of loyalty program efficiency (based on McCall &amp; Voorhees, 2011) (cont.)</w:t>
      </w:r>
    </w:p>
    <w:tbl>
      <w:tblPr>
        <w:tblStyle w:val="ab"/>
        <w:tblW w:w="0" w:type="auto"/>
        <w:tblLook w:val="04A0" w:firstRow="1" w:lastRow="0" w:firstColumn="1" w:lastColumn="0" w:noHBand="0" w:noVBand="1"/>
      </w:tblPr>
      <w:tblGrid>
        <w:gridCol w:w="3115"/>
        <w:gridCol w:w="3115"/>
        <w:gridCol w:w="3115"/>
      </w:tblGrid>
      <w:tr w:rsidR="008454E5" w:rsidTr="00E464D8">
        <w:tc>
          <w:tcPr>
            <w:tcW w:w="3115" w:type="dxa"/>
            <w:vAlign w:val="center"/>
          </w:tcPr>
          <w:p w:rsidR="008454E5" w:rsidRPr="00E464D8" w:rsidRDefault="008454E5" w:rsidP="008454E5">
            <w:pPr>
              <w:ind w:firstLine="0"/>
              <w:jc w:val="center"/>
              <w:rPr>
                <w:b/>
              </w:rPr>
            </w:pPr>
            <w:r w:rsidRPr="00E464D8">
              <w:rPr>
                <w:b/>
              </w:rPr>
              <w:t>Factor</w:t>
            </w:r>
          </w:p>
        </w:tc>
        <w:tc>
          <w:tcPr>
            <w:tcW w:w="3115" w:type="dxa"/>
            <w:vAlign w:val="center"/>
          </w:tcPr>
          <w:p w:rsidR="008454E5" w:rsidRPr="00E464D8" w:rsidRDefault="008454E5" w:rsidP="008454E5">
            <w:pPr>
              <w:ind w:firstLine="0"/>
              <w:jc w:val="center"/>
              <w:rPr>
                <w:b/>
              </w:rPr>
            </w:pPr>
            <w:r w:rsidRPr="00E464D8">
              <w:rPr>
                <w:b/>
              </w:rPr>
              <w:t>Connection to loyalty programs</w:t>
            </w:r>
          </w:p>
        </w:tc>
        <w:tc>
          <w:tcPr>
            <w:tcW w:w="3115" w:type="dxa"/>
            <w:vAlign w:val="center"/>
          </w:tcPr>
          <w:p w:rsidR="008454E5" w:rsidRPr="00E464D8" w:rsidRDefault="008454E5" w:rsidP="008454E5">
            <w:pPr>
              <w:ind w:firstLine="0"/>
              <w:jc w:val="center"/>
              <w:rPr>
                <w:b/>
              </w:rPr>
            </w:pPr>
            <w:r>
              <w:rPr>
                <w:b/>
              </w:rPr>
              <w:t>How to estimate?</w:t>
            </w:r>
          </w:p>
        </w:tc>
      </w:tr>
      <w:tr w:rsidR="008454E5" w:rsidTr="00E464D8">
        <w:tc>
          <w:tcPr>
            <w:tcW w:w="3115" w:type="dxa"/>
            <w:vAlign w:val="center"/>
          </w:tcPr>
          <w:p w:rsidR="008454E5" w:rsidRDefault="008454E5" w:rsidP="008454E5">
            <w:pPr>
              <w:ind w:firstLine="0"/>
              <w:jc w:val="center"/>
            </w:pPr>
            <w:r>
              <w:t>Increased share of wallet</w:t>
            </w:r>
          </w:p>
        </w:tc>
        <w:tc>
          <w:tcPr>
            <w:tcW w:w="3115" w:type="dxa"/>
            <w:vAlign w:val="center"/>
          </w:tcPr>
          <w:p w:rsidR="008454E5" w:rsidRDefault="008454E5" w:rsidP="008454E5">
            <w:pPr>
              <w:ind w:firstLine="0"/>
              <w:jc w:val="center"/>
            </w:pPr>
            <w:r>
              <w:t>Relatively new concept which shows proportion of expenditures spent or particular activities. Can be used to show percentage of expenses converted into the revenue of particular firm</w:t>
            </w:r>
          </w:p>
        </w:tc>
        <w:tc>
          <w:tcPr>
            <w:tcW w:w="3115" w:type="dxa"/>
            <w:vAlign w:val="center"/>
          </w:tcPr>
          <w:p w:rsidR="008454E5" w:rsidRDefault="008454E5" w:rsidP="008454E5">
            <w:pPr>
              <w:ind w:firstLine="0"/>
              <w:jc w:val="center"/>
            </w:pPr>
            <w:r>
              <w:t>Increase of SOW</w:t>
            </w:r>
          </w:p>
        </w:tc>
      </w:tr>
      <w:tr w:rsidR="008454E5" w:rsidTr="00E464D8">
        <w:tc>
          <w:tcPr>
            <w:tcW w:w="3115" w:type="dxa"/>
            <w:vAlign w:val="center"/>
          </w:tcPr>
          <w:p w:rsidR="008454E5" w:rsidRDefault="008454E5" w:rsidP="008454E5">
            <w:pPr>
              <w:ind w:firstLine="0"/>
              <w:jc w:val="center"/>
            </w:pPr>
            <w:r>
              <w:t>Development of customer community</w:t>
            </w:r>
          </w:p>
        </w:tc>
        <w:tc>
          <w:tcPr>
            <w:tcW w:w="3115" w:type="dxa"/>
            <w:vAlign w:val="center"/>
          </w:tcPr>
          <w:p w:rsidR="008454E5" w:rsidRDefault="008454E5" w:rsidP="008454E5">
            <w:pPr>
              <w:ind w:firstLine="0"/>
              <w:jc w:val="center"/>
            </w:pPr>
            <w:r>
              <w:t>Reputation and PR issues are also connected to the loyalty programs, which can be the main interaction with customer except ads, which not all retailers use. Some of low-priced chains are rarely use any type of advertisements</w:t>
            </w:r>
          </w:p>
        </w:tc>
        <w:tc>
          <w:tcPr>
            <w:tcW w:w="3115" w:type="dxa"/>
            <w:vAlign w:val="center"/>
          </w:tcPr>
          <w:p w:rsidR="008454E5" w:rsidRDefault="008454E5" w:rsidP="008454E5">
            <w:pPr>
              <w:ind w:firstLine="0"/>
              <w:jc w:val="center"/>
            </w:pPr>
            <w:r>
              <w:t>Increase of subscribers amount, increased subscribers activity rating, citation rank increase, increased active users amount for website or application</w:t>
            </w:r>
          </w:p>
        </w:tc>
      </w:tr>
      <w:tr w:rsidR="008454E5" w:rsidTr="00E464D8">
        <w:tc>
          <w:tcPr>
            <w:tcW w:w="3115" w:type="dxa"/>
            <w:vAlign w:val="center"/>
          </w:tcPr>
          <w:p w:rsidR="008454E5" w:rsidRDefault="008454E5" w:rsidP="008454E5">
            <w:pPr>
              <w:ind w:firstLine="0"/>
              <w:jc w:val="center"/>
            </w:pPr>
            <w:r>
              <w:t>Increased firm performance</w:t>
            </w:r>
          </w:p>
        </w:tc>
        <w:tc>
          <w:tcPr>
            <w:tcW w:w="3115" w:type="dxa"/>
            <w:vAlign w:val="center"/>
          </w:tcPr>
          <w:p w:rsidR="008454E5" w:rsidRDefault="008454E5" w:rsidP="008454E5">
            <w:pPr>
              <w:ind w:firstLine="0"/>
              <w:jc w:val="center"/>
            </w:pPr>
            <w:r>
              <w:t>As a managerial decision, any loyalty program launch or modification should be applied to enhance company’s performance and be in line with company’s goals</w:t>
            </w:r>
          </w:p>
        </w:tc>
        <w:tc>
          <w:tcPr>
            <w:tcW w:w="3115" w:type="dxa"/>
            <w:vAlign w:val="center"/>
          </w:tcPr>
          <w:p w:rsidR="008454E5" w:rsidRDefault="008454E5" w:rsidP="008454E5">
            <w:pPr>
              <w:ind w:firstLine="0"/>
              <w:jc w:val="center"/>
            </w:pPr>
            <w:r>
              <w:t>Net profit, gross revenue, any type of margin, average purchase amount (revenue divided by amount of purchases)</w:t>
            </w:r>
          </w:p>
        </w:tc>
      </w:tr>
    </w:tbl>
    <w:p w:rsidR="005856E9" w:rsidRDefault="00D97FAF" w:rsidP="00F71DE5">
      <w:pPr>
        <w:spacing w:before="240"/>
      </w:pPr>
      <w:r>
        <w:t xml:space="preserve">Stated list of factors definitely emphasizes what is an actual </w:t>
      </w:r>
      <w:r w:rsidR="00191DA8">
        <w:t xml:space="preserve">influence </w:t>
      </w:r>
      <w:r>
        <w:t>loyalty programs</w:t>
      </w:r>
      <w:r w:rsidR="00191DA8">
        <w:t xml:space="preserve"> have</w:t>
      </w:r>
      <w:r>
        <w:t xml:space="preserve"> on firm characteristics</w:t>
      </w:r>
      <w:r w:rsidR="00191DA8">
        <w:t xml:space="preserve">. </w:t>
      </w:r>
      <w:r w:rsidR="000440AE">
        <w:t xml:space="preserve">Liu &amp; Yang (2009) had presented different vision of factors, which are affecting effectiveness of loyalty programs. They imbued three dimensions – loyalty program itself, customers’ characteristics and state of the competition. All three dimensions are divided into groups of factors. Program design delivers three aspects – participation requirements, point structure and rewards. Program management is a fourth aspect for loyalty program. As it seems </w:t>
      </w:r>
      <w:r w:rsidR="000440AE">
        <w:lastRenderedPageBreak/>
        <w:t xml:space="preserve">quite logical, not only points can be inserted into this framework, certificates, tiers. Even points can be </w:t>
      </w:r>
      <w:r w:rsidR="005856E9">
        <w:t>different;</w:t>
      </w:r>
      <w:r w:rsidR="000440AE">
        <w:t xml:space="preserve"> several types may be applied.</w:t>
      </w:r>
      <w:r w:rsidR="005856E9">
        <w:t xml:space="preserve"> Rewards can actually vary from discounts and free products. Previous analysis may add here other benefits like presents from third parties, special </w:t>
      </w:r>
      <w:r w:rsidR="0070340B">
        <w:t>incentives and personified cashback or discount system</w:t>
      </w:r>
    </w:p>
    <w:p w:rsidR="0070340B" w:rsidRDefault="0070340B" w:rsidP="005856E9">
      <w:r>
        <w:t>Figure below shows actual state of Liu &amp; Yang model of Loyalty Program Effectiveness, while Figure 2 upgrades previous one with additions disclosed in this paper before.</w:t>
      </w:r>
    </w:p>
    <w:p w:rsidR="0070340B" w:rsidRDefault="0070340B" w:rsidP="004D4C2D">
      <w:pPr>
        <w:ind w:firstLine="0"/>
        <w:jc w:val="center"/>
      </w:pPr>
      <w:r w:rsidRPr="0070340B">
        <w:rPr>
          <w:noProof/>
          <w:lang w:val="ru-RU" w:eastAsia="ru-RU"/>
        </w:rPr>
        <w:drawing>
          <wp:inline distT="0" distB="0" distL="0" distR="0" wp14:anchorId="777F649B" wp14:editId="6D437CD3">
            <wp:extent cx="5940425" cy="6084087"/>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0425" cy="6084087"/>
                    </a:xfrm>
                    <a:prstGeom prst="rect">
                      <a:avLst/>
                    </a:prstGeom>
                    <a:noFill/>
                    <a:ln>
                      <a:noFill/>
                    </a:ln>
                  </pic:spPr>
                </pic:pic>
              </a:graphicData>
            </a:graphic>
          </wp:inline>
        </w:drawing>
      </w:r>
      <w:r w:rsidR="006E169C">
        <w:rPr>
          <w:b/>
        </w:rPr>
        <w:t>Fig. 2.</w:t>
      </w:r>
      <w:r>
        <w:t xml:space="preserve"> Liu &amp; Yang model of Loyalty Program Effectiveness (2009)</w:t>
      </w:r>
    </w:p>
    <w:p w:rsidR="0070340B" w:rsidRDefault="0070340B" w:rsidP="0070340B">
      <w:r>
        <w:t xml:space="preserve">Previously stated papers of McCall and Voorhees disclose really thick model which lacks of several elements in 2010, which are mentioned in 2009. Still model of eastern authors has not any implication of measuring or assessing quality or an effectiveness of actual loyalty program, </w:t>
      </w:r>
      <w:r>
        <w:lastRenderedPageBreak/>
        <w:t>which is essential for practical purposes.</w:t>
      </w:r>
      <w:r w:rsidR="00B0305B">
        <w:t xml:space="preserve"> Other essential element to be added is considered as gradation of efficiency factors.</w:t>
      </w:r>
      <w:r w:rsidR="00033651">
        <w:t xml:space="preserve"> Aspects of brand loyalty – purchasing and attitudinal can be used to stratify factors stated.</w:t>
      </w:r>
    </w:p>
    <w:p w:rsidR="00311466" w:rsidRDefault="00311466" w:rsidP="00555BAA">
      <w:pPr>
        <w:ind w:firstLine="0"/>
      </w:pPr>
    </w:p>
    <w:p w:rsidR="00C542C8" w:rsidRDefault="00C542C8" w:rsidP="007F2D92">
      <w:pPr>
        <w:jc w:val="center"/>
        <w:rPr>
          <w:b/>
        </w:rPr>
      </w:pPr>
      <w:r>
        <w:rPr>
          <w:b/>
          <w:noProof/>
          <w:lang w:val="ru-RU" w:eastAsia="ru-RU"/>
        </w:rPr>
        <w:drawing>
          <wp:inline distT="0" distB="0" distL="0" distR="0" wp14:anchorId="5118A7DB" wp14:editId="39EC6A7B">
            <wp:extent cx="5354288" cy="43243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58903" cy="4328077"/>
                    </a:xfrm>
                    <a:prstGeom prst="rect">
                      <a:avLst/>
                    </a:prstGeom>
                    <a:noFill/>
                  </pic:spPr>
                </pic:pic>
              </a:graphicData>
            </a:graphic>
          </wp:inline>
        </w:drawing>
      </w:r>
    </w:p>
    <w:p w:rsidR="000440AE" w:rsidRPr="007F2D92" w:rsidRDefault="006E169C" w:rsidP="007F2D92">
      <w:pPr>
        <w:jc w:val="center"/>
      </w:pPr>
      <w:r>
        <w:rPr>
          <w:b/>
        </w:rPr>
        <w:t>Fig. 3</w:t>
      </w:r>
      <w:r w:rsidR="007F2D92" w:rsidRPr="00555BAA">
        <w:rPr>
          <w:b/>
        </w:rPr>
        <w:t>.</w:t>
      </w:r>
      <w:r w:rsidR="007F2D92">
        <w:t xml:space="preserve"> Author’s framework of Loyalty Program Effectiveness</w:t>
      </w:r>
      <w:r w:rsidR="00F71DE5">
        <w:t xml:space="preserve"> (based on Fig. 2</w:t>
      </w:r>
      <w:r w:rsidR="004D4C2D">
        <w:t xml:space="preserve"> and studies mentioned above</w:t>
      </w:r>
      <w:r w:rsidR="00F71DE5">
        <w:t>)</w:t>
      </w:r>
    </w:p>
    <w:p w:rsidR="009B2DCB" w:rsidRDefault="008064F8" w:rsidP="008064F8">
      <w:pPr>
        <w:ind w:firstLine="0"/>
      </w:pPr>
      <w:r>
        <w:tab/>
      </w:r>
      <w:r w:rsidR="009B2DCB">
        <w:t>Particular framework shows actual interconnection between loyalty programs and overall effectiveness estimation, based on a brand loyalty layout – two layers, purchase and attitudinal loyalty. As an effective management tool, loyalty program should affect the whole subject it is designed for – to enhance brand loyalty. Thus, from actual indicators of revenue, profitability, etc., particular indicators of purchase loyalty become a marker of success. Financial result is considered to be an aftermath of created or enhanced brand loyalty (Firm Performance Indicators)</w:t>
      </w:r>
      <w:r w:rsidR="00262B03">
        <w:t>.</w:t>
      </w:r>
    </w:p>
    <w:p w:rsidR="00960C45" w:rsidRDefault="00262B03" w:rsidP="00960C45">
      <w:pPr>
        <w:ind w:firstLine="0"/>
      </w:pPr>
      <w:r>
        <w:tab/>
        <w:t>In the upper part, there is a simplified image of Liu &amp; Yang framework: loyalty program is not a solid being, it is a constructed being from various instruments and tools, used by marketers to enhance company performance. Consumer-related factors are mainly about potential and ta</w:t>
      </w:r>
      <w:r w:rsidR="000B6CFE">
        <w:t>rgeted audience</w:t>
      </w:r>
      <w:r w:rsidR="004D5E70">
        <w:t xml:space="preserve"> – “Who they are?”; “What are their customs?”; “What do they like?” etc. </w:t>
      </w:r>
      <w:r w:rsidR="004D5E70">
        <w:lastRenderedPageBreak/>
        <w:t>Describing the customer from demographical to behavioral traits.</w:t>
      </w:r>
      <w:r w:rsidR="009919CB">
        <w:t xml:space="preserve"> Program-related factors are the actual setup of loyalty program – what elements will be included, what is the stimuli for the consumer to participate and change his or her own expenditures, in what design it is made – all of these points are constructing the base of program. Two other factor groups are considered to be </w:t>
      </w:r>
      <w:r w:rsidR="00121824">
        <w:t>external factors. Program-related factors are internal. The last group of factors are competition-related and mean the “atmosphere” of competitive environment and how it affects the loyalty program. Liu &amp; Yang point out the benchmarking as the main technique of gathering own loyalty program to create its base due to the fact that by any means, companies used a particular set of mechanics are still profitable and well.</w:t>
      </w:r>
      <w:r w:rsidR="00960C45">
        <w:t xml:space="preserve"> </w:t>
      </w:r>
      <w:r>
        <w:t xml:space="preserve">Loyalty estimation itself comes as an inseparable part of management process cycle, containing stages of monitoring, revealing flawing aspects and correcting them across all the operation or process. </w:t>
      </w:r>
    </w:p>
    <w:p w:rsidR="00960C45" w:rsidRDefault="008064F8" w:rsidP="00960C45">
      <w:pPr>
        <w:ind w:firstLine="708"/>
      </w:pPr>
      <w:r>
        <w:t xml:space="preserve">For other instance, there is a strong connection between customer satisfaction and customer loyalty, which was proven recently by Bae (2012) and elaborated towards this effect differentiation among industries and firm’s efforts, which makes satisfaction </w:t>
      </w:r>
      <w:r w:rsidR="004D4C2D">
        <w:t>another</w:t>
      </w:r>
      <w:r>
        <w:t xml:space="preserve"> indicator to show efficiency of loyalty program.</w:t>
      </w:r>
      <w:r w:rsidR="00225437">
        <w:t xml:space="preserve"> In </w:t>
      </w:r>
      <w:r w:rsidR="004D4C2D">
        <w:t>these terms</w:t>
      </w:r>
      <w:r w:rsidR="00225437">
        <w:t>, connection between attitudinal loyalty factors and overall satisfaction, discovered and proved by Mimouni-Chaabane and Volle (2010) help author to propose questionnaire model in further chapters for verifying gamification effect significance.</w:t>
      </w:r>
      <w:r w:rsidR="00960C45">
        <w:t xml:space="preserve"> </w:t>
      </w:r>
    </w:p>
    <w:p w:rsidR="0099058C" w:rsidRDefault="00C37B80" w:rsidP="00960C45">
      <w:pPr>
        <w:ind w:firstLine="708"/>
      </w:pPr>
      <w:r>
        <w:t xml:space="preserve">Overall progress of scientific researches towards loyalty programs and its effectiveness is shown in the table below, </w:t>
      </w:r>
      <w:r w:rsidR="0099058C">
        <w:t>only</w:t>
      </w:r>
      <w:r>
        <w:t xml:space="preserve"> last 10 years of research included</w:t>
      </w:r>
      <w:r w:rsidR="0054592A" w:rsidRPr="0054592A">
        <w:t xml:space="preserve"> </w:t>
      </w:r>
      <w:r w:rsidR="0054592A">
        <w:t>concerning retail industry</w:t>
      </w:r>
      <w:r>
        <w:t>.</w:t>
      </w:r>
    </w:p>
    <w:p w:rsidR="00411820" w:rsidRDefault="006E169C" w:rsidP="0099058C">
      <w:pPr>
        <w:jc w:val="right"/>
      </w:pPr>
      <w:r>
        <w:rPr>
          <w:b/>
        </w:rPr>
        <w:t>Table 4</w:t>
      </w:r>
      <w:r w:rsidR="004D4C2D">
        <w:rPr>
          <w:b/>
        </w:rPr>
        <w:t>-1</w:t>
      </w:r>
      <w:r w:rsidR="0099058C" w:rsidRPr="00555BAA">
        <w:rPr>
          <w:b/>
        </w:rPr>
        <w:t>.</w:t>
      </w:r>
      <w:r w:rsidR="0099058C">
        <w:t xml:space="preserve"> Litera</w:t>
      </w:r>
      <w:r w:rsidR="00DB5143">
        <w:t xml:space="preserve">ture review retrospective of loyalty programs topic since </w:t>
      </w:r>
      <w:r w:rsidR="0099058C">
        <w:t>2006</w:t>
      </w:r>
    </w:p>
    <w:tbl>
      <w:tblPr>
        <w:tblStyle w:val="ab"/>
        <w:tblW w:w="0" w:type="auto"/>
        <w:tblLook w:val="04A0" w:firstRow="1" w:lastRow="0" w:firstColumn="1" w:lastColumn="0" w:noHBand="0" w:noVBand="1"/>
      </w:tblPr>
      <w:tblGrid>
        <w:gridCol w:w="1293"/>
        <w:gridCol w:w="6702"/>
        <w:gridCol w:w="1350"/>
      </w:tblGrid>
      <w:tr w:rsidR="0099058C" w:rsidTr="00960C45">
        <w:tc>
          <w:tcPr>
            <w:tcW w:w="1293" w:type="dxa"/>
          </w:tcPr>
          <w:p w:rsidR="0099058C" w:rsidRPr="0099058C" w:rsidRDefault="0099058C" w:rsidP="0099058C">
            <w:pPr>
              <w:ind w:firstLine="0"/>
              <w:jc w:val="center"/>
              <w:rPr>
                <w:b/>
              </w:rPr>
            </w:pPr>
            <w:r w:rsidRPr="0099058C">
              <w:rPr>
                <w:b/>
              </w:rPr>
              <w:t>Cite</w:t>
            </w:r>
          </w:p>
        </w:tc>
        <w:tc>
          <w:tcPr>
            <w:tcW w:w="6702" w:type="dxa"/>
          </w:tcPr>
          <w:p w:rsidR="0099058C" w:rsidRPr="0099058C" w:rsidRDefault="0054592A" w:rsidP="0099058C">
            <w:pPr>
              <w:ind w:firstLine="0"/>
              <w:jc w:val="center"/>
              <w:rPr>
                <w:b/>
              </w:rPr>
            </w:pPr>
            <w:r>
              <w:rPr>
                <w:b/>
              </w:rPr>
              <w:t>Major</w:t>
            </w:r>
            <w:r w:rsidR="0099058C" w:rsidRPr="0099058C">
              <w:rPr>
                <w:b/>
              </w:rPr>
              <w:t xml:space="preserve"> Findings</w:t>
            </w:r>
          </w:p>
        </w:tc>
        <w:tc>
          <w:tcPr>
            <w:tcW w:w="1350" w:type="dxa"/>
          </w:tcPr>
          <w:p w:rsidR="0099058C" w:rsidRPr="0099058C" w:rsidRDefault="0099058C" w:rsidP="0099058C">
            <w:pPr>
              <w:ind w:firstLine="0"/>
              <w:jc w:val="center"/>
              <w:rPr>
                <w:b/>
              </w:rPr>
            </w:pPr>
            <w:r w:rsidRPr="0099058C">
              <w:rPr>
                <w:b/>
              </w:rPr>
              <w:t>Focal Area</w:t>
            </w:r>
          </w:p>
        </w:tc>
      </w:tr>
      <w:tr w:rsidR="0099058C" w:rsidTr="00960C45">
        <w:tc>
          <w:tcPr>
            <w:tcW w:w="1293" w:type="dxa"/>
            <w:vAlign w:val="center"/>
          </w:tcPr>
          <w:p w:rsidR="0099058C" w:rsidRDefault="00D2505A" w:rsidP="0099058C">
            <w:pPr>
              <w:ind w:firstLine="0"/>
              <w:jc w:val="center"/>
            </w:pPr>
            <w:r>
              <w:t xml:space="preserve">Keh &amp; </w:t>
            </w:r>
            <w:r w:rsidR="0054592A">
              <w:t>Lee (2006)</w:t>
            </w:r>
          </w:p>
        </w:tc>
        <w:tc>
          <w:tcPr>
            <w:tcW w:w="6702" w:type="dxa"/>
            <w:vAlign w:val="center"/>
          </w:tcPr>
          <w:p w:rsidR="0099058C" w:rsidRDefault="00A67BEA" w:rsidP="0099058C">
            <w:pPr>
              <w:ind w:firstLine="0"/>
              <w:jc w:val="center"/>
            </w:pPr>
            <w:r>
              <w:t>Delayed rewards mainly affect satisfied customers. Direct rewards are more probably help to build proper relationships in comparison to indirect. Delayed rewards make worse impact in situation of cheering dissatisfied customers than immediate one. Reward program effectiveness depends on service experience, reward type and its timing.</w:t>
            </w:r>
          </w:p>
        </w:tc>
        <w:tc>
          <w:tcPr>
            <w:tcW w:w="1350" w:type="dxa"/>
            <w:vAlign w:val="center"/>
          </w:tcPr>
          <w:p w:rsidR="0099058C" w:rsidRDefault="0054592A" w:rsidP="0099058C">
            <w:pPr>
              <w:ind w:firstLine="0"/>
              <w:jc w:val="center"/>
            </w:pPr>
            <w:r>
              <w:t>Rewards</w:t>
            </w:r>
            <w:r w:rsidR="00934E3A">
              <w:t xml:space="preserve"> timing and type</w:t>
            </w:r>
          </w:p>
        </w:tc>
      </w:tr>
    </w:tbl>
    <w:p w:rsidR="00960C45" w:rsidRDefault="00960C45"/>
    <w:p w:rsidR="00960C45" w:rsidRDefault="00960C45"/>
    <w:p w:rsidR="00960C45" w:rsidRDefault="00960C45"/>
    <w:p w:rsidR="00960C45" w:rsidRDefault="00960C45" w:rsidP="00960C45">
      <w:pPr>
        <w:jc w:val="right"/>
      </w:pPr>
      <w:r>
        <w:rPr>
          <w:b/>
        </w:rPr>
        <w:lastRenderedPageBreak/>
        <w:t>Table 4-2</w:t>
      </w:r>
      <w:r w:rsidRPr="00555BAA">
        <w:rPr>
          <w:b/>
        </w:rPr>
        <w:t>.</w:t>
      </w:r>
      <w:r>
        <w:t xml:space="preserve"> Literature review retrospective of loyalty programs topic since 2006 (cont.)</w:t>
      </w:r>
    </w:p>
    <w:tbl>
      <w:tblPr>
        <w:tblStyle w:val="ab"/>
        <w:tblW w:w="0" w:type="auto"/>
        <w:tblLook w:val="04A0" w:firstRow="1" w:lastRow="0" w:firstColumn="1" w:lastColumn="0" w:noHBand="0" w:noVBand="1"/>
      </w:tblPr>
      <w:tblGrid>
        <w:gridCol w:w="1293"/>
        <w:gridCol w:w="6702"/>
        <w:gridCol w:w="1350"/>
      </w:tblGrid>
      <w:tr w:rsidR="00960C45" w:rsidTr="00960C45">
        <w:tc>
          <w:tcPr>
            <w:tcW w:w="1293" w:type="dxa"/>
          </w:tcPr>
          <w:p w:rsidR="00960C45" w:rsidRPr="0099058C" w:rsidRDefault="00960C45" w:rsidP="00960C45">
            <w:pPr>
              <w:ind w:firstLine="0"/>
              <w:jc w:val="center"/>
              <w:rPr>
                <w:b/>
              </w:rPr>
            </w:pPr>
            <w:r w:rsidRPr="0099058C">
              <w:rPr>
                <w:b/>
              </w:rPr>
              <w:t>Cite</w:t>
            </w:r>
          </w:p>
        </w:tc>
        <w:tc>
          <w:tcPr>
            <w:tcW w:w="6702" w:type="dxa"/>
          </w:tcPr>
          <w:p w:rsidR="00960C45" w:rsidRPr="0099058C" w:rsidRDefault="00960C45" w:rsidP="00960C45">
            <w:pPr>
              <w:ind w:firstLine="0"/>
              <w:jc w:val="center"/>
              <w:rPr>
                <w:b/>
              </w:rPr>
            </w:pPr>
            <w:r>
              <w:rPr>
                <w:b/>
              </w:rPr>
              <w:t>Major</w:t>
            </w:r>
            <w:r w:rsidRPr="0099058C">
              <w:rPr>
                <w:b/>
              </w:rPr>
              <w:t xml:space="preserve"> Findings</w:t>
            </w:r>
          </w:p>
        </w:tc>
        <w:tc>
          <w:tcPr>
            <w:tcW w:w="1350" w:type="dxa"/>
          </w:tcPr>
          <w:p w:rsidR="00960C45" w:rsidRPr="0099058C" w:rsidRDefault="00960C45" w:rsidP="00960C45">
            <w:pPr>
              <w:ind w:firstLine="0"/>
              <w:jc w:val="center"/>
              <w:rPr>
                <w:b/>
              </w:rPr>
            </w:pPr>
            <w:r w:rsidRPr="0099058C">
              <w:rPr>
                <w:b/>
              </w:rPr>
              <w:t>Focal Area</w:t>
            </w:r>
          </w:p>
        </w:tc>
      </w:tr>
      <w:tr w:rsidR="00960C45" w:rsidTr="00960C45">
        <w:tc>
          <w:tcPr>
            <w:tcW w:w="1293" w:type="dxa"/>
            <w:vAlign w:val="center"/>
          </w:tcPr>
          <w:p w:rsidR="00960C45" w:rsidRDefault="00960C45" w:rsidP="00960C45">
            <w:pPr>
              <w:ind w:firstLine="0"/>
              <w:jc w:val="center"/>
            </w:pPr>
            <w:r>
              <w:t>Leenheer (2007)</w:t>
            </w:r>
          </w:p>
        </w:tc>
        <w:tc>
          <w:tcPr>
            <w:tcW w:w="6702" w:type="dxa"/>
            <w:vAlign w:val="center"/>
          </w:tcPr>
          <w:p w:rsidR="00960C45" w:rsidRDefault="00960C45" w:rsidP="00960C45">
            <w:pPr>
              <w:ind w:firstLine="0"/>
              <w:jc w:val="center"/>
            </w:pPr>
            <w:r>
              <w:t>Effect of membership on share of the wallet is not influenced directly by promoted savings or discounts. Saving for future purchases has more effect than immediate savings on enrollment decision of a customer as they plan on further retention to the particular store, chain, firm or even a brand.</w:t>
            </w:r>
          </w:p>
        </w:tc>
        <w:tc>
          <w:tcPr>
            <w:tcW w:w="1350" w:type="dxa"/>
            <w:vAlign w:val="center"/>
          </w:tcPr>
          <w:p w:rsidR="00960C45" w:rsidRDefault="00960C45" w:rsidP="00960C45">
            <w:pPr>
              <w:ind w:firstLine="0"/>
              <w:jc w:val="center"/>
            </w:pPr>
            <w:r>
              <w:t>Rewards timing</w:t>
            </w:r>
          </w:p>
        </w:tc>
      </w:tr>
      <w:tr w:rsidR="00960C45" w:rsidTr="00960C45">
        <w:tc>
          <w:tcPr>
            <w:tcW w:w="1293" w:type="dxa"/>
            <w:vAlign w:val="center"/>
          </w:tcPr>
          <w:p w:rsidR="00960C45" w:rsidRDefault="00960C45" w:rsidP="00960C45">
            <w:pPr>
              <w:ind w:firstLine="0"/>
              <w:jc w:val="center"/>
            </w:pPr>
            <w:r>
              <w:t>Smith &amp; Sparks (2009)</w:t>
            </w:r>
          </w:p>
        </w:tc>
        <w:tc>
          <w:tcPr>
            <w:tcW w:w="6702" w:type="dxa"/>
            <w:vAlign w:val="center"/>
          </w:tcPr>
          <w:p w:rsidR="00960C45" w:rsidRDefault="00960C45" w:rsidP="00960C45">
            <w:pPr>
              <w:ind w:firstLine="0"/>
              <w:jc w:val="center"/>
            </w:pPr>
            <w:r>
              <w:t>Redemption process of reward has same importance as the question of free choice – to what extend can this reward be applied. Redemption of some rewards is something “free” in perception of loyal customer, which can be embodied in some additional loyalty towards firm</w:t>
            </w:r>
          </w:p>
        </w:tc>
        <w:tc>
          <w:tcPr>
            <w:tcW w:w="1350" w:type="dxa"/>
            <w:vAlign w:val="center"/>
          </w:tcPr>
          <w:p w:rsidR="00960C45" w:rsidRDefault="00960C45" w:rsidP="00960C45">
            <w:pPr>
              <w:ind w:firstLine="0"/>
              <w:jc w:val="center"/>
            </w:pPr>
            <w:r>
              <w:t>Flexibility</w:t>
            </w:r>
          </w:p>
        </w:tc>
      </w:tr>
      <w:tr w:rsidR="00960C45" w:rsidTr="00960C45">
        <w:tc>
          <w:tcPr>
            <w:tcW w:w="1293" w:type="dxa"/>
            <w:vAlign w:val="center"/>
          </w:tcPr>
          <w:p w:rsidR="00960C45" w:rsidRDefault="00960C45" w:rsidP="00960C45">
            <w:pPr>
              <w:ind w:firstLine="0"/>
              <w:jc w:val="center"/>
            </w:pPr>
            <w:r>
              <w:t>Nunes (2009)</w:t>
            </w:r>
          </w:p>
        </w:tc>
        <w:tc>
          <w:tcPr>
            <w:tcW w:w="6702" w:type="dxa"/>
            <w:vAlign w:val="center"/>
          </w:tcPr>
          <w:p w:rsidR="00960C45" w:rsidRDefault="00960C45" w:rsidP="00960C45">
            <w:pPr>
              <w:ind w:firstLine="0"/>
              <w:jc w:val="center"/>
            </w:pPr>
            <w:r>
              <w:t>Three-level program is more satisfying for the customer than two-tier due to higher commitment and perception of possible success as being third-tier customer (highest one). Difficulty to achieve highest tier also plays important role. Third-tier customers are more satisfied if the process of reaching third tier is difficult.</w:t>
            </w:r>
          </w:p>
        </w:tc>
        <w:tc>
          <w:tcPr>
            <w:tcW w:w="1350" w:type="dxa"/>
            <w:vAlign w:val="center"/>
          </w:tcPr>
          <w:p w:rsidR="00960C45" w:rsidRDefault="00960C45" w:rsidP="00960C45">
            <w:pPr>
              <w:ind w:firstLine="0"/>
              <w:jc w:val="center"/>
            </w:pPr>
            <w:r>
              <w:t>Tiers model</w:t>
            </w:r>
          </w:p>
        </w:tc>
      </w:tr>
      <w:tr w:rsidR="00960C45" w:rsidTr="00960C45">
        <w:tc>
          <w:tcPr>
            <w:tcW w:w="1293" w:type="dxa"/>
            <w:vAlign w:val="center"/>
          </w:tcPr>
          <w:p w:rsidR="00960C45" w:rsidRDefault="00960C45" w:rsidP="00960C45">
            <w:pPr>
              <w:ind w:firstLine="0"/>
              <w:jc w:val="center"/>
            </w:pPr>
            <w:r>
              <w:t>Bose &amp; Rao (2011)</w:t>
            </w:r>
          </w:p>
        </w:tc>
        <w:tc>
          <w:tcPr>
            <w:tcW w:w="6702" w:type="dxa"/>
            <w:vAlign w:val="center"/>
          </w:tcPr>
          <w:p w:rsidR="00960C45" w:rsidRDefault="00960C45" w:rsidP="00960C45">
            <w:pPr>
              <w:ind w:firstLine="0"/>
              <w:jc w:val="center"/>
            </w:pPr>
            <w:r>
              <w:t>Individual “ego-pleasure” benefits are utmost importance in loyalty programs on Indian context – they help develop more loyalty than non-individual ones</w:t>
            </w:r>
          </w:p>
        </w:tc>
        <w:tc>
          <w:tcPr>
            <w:tcW w:w="1350" w:type="dxa"/>
            <w:vAlign w:val="center"/>
          </w:tcPr>
          <w:p w:rsidR="00960C45" w:rsidRDefault="00960C45" w:rsidP="00960C45">
            <w:pPr>
              <w:ind w:firstLine="0"/>
              <w:jc w:val="center"/>
            </w:pPr>
            <w:r>
              <w:t>Rewards application</w:t>
            </w:r>
          </w:p>
        </w:tc>
      </w:tr>
      <w:tr w:rsidR="00960C45" w:rsidTr="00960C45">
        <w:tc>
          <w:tcPr>
            <w:tcW w:w="1293" w:type="dxa"/>
            <w:vAlign w:val="center"/>
          </w:tcPr>
          <w:p w:rsidR="00960C45" w:rsidRDefault="00960C45" w:rsidP="00960C45">
            <w:pPr>
              <w:ind w:firstLine="0"/>
              <w:jc w:val="center"/>
            </w:pPr>
            <w:r>
              <w:t>Omar et al. (2011)</w:t>
            </w:r>
          </w:p>
        </w:tc>
        <w:tc>
          <w:tcPr>
            <w:tcW w:w="6702" w:type="dxa"/>
            <w:vAlign w:val="center"/>
          </w:tcPr>
          <w:p w:rsidR="00960C45" w:rsidRDefault="00960C45" w:rsidP="00960C45">
            <w:pPr>
              <w:ind w:firstLine="0"/>
              <w:jc w:val="center"/>
            </w:pPr>
            <w:r>
              <w:t>Program satisfaction isn’t related to the store loyalty in terms of SOW and location preferences, but, program loyalty is crucial due to influence on program satisfaction</w:t>
            </w:r>
          </w:p>
        </w:tc>
        <w:tc>
          <w:tcPr>
            <w:tcW w:w="1350" w:type="dxa"/>
            <w:vAlign w:val="center"/>
          </w:tcPr>
          <w:p w:rsidR="00960C45" w:rsidRDefault="00960C45" w:rsidP="00960C45">
            <w:pPr>
              <w:ind w:firstLine="0"/>
              <w:jc w:val="center"/>
            </w:pPr>
            <w:r>
              <w:t>Loyalty &amp; Satisfaction</w:t>
            </w:r>
          </w:p>
        </w:tc>
      </w:tr>
      <w:tr w:rsidR="008875BC" w:rsidTr="00960C45">
        <w:tc>
          <w:tcPr>
            <w:tcW w:w="1293" w:type="dxa"/>
            <w:vAlign w:val="center"/>
          </w:tcPr>
          <w:p w:rsidR="008875BC" w:rsidRDefault="008875BC" w:rsidP="008875BC">
            <w:pPr>
              <w:ind w:firstLine="0"/>
              <w:jc w:val="center"/>
            </w:pPr>
            <w:r>
              <w:t>Toit &amp; Cant (2012)</w:t>
            </w:r>
          </w:p>
        </w:tc>
        <w:tc>
          <w:tcPr>
            <w:tcW w:w="6702" w:type="dxa"/>
            <w:vAlign w:val="center"/>
          </w:tcPr>
          <w:p w:rsidR="008875BC" w:rsidRDefault="008875BC" w:rsidP="008875BC">
            <w:pPr>
              <w:ind w:firstLine="0"/>
              <w:jc w:val="center"/>
            </w:pPr>
            <w:r>
              <w:t>Little support was found in theory that loyalty to the store is directly developed by loyalty program membership. Customers commitment to the retailer is regardless to customer status towards relationship program</w:t>
            </w:r>
          </w:p>
        </w:tc>
        <w:tc>
          <w:tcPr>
            <w:tcW w:w="1350" w:type="dxa"/>
            <w:vAlign w:val="center"/>
          </w:tcPr>
          <w:p w:rsidR="008875BC" w:rsidRDefault="008875BC" w:rsidP="008875BC">
            <w:pPr>
              <w:ind w:firstLine="0"/>
              <w:jc w:val="center"/>
            </w:pPr>
            <w:r>
              <w:t>General</w:t>
            </w:r>
          </w:p>
        </w:tc>
      </w:tr>
    </w:tbl>
    <w:p w:rsidR="004D4C2D" w:rsidRDefault="004D4C2D"/>
    <w:p w:rsidR="008875BC" w:rsidRDefault="008875BC"/>
    <w:p w:rsidR="008875BC" w:rsidRDefault="008875BC"/>
    <w:p w:rsidR="008875BC" w:rsidRDefault="008875BC" w:rsidP="008875BC">
      <w:pPr>
        <w:jc w:val="right"/>
      </w:pPr>
      <w:r>
        <w:rPr>
          <w:b/>
        </w:rPr>
        <w:lastRenderedPageBreak/>
        <w:t>Table 4-</w:t>
      </w:r>
      <w:r w:rsidRPr="00E02A7B">
        <w:rPr>
          <w:b/>
        </w:rPr>
        <w:t>3</w:t>
      </w:r>
      <w:r w:rsidRPr="00555BAA">
        <w:rPr>
          <w:b/>
        </w:rPr>
        <w:t>.</w:t>
      </w:r>
      <w:r>
        <w:t xml:space="preserve"> Literature review retrospective of loyalty programs topic since 2006 (cont.)</w:t>
      </w:r>
    </w:p>
    <w:tbl>
      <w:tblPr>
        <w:tblStyle w:val="ab"/>
        <w:tblW w:w="0" w:type="auto"/>
        <w:tblLook w:val="04A0" w:firstRow="1" w:lastRow="0" w:firstColumn="1" w:lastColumn="0" w:noHBand="0" w:noVBand="1"/>
      </w:tblPr>
      <w:tblGrid>
        <w:gridCol w:w="1296"/>
        <w:gridCol w:w="6355"/>
        <w:gridCol w:w="1694"/>
      </w:tblGrid>
      <w:tr w:rsidR="004D4C2D" w:rsidTr="00960C45">
        <w:tc>
          <w:tcPr>
            <w:tcW w:w="1296" w:type="dxa"/>
          </w:tcPr>
          <w:p w:rsidR="004D4C2D" w:rsidRPr="0099058C" w:rsidRDefault="004D4C2D" w:rsidP="004D4C2D">
            <w:pPr>
              <w:ind w:firstLine="0"/>
              <w:jc w:val="center"/>
              <w:rPr>
                <w:b/>
              </w:rPr>
            </w:pPr>
            <w:r w:rsidRPr="0099058C">
              <w:rPr>
                <w:b/>
              </w:rPr>
              <w:t>Cite</w:t>
            </w:r>
          </w:p>
        </w:tc>
        <w:tc>
          <w:tcPr>
            <w:tcW w:w="6355" w:type="dxa"/>
          </w:tcPr>
          <w:p w:rsidR="004D4C2D" w:rsidRPr="0099058C" w:rsidRDefault="004D4C2D" w:rsidP="004D4C2D">
            <w:pPr>
              <w:ind w:firstLine="0"/>
              <w:jc w:val="center"/>
              <w:rPr>
                <w:b/>
              </w:rPr>
            </w:pPr>
            <w:r>
              <w:rPr>
                <w:b/>
              </w:rPr>
              <w:t>Major</w:t>
            </w:r>
            <w:r w:rsidRPr="0099058C">
              <w:rPr>
                <w:b/>
              </w:rPr>
              <w:t xml:space="preserve"> Findings</w:t>
            </w:r>
          </w:p>
        </w:tc>
        <w:tc>
          <w:tcPr>
            <w:tcW w:w="1694" w:type="dxa"/>
          </w:tcPr>
          <w:p w:rsidR="004D4C2D" w:rsidRPr="0099058C" w:rsidRDefault="004D4C2D" w:rsidP="004D4C2D">
            <w:pPr>
              <w:ind w:firstLine="0"/>
              <w:jc w:val="center"/>
              <w:rPr>
                <w:b/>
              </w:rPr>
            </w:pPr>
            <w:r w:rsidRPr="0099058C">
              <w:rPr>
                <w:b/>
              </w:rPr>
              <w:t>Focal Area</w:t>
            </w:r>
          </w:p>
        </w:tc>
      </w:tr>
      <w:tr w:rsidR="0099058C" w:rsidTr="004D4C2D">
        <w:tc>
          <w:tcPr>
            <w:tcW w:w="1296" w:type="dxa"/>
            <w:vAlign w:val="center"/>
          </w:tcPr>
          <w:p w:rsidR="0099058C" w:rsidRDefault="007876D6" w:rsidP="0000455D">
            <w:pPr>
              <w:ind w:firstLine="0"/>
              <w:jc w:val="center"/>
            </w:pPr>
            <w:r>
              <w:t>Toit &amp; Cant (201</w:t>
            </w:r>
            <w:r w:rsidR="0000455D">
              <w:t>2</w:t>
            </w:r>
            <w:r>
              <w:t>)</w:t>
            </w:r>
          </w:p>
        </w:tc>
        <w:tc>
          <w:tcPr>
            <w:tcW w:w="6355" w:type="dxa"/>
            <w:vAlign w:val="center"/>
          </w:tcPr>
          <w:p w:rsidR="0099058C" w:rsidRDefault="007876D6" w:rsidP="0099058C">
            <w:pPr>
              <w:ind w:firstLine="0"/>
              <w:jc w:val="center"/>
            </w:pPr>
            <w:r>
              <w:t>Little support was found in theory that loyalty to the store is directly developed by loyalty program membership. Customers commitment to the retailer is regardless to customer status towards relationship program</w:t>
            </w:r>
          </w:p>
        </w:tc>
        <w:tc>
          <w:tcPr>
            <w:tcW w:w="1694" w:type="dxa"/>
            <w:vAlign w:val="center"/>
          </w:tcPr>
          <w:p w:rsidR="0099058C" w:rsidRDefault="007876D6" w:rsidP="0099058C">
            <w:pPr>
              <w:ind w:firstLine="0"/>
              <w:jc w:val="center"/>
            </w:pPr>
            <w:r>
              <w:t>General</w:t>
            </w:r>
          </w:p>
        </w:tc>
      </w:tr>
      <w:tr w:rsidR="0099058C" w:rsidTr="004D4C2D">
        <w:trPr>
          <w:trHeight w:val="426"/>
        </w:trPr>
        <w:tc>
          <w:tcPr>
            <w:tcW w:w="1296" w:type="dxa"/>
            <w:vAlign w:val="center"/>
          </w:tcPr>
          <w:p w:rsidR="0099058C" w:rsidRDefault="008A09C7" w:rsidP="0099058C">
            <w:pPr>
              <w:ind w:firstLine="0"/>
              <w:jc w:val="center"/>
            </w:pPr>
            <w:r w:rsidRPr="008A09C7">
              <w:t xml:space="preserve">Krithika </w:t>
            </w:r>
            <w:r>
              <w:t xml:space="preserve">&amp; </w:t>
            </w:r>
            <w:r w:rsidR="00092C9E">
              <w:t>Ganesh (2013)</w:t>
            </w:r>
          </w:p>
        </w:tc>
        <w:tc>
          <w:tcPr>
            <w:tcW w:w="6355" w:type="dxa"/>
            <w:vAlign w:val="center"/>
          </w:tcPr>
          <w:p w:rsidR="0099058C" w:rsidRDefault="00092C9E" w:rsidP="0099058C">
            <w:pPr>
              <w:ind w:firstLine="0"/>
              <w:jc w:val="center"/>
            </w:pPr>
            <w:r>
              <w:t>Monetary (financial) rewards solely has more influence on customer satisfaction and attraction than non-monetary ones. It is definitely that a rewards combination has synergetic and more influential effect than purely monetary reward system. Customer perception of loyalty programs has its influence on purchase behavior and store loyalty</w:t>
            </w:r>
          </w:p>
        </w:tc>
        <w:tc>
          <w:tcPr>
            <w:tcW w:w="1694" w:type="dxa"/>
            <w:vAlign w:val="center"/>
          </w:tcPr>
          <w:p w:rsidR="0099058C" w:rsidRDefault="00092C9E" w:rsidP="0099058C">
            <w:pPr>
              <w:ind w:firstLine="0"/>
              <w:jc w:val="center"/>
            </w:pPr>
            <w:r>
              <w:t>Rewards structure</w:t>
            </w:r>
          </w:p>
        </w:tc>
      </w:tr>
      <w:tr w:rsidR="0099058C" w:rsidTr="004D4C2D">
        <w:tc>
          <w:tcPr>
            <w:tcW w:w="1296" w:type="dxa"/>
            <w:vAlign w:val="center"/>
          </w:tcPr>
          <w:p w:rsidR="0099058C" w:rsidRDefault="00886506" w:rsidP="0099058C">
            <w:pPr>
              <w:ind w:firstLine="0"/>
              <w:jc w:val="center"/>
            </w:pPr>
            <w:r>
              <w:t>Beneke et al (2015)</w:t>
            </w:r>
          </w:p>
        </w:tc>
        <w:tc>
          <w:tcPr>
            <w:tcW w:w="6355" w:type="dxa"/>
            <w:vAlign w:val="center"/>
          </w:tcPr>
          <w:p w:rsidR="0099058C" w:rsidRDefault="00886506" w:rsidP="00886506">
            <w:pPr>
              <w:ind w:firstLine="0"/>
              <w:jc w:val="center"/>
            </w:pPr>
            <w:r>
              <w:t>Item-based discount system has greater influence on customer satisfaction than an accumulative point reward system. They also have greater influence on customer retention than accumulative point reward system. Satisfaction-retention link is found significant. There is indirect statement that effective loyalty program should include item-based discounts and points accumulation to achieve better retention-satisfaction result</w:t>
            </w:r>
          </w:p>
        </w:tc>
        <w:tc>
          <w:tcPr>
            <w:tcW w:w="1694" w:type="dxa"/>
            <w:vAlign w:val="center"/>
          </w:tcPr>
          <w:p w:rsidR="0099058C" w:rsidRDefault="00886506" w:rsidP="0099058C">
            <w:pPr>
              <w:ind w:firstLine="0"/>
              <w:jc w:val="center"/>
            </w:pPr>
            <w:r>
              <w:t>Program structure and effectiveness</w:t>
            </w:r>
          </w:p>
        </w:tc>
      </w:tr>
      <w:tr w:rsidR="0099058C" w:rsidTr="004D4C2D">
        <w:tc>
          <w:tcPr>
            <w:tcW w:w="1296" w:type="dxa"/>
            <w:vAlign w:val="center"/>
          </w:tcPr>
          <w:p w:rsidR="0099058C" w:rsidRDefault="005624EC" w:rsidP="0099058C">
            <w:pPr>
              <w:ind w:firstLine="0"/>
              <w:jc w:val="center"/>
            </w:pPr>
            <w:r>
              <w:t>Hofman-Kohlmeyer (2016)</w:t>
            </w:r>
          </w:p>
        </w:tc>
        <w:tc>
          <w:tcPr>
            <w:tcW w:w="6355" w:type="dxa"/>
            <w:vAlign w:val="center"/>
          </w:tcPr>
          <w:p w:rsidR="0099058C" w:rsidRDefault="005624EC" w:rsidP="0099058C">
            <w:pPr>
              <w:ind w:firstLine="0"/>
              <w:jc w:val="center"/>
            </w:pPr>
            <w:r>
              <w:t xml:space="preserve">Financial and psychological factors of reward program </w:t>
            </w:r>
            <w:r w:rsidR="00D96378">
              <w:t>have</w:t>
            </w:r>
            <w:r>
              <w:t xml:space="preserve"> more effects than only using financial incentives for customer to build long-term relationships</w:t>
            </w:r>
          </w:p>
        </w:tc>
        <w:tc>
          <w:tcPr>
            <w:tcW w:w="1694" w:type="dxa"/>
            <w:vAlign w:val="center"/>
          </w:tcPr>
          <w:p w:rsidR="0099058C" w:rsidRDefault="005624EC" w:rsidP="0099058C">
            <w:pPr>
              <w:ind w:firstLine="0"/>
              <w:jc w:val="center"/>
            </w:pPr>
            <w:r>
              <w:t>Rewards structure</w:t>
            </w:r>
          </w:p>
        </w:tc>
      </w:tr>
      <w:tr w:rsidR="0099058C" w:rsidTr="004D4C2D">
        <w:tc>
          <w:tcPr>
            <w:tcW w:w="1296" w:type="dxa"/>
            <w:vAlign w:val="center"/>
          </w:tcPr>
          <w:p w:rsidR="0099058C" w:rsidRDefault="00A924EB" w:rsidP="0099058C">
            <w:pPr>
              <w:ind w:firstLine="0"/>
              <w:jc w:val="center"/>
            </w:pPr>
            <w:r>
              <w:t>Reinares-Lara et al. (2016)</w:t>
            </w:r>
          </w:p>
        </w:tc>
        <w:tc>
          <w:tcPr>
            <w:tcW w:w="6355" w:type="dxa"/>
            <w:vAlign w:val="center"/>
          </w:tcPr>
          <w:p w:rsidR="0099058C" w:rsidRDefault="00A924EB" w:rsidP="0099058C">
            <w:pPr>
              <w:ind w:firstLine="0"/>
              <w:jc w:val="center"/>
            </w:pPr>
            <w:r>
              <w:t xml:space="preserve">Multi-vendor loyalty program </w:t>
            </w:r>
            <w:r w:rsidR="00D96378">
              <w:t>increases</w:t>
            </w:r>
            <w:r>
              <w:t xml:space="preserve"> purchase frequency</w:t>
            </w:r>
            <w:r w:rsidR="00D96378">
              <w:t>. D</w:t>
            </w:r>
            <w:r>
              <w:t>oes not affect average spending. It is not affected by characteristics of customer</w:t>
            </w:r>
          </w:p>
        </w:tc>
        <w:tc>
          <w:tcPr>
            <w:tcW w:w="1694" w:type="dxa"/>
            <w:vAlign w:val="center"/>
          </w:tcPr>
          <w:p w:rsidR="0099058C" w:rsidRDefault="00A924EB" w:rsidP="0099058C">
            <w:pPr>
              <w:ind w:firstLine="0"/>
              <w:jc w:val="center"/>
            </w:pPr>
            <w:r>
              <w:t>Third parties in loyalty programs</w:t>
            </w:r>
          </w:p>
        </w:tc>
      </w:tr>
    </w:tbl>
    <w:p w:rsidR="0099058C" w:rsidRDefault="00A635EF" w:rsidP="00A635EF">
      <w:pPr>
        <w:spacing w:before="240"/>
      </w:pPr>
      <w:r>
        <w:t>What are the main insights developed from current literature review on a topic of loyalty programs and loyalty program effectiveness? First of all, there is a definite importance of several loyalty program aspects:</w:t>
      </w:r>
    </w:p>
    <w:p w:rsidR="00A635EF" w:rsidRDefault="00A635EF" w:rsidP="00A635EF">
      <w:pPr>
        <w:pStyle w:val="aa"/>
        <w:numPr>
          <w:ilvl w:val="0"/>
          <w:numId w:val="10"/>
        </w:numPr>
        <w:spacing w:before="240"/>
      </w:pPr>
      <w:r w:rsidRPr="00A635EF">
        <w:t xml:space="preserve">Timing of rewards – </w:t>
      </w:r>
      <w:r w:rsidR="00C54D52" w:rsidRPr="00A635EF">
        <w:t>immediate</w:t>
      </w:r>
      <w:r w:rsidRPr="00A635EF">
        <w:t xml:space="preserve"> </w:t>
      </w:r>
      <w:r>
        <w:t>vs. delayed;</w:t>
      </w:r>
    </w:p>
    <w:p w:rsidR="00A635EF" w:rsidRDefault="00C54D52" w:rsidP="00A635EF">
      <w:pPr>
        <w:pStyle w:val="aa"/>
        <w:numPr>
          <w:ilvl w:val="0"/>
          <w:numId w:val="10"/>
        </w:numPr>
        <w:spacing w:before="240"/>
      </w:pPr>
      <w:r>
        <w:t>Program structure – tier-based vs. non-tier;</w:t>
      </w:r>
    </w:p>
    <w:p w:rsidR="00C54D52" w:rsidRDefault="00C54D52" w:rsidP="00C54D52">
      <w:pPr>
        <w:pStyle w:val="aa"/>
        <w:numPr>
          <w:ilvl w:val="0"/>
          <w:numId w:val="10"/>
        </w:numPr>
        <w:spacing w:before="240"/>
      </w:pPr>
      <w:r>
        <w:lastRenderedPageBreak/>
        <w:t>Reward types – direct vs. indirect, financial vs. non-financial, individual vs. non-individual, point-based vs. item-based;</w:t>
      </w:r>
    </w:p>
    <w:p w:rsidR="00C54D52" w:rsidRDefault="00C54D52" w:rsidP="00C54D52">
      <w:pPr>
        <w:pStyle w:val="aa"/>
        <w:numPr>
          <w:ilvl w:val="0"/>
          <w:numId w:val="10"/>
        </w:numPr>
        <w:spacing w:before="240"/>
      </w:pPr>
      <w:r>
        <w:t>Freedom of choice – reward is tied to particular product or not;</w:t>
      </w:r>
    </w:p>
    <w:p w:rsidR="00C54D52" w:rsidRDefault="00C54D52" w:rsidP="00C54D52">
      <w:pPr>
        <w:pStyle w:val="aa"/>
        <w:numPr>
          <w:ilvl w:val="0"/>
          <w:numId w:val="10"/>
        </w:numPr>
        <w:spacing w:before="240"/>
      </w:pPr>
      <w:r>
        <w:t>Affiliation of third-parties – multi-vendor program vs. solo-vendor;</w:t>
      </w:r>
    </w:p>
    <w:p w:rsidR="00C54D52" w:rsidRDefault="00C54D52" w:rsidP="00C54D52">
      <w:pPr>
        <w:spacing w:before="240"/>
      </w:pPr>
      <w:r>
        <w:t>In particular, it is clear that delayed rewards can help to build long-term relationships with retailer, tier-based systems are more preferable by customers due to visualized or felt progress with satisfaction due to personal supremacy over low-tier customer. Direct rewards are always more helpful in terms of retention and satisfaction. Only financial rewards do not affect customer better than well balanced system of psychological and material benefits for individual. Redemption of reward to a particular good seems like free advantage from perspective of a customer, but choice flexibility should be also applied to make customer feel powerful. Satisfaction and retention of a customer seems to be related to each other, which is logical. Why customer must continue purchases if he is not satisfied with program he is enrolled to.</w:t>
      </w:r>
    </w:p>
    <w:p w:rsidR="006A5DB3" w:rsidRDefault="006A5DB3" w:rsidP="00C54D52">
      <w:pPr>
        <w:spacing w:before="240"/>
      </w:pPr>
      <w:r>
        <w:t>On top of that review, there is a conceptual article by Steinhof</w:t>
      </w:r>
      <w:r w:rsidR="00FB477D">
        <w:t>f &amp; Palmatier (2014)</w:t>
      </w:r>
      <w:r>
        <w:t xml:space="preserve"> which states that main purpose of loyalty program and its effectiveness is to manage target and indirect effects. These effects are compelled into psychological mechanisms as gratitude, status and unfairness – they are influenced by the delivery of loyalty program – clarity of the rules, reward exclusivity and reward visibility. More detailed view on each point reveals actual importance and </w:t>
      </w:r>
      <w:r w:rsidR="00786835">
        <w:t>levers of use to make customers more retained or satisfied.</w:t>
      </w:r>
      <w:r w:rsidR="004736D8">
        <w:t xml:space="preserve"> Customer gratitude relies in comparisons – what customer expect to get from relationships and what they actually get – when difference is higher, gratitude generates and develops. Status lies in comparison with benefits and value other customer get from actual vendor – ranks, tiers, differences in rewards, attitude, respect, etc. Unfairness comes from the point where customer realizes that relationship, membership gives him extended output in comparison with others in the same time when input stays same. How delivery of program can develop on psychological mechanisms? Rule clarity helps customer to define own gratitude towards program and then appreciate possible unfairness, which leads to supreme position of membership.</w:t>
      </w:r>
      <w:r w:rsidR="005B6C20">
        <w:t xml:space="preserve"> Reward visibility can emphasize on customer status, which differentiate member from not-member of loyalty program and promote unfairness. Reward exclusivity favors all the mechanisms to improve evaluated customer loyalty and lead to increase of incremental sales as the efficiency measure. </w:t>
      </w:r>
    </w:p>
    <w:p w:rsidR="00C54D52" w:rsidRDefault="00C54D52" w:rsidP="00C54D52">
      <w:pPr>
        <w:spacing w:before="240"/>
      </w:pPr>
      <w:r>
        <w:t>All these major findings will find an implication in the questionnaire to determine – is gamification increases customer perception values towards loyalty program? The next chapter is devoted to the gamification topic and its recent development.</w:t>
      </w:r>
    </w:p>
    <w:p w:rsidR="00A635EF" w:rsidRPr="00D97FAF" w:rsidRDefault="00A635EF" w:rsidP="00A635EF">
      <w:pPr>
        <w:spacing w:before="240"/>
        <w:ind w:firstLine="0"/>
        <w:sectPr w:rsidR="00A635EF" w:rsidRPr="00D97FAF">
          <w:pgSz w:w="11906" w:h="16838"/>
          <w:pgMar w:top="1134" w:right="850" w:bottom="1134" w:left="1701" w:header="708" w:footer="708" w:gutter="0"/>
          <w:cols w:space="708"/>
          <w:docGrid w:linePitch="360"/>
        </w:sectPr>
      </w:pPr>
    </w:p>
    <w:p w:rsidR="009F51C7" w:rsidRPr="008A35CF" w:rsidRDefault="003A634D" w:rsidP="003A634D">
      <w:pPr>
        <w:pStyle w:val="1"/>
        <w:numPr>
          <w:ilvl w:val="0"/>
          <w:numId w:val="1"/>
        </w:numPr>
      </w:pPr>
      <w:bookmarkStart w:id="5" w:name="_Toc515055862"/>
      <w:r>
        <w:lastRenderedPageBreak/>
        <w:t xml:space="preserve">Gamification. Theoretical Framework and Business </w:t>
      </w:r>
      <w:r w:rsidR="007F0D20">
        <w:t>Application</w:t>
      </w:r>
      <w:bookmarkEnd w:id="5"/>
    </w:p>
    <w:p w:rsidR="008B36F4" w:rsidRPr="00AC69AA" w:rsidRDefault="005433E1" w:rsidP="003A634D">
      <w:pPr>
        <w:pStyle w:val="2"/>
        <w:numPr>
          <w:ilvl w:val="1"/>
          <w:numId w:val="1"/>
        </w:numPr>
        <w:rPr>
          <w:b/>
        </w:rPr>
      </w:pPr>
      <w:r>
        <w:rPr>
          <w:b/>
        </w:rPr>
        <w:t xml:space="preserve"> </w:t>
      </w:r>
      <w:bookmarkStart w:id="6" w:name="_Toc515055863"/>
      <w:r w:rsidR="008B36F4" w:rsidRPr="00AC69AA">
        <w:rPr>
          <w:b/>
        </w:rPr>
        <w:t xml:space="preserve">Gamification. Main </w:t>
      </w:r>
      <w:r w:rsidR="00823E36" w:rsidRPr="00AC69AA">
        <w:rPr>
          <w:b/>
        </w:rPr>
        <w:t>Elements and Levels of Game Design E</w:t>
      </w:r>
      <w:r w:rsidR="008B36F4" w:rsidRPr="00AC69AA">
        <w:rPr>
          <w:b/>
        </w:rPr>
        <w:t>lements</w:t>
      </w:r>
      <w:r w:rsidR="005809BE" w:rsidRPr="00AC69AA">
        <w:rPr>
          <w:b/>
        </w:rPr>
        <w:t>.</w:t>
      </w:r>
      <w:bookmarkEnd w:id="6"/>
    </w:p>
    <w:p w:rsidR="00E70CA7" w:rsidRDefault="005A561E" w:rsidP="00E70CA7">
      <w:r>
        <w:t>Difference between upcoming parts of thesis</w:t>
      </w:r>
      <w:r w:rsidR="005809BE">
        <w:t xml:space="preserve"> lies in the fact that this one is devoted to the approved by scientific community frameworks and definitions which were defended and published, thus, widely accepted. Next chapter is concerning non-scientific view of top-world expert of gamification, who does not have scientifically defended approach, but it is worth mentioning and emphasizing on to develop accumulation of knowledge and complete whole picture with author’s conceptual framework.</w:t>
      </w:r>
    </w:p>
    <w:p w:rsidR="003A634D" w:rsidRPr="00275FA2" w:rsidRDefault="001726DE" w:rsidP="001A5C52">
      <w:r>
        <w:t>Latest development on gamification in management science is strongly connected with Kevin Werbach – one of the main popularizers of this concept. His two last books: For the Win (2012) and The Gamification Toolkit (2015) are the spearhead of the topic. Generally, gamification is a management technique of applying game-design principles and game elements to some non-game contexts (Huotari &amp; Hamari, 2012)</w:t>
      </w:r>
    </w:p>
    <w:p w:rsidR="004F0130" w:rsidRDefault="00180F22" w:rsidP="001A5C52">
      <w:r>
        <w:t xml:space="preserve">According to Werbach, there are four categories of gamification – internal, external, changing </w:t>
      </w:r>
      <w:r w:rsidR="004F0130">
        <w:t>behavior</w:t>
      </w:r>
      <w:r>
        <w:t xml:space="preserve"> inside the firm, changing behavior of individual</w:t>
      </w:r>
      <w:r w:rsidR="004F0130">
        <w:t xml:space="preserve">. </w:t>
      </w:r>
    </w:p>
    <w:p w:rsidR="00B674F6" w:rsidRDefault="00B674F6" w:rsidP="00646DF8">
      <w:pPr>
        <w:ind w:firstLine="0"/>
        <w:jc w:val="center"/>
      </w:pPr>
      <w:r w:rsidRPr="00B674F6">
        <w:rPr>
          <w:noProof/>
          <w:lang w:val="ru-RU" w:eastAsia="ru-RU"/>
        </w:rPr>
        <w:drawing>
          <wp:inline distT="0" distB="0" distL="0" distR="0" wp14:anchorId="3DBDB611" wp14:editId="31FE8BA9">
            <wp:extent cx="4272077" cy="3029064"/>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77747" cy="3033084"/>
                    </a:xfrm>
                    <a:prstGeom prst="rect">
                      <a:avLst/>
                    </a:prstGeom>
                    <a:noFill/>
                    <a:ln>
                      <a:noFill/>
                    </a:ln>
                  </pic:spPr>
                </pic:pic>
              </a:graphicData>
            </a:graphic>
          </wp:inline>
        </w:drawing>
      </w:r>
    </w:p>
    <w:p w:rsidR="00B674F6" w:rsidRDefault="006E169C" w:rsidP="00B674F6">
      <w:pPr>
        <w:jc w:val="center"/>
      </w:pPr>
      <w:r>
        <w:rPr>
          <w:b/>
        </w:rPr>
        <w:t>Fig. 4</w:t>
      </w:r>
      <w:r w:rsidR="00B674F6" w:rsidRPr="00B674F6">
        <w:rPr>
          <w:b/>
        </w:rPr>
        <w:t>.</w:t>
      </w:r>
      <w:r w:rsidR="00B674F6">
        <w:t xml:space="preserve"> Four categories of gamification. Source: For the Win (2012)</w:t>
      </w:r>
    </w:p>
    <w:p w:rsidR="001726DE" w:rsidRDefault="004F0130" w:rsidP="001A5C52">
      <w:r>
        <w:t xml:space="preserve">First two categories consider internal environment as an environment of particular firm. Internal gamification is used to improve work efficiency or other indicators of business result through employees. It has two own characteristics – be a part of the company and use existing management and benefit structures. One of the most obvious examples of internal gamification </w:t>
      </w:r>
      <w:r>
        <w:lastRenderedPageBreak/>
        <w:t>can be found in objective logistics. Unknown restaurant can track waiters’ performance and, depending on gathered data distribute more tables, preferred schedules or even higher rate of common tips (Chou, 2016). In this case, gamification helps restaurant to improve service quality, increase profits and, at the same time, distribute rewards objectively between employees depending on their actual performance – motivate them for better service.</w:t>
      </w:r>
    </w:p>
    <w:p w:rsidR="004F0130" w:rsidRDefault="004F0130" w:rsidP="001A5C52">
      <w:r>
        <w:t>Second category is an external gamification. If gamification involves customers – actual and potential – it can be called external. Actual aims for external gamification are: customer retention, improving relationships between business and customers, increasing engagement and brand reputation, increasing revenues, etc. Teleflora Rewards system can be a great example of external gamification. Social actions like comments, reviews, Q&amp;A, reposting content add personal points for particular customer who does this activity</w:t>
      </w:r>
      <w:r w:rsidR="00664AE7">
        <w:t>. These points can be used by customer as redeemable certificate for random prize – discount, free flower or free shipping (Chou, 2016). Customer does not know beforehand which reward he will actually obtain.</w:t>
      </w:r>
    </w:p>
    <w:p w:rsidR="00D743FF" w:rsidRDefault="00664AE7" w:rsidP="00D743FF">
      <w:r>
        <w:t>Third and fourth category is a behavior change gamification – it generates new patterns of behavior out of game – like consuming more green products, doing more charity, running longer, etc. Usually used by some nonprofit organizations to achieve their goals towards humanity. One of the most fascinating example appeared in US. One startup from major city of US was concentrating on gathering health data from user – program was showing to the user the result of actual lifetime choice in change of health data. But the response was at its lowest – people did not bother about it. After this failure, CEO had introduced quizzes about health</w:t>
      </w:r>
      <w:r w:rsidR="00D743FF">
        <w:t xml:space="preserve"> into a program, adding leaderboards, levels and team-based elements. In a week program became more appreciate by customers – they had started using this data for good and participating in quizzes. This initiative was transformed into a national program, which is connecting gaming and healthcare. This way some unpopular activities can be promoted and people’s engagement amplified due to simple psychological clue – we all love playing games of any sort – computer, tabletop, any kind of games, and if we can do some real positive outcome while playing – we, as people, becoming more engaged by the game or these unpopular activities game promotes</w:t>
      </w:r>
      <w:r w:rsidR="00EF662D">
        <w:t xml:space="preserve"> (Werbach, 2012)</w:t>
      </w:r>
      <w:r w:rsidR="00D743FF">
        <w:t>.</w:t>
      </w:r>
    </w:p>
    <w:p w:rsidR="00EF662D" w:rsidRDefault="00EF662D" w:rsidP="00D743FF">
      <w:r>
        <w:t>History of Gamification starts with its definition invented in 1980s by Richard Bartle. Then, first practical example of gamification is dated of 2003 – it was the year when Nick Pelling created firm, which created interfaces for electronic devices which had game mechanics. Since 2010, topic was emphasized due to major discussion about serious approach to videogames and their potential in different fields.</w:t>
      </w:r>
    </w:p>
    <w:p w:rsidR="00EF662D" w:rsidRDefault="00513146" w:rsidP="00D743FF">
      <w:r>
        <w:lastRenderedPageBreak/>
        <w:t xml:space="preserve">Werbach states that overall gamification-based motivation lies into three dimensions: engagement, </w:t>
      </w:r>
      <w:r w:rsidR="00090B54">
        <w:t>survey</w:t>
      </w:r>
      <w:r>
        <w:t xml:space="preserve">ation, results. First dimension itself is highly important in any case of gamification. For example, to engage people know each other personally inside the firm, you can introduce the quizzes for employees about their colleagues. By answering correctly. Employee get some points, which can be spent on some benefits and\or used as a distinction characteristics or leaderboard position as a status reward. </w:t>
      </w:r>
      <w:r w:rsidR="00090B54">
        <w:t>Survey</w:t>
      </w:r>
      <w:r>
        <w:t xml:space="preserve">ation contains another game-based approach – when you play the game you collide into some challenges which require different approach – you try to find out proper tactics and </w:t>
      </w:r>
      <w:r w:rsidR="00090B54">
        <w:t>survey</w:t>
      </w:r>
      <w:r>
        <w:t xml:space="preserve"> with decisions, and if player or a customer is convinced to play and wants to finish the game – he will make his way through </w:t>
      </w:r>
      <w:r w:rsidR="00090B54">
        <w:t>survey</w:t>
      </w:r>
      <w:r>
        <w:t>s and trial-and-error approach. Actual result of game should finalize customers’ experience and let him know that his efforts was not a waste of time and resources – you will get actual reward on an equal term with engagement and progress he made.</w:t>
      </w:r>
    </w:p>
    <w:p w:rsidR="00B82C42" w:rsidRDefault="00646DF8" w:rsidP="00D743FF">
      <w:r>
        <w:t>Actually,</w:t>
      </w:r>
      <w:r w:rsidR="00B82C42">
        <w:t xml:space="preserve"> not all the businesses or activities really need gamification improvement. Werbach offers to answer </w:t>
      </w:r>
      <w:r>
        <w:t>four</w:t>
      </w:r>
      <w:r w:rsidR="00B82C42">
        <w:t xml:space="preserve"> questions to understand this possibility and assess it:</w:t>
      </w:r>
    </w:p>
    <w:p w:rsidR="00B82C42" w:rsidRDefault="00B82C42" w:rsidP="00B82C42">
      <w:pPr>
        <w:pStyle w:val="aa"/>
        <w:numPr>
          <w:ilvl w:val="0"/>
          <w:numId w:val="11"/>
        </w:numPr>
      </w:pPr>
      <w:r>
        <w:t>Does more engagement bring you additional value?</w:t>
      </w:r>
    </w:p>
    <w:p w:rsidR="00B82C42" w:rsidRDefault="00B82C42" w:rsidP="00B82C42">
      <w:pPr>
        <w:pStyle w:val="aa"/>
        <w:numPr>
          <w:ilvl w:val="0"/>
          <w:numId w:val="11"/>
        </w:numPr>
      </w:pPr>
      <w:r>
        <w:t>Are target activities interesting?</w:t>
      </w:r>
    </w:p>
    <w:p w:rsidR="00B82C42" w:rsidRDefault="00B82C42" w:rsidP="00B82C42">
      <w:pPr>
        <w:pStyle w:val="aa"/>
        <w:numPr>
          <w:ilvl w:val="0"/>
          <w:numId w:val="11"/>
        </w:numPr>
      </w:pPr>
      <w:r>
        <w:t>Can desired pattern of behavior be made as an algorithm?</w:t>
      </w:r>
    </w:p>
    <w:p w:rsidR="00B82C42" w:rsidRDefault="00AF097B" w:rsidP="00B82C42">
      <w:pPr>
        <w:pStyle w:val="aa"/>
        <w:numPr>
          <w:ilvl w:val="0"/>
          <w:numId w:val="11"/>
        </w:numPr>
      </w:pPr>
      <w:r>
        <w:t>Can game actually overcome conflicts with existing motivation system?</w:t>
      </w:r>
    </w:p>
    <w:p w:rsidR="00AF097B" w:rsidRDefault="00C65266" w:rsidP="00AF097B">
      <w:r>
        <w:t xml:space="preserve">The last question is more unclear and controversial thus requires additional description. </w:t>
      </w:r>
      <w:r w:rsidR="005F7FE3">
        <w:t xml:space="preserve">Conflict lies in a fact that gamification can ruin existing management practices while treated without caution. Bright example can be though out of employee routine. For example, playing the game can offer more benefits than actual work and responsibilities thus making less engagement into everyday work than in game. Also, gamification of experience can damage initial perception of given activity. For example, if we can earn some points through cleaning the neighborhood </w:t>
      </w:r>
      <w:r w:rsidR="00EE3B2E">
        <w:t>–</w:t>
      </w:r>
      <w:r w:rsidR="005F7FE3">
        <w:t xml:space="preserve"> </w:t>
      </w:r>
      <w:r w:rsidR="00EE3B2E">
        <w:t>we can make people think of such activity as about paid one, which eliminates proper engagement motivation – people need to understand initial activity importance without destroying non-financial reasoning.</w:t>
      </w:r>
    </w:p>
    <w:p w:rsidR="00A675A1" w:rsidRDefault="00506725" w:rsidP="00AF097B">
      <w:r>
        <w:t xml:space="preserve">This potential conflict with actual motivation can lead to the another one. </w:t>
      </w:r>
      <w:r w:rsidR="00DF507A">
        <w:t xml:space="preserve">Motivation and rewards can be also classified as extrinsic and intrinsic </w:t>
      </w:r>
      <w:r w:rsidR="007A13D8">
        <w:t>–</w:t>
      </w:r>
      <w:r w:rsidR="00DF507A">
        <w:t xml:space="preserve"> </w:t>
      </w:r>
      <w:r w:rsidR="007A13D8">
        <w:t>first one is found outside, second one – inside the individual and his mindset. That is why it is commonly accepted – extrinsic motivators can help people to complete some boring and tedious activities.</w:t>
      </w:r>
      <w:r w:rsidR="001179E8">
        <w:t xml:space="preserve"> Intrinsic reward lies into the pleasure or understanding inner positive insights of game or activity itself. If you get discounts from the gaming – it is an extrinsic motivator.</w:t>
      </w:r>
      <w:r w:rsidR="006D725A">
        <w:t xml:space="preserve"> The main insight for the management and </w:t>
      </w:r>
      <w:r w:rsidR="006D725A">
        <w:lastRenderedPageBreak/>
        <w:t>gamification practices lies in a simple tense – both motivators should be balanced. Sometimes, only intrinsic motivators can be applied – situation where some outer reward only ruins all the effort of game master.</w:t>
      </w:r>
    </w:p>
    <w:p w:rsidR="000B7ECD" w:rsidRDefault="00A675A1" w:rsidP="00AF097B">
      <w:r>
        <w:t>But what happens, if consumer or employee can’t be motivated from the inside? Can anybody personally find inner motivation in a process of filling another blank or creating same structured document over and over? In such cases of tedious deeds only extrinsic reward can help to motivate actors.</w:t>
      </w:r>
    </w:p>
    <w:p w:rsidR="000B7ECD" w:rsidRDefault="000B7ECD" w:rsidP="00AF097B">
      <w:r>
        <w:t>Some firms and individuals make major mistake – if they see points, badges or leaderboards attached to some activity – they say “it’s gamified”. According to literature – it is not. What is essential – it is a presence of several game elements out of given list below:</w:t>
      </w:r>
    </w:p>
    <w:p w:rsidR="00506725" w:rsidRDefault="00C537B6" w:rsidP="000B7ECD">
      <w:pPr>
        <w:pStyle w:val="aa"/>
        <w:numPr>
          <w:ilvl w:val="0"/>
          <w:numId w:val="12"/>
        </w:numPr>
      </w:pPr>
      <w:r>
        <w:t>Dynamics;</w:t>
      </w:r>
    </w:p>
    <w:p w:rsidR="00C537B6" w:rsidRDefault="00C537B6" w:rsidP="000B7ECD">
      <w:pPr>
        <w:pStyle w:val="aa"/>
        <w:numPr>
          <w:ilvl w:val="0"/>
          <w:numId w:val="12"/>
        </w:numPr>
      </w:pPr>
      <w:r>
        <w:t>Mechanics;</w:t>
      </w:r>
    </w:p>
    <w:p w:rsidR="00C537B6" w:rsidRDefault="00C537B6" w:rsidP="000B7ECD">
      <w:pPr>
        <w:pStyle w:val="aa"/>
        <w:numPr>
          <w:ilvl w:val="0"/>
          <w:numId w:val="12"/>
        </w:numPr>
      </w:pPr>
      <w:r>
        <w:t>Components.</w:t>
      </w:r>
    </w:p>
    <w:p w:rsidR="00C537B6" w:rsidRDefault="00C537B6" w:rsidP="00C537B6">
      <w:r>
        <w:t>Further tables show decomposition of each element into pieces stated by Werbach (2012).</w:t>
      </w:r>
    </w:p>
    <w:p w:rsidR="00C537B6" w:rsidRDefault="00C537B6" w:rsidP="00C537B6">
      <w:pPr>
        <w:spacing w:before="240"/>
        <w:jc w:val="right"/>
      </w:pPr>
      <w:r w:rsidRPr="00C537B6">
        <w:rPr>
          <w:b/>
        </w:rPr>
        <w:t xml:space="preserve">Table </w:t>
      </w:r>
      <w:r w:rsidR="006E169C">
        <w:rPr>
          <w:b/>
        </w:rPr>
        <w:t>5</w:t>
      </w:r>
      <w:r w:rsidR="00646DF8">
        <w:rPr>
          <w:b/>
        </w:rPr>
        <w:t>-1</w:t>
      </w:r>
      <w:r w:rsidRPr="00C537B6">
        <w:rPr>
          <w:b/>
        </w:rPr>
        <w:t>.</w:t>
      </w:r>
      <w:r>
        <w:t xml:space="preserve"> Decomposition of Game Dynamics</w:t>
      </w:r>
      <w:r w:rsidR="00073768">
        <w:t xml:space="preserve"> (based on Werbach, 2012)</w:t>
      </w:r>
    </w:p>
    <w:tbl>
      <w:tblPr>
        <w:tblStyle w:val="ab"/>
        <w:tblW w:w="0" w:type="auto"/>
        <w:tblLook w:val="04A0" w:firstRow="1" w:lastRow="0" w:firstColumn="1" w:lastColumn="0" w:noHBand="0" w:noVBand="1"/>
      </w:tblPr>
      <w:tblGrid>
        <w:gridCol w:w="3115"/>
        <w:gridCol w:w="3115"/>
        <w:gridCol w:w="3115"/>
      </w:tblGrid>
      <w:tr w:rsidR="00C537B6" w:rsidTr="003749FB">
        <w:tc>
          <w:tcPr>
            <w:tcW w:w="3115" w:type="dxa"/>
          </w:tcPr>
          <w:p w:rsidR="00C537B6" w:rsidRPr="003D6871" w:rsidRDefault="003D71EF" w:rsidP="003749FB">
            <w:pPr>
              <w:spacing w:before="240"/>
              <w:ind w:firstLine="0"/>
              <w:jc w:val="center"/>
              <w:rPr>
                <w:b/>
              </w:rPr>
            </w:pPr>
            <w:r>
              <w:rPr>
                <w:b/>
              </w:rPr>
              <w:t>Name</w:t>
            </w:r>
          </w:p>
        </w:tc>
        <w:tc>
          <w:tcPr>
            <w:tcW w:w="3115" w:type="dxa"/>
          </w:tcPr>
          <w:p w:rsidR="00C537B6" w:rsidRPr="003D6871" w:rsidRDefault="00C537B6" w:rsidP="003749FB">
            <w:pPr>
              <w:spacing w:before="240"/>
              <w:ind w:firstLine="0"/>
              <w:jc w:val="center"/>
              <w:rPr>
                <w:b/>
              </w:rPr>
            </w:pPr>
            <w:r w:rsidRPr="003D6871">
              <w:rPr>
                <w:b/>
              </w:rPr>
              <w:t>Description</w:t>
            </w:r>
          </w:p>
        </w:tc>
        <w:tc>
          <w:tcPr>
            <w:tcW w:w="3115" w:type="dxa"/>
          </w:tcPr>
          <w:p w:rsidR="00C537B6" w:rsidRPr="003D6871" w:rsidRDefault="00C537B6" w:rsidP="003749FB">
            <w:pPr>
              <w:spacing w:before="240"/>
              <w:ind w:firstLine="0"/>
              <w:jc w:val="center"/>
              <w:rPr>
                <w:b/>
              </w:rPr>
            </w:pPr>
            <w:r w:rsidRPr="003D6871">
              <w:rPr>
                <w:b/>
              </w:rPr>
              <w:t>Example</w:t>
            </w:r>
          </w:p>
        </w:tc>
      </w:tr>
      <w:tr w:rsidR="00C537B6" w:rsidTr="003749FB">
        <w:tc>
          <w:tcPr>
            <w:tcW w:w="3115" w:type="dxa"/>
            <w:vAlign w:val="center"/>
          </w:tcPr>
          <w:p w:rsidR="00C537B6" w:rsidRDefault="00C537B6" w:rsidP="003749FB">
            <w:pPr>
              <w:spacing w:before="240"/>
              <w:ind w:firstLine="0"/>
              <w:jc w:val="center"/>
            </w:pPr>
            <w:r>
              <w:t>Constraints</w:t>
            </w:r>
          </w:p>
        </w:tc>
        <w:tc>
          <w:tcPr>
            <w:tcW w:w="3115" w:type="dxa"/>
            <w:vAlign w:val="center"/>
          </w:tcPr>
          <w:p w:rsidR="00C537B6" w:rsidRDefault="00C537B6" w:rsidP="003749FB">
            <w:pPr>
              <w:spacing w:before="240"/>
              <w:ind w:firstLine="0"/>
              <w:jc w:val="center"/>
            </w:pPr>
            <w:r>
              <w:t>Limitations, fixation of actual list of actions user is able to do, achieve or complete within the game</w:t>
            </w:r>
          </w:p>
        </w:tc>
        <w:tc>
          <w:tcPr>
            <w:tcW w:w="3115" w:type="dxa"/>
            <w:vAlign w:val="center"/>
          </w:tcPr>
          <w:p w:rsidR="00C537B6" w:rsidRDefault="00C537B6" w:rsidP="003749FB">
            <w:pPr>
              <w:spacing w:before="240"/>
              <w:ind w:firstLine="0"/>
              <w:jc w:val="center"/>
            </w:pPr>
            <w:r>
              <w:t>In McDonalds Monopoly you cannot set your own prizes, but you can do whatever you can to obtain card you need to complete the set and take reward</w:t>
            </w:r>
          </w:p>
        </w:tc>
      </w:tr>
      <w:tr w:rsidR="00C537B6" w:rsidTr="003749FB">
        <w:tc>
          <w:tcPr>
            <w:tcW w:w="3115" w:type="dxa"/>
            <w:vAlign w:val="center"/>
          </w:tcPr>
          <w:p w:rsidR="00C537B6" w:rsidRDefault="00C537B6" w:rsidP="003749FB">
            <w:pPr>
              <w:spacing w:before="240"/>
              <w:ind w:firstLine="0"/>
              <w:jc w:val="center"/>
            </w:pPr>
            <w:r>
              <w:t>Emotions</w:t>
            </w:r>
          </w:p>
        </w:tc>
        <w:tc>
          <w:tcPr>
            <w:tcW w:w="3115" w:type="dxa"/>
            <w:vAlign w:val="center"/>
          </w:tcPr>
          <w:p w:rsidR="00C537B6" w:rsidRDefault="00C537B6" w:rsidP="003749FB">
            <w:pPr>
              <w:spacing w:before="240"/>
              <w:ind w:firstLine="0"/>
              <w:jc w:val="center"/>
            </w:pPr>
            <w:r>
              <w:t>Inner feelings generated by gameplay. Used to enhance engagement process and provide unique experience</w:t>
            </w:r>
          </w:p>
        </w:tc>
        <w:tc>
          <w:tcPr>
            <w:tcW w:w="3115" w:type="dxa"/>
            <w:vAlign w:val="center"/>
          </w:tcPr>
          <w:p w:rsidR="00C537B6" w:rsidRDefault="00C537B6" w:rsidP="003749FB">
            <w:pPr>
              <w:spacing w:before="240"/>
              <w:ind w:firstLine="0"/>
              <w:jc w:val="center"/>
            </w:pPr>
            <w:r>
              <w:t>One can feel better after finishing card set in McDonalds Monopoly, other can became upset after calculating initial expenses led to this collection</w:t>
            </w:r>
          </w:p>
        </w:tc>
      </w:tr>
    </w:tbl>
    <w:p w:rsidR="00646DF8" w:rsidRDefault="00646DF8" w:rsidP="00646DF8">
      <w:pPr>
        <w:spacing w:before="240"/>
        <w:jc w:val="right"/>
      </w:pPr>
      <w:r w:rsidRPr="00C537B6">
        <w:rPr>
          <w:b/>
        </w:rPr>
        <w:lastRenderedPageBreak/>
        <w:t xml:space="preserve">Table </w:t>
      </w:r>
      <w:r>
        <w:rPr>
          <w:b/>
        </w:rPr>
        <w:t>5-2</w:t>
      </w:r>
      <w:r w:rsidRPr="00C537B6">
        <w:rPr>
          <w:b/>
        </w:rPr>
        <w:t>.</w:t>
      </w:r>
      <w:r>
        <w:t xml:space="preserve"> Decomposition of Game Dynamics (based on Werbach, 2012) (cont.)</w:t>
      </w:r>
    </w:p>
    <w:tbl>
      <w:tblPr>
        <w:tblStyle w:val="ab"/>
        <w:tblW w:w="0" w:type="auto"/>
        <w:tblLook w:val="04A0" w:firstRow="1" w:lastRow="0" w:firstColumn="1" w:lastColumn="0" w:noHBand="0" w:noVBand="1"/>
      </w:tblPr>
      <w:tblGrid>
        <w:gridCol w:w="3115"/>
        <w:gridCol w:w="3115"/>
        <w:gridCol w:w="3115"/>
      </w:tblGrid>
      <w:tr w:rsidR="00646DF8" w:rsidTr="00960C45">
        <w:tc>
          <w:tcPr>
            <w:tcW w:w="3115" w:type="dxa"/>
          </w:tcPr>
          <w:p w:rsidR="00646DF8" w:rsidRPr="003D6871" w:rsidRDefault="00646DF8" w:rsidP="00646DF8">
            <w:pPr>
              <w:spacing w:before="240"/>
              <w:ind w:firstLine="0"/>
              <w:jc w:val="center"/>
              <w:rPr>
                <w:b/>
              </w:rPr>
            </w:pPr>
            <w:r>
              <w:rPr>
                <w:b/>
              </w:rPr>
              <w:t>Name</w:t>
            </w:r>
          </w:p>
        </w:tc>
        <w:tc>
          <w:tcPr>
            <w:tcW w:w="3115" w:type="dxa"/>
          </w:tcPr>
          <w:p w:rsidR="00646DF8" w:rsidRPr="003D6871" w:rsidRDefault="00646DF8" w:rsidP="00646DF8">
            <w:pPr>
              <w:spacing w:before="240"/>
              <w:ind w:firstLine="0"/>
              <w:jc w:val="center"/>
              <w:rPr>
                <w:b/>
              </w:rPr>
            </w:pPr>
            <w:r w:rsidRPr="003D6871">
              <w:rPr>
                <w:b/>
              </w:rPr>
              <w:t>Description</w:t>
            </w:r>
          </w:p>
        </w:tc>
        <w:tc>
          <w:tcPr>
            <w:tcW w:w="3115" w:type="dxa"/>
          </w:tcPr>
          <w:p w:rsidR="00646DF8" w:rsidRPr="003D6871" w:rsidRDefault="00646DF8" w:rsidP="00646DF8">
            <w:pPr>
              <w:spacing w:before="240"/>
              <w:ind w:firstLine="0"/>
              <w:jc w:val="center"/>
              <w:rPr>
                <w:b/>
              </w:rPr>
            </w:pPr>
            <w:r w:rsidRPr="003D6871">
              <w:rPr>
                <w:b/>
              </w:rPr>
              <w:t>Example</w:t>
            </w:r>
          </w:p>
        </w:tc>
      </w:tr>
      <w:tr w:rsidR="00646DF8" w:rsidTr="003749FB">
        <w:tc>
          <w:tcPr>
            <w:tcW w:w="3115" w:type="dxa"/>
            <w:vAlign w:val="center"/>
          </w:tcPr>
          <w:p w:rsidR="00646DF8" w:rsidRDefault="00646DF8" w:rsidP="00646DF8">
            <w:pPr>
              <w:spacing w:before="240"/>
              <w:ind w:firstLine="0"/>
              <w:jc w:val="center"/>
            </w:pPr>
            <w:r>
              <w:t>Narrative</w:t>
            </w:r>
          </w:p>
        </w:tc>
        <w:tc>
          <w:tcPr>
            <w:tcW w:w="3115" w:type="dxa"/>
            <w:vAlign w:val="center"/>
          </w:tcPr>
          <w:p w:rsidR="00646DF8" w:rsidRDefault="00646DF8" w:rsidP="00646DF8">
            <w:pPr>
              <w:spacing w:before="240"/>
              <w:ind w:firstLine="0"/>
              <w:jc w:val="center"/>
            </w:pPr>
            <w:r>
              <w:t>Storyline development to attract player attention and guide it through play</w:t>
            </w:r>
          </w:p>
        </w:tc>
        <w:tc>
          <w:tcPr>
            <w:tcW w:w="3115" w:type="dxa"/>
            <w:vAlign w:val="center"/>
          </w:tcPr>
          <w:p w:rsidR="00646DF8" w:rsidRDefault="00646DF8" w:rsidP="00646DF8">
            <w:pPr>
              <w:spacing w:before="240"/>
              <w:ind w:firstLine="0"/>
              <w:jc w:val="center"/>
            </w:pPr>
            <w:r>
              <w:t>Assume that any action towards particular product (reviews, likes, etc.) proceed your hero towards the story and each milestone reveals new part of developing plot</w:t>
            </w:r>
          </w:p>
        </w:tc>
      </w:tr>
      <w:tr w:rsidR="00646DF8" w:rsidTr="003749FB">
        <w:tc>
          <w:tcPr>
            <w:tcW w:w="3115" w:type="dxa"/>
            <w:vAlign w:val="center"/>
          </w:tcPr>
          <w:p w:rsidR="00646DF8" w:rsidRDefault="00646DF8" w:rsidP="00646DF8">
            <w:pPr>
              <w:spacing w:before="240"/>
              <w:ind w:firstLine="0"/>
              <w:jc w:val="center"/>
            </w:pPr>
            <w:r>
              <w:t>Progression</w:t>
            </w:r>
          </w:p>
        </w:tc>
        <w:tc>
          <w:tcPr>
            <w:tcW w:w="3115" w:type="dxa"/>
            <w:vAlign w:val="center"/>
          </w:tcPr>
          <w:p w:rsidR="00646DF8" w:rsidRDefault="00646DF8" w:rsidP="00646DF8">
            <w:pPr>
              <w:spacing w:before="240"/>
              <w:ind w:firstLine="0"/>
              <w:jc w:val="center"/>
            </w:pPr>
            <w:r>
              <w:t>Growth and development of player’s results, skills</w:t>
            </w:r>
          </w:p>
        </w:tc>
        <w:tc>
          <w:tcPr>
            <w:tcW w:w="3115" w:type="dxa"/>
            <w:vAlign w:val="center"/>
          </w:tcPr>
          <w:p w:rsidR="00646DF8" w:rsidRDefault="00646DF8" w:rsidP="00646DF8">
            <w:pPr>
              <w:spacing w:before="240"/>
              <w:ind w:firstLine="0"/>
              <w:jc w:val="center"/>
            </w:pPr>
            <w:r>
              <w:t>During the FreeRice you can see your contribution to the charity as it goes</w:t>
            </w:r>
          </w:p>
        </w:tc>
      </w:tr>
      <w:tr w:rsidR="00646DF8" w:rsidTr="003749FB">
        <w:tc>
          <w:tcPr>
            <w:tcW w:w="3115" w:type="dxa"/>
            <w:vAlign w:val="center"/>
          </w:tcPr>
          <w:p w:rsidR="00646DF8" w:rsidRDefault="00646DF8" w:rsidP="00646DF8">
            <w:pPr>
              <w:spacing w:before="240"/>
              <w:ind w:firstLine="0"/>
              <w:jc w:val="center"/>
            </w:pPr>
            <w:r>
              <w:t>Relationships</w:t>
            </w:r>
          </w:p>
        </w:tc>
        <w:tc>
          <w:tcPr>
            <w:tcW w:w="3115" w:type="dxa"/>
            <w:vAlign w:val="center"/>
          </w:tcPr>
          <w:p w:rsidR="00646DF8" w:rsidRDefault="00646DF8" w:rsidP="00646DF8">
            <w:pPr>
              <w:spacing w:before="240"/>
              <w:ind w:firstLine="0"/>
              <w:jc w:val="center"/>
            </w:pPr>
            <w:r>
              <w:t>Social interactions inside the game or leading game progress towards reward</w:t>
            </w:r>
          </w:p>
        </w:tc>
        <w:tc>
          <w:tcPr>
            <w:tcW w:w="3115" w:type="dxa"/>
            <w:vAlign w:val="center"/>
          </w:tcPr>
          <w:p w:rsidR="00646DF8" w:rsidRDefault="00646DF8" w:rsidP="00646DF8">
            <w:pPr>
              <w:spacing w:before="240"/>
              <w:ind w:firstLine="0"/>
              <w:jc w:val="center"/>
            </w:pPr>
            <w:r>
              <w:t>Writing a report for actual points is a social interaction. Teleflora Rewards</w:t>
            </w:r>
          </w:p>
        </w:tc>
      </w:tr>
    </w:tbl>
    <w:p w:rsidR="00C537B6" w:rsidRDefault="005B1FED" w:rsidP="005B1FED">
      <w:pPr>
        <w:spacing w:before="240"/>
      </w:pPr>
      <w:r>
        <w:t>Overall, dynamics are enforced to give player a bigger picture of what is going on in the game – setting rules of it. It is close to the concept of “invisible hand” – set the rules and everyone will behave you need without actual intervene.</w:t>
      </w:r>
    </w:p>
    <w:p w:rsidR="005B1FED" w:rsidRDefault="005B1FED" w:rsidP="005B1FED">
      <w:pPr>
        <w:spacing w:before="240"/>
      </w:pPr>
      <w:r>
        <w:t>Mechanics are smaller pieces of the game which is more similar to the business processes. From the resource gathering to the creation of final product, processes drive action ahead and generate engagement. Mechanics work the same way.</w:t>
      </w:r>
    </w:p>
    <w:p w:rsidR="005B1FED" w:rsidRDefault="006E169C" w:rsidP="005B1FED">
      <w:pPr>
        <w:spacing w:before="240"/>
        <w:jc w:val="right"/>
      </w:pPr>
      <w:r>
        <w:rPr>
          <w:b/>
        </w:rPr>
        <w:t>Table 6</w:t>
      </w:r>
      <w:r w:rsidR="009778F3" w:rsidRPr="00E02A7B">
        <w:rPr>
          <w:b/>
        </w:rPr>
        <w:t>-1</w:t>
      </w:r>
      <w:r w:rsidR="005B1FED" w:rsidRPr="005B1FED">
        <w:rPr>
          <w:b/>
        </w:rPr>
        <w:t>.</w:t>
      </w:r>
      <w:r w:rsidR="005B1FED">
        <w:t xml:space="preserve"> Decomposition of Game Mechanics</w:t>
      </w:r>
      <w:r w:rsidR="00073768">
        <w:t xml:space="preserve"> (based on Werbach, 2012)</w:t>
      </w:r>
    </w:p>
    <w:tbl>
      <w:tblPr>
        <w:tblStyle w:val="ab"/>
        <w:tblW w:w="0" w:type="auto"/>
        <w:tblLook w:val="04A0" w:firstRow="1" w:lastRow="0" w:firstColumn="1" w:lastColumn="0" w:noHBand="0" w:noVBand="1"/>
      </w:tblPr>
      <w:tblGrid>
        <w:gridCol w:w="3115"/>
        <w:gridCol w:w="3115"/>
        <w:gridCol w:w="3115"/>
      </w:tblGrid>
      <w:tr w:rsidR="005B1FED" w:rsidTr="003749FB">
        <w:tc>
          <w:tcPr>
            <w:tcW w:w="3115" w:type="dxa"/>
          </w:tcPr>
          <w:p w:rsidR="005B1FED" w:rsidRPr="003D6871" w:rsidRDefault="003D71EF" w:rsidP="003749FB">
            <w:pPr>
              <w:spacing w:before="240"/>
              <w:ind w:firstLine="0"/>
              <w:jc w:val="center"/>
              <w:rPr>
                <w:b/>
              </w:rPr>
            </w:pPr>
            <w:r>
              <w:rPr>
                <w:b/>
              </w:rPr>
              <w:t>Name</w:t>
            </w:r>
          </w:p>
        </w:tc>
        <w:tc>
          <w:tcPr>
            <w:tcW w:w="3115" w:type="dxa"/>
          </w:tcPr>
          <w:p w:rsidR="005B1FED" w:rsidRPr="003D6871" w:rsidRDefault="005B1FED" w:rsidP="003749FB">
            <w:pPr>
              <w:spacing w:before="240"/>
              <w:ind w:firstLine="0"/>
              <w:jc w:val="center"/>
              <w:rPr>
                <w:b/>
              </w:rPr>
            </w:pPr>
            <w:r w:rsidRPr="003D6871">
              <w:rPr>
                <w:b/>
              </w:rPr>
              <w:t>Description</w:t>
            </w:r>
          </w:p>
        </w:tc>
        <w:tc>
          <w:tcPr>
            <w:tcW w:w="3115" w:type="dxa"/>
          </w:tcPr>
          <w:p w:rsidR="005B1FED" w:rsidRPr="003D6871" w:rsidRDefault="005B1FED" w:rsidP="003749FB">
            <w:pPr>
              <w:spacing w:before="240"/>
              <w:ind w:firstLine="0"/>
              <w:jc w:val="center"/>
              <w:rPr>
                <w:b/>
              </w:rPr>
            </w:pPr>
            <w:r w:rsidRPr="003D6871">
              <w:rPr>
                <w:b/>
              </w:rPr>
              <w:t>Example</w:t>
            </w:r>
          </w:p>
        </w:tc>
      </w:tr>
      <w:tr w:rsidR="005B1FED" w:rsidTr="003749FB">
        <w:tc>
          <w:tcPr>
            <w:tcW w:w="3115" w:type="dxa"/>
            <w:vAlign w:val="center"/>
          </w:tcPr>
          <w:p w:rsidR="005B1FED" w:rsidRDefault="005B1FED" w:rsidP="003749FB">
            <w:pPr>
              <w:spacing w:before="240"/>
              <w:ind w:firstLine="0"/>
              <w:jc w:val="center"/>
            </w:pPr>
            <w:r>
              <w:t>Challenges</w:t>
            </w:r>
          </w:p>
        </w:tc>
        <w:tc>
          <w:tcPr>
            <w:tcW w:w="3115" w:type="dxa"/>
            <w:vAlign w:val="center"/>
          </w:tcPr>
          <w:p w:rsidR="005B1FED" w:rsidRDefault="005B1FED" w:rsidP="003749FB">
            <w:pPr>
              <w:spacing w:before="240"/>
              <w:ind w:firstLine="0"/>
              <w:jc w:val="center"/>
            </w:pPr>
            <w:r>
              <w:t>Set of tasks which should be completed to proceed</w:t>
            </w:r>
          </w:p>
        </w:tc>
        <w:tc>
          <w:tcPr>
            <w:tcW w:w="3115" w:type="dxa"/>
            <w:vAlign w:val="center"/>
          </w:tcPr>
          <w:p w:rsidR="005B1FED" w:rsidRDefault="00494780" w:rsidP="003749FB">
            <w:pPr>
              <w:spacing w:before="240"/>
              <w:ind w:firstLine="0"/>
              <w:jc w:val="center"/>
            </w:pPr>
            <w:r>
              <w:t>Obtain three of something to get to the next level</w:t>
            </w:r>
          </w:p>
        </w:tc>
      </w:tr>
    </w:tbl>
    <w:p w:rsidR="009778F3" w:rsidRDefault="009778F3"/>
    <w:p w:rsidR="009778F3" w:rsidRPr="009778F3" w:rsidRDefault="009778F3" w:rsidP="009778F3">
      <w:pPr>
        <w:spacing w:before="240"/>
        <w:jc w:val="right"/>
      </w:pPr>
      <w:r>
        <w:rPr>
          <w:b/>
        </w:rPr>
        <w:lastRenderedPageBreak/>
        <w:t>Table 6</w:t>
      </w:r>
      <w:r w:rsidRPr="009778F3">
        <w:rPr>
          <w:b/>
        </w:rPr>
        <w:t>-2</w:t>
      </w:r>
      <w:r w:rsidRPr="005B1FED">
        <w:rPr>
          <w:b/>
        </w:rPr>
        <w:t>.</w:t>
      </w:r>
      <w:r>
        <w:t xml:space="preserve"> Decomposition of Game Mechanics (based on Werbach, 2012)</w:t>
      </w:r>
      <w:r w:rsidRPr="009778F3">
        <w:t xml:space="preserve"> (</w:t>
      </w:r>
      <w:r>
        <w:t>cont.)</w:t>
      </w:r>
    </w:p>
    <w:tbl>
      <w:tblPr>
        <w:tblStyle w:val="ab"/>
        <w:tblW w:w="0" w:type="auto"/>
        <w:tblLook w:val="04A0" w:firstRow="1" w:lastRow="0" w:firstColumn="1" w:lastColumn="0" w:noHBand="0" w:noVBand="1"/>
      </w:tblPr>
      <w:tblGrid>
        <w:gridCol w:w="3115"/>
        <w:gridCol w:w="3115"/>
        <w:gridCol w:w="3115"/>
      </w:tblGrid>
      <w:tr w:rsidR="009778F3" w:rsidTr="00CA15BE">
        <w:tc>
          <w:tcPr>
            <w:tcW w:w="3115" w:type="dxa"/>
          </w:tcPr>
          <w:p w:rsidR="009778F3" w:rsidRPr="003D6871" w:rsidRDefault="009778F3" w:rsidP="009778F3">
            <w:pPr>
              <w:spacing w:before="240"/>
              <w:ind w:firstLine="0"/>
              <w:jc w:val="center"/>
              <w:rPr>
                <w:b/>
              </w:rPr>
            </w:pPr>
            <w:r>
              <w:rPr>
                <w:b/>
              </w:rPr>
              <w:t>Name</w:t>
            </w:r>
          </w:p>
        </w:tc>
        <w:tc>
          <w:tcPr>
            <w:tcW w:w="3115" w:type="dxa"/>
          </w:tcPr>
          <w:p w:rsidR="009778F3" w:rsidRPr="003D6871" w:rsidRDefault="009778F3" w:rsidP="009778F3">
            <w:pPr>
              <w:spacing w:before="240"/>
              <w:ind w:firstLine="0"/>
              <w:jc w:val="center"/>
              <w:rPr>
                <w:b/>
              </w:rPr>
            </w:pPr>
            <w:r w:rsidRPr="003D6871">
              <w:rPr>
                <w:b/>
              </w:rPr>
              <w:t>Description</w:t>
            </w:r>
          </w:p>
        </w:tc>
        <w:tc>
          <w:tcPr>
            <w:tcW w:w="3115" w:type="dxa"/>
          </w:tcPr>
          <w:p w:rsidR="009778F3" w:rsidRPr="003D6871" w:rsidRDefault="009778F3" w:rsidP="009778F3">
            <w:pPr>
              <w:spacing w:before="240"/>
              <w:ind w:firstLine="0"/>
              <w:jc w:val="center"/>
              <w:rPr>
                <w:b/>
              </w:rPr>
            </w:pPr>
            <w:r w:rsidRPr="003D6871">
              <w:rPr>
                <w:b/>
              </w:rPr>
              <w:t>Example</w:t>
            </w:r>
          </w:p>
        </w:tc>
      </w:tr>
      <w:tr w:rsidR="009778F3" w:rsidTr="003749FB">
        <w:tc>
          <w:tcPr>
            <w:tcW w:w="3115" w:type="dxa"/>
            <w:vAlign w:val="center"/>
          </w:tcPr>
          <w:p w:rsidR="009778F3" w:rsidRDefault="009778F3" w:rsidP="009778F3">
            <w:pPr>
              <w:spacing w:before="240"/>
              <w:ind w:firstLine="0"/>
              <w:jc w:val="center"/>
            </w:pPr>
            <w:r>
              <w:t>Chance</w:t>
            </w:r>
          </w:p>
        </w:tc>
        <w:tc>
          <w:tcPr>
            <w:tcW w:w="3115" w:type="dxa"/>
            <w:vAlign w:val="center"/>
          </w:tcPr>
          <w:p w:rsidR="009778F3" w:rsidRDefault="009778F3" w:rsidP="009778F3">
            <w:pPr>
              <w:spacing w:before="240"/>
              <w:ind w:firstLine="0"/>
              <w:jc w:val="center"/>
            </w:pPr>
            <w:r>
              <w:t>Random element to enhance curiosity of a player. Must not be overwhelming to refrain unlucky ones to play</w:t>
            </w:r>
          </w:p>
        </w:tc>
        <w:tc>
          <w:tcPr>
            <w:tcW w:w="3115" w:type="dxa"/>
            <w:vAlign w:val="center"/>
          </w:tcPr>
          <w:p w:rsidR="009778F3" w:rsidRDefault="009778F3" w:rsidP="009778F3">
            <w:pPr>
              <w:spacing w:before="240"/>
              <w:ind w:firstLine="0"/>
              <w:jc w:val="center"/>
            </w:pPr>
            <w:r>
              <w:t>eBay auctions – you do not know, how much you will pay for good or get from the sale</w:t>
            </w:r>
          </w:p>
        </w:tc>
      </w:tr>
      <w:tr w:rsidR="009778F3" w:rsidTr="003749FB">
        <w:tc>
          <w:tcPr>
            <w:tcW w:w="3115" w:type="dxa"/>
            <w:vAlign w:val="center"/>
          </w:tcPr>
          <w:p w:rsidR="009778F3" w:rsidRDefault="009778F3" w:rsidP="009778F3">
            <w:pPr>
              <w:spacing w:before="240"/>
              <w:ind w:firstLine="0"/>
              <w:jc w:val="center"/>
            </w:pPr>
            <w:r>
              <w:t>Competition</w:t>
            </w:r>
          </w:p>
        </w:tc>
        <w:tc>
          <w:tcPr>
            <w:tcW w:w="3115" w:type="dxa"/>
            <w:vAlign w:val="center"/>
          </w:tcPr>
          <w:p w:rsidR="009778F3" w:rsidRDefault="009778F3" w:rsidP="009778F3">
            <w:pPr>
              <w:spacing w:before="240"/>
              <w:ind w:firstLine="0"/>
              <w:jc w:val="center"/>
            </w:pPr>
            <w:r>
              <w:t>Clashing with other individuals or groups to proceed through the game or win something</w:t>
            </w:r>
          </w:p>
        </w:tc>
        <w:tc>
          <w:tcPr>
            <w:tcW w:w="3115" w:type="dxa"/>
            <w:vAlign w:val="center"/>
          </w:tcPr>
          <w:p w:rsidR="009778F3" w:rsidRDefault="009778F3" w:rsidP="009778F3">
            <w:pPr>
              <w:spacing w:before="240"/>
              <w:ind w:firstLine="0"/>
              <w:jc w:val="center"/>
            </w:pPr>
            <w:r>
              <w:t>Objective Logistics in premium restaurants. Waiters are competing to get better tables, tips and holidays. Performance-based reward inside the gamified process</w:t>
            </w:r>
          </w:p>
        </w:tc>
      </w:tr>
      <w:tr w:rsidR="009778F3" w:rsidTr="003749FB">
        <w:tc>
          <w:tcPr>
            <w:tcW w:w="3115" w:type="dxa"/>
            <w:vAlign w:val="center"/>
          </w:tcPr>
          <w:p w:rsidR="009778F3" w:rsidRDefault="009778F3" w:rsidP="009778F3">
            <w:pPr>
              <w:spacing w:before="240"/>
              <w:ind w:firstLine="0"/>
              <w:jc w:val="center"/>
            </w:pPr>
            <w:r>
              <w:t>Cooperation</w:t>
            </w:r>
          </w:p>
        </w:tc>
        <w:tc>
          <w:tcPr>
            <w:tcW w:w="3115" w:type="dxa"/>
            <w:vAlign w:val="center"/>
          </w:tcPr>
          <w:p w:rsidR="009778F3" w:rsidRDefault="009778F3" w:rsidP="009778F3">
            <w:pPr>
              <w:spacing w:before="240"/>
              <w:ind w:firstLine="0"/>
              <w:jc w:val="center"/>
            </w:pPr>
            <w:r>
              <w:t>Sharing the goals to master particular aspect of the game</w:t>
            </w:r>
          </w:p>
        </w:tc>
        <w:tc>
          <w:tcPr>
            <w:tcW w:w="3115" w:type="dxa"/>
            <w:vAlign w:val="center"/>
          </w:tcPr>
          <w:p w:rsidR="009778F3" w:rsidRDefault="009778F3" w:rsidP="009778F3">
            <w:pPr>
              <w:spacing w:before="240"/>
              <w:ind w:firstLine="0"/>
              <w:jc w:val="center"/>
            </w:pPr>
            <w:r>
              <w:t>Conquering hunger together, FreeRice initiative</w:t>
            </w:r>
          </w:p>
        </w:tc>
      </w:tr>
      <w:tr w:rsidR="009778F3" w:rsidTr="003749FB">
        <w:tc>
          <w:tcPr>
            <w:tcW w:w="3115" w:type="dxa"/>
            <w:vAlign w:val="center"/>
          </w:tcPr>
          <w:p w:rsidR="009778F3" w:rsidRDefault="009778F3" w:rsidP="009778F3">
            <w:pPr>
              <w:spacing w:before="240"/>
              <w:ind w:firstLine="0"/>
              <w:jc w:val="center"/>
            </w:pPr>
            <w:r>
              <w:t>Feedback</w:t>
            </w:r>
          </w:p>
        </w:tc>
        <w:tc>
          <w:tcPr>
            <w:tcW w:w="3115" w:type="dxa"/>
            <w:vAlign w:val="center"/>
          </w:tcPr>
          <w:p w:rsidR="009778F3" w:rsidRDefault="009778F3" w:rsidP="009778F3">
            <w:pPr>
              <w:spacing w:before="240"/>
              <w:ind w:firstLine="0"/>
              <w:jc w:val="center"/>
            </w:pPr>
            <w:r>
              <w:t>Receiving information of player’s progress</w:t>
            </w:r>
          </w:p>
        </w:tc>
        <w:tc>
          <w:tcPr>
            <w:tcW w:w="3115" w:type="dxa"/>
            <w:vAlign w:val="center"/>
          </w:tcPr>
          <w:p w:rsidR="009778F3" w:rsidRDefault="009778F3" w:rsidP="009778F3">
            <w:pPr>
              <w:spacing w:before="240"/>
              <w:ind w:firstLine="0"/>
              <w:jc w:val="center"/>
            </w:pPr>
            <w:r>
              <w:t>Automatically sent informational messages about amount of points player have</w:t>
            </w:r>
          </w:p>
        </w:tc>
      </w:tr>
      <w:tr w:rsidR="009778F3" w:rsidTr="003749FB">
        <w:tc>
          <w:tcPr>
            <w:tcW w:w="3115" w:type="dxa"/>
            <w:vAlign w:val="center"/>
          </w:tcPr>
          <w:p w:rsidR="009778F3" w:rsidRDefault="009778F3" w:rsidP="009778F3">
            <w:pPr>
              <w:spacing w:before="240"/>
              <w:ind w:firstLine="0"/>
              <w:jc w:val="center"/>
            </w:pPr>
            <w:r>
              <w:t>Resource Acquisition</w:t>
            </w:r>
          </w:p>
        </w:tc>
        <w:tc>
          <w:tcPr>
            <w:tcW w:w="3115" w:type="dxa"/>
            <w:vAlign w:val="center"/>
          </w:tcPr>
          <w:p w:rsidR="009778F3" w:rsidRDefault="009778F3" w:rsidP="009778F3">
            <w:pPr>
              <w:spacing w:before="240"/>
              <w:ind w:firstLine="0"/>
              <w:jc w:val="center"/>
            </w:pPr>
            <w:r>
              <w:t>Process of gathering some valuable assets inside the game</w:t>
            </w:r>
          </w:p>
        </w:tc>
        <w:tc>
          <w:tcPr>
            <w:tcW w:w="3115" w:type="dxa"/>
            <w:vAlign w:val="center"/>
          </w:tcPr>
          <w:p w:rsidR="009778F3" w:rsidRDefault="009778F3" w:rsidP="009778F3">
            <w:pPr>
              <w:spacing w:before="240"/>
              <w:ind w:firstLine="0"/>
              <w:jc w:val="center"/>
            </w:pPr>
            <w:r>
              <w:t>Getting the points for additional repost or review in Teleflora Rewards</w:t>
            </w:r>
          </w:p>
        </w:tc>
      </w:tr>
      <w:tr w:rsidR="009778F3" w:rsidTr="003749FB">
        <w:tc>
          <w:tcPr>
            <w:tcW w:w="3115" w:type="dxa"/>
            <w:vAlign w:val="center"/>
          </w:tcPr>
          <w:p w:rsidR="009778F3" w:rsidRDefault="009778F3" w:rsidP="009778F3">
            <w:pPr>
              <w:spacing w:before="240"/>
              <w:ind w:firstLine="0"/>
              <w:jc w:val="center"/>
            </w:pPr>
            <w:r>
              <w:t>Rewards</w:t>
            </w:r>
          </w:p>
        </w:tc>
        <w:tc>
          <w:tcPr>
            <w:tcW w:w="3115" w:type="dxa"/>
            <w:vAlign w:val="center"/>
          </w:tcPr>
          <w:p w:rsidR="009778F3" w:rsidRDefault="009778F3" w:rsidP="009778F3">
            <w:pPr>
              <w:spacing w:before="240"/>
              <w:ind w:firstLine="0"/>
              <w:jc w:val="center"/>
            </w:pPr>
            <w:r>
              <w:t>Kind of payment for achieving or doing something inside the game</w:t>
            </w:r>
          </w:p>
        </w:tc>
        <w:tc>
          <w:tcPr>
            <w:tcW w:w="3115" w:type="dxa"/>
            <w:vAlign w:val="center"/>
          </w:tcPr>
          <w:p w:rsidR="009778F3" w:rsidRDefault="009778F3" w:rsidP="009778F3">
            <w:pPr>
              <w:spacing w:before="240"/>
              <w:ind w:firstLine="0"/>
              <w:jc w:val="center"/>
            </w:pPr>
            <w:r>
              <w:t>-</w:t>
            </w:r>
          </w:p>
        </w:tc>
      </w:tr>
    </w:tbl>
    <w:p w:rsidR="009778F3" w:rsidRDefault="009778F3"/>
    <w:p w:rsidR="009778F3" w:rsidRDefault="009778F3"/>
    <w:p w:rsidR="009778F3" w:rsidRDefault="009778F3"/>
    <w:p w:rsidR="009778F3" w:rsidRPr="009778F3" w:rsidRDefault="009778F3" w:rsidP="009778F3">
      <w:pPr>
        <w:spacing w:before="240"/>
        <w:jc w:val="right"/>
      </w:pPr>
      <w:r>
        <w:rPr>
          <w:b/>
        </w:rPr>
        <w:lastRenderedPageBreak/>
        <w:t>Table 6</w:t>
      </w:r>
      <w:r w:rsidRPr="009778F3">
        <w:rPr>
          <w:b/>
        </w:rPr>
        <w:t>-</w:t>
      </w:r>
      <w:r>
        <w:rPr>
          <w:b/>
        </w:rPr>
        <w:t>3</w:t>
      </w:r>
      <w:r w:rsidRPr="005B1FED">
        <w:rPr>
          <w:b/>
        </w:rPr>
        <w:t>.</w:t>
      </w:r>
      <w:r>
        <w:t xml:space="preserve"> Decomposition of Game Mechanics (based on Werbach, 2012)</w:t>
      </w:r>
      <w:r w:rsidRPr="009778F3">
        <w:t xml:space="preserve"> (</w:t>
      </w:r>
      <w:r>
        <w:t>cont.)</w:t>
      </w:r>
    </w:p>
    <w:tbl>
      <w:tblPr>
        <w:tblStyle w:val="ab"/>
        <w:tblW w:w="0" w:type="auto"/>
        <w:tblLook w:val="04A0" w:firstRow="1" w:lastRow="0" w:firstColumn="1" w:lastColumn="0" w:noHBand="0" w:noVBand="1"/>
      </w:tblPr>
      <w:tblGrid>
        <w:gridCol w:w="3115"/>
        <w:gridCol w:w="3115"/>
        <w:gridCol w:w="3115"/>
      </w:tblGrid>
      <w:tr w:rsidR="009778F3" w:rsidTr="00CA15BE">
        <w:tc>
          <w:tcPr>
            <w:tcW w:w="3115" w:type="dxa"/>
          </w:tcPr>
          <w:p w:rsidR="009778F3" w:rsidRPr="003D6871" w:rsidRDefault="009778F3" w:rsidP="009778F3">
            <w:pPr>
              <w:spacing w:before="240"/>
              <w:ind w:firstLine="0"/>
              <w:jc w:val="center"/>
              <w:rPr>
                <w:b/>
              </w:rPr>
            </w:pPr>
            <w:r>
              <w:rPr>
                <w:b/>
              </w:rPr>
              <w:t>Name</w:t>
            </w:r>
          </w:p>
        </w:tc>
        <w:tc>
          <w:tcPr>
            <w:tcW w:w="3115" w:type="dxa"/>
          </w:tcPr>
          <w:p w:rsidR="009778F3" w:rsidRPr="003D6871" w:rsidRDefault="009778F3" w:rsidP="009778F3">
            <w:pPr>
              <w:spacing w:before="240"/>
              <w:ind w:firstLine="0"/>
              <w:jc w:val="center"/>
              <w:rPr>
                <w:b/>
              </w:rPr>
            </w:pPr>
            <w:r w:rsidRPr="003D6871">
              <w:rPr>
                <w:b/>
              </w:rPr>
              <w:t>Description</w:t>
            </w:r>
          </w:p>
        </w:tc>
        <w:tc>
          <w:tcPr>
            <w:tcW w:w="3115" w:type="dxa"/>
          </w:tcPr>
          <w:p w:rsidR="009778F3" w:rsidRPr="003D6871" w:rsidRDefault="009778F3" w:rsidP="009778F3">
            <w:pPr>
              <w:spacing w:before="240"/>
              <w:ind w:firstLine="0"/>
              <w:jc w:val="center"/>
              <w:rPr>
                <w:b/>
              </w:rPr>
            </w:pPr>
            <w:r w:rsidRPr="003D6871">
              <w:rPr>
                <w:b/>
              </w:rPr>
              <w:t>Example</w:t>
            </w:r>
          </w:p>
        </w:tc>
      </w:tr>
      <w:tr w:rsidR="009778F3" w:rsidTr="003749FB">
        <w:tc>
          <w:tcPr>
            <w:tcW w:w="3115" w:type="dxa"/>
            <w:vAlign w:val="center"/>
          </w:tcPr>
          <w:p w:rsidR="009778F3" w:rsidRDefault="009778F3" w:rsidP="009778F3">
            <w:pPr>
              <w:spacing w:before="240"/>
              <w:ind w:firstLine="0"/>
              <w:jc w:val="center"/>
            </w:pPr>
            <w:r>
              <w:t>Transactions</w:t>
            </w:r>
          </w:p>
        </w:tc>
        <w:tc>
          <w:tcPr>
            <w:tcW w:w="3115" w:type="dxa"/>
            <w:vAlign w:val="center"/>
          </w:tcPr>
          <w:p w:rsidR="009778F3" w:rsidRDefault="009778F3" w:rsidP="009778F3">
            <w:pPr>
              <w:spacing w:before="240"/>
              <w:ind w:firstLine="0"/>
              <w:jc w:val="center"/>
            </w:pPr>
            <w:r>
              <w:t>Trading inside the game, with other players or artificial vendors</w:t>
            </w:r>
          </w:p>
        </w:tc>
        <w:tc>
          <w:tcPr>
            <w:tcW w:w="3115" w:type="dxa"/>
            <w:vAlign w:val="center"/>
          </w:tcPr>
          <w:p w:rsidR="009778F3" w:rsidRDefault="009778F3" w:rsidP="009778F3">
            <w:pPr>
              <w:spacing w:before="240"/>
              <w:ind w:firstLine="0"/>
              <w:jc w:val="center"/>
            </w:pPr>
            <w:r>
              <w:t>In-game trading points for actual reward</w:t>
            </w:r>
          </w:p>
        </w:tc>
      </w:tr>
      <w:tr w:rsidR="009778F3" w:rsidTr="003749FB">
        <w:tc>
          <w:tcPr>
            <w:tcW w:w="3115" w:type="dxa"/>
            <w:vAlign w:val="center"/>
          </w:tcPr>
          <w:p w:rsidR="009778F3" w:rsidRDefault="009778F3" w:rsidP="009778F3">
            <w:pPr>
              <w:spacing w:before="240"/>
              <w:ind w:firstLine="0"/>
              <w:jc w:val="center"/>
            </w:pPr>
            <w:r>
              <w:t>Turns</w:t>
            </w:r>
          </w:p>
        </w:tc>
        <w:tc>
          <w:tcPr>
            <w:tcW w:w="3115" w:type="dxa"/>
            <w:vAlign w:val="center"/>
          </w:tcPr>
          <w:p w:rsidR="009778F3" w:rsidRDefault="009778F3" w:rsidP="009778F3">
            <w:pPr>
              <w:spacing w:before="240"/>
              <w:ind w:firstLine="0"/>
              <w:jc w:val="center"/>
            </w:pPr>
            <w:r>
              <w:t>Type of participation, when players make their move one after another</w:t>
            </w:r>
          </w:p>
        </w:tc>
        <w:tc>
          <w:tcPr>
            <w:tcW w:w="3115" w:type="dxa"/>
            <w:vAlign w:val="center"/>
          </w:tcPr>
          <w:p w:rsidR="009778F3" w:rsidRDefault="009778F3" w:rsidP="009778F3">
            <w:pPr>
              <w:tabs>
                <w:tab w:val="left" w:pos="675"/>
              </w:tabs>
              <w:spacing w:before="240"/>
              <w:ind w:firstLine="0"/>
              <w:jc w:val="center"/>
            </w:pPr>
            <w:r>
              <w:t>-</w:t>
            </w:r>
          </w:p>
        </w:tc>
      </w:tr>
      <w:tr w:rsidR="009778F3" w:rsidTr="003749FB">
        <w:tc>
          <w:tcPr>
            <w:tcW w:w="3115" w:type="dxa"/>
            <w:vAlign w:val="center"/>
          </w:tcPr>
          <w:p w:rsidR="009778F3" w:rsidRDefault="009778F3" w:rsidP="009778F3">
            <w:pPr>
              <w:spacing w:before="240"/>
              <w:ind w:firstLine="0"/>
              <w:jc w:val="center"/>
            </w:pPr>
            <w:r>
              <w:t>Win states</w:t>
            </w:r>
          </w:p>
        </w:tc>
        <w:tc>
          <w:tcPr>
            <w:tcW w:w="3115" w:type="dxa"/>
            <w:vAlign w:val="center"/>
          </w:tcPr>
          <w:p w:rsidR="009778F3" w:rsidRDefault="009778F3" w:rsidP="009778F3">
            <w:pPr>
              <w:spacing w:before="240"/>
              <w:ind w:firstLine="0"/>
              <w:jc w:val="center"/>
            </w:pPr>
            <w:r>
              <w:t>Requirements, which, by completion can give one of the players the title of winner</w:t>
            </w:r>
          </w:p>
        </w:tc>
        <w:tc>
          <w:tcPr>
            <w:tcW w:w="3115" w:type="dxa"/>
            <w:vAlign w:val="center"/>
          </w:tcPr>
          <w:p w:rsidR="009778F3" w:rsidRDefault="009778F3" w:rsidP="009778F3">
            <w:pPr>
              <w:tabs>
                <w:tab w:val="left" w:pos="675"/>
              </w:tabs>
              <w:spacing w:before="240"/>
              <w:ind w:firstLine="0"/>
              <w:jc w:val="center"/>
            </w:pPr>
            <w:r>
              <w:t>“Person who receive most points for the calendar year will win the grand prize”</w:t>
            </w:r>
          </w:p>
        </w:tc>
      </w:tr>
    </w:tbl>
    <w:p w:rsidR="003D71EF" w:rsidRDefault="00AB712A" w:rsidP="005B1FED">
      <w:pPr>
        <w:spacing w:before="240"/>
      </w:pPr>
      <w:r>
        <w:t>It is not definitely clear, but mechanics are devoted to actual dynamics and support them directly.</w:t>
      </w:r>
      <w:r w:rsidR="00745755">
        <w:t xml:space="preserve"> For example, rewards show the progression of a player as a result of achieving some milestone.</w:t>
      </w:r>
      <w:r w:rsidR="000328D6">
        <w:t xml:space="preserve"> And this interconnection serves as a helping hand for the marketeer or game designer to tie all the elements into one system. </w:t>
      </w:r>
      <w:r w:rsidR="003D71EF">
        <w:t xml:space="preserve">The last part of game elements </w:t>
      </w:r>
      <w:r w:rsidR="000328D6">
        <w:t>are the</w:t>
      </w:r>
      <w:r w:rsidR="003D71EF">
        <w:t xml:space="preserve"> components. They are more concrete and support both dynamics and\or mechanics.</w:t>
      </w:r>
    </w:p>
    <w:p w:rsidR="003D71EF" w:rsidRDefault="006E169C" w:rsidP="003D71EF">
      <w:pPr>
        <w:spacing w:before="240"/>
        <w:jc w:val="right"/>
      </w:pPr>
      <w:r>
        <w:rPr>
          <w:b/>
        </w:rPr>
        <w:t>Table 7</w:t>
      </w:r>
      <w:r w:rsidR="000328D6">
        <w:rPr>
          <w:b/>
        </w:rPr>
        <w:t>-1</w:t>
      </w:r>
      <w:r w:rsidR="003D71EF" w:rsidRPr="003D71EF">
        <w:rPr>
          <w:b/>
        </w:rPr>
        <w:t>.</w:t>
      </w:r>
      <w:r w:rsidR="00073768">
        <w:t xml:space="preserve"> Decomposition of components (based on Werbach, 2012)</w:t>
      </w:r>
    </w:p>
    <w:tbl>
      <w:tblPr>
        <w:tblStyle w:val="ab"/>
        <w:tblW w:w="0" w:type="auto"/>
        <w:tblLook w:val="04A0" w:firstRow="1" w:lastRow="0" w:firstColumn="1" w:lastColumn="0" w:noHBand="0" w:noVBand="1"/>
      </w:tblPr>
      <w:tblGrid>
        <w:gridCol w:w="3115"/>
        <w:gridCol w:w="6094"/>
      </w:tblGrid>
      <w:tr w:rsidR="00275FA2" w:rsidTr="00275FA2">
        <w:tc>
          <w:tcPr>
            <w:tcW w:w="3115" w:type="dxa"/>
          </w:tcPr>
          <w:p w:rsidR="00275FA2" w:rsidRPr="003D6871" w:rsidRDefault="00275FA2" w:rsidP="003D71EF">
            <w:pPr>
              <w:spacing w:before="240"/>
              <w:ind w:firstLine="0"/>
              <w:jc w:val="center"/>
              <w:rPr>
                <w:b/>
              </w:rPr>
            </w:pPr>
            <w:r>
              <w:rPr>
                <w:b/>
              </w:rPr>
              <w:t>Name</w:t>
            </w:r>
          </w:p>
        </w:tc>
        <w:tc>
          <w:tcPr>
            <w:tcW w:w="6094" w:type="dxa"/>
          </w:tcPr>
          <w:p w:rsidR="00275FA2" w:rsidRPr="003D6871" w:rsidRDefault="00275FA2" w:rsidP="003D71EF">
            <w:pPr>
              <w:spacing w:before="240"/>
              <w:ind w:firstLine="0"/>
              <w:jc w:val="center"/>
              <w:rPr>
                <w:b/>
              </w:rPr>
            </w:pPr>
            <w:r w:rsidRPr="003D6871">
              <w:rPr>
                <w:b/>
              </w:rPr>
              <w:t>Description</w:t>
            </w:r>
          </w:p>
        </w:tc>
      </w:tr>
      <w:tr w:rsidR="00275FA2" w:rsidTr="00275FA2">
        <w:tc>
          <w:tcPr>
            <w:tcW w:w="3115" w:type="dxa"/>
            <w:vAlign w:val="center"/>
          </w:tcPr>
          <w:p w:rsidR="00275FA2" w:rsidRDefault="00275FA2" w:rsidP="004709BF">
            <w:pPr>
              <w:spacing w:before="240"/>
              <w:ind w:firstLine="0"/>
              <w:jc w:val="center"/>
            </w:pPr>
            <w:r>
              <w:t>Achievements</w:t>
            </w:r>
          </w:p>
        </w:tc>
        <w:tc>
          <w:tcPr>
            <w:tcW w:w="6094" w:type="dxa"/>
            <w:vAlign w:val="center"/>
          </w:tcPr>
          <w:p w:rsidR="00275FA2" w:rsidRDefault="00275FA2" w:rsidP="004709BF">
            <w:pPr>
              <w:spacing w:before="240"/>
              <w:ind w:firstLine="0"/>
              <w:jc w:val="center"/>
            </w:pPr>
            <w:r>
              <w:t xml:space="preserve">Some state of condition which </w:t>
            </w:r>
            <w:r w:rsidR="000328D6">
              <w:t>can be obtained by the player. Means difficult task to accomplish</w:t>
            </w:r>
          </w:p>
        </w:tc>
      </w:tr>
      <w:tr w:rsidR="00275FA2" w:rsidTr="00275FA2">
        <w:tc>
          <w:tcPr>
            <w:tcW w:w="3115" w:type="dxa"/>
            <w:vAlign w:val="center"/>
          </w:tcPr>
          <w:p w:rsidR="00275FA2" w:rsidRDefault="00275FA2" w:rsidP="004709BF">
            <w:pPr>
              <w:spacing w:before="240"/>
              <w:ind w:firstLine="0"/>
              <w:jc w:val="center"/>
            </w:pPr>
            <w:r>
              <w:t>Avatars</w:t>
            </w:r>
          </w:p>
        </w:tc>
        <w:tc>
          <w:tcPr>
            <w:tcW w:w="6094" w:type="dxa"/>
            <w:vAlign w:val="center"/>
          </w:tcPr>
          <w:p w:rsidR="00275FA2" w:rsidRDefault="00275FA2" w:rsidP="004709BF">
            <w:pPr>
              <w:spacing w:before="240"/>
              <w:ind w:firstLine="0"/>
              <w:jc w:val="center"/>
            </w:pPr>
            <w:r>
              <w:t>Visual representation of the player or group of players</w:t>
            </w:r>
          </w:p>
        </w:tc>
      </w:tr>
      <w:tr w:rsidR="00275FA2" w:rsidTr="00275FA2">
        <w:tc>
          <w:tcPr>
            <w:tcW w:w="3115" w:type="dxa"/>
            <w:vAlign w:val="center"/>
          </w:tcPr>
          <w:p w:rsidR="00275FA2" w:rsidRPr="00640EBA" w:rsidRDefault="00275FA2" w:rsidP="004709BF">
            <w:pPr>
              <w:spacing w:before="240"/>
              <w:ind w:firstLine="0"/>
              <w:jc w:val="center"/>
              <w:rPr>
                <w:i/>
                <w:u w:val="single"/>
              </w:rPr>
            </w:pPr>
            <w:r w:rsidRPr="00640EBA">
              <w:rPr>
                <w:i/>
                <w:u w:val="single"/>
              </w:rPr>
              <w:t>Badges</w:t>
            </w:r>
          </w:p>
        </w:tc>
        <w:tc>
          <w:tcPr>
            <w:tcW w:w="6094" w:type="dxa"/>
            <w:vAlign w:val="center"/>
          </w:tcPr>
          <w:p w:rsidR="00275FA2" w:rsidRDefault="00275FA2" w:rsidP="004709BF">
            <w:pPr>
              <w:spacing w:before="240"/>
              <w:ind w:firstLine="0"/>
              <w:jc w:val="center"/>
            </w:pPr>
            <w:r>
              <w:t>Visual representation of achievements or status</w:t>
            </w:r>
          </w:p>
        </w:tc>
      </w:tr>
    </w:tbl>
    <w:p w:rsidR="000328D6" w:rsidRDefault="000328D6"/>
    <w:p w:rsidR="000328D6" w:rsidRDefault="000328D6" w:rsidP="000328D6">
      <w:pPr>
        <w:spacing w:before="240"/>
        <w:jc w:val="right"/>
      </w:pPr>
      <w:r>
        <w:rPr>
          <w:b/>
        </w:rPr>
        <w:lastRenderedPageBreak/>
        <w:t>Table 7-2</w:t>
      </w:r>
      <w:r w:rsidRPr="003D71EF">
        <w:rPr>
          <w:b/>
        </w:rPr>
        <w:t>.</w:t>
      </w:r>
      <w:r>
        <w:t xml:space="preserve"> Decomposition of components (based on Werbach, 2012) (cont.)</w:t>
      </w:r>
    </w:p>
    <w:tbl>
      <w:tblPr>
        <w:tblStyle w:val="ab"/>
        <w:tblW w:w="0" w:type="auto"/>
        <w:tblLook w:val="04A0" w:firstRow="1" w:lastRow="0" w:firstColumn="1" w:lastColumn="0" w:noHBand="0" w:noVBand="1"/>
      </w:tblPr>
      <w:tblGrid>
        <w:gridCol w:w="3115"/>
        <w:gridCol w:w="6094"/>
      </w:tblGrid>
      <w:tr w:rsidR="000328D6" w:rsidTr="00CA15BE">
        <w:tc>
          <w:tcPr>
            <w:tcW w:w="3115" w:type="dxa"/>
          </w:tcPr>
          <w:p w:rsidR="000328D6" w:rsidRPr="003D6871" w:rsidRDefault="000328D6" w:rsidP="000328D6">
            <w:pPr>
              <w:spacing w:before="240"/>
              <w:ind w:firstLine="0"/>
              <w:jc w:val="center"/>
              <w:rPr>
                <w:b/>
              </w:rPr>
            </w:pPr>
            <w:r>
              <w:rPr>
                <w:b/>
              </w:rPr>
              <w:t>Name</w:t>
            </w:r>
          </w:p>
        </w:tc>
        <w:tc>
          <w:tcPr>
            <w:tcW w:w="6094" w:type="dxa"/>
          </w:tcPr>
          <w:p w:rsidR="000328D6" w:rsidRPr="003D6871" w:rsidRDefault="000328D6" w:rsidP="000328D6">
            <w:pPr>
              <w:spacing w:before="240"/>
              <w:ind w:firstLine="0"/>
              <w:jc w:val="center"/>
              <w:rPr>
                <w:b/>
              </w:rPr>
            </w:pPr>
            <w:r w:rsidRPr="003D6871">
              <w:rPr>
                <w:b/>
              </w:rPr>
              <w:t>Description</w:t>
            </w:r>
          </w:p>
        </w:tc>
      </w:tr>
      <w:tr w:rsidR="000328D6" w:rsidTr="00275FA2">
        <w:tc>
          <w:tcPr>
            <w:tcW w:w="3115" w:type="dxa"/>
            <w:vAlign w:val="center"/>
          </w:tcPr>
          <w:p w:rsidR="000328D6" w:rsidRDefault="000328D6" w:rsidP="000328D6">
            <w:pPr>
              <w:spacing w:before="240"/>
              <w:ind w:firstLine="0"/>
              <w:jc w:val="center"/>
            </w:pPr>
            <w:r>
              <w:t>Boss fights</w:t>
            </w:r>
          </w:p>
        </w:tc>
        <w:tc>
          <w:tcPr>
            <w:tcW w:w="6094" w:type="dxa"/>
            <w:vAlign w:val="center"/>
          </w:tcPr>
          <w:p w:rsidR="000328D6" w:rsidRDefault="000328D6" w:rsidP="000328D6">
            <w:pPr>
              <w:spacing w:before="240"/>
              <w:ind w:firstLine="0"/>
              <w:jc w:val="center"/>
            </w:pPr>
            <w:r>
              <w:t>Hardest challenges, which can be considered as a milestone – culmination event</w:t>
            </w:r>
          </w:p>
        </w:tc>
      </w:tr>
      <w:tr w:rsidR="000328D6" w:rsidTr="00275FA2">
        <w:tc>
          <w:tcPr>
            <w:tcW w:w="3115" w:type="dxa"/>
            <w:vAlign w:val="center"/>
          </w:tcPr>
          <w:p w:rsidR="000328D6" w:rsidRDefault="000328D6" w:rsidP="000328D6">
            <w:pPr>
              <w:spacing w:before="240"/>
              <w:ind w:firstLine="0"/>
              <w:jc w:val="center"/>
            </w:pPr>
            <w:r>
              <w:t>Collections</w:t>
            </w:r>
          </w:p>
        </w:tc>
        <w:tc>
          <w:tcPr>
            <w:tcW w:w="6094" w:type="dxa"/>
            <w:vAlign w:val="center"/>
          </w:tcPr>
          <w:p w:rsidR="000328D6" w:rsidRDefault="000328D6" w:rsidP="000328D6">
            <w:pPr>
              <w:spacing w:before="240"/>
              <w:ind w:firstLine="0"/>
              <w:jc w:val="center"/>
            </w:pPr>
            <w:r>
              <w:t>Set of some items to acquire</w:t>
            </w:r>
          </w:p>
        </w:tc>
      </w:tr>
      <w:tr w:rsidR="000328D6" w:rsidTr="00275FA2">
        <w:tc>
          <w:tcPr>
            <w:tcW w:w="3115" w:type="dxa"/>
            <w:vAlign w:val="center"/>
          </w:tcPr>
          <w:p w:rsidR="000328D6" w:rsidRDefault="000328D6" w:rsidP="000328D6">
            <w:pPr>
              <w:spacing w:before="240"/>
              <w:ind w:firstLine="0"/>
              <w:jc w:val="center"/>
            </w:pPr>
            <w:r>
              <w:t>Combat</w:t>
            </w:r>
          </w:p>
        </w:tc>
        <w:tc>
          <w:tcPr>
            <w:tcW w:w="6094" w:type="dxa"/>
            <w:vAlign w:val="center"/>
          </w:tcPr>
          <w:p w:rsidR="000328D6" w:rsidRDefault="000328D6" w:rsidP="000328D6">
            <w:pPr>
              <w:spacing w:before="240"/>
              <w:ind w:firstLine="0"/>
              <w:jc w:val="center"/>
            </w:pPr>
            <w:r>
              <w:t>Confrontation or a battle between players or with environment</w:t>
            </w:r>
          </w:p>
        </w:tc>
      </w:tr>
      <w:tr w:rsidR="000328D6" w:rsidTr="00275FA2">
        <w:tc>
          <w:tcPr>
            <w:tcW w:w="3115" w:type="dxa"/>
            <w:vAlign w:val="center"/>
          </w:tcPr>
          <w:p w:rsidR="000328D6" w:rsidRDefault="000328D6" w:rsidP="000328D6">
            <w:pPr>
              <w:spacing w:before="240"/>
              <w:ind w:firstLine="0"/>
              <w:jc w:val="center"/>
            </w:pPr>
            <w:r>
              <w:t>Content Unlocking</w:t>
            </w:r>
          </w:p>
        </w:tc>
        <w:tc>
          <w:tcPr>
            <w:tcW w:w="6094" w:type="dxa"/>
            <w:vAlign w:val="center"/>
          </w:tcPr>
          <w:p w:rsidR="000328D6" w:rsidRDefault="000328D6" w:rsidP="000328D6">
            <w:pPr>
              <w:spacing w:before="240"/>
              <w:ind w:firstLine="0"/>
              <w:jc w:val="center"/>
            </w:pPr>
            <w:r>
              <w:t>Progression embodiment as player reach some milestone or obtain an achievement – new ability or item appears</w:t>
            </w:r>
          </w:p>
        </w:tc>
      </w:tr>
      <w:tr w:rsidR="000328D6" w:rsidTr="00275FA2">
        <w:tc>
          <w:tcPr>
            <w:tcW w:w="3115" w:type="dxa"/>
            <w:vAlign w:val="center"/>
          </w:tcPr>
          <w:p w:rsidR="000328D6" w:rsidRDefault="000328D6" w:rsidP="000328D6">
            <w:pPr>
              <w:spacing w:before="240"/>
              <w:ind w:firstLine="0"/>
              <w:jc w:val="center"/>
            </w:pPr>
            <w:r>
              <w:t>Gifting</w:t>
            </w:r>
          </w:p>
        </w:tc>
        <w:tc>
          <w:tcPr>
            <w:tcW w:w="6094" w:type="dxa"/>
            <w:vAlign w:val="center"/>
          </w:tcPr>
          <w:p w:rsidR="000328D6" w:rsidRDefault="000328D6" w:rsidP="000328D6">
            <w:pPr>
              <w:spacing w:before="240"/>
              <w:ind w:firstLine="0"/>
              <w:jc w:val="center"/>
            </w:pPr>
            <w:r>
              <w:t>Ability to send resource to other player</w:t>
            </w:r>
          </w:p>
        </w:tc>
      </w:tr>
      <w:tr w:rsidR="000328D6" w:rsidTr="00275FA2">
        <w:tc>
          <w:tcPr>
            <w:tcW w:w="3115" w:type="dxa"/>
            <w:vAlign w:val="center"/>
          </w:tcPr>
          <w:p w:rsidR="000328D6" w:rsidRPr="00640EBA" w:rsidRDefault="000328D6" w:rsidP="000328D6">
            <w:pPr>
              <w:spacing w:before="240"/>
              <w:ind w:firstLine="0"/>
              <w:jc w:val="center"/>
              <w:rPr>
                <w:i/>
                <w:u w:val="single"/>
              </w:rPr>
            </w:pPr>
            <w:r w:rsidRPr="00640EBA">
              <w:rPr>
                <w:i/>
                <w:u w:val="single"/>
              </w:rPr>
              <w:t>Leaderboards</w:t>
            </w:r>
          </w:p>
        </w:tc>
        <w:tc>
          <w:tcPr>
            <w:tcW w:w="6094" w:type="dxa"/>
            <w:vAlign w:val="center"/>
          </w:tcPr>
          <w:p w:rsidR="000328D6" w:rsidRPr="004709BF" w:rsidRDefault="000328D6" w:rsidP="000328D6">
            <w:pPr>
              <w:spacing w:before="240"/>
              <w:ind w:firstLine="0"/>
              <w:jc w:val="center"/>
            </w:pPr>
            <w:r>
              <w:t>Players’ relative progress visualization</w:t>
            </w:r>
          </w:p>
        </w:tc>
      </w:tr>
      <w:tr w:rsidR="000328D6" w:rsidTr="00275FA2">
        <w:tc>
          <w:tcPr>
            <w:tcW w:w="3115" w:type="dxa"/>
            <w:vAlign w:val="center"/>
          </w:tcPr>
          <w:p w:rsidR="000328D6" w:rsidRDefault="000328D6" w:rsidP="000328D6">
            <w:pPr>
              <w:spacing w:before="240"/>
              <w:ind w:firstLine="0"/>
              <w:jc w:val="center"/>
            </w:pPr>
            <w:r>
              <w:t>Levels</w:t>
            </w:r>
          </w:p>
        </w:tc>
        <w:tc>
          <w:tcPr>
            <w:tcW w:w="6094" w:type="dxa"/>
            <w:vAlign w:val="center"/>
          </w:tcPr>
          <w:p w:rsidR="000328D6" w:rsidRDefault="000328D6" w:rsidP="000328D6">
            <w:pPr>
              <w:spacing w:before="240"/>
              <w:ind w:firstLine="0"/>
              <w:jc w:val="center"/>
            </w:pPr>
            <w:r>
              <w:t>Steps in the game plot</w:t>
            </w:r>
          </w:p>
        </w:tc>
      </w:tr>
      <w:tr w:rsidR="000328D6" w:rsidTr="00275FA2">
        <w:tc>
          <w:tcPr>
            <w:tcW w:w="3115" w:type="dxa"/>
            <w:vAlign w:val="center"/>
          </w:tcPr>
          <w:p w:rsidR="000328D6" w:rsidRPr="00640EBA" w:rsidRDefault="000328D6" w:rsidP="000328D6">
            <w:pPr>
              <w:spacing w:before="240"/>
              <w:ind w:firstLine="0"/>
              <w:jc w:val="center"/>
              <w:rPr>
                <w:i/>
                <w:u w:val="single"/>
              </w:rPr>
            </w:pPr>
            <w:r w:rsidRPr="00640EBA">
              <w:rPr>
                <w:i/>
                <w:u w:val="single"/>
              </w:rPr>
              <w:t>Points</w:t>
            </w:r>
          </w:p>
        </w:tc>
        <w:tc>
          <w:tcPr>
            <w:tcW w:w="6094" w:type="dxa"/>
            <w:vAlign w:val="center"/>
          </w:tcPr>
          <w:p w:rsidR="000328D6" w:rsidRDefault="000328D6" w:rsidP="000328D6">
            <w:pPr>
              <w:spacing w:before="240"/>
              <w:ind w:firstLine="0"/>
              <w:jc w:val="center"/>
            </w:pPr>
            <w:r>
              <w:t>Numerical progression representation</w:t>
            </w:r>
          </w:p>
        </w:tc>
      </w:tr>
      <w:tr w:rsidR="000328D6" w:rsidTr="00275FA2">
        <w:tc>
          <w:tcPr>
            <w:tcW w:w="3115" w:type="dxa"/>
            <w:vAlign w:val="center"/>
          </w:tcPr>
          <w:p w:rsidR="000328D6" w:rsidRDefault="000328D6" w:rsidP="000328D6">
            <w:pPr>
              <w:spacing w:before="240"/>
              <w:ind w:firstLine="0"/>
              <w:jc w:val="center"/>
            </w:pPr>
            <w:r>
              <w:t>Quests</w:t>
            </w:r>
          </w:p>
        </w:tc>
        <w:tc>
          <w:tcPr>
            <w:tcW w:w="6094" w:type="dxa"/>
            <w:vAlign w:val="center"/>
          </w:tcPr>
          <w:p w:rsidR="000328D6" w:rsidRDefault="000328D6" w:rsidP="000328D6">
            <w:pPr>
              <w:spacing w:before="240"/>
              <w:ind w:firstLine="0"/>
              <w:jc w:val="center"/>
            </w:pPr>
            <w:r>
              <w:t>Scripted challenges</w:t>
            </w:r>
          </w:p>
        </w:tc>
      </w:tr>
      <w:tr w:rsidR="000328D6" w:rsidTr="00275FA2">
        <w:tc>
          <w:tcPr>
            <w:tcW w:w="3115" w:type="dxa"/>
            <w:vAlign w:val="center"/>
          </w:tcPr>
          <w:p w:rsidR="000328D6" w:rsidRDefault="000328D6" w:rsidP="000328D6">
            <w:pPr>
              <w:spacing w:before="240"/>
              <w:ind w:firstLine="0"/>
              <w:jc w:val="center"/>
            </w:pPr>
            <w:r>
              <w:t>Social graphs</w:t>
            </w:r>
          </w:p>
        </w:tc>
        <w:tc>
          <w:tcPr>
            <w:tcW w:w="6094" w:type="dxa"/>
            <w:vAlign w:val="center"/>
          </w:tcPr>
          <w:p w:rsidR="000328D6" w:rsidRDefault="000328D6" w:rsidP="000328D6">
            <w:pPr>
              <w:spacing w:before="240"/>
              <w:ind w:firstLine="0"/>
              <w:jc w:val="center"/>
            </w:pPr>
            <w:r>
              <w:t>Representation of player’s interaction inside the game in the kind of network</w:t>
            </w:r>
          </w:p>
        </w:tc>
      </w:tr>
      <w:tr w:rsidR="000328D6" w:rsidTr="00275FA2">
        <w:tc>
          <w:tcPr>
            <w:tcW w:w="3115" w:type="dxa"/>
            <w:vAlign w:val="center"/>
          </w:tcPr>
          <w:p w:rsidR="000328D6" w:rsidRDefault="000328D6" w:rsidP="000328D6">
            <w:pPr>
              <w:spacing w:before="240"/>
              <w:ind w:firstLine="0"/>
              <w:jc w:val="center"/>
            </w:pPr>
            <w:r>
              <w:t>Teams</w:t>
            </w:r>
          </w:p>
        </w:tc>
        <w:tc>
          <w:tcPr>
            <w:tcW w:w="6094" w:type="dxa"/>
            <w:vAlign w:val="center"/>
          </w:tcPr>
          <w:p w:rsidR="000328D6" w:rsidRDefault="000328D6" w:rsidP="000328D6">
            <w:pPr>
              <w:spacing w:before="240"/>
              <w:ind w:firstLine="0"/>
              <w:jc w:val="center"/>
            </w:pPr>
            <w:r>
              <w:t>Players groups working to achieve common goal</w:t>
            </w:r>
          </w:p>
        </w:tc>
      </w:tr>
      <w:tr w:rsidR="000328D6" w:rsidTr="00275FA2">
        <w:tc>
          <w:tcPr>
            <w:tcW w:w="3115" w:type="dxa"/>
            <w:vAlign w:val="center"/>
          </w:tcPr>
          <w:p w:rsidR="000328D6" w:rsidRDefault="000328D6" w:rsidP="000328D6">
            <w:pPr>
              <w:spacing w:before="240"/>
              <w:ind w:firstLine="0"/>
              <w:jc w:val="center"/>
            </w:pPr>
            <w:r>
              <w:t>Virtual goods</w:t>
            </w:r>
          </w:p>
        </w:tc>
        <w:tc>
          <w:tcPr>
            <w:tcW w:w="6094" w:type="dxa"/>
            <w:vAlign w:val="center"/>
          </w:tcPr>
          <w:p w:rsidR="000328D6" w:rsidRDefault="000328D6" w:rsidP="000328D6">
            <w:pPr>
              <w:spacing w:before="240"/>
              <w:ind w:firstLine="0"/>
              <w:jc w:val="center"/>
            </w:pPr>
            <w:r>
              <w:t>Game assets</w:t>
            </w:r>
          </w:p>
        </w:tc>
      </w:tr>
    </w:tbl>
    <w:p w:rsidR="00275FA2" w:rsidRDefault="00275FA2" w:rsidP="003D71EF">
      <w:pPr>
        <w:spacing w:before="240"/>
      </w:pPr>
      <w:r>
        <w:t xml:space="preserve">Examples for the table above was abolished due to obviousness and enormous amount of possible implications. In italics are three most used components, which are usually imposed as </w:t>
      </w:r>
      <w:r>
        <w:lastRenderedPageBreak/>
        <w:t xml:space="preserve">gamification itself? For instance, if some activity has leaderboards or points, it definitely called a gamification by some unaware person. But Werbach framework has its great value for the fact that gamified experience should include some of three elements inside – components, mechanics and dynamics. BPL (Badges, Points, Leaderboards) are only the components, they must be treated as </w:t>
      </w:r>
      <w:r w:rsidR="00EC4ACB">
        <w:t>a contributor</w:t>
      </w:r>
      <w:r>
        <w:t xml:space="preserve"> to the mechanics, but not used solely without connection or proper game system.</w:t>
      </w:r>
    </w:p>
    <w:p w:rsidR="003749FB" w:rsidRDefault="00275FA2" w:rsidP="003D71EF">
      <w:pPr>
        <w:spacing w:before="240"/>
      </w:pPr>
      <w:r>
        <w:t xml:space="preserve">  </w:t>
      </w:r>
      <w:r w:rsidR="00EC4ACB">
        <w:t>This whole logic differentiates sales promotions, and other enhanced events from actual gamification. Simply, to gamify, subject must incorporate story, actual game mechanics and moreover, some game logic and elements into an event or activity. It is utmost importance for such a topic.</w:t>
      </w:r>
      <w:r w:rsidR="00073768">
        <w:t xml:space="preserve"> </w:t>
      </w:r>
      <w:r w:rsidR="003749FB">
        <w:t xml:space="preserve">Current state of Werbach’s framework is lacking of some interconnections between elements. We see only actual parts of the system, and the connection is explicitly mentioned by him even if For the Win (2012), but it was not incorporated to establish clear ties between particular components, mechanics and dynamics. </w:t>
      </w:r>
    </w:p>
    <w:p w:rsidR="003749FB" w:rsidRDefault="003749FB" w:rsidP="003D71EF">
      <w:pPr>
        <w:spacing w:before="240"/>
      </w:pPr>
      <w:r>
        <w:t>On the other hand, there is a major spin-off from scientific gamification development. This situation refers to the conflict in Chess in the middle of 90s – both of confronting federations had their own World Champion. From the non-scientific or better be called practical side of gamification there is a Yu-Kai Chou</w:t>
      </w:r>
      <w:r w:rsidR="007C2A32">
        <w:t>, practical researcher and gamification popularizer since the beginning of 2000s. His thoughts, examples and frameworks are valuable additions to the currents state of arts and overall understanding of the gamification development.</w:t>
      </w:r>
    </w:p>
    <w:p w:rsidR="003A634D" w:rsidRPr="00AC69AA" w:rsidRDefault="005433E1" w:rsidP="003A634D">
      <w:pPr>
        <w:pStyle w:val="2"/>
        <w:numPr>
          <w:ilvl w:val="1"/>
          <w:numId w:val="1"/>
        </w:numPr>
        <w:rPr>
          <w:b/>
        </w:rPr>
      </w:pPr>
      <w:r>
        <w:rPr>
          <w:b/>
        </w:rPr>
        <w:t xml:space="preserve"> </w:t>
      </w:r>
      <w:bookmarkStart w:id="7" w:name="_Toc515055864"/>
      <w:r w:rsidR="003A634D" w:rsidRPr="00AC69AA">
        <w:rPr>
          <w:b/>
        </w:rPr>
        <w:t>Non-Scientific Development of Gamification</w:t>
      </w:r>
      <w:bookmarkEnd w:id="7"/>
    </w:p>
    <w:p w:rsidR="00717A37" w:rsidRDefault="009B7D4C" w:rsidP="001A5C52">
      <w:r>
        <w:t xml:space="preserve">According to Yu-Kai Chou (2003), gamification is a technique, when some non-game related activities gather game-related mechanics </w:t>
      </w:r>
      <w:r w:rsidR="00717A37">
        <w:t>and incorporate them inside to create “Human-Forced Design”. Chou states that almost any productive activity can be made more fun and interesting for human being than “Function-Forced Design”. Here lies one major point, games are trying to reach some kind of inner hero inside of any human – complete important objectives, achieve a status, save somebody, improve some characteristics of their own (or his or her avatar – person embodiment on a turf of the game) and so on. The main point here is that people are engaged to play games and this exposure stays with them as they are interested in process of the game (Chou, 2012).</w:t>
      </w:r>
    </w:p>
    <w:p w:rsidR="008B36F4" w:rsidRDefault="00717A37" w:rsidP="001A5C52">
      <w:r>
        <w:t xml:space="preserve">This topic became widespread for last decade (Deterding, 2011; Huotari &amp; Hamari, 2012; Werbach, 2014; Taylor, 2009 etc.) </w:t>
      </w:r>
      <w:r w:rsidR="00040915">
        <w:t xml:space="preserve">and declassified as well. The first point is that </w:t>
      </w:r>
      <w:r w:rsidR="005A0CEB">
        <w:t xml:space="preserve">gamification activities are not just in applying new game-like system in non-game activities, gamified experience should be emphasized through Core Drivers. According to Chou (2014) drivers are </w:t>
      </w:r>
      <w:r w:rsidR="005A0CEB">
        <w:lastRenderedPageBreak/>
        <w:t>parts of whole gamification framework which are making the whole system to be perceived as a game by not only doing the same thing that game results in (badges, points or leaderboards), but by the way how game works and why people play games actually.</w:t>
      </w:r>
    </w:p>
    <w:p w:rsidR="003A634D" w:rsidRDefault="003A634D" w:rsidP="001A5C52"/>
    <w:p w:rsidR="005A0CEB" w:rsidRDefault="003E70CB" w:rsidP="008B36F4">
      <w:r>
        <w:rPr>
          <w:noProof/>
          <w:lang w:val="ru-RU" w:eastAsia="ru-RU"/>
        </w:rPr>
        <w:drawing>
          <wp:inline distT="0" distB="0" distL="0" distR="0" wp14:anchorId="0D4091F0" wp14:editId="012B58DE">
            <wp:extent cx="5305213" cy="3978910"/>
            <wp:effectExtent l="0" t="0" r="0" b="0"/>
            <wp:docPr id="1" name="Рисунок 1" descr="Octalysis Gamification Frame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talysis Gamification Framewor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05213" cy="3978910"/>
                    </a:xfrm>
                    <a:prstGeom prst="rect">
                      <a:avLst/>
                    </a:prstGeom>
                    <a:noFill/>
                    <a:ln>
                      <a:noFill/>
                    </a:ln>
                  </pic:spPr>
                </pic:pic>
              </a:graphicData>
            </a:graphic>
          </wp:inline>
        </w:drawing>
      </w:r>
    </w:p>
    <w:p w:rsidR="003E70CB" w:rsidRDefault="003E70CB" w:rsidP="003E70CB">
      <w:pPr>
        <w:jc w:val="center"/>
      </w:pPr>
      <w:r w:rsidRPr="001F666F">
        <w:rPr>
          <w:b/>
        </w:rPr>
        <w:t>Fig</w:t>
      </w:r>
      <w:r w:rsidR="006E169C">
        <w:rPr>
          <w:b/>
        </w:rPr>
        <w:t>. 5</w:t>
      </w:r>
      <w:r>
        <w:t>. Octalysis Framework</w:t>
      </w:r>
    </w:p>
    <w:p w:rsidR="003E70CB" w:rsidRDefault="003E70CB" w:rsidP="003E70CB">
      <w:r>
        <w:t>Chou developed framework shown in figure 1 to make all the Core Drivers gathered and explained as a part of gamified experience and gamification implemented as an adjustment of production process.</w:t>
      </w:r>
    </w:p>
    <w:p w:rsidR="003E70CB" w:rsidRDefault="003E70CB" w:rsidP="003E70CB">
      <w:pPr>
        <w:jc w:val="right"/>
      </w:pPr>
      <w:r w:rsidRPr="001F666F">
        <w:rPr>
          <w:b/>
        </w:rPr>
        <w:t xml:space="preserve">Table </w:t>
      </w:r>
      <w:r w:rsidR="006E169C">
        <w:rPr>
          <w:b/>
        </w:rPr>
        <w:t>8</w:t>
      </w:r>
      <w:r w:rsidR="00C07C10">
        <w:rPr>
          <w:b/>
        </w:rPr>
        <w:t>-1</w:t>
      </w:r>
      <w:r w:rsidRPr="001F666F">
        <w:rPr>
          <w:b/>
        </w:rPr>
        <w:t>.</w:t>
      </w:r>
      <w:r>
        <w:t xml:space="preserve"> Core Drivers of Octalysis</w:t>
      </w:r>
      <w:r w:rsidR="00073768">
        <w:t xml:space="preserve"> (based on Chou, 2013-2017)</w:t>
      </w:r>
    </w:p>
    <w:tbl>
      <w:tblPr>
        <w:tblStyle w:val="ab"/>
        <w:tblW w:w="9493" w:type="dxa"/>
        <w:jc w:val="center"/>
        <w:tblLook w:val="04A0" w:firstRow="1" w:lastRow="0" w:firstColumn="1" w:lastColumn="0" w:noHBand="0" w:noVBand="1"/>
      </w:tblPr>
      <w:tblGrid>
        <w:gridCol w:w="1696"/>
        <w:gridCol w:w="4536"/>
        <w:gridCol w:w="3261"/>
      </w:tblGrid>
      <w:tr w:rsidR="003E70CB" w:rsidTr="00C07C10">
        <w:trPr>
          <w:jc w:val="center"/>
        </w:trPr>
        <w:tc>
          <w:tcPr>
            <w:tcW w:w="1696" w:type="dxa"/>
            <w:vAlign w:val="center"/>
          </w:tcPr>
          <w:p w:rsidR="003E70CB" w:rsidRPr="003E70CB" w:rsidRDefault="003E70CB" w:rsidP="003E70CB">
            <w:pPr>
              <w:ind w:firstLine="0"/>
              <w:jc w:val="center"/>
              <w:rPr>
                <w:b/>
              </w:rPr>
            </w:pPr>
            <w:r w:rsidRPr="003E70CB">
              <w:rPr>
                <w:b/>
              </w:rPr>
              <w:t>Driver Name</w:t>
            </w:r>
          </w:p>
        </w:tc>
        <w:tc>
          <w:tcPr>
            <w:tcW w:w="4536" w:type="dxa"/>
            <w:vAlign w:val="center"/>
          </w:tcPr>
          <w:p w:rsidR="003E70CB" w:rsidRPr="003E70CB" w:rsidRDefault="003E70CB" w:rsidP="003E70CB">
            <w:pPr>
              <w:ind w:firstLine="0"/>
              <w:jc w:val="center"/>
              <w:rPr>
                <w:b/>
              </w:rPr>
            </w:pPr>
            <w:r w:rsidRPr="003E70CB">
              <w:rPr>
                <w:b/>
              </w:rPr>
              <w:t>Description</w:t>
            </w:r>
          </w:p>
        </w:tc>
        <w:tc>
          <w:tcPr>
            <w:tcW w:w="3261" w:type="dxa"/>
            <w:vAlign w:val="center"/>
          </w:tcPr>
          <w:p w:rsidR="003E70CB" w:rsidRPr="003E70CB" w:rsidRDefault="003E70CB" w:rsidP="003E70CB">
            <w:pPr>
              <w:ind w:firstLine="0"/>
              <w:jc w:val="center"/>
              <w:rPr>
                <w:b/>
              </w:rPr>
            </w:pPr>
            <w:r w:rsidRPr="003E70CB">
              <w:rPr>
                <w:b/>
              </w:rPr>
              <w:t>Example</w:t>
            </w:r>
            <w:r w:rsidR="00872BAD">
              <w:rPr>
                <w:b/>
              </w:rPr>
              <w:t>s</w:t>
            </w:r>
          </w:p>
        </w:tc>
      </w:tr>
      <w:tr w:rsidR="003E70CB" w:rsidTr="00C07C10">
        <w:trPr>
          <w:jc w:val="center"/>
        </w:trPr>
        <w:tc>
          <w:tcPr>
            <w:tcW w:w="1696" w:type="dxa"/>
            <w:vAlign w:val="center"/>
          </w:tcPr>
          <w:p w:rsidR="003E70CB" w:rsidRDefault="003E70CB" w:rsidP="003E70CB">
            <w:pPr>
              <w:ind w:firstLine="0"/>
              <w:jc w:val="center"/>
            </w:pPr>
            <w:r>
              <w:t>Epic Meaning &amp; Calling</w:t>
            </w:r>
          </w:p>
        </w:tc>
        <w:tc>
          <w:tcPr>
            <w:tcW w:w="4536" w:type="dxa"/>
            <w:vAlign w:val="center"/>
          </w:tcPr>
          <w:p w:rsidR="003E70CB" w:rsidRDefault="00872BAD" w:rsidP="00872BAD">
            <w:pPr>
              <w:ind w:firstLine="0"/>
              <w:jc w:val="center"/>
            </w:pPr>
            <w:r>
              <w:t>Establishing the sense of gameplay. Player beliefs that he doing something for greater good or valuable. That he was “chosen” to do something important</w:t>
            </w:r>
          </w:p>
        </w:tc>
        <w:tc>
          <w:tcPr>
            <w:tcW w:w="3261" w:type="dxa"/>
            <w:vAlign w:val="center"/>
          </w:tcPr>
          <w:p w:rsidR="003E70CB" w:rsidRDefault="00872BAD" w:rsidP="003E70CB">
            <w:pPr>
              <w:ind w:firstLine="0"/>
              <w:jc w:val="center"/>
            </w:pPr>
            <w:r>
              <w:t>FreeRice, TOM’s Shoes. People know that by playing they really help someone poor</w:t>
            </w:r>
          </w:p>
        </w:tc>
      </w:tr>
    </w:tbl>
    <w:p w:rsidR="00C07C10" w:rsidRDefault="00C07C10"/>
    <w:p w:rsidR="00C07C10" w:rsidRDefault="00C07C10" w:rsidP="00C07C10">
      <w:pPr>
        <w:jc w:val="right"/>
      </w:pPr>
      <w:r w:rsidRPr="001F666F">
        <w:rPr>
          <w:b/>
        </w:rPr>
        <w:lastRenderedPageBreak/>
        <w:t xml:space="preserve">Table </w:t>
      </w:r>
      <w:r>
        <w:rPr>
          <w:b/>
        </w:rPr>
        <w:t>8-2</w:t>
      </w:r>
      <w:r w:rsidRPr="001F666F">
        <w:rPr>
          <w:b/>
        </w:rPr>
        <w:t>.</w:t>
      </w:r>
      <w:r>
        <w:t xml:space="preserve"> Core Drivers of Octalysis (based on Chou, 2013-2017) (cont.)</w:t>
      </w:r>
    </w:p>
    <w:tbl>
      <w:tblPr>
        <w:tblStyle w:val="ab"/>
        <w:tblW w:w="9493" w:type="dxa"/>
        <w:jc w:val="center"/>
        <w:tblLook w:val="04A0" w:firstRow="1" w:lastRow="0" w:firstColumn="1" w:lastColumn="0" w:noHBand="0" w:noVBand="1"/>
      </w:tblPr>
      <w:tblGrid>
        <w:gridCol w:w="1856"/>
        <w:gridCol w:w="4376"/>
        <w:gridCol w:w="3261"/>
      </w:tblGrid>
      <w:tr w:rsidR="00C07C10" w:rsidTr="00C07C10">
        <w:trPr>
          <w:jc w:val="center"/>
        </w:trPr>
        <w:tc>
          <w:tcPr>
            <w:tcW w:w="1856" w:type="dxa"/>
            <w:vAlign w:val="center"/>
          </w:tcPr>
          <w:p w:rsidR="00C07C10" w:rsidRPr="003E70CB" w:rsidRDefault="00C07C10" w:rsidP="00C07C10">
            <w:pPr>
              <w:ind w:firstLine="0"/>
              <w:jc w:val="center"/>
              <w:rPr>
                <w:b/>
              </w:rPr>
            </w:pPr>
            <w:r w:rsidRPr="003E70CB">
              <w:rPr>
                <w:b/>
              </w:rPr>
              <w:t>Driver Name</w:t>
            </w:r>
          </w:p>
        </w:tc>
        <w:tc>
          <w:tcPr>
            <w:tcW w:w="4376" w:type="dxa"/>
            <w:vAlign w:val="center"/>
          </w:tcPr>
          <w:p w:rsidR="00C07C10" w:rsidRPr="003E70CB" w:rsidRDefault="00C07C10" w:rsidP="00C07C10">
            <w:pPr>
              <w:ind w:firstLine="0"/>
              <w:jc w:val="center"/>
              <w:rPr>
                <w:b/>
              </w:rPr>
            </w:pPr>
            <w:r w:rsidRPr="003E70CB">
              <w:rPr>
                <w:b/>
              </w:rPr>
              <w:t>Description</w:t>
            </w:r>
          </w:p>
        </w:tc>
        <w:tc>
          <w:tcPr>
            <w:tcW w:w="3261" w:type="dxa"/>
            <w:vAlign w:val="center"/>
          </w:tcPr>
          <w:p w:rsidR="00C07C10" w:rsidRPr="003E70CB" w:rsidRDefault="00C07C10" w:rsidP="00C07C10">
            <w:pPr>
              <w:ind w:firstLine="0"/>
              <w:jc w:val="center"/>
              <w:rPr>
                <w:b/>
              </w:rPr>
            </w:pPr>
            <w:r w:rsidRPr="003E70CB">
              <w:rPr>
                <w:b/>
              </w:rPr>
              <w:t>Example</w:t>
            </w:r>
            <w:r>
              <w:rPr>
                <w:b/>
              </w:rPr>
              <w:t>s</w:t>
            </w:r>
          </w:p>
        </w:tc>
      </w:tr>
      <w:tr w:rsidR="00C07C10" w:rsidTr="00C07C10">
        <w:trPr>
          <w:jc w:val="center"/>
        </w:trPr>
        <w:tc>
          <w:tcPr>
            <w:tcW w:w="1856" w:type="dxa"/>
            <w:vAlign w:val="center"/>
          </w:tcPr>
          <w:p w:rsidR="00C07C10" w:rsidRDefault="00C07C10" w:rsidP="00C07C10">
            <w:pPr>
              <w:ind w:firstLine="0"/>
              <w:jc w:val="center"/>
            </w:pPr>
            <w:r>
              <w:t>Development &amp; Accomplishment</w:t>
            </w:r>
          </w:p>
        </w:tc>
        <w:tc>
          <w:tcPr>
            <w:tcW w:w="4376" w:type="dxa"/>
            <w:vAlign w:val="center"/>
          </w:tcPr>
          <w:p w:rsidR="00C07C10" w:rsidRDefault="00C07C10" w:rsidP="00C07C10">
            <w:pPr>
              <w:ind w:firstLine="0"/>
              <w:jc w:val="center"/>
            </w:pPr>
            <w:r>
              <w:t>Making progress through a challenge and succeeding in reaching some goals.</w:t>
            </w:r>
          </w:p>
        </w:tc>
        <w:tc>
          <w:tcPr>
            <w:tcW w:w="3261" w:type="dxa"/>
            <w:vAlign w:val="center"/>
          </w:tcPr>
          <w:p w:rsidR="00C07C10" w:rsidRDefault="00C07C10" w:rsidP="00C07C10">
            <w:pPr>
              <w:ind w:firstLine="0"/>
              <w:jc w:val="center"/>
            </w:pPr>
            <w:r>
              <w:t>OmniCare leaderboards, Objective logistics in restaurants</w:t>
            </w:r>
          </w:p>
        </w:tc>
      </w:tr>
      <w:tr w:rsidR="00C07C10" w:rsidTr="00C07C10">
        <w:trPr>
          <w:jc w:val="center"/>
        </w:trPr>
        <w:tc>
          <w:tcPr>
            <w:tcW w:w="1856" w:type="dxa"/>
            <w:vAlign w:val="center"/>
          </w:tcPr>
          <w:p w:rsidR="00C07C10" w:rsidRDefault="00C07C10" w:rsidP="00C07C10">
            <w:pPr>
              <w:ind w:firstLine="0"/>
              <w:jc w:val="center"/>
            </w:pPr>
            <w:r>
              <w:t>Empowerment of Creativity &amp; Feedback</w:t>
            </w:r>
          </w:p>
        </w:tc>
        <w:tc>
          <w:tcPr>
            <w:tcW w:w="4376" w:type="dxa"/>
            <w:vAlign w:val="center"/>
          </w:tcPr>
          <w:p w:rsidR="00C07C10" w:rsidRDefault="00C07C10" w:rsidP="00C07C10">
            <w:pPr>
              <w:ind w:firstLine="0"/>
              <w:jc w:val="center"/>
            </w:pPr>
            <w:r>
              <w:t>Engaging creativity within gaming community. People need space for creativity and to become evaluated on this basis by likes, comments and reviews</w:t>
            </w:r>
          </w:p>
        </w:tc>
        <w:tc>
          <w:tcPr>
            <w:tcW w:w="3261" w:type="dxa"/>
            <w:vAlign w:val="center"/>
          </w:tcPr>
          <w:p w:rsidR="00C07C10" w:rsidRDefault="00C07C10" w:rsidP="00C07C10">
            <w:pPr>
              <w:ind w:firstLine="0"/>
              <w:jc w:val="center"/>
            </w:pPr>
            <w:r>
              <w:t>Unlocking new milestone to obtain new functionality, community networking features</w:t>
            </w:r>
          </w:p>
        </w:tc>
      </w:tr>
      <w:tr w:rsidR="00C07C10" w:rsidTr="00C07C10">
        <w:trPr>
          <w:jc w:val="center"/>
        </w:trPr>
        <w:tc>
          <w:tcPr>
            <w:tcW w:w="1856" w:type="dxa"/>
            <w:vAlign w:val="center"/>
          </w:tcPr>
          <w:p w:rsidR="00C07C10" w:rsidRDefault="00C07C10" w:rsidP="00C07C10">
            <w:pPr>
              <w:ind w:firstLine="0"/>
              <w:jc w:val="center"/>
            </w:pPr>
            <w:r>
              <w:t>Ownership &amp; Possession</w:t>
            </w:r>
          </w:p>
        </w:tc>
        <w:tc>
          <w:tcPr>
            <w:tcW w:w="4376" w:type="dxa"/>
            <w:vAlign w:val="center"/>
          </w:tcPr>
          <w:p w:rsidR="00C07C10" w:rsidRDefault="00C07C10" w:rsidP="00C07C10">
            <w:pPr>
              <w:ind w:firstLine="0"/>
              <w:jc w:val="center"/>
            </w:pPr>
            <w:r>
              <w:t>Feeling that you really possess something somewhat real enhances engaging and addicting player</w:t>
            </w:r>
          </w:p>
        </w:tc>
        <w:tc>
          <w:tcPr>
            <w:tcW w:w="3261" w:type="dxa"/>
            <w:vAlign w:val="center"/>
          </w:tcPr>
          <w:p w:rsidR="00C07C10" w:rsidRDefault="00C07C10" w:rsidP="00C07C10">
            <w:pPr>
              <w:ind w:firstLine="0"/>
              <w:jc w:val="center"/>
            </w:pPr>
            <w:r>
              <w:t>McDonalds Monopoly, IKEA business model</w:t>
            </w:r>
          </w:p>
        </w:tc>
      </w:tr>
      <w:tr w:rsidR="00C07C10" w:rsidTr="00C07C10">
        <w:trPr>
          <w:jc w:val="center"/>
        </w:trPr>
        <w:tc>
          <w:tcPr>
            <w:tcW w:w="1856" w:type="dxa"/>
            <w:vAlign w:val="center"/>
          </w:tcPr>
          <w:p w:rsidR="00C07C10" w:rsidRDefault="00C07C10" w:rsidP="00C07C10">
            <w:pPr>
              <w:ind w:firstLine="0"/>
              <w:jc w:val="center"/>
            </w:pPr>
            <w:r>
              <w:t>Social Influence &amp; Relatedness</w:t>
            </w:r>
          </w:p>
        </w:tc>
        <w:tc>
          <w:tcPr>
            <w:tcW w:w="4376" w:type="dxa"/>
            <w:vAlign w:val="center"/>
          </w:tcPr>
          <w:p w:rsidR="00C07C10" w:rsidRDefault="00C07C10" w:rsidP="00C07C10">
            <w:pPr>
              <w:ind w:firstLine="0"/>
              <w:jc w:val="center"/>
            </w:pPr>
            <w:r>
              <w:t>Mentorship, companionship, other interactions with players</w:t>
            </w:r>
          </w:p>
        </w:tc>
        <w:tc>
          <w:tcPr>
            <w:tcW w:w="3261" w:type="dxa"/>
            <w:vAlign w:val="center"/>
          </w:tcPr>
          <w:p w:rsidR="00C07C10" w:rsidRDefault="00C07C10" w:rsidP="00C07C10">
            <w:pPr>
              <w:ind w:firstLine="0"/>
              <w:jc w:val="center"/>
            </w:pPr>
            <w:r>
              <w:t>Teleflora Rewards system, Groupon</w:t>
            </w:r>
          </w:p>
        </w:tc>
      </w:tr>
      <w:tr w:rsidR="00C07C10" w:rsidTr="00C07C10">
        <w:trPr>
          <w:jc w:val="center"/>
        </w:trPr>
        <w:tc>
          <w:tcPr>
            <w:tcW w:w="1856" w:type="dxa"/>
            <w:vAlign w:val="center"/>
          </w:tcPr>
          <w:p w:rsidR="00C07C10" w:rsidRDefault="00C07C10" w:rsidP="00C07C10">
            <w:pPr>
              <w:ind w:firstLine="0"/>
              <w:jc w:val="center"/>
            </w:pPr>
            <w:r>
              <w:t>Scarcity &amp; Impatience</w:t>
            </w:r>
          </w:p>
        </w:tc>
        <w:tc>
          <w:tcPr>
            <w:tcW w:w="4376" w:type="dxa"/>
            <w:vAlign w:val="center"/>
          </w:tcPr>
          <w:p w:rsidR="00C07C10" w:rsidRDefault="00C07C10" w:rsidP="00C07C10">
            <w:pPr>
              <w:ind w:firstLine="0"/>
              <w:jc w:val="center"/>
            </w:pPr>
            <w:r>
              <w:t>Understanding that in-game resources are not infinite and ability make pressure towards closing character of achievement</w:t>
            </w:r>
          </w:p>
        </w:tc>
        <w:tc>
          <w:tcPr>
            <w:tcW w:w="3261" w:type="dxa"/>
            <w:vAlign w:val="center"/>
          </w:tcPr>
          <w:p w:rsidR="00C07C10" w:rsidRDefault="00C07C10" w:rsidP="00C07C10">
            <w:pPr>
              <w:ind w:firstLine="0"/>
              <w:jc w:val="center"/>
            </w:pPr>
            <w:r>
              <w:t>eBay auctions, Krave microsite</w:t>
            </w:r>
          </w:p>
        </w:tc>
      </w:tr>
      <w:tr w:rsidR="00C07C10" w:rsidTr="00C07C10">
        <w:trPr>
          <w:jc w:val="center"/>
        </w:trPr>
        <w:tc>
          <w:tcPr>
            <w:tcW w:w="1856" w:type="dxa"/>
            <w:vAlign w:val="center"/>
          </w:tcPr>
          <w:p w:rsidR="00C07C10" w:rsidRPr="001A5C52" w:rsidRDefault="00C07C10" w:rsidP="00C07C10">
            <w:pPr>
              <w:ind w:firstLine="0"/>
              <w:jc w:val="center"/>
            </w:pPr>
            <w:r>
              <w:t>Unpredictability &amp; Curiosity</w:t>
            </w:r>
          </w:p>
        </w:tc>
        <w:tc>
          <w:tcPr>
            <w:tcW w:w="4376" w:type="dxa"/>
            <w:vAlign w:val="center"/>
          </w:tcPr>
          <w:p w:rsidR="00C07C10" w:rsidRDefault="00C07C10" w:rsidP="00C07C10">
            <w:pPr>
              <w:ind w:firstLine="0"/>
              <w:jc w:val="center"/>
            </w:pPr>
            <w:r>
              <w:t>Random factor which makes game more interesting due to some unknown characteristic of a game element such as reward, obstacles, etc.</w:t>
            </w:r>
          </w:p>
        </w:tc>
        <w:tc>
          <w:tcPr>
            <w:tcW w:w="3261" w:type="dxa"/>
            <w:vAlign w:val="center"/>
          </w:tcPr>
          <w:p w:rsidR="00C07C10" w:rsidRDefault="00C07C10" w:rsidP="00C07C10">
            <w:pPr>
              <w:ind w:firstLine="0"/>
              <w:jc w:val="center"/>
            </w:pPr>
            <w:r>
              <w:t>Teleflora Rewards grants you with random reward after obtaining certain amount of points (percentage or sum of discount, limited offering, free flower). Characteristics of actual reward are unknown to the customer before he will obtain it</w:t>
            </w:r>
          </w:p>
        </w:tc>
      </w:tr>
      <w:tr w:rsidR="00C07C10" w:rsidTr="00C07C10">
        <w:trPr>
          <w:jc w:val="center"/>
        </w:trPr>
        <w:tc>
          <w:tcPr>
            <w:tcW w:w="1856" w:type="dxa"/>
            <w:vAlign w:val="center"/>
          </w:tcPr>
          <w:p w:rsidR="00C07C10" w:rsidRDefault="00C07C10" w:rsidP="00C07C10">
            <w:pPr>
              <w:ind w:firstLine="0"/>
              <w:jc w:val="center"/>
            </w:pPr>
            <w:r>
              <w:t>Loss &amp; Avoidance</w:t>
            </w:r>
          </w:p>
        </w:tc>
        <w:tc>
          <w:tcPr>
            <w:tcW w:w="4376" w:type="dxa"/>
            <w:vAlign w:val="center"/>
          </w:tcPr>
          <w:p w:rsidR="00C07C10" w:rsidRDefault="00C07C10" w:rsidP="00C07C10">
            <w:pPr>
              <w:ind w:firstLine="0"/>
              <w:jc w:val="center"/>
            </w:pPr>
            <w:r>
              <w:t>Avoiding happening of some negative event. In cases of retention – if you leave the game, everything you have done becomes pointless</w:t>
            </w:r>
          </w:p>
        </w:tc>
        <w:tc>
          <w:tcPr>
            <w:tcW w:w="3261" w:type="dxa"/>
            <w:vAlign w:val="center"/>
          </w:tcPr>
          <w:p w:rsidR="00C07C10" w:rsidRDefault="00C07C10" w:rsidP="00C07C10">
            <w:pPr>
              <w:ind w:firstLine="0"/>
              <w:jc w:val="center"/>
            </w:pPr>
            <w:r>
              <w:t>Delivery Club countdown timers, Groupon “limited” opportunities</w:t>
            </w:r>
          </w:p>
        </w:tc>
      </w:tr>
    </w:tbl>
    <w:p w:rsidR="00590E29" w:rsidRDefault="00590E29" w:rsidP="00590E29">
      <w:pPr>
        <w:spacing w:before="240"/>
      </w:pPr>
      <w:r>
        <w:lastRenderedPageBreak/>
        <w:t>Two models – Werbach’s and Chou’s are referring to the different aspects. Werbach has more material approach and decomposing gamified experience by pieces of skeleton, Chou is kind of organizing the soul of gamified experience – he emphasizes on psychological aspects and ability to maintain particular feelings of participants.</w:t>
      </w:r>
      <w:r w:rsidR="00241797">
        <w:t xml:space="preserve"> It is valuable to have two almost opposite but constructive approaches, but it messes everything when it comes to the generalization and understanding of gamification. </w:t>
      </w:r>
      <w:r w:rsidR="001F666F">
        <w:t>Both frameworks are doing great job in explaining any gamified activity into pieces and actual framework elements, thou they can be used as practical tool for managers. But, Chou’s framework is lacking of strict pattern and clear logic of what element belongs to which Core Driver clearly</w:t>
      </w:r>
      <w:r w:rsidR="001763EC">
        <w:t xml:space="preserve">. For instance, some elements like Mentorship, Avatar, </w:t>
      </w:r>
      <w:r w:rsidR="00321A52">
        <w:t xml:space="preserve">Badges, Torture Breaks, Build from scratch, </w:t>
      </w:r>
      <w:r w:rsidR="009075CB">
        <w:t>Crowning</w:t>
      </w:r>
      <w:r w:rsidR="00321A52">
        <w:t>, Aura Effect and many others (almost a half of elements) can be redistributed to other Core Drivers and parts of Octalysis (Left vs. Right Brain and White vs. Black Hat), which is inappropriate for a decent framework, which should be stable and applicable for most of cases with same pattern from researcher. In his defense it must be stated that such psychological issues can be translated differently and carry other meaning to be implied in different Core Driver easily – it is a task of highest difficulty to distribute all elements to just one actual Driver surely.</w:t>
      </w:r>
      <w:r w:rsidR="00F20387">
        <w:t xml:space="preserve"> That is why this framework and most of Chou’s work are difficult to promote and defend within scientific community – they are based mostly on undefended empirical of Chou lie mostly on his gut feelings towards particular element of gamification.</w:t>
      </w:r>
    </w:p>
    <w:p w:rsidR="00511C2A" w:rsidRDefault="00F20387" w:rsidP="00511C2A">
      <w:pPr>
        <w:spacing w:before="240"/>
      </w:pPr>
      <w:r>
        <w:t xml:space="preserve">Main reason, why </w:t>
      </w:r>
      <w:r w:rsidR="00DF43EE">
        <w:t xml:space="preserve">this </w:t>
      </w:r>
      <w:r>
        <w:t>so imperfect model of Chou</w:t>
      </w:r>
      <w:r w:rsidR="00DF43EE">
        <w:t xml:space="preserve"> is used in academic paper is that it reveals definitely valuable pieces missing in Werbach’s articles and framework.</w:t>
      </w:r>
      <w:r w:rsidR="00E63022">
        <w:t xml:space="preserve"> All these additions can be solved by generating new gamification model</w:t>
      </w:r>
      <w:r w:rsidR="006775CB">
        <w:t>.</w:t>
      </w:r>
    </w:p>
    <w:p w:rsidR="008A5415" w:rsidRDefault="008A5415" w:rsidP="00FE6022">
      <w:r>
        <w:t>Achievements, points and badges have a lot of common issues – they all show player’s progress through implication of feedback and serve as content unlocking item to get some rewards. Some of them are has popularity among collectors and has status of a game resource. Achieving something or even certain amount of points will actually make player win in some games. Some achievements are challenges itself. So, this block is used everywhere.</w:t>
      </w:r>
    </w:p>
    <w:p w:rsidR="00511C2A" w:rsidRDefault="00511C2A" w:rsidP="00FE6022">
      <w:r>
        <w:t>In comparison, both models have some missing parts and controversies. Author founds points below to be enhancing Werbach’s interpretation from Chou’s experience and Octalysis:</w:t>
      </w:r>
    </w:p>
    <w:p w:rsidR="00A003A3" w:rsidRDefault="00A003A3" w:rsidP="00A003A3">
      <w:pPr>
        <w:pStyle w:val="aa"/>
        <w:numPr>
          <w:ilvl w:val="0"/>
          <w:numId w:val="13"/>
        </w:numPr>
      </w:pPr>
      <w:r>
        <w:t>Scarcity of resources is one of the motivators which boosts player’s desire to achieve it in exchange for progress of actual rewards;</w:t>
      </w:r>
    </w:p>
    <w:p w:rsidR="00A003A3" w:rsidRDefault="00523989" w:rsidP="00A003A3">
      <w:pPr>
        <w:pStyle w:val="aa"/>
        <w:numPr>
          <w:ilvl w:val="0"/>
          <w:numId w:val="13"/>
        </w:numPr>
      </w:pPr>
      <w:r>
        <w:t>Possession and private equity issues are also one anchors to keep player at the game as well as real life – to build emotions towards assets and caring about;</w:t>
      </w:r>
    </w:p>
    <w:p w:rsidR="00523989" w:rsidRDefault="00B921CC" w:rsidP="00A003A3">
      <w:pPr>
        <w:pStyle w:val="aa"/>
        <w:numPr>
          <w:ilvl w:val="0"/>
          <w:numId w:val="13"/>
        </w:numPr>
      </w:pPr>
      <w:r>
        <w:lastRenderedPageBreak/>
        <w:t>Creativity invites gamers to create own content, spend more time inside gaming sphere and enhance social attention to the topic;</w:t>
      </w:r>
    </w:p>
    <w:p w:rsidR="00B921CC" w:rsidRDefault="00733B1F" w:rsidP="00A003A3">
      <w:pPr>
        <w:pStyle w:val="aa"/>
        <w:numPr>
          <w:ilvl w:val="0"/>
          <w:numId w:val="13"/>
        </w:numPr>
      </w:pPr>
      <w:r>
        <w:t>Epic individualization will help to realize some dreams of players’ in virtual reality and obtain new experience.</w:t>
      </w:r>
      <w:r w:rsidR="00A75649">
        <w:t xml:space="preserve"> F</w:t>
      </w:r>
      <w:r w:rsidR="00851EE5">
        <w:t>iction;</w:t>
      </w:r>
    </w:p>
    <w:p w:rsidR="00851EE5" w:rsidRDefault="00851EE5" w:rsidP="00A003A3">
      <w:pPr>
        <w:pStyle w:val="aa"/>
        <w:numPr>
          <w:ilvl w:val="0"/>
          <w:numId w:val="13"/>
        </w:numPr>
      </w:pPr>
      <w:r>
        <w:t>Some of the existing dynamics, mechanics and components can obtain additional or even new meaning</w:t>
      </w:r>
      <w:r w:rsidR="00007F31">
        <w:t>:</w:t>
      </w:r>
    </w:p>
    <w:p w:rsidR="00007F31" w:rsidRDefault="00007F31" w:rsidP="00007F31">
      <w:pPr>
        <w:pStyle w:val="aa"/>
        <w:numPr>
          <w:ilvl w:val="1"/>
          <w:numId w:val="13"/>
        </w:numPr>
      </w:pPr>
      <w:r>
        <w:t>Chance and randomness aspect is shown as a tool to make game played again which is called replay ability – to make player’s experience different each time he starts;</w:t>
      </w:r>
    </w:p>
    <w:p w:rsidR="00007F31" w:rsidRDefault="009B3CB4" w:rsidP="00007F31">
      <w:pPr>
        <w:pStyle w:val="aa"/>
        <w:numPr>
          <w:ilvl w:val="1"/>
          <w:numId w:val="13"/>
        </w:numPr>
      </w:pPr>
      <w:r>
        <w:t>Transactions in Werbach’s opinion are only concerning in-game assets. But, Chou has one of the most valuable insight – mentoring is the transaction, exchange of experience and opinion, which also increases value of playing the game;</w:t>
      </w:r>
    </w:p>
    <w:p w:rsidR="009B3CB4" w:rsidRDefault="00CC4BA9" w:rsidP="00007F31">
      <w:pPr>
        <w:pStyle w:val="aa"/>
        <w:numPr>
          <w:ilvl w:val="1"/>
          <w:numId w:val="13"/>
        </w:numPr>
      </w:pPr>
      <w:r>
        <w:t>Loss aversion comes from Nobel prized paper of Kahneman and Tversky</w:t>
      </w:r>
      <w:r w:rsidR="00442130">
        <w:t xml:space="preserve"> – people tend to strive to have less losses, thus they do not want to lose even virtual asses on which acquiring players spent lots of time and efforts and due to possession issues.</w:t>
      </w:r>
    </w:p>
    <w:p w:rsidR="00427C95" w:rsidRDefault="00511C2A" w:rsidP="00CF70D8">
      <w:pPr>
        <w:sectPr w:rsidR="00427C95">
          <w:pgSz w:w="11906" w:h="16838"/>
          <w:pgMar w:top="1134" w:right="850" w:bottom="1134" w:left="1701" w:header="708" w:footer="708" w:gutter="0"/>
          <w:cols w:space="708"/>
          <w:docGrid w:linePitch="360"/>
        </w:sectPr>
      </w:pPr>
      <w:r>
        <w:t xml:space="preserve">Research findings on a topic of loyalty programs developments, revealed in table </w:t>
      </w:r>
      <w:r w:rsidR="006E169C">
        <w:t>4</w:t>
      </w:r>
      <w:r>
        <w:t xml:space="preserve">, can be clearly matched with gamification frameworks development in the second chapter. Model of tiers in the loyalty program is similar to the levels of the game, usage of non-financial benefits as a position of player in leaderboards, empowerment in game narration and overall attachment to game situation will show resemblance to the work of </w:t>
      </w:r>
      <w:r w:rsidR="007E0FFD">
        <w:t>Hofman-Kohlmeyer (2016) and Ganesh (2013). Elements as titles can be also applied in the same way to increase non-financial benefits of a program</w:t>
      </w:r>
      <w:r w:rsidR="00C31119">
        <w:t>. Element of chance and freedom of player’s actions choice are also show connection between gamification parts which can be used and recent research on a topic of loyalty programs.</w:t>
      </w:r>
    </w:p>
    <w:p w:rsidR="000C6836" w:rsidRPr="00AC69AA" w:rsidRDefault="005433E1" w:rsidP="000C6836">
      <w:pPr>
        <w:pStyle w:val="2"/>
        <w:numPr>
          <w:ilvl w:val="1"/>
          <w:numId w:val="1"/>
        </w:numPr>
        <w:rPr>
          <w:b/>
        </w:rPr>
      </w:pPr>
      <w:r>
        <w:rPr>
          <w:b/>
        </w:rPr>
        <w:lastRenderedPageBreak/>
        <w:t xml:space="preserve"> </w:t>
      </w:r>
      <w:bookmarkStart w:id="8" w:name="_Toc515055865"/>
      <w:r w:rsidR="00427C95" w:rsidRPr="00AC69AA">
        <w:rPr>
          <w:b/>
        </w:rPr>
        <w:t>Gamification in Practice.</w:t>
      </w:r>
      <w:r w:rsidR="000C59B0" w:rsidRPr="00AC69AA">
        <w:rPr>
          <w:b/>
        </w:rPr>
        <w:t xml:space="preserve"> </w:t>
      </w:r>
      <w:r w:rsidR="00DF24E4" w:rsidRPr="00AC69AA">
        <w:rPr>
          <w:b/>
        </w:rPr>
        <w:t>How to Detect Gamification?</w:t>
      </w:r>
      <w:bookmarkEnd w:id="8"/>
    </w:p>
    <w:p w:rsidR="00A64594" w:rsidRDefault="00A64594" w:rsidP="00A64594">
      <w:pPr>
        <w:ind w:firstLine="708"/>
      </w:pPr>
      <w:r>
        <w:t>After previously executed theoretical analysis, only two tasks left unaccomplished – how presence of gamification can be defined and what are the common contemporary practice in use of gamification for loyalty programs enhancement. For further use in empirical research, two levels of gamification presence will be defined: low (no) use of gamification and high use of Gamification. Relying on about a dozen of examples author connects factors and identifications to both levels. To find those examples, it is important to recap gamification definition: “The use of game elements and game-design techniques in non-game contexts” (Werbach, 2012). But recalling to the actual game elements and technics, we can see it widely used solely. Points, and rarely badges are used in almost any loyalty program despite of industry, market and product differentiation. So, how to define real use of gamification? Author used several foreign examples of gamification and aggregated main methods and tools used in such programs.</w:t>
      </w:r>
      <w:r w:rsidR="00B44ECD">
        <w:t xml:space="preserve"> </w:t>
      </w:r>
    </w:p>
    <w:p w:rsidR="00A64594" w:rsidRDefault="00A64594" w:rsidP="00A64594">
      <w:pPr>
        <w:pStyle w:val="aa"/>
        <w:ind w:firstLine="0"/>
        <w:jc w:val="right"/>
      </w:pPr>
      <w:r w:rsidRPr="00A64594">
        <w:rPr>
          <w:b/>
        </w:rPr>
        <w:t>Table 9</w:t>
      </w:r>
      <w:r w:rsidR="00BF1E64">
        <w:rPr>
          <w:b/>
        </w:rPr>
        <w:t>-1</w:t>
      </w:r>
      <w:r w:rsidRPr="00A64594">
        <w:rPr>
          <w:b/>
        </w:rPr>
        <w:t>.</w:t>
      </w:r>
      <w:r>
        <w:t xml:space="preserve"> Foreign examples of gamification use in loyalty or promotion purposes</w:t>
      </w:r>
    </w:p>
    <w:tbl>
      <w:tblPr>
        <w:tblStyle w:val="ab"/>
        <w:tblW w:w="0" w:type="auto"/>
        <w:tblLayout w:type="fixed"/>
        <w:tblLook w:val="04A0" w:firstRow="1" w:lastRow="0" w:firstColumn="1" w:lastColumn="0" w:noHBand="0" w:noVBand="1"/>
      </w:tblPr>
      <w:tblGrid>
        <w:gridCol w:w="1413"/>
        <w:gridCol w:w="1134"/>
        <w:gridCol w:w="5042"/>
        <w:gridCol w:w="1756"/>
      </w:tblGrid>
      <w:tr w:rsidR="00A64594" w:rsidTr="005433E1">
        <w:trPr>
          <w:trHeight w:val="764"/>
        </w:trPr>
        <w:tc>
          <w:tcPr>
            <w:tcW w:w="1413" w:type="dxa"/>
            <w:vAlign w:val="center"/>
          </w:tcPr>
          <w:p w:rsidR="00A64594" w:rsidRPr="00331EFF" w:rsidRDefault="00A64594" w:rsidP="00F26EBD">
            <w:pPr>
              <w:ind w:firstLine="0"/>
              <w:jc w:val="center"/>
              <w:rPr>
                <w:b/>
              </w:rPr>
            </w:pPr>
            <w:r w:rsidRPr="00331EFF">
              <w:rPr>
                <w:b/>
              </w:rPr>
              <w:t>Company, Program</w:t>
            </w:r>
          </w:p>
        </w:tc>
        <w:tc>
          <w:tcPr>
            <w:tcW w:w="1134" w:type="dxa"/>
            <w:vAlign w:val="center"/>
          </w:tcPr>
          <w:p w:rsidR="00A64594" w:rsidRPr="00331EFF" w:rsidRDefault="00A64594" w:rsidP="00F26EBD">
            <w:pPr>
              <w:ind w:firstLine="0"/>
              <w:jc w:val="center"/>
              <w:rPr>
                <w:b/>
              </w:rPr>
            </w:pPr>
            <w:r w:rsidRPr="00331EFF">
              <w:rPr>
                <w:b/>
              </w:rPr>
              <w:t>Industry</w:t>
            </w:r>
          </w:p>
        </w:tc>
        <w:tc>
          <w:tcPr>
            <w:tcW w:w="5042" w:type="dxa"/>
            <w:vAlign w:val="center"/>
          </w:tcPr>
          <w:p w:rsidR="00A64594" w:rsidRPr="00331EFF" w:rsidRDefault="00A64594" w:rsidP="00F26EBD">
            <w:pPr>
              <w:ind w:firstLine="0"/>
              <w:jc w:val="center"/>
              <w:rPr>
                <w:b/>
              </w:rPr>
            </w:pPr>
            <w:r w:rsidRPr="00331EFF">
              <w:rPr>
                <w:b/>
              </w:rPr>
              <w:t>Program Description</w:t>
            </w:r>
          </w:p>
        </w:tc>
        <w:tc>
          <w:tcPr>
            <w:tcW w:w="1756" w:type="dxa"/>
            <w:vAlign w:val="center"/>
          </w:tcPr>
          <w:p w:rsidR="00A64594" w:rsidRPr="00331EFF" w:rsidRDefault="00A64594" w:rsidP="00F26EBD">
            <w:pPr>
              <w:ind w:firstLine="0"/>
              <w:jc w:val="center"/>
              <w:rPr>
                <w:b/>
              </w:rPr>
            </w:pPr>
            <w:r w:rsidRPr="00331EFF">
              <w:rPr>
                <w:b/>
              </w:rPr>
              <w:t>Gamification elements used</w:t>
            </w:r>
          </w:p>
        </w:tc>
      </w:tr>
      <w:tr w:rsidR="00A64594" w:rsidTr="00B44ECD">
        <w:tc>
          <w:tcPr>
            <w:tcW w:w="1413" w:type="dxa"/>
            <w:vAlign w:val="center"/>
          </w:tcPr>
          <w:p w:rsidR="00A64594" w:rsidRDefault="00A64594" w:rsidP="00F26EBD">
            <w:pPr>
              <w:ind w:firstLine="0"/>
              <w:jc w:val="center"/>
            </w:pPr>
            <w:r>
              <w:t>Nike, Nike+ Fuel</w:t>
            </w:r>
          </w:p>
        </w:tc>
        <w:tc>
          <w:tcPr>
            <w:tcW w:w="1134" w:type="dxa"/>
            <w:vAlign w:val="center"/>
          </w:tcPr>
          <w:p w:rsidR="00A64594" w:rsidRDefault="00A64594" w:rsidP="00F26EBD">
            <w:pPr>
              <w:ind w:firstLine="0"/>
              <w:jc w:val="center"/>
            </w:pPr>
            <w:r>
              <w:t>Apparel</w:t>
            </w:r>
          </w:p>
        </w:tc>
        <w:tc>
          <w:tcPr>
            <w:tcW w:w="5042" w:type="dxa"/>
            <w:vAlign w:val="center"/>
          </w:tcPr>
          <w:p w:rsidR="00A64594" w:rsidRPr="0087277E" w:rsidRDefault="00A64594" w:rsidP="00F26EBD">
            <w:pPr>
              <w:ind w:firstLine="0"/>
              <w:jc w:val="center"/>
            </w:pPr>
            <w:r>
              <w:t>Consumers use branded application with combination of several Nike gadgets to track their progress. Achieved results are connected with virtual rewards, progress is visualized with player’s avatar. At some period of time players could “run” from zombies by running in real life.</w:t>
            </w:r>
          </w:p>
        </w:tc>
        <w:tc>
          <w:tcPr>
            <w:tcW w:w="1756" w:type="dxa"/>
            <w:vAlign w:val="center"/>
          </w:tcPr>
          <w:p w:rsidR="00A64594" w:rsidRDefault="00A64594" w:rsidP="00F26EBD">
            <w:pPr>
              <w:ind w:firstLine="0"/>
              <w:jc w:val="center"/>
            </w:pPr>
            <w:r>
              <w:t>Points, Badges, Leaderboards, Avatars, Narrative, Progress.</w:t>
            </w:r>
          </w:p>
        </w:tc>
      </w:tr>
      <w:tr w:rsidR="00A64594" w:rsidTr="00B44ECD">
        <w:tc>
          <w:tcPr>
            <w:tcW w:w="1413" w:type="dxa"/>
            <w:vAlign w:val="center"/>
          </w:tcPr>
          <w:p w:rsidR="00A64594" w:rsidRDefault="00A64594" w:rsidP="00F26EBD">
            <w:pPr>
              <w:ind w:firstLine="0"/>
              <w:jc w:val="center"/>
            </w:pPr>
            <w:r>
              <w:t>Magnum, Pleasure Hunt</w:t>
            </w:r>
          </w:p>
        </w:tc>
        <w:tc>
          <w:tcPr>
            <w:tcW w:w="1134" w:type="dxa"/>
            <w:vAlign w:val="center"/>
          </w:tcPr>
          <w:p w:rsidR="00A64594" w:rsidRDefault="00A64594" w:rsidP="00F26EBD">
            <w:pPr>
              <w:ind w:firstLine="0"/>
              <w:jc w:val="center"/>
            </w:pPr>
            <w:r>
              <w:t>FMCG</w:t>
            </w:r>
          </w:p>
        </w:tc>
        <w:tc>
          <w:tcPr>
            <w:tcW w:w="5042" w:type="dxa"/>
            <w:vAlign w:val="center"/>
          </w:tcPr>
          <w:p w:rsidR="00A64594" w:rsidRDefault="00A64594" w:rsidP="00F26EBD">
            <w:pPr>
              <w:ind w:firstLine="0"/>
              <w:jc w:val="center"/>
            </w:pPr>
            <w:r>
              <w:t>Before the launch of new product, Magnum, ice cream producer, launched browser-based game in adventure genre. Game consisted with unique scenarios. After completing each scenario, player got some “bon bons” and reached position in leaderboards. Then, on a company website player can exchange bon bons for some bars of new ice cream</w:t>
            </w:r>
          </w:p>
        </w:tc>
        <w:tc>
          <w:tcPr>
            <w:tcW w:w="1756" w:type="dxa"/>
            <w:vAlign w:val="center"/>
          </w:tcPr>
          <w:p w:rsidR="00A64594" w:rsidRDefault="00A64594" w:rsidP="00F26EBD">
            <w:pPr>
              <w:ind w:firstLine="0"/>
              <w:jc w:val="center"/>
            </w:pPr>
            <w:r>
              <w:t>Points, Leaderboards, Narrative, Exchange</w:t>
            </w:r>
            <w:r>
              <w:rPr>
                <w:rStyle w:val="ae"/>
              </w:rPr>
              <w:footnoteReference w:id="3"/>
            </w:r>
            <w:r>
              <w:t>.</w:t>
            </w:r>
          </w:p>
        </w:tc>
      </w:tr>
    </w:tbl>
    <w:p w:rsidR="00BF1E64" w:rsidRDefault="00BF1E64"/>
    <w:p w:rsidR="00BF1E64" w:rsidRDefault="00BF1E64" w:rsidP="00BF1E64">
      <w:pPr>
        <w:pStyle w:val="aa"/>
        <w:ind w:firstLine="0"/>
        <w:jc w:val="right"/>
      </w:pPr>
      <w:r w:rsidRPr="00A64594">
        <w:rPr>
          <w:b/>
        </w:rPr>
        <w:lastRenderedPageBreak/>
        <w:t>Table 9</w:t>
      </w:r>
      <w:r>
        <w:rPr>
          <w:b/>
        </w:rPr>
        <w:t>-2</w:t>
      </w:r>
      <w:r w:rsidRPr="00A64594">
        <w:rPr>
          <w:b/>
        </w:rPr>
        <w:t>.</w:t>
      </w:r>
      <w:r>
        <w:t xml:space="preserve"> Foreign examples of gamification use in loyalty or promotion purposes (cont.)</w:t>
      </w:r>
    </w:p>
    <w:tbl>
      <w:tblPr>
        <w:tblStyle w:val="ab"/>
        <w:tblW w:w="0" w:type="auto"/>
        <w:tblLayout w:type="fixed"/>
        <w:tblLook w:val="04A0" w:firstRow="1" w:lastRow="0" w:firstColumn="1" w:lastColumn="0" w:noHBand="0" w:noVBand="1"/>
      </w:tblPr>
      <w:tblGrid>
        <w:gridCol w:w="1413"/>
        <w:gridCol w:w="1134"/>
        <w:gridCol w:w="5042"/>
        <w:gridCol w:w="1756"/>
      </w:tblGrid>
      <w:tr w:rsidR="00BF1E64" w:rsidTr="00B44ECD">
        <w:tc>
          <w:tcPr>
            <w:tcW w:w="1413" w:type="dxa"/>
            <w:vAlign w:val="center"/>
          </w:tcPr>
          <w:p w:rsidR="00BF1E64" w:rsidRPr="00331EFF" w:rsidRDefault="00BF1E64" w:rsidP="00BF1E64">
            <w:pPr>
              <w:ind w:firstLine="0"/>
              <w:jc w:val="center"/>
              <w:rPr>
                <w:b/>
              </w:rPr>
            </w:pPr>
            <w:r w:rsidRPr="00331EFF">
              <w:rPr>
                <w:b/>
              </w:rPr>
              <w:t>Company, Program</w:t>
            </w:r>
          </w:p>
        </w:tc>
        <w:tc>
          <w:tcPr>
            <w:tcW w:w="1134" w:type="dxa"/>
            <w:vAlign w:val="center"/>
          </w:tcPr>
          <w:p w:rsidR="00BF1E64" w:rsidRPr="00331EFF" w:rsidRDefault="00BF1E64" w:rsidP="00BF1E64">
            <w:pPr>
              <w:ind w:firstLine="0"/>
              <w:jc w:val="center"/>
              <w:rPr>
                <w:b/>
              </w:rPr>
            </w:pPr>
            <w:r w:rsidRPr="00331EFF">
              <w:rPr>
                <w:b/>
              </w:rPr>
              <w:t>Industry</w:t>
            </w:r>
          </w:p>
        </w:tc>
        <w:tc>
          <w:tcPr>
            <w:tcW w:w="5042" w:type="dxa"/>
            <w:vAlign w:val="center"/>
          </w:tcPr>
          <w:p w:rsidR="00BF1E64" w:rsidRPr="00331EFF" w:rsidRDefault="00BF1E64" w:rsidP="00BF1E64">
            <w:pPr>
              <w:ind w:firstLine="0"/>
              <w:jc w:val="center"/>
              <w:rPr>
                <w:b/>
              </w:rPr>
            </w:pPr>
            <w:r w:rsidRPr="00331EFF">
              <w:rPr>
                <w:b/>
              </w:rPr>
              <w:t>Program Description</w:t>
            </w:r>
          </w:p>
        </w:tc>
        <w:tc>
          <w:tcPr>
            <w:tcW w:w="1756" w:type="dxa"/>
            <w:vAlign w:val="center"/>
          </w:tcPr>
          <w:p w:rsidR="00BF1E64" w:rsidRPr="00331EFF" w:rsidRDefault="00BF1E64" w:rsidP="00BF1E64">
            <w:pPr>
              <w:ind w:firstLine="0"/>
              <w:jc w:val="center"/>
              <w:rPr>
                <w:b/>
              </w:rPr>
            </w:pPr>
            <w:r w:rsidRPr="00331EFF">
              <w:rPr>
                <w:b/>
              </w:rPr>
              <w:t>Gamification elements used</w:t>
            </w:r>
          </w:p>
        </w:tc>
      </w:tr>
      <w:tr w:rsidR="00A64594" w:rsidTr="00B44ECD">
        <w:tc>
          <w:tcPr>
            <w:tcW w:w="1413" w:type="dxa"/>
            <w:vAlign w:val="center"/>
          </w:tcPr>
          <w:p w:rsidR="00A64594" w:rsidRDefault="00A64594" w:rsidP="00F26EBD">
            <w:pPr>
              <w:ind w:firstLine="0"/>
              <w:jc w:val="center"/>
            </w:pPr>
            <w:r>
              <w:t>Starbucks, My Reward</w:t>
            </w:r>
          </w:p>
        </w:tc>
        <w:tc>
          <w:tcPr>
            <w:tcW w:w="1134" w:type="dxa"/>
            <w:vAlign w:val="center"/>
          </w:tcPr>
          <w:p w:rsidR="00A64594" w:rsidRDefault="00A64594" w:rsidP="00F26EBD">
            <w:pPr>
              <w:ind w:firstLine="0"/>
              <w:jc w:val="center"/>
            </w:pPr>
            <w:r>
              <w:t>Retail \ Restaurants</w:t>
            </w:r>
          </w:p>
        </w:tc>
        <w:tc>
          <w:tcPr>
            <w:tcW w:w="5042" w:type="dxa"/>
            <w:vAlign w:val="center"/>
          </w:tcPr>
          <w:p w:rsidR="00A64594" w:rsidRDefault="00A64594" w:rsidP="00F26EBD">
            <w:pPr>
              <w:ind w:firstLine="0"/>
              <w:jc w:val="center"/>
            </w:pPr>
            <w:r>
              <w:t>Each time, registered consumer purchase something at Starbucks, he is rewarded with “stars”. More “stars” consumer collect, more benefits he can get in the future, like additional cup of coffee or even customized birthday gift. Also, this system had three levels, depending on amount of “stars” collected.</w:t>
            </w:r>
          </w:p>
        </w:tc>
        <w:tc>
          <w:tcPr>
            <w:tcW w:w="1756" w:type="dxa"/>
            <w:vAlign w:val="center"/>
          </w:tcPr>
          <w:p w:rsidR="00A64594" w:rsidRDefault="00A64594" w:rsidP="00F26EBD">
            <w:pPr>
              <w:ind w:firstLine="0"/>
              <w:jc w:val="center"/>
            </w:pPr>
            <w:r>
              <w:t>Collections, Progress, Exchange, Personalization.</w:t>
            </w:r>
          </w:p>
        </w:tc>
      </w:tr>
      <w:tr w:rsidR="00A64594" w:rsidTr="00B44ECD">
        <w:tc>
          <w:tcPr>
            <w:tcW w:w="1413" w:type="dxa"/>
            <w:vAlign w:val="center"/>
          </w:tcPr>
          <w:p w:rsidR="00A64594" w:rsidRDefault="00A64594" w:rsidP="00F26EBD">
            <w:pPr>
              <w:ind w:firstLine="0"/>
              <w:jc w:val="center"/>
            </w:pPr>
            <w:r>
              <w:t>McDonald’s, Monopoly</w:t>
            </w:r>
          </w:p>
        </w:tc>
        <w:tc>
          <w:tcPr>
            <w:tcW w:w="1134" w:type="dxa"/>
            <w:vAlign w:val="center"/>
          </w:tcPr>
          <w:p w:rsidR="00A64594" w:rsidRDefault="00A64594" w:rsidP="00F26EBD">
            <w:pPr>
              <w:ind w:firstLine="0"/>
              <w:jc w:val="center"/>
            </w:pPr>
            <w:r>
              <w:t>Restaurants</w:t>
            </w:r>
          </w:p>
        </w:tc>
        <w:tc>
          <w:tcPr>
            <w:tcW w:w="5042" w:type="dxa"/>
            <w:vAlign w:val="center"/>
          </w:tcPr>
          <w:p w:rsidR="00A64594" w:rsidRPr="0087277E" w:rsidRDefault="00A64594" w:rsidP="00F26EBD">
            <w:pPr>
              <w:ind w:firstLine="0"/>
              <w:jc w:val="center"/>
            </w:pPr>
            <w:r>
              <w:t xml:space="preserve">Since 1987, McDonalds issues cards with some of their served products for just one month a year, which can be exchanged as a collection on </w:t>
            </w:r>
            <w:r w:rsidR="001F1892">
              <w:t>a certain prize</w:t>
            </w:r>
            <w:r>
              <w:t>. Some cards can be exchanged for immediate prizes – beverages, small burgers, etc. Some consumers are trading or exchanging cards with each other, even if there is no predetermined online platform and all the event goes offline</w:t>
            </w:r>
          </w:p>
        </w:tc>
        <w:tc>
          <w:tcPr>
            <w:tcW w:w="1756" w:type="dxa"/>
            <w:vAlign w:val="center"/>
          </w:tcPr>
          <w:p w:rsidR="00A64594" w:rsidRDefault="00A64594" w:rsidP="00F26EBD">
            <w:pPr>
              <w:ind w:firstLine="0"/>
              <w:jc w:val="center"/>
            </w:pPr>
            <w:r>
              <w:t>Collections, Transactions, Social Collaboration, Exchange, Narrative, Chance.</w:t>
            </w:r>
          </w:p>
        </w:tc>
      </w:tr>
      <w:tr w:rsidR="00A64594" w:rsidTr="00B44ECD">
        <w:tc>
          <w:tcPr>
            <w:tcW w:w="1413" w:type="dxa"/>
            <w:vAlign w:val="center"/>
          </w:tcPr>
          <w:p w:rsidR="00A64594" w:rsidRDefault="00A64594" w:rsidP="00F26EBD">
            <w:pPr>
              <w:ind w:firstLine="0"/>
              <w:jc w:val="center"/>
            </w:pPr>
            <w:r>
              <w:t>Heineken, Star Player Game</w:t>
            </w:r>
          </w:p>
        </w:tc>
        <w:tc>
          <w:tcPr>
            <w:tcW w:w="1134" w:type="dxa"/>
            <w:vAlign w:val="center"/>
          </w:tcPr>
          <w:p w:rsidR="00A64594" w:rsidRDefault="00A64594" w:rsidP="00F26EBD">
            <w:pPr>
              <w:ind w:firstLine="0"/>
              <w:jc w:val="center"/>
            </w:pPr>
            <w:r>
              <w:t>FMCG</w:t>
            </w:r>
          </w:p>
        </w:tc>
        <w:tc>
          <w:tcPr>
            <w:tcW w:w="5042" w:type="dxa"/>
            <w:vAlign w:val="center"/>
          </w:tcPr>
          <w:p w:rsidR="00A64594" w:rsidRDefault="00A64594" w:rsidP="00F26EBD">
            <w:pPr>
              <w:ind w:firstLine="0"/>
              <w:jc w:val="center"/>
            </w:pPr>
            <w:r>
              <w:t>Being the main sponsor of UEFA Champions League, Heineken launched an event. While Heineken application user watched the football match, he could answer some questions to guess the outcome of actual in-game situation. By answering correctly, user got the points and able to compete with other players around the world</w:t>
            </w:r>
          </w:p>
        </w:tc>
        <w:tc>
          <w:tcPr>
            <w:tcW w:w="1756" w:type="dxa"/>
            <w:vAlign w:val="center"/>
          </w:tcPr>
          <w:p w:rsidR="00A64594" w:rsidRDefault="00A64594" w:rsidP="00F26EBD">
            <w:pPr>
              <w:ind w:firstLine="0"/>
              <w:jc w:val="center"/>
            </w:pPr>
            <w:r>
              <w:t xml:space="preserve">Points, Leaderboards, Competition, Chance. </w:t>
            </w:r>
          </w:p>
        </w:tc>
      </w:tr>
    </w:tbl>
    <w:p w:rsidR="00BF1E64" w:rsidRDefault="00BF1E64" w:rsidP="00BF1E64">
      <w:pPr>
        <w:spacing w:before="240"/>
        <w:ind w:firstLine="708"/>
      </w:pPr>
      <w:r>
        <w:t>Table above describes such examples shortly in program mechanics and gamification characteristics used. Comparison analysis easily shows main common features between them.</w:t>
      </w:r>
    </w:p>
    <w:p w:rsidR="00A64594" w:rsidRDefault="00A64594" w:rsidP="00A64594">
      <w:pPr>
        <w:spacing w:before="240"/>
        <w:ind w:firstLine="708"/>
      </w:pPr>
      <w:r>
        <w:t xml:space="preserve">Mentioned above examples of gamification in loyalty programs or promotion campaigns show actual common features. Most of them has some story or background behind the gameplay, which reflected in table 9 as “Narrative” element, which is really important to describe the game and tie players to the gameplay on a something more than rational trade-off between resources </w:t>
      </w:r>
      <w:r>
        <w:lastRenderedPageBreak/>
        <w:t>spent and rewards granted. In every case there was some kind of virtual currency or assets, which could be accumulated, collected and exchanged for benefits. All these cases included some form of challenge between players or social collaboration, which creates additional value to the player in a journey to satisfy other kind of needs.</w:t>
      </w:r>
    </w:p>
    <w:p w:rsidR="006A74CD" w:rsidRDefault="006A74CD" w:rsidP="00A64594">
      <w:pPr>
        <w:spacing w:before="240"/>
        <w:ind w:firstLine="708"/>
      </w:pPr>
      <w:r>
        <w:t xml:space="preserve">On the other hand, same </w:t>
      </w:r>
      <w:r w:rsidR="004A01C9">
        <w:t>analysis</w:t>
      </w:r>
      <w:r>
        <w:t xml:space="preserve"> should have been done on Russian retail companies with loyalty programs. But first screening (screening results are in Appendix 6) show that only one retailer from a premium segment actually performs gamification – </w:t>
      </w:r>
      <w:r>
        <w:rPr>
          <w:lang w:val="ru-RU"/>
        </w:rPr>
        <w:t>Азбука</w:t>
      </w:r>
      <w:r w:rsidRPr="006A74CD">
        <w:t xml:space="preserve"> </w:t>
      </w:r>
      <w:r>
        <w:rPr>
          <w:lang w:val="ru-RU"/>
        </w:rPr>
        <w:t>Вкуса</w:t>
      </w:r>
      <w:r w:rsidR="009B70B7">
        <w:t>. It does not only use typical points and membership cards with attached discounts but also tries to build a narrative inside the phone application: earn achievement, complete tasks and achieve rewards (also some expensive ones, like participation in luxury vine degustation event).</w:t>
      </w:r>
    </w:p>
    <w:p w:rsidR="009B70B7" w:rsidRPr="009B70B7" w:rsidRDefault="009B70B7" w:rsidP="00A64594">
      <w:pPr>
        <w:spacing w:before="240"/>
        <w:ind w:firstLine="708"/>
      </w:pPr>
      <w:r>
        <w:t>So, it can be definitely stated that loyalty programs in Russian retailers are just plain sales promotions without complex use of gamification elements and mechanics.</w:t>
      </w:r>
    </w:p>
    <w:p w:rsidR="00A64594" w:rsidRDefault="00A64594" w:rsidP="00A64594">
      <w:pPr>
        <w:spacing w:before="240"/>
        <w:ind w:firstLine="708"/>
      </w:pPr>
      <w:r>
        <w:t xml:space="preserve">For the purposes of this research, loyalty programs with low use of gamification can be distinguished from high use of gamification programs. Low use of gamification is devoted to the presence of one or two gamification elements (mostly components) without a use of narration or any form of player collaboration \ competition. </w:t>
      </w:r>
      <w:r w:rsidR="00CD66C1">
        <w:t xml:space="preserve"> There is no creating of a common context for the game itself</w:t>
      </w:r>
      <w:r w:rsidR="00383209">
        <w:t xml:space="preserve">. </w:t>
      </w:r>
      <w:r>
        <w:t>High use of gamification is devoted to the presence of systemized gamification elements with embedded forms of storytelling, competition between players and other dynamics or mechanics.</w:t>
      </w:r>
    </w:p>
    <w:p w:rsidR="009649A2" w:rsidRDefault="00A64594" w:rsidP="00A64594">
      <w:pPr>
        <w:ind w:firstLine="708"/>
      </w:pPr>
      <w:r>
        <w:t>Most widely used form of loyalty program in retail sector worldwide (collecting points or achieving discounts by having a loyalty card) can be marked as low use of gamification, due to fact that having only points and some exchange mechanisms does not make this experience gamified. Only several elements are present, but no story is behind, no competition or no progress applied.</w:t>
      </w:r>
    </w:p>
    <w:p w:rsidR="00312289" w:rsidRPr="009649A2" w:rsidRDefault="00312289" w:rsidP="00A64594">
      <w:pPr>
        <w:ind w:firstLine="708"/>
        <w:sectPr w:rsidR="00312289" w:rsidRPr="009649A2">
          <w:pgSz w:w="11906" w:h="16838"/>
          <w:pgMar w:top="1134" w:right="850" w:bottom="1134" w:left="1701" w:header="708" w:footer="708" w:gutter="0"/>
          <w:cols w:space="708"/>
          <w:docGrid w:linePitch="360"/>
        </w:sectPr>
      </w:pPr>
      <w:r>
        <w:t xml:space="preserve">Gamification is a management technique of applying game-design principles and game elements to some non-game contexts. In perspective of gamification usage in loyalty programs for retail firms, there is a great field for </w:t>
      </w:r>
      <w:r w:rsidR="00090B54">
        <w:t>survey</w:t>
      </w:r>
      <w:r>
        <w:t>ation and matching final configuration, depending on various factors. Due to the fact that gamified elements are present in most of loyalty programs (points, levels, progression etc.), author states creating a common context and systematization of gamified elements used as crucial distinguishing differences between the actual gamification use and current state of sales promotion development.</w:t>
      </w:r>
    </w:p>
    <w:p w:rsidR="00173414" w:rsidRDefault="00090B54" w:rsidP="00F97BAB">
      <w:pPr>
        <w:pStyle w:val="1"/>
        <w:numPr>
          <w:ilvl w:val="0"/>
          <w:numId w:val="8"/>
        </w:numPr>
      </w:pPr>
      <w:bookmarkStart w:id="9" w:name="_Toc515055866"/>
      <w:r>
        <w:lastRenderedPageBreak/>
        <w:t>Survey</w:t>
      </w:r>
      <w:r w:rsidR="00823E36">
        <w:t xml:space="preserve"> Design and R</w:t>
      </w:r>
      <w:r w:rsidR="00FB6BD9">
        <w:t>esults</w:t>
      </w:r>
      <w:bookmarkEnd w:id="9"/>
    </w:p>
    <w:p w:rsidR="00DB5143" w:rsidRPr="00AC69AA" w:rsidRDefault="00073768" w:rsidP="00073768">
      <w:pPr>
        <w:pStyle w:val="2"/>
        <w:numPr>
          <w:ilvl w:val="1"/>
          <w:numId w:val="8"/>
        </w:numPr>
        <w:ind w:left="426"/>
        <w:rPr>
          <w:b/>
        </w:rPr>
      </w:pPr>
      <w:r>
        <w:t xml:space="preserve"> </w:t>
      </w:r>
      <w:bookmarkStart w:id="10" w:name="_Toc515055867"/>
      <w:r w:rsidR="00DB5143" w:rsidRPr="00AC69AA">
        <w:rPr>
          <w:b/>
        </w:rPr>
        <w:t xml:space="preserve">First Test Run of </w:t>
      </w:r>
      <w:r w:rsidR="00090B54">
        <w:rPr>
          <w:b/>
        </w:rPr>
        <w:t>Survey</w:t>
      </w:r>
      <w:r w:rsidRPr="00AC69AA">
        <w:rPr>
          <w:b/>
        </w:rPr>
        <w:t xml:space="preserve"> and Changes Made</w:t>
      </w:r>
      <w:bookmarkEnd w:id="10"/>
    </w:p>
    <w:p w:rsidR="000E5DCB" w:rsidRDefault="00EE5C53" w:rsidP="009479E9">
      <w:r>
        <w:t>According to the presented model of loyalty program efficiency, the most viable approach of assessing its performance is to ask customers about their perception of loyalty program due to inability to perform real loyalty program and monitor its efficiency through financial and other quantitative data.</w:t>
      </w:r>
    </w:p>
    <w:p w:rsidR="00EC50AB" w:rsidRDefault="00EC50AB" w:rsidP="009479E9">
      <w:r>
        <w:t>Due to that fact, author introduce questionnaire of two fantasy loyalty programs for famous Russian retailer “</w:t>
      </w:r>
      <w:r>
        <w:rPr>
          <w:lang w:val="ru-RU"/>
        </w:rPr>
        <w:t>Перекресток</w:t>
      </w:r>
      <w:r>
        <w:t>”</w:t>
      </w:r>
      <w:r w:rsidRPr="00EC50AB">
        <w:t>.</w:t>
      </w:r>
      <w:r>
        <w:t xml:space="preserve"> Choice of model retailer is determined due to inability to distinguish issue of loyalty program efficiency and its dependence of client segmentation. In this case retailer belongs to the m</w:t>
      </w:r>
      <w:r w:rsidR="00582453">
        <w:t>iddle price-to-quality ratio</w:t>
      </w:r>
      <w:r w:rsidR="008D784A">
        <w:t>. Respondents were chosen randomly out of homogeneous group of people aged from 20 to 26 from Saint-Petersburg, majority of them are students or workers on first full-time job.</w:t>
      </w:r>
      <w:r w:rsidR="00296613">
        <w:t xml:space="preserve">  Respondents were distributed into two groups, one of them we</w:t>
      </w:r>
      <w:r w:rsidR="00CC6158">
        <w:t>re introduced to the non-gamified loyalty discount program and sales promotion events, other one was introduced to gamified program. Due to the assuring that only difference in two programs is the gamification – gamified program provides same financial value as the program for the first group.</w:t>
      </w:r>
    </w:p>
    <w:p w:rsidR="00CC6158" w:rsidRDefault="00CC6158" w:rsidP="009479E9">
      <w:r>
        <w:t>Questions from Q1 to Q1</w:t>
      </w:r>
      <w:r w:rsidR="008C73B4" w:rsidRPr="008C73B4">
        <w:t>6</w:t>
      </w:r>
      <w:r>
        <w:t xml:space="preserve"> are aiming to assess customer’s perception of loyalty programs</w:t>
      </w:r>
      <w:r w:rsidR="008C73B4">
        <w:t>, Q17</w:t>
      </w:r>
      <w:r>
        <w:t>-Q2</w:t>
      </w:r>
      <w:r w:rsidR="008C73B4" w:rsidRPr="008C73B4">
        <w:t>1</w:t>
      </w:r>
      <w:r>
        <w:t xml:space="preserve"> asking demographical and preferences over retail chains. All respondents were asked to the same questions. First </w:t>
      </w:r>
      <w:r w:rsidR="008C73B4">
        <w:t>six</w:t>
      </w:r>
      <w:r>
        <w:t>teen questions are measured on Likert scale from 1 to 7, when 1 represents strong disagreement and 7 – strong agreement with statement incorporated in question.</w:t>
      </w:r>
      <w:r w:rsidR="00C035F1">
        <w:t xml:space="preserve"> Table below consists of main cores of data gathering – “What was asked?” and “What is the purpose?”. In terms of the purpose is meant clear connection between question asked and certain measure of loyalty program efficiency to show questions value and common sense in application to the loyalty programs efficiency estimation.</w:t>
      </w:r>
      <w:r w:rsidR="00872378">
        <w:t xml:space="preserve"> All first 15 questions are starting from “Do you agree with the statement: “X”?”</w:t>
      </w:r>
      <w:r w:rsidR="008C73B4">
        <w:t>, sixteenth is referring to the readiness to participate in loyalty program.</w:t>
      </w:r>
    </w:p>
    <w:p w:rsidR="00872378" w:rsidRDefault="00872378" w:rsidP="00872378">
      <w:pPr>
        <w:ind w:firstLine="0"/>
        <w:jc w:val="right"/>
      </w:pPr>
      <w:r w:rsidRPr="00872378">
        <w:rPr>
          <w:b/>
        </w:rPr>
        <w:t xml:space="preserve">Table </w:t>
      </w:r>
      <w:r w:rsidR="009649A2">
        <w:rPr>
          <w:b/>
        </w:rPr>
        <w:t>10</w:t>
      </w:r>
      <w:r w:rsidR="00747D4E">
        <w:rPr>
          <w:b/>
        </w:rPr>
        <w:t>-1</w:t>
      </w:r>
      <w:r w:rsidRPr="00872378">
        <w:rPr>
          <w:b/>
        </w:rPr>
        <w:t>.</w:t>
      </w:r>
      <w:r>
        <w:t xml:space="preserve"> Statements in question </w:t>
      </w:r>
      <w:r w:rsidR="00E56629">
        <w:t>asked and connection with indicators</w:t>
      </w:r>
    </w:p>
    <w:tbl>
      <w:tblPr>
        <w:tblStyle w:val="ab"/>
        <w:tblW w:w="0" w:type="auto"/>
        <w:tblLook w:val="04A0" w:firstRow="1" w:lastRow="0" w:firstColumn="1" w:lastColumn="0" w:noHBand="0" w:noVBand="1"/>
      </w:tblPr>
      <w:tblGrid>
        <w:gridCol w:w="630"/>
        <w:gridCol w:w="3618"/>
        <w:gridCol w:w="3402"/>
        <w:gridCol w:w="1695"/>
      </w:tblGrid>
      <w:tr w:rsidR="00872378" w:rsidTr="00747D4E">
        <w:tc>
          <w:tcPr>
            <w:tcW w:w="630" w:type="dxa"/>
            <w:vAlign w:val="center"/>
          </w:tcPr>
          <w:p w:rsidR="00872378" w:rsidRPr="00872378" w:rsidRDefault="00872378" w:rsidP="007B0D77">
            <w:pPr>
              <w:ind w:firstLine="0"/>
              <w:jc w:val="center"/>
              <w:rPr>
                <w:b/>
              </w:rPr>
            </w:pPr>
            <w:r w:rsidRPr="00872378">
              <w:rPr>
                <w:b/>
              </w:rPr>
              <w:t>#</w:t>
            </w:r>
          </w:p>
        </w:tc>
        <w:tc>
          <w:tcPr>
            <w:tcW w:w="3618" w:type="dxa"/>
            <w:vAlign w:val="center"/>
          </w:tcPr>
          <w:p w:rsidR="00872378" w:rsidRPr="00872378" w:rsidRDefault="00872378" w:rsidP="007B0D77">
            <w:pPr>
              <w:ind w:firstLine="0"/>
              <w:jc w:val="center"/>
              <w:rPr>
                <w:b/>
              </w:rPr>
            </w:pPr>
            <w:r>
              <w:rPr>
                <w:b/>
              </w:rPr>
              <w:t>Statement</w:t>
            </w:r>
            <w:r w:rsidRPr="00872378">
              <w:rPr>
                <w:b/>
              </w:rPr>
              <w:t xml:space="preserve"> in Russian</w:t>
            </w:r>
          </w:p>
        </w:tc>
        <w:tc>
          <w:tcPr>
            <w:tcW w:w="3402" w:type="dxa"/>
            <w:vAlign w:val="center"/>
          </w:tcPr>
          <w:p w:rsidR="00872378" w:rsidRPr="00872378" w:rsidRDefault="00872378" w:rsidP="007B0D77">
            <w:pPr>
              <w:ind w:firstLine="0"/>
              <w:jc w:val="center"/>
              <w:rPr>
                <w:b/>
              </w:rPr>
            </w:pPr>
            <w:r>
              <w:rPr>
                <w:b/>
              </w:rPr>
              <w:t>Statement</w:t>
            </w:r>
            <w:r w:rsidRPr="00872378">
              <w:rPr>
                <w:b/>
              </w:rPr>
              <w:t xml:space="preserve"> in English</w:t>
            </w:r>
          </w:p>
        </w:tc>
        <w:tc>
          <w:tcPr>
            <w:tcW w:w="1695" w:type="dxa"/>
            <w:vAlign w:val="center"/>
          </w:tcPr>
          <w:p w:rsidR="00872378" w:rsidRPr="00872378" w:rsidRDefault="00E56629" w:rsidP="007B0D77">
            <w:pPr>
              <w:ind w:firstLine="0"/>
              <w:jc w:val="center"/>
              <w:rPr>
                <w:b/>
              </w:rPr>
            </w:pPr>
            <w:r>
              <w:rPr>
                <w:b/>
              </w:rPr>
              <w:t>I</w:t>
            </w:r>
            <w:r w:rsidR="00872378" w:rsidRPr="00872378">
              <w:rPr>
                <w:b/>
              </w:rPr>
              <w:t>ndicator</w:t>
            </w:r>
          </w:p>
        </w:tc>
      </w:tr>
      <w:tr w:rsidR="00872378" w:rsidRPr="00E21A81" w:rsidTr="00747D4E">
        <w:tc>
          <w:tcPr>
            <w:tcW w:w="630" w:type="dxa"/>
            <w:vAlign w:val="center"/>
          </w:tcPr>
          <w:p w:rsidR="00872378" w:rsidRDefault="00872378" w:rsidP="007B0D77">
            <w:pPr>
              <w:ind w:firstLine="0"/>
              <w:jc w:val="center"/>
            </w:pPr>
            <w:r>
              <w:t>Q1</w:t>
            </w:r>
          </w:p>
        </w:tc>
        <w:tc>
          <w:tcPr>
            <w:tcW w:w="3618" w:type="dxa"/>
            <w:vAlign w:val="center"/>
          </w:tcPr>
          <w:p w:rsidR="00872378" w:rsidRPr="008C73B4" w:rsidRDefault="008C73B4" w:rsidP="007B0D77">
            <w:pPr>
              <w:ind w:firstLine="0"/>
              <w:jc w:val="center"/>
              <w:rPr>
                <w:lang w:val="ru-RU"/>
              </w:rPr>
            </w:pPr>
            <w:r>
              <w:rPr>
                <w:lang w:val="ru-RU"/>
              </w:rPr>
              <w:t>Мне интересны условия данной акции</w:t>
            </w:r>
          </w:p>
        </w:tc>
        <w:tc>
          <w:tcPr>
            <w:tcW w:w="3402" w:type="dxa"/>
            <w:vAlign w:val="center"/>
          </w:tcPr>
          <w:p w:rsidR="00872378" w:rsidRPr="00E21A81" w:rsidRDefault="00E21A81" w:rsidP="007B0D77">
            <w:pPr>
              <w:ind w:firstLine="0"/>
              <w:jc w:val="center"/>
            </w:pPr>
            <w:r>
              <w:t>I found terms of this program interesting</w:t>
            </w:r>
          </w:p>
        </w:tc>
        <w:tc>
          <w:tcPr>
            <w:tcW w:w="1695" w:type="dxa"/>
            <w:vAlign w:val="center"/>
          </w:tcPr>
          <w:p w:rsidR="00872378" w:rsidRPr="00E21A81" w:rsidRDefault="00925D40" w:rsidP="007B0D77">
            <w:pPr>
              <w:ind w:firstLine="0"/>
              <w:jc w:val="center"/>
            </w:pPr>
            <w:r>
              <w:t>Customer’s attraction</w:t>
            </w:r>
          </w:p>
        </w:tc>
      </w:tr>
    </w:tbl>
    <w:p w:rsidR="00747D4E" w:rsidRDefault="00747D4E"/>
    <w:p w:rsidR="00747D4E" w:rsidRDefault="00747D4E" w:rsidP="00747D4E">
      <w:pPr>
        <w:ind w:firstLine="0"/>
        <w:jc w:val="right"/>
      </w:pPr>
      <w:r w:rsidRPr="00872378">
        <w:rPr>
          <w:b/>
        </w:rPr>
        <w:lastRenderedPageBreak/>
        <w:t xml:space="preserve">Table </w:t>
      </w:r>
      <w:r>
        <w:rPr>
          <w:b/>
        </w:rPr>
        <w:t>10-2</w:t>
      </w:r>
      <w:r w:rsidRPr="00872378">
        <w:rPr>
          <w:b/>
        </w:rPr>
        <w:t>.</w:t>
      </w:r>
      <w:r>
        <w:t xml:space="preserve"> Statements in question asked and connection with indicators (cont.)</w:t>
      </w:r>
    </w:p>
    <w:tbl>
      <w:tblPr>
        <w:tblStyle w:val="ab"/>
        <w:tblW w:w="0" w:type="auto"/>
        <w:tblLook w:val="04A0" w:firstRow="1" w:lastRow="0" w:firstColumn="1" w:lastColumn="0" w:noHBand="0" w:noVBand="1"/>
      </w:tblPr>
      <w:tblGrid>
        <w:gridCol w:w="630"/>
        <w:gridCol w:w="3618"/>
        <w:gridCol w:w="3402"/>
        <w:gridCol w:w="1695"/>
      </w:tblGrid>
      <w:tr w:rsidR="00747D4E" w:rsidRPr="00E21A81" w:rsidTr="00747D4E">
        <w:tc>
          <w:tcPr>
            <w:tcW w:w="630" w:type="dxa"/>
            <w:vAlign w:val="center"/>
          </w:tcPr>
          <w:p w:rsidR="00747D4E" w:rsidRPr="00872378" w:rsidRDefault="00747D4E" w:rsidP="00747D4E">
            <w:pPr>
              <w:ind w:firstLine="0"/>
              <w:jc w:val="center"/>
              <w:rPr>
                <w:b/>
              </w:rPr>
            </w:pPr>
            <w:r w:rsidRPr="00872378">
              <w:rPr>
                <w:b/>
              </w:rPr>
              <w:t>#</w:t>
            </w:r>
          </w:p>
        </w:tc>
        <w:tc>
          <w:tcPr>
            <w:tcW w:w="3618" w:type="dxa"/>
            <w:vAlign w:val="center"/>
          </w:tcPr>
          <w:p w:rsidR="00747D4E" w:rsidRPr="00872378" w:rsidRDefault="00747D4E" w:rsidP="00747D4E">
            <w:pPr>
              <w:ind w:firstLine="0"/>
              <w:jc w:val="center"/>
              <w:rPr>
                <w:b/>
              </w:rPr>
            </w:pPr>
            <w:r>
              <w:rPr>
                <w:b/>
              </w:rPr>
              <w:t>Statement</w:t>
            </w:r>
            <w:r w:rsidRPr="00872378">
              <w:rPr>
                <w:b/>
              </w:rPr>
              <w:t xml:space="preserve"> in Russian</w:t>
            </w:r>
          </w:p>
        </w:tc>
        <w:tc>
          <w:tcPr>
            <w:tcW w:w="3402" w:type="dxa"/>
            <w:vAlign w:val="center"/>
          </w:tcPr>
          <w:p w:rsidR="00747D4E" w:rsidRPr="00872378" w:rsidRDefault="00747D4E" w:rsidP="00747D4E">
            <w:pPr>
              <w:ind w:firstLine="0"/>
              <w:jc w:val="center"/>
              <w:rPr>
                <w:b/>
              </w:rPr>
            </w:pPr>
            <w:r>
              <w:rPr>
                <w:b/>
              </w:rPr>
              <w:t>Statement</w:t>
            </w:r>
            <w:r w:rsidRPr="00872378">
              <w:rPr>
                <w:b/>
              </w:rPr>
              <w:t xml:space="preserve"> in English</w:t>
            </w:r>
          </w:p>
        </w:tc>
        <w:tc>
          <w:tcPr>
            <w:tcW w:w="1695" w:type="dxa"/>
            <w:vAlign w:val="center"/>
          </w:tcPr>
          <w:p w:rsidR="00747D4E" w:rsidRPr="00872378" w:rsidRDefault="00747D4E" w:rsidP="00747D4E">
            <w:pPr>
              <w:ind w:firstLine="0"/>
              <w:jc w:val="center"/>
              <w:rPr>
                <w:b/>
              </w:rPr>
            </w:pPr>
            <w:r>
              <w:rPr>
                <w:b/>
              </w:rPr>
              <w:t>I</w:t>
            </w:r>
            <w:r w:rsidRPr="00872378">
              <w:rPr>
                <w:b/>
              </w:rPr>
              <w:t>ndicator</w:t>
            </w:r>
          </w:p>
        </w:tc>
      </w:tr>
      <w:tr w:rsidR="00747D4E" w:rsidRPr="00E21A81" w:rsidTr="00747D4E">
        <w:tc>
          <w:tcPr>
            <w:tcW w:w="630" w:type="dxa"/>
            <w:vAlign w:val="center"/>
          </w:tcPr>
          <w:p w:rsidR="00747D4E" w:rsidRDefault="00747D4E" w:rsidP="00747D4E">
            <w:pPr>
              <w:ind w:firstLine="0"/>
              <w:jc w:val="center"/>
            </w:pPr>
            <w:r>
              <w:t>Q2</w:t>
            </w:r>
          </w:p>
        </w:tc>
        <w:tc>
          <w:tcPr>
            <w:tcW w:w="3618" w:type="dxa"/>
            <w:vAlign w:val="center"/>
          </w:tcPr>
          <w:p w:rsidR="00747D4E" w:rsidRPr="008C73B4" w:rsidRDefault="00747D4E" w:rsidP="00747D4E">
            <w:pPr>
              <w:ind w:firstLine="0"/>
              <w:jc w:val="center"/>
              <w:rPr>
                <w:lang w:val="ru-RU"/>
              </w:rPr>
            </w:pPr>
            <w:r>
              <w:rPr>
                <w:lang w:val="ru-RU"/>
              </w:rPr>
              <w:t>Я бы хотел поучаствовать в данной акции</w:t>
            </w:r>
          </w:p>
        </w:tc>
        <w:tc>
          <w:tcPr>
            <w:tcW w:w="3402" w:type="dxa"/>
            <w:vAlign w:val="center"/>
          </w:tcPr>
          <w:p w:rsidR="00747D4E" w:rsidRPr="00E21A81" w:rsidRDefault="00747D4E" w:rsidP="00747D4E">
            <w:pPr>
              <w:ind w:firstLine="0"/>
              <w:jc w:val="center"/>
            </w:pPr>
            <w:r>
              <w:t>I would want to participate in this program</w:t>
            </w:r>
          </w:p>
        </w:tc>
        <w:tc>
          <w:tcPr>
            <w:tcW w:w="1695" w:type="dxa"/>
            <w:vAlign w:val="center"/>
          </w:tcPr>
          <w:p w:rsidR="00747D4E" w:rsidRPr="00E02EEF" w:rsidRDefault="00747D4E" w:rsidP="00747D4E">
            <w:pPr>
              <w:ind w:firstLine="0"/>
              <w:jc w:val="center"/>
              <w:rPr>
                <w:lang w:val="ru-RU"/>
              </w:rPr>
            </w:pPr>
            <w:r>
              <w:t>Customer involvement</w:t>
            </w:r>
          </w:p>
        </w:tc>
      </w:tr>
      <w:tr w:rsidR="00747D4E" w:rsidRPr="00E21A81" w:rsidTr="00747D4E">
        <w:tc>
          <w:tcPr>
            <w:tcW w:w="630" w:type="dxa"/>
            <w:vAlign w:val="center"/>
          </w:tcPr>
          <w:p w:rsidR="00747D4E" w:rsidRDefault="00747D4E" w:rsidP="00747D4E">
            <w:pPr>
              <w:ind w:firstLine="0"/>
              <w:jc w:val="center"/>
            </w:pPr>
            <w:r>
              <w:t>Q3</w:t>
            </w:r>
          </w:p>
        </w:tc>
        <w:tc>
          <w:tcPr>
            <w:tcW w:w="3618" w:type="dxa"/>
            <w:vAlign w:val="center"/>
          </w:tcPr>
          <w:p w:rsidR="00747D4E" w:rsidRPr="008C73B4" w:rsidRDefault="00747D4E" w:rsidP="00747D4E">
            <w:pPr>
              <w:ind w:firstLine="0"/>
              <w:jc w:val="center"/>
              <w:rPr>
                <w:lang w:val="ru-RU"/>
              </w:rPr>
            </w:pPr>
            <w:r>
              <w:rPr>
                <w:lang w:val="ru-RU"/>
              </w:rPr>
              <w:t xml:space="preserve">Будучи </w:t>
            </w:r>
            <w:r w:rsidR="00466E93">
              <w:rPr>
                <w:lang w:val="ru-RU"/>
              </w:rPr>
              <w:t>участником программы,</w:t>
            </w:r>
            <w:r>
              <w:rPr>
                <w:lang w:val="ru-RU"/>
              </w:rPr>
              <w:t xml:space="preserve"> я стал бы чаще осуществлять покупки в сети «Перекресток»</w:t>
            </w:r>
          </w:p>
        </w:tc>
        <w:tc>
          <w:tcPr>
            <w:tcW w:w="3402" w:type="dxa"/>
            <w:vAlign w:val="center"/>
          </w:tcPr>
          <w:p w:rsidR="00747D4E" w:rsidRPr="00E21A81" w:rsidRDefault="00747D4E" w:rsidP="00747D4E">
            <w:pPr>
              <w:ind w:firstLine="0"/>
              <w:jc w:val="center"/>
            </w:pPr>
            <w:r>
              <w:t>If I was a participant, I’d make purchases in “</w:t>
            </w:r>
            <w:r>
              <w:rPr>
                <w:lang w:val="ru-RU"/>
              </w:rPr>
              <w:t>Перекресток</w:t>
            </w:r>
            <w:r>
              <w:t>” more frequently</w:t>
            </w:r>
          </w:p>
        </w:tc>
        <w:tc>
          <w:tcPr>
            <w:tcW w:w="1695" w:type="dxa"/>
            <w:vAlign w:val="center"/>
          </w:tcPr>
          <w:p w:rsidR="00747D4E" w:rsidRPr="00E21A81" w:rsidRDefault="00747D4E" w:rsidP="00747D4E">
            <w:pPr>
              <w:ind w:firstLine="0"/>
              <w:jc w:val="center"/>
            </w:pPr>
            <w:r>
              <w:t>Purchase frequency</w:t>
            </w:r>
          </w:p>
        </w:tc>
      </w:tr>
      <w:tr w:rsidR="00747D4E" w:rsidRPr="00E21A81" w:rsidTr="00747D4E">
        <w:tc>
          <w:tcPr>
            <w:tcW w:w="630" w:type="dxa"/>
            <w:vAlign w:val="center"/>
          </w:tcPr>
          <w:p w:rsidR="00747D4E" w:rsidRDefault="00747D4E" w:rsidP="00747D4E">
            <w:pPr>
              <w:ind w:firstLine="0"/>
              <w:jc w:val="center"/>
            </w:pPr>
            <w:r>
              <w:t>Q4</w:t>
            </w:r>
          </w:p>
        </w:tc>
        <w:tc>
          <w:tcPr>
            <w:tcW w:w="3618" w:type="dxa"/>
            <w:vAlign w:val="center"/>
          </w:tcPr>
          <w:p w:rsidR="00747D4E" w:rsidRPr="008C73B4" w:rsidRDefault="00747D4E" w:rsidP="00747D4E">
            <w:pPr>
              <w:ind w:firstLine="0"/>
              <w:jc w:val="center"/>
              <w:rPr>
                <w:lang w:val="ru-RU"/>
              </w:rPr>
            </w:pPr>
            <w:r>
              <w:rPr>
                <w:lang w:val="ru-RU"/>
              </w:rPr>
              <w:t>Я готов покупать товары дополнительно чтобы увеличить свой чек до указанных в акции сумм</w:t>
            </w:r>
          </w:p>
        </w:tc>
        <w:tc>
          <w:tcPr>
            <w:tcW w:w="3402" w:type="dxa"/>
            <w:vAlign w:val="center"/>
          </w:tcPr>
          <w:p w:rsidR="00747D4E" w:rsidRPr="00E21A81" w:rsidRDefault="00747D4E" w:rsidP="00747D4E">
            <w:pPr>
              <w:ind w:firstLine="0"/>
              <w:jc w:val="center"/>
            </w:pPr>
            <w:r>
              <w:t>I am ready to buy additional goods to increase the tip up to the sums mentioned in terms of participation</w:t>
            </w:r>
          </w:p>
        </w:tc>
        <w:tc>
          <w:tcPr>
            <w:tcW w:w="1695" w:type="dxa"/>
            <w:vAlign w:val="center"/>
          </w:tcPr>
          <w:p w:rsidR="00747D4E" w:rsidRPr="00E21A81" w:rsidRDefault="00747D4E" w:rsidP="00747D4E">
            <w:pPr>
              <w:ind w:firstLine="0"/>
              <w:jc w:val="center"/>
            </w:pPr>
            <w:r>
              <w:t>Decreased price elasticity</w:t>
            </w:r>
          </w:p>
        </w:tc>
      </w:tr>
      <w:tr w:rsidR="00747D4E" w:rsidRPr="00E21A81" w:rsidTr="00747D4E">
        <w:tc>
          <w:tcPr>
            <w:tcW w:w="630" w:type="dxa"/>
            <w:vAlign w:val="center"/>
          </w:tcPr>
          <w:p w:rsidR="00747D4E" w:rsidRDefault="00747D4E" w:rsidP="00747D4E">
            <w:pPr>
              <w:ind w:firstLine="0"/>
              <w:jc w:val="center"/>
            </w:pPr>
            <w:r>
              <w:t>Q5</w:t>
            </w:r>
          </w:p>
        </w:tc>
        <w:tc>
          <w:tcPr>
            <w:tcW w:w="3618" w:type="dxa"/>
            <w:vAlign w:val="center"/>
          </w:tcPr>
          <w:p w:rsidR="00747D4E" w:rsidRPr="008C73B4" w:rsidRDefault="00747D4E" w:rsidP="00747D4E">
            <w:pPr>
              <w:ind w:firstLine="0"/>
              <w:jc w:val="center"/>
              <w:rPr>
                <w:lang w:val="ru-RU"/>
              </w:rPr>
            </w:pPr>
            <w:r>
              <w:rPr>
                <w:lang w:val="ru-RU"/>
              </w:rPr>
              <w:t>Я готов рекомендовать своим друзьям, коллегам, знакомым, участвовать в данной акции</w:t>
            </w:r>
          </w:p>
        </w:tc>
        <w:tc>
          <w:tcPr>
            <w:tcW w:w="3402" w:type="dxa"/>
            <w:vAlign w:val="center"/>
          </w:tcPr>
          <w:p w:rsidR="00747D4E" w:rsidRPr="00E21A81" w:rsidRDefault="00747D4E" w:rsidP="00747D4E">
            <w:pPr>
              <w:ind w:firstLine="0"/>
              <w:jc w:val="center"/>
            </w:pPr>
            <w:r>
              <w:t>I am ready to recommend participation in this program to my relatives, friends, colleagues</w:t>
            </w:r>
          </w:p>
        </w:tc>
        <w:tc>
          <w:tcPr>
            <w:tcW w:w="1695" w:type="dxa"/>
            <w:vAlign w:val="center"/>
          </w:tcPr>
          <w:p w:rsidR="00747D4E" w:rsidRPr="00E21A81" w:rsidRDefault="00747D4E" w:rsidP="00747D4E">
            <w:pPr>
              <w:ind w:firstLine="0"/>
              <w:jc w:val="center"/>
            </w:pPr>
            <w:r>
              <w:t>Customer advocacy</w:t>
            </w:r>
          </w:p>
        </w:tc>
      </w:tr>
      <w:tr w:rsidR="00747D4E" w:rsidRPr="00E21A81" w:rsidTr="00747D4E">
        <w:tc>
          <w:tcPr>
            <w:tcW w:w="630" w:type="dxa"/>
            <w:vAlign w:val="center"/>
          </w:tcPr>
          <w:p w:rsidR="00747D4E" w:rsidRDefault="00747D4E" w:rsidP="00747D4E">
            <w:pPr>
              <w:ind w:firstLine="0"/>
              <w:jc w:val="center"/>
            </w:pPr>
            <w:r>
              <w:t>Q6</w:t>
            </w:r>
          </w:p>
        </w:tc>
        <w:tc>
          <w:tcPr>
            <w:tcW w:w="3618" w:type="dxa"/>
            <w:vAlign w:val="center"/>
          </w:tcPr>
          <w:p w:rsidR="00747D4E" w:rsidRPr="008C73B4" w:rsidRDefault="00747D4E" w:rsidP="00747D4E">
            <w:pPr>
              <w:ind w:firstLine="0"/>
              <w:jc w:val="center"/>
              <w:rPr>
                <w:lang w:val="ru-RU"/>
              </w:rPr>
            </w:pPr>
            <w:r>
              <w:rPr>
                <w:lang w:val="ru-RU"/>
              </w:rPr>
              <w:t>Я вижу определенную ценность в своем участии в данной акции</w:t>
            </w:r>
          </w:p>
        </w:tc>
        <w:tc>
          <w:tcPr>
            <w:tcW w:w="3402" w:type="dxa"/>
            <w:vAlign w:val="center"/>
          </w:tcPr>
          <w:p w:rsidR="00747D4E" w:rsidRPr="00E21A81" w:rsidRDefault="00747D4E" w:rsidP="00747D4E">
            <w:pPr>
              <w:ind w:firstLine="0"/>
              <w:jc w:val="center"/>
            </w:pPr>
            <w:r>
              <w:t>I see actual value in my participation</w:t>
            </w:r>
          </w:p>
        </w:tc>
        <w:tc>
          <w:tcPr>
            <w:tcW w:w="1695" w:type="dxa"/>
            <w:vAlign w:val="center"/>
          </w:tcPr>
          <w:p w:rsidR="00747D4E" w:rsidRPr="00E21A81" w:rsidRDefault="00747D4E" w:rsidP="00747D4E">
            <w:pPr>
              <w:ind w:firstLine="0"/>
              <w:jc w:val="center"/>
            </w:pPr>
            <w:r>
              <w:t>Perceived value of purchase</w:t>
            </w:r>
          </w:p>
        </w:tc>
      </w:tr>
      <w:tr w:rsidR="00747D4E" w:rsidRPr="00E21A81" w:rsidTr="00747D4E">
        <w:tc>
          <w:tcPr>
            <w:tcW w:w="630" w:type="dxa"/>
            <w:vAlign w:val="center"/>
          </w:tcPr>
          <w:p w:rsidR="00747D4E" w:rsidRDefault="00747D4E" w:rsidP="00747D4E">
            <w:pPr>
              <w:ind w:firstLine="0"/>
              <w:jc w:val="center"/>
            </w:pPr>
            <w:r>
              <w:t>Q7</w:t>
            </w:r>
          </w:p>
        </w:tc>
        <w:tc>
          <w:tcPr>
            <w:tcW w:w="3618" w:type="dxa"/>
            <w:vAlign w:val="center"/>
          </w:tcPr>
          <w:p w:rsidR="00747D4E" w:rsidRPr="008C73B4" w:rsidRDefault="00747D4E" w:rsidP="00747D4E">
            <w:pPr>
              <w:ind w:firstLine="0"/>
              <w:jc w:val="center"/>
              <w:rPr>
                <w:lang w:val="ru-RU"/>
              </w:rPr>
            </w:pPr>
            <w:r>
              <w:rPr>
                <w:lang w:val="ru-RU"/>
              </w:rPr>
              <w:t>Участие в данной программе представляет для меня интерес</w:t>
            </w:r>
          </w:p>
        </w:tc>
        <w:tc>
          <w:tcPr>
            <w:tcW w:w="3402" w:type="dxa"/>
            <w:vAlign w:val="center"/>
          </w:tcPr>
          <w:p w:rsidR="00747D4E" w:rsidRPr="00E21A81" w:rsidRDefault="00747D4E" w:rsidP="00747D4E">
            <w:pPr>
              <w:ind w:firstLine="0"/>
              <w:jc w:val="center"/>
            </w:pPr>
            <w:r>
              <w:t>I am interested in participation</w:t>
            </w:r>
          </w:p>
        </w:tc>
        <w:tc>
          <w:tcPr>
            <w:tcW w:w="1695" w:type="dxa"/>
            <w:vAlign w:val="center"/>
          </w:tcPr>
          <w:p w:rsidR="00747D4E" w:rsidRPr="00E21A81" w:rsidRDefault="00747D4E" w:rsidP="00747D4E">
            <w:pPr>
              <w:ind w:firstLine="0"/>
              <w:jc w:val="center"/>
            </w:pPr>
            <w:r>
              <w:t>Customer’s attraction</w:t>
            </w:r>
          </w:p>
        </w:tc>
      </w:tr>
      <w:tr w:rsidR="00747D4E" w:rsidRPr="00E21A81" w:rsidTr="00747D4E">
        <w:tc>
          <w:tcPr>
            <w:tcW w:w="630" w:type="dxa"/>
            <w:vAlign w:val="center"/>
          </w:tcPr>
          <w:p w:rsidR="00747D4E" w:rsidRDefault="00747D4E" w:rsidP="00747D4E">
            <w:pPr>
              <w:ind w:firstLine="0"/>
              <w:jc w:val="center"/>
            </w:pPr>
            <w:r>
              <w:t>Q8</w:t>
            </w:r>
          </w:p>
        </w:tc>
        <w:tc>
          <w:tcPr>
            <w:tcW w:w="3618" w:type="dxa"/>
            <w:vAlign w:val="center"/>
          </w:tcPr>
          <w:p w:rsidR="00747D4E" w:rsidRPr="008C73B4" w:rsidRDefault="00747D4E" w:rsidP="00747D4E">
            <w:pPr>
              <w:ind w:firstLine="0"/>
              <w:jc w:val="center"/>
              <w:rPr>
                <w:lang w:val="ru-RU"/>
              </w:rPr>
            </w:pPr>
            <w:r>
              <w:rPr>
                <w:lang w:val="ru-RU"/>
              </w:rPr>
              <w:t>Я бы хотел осуществить покупку в «Перекрестке» во время данной акции</w:t>
            </w:r>
          </w:p>
        </w:tc>
        <w:tc>
          <w:tcPr>
            <w:tcW w:w="3402" w:type="dxa"/>
            <w:vAlign w:val="center"/>
          </w:tcPr>
          <w:p w:rsidR="00747D4E" w:rsidRPr="00E21A81" w:rsidRDefault="00747D4E" w:rsidP="00747D4E">
            <w:pPr>
              <w:ind w:firstLine="0"/>
              <w:jc w:val="center"/>
            </w:pPr>
            <w:r>
              <w:t>I would buy something in “</w:t>
            </w:r>
            <w:r>
              <w:rPr>
                <w:lang w:val="ru-RU"/>
              </w:rPr>
              <w:t>Перекресток</w:t>
            </w:r>
            <w:r>
              <w:t>” during the given time period of program realization</w:t>
            </w:r>
          </w:p>
        </w:tc>
        <w:tc>
          <w:tcPr>
            <w:tcW w:w="1695" w:type="dxa"/>
            <w:vAlign w:val="center"/>
          </w:tcPr>
          <w:p w:rsidR="00747D4E" w:rsidRPr="00E21A81" w:rsidRDefault="00747D4E" w:rsidP="00747D4E">
            <w:pPr>
              <w:ind w:firstLine="0"/>
              <w:jc w:val="center"/>
            </w:pPr>
            <w:r>
              <w:t>Purchase rate</w:t>
            </w:r>
          </w:p>
        </w:tc>
      </w:tr>
      <w:tr w:rsidR="00747D4E" w:rsidRPr="007B0D77" w:rsidTr="00747D4E">
        <w:tc>
          <w:tcPr>
            <w:tcW w:w="630" w:type="dxa"/>
            <w:vAlign w:val="center"/>
          </w:tcPr>
          <w:p w:rsidR="00747D4E" w:rsidRDefault="00747D4E" w:rsidP="00747D4E">
            <w:pPr>
              <w:ind w:firstLine="0"/>
              <w:jc w:val="center"/>
            </w:pPr>
            <w:r>
              <w:t>Q9</w:t>
            </w:r>
          </w:p>
        </w:tc>
        <w:tc>
          <w:tcPr>
            <w:tcW w:w="3618" w:type="dxa"/>
            <w:vAlign w:val="center"/>
          </w:tcPr>
          <w:p w:rsidR="00747D4E" w:rsidRPr="008C73B4" w:rsidRDefault="00747D4E" w:rsidP="00747D4E">
            <w:pPr>
              <w:ind w:firstLine="0"/>
              <w:jc w:val="center"/>
              <w:rPr>
                <w:lang w:val="ru-RU"/>
              </w:rPr>
            </w:pPr>
            <w:r>
              <w:rPr>
                <w:lang w:val="ru-RU"/>
              </w:rPr>
              <w:t>Я бы хотел продолжать осуществлять покупки в «Перекрестке» после проведения данной акции</w:t>
            </w:r>
          </w:p>
        </w:tc>
        <w:tc>
          <w:tcPr>
            <w:tcW w:w="3402" w:type="dxa"/>
            <w:vAlign w:val="center"/>
          </w:tcPr>
          <w:p w:rsidR="00747D4E" w:rsidRPr="007B0D77" w:rsidRDefault="00747D4E" w:rsidP="00747D4E">
            <w:pPr>
              <w:ind w:firstLine="0"/>
              <w:jc w:val="center"/>
            </w:pPr>
            <w:r>
              <w:t>I would continue buy in “</w:t>
            </w:r>
            <w:r>
              <w:rPr>
                <w:lang w:val="ru-RU"/>
              </w:rPr>
              <w:t>Перекресток</w:t>
            </w:r>
            <w:r>
              <w:t>” after ceasing the program</w:t>
            </w:r>
          </w:p>
        </w:tc>
        <w:tc>
          <w:tcPr>
            <w:tcW w:w="1695" w:type="dxa"/>
            <w:vAlign w:val="center"/>
          </w:tcPr>
          <w:p w:rsidR="00747D4E" w:rsidRPr="007B0D77" w:rsidRDefault="00747D4E" w:rsidP="00747D4E">
            <w:pPr>
              <w:ind w:firstLine="0"/>
              <w:jc w:val="center"/>
            </w:pPr>
            <w:r>
              <w:t>Extended relationships length</w:t>
            </w:r>
          </w:p>
        </w:tc>
      </w:tr>
    </w:tbl>
    <w:p w:rsidR="00747D4E" w:rsidRDefault="00747D4E"/>
    <w:p w:rsidR="00747D4E" w:rsidRDefault="00747D4E"/>
    <w:p w:rsidR="00747D4E" w:rsidRDefault="00747D4E" w:rsidP="00747D4E">
      <w:pPr>
        <w:ind w:firstLine="0"/>
        <w:jc w:val="right"/>
      </w:pPr>
      <w:r w:rsidRPr="00872378">
        <w:rPr>
          <w:b/>
        </w:rPr>
        <w:lastRenderedPageBreak/>
        <w:t xml:space="preserve">Table </w:t>
      </w:r>
      <w:r>
        <w:rPr>
          <w:b/>
        </w:rPr>
        <w:t>10-3</w:t>
      </w:r>
      <w:r w:rsidRPr="00872378">
        <w:rPr>
          <w:b/>
        </w:rPr>
        <w:t>.</w:t>
      </w:r>
      <w:r>
        <w:t xml:space="preserve"> Statements in question asked and connection with indicators (cont.)</w:t>
      </w:r>
    </w:p>
    <w:tbl>
      <w:tblPr>
        <w:tblStyle w:val="ab"/>
        <w:tblW w:w="0" w:type="auto"/>
        <w:tblLook w:val="04A0" w:firstRow="1" w:lastRow="0" w:firstColumn="1" w:lastColumn="0" w:noHBand="0" w:noVBand="1"/>
      </w:tblPr>
      <w:tblGrid>
        <w:gridCol w:w="630"/>
        <w:gridCol w:w="3618"/>
        <w:gridCol w:w="3402"/>
        <w:gridCol w:w="1695"/>
      </w:tblGrid>
      <w:tr w:rsidR="00747D4E" w:rsidRPr="007B0D77" w:rsidTr="00747D4E">
        <w:tc>
          <w:tcPr>
            <w:tcW w:w="630" w:type="dxa"/>
            <w:vAlign w:val="center"/>
          </w:tcPr>
          <w:p w:rsidR="00747D4E" w:rsidRPr="00872378" w:rsidRDefault="00747D4E" w:rsidP="00747D4E">
            <w:pPr>
              <w:ind w:firstLine="0"/>
              <w:jc w:val="center"/>
              <w:rPr>
                <w:b/>
              </w:rPr>
            </w:pPr>
            <w:r w:rsidRPr="00872378">
              <w:rPr>
                <w:b/>
              </w:rPr>
              <w:t>#</w:t>
            </w:r>
          </w:p>
        </w:tc>
        <w:tc>
          <w:tcPr>
            <w:tcW w:w="3618" w:type="dxa"/>
            <w:vAlign w:val="center"/>
          </w:tcPr>
          <w:p w:rsidR="00747D4E" w:rsidRPr="00872378" w:rsidRDefault="00747D4E" w:rsidP="00747D4E">
            <w:pPr>
              <w:ind w:firstLine="0"/>
              <w:jc w:val="center"/>
              <w:rPr>
                <w:b/>
              </w:rPr>
            </w:pPr>
            <w:r>
              <w:rPr>
                <w:b/>
              </w:rPr>
              <w:t>Statement</w:t>
            </w:r>
            <w:r w:rsidRPr="00872378">
              <w:rPr>
                <w:b/>
              </w:rPr>
              <w:t xml:space="preserve"> in Russian</w:t>
            </w:r>
          </w:p>
        </w:tc>
        <w:tc>
          <w:tcPr>
            <w:tcW w:w="3402" w:type="dxa"/>
            <w:vAlign w:val="center"/>
          </w:tcPr>
          <w:p w:rsidR="00747D4E" w:rsidRPr="00872378" w:rsidRDefault="00747D4E" w:rsidP="00747D4E">
            <w:pPr>
              <w:ind w:firstLine="0"/>
              <w:jc w:val="center"/>
              <w:rPr>
                <w:b/>
              </w:rPr>
            </w:pPr>
            <w:r>
              <w:rPr>
                <w:b/>
              </w:rPr>
              <w:t>Statement</w:t>
            </w:r>
            <w:r w:rsidRPr="00872378">
              <w:rPr>
                <w:b/>
              </w:rPr>
              <w:t xml:space="preserve"> in English</w:t>
            </w:r>
          </w:p>
        </w:tc>
        <w:tc>
          <w:tcPr>
            <w:tcW w:w="1695" w:type="dxa"/>
            <w:vAlign w:val="center"/>
          </w:tcPr>
          <w:p w:rsidR="00747D4E" w:rsidRPr="00872378" w:rsidRDefault="00747D4E" w:rsidP="00747D4E">
            <w:pPr>
              <w:ind w:firstLine="0"/>
              <w:jc w:val="center"/>
              <w:rPr>
                <w:b/>
              </w:rPr>
            </w:pPr>
            <w:r>
              <w:rPr>
                <w:b/>
              </w:rPr>
              <w:t>I</w:t>
            </w:r>
            <w:r w:rsidRPr="00872378">
              <w:rPr>
                <w:b/>
              </w:rPr>
              <w:t>ndicator</w:t>
            </w:r>
          </w:p>
        </w:tc>
      </w:tr>
      <w:tr w:rsidR="00747D4E" w:rsidRPr="007B0D77" w:rsidTr="00747D4E">
        <w:tc>
          <w:tcPr>
            <w:tcW w:w="630" w:type="dxa"/>
            <w:vAlign w:val="center"/>
          </w:tcPr>
          <w:p w:rsidR="00747D4E" w:rsidRDefault="00747D4E" w:rsidP="00747D4E">
            <w:pPr>
              <w:ind w:firstLine="0"/>
              <w:jc w:val="center"/>
            </w:pPr>
            <w:r>
              <w:t>Q10</w:t>
            </w:r>
          </w:p>
        </w:tc>
        <w:tc>
          <w:tcPr>
            <w:tcW w:w="3618" w:type="dxa"/>
            <w:vAlign w:val="center"/>
          </w:tcPr>
          <w:p w:rsidR="00747D4E" w:rsidRPr="008C73B4" w:rsidRDefault="00747D4E" w:rsidP="00747D4E">
            <w:pPr>
              <w:ind w:firstLine="0"/>
              <w:jc w:val="center"/>
              <w:rPr>
                <w:lang w:val="ru-RU"/>
              </w:rPr>
            </w:pPr>
            <w:r>
              <w:rPr>
                <w:lang w:val="ru-RU"/>
              </w:rPr>
              <w:t>Представленная акция поможет мне выбрать перекресток в следующий раз, когда я буду выбирать розничную сеть для покупок</w:t>
            </w:r>
          </w:p>
        </w:tc>
        <w:tc>
          <w:tcPr>
            <w:tcW w:w="3402" w:type="dxa"/>
            <w:vAlign w:val="center"/>
          </w:tcPr>
          <w:p w:rsidR="00747D4E" w:rsidRPr="007B0D77" w:rsidRDefault="00747D4E" w:rsidP="00747D4E">
            <w:pPr>
              <w:ind w:firstLine="0"/>
              <w:jc w:val="center"/>
            </w:pPr>
            <w:r>
              <w:t>This program makes me to choose “</w:t>
            </w:r>
            <w:r>
              <w:rPr>
                <w:lang w:val="ru-RU"/>
              </w:rPr>
              <w:t>Перекресток</w:t>
            </w:r>
            <w:r>
              <w:t>”</w:t>
            </w:r>
            <w:r w:rsidRPr="007B0D77">
              <w:t xml:space="preserve"> </w:t>
            </w:r>
            <w:r>
              <w:t>over other retailers</w:t>
            </w:r>
          </w:p>
        </w:tc>
        <w:tc>
          <w:tcPr>
            <w:tcW w:w="1695" w:type="dxa"/>
            <w:vAlign w:val="center"/>
          </w:tcPr>
          <w:p w:rsidR="00747D4E" w:rsidRPr="007B0D77" w:rsidRDefault="00747D4E" w:rsidP="00747D4E">
            <w:pPr>
              <w:ind w:firstLine="0"/>
              <w:jc w:val="center"/>
            </w:pPr>
            <w:r>
              <w:t>Customer’s attraction</w:t>
            </w:r>
          </w:p>
        </w:tc>
      </w:tr>
      <w:tr w:rsidR="00747D4E" w:rsidRPr="007B0D77" w:rsidTr="00747D4E">
        <w:tc>
          <w:tcPr>
            <w:tcW w:w="630" w:type="dxa"/>
            <w:vAlign w:val="center"/>
          </w:tcPr>
          <w:p w:rsidR="00747D4E" w:rsidRDefault="00747D4E" w:rsidP="00747D4E">
            <w:pPr>
              <w:ind w:firstLine="0"/>
              <w:jc w:val="center"/>
            </w:pPr>
            <w:r>
              <w:t>Q11</w:t>
            </w:r>
          </w:p>
        </w:tc>
        <w:tc>
          <w:tcPr>
            <w:tcW w:w="3618" w:type="dxa"/>
            <w:vAlign w:val="center"/>
          </w:tcPr>
          <w:p w:rsidR="00747D4E" w:rsidRPr="008C73B4" w:rsidRDefault="00747D4E" w:rsidP="00747D4E">
            <w:pPr>
              <w:ind w:firstLine="0"/>
              <w:jc w:val="center"/>
              <w:rPr>
                <w:lang w:val="ru-RU"/>
              </w:rPr>
            </w:pPr>
            <w:r>
              <w:rPr>
                <w:lang w:val="ru-RU"/>
              </w:rPr>
              <w:t>Представленная акция повышает положение бренда «Перекресток» в моих глазах</w:t>
            </w:r>
          </w:p>
        </w:tc>
        <w:tc>
          <w:tcPr>
            <w:tcW w:w="3402" w:type="dxa"/>
            <w:vAlign w:val="center"/>
          </w:tcPr>
          <w:p w:rsidR="00747D4E" w:rsidRPr="007B0D77" w:rsidRDefault="00747D4E" w:rsidP="00747D4E">
            <w:pPr>
              <w:ind w:firstLine="0"/>
              <w:jc w:val="center"/>
            </w:pPr>
            <w:r>
              <w:t>This program is increasing my personal brand perception of “</w:t>
            </w:r>
            <w:r>
              <w:rPr>
                <w:lang w:val="ru-RU"/>
              </w:rPr>
              <w:t>Перекресток</w:t>
            </w:r>
            <w:r>
              <w:t>”</w:t>
            </w:r>
          </w:p>
        </w:tc>
        <w:tc>
          <w:tcPr>
            <w:tcW w:w="1695" w:type="dxa"/>
            <w:vAlign w:val="center"/>
          </w:tcPr>
          <w:p w:rsidR="00747D4E" w:rsidRPr="007B0D77" w:rsidRDefault="00747D4E" w:rsidP="00747D4E">
            <w:pPr>
              <w:ind w:firstLine="0"/>
              <w:jc w:val="center"/>
            </w:pPr>
            <w:r>
              <w:t>Brand value</w:t>
            </w:r>
          </w:p>
        </w:tc>
      </w:tr>
      <w:tr w:rsidR="00747D4E" w:rsidRPr="007B0D77" w:rsidTr="00747D4E">
        <w:tc>
          <w:tcPr>
            <w:tcW w:w="630" w:type="dxa"/>
            <w:vAlign w:val="center"/>
          </w:tcPr>
          <w:p w:rsidR="00747D4E" w:rsidRDefault="00747D4E" w:rsidP="00747D4E">
            <w:pPr>
              <w:ind w:firstLine="0"/>
              <w:jc w:val="center"/>
            </w:pPr>
            <w:r>
              <w:t>Q12</w:t>
            </w:r>
          </w:p>
        </w:tc>
        <w:tc>
          <w:tcPr>
            <w:tcW w:w="3618" w:type="dxa"/>
            <w:vAlign w:val="center"/>
          </w:tcPr>
          <w:p w:rsidR="00747D4E" w:rsidRPr="008C73B4" w:rsidRDefault="00747D4E" w:rsidP="00747D4E">
            <w:pPr>
              <w:ind w:firstLine="0"/>
              <w:jc w:val="center"/>
              <w:rPr>
                <w:lang w:val="ru-RU"/>
              </w:rPr>
            </w:pPr>
            <w:r>
              <w:rPr>
                <w:lang w:val="ru-RU"/>
              </w:rPr>
              <w:t>Я буду участвовать в данной акции, так как она представляет ценность лично для меня</w:t>
            </w:r>
          </w:p>
        </w:tc>
        <w:tc>
          <w:tcPr>
            <w:tcW w:w="3402" w:type="dxa"/>
            <w:vAlign w:val="center"/>
          </w:tcPr>
          <w:p w:rsidR="00747D4E" w:rsidRPr="007B0D77" w:rsidRDefault="00747D4E" w:rsidP="00747D4E">
            <w:pPr>
              <w:ind w:firstLine="0"/>
              <w:jc w:val="center"/>
            </w:pPr>
            <w:r>
              <w:t>I will participate, because it makes actual value for me personally</w:t>
            </w:r>
          </w:p>
        </w:tc>
        <w:tc>
          <w:tcPr>
            <w:tcW w:w="1695" w:type="dxa"/>
            <w:vAlign w:val="center"/>
          </w:tcPr>
          <w:p w:rsidR="00747D4E" w:rsidRPr="007B0D77" w:rsidRDefault="00747D4E" w:rsidP="00747D4E">
            <w:pPr>
              <w:ind w:firstLine="0"/>
              <w:jc w:val="center"/>
            </w:pPr>
            <w:r>
              <w:t>Perceived purchase value</w:t>
            </w:r>
          </w:p>
        </w:tc>
      </w:tr>
      <w:tr w:rsidR="00747D4E" w:rsidTr="00747D4E">
        <w:tc>
          <w:tcPr>
            <w:tcW w:w="630" w:type="dxa"/>
            <w:vAlign w:val="center"/>
          </w:tcPr>
          <w:p w:rsidR="00747D4E" w:rsidRDefault="00747D4E" w:rsidP="00747D4E">
            <w:pPr>
              <w:ind w:firstLine="0"/>
              <w:jc w:val="center"/>
            </w:pPr>
            <w:r>
              <w:t>Q13</w:t>
            </w:r>
          </w:p>
        </w:tc>
        <w:tc>
          <w:tcPr>
            <w:tcW w:w="3618" w:type="dxa"/>
            <w:vAlign w:val="center"/>
          </w:tcPr>
          <w:p w:rsidR="00747D4E" w:rsidRPr="008C73B4" w:rsidRDefault="00747D4E" w:rsidP="00747D4E">
            <w:pPr>
              <w:ind w:firstLine="0"/>
              <w:jc w:val="center"/>
              <w:rPr>
                <w:lang w:val="ru-RU"/>
              </w:rPr>
            </w:pPr>
            <w:r>
              <w:rPr>
                <w:lang w:val="ru-RU"/>
              </w:rPr>
              <w:t>Меня привлекает данная акция</w:t>
            </w:r>
          </w:p>
        </w:tc>
        <w:tc>
          <w:tcPr>
            <w:tcW w:w="3402" w:type="dxa"/>
            <w:vAlign w:val="center"/>
          </w:tcPr>
          <w:p w:rsidR="00747D4E" w:rsidRDefault="00747D4E" w:rsidP="00747D4E">
            <w:pPr>
              <w:ind w:firstLine="0"/>
              <w:jc w:val="center"/>
            </w:pPr>
            <w:r>
              <w:t>This program is attractive for me</w:t>
            </w:r>
          </w:p>
        </w:tc>
        <w:tc>
          <w:tcPr>
            <w:tcW w:w="1695" w:type="dxa"/>
            <w:vAlign w:val="center"/>
          </w:tcPr>
          <w:p w:rsidR="00747D4E" w:rsidRDefault="00747D4E" w:rsidP="00747D4E">
            <w:pPr>
              <w:ind w:firstLine="0"/>
              <w:jc w:val="center"/>
            </w:pPr>
            <w:r>
              <w:t>Customer’s attraction</w:t>
            </w:r>
          </w:p>
        </w:tc>
      </w:tr>
      <w:tr w:rsidR="00747D4E" w:rsidRPr="007B0D77" w:rsidTr="00747D4E">
        <w:tc>
          <w:tcPr>
            <w:tcW w:w="630" w:type="dxa"/>
            <w:vAlign w:val="center"/>
          </w:tcPr>
          <w:p w:rsidR="00747D4E" w:rsidRDefault="00747D4E" w:rsidP="00747D4E">
            <w:pPr>
              <w:ind w:firstLine="0"/>
              <w:jc w:val="center"/>
            </w:pPr>
            <w:r>
              <w:t>Q14</w:t>
            </w:r>
          </w:p>
        </w:tc>
        <w:tc>
          <w:tcPr>
            <w:tcW w:w="3618" w:type="dxa"/>
            <w:vAlign w:val="center"/>
          </w:tcPr>
          <w:p w:rsidR="00747D4E" w:rsidRPr="008C73B4" w:rsidRDefault="00747D4E" w:rsidP="00747D4E">
            <w:pPr>
              <w:ind w:firstLine="0"/>
              <w:jc w:val="center"/>
              <w:rPr>
                <w:lang w:val="ru-RU"/>
              </w:rPr>
            </w:pPr>
            <w:r>
              <w:rPr>
                <w:lang w:val="ru-RU"/>
              </w:rPr>
              <w:t>Участие в данной акции делает меня более вовлеченным в процесс совершения покупок</w:t>
            </w:r>
          </w:p>
        </w:tc>
        <w:tc>
          <w:tcPr>
            <w:tcW w:w="3402" w:type="dxa"/>
            <w:vAlign w:val="center"/>
          </w:tcPr>
          <w:p w:rsidR="00747D4E" w:rsidRPr="007B0D77" w:rsidRDefault="00747D4E" w:rsidP="00747D4E">
            <w:pPr>
              <w:ind w:firstLine="0"/>
              <w:jc w:val="center"/>
            </w:pPr>
            <w:r>
              <w:t>Participation in this program makes me involve more in process of purchasing something</w:t>
            </w:r>
          </w:p>
        </w:tc>
        <w:tc>
          <w:tcPr>
            <w:tcW w:w="1695" w:type="dxa"/>
            <w:vAlign w:val="center"/>
          </w:tcPr>
          <w:p w:rsidR="00747D4E" w:rsidRPr="007B0D77" w:rsidRDefault="00747D4E" w:rsidP="00747D4E">
            <w:pPr>
              <w:ind w:firstLine="0"/>
              <w:jc w:val="center"/>
            </w:pPr>
            <w:r>
              <w:t>Purchasing process involvement</w:t>
            </w:r>
          </w:p>
        </w:tc>
      </w:tr>
      <w:tr w:rsidR="00747D4E" w:rsidRPr="007B0D77" w:rsidTr="00747D4E">
        <w:tc>
          <w:tcPr>
            <w:tcW w:w="630" w:type="dxa"/>
            <w:vAlign w:val="center"/>
          </w:tcPr>
          <w:p w:rsidR="00747D4E" w:rsidRDefault="00747D4E" w:rsidP="00747D4E">
            <w:pPr>
              <w:ind w:firstLine="0"/>
              <w:jc w:val="center"/>
            </w:pPr>
            <w:r>
              <w:t>Q15</w:t>
            </w:r>
          </w:p>
        </w:tc>
        <w:tc>
          <w:tcPr>
            <w:tcW w:w="3618" w:type="dxa"/>
            <w:vAlign w:val="center"/>
          </w:tcPr>
          <w:p w:rsidR="00747D4E" w:rsidRPr="008C73B4" w:rsidRDefault="00747D4E" w:rsidP="00747D4E">
            <w:pPr>
              <w:ind w:firstLine="0"/>
              <w:jc w:val="center"/>
              <w:rPr>
                <w:lang w:val="ru-RU"/>
              </w:rPr>
            </w:pPr>
            <w:r>
              <w:rPr>
                <w:lang w:val="ru-RU"/>
              </w:rPr>
              <w:t>Участие в данной акции приносит мне чувство удовлетворения</w:t>
            </w:r>
          </w:p>
        </w:tc>
        <w:tc>
          <w:tcPr>
            <w:tcW w:w="3402" w:type="dxa"/>
            <w:vAlign w:val="center"/>
          </w:tcPr>
          <w:p w:rsidR="00747D4E" w:rsidRPr="007B0D77" w:rsidRDefault="00747D4E" w:rsidP="00747D4E">
            <w:pPr>
              <w:ind w:firstLine="0"/>
              <w:jc w:val="center"/>
            </w:pPr>
            <w:r>
              <w:t>Participation in this program satisfies me</w:t>
            </w:r>
          </w:p>
        </w:tc>
        <w:tc>
          <w:tcPr>
            <w:tcW w:w="1695" w:type="dxa"/>
            <w:vAlign w:val="center"/>
          </w:tcPr>
          <w:p w:rsidR="00747D4E" w:rsidRPr="007B0D77" w:rsidRDefault="00747D4E" w:rsidP="00747D4E">
            <w:pPr>
              <w:ind w:firstLine="0"/>
              <w:jc w:val="center"/>
            </w:pPr>
            <w:r>
              <w:t>Customer satisfaction</w:t>
            </w:r>
          </w:p>
        </w:tc>
      </w:tr>
      <w:tr w:rsidR="00747D4E" w:rsidRPr="007B0D77" w:rsidTr="00747D4E">
        <w:tc>
          <w:tcPr>
            <w:tcW w:w="630" w:type="dxa"/>
            <w:vAlign w:val="center"/>
          </w:tcPr>
          <w:p w:rsidR="00747D4E" w:rsidRDefault="00747D4E" w:rsidP="00747D4E">
            <w:pPr>
              <w:ind w:firstLine="0"/>
              <w:jc w:val="center"/>
            </w:pPr>
            <w:r>
              <w:t>Q16</w:t>
            </w:r>
          </w:p>
        </w:tc>
        <w:tc>
          <w:tcPr>
            <w:tcW w:w="3618" w:type="dxa"/>
            <w:vAlign w:val="center"/>
          </w:tcPr>
          <w:p w:rsidR="00747D4E" w:rsidRPr="008C73B4" w:rsidRDefault="00747D4E" w:rsidP="00747D4E">
            <w:pPr>
              <w:ind w:firstLine="0"/>
              <w:jc w:val="center"/>
              <w:rPr>
                <w:lang w:val="ru-RU"/>
              </w:rPr>
            </w:pPr>
            <w:r>
              <w:rPr>
                <w:lang w:val="ru-RU"/>
              </w:rPr>
              <w:t>Оцените Вашу готовность зарегистрироваться в программе лояльности сети «Перекресток»</w:t>
            </w:r>
          </w:p>
        </w:tc>
        <w:tc>
          <w:tcPr>
            <w:tcW w:w="3402" w:type="dxa"/>
            <w:vAlign w:val="center"/>
          </w:tcPr>
          <w:p w:rsidR="00747D4E" w:rsidRPr="007B0D77" w:rsidRDefault="00747D4E" w:rsidP="00747D4E">
            <w:pPr>
              <w:ind w:firstLine="0"/>
              <w:jc w:val="center"/>
            </w:pPr>
            <w:r>
              <w:t>Evaluate your readiness of becoming a participant</w:t>
            </w:r>
            <w:r w:rsidRPr="007B0D77">
              <w:t xml:space="preserve"> </w:t>
            </w:r>
            <w:r>
              <w:t>of “</w:t>
            </w:r>
            <w:r>
              <w:rPr>
                <w:lang w:val="ru-RU"/>
              </w:rPr>
              <w:t>Перекресток</w:t>
            </w:r>
            <w:r>
              <w:t>”</w:t>
            </w:r>
            <w:r w:rsidRPr="007B0D77">
              <w:t xml:space="preserve"> </w:t>
            </w:r>
            <w:r>
              <w:t>loyalty program</w:t>
            </w:r>
          </w:p>
        </w:tc>
        <w:tc>
          <w:tcPr>
            <w:tcW w:w="1695" w:type="dxa"/>
            <w:vAlign w:val="center"/>
          </w:tcPr>
          <w:p w:rsidR="00747D4E" w:rsidRPr="007B0D77" w:rsidRDefault="00747D4E" w:rsidP="00747D4E">
            <w:pPr>
              <w:ind w:firstLine="0"/>
              <w:jc w:val="center"/>
            </w:pPr>
            <w:r>
              <w:t>-</w:t>
            </w:r>
          </w:p>
        </w:tc>
      </w:tr>
    </w:tbl>
    <w:p w:rsidR="0037191E" w:rsidRDefault="00E02EEF" w:rsidP="00747D4E">
      <w:pPr>
        <w:spacing w:before="240"/>
      </w:pPr>
      <w:r>
        <w:t xml:space="preserve">Below that table there are results of first several days of conducting the survey, and changes are </w:t>
      </w:r>
      <w:r w:rsidR="0037191E">
        <w:t>quite obvious, results are not similar.</w:t>
      </w:r>
      <w:r w:rsidR="00043560">
        <w:t xml:space="preserve"> Total number of respondents is 10 for gamification group and 15 for no gamification group.</w:t>
      </w:r>
    </w:p>
    <w:p w:rsidR="009D628C" w:rsidRDefault="009D628C" w:rsidP="00FD572B">
      <w:pPr>
        <w:jc w:val="right"/>
        <w:rPr>
          <w:b/>
        </w:rPr>
      </w:pPr>
    </w:p>
    <w:p w:rsidR="009D628C" w:rsidRDefault="009D628C" w:rsidP="00FD572B">
      <w:pPr>
        <w:jc w:val="right"/>
        <w:rPr>
          <w:b/>
        </w:rPr>
      </w:pPr>
    </w:p>
    <w:p w:rsidR="00FD572B" w:rsidRDefault="00FD572B" w:rsidP="00FD572B">
      <w:pPr>
        <w:jc w:val="right"/>
      </w:pPr>
      <w:r w:rsidRPr="00FD572B">
        <w:rPr>
          <w:b/>
        </w:rPr>
        <w:lastRenderedPageBreak/>
        <w:t xml:space="preserve">Table </w:t>
      </w:r>
      <w:r w:rsidR="00B00C78">
        <w:rPr>
          <w:b/>
        </w:rPr>
        <w:t>1</w:t>
      </w:r>
      <w:r w:rsidR="009649A2">
        <w:rPr>
          <w:b/>
        </w:rPr>
        <w:t>1</w:t>
      </w:r>
      <w:r w:rsidRPr="00FD572B">
        <w:rPr>
          <w:b/>
        </w:rPr>
        <w:t>.</w:t>
      </w:r>
      <w:r>
        <w:t xml:space="preserve"> Average results of survey</w:t>
      </w:r>
    </w:p>
    <w:tbl>
      <w:tblPr>
        <w:tblStyle w:val="ab"/>
        <w:tblW w:w="0" w:type="auto"/>
        <w:jc w:val="center"/>
        <w:tblLook w:val="04A0" w:firstRow="1" w:lastRow="0" w:firstColumn="1" w:lastColumn="0" w:noHBand="0" w:noVBand="1"/>
      </w:tblPr>
      <w:tblGrid>
        <w:gridCol w:w="2260"/>
        <w:gridCol w:w="2260"/>
        <w:gridCol w:w="2260"/>
      </w:tblGrid>
      <w:tr w:rsidR="00FD572B" w:rsidRPr="00FD572B" w:rsidTr="00517924">
        <w:trPr>
          <w:trHeight w:val="315"/>
          <w:jc w:val="center"/>
        </w:trPr>
        <w:tc>
          <w:tcPr>
            <w:tcW w:w="2260" w:type="dxa"/>
            <w:noWrap/>
            <w:hideMark/>
          </w:tcPr>
          <w:p w:rsidR="00FD572B" w:rsidRPr="00FD572B" w:rsidRDefault="00FD572B" w:rsidP="00FD572B">
            <w:pPr>
              <w:ind w:firstLine="0"/>
              <w:jc w:val="center"/>
              <w:rPr>
                <w:b/>
                <w:bCs/>
                <w:lang w:val="ru-RU"/>
              </w:rPr>
            </w:pPr>
            <w:r w:rsidRPr="00FD572B">
              <w:rPr>
                <w:b/>
                <w:bCs/>
              </w:rPr>
              <w:t>#</w:t>
            </w:r>
          </w:p>
        </w:tc>
        <w:tc>
          <w:tcPr>
            <w:tcW w:w="2260" w:type="dxa"/>
            <w:noWrap/>
            <w:hideMark/>
          </w:tcPr>
          <w:p w:rsidR="00FD572B" w:rsidRPr="00FD572B" w:rsidRDefault="00FD572B" w:rsidP="00FD572B">
            <w:pPr>
              <w:ind w:firstLine="0"/>
              <w:jc w:val="center"/>
              <w:rPr>
                <w:b/>
                <w:bCs/>
              </w:rPr>
            </w:pPr>
            <w:r w:rsidRPr="00FD572B">
              <w:rPr>
                <w:b/>
                <w:bCs/>
              </w:rPr>
              <w:t>With Gamification</w:t>
            </w:r>
          </w:p>
        </w:tc>
        <w:tc>
          <w:tcPr>
            <w:tcW w:w="2260" w:type="dxa"/>
            <w:noWrap/>
            <w:hideMark/>
          </w:tcPr>
          <w:p w:rsidR="00FD572B" w:rsidRPr="00FD572B" w:rsidRDefault="00FD572B" w:rsidP="00FD572B">
            <w:pPr>
              <w:ind w:firstLine="0"/>
              <w:jc w:val="center"/>
              <w:rPr>
                <w:b/>
                <w:bCs/>
              </w:rPr>
            </w:pPr>
            <w:r w:rsidRPr="00FD572B">
              <w:rPr>
                <w:b/>
                <w:bCs/>
              </w:rPr>
              <w:t>W/o Gamification</w:t>
            </w:r>
          </w:p>
        </w:tc>
      </w:tr>
      <w:tr w:rsidR="00FD572B" w:rsidRPr="00FD572B" w:rsidTr="00517924">
        <w:trPr>
          <w:trHeight w:val="315"/>
          <w:jc w:val="center"/>
        </w:trPr>
        <w:tc>
          <w:tcPr>
            <w:tcW w:w="2260" w:type="dxa"/>
            <w:noWrap/>
            <w:hideMark/>
          </w:tcPr>
          <w:p w:rsidR="00FD572B" w:rsidRPr="00FD572B" w:rsidRDefault="00FD572B" w:rsidP="00517924">
            <w:pPr>
              <w:ind w:firstLine="0"/>
              <w:jc w:val="center"/>
            </w:pPr>
            <w:r w:rsidRPr="00FD572B">
              <w:t>Q1</w:t>
            </w:r>
          </w:p>
        </w:tc>
        <w:tc>
          <w:tcPr>
            <w:tcW w:w="2260" w:type="dxa"/>
            <w:noWrap/>
            <w:hideMark/>
          </w:tcPr>
          <w:p w:rsidR="00FD572B" w:rsidRPr="00FD572B" w:rsidRDefault="00FD572B" w:rsidP="00517924">
            <w:pPr>
              <w:ind w:firstLine="0"/>
              <w:jc w:val="center"/>
            </w:pPr>
            <w:r w:rsidRPr="00FD572B">
              <w:t>5,6</w:t>
            </w:r>
          </w:p>
        </w:tc>
        <w:tc>
          <w:tcPr>
            <w:tcW w:w="2260" w:type="dxa"/>
            <w:noWrap/>
            <w:hideMark/>
          </w:tcPr>
          <w:p w:rsidR="00FD572B" w:rsidRPr="00FD572B" w:rsidRDefault="00FD572B" w:rsidP="00517924">
            <w:pPr>
              <w:ind w:firstLine="0"/>
              <w:jc w:val="center"/>
            </w:pPr>
            <w:r w:rsidRPr="00FD572B">
              <w:t>4,93</w:t>
            </w:r>
          </w:p>
        </w:tc>
      </w:tr>
      <w:tr w:rsidR="00FD572B" w:rsidRPr="00FD572B" w:rsidTr="00517924">
        <w:trPr>
          <w:trHeight w:val="315"/>
          <w:jc w:val="center"/>
        </w:trPr>
        <w:tc>
          <w:tcPr>
            <w:tcW w:w="2260" w:type="dxa"/>
            <w:noWrap/>
            <w:hideMark/>
          </w:tcPr>
          <w:p w:rsidR="00FD572B" w:rsidRPr="00FD572B" w:rsidRDefault="00FD572B" w:rsidP="00517924">
            <w:pPr>
              <w:ind w:firstLine="0"/>
              <w:jc w:val="center"/>
            </w:pPr>
            <w:r w:rsidRPr="00FD572B">
              <w:t>Q2</w:t>
            </w:r>
          </w:p>
        </w:tc>
        <w:tc>
          <w:tcPr>
            <w:tcW w:w="2260" w:type="dxa"/>
            <w:noWrap/>
            <w:hideMark/>
          </w:tcPr>
          <w:p w:rsidR="00FD572B" w:rsidRPr="00FD572B" w:rsidRDefault="00FD572B" w:rsidP="00517924">
            <w:pPr>
              <w:ind w:firstLine="0"/>
              <w:jc w:val="center"/>
            </w:pPr>
            <w:r w:rsidRPr="00FD572B">
              <w:t>5,5</w:t>
            </w:r>
          </w:p>
        </w:tc>
        <w:tc>
          <w:tcPr>
            <w:tcW w:w="2260" w:type="dxa"/>
            <w:noWrap/>
            <w:hideMark/>
          </w:tcPr>
          <w:p w:rsidR="00FD572B" w:rsidRPr="00FD572B" w:rsidRDefault="00FD572B" w:rsidP="00517924">
            <w:pPr>
              <w:ind w:firstLine="0"/>
              <w:jc w:val="center"/>
            </w:pPr>
            <w:r w:rsidRPr="00FD572B">
              <w:t>4,33</w:t>
            </w:r>
          </w:p>
        </w:tc>
      </w:tr>
      <w:tr w:rsidR="00FD572B" w:rsidRPr="00FD572B" w:rsidTr="00517924">
        <w:trPr>
          <w:trHeight w:val="315"/>
          <w:jc w:val="center"/>
        </w:trPr>
        <w:tc>
          <w:tcPr>
            <w:tcW w:w="2260" w:type="dxa"/>
            <w:noWrap/>
            <w:hideMark/>
          </w:tcPr>
          <w:p w:rsidR="00FD572B" w:rsidRPr="00FD572B" w:rsidRDefault="00FD572B" w:rsidP="00517924">
            <w:pPr>
              <w:ind w:firstLine="0"/>
              <w:jc w:val="center"/>
            </w:pPr>
            <w:r w:rsidRPr="00FD572B">
              <w:t>Q3</w:t>
            </w:r>
          </w:p>
        </w:tc>
        <w:tc>
          <w:tcPr>
            <w:tcW w:w="2260" w:type="dxa"/>
            <w:noWrap/>
            <w:hideMark/>
          </w:tcPr>
          <w:p w:rsidR="00FD572B" w:rsidRPr="00FD572B" w:rsidRDefault="00FD572B" w:rsidP="00517924">
            <w:pPr>
              <w:ind w:firstLine="0"/>
              <w:jc w:val="center"/>
            </w:pPr>
            <w:r w:rsidRPr="00FD572B">
              <w:t>5,4</w:t>
            </w:r>
          </w:p>
        </w:tc>
        <w:tc>
          <w:tcPr>
            <w:tcW w:w="2260" w:type="dxa"/>
            <w:noWrap/>
            <w:hideMark/>
          </w:tcPr>
          <w:p w:rsidR="00FD572B" w:rsidRPr="00FD572B" w:rsidRDefault="00FD572B" w:rsidP="00517924">
            <w:pPr>
              <w:ind w:firstLine="0"/>
              <w:jc w:val="center"/>
            </w:pPr>
            <w:r w:rsidRPr="00FD572B">
              <w:t>4,67</w:t>
            </w:r>
          </w:p>
        </w:tc>
      </w:tr>
      <w:tr w:rsidR="00FD572B" w:rsidRPr="00FD572B" w:rsidTr="00517924">
        <w:trPr>
          <w:trHeight w:val="315"/>
          <w:jc w:val="center"/>
        </w:trPr>
        <w:tc>
          <w:tcPr>
            <w:tcW w:w="2260" w:type="dxa"/>
            <w:noWrap/>
            <w:hideMark/>
          </w:tcPr>
          <w:p w:rsidR="00FD572B" w:rsidRPr="00FD572B" w:rsidRDefault="00FD572B" w:rsidP="00517924">
            <w:pPr>
              <w:ind w:firstLine="0"/>
              <w:jc w:val="center"/>
            </w:pPr>
            <w:r w:rsidRPr="00FD572B">
              <w:t>Q4</w:t>
            </w:r>
          </w:p>
        </w:tc>
        <w:tc>
          <w:tcPr>
            <w:tcW w:w="2260" w:type="dxa"/>
            <w:noWrap/>
            <w:hideMark/>
          </w:tcPr>
          <w:p w:rsidR="00FD572B" w:rsidRPr="00FD572B" w:rsidRDefault="00FD572B" w:rsidP="00517924">
            <w:pPr>
              <w:ind w:firstLine="0"/>
              <w:jc w:val="center"/>
            </w:pPr>
            <w:r w:rsidRPr="00FD572B">
              <w:t>5,5</w:t>
            </w:r>
          </w:p>
        </w:tc>
        <w:tc>
          <w:tcPr>
            <w:tcW w:w="2260" w:type="dxa"/>
            <w:noWrap/>
            <w:hideMark/>
          </w:tcPr>
          <w:p w:rsidR="00FD572B" w:rsidRPr="00FD572B" w:rsidRDefault="00FD572B" w:rsidP="00517924">
            <w:pPr>
              <w:ind w:firstLine="0"/>
              <w:jc w:val="center"/>
            </w:pPr>
            <w:r w:rsidRPr="00FD572B">
              <w:t>4,47</w:t>
            </w:r>
          </w:p>
        </w:tc>
      </w:tr>
      <w:tr w:rsidR="00FD572B" w:rsidRPr="00FD572B" w:rsidTr="00517924">
        <w:trPr>
          <w:trHeight w:val="315"/>
          <w:jc w:val="center"/>
        </w:trPr>
        <w:tc>
          <w:tcPr>
            <w:tcW w:w="2260" w:type="dxa"/>
            <w:noWrap/>
            <w:hideMark/>
          </w:tcPr>
          <w:p w:rsidR="00FD572B" w:rsidRPr="00FD572B" w:rsidRDefault="00FD572B" w:rsidP="00517924">
            <w:pPr>
              <w:ind w:firstLine="0"/>
              <w:jc w:val="center"/>
            </w:pPr>
            <w:r w:rsidRPr="00FD572B">
              <w:t>Q5</w:t>
            </w:r>
          </w:p>
        </w:tc>
        <w:tc>
          <w:tcPr>
            <w:tcW w:w="2260" w:type="dxa"/>
            <w:noWrap/>
            <w:hideMark/>
          </w:tcPr>
          <w:p w:rsidR="00FD572B" w:rsidRPr="00FD572B" w:rsidRDefault="00FD572B" w:rsidP="00517924">
            <w:pPr>
              <w:ind w:firstLine="0"/>
              <w:jc w:val="center"/>
            </w:pPr>
            <w:r w:rsidRPr="00FD572B">
              <w:t>6</w:t>
            </w:r>
          </w:p>
        </w:tc>
        <w:tc>
          <w:tcPr>
            <w:tcW w:w="2260" w:type="dxa"/>
            <w:noWrap/>
            <w:hideMark/>
          </w:tcPr>
          <w:p w:rsidR="00FD572B" w:rsidRPr="00FD572B" w:rsidRDefault="00FD572B" w:rsidP="00517924">
            <w:pPr>
              <w:ind w:firstLine="0"/>
              <w:jc w:val="center"/>
            </w:pPr>
            <w:r w:rsidRPr="00FD572B">
              <w:t>4,33</w:t>
            </w:r>
          </w:p>
        </w:tc>
      </w:tr>
      <w:tr w:rsidR="00FD572B" w:rsidRPr="00FD572B" w:rsidTr="00517924">
        <w:trPr>
          <w:trHeight w:val="315"/>
          <w:jc w:val="center"/>
        </w:trPr>
        <w:tc>
          <w:tcPr>
            <w:tcW w:w="2260" w:type="dxa"/>
            <w:noWrap/>
            <w:hideMark/>
          </w:tcPr>
          <w:p w:rsidR="00FD572B" w:rsidRPr="00FD572B" w:rsidRDefault="00FD572B" w:rsidP="00517924">
            <w:pPr>
              <w:ind w:firstLine="0"/>
              <w:jc w:val="center"/>
            </w:pPr>
            <w:r w:rsidRPr="00FD572B">
              <w:t>Q6</w:t>
            </w:r>
          </w:p>
        </w:tc>
        <w:tc>
          <w:tcPr>
            <w:tcW w:w="2260" w:type="dxa"/>
            <w:noWrap/>
            <w:hideMark/>
          </w:tcPr>
          <w:p w:rsidR="00FD572B" w:rsidRPr="00FD572B" w:rsidRDefault="00FD572B" w:rsidP="00517924">
            <w:pPr>
              <w:ind w:firstLine="0"/>
              <w:jc w:val="center"/>
            </w:pPr>
            <w:r w:rsidRPr="00FD572B">
              <w:t>5,4</w:t>
            </w:r>
          </w:p>
        </w:tc>
        <w:tc>
          <w:tcPr>
            <w:tcW w:w="2260" w:type="dxa"/>
            <w:noWrap/>
            <w:hideMark/>
          </w:tcPr>
          <w:p w:rsidR="00FD572B" w:rsidRPr="00FD572B" w:rsidRDefault="00FD572B" w:rsidP="00517924">
            <w:pPr>
              <w:ind w:firstLine="0"/>
              <w:jc w:val="center"/>
            </w:pPr>
            <w:r w:rsidRPr="00FD572B">
              <w:t>4,33</w:t>
            </w:r>
          </w:p>
        </w:tc>
      </w:tr>
      <w:tr w:rsidR="00FD572B" w:rsidRPr="00FD572B" w:rsidTr="00517924">
        <w:trPr>
          <w:trHeight w:val="315"/>
          <w:jc w:val="center"/>
        </w:trPr>
        <w:tc>
          <w:tcPr>
            <w:tcW w:w="2260" w:type="dxa"/>
            <w:noWrap/>
            <w:hideMark/>
          </w:tcPr>
          <w:p w:rsidR="00FD572B" w:rsidRPr="00FD572B" w:rsidRDefault="00FD572B" w:rsidP="00517924">
            <w:pPr>
              <w:ind w:firstLine="0"/>
              <w:jc w:val="center"/>
            </w:pPr>
            <w:r w:rsidRPr="00FD572B">
              <w:t>Q7</w:t>
            </w:r>
          </w:p>
        </w:tc>
        <w:tc>
          <w:tcPr>
            <w:tcW w:w="2260" w:type="dxa"/>
            <w:noWrap/>
            <w:hideMark/>
          </w:tcPr>
          <w:p w:rsidR="00FD572B" w:rsidRPr="00FD572B" w:rsidRDefault="00FD572B" w:rsidP="00517924">
            <w:pPr>
              <w:ind w:firstLine="0"/>
              <w:jc w:val="center"/>
            </w:pPr>
            <w:r w:rsidRPr="00FD572B">
              <w:t>5,2</w:t>
            </w:r>
          </w:p>
        </w:tc>
        <w:tc>
          <w:tcPr>
            <w:tcW w:w="2260" w:type="dxa"/>
            <w:noWrap/>
            <w:hideMark/>
          </w:tcPr>
          <w:p w:rsidR="00FD572B" w:rsidRPr="00FD572B" w:rsidRDefault="00FD572B" w:rsidP="00517924">
            <w:pPr>
              <w:ind w:firstLine="0"/>
              <w:jc w:val="center"/>
            </w:pPr>
            <w:r w:rsidRPr="00FD572B">
              <w:t>4,53</w:t>
            </w:r>
          </w:p>
        </w:tc>
      </w:tr>
      <w:tr w:rsidR="00FD572B" w:rsidRPr="00FD572B" w:rsidTr="00517924">
        <w:trPr>
          <w:trHeight w:val="315"/>
          <w:jc w:val="center"/>
        </w:trPr>
        <w:tc>
          <w:tcPr>
            <w:tcW w:w="2260" w:type="dxa"/>
            <w:noWrap/>
            <w:hideMark/>
          </w:tcPr>
          <w:p w:rsidR="00FD572B" w:rsidRPr="00FD572B" w:rsidRDefault="00FD572B" w:rsidP="00517924">
            <w:pPr>
              <w:ind w:firstLine="0"/>
              <w:jc w:val="center"/>
            </w:pPr>
            <w:r w:rsidRPr="00FD572B">
              <w:t>Q8</w:t>
            </w:r>
          </w:p>
        </w:tc>
        <w:tc>
          <w:tcPr>
            <w:tcW w:w="2260" w:type="dxa"/>
            <w:noWrap/>
            <w:hideMark/>
          </w:tcPr>
          <w:p w:rsidR="00FD572B" w:rsidRPr="00FD572B" w:rsidRDefault="00FD572B" w:rsidP="00517924">
            <w:pPr>
              <w:ind w:firstLine="0"/>
              <w:jc w:val="center"/>
            </w:pPr>
            <w:r w:rsidRPr="00FD572B">
              <w:t>5</w:t>
            </w:r>
          </w:p>
        </w:tc>
        <w:tc>
          <w:tcPr>
            <w:tcW w:w="2260" w:type="dxa"/>
            <w:noWrap/>
            <w:hideMark/>
          </w:tcPr>
          <w:p w:rsidR="00FD572B" w:rsidRPr="00FD572B" w:rsidRDefault="00FD572B" w:rsidP="00517924">
            <w:pPr>
              <w:ind w:firstLine="0"/>
              <w:jc w:val="center"/>
            </w:pPr>
            <w:r w:rsidRPr="00FD572B">
              <w:t>4,60</w:t>
            </w:r>
          </w:p>
        </w:tc>
      </w:tr>
      <w:tr w:rsidR="00FD572B" w:rsidRPr="00FD572B" w:rsidTr="00517924">
        <w:trPr>
          <w:trHeight w:val="315"/>
          <w:jc w:val="center"/>
        </w:trPr>
        <w:tc>
          <w:tcPr>
            <w:tcW w:w="2260" w:type="dxa"/>
            <w:noWrap/>
            <w:hideMark/>
          </w:tcPr>
          <w:p w:rsidR="00FD572B" w:rsidRPr="00FD572B" w:rsidRDefault="00FD572B" w:rsidP="00517924">
            <w:pPr>
              <w:ind w:firstLine="0"/>
              <w:jc w:val="center"/>
            </w:pPr>
            <w:r w:rsidRPr="00FD572B">
              <w:t>Q9</w:t>
            </w:r>
          </w:p>
        </w:tc>
        <w:tc>
          <w:tcPr>
            <w:tcW w:w="2260" w:type="dxa"/>
            <w:noWrap/>
            <w:hideMark/>
          </w:tcPr>
          <w:p w:rsidR="00FD572B" w:rsidRPr="00FD572B" w:rsidRDefault="00FD572B" w:rsidP="00517924">
            <w:pPr>
              <w:ind w:firstLine="0"/>
              <w:jc w:val="center"/>
            </w:pPr>
            <w:r w:rsidRPr="00FD572B">
              <w:t>5</w:t>
            </w:r>
          </w:p>
        </w:tc>
        <w:tc>
          <w:tcPr>
            <w:tcW w:w="2260" w:type="dxa"/>
            <w:noWrap/>
            <w:hideMark/>
          </w:tcPr>
          <w:p w:rsidR="00FD572B" w:rsidRPr="00FD572B" w:rsidRDefault="00FD572B" w:rsidP="00517924">
            <w:pPr>
              <w:ind w:firstLine="0"/>
              <w:jc w:val="center"/>
            </w:pPr>
            <w:r w:rsidRPr="00FD572B">
              <w:t>4,53</w:t>
            </w:r>
          </w:p>
        </w:tc>
      </w:tr>
      <w:tr w:rsidR="00FD572B" w:rsidRPr="00FD572B" w:rsidTr="00517924">
        <w:trPr>
          <w:trHeight w:val="315"/>
          <w:jc w:val="center"/>
        </w:trPr>
        <w:tc>
          <w:tcPr>
            <w:tcW w:w="2260" w:type="dxa"/>
            <w:noWrap/>
            <w:hideMark/>
          </w:tcPr>
          <w:p w:rsidR="00FD572B" w:rsidRPr="00FD572B" w:rsidRDefault="00FD572B" w:rsidP="00517924">
            <w:pPr>
              <w:ind w:firstLine="0"/>
              <w:jc w:val="center"/>
            </w:pPr>
            <w:r w:rsidRPr="00FD572B">
              <w:t>Q10</w:t>
            </w:r>
          </w:p>
        </w:tc>
        <w:tc>
          <w:tcPr>
            <w:tcW w:w="2260" w:type="dxa"/>
            <w:noWrap/>
            <w:hideMark/>
          </w:tcPr>
          <w:p w:rsidR="00FD572B" w:rsidRPr="00FD572B" w:rsidRDefault="00FD572B" w:rsidP="00517924">
            <w:pPr>
              <w:ind w:firstLine="0"/>
              <w:jc w:val="center"/>
            </w:pPr>
            <w:r w:rsidRPr="00FD572B">
              <w:t>4,8</w:t>
            </w:r>
          </w:p>
        </w:tc>
        <w:tc>
          <w:tcPr>
            <w:tcW w:w="2260" w:type="dxa"/>
            <w:noWrap/>
            <w:hideMark/>
          </w:tcPr>
          <w:p w:rsidR="00FD572B" w:rsidRPr="00FD572B" w:rsidRDefault="00FD572B" w:rsidP="00517924">
            <w:pPr>
              <w:ind w:firstLine="0"/>
              <w:jc w:val="center"/>
            </w:pPr>
            <w:r w:rsidRPr="00FD572B">
              <w:t>4,33</w:t>
            </w:r>
          </w:p>
        </w:tc>
      </w:tr>
      <w:tr w:rsidR="00FD572B" w:rsidRPr="00FD572B" w:rsidTr="00517924">
        <w:trPr>
          <w:trHeight w:val="315"/>
          <w:jc w:val="center"/>
        </w:trPr>
        <w:tc>
          <w:tcPr>
            <w:tcW w:w="2260" w:type="dxa"/>
            <w:noWrap/>
            <w:hideMark/>
          </w:tcPr>
          <w:p w:rsidR="00FD572B" w:rsidRPr="00FD572B" w:rsidRDefault="00FD572B" w:rsidP="00517924">
            <w:pPr>
              <w:ind w:firstLine="0"/>
              <w:jc w:val="center"/>
            </w:pPr>
            <w:r w:rsidRPr="00FD572B">
              <w:t>Q11</w:t>
            </w:r>
          </w:p>
        </w:tc>
        <w:tc>
          <w:tcPr>
            <w:tcW w:w="2260" w:type="dxa"/>
            <w:noWrap/>
            <w:hideMark/>
          </w:tcPr>
          <w:p w:rsidR="00FD572B" w:rsidRPr="00FD572B" w:rsidRDefault="00FD572B" w:rsidP="00517924">
            <w:pPr>
              <w:ind w:firstLine="0"/>
              <w:jc w:val="center"/>
            </w:pPr>
            <w:r w:rsidRPr="00FD572B">
              <w:t>4,9</w:t>
            </w:r>
          </w:p>
        </w:tc>
        <w:tc>
          <w:tcPr>
            <w:tcW w:w="2260" w:type="dxa"/>
            <w:noWrap/>
            <w:hideMark/>
          </w:tcPr>
          <w:p w:rsidR="00FD572B" w:rsidRPr="00FD572B" w:rsidRDefault="00FD572B" w:rsidP="00517924">
            <w:pPr>
              <w:ind w:firstLine="0"/>
              <w:jc w:val="center"/>
            </w:pPr>
            <w:r w:rsidRPr="00FD572B">
              <w:t>4,40</w:t>
            </w:r>
          </w:p>
        </w:tc>
      </w:tr>
      <w:tr w:rsidR="00FD572B" w:rsidRPr="00FD572B" w:rsidTr="00517924">
        <w:trPr>
          <w:trHeight w:val="315"/>
          <w:jc w:val="center"/>
        </w:trPr>
        <w:tc>
          <w:tcPr>
            <w:tcW w:w="2260" w:type="dxa"/>
            <w:noWrap/>
            <w:hideMark/>
          </w:tcPr>
          <w:p w:rsidR="00FD572B" w:rsidRPr="00FD572B" w:rsidRDefault="00FD572B" w:rsidP="00517924">
            <w:pPr>
              <w:ind w:firstLine="0"/>
              <w:jc w:val="center"/>
            </w:pPr>
            <w:r w:rsidRPr="00FD572B">
              <w:t>Q12</w:t>
            </w:r>
          </w:p>
        </w:tc>
        <w:tc>
          <w:tcPr>
            <w:tcW w:w="2260" w:type="dxa"/>
            <w:noWrap/>
            <w:hideMark/>
          </w:tcPr>
          <w:p w:rsidR="00FD572B" w:rsidRPr="00FD572B" w:rsidRDefault="00FD572B" w:rsidP="00517924">
            <w:pPr>
              <w:ind w:firstLine="0"/>
              <w:jc w:val="center"/>
            </w:pPr>
            <w:r w:rsidRPr="00FD572B">
              <w:t>5,3</w:t>
            </w:r>
          </w:p>
        </w:tc>
        <w:tc>
          <w:tcPr>
            <w:tcW w:w="2260" w:type="dxa"/>
            <w:noWrap/>
            <w:hideMark/>
          </w:tcPr>
          <w:p w:rsidR="00FD572B" w:rsidRPr="00FD572B" w:rsidRDefault="00FD572B" w:rsidP="00517924">
            <w:pPr>
              <w:ind w:firstLine="0"/>
              <w:jc w:val="center"/>
            </w:pPr>
            <w:r w:rsidRPr="00FD572B">
              <w:t>4,33</w:t>
            </w:r>
          </w:p>
        </w:tc>
      </w:tr>
      <w:tr w:rsidR="00FD572B" w:rsidRPr="00FD572B" w:rsidTr="00517924">
        <w:trPr>
          <w:trHeight w:val="315"/>
          <w:jc w:val="center"/>
        </w:trPr>
        <w:tc>
          <w:tcPr>
            <w:tcW w:w="2260" w:type="dxa"/>
            <w:noWrap/>
            <w:hideMark/>
          </w:tcPr>
          <w:p w:rsidR="00FD572B" w:rsidRPr="00FD572B" w:rsidRDefault="00FD572B" w:rsidP="00517924">
            <w:pPr>
              <w:ind w:firstLine="0"/>
              <w:jc w:val="center"/>
            </w:pPr>
            <w:r w:rsidRPr="00FD572B">
              <w:t>Q13</w:t>
            </w:r>
          </w:p>
        </w:tc>
        <w:tc>
          <w:tcPr>
            <w:tcW w:w="2260" w:type="dxa"/>
            <w:noWrap/>
            <w:hideMark/>
          </w:tcPr>
          <w:p w:rsidR="00FD572B" w:rsidRPr="00FD572B" w:rsidRDefault="00FD572B" w:rsidP="00517924">
            <w:pPr>
              <w:ind w:firstLine="0"/>
              <w:jc w:val="center"/>
            </w:pPr>
            <w:r w:rsidRPr="00FD572B">
              <w:t>4,7</w:t>
            </w:r>
          </w:p>
        </w:tc>
        <w:tc>
          <w:tcPr>
            <w:tcW w:w="2260" w:type="dxa"/>
            <w:noWrap/>
            <w:hideMark/>
          </w:tcPr>
          <w:p w:rsidR="00FD572B" w:rsidRPr="00FD572B" w:rsidRDefault="00FD572B" w:rsidP="00517924">
            <w:pPr>
              <w:ind w:firstLine="0"/>
              <w:jc w:val="center"/>
            </w:pPr>
            <w:r w:rsidRPr="00FD572B">
              <w:t>4,13</w:t>
            </w:r>
          </w:p>
        </w:tc>
      </w:tr>
      <w:tr w:rsidR="00FD572B" w:rsidRPr="00FD572B" w:rsidTr="00517924">
        <w:trPr>
          <w:trHeight w:val="315"/>
          <w:jc w:val="center"/>
        </w:trPr>
        <w:tc>
          <w:tcPr>
            <w:tcW w:w="2260" w:type="dxa"/>
            <w:noWrap/>
            <w:hideMark/>
          </w:tcPr>
          <w:p w:rsidR="00FD572B" w:rsidRPr="00FD572B" w:rsidRDefault="00FD572B" w:rsidP="00517924">
            <w:pPr>
              <w:ind w:firstLine="0"/>
              <w:jc w:val="center"/>
            </w:pPr>
            <w:r w:rsidRPr="00FD572B">
              <w:t>Q14</w:t>
            </w:r>
          </w:p>
        </w:tc>
        <w:tc>
          <w:tcPr>
            <w:tcW w:w="2260" w:type="dxa"/>
            <w:noWrap/>
            <w:hideMark/>
          </w:tcPr>
          <w:p w:rsidR="00FD572B" w:rsidRPr="00FD572B" w:rsidRDefault="00FD572B" w:rsidP="00517924">
            <w:pPr>
              <w:ind w:firstLine="0"/>
              <w:jc w:val="center"/>
            </w:pPr>
            <w:r w:rsidRPr="00FD572B">
              <w:t>5,5</w:t>
            </w:r>
          </w:p>
        </w:tc>
        <w:tc>
          <w:tcPr>
            <w:tcW w:w="2260" w:type="dxa"/>
            <w:noWrap/>
            <w:hideMark/>
          </w:tcPr>
          <w:p w:rsidR="00FD572B" w:rsidRPr="00FD572B" w:rsidRDefault="00FD572B" w:rsidP="00517924">
            <w:pPr>
              <w:ind w:firstLine="0"/>
              <w:jc w:val="center"/>
            </w:pPr>
            <w:r w:rsidRPr="00FD572B">
              <w:t>4,13</w:t>
            </w:r>
          </w:p>
        </w:tc>
      </w:tr>
      <w:tr w:rsidR="00FD572B" w:rsidRPr="00FD572B" w:rsidTr="00517924">
        <w:trPr>
          <w:trHeight w:val="315"/>
          <w:jc w:val="center"/>
        </w:trPr>
        <w:tc>
          <w:tcPr>
            <w:tcW w:w="2260" w:type="dxa"/>
            <w:noWrap/>
            <w:hideMark/>
          </w:tcPr>
          <w:p w:rsidR="00FD572B" w:rsidRPr="00FD572B" w:rsidRDefault="00FD572B" w:rsidP="00517924">
            <w:pPr>
              <w:ind w:firstLine="0"/>
              <w:jc w:val="center"/>
            </w:pPr>
            <w:r w:rsidRPr="00FD572B">
              <w:t>Q15</w:t>
            </w:r>
          </w:p>
        </w:tc>
        <w:tc>
          <w:tcPr>
            <w:tcW w:w="2260" w:type="dxa"/>
            <w:noWrap/>
            <w:hideMark/>
          </w:tcPr>
          <w:p w:rsidR="00FD572B" w:rsidRPr="00FD572B" w:rsidRDefault="00FD572B" w:rsidP="00517924">
            <w:pPr>
              <w:ind w:firstLine="0"/>
              <w:jc w:val="center"/>
            </w:pPr>
            <w:r w:rsidRPr="00FD572B">
              <w:t>5,4</w:t>
            </w:r>
          </w:p>
        </w:tc>
        <w:tc>
          <w:tcPr>
            <w:tcW w:w="2260" w:type="dxa"/>
            <w:noWrap/>
            <w:hideMark/>
          </w:tcPr>
          <w:p w:rsidR="00FD572B" w:rsidRPr="00FD572B" w:rsidRDefault="00FD572B" w:rsidP="00517924">
            <w:pPr>
              <w:ind w:firstLine="0"/>
              <w:jc w:val="center"/>
            </w:pPr>
            <w:r w:rsidRPr="00FD572B">
              <w:t>4,33</w:t>
            </w:r>
          </w:p>
        </w:tc>
      </w:tr>
    </w:tbl>
    <w:p w:rsidR="00FD572B" w:rsidRDefault="00E542B8" w:rsidP="00043560">
      <w:r>
        <w:t xml:space="preserve">To obtain more indicator-related results, questions were distributed to the characteristics from table </w:t>
      </w:r>
      <w:r w:rsidR="00F21C8A">
        <w:t>10</w:t>
      </w:r>
      <w:r>
        <w:t xml:space="preserve">. The average results for each </w:t>
      </w:r>
      <w:r w:rsidR="00A67C33">
        <w:t>characteristic</w:t>
      </w:r>
      <w:r>
        <w:t xml:space="preserve"> is shown in table 1</w:t>
      </w:r>
      <w:r w:rsidR="00B00C78">
        <w:t>1</w:t>
      </w:r>
      <w:r>
        <w:t>.</w:t>
      </w:r>
    </w:p>
    <w:p w:rsidR="009D628C" w:rsidRDefault="009D628C" w:rsidP="00E542B8">
      <w:pPr>
        <w:jc w:val="right"/>
        <w:rPr>
          <w:b/>
        </w:rPr>
      </w:pPr>
    </w:p>
    <w:p w:rsidR="009D628C" w:rsidRDefault="009D628C" w:rsidP="00E542B8">
      <w:pPr>
        <w:jc w:val="right"/>
        <w:rPr>
          <w:b/>
        </w:rPr>
      </w:pPr>
    </w:p>
    <w:p w:rsidR="009D628C" w:rsidRDefault="009D628C" w:rsidP="00E542B8">
      <w:pPr>
        <w:jc w:val="right"/>
        <w:rPr>
          <w:b/>
        </w:rPr>
      </w:pPr>
    </w:p>
    <w:p w:rsidR="009D628C" w:rsidRDefault="009D628C" w:rsidP="00E542B8">
      <w:pPr>
        <w:jc w:val="right"/>
        <w:rPr>
          <w:b/>
        </w:rPr>
      </w:pPr>
    </w:p>
    <w:p w:rsidR="009D628C" w:rsidRDefault="009D628C" w:rsidP="00E542B8">
      <w:pPr>
        <w:jc w:val="right"/>
        <w:rPr>
          <w:b/>
        </w:rPr>
      </w:pPr>
    </w:p>
    <w:p w:rsidR="00E542B8" w:rsidRDefault="00B00C78" w:rsidP="00E542B8">
      <w:pPr>
        <w:jc w:val="right"/>
      </w:pPr>
      <w:r>
        <w:rPr>
          <w:b/>
        </w:rPr>
        <w:lastRenderedPageBreak/>
        <w:t>T</w:t>
      </w:r>
      <w:r w:rsidR="00E542B8" w:rsidRPr="00E542B8">
        <w:rPr>
          <w:b/>
        </w:rPr>
        <w:t>able 1</w:t>
      </w:r>
      <w:r w:rsidR="009649A2">
        <w:rPr>
          <w:b/>
        </w:rPr>
        <w:t>2</w:t>
      </w:r>
      <w:r w:rsidR="00E542B8" w:rsidRPr="00E542B8">
        <w:rPr>
          <w:b/>
        </w:rPr>
        <w:t>.</w:t>
      </w:r>
      <w:r w:rsidR="00E542B8">
        <w:t xml:space="preserve"> Results of survey by category</w:t>
      </w:r>
    </w:p>
    <w:tbl>
      <w:tblPr>
        <w:tblStyle w:val="ab"/>
        <w:tblW w:w="0" w:type="auto"/>
        <w:tblLook w:val="04A0" w:firstRow="1" w:lastRow="0" w:firstColumn="1" w:lastColumn="0" w:noHBand="0" w:noVBand="1"/>
      </w:tblPr>
      <w:tblGrid>
        <w:gridCol w:w="2260"/>
        <w:gridCol w:w="2260"/>
        <w:gridCol w:w="2260"/>
        <w:gridCol w:w="2260"/>
      </w:tblGrid>
      <w:tr w:rsidR="00E542B8" w:rsidRPr="00E542B8" w:rsidTr="00E542B8">
        <w:trPr>
          <w:trHeight w:val="315"/>
        </w:trPr>
        <w:tc>
          <w:tcPr>
            <w:tcW w:w="2260" w:type="dxa"/>
            <w:noWrap/>
            <w:hideMark/>
          </w:tcPr>
          <w:p w:rsidR="00E542B8" w:rsidRPr="00E542B8" w:rsidRDefault="00E542B8" w:rsidP="00E542B8">
            <w:pPr>
              <w:ind w:firstLine="0"/>
              <w:jc w:val="center"/>
              <w:rPr>
                <w:b/>
                <w:lang w:val="ru-RU"/>
              </w:rPr>
            </w:pPr>
            <w:r w:rsidRPr="00E542B8">
              <w:rPr>
                <w:b/>
              </w:rPr>
              <w:t>Score category</w:t>
            </w:r>
          </w:p>
        </w:tc>
        <w:tc>
          <w:tcPr>
            <w:tcW w:w="2260" w:type="dxa"/>
            <w:noWrap/>
            <w:hideMark/>
          </w:tcPr>
          <w:p w:rsidR="00E542B8" w:rsidRPr="00E542B8" w:rsidRDefault="00E542B8" w:rsidP="00E542B8">
            <w:pPr>
              <w:ind w:firstLine="0"/>
              <w:jc w:val="center"/>
              <w:rPr>
                <w:b/>
              </w:rPr>
            </w:pPr>
            <w:r w:rsidRPr="00E542B8">
              <w:rPr>
                <w:b/>
              </w:rPr>
              <w:t>With Gamification</w:t>
            </w:r>
          </w:p>
        </w:tc>
        <w:tc>
          <w:tcPr>
            <w:tcW w:w="2260" w:type="dxa"/>
            <w:noWrap/>
            <w:hideMark/>
          </w:tcPr>
          <w:p w:rsidR="00E542B8" w:rsidRPr="00E542B8" w:rsidRDefault="00E542B8" w:rsidP="00E542B8">
            <w:pPr>
              <w:ind w:firstLine="0"/>
              <w:jc w:val="center"/>
              <w:rPr>
                <w:b/>
              </w:rPr>
            </w:pPr>
            <w:r w:rsidRPr="00E542B8">
              <w:rPr>
                <w:b/>
              </w:rPr>
              <w:t>W/o Gamification</w:t>
            </w:r>
          </w:p>
        </w:tc>
        <w:tc>
          <w:tcPr>
            <w:tcW w:w="2260" w:type="dxa"/>
            <w:noWrap/>
            <w:hideMark/>
          </w:tcPr>
          <w:p w:rsidR="00E542B8" w:rsidRPr="00E542B8" w:rsidRDefault="00E542B8" w:rsidP="00E542B8">
            <w:pPr>
              <w:ind w:firstLine="0"/>
              <w:jc w:val="center"/>
              <w:rPr>
                <w:b/>
              </w:rPr>
            </w:pPr>
            <w:r w:rsidRPr="00E542B8">
              <w:rPr>
                <w:b/>
              </w:rPr>
              <w:t>Difference</w:t>
            </w:r>
          </w:p>
        </w:tc>
      </w:tr>
      <w:tr w:rsidR="00E542B8" w:rsidRPr="00E542B8" w:rsidTr="00E542B8">
        <w:trPr>
          <w:trHeight w:val="315"/>
        </w:trPr>
        <w:tc>
          <w:tcPr>
            <w:tcW w:w="2260" w:type="dxa"/>
            <w:noWrap/>
            <w:hideMark/>
          </w:tcPr>
          <w:p w:rsidR="00E542B8" w:rsidRPr="00E542B8" w:rsidRDefault="00E542B8" w:rsidP="00A10180">
            <w:pPr>
              <w:ind w:firstLine="0"/>
              <w:jc w:val="center"/>
            </w:pPr>
            <w:r w:rsidRPr="00E542B8">
              <w:t>Attraction</w:t>
            </w:r>
          </w:p>
        </w:tc>
        <w:tc>
          <w:tcPr>
            <w:tcW w:w="2260" w:type="dxa"/>
            <w:noWrap/>
            <w:hideMark/>
          </w:tcPr>
          <w:p w:rsidR="00E542B8" w:rsidRPr="00E542B8" w:rsidRDefault="00E542B8" w:rsidP="00A10180">
            <w:pPr>
              <w:ind w:firstLine="0"/>
              <w:jc w:val="center"/>
            </w:pPr>
            <w:r w:rsidRPr="00E542B8">
              <w:t>5,075</w:t>
            </w:r>
          </w:p>
        </w:tc>
        <w:tc>
          <w:tcPr>
            <w:tcW w:w="2260" w:type="dxa"/>
            <w:noWrap/>
            <w:hideMark/>
          </w:tcPr>
          <w:p w:rsidR="00E542B8" w:rsidRPr="00E542B8" w:rsidRDefault="00E542B8" w:rsidP="00A10180">
            <w:pPr>
              <w:ind w:firstLine="0"/>
              <w:jc w:val="center"/>
            </w:pPr>
            <w:r w:rsidRPr="00E542B8">
              <w:t>4,483</w:t>
            </w:r>
          </w:p>
        </w:tc>
        <w:tc>
          <w:tcPr>
            <w:tcW w:w="2260" w:type="dxa"/>
            <w:noWrap/>
            <w:hideMark/>
          </w:tcPr>
          <w:p w:rsidR="00E542B8" w:rsidRPr="00E542B8" w:rsidRDefault="00E542B8" w:rsidP="00A10180">
            <w:pPr>
              <w:ind w:firstLine="0"/>
              <w:jc w:val="center"/>
            </w:pPr>
            <w:r w:rsidRPr="00E542B8">
              <w:t>0,592</w:t>
            </w:r>
          </w:p>
        </w:tc>
      </w:tr>
      <w:tr w:rsidR="00E542B8" w:rsidRPr="00E542B8" w:rsidTr="00E542B8">
        <w:trPr>
          <w:trHeight w:val="315"/>
        </w:trPr>
        <w:tc>
          <w:tcPr>
            <w:tcW w:w="2260" w:type="dxa"/>
            <w:noWrap/>
            <w:hideMark/>
          </w:tcPr>
          <w:p w:rsidR="00E542B8" w:rsidRPr="00E542B8" w:rsidRDefault="00E542B8" w:rsidP="00A10180">
            <w:pPr>
              <w:ind w:firstLine="0"/>
              <w:jc w:val="center"/>
            </w:pPr>
            <w:r w:rsidRPr="00E542B8">
              <w:t>Involvement</w:t>
            </w:r>
          </w:p>
        </w:tc>
        <w:tc>
          <w:tcPr>
            <w:tcW w:w="2260" w:type="dxa"/>
            <w:noWrap/>
            <w:hideMark/>
          </w:tcPr>
          <w:p w:rsidR="00E542B8" w:rsidRPr="00E542B8" w:rsidRDefault="00E542B8" w:rsidP="00A10180">
            <w:pPr>
              <w:ind w:firstLine="0"/>
              <w:jc w:val="center"/>
            </w:pPr>
            <w:r w:rsidRPr="00E542B8">
              <w:t>5,500</w:t>
            </w:r>
          </w:p>
        </w:tc>
        <w:tc>
          <w:tcPr>
            <w:tcW w:w="2260" w:type="dxa"/>
            <w:noWrap/>
            <w:hideMark/>
          </w:tcPr>
          <w:p w:rsidR="00E542B8" w:rsidRPr="00E542B8" w:rsidRDefault="00E542B8" w:rsidP="00A10180">
            <w:pPr>
              <w:ind w:firstLine="0"/>
              <w:jc w:val="center"/>
            </w:pPr>
            <w:r w:rsidRPr="00E542B8">
              <w:t>4,233</w:t>
            </w:r>
          </w:p>
        </w:tc>
        <w:tc>
          <w:tcPr>
            <w:tcW w:w="2260" w:type="dxa"/>
            <w:noWrap/>
            <w:hideMark/>
          </w:tcPr>
          <w:p w:rsidR="00E542B8" w:rsidRPr="00E542B8" w:rsidRDefault="00E542B8" w:rsidP="00A10180">
            <w:pPr>
              <w:ind w:firstLine="0"/>
              <w:jc w:val="center"/>
            </w:pPr>
            <w:r w:rsidRPr="00E542B8">
              <w:t>1,267</w:t>
            </w:r>
          </w:p>
        </w:tc>
      </w:tr>
      <w:tr w:rsidR="00E542B8" w:rsidRPr="00E542B8" w:rsidTr="00E542B8">
        <w:trPr>
          <w:trHeight w:val="315"/>
        </w:trPr>
        <w:tc>
          <w:tcPr>
            <w:tcW w:w="2260" w:type="dxa"/>
            <w:noWrap/>
            <w:hideMark/>
          </w:tcPr>
          <w:p w:rsidR="00E542B8" w:rsidRPr="00E542B8" w:rsidRDefault="00E542B8" w:rsidP="00A10180">
            <w:pPr>
              <w:ind w:firstLine="0"/>
              <w:jc w:val="center"/>
            </w:pPr>
            <w:r w:rsidRPr="00E542B8">
              <w:t>Frequency</w:t>
            </w:r>
          </w:p>
        </w:tc>
        <w:tc>
          <w:tcPr>
            <w:tcW w:w="2260" w:type="dxa"/>
            <w:noWrap/>
            <w:hideMark/>
          </w:tcPr>
          <w:p w:rsidR="00E542B8" w:rsidRPr="00E542B8" w:rsidRDefault="00E542B8" w:rsidP="00A10180">
            <w:pPr>
              <w:ind w:firstLine="0"/>
              <w:jc w:val="center"/>
            </w:pPr>
            <w:r w:rsidRPr="00E542B8">
              <w:t>5,200</w:t>
            </w:r>
          </w:p>
        </w:tc>
        <w:tc>
          <w:tcPr>
            <w:tcW w:w="2260" w:type="dxa"/>
            <w:noWrap/>
            <w:hideMark/>
          </w:tcPr>
          <w:p w:rsidR="00E542B8" w:rsidRPr="00E542B8" w:rsidRDefault="00E542B8" w:rsidP="00A10180">
            <w:pPr>
              <w:ind w:firstLine="0"/>
              <w:jc w:val="center"/>
            </w:pPr>
            <w:r w:rsidRPr="00E542B8">
              <w:t>4,633</w:t>
            </w:r>
          </w:p>
        </w:tc>
        <w:tc>
          <w:tcPr>
            <w:tcW w:w="2260" w:type="dxa"/>
            <w:noWrap/>
            <w:hideMark/>
          </w:tcPr>
          <w:p w:rsidR="00E542B8" w:rsidRPr="00E542B8" w:rsidRDefault="00E542B8" w:rsidP="00A10180">
            <w:pPr>
              <w:ind w:firstLine="0"/>
              <w:jc w:val="center"/>
            </w:pPr>
            <w:r w:rsidRPr="00E542B8">
              <w:t>0,567</w:t>
            </w:r>
          </w:p>
        </w:tc>
      </w:tr>
      <w:tr w:rsidR="00E542B8" w:rsidRPr="00E542B8" w:rsidTr="00E542B8">
        <w:trPr>
          <w:trHeight w:val="315"/>
        </w:trPr>
        <w:tc>
          <w:tcPr>
            <w:tcW w:w="2260" w:type="dxa"/>
            <w:noWrap/>
            <w:hideMark/>
          </w:tcPr>
          <w:p w:rsidR="00E542B8" w:rsidRPr="00E542B8" w:rsidRDefault="00E542B8" w:rsidP="00A10180">
            <w:pPr>
              <w:ind w:firstLine="0"/>
              <w:jc w:val="center"/>
            </w:pPr>
            <w:r w:rsidRPr="00E542B8">
              <w:t>Elasticity</w:t>
            </w:r>
          </w:p>
        </w:tc>
        <w:tc>
          <w:tcPr>
            <w:tcW w:w="2260" w:type="dxa"/>
            <w:noWrap/>
            <w:hideMark/>
          </w:tcPr>
          <w:p w:rsidR="00E542B8" w:rsidRPr="00E542B8" w:rsidRDefault="00E542B8" w:rsidP="00A10180">
            <w:pPr>
              <w:ind w:firstLine="0"/>
              <w:jc w:val="center"/>
            </w:pPr>
            <w:r w:rsidRPr="00E542B8">
              <w:t>5,400</w:t>
            </w:r>
          </w:p>
        </w:tc>
        <w:tc>
          <w:tcPr>
            <w:tcW w:w="2260" w:type="dxa"/>
            <w:noWrap/>
            <w:hideMark/>
          </w:tcPr>
          <w:p w:rsidR="00E542B8" w:rsidRPr="00E542B8" w:rsidRDefault="00E542B8" w:rsidP="00A10180">
            <w:pPr>
              <w:ind w:firstLine="0"/>
              <w:jc w:val="center"/>
            </w:pPr>
            <w:r w:rsidRPr="00E542B8">
              <w:t>4,667</w:t>
            </w:r>
          </w:p>
        </w:tc>
        <w:tc>
          <w:tcPr>
            <w:tcW w:w="2260" w:type="dxa"/>
            <w:noWrap/>
            <w:hideMark/>
          </w:tcPr>
          <w:p w:rsidR="00E542B8" w:rsidRPr="00E542B8" w:rsidRDefault="00E542B8" w:rsidP="00A10180">
            <w:pPr>
              <w:ind w:firstLine="0"/>
              <w:jc w:val="center"/>
            </w:pPr>
            <w:r w:rsidRPr="00E542B8">
              <w:t>0,733</w:t>
            </w:r>
          </w:p>
        </w:tc>
      </w:tr>
      <w:tr w:rsidR="00E542B8" w:rsidRPr="00E542B8" w:rsidTr="00E542B8">
        <w:trPr>
          <w:trHeight w:val="315"/>
        </w:trPr>
        <w:tc>
          <w:tcPr>
            <w:tcW w:w="2260" w:type="dxa"/>
            <w:noWrap/>
            <w:hideMark/>
          </w:tcPr>
          <w:p w:rsidR="00E542B8" w:rsidRPr="00E542B8" w:rsidRDefault="00E542B8" w:rsidP="00A10180">
            <w:pPr>
              <w:ind w:firstLine="0"/>
              <w:jc w:val="center"/>
            </w:pPr>
            <w:r w:rsidRPr="00E542B8">
              <w:t>Advocacy</w:t>
            </w:r>
          </w:p>
        </w:tc>
        <w:tc>
          <w:tcPr>
            <w:tcW w:w="2260" w:type="dxa"/>
            <w:noWrap/>
            <w:hideMark/>
          </w:tcPr>
          <w:p w:rsidR="00E542B8" w:rsidRPr="00E542B8" w:rsidRDefault="00E542B8" w:rsidP="00A10180">
            <w:pPr>
              <w:ind w:firstLine="0"/>
              <w:jc w:val="center"/>
            </w:pPr>
            <w:r w:rsidRPr="00E542B8">
              <w:t>6,000</w:t>
            </w:r>
          </w:p>
        </w:tc>
        <w:tc>
          <w:tcPr>
            <w:tcW w:w="2260" w:type="dxa"/>
            <w:noWrap/>
            <w:hideMark/>
          </w:tcPr>
          <w:p w:rsidR="00E542B8" w:rsidRPr="00E542B8" w:rsidRDefault="00E542B8" w:rsidP="00A10180">
            <w:pPr>
              <w:ind w:firstLine="0"/>
              <w:jc w:val="center"/>
            </w:pPr>
            <w:r w:rsidRPr="00E542B8">
              <w:t>4,333</w:t>
            </w:r>
          </w:p>
        </w:tc>
        <w:tc>
          <w:tcPr>
            <w:tcW w:w="2260" w:type="dxa"/>
            <w:noWrap/>
            <w:hideMark/>
          </w:tcPr>
          <w:p w:rsidR="00E542B8" w:rsidRPr="00E542B8" w:rsidRDefault="00E542B8" w:rsidP="00A10180">
            <w:pPr>
              <w:ind w:firstLine="0"/>
              <w:jc w:val="center"/>
            </w:pPr>
            <w:r w:rsidRPr="00E542B8">
              <w:t>1,667</w:t>
            </w:r>
          </w:p>
        </w:tc>
      </w:tr>
      <w:tr w:rsidR="00E542B8" w:rsidRPr="00E542B8" w:rsidTr="00E542B8">
        <w:trPr>
          <w:trHeight w:val="315"/>
        </w:trPr>
        <w:tc>
          <w:tcPr>
            <w:tcW w:w="2260" w:type="dxa"/>
            <w:noWrap/>
            <w:hideMark/>
          </w:tcPr>
          <w:p w:rsidR="00E542B8" w:rsidRPr="00E542B8" w:rsidRDefault="00E542B8" w:rsidP="00A10180">
            <w:pPr>
              <w:ind w:firstLine="0"/>
              <w:jc w:val="center"/>
            </w:pPr>
            <w:r w:rsidRPr="00E542B8">
              <w:t>Relationships</w:t>
            </w:r>
          </w:p>
        </w:tc>
        <w:tc>
          <w:tcPr>
            <w:tcW w:w="2260" w:type="dxa"/>
            <w:noWrap/>
            <w:hideMark/>
          </w:tcPr>
          <w:p w:rsidR="00E542B8" w:rsidRPr="00E542B8" w:rsidRDefault="00E542B8" w:rsidP="00A10180">
            <w:pPr>
              <w:ind w:firstLine="0"/>
              <w:jc w:val="center"/>
            </w:pPr>
            <w:r w:rsidRPr="00E542B8">
              <w:t>5,000</w:t>
            </w:r>
          </w:p>
        </w:tc>
        <w:tc>
          <w:tcPr>
            <w:tcW w:w="2260" w:type="dxa"/>
            <w:noWrap/>
            <w:hideMark/>
          </w:tcPr>
          <w:p w:rsidR="00E542B8" w:rsidRPr="00E542B8" w:rsidRDefault="00E542B8" w:rsidP="00A10180">
            <w:pPr>
              <w:ind w:firstLine="0"/>
              <w:jc w:val="center"/>
            </w:pPr>
            <w:r w:rsidRPr="00E542B8">
              <w:t>4,533</w:t>
            </w:r>
          </w:p>
        </w:tc>
        <w:tc>
          <w:tcPr>
            <w:tcW w:w="2260" w:type="dxa"/>
            <w:noWrap/>
            <w:hideMark/>
          </w:tcPr>
          <w:p w:rsidR="00E542B8" w:rsidRPr="00E542B8" w:rsidRDefault="00E542B8" w:rsidP="00A10180">
            <w:pPr>
              <w:ind w:firstLine="0"/>
              <w:jc w:val="center"/>
            </w:pPr>
            <w:r w:rsidRPr="00E542B8">
              <w:t>0,467</w:t>
            </w:r>
          </w:p>
        </w:tc>
      </w:tr>
      <w:tr w:rsidR="00E542B8" w:rsidRPr="00E542B8" w:rsidTr="00E542B8">
        <w:trPr>
          <w:trHeight w:val="315"/>
        </w:trPr>
        <w:tc>
          <w:tcPr>
            <w:tcW w:w="2260" w:type="dxa"/>
            <w:noWrap/>
            <w:hideMark/>
          </w:tcPr>
          <w:p w:rsidR="00E542B8" w:rsidRPr="00E542B8" w:rsidRDefault="00E542B8" w:rsidP="00A10180">
            <w:pPr>
              <w:ind w:firstLine="0"/>
              <w:jc w:val="center"/>
            </w:pPr>
            <w:r w:rsidRPr="00E542B8">
              <w:t>BV perception</w:t>
            </w:r>
          </w:p>
        </w:tc>
        <w:tc>
          <w:tcPr>
            <w:tcW w:w="2260" w:type="dxa"/>
            <w:noWrap/>
            <w:hideMark/>
          </w:tcPr>
          <w:p w:rsidR="00E542B8" w:rsidRPr="00E542B8" w:rsidRDefault="00E542B8" w:rsidP="00A10180">
            <w:pPr>
              <w:ind w:firstLine="0"/>
              <w:jc w:val="center"/>
            </w:pPr>
            <w:r w:rsidRPr="00E542B8">
              <w:t>4,900</w:t>
            </w:r>
          </w:p>
        </w:tc>
        <w:tc>
          <w:tcPr>
            <w:tcW w:w="2260" w:type="dxa"/>
            <w:noWrap/>
            <w:hideMark/>
          </w:tcPr>
          <w:p w:rsidR="00E542B8" w:rsidRPr="00E542B8" w:rsidRDefault="00E542B8" w:rsidP="00A10180">
            <w:pPr>
              <w:ind w:firstLine="0"/>
              <w:jc w:val="center"/>
            </w:pPr>
            <w:r w:rsidRPr="00E542B8">
              <w:t>4,400</w:t>
            </w:r>
          </w:p>
        </w:tc>
        <w:tc>
          <w:tcPr>
            <w:tcW w:w="2260" w:type="dxa"/>
            <w:noWrap/>
            <w:hideMark/>
          </w:tcPr>
          <w:p w:rsidR="00E542B8" w:rsidRPr="00E542B8" w:rsidRDefault="00E542B8" w:rsidP="00A10180">
            <w:pPr>
              <w:ind w:firstLine="0"/>
              <w:jc w:val="center"/>
            </w:pPr>
            <w:r w:rsidRPr="00E542B8">
              <w:t>0,500</w:t>
            </w:r>
          </w:p>
        </w:tc>
      </w:tr>
      <w:tr w:rsidR="00E542B8" w:rsidRPr="00E542B8" w:rsidTr="00E542B8">
        <w:trPr>
          <w:trHeight w:val="315"/>
        </w:trPr>
        <w:tc>
          <w:tcPr>
            <w:tcW w:w="2260" w:type="dxa"/>
            <w:noWrap/>
            <w:hideMark/>
          </w:tcPr>
          <w:p w:rsidR="00E542B8" w:rsidRPr="00E542B8" w:rsidRDefault="00E542B8" w:rsidP="00A10180">
            <w:pPr>
              <w:ind w:firstLine="0"/>
              <w:jc w:val="center"/>
            </w:pPr>
            <w:r w:rsidRPr="00E542B8">
              <w:t>Satisfaction</w:t>
            </w:r>
          </w:p>
        </w:tc>
        <w:tc>
          <w:tcPr>
            <w:tcW w:w="2260" w:type="dxa"/>
            <w:noWrap/>
            <w:hideMark/>
          </w:tcPr>
          <w:p w:rsidR="00E542B8" w:rsidRPr="00E542B8" w:rsidRDefault="00E542B8" w:rsidP="00A10180">
            <w:pPr>
              <w:ind w:firstLine="0"/>
              <w:jc w:val="center"/>
            </w:pPr>
            <w:r w:rsidRPr="00E542B8">
              <w:t>5,400</w:t>
            </w:r>
          </w:p>
        </w:tc>
        <w:tc>
          <w:tcPr>
            <w:tcW w:w="2260" w:type="dxa"/>
            <w:noWrap/>
            <w:hideMark/>
          </w:tcPr>
          <w:p w:rsidR="00E542B8" w:rsidRPr="00E542B8" w:rsidRDefault="00E542B8" w:rsidP="00A10180">
            <w:pPr>
              <w:ind w:firstLine="0"/>
              <w:jc w:val="center"/>
            </w:pPr>
            <w:r w:rsidRPr="00E542B8">
              <w:t>4,333</w:t>
            </w:r>
          </w:p>
        </w:tc>
        <w:tc>
          <w:tcPr>
            <w:tcW w:w="2260" w:type="dxa"/>
            <w:noWrap/>
            <w:hideMark/>
          </w:tcPr>
          <w:p w:rsidR="00E542B8" w:rsidRPr="00E542B8" w:rsidRDefault="00E542B8" w:rsidP="00A10180">
            <w:pPr>
              <w:ind w:firstLine="0"/>
              <w:jc w:val="center"/>
            </w:pPr>
            <w:r w:rsidRPr="00E542B8">
              <w:t>1,067</w:t>
            </w:r>
          </w:p>
        </w:tc>
      </w:tr>
      <w:tr w:rsidR="00E542B8" w:rsidRPr="00E542B8" w:rsidTr="00E542B8">
        <w:trPr>
          <w:trHeight w:val="315"/>
        </w:trPr>
        <w:tc>
          <w:tcPr>
            <w:tcW w:w="2260" w:type="dxa"/>
            <w:noWrap/>
            <w:hideMark/>
          </w:tcPr>
          <w:p w:rsidR="00E542B8" w:rsidRPr="00E542B8" w:rsidRDefault="00F81146" w:rsidP="00A10180">
            <w:pPr>
              <w:ind w:firstLine="0"/>
              <w:jc w:val="center"/>
            </w:pPr>
            <w:r w:rsidRPr="00E542B8">
              <w:t>Perceived</w:t>
            </w:r>
            <w:r w:rsidR="00E542B8" w:rsidRPr="00E542B8">
              <w:t xml:space="preserve"> value</w:t>
            </w:r>
          </w:p>
        </w:tc>
        <w:tc>
          <w:tcPr>
            <w:tcW w:w="2260" w:type="dxa"/>
            <w:noWrap/>
            <w:hideMark/>
          </w:tcPr>
          <w:p w:rsidR="00E542B8" w:rsidRPr="00E542B8" w:rsidRDefault="00E542B8" w:rsidP="00A10180">
            <w:pPr>
              <w:ind w:firstLine="0"/>
              <w:jc w:val="center"/>
            </w:pPr>
            <w:r w:rsidRPr="00E542B8">
              <w:t>5,350</w:t>
            </w:r>
          </w:p>
        </w:tc>
        <w:tc>
          <w:tcPr>
            <w:tcW w:w="2260" w:type="dxa"/>
            <w:noWrap/>
            <w:hideMark/>
          </w:tcPr>
          <w:p w:rsidR="00E542B8" w:rsidRPr="00E542B8" w:rsidRDefault="00E542B8" w:rsidP="00A10180">
            <w:pPr>
              <w:ind w:firstLine="0"/>
              <w:jc w:val="center"/>
            </w:pPr>
            <w:r w:rsidRPr="00E542B8">
              <w:t>4,333</w:t>
            </w:r>
          </w:p>
        </w:tc>
        <w:tc>
          <w:tcPr>
            <w:tcW w:w="2260" w:type="dxa"/>
            <w:noWrap/>
            <w:hideMark/>
          </w:tcPr>
          <w:p w:rsidR="00E542B8" w:rsidRPr="00E542B8" w:rsidRDefault="00E542B8" w:rsidP="00A10180">
            <w:pPr>
              <w:ind w:firstLine="0"/>
              <w:jc w:val="center"/>
            </w:pPr>
            <w:r w:rsidRPr="00E542B8">
              <w:t>1,017</w:t>
            </w:r>
          </w:p>
        </w:tc>
      </w:tr>
    </w:tbl>
    <w:p w:rsidR="00E542B8" w:rsidRDefault="00935D30" w:rsidP="00935D30">
      <w:pPr>
        <w:spacing w:before="240"/>
      </w:pPr>
      <w:r>
        <w:t xml:space="preserve">As it is seen, trial </w:t>
      </w:r>
      <w:r w:rsidR="00090B54">
        <w:t>survey</w:t>
      </w:r>
      <w:r>
        <w:t xml:space="preserve"> shows overall prevailing of gamified program over non-gamified one. But, still, this test </w:t>
      </w:r>
      <w:r w:rsidR="00090B54">
        <w:t>survey</w:t>
      </w:r>
      <w:r>
        <w:t xml:space="preserve"> reveals just preliminary results due to high amount of its limitations:</w:t>
      </w:r>
    </w:p>
    <w:p w:rsidR="00935D30" w:rsidRDefault="00935D30" w:rsidP="00935D30">
      <w:pPr>
        <w:pStyle w:val="aa"/>
        <w:numPr>
          <w:ilvl w:val="0"/>
          <w:numId w:val="17"/>
        </w:numPr>
        <w:spacing w:before="240"/>
      </w:pPr>
      <w:r>
        <w:t xml:space="preserve">Sample used in this </w:t>
      </w:r>
      <w:r w:rsidR="00090B54">
        <w:t>survey</w:t>
      </w:r>
      <w:r>
        <w:t xml:space="preserve"> was homogeneous and show overall perception only in restricted age group from 20 to 26 years, students or working on first job with low-middle income;</w:t>
      </w:r>
    </w:p>
    <w:p w:rsidR="00935D30" w:rsidRDefault="00935D30" w:rsidP="00935D30">
      <w:pPr>
        <w:pStyle w:val="aa"/>
        <w:numPr>
          <w:ilvl w:val="0"/>
          <w:numId w:val="17"/>
        </w:numPr>
        <w:spacing w:before="240"/>
      </w:pPr>
      <w:r>
        <w:t>Only one gamification configuration is tested;</w:t>
      </w:r>
    </w:p>
    <w:p w:rsidR="00935D30" w:rsidRDefault="00935D30" w:rsidP="00935D30">
      <w:pPr>
        <w:pStyle w:val="aa"/>
        <w:numPr>
          <w:ilvl w:val="0"/>
          <w:numId w:val="17"/>
        </w:numPr>
        <w:spacing w:before="240"/>
      </w:pPr>
      <w:r>
        <w:t>Overall amount of rewards is restricted and not connected to the actual respondent purchase volume;</w:t>
      </w:r>
    </w:p>
    <w:p w:rsidR="00935D30" w:rsidRDefault="00935D30" w:rsidP="00935D30">
      <w:pPr>
        <w:pStyle w:val="aa"/>
        <w:numPr>
          <w:ilvl w:val="0"/>
          <w:numId w:val="17"/>
        </w:numPr>
        <w:spacing w:before="240"/>
      </w:pPr>
      <w:r>
        <w:t>Questions used show author’s perception of connection between characteristics of program’s perception and asked items formulations.</w:t>
      </w:r>
    </w:p>
    <w:p w:rsidR="00935D30" w:rsidRDefault="00935D30" w:rsidP="00935D30">
      <w:pPr>
        <w:spacing w:before="240"/>
      </w:pPr>
      <w:r>
        <w:t>Therefore, author developed new questionnaire for more valid and</w:t>
      </w:r>
      <w:r w:rsidR="00BF3E7E">
        <w:t xml:space="preserve"> complex </w:t>
      </w:r>
      <w:r w:rsidR="00090B54">
        <w:t>survey</w:t>
      </w:r>
      <w:r w:rsidR="00BF3E7E">
        <w:t xml:space="preserve">, including more diverse sample and more flexible structure with actual connection to the proven marketing scales. </w:t>
      </w:r>
    </w:p>
    <w:p w:rsidR="00640A7F" w:rsidRDefault="003F7E4F" w:rsidP="00640A7F">
      <w:pPr>
        <w:spacing w:before="240"/>
      </w:pPr>
      <w:r>
        <w:t xml:space="preserve">Responses of test run lead to several outcomes: gamification is perceived as a tool to attract younger people and </w:t>
      </w:r>
      <w:r w:rsidR="00EA6D24">
        <w:t>may not</w:t>
      </w:r>
      <w:r>
        <w:t xml:space="preserve"> be operating same for other age group</w:t>
      </w:r>
      <w:r w:rsidR="00EA6D24">
        <w:t>, which is a drawback in terms of results validity</w:t>
      </w:r>
      <w:r>
        <w:t xml:space="preserve">. Other opinion from respondents (they could reach author by mail) was that </w:t>
      </w:r>
      <w:r>
        <w:lastRenderedPageBreak/>
        <w:t xml:space="preserve">connecting game to the cars will </w:t>
      </w:r>
      <w:r w:rsidR="007E2846">
        <w:t>definitely attract</w:t>
      </w:r>
      <w:r w:rsidR="00640A7F">
        <w:t xml:space="preserve"> some portion of potential customers. Therefore, multiple cho</w:t>
      </w:r>
      <w:r w:rsidR="00A54A34">
        <w:t>ice question about game setting was added to the final test</w:t>
      </w:r>
    </w:p>
    <w:p w:rsidR="00073768" w:rsidRDefault="007A0111" w:rsidP="00522E5B">
      <w:pPr>
        <w:spacing w:before="240"/>
        <w:sectPr w:rsidR="00073768">
          <w:pgSz w:w="11906" w:h="16838"/>
          <w:pgMar w:top="1134" w:right="850" w:bottom="1134" w:left="1701" w:header="708" w:footer="708" w:gutter="0"/>
          <w:cols w:space="708"/>
          <w:docGrid w:linePitch="360"/>
        </w:sectPr>
      </w:pPr>
      <w:r>
        <w:t xml:space="preserve">Additionally, some gamification elements will be applied in the same way for configurations 4-6: leaderboards, storytelling, empowerment, avatar, progress tracking, etc. As well as whole test design changed, questions were modified also. </w:t>
      </w:r>
      <w:r w:rsidR="004C32C4">
        <w:t>Appendix 1 shows updated set of questions to be used in the second questionnaire run</w:t>
      </w:r>
      <w:r w:rsidR="00B90AF8">
        <w:t>. Also, range of scores will be downsized to 5.</w:t>
      </w:r>
      <w:r w:rsidR="008D76CF">
        <w:t xml:space="preserve"> </w:t>
      </w:r>
      <w:r w:rsidR="00522E5B">
        <w:t xml:space="preserve">Another additional question is connected with affiliation to the marketing </w:t>
      </w:r>
      <w:r w:rsidR="000F18D7">
        <w:t>science and</w:t>
      </w:r>
      <w:r w:rsidR="00522E5B">
        <w:t xml:space="preserve"> will refrain marketers from taking this questionnaire to achieve fair results.</w:t>
      </w:r>
    </w:p>
    <w:p w:rsidR="00BF3E7E" w:rsidRPr="00AC69AA" w:rsidRDefault="00073768" w:rsidP="00073768">
      <w:pPr>
        <w:pStyle w:val="2"/>
        <w:numPr>
          <w:ilvl w:val="1"/>
          <w:numId w:val="8"/>
        </w:numPr>
        <w:ind w:left="426"/>
        <w:rPr>
          <w:b/>
        </w:rPr>
      </w:pPr>
      <w:r>
        <w:lastRenderedPageBreak/>
        <w:t xml:space="preserve"> </w:t>
      </w:r>
      <w:bookmarkStart w:id="11" w:name="_Toc515055868"/>
      <w:r w:rsidRPr="00AC69AA">
        <w:rPr>
          <w:b/>
        </w:rPr>
        <w:t>Second Run</w:t>
      </w:r>
      <w:r w:rsidR="003D127F" w:rsidRPr="00AC69AA">
        <w:rPr>
          <w:b/>
        </w:rPr>
        <w:t xml:space="preserve"> of </w:t>
      </w:r>
      <w:r w:rsidR="00090B54">
        <w:rPr>
          <w:b/>
        </w:rPr>
        <w:t>Survey</w:t>
      </w:r>
      <w:bookmarkEnd w:id="11"/>
    </w:p>
    <w:p w:rsidR="007E1421" w:rsidRDefault="007E1421" w:rsidP="007E1421">
      <w:r>
        <w:t xml:space="preserve">In this part author justifies methodology connected with conducted </w:t>
      </w:r>
      <w:r w:rsidR="00090B54">
        <w:t>survey</w:t>
      </w:r>
      <w:r>
        <w:t>, provides hypothesis formulated and further tested on a statistical basis.</w:t>
      </w:r>
    </w:p>
    <w:p w:rsidR="007E1421" w:rsidRDefault="00CA111C" w:rsidP="007E1421">
      <w:r>
        <w:t xml:space="preserve">Test run of the </w:t>
      </w:r>
      <w:r w:rsidR="00090B54">
        <w:t>survey</w:t>
      </w:r>
      <w:r>
        <w:t>, previously conducted had a lot of drawbacks, which can be stated blandly:</w:t>
      </w:r>
    </w:p>
    <w:p w:rsidR="00CA111C" w:rsidRDefault="00CA111C" w:rsidP="00CA111C">
      <w:pPr>
        <w:pStyle w:val="aa"/>
        <w:numPr>
          <w:ilvl w:val="0"/>
          <w:numId w:val="18"/>
        </w:numPr>
      </w:pPr>
      <w:r>
        <w:t>Questions asked to the respondents had no direct connection to previously done literature review and concepts used in thesis;</w:t>
      </w:r>
    </w:p>
    <w:p w:rsidR="00CA111C" w:rsidRDefault="00CA111C" w:rsidP="00CA111C">
      <w:pPr>
        <w:pStyle w:val="aa"/>
        <w:numPr>
          <w:ilvl w:val="0"/>
          <w:numId w:val="18"/>
        </w:numPr>
      </w:pPr>
      <w:r>
        <w:t xml:space="preserve">Clustering of questions was done on </w:t>
      </w:r>
      <w:r w:rsidR="00EA3753">
        <w:t>an</w:t>
      </w:r>
      <w:r>
        <w:t xml:space="preserve"> intuition basis and was not connected to the papers issued previously;</w:t>
      </w:r>
    </w:p>
    <w:p w:rsidR="00CA111C" w:rsidRDefault="00CA111C" w:rsidP="00CA111C">
      <w:pPr>
        <w:pStyle w:val="aa"/>
        <w:numPr>
          <w:ilvl w:val="0"/>
          <w:numId w:val="18"/>
        </w:numPr>
      </w:pPr>
      <w:r>
        <w:t>Sample size was comparatively small (not more than 40 items for both groups);</w:t>
      </w:r>
    </w:p>
    <w:p w:rsidR="00CA111C" w:rsidRDefault="00CA111C" w:rsidP="00CA111C">
      <w:pPr>
        <w:pStyle w:val="aa"/>
        <w:numPr>
          <w:ilvl w:val="0"/>
          <w:numId w:val="18"/>
        </w:numPr>
      </w:pPr>
      <w:r>
        <w:t>No screening done beforehand by any characteristic.</w:t>
      </w:r>
    </w:p>
    <w:p w:rsidR="00CA111C" w:rsidRDefault="00CA111C" w:rsidP="00CA111C">
      <w:r>
        <w:t xml:space="preserve">These mistakes resulted in very obvious, invalid and unreliable results which cannot be applied as a model or any practical implication or justification of gamification promotion to the use in loyalty programs. But, test run provided fuel for additional questions inclusion and </w:t>
      </w:r>
      <w:r w:rsidR="00090B54">
        <w:t>survey</w:t>
      </w:r>
      <w:r>
        <w:t xml:space="preserve"> redesigning. </w:t>
      </w:r>
    </w:p>
    <w:p w:rsidR="00CA111C" w:rsidRDefault="00CA111C" w:rsidP="00CA111C">
      <w:r>
        <w:t xml:space="preserve">The basis of the questionnaire, questions itself were modified according to several marketing scales proved their efficiency. These scales are used for purpose of loyalty programs testing and can be applied to any industry or loyalty program with minor modifications. Bridson (2008), Mimouni-Chaabane and Volle (2010), O’Cass (2001) – this theoretical basis helped author to compile new questionnaire model which estimates five aspects, related to customer’s perception of loyalty programs: Advocacy, Commitment, Involvement, Entertainment and Satisfaction. </w:t>
      </w:r>
      <w:r w:rsidR="000C2677">
        <w:t xml:space="preserve">The choice became clear after initial literature review. According to general </w:t>
      </w:r>
      <w:r w:rsidR="00090B54">
        <w:t>survey</w:t>
      </w:r>
      <w:r w:rsidR="000C2677">
        <w:t xml:space="preserve"> design, all participants are set into fictional environment, when they can answer questions only relying on personal experience and information provided (terms of fictional loyalty program).</w:t>
      </w:r>
      <w:r w:rsidR="00A24918">
        <w:t xml:space="preserve"> Customer satisfaction, as it was mentioned earlier, has direct connection to building up customer loyalty according to the various researchers. Involvement and Entertainment aspects contributes to two pillars – relationship length (more you are involved, more you will be with something) and gamification itself, as it is stated in second chapter, gamified activities involve actors better and trying to entertain them. As an example, company can introduce gamification for reports preparation – to increase employees’ efficiency and make them feel better during routine activities. Advocacy and Commitment are related to mentioned factors of loyalty program effectiveness. </w:t>
      </w:r>
    </w:p>
    <w:p w:rsidR="00A24918" w:rsidRDefault="00A24918" w:rsidP="00CA111C">
      <w:r>
        <w:lastRenderedPageBreak/>
        <w:t xml:space="preserve">This </w:t>
      </w:r>
      <w:r w:rsidRPr="00A24918">
        <w:t>question</w:t>
      </w:r>
      <w:r>
        <w:t xml:space="preserve">s composition is made according several assumptions. First of them relies in the fact, that due to the chosen </w:t>
      </w:r>
      <w:r w:rsidR="00090B54">
        <w:t>survey</w:t>
      </w:r>
      <w:r>
        <w:t xml:space="preserve"> design, researcher cannot assess gamification influence on purchase loyalty through customer perception. Such test would have required real implementation of gamified loyalty program, or a long-run </w:t>
      </w:r>
      <w:r w:rsidR="00090B54">
        <w:t>survey</w:t>
      </w:r>
      <w:r>
        <w:t xml:space="preserve"> with fixed respondents, reflecting on a topic of their purchase </w:t>
      </w:r>
      <w:r w:rsidR="001C2884">
        <w:t>behavior change according</w:t>
      </w:r>
      <w:r>
        <w:t xml:space="preserve"> </w:t>
      </w:r>
      <w:r w:rsidR="001C2884">
        <w:t>to provided loyalty programs.</w:t>
      </w:r>
    </w:p>
    <w:p w:rsidR="001C2884" w:rsidRPr="001C2884" w:rsidRDefault="001C2884" w:rsidP="00CA111C">
      <w:r>
        <w:t>Number of questions in each aspect was limited to four due to the fact that actual parametric tests can be used only in case if data consists of Likert-type scales, if it has only Likert-type items – non-parametric test must be in use to test hypothesis. That assumption made the maximum amount of questions in questionnaire to 20. Supportive questions were used to make first level screening of respondents. To subtract biased respondents, was introduced additional question for marketing occupation. If respondent somehow was related to the marketing (worked or studied in this field of management), his response was taken off the hypothesis testing, but saved for possible analysis. Other subtraction was made by the question of being a customer of “</w:t>
      </w:r>
      <w:r>
        <w:rPr>
          <w:lang w:val="ru-RU"/>
        </w:rPr>
        <w:t>Перекресток</w:t>
      </w:r>
      <w:r>
        <w:t>”</w:t>
      </w:r>
      <w:r w:rsidRPr="001C2884">
        <w:t xml:space="preserve"> </w:t>
      </w:r>
      <w:r>
        <w:t xml:space="preserve">or a participant of this retailer’s loyalty program in real life. To support small </w:t>
      </w:r>
      <w:r w:rsidR="004A01C9">
        <w:t>analysis</w:t>
      </w:r>
      <w:r>
        <w:t xml:space="preserve"> provided in part 2.3., final questions was introduced as: “Do you consider this loyalty program to be gamified?”. </w:t>
      </w:r>
      <w:r w:rsidR="00F72CF6">
        <w:t>Respond to this question</w:t>
      </w:r>
      <w:r>
        <w:t xml:space="preserve"> will show, how people recognize and detect gamification and is it really in line with author’s case analysis.</w:t>
      </w:r>
    </w:p>
    <w:p w:rsidR="007322C4" w:rsidRDefault="00347319" w:rsidP="007322C4">
      <w:pPr>
        <w:ind w:firstLine="708"/>
      </w:pPr>
      <w:r>
        <w:t>Other demographic or lifestyle questions, related to gender</w:t>
      </w:r>
      <w:r>
        <w:tab/>
        <w:t xml:space="preserve">, occupation, </w:t>
      </w:r>
      <w:r w:rsidR="007322C4">
        <w:t xml:space="preserve">age and salary can be used for pivoting </w:t>
      </w:r>
      <w:r w:rsidR="00090B54">
        <w:t>survey</w:t>
      </w:r>
      <w:r w:rsidR="007322C4">
        <w:t xml:space="preserve"> results and mining another piece of recommendations. Questionnaire was distributed to potential respondents through private messages with some restrictions: no respondent can take both types of questionnaire (cannot be included in both groups) due to the issue of probably biased results in this case; due to the limited time resource, sample became homogeneous – average respondent is 22 years old, student or working on first job, earning in average 34 thousand rubles, frequent buyer in “</w:t>
      </w:r>
      <w:r w:rsidR="007322C4">
        <w:rPr>
          <w:lang w:val="ru-RU"/>
        </w:rPr>
        <w:t>Перекресток</w:t>
      </w:r>
      <w:r w:rsidR="007322C4">
        <w:t>”</w:t>
      </w:r>
      <w:r w:rsidR="007322C4" w:rsidRPr="007322C4">
        <w:t xml:space="preserve"> </w:t>
      </w:r>
      <w:r w:rsidR="007322C4">
        <w:t>and a member of this retailer’s loyalty program.</w:t>
      </w:r>
    </w:p>
    <w:p w:rsidR="002D69CA" w:rsidRDefault="003818D4" w:rsidP="006E3311">
      <w:pPr>
        <w:ind w:firstLine="708"/>
      </w:pPr>
      <w:r>
        <w:t>After excluding respondents, subtracted through two screening questions and excluding outliers (which were not found according to IQR criteria), 42 responses left for low gamified loyalty program and 38 responses for highly gamified one, in total exceeding test run more that in triple</w:t>
      </w:r>
      <w:r w:rsidR="00543A0A">
        <w:t>, which will increase reliability of significance testing in mean comparison and possible implication for questionnaire model in other situation</w:t>
      </w:r>
      <w:r w:rsidR="006E3311">
        <w:t>s, locations, markets, etc.</w:t>
      </w:r>
    </w:p>
    <w:p w:rsidR="006E3311" w:rsidRDefault="006E3311" w:rsidP="006E3311">
      <w:pPr>
        <w:ind w:firstLine="708"/>
      </w:pPr>
      <w:r>
        <w:t xml:space="preserve">From this part main question of questionnaire consistency lies in internal validity of provided questions and their grouping. Do they in fact test the same aspect of consumer perception </w:t>
      </w:r>
      <w:r>
        <w:lastRenderedPageBreak/>
        <w:t xml:space="preserve">or not. For </w:t>
      </w:r>
      <w:r w:rsidR="009A213F">
        <w:t>this purpose</w:t>
      </w:r>
      <w:r>
        <w:t>, internal validity test based on Cronbach’s alpha was conducted for each group and for all questions inside each aspect of customer perception.</w:t>
      </w:r>
    </w:p>
    <w:p w:rsidR="00EB043E" w:rsidRDefault="004437EE" w:rsidP="00EB043E">
      <w:pPr>
        <w:ind w:firstLine="708"/>
      </w:pPr>
      <w:r>
        <w:t>The same test was taken by all the researchers named above (Bridson, O’Cass, Volle)</w:t>
      </w:r>
      <w:r w:rsidR="002C73A9">
        <w:t xml:space="preserve"> and its core is described in classic article of Nunnally J (1967), which was lately reissued in collaboration with Bernstein I in 1994.  Internal validity test based on Cronbach’s alpha is stated as the most necessary to be conducted. According to “Psychometric theory”, the optimal level which distinguish internally valid or invalid clusters lies near 0,7. The more Cronbach’s alpha achieved through the test, more consistent results are. Next tests conducted through SPSS program and </w:t>
      </w:r>
      <w:r w:rsidR="007B2D28">
        <w:t>show internal validity of each cluster and possible enhancements, which can be made by excluding Likert-type items from group.</w:t>
      </w:r>
      <w:r w:rsidR="00EB043E">
        <w:t xml:space="preserve"> Full results will be embedded into appendices further. Table below shows main results of internal validity tests.</w:t>
      </w:r>
    </w:p>
    <w:p w:rsidR="00926143" w:rsidRDefault="00926143" w:rsidP="00926143">
      <w:pPr>
        <w:ind w:firstLine="708"/>
        <w:jc w:val="right"/>
      </w:pPr>
      <w:r w:rsidRPr="00742891">
        <w:rPr>
          <w:b/>
        </w:rPr>
        <w:t>Table 1</w:t>
      </w:r>
      <w:r w:rsidR="00EA3753">
        <w:rPr>
          <w:b/>
        </w:rPr>
        <w:t>3</w:t>
      </w:r>
      <w:r w:rsidRPr="00742891">
        <w:rPr>
          <w:b/>
        </w:rPr>
        <w:t>.</w:t>
      </w:r>
      <w:r>
        <w:t xml:space="preserve"> </w:t>
      </w:r>
      <w:r w:rsidR="00742891">
        <w:t>Results of internal validity testing</w:t>
      </w:r>
      <w:r w:rsidR="007E5916">
        <w:rPr>
          <w:rStyle w:val="ae"/>
        </w:rPr>
        <w:footnoteReference w:id="4"/>
      </w:r>
    </w:p>
    <w:tbl>
      <w:tblPr>
        <w:tblStyle w:val="ab"/>
        <w:tblW w:w="0" w:type="auto"/>
        <w:tblLook w:val="04A0" w:firstRow="1" w:lastRow="0" w:firstColumn="1" w:lastColumn="0" w:noHBand="0" w:noVBand="1"/>
      </w:tblPr>
      <w:tblGrid>
        <w:gridCol w:w="1869"/>
        <w:gridCol w:w="1869"/>
        <w:gridCol w:w="1869"/>
        <w:gridCol w:w="1869"/>
        <w:gridCol w:w="1869"/>
      </w:tblGrid>
      <w:tr w:rsidR="007E5916" w:rsidTr="007E5916">
        <w:tc>
          <w:tcPr>
            <w:tcW w:w="1869" w:type="dxa"/>
            <w:vAlign w:val="center"/>
          </w:tcPr>
          <w:p w:rsidR="007E5916" w:rsidRPr="007E5916" w:rsidRDefault="007E5916" w:rsidP="007E5916">
            <w:pPr>
              <w:ind w:firstLine="0"/>
              <w:jc w:val="center"/>
              <w:rPr>
                <w:b/>
              </w:rPr>
            </w:pPr>
            <w:r w:rsidRPr="007E5916">
              <w:rPr>
                <w:b/>
              </w:rPr>
              <w:t>Category</w:t>
            </w:r>
          </w:p>
        </w:tc>
        <w:tc>
          <w:tcPr>
            <w:tcW w:w="1869" w:type="dxa"/>
            <w:vAlign w:val="center"/>
          </w:tcPr>
          <w:p w:rsidR="007E5916" w:rsidRPr="007E5916" w:rsidRDefault="007E5916" w:rsidP="007E5916">
            <w:pPr>
              <w:ind w:firstLine="0"/>
              <w:jc w:val="center"/>
              <w:rPr>
                <w:b/>
              </w:rPr>
            </w:pPr>
            <w:r w:rsidRPr="007E5916">
              <w:rPr>
                <w:b/>
              </w:rPr>
              <w:t>Cronbach’s Alpha L</w:t>
            </w:r>
          </w:p>
        </w:tc>
        <w:tc>
          <w:tcPr>
            <w:tcW w:w="1869" w:type="dxa"/>
            <w:vAlign w:val="center"/>
          </w:tcPr>
          <w:p w:rsidR="007E5916" w:rsidRPr="007E5916" w:rsidRDefault="007E5916" w:rsidP="007E5916">
            <w:pPr>
              <w:ind w:firstLine="0"/>
              <w:jc w:val="center"/>
              <w:rPr>
                <w:b/>
              </w:rPr>
            </w:pPr>
            <w:r w:rsidRPr="007E5916">
              <w:rPr>
                <w:b/>
              </w:rPr>
              <w:t>Cronbach’s Alpha H</w:t>
            </w:r>
          </w:p>
        </w:tc>
        <w:tc>
          <w:tcPr>
            <w:tcW w:w="1869" w:type="dxa"/>
            <w:vAlign w:val="center"/>
          </w:tcPr>
          <w:p w:rsidR="007E5916" w:rsidRPr="007E5916" w:rsidRDefault="007E5916" w:rsidP="007E5916">
            <w:pPr>
              <w:ind w:firstLine="0"/>
              <w:jc w:val="center"/>
              <w:rPr>
                <w:b/>
              </w:rPr>
            </w:pPr>
            <w:r w:rsidRPr="007E5916">
              <w:rPr>
                <w:b/>
              </w:rPr>
              <w:t>Items to exclude L</w:t>
            </w:r>
          </w:p>
        </w:tc>
        <w:tc>
          <w:tcPr>
            <w:tcW w:w="1869" w:type="dxa"/>
            <w:vAlign w:val="center"/>
          </w:tcPr>
          <w:p w:rsidR="007E5916" w:rsidRPr="007E5916" w:rsidRDefault="007E5916" w:rsidP="007E5916">
            <w:pPr>
              <w:ind w:firstLine="0"/>
              <w:jc w:val="center"/>
              <w:rPr>
                <w:b/>
              </w:rPr>
            </w:pPr>
            <w:r w:rsidRPr="007E5916">
              <w:rPr>
                <w:b/>
              </w:rPr>
              <w:t>Items to exclude H</w:t>
            </w:r>
          </w:p>
        </w:tc>
      </w:tr>
      <w:tr w:rsidR="007E5916" w:rsidTr="0002264F">
        <w:tc>
          <w:tcPr>
            <w:tcW w:w="1869" w:type="dxa"/>
            <w:vAlign w:val="center"/>
          </w:tcPr>
          <w:p w:rsidR="007E5916" w:rsidRDefault="0002264F" w:rsidP="0002264F">
            <w:pPr>
              <w:ind w:firstLine="0"/>
              <w:jc w:val="center"/>
            </w:pPr>
            <w:r>
              <w:t>Advocacy</w:t>
            </w:r>
          </w:p>
        </w:tc>
        <w:tc>
          <w:tcPr>
            <w:tcW w:w="1869" w:type="dxa"/>
            <w:vAlign w:val="center"/>
          </w:tcPr>
          <w:p w:rsidR="007E5916" w:rsidRDefault="0002264F" w:rsidP="0002264F">
            <w:pPr>
              <w:ind w:firstLine="0"/>
              <w:jc w:val="center"/>
            </w:pPr>
            <w:r>
              <w:t>0,727</w:t>
            </w:r>
          </w:p>
        </w:tc>
        <w:tc>
          <w:tcPr>
            <w:tcW w:w="1869" w:type="dxa"/>
            <w:vAlign w:val="center"/>
          </w:tcPr>
          <w:p w:rsidR="007E5916" w:rsidRDefault="003165AF" w:rsidP="0002264F">
            <w:pPr>
              <w:ind w:firstLine="0"/>
              <w:jc w:val="center"/>
            </w:pPr>
            <w:r>
              <w:t>0,693</w:t>
            </w:r>
          </w:p>
        </w:tc>
        <w:tc>
          <w:tcPr>
            <w:tcW w:w="1869" w:type="dxa"/>
            <w:vAlign w:val="center"/>
          </w:tcPr>
          <w:p w:rsidR="007E5916" w:rsidRDefault="0002264F" w:rsidP="0002264F">
            <w:pPr>
              <w:ind w:firstLine="0"/>
              <w:jc w:val="center"/>
            </w:pPr>
            <w:r>
              <w:t>None</w:t>
            </w:r>
          </w:p>
        </w:tc>
        <w:tc>
          <w:tcPr>
            <w:tcW w:w="1869" w:type="dxa"/>
            <w:vAlign w:val="center"/>
          </w:tcPr>
          <w:p w:rsidR="007E5916" w:rsidRDefault="003165AF" w:rsidP="0002264F">
            <w:pPr>
              <w:ind w:firstLine="0"/>
              <w:jc w:val="center"/>
            </w:pPr>
            <w:r>
              <w:t>A4 (+ 0,036)</w:t>
            </w:r>
          </w:p>
        </w:tc>
      </w:tr>
      <w:tr w:rsidR="007E5916" w:rsidTr="0002264F">
        <w:tc>
          <w:tcPr>
            <w:tcW w:w="1869" w:type="dxa"/>
            <w:vAlign w:val="center"/>
          </w:tcPr>
          <w:p w:rsidR="007E5916" w:rsidRDefault="0002264F" w:rsidP="0002264F">
            <w:pPr>
              <w:ind w:firstLine="0"/>
              <w:jc w:val="center"/>
            </w:pPr>
            <w:r>
              <w:t>Commitment</w:t>
            </w:r>
          </w:p>
        </w:tc>
        <w:tc>
          <w:tcPr>
            <w:tcW w:w="1869" w:type="dxa"/>
            <w:vAlign w:val="center"/>
          </w:tcPr>
          <w:p w:rsidR="007E5916" w:rsidRDefault="0002264F" w:rsidP="0002264F">
            <w:pPr>
              <w:ind w:firstLine="0"/>
              <w:jc w:val="center"/>
            </w:pPr>
            <w:r>
              <w:t>0,735</w:t>
            </w:r>
          </w:p>
        </w:tc>
        <w:tc>
          <w:tcPr>
            <w:tcW w:w="1869" w:type="dxa"/>
            <w:vAlign w:val="center"/>
          </w:tcPr>
          <w:p w:rsidR="007E5916" w:rsidRDefault="003165AF" w:rsidP="0002264F">
            <w:pPr>
              <w:ind w:firstLine="0"/>
              <w:jc w:val="center"/>
            </w:pPr>
            <w:r>
              <w:t>0,693</w:t>
            </w:r>
          </w:p>
        </w:tc>
        <w:tc>
          <w:tcPr>
            <w:tcW w:w="1869" w:type="dxa"/>
            <w:vAlign w:val="center"/>
          </w:tcPr>
          <w:p w:rsidR="007E5916" w:rsidRDefault="0002264F" w:rsidP="0002264F">
            <w:pPr>
              <w:ind w:firstLine="0"/>
              <w:jc w:val="center"/>
            </w:pPr>
            <w:r>
              <w:t>C3 (+ 0,018)</w:t>
            </w:r>
          </w:p>
        </w:tc>
        <w:tc>
          <w:tcPr>
            <w:tcW w:w="1869" w:type="dxa"/>
            <w:vAlign w:val="center"/>
          </w:tcPr>
          <w:p w:rsidR="007E5916" w:rsidRDefault="003165AF" w:rsidP="0002264F">
            <w:pPr>
              <w:ind w:firstLine="0"/>
              <w:jc w:val="center"/>
            </w:pPr>
            <w:r>
              <w:t>None</w:t>
            </w:r>
          </w:p>
        </w:tc>
      </w:tr>
      <w:tr w:rsidR="007E5916" w:rsidTr="0002264F">
        <w:tc>
          <w:tcPr>
            <w:tcW w:w="1869" w:type="dxa"/>
            <w:vAlign w:val="center"/>
          </w:tcPr>
          <w:p w:rsidR="007E5916" w:rsidRDefault="0002264F" w:rsidP="0002264F">
            <w:pPr>
              <w:ind w:firstLine="0"/>
              <w:jc w:val="center"/>
            </w:pPr>
            <w:r>
              <w:t>Involvement</w:t>
            </w:r>
          </w:p>
        </w:tc>
        <w:tc>
          <w:tcPr>
            <w:tcW w:w="1869" w:type="dxa"/>
            <w:vAlign w:val="center"/>
          </w:tcPr>
          <w:p w:rsidR="007E5916" w:rsidRDefault="0002264F" w:rsidP="0002264F">
            <w:pPr>
              <w:ind w:firstLine="0"/>
              <w:jc w:val="center"/>
            </w:pPr>
            <w:r>
              <w:t>0,652</w:t>
            </w:r>
          </w:p>
        </w:tc>
        <w:tc>
          <w:tcPr>
            <w:tcW w:w="1869" w:type="dxa"/>
            <w:vAlign w:val="center"/>
          </w:tcPr>
          <w:p w:rsidR="007E5916" w:rsidRDefault="003165AF" w:rsidP="0002264F">
            <w:pPr>
              <w:ind w:firstLine="0"/>
              <w:jc w:val="center"/>
            </w:pPr>
            <w:r>
              <w:t>0,850</w:t>
            </w:r>
          </w:p>
        </w:tc>
        <w:tc>
          <w:tcPr>
            <w:tcW w:w="1869" w:type="dxa"/>
            <w:vAlign w:val="center"/>
          </w:tcPr>
          <w:p w:rsidR="007E5916" w:rsidRDefault="0002264F" w:rsidP="0002264F">
            <w:pPr>
              <w:ind w:firstLine="0"/>
              <w:jc w:val="center"/>
            </w:pPr>
            <w:r>
              <w:t>None</w:t>
            </w:r>
          </w:p>
        </w:tc>
        <w:tc>
          <w:tcPr>
            <w:tcW w:w="1869" w:type="dxa"/>
            <w:vAlign w:val="center"/>
          </w:tcPr>
          <w:p w:rsidR="007E5916" w:rsidRDefault="003165AF" w:rsidP="0002264F">
            <w:pPr>
              <w:ind w:firstLine="0"/>
              <w:jc w:val="center"/>
            </w:pPr>
            <w:r>
              <w:t>None</w:t>
            </w:r>
          </w:p>
        </w:tc>
      </w:tr>
      <w:tr w:rsidR="007E5916" w:rsidTr="0002264F">
        <w:tc>
          <w:tcPr>
            <w:tcW w:w="1869" w:type="dxa"/>
            <w:vAlign w:val="center"/>
          </w:tcPr>
          <w:p w:rsidR="007E5916" w:rsidRDefault="0002264F" w:rsidP="0002264F">
            <w:pPr>
              <w:ind w:firstLine="0"/>
              <w:jc w:val="center"/>
            </w:pPr>
            <w:r>
              <w:t>Entertainment</w:t>
            </w:r>
          </w:p>
        </w:tc>
        <w:tc>
          <w:tcPr>
            <w:tcW w:w="1869" w:type="dxa"/>
            <w:vAlign w:val="center"/>
          </w:tcPr>
          <w:p w:rsidR="007E5916" w:rsidRDefault="0002264F" w:rsidP="0002264F">
            <w:pPr>
              <w:ind w:firstLine="0"/>
              <w:jc w:val="center"/>
            </w:pPr>
            <w:r>
              <w:t>0,666</w:t>
            </w:r>
          </w:p>
        </w:tc>
        <w:tc>
          <w:tcPr>
            <w:tcW w:w="1869" w:type="dxa"/>
            <w:vAlign w:val="center"/>
          </w:tcPr>
          <w:p w:rsidR="007E5916" w:rsidRDefault="003165AF" w:rsidP="0002264F">
            <w:pPr>
              <w:ind w:firstLine="0"/>
              <w:jc w:val="center"/>
            </w:pPr>
            <w:r>
              <w:t>0,664</w:t>
            </w:r>
          </w:p>
        </w:tc>
        <w:tc>
          <w:tcPr>
            <w:tcW w:w="1869" w:type="dxa"/>
            <w:vAlign w:val="center"/>
          </w:tcPr>
          <w:p w:rsidR="007E5916" w:rsidRDefault="0002264F" w:rsidP="0002264F">
            <w:pPr>
              <w:ind w:firstLine="0"/>
              <w:jc w:val="center"/>
            </w:pPr>
            <w:r>
              <w:t>E2 (+ 0,167)</w:t>
            </w:r>
          </w:p>
        </w:tc>
        <w:tc>
          <w:tcPr>
            <w:tcW w:w="1869" w:type="dxa"/>
            <w:vAlign w:val="center"/>
          </w:tcPr>
          <w:p w:rsidR="007E5916" w:rsidRDefault="003165AF" w:rsidP="0002264F">
            <w:pPr>
              <w:ind w:firstLine="0"/>
              <w:jc w:val="center"/>
            </w:pPr>
            <w:r>
              <w:t>None</w:t>
            </w:r>
          </w:p>
        </w:tc>
      </w:tr>
      <w:tr w:rsidR="007E5916" w:rsidTr="0002264F">
        <w:tc>
          <w:tcPr>
            <w:tcW w:w="1869" w:type="dxa"/>
            <w:vAlign w:val="center"/>
          </w:tcPr>
          <w:p w:rsidR="007E5916" w:rsidRDefault="0002264F" w:rsidP="0002264F">
            <w:pPr>
              <w:ind w:firstLine="0"/>
              <w:jc w:val="center"/>
            </w:pPr>
            <w:r>
              <w:t>Satisfaction</w:t>
            </w:r>
          </w:p>
        </w:tc>
        <w:tc>
          <w:tcPr>
            <w:tcW w:w="1869" w:type="dxa"/>
            <w:vAlign w:val="center"/>
          </w:tcPr>
          <w:p w:rsidR="007E5916" w:rsidRDefault="0002264F" w:rsidP="0002264F">
            <w:pPr>
              <w:ind w:firstLine="0"/>
              <w:jc w:val="center"/>
            </w:pPr>
            <w:r>
              <w:t>0,842</w:t>
            </w:r>
          </w:p>
        </w:tc>
        <w:tc>
          <w:tcPr>
            <w:tcW w:w="1869" w:type="dxa"/>
            <w:vAlign w:val="center"/>
          </w:tcPr>
          <w:p w:rsidR="007E5916" w:rsidRDefault="003165AF" w:rsidP="0002264F">
            <w:pPr>
              <w:ind w:firstLine="0"/>
              <w:jc w:val="center"/>
            </w:pPr>
            <w:r>
              <w:t>0,716</w:t>
            </w:r>
          </w:p>
        </w:tc>
        <w:tc>
          <w:tcPr>
            <w:tcW w:w="1869" w:type="dxa"/>
            <w:vAlign w:val="center"/>
          </w:tcPr>
          <w:p w:rsidR="007E5916" w:rsidRDefault="0002264F" w:rsidP="0002264F">
            <w:pPr>
              <w:ind w:firstLine="0"/>
              <w:jc w:val="center"/>
            </w:pPr>
            <w:r>
              <w:t>S4 (+ 0,008)</w:t>
            </w:r>
          </w:p>
        </w:tc>
        <w:tc>
          <w:tcPr>
            <w:tcW w:w="1869" w:type="dxa"/>
            <w:vAlign w:val="center"/>
          </w:tcPr>
          <w:p w:rsidR="007E5916" w:rsidRDefault="003165AF" w:rsidP="0002264F">
            <w:pPr>
              <w:ind w:firstLine="0"/>
              <w:jc w:val="center"/>
            </w:pPr>
            <w:r>
              <w:t>S1 (+ 0,006)</w:t>
            </w:r>
          </w:p>
        </w:tc>
      </w:tr>
    </w:tbl>
    <w:p w:rsidR="007E5916" w:rsidRDefault="00692472" w:rsidP="00692472">
      <w:pPr>
        <w:spacing w:before="240"/>
        <w:ind w:firstLine="708"/>
      </w:pPr>
      <w:r>
        <w:t>Overall conclusion is that model provided is internally valid and consistent, as well as all Scales are valid according to the recommendations in “Psychometric theory</w:t>
      </w:r>
      <w:r w:rsidR="009A213F">
        <w:t>” and</w:t>
      </w:r>
      <w:r>
        <w:t xml:space="preserve"> varies from “satisfactory” to “good”. Additional comments must be addressed to the possible exclusions from scales. All five exclusions, which will definitely increase internal validity from relatively small to tremendous levels will dramatically decrease corrected item total correlation, therefore weaken connections between items inside the scale. Trade-off of this kind is found unacceptable by the author.</w:t>
      </w:r>
    </w:p>
    <w:p w:rsidR="001D06A4" w:rsidRDefault="001D06A4" w:rsidP="00692472">
      <w:pPr>
        <w:spacing w:before="240"/>
        <w:ind w:firstLine="708"/>
      </w:pPr>
      <w:r>
        <w:lastRenderedPageBreak/>
        <w:t xml:space="preserve">Provided internal validity makes free road to formulating and testing hypotheses about consumer perception of loyalty programs. Consequently, </w:t>
      </w:r>
      <w:r w:rsidR="00EA3753">
        <w:t>number</w:t>
      </w:r>
      <w:r>
        <w:t xml:space="preserve"> of hypotheses is equal to the amount of scales</w:t>
      </w:r>
      <w:r w:rsidR="007B3BE7">
        <w:t xml:space="preserve"> – five.</w:t>
      </w:r>
    </w:p>
    <w:p w:rsidR="00734293" w:rsidRDefault="00734293" w:rsidP="00692472">
      <w:pPr>
        <w:spacing w:before="240"/>
        <w:ind w:firstLine="708"/>
      </w:pPr>
      <w:r>
        <w:t>H1: “Gamification has</w:t>
      </w:r>
      <w:r w:rsidR="00376BE8">
        <w:t xml:space="preserve"> a</w:t>
      </w:r>
      <w:r>
        <w:t xml:space="preserve"> positive influence on a</w:t>
      </w:r>
      <w:r w:rsidR="00376BE8">
        <w:t xml:space="preserve"> consumer perception in terms of his ability to advocate participation in loyalty program or \ and retailer”;</w:t>
      </w:r>
    </w:p>
    <w:p w:rsidR="00376BE8" w:rsidRDefault="00376BE8" w:rsidP="00692472">
      <w:pPr>
        <w:spacing w:before="240"/>
        <w:ind w:firstLine="708"/>
      </w:pPr>
      <w:r>
        <w:t>H2: “Gamification has a positive influence on a consumer perception in terms of his commitment to loyalty program or \ and retailer”;</w:t>
      </w:r>
    </w:p>
    <w:p w:rsidR="00376BE8" w:rsidRDefault="00376BE8" w:rsidP="00692472">
      <w:pPr>
        <w:spacing w:before="240"/>
        <w:ind w:firstLine="708"/>
      </w:pPr>
      <w:r>
        <w:t>H3: “Gamification has a positive influence on a consumer perception in terms of his involvement into loyalty program participation”;</w:t>
      </w:r>
    </w:p>
    <w:p w:rsidR="00376BE8" w:rsidRDefault="00376BE8" w:rsidP="00692472">
      <w:pPr>
        <w:spacing w:before="240"/>
        <w:ind w:firstLine="708"/>
      </w:pPr>
      <w:r>
        <w:t>H4: “Gamification has a positive influence on a consumer perception from entertainment aspect of loyalty program participation”;</w:t>
      </w:r>
    </w:p>
    <w:p w:rsidR="00376BE8" w:rsidRDefault="00376BE8" w:rsidP="00692472">
      <w:pPr>
        <w:spacing w:before="240"/>
        <w:ind w:firstLine="708"/>
      </w:pPr>
      <w:r>
        <w:t>H5: “Gamification has a positive influence on a consumer perception of his satisfaction from loyalty program participation”;</w:t>
      </w:r>
    </w:p>
    <w:p w:rsidR="00D335E9" w:rsidRDefault="00D335E9" w:rsidP="00692472">
      <w:pPr>
        <w:spacing w:before="240"/>
        <w:ind w:firstLine="708"/>
      </w:pPr>
      <w:r>
        <w:t>All hypotheses were tested with statistical tool of independent two-sample t-test, computed in SPSS. If the means of Likert-type scales, which can be used in parametrical testing will not be significantly different, Hn will not be accepted, or if results of highly gamified program will be significantly lower than for low gamified one.</w:t>
      </w:r>
    </w:p>
    <w:p w:rsidR="00FE038E" w:rsidRDefault="00FE038E" w:rsidP="00692472">
      <w:pPr>
        <w:spacing w:before="240"/>
        <w:ind w:firstLine="708"/>
      </w:pPr>
      <w:r>
        <w:t>Main results of hypotheses testing are provided in the table below.</w:t>
      </w:r>
    </w:p>
    <w:p w:rsidR="00FE038E" w:rsidRDefault="00FE038E" w:rsidP="00FE038E">
      <w:pPr>
        <w:spacing w:before="240"/>
        <w:ind w:firstLine="708"/>
        <w:jc w:val="right"/>
      </w:pPr>
      <w:r w:rsidRPr="00FE038E">
        <w:rPr>
          <w:b/>
        </w:rPr>
        <w:t>Table 1</w:t>
      </w:r>
      <w:r w:rsidR="00EA3753">
        <w:rPr>
          <w:b/>
        </w:rPr>
        <w:t>4</w:t>
      </w:r>
      <w:r w:rsidRPr="00FE038E">
        <w:rPr>
          <w:b/>
        </w:rPr>
        <w:t>.</w:t>
      </w:r>
      <w:r>
        <w:t xml:space="preserve"> Hypotheses testing</w:t>
      </w:r>
      <w:r w:rsidR="00CC5BDD">
        <w:rPr>
          <w:rStyle w:val="ae"/>
        </w:rPr>
        <w:footnoteReference w:id="5"/>
      </w:r>
    </w:p>
    <w:tbl>
      <w:tblPr>
        <w:tblStyle w:val="ab"/>
        <w:tblW w:w="0" w:type="auto"/>
        <w:tblLook w:val="04A0" w:firstRow="1" w:lastRow="0" w:firstColumn="1" w:lastColumn="0" w:noHBand="0" w:noVBand="1"/>
      </w:tblPr>
      <w:tblGrid>
        <w:gridCol w:w="1869"/>
        <w:gridCol w:w="1869"/>
        <w:gridCol w:w="1869"/>
        <w:gridCol w:w="1869"/>
        <w:gridCol w:w="1869"/>
      </w:tblGrid>
      <w:tr w:rsidR="00CC5BDD" w:rsidTr="00102BF8">
        <w:tc>
          <w:tcPr>
            <w:tcW w:w="1869" w:type="dxa"/>
            <w:vAlign w:val="center"/>
          </w:tcPr>
          <w:p w:rsidR="00CC5BDD" w:rsidRPr="00CC5BDD" w:rsidRDefault="00CC5BDD" w:rsidP="00102BF8">
            <w:pPr>
              <w:spacing w:before="240"/>
              <w:ind w:firstLine="0"/>
              <w:jc w:val="center"/>
              <w:rPr>
                <w:b/>
              </w:rPr>
            </w:pPr>
            <w:r w:rsidRPr="00CC5BDD">
              <w:rPr>
                <w:b/>
              </w:rPr>
              <w:t>Hypothesis</w:t>
            </w:r>
          </w:p>
        </w:tc>
        <w:tc>
          <w:tcPr>
            <w:tcW w:w="1869" w:type="dxa"/>
            <w:vAlign w:val="center"/>
          </w:tcPr>
          <w:p w:rsidR="00CC5BDD" w:rsidRPr="00CC5BDD" w:rsidRDefault="00CC5BDD" w:rsidP="00102BF8">
            <w:pPr>
              <w:spacing w:before="240"/>
              <w:ind w:firstLine="0"/>
              <w:jc w:val="center"/>
              <w:rPr>
                <w:b/>
              </w:rPr>
            </w:pPr>
            <w:r w:rsidRPr="00CC5BDD">
              <w:rPr>
                <w:b/>
              </w:rPr>
              <w:t>Scale Mean</w:t>
            </w:r>
          </w:p>
        </w:tc>
        <w:tc>
          <w:tcPr>
            <w:tcW w:w="1869" w:type="dxa"/>
            <w:vAlign w:val="center"/>
          </w:tcPr>
          <w:p w:rsidR="00CC5BDD" w:rsidRPr="00CC5BDD" w:rsidRDefault="00CC5BDD" w:rsidP="00102BF8">
            <w:pPr>
              <w:spacing w:before="240"/>
              <w:ind w:firstLine="0"/>
              <w:jc w:val="center"/>
              <w:rPr>
                <w:b/>
              </w:rPr>
            </w:pPr>
            <w:r w:rsidRPr="00CC5BDD">
              <w:rPr>
                <w:b/>
              </w:rPr>
              <w:t xml:space="preserve">Scale </w:t>
            </w:r>
            <w:r w:rsidR="00102BF8">
              <w:rPr>
                <w:b/>
              </w:rPr>
              <w:t>Std. dev.</w:t>
            </w:r>
          </w:p>
        </w:tc>
        <w:tc>
          <w:tcPr>
            <w:tcW w:w="1869" w:type="dxa"/>
            <w:vAlign w:val="center"/>
          </w:tcPr>
          <w:p w:rsidR="00CC5BDD" w:rsidRPr="00CC5BDD" w:rsidRDefault="00102BF8" w:rsidP="00102BF8">
            <w:pPr>
              <w:spacing w:before="240"/>
              <w:ind w:firstLine="0"/>
              <w:jc w:val="center"/>
              <w:rPr>
                <w:b/>
              </w:rPr>
            </w:pPr>
            <w:r>
              <w:rPr>
                <w:b/>
              </w:rPr>
              <w:t>P-value for equal variances</w:t>
            </w:r>
          </w:p>
        </w:tc>
        <w:tc>
          <w:tcPr>
            <w:tcW w:w="1869" w:type="dxa"/>
            <w:vAlign w:val="center"/>
          </w:tcPr>
          <w:p w:rsidR="00CC5BDD" w:rsidRPr="00CC5BDD" w:rsidRDefault="00102BF8" w:rsidP="00102BF8">
            <w:pPr>
              <w:spacing w:before="240"/>
              <w:ind w:firstLine="0"/>
              <w:jc w:val="center"/>
              <w:rPr>
                <w:b/>
              </w:rPr>
            </w:pPr>
            <w:r>
              <w:rPr>
                <w:b/>
              </w:rPr>
              <w:t>P-value for equal means</w:t>
            </w:r>
          </w:p>
        </w:tc>
      </w:tr>
      <w:tr w:rsidR="00CC5BDD" w:rsidTr="00102BF8">
        <w:tc>
          <w:tcPr>
            <w:tcW w:w="1869" w:type="dxa"/>
            <w:vAlign w:val="center"/>
          </w:tcPr>
          <w:p w:rsidR="00CC5BDD" w:rsidRDefault="00CC5BDD" w:rsidP="00102BF8">
            <w:pPr>
              <w:spacing w:before="240"/>
              <w:ind w:firstLine="0"/>
              <w:jc w:val="center"/>
            </w:pPr>
            <w:r>
              <w:t>H1</w:t>
            </w:r>
          </w:p>
        </w:tc>
        <w:tc>
          <w:tcPr>
            <w:tcW w:w="1869" w:type="dxa"/>
            <w:vAlign w:val="center"/>
          </w:tcPr>
          <w:p w:rsidR="00CC5BDD" w:rsidRDefault="00102BF8" w:rsidP="00102BF8">
            <w:pPr>
              <w:spacing w:before="240"/>
              <w:ind w:firstLine="0"/>
              <w:jc w:val="center"/>
            </w:pPr>
            <w:r>
              <w:t>1,72 \ 1,78</w:t>
            </w:r>
          </w:p>
        </w:tc>
        <w:tc>
          <w:tcPr>
            <w:tcW w:w="1869" w:type="dxa"/>
            <w:vAlign w:val="center"/>
          </w:tcPr>
          <w:p w:rsidR="00CC5BDD" w:rsidRDefault="00102BF8" w:rsidP="00102BF8">
            <w:pPr>
              <w:spacing w:before="240"/>
              <w:ind w:firstLine="0"/>
              <w:jc w:val="center"/>
            </w:pPr>
            <w:r>
              <w:t>0,47 \ 0,42</w:t>
            </w:r>
          </w:p>
        </w:tc>
        <w:tc>
          <w:tcPr>
            <w:tcW w:w="1869" w:type="dxa"/>
            <w:vAlign w:val="center"/>
          </w:tcPr>
          <w:p w:rsidR="00CC5BDD" w:rsidRDefault="00102BF8" w:rsidP="00102BF8">
            <w:pPr>
              <w:spacing w:before="240"/>
              <w:ind w:firstLine="0"/>
              <w:jc w:val="center"/>
            </w:pPr>
            <w:r>
              <w:t>0,184</w:t>
            </w:r>
          </w:p>
        </w:tc>
        <w:tc>
          <w:tcPr>
            <w:tcW w:w="1869" w:type="dxa"/>
            <w:vAlign w:val="center"/>
          </w:tcPr>
          <w:p w:rsidR="00CC5BDD" w:rsidRDefault="00102BF8" w:rsidP="00102BF8">
            <w:pPr>
              <w:spacing w:before="240"/>
              <w:ind w:firstLine="0"/>
              <w:jc w:val="center"/>
            </w:pPr>
            <w:r>
              <w:t>0,533</w:t>
            </w:r>
          </w:p>
        </w:tc>
      </w:tr>
      <w:tr w:rsidR="00CC5BDD" w:rsidTr="00102BF8">
        <w:tc>
          <w:tcPr>
            <w:tcW w:w="1869" w:type="dxa"/>
            <w:vAlign w:val="center"/>
          </w:tcPr>
          <w:p w:rsidR="00CC5BDD" w:rsidRDefault="00CC5BDD" w:rsidP="00102BF8">
            <w:pPr>
              <w:spacing w:before="240"/>
              <w:ind w:firstLine="0"/>
              <w:jc w:val="center"/>
            </w:pPr>
            <w:r>
              <w:t>H2</w:t>
            </w:r>
          </w:p>
        </w:tc>
        <w:tc>
          <w:tcPr>
            <w:tcW w:w="1869" w:type="dxa"/>
            <w:vAlign w:val="center"/>
          </w:tcPr>
          <w:p w:rsidR="00CC5BDD" w:rsidRDefault="00102BF8" w:rsidP="00102BF8">
            <w:pPr>
              <w:spacing w:before="240"/>
              <w:ind w:firstLine="0"/>
              <w:jc w:val="center"/>
            </w:pPr>
            <w:r>
              <w:t>1,95 \ 2,07</w:t>
            </w:r>
          </w:p>
        </w:tc>
        <w:tc>
          <w:tcPr>
            <w:tcW w:w="1869" w:type="dxa"/>
            <w:vAlign w:val="center"/>
          </w:tcPr>
          <w:p w:rsidR="00CC5BDD" w:rsidRDefault="00102BF8" w:rsidP="00102BF8">
            <w:pPr>
              <w:spacing w:before="240"/>
              <w:ind w:firstLine="0"/>
              <w:jc w:val="center"/>
            </w:pPr>
            <w:r>
              <w:t>0,44 \ 0,42</w:t>
            </w:r>
          </w:p>
        </w:tc>
        <w:tc>
          <w:tcPr>
            <w:tcW w:w="1869" w:type="dxa"/>
            <w:vAlign w:val="center"/>
          </w:tcPr>
          <w:p w:rsidR="00CC5BDD" w:rsidRDefault="00102BF8" w:rsidP="00102BF8">
            <w:pPr>
              <w:spacing w:before="240"/>
              <w:ind w:firstLine="0"/>
              <w:jc w:val="center"/>
            </w:pPr>
            <w:r>
              <w:t>0,368</w:t>
            </w:r>
          </w:p>
        </w:tc>
        <w:tc>
          <w:tcPr>
            <w:tcW w:w="1869" w:type="dxa"/>
            <w:vAlign w:val="center"/>
          </w:tcPr>
          <w:p w:rsidR="00CC5BDD" w:rsidRDefault="00102BF8" w:rsidP="00102BF8">
            <w:pPr>
              <w:spacing w:before="240"/>
              <w:ind w:firstLine="0"/>
              <w:jc w:val="center"/>
            </w:pPr>
            <w:r>
              <w:t>0,195</w:t>
            </w:r>
          </w:p>
        </w:tc>
      </w:tr>
      <w:tr w:rsidR="00CC5BDD" w:rsidTr="00102BF8">
        <w:tc>
          <w:tcPr>
            <w:tcW w:w="1869" w:type="dxa"/>
            <w:vAlign w:val="center"/>
          </w:tcPr>
          <w:p w:rsidR="00CC5BDD" w:rsidRDefault="00CC5BDD" w:rsidP="00102BF8">
            <w:pPr>
              <w:spacing w:before="240"/>
              <w:ind w:firstLine="0"/>
              <w:jc w:val="center"/>
            </w:pPr>
            <w:r>
              <w:t>H3</w:t>
            </w:r>
          </w:p>
        </w:tc>
        <w:tc>
          <w:tcPr>
            <w:tcW w:w="1869" w:type="dxa"/>
            <w:vAlign w:val="center"/>
          </w:tcPr>
          <w:p w:rsidR="00CC5BDD" w:rsidRDefault="00102BF8" w:rsidP="00102BF8">
            <w:pPr>
              <w:spacing w:before="240"/>
              <w:ind w:firstLine="0"/>
              <w:jc w:val="center"/>
            </w:pPr>
            <w:r>
              <w:t>2,17 \ 2,63</w:t>
            </w:r>
          </w:p>
        </w:tc>
        <w:tc>
          <w:tcPr>
            <w:tcW w:w="1869" w:type="dxa"/>
            <w:vAlign w:val="center"/>
          </w:tcPr>
          <w:p w:rsidR="00CC5BDD" w:rsidRDefault="00102BF8" w:rsidP="00102BF8">
            <w:pPr>
              <w:spacing w:before="240"/>
              <w:ind w:firstLine="0"/>
              <w:jc w:val="center"/>
            </w:pPr>
            <w:r>
              <w:t>0,35 \ 0,66</w:t>
            </w:r>
          </w:p>
        </w:tc>
        <w:tc>
          <w:tcPr>
            <w:tcW w:w="1869" w:type="dxa"/>
            <w:vAlign w:val="center"/>
          </w:tcPr>
          <w:p w:rsidR="00CC5BDD" w:rsidRDefault="00102BF8" w:rsidP="00102BF8">
            <w:pPr>
              <w:spacing w:before="240"/>
              <w:ind w:firstLine="0"/>
              <w:jc w:val="center"/>
            </w:pPr>
            <w:r>
              <w:t>0,000</w:t>
            </w:r>
          </w:p>
        </w:tc>
        <w:tc>
          <w:tcPr>
            <w:tcW w:w="1869" w:type="dxa"/>
            <w:vAlign w:val="center"/>
          </w:tcPr>
          <w:p w:rsidR="00CC5BDD" w:rsidRDefault="00102BF8" w:rsidP="00102BF8">
            <w:pPr>
              <w:spacing w:before="240"/>
              <w:ind w:firstLine="0"/>
              <w:jc w:val="center"/>
            </w:pPr>
            <w:r>
              <w:t>0,000</w:t>
            </w:r>
          </w:p>
        </w:tc>
      </w:tr>
      <w:tr w:rsidR="00CC5BDD" w:rsidTr="00102BF8">
        <w:tc>
          <w:tcPr>
            <w:tcW w:w="1869" w:type="dxa"/>
            <w:vAlign w:val="center"/>
          </w:tcPr>
          <w:p w:rsidR="00CC5BDD" w:rsidRDefault="00CC5BDD" w:rsidP="00102BF8">
            <w:pPr>
              <w:spacing w:before="240"/>
              <w:ind w:firstLine="0"/>
              <w:jc w:val="center"/>
            </w:pPr>
            <w:r>
              <w:lastRenderedPageBreak/>
              <w:t>H4</w:t>
            </w:r>
          </w:p>
        </w:tc>
        <w:tc>
          <w:tcPr>
            <w:tcW w:w="1869" w:type="dxa"/>
            <w:vAlign w:val="center"/>
          </w:tcPr>
          <w:p w:rsidR="00CC5BDD" w:rsidRDefault="00571BE9" w:rsidP="00102BF8">
            <w:pPr>
              <w:spacing w:before="240"/>
              <w:ind w:firstLine="0"/>
              <w:jc w:val="center"/>
            </w:pPr>
            <w:r>
              <w:t>2,19 \ 2,09</w:t>
            </w:r>
          </w:p>
        </w:tc>
        <w:tc>
          <w:tcPr>
            <w:tcW w:w="1869" w:type="dxa"/>
            <w:vAlign w:val="center"/>
          </w:tcPr>
          <w:p w:rsidR="00CC5BDD" w:rsidRDefault="00571BE9" w:rsidP="00102BF8">
            <w:pPr>
              <w:spacing w:before="240"/>
              <w:ind w:firstLine="0"/>
              <w:jc w:val="center"/>
            </w:pPr>
            <w:r>
              <w:t>0,45 \ 0,42</w:t>
            </w:r>
          </w:p>
        </w:tc>
        <w:tc>
          <w:tcPr>
            <w:tcW w:w="1869" w:type="dxa"/>
            <w:vAlign w:val="center"/>
          </w:tcPr>
          <w:p w:rsidR="00CC5BDD" w:rsidRDefault="00571BE9" w:rsidP="00102BF8">
            <w:pPr>
              <w:spacing w:before="240"/>
              <w:ind w:firstLine="0"/>
              <w:jc w:val="center"/>
            </w:pPr>
            <w:r>
              <w:t>0,083</w:t>
            </w:r>
          </w:p>
        </w:tc>
        <w:tc>
          <w:tcPr>
            <w:tcW w:w="1869" w:type="dxa"/>
            <w:vAlign w:val="center"/>
          </w:tcPr>
          <w:p w:rsidR="00CC5BDD" w:rsidRDefault="00571BE9" w:rsidP="00102BF8">
            <w:pPr>
              <w:spacing w:before="240"/>
              <w:ind w:firstLine="0"/>
              <w:jc w:val="center"/>
            </w:pPr>
            <w:r>
              <w:t>0,298</w:t>
            </w:r>
          </w:p>
        </w:tc>
      </w:tr>
      <w:tr w:rsidR="00CC5BDD" w:rsidTr="00102BF8">
        <w:tc>
          <w:tcPr>
            <w:tcW w:w="1869" w:type="dxa"/>
            <w:vAlign w:val="center"/>
          </w:tcPr>
          <w:p w:rsidR="00CC5BDD" w:rsidRDefault="00CC5BDD" w:rsidP="00102BF8">
            <w:pPr>
              <w:spacing w:before="240"/>
              <w:ind w:firstLine="0"/>
              <w:jc w:val="center"/>
            </w:pPr>
            <w:r>
              <w:t>H5</w:t>
            </w:r>
          </w:p>
        </w:tc>
        <w:tc>
          <w:tcPr>
            <w:tcW w:w="1869" w:type="dxa"/>
            <w:vAlign w:val="center"/>
          </w:tcPr>
          <w:p w:rsidR="00CC5BDD" w:rsidRDefault="007C29EF" w:rsidP="00102BF8">
            <w:pPr>
              <w:spacing w:before="240"/>
              <w:ind w:firstLine="0"/>
              <w:jc w:val="center"/>
            </w:pPr>
            <w:r>
              <w:t>2,76 \ 3,19</w:t>
            </w:r>
          </w:p>
        </w:tc>
        <w:tc>
          <w:tcPr>
            <w:tcW w:w="1869" w:type="dxa"/>
            <w:vAlign w:val="center"/>
          </w:tcPr>
          <w:p w:rsidR="00CC5BDD" w:rsidRDefault="007C29EF" w:rsidP="00102BF8">
            <w:pPr>
              <w:spacing w:before="240"/>
              <w:ind w:firstLine="0"/>
              <w:jc w:val="center"/>
            </w:pPr>
            <w:r>
              <w:t>0,47 \ 0,49</w:t>
            </w:r>
          </w:p>
        </w:tc>
        <w:tc>
          <w:tcPr>
            <w:tcW w:w="1869" w:type="dxa"/>
            <w:vAlign w:val="center"/>
          </w:tcPr>
          <w:p w:rsidR="00CC5BDD" w:rsidRDefault="007C29EF" w:rsidP="00102BF8">
            <w:pPr>
              <w:spacing w:before="240"/>
              <w:ind w:firstLine="0"/>
              <w:jc w:val="center"/>
            </w:pPr>
            <w:r>
              <w:t>0,853</w:t>
            </w:r>
          </w:p>
        </w:tc>
        <w:tc>
          <w:tcPr>
            <w:tcW w:w="1869" w:type="dxa"/>
            <w:vAlign w:val="center"/>
          </w:tcPr>
          <w:p w:rsidR="00CC5BDD" w:rsidRDefault="007C29EF" w:rsidP="00102BF8">
            <w:pPr>
              <w:spacing w:before="240"/>
              <w:ind w:firstLine="0"/>
              <w:jc w:val="center"/>
            </w:pPr>
            <w:r>
              <w:t>0,000</w:t>
            </w:r>
          </w:p>
        </w:tc>
      </w:tr>
    </w:tbl>
    <w:p w:rsidR="00CC5BDD" w:rsidRDefault="00F0779C" w:rsidP="00CC5BDD">
      <w:pPr>
        <w:spacing w:before="240"/>
        <w:ind w:firstLine="708"/>
      </w:pPr>
      <w:r>
        <w:t>Hypothesis testing shows actually sudden results, which were unexpected by author. First two hypotheses are rejected on a 5% level of significance, even if means show slight prevail of results in gamified loyalty program. Hypotheses three and five were not rejected according to the zero p-value, in case of H3, independent t-test was conducted without assumption of equal variances. Hypothesis four, which consists influence on entertainment, was rejected with advantage of low gamified loyalty program, which is surprisingly different from author’s suggestion</w:t>
      </w:r>
      <w:r w:rsidR="003B1597">
        <w:t xml:space="preserve"> and common sense.</w:t>
      </w:r>
    </w:p>
    <w:p w:rsidR="004F0DCC" w:rsidRDefault="003B1597" w:rsidP="00CC5BDD">
      <w:pPr>
        <w:spacing w:before="240"/>
        <w:ind w:firstLine="708"/>
        <w:sectPr w:rsidR="004F0DCC">
          <w:pgSz w:w="11906" w:h="16838"/>
          <w:pgMar w:top="1134" w:right="850" w:bottom="1134" w:left="1701" w:header="708" w:footer="708" w:gutter="0"/>
          <w:cols w:space="708"/>
          <w:docGrid w:linePitch="360"/>
        </w:sectPr>
      </w:pPr>
      <w:r>
        <w:t>Overall, results of hypotheses testing can be called “Mixed”. It is proven, that gamification significantly influences consumer’s involvement and satisfaction</w:t>
      </w:r>
      <w:r w:rsidR="005C69F6">
        <w:t>, insignificantly increases consumer’s commitment and advocacy and decreases entertainment.</w:t>
      </w:r>
    </w:p>
    <w:p w:rsidR="00F205A5" w:rsidRPr="00AC69AA" w:rsidRDefault="004F0DCC" w:rsidP="004F0DCC">
      <w:pPr>
        <w:pStyle w:val="2"/>
        <w:numPr>
          <w:ilvl w:val="1"/>
          <w:numId w:val="8"/>
        </w:numPr>
        <w:rPr>
          <w:b/>
        </w:rPr>
      </w:pPr>
      <w:r>
        <w:lastRenderedPageBreak/>
        <w:t xml:space="preserve"> </w:t>
      </w:r>
      <w:bookmarkStart w:id="12" w:name="_Toc515055869"/>
      <w:r w:rsidRPr="00AC69AA">
        <w:rPr>
          <w:b/>
        </w:rPr>
        <w:t>Limitations</w:t>
      </w:r>
      <w:r w:rsidR="00E35F4B" w:rsidRPr="00AC69AA">
        <w:rPr>
          <w:b/>
        </w:rPr>
        <w:t xml:space="preserve"> and </w:t>
      </w:r>
      <w:r w:rsidR="008E266D">
        <w:rPr>
          <w:b/>
        </w:rPr>
        <w:t>Research Perspective</w:t>
      </w:r>
      <w:bookmarkEnd w:id="12"/>
    </w:p>
    <w:p w:rsidR="00B31002" w:rsidRDefault="00B31002" w:rsidP="00B31002">
      <w:r>
        <w:t xml:space="preserve">Even if, presence of gamification in the second group loyalty program was proven by short </w:t>
      </w:r>
      <w:r w:rsidR="004A01C9">
        <w:t>analysis</w:t>
      </w:r>
      <w:r>
        <w:t xml:space="preserve">, whole gamification concept is highly complex. Different incarnations of elements, </w:t>
      </w:r>
      <w:r w:rsidR="008E266D">
        <w:t>number</w:t>
      </w:r>
      <w:r>
        <w:t xml:space="preserve"> of elements used and combinations of their correlation are not predetermined and may vary from company to company, market to market, country to country – therefore, testing one spherical gamification programs loses actual ability to provide more detailed recommendations for practitioners in retail</w:t>
      </w:r>
      <w:r w:rsidR="003012C2">
        <w:t xml:space="preserve"> (Chou, 2015)</w:t>
      </w:r>
      <w:r w:rsidR="00134A25">
        <w:t>. That is why current study limits itself in terms of possible wide range of solutions.</w:t>
      </w:r>
    </w:p>
    <w:p w:rsidR="00134A25" w:rsidRDefault="00134A25" w:rsidP="00B31002">
      <w:r>
        <w:t xml:space="preserve">Another limitation lies in sample design. As it is stated before, </w:t>
      </w:r>
      <w:r w:rsidR="002D5794">
        <w:t>respondents’</w:t>
      </w:r>
      <w:r w:rsidRPr="00134A25">
        <w:t xml:space="preserve"> </w:t>
      </w:r>
      <w:r>
        <w:t xml:space="preserve">composition </w:t>
      </w:r>
      <w:r w:rsidR="002D5794">
        <w:t xml:space="preserve">is </w:t>
      </w:r>
      <w:r>
        <w:t>quite homogen</w:t>
      </w:r>
      <w:r w:rsidR="002D5794">
        <w:t>e</w:t>
      </w:r>
      <w:r>
        <w:t>ous, which limits recommendations for gamification influence to the same potential consumers with same traits as it was in second run.</w:t>
      </w:r>
      <w:r w:rsidR="002D5794">
        <w:t xml:space="preserve"> More heterogeneous sample will definitely add validity to the questionnaire model and </w:t>
      </w:r>
      <w:r w:rsidR="00F7740A">
        <w:t>reliability</w:t>
      </w:r>
      <w:r w:rsidR="002D5794">
        <w:t xml:space="preserve"> for all the results.</w:t>
      </w:r>
      <w:r w:rsidR="00DA28A2">
        <w:t xml:space="preserve"> Thus, overall increase of external validity can be achieved through taking same test under condition of heterogeneous sample.</w:t>
      </w:r>
    </w:p>
    <w:p w:rsidR="00F7740A" w:rsidRDefault="00F7740A" w:rsidP="00B31002">
      <w:r>
        <w:t>Next limitation also lies in sample design. Due to questionnaire platform, which does not allow to include variables (i.e. average purchase amount), respondents’ answers are affected by fixed amount of maximum financial reward, which in any case should be equal to hold ceteris paribus principle. In other instance, gamification provides supplemental psychological rewards, which are not in line with financial ones. This assumption goes in line with Ganesh (2013) and Hofman-Kohlmeyer (2016) studies about mixture and synergy of financial and non-financial rewards.</w:t>
      </w:r>
    </w:p>
    <w:p w:rsidR="006C752A" w:rsidRDefault="006C752A" w:rsidP="006C752A">
      <w:pPr>
        <w:spacing w:before="240"/>
      </w:pPr>
      <w:r>
        <w:t>Last limitation of the design, is to take into consideration only one layout of gamified program and one low-gamified, which can be solved with using different gamification mechanics. Features included in possible six configurations are presented in table 15.</w:t>
      </w:r>
    </w:p>
    <w:p w:rsidR="006C752A" w:rsidRDefault="006C752A" w:rsidP="006C752A">
      <w:pPr>
        <w:spacing w:before="240"/>
        <w:jc w:val="right"/>
      </w:pPr>
      <w:r>
        <w:rPr>
          <w:b/>
        </w:rPr>
        <w:t>Table 15</w:t>
      </w:r>
      <w:r w:rsidRPr="00BF3E7E">
        <w:rPr>
          <w:b/>
        </w:rPr>
        <w:t>.</w:t>
      </w:r>
      <w:r>
        <w:t xml:space="preserve"> Loyalty programs configurations</w:t>
      </w:r>
    </w:p>
    <w:tbl>
      <w:tblPr>
        <w:tblStyle w:val="ab"/>
        <w:tblW w:w="0" w:type="auto"/>
        <w:tblLook w:val="04A0" w:firstRow="1" w:lastRow="0" w:firstColumn="1" w:lastColumn="0" w:noHBand="0" w:noVBand="1"/>
      </w:tblPr>
      <w:tblGrid>
        <w:gridCol w:w="1413"/>
        <w:gridCol w:w="7932"/>
      </w:tblGrid>
      <w:tr w:rsidR="006C752A" w:rsidTr="00CA15BE">
        <w:tc>
          <w:tcPr>
            <w:tcW w:w="1413" w:type="dxa"/>
            <w:vAlign w:val="center"/>
          </w:tcPr>
          <w:p w:rsidR="006C752A" w:rsidRPr="00B90AF8" w:rsidRDefault="006C752A" w:rsidP="00CA15BE">
            <w:pPr>
              <w:spacing w:before="240"/>
              <w:ind w:firstLine="0"/>
              <w:jc w:val="center"/>
              <w:rPr>
                <w:b/>
                <w:lang w:val="ru-RU"/>
              </w:rPr>
            </w:pPr>
            <w:r w:rsidRPr="00B90AF8">
              <w:rPr>
                <w:b/>
                <w:lang w:val="ru-RU"/>
              </w:rPr>
              <w:t>№</w:t>
            </w:r>
          </w:p>
        </w:tc>
        <w:tc>
          <w:tcPr>
            <w:tcW w:w="7932" w:type="dxa"/>
            <w:vAlign w:val="center"/>
          </w:tcPr>
          <w:p w:rsidR="006C752A" w:rsidRPr="00B90AF8" w:rsidRDefault="006C752A" w:rsidP="00CA15BE">
            <w:pPr>
              <w:spacing w:before="240"/>
              <w:ind w:firstLine="0"/>
              <w:jc w:val="center"/>
              <w:rPr>
                <w:b/>
              </w:rPr>
            </w:pPr>
            <w:r w:rsidRPr="00B90AF8">
              <w:rPr>
                <w:b/>
              </w:rPr>
              <w:t>Configuration brief</w:t>
            </w:r>
          </w:p>
        </w:tc>
      </w:tr>
      <w:tr w:rsidR="006C752A" w:rsidTr="00CA15BE">
        <w:tc>
          <w:tcPr>
            <w:tcW w:w="1413" w:type="dxa"/>
            <w:vAlign w:val="center"/>
          </w:tcPr>
          <w:p w:rsidR="006C752A" w:rsidRPr="00B90AF8" w:rsidRDefault="006C752A" w:rsidP="00CA15BE">
            <w:pPr>
              <w:spacing w:before="240"/>
              <w:ind w:firstLine="0"/>
              <w:jc w:val="center"/>
              <w:rPr>
                <w:b/>
              </w:rPr>
            </w:pPr>
            <w:r w:rsidRPr="00B90AF8">
              <w:rPr>
                <w:b/>
              </w:rPr>
              <w:t>1</w:t>
            </w:r>
          </w:p>
        </w:tc>
        <w:tc>
          <w:tcPr>
            <w:tcW w:w="7932" w:type="dxa"/>
            <w:vAlign w:val="center"/>
          </w:tcPr>
          <w:p w:rsidR="006C752A" w:rsidRPr="00D27740" w:rsidRDefault="006C752A" w:rsidP="00CA15BE">
            <w:pPr>
              <w:spacing w:before="240"/>
              <w:ind w:firstLine="0"/>
              <w:jc w:val="center"/>
            </w:pPr>
            <w:r>
              <w:t>No gamification applied, customer gets points for purchase, no tier system applied, points can be spent in various ways</w:t>
            </w:r>
          </w:p>
        </w:tc>
      </w:tr>
      <w:tr w:rsidR="006C752A" w:rsidTr="00CA15BE">
        <w:tc>
          <w:tcPr>
            <w:tcW w:w="1413" w:type="dxa"/>
            <w:vAlign w:val="center"/>
          </w:tcPr>
          <w:p w:rsidR="006C752A" w:rsidRPr="00B90AF8" w:rsidRDefault="006C752A" w:rsidP="00CA15BE">
            <w:pPr>
              <w:spacing w:before="240"/>
              <w:ind w:firstLine="0"/>
              <w:jc w:val="center"/>
              <w:rPr>
                <w:b/>
              </w:rPr>
            </w:pPr>
            <w:r w:rsidRPr="00B90AF8">
              <w:rPr>
                <w:b/>
              </w:rPr>
              <w:lastRenderedPageBreak/>
              <w:t>2</w:t>
            </w:r>
          </w:p>
        </w:tc>
        <w:tc>
          <w:tcPr>
            <w:tcW w:w="7932" w:type="dxa"/>
            <w:vAlign w:val="center"/>
          </w:tcPr>
          <w:p w:rsidR="006C752A" w:rsidRPr="00D27740" w:rsidRDefault="006C752A" w:rsidP="00CA15BE">
            <w:pPr>
              <w:spacing w:before="240"/>
              <w:ind w:firstLine="0"/>
              <w:jc w:val="center"/>
            </w:pPr>
            <w:r>
              <w:t>No gamification applied, customer gets stickers, which can be exchanged for known rewards</w:t>
            </w:r>
          </w:p>
        </w:tc>
      </w:tr>
      <w:tr w:rsidR="006C752A" w:rsidTr="00CA15BE">
        <w:tc>
          <w:tcPr>
            <w:tcW w:w="1413" w:type="dxa"/>
            <w:vAlign w:val="center"/>
          </w:tcPr>
          <w:p w:rsidR="006C752A" w:rsidRPr="00B90AF8" w:rsidRDefault="006C752A" w:rsidP="00CA15BE">
            <w:pPr>
              <w:spacing w:before="240"/>
              <w:ind w:firstLine="0"/>
              <w:jc w:val="center"/>
              <w:rPr>
                <w:b/>
              </w:rPr>
            </w:pPr>
            <w:r w:rsidRPr="00B90AF8">
              <w:rPr>
                <w:b/>
              </w:rPr>
              <w:t>3</w:t>
            </w:r>
          </w:p>
        </w:tc>
        <w:tc>
          <w:tcPr>
            <w:tcW w:w="7932" w:type="dxa"/>
            <w:vAlign w:val="center"/>
          </w:tcPr>
          <w:p w:rsidR="006C752A" w:rsidRDefault="006C752A" w:rsidP="00CA15BE">
            <w:pPr>
              <w:spacing w:before="240"/>
              <w:ind w:firstLine="0"/>
              <w:jc w:val="center"/>
            </w:pPr>
            <w:r>
              <w:t>No gamification applied, customer gets stickers, which can be exchanged for random valuable reward with known value</w:t>
            </w:r>
          </w:p>
        </w:tc>
      </w:tr>
      <w:tr w:rsidR="006C752A" w:rsidTr="00CA15BE">
        <w:tc>
          <w:tcPr>
            <w:tcW w:w="1413" w:type="dxa"/>
            <w:vAlign w:val="center"/>
          </w:tcPr>
          <w:p w:rsidR="006C752A" w:rsidRPr="00B90AF8" w:rsidRDefault="006C752A" w:rsidP="00CA15BE">
            <w:pPr>
              <w:spacing w:before="240"/>
              <w:ind w:firstLine="0"/>
              <w:jc w:val="center"/>
              <w:rPr>
                <w:b/>
              </w:rPr>
            </w:pPr>
            <w:r w:rsidRPr="00B90AF8">
              <w:rPr>
                <w:b/>
              </w:rPr>
              <w:t>4</w:t>
            </w:r>
          </w:p>
        </w:tc>
        <w:tc>
          <w:tcPr>
            <w:tcW w:w="7932" w:type="dxa"/>
            <w:vAlign w:val="center"/>
          </w:tcPr>
          <w:p w:rsidR="006C752A" w:rsidRDefault="006C752A" w:rsidP="00CA15BE">
            <w:pPr>
              <w:spacing w:before="240"/>
              <w:ind w:firstLine="0"/>
              <w:jc w:val="center"/>
            </w:pPr>
            <w:r>
              <w:t>Gamification elements applied, no tier system, customer gets points for purchase and spent points in various ways</w:t>
            </w:r>
          </w:p>
        </w:tc>
      </w:tr>
      <w:tr w:rsidR="006C752A" w:rsidTr="00CA15BE">
        <w:tc>
          <w:tcPr>
            <w:tcW w:w="1413" w:type="dxa"/>
            <w:vAlign w:val="center"/>
          </w:tcPr>
          <w:p w:rsidR="006C752A" w:rsidRPr="00B90AF8" w:rsidRDefault="006C752A" w:rsidP="00CA15BE">
            <w:pPr>
              <w:spacing w:before="240"/>
              <w:ind w:firstLine="0"/>
              <w:jc w:val="center"/>
              <w:rPr>
                <w:b/>
              </w:rPr>
            </w:pPr>
            <w:r w:rsidRPr="00B90AF8">
              <w:rPr>
                <w:b/>
              </w:rPr>
              <w:t>5</w:t>
            </w:r>
          </w:p>
        </w:tc>
        <w:tc>
          <w:tcPr>
            <w:tcW w:w="7932" w:type="dxa"/>
            <w:vAlign w:val="center"/>
          </w:tcPr>
          <w:p w:rsidR="006C752A" w:rsidRDefault="006C752A" w:rsidP="00CA15BE">
            <w:pPr>
              <w:spacing w:before="240"/>
              <w:ind w:firstLine="0"/>
              <w:jc w:val="center"/>
            </w:pPr>
            <w:r>
              <w:t>Gamification elements applied, tier system applied, customer gets points for purchase and exchange for known rewards</w:t>
            </w:r>
          </w:p>
        </w:tc>
      </w:tr>
      <w:tr w:rsidR="006C752A" w:rsidTr="00CA15BE">
        <w:tc>
          <w:tcPr>
            <w:tcW w:w="1413" w:type="dxa"/>
            <w:vAlign w:val="center"/>
          </w:tcPr>
          <w:p w:rsidR="006C752A" w:rsidRPr="00B90AF8" w:rsidRDefault="006C752A" w:rsidP="00CA15BE">
            <w:pPr>
              <w:spacing w:before="240"/>
              <w:ind w:firstLine="0"/>
              <w:jc w:val="center"/>
              <w:rPr>
                <w:b/>
              </w:rPr>
            </w:pPr>
            <w:r w:rsidRPr="00B90AF8">
              <w:rPr>
                <w:b/>
              </w:rPr>
              <w:t>6</w:t>
            </w:r>
          </w:p>
        </w:tc>
        <w:tc>
          <w:tcPr>
            <w:tcW w:w="7932" w:type="dxa"/>
            <w:vAlign w:val="center"/>
          </w:tcPr>
          <w:p w:rsidR="006C752A" w:rsidRPr="007A0111" w:rsidRDefault="006C752A" w:rsidP="00CA15BE">
            <w:pPr>
              <w:spacing w:before="240"/>
              <w:ind w:firstLine="0"/>
              <w:jc w:val="center"/>
            </w:pPr>
            <w:r>
              <w:t>Gamification elements applied, tier system applied, customer gets points for purchase and can spent points for random reward with known value</w:t>
            </w:r>
          </w:p>
        </w:tc>
      </w:tr>
    </w:tbl>
    <w:p w:rsidR="00346089" w:rsidRDefault="00346089" w:rsidP="006C752A">
      <w:pPr>
        <w:spacing w:before="240"/>
      </w:pPr>
      <w:r>
        <w:t>More detailed study of international examples of gamification in loyalty programs could’ve improve level of details in separation of two types of programs – highly and low gamified. But in overall, due to absence of such distinguish factors in academic literature, such theoretical contribution is promising to make further studies of gamification subject easier.</w:t>
      </w:r>
    </w:p>
    <w:p w:rsidR="00D977C9" w:rsidRDefault="00D977C9" w:rsidP="00B31002">
      <w:r>
        <w:t xml:space="preserve">Cross-sectional character of data provided after </w:t>
      </w:r>
      <w:r w:rsidR="00090B54">
        <w:t>survey</w:t>
      </w:r>
      <w:r>
        <w:t xml:space="preserve"> is less informative than possible panel-data based research, which will help to explain development of gamification effect over the time. That addition will help practitioners to invent actual strategy alternatives with proper plan and timing for loyalty programs realization and development</w:t>
      </w:r>
      <w:r w:rsidR="003012C2">
        <w:t xml:space="preserve"> (Bridson, 2008)</w:t>
      </w:r>
      <w:r>
        <w:t>.</w:t>
      </w:r>
    </w:p>
    <w:p w:rsidR="00117919" w:rsidRDefault="00117919" w:rsidP="00B31002">
      <w:r>
        <w:t>Last limitation lies in fact that “</w:t>
      </w:r>
      <w:r>
        <w:rPr>
          <w:lang w:val="ru-RU"/>
        </w:rPr>
        <w:t>Перекресток</w:t>
      </w:r>
      <w:r>
        <w:t>”</w:t>
      </w:r>
      <w:r w:rsidRPr="00117919">
        <w:t xml:space="preserve"> </w:t>
      </w:r>
      <w:r>
        <w:t>cannot represent overall retail segment, and, definitely, premium or low segmented retailer customers may behave differently and perceive in other way.</w:t>
      </w:r>
    </w:p>
    <w:p w:rsidR="006C752A" w:rsidRDefault="006C752A" w:rsidP="008E147C">
      <w:pPr>
        <w:pStyle w:val="2"/>
        <w:numPr>
          <w:ilvl w:val="1"/>
          <w:numId w:val="8"/>
        </w:numPr>
        <w:rPr>
          <w:b/>
        </w:rPr>
        <w:sectPr w:rsidR="006C752A">
          <w:pgSz w:w="11906" w:h="16838"/>
          <w:pgMar w:top="1134" w:right="850" w:bottom="1134" w:left="1701" w:header="708" w:footer="708" w:gutter="0"/>
          <w:cols w:space="708"/>
          <w:docGrid w:linePitch="360"/>
        </w:sectPr>
      </w:pPr>
    </w:p>
    <w:p w:rsidR="004F0DCC" w:rsidRPr="00AC69AA" w:rsidRDefault="0079520D" w:rsidP="008E147C">
      <w:pPr>
        <w:pStyle w:val="2"/>
        <w:numPr>
          <w:ilvl w:val="1"/>
          <w:numId w:val="8"/>
        </w:numPr>
        <w:rPr>
          <w:b/>
        </w:rPr>
      </w:pPr>
      <w:r>
        <w:rPr>
          <w:b/>
        </w:rPr>
        <w:lastRenderedPageBreak/>
        <w:t xml:space="preserve"> </w:t>
      </w:r>
      <w:bookmarkStart w:id="13" w:name="_Toc515055870"/>
      <w:r w:rsidR="00F205A5" w:rsidRPr="00AC69AA">
        <w:rPr>
          <w:b/>
        </w:rPr>
        <w:t>Discussion</w:t>
      </w:r>
      <w:r w:rsidR="00E35F4B" w:rsidRPr="00AC69AA">
        <w:rPr>
          <w:b/>
        </w:rPr>
        <w:t xml:space="preserve"> and F</w:t>
      </w:r>
      <w:r w:rsidR="008E147C" w:rsidRPr="00AC69AA">
        <w:rPr>
          <w:b/>
        </w:rPr>
        <w:t>indings</w:t>
      </w:r>
      <w:bookmarkEnd w:id="13"/>
    </w:p>
    <w:p w:rsidR="00167EA7" w:rsidRDefault="00167EA7" w:rsidP="00167EA7">
      <w:r>
        <w:t>The aim of present study was to examine actual influence of gamification on a perception of loyalty program in retail sector of economics. As hypothesized (H3 and H5), highly gamified loyalty program shows significantly higher estimations of consumer perception in terms of involvement and satisfaction. This arc is supporting findings of Poondej (2</w:t>
      </w:r>
      <w:r w:rsidR="000B5254">
        <w:t xml:space="preserve">016), Looyestyn et al. (2017), </w:t>
      </w:r>
      <w:r>
        <w:t>Ca</w:t>
      </w:r>
      <w:r w:rsidR="00E73B8C">
        <w:t xml:space="preserve">hyani (2015), Brunello (2013), </w:t>
      </w:r>
      <w:r>
        <w:t xml:space="preserve">Myhre (2015) and many others. While rejected hypothesis of H4 is controverting with almost any researcher mentioned in previous sentence. </w:t>
      </w:r>
      <w:r w:rsidR="000B5254">
        <w:t>Why could this result appear? Author suggest different angles of view: first of all, actions of player in highly gamified program were restricted to the same as for non-gamified. Only the shell and rewards differ. Secondly, relation to the setting of the game (cars) could play the role, which can be eliminated by subtracting non-indifferent respondents to a particular setting from data for analysis.</w:t>
      </w:r>
      <w:r w:rsidR="00E73B8C">
        <w:t xml:space="preserve"> Thirdly, most of researches are being done in western and European countries, which has different mentality than Russians. It goes in line with Hofstede cultural dimensions. </w:t>
      </w:r>
      <w:r w:rsidR="00363BAD">
        <w:t xml:space="preserve">And indulgence is a level of average ability of people to have fun. As you can see on a figure below, Russia is less indulgent </w:t>
      </w:r>
      <w:r w:rsidR="00BC7864">
        <w:t>that three other countries, where similar researches of consumer perception were made (authors above)</w:t>
      </w:r>
      <w:r w:rsidR="00363BAD">
        <w:t>.</w:t>
      </w:r>
    </w:p>
    <w:p w:rsidR="00363BAD" w:rsidRDefault="00BC7864" w:rsidP="00363BAD">
      <w:pPr>
        <w:jc w:val="center"/>
      </w:pPr>
      <w:r>
        <w:rPr>
          <w:noProof/>
        </w:rPr>
        <w:drawing>
          <wp:inline distT="0" distB="0" distL="0" distR="0" wp14:anchorId="788EB847" wp14:editId="2AFF5C99">
            <wp:extent cx="5940425" cy="2860675"/>
            <wp:effectExtent l="0" t="0" r="317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0425" cy="2860675"/>
                    </a:xfrm>
                    <a:prstGeom prst="rect">
                      <a:avLst/>
                    </a:prstGeom>
                  </pic:spPr>
                </pic:pic>
              </a:graphicData>
            </a:graphic>
          </wp:inline>
        </w:drawing>
      </w:r>
    </w:p>
    <w:p w:rsidR="00363BAD" w:rsidRDefault="00363BAD" w:rsidP="00363BAD">
      <w:pPr>
        <w:jc w:val="center"/>
      </w:pPr>
      <w:r w:rsidRPr="00363BAD">
        <w:rPr>
          <w:b/>
        </w:rPr>
        <w:t>Fig. 6.</w:t>
      </w:r>
      <w:r>
        <w:t xml:space="preserve"> Dimensions of cultural distance by Hofstede</w:t>
      </w:r>
      <w:r w:rsidR="00BC7864">
        <w:rPr>
          <w:rStyle w:val="ae"/>
        </w:rPr>
        <w:footnoteReference w:id="6"/>
      </w:r>
    </w:p>
    <w:p w:rsidR="00955E05" w:rsidRDefault="009F14C2" w:rsidP="009F14C2">
      <w:r>
        <w:t>The same explanation is possible for H1 and H2 rejected, but, overall, even if results are insignificant, they are quite in line with gamification logic described in the second chapter.</w:t>
      </w:r>
      <w:r w:rsidR="00D5382C">
        <w:t xml:space="preserve"> Percent of respondents answered about gamified character of loyalty program presented (11,9% for non-</w:t>
      </w:r>
      <w:r w:rsidR="00D5382C">
        <w:lastRenderedPageBreak/>
        <w:t xml:space="preserve">gamified versus </w:t>
      </w:r>
      <w:r w:rsidR="005E5D7C">
        <w:t xml:space="preserve">92% for gamified) show that given separation of loyalty programs in terms of certain degree of gamification in use is correct and lines with perception of </w:t>
      </w:r>
      <w:r w:rsidR="004A1029">
        <w:t>society.</w:t>
      </w:r>
      <w:r w:rsidR="00955E05">
        <w:t xml:space="preserve"> </w:t>
      </w:r>
    </w:p>
    <w:p w:rsidR="00955E05" w:rsidRDefault="00955E05" w:rsidP="009F14C2"/>
    <w:p w:rsidR="009D78FE" w:rsidRPr="00167EA7" w:rsidRDefault="009D78FE" w:rsidP="00253B7E">
      <w:pPr>
        <w:sectPr w:rsidR="009D78FE" w:rsidRPr="00167EA7">
          <w:pgSz w:w="11906" w:h="16838"/>
          <w:pgMar w:top="1134" w:right="850" w:bottom="1134" w:left="1701" w:header="708" w:footer="708" w:gutter="0"/>
          <w:cols w:space="708"/>
          <w:docGrid w:linePitch="360"/>
        </w:sectPr>
      </w:pPr>
    </w:p>
    <w:p w:rsidR="00173414" w:rsidRDefault="00117919" w:rsidP="0047321A">
      <w:pPr>
        <w:pStyle w:val="1"/>
      </w:pPr>
      <w:bookmarkStart w:id="14" w:name="_Toc515055871"/>
      <w:r>
        <w:lastRenderedPageBreak/>
        <w:t>Conclusion</w:t>
      </w:r>
      <w:bookmarkEnd w:id="14"/>
    </w:p>
    <w:p w:rsidR="009A13EE" w:rsidRDefault="009A13EE" w:rsidP="009A13EE">
      <w:r>
        <w:t>Author’s research aim was to explore and prove gamification influence on perception of loyalty programs. Consequently, such research question led to the decomposition into several research objectives.</w:t>
      </w:r>
    </w:p>
    <w:p w:rsidR="00507A1C" w:rsidRDefault="00507A1C" w:rsidP="009A13EE">
      <w:r>
        <w:t>Decomposition of gamification on certain elements, mentioned in Werbach’s and Chou’s frameworks makes a clear understanding that loyalty programs are in need with gamification, because it can provide some effective practices as a balance between financial and non-financial benefits, tier system, tweak reward timing and much more simultaneously increasing consumer’s engagement, involvement and overall satisfaction of loyalty program. Last addition is viable in retail sector, due to the fact that retail loyalty programs are usually same across the world and even segments inside the market and potential customer does not wait any significant bargain in participation in new custom loyalty program, moreover to gain some non-financial benefits. Gamification of loyalty program can breathe life into retail sector techniques of customer retention and consumer base development.</w:t>
      </w:r>
    </w:p>
    <w:p w:rsidR="00507A1C" w:rsidRDefault="004A01C9" w:rsidP="009A13EE">
      <w:r>
        <w:t>Analysis</w:t>
      </w:r>
      <w:r w:rsidR="0065565E">
        <w:t xml:space="preserve"> of frequently mentioned examples of gamification in loyalty programs helped author to definitely distinguish gamified from non or low gamified objects. They should have complete system of gamification elements on different levels, present Narration and \ or Competition \ Collaboration between players to make the experience like a game for players and to obtain possible characteristics of gamification and somehow enhance certain activity.</w:t>
      </w:r>
    </w:p>
    <w:p w:rsidR="004E0F70" w:rsidRDefault="002B0459" w:rsidP="009A13EE">
      <w:r>
        <w:t xml:space="preserve">Two </w:t>
      </w:r>
      <w:r w:rsidR="00090B54">
        <w:t>survey</w:t>
      </w:r>
      <w:r>
        <w:t xml:space="preserve">s were conducted to prove the significance of gamification influence on loyalty programs perception. Latest one had tested internal validity and was compiled from three marketing scales, establishing connection between scales and loyalty program efficiency. But tests external validity is not huge. Due to the limitations of sample, </w:t>
      </w:r>
      <w:r w:rsidR="00090B54">
        <w:t>survey</w:t>
      </w:r>
      <w:r>
        <w:t xml:space="preserve"> design, platforms used for </w:t>
      </w:r>
      <w:r w:rsidR="00090B54">
        <w:t>survey</w:t>
      </w:r>
      <w:r>
        <w:t xml:space="preserve">, </w:t>
      </w:r>
      <w:r w:rsidR="00090B54">
        <w:t>survey</w:t>
      </w:r>
      <w:r>
        <w:t xml:space="preserve"> lost ability to have wider range of supported practical recommendations. Still, it derived some of t</w:t>
      </w:r>
      <w:r w:rsidR="004E0F70">
        <w:t>hem,</w:t>
      </w:r>
      <w:r>
        <w:t xml:space="preserve"> stated below.</w:t>
      </w:r>
      <w:r w:rsidR="009465EC">
        <w:t xml:space="preserve"> </w:t>
      </w:r>
      <w:r w:rsidR="004E0F70">
        <w:t xml:space="preserve">Gamification has significant positive influence on involvement (engagement) and satisfaction. Other hypotheses were rejected as far as there is no significant proof of opposite side. </w:t>
      </w:r>
    </w:p>
    <w:p w:rsidR="0065565E" w:rsidRDefault="009465EC" w:rsidP="009A13EE">
      <w:r>
        <w:t>Enhancing external validity and providing detailed recommendations even about actual content of gamified program is the priority for the author.</w:t>
      </w:r>
    </w:p>
    <w:p w:rsidR="00585C02" w:rsidRDefault="00585C02" w:rsidP="009A13EE">
      <w:r>
        <w:t>Table below shows the short comparison of stated tasks and the competition status as research is at current competition stage.</w:t>
      </w:r>
    </w:p>
    <w:p w:rsidR="00585C02" w:rsidRDefault="00585C02" w:rsidP="009A13EE"/>
    <w:p w:rsidR="00585C02" w:rsidRDefault="00585C02" w:rsidP="00585C02">
      <w:pPr>
        <w:jc w:val="right"/>
      </w:pPr>
      <w:r w:rsidRPr="00585C02">
        <w:rPr>
          <w:b/>
        </w:rPr>
        <w:lastRenderedPageBreak/>
        <w:t>Table 16.</w:t>
      </w:r>
      <w:r>
        <w:t xml:space="preserve"> Objective - Accomplishment comparison</w:t>
      </w:r>
    </w:p>
    <w:tbl>
      <w:tblPr>
        <w:tblStyle w:val="ab"/>
        <w:tblW w:w="0" w:type="auto"/>
        <w:tblLook w:val="04A0" w:firstRow="1" w:lastRow="0" w:firstColumn="1" w:lastColumn="0" w:noHBand="0" w:noVBand="1"/>
      </w:tblPr>
      <w:tblGrid>
        <w:gridCol w:w="4672"/>
        <w:gridCol w:w="4673"/>
      </w:tblGrid>
      <w:tr w:rsidR="00585C02" w:rsidTr="00585C02">
        <w:tc>
          <w:tcPr>
            <w:tcW w:w="4672" w:type="dxa"/>
            <w:vAlign w:val="center"/>
          </w:tcPr>
          <w:p w:rsidR="00585C02" w:rsidRPr="00585C02" w:rsidRDefault="00585C02" w:rsidP="00585C02">
            <w:pPr>
              <w:ind w:firstLine="0"/>
              <w:jc w:val="center"/>
              <w:rPr>
                <w:b/>
              </w:rPr>
            </w:pPr>
            <w:r w:rsidRPr="00585C02">
              <w:rPr>
                <w:b/>
              </w:rPr>
              <w:t>Research objective</w:t>
            </w:r>
          </w:p>
        </w:tc>
        <w:tc>
          <w:tcPr>
            <w:tcW w:w="4673" w:type="dxa"/>
            <w:vAlign w:val="center"/>
          </w:tcPr>
          <w:p w:rsidR="00585C02" w:rsidRPr="00585C02" w:rsidRDefault="00585C02" w:rsidP="00585C02">
            <w:pPr>
              <w:ind w:firstLine="0"/>
              <w:jc w:val="center"/>
              <w:rPr>
                <w:b/>
              </w:rPr>
            </w:pPr>
            <w:r w:rsidRPr="00585C02">
              <w:rPr>
                <w:b/>
              </w:rPr>
              <w:t>Competition description</w:t>
            </w:r>
          </w:p>
        </w:tc>
      </w:tr>
      <w:tr w:rsidR="00585C02" w:rsidTr="00585C02">
        <w:tc>
          <w:tcPr>
            <w:tcW w:w="4672" w:type="dxa"/>
            <w:vAlign w:val="center"/>
          </w:tcPr>
          <w:p w:rsidR="00585C02" w:rsidRDefault="00585C02" w:rsidP="00777F51">
            <w:pPr>
              <w:ind w:firstLine="0"/>
              <w:jc w:val="left"/>
            </w:pPr>
            <w:r>
              <w:t>Explore contemporary approaches to the loyalty programs and their efficiency</w:t>
            </w:r>
          </w:p>
        </w:tc>
        <w:tc>
          <w:tcPr>
            <w:tcW w:w="4673" w:type="dxa"/>
            <w:vAlign w:val="center"/>
          </w:tcPr>
          <w:p w:rsidR="00585C02" w:rsidRDefault="00777F51" w:rsidP="00777F51">
            <w:pPr>
              <w:ind w:firstLine="0"/>
              <w:jc w:val="left"/>
            </w:pPr>
            <w:r>
              <w:t>Loyalty programs topic discussed. Main types and instruments mentioned. Latest research progression on a topic of loyalty programs provided</w:t>
            </w:r>
          </w:p>
        </w:tc>
      </w:tr>
      <w:tr w:rsidR="00585C02" w:rsidTr="00585C02">
        <w:tc>
          <w:tcPr>
            <w:tcW w:w="4672" w:type="dxa"/>
            <w:vAlign w:val="center"/>
          </w:tcPr>
          <w:p w:rsidR="00585C02" w:rsidRDefault="00585C02" w:rsidP="00777F51">
            <w:pPr>
              <w:ind w:firstLine="0"/>
              <w:jc w:val="left"/>
            </w:pPr>
            <w:r>
              <w:t>Define gamification and distinguish gamified objects from not or low gamified</w:t>
            </w:r>
          </w:p>
        </w:tc>
        <w:tc>
          <w:tcPr>
            <w:tcW w:w="4673" w:type="dxa"/>
            <w:vAlign w:val="center"/>
          </w:tcPr>
          <w:p w:rsidR="00585C02" w:rsidRDefault="00777F51" w:rsidP="00777F51">
            <w:pPr>
              <w:ind w:firstLine="0"/>
              <w:jc w:val="left"/>
            </w:pPr>
            <w:r>
              <w:t xml:space="preserve">According to the brief analysis of foreign gamification examples </w:t>
            </w:r>
            <w:r w:rsidR="0069179C">
              <w:t xml:space="preserve">and in comparison, </w:t>
            </w:r>
            <w:r>
              <w:t>with plain sales-promotion based loyalty programs, low and highly (or just “gamified”) gamified loyalty programs distinguished (narrative, common context, complex, not single usage of game mechanics and other elements)</w:t>
            </w:r>
          </w:p>
        </w:tc>
      </w:tr>
      <w:tr w:rsidR="00585C02" w:rsidTr="00585C02">
        <w:tc>
          <w:tcPr>
            <w:tcW w:w="4672" w:type="dxa"/>
            <w:vAlign w:val="center"/>
          </w:tcPr>
          <w:p w:rsidR="00585C02" w:rsidRDefault="00585C02" w:rsidP="00777F51">
            <w:pPr>
              <w:ind w:firstLine="0"/>
              <w:jc w:val="left"/>
            </w:pPr>
            <w:r>
              <w:t>Combine current cutting edge theoretical and practical frameworks of gamification</w:t>
            </w:r>
          </w:p>
        </w:tc>
        <w:tc>
          <w:tcPr>
            <w:tcW w:w="4673" w:type="dxa"/>
            <w:vAlign w:val="center"/>
          </w:tcPr>
          <w:p w:rsidR="00585C02" w:rsidRDefault="00777F51" w:rsidP="00777F51">
            <w:pPr>
              <w:ind w:firstLine="0"/>
              <w:jc w:val="left"/>
            </w:pPr>
            <w:r>
              <w:t>Yu-Kai Chou and K.Werbach visions of gamification are discussed and compared, stating lacking points on each side. Connection between loyalty programs development and possible use of gamification established.</w:t>
            </w:r>
          </w:p>
        </w:tc>
      </w:tr>
      <w:tr w:rsidR="00585C02" w:rsidTr="00585C02">
        <w:tc>
          <w:tcPr>
            <w:tcW w:w="4672" w:type="dxa"/>
            <w:vAlign w:val="center"/>
          </w:tcPr>
          <w:p w:rsidR="00585C02" w:rsidRDefault="00585C02" w:rsidP="00777F51">
            <w:pPr>
              <w:ind w:firstLine="0"/>
              <w:jc w:val="left"/>
            </w:pPr>
            <w:r>
              <w:t>Compare application of loyalty programs and gamification in an international and Russian practice</w:t>
            </w:r>
          </w:p>
        </w:tc>
        <w:tc>
          <w:tcPr>
            <w:tcW w:w="4673" w:type="dxa"/>
            <w:vAlign w:val="center"/>
          </w:tcPr>
          <w:p w:rsidR="00585C02" w:rsidRDefault="00A534DE" w:rsidP="00585C02">
            <w:pPr>
              <w:ind w:firstLine="0"/>
              <w:jc w:val="center"/>
            </w:pPr>
            <w:r>
              <w:t xml:space="preserve">Various examples of gamified foreign loyalty programs are compared to the actual scarcity of loyalty programs in Russian retail market. Findings, based on the found examples helped to </w:t>
            </w:r>
            <w:r w:rsidR="00B7609C">
              <w:t>distinguish gamified loyalty programs</w:t>
            </w:r>
          </w:p>
        </w:tc>
      </w:tr>
      <w:tr w:rsidR="00585C02" w:rsidTr="00585C02">
        <w:tc>
          <w:tcPr>
            <w:tcW w:w="4672" w:type="dxa"/>
            <w:vAlign w:val="center"/>
          </w:tcPr>
          <w:p w:rsidR="00585C02" w:rsidRDefault="00585C02" w:rsidP="00777F51">
            <w:pPr>
              <w:ind w:firstLine="0"/>
              <w:jc w:val="left"/>
            </w:pPr>
            <w:r>
              <w:t>Conduct a survey to collect primary data on topic of loyalty program perception</w:t>
            </w:r>
          </w:p>
        </w:tc>
        <w:tc>
          <w:tcPr>
            <w:tcW w:w="4673" w:type="dxa"/>
            <w:vAlign w:val="center"/>
          </w:tcPr>
          <w:p w:rsidR="00585C02" w:rsidRDefault="00715572" w:rsidP="0069179C">
            <w:pPr>
              <w:ind w:firstLine="0"/>
              <w:jc w:val="left"/>
            </w:pPr>
            <w:r>
              <w:t>Two surveys were conducted to reach the research aim. Progression of surveys characteristics is explained in chapter three, as the connection between questions asked and actual aspects of customer perception</w:t>
            </w:r>
          </w:p>
        </w:tc>
      </w:tr>
      <w:tr w:rsidR="00777F51" w:rsidTr="00585C02">
        <w:tc>
          <w:tcPr>
            <w:tcW w:w="4672" w:type="dxa"/>
            <w:vAlign w:val="center"/>
          </w:tcPr>
          <w:p w:rsidR="00777F51" w:rsidRDefault="00777F51" w:rsidP="00777F51">
            <w:pPr>
              <w:ind w:firstLine="0"/>
              <w:jc w:val="left"/>
            </w:pPr>
            <w:r>
              <w:lastRenderedPageBreak/>
              <w:t>Analyze and process the data, gathered from survey</w:t>
            </w:r>
          </w:p>
        </w:tc>
        <w:tc>
          <w:tcPr>
            <w:tcW w:w="4673" w:type="dxa"/>
            <w:vAlign w:val="center"/>
          </w:tcPr>
          <w:p w:rsidR="00777F51" w:rsidRDefault="0069179C" w:rsidP="0069179C">
            <w:pPr>
              <w:ind w:firstLine="0"/>
              <w:jc w:val="left"/>
            </w:pPr>
            <w:r>
              <w:t>Data analysis was completed using SPSS program. Hypotheses testing was supported with descriptive statistics and internal validity testing</w:t>
            </w:r>
          </w:p>
        </w:tc>
      </w:tr>
      <w:tr w:rsidR="00777F51" w:rsidTr="00585C02">
        <w:tc>
          <w:tcPr>
            <w:tcW w:w="4672" w:type="dxa"/>
            <w:vAlign w:val="center"/>
          </w:tcPr>
          <w:p w:rsidR="00777F51" w:rsidRDefault="00777F51" w:rsidP="00777F51">
            <w:pPr>
              <w:ind w:firstLine="0"/>
              <w:jc w:val="left"/>
            </w:pPr>
            <w:r>
              <w:t>Formalize conclusions and possible recommendations for practice in management</w:t>
            </w:r>
          </w:p>
        </w:tc>
        <w:tc>
          <w:tcPr>
            <w:tcW w:w="4673" w:type="dxa"/>
            <w:vAlign w:val="center"/>
          </w:tcPr>
          <w:p w:rsidR="00777F51" w:rsidRDefault="0069179C" w:rsidP="0069179C">
            <w:pPr>
              <w:ind w:firstLine="0"/>
              <w:jc w:val="left"/>
            </w:pPr>
            <w:r>
              <w:t>Overall comprehension of the results can be found in Discussion and Conclusion sections</w:t>
            </w:r>
          </w:p>
        </w:tc>
      </w:tr>
    </w:tbl>
    <w:p w:rsidR="00585C02" w:rsidRDefault="00585C02" w:rsidP="00585C02">
      <w:pPr>
        <w:jc w:val="right"/>
      </w:pPr>
    </w:p>
    <w:p w:rsidR="009A13EE" w:rsidRDefault="009A13EE" w:rsidP="009A13EE">
      <w:r>
        <w:t>Theoretical significance of present research lies in several discoveries:</w:t>
      </w:r>
    </w:p>
    <w:p w:rsidR="009A13EE" w:rsidRDefault="009A13EE" w:rsidP="009A13EE">
      <w:pPr>
        <w:pStyle w:val="aa"/>
        <w:numPr>
          <w:ilvl w:val="0"/>
          <w:numId w:val="19"/>
        </w:numPr>
      </w:pPr>
      <w:r>
        <w:t>There are certain indicators of loyalty programs efficiency related to each dimension of loyalty, but even if author suggest theoretical model of loyalty programs efficiency, it is arguable, which indicator can be related to what type of loyalty or both at the same time;</w:t>
      </w:r>
    </w:p>
    <w:p w:rsidR="009A13EE" w:rsidRDefault="009A13EE" w:rsidP="009A13EE">
      <w:pPr>
        <w:pStyle w:val="aa"/>
        <w:numPr>
          <w:ilvl w:val="0"/>
          <w:numId w:val="19"/>
        </w:numPr>
      </w:pPr>
      <w:r>
        <w:t>Two ways of gamification development are compared, valuable additions and missing points are marked by author and suggested to be incorporated into scientific approach. Still, actual proof of these additions significance must be found on practice;</w:t>
      </w:r>
    </w:p>
    <w:p w:rsidR="009A13EE" w:rsidRDefault="004A01C9" w:rsidP="009A13EE">
      <w:pPr>
        <w:pStyle w:val="aa"/>
        <w:numPr>
          <w:ilvl w:val="0"/>
          <w:numId w:val="19"/>
        </w:numPr>
      </w:pPr>
      <w:r>
        <w:t>Analysis of gamification foreign examples</w:t>
      </w:r>
      <w:r w:rsidR="009A13EE">
        <w:t xml:space="preserve"> helped to define actual difference between less and more gamified (or just gamified) loyalty programs as well as between custom loyalty programs in retail and gamified one;</w:t>
      </w:r>
    </w:p>
    <w:p w:rsidR="009A13EE" w:rsidRDefault="009A13EE" w:rsidP="009A13EE">
      <w:pPr>
        <w:pStyle w:val="aa"/>
        <w:numPr>
          <w:ilvl w:val="0"/>
          <w:numId w:val="19"/>
        </w:numPr>
      </w:pPr>
      <w:r>
        <w:t>Presented a model of disintegrated consumer perception with supported connections to actual factors of loyalty programs effectiveness.</w:t>
      </w:r>
    </w:p>
    <w:p w:rsidR="00AD4C0E" w:rsidRDefault="00AD4C0E" w:rsidP="009A13EE">
      <w:pPr>
        <w:pStyle w:val="aa"/>
        <w:numPr>
          <w:ilvl w:val="0"/>
          <w:numId w:val="19"/>
        </w:numPr>
      </w:pPr>
      <w:r>
        <w:t>Possible connection suggested between gamification performance and cultural distance.</w:t>
      </w:r>
    </w:p>
    <w:p w:rsidR="009A13EE" w:rsidRDefault="009A13EE" w:rsidP="009A13EE">
      <w:pPr>
        <w:ind w:firstLine="708"/>
      </w:pPr>
      <w:r>
        <w:t>Practical significance of present research lies in several discoveries:</w:t>
      </w:r>
    </w:p>
    <w:p w:rsidR="00117919" w:rsidRDefault="009A13EE" w:rsidP="00D3294B">
      <w:pPr>
        <w:pStyle w:val="aa"/>
        <w:numPr>
          <w:ilvl w:val="0"/>
          <w:numId w:val="20"/>
        </w:numPr>
      </w:pPr>
      <w:r>
        <w:t>Latest development in loyalty programs efficiency topic has connections with gamification practices and frameworks. Particular elements and core attributes of gamification can turn more effective practices of loyalty progra</w:t>
      </w:r>
      <w:r w:rsidR="00D3294B">
        <w:t>ms in life;</w:t>
      </w:r>
    </w:p>
    <w:p w:rsidR="00D3294B" w:rsidRDefault="00C13A4B" w:rsidP="00D3294B">
      <w:pPr>
        <w:pStyle w:val="aa"/>
        <w:numPr>
          <w:ilvl w:val="0"/>
          <w:numId w:val="20"/>
        </w:numPr>
      </w:pPr>
      <w:r>
        <w:t>Gamification is justified as a “</w:t>
      </w:r>
      <w:r w:rsidR="00387E0D">
        <w:t>game changer</w:t>
      </w:r>
      <w:r>
        <w:t>” in retail sector loyalty programs and proven significance for consumer’s engagement and satisfaction show possibility of enhancing value of such program to the customer, consequently, enhancing loyalty program effectiveness indicators</w:t>
      </w:r>
      <w:r w:rsidR="00387E0D">
        <w:t>;</w:t>
      </w:r>
    </w:p>
    <w:p w:rsidR="00AD4C0E" w:rsidRDefault="00AD4C0E" w:rsidP="00AD4C0E">
      <w:pPr>
        <w:pStyle w:val="aa"/>
        <w:numPr>
          <w:ilvl w:val="0"/>
          <w:numId w:val="20"/>
        </w:numPr>
      </w:pPr>
      <w:r>
        <w:lastRenderedPageBreak/>
        <w:t>As well as partial positive influence of gamification on attitudinal loyalty is proven in this research, companies can enhance the effect by adding some gamification elements to boost up social activity like Teleflora in Rewards program, or Foursquare.</w:t>
      </w:r>
    </w:p>
    <w:p w:rsidR="00FE5AD7" w:rsidRDefault="00A801E9" w:rsidP="00FE5AD7">
      <w:r>
        <w:t>Possible recommendations for business practices, which comes from current paper results:</w:t>
      </w:r>
    </w:p>
    <w:p w:rsidR="00A801E9" w:rsidRDefault="00A801E9" w:rsidP="00A801E9">
      <w:pPr>
        <w:pStyle w:val="aa"/>
        <w:numPr>
          <w:ilvl w:val="0"/>
          <w:numId w:val="21"/>
        </w:numPr>
      </w:pPr>
      <w:r>
        <w:t>Use gamification in configuration custom loyalty programs for retail sector companies and brands as it improves attitude of the consumers and customers towards the retailer brand;</w:t>
      </w:r>
    </w:p>
    <w:p w:rsidR="00A801E9" w:rsidRDefault="00A801E9" w:rsidP="00A801E9">
      <w:pPr>
        <w:pStyle w:val="aa"/>
        <w:numPr>
          <w:ilvl w:val="0"/>
          <w:numId w:val="21"/>
        </w:numPr>
      </w:pPr>
      <w:r>
        <w:t>Try to engage customers more and involve them with unusual narrative, significant bonuses for more</w:t>
      </w:r>
      <w:r w:rsidRPr="00A801E9">
        <w:t xml:space="preserve"> </w:t>
      </w:r>
      <w:r>
        <w:t>diligent participation;</w:t>
      </w:r>
    </w:p>
    <w:p w:rsidR="00A801E9" w:rsidRDefault="00A801E9" w:rsidP="00A801E9">
      <w:pPr>
        <w:pStyle w:val="aa"/>
        <w:numPr>
          <w:ilvl w:val="0"/>
          <w:numId w:val="21"/>
        </w:numPr>
      </w:pPr>
      <w:r>
        <w:t>Status elements also more attractive for the customer due to being more used to sales promotions and discounts;</w:t>
      </w:r>
    </w:p>
    <w:p w:rsidR="00E46DA4" w:rsidRDefault="00A801E9" w:rsidP="00E46DA4">
      <w:pPr>
        <w:pStyle w:val="aa"/>
        <w:numPr>
          <w:ilvl w:val="0"/>
          <w:numId w:val="21"/>
        </w:numPr>
      </w:pPr>
      <w:r>
        <w:t>Using same sales promotion with same cost will have lesser effect on customer perception than with gamification elements applied on a high level of concentration;</w:t>
      </w:r>
    </w:p>
    <w:p w:rsidR="00E46DA4" w:rsidRDefault="00E46DA4" w:rsidP="00E46DA4">
      <w:pPr>
        <w:pStyle w:val="aa"/>
        <w:numPr>
          <w:ilvl w:val="0"/>
          <w:numId w:val="21"/>
        </w:numPr>
        <w:sectPr w:rsidR="00E46DA4">
          <w:pgSz w:w="11906" w:h="16838"/>
          <w:pgMar w:top="1134" w:right="850" w:bottom="1134" w:left="1701" w:header="708" w:footer="708" w:gutter="0"/>
          <w:cols w:space="708"/>
          <w:docGrid w:linePitch="360"/>
        </w:sectPr>
      </w:pPr>
      <w:r>
        <w:t>According to the complex outcomes of gamification experience analysis and survey, the easiest method to enhance involvement and overall commitment is to add narrative in loyalty program (author’s suggestion mainly)</w:t>
      </w:r>
    </w:p>
    <w:p w:rsidR="00173414" w:rsidRDefault="00173414" w:rsidP="00173414">
      <w:pPr>
        <w:pStyle w:val="1"/>
      </w:pPr>
      <w:bookmarkStart w:id="15" w:name="_Toc515055872"/>
      <w:r>
        <w:lastRenderedPageBreak/>
        <w:t>References</w:t>
      </w:r>
      <w:bookmarkEnd w:id="15"/>
    </w:p>
    <w:p w:rsidR="00C46472" w:rsidRDefault="00FF50AE" w:rsidP="00FF50AE">
      <w:pPr>
        <w:pStyle w:val="aa"/>
        <w:numPr>
          <w:ilvl w:val="0"/>
          <w:numId w:val="16"/>
        </w:numPr>
      </w:pPr>
      <w:r>
        <w:t xml:space="preserve">Aaker, D. A. (1991). Managing Brand Equity: Capitalizing on the Value of a Brand </w:t>
      </w:r>
      <w:r w:rsidR="008E0A1D">
        <w:t>Name. New York: The Free Press;</w:t>
      </w:r>
    </w:p>
    <w:p w:rsidR="008E0A1D" w:rsidRDefault="008E0A1D" w:rsidP="008E0A1D">
      <w:pPr>
        <w:pStyle w:val="aa"/>
        <w:numPr>
          <w:ilvl w:val="0"/>
          <w:numId w:val="16"/>
        </w:numPr>
      </w:pPr>
      <w:r w:rsidRPr="008E0A1D">
        <w:t>Alahäivälä</w:t>
      </w:r>
      <w:r>
        <w:t>, T. &amp;</w:t>
      </w:r>
      <w:r w:rsidRPr="008E0A1D">
        <w:t xml:space="preserve"> </w:t>
      </w:r>
      <w:r w:rsidRPr="00A06173">
        <w:t>Oinas-Kukkonen</w:t>
      </w:r>
      <w:r>
        <w:t xml:space="preserve">, H. (2016). </w:t>
      </w:r>
      <w:r w:rsidRPr="008E0A1D">
        <w:t>Understanding persuasion contexts in health gamification: A systematic analysis of gamified health behavior change support systems literature</w:t>
      </w:r>
      <w:r>
        <w:t xml:space="preserve">. International Journal of Medical Informatics, 96, </w:t>
      </w:r>
      <w:r w:rsidR="004C5512">
        <w:t xml:space="preserve">pp. </w:t>
      </w:r>
      <w:r>
        <w:t>62-70;</w:t>
      </w:r>
    </w:p>
    <w:p w:rsidR="00EF2F4E" w:rsidRDefault="00EF2F4E" w:rsidP="00644EA7">
      <w:pPr>
        <w:pStyle w:val="aa"/>
        <w:numPr>
          <w:ilvl w:val="0"/>
          <w:numId w:val="16"/>
        </w:numPr>
      </w:pPr>
      <w:r>
        <w:t>Bae, Young Han (2012). "Three essays on the customer satisfaction-customer loyalty association." PhD (Doctor of Philosophy) thesis, University of Iowa, 2012. [online]. Available at: http://ir.uiowa.edu/etd/3255;</w:t>
      </w:r>
    </w:p>
    <w:p w:rsidR="004C5512" w:rsidRDefault="004C5512" w:rsidP="006A67AF">
      <w:pPr>
        <w:pStyle w:val="aa"/>
        <w:numPr>
          <w:ilvl w:val="0"/>
          <w:numId w:val="16"/>
        </w:numPr>
      </w:pPr>
      <w:r>
        <w:t>Benton, M et.al. (2015). Sales and Use Tax Implications of Loyalty Programs. Journal of Taxation, 08.2015, pp. 80 - 86;</w:t>
      </w:r>
    </w:p>
    <w:p w:rsidR="00DF4E8A" w:rsidRDefault="00DF4E8A" w:rsidP="00DF4E8A">
      <w:pPr>
        <w:pStyle w:val="aa"/>
        <w:numPr>
          <w:ilvl w:val="0"/>
          <w:numId w:val="16"/>
        </w:numPr>
      </w:pPr>
      <w:r>
        <w:t>Bose, S., &amp; Rao, V. G. (2011). Perceived benefits of customer loyalty programs: validating the scale in the Indian context. Management &amp; marketing, 6(4), 543-560</w:t>
      </w:r>
      <w:r w:rsidR="008E0A1D">
        <w:t>;</w:t>
      </w:r>
    </w:p>
    <w:p w:rsidR="00251917" w:rsidRDefault="00251917" w:rsidP="00644EA7">
      <w:pPr>
        <w:pStyle w:val="aa"/>
        <w:numPr>
          <w:ilvl w:val="0"/>
          <w:numId w:val="16"/>
        </w:numPr>
      </w:pPr>
      <w:r>
        <w:t>Bridson K, Evans J and Hickman M (2008) Assessing the relationship between loyalty program attributes, store satisfaction and store loyalty. Journal of Retailing and Consumer Services 15(5), pp. 364-374.</w:t>
      </w:r>
    </w:p>
    <w:p w:rsidR="00C46472" w:rsidRPr="00C20A63" w:rsidRDefault="00C46472" w:rsidP="006A67AF">
      <w:pPr>
        <w:pStyle w:val="aa"/>
        <w:numPr>
          <w:ilvl w:val="0"/>
          <w:numId w:val="16"/>
        </w:numPr>
      </w:pPr>
      <w:r w:rsidRPr="00C20A63">
        <w:t xml:space="preserve">Bruggeman, D. (2015). The influence of gamification on attitudinal and purchase loyalty in the context of branded apps and websites. </w:t>
      </w:r>
      <w:r w:rsidR="005D3683" w:rsidRPr="00C20A63">
        <w:t xml:space="preserve">Master thesis at </w:t>
      </w:r>
      <w:r w:rsidRPr="00C20A63">
        <w:t>University of Amsterdam</w:t>
      </w:r>
      <w:r w:rsidR="008E0A1D" w:rsidRPr="00C20A63">
        <w:t>;</w:t>
      </w:r>
    </w:p>
    <w:p w:rsidR="005855CA" w:rsidRDefault="005855CA" w:rsidP="006A67AF">
      <w:pPr>
        <w:pStyle w:val="aa"/>
        <w:numPr>
          <w:ilvl w:val="0"/>
          <w:numId w:val="16"/>
        </w:numPr>
      </w:pPr>
      <w:r>
        <w:t>Carlson, Brad D., Tracy A. Suter and Tom J. Brown, (2008), “Social versus Psychological Brand Community: The Role of Sense of Brand Community,” Journal of Business Research, 61 (4), pp. 284-291;</w:t>
      </w:r>
    </w:p>
    <w:p w:rsidR="00DF4E8A" w:rsidRDefault="00DF4E8A" w:rsidP="00DF4E8A">
      <w:pPr>
        <w:pStyle w:val="aa"/>
        <w:numPr>
          <w:ilvl w:val="0"/>
          <w:numId w:val="16"/>
        </w:numPr>
      </w:pPr>
      <w:r>
        <w:t>Chaudhuri, A. and Holbrook, M. B. (2001). “The chain of effects from brand trust and brand affect to brand perfomance: the role of brand loyalty”, Journal of Market</w:t>
      </w:r>
      <w:r w:rsidR="008E0A1D">
        <w:t>ing, Vol. 65, Iss. 2, pp. 81–94;</w:t>
      </w:r>
    </w:p>
    <w:p w:rsidR="00383F0C" w:rsidRDefault="00383F0C" w:rsidP="00383F0C">
      <w:pPr>
        <w:pStyle w:val="aa"/>
        <w:numPr>
          <w:ilvl w:val="0"/>
          <w:numId w:val="16"/>
        </w:numPr>
      </w:pPr>
      <w:r>
        <w:t>Chegini, Mehrdad Goudarzvand (2010). ”Customer loyalty and value key dimensions interaction in organization”, China-USA Business R</w:t>
      </w:r>
      <w:r w:rsidR="008E0A1D">
        <w:t>eview, Vol. 9, Iss. 8, pp. 8-14;</w:t>
      </w:r>
    </w:p>
    <w:p w:rsidR="00DF4E8A" w:rsidRDefault="00DF4E8A" w:rsidP="00DF4E8A">
      <w:pPr>
        <w:pStyle w:val="aa"/>
        <w:numPr>
          <w:ilvl w:val="0"/>
          <w:numId w:val="16"/>
        </w:numPr>
      </w:pPr>
      <w:r>
        <w:t>Chen, Y., Shen, Y., &amp; Liao, S. (2009). ”An integrated model of customer loyalty: an empirical examination in retailing practice”, Service Industries Journal, Vol. 29, Iss. 3, pp. 267-280</w:t>
      </w:r>
      <w:r w:rsidR="008E0A1D">
        <w:t>;</w:t>
      </w:r>
    </w:p>
    <w:p w:rsidR="0023008A" w:rsidRDefault="0023008A" w:rsidP="0023008A">
      <w:pPr>
        <w:pStyle w:val="aa"/>
        <w:numPr>
          <w:ilvl w:val="0"/>
          <w:numId w:val="16"/>
        </w:numPr>
      </w:pPr>
      <w:r w:rsidRPr="0023008A">
        <w:lastRenderedPageBreak/>
        <w:t>D</w:t>
      </w:r>
      <w:r>
        <w:t>amm, R., Rodriguez-Monroy</w:t>
      </w:r>
      <w:r w:rsidRPr="0023008A">
        <w:t>, C. (2011). A review of the customer lifetime value as a customer profitability measure in the context of customer relationship manag</w:t>
      </w:r>
      <w:r>
        <w:t>ement. Intangible Capital, 7(2),</w:t>
      </w:r>
      <w:r w:rsidRPr="0023008A">
        <w:t xml:space="preserve"> </w:t>
      </w:r>
      <w:r>
        <w:t xml:space="preserve">pp. </w:t>
      </w:r>
      <w:r w:rsidRPr="0023008A">
        <w:t>261-279</w:t>
      </w:r>
      <w:r>
        <w:t>;</w:t>
      </w:r>
    </w:p>
    <w:p w:rsidR="00DF4E8A" w:rsidRDefault="00DF4E8A" w:rsidP="00DF4E8A">
      <w:pPr>
        <w:pStyle w:val="aa"/>
        <w:numPr>
          <w:ilvl w:val="0"/>
          <w:numId w:val="16"/>
        </w:numPr>
      </w:pPr>
      <w:r>
        <w:t>Daniel Kahneman; Amos Tversky. Econometrica (pre-1986); Mar 1979; 47, 2; ABI/INFORM Global, p. 263</w:t>
      </w:r>
      <w:r w:rsidR="008E0A1D">
        <w:t>;</w:t>
      </w:r>
    </w:p>
    <w:p w:rsidR="00383F0C" w:rsidRDefault="00383F0C" w:rsidP="00383F0C">
      <w:pPr>
        <w:pStyle w:val="aa"/>
        <w:numPr>
          <w:ilvl w:val="0"/>
          <w:numId w:val="16"/>
        </w:numPr>
      </w:pPr>
      <w:r w:rsidRPr="00221BA8">
        <w:t>Deterding, S., Dixon, D., Khaled, R. and Nacke, L. (2011). From game design elements to gamefulness. Proceedings of the 15th International Academic MindTrek Conference on Envisioning Future Me</w:t>
      </w:r>
      <w:r w:rsidR="008E0A1D">
        <w:t>dia Environments - MindTrek '11;</w:t>
      </w:r>
    </w:p>
    <w:p w:rsidR="00A903F7" w:rsidRDefault="00A903F7" w:rsidP="00CA6D70">
      <w:pPr>
        <w:pStyle w:val="aa"/>
        <w:numPr>
          <w:ilvl w:val="0"/>
          <w:numId w:val="16"/>
        </w:numPr>
      </w:pPr>
      <w:r>
        <w:t>Domínguez, A., Saenz-de-Navarrete, J., de-Marcos, L., Fernández-Sanz, L., Pagés, C., Martínez-Herráiz, J.-J. (2013). Gamifying learning experiences: practical implications and outcomes. Comput. Educ. 63, pp. 380–392;</w:t>
      </w:r>
    </w:p>
    <w:p w:rsidR="009B7B58" w:rsidRDefault="009B7B58" w:rsidP="00CA6D70">
      <w:pPr>
        <w:pStyle w:val="aa"/>
        <w:numPr>
          <w:ilvl w:val="0"/>
          <w:numId w:val="16"/>
        </w:numPr>
      </w:pPr>
      <w:r>
        <w:t>Downes-Le Guin, T., Baker, R., Mechling, J., Ruyle, E. (2012). Myths and realities of respondent engagement in online surveys. Int. J. Mark. Res. 54, pp. 613–633;</w:t>
      </w:r>
    </w:p>
    <w:p w:rsidR="000D1818" w:rsidRDefault="000D1818" w:rsidP="000D1818">
      <w:pPr>
        <w:pStyle w:val="aa"/>
        <w:numPr>
          <w:ilvl w:val="0"/>
          <w:numId w:val="16"/>
        </w:numPr>
      </w:pPr>
      <w:r>
        <w:t>Drèze, X., &amp; Nunes, J. C. (2011). Recurring goals and learning: The impact of successful reward attainment on purchase behavior. Journal of Mar</w:t>
      </w:r>
      <w:r w:rsidR="008E0A1D">
        <w:t xml:space="preserve">keting Research, 48(2), </w:t>
      </w:r>
      <w:r w:rsidR="00E37250">
        <w:t xml:space="preserve">pp. </w:t>
      </w:r>
      <w:r w:rsidR="008E0A1D">
        <w:t>268–281;</w:t>
      </w:r>
    </w:p>
    <w:p w:rsidR="008D0E77" w:rsidRDefault="008D0E77" w:rsidP="008D0E77">
      <w:pPr>
        <w:pStyle w:val="aa"/>
        <w:numPr>
          <w:ilvl w:val="0"/>
          <w:numId w:val="16"/>
        </w:numPr>
      </w:pPr>
      <w:r>
        <w:t xml:space="preserve">GamesIndustry.biz (2012). </w:t>
      </w:r>
      <w:r w:rsidRPr="008D0E77">
        <w:t>Gamification market to reach $2.8 billion in 2016</w:t>
      </w:r>
      <w:r>
        <w:t xml:space="preserve">. [online]. Available at: </w:t>
      </w:r>
      <w:hyperlink r:id="rId15" w:history="1">
        <w:r w:rsidR="008E0A1D" w:rsidRPr="00CA4966">
          <w:rPr>
            <w:rStyle w:val="a4"/>
          </w:rPr>
          <w:t>http://www.gamesindustry.biz/articles/2012-05-21-gamification-market-to-reach-usd2-8-billion-in-2016</w:t>
        </w:r>
      </w:hyperlink>
      <w:r w:rsidR="008E0A1D">
        <w:t xml:space="preserve"> [Accessed 11 May 2017];</w:t>
      </w:r>
    </w:p>
    <w:p w:rsidR="00C20A63" w:rsidRDefault="00204484" w:rsidP="00C20A63">
      <w:pPr>
        <w:pStyle w:val="aa"/>
        <w:numPr>
          <w:ilvl w:val="0"/>
          <w:numId w:val="16"/>
        </w:numPr>
      </w:pPr>
      <w:r>
        <w:t>Gåsland, M. (</w:t>
      </w:r>
      <w:r w:rsidR="00C20A63">
        <w:t>2011</w:t>
      </w:r>
      <w:r>
        <w:t>)</w:t>
      </w:r>
      <w:r w:rsidR="00C20A63">
        <w:t>. Game mechanic based e-learning. Master's thesis at Norwegian University of Science and Technology, Trondheim;</w:t>
      </w:r>
    </w:p>
    <w:p w:rsidR="00383F0C" w:rsidRDefault="00383F0C" w:rsidP="00383F0C">
      <w:pPr>
        <w:pStyle w:val="aa"/>
        <w:numPr>
          <w:ilvl w:val="0"/>
          <w:numId w:val="16"/>
        </w:numPr>
      </w:pPr>
      <w:r w:rsidRPr="00FF50AE">
        <w:t>G</w:t>
      </w:r>
      <w:r>
        <w:t>iddens</w:t>
      </w:r>
      <w:r w:rsidRPr="00FF50AE">
        <w:t>, A. (2010). The Rise and Fall of New Labour. New Perspe</w:t>
      </w:r>
      <w:r w:rsidR="008E0A1D">
        <w:t>ctives Quarterly, 27(3), 32-37;</w:t>
      </w:r>
    </w:p>
    <w:p w:rsidR="000D1818" w:rsidRDefault="000D1818" w:rsidP="000D1818">
      <w:pPr>
        <w:pStyle w:val="aa"/>
        <w:numPr>
          <w:ilvl w:val="0"/>
          <w:numId w:val="16"/>
        </w:numPr>
      </w:pPr>
      <w:r w:rsidRPr="008B7696">
        <w:t>Guldner, G. and Swensen, C. (1995). Time Spent Together and Relationship Quality: Long-Distance Relationships as a Test Case. Journal of Social and Personal R</w:t>
      </w:r>
      <w:r w:rsidR="008E0A1D">
        <w:t>elationships, 12(2), pp.313-320;</w:t>
      </w:r>
    </w:p>
    <w:p w:rsidR="00DF4E8A" w:rsidRDefault="00DF4E8A" w:rsidP="00383F0C">
      <w:pPr>
        <w:pStyle w:val="aa"/>
        <w:numPr>
          <w:ilvl w:val="0"/>
          <w:numId w:val="16"/>
        </w:numPr>
      </w:pPr>
      <w:r w:rsidRPr="000708F4">
        <w:t>Hoffman, J. L., &amp; Lowitt, E. M. (2008). A better way to design loyalty programs. Strategy &amp; Leadership, 36(4), 44-47</w:t>
      </w:r>
      <w:r w:rsidR="008E0A1D">
        <w:t>;</w:t>
      </w:r>
    </w:p>
    <w:p w:rsidR="001A55FD" w:rsidRDefault="001A55FD" w:rsidP="001A55FD">
      <w:pPr>
        <w:pStyle w:val="aa"/>
        <w:numPr>
          <w:ilvl w:val="0"/>
          <w:numId w:val="16"/>
        </w:numPr>
      </w:pPr>
      <w:r w:rsidRPr="001A55FD">
        <w:t>Hofman-Kohlmeyer</w:t>
      </w:r>
      <w:r>
        <w:t xml:space="preserve"> M.</w:t>
      </w:r>
      <w:r w:rsidRPr="001A55FD">
        <w:t xml:space="preserve"> (2016)</w:t>
      </w:r>
      <w:r>
        <w:t>. Customer Loyalty Program as a Tool of Customer Retention. CBU International Conference on Innovations in Science and Education. [online]. Available at:</w:t>
      </w:r>
      <w:r w:rsidRPr="001A55FD">
        <w:t xml:space="preserve"> </w:t>
      </w:r>
      <w:hyperlink r:id="rId16" w:history="1">
        <w:r w:rsidRPr="00754117">
          <w:rPr>
            <w:rStyle w:val="a4"/>
          </w:rPr>
          <w:t>www.journals.cz/index.php/CBUIC/article/.../762/pdf_44</w:t>
        </w:r>
      </w:hyperlink>
      <w:r>
        <w:t xml:space="preserve"> [Accessed 13 May 2017];</w:t>
      </w:r>
    </w:p>
    <w:p w:rsidR="00383F0C" w:rsidRDefault="00383F0C" w:rsidP="00383F0C">
      <w:pPr>
        <w:pStyle w:val="aa"/>
        <w:numPr>
          <w:ilvl w:val="0"/>
          <w:numId w:val="16"/>
        </w:numPr>
      </w:pPr>
      <w:r>
        <w:t>Huotari, K., &amp; Hamari, J. (2012). Defining gamification: a service marketing perspective. In Proceeding of the 16th International Acad</w:t>
      </w:r>
      <w:r w:rsidR="008E0A1D">
        <w:t>emic MindTrek Conference, 17-22;</w:t>
      </w:r>
    </w:p>
    <w:p w:rsidR="000D1818" w:rsidRDefault="000D1818" w:rsidP="000D1818">
      <w:pPr>
        <w:pStyle w:val="aa"/>
        <w:numPr>
          <w:ilvl w:val="0"/>
          <w:numId w:val="16"/>
        </w:numPr>
      </w:pPr>
      <w:r w:rsidRPr="00AE2A54">
        <w:lastRenderedPageBreak/>
        <w:t>Iianalytics.com. (2017). The Authority on Analytics Maturity and Best Practices - International Institute for Analytics. [online] Available at: http://iianalyt</w:t>
      </w:r>
      <w:r w:rsidR="008E0A1D">
        <w:t>ics.com/ [Accessed 11 May 2017];</w:t>
      </w:r>
    </w:p>
    <w:p w:rsidR="005D3683" w:rsidRDefault="005D3683" w:rsidP="006A67AF">
      <w:pPr>
        <w:pStyle w:val="aa"/>
        <w:numPr>
          <w:ilvl w:val="0"/>
          <w:numId w:val="16"/>
        </w:numPr>
      </w:pPr>
      <w:r>
        <w:t>Jeon, Sang Mi (2008). The Influence of Perceived Loyalty Program Value oon Satisfaction, Switching Costs, and Attitudinal and Behavioral Loyalty. Dissertation at Michigan State University;</w:t>
      </w:r>
    </w:p>
    <w:p w:rsidR="00216616" w:rsidRDefault="00216616" w:rsidP="00216616">
      <w:pPr>
        <w:pStyle w:val="aa"/>
        <w:numPr>
          <w:ilvl w:val="0"/>
          <w:numId w:val="16"/>
        </w:numPr>
      </w:pPr>
      <w:r>
        <w:t xml:space="preserve">International Institute for Analytics (2014). Keeping customers successful loyalty through analytics. [online] Available at: </w:t>
      </w:r>
      <w:hyperlink r:id="rId17" w:history="1">
        <w:r w:rsidRPr="00754117">
          <w:rPr>
            <w:rStyle w:val="a4"/>
          </w:rPr>
          <w:t>https://www.sas.com/content/dam/SAS/en_us/doc/research2/iia-keeping-customers-107145.pdf</w:t>
        </w:r>
      </w:hyperlink>
      <w:r>
        <w:t xml:space="preserve"> [Accessed 19 May 2017];</w:t>
      </w:r>
    </w:p>
    <w:p w:rsidR="000D1818" w:rsidRDefault="000D1818" w:rsidP="000D1818">
      <w:pPr>
        <w:pStyle w:val="aa"/>
        <w:numPr>
          <w:ilvl w:val="0"/>
          <w:numId w:val="16"/>
        </w:numPr>
      </w:pPr>
      <w:r>
        <w:t>Kabiraj S &amp; Shanmugan J (2011) Development of a conceptual framework for brand loyalty: a euro-mediterranean perspective. Journal of Br</w:t>
      </w:r>
      <w:r w:rsidR="008E0A1D">
        <w:t>and Management 18(4-5): 285-299;</w:t>
      </w:r>
    </w:p>
    <w:p w:rsidR="00D2505A" w:rsidRDefault="00D2505A" w:rsidP="00D2505A">
      <w:pPr>
        <w:pStyle w:val="aa"/>
        <w:numPr>
          <w:ilvl w:val="0"/>
          <w:numId w:val="16"/>
        </w:numPr>
      </w:pPr>
      <w:r>
        <w:t xml:space="preserve">Keh, H. and Lee, Y. (2006). Do reward programs build loyalty for services? The moderating effect of satisfaction on type and timing of rewards.  </w:t>
      </w:r>
      <w:r w:rsidRPr="00D2505A">
        <w:t>Journal of Retailing 82 (2, 2006)</w:t>
      </w:r>
      <w:r>
        <w:t>, pp.</w:t>
      </w:r>
      <w:r w:rsidRPr="00D2505A">
        <w:t xml:space="preserve"> 127–136</w:t>
      </w:r>
      <w:r>
        <w:t>;</w:t>
      </w:r>
    </w:p>
    <w:p w:rsidR="00383F0C" w:rsidRDefault="00383F0C" w:rsidP="00383F0C">
      <w:pPr>
        <w:pStyle w:val="aa"/>
        <w:numPr>
          <w:ilvl w:val="0"/>
          <w:numId w:val="16"/>
        </w:numPr>
      </w:pPr>
      <w:r>
        <w:t>Kim, W. S., Boush, D. M., Marquardt, A. &amp; Kahle, L. R. (2006). Creating images and the psychology of marketing communications – 442 p.</w:t>
      </w:r>
      <w:r w:rsidR="008E0A1D">
        <w:t>;</w:t>
      </w:r>
    </w:p>
    <w:p w:rsidR="000D1818" w:rsidRDefault="000D1818" w:rsidP="000D1818">
      <w:pPr>
        <w:pStyle w:val="aa"/>
        <w:numPr>
          <w:ilvl w:val="0"/>
          <w:numId w:val="16"/>
        </w:numPr>
      </w:pPr>
      <w:r>
        <w:t>Kotler, P. and Keller, K. (2006) Marketing Management, 12th Edition. Pea</w:t>
      </w:r>
      <w:r w:rsidR="008E0A1D">
        <w:t>rson Education Inc., New Jersey;</w:t>
      </w:r>
    </w:p>
    <w:p w:rsidR="00394AFC" w:rsidRDefault="00394AFC" w:rsidP="00394AFC">
      <w:pPr>
        <w:pStyle w:val="aa"/>
        <w:numPr>
          <w:ilvl w:val="0"/>
          <w:numId w:val="16"/>
        </w:numPr>
      </w:pPr>
      <w:r w:rsidRPr="00394AFC">
        <w:t>Krithika</w:t>
      </w:r>
      <w:r>
        <w:t xml:space="preserve"> GH. &amp; Ganesh L. (2013). Perception of Loyalty Programmes and their Influence on Purchase Behaviour, Store Attractiveness and Loyalty. </w:t>
      </w:r>
      <w:r w:rsidRPr="00394AFC">
        <w:t>International Journal of Advances in Management and Economics</w:t>
      </w:r>
      <w:r>
        <w:t>, Vol. 2, pp. 107-115;</w:t>
      </w:r>
    </w:p>
    <w:p w:rsidR="000D1818" w:rsidRDefault="00DF4E8A" w:rsidP="00644EA7">
      <w:pPr>
        <w:pStyle w:val="aa"/>
        <w:numPr>
          <w:ilvl w:val="0"/>
          <w:numId w:val="16"/>
        </w:numPr>
      </w:pPr>
      <w:r>
        <w:t>Leenheer J, Van HeerdeHarald J, Tammo HA, Smidts A (2006) Do Loyalty Programs Really Enhance Behavioral Loyalty? A</w:t>
      </w:r>
      <w:r w:rsidR="000D1818">
        <w:t>n Empirical Analysis Accounting</w:t>
      </w:r>
      <w:r w:rsidR="008E0A1D">
        <w:t>;</w:t>
      </w:r>
    </w:p>
    <w:p w:rsidR="000D1818" w:rsidRDefault="000D1818" w:rsidP="000D1818">
      <w:pPr>
        <w:pStyle w:val="aa"/>
        <w:numPr>
          <w:ilvl w:val="0"/>
          <w:numId w:val="16"/>
        </w:numPr>
      </w:pPr>
      <w:r>
        <w:t xml:space="preserve">Lewis, M. (2004), “The influence of loyalty programs and short-term promotions on customer </w:t>
      </w:r>
      <w:r>
        <w:tab/>
        <w:t>retention”, Journal of Marketing Research, Vol. 41, No. 3, pp. 281-92</w:t>
      </w:r>
      <w:r w:rsidR="008E0A1D">
        <w:t>;</w:t>
      </w:r>
    </w:p>
    <w:p w:rsidR="0023008A" w:rsidRDefault="0023008A" w:rsidP="006A67AF">
      <w:pPr>
        <w:pStyle w:val="aa"/>
        <w:numPr>
          <w:ilvl w:val="0"/>
          <w:numId w:val="16"/>
        </w:numPr>
      </w:pPr>
      <w:r>
        <w:t>Liu-Thompkins, Y. &amp; Tam, L. (2013). Not all repeat customers are the same: Designing effective cross-selling promotion based on attitudinal loyalty and habit. Journal of Marketing, 77 (5), pp. 21-36</w:t>
      </w:r>
    </w:p>
    <w:p w:rsidR="00DF4E8A" w:rsidRDefault="000D1818" w:rsidP="000D1818">
      <w:pPr>
        <w:pStyle w:val="aa"/>
        <w:numPr>
          <w:ilvl w:val="0"/>
          <w:numId w:val="16"/>
        </w:numPr>
      </w:pPr>
      <w:r>
        <w:t>Liu, Y. and Yang, R. (2009), “Competing loyalty programs: Impact of market saturation, market share and category expandability”, Journal of Marketing, Vol. 73, No. 1, pp. 93-108</w:t>
      </w:r>
      <w:r w:rsidR="008E0A1D">
        <w:t>;</w:t>
      </w:r>
    </w:p>
    <w:p w:rsidR="004367E7" w:rsidRDefault="004367E7" w:rsidP="004367E7">
      <w:pPr>
        <w:pStyle w:val="aa"/>
        <w:numPr>
          <w:ilvl w:val="0"/>
          <w:numId w:val="16"/>
        </w:numPr>
      </w:pPr>
      <w:r>
        <w:lastRenderedPageBreak/>
        <w:t xml:space="preserve">Marketing Science Institute (2013). Understanding the Effectiveness of Loyalty Programs. [online]. Available at: </w:t>
      </w:r>
      <w:r w:rsidRPr="004367E7">
        <w:t>http://www.msi.org/reports/understanding-the-effectiveness-of-loyalty-programs/</w:t>
      </w:r>
      <w:r>
        <w:t xml:space="preserve"> [Accessed 11 May 2017];</w:t>
      </w:r>
    </w:p>
    <w:p w:rsidR="00905E8C" w:rsidRDefault="00905E8C" w:rsidP="00644EA7">
      <w:pPr>
        <w:pStyle w:val="aa"/>
        <w:numPr>
          <w:ilvl w:val="0"/>
          <w:numId w:val="16"/>
        </w:numPr>
      </w:pPr>
      <w:r>
        <w:t>McCall, M., &amp; Voorhees, C. (2010). The drivers of loyalty program success: An organizing framework and research agenda. Cornell Hospitality Quarterly, 51(1), pp.</w:t>
      </w:r>
      <w:r w:rsidR="005E3E2D">
        <w:t xml:space="preserve"> 35-52.;</w:t>
      </w:r>
    </w:p>
    <w:p w:rsidR="006A67AF" w:rsidRDefault="006A67AF" w:rsidP="006A67AF">
      <w:pPr>
        <w:pStyle w:val="aa"/>
        <w:numPr>
          <w:ilvl w:val="0"/>
          <w:numId w:val="16"/>
        </w:numPr>
      </w:pPr>
      <w:r>
        <w:t xml:space="preserve">McEachern, A. (2014). A History Of Loyalty Programs, And How They Have Changed. Sweet Tooth. [online] Available at: </w:t>
      </w:r>
      <w:hyperlink r:id="rId18" w:history="1">
        <w:r w:rsidR="001C3CE1" w:rsidRPr="00754117">
          <w:rPr>
            <w:rStyle w:val="a4"/>
          </w:rPr>
          <w:t>https://www.sweettoothrewards.com/blog/a-history-of-loyalty-programs/</w:t>
        </w:r>
      </w:hyperlink>
      <w:r w:rsidR="001C3CE1">
        <w:t xml:space="preserve"> [Accessed 11 May 2017];</w:t>
      </w:r>
    </w:p>
    <w:p w:rsidR="00EC73CE" w:rsidRDefault="00EC73CE" w:rsidP="00644EA7">
      <w:pPr>
        <w:pStyle w:val="aa"/>
        <w:numPr>
          <w:ilvl w:val="0"/>
          <w:numId w:val="16"/>
        </w:numPr>
      </w:pPr>
      <w:r>
        <w:t>Mimouni-Chaabane, A. and Volle, P. (2010) Perceived Benefits of Loyalty Programs: Scale Development and Implications for Relational Strategies. Journal of Business Research, Elsevier, 63 (1), pp.32-37;</w:t>
      </w:r>
    </w:p>
    <w:p w:rsidR="000D1818" w:rsidRDefault="000D1818" w:rsidP="000D1818">
      <w:pPr>
        <w:pStyle w:val="aa"/>
        <w:numPr>
          <w:ilvl w:val="0"/>
          <w:numId w:val="16"/>
        </w:numPr>
      </w:pPr>
      <w:r>
        <w:t>Moisescu, O.I. and Allen, B. (2010) The Relationship between the Dimensions of Brand Loyalty. An Empi</w:t>
      </w:r>
      <w:r w:rsidR="002B6AB1">
        <w:t>rical Investigation of Consumers.</w:t>
      </w:r>
      <w:r>
        <w:t xml:space="preserve"> Marke</w:t>
      </w:r>
      <w:r w:rsidR="008E0A1D">
        <w:t>ting and Management 5 (4):83–98;</w:t>
      </w:r>
    </w:p>
    <w:p w:rsidR="00D55026" w:rsidRDefault="00D55026" w:rsidP="00D55026">
      <w:pPr>
        <w:pStyle w:val="aa"/>
        <w:numPr>
          <w:ilvl w:val="0"/>
          <w:numId w:val="16"/>
        </w:numPr>
      </w:pPr>
      <w:r>
        <w:t xml:space="preserve">O’Cass A. (2011). </w:t>
      </w:r>
      <w:r w:rsidRPr="00D55026">
        <w:t>Achieving customer satisfaction in services firms via branding capability and customer empowerment</w:t>
      </w:r>
      <w:r>
        <w:t xml:space="preserve">. </w:t>
      </w:r>
      <w:r w:rsidRPr="00D55026">
        <w:t>Journal of Services Marketing</w:t>
      </w:r>
      <w:r>
        <w:t>, Vol. 25, pp. 489-496;</w:t>
      </w:r>
    </w:p>
    <w:p w:rsidR="002B6AB1" w:rsidRDefault="002B6AB1" w:rsidP="002B6AB1">
      <w:pPr>
        <w:pStyle w:val="aa"/>
        <w:numPr>
          <w:ilvl w:val="0"/>
          <w:numId w:val="16"/>
        </w:numPr>
      </w:pPr>
      <w:r>
        <w:t xml:space="preserve">Omar, N., Aziz, N. and Nazri, M. (2011) Understanding The Relationships of Program Satisfaction, Program Loyalty and Store Loyalty Among Cardholders of Loyalty Programs. </w:t>
      </w:r>
      <w:r w:rsidRPr="002B6AB1">
        <w:t>Asian Academy of Management Journal, Vol. 16, No. 1,</w:t>
      </w:r>
      <w:r>
        <w:t xml:space="preserve"> pp.</w:t>
      </w:r>
      <w:r w:rsidRPr="002B6AB1">
        <w:t xml:space="preserve"> 21–41</w:t>
      </w:r>
      <w:r>
        <w:t>;</w:t>
      </w:r>
    </w:p>
    <w:p w:rsidR="009D34ED" w:rsidRDefault="009D34ED" w:rsidP="009D34ED">
      <w:pPr>
        <w:pStyle w:val="aa"/>
        <w:numPr>
          <w:ilvl w:val="0"/>
          <w:numId w:val="16"/>
        </w:numPr>
      </w:pPr>
      <w:r>
        <w:t xml:space="preserve">Penefit Report (2015). </w:t>
      </w:r>
      <w:r w:rsidRPr="009D34ED">
        <w:t>Loyalty Reward Trend – What is Interesting in 2015?</w:t>
      </w:r>
      <w:r>
        <w:t xml:space="preserve"> [online]. Available at:</w:t>
      </w:r>
      <w:r w:rsidRPr="009D34ED">
        <w:t xml:space="preserve"> </w:t>
      </w:r>
      <w:hyperlink r:id="rId19" w:history="1">
        <w:r w:rsidRPr="00CA4966">
          <w:rPr>
            <w:rStyle w:val="a4"/>
          </w:rPr>
          <w:t>http://www.penefit.com/loyalty-reward-trend-interesting-2015/</w:t>
        </w:r>
      </w:hyperlink>
      <w:r>
        <w:t xml:space="preserve"> [Accessed 11 May 2017];</w:t>
      </w:r>
    </w:p>
    <w:p w:rsidR="00420640" w:rsidRDefault="00420640" w:rsidP="00420640">
      <w:pPr>
        <w:pStyle w:val="aa"/>
        <w:numPr>
          <w:ilvl w:val="0"/>
          <w:numId w:val="16"/>
        </w:numPr>
      </w:pPr>
      <w:r>
        <w:t xml:space="preserve">Reinares-Lara E., Reinares-Lara P., Villace-Molinero, T. (2016). </w:t>
      </w:r>
      <w:r w:rsidRPr="00420640">
        <w:t>Multi-Vendor Loyalty Programs: Influencing Customer Behavioral Loyalty?</w:t>
      </w:r>
      <w:r>
        <w:t xml:space="preserve"> Frontiers in Psychology, Vol. 7, pp. 204-214;</w:t>
      </w:r>
    </w:p>
    <w:p w:rsidR="000D1818" w:rsidRDefault="000D1818" w:rsidP="000D1818">
      <w:pPr>
        <w:pStyle w:val="aa"/>
        <w:numPr>
          <w:ilvl w:val="0"/>
          <w:numId w:val="16"/>
        </w:numPr>
      </w:pPr>
      <w:r>
        <w:t>Reinatz Wener, Krafft Manfred &amp; Hoyer D. Wayne (2004), “The Customer Relationship Management Process: Its Measurements and Impact on Performance”, Journal of Marke</w:t>
      </w:r>
      <w:r w:rsidR="008E0A1D">
        <w:t>ting Research, Vol. XLI- August;</w:t>
      </w:r>
    </w:p>
    <w:p w:rsidR="008B0F64" w:rsidRDefault="008B0F64" w:rsidP="008B0F64">
      <w:pPr>
        <w:pStyle w:val="aa"/>
        <w:numPr>
          <w:ilvl w:val="0"/>
          <w:numId w:val="16"/>
        </w:numPr>
      </w:pPr>
      <w:r>
        <w:t xml:space="preserve">ResearchAndMarkets Group (2016). </w:t>
      </w:r>
      <w:r w:rsidRPr="008B0F64">
        <w:t>Gamification Companies, Solutions, Market Outlook and Forecasts 2016 - 2021</w:t>
      </w:r>
      <w:r>
        <w:t>. [online] Available at:</w:t>
      </w:r>
      <w:r w:rsidRPr="008B0F64">
        <w:t xml:space="preserve"> </w:t>
      </w:r>
      <w:hyperlink r:id="rId20" w:history="1">
        <w:r w:rsidR="008E0A1D" w:rsidRPr="00CA4966">
          <w:rPr>
            <w:rStyle w:val="a4"/>
          </w:rPr>
          <w:t>https://www.researchandmarkets.com/research/2hk7jd/gamification</w:t>
        </w:r>
      </w:hyperlink>
      <w:r w:rsidR="008E0A1D">
        <w:t xml:space="preserve"> [Accessed 11 May 2017];</w:t>
      </w:r>
    </w:p>
    <w:p w:rsidR="00A80B0F" w:rsidRDefault="00A80B0F" w:rsidP="006A67AF">
      <w:pPr>
        <w:pStyle w:val="aa"/>
        <w:numPr>
          <w:ilvl w:val="0"/>
          <w:numId w:val="16"/>
        </w:numPr>
      </w:pPr>
      <w:r>
        <w:t>Roy, R. &amp; Chau, R. (2011). Consumer-based brand equity and status-seeking motivation for a global versus local brand. Asia Pacific Journal of Marketing and Logistics, 23(3), pp. 270-284;</w:t>
      </w:r>
    </w:p>
    <w:p w:rsidR="000D1818" w:rsidRDefault="000D1818" w:rsidP="000D1818">
      <w:pPr>
        <w:pStyle w:val="aa"/>
        <w:numPr>
          <w:ilvl w:val="0"/>
          <w:numId w:val="16"/>
        </w:numPr>
      </w:pPr>
      <w:r w:rsidRPr="00316A24">
        <w:t>Schiffman, L., Kanuk, L. and Wisenblit, J. (2010). Consumer behavior. 1st e</w:t>
      </w:r>
      <w:r w:rsidR="008E0A1D">
        <w:t>d. Boston, Mass.: Prentice Hall;</w:t>
      </w:r>
    </w:p>
    <w:p w:rsidR="000D1818" w:rsidRDefault="000D1818" w:rsidP="000D1818">
      <w:pPr>
        <w:pStyle w:val="aa"/>
        <w:numPr>
          <w:ilvl w:val="0"/>
          <w:numId w:val="16"/>
        </w:numPr>
      </w:pPr>
      <w:r w:rsidRPr="00316A24">
        <w:t xml:space="preserve">Sharp, B. and Sharp, A. (1997). Loyalty programs and their impact on repeat-purchase loyalty patterns. International Journal of Research </w:t>
      </w:r>
      <w:r w:rsidR="008E0A1D">
        <w:t>in Marketing, 14(5), pp.473-486;</w:t>
      </w:r>
    </w:p>
    <w:p w:rsidR="00B94E5C" w:rsidRDefault="00B94E5C" w:rsidP="00B94E5C">
      <w:pPr>
        <w:pStyle w:val="aa"/>
        <w:numPr>
          <w:ilvl w:val="0"/>
          <w:numId w:val="16"/>
        </w:numPr>
      </w:pPr>
      <w:r>
        <w:t>Smith, A., and Sparks, L. (2009). It's nice to get a wee treat if you've had a bad week: Consumer motivations in retail loyalty scheme points redemption. Journal of Business Research, 62 (5), pp. 542-547.;</w:t>
      </w:r>
    </w:p>
    <w:p w:rsidR="000D1818" w:rsidRDefault="000D1818" w:rsidP="000D1818">
      <w:pPr>
        <w:pStyle w:val="aa"/>
        <w:numPr>
          <w:ilvl w:val="0"/>
          <w:numId w:val="16"/>
        </w:numPr>
      </w:pPr>
      <w:r w:rsidRPr="000708F4">
        <w:t>Steinhoff, L. and Palmatier, R. (2014). Understanding loyalty program effectiveness: managing target and bystander effects. Journal of the Academy of Mark</w:t>
      </w:r>
      <w:r w:rsidR="008E0A1D">
        <w:t>eting Science, 44(1), pp.88-107;</w:t>
      </w:r>
    </w:p>
    <w:p w:rsidR="0014219D" w:rsidRDefault="0014219D" w:rsidP="0014219D">
      <w:pPr>
        <w:pStyle w:val="aa"/>
        <w:numPr>
          <w:ilvl w:val="0"/>
          <w:numId w:val="16"/>
        </w:numPr>
      </w:pPr>
      <w:r>
        <w:t xml:space="preserve">Tate Report (2014). [online]. Available at: </w:t>
      </w:r>
      <w:hyperlink r:id="rId21" w:history="1">
        <w:r w:rsidRPr="00CA4966">
          <w:rPr>
            <w:rStyle w:val="a4"/>
          </w:rPr>
          <w:t>http://www.tate.org.uk/download/file/fid/56701</w:t>
        </w:r>
      </w:hyperlink>
      <w:r>
        <w:t xml:space="preserve"> [Accessed 17 Apr. 2017];</w:t>
      </w:r>
    </w:p>
    <w:p w:rsidR="000D1818" w:rsidRDefault="000D1818" w:rsidP="000D1818">
      <w:pPr>
        <w:pStyle w:val="aa"/>
        <w:numPr>
          <w:ilvl w:val="0"/>
          <w:numId w:val="16"/>
        </w:numPr>
      </w:pPr>
      <w:r>
        <w:t xml:space="preserve">Taylor, T. L. 2006. Does WoW Change Everything?: How a Pvp Server, Multinational Player Base, and Surveillance Mod Scene Caused Me Pause. </w:t>
      </w:r>
      <w:r w:rsidR="008E0A1D">
        <w:t>Games and Culture 1 (4): 318–37;</w:t>
      </w:r>
    </w:p>
    <w:p w:rsidR="00BC64B0" w:rsidRDefault="00BC64B0" w:rsidP="00BC64B0">
      <w:pPr>
        <w:pStyle w:val="aa"/>
        <w:numPr>
          <w:ilvl w:val="0"/>
          <w:numId w:val="16"/>
        </w:numPr>
      </w:pPr>
      <w:r>
        <w:t xml:space="preserve">Toit, M. and Cant, M. (2012). Loyalty Programme Roulette: The Loyal, The Committed, And The Polygamous. </w:t>
      </w:r>
      <w:r w:rsidRPr="00BC64B0">
        <w:t>International Business &amp; Economics Research Journal</w:t>
      </w:r>
      <w:r>
        <w:t>, Vol. 11, pp. 1421 – 1432;</w:t>
      </w:r>
    </w:p>
    <w:p w:rsidR="000D1818" w:rsidRDefault="000D1818" w:rsidP="000D1818">
      <w:pPr>
        <w:pStyle w:val="aa"/>
        <w:numPr>
          <w:ilvl w:val="0"/>
          <w:numId w:val="16"/>
        </w:numPr>
      </w:pPr>
      <w:r>
        <w:t>Werbach, K., &amp; Hunter, D. (2012). For the win: How game thinking can revolutionize your business. Philadelphia: Wharton Digital Press for Self-Selecting Members, ERIM Report Series Research in Management, Rotterdam, Netherlands, 1-53</w:t>
      </w:r>
      <w:r w:rsidR="008E0A1D">
        <w:t>;</w:t>
      </w:r>
    </w:p>
    <w:p w:rsidR="00C46472" w:rsidRDefault="00C46472" w:rsidP="00C46472">
      <w:pPr>
        <w:pStyle w:val="aa"/>
        <w:numPr>
          <w:ilvl w:val="0"/>
          <w:numId w:val="16"/>
        </w:numPr>
      </w:pPr>
      <w:r>
        <w:t>Werbach, K. (2014). Gamification. University of Pennsylv</w:t>
      </w:r>
      <w:r w:rsidR="00986097">
        <w:t>ania. Retrieved 20 August, 2014.</w:t>
      </w:r>
      <w:r>
        <w:t xml:space="preserve"> </w:t>
      </w:r>
      <w:r w:rsidR="00986097">
        <w:t>Available at:</w:t>
      </w:r>
      <w:r>
        <w:t xml:space="preserve"> </w:t>
      </w:r>
      <w:hyperlink r:id="rId22" w:history="1">
        <w:r w:rsidR="008E0A1D" w:rsidRPr="00CA4966">
          <w:rPr>
            <w:rStyle w:val="a4"/>
          </w:rPr>
          <w:t>https://class.coursera.org/gamification-003/lecture</w:t>
        </w:r>
      </w:hyperlink>
      <w:r w:rsidR="008E0A1D">
        <w:t>;</w:t>
      </w:r>
    </w:p>
    <w:p w:rsidR="000D1818" w:rsidRDefault="000D1818" w:rsidP="000D1818">
      <w:pPr>
        <w:pStyle w:val="aa"/>
        <w:numPr>
          <w:ilvl w:val="0"/>
          <w:numId w:val="16"/>
        </w:numPr>
      </w:pPr>
      <w:r w:rsidRPr="006A2BC1">
        <w:t>Yu-kai Chou: Gamification &amp; Behavioral Design. (2017). Yu-kai Chou: Gamification &amp; Behavioral Design - Learn how to use Gamification to make a positive impact on your work and life. [online] Available at: http://yukaic</w:t>
      </w:r>
      <w:r w:rsidR="008E0A1D">
        <w:t>hou.com [Accessed 17 Apr. 2017];</w:t>
      </w:r>
    </w:p>
    <w:p w:rsidR="000D1818" w:rsidRDefault="00DF4E8A" w:rsidP="00F66BD4">
      <w:pPr>
        <w:pStyle w:val="aa"/>
        <w:numPr>
          <w:ilvl w:val="0"/>
          <w:numId w:val="16"/>
        </w:numPr>
        <w:sectPr w:rsidR="000D1818">
          <w:pgSz w:w="11906" w:h="16838"/>
          <w:pgMar w:top="1134" w:right="850" w:bottom="1134" w:left="1701" w:header="708" w:footer="708" w:gutter="0"/>
          <w:cols w:space="708"/>
          <w:docGrid w:linePitch="360"/>
        </w:sectPr>
      </w:pPr>
      <w:r>
        <w:lastRenderedPageBreak/>
        <w:t>Z</w:t>
      </w:r>
      <w:r w:rsidR="00FF50AE">
        <w:t>ichermann, G. (2011) Intrinsic and Extrinsic Motivation in Gamification</w:t>
      </w:r>
      <w:r w:rsidR="008E0A1D">
        <w:t xml:space="preserve">. [online]. Available at: </w:t>
      </w:r>
      <w:hyperlink r:id="rId23" w:history="1">
        <w:r w:rsidR="008E0A1D" w:rsidRPr="00CA4966">
          <w:rPr>
            <w:rStyle w:val="a4"/>
          </w:rPr>
          <w:t>http://www.gamification.co/2011/10/27/intrinsic-and-extrinsic-motivation-in- gamification/</w:t>
        </w:r>
      </w:hyperlink>
      <w:r w:rsidR="008E0A1D">
        <w:t xml:space="preserve"> [Accessed 11 May 2017]</w:t>
      </w:r>
      <w:r w:rsidR="00F66BD4">
        <w:t>.</w:t>
      </w:r>
    </w:p>
    <w:p w:rsidR="00173414" w:rsidRDefault="00E701AB" w:rsidP="00E701AB">
      <w:pPr>
        <w:pStyle w:val="1"/>
      </w:pPr>
      <w:bookmarkStart w:id="16" w:name="_Toc515055873"/>
      <w:r>
        <w:lastRenderedPageBreak/>
        <w:t>Appendi</w:t>
      </w:r>
      <w:r w:rsidR="00823E36">
        <w:t>ces</w:t>
      </w:r>
      <w:bookmarkEnd w:id="16"/>
    </w:p>
    <w:p w:rsidR="004C32C4" w:rsidRPr="004C32C4" w:rsidRDefault="004C32C4" w:rsidP="004C32C4">
      <w:pPr>
        <w:pStyle w:val="2"/>
        <w:rPr>
          <w:b/>
        </w:rPr>
      </w:pPr>
      <w:bookmarkStart w:id="17" w:name="_Toc515055874"/>
      <w:r w:rsidRPr="004C32C4">
        <w:rPr>
          <w:b/>
        </w:rPr>
        <w:t>Appendix 1. Questions table with justification for the second survey run</w:t>
      </w:r>
      <w:bookmarkEnd w:id="17"/>
    </w:p>
    <w:tbl>
      <w:tblPr>
        <w:tblStyle w:val="ab"/>
        <w:tblW w:w="0" w:type="auto"/>
        <w:tblLook w:val="04A0" w:firstRow="1" w:lastRow="0" w:firstColumn="1" w:lastColumn="0" w:noHBand="0" w:noVBand="1"/>
      </w:tblPr>
      <w:tblGrid>
        <w:gridCol w:w="2463"/>
        <w:gridCol w:w="2506"/>
        <w:gridCol w:w="2188"/>
        <w:gridCol w:w="2188"/>
      </w:tblGrid>
      <w:tr w:rsidR="004C32C4" w:rsidTr="00CA15BE">
        <w:tc>
          <w:tcPr>
            <w:tcW w:w="2463" w:type="dxa"/>
          </w:tcPr>
          <w:p w:rsidR="004C32C4" w:rsidRPr="00393365" w:rsidRDefault="004C32C4" w:rsidP="00CA15BE">
            <w:pPr>
              <w:ind w:firstLine="0"/>
              <w:jc w:val="center"/>
              <w:rPr>
                <w:b/>
              </w:rPr>
            </w:pPr>
            <w:r w:rsidRPr="00393365">
              <w:rPr>
                <w:b/>
              </w:rPr>
              <w:t>Question</w:t>
            </w:r>
          </w:p>
        </w:tc>
        <w:tc>
          <w:tcPr>
            <w:tcW w:w="2506" w:type="dxa"/>
          </w:tcPr>
          <w:p w:rsidR="004C32C4" w:rsidRPr="00393365" w:rsidRDefault="004C32C4" w:rsidP="00CA15BE">
            <w:pPr>
              <w:ind w:firstLine="0"/>
              <w:jc w:val="center"/>
              <w:rPr>
                <w:b/>
              </w:rPr>
            </w:pPr>
            <w:r w:rsidRPr="00393365">
              <w:rPr>
                <w:b/>
              </w:rPr>
              <w:t>Russian equivalent</w:t>
            </w:r>
          </w:p>
        </w:tc>
        <w:tc>
          <w:tcPr>
            <w:tcW w:w="2188" w:type="dxa"/>
          </w:tcPr>
          <w:p w:rsidR="004C32C4" w:rsidRPr="00393365" w:rsidRDefault="004C32C4" w:rsidP="00CA15BE">
            <w:pPr>
              <w:ind w:firstLine="0"/>
              <w:jc w:val="center"/>
              <w:rPr>
                <w:b/>
              </w:rPr>
            </w:pPr>
            <w:r w:rsidRPr="00393365">
              <w:rPr>
                <w:b/>
              </w:rPr>
              <w:t>Category</w:t>
            </w:r>
          </w:p>
        </w:tc>
        <w:tc>
          <w:tcPr>
            <w:tcW w:w="2188" w:type="dxa"/>
          </w:tcPr>
          <w:p w:rsidR="004C32C4" w:rsidRPr="00393365" w:rsidRDefault="004C32C4" w:rsidP="00CA15BE">
            <w:pPr>
              <w:ind w:firstLine="0"/>
              <w:jc w:val="center"/>
              <w:rPr>
                <w:b/>
              </w:rPr>
            </w:pPr>
            <w:r>
              <w:rPr>
                <w:b/>
              </w:rPr>
              <w:t>Modified from</w:t>
            </w:r>
          </w:p>
        </w:tc>
      </w:tr>
      <w:tr w:rsidR="004C32C4" w:rsidTr="00CA15BE">
        <w:tc>
          <w:tcPr>
            <w:tcW w:w="2463" w:type="dxa"/>
            <w:vAlign w:val="center"/>
          </w:tcPr>
          <w:p w:rsidR="004C32C4" w:rsidRDefault="004C32C4" w:rsidP="00CA15BE">
            <w:pPr>
              <w:ind w:firstLine="0"/>
              <w:jc w:val="center"/>
            </w:pPr>
            <w:r>
              <w:t>I will try to convince friends, family and co-workers to participate in this loyalty program</w:t>
            </w:r>
          </w:p>
        </w:tc>
        <w:tc>
          <w:tcPr>
            <w:tcW w:w="2506" w:type="dxa"/>
            <w:vAlign w:val="center"/>
          </w:tcPr>
          <w:p w:rsidR="004C32C4" w:rsidRPr="00E2397F" w:rsidRDefault="004C32C4" w:rsidP="00CA15BE">
            <w:pPr>
              <w:ind w:firstLine="0"/>
              <w:jc w:val="center"/>
              <w:rPr>
                <w:lang w:val="ru-RU"/>
              </w:rPr>
            </w:pPr>
            <w:r>
              <w:rPr>
                <w:lang w:val="ru-RU"/>
              </w:rPr>
              <w:t>Я постараюсь убедить своих друзей, коллег, знакомых участвовать в подобной программе</w:t>
            </w:r>
          </w:p>
        </w:tc>
        <w:tc>
          <w:tcPr>
            <w:tcW w:w="2188" w:type="dxa"/>
            <w:vMerge w:val="restart"/>
            <w:vAlign w:val="center"/>
          </w:tcPr>
          <w:p w:rsidR="00BE677D" w:rsidRDefault="004C32C4" w:rsidP="00CA15BE">
            <w:pPr>
              <w:ind w:firstLine="0"/>
              <w:jc w:val="center"/>
            </w:pPr>
            <w:r>
              <w:t>Word of Mouth (customer advocacy)</w:t>
            </w:r>
            <w:r w:rsidR="00BE677D">
              <w:t xml:space="preserve">. </w:t>
            </w:r>
          </w:p>
          <w:p w:rsidR="004C32C4" w:rsidRDefault="00BE677D" w:rsidP="00CA15BE">
            <w:pPr>
              <w:ind w:firstLine="0"/>
              <w:jc w:val="center"/>
            </w:pPr>
            <w:r>
              <w:t>Degree to which customer is willing to spread information about program and related issues.</w:t>
            </w:r>
          </w:p>
        </w:tc>
        <w:tc>
          <w:tcPr>
            <w:tcW w:w="2188" w:type="dxa"/>
            <w:vMerge w:val="restart"/>
            <w:vAlign w:val="center"/>
          </w:tcPr>
          <w:p w:rsidR="004C32C4" w:rsidRDefault="004C32C4" w:rsidP="00CA15BE">
            <w:pPr>
              <w:ind w:firstLine="0"/>
              <w:jc w:val="center"/>
            </w:pPr>
            <w:r>
              <w:t>Bridson et. al (2008)</w:t>
            </w:r>
          </w:p>
        </w:tc>
      </w:tr>
      <w:tr w:rsidR="004C32C4" w:rsidRPr="00090B54" w:rsidTr="00CA15BE">
        <w:tc>
          <w:tcPr>
            <w:tcW w:w="2463" w:type="dxa"/>
            <w:vAlign w:val="center"/>
          </w:tcPr>
          <w:p w:rsidR="004C32C4" w:rsidRDefault="004C32C4" w:rsidP="00CA15BE">
            <w:pPr>
              <w:ind w:firstLine="0"/>
              <w:jc w:val="center"/>
            </w:pPr>
            <w:r>
              <w:t>I would spread positive opinion about this program to other people</w:t>
            </w:r>
          </w:p>
        </w:tc>
        <w:tc>
          <w:tcPr>
            <w:tcW w:w="2506" w:type="dxa"/>
            <w:vAlign w:val="center"/>
          </w:tcPr>
          <w:p w:rsidR="004C32C4" w:rsidRPr="000520A6" w:rsidRDefault="004C32C4" w:rsidP="00CA15BE">
            <w:pPr>
              <w:ind w:firstLine="0"/>
              <w:jc w:val="center"/>
              <w:rPr>
                <w:lang w:val="ru-RU"/>
              </w:rPr>
            </w:pPr>
            <w:r>
              <w:rPr>
                <w:lang w:val="ru-RU"/>
              </w:rPr>
              <w:t>Я стал бы делиться с другими людьми своим позитивным мнением о данной программе</w:t>
            </w:r>
          </w:p>
        </w:tc>
        <w:tc>
          <w:tcPr>
            <w:tcW w:w="2188" w:type="dxa"/>
            <w:vMerge/>
            <w:vAlign w:val="center"/>
          </w:tcPr>
          <w:p w:rsidR="004C32C4" w:rsidRPr="00E2397F" w:rsidRDefault="004C32C4" w:rsidP="00CA15BE">
            <w:pPr>
              <w:jc w:val="center"/>
              <w:rPr>
                <w:lang w:val="ru-RU"/>
              </w:rPr>
            </w:pPr>
          </w:p>
        </w:tc>
        <w:tc>
          <w:tcPr>
            <w:tcW w:w="2188" w:type="dxa"/>
            <w:vMerge/>
            <w:vAlign w:val="center"/>
          </w:tcPr>
          <w:p w:rsidR="004C32C4" w:rsidRPr="00E2397F" w:rsidRDefault="004C32C4" w:rsidP="00CA15BE">
            <w:pPr>
              <w:jc w:val="center"/>
              <w:rPr>
                <w:lang w:val="ru-RU"/>
              </w:rPr>
            </w:pPr>
          </w:p>
        </w:tc>
      </w:tr>
      <w:tr w:rsidR="004C32C4" w:rsidRPr="00090B54" w:rsidTr="00CA15BE">
        <w:tc>
          <w:tcPr>
            <w:tcW w:w="2463" w:type="dxa"/>
            <w:vAlign w:val="center"/>
          </w:tcPr>
          <w:p w:rsidR="004C32C4" w:rsidRDefault="004C32C4" w:rsidP="00CA15BE">
            <w:pPr>
              <w:ind w:firstLine="0"/>
              <w:jc w:val="center"/>
            </w:pPr>
            <w:r>
              <w:t>I would recommend to participate in this program to someone who seeks my advice</w:t>
            </w:r>
          </w:p>
        </w:tc>
        <w:tc>
          <w:tcPr>
            <w:tcW w:w="2506" w:type="dxa"/>
            <w:vAlign w:val="center"/>
          </w:tcPr>
          <w:p w:rsidR="004C32C4" w:rsidRPr="00E2397F" w:rsidRDefault="004C32C4" w:rsidP="00CA15BE">
            <w:pPr>
              <w:ind w:firstLine="0"/>
              <w:jc w:val="center"/>
              <w:rPr>
                <w:lang w:val="ru-RU"/>
              </w:rPr>
            </w:pPr>
            <w:r>
              <w:rPr>
                <w:lang w:val="ru-RU"/>
              </w:rPr>
              <w:t>Я бы порекомендовал участвовать в данной программе сети «Перекресток» всем, кто спросит у меня совета</w:t>
            </w:r>
          </w:p>
        </w:tc>
        <w:tc>
          <w:tcPr>
            <w:tcW w:w="2188" w:type="dxa"/>
            <w:vMerge/>
            <w:vAlign w:val="center"/>
          </w:tcPr>
          <w:p w:rsidR="004C32C4" w:rsidRPr="00E2397F" w:rsidRDefault="004C32C4" w:rsidP="00CA15BE">
            <w:pPr>
              <w:jc w:val="center"/>
              <w:rPr>
                <w:lang w:val="ru-RU"/>
              </w:rPr>
            </w:pPr>
          </w:p>
        </w:tc>
        <w:tc>
          <w:tcPr>
            <w:tcW w:w="2188" w:type="dxa"/>
            <w:vMerge/>
            <w:vAlign w:val="center"/>
          </w:tcPr>
          <w:p w:rsidR="004C32C4" w:rsidRPr="00E2397F" w:rsidRDefault="004C32C4" w:rsidP="00CA15BE">
            <w:pPr>
              <w:jc w:val="center"/>
              <w:rPr>
                <w:lang w:val="ru-RU"/>
              </w:rPr>
            </w:pPr>
          </w:p>
        </w:tc>
      </w:tr>
      <w:tr w:rsidR="004C32C4" w:rsidRPr="00090B54" w:rsidTr="00CA15BE">
        <w:tc>
          <w:tcPr>
            <w:tcW w:w="2463" w:type="dxa"/>
            <w:vAlign w:val="center"/>
          </w:tcPr>
          <w:p w:rsidR="004C32C4" w:rsidRPr="00E2397F" w:rsidRDefault="004C32C4" w:rsidP="00CA15BE">
            <w:pPr>
              <w:ind w:firstLine="0"/>
              <w:jc w:val="center"/>
            </w:pPr>
            <w:r>
              <w:t>I encourage others to do participate in this program</w:t>
            </w:r>
          </w:p>
        </w:tc>
        <w:tc>
          <w:tcPr>
            <w:tcW w:w="2506" w:type="dxa"/>
            <w:vAlign w:val="center"/>
          </w:tcPr>
          <w:p w:rsidR="004C32C4" w:rsidRPr="00E2397F" w:rsidRDefault="004C32C4" w:rsidP="00CA15BE">
            <w:pPr>
              <w:ind w:firstLine="0"/>
              <w:jc w:val="center"/>
              <w:rPr>
                <w:lang w:val="ru-RU"/>
              </w:rPr>
            </w:pPr>
            <w:r>
              <w:rPr>
                <w:lang w:val="ru-RU"/>
              </w:rPr>
              <w:t>Я бы подтолкнул других людей к участию в данной программе</w:t>
            </w:r>
          </w:p>
        </w:tc>
        <w:tc>
          <w:tcPr>
            <w:tcW w:w="2188" w:type="dxa"/>
            <w:vMerge/>
            <w:vAlign w:val="center"/>
          </w:tcPr>
          <w:p w:rsidR="004C32C4" w:rsidRPr="00E2397F" w:rsidRDefault="004C32C4" w:rsidP="00CA15BE">
            <w:pPr>
              <w:jc w:val="center"/>
              <w:rPr>
                <w:lang w:val="ru-RU"/>
              </w:rPr>
            </w:pPr>
          </w:p>
        </w:tc>
        <w:tc>
          <w:tcPr>
            <w:tcW w:w="2188" w:type="dxa"/>
            <w:vMerge/>
            <w:vAlign w:val="center"/>
          </w:tcPr>
          <w:p w:rsidR="004C32C4" w:rsidRPr="00E2397F" w:rsidRDefault="004C32C4" w:rsidP="00CA15BE">
            <w:pPr>
              <w:jc w:val="center"/>
              <w:rPr>
                <w:lang w:val="ru-RU"/>
              </w:rPr>
            </w:pPr>
          </w:p>
        </w:tc>
      </w:tr>
      <w:tr w:rsidR="004C32C4" w:rsidTr="00CA15BE">
        <w:tc>
          <w:tcPr>
            <w:tcW w:w="2463" w:type="dxa"/>
            <w:vAlign w:val="center"/>
          </w:tcPr>
          <w:p w:rsidR="004C32C4" w:rsidRPr="000520A6" w:rsidRDefault="004C32C4" w:rsidP="00CA15BE">
            <w:pPr>
              <w:ind w:firstLine="0"/>
              <w:jc w:val="center"/>
            </w:pPr>
            <w:r>
              <w:t>Even if this retailer was more difficult to reach, I would still keep buying from it</w:t>
            </w:r>
            <w:r w:rsidRPr="000520A6">
              <w:t xml:space="preserve"> </w:t>
            </w:r>
            <w:r>
              <w:t>because of participation in this program</w:t>
            </w:r>
          </w:p>
        </w:tc>
        <w:tc>
          <w:tcPr>
            <w:tcW w:w="2506" w:type="dxa"/>
            <w:vAlign w:val="center"/>
          </w:tcPr>
          <w:p w:rsidR="004C32C4" w:rsidRPr="00E2397F" w:rsidRDefault="004C32C4" w:rsidP="00CA15BE">
            <w:pPr>
              <w:ind w:firstLine="0"/>
              <w:jc w:val="center"/>
              <w:rPr>
                <w:lang w:val="ru-RU"/>
              </w:rPr>
            </w:pPr>
            <w:r>
              <w:rPr>
                <w:lang w:val="ru-RU"/>
              </w:rPr>
              <w:t>Даже если «Перекресток» будет менее досягаем, чем другие розничные сети, я все равно бы продолжил покупать в нем из-за участия в данной программе</w:t>
            </w:r>
          </w:p>
        </w:tc>
        <w:tc>
          <w:tcPr>
            <w:tcW w:w="2188" w:type="dxa"/>
            <w:vMerge w:val="restart"/>
            <w:vAlign w:val="center"/>
          </w:tcPr>
          <w:p w:rsidR="004C32C4" w:rsidRDefault="004C32C4" w:rsidP="00CA15BE">
            <w:pPr>
              <w:ind w:firstLine="0"/>
              <w:jc w:val="center"/>
            </w:pPr>
            <w:r>
              <w:t>Customer commitment</w:t>
            </w:r>
          </w:p>
          <w:p w:rsidR="00BE677D" w:rsidRDefault="00BE677D" w:rsidP="00CA15BE">
            <w:pPr>
              <w:ind w:firstLine="0"/>
              <w:jc w:val="center"/>
            </w:pPr>
            <w:r>
              <w:t>A level of customer contribution to the “host” of loyalty program</w:t>
            </w:r>
          </w:p>
        </w:tc>
        <w:tc>
          <w:tcPr>
            <w:tcW w:w="2188" w:type="dxa"/>
            <w:vMerge w:val="restart"/>
            <w:vAlign w:val="center"/>
          </w:tcPr>
          <w:p w:rsidR="004C32C4" w:rsidRDefault="004C32C4" w:rsidP="00CA15BE">
            <w:pPr>
              <w:ind w:firstLine="0"/>
              <w:jc w:val="center"/>
            </w:pPr>
            <w:r>
              <w:t>Bridson et. al (2008)</w:t>
            </w:r>
          </w:p>
        </w:tc>
      </w:tr>
      <w:tr w:rsidR="004C32C4" w:rsidRPr="00090B54" w:rsidTr="00CA15BE">
        <w:tc>
          <w:tcPr>
            <w:tcW w:w="2463" w:type="dxa"/>
            <w:vAlign w:val="center"/>
          </w:tcPr>
          <w:p w:rsidR="004C32C4" w:rsidRDefault="004C32C4" w:rsidP="00CA15BE">
            <w:pPr>
              <w:ind w:firstLine="0"/>
              <w:jc w:val="center"/>
            </w:pPr>
            <w:r>
              <w:lastRenderedPageBreak/>
              <w:t>Even if another retailer had a sale, I would still buy from this retailer, while participating in this program</w:t>
            </w:r>
          </w:p>
        </w:tc>
        <w:tc>
          <w:tcPr>
            <w:tcW w:w="2506" w:type="dxa"/>
            <w:vAlign w:val="center"/>
          </w:tcPr>
          <w:p w:rsidR="004C32C4" w:rsidRPr="000520A6" w:rsidRDefault="004C32C4" w:rsidP="00CA15BE">
            <w:pPr>
              <w:ind w:firstLine="0"/>
              <w:jc w:val="center"/>
              <w:rPr>
                <w:lang w:val="ru-RU"/>
              </w:rPr>
            </w:pPr>
            <w:r>
              <w:rPr>
                <w:lang w:val="ru-RU"/>
              </w:rPr>
              <w:t>Если другая розничная сеть организует распродажу, я все равно буду покупать в «Перекрестке»</w:t>
            </w:r>
            <w:r w:rsidRPr="000520A6">
              <w:rPr>
                <w:lang w:val="ru-RU"/>
              </w:rPr>
              <w:t xml:space="preserve">, </w:t>
            </w:r>
            <w:r>
              <w:rPr>
                <w:lang w:val="ru-RU"/>
              </w:rPr>
              <w:t>участвуя в данной программе</w:t>
            </w:r>
          </w:p>
        </w:tc>
        <w:tc>
          <w:tcPr>
            <w:tcW w:w="2188" w:type="dxa"/>
            <w:vMerge/>
            <w:vAlign w:val="center"/>
          </w:tcPr>
          <w:p w:rsidR="004C32C4" w:rsidRPr="00E2397F" w:rsidRDefault="004C32C4" w:rsidP="00CA15BE">
            <w:pPr>
              <w:jc w:val="center"/>
              <w:rPr>
                <w:lang w:val="ru-RU"/>
              </w:rPr>
            </w:pPr>
          </w:p>
        </w:tc>
        <w:tc>
          <w:tcPr>
            <w:tcW w:w="2188" w:type="dxa"/>
            <w:vMerge/>
            <w:vAlign w:val="center"/>
          </w:tcPr>
          <w:p w:rsidR="004C32C4" w:rsidRPr="00E2397F" w:rsidRDefault="004C32C4" w:rsidP="00CA15BE">
            <w:pPr>
              <w:jc w:val="center"/>
              <w:rPr>
                <w:lang w:val="ru-RU"/>
              </w:rPr>
            </w:pPr>
          </w:p>
        </w:tc>
      </w:tr>
      <w:tr w:rsidR="004C32C4" w:rsidRPr="00090B54" w:rsidTr="00CA15BE">
        <w:tc>
          <w:tcPr>
            <w:tcW w:w="2463" w:type="dxa"/>
            <w:vAlign w:val="center"/>
          </w:tcPr>
          <w:p w:rsidR="004C32C4" w:rsidRDefault="004C32C4" w:rsidP="00CA15BE">
            <w:pPr>
              <w:ind w:firstLine="0"/>
              <w:jc w:val="center"/>
            </w:pPr>
            <w:r>
              <w:t>Regardless of competitors’ offers, I will shop at this retailer</w:t>
            </w:r>
          </w:p>
        </w:tc>
        <w:tc>
          <w:tcPr>
            <w:tcW w:w="2506" w:type="dxa"/>
            <w:vAlign w:val="center"/>
          </w:tcPr>
          <w:p w:rsidR="004C32C4" w:rsidRPr="00E2397F" w:rsidRDefault="004C32C4" w:rsidP="00CA15BE">
            <w:pPr>
              <w:ind w:firstLine="0"/>
              <w:jc w:val="center"/>
              <w:rPr>
                <w:lang w:val="ru-RU"/>
              </w:rPr>
            </w:pPr>
            <w:r>
              <w:rPr>
                <w:lang w:val="ru-RU"/>
              </w:rPr>
              <w:t>Несмотря на предложения конкурентов, я буду отовариваться в «Перекрестке»</w:t>
            </w:r>
          </w:p>
        </w:tc>
        <w:tc>
          <w:tcPr>
            <w:tcW w:w="2188" w:type="dxa"/>
            <w:vMerge/>
            <w:vAlign w:val="center"/>
          </w:tcPr>
          <w:p w:rsidR="004C32C4" w:rsidRPr="00E2397F" w:rsidRDefault="004C32C4" w:rsidP="00CA15BE">
            <w:pPr>
              <w:jc w:val="center"/>
              <w:rPr>
                <w:lang w:val="ru-RU"/>
              </w:rPr>
            </w:pPr>
          </w:p>
        </w:tc>
        <w:tc>
          <w:tcPr>
            <w:tcW w:w="2188" w:type="dxa"/>
            <w:vMerge/>
            <w:vAlign w:val="center"/>
          </w:tcPr>
          <w:p w:rsidR="004C32C4" w:rsidRPr="00E2397F" w:rsidRDefault="004C32C4" w:rsidP="00CA15BE">
            <w:pPr>
              <w:jc w:val="center"/>
              <w:rPr>
                <w:lang w:val="ru-RU"/>
              </w:rPr>
            </w:pPr>
          </w:p>
        </w:tc>
      </w:tr>
      <w:tr w:rsidR="004C32C4" w:rsidRPr="00090B54" w:rsidTr="00CA15BE">
        <w:tc>
          <w:tcPr>
            <w:tcW w:w="2463" w:type="dxa"/>
            <w:vAlign w:val="center"/>
          </w:tcPr>
          <w:p w:rsidR="004C32C4" w:rsidRDefault="004C32C4" w:rsidP="00CA15BE">
            <w:pPr>
              <w:ind w:firstLine="0"/>
              <w:jc w:val="center"/>
            </w:pPr>
            <w:r>
              <w:t>I would hardly consider switching to another retailer during this event</w:t>
            </w:r>
          </w:p>
        </w:tc>
        <w:tc>
          <w:tcPr>
            <w:tcW w:w="2506" w:type="dxa"/>
            <w:vAlign w:val="center"/>
          </w:tcPr>
          <w:p w:rsidR="004C32C4" w:rsidRPr="00E2397F" w:rsidRDefault="004C32C4" w:rsidP="00CA15BE">
            <w:pPr>
              <w:ind w:firstLine="0"/>
              <w:jc w:val="center"/>
              <w:rPr>
                <w:lang w:val="ru-RU"/>
              </w:rPr>
            </w:pPr>
            <w:r>
              <w:rPr>
                <w:lang w:val="ru-RU"/>
              </w:rPr>
              <w:t>Я навряд ли соберусь делать покупки в другой розничной сети во время подобной акции</w:t>
            </w:r>
          </w:p>
        </w:tc>
        <w:tc>
          <w:tcPr>
            <w:tcW w:w="2188" w:type="dxa"/>
            <w:vMerge/>
            <w:vAlign w:val="center"/>
          </w:tcPr>
          <w:p w:rsidR="004C32C4" w:rsidRPr="00E2397F" w:rsidRDefault="004C32C4" w:rsidP="00CA15BE">
            <w:pPr>
              <w:jc w:val="center"/>
              <w:rPr>
                <w:lang w:val="ru-RU"/>
              </w:rPr>
            </w:pPr>
          </w:p>
        </w:tc>
        <w:tc>
          <w:tcPr>
            <w:tcW w:w="2188" w:type="dxa"/>
            <w:vMerge/>
            <w:vAlign w:val="center"/>
          </w:tcPr>
          <w:p w:rsidR="004C32C4" w:rsidRPr="00E2397F" w:rsidRDefault="004C32C4" w:rsidP="00CA15BE">
            <w:pPr>
              <w:jc w:val="center"/>
              <w:rPr>
                <w:lang w:val="ru-RU"/>
              </w:rPr>
            </w:pPr>
          </w:p>
        </w:tc>
      </w:tr>
      <w:tr w:rsidR="004C32C4" w:rsidTr="00CA15BE">
        <w:tc>
          <w:tcPr>
            <w:tcW w:w="2463" w:type="dxa"/>
            <w:vAlign w:val="center"/>
          </w:tcPr>
          <w:p w:rsidR="004C32C4" w:rsidRDefault="004C32C4" w:rsidP="00CA15BE">
            <w:pPr>
              <w:ind w:firstLine="0"/>
              <w:jc w:val="center"/>
            </w:pPr>
            <w:r>
              <w:t>I am very interested in participation in this loyalty program</w:t>
            </w:r>
          </w:p>
        </w:tc>
        <w:tc>
          <w:tcPr>
            <w:tcW w:w="2506" w:type="dxa"/>
            <w:vAlign w:val="center"/>
          </w:tcPr>
          <w:p w:rsidR="004C32C4" w:rsidRPr="00E2397F" w:rsidRDefault="004C32C4" w:rsidP="00CA15BE">
            <w:pPr>
              <w:ind w:firstLine="0"/>
              <w:jc w:val="center"/>
              <w:rPr>
                <w:lang w:val="ru-RU"/>
              </w:rPr>
            </w:pPr>
            <w:r>
              <w:rPr>
                <w:lang w:val="ru-RU"/>
              </w:rPr>
              <w:t>Я очень заинтересован в участии в данной программе</w:t>
            </w:r>
          </w:p>
        </w:tc>
        <w:tc>
          <w:tcPr>
            <w:tcW w:w="2188" w:type="dxa"/>
            <w:vMerge w:val="restart"/>
            <w:vAlign w:val="center"/>
          </w:tcPr>
          <w:p w:rsidR="004C32C4" w:rsidRDefault="004C32C4" w:rsidP="00CA15BE">
            <w:pPr>
              <w:ind w:firstLine="0"/>
              <w:jc w:val="center"/>
            </w:pPr>
            <w:r>
              <w:t>Involvement</w:t>
            </w:r>
          </w:p>
        </w:tc>
        <w:tc>
          <w:tcPr>
            <w:tcW w:w="2188" w:type="dxa"/>
            <w:vMerge w:val="restart"/>
            <w:vAlign w:val="center"/>
          </w:tcPr>
          <w:p w:rsidR="004C32C4" w:rsidRDefault="004C32C4" w:rsidP="00CA15BE">
            <w:pPr>
              <w:ind w:firstLine="0"/>
              <w:jc w:val="center"/>
            </w:pPr>
            <w:r>
              <w:t>O’Cass (2001)</w:t>
            </w:r>
          </w:p>
        </w:tc>
      </w:tr>
      <w:tr w:rsidR="004C32C4" w:rsidRPr="00090B54" w:rsidTr="00CA15BE">
        <w:tc>
          <w:tcPr>
            <w:tcW w:w="2463" w:type="dxa"/>
            <w:vAlign w:val="center"/>
          </w:tcPr>
          <w:p w:rsidR="004C32C4" w:rsidRDefault="004C32C4" w:rsidP="00CA15BE">
            <w:pPr>
              <w:ind w:firstLine="0"/>
              <w:jc w:val="center"/>
            </w:pPr>
            <w:r>
              <w:t>Participation in this loyalty program is very important to me</w:t>
            </w:r>
          </w:p>
        </w:tc>
        <w:tc>
          <w:tcPr>
            <w:tcW w:w="2506" w:type="dxa"/>
            <w:vAlign w:val="center"/>
          </w:tcPr>
          <w:p w:rsidR="004C32C4" w:rsidRPr="00E2397F" w:rsidRDefault="004C32C4" w:rsidP="00CA15BE">
            <w:pPr>
              <w:ind w:firstLine="0"/>
              <w:jc w:val="center"/>
              <w:rPr>
                <w:lang w:val="ru-RU"/>
              </w:rPr>
            </w:pPr>
            <w:r>
              <w:rPr>
                <w:lang w:val="ru-RU"/>
              </w:rPr>
              <w:t>Участие в данной программе очень важно для меня</w:t>
            </w:r>
          </w:p>
        </w:tc>
        <w:tc>
          <w:tcPr>
            <w:tcW w:w="2188" w:type="dxa"/>
            <w:vMerge/>
            <w:vAlign w:val="center"/>
          </w:tcPr>
          <w:p w:rsidR="004C32C4" w:rsidRPr="00E2397F" w:rsidRDefault="004C32C4" w:rsidP="00CA15BE">
            <w:pPr>
              <w:jc w:val="center"/>
              <w:rPr>
                <w:lang w:val="ru-RU"/>
              </w:rPr>
            </w:pPr>
          </w:p>
        </w:tc>
        <w:tc>
          <w:tcPr>
            <w:tcW w:w="2188" w:type="dxa"/>
            <w:vMerge/>
            <w:vAlign w:val="center"/>
          </w:tcPr>
          <w:p w:rsidR="004C32C4" w:rsidRPr="00E2397F" w:rsidRDefault="004C32C4" w:rsidP="00CA15BE">
            <w:pPr>
              <w:jc w:val="center"/>
              <w:rPr>
                <w:lang w:val="ru-RU"/>
              </w:rPr>
            </w:pPr>
          </w:p>
        </w:tc>
      </w:tr>
      <w:tr w:rsidR="004C32C4" w:rsidRPr="00090B54" w:rsidTr="00CA15BE">
        <w:tc>
          <w:tcPr>
            <w:tcW w:w="2463" w:type="dxa"/>
            <w:vAlign w:val="center"/>
          </w:tcPr>
          <w:p w:rsidR="004C32C4" w:rsidRDefault="004C32C4" w:rsidP="00CA15BE">
            <w:pPr>
              <w:ind w:firstLine="0"/>
              <w:jc w:val="center"/>
            </w:pPr>
            <w:r>
              <w:t>I am willing to participate in this program</w:t>
            </w:r>
          </w:p>
        </w:tc>
        <w:tc>
          <w:tcPr>
            <w:tcW w:w="2506" w:type="dxa"/>
            <w:vAlign w:val="center"/>
          </w:tcPr>
          <w:p w:rsidR="004C32C4" w:rsidRPr="00E2397F" w:rsidRDefault="004C32C4" w:rsidP="00CA15BE">
            <w:pPr>
              <w:ind w:firstLine="0"/>
              <w:jc w:val="center"/>
              <w:rPr>
                <w:lang w:val="ru-RU"/>
              </w:rPr>
            </w:pPr>
            <w:r>
              <w:rPr>
                <w:lang w:val="ru-RU"/>
              </w:rPr>
              <w:t>Я бы хотел поучаствовать в данной программе</w:t>
            </w:r>
          </w:p>
        </w:tc>
        <w:tc>
          <w:tcPr>
            <w:tcW w:w="2188" w:type="dxa"/>
            <w:vMerge/>
            <w:vAlign w:val="center"/>
          </w:tcPr>
          <w:p w:rsidR="004C32C4" w:rsidRPr="00E2397F" w:rsidRDefault="004C32C4" w:rsidP="00CA15BE">
            <w:pPr>
              <w:jc w:val="center"/>
              <w:rPr>
                <w:lang w:val="ru-RU"/>
              </w:rPr>
            </w:pPr>
          </w:p>
        </w:tc>
        <w:tc>
          <w:tcPr>
            <w:tcW w:w="2188" w:type="dxa"/>
            <w:vMerge/>
            <w:vAlign w:val="center"/>
          </w:tcPr>
          <w:p w:rsidR="004C32C4" w:rsidRPr="00E2397F" w:rsidRDefault="004C32C4" w:rsidP="00CA15BE">
            <w:pPr>
              <w:jc w:val="center"/>
              <w:rPr>
                <w:lang w:val="ru-RU"/>
              </w:rPr>
            </w:pPr>
          </w:p>
        </w:tc>
      </w:tr>
      <w:tr w:rsidR="004C32C4" w:rsidRPr="00090B54" w:rsidTr="00CA15BE">
        <w:tc>
          <w:tcPr>
            <w:tcW w:w="2463" w:type="dxa"/>
            <w:vAlign w:val="center"/>
          </w:tcPr>
          <w:p w:rsidR="004C32C4" w:rsidRDefault="004C32C4" w:rsidP="00CA15BE">
            <w:pPr>
              <w:ind w:firstLine="0"/>
              <w:jc w:val="center"/>
            </w:pPr>
            <w:r>
              <w:t>Terms of this program are appealing to me</w:t>
            </w:r>
          </w:p>
        </w:tc>
        <w:tc>
          <w:tcPr>
            <w:tcW w:w="2506" w:type="dxa"/>
            <w:vAlign w:val="center"/>
          </w:tcPr>
          <w:p w:rsidR="004C32C4" w:rsidRPr="00E2397F" w:rsidRDefault="004C32C4" w:rsidP="00CA15BE">
            <w:pPr>
              <w:ind w:firstLine="0"/>
              <w:jc w:val="center"/>
              <w:rPr>
                <w:lang w:val="ru-RU"/>
              </w:rPr>
            </w:pPr>
            <w:r>
              <w:rPr>
                <w:lang w:val="ru-RU"/>
              </w:rPr>
              <w:t>Условия данной программы меня привлекают</w:t>
            </w:r>
          </w:p>
        </w:tc>
        <w:tc>
          <w:tcPr>
            <w:tcW w:w="2188" w:type="dxa"/>
            <w:vMerge/>
            <w:vAlign w:val="center"/>
          </w:tcPr>
          <w:p w:rsidR="004C32C4" w:rsidRPr="00E2397F" w:rsidRDefault="004C32C4" w:rsidP="00CA15BE">
            <w:pPr>
              <w:jc w:val="center"/>
              <w:rPr>
                <w:lang w:val="ru-RU"/>
              </w:rPr>
            </w:pPr>
          </w:p>
        </w:tc>
        <w:tc>
          <w:tcPr>
            <w:tcW w:w="2188" w:type="dxa"/>
            <w:vMerge/>
            <w:vAlign w:val="center"/>
          </w:tcPr>
          <w:p w:rsidR="004C32C4" w:rsidRPr="00E2397F" w:rsidRDefault="004C32C4" w:rsidP="00CA15BE">
            <w:pPr>
              <w:jc w:val="center"/>
              <w:rPr>
                <w:lang w:val="ru-RU"/>
              </w:rPr>
            </w:pPr>
          </w:p>
        </w:tc>
      </w:tr>
      <w:tr w:rsidR="004C32C4" w:rsidTr="00CA15BE">
        <w:tc>
          <w:tcPr>
            <w:tcW w:w="2463" w:type="dxa"/>
            <w:vAlign w:val="center"/>
          </w:tcPr>
          <w:p w:rsidR="004C32C4" w:rsidRDefault="004C32C4" w:rsidP="00CA15BE">
            <w:pPr>
              <w:ind w:firstLine="0"/>
              <w:jc w:val="center"/>
            </w:pPr>
            <w:r>
              <w:lastRenderedPageBreak/>
              <w:t>Participation in this loyalty program seems to be entertaining</w:t>
            </w:r>
          </w:p>
        </w:tc>
        <w:tc>
          <w:tcPr>
            <w:tcW w:w="2506" w:type="dxa"/>
            <w:vAlign w:val="center"/>
          </w:tcPr>
          <w:p w:rsidR="004C32C4" w:rsidRPr="00E2397F" w:rsidRDefault="004C32C4" w:rsidP="00CA15BE">
            <w:pPr>
              <w:ind w:firstLine="0"/>
              <w:jc w:val="center"/>
              <w:rPr>
                <w:lang w:val="ru-RU"/>
              </w:rPr>
            </w:pPr>
            <w:r>
              <w:rPr>
                <w:lang w:val="ru-RU"/>
              </w:rPr>
              <w:t>Участие в данной программе кажется мне увлекательным</w:t>
            </w:r>
          </w:p>
        </w:tc>
        <w:tc>
          <w:tcPr>
            <w:tcW w:w="2188" w:type="dxa"/>
            <w:vMerge w:val="restart"/>
            <w:vAlign w:val="center"/>
          </w:tcPr>
          <w:p w:rsidR="004C32C4" w:rsidRDefault="004C32C4" w:rsidP="00CA15BE">
            <w:pPr>
              <w:ind w:firstLine="0"/>
              <w:jc w:val="center"/>
            </w:pPr>
            <w:r>
              <w:t>Entertainment</w:t>
            </w:r>
          </w:p>
        </w:tc>
        <w:tc>
          <w:tcPr>
            <w:tcW w:w="2188" w:type="dxa"/>
            <w:vMerge w:val="restart"/>
            <w:vAlign w:val="center"/>
          </w:tcPr>
          <w:p w:rsidR="004C32C4" w:rsidRDefault="004C32C4" w:rsidP="00CA15BE">
            <w:pPr>
              <w:ind w:firstLine="0"/>
              <w:jc w:val="center"/>
            </w:pPr>
            <w:r>
              <w:t>Mimouni-Chaabane and Volle (2010)</w:t>
            </w:r>
          </w:p>
        </w:tc>
      </w:tr>
      <w:tr w:rsidR="004C32C4" w:rsidRPr="00090B54" w:rsidTr="00CA15BE">
        <w:tc>
          <w:tcPr>
            <w:tcW w:w="2463" w:type="dxa"/>
            <w:vAlign w:val="center"/>
          </w:tcPr>
          <w:p w:rsidR="004C32C4" w:rsidRDefault="004C32C4" w:rsidP="00CA15BE">
            <w:pPr>
              <w:ind w:firstLine="0"/>
              <w:jc w:val="center"/>
            </w:pPr>
            <w:r>
              <w:t>Redeeming points is enjoyable</w:t>
            </w:r>
          </w:p>
        </w:tc>
        <w:tc>
          <w:tcPr>
            <w:tcW w:w="2506" w:type="dxa"/>
            <w:vAlign w:val="center"/>
          </w:tcPr>
          <w:p w:rsidR="004C32C4" w:rsidRPr="00E2397F" w:rsidRDefault="004C32C4" w:rsidP="00CA15BE">
            <w:pPr>
              <w:ind w:firstLine="0"/>
              <w:jc w:val="center"/>
              <w:rPr>
                <w:lang w:val="ru-RU"/>
              </w:rPr>
            </w:pPr>
            <w:r>
              <w:rPr>
                <w:lang w:val="ru-RU"/>
              </w:rPr>
              <w:t>Получение наград за баллы приносит мне удовольствие</w:t>
            </w:r>
          </w:p>
        </w:tc>
        <w:tc>
          <w:tcPr>
            <w:tcW w:w="2188" w:type="dxa"/>
            <w:vMerge/>
            <w:vAlign w:val="center"/>
          </w:tcPr>
          <w:p w:rsidR="004C32C4" w:rsidRPr="002663A2" w:rsidRDefault="004C32C4" w:rsidP="00CA15BE">
            <w:pPr>
              <w:jc w:val="center"/>
              <w:rPr>
                <w:lang w:val="ru-RU"/>
              </w:rPr>
            </w:pPr>
          </w:p>
        </w:tc>
        <w:tc>
          <w:tcPr>
            <w:tcW w:w="2188" w:type="dxa"/>
            <w:vMerge/>
            <w:vAlign w:val="center"/>
          </w:tcPr>
          <w:p w:rsidR="004C32C4" w:rsidRPr="002663A2" w:rsidRDefault="004C32C4" w:rsidP="00CA15BE">
            <w:pPr>
              <w:jc w:val="center"/>
              <w:rPr>
                <w:lang w:val="ru-RU"/>
              </w:rPr>
            </w:pPr>
          </w:p>
        </w:tc>
      </w:tr>
      <w:tr w:rsidR="004C32C4" w:rsidRPr="00090B54" w:rsidTr="00CA15BE">
        <w:tc>
          <w:tcPr>
            <w:tcW w:w="2463" w:type="dxa"/>
            <w:vAlign w:val="center"/>
          </w:tcPr>
          <w:p w:rsidR="004C32C4" w:rsidRDefault="004C32C4" w:rsidP="00CA15BE">
            <w:pPr>
              <w:ind w:firstLine="0"/>
              <w:jc w:val="center"/>
            </w:pPr>
            <w:r>
              <w:t>When I redeem my points, I’m good at myself</w:t>
            </w:r>
          </w:p>
        </w:tc>
        <w:tc>
          <w:tcPr>
            <w:tcW w:w="2506" w:type="dxa"/>
            <w:vAlign w:val="center"/>
          </w:tcPr>
          <w:p w:rsidR="004C32C4" w:rsidRPr="002663A2" w:rsidRDefault="004C32C4" w:rsidP="00CA15BE">
            <w:pPr>
              <w:ind w:firstLine="0"/>
              <w:jc w:val="center"/>
              <w:rPr>
                <w:lang w:val="ru-RU"/>
              </w:rPr>
            </w:pPr>
            <w:r>
              <w:rPr>
                <w:lang w:val="ru-RU"/>
              </w:rPr>
              <w:t>Когда я получаю награду за баллы, то чувствую себя хорошо</w:t>
            </w:r>
          </w:p>
        </w:tc>
        <w:tc>
          <w:tcPr>
            <w:tcW w:w="2188" w:type="dxa"/>
            <w:vMerge/>
            <w:vAlign w:val="center"/>
          </w:tcPr>
          <w:p w:rsidR="004C32C4" w:rsidRPr="002663A2" w:rsidRDefault="004C32C4" w:rsidP="00CA15BE">
            <w:pPr>
              <w:jc w:val="center"/>
              <w:rPr>
                <w:lang w:val="ru-RU"/>
              </w:rPr>
            </w:pPr>
          </w:p>
        </w:tc>
        <w:tc>
          <w:tcPr>
            <w:tcW w:w="2188" w:type="dxa"/>
            <w:vMerge/>
            <w:vAlign w:val="center"/>
          </w:tcPr>
          <w:p w:rsidR="004C32C4" w:rsidRPr="002663A2" w:rsidRDefault="004C32C4" w:rsidP="00CA15BE">
            <w:pPr>
              <w:jc w:val="center"/>
              <w:rPr>
                <w:lang w:val="ru-RU"/>
              </w:rPr>
            </w:pPr>
          </w:p>
        </w:tc>
      </w:tr>
      <w:tr w:rsidR="004C32C4" w:rsidTr="00CA15BE">
        <w:tc>
          <w:tcPr>
            <w:tcW w:w="2463" w:type="dxa"/>
            <w:vAlign w:val="center"/>
          </w:tcPr>
          <w:p w:rsidR="004C32C4" w:rsidRDefault="004C32C4" w:rsidP="00CA15BE">
            <w:pPr>
              <w:ind w:firstLine="0"/>
              <w:jc w:val="center"/>
            </w:pPr>
            <w:r>
              <w:t>It is a good choice to participate in this program</w:t>
            </w:r>
          </w:p>
        </w:tc>
        <w:tc>
          <w:tcPr>
            <w:tcW w:w="2506" w:type="dxa"/>
            <w:vAlign w:val="center"/>
          </w:tcPr>
          <w:p w:rsidR="004C32C4" w:rsidRPr="002663A2" w:rsidRDefault="004C32C4" w:rsidP="00CA15BE">
            <w:pPr>
              <w:ind w:firstLine="0"/>
              <w:jc w:val="center"/>
              <w:rPr>
                <w:lang w:val="ru-RU"/>
              </w:rPr>
            </w:pPr>
            <w:r>
              <w:rPr>
                <w:lang w:val="ru-RU"/>
              </w:rPr>
              <w:t>Участвовать в данной программе – это хороший выбор</w:t>
            </w:r>
          </w:p>
        </w:tc>
        <w:tc>
          <w:tcPr>
            <w:tcW w:w="2188" w:type="dxa"/>
            <w:vMerge w:val="restart"/>
            <w:vAlign w:val="center"/>
          </w:tcPr>
          <w:p w:rsidR="004C32C4" w:rsidRDefault="004C32C4" w:rsidP="00CA15BE">
            <w:pPr>
              <w:ind w:firstLine="0"/>
              <w:jc w:val="center"/>
            </w:pPr>
            <w:r>
              <w:t>Satisfaction</w:t>
            </w:r>
          </w:p>
        </w:tc>
        <w:tc>
          <w:tcPr>
            <w:tcW w:w="2188" w:type="dxa"/>
            <w:vMerge w:val="restart"/>
            <w:vAlign w:val="center"/>
          </w:tcPr>
          <w:p w:rsidR="004C32C4" w:rsidRDefault="004C32C4" w:rsidP="00CA15BE">
            <w:pPr>
              <w:ind w:firstLine="0"/>
              <w:jc w:val="center"/>
            </w:pPr>
            <w:r>
              <w:t>Mimouni-Chaabane and Volle (2010)</w:t>
            </w:r>
          </w:p>
        </w:tc>
      </w:tr>
      <w:tr w:rsidR="004C32C4" w:rsidRPr="00090B54" w:rsidTr="00CA15BE">
        <w:tc>
          <w:tcPr>
            <w:tcW w:w="2463" w:type="dxa"/>
            <w:vAlign w:val="center"/>
          </w:tcPr>
          <w:p w:rsidR="004C32C4" w:rsidRDefault="004C32C4" w:rsidP="00CA15BE">
            <w:pPr>
              <w:ind w:firstLine="0"/>
              <w:jc w:val="center"/>
            </w:pPr>
            <w:r>
              <w:t>My overall evaluation of this program is good</w:t>
            </w:r>
          </w:p>
        </w:tc>
        <w:tc>
          <w:tcPr>
            <w:tcW w:w="2506" w:type="dxa"/>
            <w:vAlign w:val="center"/>
          </w:tcPr>
          <w:p w:rsidR="004C32C4" w:rsidRPr="002663A2" w:rsidRDefault="004C32C4" w:rsidP="00CA15BE">
            <w:pPr>
              <w:ind w:firstLine="0"/>
              <w:jc w:val="center"/>
              <w:rPr>
                <w:lang w:val="ru-RU"/>
              </w:rPr>
            </w:pPr>
            <w:r>
              <w:rPr>
                <w:lang w:val="ru-RU"/>
              </w:rPr>
              <w:t>В целом, я оцениваю данную программу положительно</w:t>
            </w:r>
          </w:p>
        </w:tc>
        <w:tc>
          <w:tcPr>
            <w:tcW w:w="2188" w:type="dxa"/>
            <w:vMerge/>
            <w:vAlign w:val="center"/>
          </w:tcPr>
          <w:p w:rsidR="004C32C4" w:rsidRPr="002663A2" w:rsidRDefault="004C32C4" w:rsidP="00CA15BE">
            <w:pPr>
              <w:jc w:val="center"/>
              <w:rPr>
                <w:lang w:val="ru-RU"/>
              </w:rPr>
            </w:pPr>
          </w:p>
        </w:tc>
        <w:tc>
          <w:tcPr>
            <w:tcW w:w="2188" w:type="dxa"/>
            <w:vMerge/>
            <w:vAlign w:val="center"/>
          </w:tcPr>
          <w:p w:rsidR="004C32C4" w:rsidRPr="002663A2" w:rsidRDefault="004C32C4" w:rsidP="00CA15BE">
            <w:pPr>
              <w:jc w:val="center"/>
              <w:rPr>
                <w:lang w:val="ru-RU"/>
              </w:rPr>
            </w:pPr>
          </w:p>
        </w:tc>
      </w:tr>
      <w:tr w:rsidR="004C32C4" w:rsidRPr="00090B54" w:rsidTr="00CA15BE">
        <w:tc>
          <w:tcPr>
            <w:tcW w:w="2463" w:type="dxa"/>
            <w:vAlign w:val="center"/>
          </w:tcPr>
          <w:p w:rsidR="004C32C4" w:rsidRDefault="004C32C4" w:rsidP="00CA15BE">
            <w:pPr>
              <w:ind w:firstLine="0"/>
              <w:jc w:val="center"/>
            </w:pPr>
            <w:r>
              <w:t>The advantages I receive, being a member of this program, meet my expectations</w:t>
            </w:r>
          </w:p>
        </w:tc>
        <w:tc>
          <w:tcPr>
            <w:tcW w:w="2506" w:type="dxa"/>
            <w:vAlign w:val="center"/>
          </w:tcPr>
          <w:p w:rsidR="004C32C4" w:rsidRPr="002663A2" w:rsidRDefault="004C32C4" w:rsidP="00CA15BE">
            <w:pPr>
              <w:ind w:firstLine="0"/>
              <w:jc w:val="center"/>
              <w:rPr>
                <w:lang w:val="ru-RU"/>
              </w:rPr>
            </w:pPr>
            <w:r>
              <w:rPr>
                <w:lang w:val="ru-RU"/>
              </w:rPr>
              <w:t>Преимущества, что я могу получить, участвуя в данной программе, совпадают с моими ожиданиями</w:t>
            </w:r>
          </w:p>
        </w:tc>
        <w:tc>
          <w:tcPr>
            <w:tcW w:w="2188" w:type="dxa"/>
            <w:vMerge/>
            <w:vAlign w:val="center"/>
          </w:tcPr>
          <w:p w:rsidR="004C32C4" w:rsidRPr="002663A2" w:rsidRDefault="004C32C4" w:rsidP="00CA15BE">
            <w:pPr>
              <w:jc w:val="center"/>
              <w:rPr>
                <w:lang w:val="ru-RU"/>
              </w:rPr>
            </w:pPr>
          </w:p>
        </w:tc>
        <w:tc>
          <w:tcPr>
            <w:tcW w:w="2188" w:type="dxa"/>
            <w:vMerge/>
            <w:vAlign w:val="center"/>
          </w:tcPr>
          <w:p w:rsidR="004C32C4" w:rsidRPr="002663A2" w:rsidRDefault="004C32C4" w:rsidP="00CA15BE">
            <w:pPr>
              <w:jc w:val="center"/>
              <w:rPr>
                <w:lang w:val="ru-RU"/>
              </w:rPr>
            </w:pPr>
          </w:p>
        </w:tc>
      </w:tr>
      <w:tr w:rsidR="004C32C4" w:rsidRPr="00090B54" w:rsidTr="00CA15BE">
        <w:tc>
          <w:tcPr>
            <w:tcW w:w="2463" w:type="dxa"/>
            <w:vAlign w:val="center"/>
          </w:tcPr>
          <w:p w:rsidR="004C32C4" w:rsidRPr="00147495" w:rsidRDefault="004C32C4" w:rsidP="00CA15BE">
            <w:pPr>
              <w:ind w:firstLine="0"/>
              <w:jc w:val="center"/>
            </w:pPr>
            <w:r>
              <w:t>All in all, I’m satisfied with this program</w:t>
            </w:r>
          </w:p>
        </w:tc>
        <w:tc>
          <w:tcPr>
            <w:tcW w:w="2506" w:type="dxa"/>
            <w:vAlign w:val="center"/>
          </w:tcPr>
          <w:p w:rsidR="004C32C4" w:rsidRPr="002663A2" w:rsidRDefault="004C32C4" w:rsidP="00CA15BE">
            <w:pPr>
              <w:ind w:firstLine="0"/>
              <w:jc w:val="center"/>
              <w:rPr>
                <w:lang w:val="ru-RU"/>
              </w:rPr>
            </w:pPr>
            <w:r>
              <w:rPr>
                <w:lang w:val="ru-RU"/>
              </w:rPr>
              <w:t>В целом, я удовлетворен данной программой</w:t>
            </w:r>
          </w:p>
        </w:tc>
        <w:tc>
          <w:tcPr>
            <w:tcW w:w="2188" w:type="dxa"/>
            <w:vMerge/>
            <w:vAlign w:val="center"/>
          </w:tcPr>
          <w:p w:rsidR="004C32C4" w:rsidRPr="002663A2" w:rsidRDefault="004C32C4" w:rsidP="00CA15BE">
            <w:pPr>
              <w:jc w:val="center"/>
              <w:rPr>
                <w:lang w:val="ru-RU"/>
              </w:rPr>
            </w:pPr>
          </w:p>
        </w:tc>
        <w:tc>
          <w:tcPr>
            <w:tcW w:w="2188" w:type="dxa"/>
            <w:vMerge/>
            <w:vAlign w:val="center"/>
          </w:tcPr>
          <w:p w:rsidR="004C32C4" w:rsidRPr="002663A2" w:rsidRDefault="004C32C4" w:rsidP="00CA15BE">
            <w:pPr>
              <w:jc w:val="center"/>
              <w:rPr>
                <w:lang w:val="ru-RU"/>
              </w:rPr>
            </w:pPr>
          </w:p>
        </w:tc>
      </w:tr>
    </w:tbl>
    <w:p w:rsidR="004C32C4" w:rsidRPr="004C32C4" w:rsidRDefault="004C32C4" w:rsidP="004C32C4">
      <w:pPr>
        <w:rPr>
          <w:lang w:val="ru-RU"/>
        </w:rPr>
        <w:sectPr w:rsidR="004C32C4" w:rsidRPr="004C32C4">
          <w:pgSz w:w="11906" w:h="16838"/>
          <w:pgMar w:top="1134" w:right="850" w:bottom="1134" w:left="1701" w:header="708" w:footer="708" w:gutter="0"/>
          <w:cols w:space="708"/>
          <w:docGrid w:linePitch="360"/>
        </w:sectPr>
      </w:pPr>
    </w:p>
    <w:p w:rsidR="00D8062D" w:rsidRPr="00AC69AA" w:rsidRDefault="00D8062D" w:rsidP="00D8062D">
      <w:pPr>
        <w:pStyle w:val="2"/>
        <w:rPr>
          <w:b/>
        </w:rPr>
      </w:pPr>
      <w:bookmarkStart w:id="18" w:name="_Toc515055875"/>
      <w:r w:rsidRPr="00AC69AA">
        <w:rPr>
          <w:b/>
        </w:rPr>
        <w:lastRenderedPageBreak/>
        <w:t xml:space="preserve">Appendix </w:t>
      </w:r>
      <w:r w:rsidR="004C32C4">
        <w:rPr>
          <w:b/>
        </w:rPr>
        <w:t>2</w:t>
      </w:r>
      <w:r w:rsidRPr="00AC69AA">
        <w:rPr>
          <w:b/>
        </w:rPr>
        <w:t xml:space="preserve">. Questionnaire about </w:t>
      </w:r>
      <w:r w:rsidR="006E0912">
        <w:rPr>
          <w:b/>
        </w:rPr>
        <w:t>low</w:t>
      </w:r>
      <w:r w:rsidRPr="00AC69AA">
        <w:rPr>
          <w:b/>
        </w:rPr>
        <w:t xml:space="preserve"> gamified loyalty program</w:t>
      </w:r>
      <w:r w:rsidR="00BF3E7E" w:rsidRPr="00AC69AA">
        <w:rPr>
          <w:b/>
        </w:rPr>
        <w:t xml:space="preserve"> (test run)</w:t>
      </w:r>
      <w:bookmarkEnd w:id="18"/>
    </w:p>
    <w:p w:rsidR="00D8062D" w:rsidRPr="00B96FE7" w:rsidRDefault="00D8062D" w:rsidP="00D8062D">
      <w:pPr>
        <w:rPr>
          <w:b/>
          <w:lang w:val="ru-RU"/>
        </w:rPr>
      </w:pPr>
      <w:r w:rsidRPr="00D8062D">
        <w:rPr>
          <w:b/>
          <w:lang w:val="ru-RU"/>
        </w:rPr>
        <w:t>Оценка</w:t>
      </w:r>
      <w:r w:rsidRPr="005855CA">
        <w:rPr>
          <w:b/>
          <w:lang w:val="ru-RU"/>
        </w:rPr>
        <w:t xml:space="preserve"> </w:t>
      </w:r>
      <w:r w:rsidRPr="00D8062D">
        <w:rPr>
          <w:b/>
          <w:lang w:val="ru-RU"/>
        </w:rPr>
        <w:t>программы</w:t>
      </w:r>
      <w:r w:rsidRPr="005855CA">
        <w:rPr>
          <w:b/>
          <w:lang w:val="ru-RU"/>
        </w:rPr>
        <w:t xml:space="preserve"> </w:t>
      </w:r>
      <w:r w:rsidRPr="00D8062D">
        <w:rPr>
          <w:b/>
          <w:lang w:val="ru-RU"/>
        </w:rPr>
        <w:t>лояльности</w:t>
      </w:r>
      <w:r w:rsidRPr="005855CA">
        <w:rPr>
          <w:b/>
          <w:lang w:val="ru-RU"/>
        </w:rPr>
        <w:t xml:space="preserve"> </w:t>
      </w:r>
      <w:r w:rsidRPr="00D8062D">
        <w:rPr>
          <w:b/>
          <w:lang w:val="ru-RU"/>
        </w:rPr>
        <w:t>магазина</w:t>
      </w:r>
      <w:r w:rsidRPr="005855CA">
        <w:rPr>
          <w:b/>
          <w:lang w:val="ru-RU"/>
        </w:rPr>
        <w:t xml:space="preserve"> "</w:t>
      </w:r>
      <w:r w:rsidRPr="00D8062D">
        <w:rPr>
          <w:b/>
          <w:lang w:val="ru-RU"/>
        </w:rPr>
        <w:t>Перекресток</w:t>
      </w:r>
      <w:r w:rsidRPr="00B96FE7">
        <w:rPr>
          <w:b/>
          <w:lang w:val="ru-RU"/>
        </w:rPr>
        <w:t>"</w:t>
      </w:r>
    </w:p>
    <w:p w:rsidR="00D8062D" w:rsidRPr="00D8062D" w:rsidRDefault="00D8062D" w:rsidP="00D8062D">
      <w:pPr>
        <w:rPr>
          <w:lang w:val="ru-RU"/>
        </w:rPr>
      </w:pPr>
      <w:r w:rsidRPr="00D8062D">
        <w:rPr>
          <w:lang w:val="ru-RU"/>
        </w:rPr>
        <w:t>Уважаемый респондент!</w:t>
      </w:r>
    </w:p>
    <w:p w:rsidR="00D8062D" w:rsidRPr="00D8062D" w:rsidRDefault="00D8062D" w:rsidP="00D8062D">
      <w:pPr>
        <w:rPr>
          <w:lang w:val="ru-RU"/>
        </w:rPr>
      </w:pPr>
      <w:r w:rsidRPr="00D8062D">
        <w:rPr>
          <w:lang w:val="ru-RU"/>
        </w:rPr>
        <w:t>Перед вами представлено описание программы лояльности розничной сети "Перекресток".</w:t>
      </w:r>
    </w:p>
    <w:p w:rsidR="00D8062D" w:rsidRPr="00D8062D" w:rsidRDefault="00D8062D" w:rsidP="00D8062D">
      <w:pPr>
        <w:rPr>
          <w:lang w:val="ru-RU"/>
        </w:rPr>
      </w:pPr>
      <w:r w:rsidRPr="00D8062D">
        <w:rPr>
          <w:lang w:val="ru-RU"/>
        </w:rPr>
        <w:t>Прочитайте внимательно ее положения и оцените согласно представленным ниже позициям по шкале от 1 до 7.</w:t>
      </w:r>
    </w:p>
    <w:p w:rsidR="00D8062D" w:rsidRPr="00D8062D" w:rsidRDefault="00D8062D" w:rsidP="00D8062D">
      <w:pPr>
        <w:rPr>
          <w:lang w:val="ru-RU"/>
        </w:rPr>
      </w:pPr>
      <w:r w:rsidRPr="00E02EEF">
        <w:rPr>
          <w:lang w:val="ru-RU"/>
        </w:rPr>
        <w:t>“</w:t>
      </w:r>
      <w:r w:rsidRPr="00D8062D">
        <w:rPr>
          <w:lang w:val="ru-RU"/>
        </w:rPr>
        <w:t>Уважаемый покупатель! Приглашаем Вас зарегистрироваться и получить личную карточку члена "Клуба дорог". Карточка будет выдана Вам при следующем посещении нашего магазина.</w:t>
      </w:r>
    </w:p>
    <w:p w:rsidR="00D8062D" w:rsidRPr="00D8062D" w:rsidRDefault="00D8062D" w:rsidP="00D8062D">
      <w:pPr>
        <w:rPr>
          <w:lang w:val="ru-RU"/>
        </w:rPr>
      </w:pPr>
      <w:r w:rsidRPr="00D8062D">
        <w:rPr>
          <w:lang w:val="ru-RU"/>
        </w:rPr>
        <w:t>При наличии данной карты Вы сможете получить 5% скидку на последующие 5 покупок в нашей сети, приобретя товаров в нашем магазине на более чем 500 рублей!</w:t>
      </w:r>
    </w:p>
    <w:p w:rsidR="00D8062D" w:rsidRPr="00D8062D" w:rsidRDefault="00D8062D" w:rsidP="00D8062D">
      <w:pPr>
        <w:rPr>
          <w:lang w:val="ru-RU"/>
        </w:rPr>
      </w:pPr>
      <w:r w:rsidRPr="00D8062D">
        <w:rPr>
          <w:lang w:val="ru-RU"/>
        </w:rPr>
        <w:t xml:space="preserve">Совершив 10 покупок на сумму от 500 рублей в течение месяца Вы начинаете накапливать баллы в размере 1 балл за каждые 10 рублей, потраченных на товары любых категорий, но не более 1000 баллов. Баллы можно обменять в следующем месяце по курсу 1 балл = 1 рубль на любой товар из списка на нашем сайте </w:t>
      </w:r>
    </w:p>
    <w:p w:rsidR="00D8062D" w:rsidRPr="00D8062D" w:rsidRDefault="00D8062D" w:rsidP="00D8062D">
      <w:pPr>
        <w:rPr>
          <w:lang w:val="ru-RU"/>
        </w:rPr>
      </w:pPr>
      <w:r w:rsidRPr="00D8062D">
        <w:rPr>
          <w:lang w:val="ru-RU"/>
        </w:rPr>
        <w:t>В акции участвует только первая покупка за день!</w:t>
      </w:r>
    </w:p>
    <w:p w:rsidR="00D8062D" w:rsidRPr="00D8062D" w:rsidRDefault="00D8062D" w:rsidP="00D8062D">
      <w:pPr>
        <w:rPr>
          <w:lang w:val="ru-RU"/>
        </w:rPr>
      </w:pPr>
      <w:r w:rsidRPr="00D8062D">
        <w:rPr>
          <w:lang w:val="ru-RU"/>
        </w:rPr>
        <w:t>Предложение действует только до 01.08.2017. Максимальный размер одноразовой скидки составляет 50 рублей.”</w:t>
      </w:r>
    </w:p>
    <w:p w:rsidR="00D8062D" w:rsidRPr="00D8062D" w:rsidRDefault="00D8062D" w:rsidP="00D8062D">
      <w:pPr>
        <w:rPr>
          <w:lang w:val="ru-RU"/>
        </w:rPr>
      </w:pPr>
      <w:r w:rsidRPr="00D8062D">
        <w:rPr>
          <w:lang w:val="ru-RU"/>
        </w:rPr>
        <w:t xml:space="preserve">* </w:t>
      </w:r>
      <w:r>
        <w:rPr>
          <w:lang w:val="ru-RU"/>
        </w:rPr>
        <w:t>Ответ на вопрос обязателен</w:t>
      </w:r>
    </w:p>
    <w:p w:rsidR="00D8062D" w:rsidRPr="00D8062D" w:rsidRDefault="00D8062D" w:rsidP="00D8062D">
      <w:pPr>
        <w:rPr>
          <w:b/>
          <w:lang w:val="ru-RU"/>
        </w:rPr>
      </w:pPr>
      <w:r w:rsidRPr="00D8062D">
        <w:rPr>
          <w:b/>
          <w:lang w:val="ru-RU"/>
        </w:rPr>
        <w:t>Согласны ли Вы со следующим утверждением "Мне интересны условия данной акции"? *</w:t>
      </w:r>
    </w:p>
    <w:p w:rsidR="00D8062D" w:rsidRPr="00D8062D" w:rsidRDefault="00D8062D" w:rsidP="00D8062D">
      <w:pPr>
        <w:rPr>
          <w:b/>
          <w:lang w:val="ru-RU"/>
        </w:rPr>
      </w:pPr>
      <w:r w:rsidRPr="00D8062D">
        <w:rPr>
          <w:b/>
          <w:lang w:val="ru-RU"/>
        </w:rPr>
        <w:t>Согласны ли Вы со следующим утверждением "Я бы хотел участвовать в данной акции"? *</w:t>
      </w:r>
    </w:p>
    <w:p w:rsidR="00D8062D" w:rsidRPr="00D8062D" w:rsidRDefault="00D8062D" w:rsidP="00D8062D">
      <w:pPr>
        <w:rPr>
          <w:b/>
          <w:lang w:val="ru-RU"/>
        </w:rPr>
      </w:pPr>
      <w:r w:rsidRPr="00D8062D">
        <w:rPr>
          <w:b/>
          <w:lang w:val="ru-RU"/>
        </w:rPr>
        <w:t>Согласны ли Вы со следующим утверждением: "Будучи участником программы, я бы стал чаще обычного осуществлять покупки в сети "Перекресток""? *</w:t>
      </w:r>
    </w:p>
    <w:p w:rsidR="00D8062D" w:rsidRPr="00D8062D" w:rsidRDefault="00D8062D" w:rsidP="00D8062D">
      <w:pPr>
        <w:rPr>
          <w:b/>
          <w:lang w:val="ru-RU"/>
        </w:rPr>
      </w:pPr>
      <w:r w:rsidRPr="00D8062D">
        <w:rPr>
          <w:b/>
          <w:lang w:val="ru-RU"/>
        </w:rPr>
        <w:lastRenderedPageBreak/>
        <w:t>Согласны ли Вы с данным утверждением: "Я готов покупать товары дополнительно, чтобы увеличить свой чек до указанных в программе сумм"? *</w:t>
      </w:r>
    </w:p>
    <w:p w:rsidR="00D8062D" w:rsidRPr="00D8062D" w:rsidRDefault="00D8062D" w:rsidP="00D8062D">
      <w:pPr>
        <w:rPr>
          <w:b/>
          <w:lang w:val="ru-RU"/>
        </w:rPr>
      </w:pPr>
      <w:r w:rsidRPr="00D8062D">
        <w:rPr>
          <w:b/>
          <w:lang w:val="ru-RU"/>
        </w:rPr>
        <w:t>Согласны ли Вы с данным утверждением: "Я готов рекомендовать своим друзьям, коллегам, знакомым участвовать в данной акции"? *</w:t>
      </w:r>
    </w:p>
    <w:p w:rsidR="00D8062D" w:rsidRPr="00D8062D" w:rsidRDefault="00D8062D" w:rsidP="00D8062D">
      <w:pPr>
        <w:rPr>
          <w:b/>
          <w:lang w:val="ru-RU"/>
        </w:rPr>
      </w:pPr>
      <w:r w:rsidRPr="00D8062D">
        <w:rPr>
          <w:b/>
          <w:lang w:val="ru-RU"/>
        </w:rPr>
        <w:t>Согласны ли Вы с данным утверждением: "Я вижу в своем участии в данной акции определенную ценность"? *</w:t>
      </w:r>
    </w:p>
    <w:p w:rsidR="00D8062D" w:rsidRPr="00D8062D" w:rsidRDefault="00D8062D" w:rsidP="00D8062D">
      <w:pPr>
        <w:rPr>
          <w:b/>
          <w:lang w:val="ru-RU"/>
        </w:rPr>
      </w:pPr>
      <w:r w:rsidRPr="00D8062D">
        <w:rPr>
          <w:b/>
          <w:lang w:val="ru-RU"/>
        </w:rPr>
        <w:t>Согласны ли Вы с данным утверждением: "Участие в данной программе представляет для меня интерес"? *</w:t>
      </w:r>
    </w:p>
    <w:p w:rsidR="00D8062D" w:rsidRPr="00D8062D" w:rsidRDefault="00D8062D" w:rsidP="00D8062D">
      <w:pPr>
        <w:rPr>
          <w:b/>
          <w:lang w:val="ru-RU"/>
        </w:rPr>
      </w:pPr>
      <w:r w:rsidRPr="00D8062D">
        <w:rPr>
          <w:b/>
          <w:lang w:val="ru-RU"/>
        </w:rPr>
        <w:t>Согласны ли Вы с данным утверждением: "Я бы хотел осуществить покупку в Перекрестке во время действия этой акции"? *</w:t>
      </w:r>
    </w:p>
    <w:p w:rsidR="00D8062D" w:rsidRPr="00D8062D" w:rsidRDefault="00D8062D" w:rsidP="00D8062D">
      <w:pPr>
        <w:rPr>
          <w:b/>
          <w:lang w:val="ru-RU"/>
        </w:rPr>
      </w:pPr>
      <w:r w:rsidRPr="00D8062D">
        <w:rPr>
          <w:b/>
          <w:lang w:val="ru-RU"/>
        </w:rPr>
        <w:t>Согласны ли Вы с данным утверждением: "Я бы хотел продолжить осуществлять покупки в Перекрестке после проведения данной акции"? *</w:t>
      </w:r>
    </w:p>
    <w:p w:rsidR="00D8062D" w:rsidRPr="00D8062D" w:rsidRDefault="00D8062D" w:rsidP="00D8062D">
      <w:pPr>
        <w:rPr>
          <w:b/>
          <w:lang w:val="ru-RU"/>
        </w:rPr>
      </w:pPr>
      <w:r w:rsidRPr="00D8062D">
        <w:rPr>
          <w:b/>
          <w:lang w:val="ru-RU"/>
        </w:rPr>
        <w:t>Согласны ли Вы с данным утверждением: "Представленная акция поможет мне выбрать Перекресток в следующий раз, когда я буду выбирать розничную сеть для покупок"? *</w:t>
      </w:r>
    </w:p>
    <w:p w:rsidR="00D8062D" w:rsidRPr="00D8062D" w:rsidRDefault="00D8062D" w:rsidP="00D8062D">
      <w:pPr>
        <w:rPr>
          <w:b/>
          <w:lang w:val="ru-RU"/>
        </w:rPr>
      </w:pPr>
      <w:r w:rsidRPr="00D8062D">
        <w:rPr>
          <w:b/>
          <w:lang w:val="ru-RU"/>
        </w:rPr>
        <w:t>Согласны ли Вы с данным утверждением: "Представленная акция повышает положение бренда "Перекресток" в моих глазах"? *</w:t>
      </w:r>
    </w:p>
    <w:p w:rsidR="00D8062D" w:rsidRPr="00D8062D" w:rsidRDefault="00D8062D" w:rsidP="00D8062D">
      <w:pPr>
        <w:rPr>
          <w:b/>
          <w:lang w:val="ru-RU"/>
        </w:rPr>
      </w:pPr>
      <w:r w:rsidRPr="00D8062D">
        <w:rPr>
          <w:b/>
          <w:lang w:val="ru-RU"/>
        </w:rPr>
        <w:t>Согласны ли Вы с данным утверждением: "Я буду участвовать в данной акции, так как она представляет ценность лично для меня"? *</w:t>
      </w:r>
    </w:p>
    <w:p w:rsidR="00D8062D" w:rsidRPr="00D8062D" w:rsidRDefault="00D8062D" w:rsidP="00D8062D">
      <w:pPr>
        <w:rPr>
          <w:b/>
          <w:lang w:val="ru-RU"/>
        </w:rPr>
      </w:pPr>
      <w:r w:rsidRPr="00D8062D">
        <w:rPr>
          <w:b/>
          <w:lang w:val="ru-RU"/>
        </w:rPr>
        <w:t>Согласны ли Вы с данным утверждением: "Меня привлекает данная акция"? *</w:t>
      </w:r>
    </w:p>
    <w:p w:rsidR="00D8062D" w:rsidRPr="00D8062D" w:rsidRDefault="00D8062D" w:rsidP="00D8062D">
      <w:pPr>
        <w:rPr>
          <w:b/>
          <w:lang w:val="ru-RU"/>
        </w:rPr>
      </w:pPr>
      <w:r w:rsidRPr="00D8062D">
        <w:rPr>
          <w:b/>
          <w:lang w:val="ru-RU"/>
        </w:rPr>
        <w:t>Согласны ли Вы с данным утверждением: "Участие в данной акции делает меня более вовлеченным в процесс совершения покупок"? *</w:t>
      </w:r>
    </w:p>
    <w:p w:rsidR="00D8062D" w:rsidRPr="00D8062D" w:rsidRDefault="00D8062D" w:rsidP="00D8062D">
      <w:pPr>
        <w:rPr>
          <w:b/>
          <w:lang w:val="ru-RU"/>
        </w:rPr>
      </w:pPr>
      <w:r w:rsidRPr="00D8062D">
        <w:rPr>
          <w:b/>
          <w:lang w:val="ru-RU"/>
        </w:rPr>
        <w:t>Согласны ли Вы с данным утверждением: "Участие в данной акции приносит мне чувство удовлетворения"? *</w:t>
      </w:r>
    </w:p>
    <w:p w:rsidR="00D8062D" w:rsidRPr="00D8062D" w:rsidRDefault="00D8062D" w:rsidP="00D8062D">
      <w:pPr>
        <w:rPr>
          <w:b/>
          <w:lang w:val="ru-RU"/>
        </w:rPr>
      </w:pPr>
      <w:r w:rsidRPr="00D8062D">
        <w:rPr>
          <w:b/>
          <w:lang w:val="ru-RU"/>
        </w:rPr>
        <w:t>Оцените Вашу готовность зарегистрироваться в программе лояльности сети "Перекресток" *</w:t>
      </w:r>
    </w:p>
    <w:p w:rsidR="00D8062D" w:rsidRPr="00D8062D" w:rsidRDefault="00D8062D" w:rsidP="00D8062D">
      <w:pPr>
        <w:rPr>
          <w:b/>
          <w:lang w:val="ru-RU"/>
        </w:rPr>
      </w:pPr>
      <w:r w:rsidRPr="00D8062D">
        <w:rPr>
          <w:b/>
          <w:lang w:val="ru-RU"/>
        </w:rPr>
        <w:t>Укажите Ваш пол *</w:t>
      </w:r>
    </w:p>
    <w:p w:rsidR="00D8062D" w:rsidRPr="00D8062D" w:rsidRDefault="00D8062D" w:rsidP="00D8062D">
      <w:pPr>
        <w:rPr>
          <w:lang w:val="ru-RU"/>
        </w:rPr>
      </w:pPr>
      <w:r w:rsidRPr="00D8062D">
        <w:rPr>
          <w:lang w:val="ru-RU"/>
        </w:rPr>
        <w:lastRenderedPageBreak/>
        <w:t>Женский</w:t>
      </w:r>
    </w:p>
    <w:p w:rsidR="00D8062D" w:rsidRPr="00D8062D" w:rsidRDefault="00D8062D" w:rsidP="00D8062D">
      <w:pPr>
        <w:rPr>
          <w:lang w:val="ru-RU"/>
        </w:rPr>
      </w:pPr>
      <w:r w:rsidRPr="00D8062D">
        <w:rPr>
          <w:lang w:val="ru-RU"/>
        </w:rPr>
        <w:t>Мужской</w:t>
      </w:r>
    </w:p>
    <w:p w:rsidR="00D8062D" w:rsidRPr="00D8062D" w:rsidRDefault="00D8062D" w:rsidP="00D8062D">
      <w:pPr>
        <w:rPr>
          <w:b/>
          <w:lang w:val="ru-RU"/>
        </w:rPr>
      </w:pPr>
      <w:r w:rsidRPr="00D8062D">
        <w:rPr>
          <w:b/>
          <w:lang w:val="ru-RU"/>
        </w:rPr>
        <w:t>Какие розничные сети Вы посещаете чаще всего? *</w:t>
      </w:r>
    </w:p>
    <w:p w:rsidR="00D8062D" w:rsidRPr="00D8062D" w:rsidRDefault="00D8062D" w:rsidP="00D8062D">
      <w:pPr>
        <w:rPr>
          <w:lang w:val="ru-RU"/>
        </w:rPr>
      </w:pPr>
      <w:r w:rsidRPr="00D8062D">
        <w:rPr>
          <w:lang w:val="ru-RU"/>
        </w:rPr>
        <w:t>Пятерочка</w:t>
      </w:r>
    </w:p>
    <w:p w:rsidR="00D8062D" w:rsidRPr="00D8062D" w:rsidRDefault="00D8062D" w:rsidP="00D8062D">
      <w:pPr>
        <w:rPr>
          <w:lang w:val="ru-RU"/>
        </w:rPr>
      </w:pPr>
      <w:r w:rsidRPr="00D8062D">
        <w:rPr>
          <w:lang w:val="ru-RU"/>
        </w:rPr>
        <w:t>Перекресток</w:t>
      </w:r>
    </w:p>
    <w:p w:rsidR="00D8062D" w:rsidRPr="00D8062D" w:rsidRDefault="00D8062D" w:rsidP="00D8062D">
      <w:pPr>
        <w:rPr>
          <w:lang w:val="ru-RU"/>
        </w:rPr>
      </w:pPr>
      <w:r w:rsidRPr="00D8062D">
        <w:rPr>
          <w:lang w:val="ru-RU"/>
        </w:rPr>
        <w:t>Ашан</w:t>
      </w:r>
    </w:p>
    <w:p w:rsidR="00D8062D" w:rsidRPr="00D8062D" w:rsidRDefault="00D8062D" w:rsidP="00D8062D">
      <w:pPr>
        <w:rPr>
          <w:lang w:val="ru-RU"/>
        </w:rPr>
      </w:pPr>
      <w:r w:rsidRPr="00D8062D">
        <w:rPr>
          <w:lang w:val="ru-RU"/>
        </w:rPr>
        <w:t>О'Кей</w:t>
      </w:r>
    </w:p>
    <w:p w:rsidR="00D8062D" w:rsidRPr="00D8062D" w:rsidRDefault="00D8062D" w:rsidP="00D8062D">
      <w:pPr>
        <w:rPr>
          <w:lang w:val="ru-RU"/>
        </w:rPr>
      </w:pPr>
      <w:r w:rsidRPr="00D8062D">
        <w:rPr>
          <w:lang w:val="ru-RU"/>
        </w:rPr>
        <w:t>Лента</w:t>
      </w:r>
    </w:p>
    <w:p w:rsidR="00D8062D" w:rsidRPr="00D8062D" w:rsidRDefault="00D8062D" w:rsidP="00D8062D">
      <w:pPr>
        <w:rPr>
          <w:lang w:val="ru-RU"/>
        </w:rPr>
      </w:pPr>
      <w:r w:rsidRPr="00D8062D">
        <w:rPr>
          <w:lang w:val="ru-RU"/>
        </w:rPr>
        <w:t>Азбука Вкуса</w:t>
      </w:r>
    </w:p>
    <w:p w:rsidR="00D8062D" w:rsidRPr="00D8062D" w:rsidRDefault="00D8062D" w:rsidP="00D8062D">
      <w:pPr>
        <w:rPr>
          <w:lang w:val="ru-RU"/>
        </w:rPr>
      </w:pPr>
      <w:r w:rsidRPr="00D8062D">
        <w:rPr>
          <w:lang w:val="ru-RU"/>
        </w:rPr>
        <w:t>Магнит</w:t>
      </w:r>
    </w:p>
    <w:p w:rsidR="00D8062D" w:rsidRPr="00D8062D" w:rsidRDefault="00D8062D" w:rsidP="00D8062D">
      <w:pPr>
        <w:rPr>
          <w:lang w:val="ru-RU"/>
        </w:rPr>
      </w:pPr>
      <w:r w:rsidRPr="00D8062D">
        <w:rPr>
          <w:lang w:val="ru-RU"/>
        </w:rPr>
        <w:t>Дикси</w:t>
      </w:r>
    </w:p>
    <w:p w:rsidR="00D8062D" w:rsidRPr="00D8062D" w:rsidRDefault="00D8062D" w:rsidP="00D8062D">
      <w:pPr>
        <w:rPr>
          <w:lang w:val="ru-RU"/>
        </w:rPr>
      </w:pPr>
      <w:r w:rsidRPr="00D8062D">
        <w:rPr>
          <w:lang w:val="ru-RU"/>
        </w:rPr>
        <w:t>Другое:</w:t>
      </w:r>
    </w:p>
    <w:p w:rsidR="00D8062D" w:rsidRPr="00D8062D" w:rsidRDefault="00D8062D" w:rsidP="00D8062D">
      <w:pPr>
        <w:rPr>
          <w:b/>
          <w:lang w:val="ru-RU"/>
        </w:rPr>
      </w:pPr>
      <w:r w:rsidRPr="00D8062D">
        <w:rPr>
          <w:b/>
          <w:lang w:val="ru-RU"/>
        </w:rPr>
        <w:t>Укажите Ваш возраст (число лет) *</w:t>
      </w:r>
    </w:p>
    <w:p w:rsidR="00D8062D" w:rsidRPr="00D8062D" w:rsidRDefault="00D8062D" w:rsidP="00D8062D">
      <w:pPr>
        <w:rPr>
          <w:b/>
          <w:lang w:val="ru-RU"/>
        </w:rPr>
      </w:pPr>
      <w:r w:rsidRPr="00D8062D">
        <w:rPr>
          <w:b/>
          <w:lang w:val="ru-RU"/>
        </w:rPr>
        <w:t>Укажите Ваш род деятельности *</w:t>
      </w:r>
    </w:p>
    <w:p w:rsidR="00D8062D" w:rsidRPr="00D8062D" w:rsidRDefault="00D8062D" w:rsidP="00D8062D">
      <w:pPr>
        <w:rPr>
          <w:b/>
          <w:lang w:val="ru-RU"/>
        </w:rPr>
      </w:pPr>
      <w:r w:rsidRPr="00D8062D">
        <w:rPr>
          <w:b/>
          <w:lang w:val="ru-RU"/>
        </w:rPr>
        <w:t>Укажите Ваш среднемесячный доход (в тысячах рублей) *</w:t>
      </w:r>
    </w:p>
    <w:p w:rsidR="00AC69AA" w:rsidRPr="00E02A7B" w:rsidRDefault="00AC69AA" w:rsidP="00790E12">
      <w:pPr>
        <w:pStyle w:val="2"/>
        <w:rPr>
          <w:b/>
          <w:lang w:val="ru-RU"/>
        </w:rPr>
        <w:sectPr w:rsidR="00AC69AA" w:rsidRPr="00E02A7B">
          <w:pgSz w:w="11906" w:h="16838"/>
          <w:pgMar w:top="1134" w:right="850" w:bottom="1134" w:left="1701" w:header="708" w:footer="708" w:gutter="0"/>
          <w:cols w:space="708"/>
          <w:docGrid w:linePitch="360"/>
        </w:sectPr>
      </w:pPr>
    </w:p>
    <w:p w:rsidR="00173414" w:rsidRPr="00AC69AA" w:rsidRDefault="00790E12" w:rsidP="00790E12">
      <w:pPr>
        <w:pStyle w:val="2"/>
        <w:rPr>
          <w:b/>
        </w:rPr>
      </w:pPr>
      <w:bookmarkStart w:id="19" w:name="_Toc515055876"/>
      <w:r w:rsidRPr="00AC69AA">
        <w:rPr>
          <w:b/>
        </w:rPr>
        <w:lastRenderedPageBreak/>
        <w:t xml:space="preserve">Appendix </w:t>
      </w:r>
      <w:r w:rsidR="004C32C4">
        <w:rPr>
          <w:b/>
        </w:rPr>
        <w:t>3</w:t>
      </w:r>
      <w:r w:rsidRPr="00AC69AA">
        <w:rPr>
          <w:b/>
        </w:rPr>
        <w:t>. Questionnaire about gamified loyalty program</w:t>
      </w:r>
      <w:r w:rsidR="00BF3E7E" w:rsidRPr="00AC69AA">
        <w:rPr>
          <w:b/>
        </w:rPr>
        <w:t xml:space="preserve"> (test run)</w:t>
      </w:r>
      <w:bookmarkEnd w:id="19"/>
    </w:p>
    <w:p w:rsidR="00B04E4B" w:rsidRPr="00B04E4B" w:rsidRDefault="00B04E4B" w:rsidP="00B04E4B">
      <w:pPr>
        <w:rPr>
          <w:lang w:val="ru-RU"/>
        </w:rPr>
      </w:pPr>
      <w:r w:rsidRPr="00B04E4B">
        <w:rPr>
          <w:lang w:val="ru-RU"/>
        </w:rPr>
        <w:t>Оценка программы лояльности магазина "Перекресток"</w:t>
      </w:r>
    </w:p>
    <w:p w:rsidR="00B04E4B" w:rsidRPr="00B04E4B" w:rsidRDefault="00B04E4B" w:rsidP="00B04E4B">
      <w:pPr>
        <w:rPr>
          <w:lang w:val="ru-RU"/>
        </w:rPr>
      </w:pPr>
      <w:r w:rsidRPr="00B04E4B">
        <w:rPr>
          <w:lang w:val="ru-RU"/>
        </w:rPr>
        <w:t>Уважаемый респондент!</w:t>
      </w:r>
    </w:p>
    <w:p w:rsidR="00B04E4B" w:rsidRPr="00B04E4B" w:rsidRDefault="00B04E4B" w:rsidP="00B04E4B">
      <w:pPr>
        <w:rPr>
          <w:lang w:val="ru-RU"/>
        </w:rPr>
      </w:pPr>
      <w:r w:rsidRPr="00B04E4B">
        <w:rPr>
          <w:lang w:val="ru-RU"/>
        </w:rPr>
        <w:t>Перед вами представлено описание программы лояльности розничной сети "Перекресток".</w:t>
      </w:r>
    </w:p>
    <w:p w:rsidR="00B04E4B" w:rsidRPr="00B04E4B" w:rsidRDefault="00B04E4B" w:rsidP="00B04E4B">
      <w:pPr>
        <w:rPr>
          <w:lang w:val="ru-RU"/>
        </w:rPr>
      </w:pPr>
      <w:r w:rsidRPr="00B04E4B">
        <w:rPr>
          <w:lang w:val="ru-RU"/>
        </w:rPr>
        <w:t>Прочитайте внимательно ее положения и оцените согласно представленным ниже позициям по шкале от 1 до 7.</w:t>
      </w:r>
    </w:p>
    <w:p w:rsidR="00B04E4B" w:rsidRPr="00B04E4B" w:rsidRDefault="00B04E4B" w:rsidP="00B04E4B">
      <w:pPr>
        <w:rPr>
          <w:lang w:val="ru-RU"/>
        </w:rPr>
      </w:pPr>
      <w:r w:rsidRPr="00E02EEF">
        <w:rPr>
          <w:lang w:val="ru-RU"/>
        </w:rPr>
        <w:t>“</w:t>
      </w:r>
      <w:r w:rsidRPr="00B04E4B">
        <w:rPr>
          <w:lang w:val="ru-RU"/>
        </w:rPr>
        <w:t>Уважаемый покупатель! Приглашаем Вас зарегистрироваться и получить личную карточку члена "Клуба дорог". Карточка будет выдана Вам при следующем посещении нашего магазина.</w:t>
      </w:r>
    </w:p>
    <w:p w:rsidR="00B04E4B" w:rsidRPr="00B04E4B" w:rsidRDefault="00B04E4B" w:rsidP="00B04E4B">
      <w:pPr>
        <w:rPr>
          <w:lang w:val="ru-RU"/>
        </w:rPr>
      </w:pPr>
      <w:r w:rsidRPr="00B04E4B">
        <w:rPr>
          <w:lang w:val="ru-RU"/>
        </w:rPr>
        <w:t>Карточка является "ключом" от Вашего "Рыцаря дорог" - виртуального автомобиля, на котором вы сможете осуществить любое путешествие и проехать столько перекрестков, сколько захотите!</w:t>
      </w:r>
    </w:p>
    <w:p w:rsidR="00B04E4B" w:rsidRPr="00B04E4B" w:rsidRDefault="00B04E4B" w:rsidP="00B04E4B">
      <w:pPr>
        <w:rPr>
          <w:lang w:val="ru-RU"/>
        </w:rPr>
      </w:pPr>
      <w:r w:rsidRPr="00B04E4B">
        <w:rPr>
          <w:lang w:val="ru-RU"/>
        </w:rPr>
        <w:t>Каждый потраченный рубль в нашем магазине при покупке от более чем 500 рублей продвигает Вашего "Рыцаря" на 100 метров вперед!</w:t>
      </w:r>
    </w:p>
    <w:p w:rsidR="00B04E4B" w:rsidRPr="00B04E4B" w:rsidRDefault="00B04E4B" w:rsidP="00B04E4B">
      <w:pPr>
        <w:rPr>
          <w:lang w:val="ru-RU"/>
        </w:rPr>
      </w:pPr>
      <w:r w:rsidRPr="00B04E4B">
        <w:rPr>
          <w:lang w:val="ru-RU"/>
        </w:rPr>
        <w:t>Будьте бдительны, после каждой покупки можно продвинуться вперед не более чем на 100 километров!</w:t>
      </w:r>
    </w:p>
    <w:p w:rsidR="00B04E4B" w:rsidRPr="00B04E4B" w:rsidRDefault="00B04E4B" w:rsidP="00B04E4B">
      <w:pPr>
        <w:rPr>
          <w:lang w:val="ru-RU"/>
        </w:rPr>
      </w:pPr>
      <w:r w:rsidRPr="00B04E4B">
        <w:rPr>
          <w:lang w:val="ru-RU"/>
        </w:rPr>
        <w:t>Размеченная трасса в длину имеет всего лишь 1000 километров.</w:t>
      </w:r>
    </w:p>
    <w:p w:rsidR="00B04E4B" w:rsidRPr="00B04E4B" w:rsidRDefault="00B04E4B" w:rsidP="00B04E4B">
      <w:pPr>
        <w:rPr>
          <w:lang w:val="ru-RU"/>
        </w:rPr>
      </w:pPr>
      <w:r w:rsidRPr="00B04E4B">
        <w:rPr>
          <w:lang w:val="ru-RU"/>
        </w:rPr>
        <w:t>Все гонщики, достигшие финиша за этот месяц, получают возможность  при первой покупке в следующем месяце получить специальный случайный приз примерным номиналом по курсу "1 километр = 1 рубль".</w:t>
      </w:r>
    </w:p>
    <w:p w:rsidR="00B04E4B" w:rsidRPr="00B04E4B" w:rsidRDefault="00B04E4B" w:rsidP="00B04E4B">
      <w:pPr>
        <w:rPr>
          <w:lang w:val="ru-RU"/>
        </w:rPr>
      </w:pPr>
      <w:r w:rsidRPr="00B04E4B">
        <w:rPr>
          <w:lang w:val="ru-RU"/>
        </w:rPr>
        <w:t>Также, все участвующие гонщики получают 5% скидку на первые пять покупок за которые они смогли продвинуть своего "Рыцаря". Максимальный размер скидки на одну покупку - 50 рублей.</w:t>
      </w:r>
    </w:p>
    <w:p w:rsidR="00B04E4B" w:rsidRPr="00B04E4B" w:rsidRDefault="00B04E4B" w:rsidP="00B04E4B">
      <w:pPr>
        <w:rPr>
          <w:lang w:val="ru-RU"/>
        </w:rPr>
      </w:pPr>
      <w:r w:rsidRPr="00B04E4B">
        <w:rPr>
          <w:lang w:val="ru-RU"/>
        </w:rPr>
        <w:t>Будьте бдительны! Продвинуть "Рыцаря" может только лишь первая покупка, совершенная в течение дня по вашей личной карте "Клуба дорог"!</w:t>
      </w:r>
    </w:p>
    <w:p w:rsidR="00B04E4B" w:rsidRPr="00B04E4B" w:rsidRDefault="00B04E4B" w:rsidP="00B04E4B">
      <w:pPr>
        <w:rPr>
          <w:lang w:val="ru-RU"/>
        </w:rPr>
      </w:pPr>
      <w:r>
        <w:rPr>
          <w:lang w:val="ru-RU"/>
        </w:rPr>
        <w:t>С</w:t>
      </w:r>
      <w:r w:rsidRPr="00B04E4B">
        <w:rPr>
          <w:lang w:val="ru-RU"/>
        </w:rPr>
        <w:t>вой прогресс вы можете отслеживать в своем личном кабинете на нашем сайте. Там же вы сможете увидеть список возможных призов за победу в заезде!</w:t>
      </w:r>
    </w:p>
    <w:p w:rsidR="00B04E4B" w:rsidRPr="00B04E4B" w:rsidRDefault="00B04E4B" w:rsidP="00B04E4B">
      <w:pPr>
        <w:rPr>
          <w:lang w:val="ru-RU"/>
        </w:rPr>
      </w:pPr>
      <w:r w:rsidRPr="00B04E4B">
        <w:rPr>
          <w:lang w:val="ru-RU"/>
        </w:rPr>
        <w:lastRenderedPageBreak/>
        <w:t>Первые 10 гонщиков, пришедшие к финишу в каждом магазине розничной сети "Перекресток" будут отмечены в таблице заезда, вывешенной у входа в магазин. В течение всего следующего месяца к ним будут обращаться не иначе как "Победитель"!</w:t>
      </w:r>
    </w:p>
    <w:p w:rsidR="00B04E4B" w:rsidRPr="00B04E4B" w:rsidRDefault="00B04E4B" w:rsidP="00B04E4B">
      <w:pPr>
        <w:rPr>
          <w:lang w:val="ru-RU"/>
        </w:rPr>
      </w:pPr>
      <w:r w:rsidRPr="00B04E4B">
        <w:rPr>
          <w:lang w:val="ru-RU"/>
        </w:rPr>
        <w:t>Акция действует только до 01.08.2017. Успейте дойти до финиша и получить призы!”</w:t>
      </w:r>
    </w:p>
    <w:p w:rsidR="00B04E4B" w:rsidRPr="00D8062D" w:rsidRDefault="00B04E4B" w:rsidP="00B04E4B">
      <w:pPr>
        <w:rPr>
          <w:lang w:val="ru-RU"/>
        </w:rPr>
      </w:pPr>
      <w:r w:rsidRPr="00D8062D">
        <w:rPr>
          <w:lang w:val="ru-RU"/>
        </w:rPr>
        <w:t xml:space="preserve">* </w:t>
      </w:r>
      <w:r>
        <w:rPr>
          <w:lang w:val="ru-RU"/>
        </w:rPr>
        <w:t>Ответ на вопрос обязателен</w:t>
      </w:r>
    </w:p>
    <w:p w:rsidR="00B04E4B" w:rsidRPr="00B04E4B" w:rsidRDefault="00B04E4B" w:rsidP="00B04E4B">
      <w:pPr>
        <w:rPr>
          <w:b/>
          <w:lang w:val="ru-RU"/>
        </w:rPr>
      </w:pPr>
      <w:r w:rsidRPr="00B04E4B">
        <w:rPr>
          <w:b/>
          <w:lang w:val="ru-RU"/>
        </w:rPr>
        <w:t>Согласны ли Вы со следующим утверждением "Мне интересны условия данной акции"? *</w:t>
      </w:r>
    </w:p>
    <w:p w:rsidR="00B04E4B" w:rsidRPr="00B04E4B" w:rsidRDefault="00B04E4B" w:rsidP="00B04E4B">
      <w:pPr>
        <w:rPr>
          <w:b/>
          <w:lang w:val="ru-RU"/>
        </w:rPr>
      </w:pPr>
      <w:r w:rsidRPr="00B04E4B">
        <w:rPr>
          <w:b/>
          <w:lang w:val="ru-RU"/>
        </w:rPr>
        <w:t>Согласны ли Вы со следующим утверждением "Я бы хотел участвовать в данной акции"? *</w:t>
      </w:r>
    </w:p>
    <w:p w:rsidR="00B04E4B" w:rsidRPr="00B04E4B" w:rsidRDefault="00B04E4B" w:rsidP="00B04E4B">
      <w:pPr>
        <w:rPr>
          <w:b/>
          <w:lang w:val="ru-RU"/>
        </w:rPr>
      </w:pPr>
      <w:r w:rsidRPr="00B04E4B">
        <w:rPr>
          <w:b/>
          <w:lang w:val="ru-RU"/>
        </w:rPr>
        <w:t>Согласны ли Вы со следующим утверждением: "Будучи участником программы, я бы стал чаще обычного осуществлять покупки в сети "Перекресток""? *</w:t>
      </w:r>
    </w:p>
    <w:p w:rsidR="00B04E4B" w:rsidRPr="00B04E4B" w:rsidRDefault="00B04E4B" w:rsidP="00B04E4B">
      <w:pPr>
        <w:rPr>
          <w:b/>
          <w:lang w:val="ru-RU"/>
        </w:rPr>
      </w:pPr>
      <w:r w:rsidRPr="00B04E4B">
        <w:rPr>
          <w:b/>
          <w:lang w:val="ru-RU"/>
        </w:rPr>
        <w:t>Согласны ли Вы с данным утверждением: "Я готов покупать товары дополнительно, чтобы увеличить свой чек до указанных в программе сумм"? *</w:t>
      </w:r>
    </w:p>
    <w:p w:rsidR="00B04E4B" w:rsidRPr="00B04E4B" w:rsidRDefault="00B04E4B" w:rsidP="00B04E4B">
      <w:pPr>
        <w:rPr>
          <w:b/>
          <w:lang w:val="ru-RU"/>
        </w:rPr>
      </w:pPr>
      <w:r w:rsidRPr="00B04E4B">
        <w:rPr>
          <w:b/>
          <w:lang w:val="ru-RU"/>
        </w:rPr>
        <w:t>Согласны ли Вы с данным утверждением: "Я готов рекомендовать своим друзьям, коллегам, знакомым участвовать в данной акции"? *</w:t>
      </w:r>
    </w:p>
    <w:p w:rsidR="00B04E4B" w:rsidRPr="00B04E4B" w:rsidRDefault="00B04E4B" w:rsidP="00B04E4B">
      <w:pPr>
        <w:rPr>
          <w:b/>
          <w:lang w:val="ru-RU"/>
        </w:rPr>
      </w:pPr>
      <w:r w:rsidRPr="00B04E4B">
        <w:rPr>
          <w:b/>
          <w:lang w:val="ru-RU"/>
        </w:rPr>
        <w:t>Согласны ли Вы с данным утверждением: "Я вижу в своем участии в данной акции определенную ценность"? *</w:t>
      </w:r>
    </w:p>
    <w:p w:rsidR="00B04E4B" w:rsidRPr="00B04E4B" w:rsidRDefault="00B04E4B" w:rsidP="00B04E4B">
      <w:pPr>
        <w:rPr>
          <w:b/>
          <w:lang w:val="ru-RU"/>
        </w:rPr>
      </w:pPr>
      <w:r w:rsidRPr="00B04E4B">
        <w:rPr>
          <w:b/>
          <w:lang w:val="ru-RU"/>
        </w:rPr>
        <w:t>Согласны ли Вы с данным утверждением: "Участие в данной программе представляет для меня интерес"? *</w:t>
      </w:r>
    </w:p>
    <w:p w:rsidR="00B04E4B" w:rsidRPr="00B04E4B" w:rsidRDefault="00B04E4B" w:rsidP="00B04E4B">
      <w:pPr>
        <w:rPr>
          <w:b/>
          <w:lang w:val="ru-RU"/>
        </w:rPr>
      </w:pPr>
      <w:r w:rsidRPr="00B04E4B">
        <w:rPr>
          <w:b/>
          <w:lang w:val="ru-RU"/>
        </w:rPr>
        <w:t>Согласны ли Вы с данным утверждением: "Я бы хотел осуществить покупку в Перекрестке во время действия этой акции"? *</w:t>
      </w:r>
    </w:p>
    <w:p w:rsidR="00B04E4B" w:rsidRPr="00B04E4B" w:rsidRDefault="00B04E4B" w:rsidP="00B04E4B">
      <w:pPr>
        <w:rPr>
          <w:b/>
          <w:lang w:val="ru-RU"/>
        </w:rPr>
      </w:pPr>
      <w:r w:rsidRPr="00B04E4B">
        <w:rPr>
          <w:b/>
          <w:lang w:val="ru-RU"/>
        </w:rPr>
        <w:t>Согласны ли Вы с данным утверждением: "Я бы хотел продолжить осуществлять покупки в Перекрестке после проведения данной акции"? *</w:t>
      </w:r>
    </w:p>
    <w:p w:rsidR="00B04E4B" w:rsidRPr="00B04E4B" w:rsidRDefault="00B04E4B" w:rsidP="00B04E4B">
      <w:pPr>
        <w:rPr>
          <w:b/>
          <w:lang w:val="ru-RU"/>
        </w:rPr>
      </w:pPr>
      <w:r w:rsidRPr="00B04E4B">
        <w:rPr>
          <w:b/>
          <w:lang w:val="ru-RU"/>
        </w:rPr>
        <w:t>Согласны ли Вы с данным утверждением: "Представленная акция поможет мне выбрать Перекресток в следующий раз, когда я буду выбирать розничную сеть для покупок"? *</w:t>
      </w:r>
    </w:p>
    <w:p w:rsidR="00B04E4B" w:rsidRPr="00B04E4B" w:rsidRDefault="00B04E4B" w:rsidP="00B04E4B">
      <w:pPr>
        <w:rPr>
          <w:b/>
          <w:lang w:val="ru-RU"/>
        </w:rPr>
      </w:pPr>
      <w:r w:rsidRPr="00B04E4B">
        <w:rPr>
          <w:b/>
          <w:lang w:val="ru-RU"/>
        </w:rPr>
        <w:lastRenderedPageBreak/>
        <w:t>Согласны ли Вы с данным утверждением: "Представленная акция повышает положение бренда "Перекресток" в моих глазах"? *</w:t>
      </w:r>
    </w:p>
    <w:p w:rsidR="00B04E4B" w:rsidRPr="00B04E4B" w:rsidRDefault="00B04E4B" w:rsidP="00B04E4B">
      <w:pPr>
        <w:rPr>
          <w:b/>
          <w:lang w:val="ru-RU"/>
        </w:rPr>
      </w:pPr>
      <w:r w:rsidRPr="00B04E4B">
        <w:rPr>
          <w:b/>
          <w:lang w:val="ru-RU"/>
        </w:rPr>
        <w:t>Согласны ли Вы с данным утверждением: "Я буду участвовать в данной акции, так как она представляет ценность лично для меня"? *</w:t>
      </w:r>
    </w:p>
    <w:p w:rsidR="00B04E4B" w:rsidRPr="00B04E4B" w:rsidRDefault="00B04E4B" w:rsidP="00B04E4B">
      <w:pPr>
        <w:rPr>
          <w:b/>
          <w:lang w:val="ru-RU"/>
        </w:rPr>
      </w:pPr>
      <w:r w:rsidRPr="00B04E4B">
        <w:rPr>
          <w:b/>
          <w:lang w:val="ru-RU"/>
        </w:rPr>
        <w:t>Согласны ли Вы с данным утверждением: "Меня привлекает данная акция"? *</w:t>
      </w:r>
    </w:p>
    <w:p w:rsidR="00B04E4B" w:rsidRPr="00B04E4B" w:rsidRDefault="00B04E4B" w:rsidP="00B04E4B">
      <w:pPr>
        <w:rPr>
          <w:b/>
          <w:lang w:val="ru-RU"/>
        </w:rPr>
      </w:pPr>
      <w:r w:rsidRPr="00B04E4B">
        <w:rPr>
          <w:b/>
          <w:lang w:val="ru-RU"/>
        </w:rPr>
        <w:t>Согласны ли Вы с данным утверждением: "Участие в данной акции делает меня более вовлеченным в процесс совершения покупок"? *</w:t>
      </w:r>
    </w:p>
    <w:p w:rsidR="00B04E4B" w:rsidRPr="00B04E4B" w:rsidRDefault="00B04E4B" w:rsidP="00B04E4B">
      <w:pPr>
        <w:rPr>
          <w:b/>
          <w:lang w:val="ru-RU"/>
        </w:rPr>
      </w:pPr>
      <w:r w:rsidRPr="00B04E4B">
        <w:rPr>
          <w:b/>
          <w:lang w:val="ru-RU"/>
        </w:rPr>
        <w:t>Согласны ли Вы с данным утверждением: "Участие в данной акции приносит мне чувство удовлетворения"? *</w:t>
      </w:r>
    </w:p>
    <w:p w:rsidR="00B04E4B" w:rsidRPr="00B04E4B" w:rsidRDefault="00B04E4B" w:rsidP="00B04E4B">
      <w:pPr>
        <w:rPr>
          <w:b/>
          <w:lang w:val="ru-RU"/>
        </w:rPr>
      </w:pPr>
      <w:r w:rsidRPr="00B04E4B">
        <w:rPr>
          <w:b/>
          <w:lang w:val="ru-RU"/>
        </w:rPr>
        <w:t>Оцените Вашу готовность зарегистрироваться в программе лояльности сети "Перекресток" *</w:t>
      </w:r>
    </w:p>
    <w:p w:rsidR="00B04E4B" w:rsidRPr="00B04E4B" w:rsidRDefault="00B04E4B" w:rsidP="00B04E4B">
      <w:pPr>
        <w:rPr>
          <w:b/>
          <w:lang w:val="ru-RU"/>
        </w:rPr>
      </w:pPr>
      <w:r w:rsidRPr="00B04E4B">
        <w:rPr>
          <w:b/>
          <w:lang w:val="ru-RU"/>
        </w:rPr>
        <w:t>Укажите Ваш пол *</w:t>
      </w:r>
    </w:p>
    <w:p w:rsidR="00B04E4B" w:rsidRPr="00B04E4B" w:rsidRDefault="00B04E4B" w:rsidP="00B04E4B">
      <w:pPr>
        <w:rPr>
          <w:lang w:val="ru-RU"/>
        </w:rPr>
      </w:pPr>
      <w:r w:rsidRPr="00B04E4B">
        <w:rPr>
          <w:lang w:val="ru-RU"/>
        </w:rPr>
        <w:t>Женский</w:t>
      </w:r>
    </w:p>
    <w:p w:rsidR="00B04E4B" w:rsidRPr="00B04E4B" w:rsidRDefault="00B04E4B" w:rsidP="00B04E4B">
      <w:pPr>
        <w:rPr>
          <w:lang w:val="ru-RU"/>
        </w:rPr>
      </w:pPr>
      <w:r w:rsidRPr="00B04E4B">
        <w:rPr>
          <w:lang w:val="ru-RU"/>
        </w:rPr>
        <w:t>Мужской</w:t>
      </w:r>
    </w:p>
    <w:p w:rsidR="00B04E4B" w:rsidRPr="00B04E4B" w:rsidRDefault="00B04E4B" w:rsidP="00B04E4B">
      <w:pPr>
        <w:rPr>
          <w:b/>
          <w:lang w:val="ru-RU"/>
        </w:rPr>
      </w:pPr>
      <w:r w:rsidRPr="00B04E4B">
        <w:rPr>
          <w:b/>
          <w:lang w:val="ru-RU"/>
        </w:rPr>
        <w:t>Какие розничные сети Вы посещаете чаще всего? *</w:t>
      </w:r>
    </w:p>
    <w:p w:rsidR="00B04E4B" w:rsidRPr="00B04E4B" w:rsidRDefault="00B04E4B" w:rsidP="00B04E4B">
      <w:pPr>
        <w:rPr>
          <w:lang w:val="ru-RU"/>
        </w:rPr>
      </w:pPr>
      <w:r w:rsidRPr="00B04E4B">
        <w:rPr>
          <w:lang w:val="ru-RU"/>
        </w:rPr>
        <w:t>Пятерочка</w:t>
      </w:r>
    </w:p>
    <w:p w:rsidR="00B04E4B" w:rsidRPr="00B04E4B" w:rsidRDefault="00B04E4B" w:rsidP="00B04E4B">
      <w:pPr>
        <w:rPr>
          <w:lang w:val="ru-RU"/>
        </w:rPr>
      </w:pPr>
      <w:r w:rsidRPr="00B04E4B">
        <w:rPr>
          <w:lang w:val="ru-RU"/>
        </w:rPr>
        <w:t>Перекресток</w:t>
      </w:r>
    </w:p>
    <w:p w:rsidR="00B04E4B" w:rsidRPr="00B04E4B" w:rsidRDefault="00B04E4B" w:rsidP="00B04E4B">
      <w:pPr>
        <w:rPr>
          <w:lang w:val="ru-RU"/>
        </w:rPr>
      </w:pPr>
      <w:r w:rsidRPr="00B04E4B">
        <w:rPr>
          <w:lang w:val="ru-RU"/>
        </w:rPr>
        <w:t>Ашан</w:t>
      </w:r>
    </w:p>
    <w:p w:rsidR="00B04E4B" w:rsidRPr="00B04E4B" w:rsidRDefault="00B04E4B" w:rsidP="00B04E4B">
      <w:pPr>
        <w:rPr>
          <w:lang w:val="ru-RU"/>
        </w:rPr>
      </w:pPr>
      <w:r w:rsidRPr="00B04E4B">
        <w:rPr>
          <w:lang w:val="ru-RU"/>
        </w:rPr>
        <w:t>О'Кей</w:t>
      </w:r>
    </w:p>
    <w:p w:rsidR="00B04E4B" w:rsidRPr="00B04E4B" w:rsidRDefault="00B04E4B" w:rsidP="00B04E4B">
      <w:pPr>
        <w:rPr>
          <w:lang w:val="ru-RU"/>
        </w:rPr>
      </w:pPr>
      <w:r w:rsidRPr="00B04E4B">
        <w:rPr>
          <w:lang w:val="ru-RU"/>
        </w:rPr>
        <w:t>Лента</w:t>
      </w:r>
    </w:p>
    <w:p w:rsidR="00B04E4B" w:rsidRPr="00B04E4B" w:rsidRDefault="00B04E4B" w:rsidP="00B04E4B">
      <w:pPr>
        <w:rPr>
          <w:lang w:val="ru-RU"/>
        </w:rPr>
      </w:pPr>
      <w:r w:rsidRPr="00B04E4B">
        <w:rPr>
          <w:lang w:val="ru-RU"/>
        </w:rPr>
        <w:t>Азбука Вкуса</w:t>
      </w:r>
    </w:p>
    <w:p w:rsidR="00B04E4B" w:rsidRPr="00B04E4B" w:rsidRDefault="00B04E4B" w:rsidP="00B04E4B">
      <w:pPr>
        <w:rPr>
          <w:lang w:val="ru-RU"/>
        </w:rPr>
      </w:pPr>
      <w:r w:rsidRPr="00B04E4B">
        <w:rPr>
          <w:lang w:val="ru-RU"/>
        </w:rPr>
        <w:t>Магнит</w:t>
      </w:r>
    </w:p>
    <w:p w:rsidR="00B04E4B" w:rsidRPr="00B04E4B" w:rsidRDefault="00B04E4B" w:rsidP="00B04E4B">
      <w:pPr>
        <w:rPr>
          <w:lang w:val="ru-RU"/>
        </w:rPr>
      </w:pPr>
      <w:r w:rsidRPr="00B04E4B">
        <w:rPr>
          <w:lang w:val="ru-RU"/>
        </w:rPr>
        <w:t>Дикси</w:t>
      </w:r>
    </w:p>
    <w:p w:rsidR="00B04E4B" w:rsidRPr="00B04E4B" w:rsidRDefault="00B04E4B" w:rsidP="00B04E4B">
      <w:pPr>
        <w:rPr>
          <w:lang w:val="ru-RU"/>
        </w:rPr>
      </w:pPr>
      <w:r w:rsidRPr="00B04E4B">
        <w:rPr>
          <w:lang w:val="ru-RU"/>
        </w:rPr>
        <w:t>Другое:</w:t>
      </w:r>
    </w:p>
    <w:p w:rsidR="00B04E4B" w:rsidRPr="00B04E4B" w:rsidRDefault="00B04E4B" w:rsidP="00B04E4B">
      <w:pPr>
        <w:tabs>
          <w:tab w:val="left" w:pos="1140"/>
        </w:tabs>
        <w:rPr>
          <w:b/>
          <w:lang w:val="ru-RU"/>
        </w:rPr>
      </w:pPr>
      <w:r w:rsidRPr="00B04E4B">
        <w:rPr>
          <w:b/>
          <w:lang w:val="ru-RU"/>
        </w:rPr>
        <w:t>Укажите Ваш возраст (число лет) *</w:t>
      </w:r>
    </w:p>
    <w:p w:rsidR="00B04E4B" w:rsidRPr="00B04E4B" w:rsidRDefault="00B04E4B" w:rsidP="00B04E4B">
      <w:pPr>
        <w:rPr>
          <w:b/>
          <w:lang w:val="ru-RU"/>
        </w:rPr>
      </w:pPr>
      <w:r w:rsidRPr="00B04E4B">
        <w:rPr>
          <w:b/>
          <w:lang w:val="ru-RU"/>
        </w:rPr>
        <w:lastRenderedPageBreak/>
        <w:t>Укажите Ваш род деятельности *</w:t>
      </w:r>
    </w:p>
    <w:p w:rsidR="008E34E9" w:rsidRDefault="00B04E4B" w:rsidP="00B04E4B">
      <w:pPr>
        <w:rPr>
          <w:b/>
          <w:lang w:val="ru-RU"/>
        </w:rPr>
        <w:sectPr w:rsidR="008E34E9">
          <w:pgSz w:w="11906" w:h="16838"/>
          <w:pgMar w:top="1134" w:right="850" w:bottom="1134" w:left="1701" w:header="708" w:footer="708" w:gutter="0"/>
          <w:cols w:space="708"/>
          <w:docGrid w:linePitch="360"/>
        </w:sectPr>
      </w:pPr>
      <w:r w:rsidRPr="00B04E4B">
        <w:rPr>
          <w:b/>
          <w:lang w:val="ru-RU"/>
        </w:rPr>
        <w:t>Укажите Ваш среднемесячный доход (в тысячах рублей) *</w:t>
      </w:r>
    </w:p>
    <w:p w:rsidR="004E7464" w:rsidRPr="004E7464" w:rsidRDefault="008E34E9" w:rsidP="004E7464">
      <w:pPr>
        <w:pStyle w:val="2"/>
        <w:rPr>
          <w:b/>
        </w:rPr>
      </w:pPr>
      <w:bookmarkStart w:id="20" w:name="_Toc515055877"/>
      <w:r w:rsidRPr="00AC69AA">
        <w:rPr>
          <w:b/>
        </w:rPr>
        <w:lastRenderedPageBreak/>
        <w:t xml:space="preserve">Appendix </w:t>
      </w:r>
      <w:r w:rsidR="004C32C4">
        <w:rPr>
          <w:b/>
        </w:rPr>
        <w:t>4</w:t>
      </w:r>
      <w:r w:rsidRPr="00AC69AA">
        <w:rPr>
          <w:b/>
        </w:rPr>
        <w:t xml:space="preserve">. </w:t>
      </w:r>
      <w:r w:rsidR="004E7464">
        <w:rPr>
          <w:b/>
        </w:rPr>
        <w:t>Raw survey data</w:t>
      </w:r>
      <w:r w:rsidR="00C2361F">
        <w:rPr>
          <w:b/>
        </w:rPr>
        <w:t xml:space="preserve"> (2</w:t>
      </w:r>
      <w:r w:rsidR="00C2361F" w:rsidRPr="00C2361F">
        <w:rPr>
          <w:b/>
          <w:vertAlign w:val="superscript"/>
        </w:rPr>
        <w:t>nd</w:t>
      </w:r>
      <w:r w:rsidR="00C2361F">
        <w:rPr>
          <w:b/>
        </w:rPr>
        <w:t xml:space="preserve"> run)</w:t>
      </w:r>
      <w:r w:rsidR="004E7464">
        <w:rPr>
          <w:b/>
        </w:rPr>
        <w:t>. “</w:t>
      </w:r>
      <w:r w:rsidR="00CA15BE">
        <w:rPr>
          <w:b/>
        </w:rPr>
        <w:t>G</w:t>
      </w:r>
      <w:r w:rsidR="004E7464">
        <w:rPr>
          <w:b/>
        </w:rPr>
        <w:t>amified” sample.</w:t>
      </w:r>
      <w:bookmarkEnd w:id="20"/>
    </w:p>
    <w:tbl>
      <w:tblPr>
        <w:tblW w:w="9980" w:type="dxa"/>
        <w:tblInd w:w="-572" w:type="dxa"/>
        <w:tblLook w:val="04A0" w:firstRow="1" w:lastRow="0" w:firstColumn="1" w:lastColumn="0" w:noHBand="0" w:noVBand="1"/>
      </w:tblPr>
      <w:tblGrid>
        <w:gridCol w:w="2268"/>
        <w:gridCol w:w="992"/>
        <w:gridCol w:w="1120"/>
        <w:gridCol w:w="1120"/>
        <w:gridCol w:w="1120"/>
        <w:gridCol w:w="1120"/>
        <w:gridCol w:w="1120"/>
        <w:gridCol w:w="1120"/>
      </w:tblGrid>
      <w:tr w:rsidR="004E7464" w:rsidRPr="004E7464" w:rsidTr="004E7464">
        <w:trPr>
          <w:trHeight w:val="315"/>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7464" w:rsidRPr="004E7464" w:rsidRDefault="004E7464" w:rsidP="004E7464">
            <w:pPr>
              <w:spacing w:after="0" w:line="240" w:lineRule="auto"/>
              <w:ind w:left="-109"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Participant</w:t>
            </w:r>
            <w:r w:rsidRPr="004E7464">
              <w:rPr>
                <w:rFonts w:eastAsia="Times New Roman" w:cs="Times New Roman"/>
                <w:color w:val="000000"/>
                <w:sz w:val="20"/>
                <w:szCs w:val="20"/>
                <w:lang w:val="ru-RU" w:eastAsia="ru-RU"/>
              </w:rPr>
              <w:t xml:space="preserve"> #</w:t>
            </w:r>
            <w:r>
              <w:rPr>
                <w:rFonts w:eastAsia="Times New Roman" w:cs="Times New Roman"/>
                <w:color w:val="000000"/>
                <w:sz w:val="20"/>
                <w:szCs w:val="20"/>
                <w:lang w:eastAsia="ru-RU"/>
              </w:rPr>
              <w:t xml:space="preserve"> \ Question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E7464" w:rsidRPr="004E7464" w:rsidRDefault="004E7464" w:rsidP="004E7464">
            <w:pPr>
              <w:spacing w:after="0" w:line="240" w:lineRule="auto"/>
              <w:ind w:left="-109" w:firstLine="0"/>
              <w:jc w:val="center"/>
              <w:rPr>
                <w:rFonts w:eastAsia="Times New Roman" w:cs="Times New Roman"/>
                <w:color w:val="000000"/>
                <w:sz w:val="20"/>
                <w:szCs w:val="20"/>
                <w:lang w:val="ru-RU" w:eastAsia="ru-RU"/>
              </w:rPr>
            </w:pPr>
            <w:r w:rsidRPr="004E7464">
              <w:rPr>
                <w:rFonts w:eastAsia="Times New Roman" w:cs="Times New Roman"/>
                <w:color w:val="000000"/>
                <w:sz w:val="20"/>
                <w:szCs w:val="20"/>
                <w:lang w:val="ru-RU" w:eastAsia="ru-RU"/>
              </w:rPr>
              <w:t>A1</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4E7464" w:rsidRPr="004E7464" w:rsidRDefault="004E7464" w:rsidP="004E7464">
            <w:pPr>
              <w:spacing w:after="0" w:line="240" w:lineRule="auto"/>
              <w:ind w:left="-109" w:firstLine="0"/>
              <w:jc w:val="center"/>
              <w:rPr>
                <w:rFonts w:eastAsia="Times New Roman" w:cs="Times New Roman"/>
                <w:color w:val="000000"/>
                <w:sz w:val="20"/>
                <w:szCs w:val="20"/>
                <w:lang w:val="ru-RU" w:eastAsia="ru-RU"/>
              </w:rPr>
            </w:pPr>
            <w:r w:rsidRPr="004E7464">
              <w:rPr>
                <w:rFonts w:eastAsia="Times New Roman" w:cs="Times New Roman"/>
                <w:color w:val="000000"/>
                <w:sz w:val="20"/>
                <w:szCs w:val="20"/>
                <w:lang w:val="ru-RU" w:eastAsia="ru-RU"/>
              </w:rPr>
              <w:t>A2</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4E7464" w:rsidRPr="004E7464" w:rsidRDefault="004E7464" w:rsidP="004E7464">
            <w:pPr>
              <w:spacing w:after="0" w:line="240" w:lineRule="auto"/>
              <w:ind w:left="-109" w:firstLine="0"/>
              <w:jc w:val="center"/>
              <w:rPr>
                <w:rFonts w:eastAsia="Times New Roman" w:cs="Times New Roman"/>
                <w:color w:val="000000"/>
                <w:sz w:val="20"/>
                <w:szCs w:val="20"/>
                <w:lang w:val="ru-RU" w:eastAsia="ru-RU"/>
              </w:rPr>
            </w:pPr>
            <w:r w:rsidRPr="004E7464">
              <w:rPr>
                <w:rFonts w:eastAsia="Times New Roman" w:cs="Times New Roman"/>
                <w:color w:val="000000"/>
                <w:sz w:val="20"/>
                <w:szCs w:val="20"/>
                <w:lang w:val="ru-RU" w:eastAsia="ru-RU"/>
              </w:rPr>
              <w:t>A3</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4E7464" w:rsidRPr="004E7464" w:rsidRDefault="004E7464" w:rsidP="004E7464">
            <w:pPr>
              <w:spacing w:after="0" w:line="240" w:lineRule="auto"/>
              <w:ind w:left="-109" w:firstLine="0"/>
              <w:jc w:val="center"/>
              <w:rPr>
                <w:rFonts w:eastAsia="Times New Roman" w:cs="Times New Roman"/>
                <w:color w:val="000000"/>
                <w:sz w:val="20"/>
                <w:szCs w:val="20"/>
                <w:lang w:val="ru-RU" w:eastAsia="ru-RU"/>
              </w:rPr>
            </w:pPr>
            <w:r w:rsidRPr="004E7464">
              <w:rPr>
                <w:rFonts w:eastAsia="Times New Roman" w:cs="Times New Roman"/>
                <w:color w:val="000000"/>
                <w:sz w:val="20"/>
                <w:szCs w:val="20"/>
                <w:lang w:val="ru-RU" w:eastAsia="ru-RU"/>
              </w:rPr>
              <w:t>A4</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4E7464" w:rsidRPr="004E7464" w:rsidRDefault="004E7464" w:rsidP="004E7464">
            <w:pPr>
              <w:spacing w:after="0" w:line="240" w:lineRule="auto"/>
              <w:ind w:left="-109" w:firstLine="0"/>
              <w:jc w:val="center"/>
              <w:rPr>
                <w:rFonts w:eastAsia="Times New Roman" w:cs="Times New Roman"/>
                <w:color w:val="000000"/>
                <w:sz w:val="20"/>
                <w:szCs w:val="20"/>
                <w:lang w:val="ru-RU" w:eastAsia="ru-RU"/>
              </w:rPr>
            </w:pPr>
            <w:r w:rsidRPr="004E7464">
              <w:rPr>
                <w:rFonts w:eastAsia="Times New Roman" w:cs="Times New Roman"/>
                <w:color w:val="000000"/>
                <w:sz w:val="20"/>
                <w:szCs w:val="20"/>
                <w:lang w:val="ru-RU" w:eastAsia="ru-RU"/>
              </w:rPr>
              <w:t>C1</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4E7464" w:rsidRPr="004E7464" w:rsidRDefault="004E7464" w:rsidP="004E7464">
            <w:pPr>
              <w:spacing w:after="0" w:line="240" w:lineRule="auto"/>
              <w:ind w:left="-109" w:firstLine="0"/>
              <w:jc w:val="center"/>
              <w:rPr>
                <w:rFonts w:eastAsia="Times New Roman" w:cs="Times New Roman"/>
                <w:color w:val="000000"/>
                <w:sz w:val="20"/>
                <w:szCs w:val="20"/>
                <w:lang w:val="ru-RU" w:eastAsia="ru-RU"/>
              </w:rPr>
            </w:pPr>
            <w:r w:rsidRPr="004E7464">
              <w:rPr>
                <w:rFonts w:eastAsia="Times New Roman" w:cs="Times New Roman"/>
                <w:color w:val="000000"/>
                <w:sz w:val="20"/>
                <w:szCs w:val="20"/>
                <w:lang w:val="ru-RU" w:eastAsia="ru-RU"/>
              </w:rPr>
              <w:t>C2</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4E7464" w:rsidRPr="004E7464" w:rsidRDefault="004E7464" w:rsidP="004E7464">
            <w:pPr>
              <w:spacing w:after="0" w:line="240" w:lineRule="auto"/>
              <w:ind w:left="-109" w:firstLine="0"/>
              <w:jc w:val="center"/>
              <w:rPr>
                <w:rFonts w:eastAsia="Times New Roman" w:cs="Times New Roman"/>
                <w:color w:val="000000"/>
                <w:sz w:val="20"/>
                <w:szCs w:val="20"/>
                <w:lang w:val="ru-RU" w:eastAsia="ru-RU"/>
              </w:rPr>
            </w:pPr>
            <w:r w:rsidRPr="004E7464">
              <w:rPr>
                <w:rFonts w:eastAsia="Times New Roman" w:cs="Times New Roman"/>
                <w:color w:val="000000"/>
                <w:sz w:val="20"/>
                <w:szCs w:val="20"/>
                <w:lang w:val="ru-RU" w:eastAsia="ru-RU"/>
              </w:rPr>
              <w:t>C3</w:t>
            </w:r>
          </w:p>
        </w:tc>
      </w:tr>
      <w:tr w:rsidR="004E7464" w:rsidRPr="004E7464" w:rsidTr="004E7464">
        <w:trPr>
          <w:trHeight w:val="315"/>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1</w:t>
            </w:r>
          </w:p>
        </w:tc>
        <w:tc>
          <w:tcPr>
            <w:tcW w:w="992" w:type="dxa"/>
            <w:tcBorders>
              <w:top w:val="nil"/>
              <w:left w:val="nil"/>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1</w:t>
            </w:r>
          </w:p>
        </w:tc>
        <w:tc>
          <w:tcPr>
            <w:tcW w:w="1120" w:type="dxa"/>
            <w:tcBorders>
              <w:top w:val="nil"/>
              <w:left w:val="nil"/>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1</w:t>
            </w:r>
          </w:p>
        </w:tc>
        <w:tc>
          <w:tcPr>
            <w:tcW w:w="1120" w:type="dxa"/>
            <w:tcBorders>
              <w:top w:val="nil"/>
              <w:left w:val="nil"/>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r>
      <w:tr w:rsidR="004E7464" w:rsidRPr="004E7464" w:rsidTr="004E7464">
        <w:trPr>
          <w:trHeight w:val="315"/>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992" w:type="dxa"/>
            <w:tcBorders>
              <w:top w:val="nil"/>
              <w:left w:val="nil"/>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1</w:t>
            </w:r>
          </w:p>
        </w:tc>
        <w:tc>
          <w:tcPr>
            <w:tcW w:w="1120" w:type="dxa"/>
            <w:tcBorders>
              <w:top w:val="nil"/>
              <w:left w:val="nil"/>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r>
      <w:tr w:rsidR="004E7464" w:rsidRPr="004E7464" w:rsidTr="004E7464">
        <w:trPr>
          <w:trHeight w:val="315"/>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3</w:t>
            </w:r>
          </w:p>
        </w:tc>
        <w:tc>
          <w:tcPr>
            <w:tcW w:w="992" w:type="dxa"/>
            <w:tcBorders>
              <w:top w:val="nil"/>
              <w:left w:val="nil"/>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1</w:t>
            </w:r>
          </w:p>
        </w:tc>
        <w:tc>
          <w:tcPr>
            <w:tcW w:w="1120" w:type="dxa"/>
            <w:tcBorders>
              <w:top w:val="nil"/>
              <w:left w:val="nil"/>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r>
      <w:tr w:rsidR="004E7464" w:rsidRPr="004E7464" w:rsidTr="004E7464">
        <w:trPr>
          <w:trHeight w:val="315"/>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4</w:t>
            </w:r>
          </w:p>
        </w:tc>
        <w:tc>
          <w:tcPr>
            <w:tcW w:w="992" w:type="dxa"/>
            <w:tcBorders>
              <w:top w:val="nil"/>
              <w:left w:val="nil"/>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1</w:t>
            </w:r>
          </w:p>
        </w:tc>
        <w:tc>
          <w:tcPr>
            <w:tcW w:w="1120" w:type="dxa"/>
            <w:tcBorders>
              <w:top w:val="nil"/>
              <w:left w:val="nil"/>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1</w:t>
            </w:r>
          </w:p>
        </w:tc>
      </w:tr>
      <w:tr w:rsidR="004E7464" w:rsidRPr="004E7464" w:rsidTr="004E7464">
        <w:trPr>
          <w:trHeight w:val="315"/>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5</w:t>
            </w:r>
          </w:p>
        </w:tc>
        <w:tc>
          <w:tcPr>
            <w:tcW w:w="992" w:type="dxa"/>
            <w:tcBorders>
              <w:top w:val="nil"/>
              <w:left w:val="nil"/>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1</w:t>
            </w:r>
          </w:p>
        </w:tc>
        <w:tc>
          <w:tcPr>
            <w:tcW w:w="1120" w:type="dxa"/>
            <w:tcBorders>
              <w:top w:val="nil"/>
              <w:left w:val="nil"/>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1</w:t>
            </w:r>
          </w:p>
        </w:tc>
        <w:tc>
          <w:tcPr>
            <w:tcW w:w="1120" w:type="dxa"/>
            <w:tcBorders>
              <w:top w:val="nil"/>
              <w:left w:val="nil"/>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1</w:t>
            </w:r>
          </w:p>
        </w:tc>
        <w:tc>
          <w:tcPr>
            <w:tcW w:w="1120" w:type="dxa"/>
            <w:tcBorders>
              <w:top w:val="nil"/>
              <w:left w:val="nil"/>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r>
      <w:tr w:rsidR="004E7464" w:rsidRPr="004E7464" w:rsidTr="004E7464">
        <w:trPr>
          <w:trHeight w:val="315"/>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6</w:t>
            </w:r>
          </w:p>
        </w:tc>
        <w:tc>
          <w:tcPr>
            <w:tcW w:w="992" w:type="dxa"/>
            <w:tcBorders>
              <w:top w:val="nil"/>
              <w:left w:val="nil"/>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1</w:t>
            </w:r>
          </w:p>
        </w:tc>
        <w:tc>
          <w:tcPr>
            <w:tcW w:w="1120" w:type="dxa"/>
            <w:tcBorders>
              <w:top w:val="nil"/>
              <w:left w:val="nil"/>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r>
      <w:tr w:rsidR="004E7464" w:rsidRPr="004E7464" w:rsidTr="004E7464">
        <w:trPr>
          <w:trHeight w:val="315"/>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7</w:t>
            </w:r>
          </w:p>
        </w:tc>
        <w:tc>
          <w:tcPr>
            <w:tcW w:w="992" w:type="dxa"/>
            <w:tcBorders>
              <w:top w:val="nil"/>
              <w:left w:val="nil"/>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r>
      <w:tr w:rsidR="004E7464" w:rsidRPr="004E7464" w:rsidTr="004E7464">
        <w:trPr>
          <w:trHeight w:val="315"/>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8</w:t>
            </w:r>
          </w:p>
        </w:tc>
        <w:tc>
          <w:tcPr>
            <w:tcW w:w="992" w:type="dxa"/>
            <w:tcBorders>
              <w:top w:val="nil"/>
              <w:left w:val="nil"/>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1</w:t>
            </w:r>
          </w:p>
        </w:tc>
        <w:tc>
          <w:tcPr>
            <w:tcW w:w="1120" w:type="dxa"/>
            <w:tcBorders>
              <w:top w:val="nil"/>
              <w:left w:val="nil"/>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3</w:t>
            </w:r>
          </w:p>
        </w:tc>
      </w:tr>
      <w:tr w:rsidR="004E7464" w:rsidRPr="004E7464" w:rsidTr="004E7464">
        <w:trPr>
          <w:trHeight w:val="315"/>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9</w:t>
            </w:r>
          </w:p>
        </w:tc>
        <w:tc>
          <w:tcPr>
            <w:tcW w:w="992" w:type="dxa"/>
            <w:tcBorders>
              <w:top w:val="nil"/>
              <w:left w:val="nil"/>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1</w:t>
            </w:r>
          </w:p>
        </w:tc>
      </w:tr>
      <w:tr w:rsidR="004E7464" w:rsidRPr="004E7464" w:rsidTr="004E7464">
        <w:trPr>
          <w:trHeight w:val="315"/>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10</w:t>
            </w:r>
          </w:p>
        </w:tc>
        <w:tc>
          <w:tcPr>
            <w:tcW w:w="992" w:type="dxa"/>
            <w:tcBorders>
              <w:top w:val="nil"/>
              <w:left w:val="nil"/>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r>
      <w:tr w:rsidR="004E7464" w:rsidRPr="004E7464" w:rsidTr="004E7464">
        <w:trPr>
          <w:trHeight w:val="315"/>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11</w:t>
            </w:r>
          </w:p>
        </w:tc>
        <w:tc>
          <w:tcPr>
            <w:tcW w:w="992" w:type="dxa"/>
            <w:tcBorders>
              <w:top w:val="nil"/>
              <w:left w:val="nil"/>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3</w:t>
            </w:r>
          </w:p>
        </w:tc>
      </w:tr>
      <w:tr w:rsidR="004E7464" w:rsidRPr="004E7464" w:rsidTr="004E7464">
        <w:trPr>
          <w:trHeight w:val="315"/>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12</w:t>
            </w:r>
          </w:p>
        </w:tc>
        <w:tc>
          <w:tcPr>
            <w:tcW w:w="992" w:type="dxa"/>
            <w:tcBorders>
              <w:top w:val="nil"/>
              <w:left w:val="nil"/>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1</w:t>
            </w:r>
          </w:p>
        </w:tc>
        <w:tc>
          <w:tcPr>
            <w:tcW w:w="1120" w:type="dxa"/>
            <w:tcBorders>
              <w:top w:val="nil"/>
              <w:left w:val="nil"/>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r>
      <w:tr w:rsidR="004E7464" w:rsidRPr="004E7464" w:rsidTr="004E7464">
        <w:trPr>
          <w:trHeight w:val="315"/>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13</w:t>
            </w:r>
          </w:p>
        </w:tc>
        <w:tc>
          <w:tcPr>
            <w:tcW w:w="992" w:type="dxa"/>
            <w:tcBorders>
              <w:top w:val="nil"/>
              <w:left w:val="nil"/>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r>
      <w:tr w:rsidR="004E7464" w:rsidRPr="004E7464" w:rsidTr="004E7464">
        <w:trPr>
          <w:trHeight w:val="315"/>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14</w:t>
            </w:r>
          </w:p>
        </w:tc>
        <w:tc>
          <w:tcPr>
            <w:tcW w:w="992" w:type="dxa"/>
            <w:tcBorders>
              <w:top w:val="nil"/>
              <w:left w:val="nil"/>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1</w:t>
            </w:r>
          </w:p>
        </w:tc>
        <w:tc>
          <w:tcPr>
            <w:tcW w:w="1120" w:type="dxa"/>
            <w:tcBorders>
              <w:top w:val="nil"/>
              <w:left w:val="nil"/>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1</w:t>
            </w:r>
          </w:p>
        </w:tc>
        <w:tc>
          <w:tcPr>
            <w:tcW w:w="1120" w:type="dxa"/>
            <w:tcBorders>
              <w:top w:val="nil"/>
              <w:left w:val="nil"/>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r>
      <w:tr w:rsidR="004E7464" w:rsidRPr="004E7464" w:rsidTr="004E7464">
        <w:trPr>
          <w:trHeight w:val="315"/>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15</w:t>
            </w:r>
          </w:p>
        </w:tc>
        <w:tc>
          <w:tcPr>
            <w:tcW w:w="992" w:type="dxa"/>
            <w:tcBorders>
              <w:top w:val="nil"/>
              <w:left w:val="nil"/>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1</w:t>
            </w:r>
          </w:p>
        </w:tc>
        <w:tc>
          <w:tcPr>
            <w:tcW w:w="1120" w:type="dxa"/>
            <w:tcBorders>
              <w:top w:val="nil"/>
              <w:left w:val="nil"/>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r>
      <w:tr w:rsidR="004E7464" w:rsidRPr="004E7464" w:rsidTr="004E7464">
        <w:trPr>
          <w:trHeight w:val="315"/>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16</w:t>
            </w:r>
          </w:p>
        </w:tc>
        <w:tc>
          <w:tcPr>
            <w:tcW w:w="992" w:type="dxa"/>
            <w:tcBorders>
              <w:top w:val="nil"/>
              <w:left w:val="nil"/>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1</w:t>
            </w:r>
          </w:p>
        </w:tc>
        <w:tc>
          <w:tcPr>
            <w:tcW w:w="1120" w:type="dxa"/>
            <w:tcBorders>
              <w:top w:val="nil"/>
              <w:left w:val="nil"/>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1</w:t>
            </w:r>
          </w:p>
        </w:tc>
        <w:tc>
          <w:tcPr>
            <w:tcW w:w="1120" w:type="dxa"/>
            <w:tcBorders>
              <w:top w:val="nil"/>
              <w:left w:val="nil"/>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1</w:t>
            </w:r>
          </w:p>
        </w:tc>
      </w:tr>
      <w:tr w:rsidR="004E7464" w:rsidRPr="004E7464" w:rsidTr="004E7464">
        <w:trPr>
          <w:trHeight w:val="315"/>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17</w:t>
            </w:r>
          </w:p>
        </w:tc>
        <w:tc>
          <w:tcPr>
            <w:tcW w:w="992" w:type="dxa"/>
            <w:tcBorders>
              <w:top w:val="nil"/>
              <w:left w:val="nil"/>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1</w:t>
            </w:r>
          </w:p>
        </w:tc>
        <w:tc>
          <w:tcPr>
            <w:tcW w:w="1120" w:type="dxa"/>
            <w:tcBorders>
              <w:top w:val="nil"/>
              <w:left w:val="nil"/>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1</w:t>
            </w:r>
          </w:p>
        </w:tc>
        <w:tc>
          <w:tcPr>
            <w:tcW w:w="1120" w:type="dxa"/>
            <w:tcBorders>
              <w:top w:val="nil"/>
              <w:left w:val="nil"/>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1</w:t>
            </w:r>
          </w:p>
        </w:tc>
        <w:tc>
          <w:tcPr>
            <w:tcW w:w="1120" w:type="dxa"/>
            <w:tcBorders>
              <w:top w:val="nil"/>
              <w:left w:val="nil"/>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1</w:t>
            </w:r>
          </w:p>
        </w:tc>
        <w:tc>
          <w:tcPr>
            <w:tcW w:w="1120" w:type="dxa"/>
            <w:tcBorders>
              <w:top w:val="nil"/>
              <w:left w:val="nil"/>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r>
      <w:tr w:rsidR="004E7464" w:rsidRPr="004E7464" w:rsidTr="004E7464">
        <w:trPr>
          <w:trHeight w:val="315"/>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18</w:t>
            </w:r>
          </w:p>
        </w:tc>
        <w:tc>
          <w:tcPr>
            <w:tcW w:w="992" w:type="dxa"/>
            <w:tcBorders>
              <w:top w:val="nil"/>
              <w:left w:val="nil"/>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1</w:t>
            </w:r>
          </w:p>
        </w:tc>
      </w:tr>
      <w:tr w:rsidR="004E7464" w:rsidRPr="004E7464" w:rsidTr="004E7464">
        <w:trPr>
          <w:trHeight w:val="315"/>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19</w:t>
            </w:r>
          </w:p>
        </w:tc>
        <w:tc>
          <w:tcPr>
            <w:tcW w:w="992" w:type="dxa"/>
            <w:tcBorders>
              <w:top w:val="nil"/>
              <w:left w:val="nil"/>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r>
      <w:tr w:rsidR="004E7464" w:rsidRPr="004E7464" w:rsidTr="004E7464">
        <w:trPr>
          <w:trHeight w:val="315"/>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20</w:t>
            </w:r>
          </w:p>
        </w:tc>
        <w:tc>
          <w:tcPr>
            <w:tcW w:w="992" w:type="dxa"/>
            <w:tcBorders>
              <w:top w:val="nil"/>
              <w:left w:val="nil"/>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1</w:t>
            </w:r>
          </w:p>
        </w:tc>
        <w:tc>
          <w:tcPr>
            <w:tcW w:w="1120" w:type="dxa"/>
            <w:tcBorders>
              <w:top w:val="nil"/>
              <w:left w:val="nil"/>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1</w:t>
            </w:r>
          </w:p>
        </w:tc>
        <w:tc>
          <w:tcPr>
            <w:tcW w:w="1120" w:type="dxa"/>
            <w:tcBorders>
              <w:top w:val="nil"/>
              <w:left w:val="nil"/>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1</w:t>
            </w:r>
          </w:p>
        </w:tc>
        <w:tc>
          <w:tcPr>
            <w:tcW w:w="1120" w:type="dxa"/>
            <w:tcBorders>
              <w:top w:val="nil"/>
              <w:left w:val="nil"/>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r>
      <w:tr w:rsidR="004E7464" w:rsidRPr="004E7464" w:rsidTr="004E7464">
        <w:trPr>
          <w:trHeight w:val="315"/>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21</w:t>
            </w:r>
          </w:p>
        </w:tc>
        <w:tc>
          <w:tcPr>
            <w:tcW w:w="992" w:type="dxa"/>
            <w:tcBorders>
              <w:top w:val="nil"/>
              <w:left w:val="nil"/>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1</w:t>
            </w:r>
          </w:p>
        </w:tc>
        <w:tc>
          <w:tcPr>
            <w:tcW w:w="1120" w:type="dxa"/>
            <w:tcBorders>
              <w:top w:val="nil"/>
              <w:left w:val="nil"/>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1</w:t>
            </w:r>
          </w:p>
        </w:tc>
      </w:tr>
      <w:tr w:rsidR="004E7464" w:rsidRPr="004E7464" w:rsidTr="004E7464">
        <w:trPr>
          <w:trHeight w:val="315"/>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22</w:t>
            </w:r>
          </w:p>
        </w:tc>
        <w:tc>
          <w:tcPr>
            <w:tcW w:w="992" w:type="dxa"/>
            <w:tcBorders>
              <w:top w:val="nil"/>
              <w:left w:val="nil"/>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1</w:t>
            </w:r>
          </w:p>
        </w:tc>
      </w:tr>
      <w:tr w:rsidR="004E7464" w:rsidRPr="004E7464" w:rsidTr="004E7464">
        <w:trPr>
          <w:trHeight w:val="315"/>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23</w:t>
            </w:r>
          </w:p>
        </w:tc>
        <w:tc>
          <w:tcPr>
            <w:tcW w:w="992" w:type="dxa"/>
            <w:tcBorders>
              <w:top w:val="nil"/>
              <w:left w:val="nil"/>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1</w:t>
            </w:r>
          </w:p>
        </w:tc>
        <w:tc>
          <w:tcPr>
            <w:tcW w:w="1120" w:type="dxa"/>
            <w:tcBorders>
              <w:top w:val="nil"/>
              <w:left w:val="nil"/>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1</w:t>
            </w:r>
          </w:p>
        </w:tc>
        <w:tc>
          <w:tcPr>
            <w:tcW w:w="1120" w:type="dxa"/>
            <w:tcBorders>
              <w:top w:val="nil"/>
              <w:left w:val="nil"/>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1</w:t>
            </w:r>
          </w:p>
        </w:tc>
        <w:tc>
          <w:tcPr>
            <w:tcW w:w="1120" w:type="dxa"/>
            <w:tcBorders>
              <w:top w:val="nil"/>
              <w:left w:val="nil"/>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1</w:t>
            </w:r>
          </w:p>
        </w:tc>
        <w:tc>
          <w:tcPr>
            <w:tcW w:w="1120" w:type="dxa"/>
            <w:tcBorders>
              <w:top w:val="nil"/>
              <w:left w:val="nil"/>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r>
      <w:tr w:rsidR="004E7464" w:rsidRPr="004E7464" w:rsidTr="004E7464">
        <w:trPr>
          <w:trHeight w:val="315"/>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24</w:t>
            </w:r>
          </w:p>
        </w:tc>
        <w:tc>
          <w:tcPr>
            <w:tcW w:w="992" w:type="dxa"/>
            <w:tcBorders>
              <w:top w:val="nil"/>
              <w:left w:val="nil"/>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3</w:t>
            </w:r>
          </w:p>
        </w:tc>
      </w:tr>
      <w:tr w:rsidR="004E7464" w:rsidRPr="004E7464" w:rsidTr="004E7464">
        <w:trPr>
          <w:trHeight w:val="315"/>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25</w:t>
            </w:r>
          </w:p>
        </w:tc>
        <w:tc>
          <w:tcPr>
            <w:tcW w:w="992" w:type="dxa"/>
            <w:tcBorders>
              <w:top w:val="nil"/>
              <w:left w:val="nil"/>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1</w:t>
            </w:r>
          </w:p>
        </w:tc>
        <w:tc>
          <w:tcPr>
            <w:tcW w:w="1120" w:type="dxa"/>
            <w:tcBorders>
              <w:top w:val="nil"/>
              <w:left w:val="nil"/>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r>
      <w:tr w:rsidR="004E7464" w:rsidRPr="004E7464" w:rsidTr="004E7464">
        <w:trPr>
          <w:trHeight w:val="315"/>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26</w:t>
            </w:r>
          </w:p>
        </w:tc>
        <w:tc>
          <w:tcPr>
            <w:tcW w:w="992" w:type="dxa"/>
            <w:tcBorders>
              <w:top w:val="nil"/>
              <w:left w:val="nil"/>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1</w:t>
            </w:r>
          </w:p>
        </w:tc>
        <w:tc>
          <w:tcPr>
            <w:tcW w:w="1120" w:type="dxa"/>
            <w:tcBorders>
              <w:top w:val="nil"/>
              <w:left w:val="nil"/>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3</w:t>
            </w:r>
          </w:p>
        </w:tc>
      </w:tr>
      <w:tr w:rsidR="004E7464" w:rsidRPr="004E7464" w:rsidTr="004E7464">
        <w:trPr>
          <w:trHeight w:val="315"/>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27</w:t>
            </w:r>
          </w:p>
        </w:tc>
        <w:tc>
          <w:tcPr>
            <w:tcW w:w="992" w:type="dxa"/>
            <w:tcBorders>
              <w:top w:val="nil"/>
              <w:left w:val="nil"/>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1</w:t>
            </w:r>
          </w:p>
        </w:tc>
        <w:tc>
          <w:tcPr>
            <w:tcW w:w="1120" w:type="dxa"/>
            <w:tcBorders>
              <w:top w:val="nil"/>
              <w:left w:val="nil"/>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r>
      <w:tr w:rsidR="004E7464" w:rsidRPr="004E7464" w:rsidTr="004E7464">
        <w:trPr>
          <w:trHeight w:val="315"/>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28</w:t>
            </w:r>
          </w:p>
        </w:tc>
        <w:tc>
          <w:tcPr>
            <w:tcW w:w="992" w:type="dxa"/>
            <w:tcBorders>
              <w:top w:val="nil"/>
              <w:left w:val="nil"/>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1</w:t>
            </w:r>
          </w:p>
        </w:tc>
        <w:tc>
          <w:tcPr>
            <w:tcW w:w="1120" w:type="dxa"/>
            <w:tcBorders>
              <w:top w:val="nil"/>
              <w:left w:val="nil"/>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1</w:t>
            </w:r>
          </w:p>
        </w:tc>
        <w:tc>
          <w:tcPr>
            <w:tcW w:w="1120" w:type="dxa"/>
            <w:tcBorders>
              <w:top w:val="nil"/>
              <w:left w:val="nil"/>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1</w:t>
            </w:r>
          </w:p>
        </w:tc>
        <w:tc>
          <w:tcPr>
            <w:tcW w:w="1120" w:type="dxa"/>
            <w:tcBorders>
              <w:top w:val="nil"/>
              <w:left w:val="nil"/>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1</w:t>
            </w:r>
          </w:p>
        </w:tc>
        <w:tc>
          <w:tcPr>
            <w:tcW w:w="1120" w:type="dxa"/>
            <w:tcBorders>
              <w:top w:val="nil"/>
              <w:left w:val="nil"/>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r>
      <w:tr w:rsidR="004E7464" w:rsidRPr="004E7464" w:rsidTr="004E7464">
        <w:trPr>
          <w:trHeight w:val="315"/>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29</w:t>
            </w:r>
          </w:p>
        </w:tc>
        <w:tc>
          <w:tcPr>
            <w:tcW w:w="992" w:type="dxa"/>
            <w:tcBorders>
              <w:top w:val="nil"/>
              <w:left w:val="nil"/>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1</w:t>
            </w:r>
          </w:p>
        </w:tc>
        <w:tc>
          <w:tcPr>
            <w:tcW w:w="1120" w:type="dxa"/>
            <w:tcBorders>
              <w:top w:val="nil"/>
              <w:left w:val="nil"/>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1</w:t>
            </w:r>
          </w:p>
        </w:tc>
        <w:tc>
          <w:tcPr>
            <w:tcW w:w="1120" w:type="dxa"/>
            <w:tcBorders>
              <w:top w:val="nil"/>
              <w:left w:val="nil"/>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1</w:t>
            </w:r>
          </w:p>
        </w:tc>
        <w:tc>
          <w:tcPr>
            <w:tcW w:w="1120" w:type="dxa"/>
            <w:tcBorders>
              <w:top w:val="nil"/>
              <w:left w:val="nil"/>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1</w:t>
            </w:r>
          </w:p>
        </w:tc>
        <w:tc>
          <w:tcPr>
            <w:tcW w:w="1120" w:type="dxa"/>
            <w:tcBorders>
              <w:top w:val="nil"/>
              <w:left w:val="nil"/>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r>
      <w:tr w:rsidR="004E7464" w:rsidRPr="004E7464" w:rsidTr="004E7464">
        <w:trPr>
          <w:trHeight w:val="315"/>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30</w:t>
            </w:r>
          </w:p>
        </w:tc>
        <w:tc>
          <w:tcPr>
            <w:tcW w:w="992" w:type="dxa"/>
            <w:tcBorders>
              <w:top w:val="nil"/>
              <w:left w:val="nil"/>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1</w:t>
            </w:r>
          </w:p>
        </w:tc>
        <w:tc>
          <w:tcPr>
            <w:tcW w:w="1120" w:type="dxa"/>
            <w:tcBorders>
              <w:top w:val="nil"/>
              <w:left w:val="nil"/>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1</w:t>
            </w:r>
          </w:p>
        </w:tc>
        <w:tc>
          <w:tcPr>
            <w:tcW w:w="1120" w:type="dxa"/>
            <w:tcBorders>
              <w:top w:val="nil"/>
              <w:left w:val="nil"/>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1</w:t>
            </w:r>
          </w:p>
        </w:tc>
        <w:tc>
          <w:tcPr>
            <w:tcW w:w="1120" w:type="dxa"/>
            <w:tcBorders>
              <w:top w:val="nil"/>
              <w:left w:val="nil"/>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1</w:t>
            </w:r>
          </w:p>
        </w:tc>
        <w:tc>
          <w:tcPr>
            <w:tcW w:w="1120" w:type="dxa"/>
            <w:tcBorders>
              <w:top w:val="nil"/>
              <w:left w:val="nil"/>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r>
      <w:tr w:rsidR="004E7464" w:rsidRPr="004E7464" w:rsidTr="004E7464">
        <w:trPr>
          <w:trHeight w:val="315"/>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31</w:t>
            </w:r>
          </w:p>
        </w:tc>
        <w:tc>
          <w:tcPr>
            <w:tcW w:w="992" w:type="dxa"/>
            <w:tcBorders>
              <w:top w:val="nil"/>
              <w:left w:val="nil"/>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1</w:t>
            </w:r>
          </w:p>
        </w:tc>
        <w:tc>
          <w:tcPr>
            <w:tcW w:w="1120" w:type="dxa"/>
            <w:tcBorders>
              <w:top w:val="nil"/>
              <w:left w:val="nil"/>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1</w:t>
            </w:r>
          </w:p>
        </w:tc>
        <w:tc>
          <w:tcPr>
            <w:tcW w:w="1120" w:type="dxa"/>
            <w:tcBorders>
              <w:top w:val="nil"/>
              <w:left w:val="nil"/>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1</w:t>
            </w:r>
          </w:p>
        </w:tc>
        <w:tc>
          <w:tcPr>
            <w:tcW w:w="1120" w:type="dxa"/>
            <w:tcBorders>
              <w:top w:val="nil"/>
              <w:left w:val="nil"/>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1</w:t>
            </w:r>
          </w:p>
        </w:tc>
        <w:tc>
          <w:tcPr>
            <w:tcW w:w="1120" w:type="dxa"/>
            <w:tcBorders>
              <w:top w:val="nil"/>
              <w:left w:val="nil"/>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r>
      <w:tr w:rsidR="004E7464" w:rsidRPr="004E7464" w:rsidTr="004E7464">
        <w:trPr>
          <w:trHeight w:val="315"/>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32</w:t>
            </w:r>
          </w:p>
        </w:tc>
        <w:tc>
          <w:tcPr>
            <w:tcW w:w="992" w:type="dxa"/>
            <w:tcBorders>
              <w:top w:val="nil"/>
              <w:left w:val="nil"/>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1</w:t>
            </w:r>
          </w:p>
        </w:tc>
        <w:tc>
          <w:tcPr>
            <w:tcW w:w="1120" w:type="dxa"/>
            <w:tcBorders>
              <w:top w:val="nil"/>
              <w:left w:val="nil"/>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1</w:t>
            </w:r>
          </w:p>
        </w:tc>
      </w:tr>
      <w:tr w:rsidR="004E7464" w:rsidRPr="004E7464" w:rsidTr="004E7464">
        <w:trPr>
          <w:trHeight w:val="315"/>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33</w:t>
            </w:r>
          </w:p>
        </w:tc>
        <w:tc>
          <w:tcPr>
            <w:tcW w:w="992" w:type="dxa"/>
            <w:tcBorders>
              <w:top w:val="nil"/>
              <w:left w:val="nil"/>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1</w:t>
            </w:r>
          </w:p>
        </w:tc>
        <w:tc>
          <w:tcPr>
            <w:tcW w:w="1120" w:type="dxa"/>
            <w:tcBorders>
              <w:top w:val="nil"/>
              <w:left w:val="nil"/>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r>
      <w:tr w:rsidR="004E7464" w:rsidRPr="004E7464" w:rsidTr="004E7464">
        <w:trPr>
          <w:trHeight w:val="315"/>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34</w:t>
            </w:r>
          </w:p>
        </w:tc>
        <w:tc>
          <w:tcPr>
            <w:tcW w:w="992" w:type="dxa"/>
            <w:tcBorders>
              <w:top w:val="nil"/>
              <w:left w:val="nil"/>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1</w:t>
            </w:r>
          </w:p>
        </w:tc>
        <w:tc>
          <w:tcPr>
            <w:tcW w:w="1120" w:type="dxa"/>
            <w:tcBorders>
              <w:top w:val="nil"/>
              <w:left w:val="nil"/>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1</w:t>
            </w:r>
          </w:p>
        </w:tc>
        <w:tc>
          <w:tcPr>
            <w:tcW w:w="1120" w:type="dxa"/>
            <w:tcBorders>
              <w:top w:val="nil"/>
              <w:left w:val="nil"/>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5</w:t>
            </w:r>
          </w:p>
        </w:tc>
        <w:tc>
          <w:tcPr>
            <w:tcW w:w="1120" w:type="dxa"/>
            <w:tcBorders>
              <w:top w:val="nil"/>
              <w:left w:val="nil"/>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3</w:t>
            </w:r>
          </w:p>
        </w:tc>
      </w:tr>
      <w:tr w:rsidR="004E7464" w:rsidRPr="004E7464" w:rsidTr="004E7464">
        <w:trPr>
          <w:trHeight w:val="315"/>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35</w:t>
            </w:r>
          </w:p>
        </w:tc>
        <w:tc>
          <w:tcPr>
            <w:tcW w:w="992" w:type="dxa"/>
            <w:tcBorders>
              <w:top w:val="nil"/>
              <w:left w:val="nil"/>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3</w:t>
            </w:r>
          </w:p>
        </w:tc>
      </w:tr>
      <w:tr w:rsidR="004E7464" w:rsidRPr="004E7464" w:rsidTr="004E7464">
        <w:trPr>
          <w:trHeight w:val="315"/>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36</w:t>
            </w:r>
          </w:p>
        </w:tc>
        <w:tc>
          <w:tcPr>
            <w:tcW w:w="992" w:type="dxa"/>
            <w:tcBorders>
              <w:top w:val="nil"/>
              <w:left w:val="nil"/>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3</w:t>
            </w:r>
          </w:p>
        </w:tc>
      </w:tr>
      <w:tr w:rsidR="004E7464" w:rsidRPr="004E7464" w:rsidTr="004E7464">
        <w:trPr>
          <w:trHeight w:val="315"/>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37</w:t>
            </w:r>
          </w:p>
        </w:tc>
        <w:tc>
          <w:tcPr>
            <w:tcW w:w="992" w:type="dxa"/>
            <w:tcBorders>
              <w:top w:val="nil"/>
              <w:left w:val="nil"/>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3</w:t>
            </w:r>
          </w:p>
        </w:tc>
      </w:tr>
      <w:tr w:rsidR="004E7464" w:rsidRPr="004E7464" w:rsidTr="004E7464">
        <w:trPr>
          <w:trHeight w:val="315"/>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38</w:t>
            </w:r>
          </w:p>
        </w:tc>
        <w:tc>
          <w:tcPr>
            <w:tcW w:w="992" w:type="dxa"/>
            <w:tcBorders>
              <w:top w:val="nil"/>
              <w:left w:val="nil"/>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1</w:t>
            </w:r>
          </w:p>
        </w:tc>
        <w:tc>
          <w:tcPr>
            <w:tcW w:w="1120" w:type="dxa"/>
            <w:tcBorders>
              <w:top w:val="nil"/>
              <w:left w:val="nil"/>
              <w:bottom w:val="single" w:sz="4" w:space="0" w:color="auto"/>
              <w:right w:val="single" w:sz="4" w:space="0" w:color="auto"/>
            </w:tcBorders>
            <w:shd w:val="clear" w:color="auto" w:fill="auto"/>
            <w:noWrap/>
            <w:vAlign w:val="center"/>
            <w:hideMark/>
          </w:tcPr>
          <w:p w:rsidR="004E7464" w:rsidRPr="00405348" w:rsidRDefault="004E7464" w:rsidP="004E7464">
            <w:pPr>
              <w:spacing w:after="0" w:line="240" w:lineRule="auto"/>
              <w:ind w:left="-109"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r>
    </w:tbl>
    <w:p w:rsidR="004E7464" w:rsidRPr="004E7464" w:rsidRDefault="004E7464" w:rsidP="004E7464"/>
    <w:p w:rsidR="004E7464" w:rsidRDefault="004E7464" w:rsidP="004E7464"/>
    <w:tbl>
      <w:tblPr>
        <w:tblW w:w="9980" w:type="dxa"/>
        <w:tblInd w:w="-572" w:type="dxa"/>
        <w:tblLook w:val="04A0" w:firstRow="1" w:lastRow="0" w:firstColumn="1" w:lastColumn="0" w:noHBand="0" w:noVBand="1"/>
      </w:tblPr>
      <w:tblGrid>
        <w:gridCol w:w="2268"/>
        <w:gridCol w:w="992"/>
        <w:gridCol w:w="1120"/>
        <w:gridCol w:w="1120"/>
        <w:gridCol w:w="1120"/>
        <w:gridCol w:w="1120"/>
        <w:gridCol w:w="1120"/>
        <w:gridCol w:w="1120"/>
      </w:tblGrid>
      <w:tr w:rsidR="004E7464" w:rsidRPr="004E7464" w:rsidTr="004E7464">
        <w:trPr>
          <w:trHeight w:val="315"/>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7464" w:rsidRPr="004E7464" w:rsidRDefault="004E7464" w:rsidP="004E7464">
            <w:pPr>
              <w:spacing w:after="0" w:line="240" w:lineRule="auto"/>
              <w:ind w:firstLine="0"/>
              <w:jc w:val="center"/>
              <w:rPr>
                <w:rFonts w:eastAsia="Times New Roman" w:cs="Times New Roman"/>
                <w:color w:val="000000"/>
                <w:sz w:val="20"/>
                <w:szCs w:val="20"/>
                <w:lang w:val="ru-RU" w:eastAsia="ru-RU"/>
              </w:rPr>
            </w:pPr>
            <w:r>
              <w:rPr>
                <w:rFonts w:eastAsia="Times New Roman" w:cs="Times New Roman"/>
                <w:color w:val="000000"/>
                <w:sz w:val="20"/>
                <w:szCs w:val="20"/>
                <w:lang w:eastAsia="ru-RU"/>
              </w:rPr>
              <w:lastRenderedPageBreak/>
              <w:t>Participant</w:t>
            </w:r>
            <w:r w:rsidRPr="004E7464">
              <w:rPr>
                <w:rFonts w:eastAsia="Times New Roman" w:cs="Times New Roman"/>
                <w:color w:val="000000"/>
                <w:sz w:val="20"/>
                <w:szCs w:val="20"/>
                <w:lang w:val="ru-RU" w:eastAsia="ru-RU"/>
              </w:rPr>
              <w:t xml:space="preserve"> #</w:t>
            </w:r>
            <w:r>
              <w:rPr>
                <w:rFonts w:eastAsia="Times New Roman" w:cs="Times New Roman"/>
                <w:color w:val="000000"/>
                <w:sz w:val="20"/>
                <w:szCs w:val="20"/>
                <w:lang w:eastAsia="ru-RU"/>
              </w:rPr>
              <w:t xml:space="preserve"> \ Question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E7464" w:rsidRPr="004E7464" w:rsidRDefault="004E7464" w:rsidP="004E7464">
            <w:pPr>
              <w:spacing w:after="0" w:line="240" w:lineRule="auto"/>
              <w:ind w:firstLine="0"/>
              <w:jc w:val="center"/>
              <w:rPr>
                <w:rFonts w:eastAsia="Times New Roman" w:cs="Times New Roman"/>
                <w:color w:val="000000"/>
                <w:sz w:val="20"/>
                <w:szCs w:val="20"/>
                <w:lang w:val="ru-RU" w:eastAsia="ru-RU"/>
              </w:rPr>
            </w:pPr>
            <w:r w:rsidRPr="004E7464">
              <w:rPr>
                <w:rFonts w:eastAsia="Times New Roman" w:cs="Times New Roman"/>
                <w:color w:val="000000"/>
                <w:sz w:val="20"/>
                <w:szCs w:val="20"/>
                <w:lang w:val="ru-RU" w:eastAsia="ru-RU"/>
              </w:rPr>
              <w:t>C4</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4E7464" w:rsidRPr="004E7464" w:rsidRDefault="004E7464" w:rsidP="004E7464">
            <w:pPr>
              <w:spacing w:after="0" w:line="240" w:lineRule="auto"/>
              <w:ind w:firstLine="0"/>
              <w:jc w:val="center"/>
              <w:rPr>
                <w:rFonts w:eastAsia="Times New Roman" w:cs="Times New Roman"/>
                <w:color w:val="000000"/>
                <w:sz w:val="20"/>
                <w:szCs w:val="20"/>
                <w:lang w:val="ru-RU" w:eastAsia="ru-RU"/>
              </w:rPr>
            </w:pPr>
            <w:r w:rsidRPr="004E7464">
              <w:rPr>
                <w:rFonts w:eastAsia="Times New Roman" w:cs="Times New Roman"/>
                <w:color w:val="000000"/>
                <w:sz w:val="20"/>
                <w:szCs w:val="20"/>
                <w:lang w:val="ru-RU" w:eastAsia="ru-RU"/>
              </w:rPr>
              <w:t>I1</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4E7464" w:rsidRPr="004E7464" w:rsidRDefault="004E7464" w:rsidP="004E7464">
            <w:pPr>
              <w:spacing w:after="0" w:line="240" w:lineRule="auto"/>
              <w:ind w:firstLine="0"/>
              <w:jc w:val="center"/>
              <w:rPr>
                <w:rFonts w:eastAsia="Times New Roman" w:cs="Times New Roman"/>
                <w:color w:val="000000"/>
                <w:sz w:val="20"/>
                <w:szCs w:val="20"/>
                <w:lang w:val="ru-RU" w:eastAsia="ru-RU"/>
              </w:rPr>
            </w:pPr>
            <w:r w:rsidRPr="004E7464">
              <w:rPr>
                <w:rFonts w:eastAsia="Times New Roman" w:cs="Times New Roman"/>
                <w:color w:val="000000"/>
                <w:sz w:val="20"/>
                <w:szCs w:val="20"/>
                <w:lang w:val="ru-RU" w:eastAsia="ru-RU"/>
              </w:rPr>
              <w:t>I2</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4E7464" w:rsidRPr="004E7464" w:rsidRDefault="004E7464" w:rsidP="004E7464">
            <w:pPr>
              <w:spacing w:after="0" w:line="240" w:lineRule="auto"/>
              <w:ind w:firstLine="0"/>
              <w:jc w:val="center"/>
              <w:rPr>
                <w:rFonts w:eastAsia="Times New Roman" w:cs="Times New Roman"/>
                <w:color w:val="000000"/>
                <w:sz w:val="20"/>
                <w:szCs w:val="20"/>
                <w:lang w:val="ru-RU" w:eastAsia="ru-RU"/>
              </w:rPr>
            </w:pPr>
            <w:r w:rsidRPr="004E7464">
              <w:rPr>
                <w:rFonts w:eastAsia="Times New Roman" w:cs="Times New Roman"/>
                <w:color w:val="000000"/>
                <w:sz w:val="20"/>
                <w:szCs w:val="20"/>
                <w:lang w:val="ru-RU" w:eastAsia="ru-RU"/>
              </w:rPr>
              <w:t>I3</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4E7464" w:rsidRPr="004E7464" w:rsidRDefault="004E7464" w:rsidP="004E7464">
            <w:pPr>
              <w:spacing w:after="0" w:line="240" w:lineRule="auto"/>
              <w:ind w:firstLine="0"/>
              <w:jc w:val="center"/>
              <w:rPr>
                <w:rFonts w:eastAsia="Times New Roman" w:cs="Times New Roman"/>
                <w:color w:val="000000"/>
                <w:sz w:val="20"/>
                <w:szCs w:val="20"/>
                <w:lang w:val="ru-RU" w:eastAsia="ru-RU"/>
              </w:rPr>
            </w:pPr>
            <w:r w:rsidRPr="004E7464">
              <w:rPr>
                <w:rFonts w:eastAsia="Times New Roman" w:cs="Times New Roman"/>
                <w:color w:val="000000"/>
                <w:sz w:val="20"/>
                <w:szCs w:val="20"/>
                <w:lang w:val="ru-RU" w:eastAsia="ru-RU"/>
              </w:rPr>
              <w:t>I4</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4E7464" w:rsidRPr="004E7464" w:rsidRDefault="004E7464" w:rsidP="004E7464">
            <w:pPr>
              <w:spacing w:after="0" w:line="240" w:lineRule="auto"/>
              <w:ind w:firstLine="0"/>
              <w:jc w:val="center"/>
              <w:rPr>
                <w:rFonts w:eastAsia="Times New Roman" w:cs="Times New Roman"/>
                <w:color w:val="000000"/>
                <w:sz w:val="20"/>
                <w:szCs w:val="20"/>
                <w:lang w:val="ru-RU" w:eastAsia="ru-RU"/>
              </w:rPr>
            </w:pPr>
            <w:r w:rsidRPr="004E7464">
              <w:rPr>
                <w:rFonts w:eastAsia="Times New Roman" w:cs="Times New Roman"/>
                <w:color w:val="000000"/>
                <w:sz w:val="20"/>
                <w:szCs w:val="20"/>
                <w:lang w:val="ru-RU" w:eastAsia="ru-RU"/>
              </w:rPr>
              <w:t>E1</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4E7464" w:rsidRPr="004E7464" w:rsidRDefault="004E7464" w:rsidP="004E7464">
            <w:pPr>
              <w:spacing w:after="0" w:line="240" w:lineRule="auto"/>
              <w:ind w:firstLine="0"/>
              <w:jc w:val="center"/>
              <w:rPr>
                <w:rFonts w:eastAsia="Times New Roman" w:cs="Times New Roman"/>
                <w:color w:val="000000"/>
                <w:sz w:val="20"/>
                <w:szCs w:val="20"/>
                <w:lang w:val="ru-RU" w:eastAsia="ru-RU"/>
              </w:rPr>
            </w:pPr>
            <w:r w:rsidRPr="004E7464">
              <w:rPr>
                <w:rFonts w:eastAsia="Times New Roman" w:cs="Times New Roman"/>
                <w:color w:val="000000"/>
                <w:sz w:val="20"/>
                <w:szCs w:val="20"/>
                <w:lang w:val="ru-RU" w:eastAsia="ru-RU"/>
              </w:rPr>
              <w:t>E2</w:t>
            </w:r>
          </w:p>
        </w:tc>
      </w:tr>
      <w:tr w:rsidR="004E7464" w:rsidRPr="004E7464" w:rsidTr="004E7464">
        <w:trPr>
          <w:trHeight w:val="315"/>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1</w:t>
            </w:r>
          </w:p>
        </w:tc>
        <w:tc>
          <w:tcPr>
            <w:tcW w:w="992"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r>
      <w:tr w:rsidR="004E7464" w:rsidRPr="004E7464" w:rsidTr="004E7464">
        <w:trPr>
          <w:trHeight w:val="315"/>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992"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r>
      <w:tr w:rsidR="004E7464" w:rsidRPr="004E7464" w:rsidTr="004E7464">
        <w:trPr>
          <w:trHeight w:val="315"/>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3</w:t>
            </w:r>
          </w:p>
        </w:tc>
        <w:tc>
          <w:tcPr>
            <w:tcW w:w="992"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1</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r>
      <w:tr w:rsidR="004E7464" w:rsidRPr="004E7464" w:rsidTr="004E7464">
        <w:trPr>
          <w:trHeight w:val="315"/>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4</w:t>
            </w:r>
          </w:p>
        </w:tc>
        <w:tc>
          <w:tcPr>
            <w:tcW w:w="992"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r>
      <w:tr w:rsidR="004E7464" w:rsidRPr="004E7464" w:rsidTr="004E7464">
        <w:trPr>
          <w:trHeight w:val="315"/>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5</w:t>
            </w:r>
          </w:p>
        </w:tc>
        <w:tc>
          <w:tcPr>
            <w:tcW w:w="992"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r>
      <w:tr w:rsidR="004E7464" w:rsidRPr="004E7464" w:rsidTr="004E7464">
        <w:trPr>
          <w:trHeight w:val="315"/>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6</w:t>
            </w:r>
          </w:p>
        </w:tc>
        <w:tc>
          <w:tcPr>
            <w:tcW w:w="992"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r>
      <w:tr w:rsidR="004E7464" w:rsidRPr="004E7464" w:rsidTr="004E7464">
        <w:trPr>
          <w:trHeight w:val="315"/>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7</w:t>
            </w:r>
          </w:p>
        </w:tc>
        <w:tc>
          <w:tcPr>
            <w:tcW w:w="992"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4</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4</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4</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r>
      <w:tr w:rsidR="004E7464" w:rsidRPr="004E7464" w:rsidTr="004E7464">
        <w:trPr>
          <w:trHeight w:val="315"/>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8</w:t>
            </w:r>
          </w:p>
        </w:tc>
        <w:tc>
          <w:tcPr>
            <w:tcW w:w="992"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5</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4</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4</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4</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r>
      <w:tr w:rsidR="004E7464" w:rsidRPr="004E7464" w:rsidTr="004E7464">
        <w:trPr>
          <w:trHeight w:val="315"/>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9</w:t>
            </w:r>
          </w:p>
        </w:tc>
        <w:tc>
          <w:tcPr>
            <w:tcW w:w="992"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1</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1</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4</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r>
      <w:tr w:rsidR="004E7464" w:rsidRPr="004E7464" w:rsidTr="004E7464">
        <w:trPr>
          <w:trHeight w:val="315"/>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10</w:t>
            </w:r>
          </w:p>
        </w:tc>
        <w:tc>
          <w:tcPr>
            <w:tcW w:w="992"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r>
      <w:tr w:rsidR="004E7464" w:rsidRPr="004E7464" w:rsidTr="004E7464">
        <w:trPr>
          <w:trHeight w:val="315"/>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11</w:t>
            </w:r>
          </w:p>
        </w:tc>
        <w:tc>
          <w:tcPr>
            <w:tcW w:w="992"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r>
      <w:tr w:rsidR="004E7464" w:rsidRPr="004E7464" w:rsidTr="004E7464">
        <w:trPr>
          <w:trHeight w:val="315"/>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12</w:t>
            </w:r>
          </w:p>
        </w:tc>
        <w:tc>
          <w:tcPr>
            <w:tcW w:w="992"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1</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r>
      <w:tr w:rsidR="004E7464" w:rsidRPr="004E7464" w:rsidTr="004E7464">
        <w:trPr>
          <w:trHeight w:val="315"/>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r>
      <w:tr w:rsidR="004E7464" w:rsidRPr="004E7464" w:rsidTr="004E7464">
        <w:trPr>
          <w:trHeight w:val="315"/>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14</w:t>
            </w:r>
          </w:p>
        </w:tc>
        <w:tc>
          <w:tcPr>
            <w:tcW w:w="992"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r>
      <w:tr w:rsidR="004E7464" w:rsidRPr="004E7464" w:rsidTr="004E7464">
        <w:trPr>
          <w:trHeight w:val="315"/>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15</w:t>
            </w:r>
          </w:p>
        </w:tc>
        <w:tc>
          <w:tcPr>
            <w:tcW w:w="992"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1</w:t>
            </w:r>
          </w:p>
        </w:tc>
      </w:tr>
      <w:tr w:rsidR="004E7464" w:rsidRPr="004E7464" w:rsidTr="004E7464">
        <w:trPr>
          <w:trHeight w:val="315"/>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16</w:t>
            </w:r>
          </w:p>
        </w:tc>
        <w:tc>
          <w:tcPr>
            <w:tcW w:w="992"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4</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4</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4</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r>
      <w:tr w:rsidR="004E7464" w:rsidRPr="004E7464" w:rsidTr="004E7464">
        <w:trPr>
          <w:trHeight w:val="315"/>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17</w:t>
            </w:r>
          </w:p>
        </w:tc>
        <w:tc>
          <w:tcPr>
            <w:tcW w:w="992"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1</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1</w:t>
            </w:r>
          </w:p>
        </w:tc>
      </w:tr>
      <w:tr w:rsidR="004E7464" w:rsidRPr="004E7464" w:rsidTr="004E7464">
        <w:trPr>
          <w:trHeight w:val="315"/>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18</w:t>
            </w:r>
          </w:p>
        </w:tc>
        <w:tc>
          <w:tcPr>
            <w:tcW w:w="992"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1</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1</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1</w:t>
            </w:r>
          </w:p>
        </w:tc>
      </w:tr>
      <w:tr w:rsidR="004E7464" w:rsidRPr="004E7464" w:rsidTr="004E7464">
        <w:trPr>
          <w:trHeight w:val="315"/>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19</w:t>
            </w:r>
          </w:p>
        </w:tc>
        <w:tc>
          <w:tcPr>
            <w:tcW w:w="992"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r>
      <w:tr w:rsidR="004E7464" w:rsidRPr="004E7464" w:rsidTr="004E7464">
        <w:trPr>
          <w:trHeight w:val="315"/>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20</w:t>
            </w:r>
          </w:p>
        </w:tc>
        <w:tc>
          <w:tcPr>
            <w:tcW w:w="992"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r>
      <w:tr w:rsidR="004E7464" w:rsidRPr="004E7464" w:rsidTr="004E7464">
        <w:trPr>
          <w:trHeight w:val="375"/>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21</w:t>
            </w:r>
          </w:p>
        </w:tc>
        <w:tc>
          <w:tcPr>
            <w:tcW w:w="992"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3</w:t>
            </w:r>
          </w:p>
        </w:tc>
      </w:tr>
      <w:tr w:rsidR="004E7464" w:rsidRPr="004E7464" w:rsidTr="004E7464">
        <w:trPr>
          <w:trHeight w:val="315"/>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22</w:t>
            </w:r>
          </w:p>
        </w:tc>
        <w:tc>
          <w:tcPr>
            <w:tcW w:w="992"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r>
      <w:tr w:rsidR="004E7464" w:rsidRPr="004E7464" w:rsidTr="004E7464">
        <w:trPr>
          <w:trHeight w:val="315"/>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23</w:t>
            </w:r>
          </w:p>
        </w:tc>
        <w:tc>
          <w:tcPr>
            <w:tcW w:w="992"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r>
      <w:tr w:rsidR="004E7464" w:rsidRPr="004E7464" w:rsidTr="004E7464">
        <w:trPr>
          <w:trHeight w:val="315"/>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24</w:t>
            </w:r>
          </w:p>
        </w:tc>
        <w:tc>
          <w:tcPr>
            <w:tcW w:w="992"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4</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5</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4</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4</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r>
      <w:tr w:rsidR="004E7464" w:rsidRPr="004E7464" w:rsidTr="004E7464">
        <w:trPr>
          <w:trHeight w:val="315"/>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25</w:t>
            </w:r>
          </w:p>
        </w:tc>
        <w:tc>
          <w:tcPr>
            <w:tcW w:w="992"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4</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r>
      <w:tr w:rsidR="004E7464" w:rsidRPr="004E7464" w:rsidTr="004E7464">
        <w:trPr>
          <w:trHeight w:val="315"/>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26</w:t>
            </w:r>
          </w:p>
        </w:tc>
        <w:tc>
          <w:tcPr>
            <w:tcW w:w="992"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r>
      <w:tr w:rsidR="004E7464" w:rsidRPr="004E7464" w:rsidTr="004E7464">
        <w:trPr>
          <w:trHeight w:val="315"/>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27</w:t>
            </w:r>
          </w:p>
        </w:tc>
        <w:tc>
          <w:tcPr>
            <w:tcW w:w="992"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4</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4</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4</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r>
      <w:tr w:rsidR="004E7464" w:rsidRPr="004E7464" w:rsidTr="004E7464">
        <w:trPr>
          <w:trHeight w:val="315"/>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28</w:t>
            </w:r>
          </w:p>
        </w:tc>
        <w:tc>
          <w:tcPr>
            <w:tcW w:w="992"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5</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4</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r>
      <w:tr w:rsidR="004E7464" w:rsidRPr="004E7464" w:rsidTr="004E7464">
        <w:trPr>
          <w:trHeight w:val="315"/>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29</w:t>
            </w:r>
          </w:p>
        </w:tc>
        <w:tc>
          <w:tcPr>
            <w:tcW w:w="992"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1</w:t>
            </w:r>
          </w:p>
        </w:tc>
      </w:tr>
      <w:tr w:rsidR="004E7464" w:rsidRPr="004E7464" w:rsidTr="004E7464">
        <w:trPr>
          <w:trHeight w:val="315"/>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30</w:t>
            </w:r>
          </w:p>
        </w:tc>
        <w:tc>
          <w:tcPr>
            <w:tcW w:w="992"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r>
      <w:tr w:rsidR="004E7464" w:rsidRPr="004E7464" w:rsidTr="004E7464">
        <w:trPr>
          <w:trHeight w:val="315"/>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31</w:t>
            </w:r>
          </w:p>
        </w:tc>
        <w:tc>
          <w:tcPr>
            <w:tcW w:w="992"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r>
      <w:tr w:rsidR="004E7464" w:rsidRPr="004E7464" w:rsidTr="004E7464">
        <w:trPr>
          <w:trHeight w:val="315"/>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32</w:t>
            </w:r>
          </w:p>
        </w:tc>
        <w:tc>
          <w:tcPr>
            <w:tcW w:w="992"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4</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1</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1</w:t>
            </w:r>
          </w:p>
        </w:tc>
      </w:tr>
      <w:tr w:rsidR="004E7464" w:rsidRPr="004E7464" w:rsidTr="004E7464">
        <w:trPr>
          <w:trHeight w:val="315"/>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33</w:t>
            </w:r>
          </w:p>
        </w:tc>
        <w:tc>
          <w:tcPr>
            <w:tcW w:w="992"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1</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r>
      <w:tr w:rsidR="004E7464" w:rsidRPr="004E7464" w:rsidTr="004E7464">
        <w:trPr>
          <w:trHeight w:val="315"/>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34</w:t>
            </w:r>
          </w:p>
        </w:tc>
        <w:tc>
          <w:tcPr>
            <w:tcW w:w="992"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1</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r>
      <w:tr w:rsidR="004E7464" w:rsidRPr="004E7464" w:rsidTr="004E7464">
        <w:trPr>
          <w:trHeight w:val="315"/>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35</w:t>
            </w:r>
          </w:p>
        </w:tc>
        <w:tc>
          <w:tcPr>
            <w:tcW w:w="992"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r>
      <w:tr w:rsidR="004E7464" w:rsidRPr="004E7464" w:rsidTr="004E7464">
        <w:trPr>
          <w:trHeight w:val="315"/>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36</w:t>
            </w:r>
          </w:p>
        </w:tc>
        <w:tc>
          <w:tcPr>
            <w:tcW w:w="992"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r>
      <w:tr w:rsidR="004E7464" w:rsidRPr="004E7464" w:rsidTr="004E7464">
        <w:trPr>
          <w:trHeight w:val="315"/>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37</w:t>
            </w:r>
          </w:p>
        </w:tc>
        <w:tc>
          <w:tcPr>
            <w:tcW w:w="992"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r>
      <w:tr w:rsidR="004E7464" w:rsidRPr="004E7464" w:rsidTr="004E7464">
        <w:trPr>
          <w:trHeight w:val="315"/>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38</w:t>
            </w:r>
          </w:p>
        </w:tc>
        <w:tc>
          <w:tcPr>
            <w:tcW w:w="992"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4</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r>
    </w:tbl>
    <w:p w:rsidR="004E7464" w:rsidRDefault="004E7464" w:rsidP="004E7464">
      <w:pPr>
        <w:ind w:firstLine="0"/>
      </w:pPr>
    </w:p>
    <w:p w:rsidR="004E7464" w:rsidRDefault="004E7464" w:rsidP="004E7464">
      <w:pPr>
        <w:ind w:firstLine="0"/>
      </w:pPr>
    </w:p>
    <w:p w:rsidR="004E7464" w:rsidRDefault="004E7464" w:rsidP="004E7464">
      <w:pPr>
        <w:ind w:firstLine="0"/>
      </w:pPr>
    </w:p>
    <w:tbl>
      <w:tblPr>
        <w:tblW w:w="8240" w:type="dxa"/>
        <w:tblInd w:w="-572" w:type="dxa"/>
        <w:tblLook w:val="04A0" w:firstRow="1" w:lastRow="0" w:firstColumn="1" w:lastColumn="0" w:noHBand="0" w:noVBand="1"/>
      </w:tblPr>
      <w:tblGrid>
        <w:gridCol w:w="2640"/>
        <w:gridCol w:w="1120"/>
        <w:gridCol w:w="1120"/>
        <w:gridCol w:w="1120"/>
        <w:gridCol w:w="1120"/>
        <w:gridCol w:w="1120"/>
      </w:tblGrid>
      <w:tr w:rsidR="004E7464" w:rsidRPr="004E7464" w:rsidTr="004E7464">
        <w:trPr>
          <w:trHeight w:val="315"/>
        </w:trPr>
        <w:tc>
          <w:tcPr>
            <w:tcW w:w="2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7464" w:rsidRPr="004E7464" w:rsidRDefault="004E7464" w:rsidP="004E7464">
            <w:pPr>
              <w:spacing w:after="0" w:line="240" w:lineRule="auto"/>
              <w:ind w:firstLine="0"/>
              <w:jc w:val="center"/>
              <w:rPr>
                <w:rFonts w:eastAsia="Times New Roman" w:cs="Times New Roman"/>
                <w:color w:val="000000"/>
                <w:sz w:val="20"/>
                <w:szCs w:val="20"/>
                <w:lang w:val="ru-RU" w:eastAsia="ru-RU"/>
              </w:rPr>
            </w:pPr>
            <w:r w:rsidRPr="004E7464">
              <w:rPr>
                <w:rFonts w:eastAsia="Times New Roman" w:cs="Times New Roman"/>
                <w:color w:val="000000"/>
                <w:sz w:val="20"/>
                <w:szCs w:val="20"/>
                <w:lang w:eastAsia="ru-RU"/>
              </w:rPr>
              <w:lastRenderedPageBreak/>
              <w:t>Participant # \ Question #</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4E7464" w:rsidRPr="004E7464" w:rsidRDefault="004E7464" w:rsidP="004E7464">
            <w:pPr>
              <w:spacing w:after="0" w:line="240" w:lineRule="auto"/>
              <w:ind w:firstLine="0"/>
              <w:jc w:val="center"/>
              <w:rPr>
                <w:rFonts w:eastAsia="Times New Roman" w:cs="Times New Roman"/>
                <w:color w:val="000000"/>
                <w:sz w:val="20"/>
                <w:szCs w:val="20"/>
                <w:lang w:val="ru-RU" w:eastAsia="ru-RU"/>
              </w:rPr>
            </w:pPr>
            <w:r w:rsidRPr="004E7464">
              <w:rPr>
                <w:rFonts w:eastAsia="Times New Roman" w:cs="Times New Roman"/>
                <w:color w:val="000000"/>
                <w:sz w:val="20"/>
                <w:szCs w:val="20"/>
                <w:lang w:val="ru-RU" w:eastAsia="ru-RU"/>
              </w:rPr>
              <w:t>E3</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4E7464" w:rsidRPr="004E7464" w:rsidRDefault="004E7464" w:rsidP="004E7464">
            <w:pPr>
              <w:spacing w:after="0" w:line="240" w:lineRule="auto"/>
              <w:ind w:firstLine="0"/>
              <w:jc w:val="center"/>
              <w:rPr>
                <w:rFonts w:eastAsia="Times New Roman" w:cs="Times New Roman"/>
                <w:color w:val="000000"/>
                <w:sz w:val="20"/>
                <w:szCs w:val="20"/>
                <w:lang w:val="ru-RU" w:eastAsia="ru-RU"/>
              </w:rPr>
            </w:pPr>
            <w:r w:rsidRPr="004E7464">
              <w:rPr>
                <w:rFonts w:eastAsia="Times New Roman" w:cs="Times New Roman"/>
                <w:color w:val="000000"/>
                <w:sz w:val="20"/>
                <w:szCs w:val="20"/>
                <w:lang w:val="ru-RU" w:eastAsia="ru-RU"/>
              </w:rPr>
              <w:t>S1</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4E7464" w:rsidRPr="004E7464" w:rsidRDefault="004E7464" w:rsidP="004E7464">
            <w:pPr>
              <w:spacing w:after="0" w:line="240" w:lineRule="auto"/>
              <w:ind w:firstLine="0"/>
              <w:jc w:val="center"/>
              <w:rPr>
                <w:rFonts w:eastAsia="Times New Roman" w:cs="Times New Roman"/>
                <w:color w:val="000000"/>
                <w:sz w:val="20"/>
                <w:szCs w:val="20"/>
                <w:lang w:val="ru-RU" w:eastAsia="ru-RU"/>
              </w:rPr>
            </w:pPr>
            <w:r w:rsidRPr="004E7464">
              <w:rPr>
                <w:rFonts w:eastAsia="Times New Roman" w:cs="Times New Roman"/>
                <w:color w:val="000000"/>
                <w:sz w:val="20"/>
                <w:szCs w:val="20"/>
                <w:lang w:val="ru-RU" w:eastAsia="ru-RU"/>
              </w:rPr>
              <w:t>S2</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4E7464" w:rsidRPr="004E7464" w:rsidRDefault="004E7464" w:rsidP="004E7464">
            <w:pPr>
              <w:spacing w:after="0" w:line="240" w:lineRule="auto"/>
              <w:ind w:firstLine="0"/>
              <w:jc w:val="center"/>
              <w:rPr>
                <w:rFonts w:eastAsia="Times New Roman" w:cs="Times New Roman"/>
                <w:color w:val="000000"/>
                <w:sz w:val="20"/>
                <w:szCs w:val="20"/>
                <w:lang w:val="ru-RU" w:eastAsia="ru-RU"/>
              </w:rPr>
            </w:pPr>
            <w:r w:rsidRPr="004E7464">
              <w:rPr>
                <w:rFonts w:eastAsia="Times New Roman" w:cs="Times New Roman"/>
                <w:color w:val="000000"/>
                <w:sz w:val="20"/>
                <w:szCs w:val="20"/>
                <w:lang w:val="ru-RU" w:eastAsia="ru-RU"/>
              </w:rPr>
              <w:t>S3</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4E7464" w:rsidRPr="004E7464" w:rsidRDefault="004E7464" w:rsidP="004E7464">
            <w:pPr>
              <w:spacing w:after="0" w:line="240" w:lineRule="auto"/>
              <w:ind w:firstLine="0"/>
              <w:jc w:val="center"/>
              <w:rPr>
                <w:rFonts w:eastAsia="Times New Roman" w:cs="Times New Roman"/>
                <w:color w:val="000000"/>
                <w:sz w:val="20"/>
                <w:szCs w:val="20"/>
                <w:lang w:val="ru-RU" w:eastAsia="ru-RU"/>
              </w:rPr>
            </w:pPr>
            <w:r w:rsidRPr="004E7464">
              <w:rPr>
                <w:rFonts w:eastAsia="Times New Roman" w:cs="Times New Roman"/>
                <w:color w:val="000000"/>
                <w:sz w:val="20"/>
                <w:szCs w:val="20"/>
                <w:lang w:val="ru-RU" w:eastAsia="ru-RU"/>
              </w:rPr>
              <w:t>S4</w:t>
            </w:r>
          </w:p>
        </w:tc>
      </w:tr>
      <w:tr w:rsidR="004E7464" w:rsidRPr="004E7464" w:rsidTr="004E7464">
        <w:trPr>
          <w:trHeight w:val="31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1</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4</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4</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4</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4</w:t>
            </w:r>
          </w:p>
        </w:tc>
      </w:tr>
      <w:tr w:rsidR="004E7464" w:rsidRPr="004E7464" w:rsidTr="004E7464">
        <w:trPr>
          <w:trHeight w:val="31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4</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5</w:t>
            </w:r>
          </w:p>
        </w:tc>
      </w:tr>
      <w:tr w:rsidR="004E7464" w:rsidRPr="004E7464" w:rsidTr="004E7464">
        <w:trPr>
          <w:trHeight w:val="31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3</w:t>
            </w:r>
          </w:p>
        </w:tc>
      </w:tr>
      <w:tr w:rsidR="004E7464" w:rsidRPr="004E7464" w:rsidTr="004E7464">
        <w:trPr>
          <w:trHeight w:val="31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4</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4</w:t>
            </w:r>
          </w:p>
        </w:tc>
      </w:tr>
      <w:tr w:rsidR="004E7464" w:rsidRPr="004E7464" w:rsidTr="004E7464">
        <w:trPr>
          <w:trHeight w:val="31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5</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3</w:t>
            </w:r>
          </w:p>
        </w:tc>
      </w:tr>
      <w:tr w:rsidR="004E7464" w:rsidRPr="004E7464" w:rsidTr="004E7464">
        <w:trPr>
          <w:trHeight w:val="31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6</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4</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4</w:t>
            </w:r>
          </w:p>
        </w:tc>
      </w:tr>
      <w:tr w:rsidR="004E7464" w:rsidRPr="004E7464" w:rsidTr="004E7464">
        <w:trPr>
          <w:trHeight w:val="31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7</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r>
      <w:tr w:rsidR="004E7464" w:rsidRPr="004E7464" w:rsidTr="004E7464">
        <w:trPr>
          <w:trHeight w:val="31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8</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4</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4</w:t>
            </w:r>
          </w:p>
        </w:tc>
      </w:tr>
      <w:tr w:rsidR="004E7464" w:rsidRPr="004E7464" w:rsidTr="004E7464">
        <w:trPr>
          <w:trHeight w:val="31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9</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4</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3</w:t>
            </w:r>
          </w:p>
        </w:tc>
      </w:tr>
      <w:tr w:rsidR="004E7464" w:rsidRPr="004E7464" w:rsidTr="004E7464">
        <w:trPr>
          <w:trHeight w:val="31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10</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4</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3</w:t>
            </w:r>
          </w:p>
        </w:tc>
      </w:tr>
      <w:tr w:rsidR="004E7464" w:rsidRPr="004E7464" w:rsidTr="004E7464">
        <w:trPr>
          <w:trHeight w:val="31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11</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3</w:t>
            </w:r>
          </w:p>
        </w:tc>
      </w:tr>
      <w:tr w:rsidR="004E7464" w:rsidRPr="004E7464" w:rsidTr="004E7464">
        <w:trPr>
          <w:trHeight w:val="31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12</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3</w:t>
            </w:r>
          </w:p>
        </w:tc>
      </w:tr>
      <w:tr w:rsidR="004E7464" w:rsidRPr="004E7464" w:rsidTr="004E7464">
        <w:trPr>
          <w:trHeight w:val="31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13</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5</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4</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4</w:t>
            </w:r>
          </w:p>
        </w:tc>
      </w:tr>
      <w:tr w:rsidR="004E7464" w:rsidRPr="004E7464" w:rsidTr="004E7464">
        <w:trPr>
          <w:trHeight w:val="31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14</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4</w:t>
            </w:r>
          </w:p>
        </w:tc>
      </w:tr>
      <w:tr w:rsidR="004E7464" w:rsidRPr="004E7464" w:rsidTr="004E7464">
        <w:trPr>
          <w:trHeight w:val="31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15</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4</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4</w:t>
            </w:r>
          </w:p>
        </w:tc>
      </w:tr>
      <w:tr w:rsidR="004E7464" w:rsidRPr="004E7464" w:rsidTr="004E7464">
        <w:trPr>
          <w:trHeight w:val="31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16</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r>
      <w:tr w:rsidR="004E7464" w:rsidRPr="004E7464" w:rsidTr="004E7464">
        <w:trPr>
          <w:trHeight w:val="31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17</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1</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3</w:t>
            </w:r>
          </w:p>
        </w:tc>
      </w:tr>
      <w:tr w:rsidR="004E7464" w:rsidRPr="004E7464" w:rsidTr="004E7464">
        <w:trPr>
          <w:trHeight w:val="31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18</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1</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4</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4</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5</w:t>
            </w:r>
          </w:p>
        </w:tc>
      </w:tr>
      <w:tr w:rsidR="004E7464" w:rsidRPr="004E7464" w:rsidTr="004E7464">
        <w:trPr>
          <w:trHeight w:val="31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19</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1</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5</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4</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4</w:t>
            </w:r>
          </w:p>
        </w:tc>
      </w:tr>
      <w:tr w:rsidR="004E7464" w:rsidRPr="004E7464" w:rsidTr="004E7464">
        <w:trPr>
          <w:trHeight w:val="31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20</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3</w:t>
            </w:r>
          </w:p>
        </w:tc>
      </w:tr>
      <w:tr w:rsidR="004E7464" w:rsidRPr="004E7464" w:rsidTr="004E7464">
        <w:trPr>
          <w:trHeight w:val="31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21</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3</w:t>
            </w:r>
          </w:p>
        </w:tc>
      </w:tr>
      <w:tr w:rsidR="004E7464" w:rsidRPr="004E7464" w:rsidTr="004E7464">
        <w:trPr>
          <w:trHeight w:val="31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22</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4</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5</w:t>
            </w:r>
          </w:p>
        </w:tc>
      </w:tr>
      <w:tr w:rsidR="004E7464" w:rsidRPr="004E7464" w:rsidTr="004E7464">
        <w:trPr>
          <w:trHeight w:val="31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23</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4</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4</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3</w:t>
            </w:r>
          </w:p>
        </w:tc>
      </w:tr>
      <w:tr w:rsidR="004E7464" w:rsidRPr="004E7464" w:rsidTr="004E7464">
        <w:trPr>
          <w:trHeight w:val="31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24</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r>
      <w:tr w:rsidR="004E7464" w:rsidRPr="004E7464" w:rsidTr="004E7464">
        <w:trPr>
          <w:trHeight w:val="31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25</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4</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r>
      <w:tr w:rsidR="004E7464" w:rsidRPr="004E7464" w:rsidTr="004E7464">
        <w:trPr>
          <w:trHeight w:val="31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26</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4</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r>
      <w:tr w:rsidR="004E7464" w:rsidRPr="004E7464" w:rsidTr="004E7464">
        <w:trPr>
          <w:trHeight w:val="31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27</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4</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4</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3</w:t>
            </w:r>
          </w:p>
        </w:tc>
      </w:tr>
      <w:tr w:rsidR="004E7464" w:rsidRPr="004E7464" w:rsidTr="004E7464">
        <w:trPr>
          <w:trHeight w:val="31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28</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4</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4</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3</w:t>
            </w:r>
          </w:p>
        </w:tc>
      </w:tr>
      <w:tr w:rsidR="004E7464" w:rsidRPr="004E7464" w:rsidTr="004E7464">
        <w:trPr>
          <w:trHeight w:val="31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29</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3</w:t>
            </w:r>
          </w:p>
        </w:tc>
      </w:tr>
      <w:tr w:rsidR="004E7464" w:rsidRPr="004E7464" w:rsidTr="004E7464">
        <w:trPr>
          <w:trHeight w:val="31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30</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4</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4</w:t>
            </w:r>
          </w:p>
        </w:tc>
      </w:tr>
      <w:tr w:rsidR="004E7464" w:rsidRPr="004E7464" w:rsidTr="004E7464">
        <w:trPr>
          <w:trHeight w:val="31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31</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3</w:t>
            </w:r>
          </w:p>
        </w:tc>
      </w:tr>
      <w:tr w:rsidR="004E7464" w:rsidRPr="004E7464" w:rsidTr="004E7464">
        <w:trPr>
          <w:trHeight w:val="31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32</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3</w:t>
            </w:r>
          </w:p>
        </w:tc>
      </w:tr>
      <w:tr w:rsidR="004E7464" w:rsidRPr="004E7464" w:rsidTr="004E7464">
        <w:trPr>
          <w:trHeight w:val="31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33</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4</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4</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3</w:t>
            </w:r>
          </w:p>
        </w:tc>
      </w:tr>
      <w:tr w:rsidR="004E7464" w:rsidRPr="004E7464" w:rsidTr="004E7464">
        <w:trPr>
          <w:trHeight w:val="31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34</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4</w:t>
            </w:r>
          </w:p>
        </w:tc>
      </w:tr>
      <w:tr w:rsidR="004E7464" w:rsidRPr="004E7464" w:rsidTr="004E7464">
        <w:trPr>
          <w:trHeight w:val="31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35</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3</w:t>
            </w:r>
          </w:p>
        </w:tc>
      </w:tr>
      <w:tr w:rsidR="004E7464" w:rsidRPr="004E7464" w:rsidTr="004E7464">
        <w:trPr>
          <w:trHeight w:val="31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36</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3</w:t>
            </w:r>
          </w:p>
        </w:tc>
      </w:tr>
      <w:tr w:rsidR="004E7464" w:rsidRPr="004E7464" w:rsidTr="004E7464">
        <w:trPr>
          <w:trHeight w:val="31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37</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r>
      <w:tr w:rsidR="004E7464" w:rsidRPr="004E7464" w:rsidTr="004E7464">
        <w:trPr>
          <w:trHeight w:val="31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38</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E7464" w:rsidRPr="00405348" w:rsidRDefault="004E7464" w:rsidP="004E7464">
            <w:pPr>
              <w:spacing w:after="0" w:line="240" w:lineRule="auto"/>
              <w:ind w:firstLine="0"/>
              <w:jc w:val="center"/>
              <w:rPr>
                <w:rFonts w:eastAsia="Times New Roman" w:cs="Times New Roman"/>
                <w:sz w:val="18"/>
                <w:szCs w:val="20"/>
                <w:lang w:val="ru-RU" w:eastAsia="ru-RU"/>
              </w:rPr>
            </w:pPr>
            <w:r w:rsidRPr="00405348">
              <w:rPr>
                <w:rFonts w:eastAsia="Times New Roman" w:cs="Times New Roman"/>
                <w:sz w:val="18"/>
                <w:szCs w:val="20"/>
                <w:lang w:val="ru-RU" w:eastAsia="ru-RU"/>
              </w:rPr>
              <w:t>3</w:t>
            </w:r>
          </w:p>
        </w:tc>
      </w:tr>
    </w:tbl>
    <w:p w:rsidR="004E7464" w:rsidRDefault="004E7464" w:rsidP="004E7464">
      <w:pPr>
        <w:ind w:firstLine="0"/>
      </w:pPr>
    </w:p>
    <w:p w:rsidR="00377CB3" w:rsidRDefault="00377CB3" w:rsidP="004E7464">
      <w:pPr>
        <w:ind w:firstLine="0"/>
        <w:sectPr w:rsidR="00377CB3" w:rsidSect="004E7464">
          <w:pgSz w:w="11906" w:h="16838"/>
          <w:pgMar w:top="1134" w:right="850" w:bottom="1134" w:left="1843" w:header="708" w:footer="708" w:gutter="0"/>
          <w:cols w:space="708"/>
          <w:docGrid w:linePitch="360"/>
        </w:sectPr>
      </w:pPr>
    </w:p>
    <w:p w:rsidR="00377CB3" w:rsidRDefault="00377CB3" w:rsidP="00377CB3">
      <w:pPr>
        <w:pStyle w:val="2"/>
        <w:rPr>
          <w:b/>
        </w:rPr>
      </w:pPr>
      <w:bookmarkStart w:id="21" w:name="_Toc515055878"/>
      <w:r w:rsidRPr="00377CB3">
        <w:rPr>
          <w:b/>
        </w:rPr>
        <w:lastRenderedPageBreak/>
        <w:t>Appendix 5. Raw survey data (2</w:t>
      </w:r>
      <w:r w:rsidRPr="00377CB3">
        <w:rPr>
          <w:b/>
          <w:vertAlign w:val="superscript"/>
        </w:rPr>
        <w:t>nd</w:t>
      </w:r>
      <w:r w:rsidRPr="00377CB3">
        <w:rPr>
          <w:b/>
        </w:rPr>
        <w:t xml:space="preserve"> </w:t>
      </w:r>
      <w:r w:rsidR="00C2361F">
        <w:rPr>
          <w:b/>
        </w:rPr>
        <w:t>run</w:t>
      </w:r>
      <w:r w:rsidRPr="00377CB3">
        <w:rPr>
          <w:b/>
        </w:rPr>
        <w:t>). “</w:t>
      </w:r>
      <w:r w:rsidR="00C2361F">
        <w:rPr>
          <w:b/>
        </w:rPr>
        <w:t>Low g</w:t>
      </w:r>
      <w:r w:rsidRPr="00377CB3">
        <w:rPr>
          <w:b/>
        </w:rPr>
        <w:t>amified” sample</w:t>
      </w:r>
      <w:bookmarkEnd w:id="21"/>
    </w:p>
    <w:tbl>
      <w:tblPr>
        <w:tblW w:w="10392" w:type="dxa"/>
        <w:tblInd w:w="-572" w:type="dxa"/>
        <w:tblLook w:val="04A0" w:firstRow="1" w:lastRow="0" w:firstColumn="1" w:lastColumn="0" w:noHBand="0" w:noVBand="1"/>
      </w:tblPr>
      <w:tblGrid>
        <w:gridCol w:w="2552"/>
        <w:gridCol w:w="1120"/>
        <w:gridCol w:w="1120"/>
        <w:gridCol w:w="1120"/>
        <w:gridCol w:w="1120"/>
        <w:gridCol w:w="1120"/>
        <w:gridCol w:w="1120"/>
        <w:gridCol w:w="1120"/>
      </w:tblGrid>
      <w:tr w:rsidR="00405348" w:rsidRPr="00405348" w:rsidTr="00405348">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color w:val="000000"/>
                <w:sz w:val="20"/>
                <w:szCs w:val="20"/>
                <w:lang w:val="ru-RU" w:eastAsia="ru-RU"/>
              </w:rPr>
            </w:pPr>
            <w:r w:rsidRPr="00405348">
              <w:rPr>
                <w:rFonts w:ascii="Arial" w:eastAsia="Times New Roman" w:hAnsi="Arial" w:cs="Arial"/>
                <w:color w:val="000000"/>
                <w:sz w:val="20"/>
                <w:szCs w:val="20"/>
                <w:lang w:eastAsia="ru-RU"/>
              </w:rPr>
              <w:t>Participant # \ Question #</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color w:val="000000"/>
                <w:sz w:val="20"/>
                <w:szCs w:val="20"/>
                <w:lang w:val="ru-RU" w:eastAsia="ru-RU"/>
              </w:rPr>
            </w:pPr>
            <w:r w:rsidRPr="00405348">
              <w:rPr>
                <w:rFonts w:ascii="Arial" w:eastAsia="Times New Roman" w:hAnsi="Arial" w:cs="Arial"/>
                <w:color w:val="000000"/>
                <w:sz w:val="20"/>
                <w:szCs w:val="20"/>
                <w:lang w:val="ru-RU" w:eastAsia="ru-RU"/>
              </w:rPr>
              <w:t>A1</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color w:val="000000"/>
                <w:sz w:val="20"/>
                <w:szCs w:val="20"/>
                <w:lang w:val="ru-RU" w:eastAsia="ru-RU"/>
              </w:rPr>
            </w:pPr>
            <w:r w:rsidRPr="00405348">
              <w:rPr>
                <w:rFonts w:ascii="Arial" w:eastAsia="Times New Roman" w:hAnsi="Arial" w:cs="Arial"/>
                <w:color w:val="000000"/>
                <w:sz w:val="20"/>
                <w:szCs w:val="20"/>
                <w:lang w:val="ru-RU" w:eastAsia="ru-RU"/>
              </w:rPr>
              <w:t>A2</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color w:val="000000"/>
                <w:sz w:val="20"/>
                <w:szCs w:val="20"/>
                <w:lang w:val="ru-RU" w:eastAsia="ru-RU"/>
              </w:rPr>
            </w:pPr>
            <w:r w:rsidRPr="00405348">
              <w:rPr>
                <w:rFonts w:ascii="Arial" w:eastAsia="Times New Roman" w:hAnsi="Arial" w:cs="Arial"/>
                <w:color w:val="000000"/>
                <w:sz w:val="20"/>
                <w:szCs w:val="20"/>
                <w:lang w:val="ru-RU" w:eastAsia="ru-RU"/>
              </w:rPr>
              <w:t>A3</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color w:val="000000"/>
                <w:sz w:val="20"/>
                <w:szCs w:val="20"/>
                <w:lang w:val="ru-RU" w:eastAsia="ru-RU"/>
              </w:rPr>
            </w:pPr>
            <w:r w:rsidRPr="00405348">
              <w:rPr>
                <w:rFonts w:ascii="Arial" w:eastAsia="Times New Roman" w:hAnsi="Arial" w:cs="Arial"/>
                <w:color w:val="000000"/>
                <w:sz w:val="20"/>
                <w:szCs w:val="20"/>
                <w:lang w:val="ru-RU" w:eastAsia="ru-RU"/>
              </w:rPr>
              <w:t>A4</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color w:val="000000"/>
                <w:sz w:val="20"/>
                <w:szCs w:val="20"/>
                <w:lang w:val="ru-RU" w:eastAsia="ru-RU"/>
              </w:rPr>
            </w:pPr>
            <w:r w:rsidRPr="00405348">
              <w:rPr>
                <w:rFonts w:ascii="Arial" w:eastAsia="Times New Roman" w:hAnsi="Arial" w:cs="Arial"/>
                <w:color w:val="000000"/>
                <w:sz w:val="20"/>
                <w:szCs w:val="20"/>
                <w:lang w:val="ru-RU" w:eastAsia="ru-RU"/>
              </w:rPr>
              <w:t>C1</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color w:val="000000"/>
                <w:sz w:val="20"/>
                <w:szCs w:val="20"/>
                <w:lang w:val="ru-RU" w:eastAsia="ru-RU"/>
              </w:rPr>
            </w:pPr>
            <w:r w:rsidRPr="00405348">
              <w:rPr>
                <w:rFonts w:ascii="Arial" w:eastAsia="Times New Roman" w:hAnsi="Arial" w:cs="Arial"/>
                <w:color w:val="000000"/>
                <w:sz w:val="20"/>
                <w:szCs w:val="20"/>
                <w:lang w:val="ru-RU" w:eastAsia="ru-RU"/>
              </w:rPr>
              <w:t>C2</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color w:val="000000"/>
                <w:sz w:val="20"/>
                <w:szCs w:val="20"/>
                <w:lang w:val="ru-RU" w:eastAsia="ru-RU"/>
              </w:rPr>
            </w:pPr>
            <w:r w:rsidRPr="00405348">
              <w:rPr>
                <w:rFonts w:ascii="Arial" w:eastAsia="Times New Roman" w:hAnsi="Arial" w:cs="Arial"/>
                <w:color w:val="000000"/>
                <w:sz w:val="20"/>
                <w:szCs w:val="20"/>
                <w:lang w:val="ru-RU" w:eastAsia="ru-RU"/>
              </w:rPr>
              <w:t>C3</w:t>
            </w:r>
          </w:p>
        </w:tc>
      </w:tr>
      <w:tr w:rsidR="00405348" w:rsidRPr="00405348" w:rsidTr="00405348">
        <w:trPr>
          <w:trHeight w:val="283"/>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1</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1</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1</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1</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1</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1</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1</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r>
      <w:tr w:rsidR="00405348" w:rsidRPr="00405348" w:rsidTr="00405348">
        <w:trPr>
          <w:trHeight w:val="283"/>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1</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1</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r>
      <w:tr w:rsidR="00405348" w:rsidRPr="00405348" w:rsidTr="00405348">
        <w:trPr>
          <w:trHeight w:val="283"/>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1</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1</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1</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r>
      <w:tr w:rsidR="00405348" w:rsidRPr="00405348" w:rsidTr="00405348">
        <w:trPr>
          <w:trHeight w:val="283"/>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4</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1</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1</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1</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1</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r>
      <w:tr w:rsidR="00405348" w:rsidRPr="00405348" w:rsidTr="00405348">
        <w:trPr>
          <w:trHeight w:val="283"/>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5</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1</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1</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1</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r>
      <w:tr w:rsidR="00405348" w:rsidRPr="00405348" w:rsidTr="00405348">
        <w:trPr>
          <w:trHeight w:val="283"/>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6</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1</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r>
      <w:tr w:rsidR="00405348" w:rsidRPr="00405348" w:rsidTr="00405348">
        <w:trPr>
          <w:trHeight w:val="283"/>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7</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1</w:t>
            </w:r>
          </w:p>
        </w:tc>
      </w:tr>
      <w:tr w:rsidR="00405348" w:rsidRPr="00405348" w:rsidTr="00405348">
        <w:trPr>
          <w:trHeight w:val="283"/>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8</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1</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3</w:t>
            </w:r>
          </w:p>
        </w:tc>
      </w:tr>
      <w:tr w:rsidR="00405348" w:rsidRPr="00405348" w:rsidTr="00405348">
        <w:trPr>
          <w:trHeight w:val="283"/>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9</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1</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1</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3</w:t>
            </w:r>
          </w:p>
        </w:tc>
      </w:tr>
      <w:tr w:rsidR="00405348" w:rsidRPr="00405348" w:rsidTr="00405348">
        <w:trPr>
          <w:trHeight w:val="283"/>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10</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1</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1</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r>
      <w:tr w:rsidR="00405348" w:rsidRPr="00405348" w:rsidTr="00405348">
        <w:trPr>
          <w:trHeight w:val="283"/>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11</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1</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1</w:t>
            </w:r>
          </w:p>
        </w:tc>
      </w:tr>
      <w:tr w:rsidR="00405348" w:rsidRPr="00405348" w:rsidTr="00405348">
        <w:trPr>
          <w:trHeight w:val="283"/>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12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1</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r>
      <w:tr w:rsidR="00405348" w:rsidRPr="00405348" w:rsidTr="00405348">
        <w:trPr>
          <w:trHeight w:val="283"/>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13</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r>
      <w:tr w:rsidR="00405348" w:rsidRPr="00405348" w:rsidTr="00405348">
        <w:trPr>
          <w:trHeight w:val="283"/>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14</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1</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1</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1</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r>
      <w:tr w:rsidR="00405348" w:rsidRPr="00405348" w:rsidTr="00405348">
        <w:trPr>
          <w:trHeight w:val="283"/>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15</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1</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1</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1</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1</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1</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1</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r>
      <w:tr w:rsidR="00405348" w:rsidRPr="00405348" w:rsidTr="00405348">
        <w:trPr>
          <w:trHeight w:val="283"/>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16</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1</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1</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1</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r>
      <w:tr w:rsidR="00405348" w:rsidRPr="00405348" w:rsidTr="00405348">
        <w:trPr>
          <w:trHeight w:val="283"/>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17</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1</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1</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1</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1</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r>
      <w:tr w:rsidR="00405348" w:rsidRPr="00405348" w:rsidTr="00405348">
        <w:trPr>
          <w:trHeight w:val="283"/>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18</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1</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1</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1</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1</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1</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r>
      <w:tr w:rsidR="00405348" w:rsidRPr="00405348" w:rsidTr="00405348">
        <w:trPr>
          <w:trHeight w:val="283"/>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19</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1</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1</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r>
      <w:tr w:rsidR="00405348" w:rsidRPr="00405348" w:rsidTr="00405348">
        <w:trPr>
          <w:trHeight w:val="283"/>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20</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1</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1</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r>
      <w:tr w:rsidR="00405348" w:rsidRPr="00405348" w:rsidTr="00405348">
        <w:trPr>
          <w:trHeight w:val="283"/>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21</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1</w:t>
            </w:r>
          </w:p>
        </w:tc>
      </w:tr>
      <w:tr w:rsidR="00405348" w:rsidRPr="00405348" w:rsidTr="00405348">
        <w:trPr>
          <w:trHeight w:val="283"/>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3</w:t>
            </w:r>
          </w:p>
        </w:tc>
      </w:tr>
      <w:tr w:rsidR="00405348" w:rsidRPr="00405348" w:rsidTr="00405348">
        <w:trPr>
          <w:trHeight w:val="283"/>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23</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1</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1</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1</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1</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1</w:t>
            </w:r>
          </w:p>
        </w:tc>
      </w:tr>
      <w:tr w:rsidR="00405348" w:rsidRPr="00405348" w:rsidTr="00405348">
        <w:trPr>
          <w:trHeight w:val="283"/>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24</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1</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r>
      <w:tr w:rsidR="00405348" w:rsidRPr="00405348" w:rsidTr="00405348">
        <w:trPr>
          <w:trHeight w:val="283"/>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25</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1</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1</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1</w:t>
            </w:r>
          </w:p>
        </w:tc>
      </w:tr>
      <w:tr w:rsidR="00405348" w:rsidRPr="00405348" w:rsidTr="00405348">
        <w:trPr>
          <w:trHeight w:val="283"/>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26</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1</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r>
      <w:tr w:rsidR="00405348" w:rsidRPr="00405348" w:rsidTr="00405348">
        <w:trPr>
          <w:trHeight w:val="283"/>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27</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r>
      <w:tr w:rsidR="00405348" w:rsidRPr="00405348" w:rsidTr="00405348">
        <w:trPr>
          <w:trHeight w:val="283"/>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28</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1</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1</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1</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r>
      <w:tr w:rsidR="00405348" w:rsidRPr="00405348" w:rsidTr="00405348">
        <w:trPr>
          <w:trHeight w:val="283"/>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29</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1</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1</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1</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1</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1</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1</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r>
      <w:tr w:rsidR="00405348" w:rsidRPr="00405348" w:rsidTr="00405348">
        <w:trPr>
          <w:trHeight w:val="283"/>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30</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1</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1</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1</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r>
      <w:tr w:rsidR="00405348" w:rsidRPr="00405348" w:rsidTr="00405348">
        <w:trPr>
          <w:trHeight w:val="283"/>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31</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1</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1</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1</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1</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r>
      <w:tr w:rsidR="00405348" w:rsidRPr="00405348" w:rsidTr="00405348">
        <w:trPr>
          <w:trHeight w:val="283"/>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32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1</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r>
      <w:tr w:rsidR="00405348" w:rsidRPr="00405348" w:rsidTr="00405348">
        <w:trPr>
          <w:trHeight w:val="283"/>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33</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1</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1</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r>
      <w:tr w:rsidR="00405348" w:rsidRPr="00405348" w:rsidTr="00405348">
        <w:trPr>
          <w:trHeight w:val="283"/>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34</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1</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1</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4</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3</w:t>
            </w:r>
          </w:p>
        </w:tc>
      </w:tr>
      <w:tr w:rsidR="00405348" w:rsidRPr="00405348" w:rsidTr="00405348">
        <w:trPr>
          <w:trHeight w:val="283"/>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35</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1</w:t>
            </w:r>
          </w:p>
        </w:tc>
      </w:tr>
      <w:tr w:rsidR="00405348" w:rsidRPr="00405348" w:rsidTr="00405348">
        <w:trPr>
          <w:trHeight w:val="283"/>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36</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3</w:t>
            </w:r>
          </w:p>
        </w:tc>
      </w:tr>
      <w:tr w:rsidR="00405348" w:rsidRPr="00405348" w:rsidTr="00405348">
        <w:trPr>
          <w:trHeight w:val="283"/>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37</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3</w:t>
            </w:r>
          </w:p>
        </w:tc>
      </w:tr>
      <w:tr w:rsidR="00405348" w:rsidRPr="00405348" w:rsidTr="00405348">
        <w:trPr>
          <w:trHeight w:val="283"/>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38</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r>
      <w:tr w:rsidR="00405348" w:rsidRPr="00405348" w:rsidTr="00405348">
        <w:trPr>
          <w:trHeight w:val="283"/>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39</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1</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1</w:t>
            </w:r>
          </w:p>
        </w:tc>
      </w:tr>
      <w:tr w:rsidR="00405348" w:rsidRPr="00405348" w:rsidTr="00405348">
        <w:trPr>
          <w:trHeight w:val="283"/>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40</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r>
      <w:tr w:rsidR="00405348" w:rsidRPr="00405348" w:rsidTr="00405348">
        <w:trPr>
          <w:trHeight w:val="283"/>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41</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r>
      <w:tr w:rsidR="00405348" w:rsidRPr="00405348" w:rsidTr="00405348">
        <w:trPr>
          <w:trHeight w:val="283"/>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42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1</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r>
    </w:tbl>
    <w:p w:rsidR="00C2361F" w:rsidRDefault="00C2361F" w:rsidP="00C2361F"/>
    <w:p w:rsidR="00405348" w:rsidRDefault="00405348" w:rsidP="00C2361F"/>
    <w:tbl>
      <w:tblPr>
        <w:tblW w:w="10392" w:type="dxa"/>
        <w:tblInd w:w="-572" w:type="dxa"/>
        <w:tblLook w:val="04A0" w:firstRow="1" w:lastRow="0" w:firstColumn="1" w:lastColumn="0" w:noHBand="0" w:noVBand="1"/>
      </w:tblPr>
      <w:tblGrid>
        <w:gridCol w:w="2552"/>
        <w:gridCol w:w="1120"/>
        <w:gridCol w:w="1120"/>
        <w:gridCol w:w="1120"/>
        <w:gridCol w:w="1120"/>
        <w:gridCol w:w="1120"/>
        <w:gridCol w:w="1120"/>
        <w:gridCol w:w="1120"/>
      </w:tblGrid>
      <w:tr w:rsidR="00405348" w:rsidRPr="00405348" w:rsidTr="00405348">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color w:val="000000"/>
                <w:sz w:val="20"/>
                <w:szCs w:val="20"/>
                <w:lang w:val="ru-RU" w:eastAsia="ru-RU"/>
              </w:rPr>
            </w:pPr>
            <w:r w:rsidRPr="00405348">
              <w:rPr>
                <w:rFonts w:ascii="Arial" w:eastAsia="Times New Roman" w:hAnsi="Arial" w:cs="Arial"/>
                <w:color w:val="000000"/>
                <w:sz w:val="20"/>
                <w:szCs w:val="20"/>
                <w:lang w:eastAsia="ru-RU"/>
              </w:rPr>
              <w:lastRenderedPageBreak/>
              <w:t>Participant # \ Question #</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color w:val="000000"/>
                <w:sz w:val="20"/>
                <w:szCs w:val="20"/>
                <w:lang w:val="ru-RU" w:eastAsia="ru-RU"/>
              </w:rPr>
            </w:pPr>
            <w:r w:rsidRPr="00405348">
              <w:rPr>
                <w:rFonts w:ascii="Arial" w:eastAsia="Times New Roman" w:hAnsi="Arial" w:cs="Arial"/>
                <w:color w:val="000000"/>
                <w:sz w:val="20"/>
                <w:szCs w:val="20"/>
                <w:lang w:val="ru-RU" w:eastAsia="ru-RU"/>
              </w:rPr>
              <w:t>C4</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color w:val="000000"/>
                <w:sz w:val="20"/>
                <w:szCs w:val="20"/>
                <w:lang w:val="ru-RU" w:eastAsia="ru-RU"/>
              </w:rPr>
            </w:pPr>
            <w:r w:rsidRPr="00405348">
              <w:rPr>
                <w:rFonts w:ascii="Arial" w:eastAsia="Times New Roman" w:hAnsi="Arial" w:cs="Arial"/>
                <w:color w:val="000000"/>
                <w:sz w:val="20"/>
                <w:szCs w:val="20"/>
                <w:lang w:val="ru-RU" w:eastAsia="ru-RU"/>
              </w:rPr>
              <w:t>I1</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color w:val="000000"/>
                <w:sz w:val="20"/>
                <w:szCs w:val="20"/>
                <w:lang w:val="ru-RU" w:eastAsia="ru-RU"/>
              </w:rPr>
            </w:pPr>
            <w:r w:rsidRPr="00405348">
              <w:rPr>
                <w:rFonts w:ascii="Arial" w:eastAsia="Times New Roman" w:hAnsi="Arial" w:cs="Arial"/>
                <w:color w:val="000000"/>
                <w:sz w:val="20"/>
                <w:szCs w:val="20"/>
                <w:lang w:val="ru-RU" w:eastAsia="ru-RU"/>
              </w:rPr>
              <w:t>I2</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color w:val="000000"/>
                <w:sz w:val="20"/>
                <w:szCs w:val="20"/>
                <w:lang w:val="ru-RU" w:eastAsia="ru-RU"/>
              </w:rPr>
            </w:pPr>
            <w:r w:rsidRPr="00405348">
              <w:rPr>
                <w:rFonts w:ascii="Arial" w:eastAsia="Times New Roman" w:hAnsi="Arial" w:cs="Arial"/>
                <w:color w:val="000000"/>
                <w:sz w:val="20"/>
                <w:szCs w:val="20"/>
                <w:lang w:val="ru-RU" w:eastAsia="ru-RU"/>
              </w:rPr>
              <w:t>I3</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color w:val="000000"/>
                <w:sz w:val="20"/>
                <w:szCs w:val="20"/>
                <w:lang w:val="ru-RU" w:eastAsia="ru-RU"/>
              </w:rPr>
            </w:pPr>
            <w:r w:rsidRPr="00405348">
              <w:rPr>
                <w:rFonts w:ascii="Arial" w:eastAsia="Times New Roman" w:hAnsi="Arial" w:cs="Arial"/>
                <w:color w:val="000000"/>
                <w:sz w:val="20"/>
                <w:szCs w:val="20"/>
                <w:lang w:val="ru-RU" w:eastAsia="ru-RU"/>
              </w:rPr>
              <w:t>I4</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color w:val="000000"/>
                <w:sz w:val="20"/>
                <w:szCs w:val="20"/>
                <w:lang w:val="ru-RU" w:eastAsia="ru-RU"/>
              </w:rPr>
            </w:pPr>
            <w:r w:rsidRPr="00405348">
              <w:rPr>
                <w:rFonts w:ascii="Arial" w:eastAsia="Times New Roman" w:hAnsi="Arial" w:cs="Arial"/>
                <w:color w:val="000000"/>
                <w:sz w:val="20"/>
                <w:szCs w:val="20"/>
                <w:lang w:val="ru-RU" w:eastAsia="ru-RU"/>
              </w:rPr>
              <w:t>E1</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color w:val="000000"/>
                <w:sz w:val="20"/>
                <w:szCs w:val="20"/>
                <w:lang w:val="ru-RU" w:eastAsia="ru-RU"/>
              </w:rPr>
            </w:pPr>
            <w:r w:rsidRPr="00405348">
              <w:rPr>
                <w:rFonts w:ascii="Arial" w:eastAsia="Times New Roman" w:hAnsi="Arial" w:cs="Arial"/>
                <w:color w:val="000000"/>
                <w:sz w:val="20"/>
                <w:szCs w:val="20"/>
                <w:lang w:val="ru-RU" w:eastAsia="ru-RU"/>
              </w:rPr>
              <w:t>E2</w:t>
            </w:r>
          </w:p>
        </w:tc>
      </w:tr>
      <w:tr w:rsidR="00405348" w:rsidRPr="00405348" w:rsidTr="00405348">
        <w:trPr>
          <w:trHeight w:val="283"/>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1</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1</w:t>
            </w:r>
          </w:p>
        </w:tc>
      </w:tr>
      <w:tr w:rsidR="00405348" w:rsidRPr="00405348" w:rsidTr="00405348">
        <w:trPr>
          <w:trHeight w:val="283"/>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r>
      <w:tr w:rsidR="00405348" w:rsidRPr="00405348" w:rsidTr="00405348">
        <w:trPr>
          <w:trHeight w:val="283"/>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1</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r>
      <w:tr w:rsidR="00405348" w:rsidRPr="00405348" w:rsidTr="00405348">
        <w:trPr>
          <w:trHeight w:val="283"/>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4</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1</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1</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1</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1</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1</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1</w:t>
            </w:r>
          </w:p>
        </w:tc>
      </w:tr>
      <w:tr w:rsidR="00405348" w:rsidRPr="00405348" w:rsidTr="00405348">
        <w:trPr>
          <w:trHeight w:val="283"/>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5</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1</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1</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1</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r>
      <w:tr w:rsidR="00405348" w:rsidRPr="00405348" w:rsidTr="00405348">
        <w:trPr>
          <w:trHeight w:val="283"/>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6</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1</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r>
      <w:tr w:rsidR="00405348" w:rsidRPr="00405348" w:rsidTr="00405348">
        <w:trPr>
          <w:trHeight w:val="283"/>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7</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r>
      <w:tr w:rsidR="00405348" w:rsidRPr="00405348" w:rsidTr="00405348">
        <w:trPr>
          <w:trHeight w:val="283"/>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8</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3</w:t>
            </w:r>
          </w:p>
        </w:tc>
      </w:tr>
      <w:tr w:rsidR="00405348" w:rsidRPr="00405348" w:rsidTr="00405348">
        <w:trPr>
          <w:trHeight w:val="283"/>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9</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r>
      <w:tr w:rsidR="00405348" w:rsidRPr="00405348" w:rsidTr="00405348">
        <w:trPr>
          <w:trHeight w:val="283"/>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10</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r>
      <w:tr w:rsidR="00405348" w:rsidRPr="00405348" w:rsidTr="00405348">
        <w:trPr>
          <w:trHeight w:val="283"/>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11</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r>
      <w:tr w:rsidR="00405348" w:rsidRPr="00405348" w:rsidTr="00405348">
        <w:trPr>
          <w:trHeight w:val="283"/>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12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1</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r>
      <w:tr w:rsidR="00405348" w:rsidRPr="00405348" w:rsidTr="00405348">
        <w:trPr>
          <w:trHeight w:val="283"/>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13</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r>
      <w:tr w:rsidR="00405348" w:rsidRPr="00405348" w:rsidTr="00405348">
        <w:trPr>
          <w:trHeight w:val="283"/>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14</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r>
      <w:tr w:rsidR="00405348" w:rsidRPr="00405348" w:rsidTr="00405348">
        <w:trPr>
          <w:trHeight w:val="283"/>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15</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1</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1</w:t>
            </w:r>
          </w:p>
        </w:tc>
      </w:tr>
      <w:tr w:rsidR="00405348" w:rsidRPr="00405348" w:rsidTr="00405348">
        <w:trPr>
          <w:trHeight w:val="283"/>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16</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r>
      <w:tr w:rsidR="00405348" w:rsidRPr="00405348" w:rsidTr="00405348">
        <w:trPr>
          <w:trHeight w:val="283"/>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17</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1</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r>
      <w:tr w:rsidR="00405348" w:rsidRPr="00405348" w:rsidTr="00405348">
        <w:trPr>
          <w:trHeight w:val="283"/>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18</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1</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1</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1</w:t>
            </w:r>
          </w:p>
        </w:tc>
      </w:tr>
      <w:tr w:rsidR="00405348" w:rsidRPr="00405348" w:rsidTr="00405348">
        <w:trPr>
          <w:trHeight w:val="283"/>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19</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1</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4</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r>
      <w:tr w:rsidR="00405348" w:rsidRPr="00405348" w:rsidTr="00405348">
        <w:trPr>
          <w:trHeight w:val="283"/>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20</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1</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r>
      <w:tr w:rsidR="00405348" w:rsidRPr="00405348" w:rsidTr="00405348">
        <w:trPr>
          <w:trHeight w:val="283"/>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21</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r>
      <w:tr w:rsidR="00405348" w:rsidRPr="00405348" w:rsidTr="00405348">
        <w:trPr>
          <w:trHeight w:val="283"/>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3</w:t>
            </w:r>
          </w:p>
        </w:tc>
      </w:tr>
      <w:tr w:rsidR="00405348" w:rsidRPr="00405348" w:rsidTr="00405348">
        <w:trPr>
          <w:trHeight w:val="283"/>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23</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1</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r>
      <w:tr w:rsidR="00405348" w:rsidRPr="00405348" w:rsidTr="00405348">
        <w:trPr>
          <w:trHeight w:val="283"/>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24</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r>
      <w:tr w:rsidR="00405348" w:rsidRPr="00405348" w:rsidTr="00405348">
        <w:trPr>
          <w:trHeight w:val="283"/>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25</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4</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r>
      <w:tr w:rsidR="00405348" w:rsidRPr="00405348" w:rsidTr="00405348">
        <w:trPr>
          <w:trHeight w:val="283"/>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26</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1</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r>
      <w:tr w:rsidR="00405348" w:rsidRPr="00405348" w:rsidTr="00405348">
        <w:trPr>
          <w:trHeight w:val="283"/>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27</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r>
      <w:tr w:rsidR="00405348" w:rsidRPr="00405348" w:rsidTr="00405348">
        <w:trPr>
          <w:trHeight w:val="283"/>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28</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r>
      <w:tr w:rsidR="00405348" w:rsidRPr="00405348" w:rsidTr="00405348">
        <w:trPr>
          <w:trHeight w:val="283"/>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29</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1</w:t>
            </w:r>
          </w:p>
        </w:tc>
      </w:tr>
      <w:tr w:rsidR="00405348" w:rsidRPr="00405348" w:rsidTr="00405348">
        <w:trPr>
          <w:trHeight w:val="283"/>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30</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r>
      <w:tr w:rsidR="00405348" w:rsidRPr="00405348" w:rsidTr="00405348">
        <w:trPr>
          <w:trHeight w:val="283"/>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31</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1</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r>
      <w:tr w:rsidR="00405348" w:rsidRPr="00405348" w:rsidTr="00405348">
        <w:trPr>
          <w:trHeight w:val="283"/>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32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1</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1</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1</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1</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1</w:t>
            </w:r>
          </w:p>
        </w:tc>
      </w:tr>
      <w:tr w:rsidR="00405348" w:rsidRPr="00405348" w:rsidTr="00405348">
        <w:trPr>
          <w:trHeight w:val="283"/>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33</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1</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r>
      <w:tr w:rsidR="00405348" w:rsidRPr="00405348" w:rsidTr="00405348">
        <w:trPr>
          <w:trHeight w:val="283"/>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34</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1</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r>
      <w:tr w:rsidR="00405348" w:rsidRPr="00405348" w:rsidTr="00405348">
        <w:trPr>
          <w:trHeight w:val="283"/>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35</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r>
      <w:tr w:rsidR="00405348" w:rsidRPr="00405348" w:rsidTr="00405348">
        <w:trPr>
          <w:trHeight w:val="283"/>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36</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3</w:t>
            </w:r>
          </w:p>
        </w:tc>
      </w:tr>
      <w:tr w:rsidR="00405348" w:rsidRPr="00405348" w:rsidTr="00405348">
        <w:trPr>
          <w:trHeight w:val="283"/>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37</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r>
      <w:tr w:rsidR="00405348" w:rsidRPr="00405348" w:rsidTr="00405348">
        <w:trPr>
          <w:trHeight w:val="283"/>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38</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r>
      <w:tr w:rsidR="00405348" w:rsidRPr="00405348" w:rsidTr="00405348">
        <w:trPr>
          <w:trHeight w:val="283"/>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39</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r>
      <w:tr w:rsidR="00405348" w:rsidRPr="00405348" w:rsidTr="00405348">
        <w:trPr>
          <w:trHeight w:val="283"/>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40</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1</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r>
      <w:tr w:rsidR="00405348" w:rsidRPr="00405348" w:rsidTr="00405348">
        <w:trPr>
          <w:trHeight w:val="283"/>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41</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r>
      <w:tr w:rsidR="00405348" w:rsidRPr="00405348" w:rsidTr="00405348">
        <w:trPr>
          <w:trHeight w:val="283"/>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42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r>
    </w:tbl>
    <w:p w:rsidR="00405348" w:rsidRDefault="00405348" w:rsidP="00C2361F"/>
    <w:p w:rsidR="00405348" w:rsidRDefault="00405348" w:rsidP="00C2361F"/>
    <w:p w:rsidR="00405348" w:rsidRDefault="00405348" w:rsidP="00C2361F"/>
    <w:tbl>
      <w:tblPr>
        <w:tblW w:w="8152" w:type="dxa"/>
        <w:tblInd w:w="-572" w:type="dxa"/>
        <w:tblLook w:val="04A0" w:firstRow="1" w:lastRow="0" w:firstColumn="1" w:lastColumn="0" w:noHBand="0" w:noVBand="1"/>
      </w:tblPr>
      <w:tblGrid>
        <w:gridCol w:w="2552"/>
        <w:gridCol w:w="1120"/>
        <w:gridCol w:w="1120"/>
        <w:gridCol w:w="1120"/>
        <w:gridCol w:w="1120"/>
        <w:gridCol w:w="1120"/>
      </w:tblGrid>
      <w:tr w:rsidR="00405348" w:rsidRPr="00405348" w:rsidTr="00405348">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color w:val="000000"/>
                <w:sz w:val="20"/>
                <w:szCs w:val="20"/>
                <w:lang w:val="ru-RU" w:eastAsia="ru-RU"/>
              </w:rPr>
            </w:pPr>
            <w:r w:rsidRPr="00405348">
              <w:rPr>
                <w:rFonts w:ascii="Arial" w:eastAsia="Times New Roman" w:hAnsi="Arial" w:cs="Arial"/>
                <w:color w:val="000000"/>
                <w:sz w:val="20"/>
                <w:szCs w:val="20"/>
                <w:lang w:eastAsia="ru-RU"/>
              </w:rPr>
              <w:lastRenderedPageBreak/>
              <w:t>Participant # \ Question #</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color w:val="000000"/>
                <w:sz w:val="20"/>
                <w:szCs w:val="20"/>
                <w:lang w:val="ru-RU" w:eastAsia="ru-RU"/>
              </w:rPr>
            </w:pPr>
            <w:r w:rsidRPr="00405348">
              <w:rPr>
                <w:rFonts w:ascii="Arial" w:eastAsia="Times New Roman" w:hAnsi="Arial" w:cs="Arial"/>
                <w:color w:val="000000"/>
                <w:sz w:val="20"/>
                <w:szCs w:val="20"/>
                <w:lang w:val="ru-RU" w:eastAsia="ru-RU"/>
              </w:rPr>
              <w:t>E3</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color w:val="000000"/>
                <w:sz w:val="20"/>
                <w:szCs w:val="20"/>
                <w:lang w:val="ru-RU" w:eastAsia="ru-RU"/>
              </w:rPr>
            </w:pPr>
            <w:r w:rsidRPr="00405348">
              <w:rPr>
                <w:rFonts w:ascii="Arial" w:eastAsia="Times New Roman" w:hAnsi="Arial" w:cs="Arial"/>
                <w:color w:val="000000"/>
                <w:sz w:val="20"/>
                <w:szCs w:val="20"/>
                <w:lang w:val="ru-RU" w:eastAsia="ru-RU"/>
              </w:rPr>
              <w:t>S1</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color w:val="000000"/>
                <w:sz w:val="20"/>
                <w:szCs w:val="20"/>
                <w:lang w:val="ru-RU" w:eastAsia="ru-RU"/>
              </w:rPr>
            </w:pPr>
            <w:r w:rsidRPr="00405348">
              <w:rPr>
                <w:rFonts w:ascii="Arial" w:eastAsia="Times New Roman" w:hAnsi="Arial" w:cs="Arial"/>
                <w:color w:val="000000"/>
                <w:sz w:val="20"/>
                <w:szCs w:val="20"/>
                <w:lang w:val="ru-RU" w:eastAsia="ru-RU"/>
              </w:rPr>
              <w:t>S2</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color w:val="000000"/>
                <w:sz w:val="20"/>
                <w:szCs w:val="20"/>
                <w:lang w:val="ru-RU" w:eastAsia="ru-RU"/>
              </w:rPr>
            </w:pPr>
            <w:r w:rsidRPr="00405348">
              <w:rPr>
                <w:rFonts w:ascii="Arial" w:eastAsia="Times New Roman" w:hAnsi="Arial" w:cs="Arial"/>
                <w:color w:val="000000"/>
                <w:sz w:val="20"/>
                <w:szCs w:val="20"/>
                <w:lang w:val="ru-RU" w:eastAsia="ru-RU"/>
              </w:rPr>
              <w:t>S3</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color w:val="000000"/>
                <w:sz w:val="20"/>
                <w:szCs w:val="20"/>
                <w:lang w:val="ru-RU" w:eastAsia="ru-RU"/>
              </w:rPr>
            </w:pPr>
            <w:r w:rsidRPr="00405348">
              <w:rPr>
                <w:rFonts w:ascii="Arial" w:eastAsia="Times New Roman" w:hAnsi="Arial" w:cs="Arial"/>
                <w:color w:val="000000"/>
                <w:sz w:val="20"/>
                <w:szCs w:val="20"/>
                <w:lang w:val="ru-RU" w:eastAsia="ru-RU"/>
              </w:rPr>
              <w:t>S4</w:t>
            </w:r>
          </w:p>
        </w:tc>
      </w:tr>
      <w:tr w:rsidR="00405348" w:rsidRPr="00405348" w:rsidTr="00405348">
        <w:trPr>
          <w:trHeight w:val="315"/>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1</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3</w:t>
            </w:r>
          </w:p>
        </w:tc>
      </w:tr>
      <w:tr w:rsidR="00405348" w:rsidRPr="00405348" w:rsidTr="00405348">
        <w:trPr>
          <w:trHeight w:val="315"/>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3</w:t>
            </w:r>
          </w:p>
        </w:tc>
      </w:tr>
      <w:tr w:rsidR="00405348" w:rsidRPr="00405348" w:rsidTr="00405348">
        <w:trPr>
          <w:trHeight w:val="315"/>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3</w:t>
            </w:r>
          </w:p>
        </w:tc>
      </w:tr>
      <w:tr w:rsidR="00405348" w:rsidRPr="00405348" w:rsidTr="00405348">
        <w:trPr>
          <w:trHeight w:val="315"/>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4</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r>
      <w:tr w:rsidR="00405348" w:rsidRPr="00405348" w:rsidTr="00405348">
        <w:trPr>
          <w:trHeight w:val="315"/>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5</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4</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4</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3</w:t>
            </w:r>
          </w:p>
        </w:tc>
      </w:tr>
      <w:tr w:rsidR="00405348" w:rsidRPr="00405348" w:rsidTr="00405348">
        <w:trPr>
          <w:trHeight w:val="315"/>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6</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3</w:t>
            </w:r>
          </w:p>
        </w:tc>
      </w:tr>
      <w:tr w:rsidR="00405348" w:rsidRPr="00405348" w:rsidTr="00405348">
        <w:trPr>
          <w:trHeight w:val="315"/>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7</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r>
      <w:tr w:rsidR="00405348" w:rsidRPr="00405348" w:rsidTr="00405348">
        <w:trPr>
          <w:trHeight w:val="315"/>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8</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3</w:t>
            </w:r>
          </w:p>
        </w:tc>
      </w:tr>
      <w:tr w:rsidR="00405348" w:rsidRPr="00405348" w:rsidTr="00405348">
        <w:trPr>
          <w:trHeight w:val="315"/>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9</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3</w:t>
            </w:r>
          </w:p>
        </w:tc>
      </w:tr>
      <w:tr w:rsidR="00405348" w:rsidRPr="00405348" w:rsidTr="00405348">
        <w:trPr>
          <w:trHeight w:val="315"/>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10</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4</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3</w:t>
            </w:r>
          </w:p>
        </w:tc>
      </w:tr>
      <w:tr w:rsidR="00405348" w:rsidRPr="00405348" w:rsidTr="00405348">
        <w:trPr>
          <w:trHeight w:val="315"/>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11</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3</w:t>
            </w:r>
          </w:p>
        </w:tc>
      </w:tr>
      <w:tr w:rsidR="00405348" w:rsidRPr="00405348" w:rsidTr="00405348">
        <w:trPr>
          <w:trHeight w:val="315"/>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12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r>
      <w:tr w:rsidR="00405348" w:rsidRPr="00405348" w:rsidTr="00405348">
        <w:trPr>
          <w:trHeight w:val="315"/>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13</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r>
      <w:tr w:rsidR="00405348" w:rsidRPr="00405348" w:rsidTr="00405348">
        <w:trPr>
          <w:trHeight w:val="315"/>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14</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4</w:t>
            </w:r>
          </w:p>
        </w:tc>
      </w:tr>
      <w:tr w:rsidR="00405348" w:rsidRPr="00405348" w:rsidTr="00405348">
        <w:trPr>
          <w:trHeight w:val="315"/>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15</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4</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4</w:t>
            </w:r>
          </w:p>
        </w:tc>
      </w:tr>
      <w:tr w:rsidR="00405348" w:rsidRPr="00405348" w:rsidTr="00405348">
        <w:trPr>
          <w:trHeight w:val="315"/>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16</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r>
      <w:tr w:rsidR="00405348" w:rsidRPr="00405348" w:rsidTr="00405348">
        <w:trPr>
          <w:trHeight w:val="315"/>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17</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3</w:t>
            </w:r>
          </w:p>
        </w:tc>
      </w:tr>
      <w:tr w:rsidR="00405348" w:rsidRPr="00405348" w:rsidTr="00405348">
        <w:trPr>
          <w:trHeight w:val="315"/>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18</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r>
      <w:tr w:rsidR="00405348" w:rsidRPr="00405348" w:rsidTr="00405348">
        <w:trPr>
          <w:trHeight w:val="315"/>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19</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4</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4</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3</w:t>
            </w:r>
          </w:p>
        </w:tc>
      </w:tr>
      <w:tr w:rsidR="00405348" w:rsidRPr="00405348" w:rsidTr="00405348">
        <w:trPr>
          <w:trHeight w:val="315"/>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20</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3</w:t>
            </w:r>
          </w:p>
        </w:tc>
      </w:tr>
      <w:tr w:rsidR="00405348" w:rsidRPr="00405348" w:rsidTr="00405348">
        <w:trPr>
          <w:trHeight w:val="315"/>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21</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3</w:t>
            </w:r>
          </w:p>
        </w:tc>
      </w:tr>
      <w:tr w:rsidR="00405348" w:rsidRPr="00405348" w:rsidTr="00405348">
        <w:trPr>
          <w:trHeight w:val="315"/>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3</w:t>
            </w:r>
          </w:p>
        </w:tc>
      </w:tr>
      <w:tr w:rsidR="00405348" w:rsidRPr="00405348" w:rsidTr="00405348">
        <w:trPr>
          <w:trHeight w:val="315"/>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23</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r>
      <w:tr w:rsidR="00405348" w:rsidRPr="00405348" w:rsidTr="00405348">
        <w:trPr>
          <w:trHeight w:val="315"/>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24</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3</w:t>
            </w:r>
          </w:p>
        </w:tc>
      </w:tr>
      <w:tr w:rsidR="00405348" w:rsidRPr="00405348" w:rsidTr="00405348">
        <w:trPr>
          <w:trHeight w:val="315"/>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25</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r>
      <w:tr w:rsidR="00405348" w:rsidRPr="00405348" w:rsidTr="00405348">
        <w:trPr>
          <w:trHeight w:val="315"/>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26</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r>
      <w:tr w:rsidR="00405348" w:rsidRPr="00405348" w:rsidTr="00405348">
        <w:trPr>
          <w:trHeight w:val="315"/>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27</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r>
      <w:tr w:rsidR="00405348" w:rsidRPr="00405348" w:rsidTr="00405348">
        <w:trPr>
          <w:trHeight w:val="315"/>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28</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3</w:t>
            </w:r>
          </w:p>
        </w:tc>
      </w:tr>
      <w:tr w:rsidR="00405348" w:rsidRPr="00405348" w:rsidTr="00405348">
        <w:trPr>
          <w:trHeight w:val="315"/>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29</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3</w:t>
            </w:r>
          </w:p>
        </w:tc>
      </w:tr>
      <w:tr w:rsidR="00405348" w:rsidRPr="00405348" w:rsidTr="00405348">
        <w:trPr>
          <w:trHeight w:val="315"/>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30</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r>
      <w:tr w:rsidR="00405348" w:rsidRPr="00405348" w:rsidTr="00405348">
        <w:trPr>
          <w:trHeight w:val="315"/>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31</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3</w:t>
            </w:r>
          </w:p>
        </w:tc>
      </w:tr>
      <w:tr w:rsidR="00405348" w:rsidRPr="00405348" w:rsidTr="00405348">
        <w:trPr>
          <w:trHeight w:val="315"/>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32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3</w:t>
            </w:r>
          </w:p>
        </w:tc>
      </w:tr>
      <w:tr w:rsidR="00405348" w:rsidRPr="00405348" w:rsidTr="00405348">
        <w:trPr>
          <w:trHeight w:val="315"/>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33</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4</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4</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3</w:t>
            </w:r>
          </w:p>
        </w:tc>
      </w:tr>
      <w:tr w:rsidR="00405348" w:rsidRPr="00405348" w:rsidTr="00405348">
        <w:trPr>
          <w:trHeight w:val="315"/>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34</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4</w:t>
            </w:r>
          </w:p>
        </w:tc>
      </w:tr>
      <w:tr w:rsidR="00405348" w:rsidRPr="00405348" w:rsidTr="00405348">
        <w:trPr>
          <w:trHeight w:val="315"/>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35</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3</w:t>
            </w:r>
          </w:p>
        </w:tc>
      </w:tr>
      <w:tr w:rsidR="00405348" w:rsidRPr="00405348" w:rsidTr="00405348">
        <w:trPr>
          <w:trHeight w:val="315"/>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36</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3</w:t>
            </w:r>
          </w:p>
        </w:tc>
      </w:tr>
      <w:tr w:rsidR="00405348" w:rsidRPr="00405348" w:rsidTr="00405348">
        <w:trPr>
          <w:trHeight w:val="315"/>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37</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r>
      <w:tr w:rsidR="00405348" w:rsidRPr="00405348" w:rsidTr="00405348">
        <w:trPr>
          <w:trHeight w:val="315"/>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38</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r>
      <w:tr w:rsidR="00405348" w:rsidRPr="00405348" w:rsidTr="00405348">
        <w:trPr>
          <w:trHeight w:val="315"/>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39</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3</w:t>
            </w:r>
          </w:p>
        </w:tc>
      </w:tr>
      <w:tr w:rsidR="00405348" w:rsidRPr="00405348" w:rsidTr="00405348">
        <w:trPr>
          <w:trHeight w:val="315"/>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40</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3</w:t>
            </w:r>
          </w:p>
        </w:tc>
      </w:tr>
      <w:tr w:rsidR="00405348" w:rsidRPr="00405348" w:rsidTr="00405348">
        <w:trPr>
          <w:trHeight w:val="315"/>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41</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3</w:t>
            </w:r>
          </w:p>
        </w:tc>
      </w:tr>
      <w:tr w:rsidR="00405348" w:rsidRPr="00405348" w:rsidTr="00405348">
        <w:trPr>
          <w:trHeight w:val="315"/>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42</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405348" w:rsidRPr="00405348" w:rsidRDefault="00405348" w:rsidP="00405348">
            <w:pPr>
              <w:spacing w:after="0" w:line="240" w:lineRule="auto"/>
              <w:ind w:firstLine="0"/>
              <w:jc w:val="center"/>
              <w:rPr>
                <w:rFonts w:ascii="Arial" w:eastAsia="Times New Roman" w:hAnsi="Arial" w:cs="Arial"/>
                <w:sz w:val="18"/>
                <w:szCs w:val="20"/>
                <w:lang w:val="ru-RU" w:eastAsia="ru-RU"/>
              </w:rPr>
            </w:pPr>
            <w:r w:rsidRPr="00405348">
              <w:rPr>
                <w:rFonts w:ascii="Arial" w:eastAsia="Times New Roman" w:hAnsi="Arial" w:cs="Arial"/>
                <w:sz w:val="18"/>
                <w:szCs w:val="20"/>
                <w:lang w:val="ru-RU" w:eastAsia="ru-RU"/>
              </w:rPr>
              <w:t>3</w:t>
            </w:r>
          </w:p>
        </w:tc>
      </w:tr>
    </w:tbl>
    <w:p w:rsidR="00A42DCE" w:rsidRDefault="00A42DCE" w:rsidP="00C2361F">
      <w:pPr>
        <w:sectPr w:rsidR="00A42DCE" w:rsidSect="004E7464">
          <w:pgSz w:w="11906" w:h="16838"/>
          <w:pgMar w:top="1134" w:right="850" w:bottom="1134" w:left="1843" w:header="708" w:footer="708" w:gutter="0"/>
          <w:cols w:space="708"/>
          <w:docGrid w:linePitch="360"/>
        </w:sectPr>
      </w:pPr>
    </w:p>
    <w:p w:rsidR="00A42DCE" w:rsidRDefault="00A42DCE" w:rsidP="00A42DCE">
      <w:pPr>
        <w:pStyle w:val="2"/>
        <w:rPr>
          <w:b/>
        </w:rPr>
      </w:pPr>
      <w:bookmarkStart w:id="22" w:name="_Toc515055879"/>
      <w:r w:rsidRPr="00A42DCE">
        <w:rPr>
          <w:b/>
        </w:rPr>
        <w:lastRenderedPageBreak/>
        <w:t>Appendix 6. Raw loyalty programs comparison of retail companies in Russia.</w:t>
      </w:r>
      <w:bookmarkEnd w:id="22"/>
    </w:p>
    <w:tbl>
      <w:tblPr>
        <w:tblStyle w:val="ab"/>
        <w:tblW w:w="15305" w:type="dxa"/>
        <w:tblLook w:val="04A0" w:firstRow="1" w:lastRow="0" w:firstColumn="1" w:lastColumn="0" w:noHBand="0" w:noVBand="1"/>
      </w:tblPr>
      <w:tblGrid>
        <w:gridCol w:w="1514"/>
        <w:gridCol w:w="1786"/>
        <w:gridCol w:w="2365"/>
        <w:gridCol w:w="1985"/>
        <w:gridCol w:w="2977"/>
        <w:gridCol w:w="4678"/>
      </w:tblGrid>
      <w:tr w:rsidR="00952AC8" w:rsidTr="00952AC8">
        <w:tc>
          <w:tcPr>
            <w:tcW w:w="1514" w:type="dxa"/>
            <w:vAlign w:val="center"/>
          </w:tcPr>
          <w:p w:rsidR="00952AC8" w:rsidRPr="00C832EB" w:rsidRDefault="00952AC8" w:rsidP="00952AC8">
            <w:pPr>
              <w:ind w:firstLine="0"/>
              <w:jc w:val="center"/>
              <w:rPr>
                <w:b/>
                <w:lang w:val="ru-RU"/>
              </w:rPr>
            </w:pPr>
            <w:r w:rsidRPr="00C832EB">
              <w:rPr>
                <w:b/>
                <w:lang w:val="ru-RU"/>
              </w:rPr>
              <w:t>Сеть</w:t>
            </w:r>
          </w:p>
        </w:tc>
        <w:tc>
          <w:tcPr>
            <w:tcW w:w="1786" w:type="dxa"/>
            <w:vAlign w:val="center"/>
          </w:tcPr>
          <w:p w:rsidR="00952AC8" w:rsidRPr="00C832EB" w:rsidRDefault="00952AC8" w:rsidP="00952AC8">
            <w:pPr>
              <w:ind w:firstLine="0"/>
              <w:jc w:val="center"/>
              <w:rPr>
                <w:b/>
                <w:lang w:val="ru-RU"/>
              </w:rPr>
            </w:pPr>
            <w:r w:rsidRPr="00C832EB">
              <w:rPr>
                <w:b/>
                <w:lang w:val="ru-RU"/>
              </w:rPr>
              <w:t>Ссылка</w:t>
            </w:r>
          </w:p>
        </w:tc>
        <w:tc>
          <w:tcPr>
            <w:tcW w:w="2365" w:type="dxa"/>
            <w:vAlign w:val="center"/>
          </w:tcPr>
          <w:p w:rsidR="00952AC8" w:rsidRPr="00C832EB" w:rsidRDefault="00952AC8" w:rsidP="00952AC8">
            <w:pPr>
              <w:ind w:firstLine="0"/>
              <w:jc w:val="center"/>
              <w:rPr>
                <w:b/>
                <w:lang w:val="ru-RU"/>
              </w:rPr>
            </w:pPr>
            <w:r w:rsidRPr="00C832EB">
              <w:rPr>
                <w:b/>
                <w:lang w:val="ru-RU"/>
              </w:rPr>
              <w:t>Наличие программы лояльности</w:t>
            </w:r>
          </w:p>
        </w:tc>
        <w:tc>
          <w:tcPr>
            <w:tcW w:w="1985" w:type="dxa"/>
            <w:vAlign w:val="center"/>
          </w:tcPr>
          <w:p w:rsidR="00952AC8" w:rsidRPr="00C832EB" w:rsidRDefault="00952AC8" w:rsidP="00952AC8">
            <w:pPr>
              <w:ind w:firstLine="0"/>
              <w:jc w:val="center"/>
              <w:rPr>
                <w:b/>
                <w:lang w:val="ru-RU"/>
              </w:rPr>
            </w:pPr>
            <w:r w:rsidRPr="00C832EB">
              <w:rPr>
                <w:b/>
                <w:lang w:val="ru-RU"/>
              </w:rPr>
              <w:t>Наличие игрификации</w:t>
            </w:r>
          </w:p>
        </w:tc>
        <w:tc>
          <w:tcPr>
            <w:tcW w:w="2977" w:type="dxa"/>
            <w:vAlign w:val="center"/>
          </w:tcPr>
          <w:p w:rsidR="00952AC8" w:rsidRPr="00C832EB" w:rsidRDefault="00952AC8" w:rsidP="00952AC8">
            <w:pPr>
              <w:ind w:firstLine="0"/>
              <w:jc w:val="center"/>
              <w:rPr>
                <w:b/>
                <w:lang w:val="ru-RU"/>
              </w:rPr>
            </w:pPr>
            <w:r w:rsidRPr="00C832EB">
              <w:rPr>
                <w:b/>
                <w:lang w:val="ru-RU"/>
              </w:rPr>
              <w:t>Прочие акции</w:t>
            </w:r>
          </w:p>
        </w:tc>
        <w:tc>
          <w:tcPr>
            <w:tcW w:w="4678" w:type="dxa"/>
            <w:vAlign w:val="center"/>
          </w:tcPr>
          <w:p w:rsidR="00952AC8" w:rsidRPr="00C832EB" w:rsidRDefault="00952AC8" w:rsidP="00952AC8">
            <w:pPr>
              <w:ind w:firstLine="0"/>
              <w:jc w:val="center"/>
              <w:rPr>
                <w:b/>
                <w:lang w:val="ru-RU"/>
              </w:rPr>
            </w:pPr>
            <w:r w:rsidRPr="00C832EB">
              <w:rPr>
                <w:b/>
                <w:lang w:val="ru-RU"/>
              </w:rPr>
              <w:t>Комментарий</w:t>
            </w:r>
          </w:p>
        </w:tc>
      </w:tr>
      <w:tr w:rsidR="00952AC8" w:rsidRPr="006B7A27" w:rsidTr="00952AC8">
        <w:tc>
          <w:tcPr>
            <w:tcW w:w="1514" w:type="dxa"/>
            <w:vAlign w:val="center"/>
          </w:tcPr>
          <w:p w:rsidR="00952AC8" w:rsidRDefault="00952AC8" w:rsidP="00952AC8">
            <w:pPr>
              <w:ind w:firstLine="0"/>
              <w:jc w:val="center"/>
            </w:pPr>
            <w:r>
              <w:rPr>
                <w:lang w:val="ru-RU"/>
              </w:rPr>
              <w:t>7Я</w:t>
            </w:r>
          </w:p>
        </w:tc>
        <w:tc>
          <w:tcPr>
            <w:tcW w:w="1786" w:type="dxa"/>
            <w:vAlign w:val="center"/>
          </w:tcPr>
          <w:p w:rsidR="00952AC8" w:rsidRDefault="00952AC8" w:rsidP="00F90FA9">
            <w:pPr>
              <w:ind w:firstLine="0"/>
              <w:jc w:val="center"/>
            </w:pPr>
            <w:r>
              <w:rPr>
                <w:rStyle w:val="ae"/>
              </w:rPr>
              <w:footnoteReference w:id="7"/>
            </w:r>
          </w:p>
        </w:tc>
        <w:tc>
          <w:tcPr>
            <w:tcW w:w="2365" w:type="dxa"/>
            <w:vAlign w:val="center"/>
          </w:tcPr>
          <w:p w:rsidR="00952AC8" w:rsidRPr="00C832EB" w:rsidRDefault="00952AC8" w:rsidP="00952AC8">
            <w:pPr>
              <w:ind w:firstLine="0"/>
              <w:jc w:val="center"/>
              <w:rPr>
                <w:lang w:val="ru-RU"/>
              </w:rPr>
            </w:pPr>
            <w:r>
              <w:rPr>
                <w:lang w:val="ru-RU"/>
              </w:rPr>
              <w:t>Отсутствует</w:t>
            </w:r>
          </w:p>
        </w:tc>
        <w:tc>
          <w:tcPr>
            <w:tcW w:w="1985" w:type="dxa"/>
            <w:vAlign w:val="center"/>
          </w:tcPr>
          <w:p w:rsidR="00952AC8" w:rsidRPr="00C832EB" w:rsidRDefault="00952AC8" w:rsidP="00952AC8">
            <w:pPr>
              <w:ind w:firstLine="0"/>
              <w:jc w:val="center"/>
              <w:rPr>
                <w:lang w:val="ru-RU"/>
              </w:rPr>
            </w:pPr>
            <w:r>
              <w:rPr>
                <w:lang w:val="ru-RU"/>
              </w:rPr>
              <w:t>Отсутствует</w:t>
            </w:r>
          </w:p>
        </w:tc>
        <w:tc>
          <w:tcPr>
            <w:tcW w:w="2977" w:type="dxa"/>
            <w:vAlign w:val="center"/>
          </w:tcPr>
          <w:p w:rsidR="00952AC8" w:rsidRPr="00C832EB" w:rsidRDefault="00952AC8" w:rsidP="00952AC8">
            <w:pPr>
              <w:ind w:firstLine="0"/>
              <w:jc w:val="center"/>
              <w:rPr>
                <w:lang w:val="ru-RU"/>
              </w:rPr>
            </w:pPr>
            <w:r>
              <w:rPr>
                <w:lang w:val="ru-RU"/>
              </w:rPr>
              <w:t xml:space="preserve">Скидки тематические \ </w:t>
            </w:r>
            <w:r>
              <w:t>SP</w:t>
            </w:r>
            <w:r>
              <w:rPr>
                <w:lang w:val="ru-RU"/>
              </w:rPr>
              <w:t xml:space="preserve"> </w:t>
            </w:r>
            <w:r w:rsidRPr="00C832EB">
              <w:rPr>
                <w:lang w:val="ru-RU"/>
              </w:rPr>
              <w:t>\</w:t>
            </w:r>
            <w:r>
              <w:rPr>
                <w:lang w:val="ru-RU"/>
              </w:rPr>
              <w:t xml:space="preserve"> по категориям товаров</w:t>
            </w:r>
          </w:p>
        </w:tc>
        <w:tc>
          <w:tcPr>
            <w:tcW w:w="4678" w:type="dxa"/>
            <w:vAlign w:val="center"/>
          </w:tcPr>
          <w:p w:rsidR="00952AC8" w:rsidRPr="00952AC8" w:rsidRDefault="00952AC8" w:rsidP="00952AC8">
            <w:pPr>
              <w:ind w:firstLine="0"/>
              <w:jc w:val="center"/>
            </w:pPr>
            <w:r>
              <w:t>-</w:t>
            </w:r>
          </w:p>
        </w:tc>
      </w:tr>
      <w:tr w:rsidR="00952AC8" w:rsidRPr="00BC7864" w:rsidTr="00952AC8">
        <w:tc>
          <w:tcPr>
            <w:tcW w:w="1514" w:type="dxa"/>
            <w:vAlign w:val="center"/>
          </w:tcPr>
          <w:p w:rsidR="00952AC8" w:rsidRPr="00C832EB" w:rsidRDefault="00952AC8" w:rsidP="00952AC8">
            <w:pPr>
              <w:ind w:firstLine="0"/>
              <w:jc w:val="center"/>
              <w:rPr>
                <w:lang w:val="ru-RU"/>
              </w:rPr>
            </w:pPr>
            <w:r>
              <w:rPr>
                <w:lang w:val="ru-RU"/>
              </w:rPr>
              <w:t>Ашан</w:t>
            </w:r>
          </w:p>
        </w:tc>
        <w:tc>
          <w:tcPr>
            <w:tcW w:w="1786" w:type="dxa"/>
            <w:vAlign w:val="center"/>
          </w:tcPr>
          <w:p w:rsidR="00952AC8" w:rsidRPr="00C832EB" w:rsidRDefault="00952AC8" w:rsidP="00F90FA9">
            <w:pPr>
              <w:ind w:firstLine="0"/>
              <w:jc w:val="center"/>
              <w:rPr>
                <w:lang w:val="ru-RU"/>
              </w:rPr>
            </w:pPr>
            <w:r>
              <w:rPr>
                <w:rStyle w:val="ae"/>
                <w:lang w:val="ru-RU"/>
              </w:rPr>
              <w:footnoteReference w:id="8"/>
            </w:r>
            <w:r>
              <w:rPr>
                <w:lang w:val="ru-RU"/>
              </w:rPr>
              <w:t>,</w:t>
            </w:r>
            <w:r>
              <w:rPr>
                <w:rStyle w:val="ae"/>
                <w:lang w:val="ru-RU"/>
              </w:rPr>
              <w:footnoteReference w:id="9"/>
            </w:r>
          </w:p>
        </w:tc>
        <w:tc>
          <w:tcPr>
            <w:tcW w:w="2365" w:type="dxa"/>
            <w:vAlign w:val="center"/>
          </w:tcPr>
          <w:p w:rsidR="00952AC8" w:rsidRPr="00C832EB" w:rsidRDefault="00952AC8" w:rsidP="00952AC8">
            <w:pPr>
              <w:ind w:firstLine="0"/>
              <w:jc w:val="center"/>
              <w:rPr>
                <w:lang w:val="ru-RU"/>
              </w:rPr>
            </w:pPr>
            <w:r>
              <w:rPr>
                <w:lang w:val="ru-RU"/>
              </w:rPr>
              <w:t>Есть, скидочная карта</w:t>
            </w:r>
          </w:p>
        </w:tc>
        <w:tc>
          <w:tcPr>
            <w:tcW w:w="1985" w:type="dxa"/>
            <w:vAlign w:val="center"/>
          </w:tcPr>
          <w:p w:rsidR="00952AC8" w:rsidRPr="00C832EB" w:rsidRDefault="00952AC8" w:rsidP="00952AC8">
            <w:pPr>
              <w:ind w:firstLine="0"/>
              <w:jc w:val="center"/>
              <w:rPr>
                <w:lang w:val="ru-RU"/>
              </w:rPr>
            </w:pPr>
            <w:r>
              <w:rPr>
                <w:lang w:val="ru-RU"/>
              </w:rPr>
              <w:t>Отсутствует</w:t>
            </w:r>
          </w:p>
        </w:tc>
        <w:tc>
          <w:tcPr>
            <w:tcW w:w="2977" w:type="dxa"/>
            <w:vAlign w:val="center"/>
          </w:tcPr>
          <w:p w:rsidR="00952AC8" w:rsidRPr="00C832EB" w:rsidRDefault="00952AC8" w:rsidP="00952AC8">
            <w:pPr>
              <w:ind w:firstLine="0"/>
              <w:jc w:val="center"/>
              <w:rPr>
                <w:lang w:val="ru-RU"/>
              </w:rPr>
            </w:pPr>
            <w:r>
              <w:rPr>
                <w:lang w:val="ru-RU"/>
              </w:rPr>
              <w:t xml:space="preserve">Скидки тематические \ </w:t>
            </w:r>
            <w:r>
              <w:t>SP</w:t>
            </w:r>
            <w:r>
              <w:rPr>
                <w:lang w:val="ru-RU"/>
              </w:rPr>
              <w:t xml:space="preserve"> </w:t>
            </w:r>
            <w:r w:rsidRPr="00C832EB">
              <w:rPr>
                <w:lang w:val="ru-RU"/>
              </w:rPr>
              <w:t>\</w:t>
            </w:r>
            <w:r>
              <w:rPr>
                <w:lang w:val="ru-RU"/>
              </w:rPr>
              <w:t xml:space="preserve"> по категориям товаров</w:t>
            </w:r>
          </w:p>
        </w:tc>
        <w:tc>
          <w:tcPr>
            <w:tcW w:w="4678" w:type="dxa"/>
            <w:vAlign w:val="center"/>
          </w:tcPr>
          <w:p w:rsidR="00952AC8" w:rsidRPr="00C832EB" w:rsidRDefault="00952AC8" w:rsidP="00952AC8">
            <w:pPr>
              <w:ind w:firstLine="0"/>
              <w:jc w:val="center"/>
              <w:rPr>
                <w:lang w:val="ru-RU"/>
              </w:rPr>
            </w:pPr>
            <w:r>
              <w:rPr>
                <w:lang w:val="ru-RU"/>
              </w:rPr>
              <w:t>Также, имеют договора с банками, добавляющие к программе лояльности балльную систему с обменом на рубли</w:t>
            </w:r>
          </w:p>
        </w:tc>
      </w:tr>
      <w:tr w:rsidR="00952AC8" w:rsidRPr="006B7A27" w:rsidTr="00952AC8">
        <w:tc>
          <w:tcPr>
            <w:tcW w:w="1514" w:type="dxa"/>
            <w:vAlign w:val="center"/>
          </w:tcPr>
          <w:p w:rsidR="00952AC8" w:rsidRPr="00C832EB" w:rsidRDefault="00952AC8" w:rsidP="00952AC8">
            <w:pPr>
              <w:ind w:firstLine="0"/>
              <w:jc w:val="center"/>
              <w:rPr>
                <w:lang w:val="ru-RU"/>
              </w:rPr>
            </w:pPr>
            <w:r>
              <w:rPr>
                <w:lang w:val="ru-RU"/>
              </w:rPr>
              <w:t>Дикси</w:t>
            </w:r>
          </w:p>
        </w:tc>
        <w:tc>
          <w:tcPr>
            <w:tcW w:w="1786" w:type="dxa"/>
            <w:vAlign w:val="center"/>
          </w:tcPr>
          <w:p w:rsidR="00952AC8" w:rsidRPr="00C832EB" w:rsidRDefault="00952AC8" w:rsidP="00F90FA9">
            <w:pPr>
              <w:ind w:firstLine="0"/>
              <w:jc w:val="center"/>
              <w:rPr>
                <w:lang w:val="ru-RU"/>
              </w:rPr>
            </w:pPr>
            <w:r>
              <w:rPr>
                <w:rStyle w:val="ae"/>
                <w:lang w:val="ru-RU"/>
              </w:rPr>
              <w:footnoteReference w:id="10"/>
            </w:r>
          </w:p>
        </w:tc>
        <w:tc>
          <w:tcPr>
            <w:tcW w:w="2365" w:type="dxa"/>
            <w:vAlign w:val="center"/>
          </w:tcPr>
          <w:p w:rsidR="00952AC8" w:rsidRPr="00C832EB" w:rsidRDefault="00952AC8" w:rsidP="00952AC8">
            <w:pPr>
              <w:ind w:firstLine="0"/>
              <w:jc w:val="center"/>
              <w:rPr>
                <w:lang w:val="ru-RU"/>
              </w:rPr>
            </w:pPr>
            <w:r>
              <w:rPr>
                <w:lang w:val="ru-RU"/>
              </w:rPr>
              <w:t>Есть, скидочная карта</w:t>
            </w:r>
          </w:p>
        </w:tc>
        <w:tc>
          <w:tcPr>
            <w:tcW w:w="1985" w:type="dxa"/>
            <w:vAlign w:val="center"/>
          </w:tcPr>
          <w:p w:rsidR="00952AC8" w:rsidRPr="00C832EB" w:rsidRDefault="00952AC8" w:rsidP="00952AC8">
            <w:pPr>
              <w:ind w:firstLine="0"/>
              <w:jc w:val="center"/>
              <w:rPr>
                <w:lang w:val="ru-RU"/>
              </w:rPr>
            </w:pPr>
            <w:r>
              <w:rPr>
                <w:lang w:val="ru-RU"/>
              </w:rPr>
              <w:t>Отсутствует</w:t>
            </w:r>
          </w:p>
        </w:tc>
        <w:tc>
          <w:tcPr>
            <w:tcW w:w="2977" w:type="dxa"/>
            <w:vAlign w:val="center"/>
          </w:tcPr>
          <w:p w:rsidR="00952AC8" w:rsidRPr="00C832EB" w:rsidRDefault="00952AC8" w:rsidP="00952AC8">
            <w:pPr>
              <w:ind w:firstLine="0"/>
              <w:jc w:val="center"/>
              <w:rPr>
                <w:lang w:val="ru-RU"/>
              </w:rPr>
            </w:pPr>
            <w:r>
              <w:rPr>
                <w:lang w:val="ru-RU"/>
              </w:rPr>
              <w:t xml:space="preserve">Скидки тематические \ </w:t>
            </w:r>
            <w:r>
              <w:t>SP</w:t>
            </w:r>
            <w:r>
              <w:rPr>
                <w:lang w:val="ru-RU"/>
              </w:rPr>
              <w:t xml:space="preserve"> </w:t>
            </w:r>
            <w:r w:rsidRPr="00C832EB">
              <w:rPr>
                <w:lang w:val="ru-RU"/>
              </w:rPr>
              <w:t>\</w:t>
            </w:r>
            <w:r>
              <w:rPr>
                <w:lang w:val="ru-RU"/>
              </w:rPr>
              <w:t xml:space="preserve"> по категориям товаров</w:t>
            </w:r>
          </w:p>
        </w:tc>
        <w:tc>
          <w:tcPr>
            <w:tcW w:w="4678" w:type="dxa"/>
            <w:vAlign w:val="center"/>
          </w:tcPr>
          <w:p w:rsidR="00952AC8" w:rsidRPr="00952AC8" w:rsidRDefault="00952AC8" w:rsidP="00952AC8">
            <w:pPr>
              <w:ind w:firstLine="0"/>
              <w:jc w:val="center"/>
            </w:pPr>
            <w:r>
              <w:t>-</w:t>
            </w:r>
          </w:p>
        </w:tc>
      </w:tr>
      <w:tr w:rsidR="00952AC8" w:rsidRPr="00C832EB" w:rsidTr="00952AC8">
        <w:tc>
          <w:tcPr>
            <w:tcW w:w="1514" w:type="dxa"/>
            <w:vAlign w:val="center"/>
          </w:tcPr>
          <w:p w:rsidR="00952AC8" w:rsidRPr="00C832EB" w:rsidRDefault="00952AC8" w:rsidP="00952AC8">
            <w:pPr>
              <w:ind w:firstLine="0"/>
              <w:jc w:val="center"/>
              <w:rPr>
                <w:lang w:val="ru-RU"/>
              </w:rPr>
            </w:pPr>
            <w:r>
              <w:rPr>
                <w:lang w:val="ru-RU"/>
              </w:rPr>
              <w:t>Карусель</w:t>
            </w:r>
          </w:p>
        </w:tc>
        <w:tc>
          <w:tcPr>
            <w:tcW w:w="1786" w:type="dxa"/>
            <w:vAlign w:val="center"/>
          </w:tcPr>
          <w:p w:rsidR="00952AC8" w:rsidRPr="00C832EB" w:rsidRDefault="00952AC8" w:rsidP="00F90FA9">
            <w:pPr>
              <w:ind w:firstLine="0"/>
              <w:jc w:val="center"/>
              <w:rPr>
                <w:lang w:val="ru-RU"/>
              </w:rPr>
            </w:pPr>
            <w:r>
              <w:rPr>
                <w:rStyle w:val="ae"/>
                <w:lang w:val="ru-RU"/>
              </w:rPr>
              <w:footnoteReference w:id="11"/>
            </w:r>
          </w:p>
        </w:tc>
        <w:tc>
          <w:tcPr>
            <w:tcW w:w="2365" w:type="dxa"/>
            <w:vAlign w:val="center"/>
          </w:tcPr>
          <w:p w:rsidR="00952AC8" w:rsidRPr="00C832EB" w:rsidRDefault="00952AC8" w:rsidP="00952AC8">
            <w:pPr>
              <w:ind w:firstLine="0"/>
              <w:jc w:val="center"/>
              <w:rPr>
                <w:lang w:val="ru-RU"/>
              </w:rPr>
            </w:pPr>
            <w:r>
              <w:rPr>
                <w:lang w:val="ru-RU"/>
              </w:rPr>
              <w:t>Есть, скидочно-балльная карта</w:t>
            </w:r>
          </w:p>
        </w:tc>
        <w:tc>
          <w:tcPr>
            <w:tcW w:w="1985" w:type="dxa"/>
            <w:vAlign w:val="center"/>
          </w:tcPr>
          <w:p w:rsidR="00952AC8" w:rsidRPr="00C832EB" w:rsidRDefault="00952AC8" w:rsidP="00952AC8">
            <w:pPr>
              <w:ind w:firstLine="0"/>
              <w:jc w:val="center"/>
              <w:rPr>
                <w:lang w:val="ru-RU"/>
              </w:rPr>
            </w:pPr>
            <w:r>
              <w:rPr>
                <w:lang w:val="ru-RU"/>
              </w:rPr>
              <w:t>Баллы</w:t>
            </w:r>
          </w:p>
        </w:tc>
        <w:tc>
          <w:tcPr>
            <w:tcW w:w="2977" w:type="dxa"/>
            <w:vAlign w:val="center"/>
          </w:tcPr>
          <w:p w:rsidR="00952AC8" w:rsidRPr="00C832EB" w:rsidRDefault="00952AC8" w:rsidP="00952AC8">
            <w:pPr>
              <w:ind w:firstLine="0"/>
              <w:jc w:val="center"/>
              <w:rPr>
                <w:lang w:val="ru-RU"/>
              </w:rPr>
            </w:pPr>
          </w:p>
        </w:tc>
        <w:tc>
          <w:tcPr>
            <w:tcW w:w="4678" w:type="dxa"/>
            <w:vAlign w:val="center"/>
          </w:tcPr>
          <w:p w:rsidR="00952AC8" w:rsidRPr="00952AC8" w:rsidRDefault="00952AC8" w:rsidP="00952AC8">
            <w:pPr>
              <w:ind w:firstLine="0"/>
              <w:jc w:val="center"/>
            </w:pPr>
            <w:r>
              <w:t>-</w:t>
            </w:r>
          </w:p>
        </w:tc>
      </w:tr>
      <w:tr w:rsidR="00952AC8" w:rsidRPr="006B7A27" w:rsidTr="00952AC8">
        <w:tc>
          <w:tcPr>
            <w:tcW w:w="1514" w:type="dxa"/>
            <w:vAlign w:val="center"/>
          </w:tcPr>
          <w:p w:rsidR="00952AC8" w:rsidRPr="00C832EB" w:rsidRDefault="00952AC8" w:rsidP="00952AC8">
            <w:pPr>
              <w:ind w:firstLine="0"/>
              <w:jc w:val="center"/>
              <w:rPr>
                <w:lang w:val="ru-RU"/>
              </w:rPr>
            </w:pPr>
            <w:r>
              <w:rPr>
                <w:lang w:val="ru-RU"/>
              </w:rPr>
              <w:lastRenderedPageBreak/>
              <w:t>Лента</w:t>
            </w:r>
          </w:p>
        </w:tc>
        <w:tc>
          <w:tcPr>
            <w:tcW w:w="1786" w:type="dxa"/>
            <w:vAlign w:val="center"/>
          </w:tcPr>
          <w:p w:rsidR="00952AC8" w:rsidRPr="00C832EB" w:rsidRDefault="00952AC8" w:rsidP="00F90FA9">
            <w:pPr>
              <w:ind w:firstLine="0"/>
              <w:jc w:val="center"/>
              <w:rPr>
                <w:lang w:val="ru-RU"/>
              </w:rPr>
            </w:pPr>
            <w:r>
              <w:rPr>
                <w:rStyle w:val="ae"/>
                <w:lang w:val="ru-RU"/>
              </w:rPr>
              <w:footnoteReference w:id="12"/>
            </w:r>
          </w:p>
        </w:tc>
        <w:tc>
          <w:tcPr>
            <w:tcW w:w="2365" w:type="dxa"/>
            <w:vAlign w:val="center"/>
          </w:tcPr>
          <w:p w:rsidR="00952AC8" w:rsidRPr="00C832EB" w:rsidRDefault="00952AC8" w:rsidP="00952AC8">
            <w:pPr>
              <w:ind w:firstLine="0"/>
              <w:jc w:val="center"/>
              <w:rPr>
                <w:lang w:val="ru-RU"/>
              </w:rPr>
            </w:pPr>
            <w:r>
              <w:rPr>
                <w:lang w:val="ru-RU"/>
              </w:rPr>
              <w:t>Есть, скидочно-балльная карта</w:t>
            </w:r>
          </w:p>
        </w:tc>
        <w:tc>
          <w:tcPr>
            <w:tcW w:w="1985" w:type="dxa"/>
            <w:vAlign w:val="center"/>
          </w:tcPr>
          <w:p w:rsidR="00952AC8" w:rsidRPr="00C832EB" w:rsidRDefault="00952AC8" w:rsidP="00952AC8">
            <w:pPr>
              <w:ind w:firstLine="0"/>
              <w:jc w:val="center"/>
              <w:rPr>
                <w:lang w:val="ru-RU"/>
              </w:rPr>
            </w:pPr>
            <w:r>
              <w:rPr>
                <w:lang w:val="ru-RU"/>
              </w:rPr>
              <w:t>Баллы, скидки за баллы, токены</w:t>
            </w:r>
          </w:p>
        </w:tc>
        <w:tc>
          <w:tcPr>
            <w:tcW w:w="2977" w:type="dxa"/>
            <w:vAlign w:val="center"/>
          </w:tcPr>
          <w:p w:rsidR="00952AC8" w:rsidRPr="00C832EB" w:rsidRDefault="00952AC8" w:rsidP="00952AC8">
            <w:pPr>
              <w:ind w:firstLine="0"/>
              <w:jc w:val="center"/>
              <w:rPr>
                <w:lang w:val="ru-RU"/>
              </w:rPr>
            </w:pPr>
            <w:r>
              <w:rPr>
                <w:lang w:val="ru-RU"/>
              </w:rPr>
              <w:t xml:space="preserve">Скидки тематические \ </w:t>
            </w:r>
            <w:r>
              <w:t>SP</w:t>
            </w:r>
            <w:r>
              <w:rPr>
                <w:lang w:val="ru-RU"/>
              </w:rPr>
              <w:t xml:space="preserve"> </w:t>
            </w:r>
            <w:r w:rsidRPr="00C832EB">
              <w:rPr>
                <w:lang w:val="ru-RU"/>
              </w:rPr>
              <w:t>\</w:t>
            </w:r>
            <w:r>
              <w:rPr>
                <w:lang w:val="ru-RU"/>
              </w:rPr>
              <w:t xml:space="preserve"> по категориям товаров</w:t>
            </w:r>
          </w:p>
        </w:tc>
        <w:tc>
          <w:tcPr>
            <w:tcW w:w="4678" w:type="dxa"/>
            <w:vAlign w:val="center"/>
          </w:tcPr>
          <w:p w:rsidR="00952AC8" w:rsidRPr="00952AC8" w:rsidRDefault="00952AC8" w:rsidP="00952AC8">
            <w:pPr>
              <w:ind w:firstLine="0"/>
              <w:jc w:val="center"/>
            </w:pPr>
            <w:r>
              <w:t>-</w:t>
            </w:r>
          </w:p>
        </w:tc>
      </w:tr>
      <w:tr w:rsidR="00952AC8" w:rsidRPr="006B7A27" w:rsidTr="00952AC8">
        <w:tc>
          <w:tcPr>
            <w:tcW w:w="1514" w:type="dxa"/>
            <w:vAlign w:val="center"/>
          </w:tcPr>
          <w:p w:rsidR="00952AC8" w:rsidRPr="00C832EB" w:rsidRDefault="00952AC8" w:rsidP="00952AC8">
            <w:pPr>
              <w:ind w:firstLine="0"/>
              <w:jc w:val="center"/>
              <w:rPr>
                <w:lang w:val="ru-RU"/>
              </w:rPr>
            </w:pPr>
            <w:r>
              <w:rPr>
                <w:lang w:val="ru-RU"/>
              </w:rPr>
              <w:t>О</w:t>
            </w:r>
            <w:r>
              <w:t>’</w:t>
            </w:r>
            <w:r>
              <w:rPr>
                <w:lang w:val="ru-RU"/>
              </w:rPr>
              <w:t>кей</w:t>
            </w:r>
          </w:p>
        </w:tc>
        <w:tc>
          <w:tcPr>
            <w:tcW w:w="1786" w:type="dxa"/>
            <w:vAlign w:val="center"/>
          </w:tcPr>
          <w:p w:rsidR="00952AC8" w:rsidRPr="00C832EB" w:rsidRDefault="00952AC8" w:rsidP="00F90FA9">
            <w:pPr>
              <w:ind w:firstLine="0"/>
              <w:jc w:val="center"/>
              <w:rPr>
                <w:lang w:val="ru-RU"/>
              </w:rPr>
            </w:pPr>
            <w:r>
              <w:rPr>
                <w:rStyle w:val="ae"/>
                <w:lang w:val="ru-RU"/>
              </w:rPr>
              <w:footnoteReference w:id="13"/>
            </w:r>
          </w:p>
        </w:tc>
        <w:tc>
          <w:tcPr>
            <w:tcW w:w="2365" w:type="dxa"/>
            <w:vAlign w:val="center"/>
          </w:tcPr>
          <w:p w:rsidR="00952AC8" w:rsidRPr="00C832EB" w:rsidRDefault="00952AC8" w:rsidP="00952AC8">
            <w:pPr>
              <w:ind w:firstLine="0"/>
              <w:jc w:val="center"/>
              <w:rPr>
                <w:lang w:val="ru-RU"/>
              </w:rPr>
            </w:pPr>
            <w:r>
              <w:rPr>
                <w:lang w:val="ru-RU"/>
              </w:rPr>
              <w:t>Есть, скидочно-балльная карта</w:t>
            </w:r>
          </w:p>
        </w:tc>
        <w:tc>
          <w:tcPr>
            <w:tcW w:w="1985" w:type="dxa"/>
            <w:vAlign w:val="center"/>
          </w:tcPr>
          <w:p w:rsidR="00952AC8" w:rsidRPr="00C832EB" w:rsidRDefault="00952AC8" w:rsidP="00952AC8">
            <w:pPr>
              <w:ind w:firstLine="0"/>
              <w:jc w:val="center"/>
              <w:rPr>
                <w:lang w:val="ru-RU"/>
              </w:rPr>
            </w:pPr>
            <w:r>
              <w:rPr>
                <w:lang w:val="ru-RU"/>
              </w:rPr>
              <w:t>Баллы, скидки за баллы, токены</w:t>
            </w:r>
          </w:p>
        </w:tc>
        <w:tc>
          <w:tcPr>
            <w:tcW w:w="2977" w:type="dxa"/>
            <w:vAlign w:val="center"/>
          </w:tcPr>
          <w:p w:rsidR="00952AC8" w:rsidRPr="00C832EB" w:rsidRDefault="00952AC8" w:rsidP="00952AC8">
            <w:pPr>
              <w:ind w:firstLine="0"/>
              <w:jc w:val="center"/>
              <w:rPr>
                <w:lang w:val="ru-RU"/>
              </w:rPr>
            </w:pPr>
            <w:r>
              <w:rPr>
                <w:lang w:val="ru-RU"/>
              </w:rPr>
              <w:t xml:space="preserve">Скидки тематические \ </w:t>
            </w:r>
            <w:r>
              <w:t>SP</w:t>
            </w:r>
            <w:r>
              <w:rPr>
                <w:lang w:val="ru-RU"/>
              </w:rPr>
              <w:t xml:space="preserve"> </w:t>
            </w:r>
            <w:r w:rsidRPr="00C832EB">
              <w:rPr>
                <w:lang w:val="ru-RU"/>
              </w:rPr>
              <w:t>\</w:t>
            </w:r>
            <w:r>
              <w:rPr>
                <w:lang w:val="ru-RU"/>
              </w:rPr>
              <w:t xml:space="preserve"> по категориям товаров</w:t>
            </w:r>
          </w:p>
        </w:tc>
        <w:tc>
          <w:tcPr>
            <w:tcW w:w="4678" w:type="dxa"/>
            <w:vAlign w:val="center"/>
          </w:tcPr>
          <w:p w:rsidR="00952AC8" w:rsidRPr="00952AC8" w:rsidRDefault="00952AC8" w:rsidP="00952AC8">
            <w:pPr>
              <w:ind w:firstLine="0"/>
              <w:jc w:val="center"/>
            </w:pPr>
            <w:r>
              <w:t>-</w:t>
            </w:r>
          </w:p>
        </w:tc>
      </w:tr>
      <w:tr w:rsidR="00952AC8" w:rsidRPr="00BC7864" w:rsidTr="00952AC8">
        <w:tc>
          <w:tcPr>
            <w:tcW w:w="1514" w:type="dxa"/>
            <w:vAlign w:val="center"/>
          </w:tcPr>
          <w:p w:rsidR="00952AC8" w:rsidRPr="00C832EB" w:rsidRDefault="00952AC8" w:rsidP="00952AC8">
            <w:pPr>
              <w:ind w:firstLine="0"/>
              <w:jc w:val="center"/>
              <w:rPr>
                <w:lang w:val="ru-RU"/>
              </w:rPr>
            </w:pPr>
            <w:r>
              <w:rPr>
                <w:lang w:val="ru-RU"/>
              </w:rPr>
              <w:t>Пятерочка</w:t>
            </w:r>
          </w:p>
        </w:tc>
        <w:tc>
          <w:tcPr>
            <w:tcW w:w="1786" w:type="dxa"/>
            <w:vAlign w:val="center"/>
          </w:tcPr>
          <w:p w:rsidR="00952AC8" w:rsidRPr="00C832EB" w:rsidRDefault="00952AC8" w:rsidP="00F90FA9">
            <w:pPr>
              <w:ind w:firstLine="0"/>
              <w:jc w:val="center"/>
              <w:rPr>
                <w:lang w:val="ru-RU"/>
              </w:rPr>
            </w:pPr>
            <w:r>
              <w:rPr>
                <w:rStyle w:val="ae"/>
                <w:lang w:val="ru-RU"/>
              </w:rPr>
              <w:footnoteReference w:id="14"/>
            </w:r>
          </w:p>
        </w:tc>
        <w:tc>
          <w:tcPr>
            <w:tcW w:w="2365" w:type="dxa"/>
            <w:vAlign w:val="center"/>
          </w:tcPr>
          <w:p w:rsidR="00952AC8" w:rsidRPr="00C832EB" w:rsidRDefault="00952AC8" w:rsidP="00952AC8">
            <w:pPr>
              <w:ind w:firstLine="0"/>
              <w:jc w:val="center"/>
              <w:rPr>
                <w:lang w:val="ru-RU"/>
              </w:rPr>
            </w:pPr>
            <w:r>
              <w:rPr>
                <w:lang w:val="ru-RU"/>
              </w:rPr>
              <w:t>Есть, скидочно-балльная карта</w:t>
            </w:r>
          </w:p>
        </w:tc>
        <w:tc>
          <w:tcPr>
            <w:tcW w:w="1985" w:type="dxa"/>
            <w:vAlign w:val="center"/>
          </w:tcPr>
          <w:p w:rsidR="00952AC8" w:rsidRPr="00C832EB" w:rsidRDefault="00952AC8" w:rsidP="00952AC8">
            <w:pPr>
              <w:ind w:firstLine="0"/>
              <w:jc w:val="center"/>
              <w:rPr>
                <w:lang w:val="ru-RU"/>
              </w:rPr>
            </w:pPr>
            <w:r>
              <w:rPr>
                <w:lang w:val="ru-RU"/>
              </w:rPr>
              <w:t>Баллы, скидки за баллы</w:t>
            </w:r>
          </w:p>
        </w:tc>
        <w:tc>
          <w:tcPr>
            <w:tcW w:w="2977" w:type="dxa"/>
            <w:vAlign w:val="center"/>
          </w:tcPr>
          <w:p w:rsidR="00952AC8" w:rsidRPr="00C832EB" w:rsidRDefault="00952AC8" w:rsidP="00952AC8">
            <w:pPr>
              <w:ind w:firstLine="0"/>
              <w:jc w:val="center"/>
              <w:rPr>
                <w:lang w:val="ru-RU"/>
              </w:rPr>
            </w:pPr>
            <w:r>
              <w:rPr>
                <w:lang w:val="ru-RU"/>
              </w:rPr>
              <w:t xml:space="preserve">Скидки тематические \ </w:t>
            </w:r>
            <w:r>
              <w:t>SP</w:t>
            </w:r>
            <w:r>
              <w:rPr>
                <w:lang w:val="ru-RU"/>
              </w:rPr>
              <w:t xml:space="preserve"> </w:t>
            </w:r>
            <w:r w:rsidRPr="00C832EB">
              <w:rPr>
                <w:lang w:val="ru-RU"/>
              </w:rPr>
              <w:t>\</w:t>
            </w:r>
            <w:r>
              <w:rPr>
                <w:lang w:val="ru-RU"/>
              </w:rPr>
              <w:t xml:space="preserve"> по категориям товаров</w:t>
            </w:r>
          </w:p>
        </w:tc>
        <w:tc>
          <w:tcPr>
            <w:tcW w:w="4678" w:type="dxa"/>
            <w:vAlign w:val="center"/>
          </w:tcPr>
          <w:p w:rsidR="00952AC8" w:rsidRPr="00C832EB" w:rsidRDefault="00952AC8" w:rsidP="00952AC8">
            <w:pPr>
              <w:ind w:firstLine="0"/>
              <w:jc w:val="center"/>
              <w:rPr>
                <w:lang w:val="ru-RU"/>
              </w:rPr>
            </w:pPr>
            <w:r>
              <w:rPr>
                <w:lang w:val="ru-RU"/>
              </w:rPr>
              <w:t>Также, имеют договора с банками, добавляющие к программе лояльности балльную систему с обменом на рубли</w:t>
            </w:r>
          </w:p>
        </w:tc>
      </w:tr>
      <w:tr w:rsidR="00952AC8" w:rsidRPr="00BC7864" w:rsidTr="00952AC8">
        <w:tc>
          <w:tcPr>
            <w:tcW w:w="1514" w:type="dxa"/>
            <w:vAlign w:val="center"/>
          </w:tcPr>
          <w:p w:rsidR="00952AC8" w:rsidRPr="00C832EB" w:rsidRDefault="00952AC8" w:rsidP="00952AC8">
            <w:pPr>
              <w:ind w:firstLine="0"/>
              <w:jc w:val="center"/>
              <w:rPr>
                <w:lang w:val="ru-RU"/>
              </w:rPr>
            </w:pPr>
            <w:r>
              <w:rPr>
                <w:lang w:val="ru-RU"/>
              </w:rPr>
              <w:t>Перекресток</w:t>
            </w:r>
          </w:p>
        </w:tc>
        <w:tc>
          <w:tcPr>
            <w:tcW w:w="1786" w:type="dxa"/>
            <w:vAlign w:val="center"/>
          </w:tcPr>
          <w:p w:rsidR="00952AC8" w:rsidRPr="00C832EB" w:rsidRDefault="00952AC8" w:rsidP="00F90FA9">
            <w:pPr>
              <w:ind w:firstLine="0"/>
              <w:jc w:val="center"/>
              <w:rPr>
                <w:lang w:val="ru-RU"/>
              </w:rPr>
            </w:pPr>
            <w:r>
              <w:rPr>
                <w:rStyle w:val="ae"/>
                <w:lang w:val="ru-RU"/>
              </w:rPr>
              <w:footnoteReference w:id="15"/>
            </w:r>
          </w:p>
        </w:tc>
        <w:tc>
          <w:tcPr>
            <w:tcW w:w="2365" w:type="dxa"/>
            <w:vAlign w:val="center"/>
          </w:tcPr>
          <w:p w:rsidR="00952AC8" w:rsidRPr="00C832EB" w:rsidRDefault="00952AC8" w:rsidP="00952AC8">
            <w:pPr>
              <w:ind w:firstLine="0"/>
              <w:jc w:val="center"/>
              <w:rPr>
                <w:lang w:val="ru-RU"/>
              </w:rPr>
            </w:pPr>
            <w:r>
              <w:rPr>
                <w:lang w:val="ru-RU"/>
              </w:rPr>
              <w:t>Есть, скидочно-балльная карта</w:t>
            </w:r>
          </w:p>
        </w:tc>
        <w:tc>
          <w:tcPr>
            <w:tcW w:w="1985" w:type="dxa"/>
            <w:vAlign w:val="center"/>
          </w:tcPr>
          <w:p w:rsidR="00952AC8" w:rsidRPr="00C832EB" w:rsidRDefault="00952AC8" w:rsidP="00952AC8">
            <w:pPr>
              <w:ind w:firstLine="0"/>
              <w:jc w:val="center"/>
              <w:rPr>
                <w:lang w:val="ru-RU"/>
              </w:rPr>
            </w:pPr>
            <w:r>
              <w:rPr>
                <w:lang w:val="ru-RU"/>
              </w:rPr>
              <w:t>Баллы, скидки за баллы, токены</w:t>
            </w:r>
          </w:p>
        </w:tc>
        <w:tc>
          <w:tcPr>
            <w:tcW w:w="2977" w:type="dxa"/>
            <w:vAlign w:val="center"/>
          </w:tcPr>
          <w:p w:rsidR="00952AC8" w:rsidRPr="00C832EB" w:rsidRDefault="00952AC8" w:rsidP="00952AC8">
            <w:pPr>
              <w:ind w:firstLine="0"/>
              <w:jc w:val="center"/>
              <w:rPr>
                <w:lang w:val="ru-RU"/>
              </w:rPr>
            </w:pPr>
            <w:r>
              <w:rPr>
                <w:lang w:val="ru-RU"/>
              </w:rPr>
              <w:t xml:space="preserve">Скидки тематические \ </w:t>
            </w:r>
            <w:r>
              <w:t>SP</w:t>
            </w:r>
            <w:r>
              <w:rPr>
                <w:lang w:val="ru-RU"/>
              </w:rPr>
              <w:t xml:space="preserve"> </w:t>
            </w:r>
            <w:r w:rsidRPr="00C832EB">
              <w:rPr>
                <w:lang w:val="ru-RU"/>
              </w:rPr>
              <w:t>\</w:t>
            </w:r>
            <w:r>
              <w:rPr>
                <w:lang w:val="ru-RU"/>
              </w:rPr>
              <w:t xml:space="preserve"> по категориям товаров</w:t>
            </w:r>
          </w:p>
        </w:tc>
        <w:tc>
          <w:tcPr>
            <w:tcW w:w="4678" w:type="dxa"/>
            <w:vAlign w:val="center"/>
          </w:tcPr>
          <w:p w:rsidR="00952AC8" w:rsidRPr="00C832EB" w:rsidRDefault="00952AC8" w:rsidP="00952AC8">
            <w:pPr>
              <w:ind w:firstLine="0"/>
              <w:jc w:val="center"/>
              <w:rPr>
                <w:lang w:val="ru-RU"/>
              </w:rPr>
            </w:pPr>
            <w:r>
              <w:rPr>
                <w:lang w:val="ru-RU"/>
              </w:rPr>
              <w:t>Также, имеют договора с банками, добавляющие к программе лояльности балльную систему с обменом на рубли</w:t>
            </w:r>
          </w:p>
        </w:tc>
      </w:tr>
      <w:tr w:rsidR="00952AC8" w:rsidRPr="00BC7864" w:rsidTr="00952AC8">
        <w:tc>
          <w:tcPr>
            <w:tcW w:w="1514" w:type="dxa"/>
            <w:vAlign w:val="center"/>
          </w:tcPr>
          <w:p w:rsidR="00952AC8" w:rsidRPr="00771018" w:rsidRDefault="00952AC8" w:rsidP="00952AC8">
            <w:pPr>
              <w:ind w:firstLine="0"/>
              <w:jc w:val="center"/>
            </w:pPr>
            <w:r>
              <w:t>METRO</w:t>
            </w:r>
          </w:p>
        </w:tc>
        <w:tc>
          <w:tcPr>
            <w:tcW w:w="1786" w:type="dxa"/>
            <w:vAlign w:val="center"/>
          </w:tcPr>
          <w:p w:rsidR="00952AC8" w:rsidRPr="00C832EB" w:rsidRDefault="00952AC8" w:rsidP="00F90FA9">
            <w:pPr>
              <w:ind w:firstLine="0"/>
              <w:jc w:val="center"/>
              <w:rPr>
                <w:lang w:val="ru-RU"/>
              </w:rPr>
            </w:pPr>
            <w:r>
              <w:rPr>
                <w:rStyle w:val="ae"/>
                <w:lang w:val="ru-RU"/>
              </w:rPr>
              <w:footnoteReference w:id="16"/>
            </w:r>
          </w:p>
        </w:tc>
        <w:tc>
          <w:tcPr>
            <w:tcW w:w="2365" w:type="dxa"/>
            <w:vAlign w:val="center"/>
          </w:tcPr>
          <w:p w:rsidR="00952AC8" w:rsidRPr="00C832EB" w:rsidRDefault="00952AC8" w:rsidP="00952AC8">
            <w:pPr>
              <w:ind w:firstLine="0"/>
              <w:jc w:val="center"/>
              <w:rPr>
                <w:lang w:val="ru-RU"/>
              </w:rPr>
            </w:pPr>
            <w:r>
              <w:rPr>
                <w:lang w:val="ru-RU"/>
              </w:rPr>
              <w:t>Есть, скидочно-балльная карта. Обязательна.</w:t>
            </w:r>
          </w:p>
        </w:tc>
        <w:tc>
          <w:tcPr>
            <w:tcW w:w="1985" w:type="dxa"/>
            <w:vAlign w:val="center"/>
          </w:tcPr>
          <w:p w:rsidR="00952AC8" w:rsidRPr="00C832EB" w:rsidRDefault="00952AC8" w:rsidP="00952AC8">
            <w:pPr>
              <w:ind w:firstLine="0"/>
              <w:jc w:val="center"/>
              <w:rPr>
                <w:lang w:val="ru-RU"/>
              </w:rPr>
            </w:pPr>
            <w:r>
              <w:rPr>
                <w:lang w:val="ru-RU"/>
              </w:rPr>
              <w:t>Баллы, скидки за баллы, токены</w:t>
            </w:r>
          </w:p>
        </w:tc>
        <w:tc>
          <w:tcPr>
            <w:tcW w:w="2977" w:type="dxa"/>
            <w:vAlign w:val="center"/>
          </w:tcPr>
          <w:p w:rsidR="00952AC8" w:rsidRPr="00C832EB" w:rsidRDefault="00952AC8" w:rsidP="00952AC8">
            <w:pPr>
              <w:ind w:firstLine="0"/>
              <w:jc w:val="center"/>
              <w:rPr>
                <w:lang w:val="ru-RU"/>
              </w:rPr>
            </w:pPr>
            <w:r>
              <w:rPr>
                <w:lang w:val="ru-RU"/>
              </w:rPr>
              <w:t xml:space="preserve">Скидки тематические \ </w:t>
            </w:r>
            <w:r>
              <w:t>SP</w:t>
            </w:r>
            <w:r>
              <w:rPr>
                <w:lang w:val="ru-RU"/>
              </w:rPr>
              <w:t xml:space="preserve"> </w:t>
            </w:r>
            <w:r w:rsidRPr="00C832EB">
              <w:rPr>
                <w:lang w:val="ru-RU"/>
              </w:rPr>
              <w:t>\</w:t>
            </w:r>
            <w:r>
              <w:rPr>
                <w:lang w:val="ru-RU"/>
              </w:rPr>
              <w:t xml:space="preserve"> по категориям товаров</w:t>
            </w:r>
          </w:p>
        </w:tc>
        <w:tc>
          <w:tcPr>
            <w:tcW w:w="4678" w:type="dxa"/>
            <w:vAlign w:val="center"/>
          </w:tcPr>
          <w:p w:rsidR="00952AC8" w:rsidRPr="00C832EB" w:rsidRDefault="00952AC8" w:rsidP="00952AC8">
            <w:pPr>
              <w:jc w:val="center"/>
              <w:rPr>
                <w:lang w:val="ru-RU"/>
              </w:rPr>
            </w:pPr>
          </w:p>
        </w:tc>
      </w:tr>
      <w:tr w:rsidR="00952AC8" w:rsidRPr="006B7A27" w:rsidTr="00952AC8">
        <w:tc>
          <w:tcPr>
            <w:tcW w:w="1514" w:type="dxa"/>
            <w:vAlign w:val="center"/>
          </w:tcPr>
          <w:p w:rsidR="00952AC8" w:rsidRPr="00952AC8" w:rsidRDefault="00952AC8" w:rsidP="00952AC8">
            <w:pPr>
              <w:ind w:firstLine="0"/>
              <w:jc w:val="center"/>
              <w:rPr>
                <w:lang w:val="ru-RU"/>
              </w:rPr>
            </w:pPr>
            <w:r>
              <w:rPr>
                <w:lang w:val="ru-RU"/>
              </w:rPr>
              <w:lastRenderedPageBreak/>
              <w:t>Азбука Вкуса</w:t>
            </w:r>
          </w:p>
        </w:tc>
        <w:tc>
          <w:tcPr>
            <w:tcW w:w="1786" w:type="dxa"/>
            <w:vAlign w:val="center"/>
          </w:tcPr>
          <w:p w:rsidR="00952AC8" w:rsidRDefault="00952AC8" w:rsidP="00F90FA9">
            <w:pPr>
              <w:ind w:firstLine="0"/>
              <w:jc w:val="center"/>
              <w:rPr>
                <w:rStyle w:val="ae"/>
                <w:lang w:val="ru-RU"/>
              </w:rPr>
            </w:pPr>
            <w:r>
              <w:rPr>
                <w:rStyle w:val="ae"/>
                <w:lang w:val="ru-RU"/>
              </w:rPr>
              <w:footnoteReference w:id="17"/>
            </w:r>
          </w:p>
        </w:tc>
        <w:tc>
          <w:tcPr>
            <w:tcW w:w="2365" w:type="dxa"/>
            <w:vAlign w:val="center"/>
          </w:tcPr>
          <w:p w:rsidR="00952AC8" w:rsidRDefault="00952AC8" w:rsidP="00952AC8">
            <w:pPr>
              <w:ind w:firstLine="0"/>
              <w:jc w:val="center"/>
              <w:rPr>
                <w:lang w:val="ru-RU"/>
              </w:rPr>
            </w:pPr>
            <w:r>
              <w:rPr>
                <w:lang w:val="ru-RU"/>
              </w:rPr>
              <w:t>Есть, скидочно-балльная карта.</w:t>
            </w:r>
          </w:p>
        </w:tc>
        <w:tc>
          <w:tcPr>
            <w:tcW w:w="1985" w:type="dxa"/>
            <w:vAlign w:val="center"/>
          </w:tcPr>
          <w:p w:rsidR="00952AC8" w:rsidRDefault="00952AC8" w:rsidP="00952AC8">
            <w:pPr>
              <w:ind w:firstLine="0"/>
              <w:jc w:val="center"/>
              <w:rPr>
                <w:lang w:val="ru-RU"/>
              </w:rPr>
            </w:pPr>
            <w:r>
              <w:rPr>
                <w:lang w:val="ru-RU"/>
              </w:rPr>
              <w:t>Баллы, скидки за баллы, токены, награды за активности в приложении, нарратив</w:t>
            </w:r>
          </w:p>
        </w:tc>
        <w:tc>
          <w:tcPr>
            <w:tcW w:w="2977" w:type="dxa"/>
            <w:vAlign w:val="center"/>
          </w:tcPr>
          <w:p w:rsidR="00952AC8" w:rsidRDefault="00952AC8" w:rsidP="00952AC8">
            <w:pPr>
              <w:ind w:firstLine="0"/>
              <w:jc w:val="center"/>
              <w:rPr>
                <w:lang w:val="ru-RU"/>
              </w:rPr>
            </w:pPr>
            <w:r>
              <w:rPr>
                <w:lang w:val="ru-RU"/>
              </w:rPr>
              <w:t xml:space="preserve">Скидки тематические \ </w:t>
            </w:r>
            <w:r>
              <w:t>SP</w:t>
            </w:r>
            <w:r>
              <w:rPr>
                <w:lang w:val="ru-RU"/>
              </w:rPr>
              <w:t xml:space="preserve"> </w:t>
            </w:r>
            <w:r w:rsidRPr="00C832EB">
              <w:rPr>
                <w:lang w:val="ru-RU"/>
              </w:rPr>
              <w:t>\</w:t>
            </w:r>
            <w:r>
              <w:rPr>
                <w:lang w:val="ru-RU"/>
              </w:rPr>
              <w:t xml:space="preserve"> по категориям товаров</w:t>
            </w:r>
          </w:p>
        </w:tc>
        <w:tc>
          <w:tcPr>
            <w:tcW w:w="4678" w:type="dxa"/>
            <w:vAlign w:val="center"/>
          </w:tcPr>
          <w:p w:rsidR="00952AC8" w:rsidRPr="00C832EB" w:rsidRDefault="00952AC8" w:rsidP="00952AC8">
            <w:pPr>
              <w:ind w:firstLine="0"/>
              <w:rPr>
                <w:lang w:val="ru-RU"/>
              </w:rPr>
            </w:pPr>
            <w:r>
              <w:rPr>
                <w:lang w:val="ru-RU"/>
              </w:rPr>
              <w:t>Единственный пример реальной игрификации</w:t>
            </w:r>
          </w:p>
        </w:tc>
      </w:tr>
    </w:tbl>
    <w:p w:rsidR="00952AC8" w:rsidRPr="00952AC8" w:rsidRDefault="00952AC8" w:rsidP="00952AC8">
      <w:pPr>
        <w:rPr>
          <w:lang w:val="ru-RU"/>
        </w:rPr>
      </w:pPr>
    </w:p>
    <w:p w:rsidR="00A42DCE" w:rsidRPr="00952AC8" w:rsidRDefault="00A42DCE" w:rsidP="00A42DCE">
      <w:pPr>
        <w:rPr>
          <w:lang w:val="ru-RU"/>
        </w:rPr>
      </w:pPr>
    </w:p>
    <w:sectPr w:rsidR="00A42DCE" w:rsidRPr="00952AC8" w:rsidSect="00A42DCE">
      <w:pgSz w:w="16838" w:h="11906" w:orient="landscape"/>
      <w:pgMar w:top="1843"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06C0" w:rsidRDefault="000306C0" w:rsidP="0048458B">
      <w:pPr>
        <w:spacing w:after="0" w:line="240" w:lineRule="auto"/>
      </w:pPr>
      <w:r>
        <w:separator/>
      </w:r>
    </w:p>
  </w:endnote>
  <w:endnote w:type="continuationSeparator" w:id="0">
    <w:p w:rsidR="000306C0" w:rsidRDefault="000306C0" w:rsidP="00484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163880"/>
      <w:docPartObj>
        <w:docPartGallery w:val="Page Numbers (Bottom of Page)"/>
        <w:docPartUnique/>
      </w:docPartObj>
    </w:sdtPr>
    <w:sdtEndPr/>
    <w:sdtContent>
      <w:p w:rsidR="00FE5AD7" w:rsidRDefault="00FE5AD7">
        <w:pPr>
          <w:pStyle w:val="a8"/>
          <w:jc w:val="right"/>
        </w:pPr>
        <w:r>
          <w:fldChar w:fldCharType="begin"/>
        </w:r>
        <w:r>
          <w:instrText>PAGE   \* MERGEFORMAT</w:instrText>
        </w:r>
        <w:r>
          <w:fldChar w:fldCharType="separate"/>
        </w:r>
        <w:r w:rsidRPr="00FD6719">
          <w:rPr>
            <w:noProof/>
            <w:lang w:val="ru-RU"/>
          </w:rPr>
          <w:t>21</w:t>
        </w:r>
        <w:r>
          <w:fldChar w:fldCharType="end"/>
        </w:r>
      </w:p>
    </w:sdtContent>
  </w:sdt>
  <w:p w:rsidR="00FE5AD7" w:rsidRDefault="00FE5AD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06C0" w:rsidRDefault="000306C0" w:rsidP="0048458B">
      <w:pPr>
        <w:spacing w:after="0" w:line="240" w:lineRule="auto"/>
      </w:pPr>
      <w:r>
        <w:separator/>
      </w:r>
    </w:p>
  </w:footnote>
  <w:footnote w:type="continuationSeparator" w:id="0">
    <w:p w:rsidR="000306C0" w:rsidRDefault="000306C0" w:rsidP="0048458B">
      <w:pPr>
        <w:spacing w:after="0" w:line="240" w:lineRule="auto"/>
      </w:pPr>
      <w:r>
        <w:continuationSeparator/>
      </w:r>
    </w:p>
  </w:footnote>
  <w:footnote w:id="1">
    <w:p w:rsidR="00FE5AD7" w:rsidRDefault="00FE5AD7">
      <w:pPr>
        <w:pStyle w:val="ac"/>
      </w:pPr>
      <w:r>
        <w:rPr>
          <w:rStyle w:val="ae"/>
        </w:rPr>
        <w:footnoteRef/>
      </w:r>
      <w:r>
        <w:t xml:space="preserve"> M2 Research is an American market research and strategy consulting firm, specializing on digital media, technologies and games.</w:t>
      </w:r>
    </w:p>
  </w:footnote>
  <w:footnote w:id="2">
    <w:p w:rsidR="00FE5AD7" w:rsidRDefault="00FE5AD7">
      <w:pPr>
        <w:pStyle w:val="ac"/>
      </w:pPr>
      <w:r>
        <w:rPr>
          <w:rStyle w:val="ae"/>
        </w:rPr>
        <w:footnoteRef/>
      </w:r>
      <w:r>
        <w:t xml:space="preserve"> Research And Markets is a firm, specializing on market research worldwide. Known as the world largest market research store.</w:t>
      </w:r>
    </w:p>
  </w:footnote>
  <w:footnote w:id="3">
    <w:p w:rsidR="00FE5AD7" w:rsidRDefault="00FE5AD7" w:rsidP="00A64594">
      <w:pPr>
        <w:pStyle w:val="ac"/>
      </w:pPr>
      <w:r>
        <w:rPr>
          <w:rStyle w:val="ae"/>
        </w:rPr>
        <w:footnoteRef/>
      </w:r>
      <w:r>
        <w:t xml:space="preserve"> In all the cases, exchange comes with Ownership element of the gamification.</w:t>
      </w:r>
    </w:p>
  </w:footnote>
  <w:footnote w:id="4">
    <w:p w:rsidR="00FE5AD7" w:rsidRDefault="00FE5AD7">
      <w:pPr>
        <w:pStyle w:val="ac"/>
      </w:pPr>
      <w:r>
        <w:rPr>
          <w:rStyle w:val="ae"/>
        </w:rPr>
        <w:footnoteRef/>
      </w:r>
      <w:r>
        <w:t xml:space="preserve"> L – Low gamification use; H – High gamification use group.</w:t>
      </w:r>
    </w:p>
  </w:footnote>
  <w:footnote w:id="5">
    <w:p w:rsidR="00FE5AD7" w:rsidRDefault="00FE5AD7">
      <w:pPr>
        <w:pStyle w:val="ac"/>
      </w:pPr>
      <w:r>
        <w:rPr>
          <w:rStyle w:val="ae"/>
        </w:rPr>
        <w:footnoteRef/>
      </w:r>
      <w:r>
        <w:t xml:space="preserve"> Low \ High</w:t>
      </w:r>
    </w:p>
  </w:footnote>
  <w:footnote w:id="6">
    <w:p w:rsidR="00FE5AD7" w:rsidRDefault="00FE5AD7">
      <w:pPr>
        <w:pStyle w:val="ac"/>
      </w:pPr>
      <w:r>
        <w:rPr>
          <w:rStyle w:val="ae"/>
        </w:rPr>
        <w:footnoteRef/>
      </w:r>
      <w:r>
        <w:t xml:space="preserve"> </w:t>
      </w:r>
      <w:r w:rsidRPr="00BC7864">
        <w:t>Hofstede Insights. (2018). Compare countries - Hofstede Insights. [online] Available at: https://www.hofstede-insights.com/product/compare-countries/ [Accessed 25 Feb. 2018].</w:t>
      </w:r>
    </w:p>
  </w:footnote>
  <w:footnote w:id="7">
    <w:p w:rsidR="00FE5AD7" w:rsidRPr="00952AC8" w:rsidRDefault="00FE5AD7" w:rsidP="00952AC8">
      <w:pPr>
        <w:pStyle w:val="ac"/>
      </w:pPr>
      <w:r>
        <w:rPr>
          <w:rStyle w:val="ae"/>
        </w:rPr>
        <w:footnoteRef/>
      </w:r>
      <w:r>
        <w:t xml:space="preserve"> </w:t>
      </w:r>
      <w:r w:rsidRPr="00C832EB">
        <w:t>http://www.7-ya.ru/akcii.php?city=spb</w:t>
      </w:r>
    </w:p>
  </w:footnote>
  <w:footnote w:id="8">
    <w:p w:rsidR="00FE5AD7" w:rsidRPr="00952AC8" w:rsidRDefault="00FE5AD7" w:rsidP="00952AC8">
      <w:pPr>
        <w:pStyle w:val="ac"/>
      </w:pPr>
      <w:r>
        <w:rPr>
          <w:rStyle w:val="ae"/>
        </w:rPr>
        <w:footnoteRef/>
      </w:r>
      <w:r w:rsidRPr="00952AC8">
        <w:t xml:space="preserve"> </w:t>
      </w:r>
      <w:r w:rsidRPr="00C832EB">
        <w:t>http</w:t>
      </w:r>
      <w:r w:rsidRPr="00952AC8">
        <w:t>://</w:t>
      </w:r>
      <w:r w:rsidRPr="00C832EB">
        <w:t>my</w:t>
      </w:r>
      <w:r w:rsidRPr="00952AC8">
        <w:t>-</w:t>
      </w:r>
      <w:r w:rsidRPr="00C832EB">
        <w:t>trade</w:t>
      </w:r>
      <w:r w:rsidRPr="00952AC8">
        <w:t>-</w:t>
      </w:r>
      <w:r w:rsidRPr="00C832EB">
        <w:t>group</w:t>
      </w:r>
      <w:r w:rsidRPr="00952AC8">
        <w:t>.</w:t>
      </w:r>
      <w:r w:rsidRPr="00C832EB">
        <w:t>com</w:t>
      </w:r>
      <w:r w:rsidRPr="00952AC8">
        <w:t>/</w:t>
      </w:r>
      <w:r w:rsidRPr="00C832EB">
        <w:t>index</w:t>
      </w:r>
      <w:r w:rsidRPr="00952AC8">
        <w:t>.</w:t>
      </w:r>
      <w:r w:rsidRPr="00C832EB">
        <w:t>php</w:t>
      </w:r>
      <w:r w:rsidRPr="00952AC8">
        <w:t>/</w:t>
      </w:r>
      <w:r w:rsidRPr="00C832EB">
        <w:t>ritejl</w:t>
      </w:r>
      <w:r w:rsidRPr="00952AC8">
        <w:t>/</w:t>
      </w:r>
      <w:r w:rsidRPr="00C832EB">
        <w:t>vlasna</w:t>
      </w:r>
      <w:r w:rsidRPr="00952AC8">
        <w:t>-</w:t>
      </w:r>
      <w:r w:rsidRPr="00C832EB">
        <w:t>marka</w:t>
      </w:r>
      <w:r w:rsidRPr="00952AC8">
        <w:t>/</w:t>
      </w:r>
      <w:r w:rsidRPr="00C832EB">
        <w:t>item</w:t>
      </w:r>
      <w:r w:rsidRPr="00952AC8">
        <w:t>/6286-</w:t>
      </w:r>
      <w:r w:rsidRPr="00C832EB">
        <w:t>kak</w:t>
      </w:r>
      <w:r w:rsidRPr="00952AC8">
        <w:t>-</w:t>
      </w:r>
      <w:r w:rsidRPr="00C832EB">
        <w:t>programma</w:t>
      </w:r>
      <w:r w:rsidRPr="00952AC8">
        <w:t>-</w:t>
      </w:r>
      <w:r w:rsidRPr="00C832EB">
        <w:t>loyalnosti</w:t>
      </w:r>
      <w:r w:rsidRPr="00952AC8">
        <w:t>-</w:t>
      </w:r>
      <w:r w:rsidRPr="00C832EB">
        <w:t>auchan</w:t>
      </w:r>
      <w:r w:rsidRPr="00952AC8">
        <w:t>-</w:t>
      </w:r>
      <w:r w:rsidRPr="00C832EB">
        <w:t>rabotaet</w:t>
      </w:r>
      <w:r w:rsidRPr="00952AC8">
        <w:t>-</w:t>
      </w:r>
      <w:r w:rsidRPr="00C832EB">
        <w:t>s</w:t>
      </w:r>
      <w:r w:rsidRPr="00952AC8">
        <w:t>-</w:t>
      </w:r>
      <w:r w:rsidRPr="00C832EB">
        <w:t>stm</w:t>
      </w:r>
      <w:r w:rsidRPr="00952AC8">
        <w:t>/6286-</w:t>
      </w:r>
      <w:r w:rsidRPr="00C832EB">
        <w:t>kak</w:t>
      </w:r>
      <w:r w:rsidRPr="00952AC8">
        <w:t>-</w:t>
      </w:r>
      <w:r w:rsidRPr="00C832EB">
        <w:t>programma</w:t>
      </w:r>
      <w:r w:rsidRPr="00952AC8">
        <w:t>-</w:t>
      </w:r>
      <w:r w:rsidRPr="00C832EB">
        <w:t>loyalnosti</w:t>
      </w:r>
      <w:r w:rsidRPr="00952AC8">
        <w:t>-</w:t>
      </w:r>
      <w:r w:rsidRPr="00C832EB">
        <w:t>auchan</w:t>
      </w:r>
      <w:r w:rsidRPr="00952AC8">
        <w:t>-</w:t>
      </w:r>
      <w:r w:rsidRPr="00C832EB">
        <w:t>rabotaet</w:t>
      </w:r>
      <w:r w:rsidRPr="00952AC8">
        <w:t>-</w:t>
      </w:r>
      <w:r w:rsidRPr="00C832EB">
        <w:t>s</w:t>
      </w:r>
      <w:r w:rsidRPr="00952AC8">
        <w:t>-</w:t>
      </w:r>
      <w:r w:rsidRPr="00C832EB">
        <w:t>stm</w:t>
      </w:r>
    </w:p>
  </w:footnote>
  <w:footnote w:id="9">
    <w:p w:rsidR="00FE5AD7" w:rsidRPr="00952AC8" w:rsidRDefault="00FE5AD7" w:rsidP="00952AC8">
      <w:pPr>
        <w:pStyle w:val="ac"/>
      </w:pPr>
      <w:r>
        <w:rPr>
          <w:rStyle w:val="ae"/>
        </w:rPr>
        <w:footnoteRef/>
      </w:r>
      <w:r w:rsidRPr="00952AC8">
        <w:t xml:space="preserve"> </w:t>
      </w:r>
      <w:r w:rsidRPr="00C832EB">
        <w:t>http</w:t>
      </w:r>
      <w:r w:rsidRPr="00952AC8">
        <w:t>://</w:t>
      </w:r>
      <w:r w:rsidRPr="00C832EB">
        <w:t>credit</w:t>
      </w:r>
      <w:r w:rsidRPr="00952AC8">
        <w:t>-</w:t>
      </w:r>
      <w:r w:rsidRPr="00C832EB">
        <w:t>card</w:t>
      </w:r>
      <w:r w:rsidRPr="00952AC8">
        <w:t>.</w:t>
      </w:r>
      <w:r w:rsidRPr="00C832EB">
        <w:t>ru</w:t>
      </w:r>
      <w:r w:rsidRPr="00952AC8">
        <w:t>/</w:t>
      </w:r>
      <w:r w:rsidRPr="00C832EB">
        <w:t>articles</w:t>
      </w:r>
      <w:r w:rsidRPr="00952AC8">
        <w:t>/</w:t>
      </w:r>
      <w:r w:rsidRPr="00C832EB">
        <w:t>partner</w:t>
      </w:r>
      <w:r w:rsidRPr="00952AC8">
        <w:t>-</w:t>
      </w:r>
      <w:r w:rsidRPr="00C832EB">
        <w:t>programs</w:t>
      </w:r>
      <w:r w:rsidRPr="00952AC8">
        <w:t>/</w:t>
      </w:r>
      <w:r w:rsidRPr="00C832EB">
        <w:t>ashan</w:t>
      </w:r>
      <w:r w:rsidRPr="00952AC8">
        <w:t>.</w:t>
      </w:r>
      <w:r w:rsidRPr="00C832EB">
        <w:t>php</w:t>
      </w:r>
    </w:p>
  </w:footnote>
  <w:footnote w:id="10">
    <w:p w:rsidR="00FE5AD7" w:rsidRPr="00952AC8" w:rsidRDefault="00FE5AD7" w:rsidP="00952AC8">
      <w:pPr>
        <w:pStyle w:val="ac"/>
      </w:pPr>
      <w:r>
        <w:rPr>
          <w:rStyle w:val="ae"/>
        </w:rPr>
        <w:footnoteRef/>
      </w:r>
      <w:r w:rsidRPr="00952AC8">
        <w:t xml:space="preserve"> </w:t>
      </w:r>
      <w:r w:rsidRPr="00C832EB">
        <w:t>https</w:t>
      </w:r>
      <w:r w:rsidRPr="00952AC8">
        <w:t>://</w:t>
      </w:r>
      <w:r w:rsidRPr="00C832EB">
        <w:t>dixy</w:t>
      </w:r>
      <w:r w:rsidRPr="00952AC8">
        <w:t>.</w:t>
      </w:r>
      <w:r w:rsidRPr="00C832EB">
        <w:t>ru</w:t>
      </w:r>
      <w:r w:rsidRPr="00952AC8">
        <w:t>/</w:t>
      </w:r>
      <w:r w:rsidRPr="00C832EB">
        <w:t>akcii</w:t>
      </w:r>
      <w:r w:rsidRPr="00952AC8">
        <w:t>/</w:t>
      </w:r>
      <w:r w:rsidRPr="00C832EB">
        <w:t>skidki</w:t>
      </w:r>
      <w:r w:rsidRPr="00952AC8">
        <w:t>-</w:t>
      </w:r>
      <w:r w:rsidRPr="00C832EB">
        <w:t>nedeli</w:t>
      </w:r>
      <w:r w:rsidRPr="00952AC8">
        <w:t>/</w:t>
      </w:r>
    </w:p>
  </w:footnote>
  <w:footnote w:id="11">
    <w:p w:rsidR="00FE5AD7" w:rsidRPr="00952AC8" w:rsidRDefault="00FE5AD7" w:rsidP="00952AC8">
      <w:pPr>
        <w:pStyle w:val="ac"/>
      </w:pPr>
      <w:r>
        <w:rPr>
          <w:rStyle w:val="ae"/>
        </w:rPr>
        <w:footnoteRef/>
      </w:r>
      <w:r w:rsidRPr="00952AC8">
        <w:t xml:space="preserve"> </w:t>
      </w:r>
      <w:r w:rsidRPr="007118ED">
        <w:t>http</w:t>
      </w:r>
      <w:r w:rsidRPr="00952AC8">
        <w:t>://</w:t>
      </w:r>
      <w:r w:rsidRPr="007118ED">
        <w:t>karusel</w:t>
      </w:r>
      <w:r w:rsidRPr="00952AC8">
        <w:t>.</w:t>
      </w:r>
      <w:r w:rsidRPr="007118ED">
        <w:t>ru</w:t>
      </w:r>
    </w:p>
  </w:footnote>
  <w:footnote w:id="12">
    <w:p w:rsidR="00FE5AD7" w:rsidRPr="00952AC8" w:rsidRDefault="00FE5AD7" w:rsidP="00952AC8">
      <w:pPr>
        <w:pStyle w:val="ac"/>
      </w:pPr>
      <w:r>
        <w:rPr>
          <w:rStyle w:val="ae"/>
        </w:rPr>
        <w:footnoteRef/>
      </w:r>
      <w:r w:rsidRPr="00952AC8">
        <w:t xml:space="preserve"> </w:t>
      </w:r>
      <w:r w:rsidRPr="004A21F2">
        <w:t>https</w:t>
      </w:r>
      <w:r w:rsidRPr="00952AC8">
        <w:t>://</w:t>
      </w:r>
      <w:r w:rsidRPr="004A21F2">
        <w:t>www</w:t>
      </w:r>
      <w:r w:rsidRPr="00952AC8">
        <w:t>.</w:t>
      </w:r>
      <w:r w:rsidRPr="004A21F2">
        <w:t>lenta</w:t>
      </w:r>
      <w:r w:rsidRPr="00952AC8">
        <w:t>.</w:t>
      </w:r>
      <w:r w:rsidRPr="004A21F2">
        <w:t>com</w:t>
      </w:r>
      <w:r w:rsidRPr="00952AC8">
        <w:t>/</w:t>
      </w:r>
      <w:r w:rsidRPr="004A21F2">
        <w:t>page</w:t>
      </w:r>
      <w:r w:rsidRPr="00952AC8">
        <w:t>/1071/</w:t>
      </w:r>
    </w:p>
  </w:footnote>
  <w:footnote w:id="13">
    <w:p w:rsidR="00FE5AD7" w:rsidRPr="00952AC8" w:rsidRDefault="00FE5AD7" w:rsidP="00952AC8">
      <w:pPr>
        <w:pStyle w:val="ac"/>
      </w:pPr>
      <w:r>
        <w:rPr>
          <w:rStyle w:val="ae"/>
        </w:rPr>
        <w:footnoteRef/>
      </w:r>
      <w:r w:rsidRPr="00952AC8">
        <w:t xml:space="preserve"> </w:t>
      </w:r>
      <w:r w:rsidRPr="00C00677">
        <w:t>https</w:t>
      </w:r>
      <w:r w:rsidRPr="00952AC8">
        <w:t>://</w:t>
      </w:r>
      <w:r w:rsidRPr="00C00677">
        <w:t>www</w:t>
      </w:r>
      <w:r w:rsidRPr="00952AC8">
        <w:t>.</w:t>
      </w:r>
      <w:r w:rsidRPr="00C00677">
        <w:t>okeydostavka</w:t>
      </w:r>
      <w:r w:rsidRPr="00952AC8">
        <w:t>.</w:t>
      </w:r>
      <w:r w:rsidRPr="00C00677">
        <w:t>ru</w:t>
      </w:r>
      <w:r w:rsidRPr="00952AC8">
        <w:t>/</w:t>
      </w:r>
      <w:r w:rsidRPr="00C00677">
        <w:t>spb</w:t>
      </w:r>
      <w:r w:rsidRPr="00952AC8">
        <w:t>/</w:t>
      </w:r>
      <w:r w:rsidRPr="00C00677">
        <w:rPr>
          <w:lang w:val="ru-RU"/>
        </w:rPr>
        <w:t>акция</w:t>
      </w:r>
      <w:r w:rsidRPr="00952AC8">
        <w:t>-</w:t>
      </w:r>
      <w:r w:rsidRPr="00C00677">
        <w:rPr>
          <w:lang w:val="ru-RU"/>
        </w:rPr>
        <w:t>с</w:t>
      </w:r>
      <w:r w:rsidRPr="00952AC8">
        <w:t>-</w:t>
      </w:r>
      <w:r w:rsidRPr="00C00677">
        <w:rPr>
          <w:lang w:val="ru-RU"/>
        </w:rPr>
        <w:t>наклейками</w:t>
      </w:r>
    </w:p>
  </w:footnote>
  <w:footnote w:id="14">
    <w:p w:rsidR="00FE5AD7" w:rsidRPr="00952AC8" w:rsidRDefault="00FE5AD7" w:rsidP="00952AC8">
      <w:pPr>
        <w:pStyle w:val="ac"/>
      </w:pPr>
      <w:r>
        <w:rPr>
          <w:rStyle w:val="ae"/>
        </w:rPr>
        <w:footnoteRef/>
      </w:r>
      <w:r w:rsidRPr="00952AC8">
        <w:t xml:space="preserve"> </w:t>
      </w:r>
      <w:r w:rsidRPr="004E0E7C">
        <w:t>https</w:t>
      </w:r>
      <w:r w:rsidRPr="00952AC8">
        <w:t>://5</w:t>
      </w:r>
      <w:r w:rsidRPr="004E0E7C">
        <w:t>ka</w:t>
      </w:r>
      <w:r w:rsidRPr="00952AC8">
        <w:t>.</w:t>
      </w:r>
      <w:r w:rsidRPr="004E0E7C">
        <w:t>ru</w:t>
      </w:r>
      <w:r w:rsidRPr="00952AC8">
        <w:t>/</w:t>
      </w:r>
      <w:r w:rsidRPr="004E0E7C">
        <w:t>card</w:t>
      </w:r>
      <w:r w:rsidRPr="00952AC8">
        <w:t>/</w:t>
      </w:r>
    </w:p>
  </w:footnote>
  <w:footnote w:id="15">
    <w:p w:rsidR="00FE5AD7" w:rsidRPr="00952AC8" w:rsidRDefault="00FE5AD7" w:rsidP="00952AC8">
      <w:pPr>
        <w:pStyle w:val="ac"/>
      </w:pPr>
      <w:r>
        <w:rPr>
          <w:rStyle w:val="ae"/>
        </w:rPr>
        <w:footnoteRef/>
      </w:r>
      <w:r w:rsidRPr="00952AC8">
        <w:t xml:space="preserve"> </w:t>
      </w:r>
      <w:r w:rsidRPr="00007532">
        <w:t>https</w:t>
      </w:r>
      <w:r w:rsidRPr="00952AC8">
        <w:t>://</w:t>
      </w:r>
      <w:r w:rsidRPr="00007532">
        <w:t>my</w:t>
      </w:r>
      <w:r w:rsidRPr="00952AC8">
        <w:t>.</w:t>
      </w:r>
      <w:r w:rsidRPr="00007532">
        <w:t>perekrestok</w:t>
      </w:r>
      <w:r w:rsidRPr="00952AC8">
        <w:t>.</w:t>
      </w:r>
      <w:r w:rsidRPr="00007532">
        <w:t>ru</w:t>
      </w:r>
      <w:r w:rsidRPr="00952AC8">
        <w:t>/</w:t>
      </w:r>
      <w:r w:rsidRPr="00007532">
        <w:t>registration</w:t>
      </w:r>
    </w:p>
  </w:footnote>
  <w:footnote w:id="16">
    <w:p w:rsidR="00FE5AD7" w:rsidRPr="00BC7864" w:rsidRDefault="00FE5AD7" w:rsidP="00952AC8">
      <w:pPr>
        <w:pStyle w:val="ac"/>
      </w:pPr>
      <w:r>
        <w:rPr>
          <w:rStyle w:val="ae"/>
        </w:rPr>
        <w:footnoteRef/>
      </w:r>
      <w:r>
        <w:t xml:space="preserve"> </w:t>
      </w:r>
      <w:r w:rsidRPr="00007532">
        <w:t>https://www.metro-cc.ru</w:t>
      </w:r>
    </w:p>
  </w:footnote>
  <w:footnote w:id="17">
    <w:p w:rsidR="00FE5AD7" w:rsidRPr="00BC7864" w:rsidRDefault="00FE5AD7">
      <w:pPr>
        <w:pStyle w:val="ac"/>
      </w:pPr>
      <w:r>
        <w:rPr>
          <w:rStyle w:val="ae"/>
        </w:rPr>
        <w:footnoteRef/>
      </w:r>
      <w:r w:rsidRPr="00952AC8">
        <w:t>https</w:t>
      </w:r>
      <w:r w:rsidRPr="00BC7864">
        <w:t>://</w:t>
      </w:r>
      <w:r w:rsidRPr="00952AC8">
        <w:t>spb</w:t>
      </w:r>
      <w:r w:rsidRPr="00BC7864">
        <w:t>.</w:t>
      </w:r>
      <w:r w:rsidRPr="00952AC8">
        <w:t>av</w:t>
      </w:r>
      <w:r w:rsidRPr="00BC7864">
        <w:t>.</w:t>
      </w:r>
      <w:r w:rsidRPr="00952AC8">
        <w:t>ru</w:t>
      </w:r>
      <w:r w:rsidRPr="00BC7864">
        <w:t>/</w:t>
      </w:r>
      <w:r w:rsidRPr="00952AC8">
        <w:t>collection</w:t>
      </w:r>
      <w:r w:rsidRPr="00BC7864">
        <w:t>/</w:t>
      </w:r>
      <w:r w:rsidRPr="00952AC8">
        <w:t>odnorazovaya</w:t>
      </w:r>
      <w:r w:rsidRPr="00BC7864">
        <w:t>-</w:t>
      </w:r>
      <w:r w:rsidRPr="00952AC8">
        <w:t>servirovka</w:t>
      </w:r>
      <w:r w:rsidRPr="00BC7864">
        <w:t>?</w:t>
      </w:r>
      <w:r w:rsidRPr="00952AC8">
        <w:t>utm</w:t>
      </w:r>
      <w:r w:rsidRPr="00BC7864">
        <w:t>_</w:t>
      </w:r>
      <w:r w:rsidRPr="00952AC8">
        <w:t>source</w:t>
      </w:r>
      <w:r w:rsidRPr="00BC7864">
        <w:t>=</w:t>
      </w:r>
      <w:r w:rsidRPr="00952AC8">
        <w:t>google</w:t>
      </w:r>
      <w:r w:rsidRPr="00BC7864">
        <w:t>&amp;</w:t>
      </w:r>
      <w:r w:rsidRPr="00952AC8">
        <w:t>utm</w:t>
      </w:r>
      <w:r w:rsidRPr="00BC7864">
        <w:t>_</w:t>
      </w:r>
      <w:r w:rsidRPr="00952AC8">
        <w:t>medium</w:t>
      </w:r>
      <w:r w:rsidRPr="00BC7864">
        <w:t>=</w:t>
      </w:r>
      <w:r w:rsidRPr="00952AC8">
        <w:t>cpc</w:t>
      </w:r>
      <w:r w:rsidRPr="00BC7864">
        <w:t>&amp;</w:t>
      </w:r>
      <w:r w:rsidRPr="00952AC8">
        <w:t>utm</w:t>
      </w:r>
      <w:r w:rsidRPr="00BC7864">
        <w:t>_</w:t>
      </w:r>
      <w:r w:rsidRPr="00952AC8">
        <w:t>content</w:t>
      </w:r>
      <w:r w:rsidRPr="00BC7864">
        <w:t>=&amp;</w:t>
      </w:r>
      <w:r w:rsidRPr="00952AC8">
        <w:t>utm</w:t>
      </w:r>
      <w:r w:rsidRPr="00BC7864">
        <w:t>_</w:t>
      </w:r>
      <w:r w:rsidRPr="00952AC8">
        <w:t>campaign</w:t>
      </w:r>
      <w:r w:rsidRPr="00BC7864">
        <w:t>=&amp;</w:t>
      </w:r>
      <w:r w:rsidRPr="00952AC8">
        <w:t>utm</w:t>
      </w:r>
      <w:r w:rsidRPr="00BC7864">
        <w:t>_</w:t>
      </w:r>
      <w:r w:rsidRPr="00952AC8">
        <w:t>term</w:t>
      </w:r>
      <w:r w:rsidRPr="00BC7864">
        <w:t>=&amp;</w:t>
      </w:r>
      <w:r w:rsidRPr="00952AC8">
        <w:t>gclid</w:t>
      </w:r>
      <w:r w:rsidRPr="00BC7864">
        <w:t>=</w:t>
      </w:r>
      <w:r w:rsidRPr="00952AC8">
        <w:t>Cj</w:t>
      </w:r>
      <w:r w:rsidRPr="00BC7864">
        <w:t>0</w:t>
      </w:r>
      <w:r w:rsidRPr="00952AC8">
        <w:t>KCQjw</w:t>
      </w:r>
      <w:r w:rsidRPr="00BC7864">
        <w:t>6</w:t>
      </w:r>
      <w:r w:rsidRPr="00952AC8">
        <w:t>J</w:t>
      </w:r>
      <w:r w:rsidRPr="00BC7864">
        <w:t>7</w:t>
      </w:r>
      <w:r w:rsidRPr="00952AC8">
        <w:t>YBRC</w:t>
      </w:r>
      <w:r w:rsidRPr="00BC7864">
        <w:t>4</w:t>
      </w:r>
      <w:r w:rsidRPr="00952AC8">
        <w:t>ARIsAJMXXscbLqTn</w:t>
      </w:r>
      <w:r w:rsidRPr="00BC7864">
        <w:t>5</w:t>
      </w:r>
      <w:r w:rsidRPr="00952AC8">
        <w:t>teINWg</w:t>
      </w:r>
      <w:r w:rsidRPr="00BC7864">
        <w:t>2</w:t>
      </w:r>
      <w:r w:rsidRPr="00952AC8">
        <w:t>ib</w:t>
      </w:r>
      <w:r w:rsidRPr="00BC7864">
        <w:t>_</w:t>
      </w:r>
      <w:r w:rsidRPr="00952AC8">
        <w:t>n</w:t>
      </w:r>
      <w:r w:rsidRPr="00BC7864">
        <w:t>0</w:t>
      </w:r>
      <w:r w:rsidRPr="00952AC8">
        <w:t>bbMXogmqMufc</w:t>
      </w:r>
      <w:r w:rsidRPr="00BC7864">
        <w:t>2</w:t>
      </w:r>
      <w:r w:rsidRPr="00952AC8">
        <w:t>KJYw</w:t>
      </w:r>
      <w:r w:rsidRPr="00BC7864">
        <w:t>6</w:t>
      </w:r>
      <w:r w:rsidRPr="00952AC8">
        <w:t>GYsGPuSXqYSIHVyMaApQGEALw</w:t>
      </w:r>
      <w:r w:rsidRPr="00BC7864">
        <w:t>_</w:t>
      </w:r>
      <w:r w:rsidRPr="00952AC8">
        <w:t>wcB</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D5760"/>
    <w:multiLevelType w:val="multilevel"/>
    <w:tmpl w:val="4544979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C887613"/>
    <w:multiLevelType w:val="hybridMultilevel"/>
    <w:tmpl w:val="F87C66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594111"/>
    <w:multiLevelType w:val="hybridMultilevel"/>
    <w:tmpl w:val="A76AFBB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A742AD"/>
    <w:multiLevelType w:val="hybridMultilevel"/>
    <w:tmpl w:val="656669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C547859"/>
    <w:multiLevelType w:val="hybridMultilevel"/>
    <w:tmpl w:val="5C3CBF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C30A1C"/>
    <w:multiLevelType w:val="hybridMultilevel"/>
    <w:tmpl w:val="23AE24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1CC3896"/>
    <w:multiLevelType w:val="hybridMultilevel"/>
    <w:tmpl w:val="4184F7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3215251"/>
    <w:multiLevelType w:val="multilevel"/>
    <w:tmpl w:val="67D4C99E"/>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2E093B58"/>
    <w:multiLevelType w:val="hybridMultilevel"/>
    <w:tmpl w:val="D5C47E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9FC48C8"/>
    <w:multiLevelType w:val="hybridMultilevel"/>
    <w:tmpl w:val="D8FA97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46475E9A"/>
    <w:multiLevelType w:val="hybridMultilevel"/>
    <w:tmpl w:val="2F02DA4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47195337"/>
    <w:multiLevelType w:val="hybridMultilevel"/>
    <w:tmpl w:val="54A46BDC"/>
    <w:lvl w:ilvl="0" w:tplc="04190001">
      <w:start w:val="1"/>
      <w:numFmt w:val="bullet"/>
      <w:lvlText w:val=""/>
      <w:lvlJc w:val="left"/>
      <w:pPr>
        <w:ind w:left="1549" w:hanging="360"/>
      </w:pPr>
      <w:rPr>
        <w:rFonts w:ascii="Symbol" w:hAnsi="Symbol" w:hint="default"/>
      </w:rPr>
    </w:lvl>
    <w:lvl w:ilvl="1" w:tplc="04190003" w:tentative="1">
      <w:start w:val="1"/>
      <w:numFmt w:val="bullet"/>
      <w:lvlText w:val="o"/>
      <w:lvlJc w:val="left"/>
      <w:pPr>
        <w:ind w:left="2269" w:hanging="360"/>
      </w:pPr>
      <w:rPr>
        <w:rFonts w:ascii="Courier New" w:hAnsi="Courier New" w:cs="Courier New" w:hint="default"/>
      </w:rPr>
    </w:lvl>
    <w:lvl w:ilvl="2" w:tplc="04190005" w:tentative="1">
      <w:start w:val="1"/>
      <w:numFmt w:val="bullet"/>
      <w:lvlText w:val=""/>
      <w:lvlJc w:val="left"/>
      <w:pPr>
        <w:ind w:left="2989" w:hanging="360"/>
      </w:pPr>
      <w:rPr>
        <w:rFonts w:ascii="Wingdings" w:hAnsi="Wingdings" w:hint="default"/>
      </w:rPr>
    </w:lvl>
    <w:lvl w:ilvl="3" w:tplc="04190001" w:tentative="1">
      <w:start w:val="1"/>
      <w:numFmt w:val="bullet"/>
      <w:lvlText w:val=""/>
      <w:lvlJc w:val="left"/>
      <w:pPr>
        <w:ind w:left="3709" w:hanging="360"/>
      </w:pPr>
      <w:rPr>
        <w:rFonts w:ascii="Symbol" w:hAnsi="Symbol" w:hint="default"/>
      </w:rPr>
    </w:lvl>
    <w:lvl w:ilvl="4" w:tplc="04190003" w:tentative="1">
      <w:start w:val="1"/>
      <w:numFmt w:val="bullet"/>
      <w:lvlText w:val="o"/>
      <w:lvlJc w:val="left"/>
      <w:pPr>
        <w:ind w:left="4429" w:hanging="360"/>
      </w:pPr>
      <w:rPr>
        <w:rFonts w:ascii="Courier New" w:hAnsi="Courier New" w:cs="Courier New" w:hint="default"/>
      </w:rPr>
    </w:lvl>
    <w:lvl w:ilvl="5" w:tplc="04190005" w:tentative="1">
      <w:start w:val="1"/>
      <w:numFmt w:val="bullet"/>
      <w:lvlText w:val=""/>
      <w:lvlJc w:val="left"/>
      <w:pPr>
        <w:ind w:left="5149" w:hanging="360"/>
      </w:pPr>
      <w:rPr>
        <w:rFonts w:ascii="Wingdings" w:hAnsi="Wingdings" w:hint="default"/>
      </w:rPr>
    </w:lvl>
    <w:lvl w:ilvl="6" w:tplc="04190001" w:tentative="1">
      <w:start w:val="1"/>
      <w:numFmt w:val="bullet"/>
      <w:lvlText w:val=""/>
      <w:lvlJc w:val="left"/>
      <w:pPr>
        <w:ind w:left="5869" w:hanging="360"/>
      </w:pPr>
      <w:rPr>
        <w:rFonts w:ascii="Symbol" w:hAnsi="Symbol" w:hint="default"/>
      </w:rPr>
    </w:lvl>
    <w:lvl w:ilvl="7" w:tplc="04190003" w:tentative="1">
      <w:start w:val="1"/>
      <w:numFmt w:val="bullet"/>
      <w:lvlText w:val="o"/>
      <w:lvlJc w:val="left"/>
      <w:pPr>
        <w:ind w:left="6589" w:hanging="360"/>
      </w:pPr>
      <w:rPr>
        <w:rFonts w:ascii="Courier New" w:hAnsi="Courier New" w:cs="Courier New" w:hint="default"/>
      </w:rPr>
    </w:lvl>
    <w:lvl w:ilvl="8" w:tplc="04190005" w:tentative="1">
      <w:start w:val="1"/>
      <w:numFmt w:val="bullet"/>
      <w:lvlText w:val=""/>
      <w:lvlJc w:val="left"/>
      <w:pPr>
        <w:ind w:left="7309" w:hanging="360"/>
      </w:pPr>
      <w:rPr>
        <w:rFonts w:ascii="Wingdings" w:hAnsi="Wingdings" w:hint="default"/>
      </w:rPr>
    </w:lvl>
  </w:abstractNum>
  <w:abstractNum w:abstractNumId="12" w15:restartNumberingAfterBreak="0">
    <w:nsid w:val="5A860DAF"/>
    <w:multiLevelType w:val="hybridMultilevel"/>
    <w:tmpl w:val="26E45B2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5D9B4901"/>
    <w:multiLevelType w:val="hybridMultilevel"/>
    <w:tmpl w:val="DD9C51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66A80288"/>
    <w:multiLevelType w:val="hybridMultilevel"/>
    <w:tmpl w:val="8D628A9E"/>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5" w15:restartNumberingAfterBreak="0">
    <w:nsid w:val="76804FB0"/>
    <w:multiLevelType w:val="multilevel"/>
    <w:tmpl w:val="206E9C8E"/>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76834696"/>
    <w:multiLevelType w:val="multilevel"/>
    <w:tmpl w:val="6452F400"/>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77942823"/>
    <w:multiLevelType w:val="hybridMultilevel"/>
    <w:tmpl w:val="DC6A8AC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77C75E99"/>
    <w:multiLevelType w:val="multilevel"/>
    <w:tmpl w:val="A63AA80E"/>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79824008"/>
    <w:multiLevelType w:val="multilevel"/>
    <w:tmpl w:val="52F2A86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7A5433F4"/>
    <w:multiLevelType w:val="hybridMultilevel"/>
    <w:tmpl w:val="A1EC6B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6"/>
  </w:num>
  <w:num w:numId="2">
    <w:abstractNumId w:val="14"/>
  </w:num>
  <w:num w:numId="3">
    <w:abstractNumId w:val="15"/>
  </w:num>
  <w:num w:numId="4">
    <w:abstractNumId w:val="18"/>
  </w:num>
  <w:num w:numId="5">
    <w:abstractNumId w:val="0"/>
  </w:num>
  <w:num w:numId="6">
    <w:abstractNumId w:val="2"/>
  </w:num>
  <w:num w:numId="7">
    <w:abstractNumId w:val="19"/>
  </w:num>
  <w:num w:numId="8">
    <w:abstractNumId w:val="7"/>
  </w:num>
  <w:num w:numId="9">
    <w:abstractNumId w:val="4"/>
  </w:num>
  <w:num w:numId="10">
    <w:abstractNumId w:val="9"/>
  </w:num>
  <w:num w:numId="11">
    <w:abstractNumId w:val="6"/>
  </w:num>
  <w:num w:numId="12">
    <w:abstractNumId w:val="11"/>
  </w:num>
  <w:num w:numId="13">
    <w:abstractNumId w:val="10"/>
  </w:num>
  <w:num w:numId="14">
    <w:abstractNumId w:val="13"/>
  </w:num>
  <w:num w:numId="15">
    <w:abstractNumId w:val="1"/>
  </w:num>
  <w:num w:numId="16">
    <w:abstractNumId w:val="17"/>
  </w:num>
  <w:num w:numId="17">
    <w:abstractNumId w:val="8"/>
  </w:num>
  <w:num w:numId="18">
    <w:abstractNumId w:val="5"/>
  </w:num>
  <w:num w:numId="19">
    <w:abstractNumId w:val="3"/>
  </w:num>
  <w:num w:numId="20">
    <w:abstractNumId w:val="12"/>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20F"/>
    <w:rsid w:val="00000621"/>
    <w:rsid w:val="0000455D"/>
    <w:rsid w:val="00005C83"/>
    <w:rsid w:val="00007F31"/>
    <w:rsid w:val="0002264F"/>
    <w:rsid w:val="00024400"/>
    <w:rsid w:val="000256D7"/>
    <w:rsid w:val="000306C0"/>
    <w:rsid w:val="000328D6"/>
    <w:rsid w:val="00032DAE"/>
    <w:rsid w:val="00033651"/>
    <w:rsid w:val="00035C12"/>
    <w:rsid w:val="00036B1F"/>
    <w:rsid w:val="00040915"/>
    <w:rsid w:val="00043560"/>
    <w:rsid w:val="000440AE"/>
    <w:rsid w:val="00052EAE"/>
    <w:rsid w:val="00054124"/>
    <w:rsid w:val="000557D2"/>
    <w:rsid w:val="000558C6"/>
    <w:rsid w:val="00060944"/>
    <w:rsid w:val="00061873"/>
    <w:rsid w:val="00062194"/>
    <w:rsid w:val="000708F4"/>
    <w:rsid w:val="00073768"/>
    <w:rsid w:val="00090B54"/>
    <w:rsid w:val="00092C9E"/>
    <w:rsid w:val="00096083"/>
    <w:rsid w:val="000A2964"/>
    <w:rsid w:val="000A3580"/>
    <w:rsid w:val="000A4ABB"/>
    <w:rsid w:val="000B23D6"/>
    <w:rsid w:val="000B5254"/>
    <w:rsid w:val="000B6CFE"/>
    <w:rsid w:val="000B7ECD"/>
    <w:rsid w:val="000C2677"/>
    <w:rsid w:val="000C59B0"/>
    <w:rsid w:val="000C6836"/>
    <w:rsid w:val="000D0598"/>
    <w:rsid w:val="000D0E0A"/>
    <w:rsid w:val="000D1818"/>
    <w:rsid w:val="000E3A3B"/>
    <w:rsid w:val="000E5DCB"/>
    <w:rsid w:val="000F18D7"/>
    <w:rsid w:val="000F5CCE"/>
    <w:rsid w:val="000F65B0"/>
    <w:rsid w:val="000F670F"/>
    <w:rsid w:val="00100B05"/>
    <w:rsid w:val="001026F3"/>
    <w:rsid w:val="00102BF8"/>
    <w:rsid w:val="0010466F"/>
    <w:rsid w:val="00113058"/>
    <w:rsid w:val="00117919"/>
    <w:rsid w:val="001179E8"/>
    <w:rsid w:val="00121824"/>
    <w:rsid w:val="00133D69"/>
    <w:rsid w:val="00134A25"/>
    <w:rsid w:val="0014219D"/>
    <w:rsid w:val="0015096D"/>
    <w:rsid w:val="001561A3"/>
    <w:rsid w:val="001632F0"/>
    <w:rsid w:val="00165613"/>
    <w:rsid w:val="0016689A"/>
    <w:rsid w:val="00167EA7"/>
    <w:rsid w:val="001726DE"/>
    <w:rsid w:val="001727CC"/>
    <w:rsid w:val="00173414"/>
    <w:rsid w:val="001763EC"/>
    <w:rsid w:val="00180F22"/>
    <w:rsid w:val="00186C90"/>
    <w:rsid w:val="00191DA8"/>
    <w:rsid w:val="00192457"/>
    <w:rsid w:val="001953E9"/>
    <w:rsid w:val="001A08D3"/>
    <w:rsid w:val="001A2AAD"/>
    <w:rsid w:val="001A55FD"/>
    <w:rsid w:val="001A5C52"/>
    <w:rsid w:val="001B09DF"/>
    <w:rsid w:val="001C2884"/>
    <w:rsid w:val="001C3CE1"/>
    <w:rsid w:val="001C63D6"/>
    <w:rsid w:val="001C7A06"/>
    <w:rsid w:val="001D06A4"/>
    <w:rsid w:val="001D167B"/>
    <w:rsid w:val="001D1C18"/>
    <w:rsid w:val="001E04AC"/>
    <w:rsid w:val="001E07A6"/>
    <w:rsid w:val="001E093D"/>
    <w:rsid w:val="001E3079"/>
    <w:rsid w:val="001F1892"/>
    <w:rsid w:val="001F666F"/>
    <w:rsid w:val="00204484"/>
    <w:rsid w:val="00216616"/>
    <w:rsid w:val="00221875"/>
    <w:rsid w:val="00221BA8"/>
    <w:rsid w:val="00225437"/>
    <w:rsid w:val="0023008A"/>
    <w:rsid w:val="002303BB"/>
    <w:rsid w:val="00234763"/>
    <w:rsid w:val="002412F5"/>
    <w:rsid w:val="00241797"/>
    <w:rsid w:val="002517FB"/>
    <w:rsid w:val="00251917"/>
    <w:rsid w:val="00253B7E"/>
    <w:rsid w:val="00254472"/>
    <w:rsid w:val="00254C07"/>
    <w:rsid w:val="00262B03"/>
    <w:rsid w:val="0027019D"/>
    <w:rsid w:val="002743E5"/>
    <w:rsid w:val="00275FA2"/>
    <w:rsid w:val="0028124C"/>
    <w:rsid w:val="00284A83"/>
    <w:rsid w:val="00287E55"/>
    <w:rsid w:val="00293E4F"/>
    <w:rsid w:val="00294A16"/>
    <w:rsid w:val="00296613"/>
    <w:rsid w:val="002B0459"/>
    <w:rsid w:val="002B6AB1"/>
    <w:rsid w:val="002B764A"/>
    <w:rsid w:val="002C73A9"/>
    <w:rsid w:val="002D3901"/>
    <w:rsid w:val="002D3E4B"/>
    <w:rsid w:val="002D5794"/>
    <w:rsid w:val="002D69CA"/>
    <w:rsid w:val="002E56C1"/>
    <w:rsid w:val="002F3AE7"/>
    <w:rsid w:val="003012C2"/>
    <w:rsid w:val="00301E07"/>
    <w:rsid w:val="00311466"/>
    <w:rsid w:val="00312289"/>
    <w:rsid w:val="0031645F"/>
    <w:rsid w:val="003165AF"/>
    <w:rsid w:val="00316A24"/>
    <w:rsid w:val="00321701"/>
    <w:rsid w:val="00321881"/>
    <w:rsid w:val="00321A52"/>
    <w:rsid w:val="00331EFF"/>
    <w:rsid w:val="00336641"/>
    <w:rsid w:val="00343AF3"/>
    <w:rsid w:val="00346089"/>
    <w:rsid w:val="00347319"/>
    <w:rsid w:val="00354166"/>
    <w:rsid w:val="003556DF"/>
    <w:rsid w:val="00357515"/>
    <w:rsid w:val="00363BAD"/>
    <w:rsid w:val="00364B53"/>
    <w:rsid w:val="00365C51"/>
    <w:rsid w:val="00366B83"/>
    <w:rsid w:val="00367304"/>
    <w:rsid w:val="0037191E"/>
    <w:rsid w:val="003749FB"/>
    <w:rsid w:val="00376BE8"/>
    <w:rsid w:val="00377CB3"/>
    <w:rsid w:val="003809BE"/>
    <w:rsid w:val="003818D4"/>
    <w:rsid w:val="00383209"/>
    <w:rsid w:val="00383F0C"/>
    <w:rsid w:val="00386574"/>
    <w:rsid w:val="00387E0D"/>
    <w:rsid w:val="0039368B"/>
    <w:rsid w:val="00394642"/>
    <w:rsid w:val="00394AFC"/>
    <w:rsid w:val="003969CE"/>
    <w:rsid w:val="003A634D"/>
    <w:rsid w:val="003A6FC8"/>
    <w:rsid w:val="003B1597"/>
    <w:rsid w:val="003B3407"/>
    <w:rsid w:val="003B7589"/>
    <w:rsid w:val="003D127F"/>
    <w:rsid w:val="003D29FC"/>
    <w:rsid w:val="003D5D9C"/>
    <w:rsid w:val="003D6871"/>
    <w:rsid w:val="003D71EF"/>
    <w:rsid w:val="003D7AF3"/>
    <w:rsid w:val="003E70CB"/>
    <w:rsid w:val="003F7E4F"/>
    <w:rsid w:val="00405348"/>
    <w:rsid w:val="00411820"/>
    <w:rsid w:val="004174ED"/>
    <w:rsid w:val="00420640"/>
    <w:rsid w:val="004218CE"/>
    <w:rsid w:val="00427C95"/>
    <w:rsid w:val="00430D1F"/>
    <w:rsid w:val="004367E7"/>
    <w:rsid w:val="0043774F"/>
    <w:rsid w:val="00441274"/>
    <w:rsid w:val="00441D0E"/>
    <w:rsid w:val="00442130"/>
    <w:rsid w:val="00443520"/>
    <w:rsid w:val="004437EE"/>
    <w:rsid w:val="00446FD8"/>
    <w:rsid w:val="0044720F"/>
    <w:rsid w:val="00456662"/>
    <w:rsid w:val="004657CC"/>
    <w:rsid w:val="00466A90"/>
    <w:rsid w:val="00466E93"/>
    <w:rsid w:val="004709BF"/>
    <w:rsid w:val="0047227D"/>
    <w:rsid w:val="0047321A"/>
    <w:rsid w:val="004736D8"/>
    <w:rsid w:val="00483358"/>
    <w:rsid w:val="0048458B"/>
    <w:rsid w:val="00486269"/>
    <w:rsid w:val="00486561"/>
    <w:rsid w:val="00494780"/>
    <w:rsid w:val="004A01C9"/>
    <w:rsid w:val="004A0E54"/>
    <w:rsid w:val="004A1029"/>
    <w:rsid w:val="004A33AF"/>
    <w:rsid w:val="004A3995"/>
    <w:rsid w:val="004A4A2A"/>
    <w:rsid w:val="004A5392"/>
    <w:rsid w:val="004B3AB1"/>
    <w:rsid w:val="004C0DE7"/>
    <w:rsid w:val="004C32C4"/>
    <w:rsid w:val="004C4374"/>
    <w:rsid w:val="004C5512"/>
    <w:rsid w:val="004D31DF"/>
    <w:rsid w:val="004D4312"/>
    <w:rsid w:val="004D4C2D"/>
    <w:rsid w:val="004D5E70"/>
    <w:rsid w:val="004D6E97"/>
    <w:rsid w:val="004E0F70"/>
    <w:rsid w:val="004E7464"/>
    <w:rsid w:val="004F0130"/>
    <w:rsid w:val="004F0DCC"/>
    <w:rsid w:val="004F2C90"/>
    <w:rsid w:val="004F5812"/>
    <w:rsid w:val="00506725"/>
    <w:rsid w:val="00507A1C"/>
    <w:rsid w:val="00511453"/>
    <w:rsid w:val="00511C2A"/>
    <w:rsid w:val="00513146"/>
    <w:rsid w:val="00514F09"/>
    <w:rsid w:val="005153E0"/>
    <w:rsid w:val="005171CD"/>
    <w:rsid w:val="00517924"/>
    <w:rsid w:val="0051799E"/>
    <w:rsid w:val="00522E5B"/>
    <w:rsid w:val="00523989"/>
    <w:rsid w:val="005433E1"/>
    <w:rsid w:val="00543A0A"/>
    <w:rsid w:val="00543BD1"/>
    <w:rsid w:val="0054592A"/>
    <w:rsid w:val="00546F7C"/>
    <w:rsid w:val="00551029"/>
    <w:rsid w:val="00554F5B"/>
    <w:rsid w:val="00555BAA"/>
    <w:rsid w:val="005624EC"/>
    <w:rsid w:val="00570A0A"/>
    <w:rsid w:val="00571BE9"/>
    <w:rsid w:val="005809BE"/>
    <w:rsid w:val="00582453"/>
    <w:rsid w:val="005855CA"/>
    <w:rsid w:val="005856E9"/>
    <w:rsid w:val="00585C02"/>
    <w:rsid w:val="005904E4"/>
    <w:rsid w:val="00590E29"/>
    <w:rsid w:val="005A0CEB"/>
    <w:rsid w:val="005A561E"/>
    <w:rsid w:val="005B1FED"/>
    <w:rsid w:val="005B6C20"/>
    <w:rsid w:val="005C4779"/>
    <w:rsid w:val="005C5557"/>
    <w:rsid w:val="005C5E61"/>
    <w:rsid w:val="005C69F6"/>
    <w:rsid w:val="005D3683"/>
    <w:rsid w:val="005D69C6"/>
    <w:rsid w:val="005D767F"/>
    <w:rsid w:val="005E3E2D"/>
    <w:rsid w:val="005E5D7C"/>
    <w:rsid w:val="005F6E70"/>
    <w:rsid w:val="005F7FE3"/>
    <w:rsid w:val="00611066"/>
    <w:rsid w:val="00612EDE"/>
    <w:rsid w:val="006229B3"/>
    <w:rsid w:val="00624D81"/>
    <w:rsid w:val="00632830"/>
    <w:rsid w:val="00632C72"/>
    <w:rsid w:val="0064053C"/>
    <w:rsid w:val="00640A7F"/>
    <w:rsid w:val="00640EBA"/>
    <w:rsid w:val="00644EA7"/>
    <w:rsid w:val="00646DF8"/>
    <w:rsid w:val="0065060D"/>
    <w:rsid w:val="00650796"/>
    <w:rsid w:val="00650CA3"/>
    <w:rsid w:val="0065565E"/>
    <w:rsid w:val="00664AE7"/>
    <w:rsid w:val="00670DB2"/>
    <w:rsid w:val="00673180"/>
    <w:rsid w:val="006775CB"/>
    <w:rsid w:val="00677765"/>
    <w:rsid w:val="00682CE8"/>
    <w:rsid w:val="00684863"/>
    <w:rsid w:val="00684A85"/>
    <w:rsid w:val="0069179C"/>
    <w:rsid w:val="00691DF6"/>
    <w:rsid w:val="00692472"/>
    <w:rsid w:val="00697947"/>
    <w:rsid w:val="006A1FF8"/>
    <w:rsid w:val="006A2BC1"/>
    <w:rsid w:val="006A4CEB"/>
    <w:rsid w:val="006A5DB3"/>
    <w:rsid w:val="006A67AF"/>
    <w:rsid w:val="006A70E4"/>
    <w:rsid w:val="006A74CD"/>
    <w:rsid w:val="006B62CF"/>
    <w:rsid w:val="006C0507"/>
    <w:rsid w:val="006C27F3"/>
    <w:rsid w:val="006C50FA"/>
    <w:rsid w:val="006C752A"/>
    <w:rsid w:val="006D2B61"/>
    <w:rsid w:val="006D725A"/>
    <w:rsid w:val="006E0912"/>
    <w:rsid w:val="006E169C"/>
    <w:rsid w:val="006E3311"/>
    <w:rsid w:val="006F14DE"/>
    <w:rsid w:val="006F2217"/>
    <w:rsid w:val="0070340B"/>
    <w:rsid w:val="0070407F"/>
    <w:rsid w:val="00711A67"/>
    <w:rsid w:val="00715572"/>
    <w:rsid w:val="00717A37"/>
    <w:rsid w:val="007232D0"/>
    <w:rsid w:val="007322C4"/>
    <w:rsid w:val="00733B1F"/>
    <w:rsid w:val="00734293"/>
    <w:rsid w:val="00736B21"/>
    <w:rsid w:val="00742891"/>
    <w:rsid w:val="00743A66"/>
    <w:rsid w:val="00745755"/>
    <w:rsid w:val="00746284"/>
    <w:rsid w:val="0074644F"/>
    <w:rsid w:val="00747D4E"/>
    <w:rsid w:val="0075343A"/>
    <w:rsid w:val="007554F4"/>
    <w:rsid w:val="007577B1"/>
    <w:rsid w:val="00760271"/>
    <w:rsid w:val="007642E4"/>
    <w:rsid w:val="00777C9E"/>
    <w:rsid w:val="00777F51"/>
    <w:rsid w:val="0078084C"/>
    <w:rsid w:val="00785F8B"/>
    <w:rsid w:val="00786835"/>
    <w:rsid w:val="007876D6"/>
    <w:rsid w:val="00790E12"/>
    <w:rsid w:val="00794C7D"/>
    <w:rsid w:val="0079520D"/>
    <w:rsid w:val="007959C9"/>
    <w:rsid w:val="007A0111"/>
    <w:rsid w:val="007A13D8"/>
    <w:rsid w:val="007A272F"/>
    <w:rsid w:val="007A334B"/>
    <w:rsid w:val="007A73D1"/>
    <w:rsid w:val="007A752D"/>
    <w:rsid w:val="007B0D77"/>
    <w:rsid w:val="007B1487"/>
    <w:rsid w:val="007B2D28"/>
    <w:rsid w:val="007B3BE7"/>
    <w:rsid w:val="007B7EB5"/>
    <w:rsid w:val="007C29EF"/>
    <w:rsid w:val="007C2A32"/>
    <w:rsid w:val="007C5865"/>
    <w:rsid w:val="007D5793"/>
    <w:rsid w:val="007E0FFD"/>
    <w:rsid w:val="007E1421"/>
    <w:rsid w:val="007E14FA"/>
    <w:rsid w:val="007E2846"/>
    <w:rsid w:val="007E3946"/>
    <w:rsid w:val="007E5916"/>
    <w:rsid w:val="007E6240"/>
    <w:rsid w:val="007F0D20"/>
    <w:rsid w:val="007F2D92"/>
    <w:rsid w:val="008064F8"/>
    <w:rsid w:val="00823E36"/>
    <w:rsid w:val="00841553"/>
    <w:rsid w:val="00841E6E"/>
    <w:rsid w:val="008454E5"/>
    <w:rsid w:val="008458C5"/>
    <w:rsid w:val="00851EE5"/>
    <w:rsid w:val="008570BA"/>
    <w:rsid w:val="00864B44"/>
    <w:rsid w:val="00870733"/>
    <w:rsid w:val="00872378"/>
    <w:rsid w:val="00872BAD"/>
    <w:rsid w:val="00872DB1"/>
    <w:rsid w:val="00872DF3"/>
    <w:rsid w:val="00874326"/>
    <w:rsid w:val="00877A1B"/>
    <w:rsid w:val="00886506"/>
    <w:rsid w:val="008875BC"/>
    <w:rsid w:val="00887917"/>
    <w:rsid w:val="00887E3A"/>
    <w:rsid w:val="00893302"/>
    <w:rsid w:val="00893942"/>
    <w:rsid w:val="00895ABE"/>
    <w:rsid w:val="008A09C7"/>
    <w:rsid w:val="008A35CF"/>
    <w:rsid w:val="008A3CC1"/>
    <w:rsid w:val="008A5415"/>
    <w:rsid w:val="008B0F64"/>
    <w:rsid w:val="008B36F4"/>
    <w:rsid w:val="008B3C09"/>
    <w:rsid w:val="008B7696"/>
    <w:rsid w:val="008C207C"/>
    <w:rsid w:val="008C73B4"/>
    <w:rsid w:val="008C7E2B"/>
    <w:rsid w:val="008D0E77"/>
    <w:rsid w:val="008D28AE"/>
    <w:rsid w:val="008D2C65"/>
    <w:rsid w:val="008D76CF"/>
    <w:rsid w:val="008D784A"/>
    <w:rsid w:val="008E0A1D"/>
    <w:rsid w:val="008E147C"/>
    <w:rsid w:val="008E1A60"/>
    <w:rsid w:val="008E266D"/>
    <w:rsid w:val="008E2C06"/>
    <w:rsid w:val="008E34E9"/>
    <w:rsid w:val="008E604E"/>
    <w:rsid w:val="008F128A"/>
    <w:rsid w:val="00905E8C"/>
    <w:rsid w:val="009075CB"/>
    <w:rsid w:val="00913461"/>
    <w:rsid w:val="00925D40"/>
    <w:rsid w:val="00926143"/>
    <w:rsid w:val="00933336"/>
    <w:rsid w:val="00934E3A"/>
    <w:rsid w:val="00935D30"/>
    <w:rsid w:val="009376B7"/>
    <w:rsid w:val="00944A57"/>
    <w:rsid w:val="009465EC"/>
    <w:rsid w:val="009479E9"/>
    <w:rsid w:val="00950A52"/>
    <w:rsid w:val="00952AC8"/>
    <w:rsid w:val="009557A2"/>
    <w:rsid w:val="00955E05"/>
    <w:rsid w:val="00960C45"/>
    <w:rsid w:val="009649A2"/>
    <w:rsid w:val="00965778"/>
    <w:rsid w:val="009778F3"/>
    <w:rsid w:val="009836F0"/>
    <w:rsid w:val="00986097"/>
    <w:rsid w:val="0098644D"/>
    <w:rsid w:val="0099058C"/>
    <w:rsid w:val="009919CB"/>
    <w:rsid w:val="0099306C"/>
    <w:rsid w:val="00995B46"/>
    <w:rsid w:val="009A13EE"/>
    <w:rsid w:val="009A213F"/>
    <w:rsid w:val="009A3DD8"/>
    <w:rsid w:val="009B2DCB"/>
    <w:rsid w:val="009B3CB4"/>
    <w:rsid w:val="009B70B7"/>
    <w:rsid w:val="009B7B58"/>
    <w:rsid w:val="009B7D4C"/>
    <w:rsid w:val="009C4214"/>
    <w:rsid w:val="009D34ED"/>
    <w:rsid w:val="009D628C"/>
    <w:rsid w:val="009D78FE"/>
    <w:rsid w:val="009E2D57"/>
    <w:rsid w:val="009E3852"/>
    <w:rsid w:val="009F14C2"/>
    <w:rsid w:val="009F51C7"/>
    <w:rsid w:val="009F5FA9"/>
    <w:rsid w:val="00A003A3"/>
    <w:rsid w:val="00A10180"/>
    <w:rsid w:val="00A11028"/>
    <w:rsid w:val="00A14357"/>
    <w:rsid w:val="00A157D2"/>
    <w:rsid w:val="00A21492"/>
    <w:rsid w:val="00A24918"/>
    <w:rsid w:val="00A42DCE"/>
    <w:rsid w:val="00A4753F"/>
    <w:rsid w:val="00A50617"/>
    <w:rsid w:val="00A534DE"/>
    <w:rsid w:val="00A54A34"/>
    <w:rsid w:val="00A5699E"/>
    <w:rsid w:val="00A57F57"/>
    <w:rsid w:val="00A635EF"/>
    <w:rsid w:val="00A64594"/>
    <w:rsid w:val="00A66A1D"/>
    <w:rsid w:val="00A675A1"/>
    <w:rsid w:val="00A67BEA"/>
    <w:rsid w:val="00A67C33"/>
    <w:rsid w:val="00A75649"/>
    <w:rsid w:val="00A769E2"/>
    <w:rsid w:val="00A770ED"/>
    <w:rsid w:val="00A801E9"/>
    <w:rsid w:val="00A80B0F"/>
    <w:rsid w:val="00A85D03"/>
    <w:rsid w:val="00A87525"/>
    <w:rsid w:val="00A903F7"/>
    <w:rsid w:val="00A91B9E"/>
    <w:rsid w:val="00A924EB"/>
    <w:rsid w:val="00AA4EFD"/>
    <w:rsid w:val="00AB712A"/>
    <w:rsid w:val="00AC01CC"/>
    <w:rsid w:val="00AC4F22"/>
    <w:rsid w:val="00AC69AA"/>
    <w:rsid w:val="00AD4C0E"/>
    <w:rsid w:val="00AD502F"/>
    <w:rsid w:val="00AE0603"/>
    <w:rsid w:val="00AE2A54"/>
    <w:rsid w:val="00AE5EC3"/>
    <w:rsid w:val="00AF097B"/>
    <w:rsid w:val="00AF4B51"/>
    <w:rsid w:val="00AF688E"/>
    <w:rsid w:val="00B00C78"/>
    <w:rsid w:val="00B0305B"/>
    <w:rsid w:val="00B04E4B"/>
    <w:rsid w:val="00B0641B"/>
    <w:rsid w:val="00B076FE"/>
    <w:rsid w:val="00B173C3"/>
    <w:rsid w:val="00B26DEE"/>
    <w:rsid w:val="00B27B78"/>
    <w:rsid w:val="00B31002"/>
    <w:rsid w:val="00B3422F"/>
    <w:rsid w:val="00B36233"/>
    <w:rsid w:val="00B36916"/>
    <w:rsid w:val="00B37CE6"/>
    <w:rsid w:val="00B40381"/>
    <w:rsid w:val="00B44ECD"/>
    <w:rsid w:val="00B46F9E"/>
    <w:rsid w:val="00B551AE"/>
    <w:rsid w:val="00B55B1E"/>
    <w:rsid w:val="00B65D72"/>
    <w:rsid w:val="00B674F6"/>
    <w:rsid w:val="00B71EA9"/>
    <w:rsid w:val="00B7609C"/>
    <w:rsid w:val="00B77303"/>
    <w:rsid w:val="00B82C42"/>
    <w:rsid w:val="00B90AF8"/>
    <w:rsid w:val="00B91652"/>
    <w:rsid w:val="00B921CC"/>
    <w:rsid w:val="00B94E5C"/>
    <w:rsid w:val="00B96FE7"/>
    <w:rsid w:val="00BC24F2"/>
    <w:rsid w:val="00BC3729"/>
    <w:rsid w:val="00BC64B0"/>
    <w:rsid w:val="00BC7864"/>
    <w:rsid w:val="00BE07A4"/>
    <w:rsid w:val="00BE4EA2"/>
    <w:rsid w:val="00BE677D"/>
    <w:rsid w:val="00BF0F92"/>
    <w:rsid w:val="00BF1E64"/>
    <w:rsid w:val="00BF3E7E"/>
    <w:rsid w:val="00BF4E90"/>
    <w:rsid w:val="00BF6108"/>
    <w:rsid w:val="00C035F1"/>
    <w:rsid w:val="00C06390"/>
    <w:rsid w:val="00C07C10"/>
    <w:rsid w:val="00C13A4B"/>
    <w:rsid w:val="00C154FC"/>
    <w:rsid w:val="00C20A63"/>
    <w:rsid w:val="00C2361F"/>
    <w:rsid w:val="00C24B44"/>
    <w:rsid w:val="00C25B71"/>
    <w:rsid w:val="00C263E5"/>
    <w:rsid w:val="00C27352"/>
    <w:rsid w:val="00C27E95"/>
    <w:rsid w:val="00C31119"/>
    <w:rsid w:val="00C33DE6"/>
    <w:rsid w:val="00C36F05"/>
    <w:rsid w:val="00C37B80"/>
    <w:rsid w:val="00C433B8"/>
    <w:rsid w:val="00C46472"/>
    <w:rsid w:val="00C520D1"/>
    <w:rsid w:val="00C532F7"/>
    <w:rsid w:val="00C537B6"/>
    <w:rsid w:val="00C542C8"/>
    <w:rsid w:val="00C54D52"/>
    <w:rsid w:val="00C63521"/>
    <w:rsid w:val="00C65266"/>
    <w:rsid w:val="00CA111C"/>
    <w:rsid w:val="00CA15BE"/>
    <w:rsid w:val="00CA3DE3"/>
    <w:rsid w:val="00CA6D70"/>
    <w:rsid w:val="00CB2943"/>
    <w:rsid w:val="00CC4BA9"/>
    <w:rsid w:val="00CC5BDD"/>
    <w:rsid w:val="00CC6158"/>
    <w:rsid w:val="00CC752D"/>
    <w:rsid w:val="00CD310E"/>
    <w:rsid w:val="00CD39E5"/>
    <w:rsid w:val="00CD66C1"/>
    <w:rsid w:val="00CE4275"/>
    <w:rsid w:val="00CE5063"/>
    <w:rsid w:val="00CE7CC7"/>
    <w:rsid w:val="00CF70D8"/>
    <w:rsid w:val="00D012F4"/>
    <w:rsid w:val="00D0451F"/>
    <w:rsid w:val="00D07B1B"/>
    <w:rsid w:val="00D21287"/>
    <w:rsid w:val="00D2505A"/>
    <w:rsid w:val="00D27740"/>
    <w:rsid w:val="00D3090E"/>
    <w:rsid w:val="00D3294B"/>
    <w:rsid w:val="00D335E9"/>
    <w:rsid w:val="00D341D0"/>
    <w:rsid w:val="00D36297"/>
    <w:rsid w:val="00D5382C"/>
    <w:rsid w:val="00D55026"/>
    <w:rsid w:val="00D71B95"/>
    <w:rsid w:val="00D73243"/>
    <w:rsid w:val="00D73CDE"/>
    <w:rsid w:val="00D743FF"/>
    <w:rsid w:val="00D8062D"/>
    <w:rsid w:val="00D8575F"/>
    <w:rsid w:val="00D953AD"/>
    <w:rsid w:val="00D96378"/>
    <w:rsid w:val="00D977C9"/>
    <w:rsid w:val="00D97FAF"/>
    <w:rsid w:val="00DA28A2"/>
    <w:rsid w:val="00DB1D83"/>
    <w:rsid w:val="00DB2490"/>
    <w:rsid w:val="00DB5143"/>
    <w:rsid w:val="00DC116A"/>
    <w:rsid w:val="00DD16D7"/>
    <w:rsid w:val="00DD2C78"/>
    <w:rsid w:val="00DE1190"/>
    <w:rsid w:val="00DE1EDA"/>
    <w:rsid w:val="00DE7845"/>
    <w:rsid w:val="00DF24E4"/>
    <w:rsid w:val="00DF43EE"/>
    <w:rsid w:val="00DF49CD"/>
    <w:rsid w:val="00DF4E8A"/>
    <w:rsid w:val="00DF507A"/>
    <w:rsid w:val="00DF5BB1"/>
    <w:rsid w:val="00DF78A3"/>
    <w:rsid w:val="00E02A7B"/>
    <w:rsid w:val="00E02EEF"/>
    <w:rsid w:val="00E06C00"/>
    <w:rsid w:val="00E21A81"/>
    <w:rsid w:val="00E2306F"/>
    <w:rsid w:val="00E24D23"/>
    <w:rsid w:val="00E31195"/>
    <w:rsid w:val="00E35F4B"/>
    <w:rsid w:val="00E37250"/>
    <w:rsid w:val="00E459B5"/>
    <w:rsid w:val="00E464D8"/>
    <w:rsid w:val="00E46DA4"/>
    <w:rsid w:val="00E542B8"/>
    <w:rsid w:val="00E56629"/>
    <w:rsid w:val="00E57056"/>
    <w:rsid w:val="00E61AD2"/>
    <w:rsid w:val="00E63022"/>
    <w:rsid w:val="00E701AB"/>
    <w:rsid w:val="00E70CA7"/>
    <w:rsid w:val="00E73B8C"/>
    <w:rsid w:val="00E805A2"/>
    <w:rsid w:val="00E80D46"/>
    <w:rsid w:val="00E92014"/>
    <w:rsid w:val="00E943DC"/>
    <w:rsid w:val="00EA3753"/>
    <w:rsid w:val="00EA6D24"/>
    <w:rsid w:val="00EB043E"/>
    <w:rsid w:val="00EC4ACB"/>
    <w:rsid w:val="00EC50AB"/>
    <w:rsid w:val="00EC5588"/>
    <w:rsid w:val="00EC73CE"/>
    <w:rsid w:val="00ED5EA1"/>
    <w:rsid w:val="00EE1540"/>
    <w:rsid w:val="00EE3B2E"/>
    <w:rsid w:val="00EE4079"/>
    <w:rsid w:val="00EE5C53"/>
    <w:rsid w:val="00EF2F4E"/>
    <w:rsid w:val="00EF479B"/>
    <w:rsid w:val="00EF662D"/>
    <w:rsid w:val="00EF6877"/>
    <w:rsid w:val="00F014EB"/>
    <w:rsid w:val="00F0779C"/>
    <w:rsid w:val="00F16409"/>
    <w:rsid w:val="00F17F6A"/>
    <w:rsid w:val="00F20387"/>
    <w:rsid w:val="00F205A5"/>
    <w:rsid w:val="00F21C8A"/>
    <w:rsid w:val="00F26EBD"/>
    <w:rsid w:val="00F415A5"/>
    <w:rsid w:val="00F51B16"/>
    <w:rsid w:val="00F60BB4"/>
    <w:rsid w:val="00F66BD4"/>
    <w:rsid w:val="00F70306"/>
    <w:rsid w:val="00F71DE5"/>
    <w:rsid w:val="00F72CF6"/>
    <w:rsid w:val="00F7740A"/>
    <w:rsid w:val="00F80017"/>
    <w:rsid w:val="00F81146"/>
    <w:rsid w:val="00F83411"/>
    <w:rsid w:val="00F90FA9"/>
    <w:rsid w:val="00F91937"/>
    <w:rsid w:val="00F97BAB"/>
    <w:rsid w:val="00FA436B"/>
    <w:rsid w:val="00FA7477"/>
    <w:rsid w:val="00FB3AA9"/>
    <w:rsid w:val="00FB477D"/>
    <w:rsid w:val="00FB6BD9"/>
    <w:rsid w:val="00FD572B"/>
    <w:rsid w:val="00FD5DF0"/>
    <w:rsid w:val="00FD6719"/>
    <w:rsid w:val="00FE038E"/>
    <w:rsid w:val="00FE5679"/>
    <w:rsid w:val="00FE5AD7"/>
    <w:rsid w:val="00FE6022"/>
    <w:rsid w:val="00FF3C3A"/>
    <w:rsid w:val="00FF50AE"/>
    <w:rsid w:val="00FF76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8D33468-E93D-480F-82CA-14A99831E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154FC"/>
    <w:pPr>
      <w:spacing w:after="200" w:line="360" w:lineRule="auto"/>
      <w:ind w:firstLine="709"/>
      <w:jc w:val="both"/>
    </w:pPr>
    <w:rPr>
      <w:rFonts w:ascii="Times New Roman" w:hAnsi="Times New Roman"/>
      <w:sz w:val="24"/>
      <w:lang w:val="en-US"/>
    </w:rPr>
  </w:style>
  <w:style w:type="paragraph" w:styleId="1">
    <w:name w:val="heading 1"/>
    <w:basedOn w:val="a"/>
    <w:next w:val="a"/>
    <w:link w:val="10"/>
    <w:uiPriority w:val="9"/>
    <w:qFormat/>
    <w:rsid w:val="00D36297"/>
    <w:pPr>
      <w:keepNext/>
      <w:keepLines/>
      <w:spacing w:before="240" w:after="0"/>
      <w:outlineLvl w:val="0"/>
    </w:pPr>
    <w:rPr>
      <w:rFonts w:eastAsiaTheme="majorEastAsia" w:cstheme="majorBidi"/>
      <w:b/>
      <w:sz w:val="28"/>
      <w:szCs w:val="32"/>
    </w:rPr>
  </w:style>
  <w:style w:type="paragraph" w:styleId="2">
    <w:name w:val="heading 2"/>
    <w:basedOn w:val="a"/>
    <w:next w:val="a"/>
    <w:link w:val="20"/>
    <w:uiPriority w:val="9"/>
    <w:unhideWhenUsed/>
    <w:qFormat/>
    <w:rsid w:val="007959C9"/>
    <w:pPr>
      <w:keepNext/>
      <w:keepLines/>
      <w:spacing w:before="40" w:after="0" w:line="480" w:lineRule="auto"/>
      <w:outlineLvl w:val="1"/>
    </w:pPr>
    <w:rPr>
      <w:rFonts w:eastAsiaTheme="majorEastAsia" w:cstheme="majorBidi"/>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36297"/>
    <w:rPr>
      <w:rFonts w:ascii="Times New Roman" w:eastAsiaTheme="majorEastAsia" w:hAnsi="Times New Roman" w:cstheme="majorBidi"/>
      <w:b/>
      <w:sz w:val="28"/>
      <w:szCs w:val="32"/>
    </w:rPr>
  </w:style>
  <w:style w:type="character" w:customStyle="1" w:styleId="20">
    <w:name w:val="Заголовок 2 Знак"/>
    <w:basedOn w:val="a0"/>
    <w:link w:val="2"/>
    <w:uiPriority w:val="9"/>
    <w:rsid w:val="007959C9"/>
    <w:rPr>
      <w:rFonts w:ascii="Times New Roman" w:eastAsiaTheme="majorEastAsia" w:hAnsi="Times New Roman" w:cstheme="majorBidi"/>
      <w:sz w:val="24"/>
      <w:szCs w:val="26"/>
    </w:rPr>
  </w:style>
  <w:style w:type="paragraph" w:styleId="a3">
    <w:name w:val="TOC Heading"/>
    <w:basedOn w:val="1"/>
    <w:next w:val="a"/>
    <w:uiPriority w:val="39"/>
    <w:unhideWhenUsed/>
    <w:qFormat/>
    <w:rsid w:val="00E701AB"/>
    <w:pPr>
      <w:spacing w:line="259" w:lineRule="auto"/>
      <w:jc w:val="left"/>
      <w:outlineLvl w:val="9"/>
    </w:pPr>
    <w:rPr>
      <w:rFonts w:asciiTheme="majorHAnsi" w:hAnsiTheme="majorHAnsi"/>
      <w:b w:val="0"/>
      <w:color w:val="2E74B5" w:themeColor="accent1" w:themeShade="BF"/>
      <w:sz w:val="32"/>
      <w:lang w:val="ru-RU" w:eastAsia="ru-RU"/>
    </w:rPr>
  </w:style>
  <w:style w:type="paragraph" w:styleId="11">
    <w:name w:val="toc 1"/>
    <w:basedOn w:val="a"/>
    <w:next w:val="a"/>
    <w:autoRedefine/>
    <w:uiPriority w:val="39"/>
    <w:unhideWhenUsed/>
    <w:rsid w:val="00E701AB"/>
    <w:pPr>
      <w:spacing w:after="100"/>
    </w:pPr>
  </w:style>
  <w:style w:type="character" w:styleId="a4">
    <w:name w:val="Hyperlink"/>
    <w:basedOn w:val="a0"/>
    <w:uiPriority w:val="99"/>
    <w:unhideWhenUsed/>
    <w:rsid w:val="00E701AB"/>
    <w:rPr>
      <w:color w:val="0563C1" w:themeColor="hyperlink"/>
      <w:u w:val="single"/>
    </w:rPr>
  </w:style>
  <w:style w:type="paragraph" w:styleId="a5">
    <w:name w:val="No Spacing"/>
    <w:uiPriority w:val="1"/>
    <w:qFormat/>
    <w:rsid w:val="000E5DCB"/>
    <w:pPr>
      <w:spacing w:after="0" w:line="240" w:lineRule="auto"/>
      <w:jc w:val="both"/>
    </w:pPr>
    <w:rPr>
      <w:rFonts w:ascii="Times New Roman" w:hAnsi="Times New Roman"/>
      <w:sz w:val="24"/>
      <w:lang w:val="en-US"/>
    </w:rPr>
  </w:style>
  <w:style w:type="paragraph" w:styleId="21">
    <w:name w:val="toc 2"/>
    <w:basedOn w:val="a"/>
    <w:next w:val="a"/>
    <w:autoRedefine/>
    <w:uiPriority w:val="39"/>
    <w:unhideWhenUsed/>
    <w:rsid w:val="000E5DCB"/>
    <w:pPr>
      <w:spacing w:after="100"/>
      <w:ind w:left="240"/>
    </w:pPr>
  </w:style>
  <w:style w:type="paragraph" w:styleId="a6">
    <w:name w:val="header"/>
    <w:basedOn w:val="a"/>
    <w:link w:val="a7"/>
    <w:uiPriority w:val="99"/>
    <w:unhideWhenUsed/>
    <w:rsid w:val="0048458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8458B"/>
    <w:rPr>
      <w:rFonts w:ascii="Times New Roman" w:hAnsi="Times New Roman"/>
      <w:sz w:val="24"/>
      <w:lang w:val="en-US"/>
    </w:rPr>
  </w:style>
  <w:style w:type="paragraph" w:styleId="a8">
    <w:name w:val="footer"/>
    <w:basedOn w:val="a"/>
    <w:link w:val="a9"/>
    <w:uiPriority w:val="99"/>
    <w:unhideWhenUsed/>
    <w:rsid w:val="0048458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8458B"/>
    <w:rPr>
      <w:rFonts w:ascii="Times New Roman" w:hAnsi="Times New Roman"/>
      <w:sz w:val="24"/>
      <w:lang w:val="en-US"/>
    </w:rPr>
  </w:style>
  <w:style w:type="paragraph" w:customStyle="1" w:styleId="Default">
    <w:name w:val="Default"/>
    <w:rsid w:val="00AF688E"/>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List Paragraph"/>
    <w:basedOn w:val="a"/>
    <w:uiPriority w:val="34"/>
    <w:qFormat/>
    <w:rsid w:val="00024400"/>
    <w:pPr>
      <w:ind w:left="720"/>
      <w:contextualSpacing/>
    </w:pPr>
  </w:style>
  <w:style w:type="table" w:styleId="ab">
    <w:name w:val="Table Grid"/>
    <w:basedOn w:val="a1"/>
    <w:uiPriority w:val="39"/>
    <w:rsid w:val="003E70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note text"/>
    <w:basedOn w:val="a"/>
    <w:link w:val="ad"/>
    <w:uiPriority w:val="99"/>
    <w:semiHidden/>
    <w:unhideWhenUsed/>
    <w:rsid w:val="007E5916"/>
    <w:pPr>
      <w:spacing w:after="0" w:line="240" w:lineRule="auto"/>
    </w:pPr>
    <w:rPr>
      <w:sz w:val="20"/>
      <w:szCs w:val="20"/>
    </w:rPr>
  </w:style>
  <w:style w:type="character" w:customStyle="1" w:styleId="ad">
    <w:name w:val="Текст сноски Знак"/>
    <w:basedOn w:val="a0"/>
    <w:link w:val="ac"/>
    <w:uiPriority w:val="99"/>
    <w:semiHidden/>
    <w:rsid w:val="007E5916"/>
    <w:rPr>
      <w:rFonts w:ascii="Times New Roman" w:hAnsi="Times New Roman"/>
      <w:sz w:val="20"/>
      <w:szCs w:val="20"/>
      <w:lang w:val="en-US"/>
    </w:rPr>
  </w:style>
  <w:style w:type="character" w:styleId="ae">
    <w:name w:val="footnote reference"/>
    <w:basedOn w:val="a0"/>
    <w:uiPriority w:val="99"/>
    <w:semiHidden/>
    <w:unhideWhenUsed/>
    <w:rsid w:val="007E5916"/>
    <w:rPr>
      <w:vertAlign w:val="superscript"/>
    </w:rPr>
  </w:style>
  <w:style w:type="paragraph" w:styleId="af">
    <w:name w:val="Balloon Text"/>
    <w:basedOn w:val="a"/>
    <w:link w:val="af0"/>
    <w:uiPriority w:val="99"/>
    <w:semiHidden/>
    <w:unhideWhenUsed/>
    <w:rsid w:val="00FD6719"/>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FD6719"/>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490088">
      <w:bodyDiv w:val="1"/>
      <w:marLeft w:val="0"/>
      <w:marRight w:val="0"/>
      <w:marTop w:val="0"/>
      <w:marBottom w:val="0"/>
      <w:divBdr>
        <w:top w:val="none" w:sz="0" w:space="0" w:color="auto"/>
        <w:left w:val="none" w:sz="0" w:space="0" w:color="auto"/>
        <w:bottom w:val="none" w:sz="0" w:space="0" w:color="auto"/>
        <w:right w:val="none" w:sz="0" w:space="0" w:color="auto"/>
      </w:divBdr>
    </w:div>
    <w:div w:id="149760954">
      <w:bodyDiv w:val="1"/>
      <w:marLeft w:val="0"/>
      <w:marRight w:val="0"/>
      <w:marTop w:val="0"/>
      <w:marBottom w:val="0"/>
      <w:divBdr>
        <w:top w:val="none" w:sz="0" w:space="0" w:color="auto"/>
        <w:left w:val="none" w:sz="0" w:space="0" w:color="auto"/>
        <w:bottom w:val="none" w:sz="0" w:space="0" w:color="auto"/>
        <w:right w:val="none" w:sz="0" w:space="0" w:color="auto"/>
      </w:divBdr>
    </w:div>
    <w:div w:id="481041355">
      <w:bodyDiv w:val="1"/>
      <w:marLeft w:val="0"/>
      <w:marRight w:val="0"/>
      <w:marTop w:val="0"/>
      <w:marBottom w:val="0"/>
      <w:divBdr>
        <w:top w:val="none" w:sz="0" w:space="0" w:color="auto"/>
        <w:left w:val="none" w:sz="0" w:space="0" w:color="auto"/>
        <w:bottom w:val="none" w:sz="0" w:space="0" w:color="auto"/>
        <w:right w:val="none" w:sz="0" w:space="0" w:color="auto"/>
      </w:divBdr>
    </w:div>
    <w:div w:id="489254641">
      <w:bodyDiv w:val="1"/>
      <w:marLeft w:val="0"/>
      <w:marRight w:val="0"/>
      <w:marTop w:val="0"/>
      <w:marBottom w:val="0"/>
      <w:divBdr>
        <w:top w:val="none" w:sz="0" w:space="0" w:color="auto"/>
        <w:left w:val="none" w:sz="0" w:space="0" w:color="auto"/>
        <w:bottom w:val="none" w:sz="0" w:space="0" w:color="auto"/>
        <w:right w:val="none" w:sz="0" w:space="0" w:color="auto"/>
      </w:divBdr>
    </w:div>
    <w:div w:id="733700714">
      <w:bodyDiv w:val="1"/>
      <w:marLeft w:val="0"/>
      <w:marRight w:val="0"/>
      <w:marTop w:val="0"/>
      <w:marBottom w:val="0"/>
      <w:divBdr>
        <w:top w:val="none" w:sz="0" w:space="0" w:color="auto"/>
        <w:left w:val="none" w:sz="0" w:space="0" w:color="auto"/>
        <w:bottom w:val="none" w:sz="0" w:space="0" w:color="auto"/>
        <w:right w:val="none" w:sz="0" w:space="0" w:color="auto"/>
      </w:divBdr>
      <w:divsChild>
        <w:div w:id="196705326">
          <w:marLeft w:val="0"/>
          <w:marRight w:val="0"/>
          <w:marTop w:val="510"/>
          <w:marBottom w:val="0"/>
          <w:divBdr>
            <w:top w:val="none" w:sz="0" w:space="0" w:color="auto"/>
            <w:left w:val="none" w:sz="0" w:space="0" w:color="auto"/>
            <w:bottom w:val="none" w:sz="0" w:space="0" w:color="auto"/>
            <w:right w:val="none" w:sz="0" w:space="0" w:color="auto"/>
          </w:divBdr>
          <w:divsChild>
            <w:div w:id="405305069">
              <w:marLeft w:val="0"/>
              <w:marRight w:val="0"/>
              <w:marTop w:val="120"/>
              <w:marBottom w:val="0"/>
              <w:divBdr>
                <w:top w:val="none" w:sz="0" w:space="0" w:color="auto"/>
                <w:left w:val="none" w:sz="0" w:space="0" w:color="auto"/>
                <w:bottom w:val="none" w:sz="0" w:space="0" w:color="auto"/>
                <w:right w:val="none" w:sz="0" w:space="0" w:color="auto"/>
              </w:divBdr>
            </w:div>
            <w:div w:id="1939824907">
              <w:marLeft w:val="0"/>
              <w:marRight w:val="0"/>
              <w:marTop w:val="0"/>
              <w:marBottom w:val="0"/>
              <w:divBdr>
                <w:top w:val="none" w:sz="0" w:space="0" w:color="auto"/>
                <w:left w:val="none" w:sz="0" w:space="0" w:color="auto"/>
                <w:bottom w:val="none" w:sz="0" w:space="0" w:color="auto"/>
                <w:right w:val="none" w:sz="0" w:space="0" w:color="auto"/>
              </w:divBdr>
              <w:divsChild>
                <w:div w:id="1174683562">
                  <w:marLeft w:val="0"/>
                  <w:marRight w:val="0"/>
                  <w:marTop w:val="0"/>
                  <w:marBottom w:val="0"/>
                  <w:divBdr>
                    <w:top w:val="none" w:sz="0" w:space="0" w:color="auto"/>
                    <w:left w:val="none" w:sz="0" w:space="0" w:color="auto"/>
                    <w:bottom w:val="none" w:sz="0" w:space="0" w:color="auto"/>
                    <w:right w:val="none" w:sz="0" w:space="0" w:color="auto"/>
                  </w:divBdr>
                </w:div>
                <w:div w:id="1787699529">
                  <w:marLeft w:val="0"/>
                  <w:marRight w:val="0"/>
                  <w:marTop w:val="0"/>
                  <w:marBottom w:val="0"/>
                  <w:divBdr>
                    <w:top w:val="none" w:sz="0" w:space="0" w:color="auto"/>
                    <w:left w:val="none" w:sz="0" w:space="0" w:color="auto"/>
                    <w:bottom w:val="none" w:sz="0" w:space="0" w:color="auto"/>
                    <w:right w:val="none" w:sz="0" w:space="0" w:color="auto"/>
                  </w:divBdr>
                  <w:divsChild>
                    <w:div w:id="192349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498095">
          <w:marLeft w:val="0"/>
          <w:marRight w:val="0"/>
          <w:marTop w:val="0"/>
          <w:marBottom w:val="330"/>
          <w:divBdr>
            <w:top w:val="none" w:sz="0" w:space="0" w:color="auto"/>
            <w:left w:val="none" w:sz="0" w:space="0" w:color="auto"/>
            <w:bottom w:val="none" w:sz="0" w:space="0" w:color="auto"/>
            <w:right w:val="none" w:sz="0" w:space="0" w:color="auto"/>
          </w:divBdr>
          <w:divsChild>
            <w:div w:id="258830302">
              <w:marLeft w:val="0"/>
              <w:marRight w:val="0"/>
              <w:marTop w:val="0"/>
              <w:marBottom w:val="0"/>
              <w:divBdr>
                <w:top w:val="none" w:sz="0" w:space="0" w:color="auto"/>
                <w:left w:val="none" w:sz="0" w:space="0" w:color="auto"/>
                <w:bottom w:val="none" w:sz="0" w:space="0" w:color="auto"/>
                <w:right w:val="none" w:sz="0" w:space="0" w:color="auto"/>
              </w:divBdr>
              <w:divsChild>
                <w:div w:id="1610241898">
                  <w:marLeft w:val="0"/>
                  <w:marRight w:val="0"/>
                  <w:marTop w:val="0"/>
                  <w:marBottom w:val="0"/>
                  <w:divBdr>
                    <w:top w:val="none" w:sz="0" w:space="0" w:color="auto"/>
                    <w:left w:val="none" w:sz="0" w:space="0" w:color="auto"/>
                    <w:bottom w:val="none" w:sz="0" w:space="0" w:color="auto"/>
                    <w:right w:val="none" w:sz="0" w:space="0" w:color="auto"/>
                  </w:divBdr>
                </w:div>
              </w:divsChild>
            </w:div>
            <w:div w:id="972979444">
              <w:marLeft w:val="0"/>
              <w:marRight w:val="0"/>
              <w:marTop w:val="330"/>
              <w:marBottom w:val="0"/>
              <w:divBdr>
                <w:top w:val="none" w:sz="0" w:space="0" w:color="auto"/>
                <w:left w:val="none" w:sz="0" w:space="0" w:color="auto"/>
                <w:bottom w:val="none" w:sz="0" w:space="0" w:color="auto"/>
                <w:right w:val="none" w:sz="0" w:space="0" w:color="auto"/>
              </w:divBdr>
            </w:div>
            <w:div w:id="1186481854">
              <w:marLeft w:val="0"/>
              <w:marRight w:val="0"/>
              <w:marTop w:val="330"/>
              <w:marBottom w:val="0"/>
              <w:divBdr>
                <w:top w:val="none" w:sz="0" w:space="0" w:color="auto"/>
                <w:left w:val="none" w:sz="0" w:space="0" w:color="auto"/>
                <w:bottom w:val="none" w:sz="0" w:space="0" w:color="auto"/>
                <w:right w:val="none" w:sz="0" w:space="0" w:color="auto"/>
              </w:divBdr>
            </w:div>
          </w:divsChild>
        </w:div>
        <w:div w:id="442768981">
          <w:marLeft w:val="0"/>
          <w:marRight w:val="0"/>
          <w:marTop w:val="0"/>
          <w:marBottom w:val="0"/>
          <w:divBdr>
            <w:top w:val="none" w:sz="0" w:space="0" w:color="auto"/>
            <w:left w:val="none" w:sz="0" w:space="0" w:color="auto"/>
            <w:bottom w:val="none" w:sz="0" w:space="0" w:color="auto"/>
            <w:right w:val="none" w:sz="0" w:space="0" w:color="auto"/>
          </w:divBdr>
          <w:divsChild>
            <w:div w:id="130174589">
              <w:marLeft w:val="0"/>
              <w:marRight w:val="0"/>
              <w:marTop w:val="30"/>
              <w:marBottom w:val="0"/>
              <w:divBdr>
                <w:top w:val="none" w:sz="0" w:space="0" w:color="auto"/>
                <w:left w:val="none" w:sz="0" w:space="0" w:color="auto"/>
                <w:bottom w:val="none" w:sz="0" w:space="0" w:color="auto"/>
                <w:right w:val="none" w:sz="0" w:space="0" w:color="auto"/>
              </w:divBdr>
              <w:divsChild>
                <w:div w:id="159974482">
                  <w:marLeft w:val="0"/>
                  <w:marRight w:val="0"/>
                  <w:marTop w:val="0"/>
                  <w:marBottom w:val="0"/>
                  <w:divBdr>
                    <w:top w:val="none" w:sz="0" w:space="0" w:color="auto"/>
                    <w:left w:val="none" w:sz="0" w:space="0" w:color="auto"/>
                    <w:bottom w:val="none" w:sz="0" w:space="0" w:color="auto"/>
                    <w:right w:val="none" w:sz="0" w:space="0" w:color="auto"/>
                  </w:divBdr>
                  <w:divsChild>
                    <w:div w:id="1270547623">
                      <w:marLeft w:val="0"/>
                      <w:marRight w:val="0"/>
                      <w:marTop w:val="0"/>
                      <w:marBottom w:val="0"/>
                      <w:divBdr>
                        <w:top w:val="none" w:sz="0" w:space="0" w:color="auto"/>
                        <w:left w:val="none" w:sz="0" w:space="0" w:color="auto"/>
                        <w:bottom w:val="none" w:sz="0" w:space="0" w:color="auto"/>
                        <w:right w:val="none" w:sz="0" w:space="0" w:color="auto"/>
                      </w:divBdr>
                      <w:divsChild>
                        <w:div w:id="96065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672143">
                  <w:marLeft w:val="0"/>
                  <w:marRight w:val="0"/>
                  <w:marTop w:val="0"/>
                  <w:marBottom w:val="0"/>
                  <w:divBdr>
                    <w:top w:val="none" w:sz="0" w:space="0" w:color="auto"/>
                    <w:left w:val="none" w:sz="0" w:space="0" w:color="auto"/>
                    <w:bottom w:val="none" w:sz="0" w:space="0" w:color="auto"/>
                    <w:right w:val="none" w:sz="0" w:space="0" w:color="auto"/>
                  </w:divBdr>
                  <w:divsChild>
                    <w:div w:id="126440820">
                      <w:marLeft w:val="0"/>
                      <w:marRight w:val="0"/>
                      <w:marTop w:val="0"/>
                      <w:marBottom w:val="0"/>
                      <w:divBdr>
                        <w:top w:val="none" w:sz="0" w:space="0" w:color="auto"/>
                        <w:left w:val="none" w:sz="0" w:space="0" w:color="auto"/>
                        <w:bottom w:val="none" w:sz="0" w:space="0" w:color="auto"/>
                        <w:right w:val="none" w:sz="0" w:space="0" w:color="auto"/>
                      </w:divBdr>
                      <w:divsChild>
                        <w:div w:id="1404329437">
                          <w:marLeft w:val="0"/>
                          <w:marRight w:val="0"/>
                          <w:marTop w:val="0"/>
                          <w:marBottom w:val="0"/>
                          <w:divBdr>
                            <w:top w:val="none" w:sz="0" w:space="0" w:color="auto"/>
                            <w:left w:val="none" w:sz="0" w:space="0" w:color="auto"/>
                            <w:bottom w:val="none" w:sz="0" w:space="0" w:color="auto"/>
                            <w:right w:val="none" w:sz="0" w:space="0" w:color="auto"/>
                          </w:divBdr>
                          <w:divsChild>
                            <w:div w:id="755056600">
                              <w:marLeft w:val="0"/>
                              <w:marRight w:val="0"/>
                              <w:marTop w:val="0"/>
                              <w:marBottom w:val="0"/>
                              <w:divBdr>
                                <w:top w:val="none" w:sz="0" w:space="0" w:color="auto"/>
                                <w:left w:val="none" w:sz="0" w:space="0" w:color="auto"/>
                                <w:bottom w:val="none" w:sz="0" w:space="0" w:color="auto"/>
                                <w:right w:val="none" w:sz="0" w:space="0" w:color="auto"/>
                              </w:divBdr>
                              <w:divsChild>
                                <w:div w:id="1900551408">
                                  <w:marLeft w:val="0"/>
                                  <w:marRight w:val="0"/>
                                  <w:marTop w:val="0"/>
                                  <w:marBottom w:val="0"/>
                                  <w:divBdr>
                                    <w:top w:val="none" w:sz="0" w:space="0" w:color="auto"/>
                                    <w:left w:val="none" w:sz="0" w:space="0" w:color="auto"/>
                                    <w:bottom w:val="none" w:sz="0" w:space="0" w:color="auto"/>
                                    <w:right w:val="none" w:sz="0" w:space="0" w:color="auto"/>
                                  </w:divBdr>
                                </w:div>
                              </w:divsChild>
                            </w:div>
                            <w:div w:id="1004629705">
                              <w:marLeft w:val="0"/>
                              <w:marRight w:val="0"/>
                              <w:marTop w:val="0"/>
                              <w:marBottom w:val="0"/>
                              <w:divBdr>
                                <w:top w:val="none" w:sz="0" w:space="0" w:color="auto"/>
                                <w:left w:val="none" w:sz="0" w:space="0" w:color="auto"/>
                                <w:bottom w:val="none" w:sz="0" w:space="0" w:color="auto"/>
                                <w:right w:val="none" w:sz="0" w:space="0" w:color="auto"/>
                              </w:divBdr>
                            </w:div>
                            <w:div w:id="1325889176">
                              <w:marLeft w:val="0"/>
                              <w:marRight w:val="0"/>
                              <w:marTop w:val="0"/>
                              <w:marBottom w:val="0"/>
                              <w:divBdr>
                                <w:top w:val="none" w:sz="0" w:space="0" w:color="auto"/>
                                <w:left w:val="none" w:sz="0" w:space="0" w:color="auto"/>
                                <w:bottom w:val="none" w:sz="0" w:space="0" w:color="auto"/>
                                <w:right w:val="none" w:sz="0" w:space="0" w:color="auto"/>
                              </w:divBdr>
                            </w:div>
                            <w:div w:id="1419521417">
                              <w:marLeft w:val="0"/>
                              <w:marRight w:val="0"/>
                              <w:marTop w:val="0"/>
                              <w:marBottom w:val="0"/>
                              <w:divBdr>
                                <w:top w:val="none" w:sz="0" w:space="0" w:color="auto"/>
                                <w:left w:val="none" w:sz="0" w:space="0" w:color="auto"/>
                                <w:bottom w:val="none" w:sz="0" w:space="0" w:color="auto"/>
                                <w:right w:val="none" w:sz="0" w:space="0" w:color="auto"/>
                              </w:divBdr>
                            </w:div>
                            <w:div w:id="1511724392">
                              <w:marLeft w:val="0"/>
                              <w:marRight w:val="0"/>
                              <w:marTop w:val="0"/>
                              <w:marBottom w:val="0"/>
                              <w:divBdr>
                                <w:top w:val="none" w:sz="0" w:space="0" w:color="auto"/>
                                <w:left w:val="none" w:sz="0" w:space="0" w:color="auto"/>
                                <w:bottom w:val="none" w:sz="0" w:space="0" w:color="auto"/>
                                <w:right w:val="none" w:sz="0" w:space="0" w:color="auto"/>
                              </w:divBdr>
                            </w:div>
                            <w:div w:id="1538471035">
                              <w:marLeft w:val="0"/>
                              <w:marRight w:val="0"/>
                              <w:marTop w:val="0"/>
                              <w:marBottom w:val="0"/>
                              <w:divBdr>
                                <w:top w:val="none" w:sz="0" w:space="0" w:color="auto"/>
                                <w:left w:val="none" w:sz="0" w:space="0" w:color="auto"/>
                                <w:bottom w:val="none" w:sz="0" w:space="0" w:color="auto"/>
                                <w:right w:val="none" w:sz="0" w:space="0" w:color="auto"/>
                              </w:divBdr>
                            </w:div>
                            <w:div w:id="1612321228">
                              <w:marLeft w:val="0"/>
                              <w:marRight w:val="0"/>
                              <w:marTop w:val="0"/>
                              <w:marBottom w:val="0"/>
                              <w:divBdr>
                                <w:top w:val="none" w:sz="0" w:space="0" w:color="auto"/>
                                <w:left w:val="none" w:sz="0" w:space="0" w:color="auto"/>
                                <w:bottom w:val="none" w:sz="0" w:space="0" w:color="auto"/>
                                <w:right w:val="none" w:sz="0" w:space="0" w:color="auto"/>
                              </w:divBdr>
                              <w:divsChild>
                                <w:div w:id="1384255898">
                                  <w:marLeft w:val="0"/>
                                  <w:marRight w:val="0"/>
                                  <w:marTop w:val="0"/>
                                  <w:marBottom w:val="0"/>
                                  <w:divBdr>
                                    <w:top w:val="none" w:sz="0" w:space="0" w:color="auto"/>
                                    <w:left w:val="none" w:sz="0" w:space="0" w:color="auto"/>
                                    <w:bottom w:val="none" w:sz="0" w:space="0" w:color="auto"/>
                                    <w:right w:val="none" w:sz="0" w:space="0" w:color="auto"/>
                                  </w:divBdr>
                                </w:div>
                              </w:divsChild>
                            </w:div>
                            <w:div w:id="1711765878">
                              <w:marLeft w:val="0"/>
                              <w:marRight w:val="0"/>
                              <w:marTop w:val="0"/>
                              <w:marBottom w:val="0"/>
                              <w:divBdr>
                                <w:top w:val="none" w:sz="0" w:space="0" w:color="auto"/>
                                <w:left w:val="none" w:sz="0" w:space="0" w:color="auto"/>
                                <w:bottom w:val="none" w:sz="0" w:space="0" w:color="auto"/>
                                <w:right w:val="none" w:sz="0" w:space="0" w:color="auto"/>
                              </w:divBdr>
                            </w:div>
                            <w:div w:id="171658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76794">
              <w:marLeft w:val="0"/>
              <w:marRight w:val="0"/>
              <w:marTop w:val="30"/>
              <w:marBottom w:val="0"/>
              <w:divBdr>
                <w:top w:val="none" w:sz="0" w:space="0" w:color="auto"/>
                <w:left w:val="none" w:sz="0" w:space="0" w:color="auto"/>
                <w:bottom w:val="none" w:sz="0" w:space="0" w:color="auto"/>
                <w:right w:val="none" w:sz="0" w:space="0" w:color="auto"/>
              </w:divBdr>
              <w:divsChild>
                <w:div w:id="97140137">
                  <w:marLeft w:val="0"/>
                  <w:marRight w:val="0"/>
                  <w:marTop w:val="0"/>
                  <w:marBottom w:val="0"/>
                  <w:divBdr>
                    <w:top w:val="none" w:sz="0" w:space="0" w:color="auto"/>
                    <w:left w:val="none" w:sz="0" w:space="0" w:color="auto"/>
                    <w:bottom w:val="none" w:sz="0" w:space="0" w:color="auto"/>
                    <w:right w:val="none" w:sz="0" w:space="0" w:color="auto"/>
                  </w:divBdr>
                  <w:divsChild>
                    <w:div w:id="1818374851">
                      <w:marLeft w:val="0"/>
                      <w:marRight w:val="0"/>
                      <w:marTop w:val="0"/>
                      <w:marBottom w:val="0"/>
                      <w:divBdr>
                        <w:top w:val="none" w:sz="0" w:space="0" w:color="auto"/>
                        <w:left w:val="none" w:sz="0" w:space="0" w:color="auto"/>
                        <w:bottom w:val="none" w:sz="0" w:space="0" w:color="auto"/>
                        <w:right w:val="none" w:sz="0" w:space="0" w:color="auto"/>
                      </w:divBdr>
                      <w:divsChild>
                        <w:div w:id="1670132742">
                          <w:marLeft w:val="0"/>
                          <w:marRight w:val="0"/>
                          <w:marTop w:val="0"/>
                          <w:marBottom w:val="0"/>
                          <w:divBdr>
                            <w:top w:val="none" w:sz="0" w:space="0" w:color="auto"/>
                            <w:left w:val="none" w:sz="0" w:space="0" w:color="auto"/>
                            <w:bottom w:val="none" w:sz="0" w:space="0" w:color="auto"/>
                            <w:right w:val="none" w:sz="0" w:space="0" w:color="auto"/>
                          </w:divBdr>
                          <w:divsChild>
                            <w:div w:id="745221615">
                              <w:marLeft w:val="0"/>
                              <w:marRight w:val="0"/>
                              <w:marTop w:val="0"/>
                              <w:marBottom w:val="0"/>
                              <w:divBdr>
                                <w:top w:val="none" w:sz="0" w:space="0" w:color="auto"/>
                                <w:left w:val="none" w:sz="0" w:space="0" w:color="auto"/>
                                <w:bottom w:val="none" w:sz="0" w:space="0" w:color="auto"/>
                                <w:right w:val="none" w:sz="0" w:space="0" w:color="auto"/>
                              </w:divBdr>
                            </w:div>
                            <w:div w:id="974289661">
                              <w:marLeft w:val="0"/>
                              <w:marRight w:val="0"/>
                              <w:marTop w:val="0"/>
                              <w:marBottom w:val="0"/>
                              <w:divBdr>
                                <w:top w:val="none" w:sz="0" w:space="0" w:color="auto"/>
                                <w:left w:val="none" w:sz="0" w:space="0" w:color="auto"/>
                                <w:bottom w:val="none" w:sz="0" w:space="0" w:color="auto"/>
                                <w:right w:val="none" w:sz="0" w:space="0" w:color="auto"/>
                              </w:divBdr>
                            </w:div>
                            <w:div w:id="977300550">
                              <w:marLeft w:val="0"/>
                              <w:marRight w:val="0"/>
                              <w:marTop w:val="0"/>
                              <w:marBottom w:val="0"/>
                              <w:divBdr>
                                <w:top w:val="none" w:sz="0" w:space="0" w:color="auto"/>
                                <w:left w:val="none" w:sz="0" w:space="0" w:color="auto"/>
                                <w:bottom w:val="none" w:sz="0" w:space="0" w:color="auto"/>
                                <w:right w:val="none" w:sz="0" w:space="0" w:color="auto"/>
                              </w:divBdr>
                            </w:div>
                            <w:div w:id="1105612869">
                              <w:marLeft w:val="0"/>
                              <w:marRight w:val="0"/>
                              <w:marTop w:val="0"/>
                              <w:marBottom w:val="0"/>
                              <w:divBdr>
                                <w:top w:val="none" w:sz="0" w:space="0" w:color="auto"/>
                                <w:left w:val="none" w:sz="0" w:space="0" w:color="auto"/>
                                <w:bottom w:val="none" w:sz="0" w:space="0" w:color="auto"/>
                                <w:right w:val="none" w:sz="0" w:space="0" w:color="auto"/>
                              </w:divBdr>
                            </w:div>
                            <w:div w:id="1529637718">
                              <w:marLeft w:val="0"/>
                              <w:marRight w:val="0"/>
                              <w:marTop w:val="0"/>
                              <w:marBottom w:val="0"/>
                              <w:divBdr>
                                <w:top w:val="none" w:sz="0" w:space="0" w:color="auto"/>
                                <w:left w:val="none" w:sz="0" w:space="0" w:color="auto"/>
                                <w:bottom w:val="none" w:sz="0" w:space="0" w:color="auto"/>
                                <w:right w:val="none" w:sz="0" w:space="0" w:color="auto"/>
                              </w:divBdr>
                            </w:div>
                            <w:div w:id="1645618544">
                              <w:marLeft w:val="0"/>
                              <w:marRight w:val="0"/>
                              <w:marTop w:val="0"/>
                              <w:marBottom w:val="0"/>
                              <w:divBdr>
                                <w:top w:val="none" w:sz="0" w:space="0" w:color="auto"/>
                                <w:left w:val="none" w:sz="0" w:space="0" w:color="auto"/>
                                <w:bottom w:val="none" w:sz="0" w:space="0" w:color="auto"/>
                                <w:right w:val="none" w:sz="0" w:space="0" w:color="auto"/>
                              </w:divBdr>
                            </w:div>
                            <w:div w:id="1683122036">
                              <w:marLeft w:val="0"/>
                              <w:marRight w:val="0"/>
                              <w:marTop w:val="0"/>
                              <w:marBottom w:val="0"/>
                              <w:divBdr>
                                <w:top w:val="none" w:sz="0" w:space="0" w:color="auto"/>
                                <w:left w:val="none" w:sz="0" w:space="0" w:color="auto"/>
                                <w:bottom w:val="none" w:sz="0" w:space="0" w:color="auto"/>
                                <w:right w:val="none" w:sz="0" w:space="0" w:color="auto"/>
                              </w:divBdr>
                              <w:divsChild>
                                <w:div w:id="181434836">
                                  <w:marLeft w:val="0"/>
                                  <w:marRight w:val="0"/>
                                  <w:marTop w:val="0"/>
                                  <w:marBottom w:val="0"/>
                                  <w:divBdr>
                                    <w:top w:val="none" w:sz="0" w:space="0" w:color="auto"/>
                                    <w:left w:val="none" w:sz="0" w:space="0" w:color="auto"/>
                                    <w:bottom w:val="none" w:sz="0" w:space="0" w:color="auto"/>
                                    <w:right w:val="none" w:sz="0" w:space="0" w:color="auto"/>
                                  </w:divBdr>
                                </w:div>
                              </w:divsChild>
                            </w:div>
                            <w:div w:id="1700355880">
                              <w:marLeft w:val="0"/>
                              <w:marRight w:val="0"/>
                              <w:marTop w:val="0"/>
                              <w:marBottom w:val="0"/>
                              <w:divBdr>
                                <w:top w:val="none" w:sz="0" w:space="0" w:color="auto"/>
                                <w:left w:val="none" w:sz="0" w:space="0" w:color="auto"/>
                                <w:bottom w:val="none" w:sz="0" w:space="0" w:color="auto"/>
                                <w:right w:val="none" w:sz="0" w:space="0" w:color="auto"/>
                              </w:divBdr>
                            </w:div>
                            <w:div w:id="1890457883">
                              <w:marLeft w:val="0"/>
                              <w:marRight w:val="0"/>
                              <w:marTop w:val="0"/>
                              <w:marBottom w:val="0"/>
                              <w:divBdr>
                                <w:top w:val="none" w:sz="0" w:space="0" w:color="auto"/>
                                <w:left w:val="none" w:sz="0" w:space="0" w:color="auto"/>
                                <w:bottom w:val="none" w:sz="0" w:space="0" w:color="auto"/>
                                <w:right w:val="none" w:sz="0" w:space="0" w:color="auto"/>
                              </w:divBdr>
                              <w:divsChild>
                                <w:div w:id="123890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691655">
                  <w:marLeft w:val="0"/>
                  <w:marRight w:val="0"/>
                  <w:marTop w:val="0"/>
                  <w:marBottom w:val="0"/>
                  <w:divBdr>
                    <w:top w:val="none" w:sz="0" w:space="0" w:color="auto"/>
                    <w:left w:val="none" w:sz="0" w:space="0" w:color="auto"/>
                    <w:bottom w:val="none" w:sz="0" w:space="0" w:color="auto"/>
                    <w:right w:val="none" w:sz="0" w:space="0" w:color="auto"/>
                  </w:divBdr>
                  <w:divsChild>
                    <w:div w:id="1757827512">
                      <w:marLeft w:val="0"/>
                      <w:marRight w:val="0"/>
                      <w:marTop w:val="0"/>
                      <w:marBottom w:val="0"/>
                      <w:divBdr>
                        <w:top w:val="none" w:sz="0" w:space="0" w:color="auto"/>
                        <w:left w:val="none" w:sz="0" w:space="0" w:color="auto"/>
                        <w:bottom w:val="none" w:sz="0" w:space="0" w:color="auto"/>
                        <w:right w:val="none" w:sz="0" w:space="0" w:color="auto"/>
                      </w:divBdr>
                      <w:divsChild>
                        <w:div w:id="88841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897458">
              <w:marLeft w:val="0"/>
              <w:marRight w:val="0"/>
              <w:marTop w:val="30"/>
              <w:marBottom w:val="0"/>
              <w:divBdr>
                <w:top w:val="none" w:sz="0" w:space="0" w:color="auto"/>
                <w:left w:val="none" w:sz="0" w:space="0" w:color="auto"/>
                <w:bottom w:val="none" w:sz="0" w:space="0" w:color="auto"/>
                <w:right w:val="none" w:sz="0" w:space="0" w:color="auto"/>
              </w:divBdr>
              <w:divsChild>
                <w:div w:id="1164512379">
                  <w:marLeft w:val="0"/>
                  <w:marRight w:val="0"/>
                  <w:marTop w:val="0"/>
                  <w:marBottom w:val="0"/>
                  <w:divBdr>
                    <w:top w:val="none" w:sz="0" w:space="0" w:color="auto"/>
                    <w:left w:val="none" w:sz="0" w:space="0" w:color="auto"/>
                    <w:bottom w:val="none" w:sz="0" w:space="0" w:color="auto"/>
                    <w:right w:val="none" w:sz="0" w:space="0" w:color="auto"/>
                  </w:divBdr>
                  <w:divsChild>
                    <w:div w:id="1056974956">
                      <w:marLeft w:val="0"/>
                      <w:marRight w:val="0"/>
                      <w:marTop w:val="0"/>
                      <w:marBottom w:val="0"/>
                      <w:divBdr>
                        <w:top w:val="none" w:sz="0" w:space="0" w:color="auto"/>
                        <w:left w:val="none" w:sz="0" w:space="0" w:color="auto"/>
                        <w:bottom w:val="none" w:sz="0" w:space="0" w:color="auto"/>
                        <w:right w:val="none" w:sz="0" w:space="0" w:color="auto"/>
                      </w:divBdr>
                      <w:divsChild>
                        <w:div w:id="8114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808348">
                  <w:marLeft w:val="0"/>
                  <w:marRight w:val="0"/>
                  <w:marTop w:val="0"/>
                  <w:marBottom w:val="0"/>
                  <w:divBdr>
                    <w:top w:val="none" w:sz="0" w:space="0" w:color="auto"/>
                    <w:left w:val="none" w:sz="0" w:space="0" w:color="auto"/>
                    <w:bottom w:val="none" w:sz="0" w:space="0" w:color="auto"/>
                    <w:right w:val="none" w:sz="0" w:space="0" w:color="auto"/>
                  </w:divBdr>
                  <w:divsChild>
                    <w:div w:id="765731634">
                      <w:marLeft w:val="0"/>
                      <w:marRight w:val="0"/>
                      <w:marTop w:val="0"/>
                      <w:marBottom w:val="0"/>
                      <w:divBdr>
                        <w:top w:val="none" w:sz="0" w:space="0" w:color="auto"/>
                        <w:left w:val="none" w:sz="0" w:space="0" w:color="auto"/>
                        <w:bottom w:val="none" w:sz="0" w:space="0" w:color="auto"/>
                        <w:right w:val="none" w:sz="0" w:space="0" w:color="auto"/>
                      </w:divBdr>
                      <w:divsChild>
                        <w:div w:id="964970799">
                          <w:marLeft w:val="0"/>
                          <w:marRight w:val="0"/>
                          <w:marTop w:val="0"/>
                          <w:marBottom w:val="0"/>
                          <w:divBdr>
                            <w:top w:val="none" w:sz="0" w:space="0" w:color="auto"/>
                            <w:left w:val="none" w:sz="0" w:space="0" w:color="auto"/>
                            <w:bottom w:val="none" w:sz="0" w:space="0" w:color="auto"/>
                            <w:right w:val="none" w:sz="0" w:space="0" w:color="auto"/>
                          </w:divBdr>
                          <w:divsChild>
                            <w:div w:id="83452359">
                              <w:marLeft w:val="0"/>
                              <w:marRight w:val="0"/>
                              <w:marTop w:val="0"/>
                              <w:marBottom w:val="0"/>
                              <w:divBdr>
                                <w:top w:val="none" w:sz="0" w:space="0" w:color="auto"/>
                                <w:left w:val="none" w:sz="0" w:space="0" w:color="auto"/>
                                <w:bottom w:val="none" w:sz="0" w:space="0" w:color="auto"/>
                                <w:right w:val="none" w:sz="0" w:space="0" w:color="auto"/>
                              </w:divBdr>
                            </w:div>
                            <w:div w:id="321586269">
                              <w:marLeft w:val="0"/>
                              <w:marRight w:val="0"/>
                              <w:marTop w:val="0"/>
                              <w:marBottom w:val="0"/>
                              <w:divBdr>
                                <w:top w:val="none" w:sz="0" w:space="0" w:color="auto"/>
                                <w:left w:val="none" w:sz="0" w:space="0" w:color="auto"/>
                                <w:bottom w:val="none" w:sz="0" w:space="0" w:color="auto"/>
                                <w:right w:val="none" w:sz="0" w:space="0" w:color="auto"/>
                              </w:divBdr>
                            </w:div>
                            <w:div w:id="328413719">
                              <w:marLeft w:val="0"/>
                              <w:marRight w:val="0"/>
                              <w:marTop w:val="0"/>
                              <w:marBottom w:val="0"/>
                              <w:divBdr>
                                <w:top w:val="none" w:sz="0" w:space="0" w:color="auto"/>
                                <w:left w:val="none" w:sz="0" w:space="0" w:color="auto"/>
                                <w:bottom w:val="none" w:sz="0" w:space="0" w:color="auto"/>
                                <w:right w:val="none" w:sz="0" w:space="0" w:color="auto"/>
                              </w:divBdr>
                            </w:div>
                            <w:div w:id="679042353">
                              <w:marLeft w:val="0"/>
                              <w:marRight w:val="0"/>
                              <w:marTop w:val="0"/>
                              <w:marBottom w:val="0"/>
                              <w:divBdr>
                                <w:top w:val="none" w:sz="0" w:space="0" w:color="auto"/>
                                <w:left w:val="none" w:sz="0" w:space="0" w:color="auto"/>
                                <w:bottom w:val="none" w:sz="0" w:space="0" w:color="auto"/>
                                <w:right w:val="none" w:sz="0" w:space="0" w:color="auto"/>
                              </w:divBdr>
                            </w:div>
                            <w:div w:id="798303892">
                              <w:marLeft w:val="0"/>
                              <w:marRight w:val="0"/>
                              <w:marTop w:val="0"/>
                              <w:marBottom w:val="0"/>
                              <w:divBdr>
                                <w:top w:val="none" w:sz="0" w:space="0" w:color="auto"/>
                                <w:left w:val="none" w:sz="0" w:space="0" w:color="auto"/>
                                <w:bottom w:val="none" w:sz="0" w:space="0" w:color="auto"/>
                                <w:right w:val="none" w:sz="0" w:space="0" w:color="auto"/>
                              </w:divBdr>
                            </w:div>
                            <w:div w:id="851067196">
                              <w:marLeft w:val="0"/>
                              <w:marRight w:val="0"/>
                              <w:marTop w:val="0"/>
                              <w:marBottom w:val="0"/>
                              <w:divBdr>
                                <w:top w:val="none" w:sz="0" w:space="0" w:color="auto"/>
                                <w:left w:val="none" w:sz="0" w:space="0" w:color="auto"/>
                                <w:bottom w:val="none" w:sz="0" w:space="0" w:color="auto"/>
                                <w:right w:val="none" w:sz="0" w:space="0" w:color="auto"/>
                              </w:divBdr>
                              <w:divsChild>
                                <w:div w:id="750470200">
                                  <w:marLeft w:val="0"/>
                                  <w:marRight w:val="0"/>
                                  <w:marTop w:val="0"/>
                                  <w:marBottom w:val="0"/>
                                  <w:divBdr>
                                    <w:top w:val="none" w:sz="0" w:space="0" w:color="auto"/>
                                    <w:left w:val="none" w:sz="0" w:space="0" w:color="auto"/>
                                    <w:bottom w:val="none" w:sz="0" w:space="0" w:color="auto"/>
                                    <w:right w:val="none" w:sz="0" w:space="0" w:color="auto"/>
                                  </w:divBdr>
                                </w:div>
                              </w:divsChild>
                            </w:div>
                            <w:div w:id="1007320424">
                              <w:marLeft w:val="0"/>
                              <w:marRight w:val="0"/>
                              <w:marTop w:val="0"/>
                              <w:marBottom w:val="0"/>
                              <w:divBdr>
                                <w:top w:val="none" w:sz="0" w:space="0" w:color="auto"/>
                                <w:left w:val="none" w:sz="0" w:space="0" w:color="auto"/>
                                <w:bottom w:val="none" w:sz="0" w:space="0" w:color="auto"/>
                                <w:right w:val="none" w:sz="0" w:space="0" w:color="auto"/>
                              </w:divBdr>
                            </w:div>
                            <w:div w:id="1649241390">
                              <w:marLeft w:val="0"/>
                              <w:marRight w:val="0"/>
                              <w:marTop w:val="0"/>
                              <w:marBottom w:val="0"/>
                              <w:divBdr>
                                <w:top w:val="none" w:sz="0" w:space="0" w:color="auto"/>
                                <w:left w:val="none" w:sz="0" w:space="0" w:color="auto"/>
                                <w:bottom w:val="none" w:sz="0" w:space="0" w:color="auto"/>
                                <w:right w:val="none" w:sz="0" w:space="0" w:color="auto"/>
                              </w:divBdr>
                              <w:divsChild>
                                <w:div w:id="1456406617">
                                  <w:marLeft w:val="0"/>
                                  <w:marRight w:val="0"/>
                                  <w:marTop w:val="0"/>
                                  <w:marBottom w:val="0"/>
                                  <w:divBdr>
                                    <w:top w:val="none" w:sz="0" w:space="0" w:color="auto"/>
                                    <w:left w:val="none" w:sz="0" w:space="0" w:color="auto"/>
                                    <w:bottom w:val="none" w:sz="0" w:space="0" w:color="auto"/>
                                    <w:right w:val="none" w:sz="0" w:space="0" w:color="auto"/>
                                  </w:divBdr>
                                </w:div>
                              </w:divsChild>
                            </w:div>
                            <w:div w:id="179806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004917">
              <w:marLeft w:val="0"/>
              <w:marRight w:val="0"/>
              <w:marTop w:val="30"/>
              <w:marBottom w:val="0"/>
              <w:divBdr>
                <w:top w:val="none" w:sz="0" w:space="0" w:color="auto"/>
                <w:left w:val="none" w:sz="0" w:space="0" w:color="auto"/>
                <w:bottom w:val="none" w:sz="0" w:space="0" w:color="auto"/>
                <w:right w:val="none" w:sz="0" w:space="0" w:color="auto"/>
              </w:divBdr>
              <w:divsChild>
                <w:div w:id="338121574">
                  <w:marLeft w:val="0"/>
                  <w:marRight w:val="0"/>
                  <w:marTop w:val="0"/>
                  <w:marBottom w:val="0"/>
                  <w:divBdr>
                    <w:top w:val="none" w:sz="0" w:space="0" w:color="auto"/>
                    <w:left w:val="none" w:sz="0" w:space="0" w:color="auto"/>
                    <w:bottom w:val="none" w:sz="0" w:space="0" w:color="auto"/>
                    <w:right w:val="none" w:sz="0" w:space="0" w:color="auto"/>
                  </w:divBdr>
                  <w:divsChild>
                    <w:div w:id="413671336">
                      <w:marLeft w:val="0"/>
                      <w:marRight w:val="0"/>
                      <w:marTop w:val="0"/>
                      <w:marBottom w:val="0"/>
                      <w:divBdr>
                        <w:top w:val="none" w:sz="0" w:space="0" w:color="auto"/>
                        <w:left w:val="none" w:sz="0" w:space="0" w:color="auto"/>
                        <w:bottom w:val="none" w:sz="0" w:space="0" w:color="auto"/>
                        <w:right w:val="none" w:sz="0" w:space="0" w:color="auto"/>
                      </w:divBdr>
                      <w:divsChild>
                        <w:div w:id="2814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948825">
                  <w:marLeft w:val="0"/>
                  <w:marRight w:val="0"/>
                  <w:marTop w:val="0"/>
                  <w:marBottom w:val="0"/>
                  <w:divBdr>
                    <w:top w:val="none" w:sz="0" w:space="0" w:color="auto"/>
                    <w:left w:val="none" w:sz="0" w:space="0" w:color="auto"/>
                    <w:bottom w:val="none" w:sz="0" w:space="0" w:color="auto"/>
                    <w:right w:val="none" w:sz="0" w:space="0" w:color="auto"/>
                  </w:divBdr>
                  <w:divsChild>
                    <w:div w:id="995262015">
                      <w:marLeft w:val="0"/>
                      <w:marRight w:val="0"/>
                      <w:marTop w:val="0"/>
                      <w:marBottom w:val="0"/>
                      <w:divBdr>
                        <w:top w:val="none" w:sz="0" w:space="0" w:color="auto"/>
                        <w:left w:val="none" w:sz="0" w:space="0" w:color="auto"/>
                        <w:bottom w:val="none" w:sz="0" w:space="0" w:color="auto"/>
                        <w:right w:val="none" w:sz="0" w:space="0" w:color="auto"/>
                      </w:divBdr>
                      <w:divsChild>
                        <w:div w:id="1924677968">
                          <w:marLeft w:val="0"/>
                          <w:marRight w:val="0"/>
                          <w:marTop w:val="0"/>
                          <w:marBottom w:val="0"/>
                          <w:divBdr>
                            <w:top w:val="none" w:sz="0" w:space="0" w:color="auto"/>
                            <w:left w:val="none" w:sz="0" w:space="0" w:color="auto"/>
                            <w:bottom w:val="none" w:sz="0" w:space="0" w:color="auto"/>
                            <w:right w:val="none" w:sz="0" w:space="0" w:color="auto"/>
                          </w:divBdr>
                          <w:divsChild>
                            <w:div w:id="831063687">
                              <w:marLeft w:val="0"/>
                              <w:marRight w:val="0"/>
                              <w:marTop w:val="0"/>
                              <w:marBottom w:val="0"/>
                              <w:divBdr>
                                <w:top w:val="none" w:sz="0" w:space="0" w:color="auto"/>
                                <w:left w:val="none" w:sz="0" w:space="0" w:color="auto"/>
                                <w:bottom w:val="none" w:sz="0" w:space="0" w:color="auto"/>
                                <w:right w:val="none" w:sz="0" w:space="0" w:color="auto"/>
                              </w:divBdr>
                              <w:divsChild>
                                <w:div w:id="159857623">
                                  <w:marLeft w:val="0"/>
                                  <w:marRight w:val="0"/>
                                  <w:marTop w:val="0"/>
                                  <w:marBottom w:val="0"/>
                                  <w:divBdr>
                                    <w:top w:val="none" w:sz="0" w:space="0" w:color="auto"/>
                                    <w:left w:val="none" w:sz="0" w:space="0" w:color="auto"/>
                                    <w:bottom w:val="none" w:sz="0" w:space="0" w:color="auto"/>
                                    <w:right w:val="none" w:sz="0" w:space="0" w:color="auto"/>
                                  </w:divBdr>
                                </w:div>
                              </w:divsChild>
                            </w:div>
                            <w:div w:id="915701527">
                              <w:marLeft w:val="0"/>
                              <w:marRight w:val="0"/>
                              <w:marTop w:val="0"/>
                              <w:marBottom w:val="0"/>
                              <w:divBdr>
                                <w:top w:val="none" w:sz="0" w:space="0" w:color="auto"/>
                                <w:left w:val="none" w:sz="0" w:space="0" w:color="auto"/>
                                <w:bottom w:val="none" w:sz="0" w:space="0" w:color="auto"/>
                                <w:right w:val="none" w:sz="0" w:space="0" w:color="auto"/>
                              </w:divBdr>
                            </w:div>
                            <w:div w:id="925727552">
                              <w:marLeft w:val="0"/>
                              <w:marRight w:val="0"/>
                              <w:marTop w:val="0"/>
                              <w:marBottom w:val="0"/>
                              <w:divBdr>
                                <w:top w:val="none" w:sz="0" w:space="0" w:color="auto"/>
                                <w:left w:val="none" w:sz="0" w:space="0" w:color="auto"/>
                                <w:bottom w:val="none" w:sz="0" w:space="0" w:color="auto"/>
                                <w:right w:val="none" w:sz="0" w:space="0" w:color="auto"/>
                              </w:divBdr>
                              <w:divsChild>
                                <w:div w:id="808282631">
                                  <w:marLeft w:val="0"/>
                                  <w:marRight w:val="0"/>
                                  <w:marTop w:val="0"/>
                                  <w:marBottom w:val="0"/>
                                  <w:divBdr>
                                    <w:top w:val="none" w:sz="0" w:space="0" w:color="auto"/>
                                    <w:left w:val="none" w:sz="0" w:space="0" w:color="auto"/>
                                    <w:bottom w:val="none" w:sz="0" w:space="0" w:color="auto"/>
                                    <w:right w:val="none" w:sz="0" w:space="0" w:color="auto"/>
                                  </w:divBdr>
                                </w:div>
                              </w:divsChild>
                            </w:div>
                            <w:div w:id="1133256310">
                              <w:marLeft w:val="0"/>
                              <w:marRight w:val="0"/>
                              <w:marTop w:val="0"/>
                              <w:marBottom w:val="0"/>
                              <w:divBdr>
                                <w:top w:val="none" w:sz="0" w:space="0" w:color="auto"/>
                                <w:left w:val="none" w:sz="0" w:space="0" w:color="auto"/>
                                <w:bottom w:val="none" w:sz="0" w:space="0" w:color="auto"/>
                                <w:right w:val="none" w:sz="0" w:space="0" w:color="auto"/>
                              </w:divBdr>
                            </w:div>
                            <w:div w:id="1379628600">
                              <w:marLeft w:val="0"/>
                              <w:marRight w:val="0"/>
                              <w:marTop w:val="0"/>
                              <w:marBottom w:val="0"/>
                              <w:divBdr>
                                <w:top w:val="none" w:sz="0" w:space="0" w:color="auto"/>
                                <w:left w:val="none" w:sz="0" w:space="0" w:color="auto"/>
                                <w:bottom w:val="none" w:sz="0" w:space="0" w:color="auto"/>
                                <w:right w:val="none" w:sz="0" w:space="0" w:color="auto"/>
                              </w:divBdr>
                            </w:div>
                            <w:div w:id="1636059589">
                              <w:marLeft w:val="0"/>
                              <w:marRight w:val="0"/>
                              <w:marTop w:val="0"/>
                              <w:marBottom w:val="0"/>
                              <w:divBdr>
                                <w:top w:val="none" w:sz="0" w:space="0" w:color="auto"/>
                                <w:left w:val="none" w:sz="0" w:space="0" w:color="auto"/>
                                <w:bottom w:val="none" w:sz="0" w:space="0" w:color="auto"/>
                                <w:right w:val="none" w:sz="0" w:space="0" w:color="auto"/>
                              </w:divBdr>
                            </w:div>
                            <w:div w:id="1882282433">
                              <w:marLeft w:val="0"/>
                              <w:marRight w:val="0"/>
                              <w:marTop w:val="0"/>
                              <w:marBottom w:val="0"/>
                              <w:divBdr>
                                <w:top w:val="none" w:sz="0" w:space="0" w:color="auto"/>
                                <w:left w:val="none" w:sz="0" w:space="0" w:color="auto"/>
                                <w:bottom w:val="none" w:sz="0" w:space="0" w:color="auto"/>
                                <w:right w:val="none" w:sz="0" w:space="0" w:color="auto"/>
                              </w:divBdr>
                            </w:div>
                            <w:div w:id="1943487905">
                              <w:marLeft w:val="0"/>
                              <w:marRight w:val="0"/>
                              <w:marTop w:val="0"/>
                              <w:marBottom w:val="0"/>
                              <w:divBdr>
                                <w:top w:val="none" w:sz="0" w:space="0" w:color="auto"/>
                                <w:left w:val="none" w:sz="0" w:space="0" w:color="auto"/>
                                <w:bottom w:val="none" w:sz="0" w:space="0" w:color="auto"/>
                                <w:right w:val="none" w:sz="0" w:space="0" w:color="auto"/>
                              </w:divBdr>
                            </w:div>
                            <w:div w:id="196680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385049">
              <w:marLeft w:val="0"/>
              <w:marRight w:val="0"/>
              <w:marTop w:val="30"/>
              <w:marBottom w:val="0"/>
              <w:divBdr>
                <w:top w:val="none" w:sz="0" w:space="0" w:color="auto"/>
                <w:left w:val="none" w:sz="0" w:space="0" w:color="auto"/>
                <w:bottom w:val="none" w:sz="0" w:space="0" w:color="auto"/>
                <w:right w:val="none" w:sz="0" w:space="0" w:color="auto"/>
              </w:divBdr>
              <w:divsChild>
                <w:div w:id="875118296">
                  <w:marLeft w:val="0"/>
                  <w:marRight w:val="0"/>
                  <w:marTop w:val="0"/>
                  <w:marBottom w:val="0"/>
                  <w:divBdr>
                    <w:top w:val="none" w:sz="0" w:space="0" w:color="auto"/>
                    <w:left w:val="none" w:sz="0" w:space="0" w:color="auto"/>
                    <w:bottom w:val="none" w:sz="0" w:space="0" w:color="auto"/>
                    <w:right w:val="none" w:sz="0" w:space="0" w:color="auto"/>
                  </w:divBdr>
                  <w:divsChild>
                    <w:div w:id="2046128527">
                      <w:marLeft w:val="0"/>
                      <w:marRight w:val="0"/>
                      <w:marTop w:val="0"/>
                      <w:marBottom w:val="0"/>
                      <w:divBdr>
                        <w:top w:val="none" w:sz="0" w:space="0" w:color="auto"/>
                        <w:left w:val="none" w:sz="0" w:space="0" w:color="auto"/>
                        <w:bottom w:val="none" w:sz="0" w:space="0" w:color="auto"/>
                        <w:right w:val="none" w:sz="0" w:space="0" w:color="auto"/>
                      </w:divBdr>
                      <w:divsChild>
                        <w:div w:id="23431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850219">
                  <w:marLeft w:val="0"/>
                  <w:marRight w:val="0"/>
                  <w:marTop w:val="0"/>
                  <w:marBottom w:val="0"/>
                  <w:divBdr>
                    <w:top w:val="none" w:sz="0" w:space="0" w:color="auto"/>
                    <w:left w:val="none" w:sz="0" w:space="0" w:color="auto"/>
                    <w:bottom w:val="none" w:sz="0" w:space="0" w:color="auto"/>
                    <w:right w:val="none" w:sz="0" w:space="0" w:color="auto"/>
                  </w:divBdr>
                  <w:divsChild>
                    <w:div w:id="1127088203">
                      <w:marLeft w:val="0"/>
                      <w:marRight w:val="0"/>
                      <w:marTop w:val="0"/>
                      <w:marBottom w:val="0"/>
                      <w:divBdr>
                        <w:top w:val="none" w:sz="0" w:space="0" w:color="auto"/>
                        <w:left w:val="none" w:sz="0" w:space="0" w:color="auto"/>
                        <w:bottom w:val="none" w:sz="0" w:space="0" w:color="auto"/>
                        <w:right w:val="none" w:sz="0" w:space="0" w:color="auto"/>
                      </w:divBdr>
                      <w:divsChild>
                        <w:div w:id="1140541907">
                          <w:marLeft w:val="0"/>
                          <w:marRight w:val="0"/>
                          <w:marTop w:val="0"/>
                          <w:marBottom w:val="0"/>
                          <w:divBdr>
                            <w:top w:val="none" w:sz="0" w:space="0" w:color="auto"/>
                            <w:left w:val="none" w:sz="0" w:space="0" w:color="auto"/>
                            <w:bottom w:val="none" w:sz="0" w:space="0" w:color="auto"/>
                            <w:right w:val="none" w:sz="0" w:space="0" w:color="auto"/>
                          </w:divBdr>
                          <w:divsChild>
                            <w:div w:id="109664968">
                              <w:marLeft w:val="0"/>
                              <w:marRight w:val="0"/>
                              <w:marTop w:val="0"/>
                              <w:marBottom w:val="0"/>
                              <w:divBdr>
                                <w:top w:val="none" w:sz="0" w:space="0" w:color="auto"/>
                                <w:left w:val="none" w:sz="0" w:space="0" w:color="auto"/>
                                <w:bottom w:val="none" w:sz="0" w:space="0" w:color="auto"/>
                                <w:right w:val="none" w:sz="0" w:space="0" w:color="auto"/>
                              </w:divBdr>
                              <w:divsChild>
                                <w:div w:id="2145149912">
                                  <w:marLeft w:val="180"/>
                                  <w:marRight w:val="0"/>
                                  <w:marTop w:val="0"/>
                                  <w:marBottom w:val="0"/>
                                  <w:divBdr>
                                    <w:top w:val="none" w:sz="0" w:space="0" w:color="auto"/>
                                    <w:left w:val="none" w:sz="0" w:space="0" w:color="auto"/>
                                    <w:bottom w:val="none" w:sz="0" w:space="0" w:color="auto"/>
                                    <w:right w:val="none" w:sz="0" w:space="0" w:color="auto"/>
                                  </w:divBdr>
                                  <w:divsChild>
                                    <w:div w:id="68760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023093">
                              <w:marLeft w:val="0"/>
                              <w:marRight w:val="0"/>
                              <w:marTop w:val="0"/>
                              <w:marBottom w:val="0"/>
                              <w:divBdr>
                                <w:top w:val="none" w:sz="0" w:space="0" w:color="auto"/>
                                <w:left w:val="none" w:sz="0" w:space="0" w:color="auto"/>
                                <w:bottom w:val="none" w:sz="0" w:space="0" w:color="auto"/>
                                <w:right w:val="none" w:sz="0" w:space="0" w:color="auto"/>
                              </w:divBdr>
                              <w:divsChild>
                                <w:div w:id="603421419">
                                  <w:marLeft w:val="180"/>
                                  <w:marRight w:val="0"/>
                                  <w:marTop w:val="0"/>
                                  <w:marBottom w:val="0"/>
                                  <w:divBdr>
                                    <w:top w:val="none" w:sz="0" w:space="0" w:color="auto"/>
                                    <w:left w:val="none" w:sz="0" w:space="0" w:color="auto"/>
                                    <w:bottom w:val="none" w:sz="0" w:space="0" w:color="auto"/>
                                    <w:right w:val="none" w:sz="0" w:space="0" w:color="auto"/>
                                  </w:divBdr>
                                  <w:divsChild>
                                    <w:div w:id="181320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5294201">
              <w:marLeft w:val="0"/>
              <w:marRight w:val="0"/>
              <w:marTop w:val="30"/>
              <w:marBottom w:val="0"/>
              <w:divBdr>
                <w:top w:val="none" w:sz="0" w:space="0" w:color="auto"/>
                <w:left w:val="none" w:sz="0" w:space="0" w:color="auto"/>
                <w:bottom w:val="none" w:sz="0" w:space="0" w:color="auto"/>
                <w:right w:val="none" w:sz="0" w:space="0" w:color="auto"/>
              </w:divBdr>
              <w:divsChild>
                <w:div w:id="565070388">
                  <w:marLeft w:val="0"/>
                  <w:marRight w:val="0"/>
                  <w:marTop w:val="0"/>
                  <w:marBottom w:val="0"/>
                  <w:divBdr>
                    <w:top w:val="none" w:sz="0" w:space="0" w:color="auto"/>
                    <w:left w:val="none" w:sz="0" w:space="0" w:color="auto"/>
                    <w:bottom w:val="none" w:sz="0" w:space="0" w:color="auto"/>
                    <w:right w:val="none" w:sz="0" w:space="0" w:color="auto"/>
                  </w:divBdr>
                  <w:divsChild>
                    <w:div w:id="1237741667">
                      <w:marLeft w:val="0"/>
                      <w:marRight w:val="0"/>
                      <w:marTop w:val="0"/>
                      <w:marBottom w:val="0"/>
                      <w:divBdr>
                        <w:top w:val="none" w:sz="0" w:space="0" w:color="auto"/>
                        <w:left w:val="none" w:sz="0" w:space="0" w:color="auto"/>
                        <w:bottom w:val="none" w:sz="0" w:space="0" w:color="auto"/>
                        <w:right w:val="none" w:sz="0" w:space="0" w:color="auto"/>
                      </w:divBdr>
                      <w:divsChild>
                        <w:div w:id="199822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607832">
                  <w:marLeft w:val="0"/>
                  <w:marRight w:val="0"/>
                  <w:marTop w:val="0"/>
                  <w:marBottom w:val="0"/>
                  <w:divBdr>
                    <w:top w:val="none" w:sz="0" w:space="0" w:color="auto"/>
                    <w:left w:val="none" w:sz="0" w:space="0" w:color="auto"/>
                    <w:bottom w:val="none" w:sz="0" w:space="0" w:color="auto"/>
                    <w:right w:val="none" w:sz="0" w:space="0" w:color="auto"/>
                  </w:divBdr>
                  <w:divsChild>
                    <w:div w:id="307320108">
                      <w:marLeft w:val="0"/>
                      <w:marRight w:val="0"/>
                      <w:marTop w:val="0"/>
                      <w:marBottom w:val="0"/>
                      <w:divBdr>
                        <w:top w:val="none" w:sz="0" w:space="0" w:color="auto"/>
                        <w:left w:val="none" w:sz="0" w:space="0" w:color="auto"/>
                        <w:bottom w:val="none" w:sz="0" w:space="0" w:color="auto"/>
                        <w:right w:val="none" w:sz="0" w:space="0" w:color="auto"/>
                      </w:divBdr>
                      <w:divsChild>
                        <w:div w:id="1067342141">
                          <w:marLeft w:val="0"/>
                          <w:marRight w:val="0"/>
                          <w:marTop w:val="0"/>
                          <w:marBottom w:val="0"/>
                          <w:divBdr>
                            <w:top w:val="none" w:sz="0" w:space="0" w:color="auto"/>
                            <w:left w:val="none" w:sz="0" w:space="0" w:color="auto"/>
                            <w:bottom w:val="none" w:sz="0" w:space="0" w:color="auto"/>
                            <w:right w:val="none" w:sz="0" w:space="0" w:color="auto"/>
                          </w:divBdr>
                          <w:divsChild>
                            <w:div w:id="40861139">
                              <w:marLeft w:val="0"/>
                              <w:marRight w:val="0"/>
                              <w:marTop w:val="0"/>
                              <w:marBottom w:val="0"/>
                              <w:divBdr>
                                <w:top w:val="none" w:sz="0" w:space="0" w:color="auto"/>
                                <w:left w:val="none" w:sz="0" w:space="0" w:color="auto"/>
                                <w:bottom w:val="none" w:sz="0" w:space="0" w:color="auto"/>
                                <w:right w:val="none" w:sz="0" w:space="0" w:color="auto"/>
                              </w:divBdr>
                              <w:divsChild>
                                <w:div w:id="168837962">
                                  <w:marLeft w:val="0"/>
                                  <w:marRight w:val="0"/>
                                  <w:marTop w:val="0"/>
                                  <w:marBottom w:val="0"/>
                                  <w:divBdr>
                                    <w:top w:val="none" w:sz="0" w:space="0" w:color="auto"/>
                                    <w:left w:val="none" w:sz="0" w:space="0" w:color="auto"/>
                                    <w:bottom w:val="none" w:sz="0" w:space="0" w:color="auto"/>
                                    <w:right w:val="none" w:sz="0" w:space="0" w:color="auto"/>
                                  </w:divBdr>
                                </w:div>
                              </w:divsChild>
                            </w:div>
                            <w:div w:id="156698322">
                              <w:marLeft w:val="0"/>
                              <w:marRight w:val="0"/>
                              <w:marTop w:val="0"/>
                              <w:marBottom w:val="0"/>
                              <w:divBdr>
                                <w:top w:val="none" w:sz="0" w:space="0" w:color="auto"/>
                                <w:left w:val="none" w:sz="0" w:space="0" w:color="auto"/>
                                <w:bottom w:val="none" w:sz="0" w:space="0" w:color="auto"/>
                                <w:right w:val="none" w:sz="0" w:space="0" w:color="auto"/>
                              </w:divBdr>
                            </w:div>
                            <w:div w:id="353305132">
                              <w:marLeft w:val="0"/>
                              <w:marRight w:val="0"/>
                              <w:marTop w:val="0"/>
                              <w:marBottom w:val="0"/>
                              <w:divBdr>
                                <w:top w:val="none" w:sz="0" w:space="0" w:color="auto"/>
                                <w:left w:val="none" w:sz="0" w:space="0" w:color="auto"/>
                                <w:bottom w:val="none" w:sz="0" w:space="0" w:color="auto"/>
                                <w:right w:val="none" w:sz="0" w:space="0" w:color="auto"/>
                              </w:divBdr>
                            </w:div>
                            <w:div w:id="627200181">
                              <w:marLeft w:val="0"/>
                              <w:marRight w:val="0"/>
                              <w:marTop w:val="0"/>
                              <w:marBottom w:val="0"/>
                              <w:divBdr>
                                <w:top w:val="none" w:sz="0" w:space="0" w:color="auto"/>
                                <w:left w:val="none" w:sz="0" w:space="0" w:color="auto"/>
                                <w:bottom w:val="none" w:sz="0" w:space="0" w:color="auto"/>
                                <w:right w:val="none" w:sz="0" w:space="0" w:color="auto"/>
                              </w:divBdr>
                            </w:div>
                            <w:div w:id="877741486">
                              <w:marLeft w:val="0"/>
                              <w:marRight w:val="0"/>
                              <w:marTop w:val="0"/>
                              <w:marBottom w:val="0"/>
                              <w:divBdr>
                                <w:top w:val="none" w:sz="0" w:space="0" w:color="auto"/>
                                <w:left w:val="none" w:sz="0" w:space="0" w:color="auto"/>
                                <w:bottom w:val="none" w:sz="0" w:space="0" w:color="auto"/>
                                <w:right w:val="none" w:sz="0" w:space="0" w:color="auto"/>
                              </w:divBdr>
                            </w:div>
                            <w:div w:id="1140079498">
                              <w:marLeft w:val="0"/>
                              <w:marRight w:val="0"/>
                              <w:marTop w:val="0"/>
                              <w:marBottom w:val="0"/>
                              <w:divBdr>
                                <w:top w:val="none" w:sz="0" w:space="0" w:color="auto"/>
                                <w:left w:val="none" w:sz="0" w:space="0" w:color="auto"/>
                                <w:bottom w:val="none" w:sz="0" w:space="0" w:color="auto"/>
                                <w:right w:val="none" w:sz="0" w:space="0" w:color="auto"/>
                              </w:divBdr>
                            </w:div>
                            <w:div w:id="1258901406">
                              <w:marLeft w:val="0"/>
                              <w:marRight w:val="0"/>
                              <w:marTop w:val="0"/>
                              <w:marBottom w:val="0"/>
                              <w:divBdr>
                                <w:top w:val="none" w:sz="0" w:space="0" w:color="auto"/>
                                <w:left w:val="none" w:sz="0" w:space="0" w:color="auto"/>
                                <w:bottom w:val="none" w:sz="0" w:space="0" w:color="auto"/>
                                <w:right w:val="none" w:sz="0" w:space="0" w:color="auto"/>
                              </w:divBdr>
                            </w:div>
                            <w:div w:id="1421639272">
                              <w:marLeft w:val="0"/>
                              <w:marRight w:val="0"/>
                              <w:marTop w:val="0"/>
                              <w:marBottom w:val="0"/>
                              <w:divBdr>
                                <w:top w:val="none" w:sz="0" w:space="0" w:color="auto"/>
                                <w:left w:val="none" w:sz="0" w:space="0" w:color="auto"/>
                                <w:bottom w:val="none" w:sz="0" w:space="0" w:color="auto"/>
                                <w:right w:val="none" w:sz="0" w:space="0" w:color="auto"/>
                              </w:divBdr>
                            </w:div>
                            <w:div w:id="2112771265">
                              <w:marLeft w:val="0"/>
                              <w:marRight w:val="0"/>
                              <w:marTop w:val="0"/>
                              <w:marBottom w:val="0"/>
                              <w:divBdr>
                                <w:top w:val="none" w:sz="0" w:space="0" w:color="auto"/>
                                <w:left w:val="none" w:sz="0" w:space="0" w:color="auto"/>
                                <w:bottom w:val="none" w:sz="0" w:space="0" w:color="auto"/>
                                <w:right w:val="none" w:sz="0" w:space="0" w:color="auto"/>
                              </w:divBdr>
                              <w:divsChild>
                                <w:div w:id="116007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6457056">
              <w:marLeft w:val="0"/>
              <w:marRight w:val="0"/>
              <w:marTop w:val="30"/>
              <w:marBottom w:val="0"/>
              <w:divBdr>
                <w:top w:val="none" w:sz="0" w:space="0" w:color="auto"/>
                <w:left w:val="none" w:sz="0" w:space="0" w:color="auto"/>
                <w:bottom w:val="none" w:sz="0" w:space="0" w:color="auto"/>
                <w:right w:val="none" w:sz="0" w:space="0" w:color="auto"/>
              </w:divBdr>
              <w:divsChild>
                <w:div w:id="111369338">
                  <w:marLeft w:val="0"/>
                  <w:marRight w:val="0"/>
                  <w:marTop w:val="0"/>
                  <w:marBottom w:val="0"/>
                  <w:divBdr>
                    <w:top w:val="none" w:sz="0" w:space="0" w:color="auto"/>
                    <w:left w:val="none" w:sz="0" w:space="0" w:color="auto"/>
                    <w:bottom w:val="none" w:sz="0" w:space="0" w:color="auto"/>
                    <w:right w:val="none" w:sz="0" w:space="0" w:color="auto"/>
                  </w:divBdr>
                  <w:divsChild>
                    <w:div w:id="1467047005">
                      <w:marLeft w:val="0"/>
                      <w:marRight w:val="0"/>
                      <w:marTop w:val="0"/>
                      <w:marBottom w:val="0"/>
                      <w:divBdr>
                        <w:top w:val="none" w:sz="0" w:space="0" w:color="auto"/>
                        <w:left w:val="none" w:sz="0" w:space="0" w:color="auto"/>
                        <w:bottom w:val="none" w:sz="0" w:space="0" w:color="auto"/>
                        <w:right w:val="none" w:sz="0" w:space="0" w:color="auto"/>
                      </w:divBdr>
                      <w:divsChild>
                        <w:div w:id="110194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00814">
                  <w:marLeft w:val="0"/>
                  <w:marRight w:val="0"/>
                  <w:marTop w:val="0"/>
                  <w:marBottom w:val="0"/>
                  <w:divBdr>
                    <w:top w:val="none" w:sz="0" w:space="0" w:color="auto"/>
                    <w:left w:val="none" w:sz="0" w:space="0" w:color="auto"/>
                    <w:bottom w:val="none" w:sz="0" w:space="0" w:color="auto"/>
                    <w:right w:val="none" w:sz="0" w:space="0" w:color="auto"/>
                  </w:divBdr>
                  <w:divsChild>
                    <w:div w:id="549540476">
                      <w:marLeft w:val="0"/>
                      <w:marRight w:val="0"/>
                      <w:marTop w:val="0"/>
                      <w:marBottom w:val="0"/>
                      <w:divBdr>
                        <w:top w:val="none" w:sz="0" w:space="0" w:color="auto"/>
                        <w:left w:val="none" w:sz="0" w:space="0" w:color="auto"/>
                        <w:bottom w:val="none" w:sz="0" w:space="0" w:color="auto"/>
                        <w:right w:val="none" w:sz="0" w:space="0" w:color="auto"/>
                      </w:divBdr>
                      <w:divsChild>
                        <w:div w:id="1307779719">
                          <w:marLeft w:val="0"/>
                          <w:marRight w:val="0"/>
                          <w:marTop w:val="0"/>
                          <w:marBottom w:val="0"/>
                          <w:divBdr>
                            <w:top w:val="none" w:sz="0" w:space="0" w:color="auto"/>
                            <w:left w:val="none" w:sz="0" w:space="0" w:color="auto"/>
                            <w:bottom w:val="none" w:sz="0" w:space="0" w:color="auto"/>
                            <w:right w:val="none" w:sz="0" w:space="0" w:color="auto"/>
                          </w:divBdr>
                          <w:divsChild>
                            <w:div w:id="128521701">
                              <w:marLeft w:val="0"/>
                              <w:marRight w:val="0"/>
                              <w:marTop w:val="0"/>
                              <w:marBottom w:val="0"/>
                              <w:divBdr>
                                <w:top w:val="none" w:sz="0" w:space="0" w:color="auto"/>
                                <w:left w:val="none" w:sz="0" w:space="0" w:color="auto"/>
                                <w:bottom w:val="none" w:sz="0" w:space="0" w:color="auto"/>
                                <w:right w:val="none" w:sz="0" w:space="0" w:color="auto"/>
                              </w:divBdr>
                              <w:divsChild>
                                <w:div w:id="1729067444">
                                  <w:marLeft w:val="0"/>
                                  <w:marRight w:val="0"/>
                                  <w:marTop w:val="0"/>
                                  <w:marBottom w:val="0"/>
                                  <w:divBdr>
                                    <w:top w:val="none" w:sz="0" w:space="0" w:color="auto"/>
                                    <w:left w:val="none" w:sz="0" w:space="0" w:color="auto"/>
                                    <w:bottom w:val="none" w:sz="0" w:space="0" w:color="auto"/>
                                    <w:right w:val="none" w:sz="0" w:space="0" w:color="auto"/>
                                  </w:divBdr>
                                </w:div>
                              </w:divsChild>
                            </w:div>
                            <w:div w:id="218521699">
                              <w:marLeft w:val="0"/>
                              <w:marRight w:val="0"/>
                              <w:marTop w:val="0"/>
                              <w:marBottom w:val="0"/>
                              <w:divBdr>
                                <w:top w:val="none" w:sz="0" w:space="0" w:color="auto"/>
                                <w:left w:val="none" w:sz="0" w:space="0" w:color="auto"/>
                                <w:bottom w:val="none" w:sz="0" w:space="0" w:color="auto"/>
                                <w:right w:val="none" w:sz="0" w:space="0" w:color="auto"/>
                              </w:divBdr>
                            </w:div>
                            <w:div w:id="722025659">
                              <w:marLeft w:val="0"/>
                              <w:marRight w:val="0"/>
                              <w:marTop w:val="0"/>
                              <w:marBottom w:val="0"/>
                              <w:divBdr>
                                <w:top w:val="none" w:sz="0" w:space="0" w:color="auto"/>
                                <w:left w:val="none" w:sz="0" w:space="0" w:color="auto"/>
                                <w:bottom w:val="none" w:sz="0" w:space="0" w:color="auto"/>
                                <w:right w:val="none" w:sz="0" w:space="0" w:color="auto"/>
                              </w:divBdr>
                            </w:div>
                            <w:div w:id="1177690441">
                              <w:marLeft w:val="0"/>
                              <w:marRight w:val="0"/>
                              <w:marTop w:val="0"/>
                              <w:marBottom w:val="0"/>
                              <w:divBdr>
                                <w:top w:val="none" w:sz="0" w:space="0" w:color="auto"/>
                                <w:left w:val="none" w:sz="0" w:space="0" w:color="auto"/>
                                <w:bottom w:val="none" w:sz="0" w:space="0" w:color="auto"/>
                                <w:right w:val="none" w:sz="0" w:space="0" w:color="auto"/>
                              </w:divBdr>
                            </w:div>
                            <w:div w:id="1527447693">
                              <w:marLeft w:val="0"/>
                              <w:marRight w:val="0"/>
                              <w:marTop w:val="0"/>
                              <w:marBottom w:val="0"/>
                              <w:divBdr>
                                <w:top w:val="none" w:sz="0" w:space="0" w:color="auto"/>
                                <w:left w:val="none" w:sz="0" w:space="0" w:color="auto"/>
                                <w:bottom w:val="none" w:sz="0" w:space="0" w:color="auto"/>
                                <w:right w:val="none" w:sz="0" w:space="0" w:color="auto"/>
                              </w:divBdr>
                            </w:div>
                            <w:div w:id="1665931786">
                              <w:marLeft w:val="0"/>
                              <w:marRight w:val="0"/>
                              <w:marTop w:val="0"/>
                              <w:marBottom w:val="0"/>
                              <w:divBdr>
                                <w:top w:val="none" w:sz="0" w:space="0" w:color="auto"/>
                                <w:left w:val="none" w:sz="0" w:space="0" w:color="auto"/>
                                <w:bottom w:val="none" w:sz="0" w:space="0" w:color="auto"/>
                                <w:right w:val="none" w:sz="0" w:space="0" w:color="auto"/>
                              </w:divBdr>
                            </w:div>
                            <w:div w:id="1871604476">
                              <w:marLeft w:val="0"/>
                              <w:marRight w:val="0"/>
                              <w:marTop w:val="0"/>
                              <w:marBottom w:val="0"/>
                              <w:divBdr>
                                <w:top w:val="none" w:sz="0" w:space="0" w:color="auto"/>
                                <w:left w:val="none" w:sz="0" w:space="0" w:color="auto"/>
                                <w:bottom w:val="none" w:sz="0" w:space="0" w:color="auto"/>
                                <w:right w:val="none" w:sz="0" w:space="0" w:color="auto"/>
                              </w:divBdr>
                            </w:div>
                            <w:div w:id="1890996211">
                              <w:marLeft w:val="0"/>
                              <w:marRight w:val="0"/>
                              <w:marTop w:val="0"/>
                              <w:marBottom w:val="0"/>
                              <w:divBdr>
                                <w:top w:val="none" w:sz="0" w:space="0" w:color="auto"/>
                                <w:left w:val="none" w:sz="0" w:space="0" w:color="auto"/>
                                <w:bottom w:val="none" w:sz="0" w:space="0" w:color="auto"/>
                                <w:right w:val="none" w:sz="0" w:space="0" w:color="auto"/>
                              </w:divBdr>
                              <w:divsChild>
                                <w:div w:id="92868662">
                                  <w:marLeft w:val="0"/>
                                  <w:marRight w:val="0"/>
                                  <w:marTop w:val="0"/>
                                  <w:marBottom w:val="0"/>
                                  <w:divBdr>
                                    <w:top w:val="none" w:sz="0" w:space="0" w:color="auto"/>
                                    <w:left w:val="none" w:sz="0" w:space="0" w:color="auto"/>
                                    <w:bottom w:val="none" w:sz="0" w:space="0" w:color="auto"/>
                                    <w:right w:val="none" w:sz="0" w:space="0" w:color="auto"/>
                                  </w:divBdr>
                                </w:div>
                              </w:divsChild>
                            </w:div>
                            <w:div w:id="189453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733916">
              <w:marLeft w:val="0"/>
              <w:marRight w:val="0"/>
              <w:marTop w:val="30"/>
              <w:marBottom w:val="0"/>
              <w:divBdr>
                <w:top w:val="none" w:sz="0" w:space="0" w:color="auto"/>
                <w:left w:val="none" w:sz="0" w:space="0" w:color="auto"/>
                <w:bottom w:val="none" w:sz="0" w:space="0" w:color="auto"/>
                <w:right w:val="none" w:sz="0" w:space="0" w:color="auto"/>
              </w:divBdr>
              <w:divsChild>
                <w:div w:id="535891038">
                  <w:marLeft w:val="0"/>
                  <w:marRight w:val="0"/>
                  <w:marTop w:val="0"/>
                  <w:marBottom w:val="0"/>
                  <w:divBdr>
                    <w:top w:val="none" w:sz="0" w:space="0" w:color="auto"/>
                    <w:left w:val="none" w:sz="0" w:space="0" w:color="auto"/>
                    <w:bottom w:val="none" w:sz="0" w:space="0" w:color="auto"/>
                    <w:right w:val="none" w:sz="0" w:space="0" w:color="auto"/>
                  </w:divBdr>
                  <w:divsChild>
                    <w:div w:id="1946424983">
                      <w:marLeft w:val="0"/>
                      <w:marRight w:val="0"/>
                      <w:marTop w:val="0"/>
                      <w:marBottom w:val="0"/>
                      <w:divBdr>
                        <w:top w:val="none" w:sz="0" w:space="0" w:color="auto"/>
                        <w:left w:val="none" w:sz="0" w:space="0" w:color="auto"/>
                        <w:bottom w:val="none" w:sz="0" w:space="0" w:color="auto"/>
                        <w:right w:val="none" w:sz="0" w:space="0" w:color="auto"/>
                      </w:divBdr>
                      <w:divsChild>
                        <w:div w:id="167221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939628">
                  <w:marLeft w:val="0"/>
                  <w:marRight w:val="0"/>
                  <w:marTop w:val="0"/>
                  <w:marBottom w:val="0"/>
                  <w:divBdr>
                    <w:top w:val="none" w:sz="0" w:space="0" w:color="auto"/>
                    <w:left w:val="none" w:sz="0" w:space="0" w:color="auto"/>
                    <w:bottom w:val="none" w:sz="0" w:space="0" w:color="auto"/>
                    <w:right w:val="none" w:sz="0" w:space="0" w:color="auto"/>
                  </w:divBdr>
                  <w:divsChild>
                    <w:div w:id="75058762">
                      <w:marLeft w:val="0"/>
                      <w:marRight w:val="0"/>
                      <w:marTop w:val="0"/>
                      <w:marBottom w:val="0"/>
                      <w:divBdr>
                        <w:top w:val="none" w:sz="0" w:space="0" w:color="auto"/>
                        <w:left w:val="none" w:sz="0" w:space="0" w:color="auto"/>
                        <w:bottom w:val="none" w:sz="0" w:space="0" w:color="auto"/>
                        <w:right w:val="none" w:sz="0" w:space="0" w:color="auto"/>
                      </w:divBdr>
                      <w:divsChild>
                        <w:div w:id="101460852">
                          <w:marLeft w:val="0"/>
                          <w:marRight w:val="0"/>
                          <w:marTop w:val="120"/>
                          <w:marBottom w:val="0"/>
                          <w:divBdr>
                            <w:top w:val="none" w:sz="0" w:space="0" w:color="auto"/>
                            <w:left w:val="none" w:sz="0" w:space="0" w:color="auto"/>
                            <w:bottom w:val="none" w:sz="0" w:space="0" w:color="auto"/>
                            <w:right w:val="none" w:sz="0" w:space="0" w:color="auto"/>
                          </w:divBdr>
                          <w:divsChild>
                            <w:div w:id="140272814">
                              <w:marLeft w:val="0"/>
                              <w:marRight w:val="0"/>
                              <w:marTop w:val="0"/>
                              <w:marBottom w:val="0"/>
                              <w:divBdr>
                                <w:top w:val="none" w:sz="0" w:space="0" w:color="auto"/>
                                <w:left w:val="none" w:sz="0" w:space="0" w:color="auto"/>
                                <w:bottom w:val="none" w:sz="0" w:space="0" w:color="auto"/>
                                <w:right w:val="none" w:sz="0" w:space="0" w:color="auto"/>
                              </w:divBdr>
                              <w:divsChild>
                                <w:div w:id="709573716">
                                  <w:marLeft w:val="180"/>
                                  <w:marRight w:val="0"/>
                                  <w:marTop w:val="0"/>
                                  <w:marBottom w:val="0"/>
                                  <w:divBdr>
                                    <w:top w:val="none" w:sz="0" w:space="0" w:color="auto"/>
                                    <w:left w:val="none" w:sz="0" w:space="0" w:color="auto"/>
                                    <w:bottom w:val="none" w:sz="0" w:space="0" w:color="auto"/>
                                    <w:right w:val="none" w:sz="0" w:space="0" w:color="auto"/>
                                  </w:divBdr>
                                  <w:divsChild>
                                    <w:div w:id="209809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106755">
                      <w:marLeft w:val="0"/>
                      <w:marRight w:val="0"/>
                      <w:marTop w:val="0"/>
                      <w:marBottom w:val="0"/>
                      <w:divBdr>
                        <w:top w:val="none" w:sz="0" w:space="0" w:color="auto"/>
                        <w:left w:val="none" w:sz="0" w:space="0" w:color="auto"/>
                        <w:bottom w:val="none" w:sz="0" w:space="0" w:color="auto"/>
                        <w:right w:val="none" w:sz="0" w:space="0" w:color="auto"/>
                      </w:divBdr>
                      <w:divsChild>
                        <w:div w:id="1119372160">
                          <w:marLeft w:val="0"/>
                          <w:marRight w:val="0"/>
                          <w:marTop w:val="120"/>
                          <w:marBottom w:val="0"/>
                          <w:divBdr>
                            <w:top w:val="none" w:sz="0" w:space="0" w:color="auto"/>
                            <w:left w:val="none" w:sz="0" w:space="0" w:color="auto"/>
                            <w:bottom w:val="none" w:sz="0" w:space="0" w:color="auto"/>
                            <w:right w:val="none" w:sz="0" w:space="0" w:color="auto"/>
                          </w:divBdr>
                          <w:divsChild>
                            <w:div w:id="1687364572">
                              <w:marLeft w:val="0"/>
                              <w:marRight w:val="0"/>
                              <w:marTop w:val="0"/>
                              <w:marBottom w:val="0"/>
                              <w:divBdr>
                                <w:top w:val="none" w:sz="0" w:space="0" w:color="auto"/>
                                <w:left w:val="none" w:sz="0" w:space="0" w:color="auto"/>
                                <w:bottom w:val="none" w:sz="0" w:space="0" w:color="auto"/>
                                <w:right w:val="none" w:sz="0" w:space="0" w:color="auto"/>
                              </w:divBdr>
                              <w:divsChild>
                                <w:div w:id="367410696">
                                  <w:marLeft w:val="180"/>
                                  <w:marRight w:val="0"/>
                                  <w:marTop w:val="0"/>
                                  <w:marBottom w:val="0"/>
                                  <w:divBdr>
                                    <w:top w:val="none" w:sz="0" w:space="0" w:color="auto"/>
                                    <w:left w:val="none" w:sz="0" w:space="0" w:color="auto"/>
                                    <w:bottom w:val="none" w:sz="0" w:space="0" w:color="auto"/>
                                    <w:right w:val="none" w:sz="0" w:space="0" w:color="auto"/>
                                  </w:divBdr>
                                  <w:divsChild>
                                    <w:div w:id="136212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845887">
                      <w:marLeft w:val="0"/>
                      <w:marRight w:val="0"/>
                      <w:marTop w:val="0"/>
                      <w:marBottom w:val="0"/>
                      <w:divBdr>
                        <w:top w:val="none" w:sz="0" w:space="0" w:color="auto"/>
                        <w:left w:val="none" w:sz="0" w:space="0" w:color="auto"/>
                        <w:bottom w:val="none" w:sz="0" w:space="0" w:color="auto"/>
                        <w:right w:val="none" w:sz="0" w:space="0" w:color="auto"/>
                      </w:divBdr>
                      <w:divsChild>
                        <w:div w:id="854539149">
                          <w:marLeft w:val="0"/>
                          <w:marRight w:val="0"/>
                          <w:marTop w:val="120"/>
                          <w:marBottom w:val="0"/>
                          <w:divBdr>
                            <w:top w:val="none" w:sz="0" w:space="0" w:color="auto"/>
                            <w:left w:val="none" w:sz="0" w:space="0" w:color="auto"/>
                            <w:bottom w:val="none" w:sz="0" w:space="0" w:color="auto"/>
                            <w:right w:val="none" w:sz="0" w:space="0" w:color="auto"/>
                          </w:divBdr>
                          <w:divsChild>
                            <w:div w:id="41096185">
                              <w:marLeft w:val="0"/>
                              <w:marRight w:val="0"/>
                              <w:marTop w:val="0"/>
                              <w:marBottom w:val="0"/>
                              <w:divBdr>
                                <w:top w:val="none" w:sz="0" w:space="0" w:color="auto"/>
                                <w:left w:val="none" w:sz="0" w:space="0" w:color="auto"/>
                                <w:bottom w:val="none" w:sz="0" w:space="0" w:color="auto"/>
                                <w:right w:val="none" w:sz="0" w:space="0" w:color="auto"/>
                              </w:divBdr>
                              <w:divsChild>
                                <w:div w:id="688723606">
                                  <w:marLeft w:val="180"/>
                                  <w:marRight w:val="0"/>
                                  <w:marTop w:val="0"/>
                                  <w:marBottom w:val="0"/>
                                  <w:divBdr>
                                    <w:top w:val="none" w:sz="0" w:space="0" w:color="auto"/>
                                    <w:left w:val="none" w:sz="0" w:space="0" w:color="auto"/>
                                    <w:bottom w:val="none" w:sz="0" w:space="0" w:color="auto"/>
                                    <w:right w:val="none" w:sz="0" w:space="0" w:color="auto"/>
                                  </w:divBdr>
                                  <w:divsChild>
                                    <w:div w:id="25324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941519">
                      <w:marLeft w:val="0"/>
                      <w:marRight w:val="0"/>
                      <w:marTop w:val="0"/>
                      <w:marBottom w:val="0"/>
                      <w:divBdr>
                        <w:top w:val="none" w:sz="0" w:space="0" w:color="auto"/>
                        <w:left w:val="none" w:sz="0" w:space="0" w:color="auto"/>
                        <w:bottom w:val="none" w:sz="0" w:space="0" w:color="auto"/>
                        <w:right w:val="none" w:sz="0" w:space="0" w:color="auto"/>
                      </w:divBdr>
                      <w:divsChild>
                        <w:div w:id="1048261190">
                          <w:marLeft w:val="0"/>
                          <w:marRight w:val="0"/>
                          <w:marTop w:val="120"/>
                          <w:marBottom w:val="0"/>
                          <w:divBdr>
                            <w:top w:val="none" w:sz="0" w:space="0" w:color="auto"/>
                            <w:left w:val="none" w:sz="0" w:space="0" w:color="auto"/>
                            <w:bottom w:val="none" w:sz="0" w:space="0" w:color="auto"/>
                            <w:right w:val="none" w:sz="0" w:space="0" w:color="auto"/>
                          </w:divBdr>
                          <w:divsChild>
                            <w:div w:id="1408308857">
                              <w:marLeft w:val="0"/>
                              <w:marRight w:val="0"/>
                              <w:marTop w:val="0"/>
                              <w:marBottom w:val="0"/>
                              <w:divBdr>
                                <w:top w:val="none" w:sz="0" w:space="0" w:color="auto"/>
                                <w:left w:val="none" w:sz="0" w:space="0" w:color="auto"/>
                                <w:bottom w:val="none" w:sz="0" w:space="0" w:color="auto"/>
                                <w:right w:val="none" w:sz="0" w:space="0" w:color="auto"/>
                              </w:divBdr>
                              <w:divsChild>
                                <w:div w:id="781875384">
                                  <w:marLeft w:val="180"/>
                                  <w:marRight w:val="0"/>
                                  <w:marTop w:val="0"/>
                                  <w:marBottom w:val="0"/>
                                  <w:divBdr>
                                    <w:top w:val="none" w:sz="0" w:space="0" w:color="auto"/>
                                    <w:left w:val="none" w:sz="0" w:space="0" w:color="auto"/>
                                    <w:bottom w:val="none" w:sz="0" w:space="0" w:color="auto"/>
                                    <w:right w:val="none" w:sz="0" w:space="0" w:color="auto"/>
                                  </w:divBdr>
                                  <w:divsChild>
                                    <w:div w:id="114708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365563">
                      <w:marLeft w:val="0"/>
                      <w:marRight w:val="0"/>
                      <w:marTop w:val="0"/>
                      <w:marBottom w:val="0"/>
                      <w:divBdr>
                        <w:top w:val="none" w:sz="0" w:space="0" w:color="auto"/>
                        <w:left w:val="none" w:sz="0" w:space="0" w:color="auto"/>
                        <w:bottom w:val="none" w:sz="0" w:space="0" w:color="auto"/>
                        <w:right w:val="none" w:sz="0" w:space="0" w:color="auto"/>
                      </w:divBdr>
                      <w:divsChild>
                        <w:div w:id="393092506">
                          <w:marLeft w:val="0"/>
                          <w:marRight w:val="0"/>
                          <w:marTop w:val="120"/>
                          <w:marBottom w:val="0"/>
                          <w:divBdr>
                            <w:top w:val="none" w:sz="0" w:space="0" w:color="auto"/>
                            <w:left w:val="none" w:sz="0" w:space="0" w:color="auto"/>
                            <w:bottom w:val="none" w:sz="0" w:space="0" w:color="auto"/>
                            <w:right w:val="none" w:sz="0" w:space="0" w:color="auto"/>
                          </w:divBdr>
                          <w:divsChild>
                            <w:div w:id="179780059">
                              <w:marLeft w:val="0"/>
                              <w:marRight w:val="0"/>
                              <w:marTop w:val="0"/>
                              <w:marBottom w:val="0"/>
                              <w:divBdr>
                                <w:top w:val="none" w:sz="0" w:space="0" w:color="auto"/>
                                <w:left w:val="none" w:sz="0" w:space="0" w:color="auto"/>
                                <w:bottom w:val="none" w:sz="0" w:space="0" w:color="auto"/>
                                <w:right w:val="none" w:sz="0" w:space="0" w:color="auto"/>
                              </w:divBdr>
                              <w:divsChild>
                                <w:div w:id="934552352">
                                  <w:marLeft w:val="180"/>
                                  <w:marRight w:val="0"/>
                                  <w:marTop w:val="0"/>
                                  <w:marBottom w:val="0"/>
                                  <w:divBdr>
                                    <w:top w:val="none" w:sz="0" w:space="0" w:color="auto"/>
                                    <w:left w:val="none" w:sz="0" w:space="0" w:color="auto"/>
                                    <w:bottom w:val="none" w:sz="0" w:space="0" w:color="auto"/>
                                    <w:right w:val="none" w:sz="0" w:space="0" w:color="auto"/>
                                  </w:divBdr>
                                  <w:divsChild>
                                    <w:div w:id="90321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639575">
                      <w:marLeft w:val="0"/>
                      <w:marRight w:val="0"/>
                      <w:marTop w:val="0"/>
                      <w:marBottom w:val="0"/>
                      <w:divBdr>
                        <w:top w:val="none" w:sz="0" w:space="0" w:color="auto"/>
                        <w:left w:val="none" w:sz="0" w:space="0" w:color="auto"/>
                        <w:bottom w:val="none" w:sz="0" w:space="0" w:color="auto"/>
                        <w:right w:val="none" w:sz="0" w:space="0" w:color="auto"/>
                      </w:divBdr>
                      <w:divsChild>
                        <w:div w:id="1593709064">
                          <w:marLeft w:val="0"/>
                          <w:marRight w:val="0"/>
                          <w:marTop w:val="120"/>
                          <w:marBottom w:val="0"/>
                          <w:divBdr>
                            <w:top w:val="none" w:sz="0" w:space="0" w:color="auto"/>
                            <w:left w:val="none" w:sz="0" w:space="0" w:color="auto"/>
                            <w:bottom w:val="none" w:sz="0" w:space="0" w:color="auto"/>
                            <w:right w:val="none" w:sz="0" w:space="0" w:color="auto"/>
                          </w:divBdr>
                          <w:divsChild>
                            <w:div w:id="1259215953">
                              <w:marLeft w:val="0"/>
                              <w:marRight w:val="0"/>
                              <w:marTop w:val="0"/>
                              <w:marBottom w:val="0"/>
                              <w:divBdr>
                                <w:top w:val="none" w:sz="0" w:space="0" w:color="auto"/>
                                <w:left w:val="none" w:sz="0" w:space="0" w:color="auto"/>
                                <w:bottom w:val="none" w:sz="0" w:space="0" w:color="auto"/>
                                <w:right w:val="none" w:sz="0" w:space="0" w:color="auto"/>
                              </w:divBdr>
                              <w:divsChild>
                                <w:div w:id="353000193">
                                  <w:marLeft w:val="180"/>
                                  <w:marRight w:val="0"/>
                                  <w:marTop w:val="0"/>
                                  <w:marBottom w:val="0"/>
                                  <w:divBdr>
                                    <w:top w:val="none" w:sz="0" w:space="0" w:color="auto"/>
                                    <w:left w:val="none" w:sz="0" w:space="0" w:color="auto"/>
                                    <w:bottom w:val="none" w:sz="0" w:space="0" w:color="auto"/>
                                    <w:right w:val="none" w:sz="0" w:space="0" w:color="auto"/>
                                  </w:divBdr>
                                  <w:divsChild>
                                    <w:div w:id="90919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196365">
                      <w:marLeft w:val="0"/>
                      <w:marRight w:val="0"/>
                      <w:marTop w:val="0"/>
                      <w:marBottom w:val="0"/>
                      <w:divBdr>
                        <w:top w:val="none" w:sz="0" w:space="0" w:color="auto"/>
                        <w:left w:val="none" w:sz="0" w:space="0" w:color="auto"/>
                        <w:bottom w:val="none" w:sz="0" w:space="0" w:color="auto"/>
                        <w:right w:val="none" w:sz="0" w:space="0" w:color="auto"/>
                      </w:divBdr>
                      <w:divsChild>
                        <w:div w:id="274674394">
                          <w:marLeft w:val="0"/>
                          <w:marRight w:val="0"/>
                          <w:marTop w:val="120"/>
                          <w:marBottom w:val="0"/>
                          <w:divBdr>
                            <w:top w:val="none" w:sz="0" w:space="0" w:color="auto"/>
                            <w:left w:val="none" w:sz="0" w:space="0" w:color="auto"/>
                            <w:bottom w:val="none" w:sz="0" w:space="0" w:color="auto"/>
                            <w:right w:val="none" w:sz="0" w:space="0" w:color="auto"/>
                          </w:divBdr>
                          <w:divsChild>
                            <w:div w:id="36391151">
                              <w:marLeft w:val="0"/>
                              <w:marRight w:val="0"/>
                              <w:marTop w:val="0"/>
                              <w:marBottom w:val="0"/>
                              <w:divBdr>
                                <w:top w:val="none" w:sz="0" w:space="0" w:color="auto"/>
                                <w:left w:val="none" w:sz="0" w:space="0" w:color="auto"/>
                                <w:bottom w:val="none" w:sz="0" w:space="0" w:color="auto"/>
                                <w:right w:val="none" w:sz="0" w:space="0" w:color="auto"/>
                              </w:divBdr>
                              <w:divsChild>
                                <w:div w:id="584531862">
                                  <w:marLeft w:val="180"/>
                                  <w:marRight w:val="0"/>
                                  <w:marTop w:val="0"/>
                                  <w:marBottom w:val="0"/>
                                  <w:divBdr>
                                    <w:top w:val="none" w:sz="0" w:space="0" w:color="auto"/>
                                    <w:left w:val="none" w:sz="0" w:space="0" w:color="auto"/>
                                    <w:bottom w:val="none" w:sz="0" w:space="0" w:color="auto"/>
                                    <w:right w:val="none" w:sz="0" w:space="0" w:color="auto"/>
                                  </w:divBdr>
                                  <w:divsChild>
                                    <w:div w:id="47999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641601">
                      <w:marLeft w:val="0"/>
                      <w:marRight w:val="0"/>
                      <w:marTop w:val="0"/>
                      <w:marBottom w:val="0"/>
                      <w:divBdr>
                        <w:top w:val="none" w:sz="0" w:space="0" w:color="auto"/>
                        <w:left w:val="none" w:sz="0" w:space="0" w:color="auto"/>
                        <w:bottom w:val="none" w:sz="0" w:space="0" w:color="auto"/>
                        <w:right w:val="none" w:sz="0" w:space="0" w:color="auto"/>
                      </w:divBdr>
                      <w:divsChild>
                        <w:div w:id="536629096">
                          <w:marLeft w:val="0"/>
                          <w:marRight w:val="0"/>
                          <w:marTop w:val="120"/>
                          <w:marBottom w:val="0"/>
                          <w:divBdr>
                            <w:top w:val="none" w:sz="0" w:space="0" w:color="auto"/>
                            <w:left w:val="none" w:sz="0" w:space="0" w:color="auto"/>
                            <w:bottom w:val="none" w:sz="0" w:space="0" w:color="auto"/>
                            <w:right w:val="none" w:sz="0" w:space="0" w:color="auto"/>
                          </w:divBdr>
                          <w:divsChild>
                            <w:div w:id="1371761686">
                              <w:marLeft w:val="0"/>
                              <w:marRight w:val="0"/>
                              <w:marTop w:val="0"/>
                              <w:marBottom w:val="0"/>
                              <w:divBdr>
                                <w:top w:val="none" w:sz="0" w:space="0" w:color="auto"/>
                                <w:left w:val="none" w:sz="0" w:space="0" w:color="auto"/>
                                <w:bottom w:val="none" w:sz="0" w:space="0" w:color="auto"/>
                                <w:right w:val="none" w:sz="0" w:space="0" w:color="auto"/>
                              </w:divBdr>
                              <w:divsChild>
                                <w:div w:id="699354473">
                                  <w:marLeft w:val="180"/>
                                  <w:marRight w:val="0"/>
                                  <w:marTop w:val="0"/>
                                  <w:marBottom w:val="0"/>
                                  <w:divBdr>
                                    <w:top w:val="none" w:sz="0" w:space="0" w:color="auto"/>
                                    <w:left w:val="none" w:sz="0" w:space="0" w:color="auto"/>
                                    <w:bottom w:val="none" w:sz="0" w:space="0" w:color="auto"/>
                                    <w:right w:val="none" w:sz="0" w:space="0" w:color="auto"/>
                                  </w:divBdr>
                                  <w:divsChild>
                                    <w:div w:id="146349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161930">
                      <w:marLeft w:val="0"/>
                      <w:marRight w:val="0"/>
                      <w:marTop w:val="0"/>
                      <w:marBottom w:val="0"/>
                      <w:divBdr>
                        <w:top w:val="none" w:sz="0" w:space="0" w:color="auto"/>
                        <w:left w:val="none" w:sz="0" w:space="0" w:color="auto"/>
                        <w:bottom w:val="none" w:sz="0" w:space="0" w:color="auto"/>
                        <w:right w:val="none" w:sz="0" w:space="0" w:color="auto"/>
                      </w:divBdr>
                      <w:divsChild>
                        <w:div w:id="1340304501">
                          <w:marLeft w:val="0"/>
                          <w:marRight w:val="0"/>
                          <w:marTop w:val="120"/>
                          <w:marBottom w:val="0"/>
                          <w:divBdr>
                            <w:top w:val="none" w:sz="0" w:space="0" w:color="auto"/>
                            <w:left w:val="none" w:sz="0" w:space="0" w:color="auto"/>
                            <w:bottom w:val="none" w:sz="0" w:space="0" w:color="auto"/>
                            <w:right w:val="none" w:sz="0" w:space="0" w:color="auto"/>
                          </w:divBdr>
                          <w:divsChild>
                            <w:div w:id="441415710">
                              <w:marLeft w:val="0"/>
                              <w:marRight w:val="0"/>
                              <w:marTop w:val="0"/>
                              <w:marBottom w:val="0"/>
                              <w:divBdr>
                                <w:top w:val="none" w:sz="0" w:space="0" w:color="auto"/>
                                <w:left w:val="none" w:sz="0" w:space="0" w:color="auto"/>
                                <w:bottom w:val="none" w:sz="0" w:space="0" w:color="auto"/>
                                <w:right w:val="none" w:sz="0" w:space="0" w:color="auto"/>
                              </w:divBdr>
                              <w:divsChild>
                                <w:div w:id="947543220">
                                  <w:marLeft w:val="180"/>
                                  <w:marRight w:val="0"/>
                                  <w:marTop w:val="0"/>
                                  <w:marBottom w:val="0"/>
                                  <w:divBdr>
                                    <w:top w:val="none" w:sz="0" w:space="0" w:color="auto"/>
                                    <w:left w:val="none" w:sz="0" w:space="0" w:color="auto"/>
                                    <w:bottom w:val="none" w:sz="0" w:space="0" w:color="auto"/>
                                    <w:right w:val="none" w:sz="0" w:space="0" w:color="auto"/>
                                  </w:divBdr>
                                  <w:divsChild>
                                    <w:div w:id="125271844">
                                      <w:marLeft w:val="0"/>
                                      <w:marRight w:val="0"/>
                                      <w:marTop w:val="0"/>
                                      <w:marBottom w:val="0"/>
                                      <w:divBdr>
                                        <w:top w:val="none" w:sz="0" w:space="0" w:color="auto"/>
                                        <w:left w:val="none" w:sz="0" w:space="0" w:color="auto"/>
                                        <w:bottom w:val="none" w:sz="0" w:space="0" w:color="auto"/>
                                        <w:right w:val="none" w:sz="0" w:space="0" w:color="auto"/>
                                      </w:divBdr>
                                      <w:divsChild>
                                        <w:div w:id="227810029">
                                          <w:marLeft w:val="0"/>
                                          <w:marRight w:val="0"/>
                                          <w:marTop w:val="0"/>
                                          <w:marBottom w:val="0"/>
                                          <w:divBdr>
                                            <w:top w:val="none" w:sz="0" w:space="0" w:color="auto"/>
                                            <w:left w:val="none" w:sz="0" w:space="0" w:color="auto"/>
                                            <w:bottom w:val="none" w:sz="0" w:space="0" w:color="auto"/>
                                            <w:right w:val="none" w:sz="0" w:space="0" w:color="auto"/>
                                          </w:divBdr>
                                          <w:divsChild>
                                            <w:div w:id="44754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939058">
                                  <w:marLeft w:val="0"/>
                                  <w:marRight w:val="0"/>
                                  <w:marTop w:val="0"/>
                                  <w:marBottom w:val="0"/>
                                  <w:divBdr>
                                    <w:top w:val="none" w:sz="0" w:space="0" w:color="auto"/>
                                    <w:left w:val="none" w:sz="0" w:space="0" w:color="auto"/>
                                    <w:bottom w:val="none" w:sz="0" w:space="0" w:color="auto"/>
                                    <w:right w:val="none" w:sz="0" w:space="0" w:color="auto"/>
                                  </w:divBdr>
                                  <w:divsChild>
                                    <w:div w:id="1603026660">
                                      <w:marLeft w:val="180"/>
                                      <w:marRight w:val="0"/>
                                      <w:marTop w:val="0"/>
                                      <w:marBottom w:val="0"/>
                                      <w:divBdr>
                                        <w:top w:val="none" w:sz="0" w:space="0" w:color="auto"/>
                                        <w:left w:val="none" w:sz="0" w:space="0" w:color="auto"/>
                                        <w:bottom w:val="none" w:sz="0" w:space="0" w:color="auto"/>
                                        <w:right w:val="none" w:sz="0" w:space="0" w:color="auto"/>
                                      </w:divBdr>
                                      <w:divsChild>
                                        <w:div w:id="71462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8580688">
              <w:marLeft w:val="0"/>
              <w:marRight w:val="0"/>
              <w:marTop w:val="30"/>
              <w:marBottom w:val="0"/>
              <w:divBdr>
                <w:top w:val="none" w:sz="0" w:space="0" w:color="auto"/>
                <w:left w:val="none" w:sz="0" w:space="0" w:color="auto"/>
                <w:bottom w:val="none" w:sz="0" w:space="0" w:color="auto"/>
                <w:right w:val="none" w:sz="0" w:space="0" w:color="auto"/>
              </w:divBdr>
              <w:divsChild>
                <w:div w:id="1415322794">
                  <w:marLeft w:val="0"/>
                  <w:marRight w:val="0"/>
                  <w:marTop w:val="0"/>
                  <w:marBottom w:val="0"/>
                  <w:divBdr>
                    <w:top w:val="none" w:sz="0" w:space="0" w:color="auto"/>
                    <w:left w:val="none" w:sz="0" w:space="0" w:color="auto"/>
                    <w:bottom w:val="none" w:sz="0" w:space="0" w:color="auto"/>
                    <w:right w:val="none" w:sz="0" w:space="0" w:color="auto"/>
                  </w:divBdr>
                  <w:divsChild>
                    <w:div w:id="2060007694">
                      <w:marLeft w:val="0"/>
                      <w:marRight w:val="0"/>
                      <w:marTop w:val="0"/>
                      <w:marBottom w:val="0"/>
                      <w:divBdr>
                        <w:top w:val="none" w:sz="0" w:space="0" w:color="auto"/>
                        <w:left w:val="none" w:sz="0" w:space="0" w:color="auto"/>
                        <w:bottom w:val="none" w:sz="0" w:space="0" w:color="auto"/>
                        <w:right w:val="none" w:sz="0" w:space="0" w:color="auto"/>
                      </w:divBdr>
                      <w:divsChild>
                        <w:div w:id="204952672">
                          <w:marLeft w:val="0"/>
                          <w:marRight w:val="0"/>
                          <w:marTop w:val="0"/>
                          <w:marBottom w:val="0"/>
                          <w:divBdr>
                            <w:top w:val="none" w:sz="0" w:space="0" w:color="auto"/>
                            <w:left w:val="none" w:sz="0" w:space="0" w:color="auto"/>
                            <w:bottom w:val="none" w:sz="0" w:space="0" w:color="auto"/>
                            <w:right w:val="none" w:sz="0" w:space="0" w:color="auto"/>
                          </w:divBdr>
                          <w:divsChild>
                            <w:div w:id="22750045">
                              <w:marLeft w:val="0"/>
                              <w:marRight w:val="0"/>
                              <w:marTop w:val="0"/>
                              <w:marBottom w:val="0"/>
                              <w:divBdr>
                                <w:top w:val="none" w:sz="0" w:space="0" w:color="auto"/>
                                <w:left w:val="none" w:sz="0" w:space="0" w:color="auto"/>
                                <w:bottom w:val="none" w:sz="0" w:space="0" w:color="auto"/>
                                <w:right w:val="none" w:sz="0" w:space="0" w:color="auto"/>
                              </w:divBdr>
                            </w:div>
                            <w:div w:id="141965814">
                              <w:marLeft w:val="0"/>
                              <w:marRight w:val="0"/>
                              <w:marTop w:val="0"/>
                              <w:marBottom w:val="0"/>
                              <w:divBdr>
                                <w:top w:val="none" w:sz="0" w:space="0" w:color="auto"/>
                                <w:left w:val="none" w:sz="0" w:space="0" w:color="auto"/>
                                <w:bottom w:val="none" w:sz="0" w:space="0" w:color="auto"/>
                                <w:right w:val="none" w:sz="0" w:space="0" w:color="auto"/>
                              </w:divBdr>
                            </w:div>
                            <w:div w:id="596714485">
                              <w:marLeft w:val="0"/>
                              <w:marRight w:val="0"/>
                              <w:marTop w:val="0"/>
                              <w:marBottom w:val="0"/>
                              <w:divBdr>
                                <w:top w:val="none" w:sz="0" w:space="0" w:color="auto"/>
                                <w:left w:val="none" w:sz="0" w:space="0" w:color="auto"/>
                                <w:bottom w:val="none" w:sz="0" w:space="0" w:color="auto"/>
                                <w:right w:val="none" w:sz="0" w:space="0" w:color="auto"/>
                              </w:divBdr>
                            </w:div>
                            <w:div w:id="774832804">
                              <w:marLeft w:val="0"/>
                              <w:marRight w:val="0"/>
                              <w:marTop w:val="0"/>
                              <w:marBottom w:val="0"/>
                              <w:divBdr>
                                <w:top w:val="none" w:sz="0" w:space="0" w:color="auto"/>
                                <w:left w:val="none" w:sz="0" w:space="0" w:color="auto"/>
                                <w:bottom w:val="none" w:sz="0" w:space="0" w:color="auto"/>
                                <w:right w:val="none" w:sz="0" w:space="0" w:color="auto"/>
                              </w:divBdr>
                            </w:div>
                            <w:div w:id="817069799">
                              <w:marLeft w:val="0"/>
                              <w:marRight w:val="0"/>
                              <w:marTop w:val="0"/>
                              <w:marBottom w:val="0"/>
                              <w:divBdr>
                                <w:top w:val="none" w:sz="0" w:space="0" w:color="auto"/>
                                <w:left w:val="none" w:sz="0" w:space="0" w:color="auto"/>
                                <w:bottom w:val="none" w:sz="0" w:space="0" w:color="auto"/>
                                <w:right w:val="none" w:sz="0" w:space="0" w:color="auto"/>
                              </w:divBdr>
                            </w:div>
                            <w:div w:id="1150905259">
                              <w:marLeft w:val="0"/>
                              <w:marRight w:val="0"/>
                              <w:marTop w:val="0"/>
                              <w:marBottom w:val="0"/>
                              <w:divBdr>
                                <w:top w:val="none" w:sz="0" w:space="0" w:color="auto"/>
                                <w:left w:val="none" w:sz="0" w:space="0" w:color="auto"/>
                                <w:bottom w:val="none" w:sz="0" w:space="0" w:color="auto"/>
                                <w:right w:val="none" w:sz="0" w:space="0" w:color="auto"/>
                              </w:divBdr>
                              <w:divsChild>
                                <w:div w:id="1830945704">
                                  <w:marLeft w:val="0"/>
                                  <w:marRight w:val="0"/>
                                  <w:marTop w:val="0"/>
                                  <w:marBottom w:val="0"/>
                                  <w:divBdr>
                                    <w:top w:val="none" w:sz="0" w:space="0" w:color="auto"/>
                                    <w:left w:val="none" w:sz="0" w:space="0" w:color="auto"/>
                                    <w:bottom w:val="none" w:sz="0" w:space="0" w:color="auto"/>
                                    <w:right w:val="none" w:sz="0" w:space="0" w:color="auto"/>
                                  </w:divBdr>
                                </w:div>
                              </w:divsChild>
                            </w:div>
                            <w:div w:id="1407802348">
                              <w:marLeft w:val="0"/>
                              <w:marRight w:val="0"/>
                              <w:marTop w:val="0"/>
                              <w:marBottom w:val="0"/>
                              <w:divBdr>
                                <w:top w:val="none" w:sz="0" w:space="0" w:color="auto"/>
                                <w:left w:val="none" w:sz="0" w:space="0" w:color="auto"/>
                                <w:bottom w:val="none" w:sz="0" w:space="0" w:color="auto"/>
                                <w:right w:val="none" w:sz="0" w:space="0" w:color="auto"/>
                              </w:divBdr>
                            </w:div>
                            <w:div w:id="1688023234">
                              <w:marLeft w:val="0"/>
                              <w:marRight w:val="0"/>
                              <w:marTop w:val="0"/>
                              <w:marBottom w:val="0"/>
                              <w:divBdr>
                                <w:top w:val="none" w:sz="0" w:space="0" w:color="auto"/>
                                <w:left w:val="none" w:sz="0" w:space="0" w:color="auto"/>
                                <w:bottom w:val="none" w:sz="0" w:space="0" w:color="auto"/>
                                <w:right w:val="none" w:sz="0" w:space="0" w:color="auto"/>
                              </w:divBdr>
                              <w:divsChild>
                                <w:div w:id="1440296102">
                                  <w:marLeft w:val="0"/>
                                  <w:marRight w:val="0"/>
                                  <w:marTop w:val="0"/>
                                  <w:marBottom w:val="0"/>
                                  <w:divBdr>
                                    <w:top w:val="none" w:sz="0" w:space="0" w:color="auto"/>
                                    <w:left w:val="none" w:sz="0" w:space="0" w:color="auto"/>
                                    <w:bottom w:val="none" w:sz="0" w:space="0" w:color="auto"/>
                                    <w:right w:val="none" w:sz="0" w:space="0" w:color="auto"/>
                                  </w:divBdr>
                                </w:div>
                              </w:divsChild>
                            </w:div>
                            <w:div w:id="214434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431083">
                  <w:marLeft w:val="0"/>
                  <w:marRight w:val="0"/>
                  <w:marTop w:val="0"/>
                  <w:marBottom w:val="0"/>
                  <w:divBdr>
                    <w:top w:val="none" w:sz="0" w:space="0" w:color="auto"/>
                    <w:left w:val="none" w:sz="0" w:space="0" w:color="auto"/>
                    <w:bottom w:val="none" w:sz="0" w:space="0" w:color="auto"/>
                    <w:right w:val="none" w:sz="0" w:space="0" w:color="auto"/>
                  </w:divBdr>
                  <w:divsChild>
                    <w:div w:id="1432898731">
                      <w:marLeft w:val="0"/>
                      <w:marRight w:val="0"/>
                      <w:marTop w:val="0"/>
                      <w:marBottom w:val="0"/>
                      <w:divBdr>
                        <w:top w:val="none" w:sz="0" w:space="0" w:color="auto"/>
                        <w:left w:val="none" w:sz="0" w:space="0" w:color="auto"/>
                        <w:bottom w:val="none" w:sz="0" w:space="0" w:color="auto"/>
                        <w:right w:val="none" w:sz="0" w:space="0" w:color="auto"/>
                      </w:divBdr>
                      <w:divsChild>
                        <w:div w:id="188155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041998">
              <w:marLeft w:val="0"/>
              <w:marRight w:val="0"/>
              <w:marTop w:val="30"/>
              <w:marBottom w:val="0"/>
              <w:divBdr>
                <w:top w:val="none" w:sz="0" w:space="0" w:color="auto"/>
                <w:left w:val="none" w:sz="0" w:space="0" w:color="auto"/>
                <w:bottom w:val="none" w:sz="0" w:space="0" w:color="auto"/>
                <w:right w:val="none" w:sz="0" w:space="0" w:color="auto"/>
              </w:divBdr>
              <w:divsChild>
                <w:div w:id="586378669">
                  <w:marLeft w:val="0"/>
                  <w:marRight w:val="0"/>
                  <w:marTop w:val="0"/>
                  <w:marBottom w:val="0"/>
                  <w:divBdr>
                    <w:top w:val="none" w:sz="0" w:space="0" w:color="auto"/>
                    <w:left w:val="none" w:sz="0" w:space="0" w:color="auto"/>
                    <w:bottom w:val="none" w:sz="0" w:space="0" w:color="auto"/>
                    <w:right w:val="none" w:sz="0" w:space="0" w:color="auto"/>
                  </w:divBdr>
                  <w:divsChild>
                    <w:div w:id="384763358">
                      <w:marLeft w:val="0"/>
                      <w:marRight w:val="0"/>
                      <w:marTop w:val="0"/>
                      <w:marBottom w:val="0"/>
                      <w:divBdr>
                        <w:top w:val="none" w:sz="0" w:space="0" w:color="auto"/>
                        <w:left w:val="none" w:sz="0" w:space="0" w:color="auto"/>
                        <w:bottom w:val="none" w:sz="0" w:space="0" w:color="auto"/>
                        <w:right w:val="none" w:sz="0" w:space="0" w:color="auto"/>
                      </w:divBdr>
                      <w:divsChild>
                        <w:div w:id="753934442">
                          <w:marLeft w:val="0"/>
                          <w:marRight w:val="0"/>
                          <w:marTop w:val="0"/>
                          <w:marBottom w:val="0"/>
                          <w:divBdr>
                            <w:top w:val="none" w:sz="0" w:space="0" w:color="auto"/>
                            <w:left w:val="none" w:sz="0" w:space="0" w:color="auto"/>
                            <w:bottom w:val="none" w:sz="0" w:space="0" w:color="auto"/>
                            <w:right w:val="none" w:sz="0" w:space="0" w:color="auto"/>
                          </w:divBdr>
                          <w:divsChild>
                            <w:div w:id="1379742021">
                              <w:marLeft w:val="0"/>
                              <w:marRight w:val="0"/>
                              <w:marTop w:val="0"/>
                              <w:marBottom w:val="0"/>
                              <w:divBdr>
                                <w:top w:val="none" w:sz="0" w:space="0" w:color="auto"/>
                                <w:left w:val="none" w:sz="0" w:space="0" w:color="auto"/>
                                <w:bottom w:val="none" w:sz="0" w:space="0" w:color="auto"/>
                                <w:right w:val="none" w:sz="0" w:space="0" w:color="auto"/>
                              </w:divBdr>
                              <w:divsChild>
                                <w:div w:id="117917907">
                                  <w:marLeft w:val="0"/>
                                  <w:marRight w:val="0"/>
                                  <w:marTop w:val="0"/>
                                  <w:marBottom w:val="0"/>
                                  <w:divBdr>
                                    <w:top w:val="none" w:sz="0" w:space="0" w:color="auto"/>
                                    <w:left w:val="none" w:sz="0" w:space="0" w:color="auto"/>
                                    <w:bottom w:val="none" w:sz="0" w:space="0" w:color="auto"/>
                                    <w:right w:val="none" w:sz="0" w:space="0" w:color="auto"/>
                                  </w:divBdr>
                                  <w:divsChild>
                                    <w:div w:id="106583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1107524">
                  <w:marLeft w:val="0"/>
                  <w:marRight w:val="0"/>
                  <w:marTop w:val="0"/>
                  <w:marBottom w:val="0"/>
                  <w:divBdr>
                    <w:top w:val="none" w:sz="0" w:space="0" w:color="auto"/>
                    <w:left w:val="none" w:sz="0" w:space="0" w:color="auto"/>
                    <w:bottom w:val="none" w:sz="0" w:space="0" w:color="auto"/>
                    <w:right w:val="none" w:sz="0" w:space="0" w:color="auto"/>
                  </w:divBdr>
                  <w:divsChild>
                    <w:div w:id="1264458166">
                      <w:marLeft w:val="0"/>
                      <w:marRight w:val="0"/>
                      <w:marTop w:val="0"/>
                      <w:marBottom w:val="0"/>
                      <w:divBdr>
                        <w:top w:val="none" w:sz="0" w:space="0" w:color="auto"/>
                        <w:left w:val="none" w:sz="0" w:space="0" w:color="auto"/>
                        <w:bottom w:val="none" w:sz="0" w:space="0" w:color="auto"/>
                        <w:right w:val="none" w:sz="0" w:space="0" w:color="auto"/>
                      </w:divBdr>
                      <w:divsChild>
                        <w:div w:id="154016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182384">
              <w:marLeft w:val="0"/>
              <w:marRight w:val="0"/>
              <w:marTop w:val="30"/>
              <w:marBottom w:val="0"/>
              <w:divBdr>
                <w:top w:val="none" w:sz="0" w:space="0" w:color="auto"/>
                <w:left w:val="none" w:sz="0" w:space="0" w:color="auto"/>
                <w:bottom w:val="none" w:sz="0" w:space="0" w:color="auto"/>
                <w:right w:val="none" w:sz="0" w:space="0" w:color="auto"/>
              </w:divBdr>
              <w:divsChild>
                <w:div w:id="86270260">
                  <w:marLeft w:val="0"/>
                  <w:marRight w:val="0"/>
                  <w:marTop w:val="0"/>
                  <w:marBottom w:val="0"/>
                  <w:divBdr>
                    <w:top w:val="none" w:sz="0" w:space="0" w:color="auto"/>
                    <w:left w:val="none" w:sz="0" w:space="0" w:color="auto"/>
                    <w:bottom w:val="none" w:sz="0" w:space="0" w:color="auto"/>
                    <w:right w:val="none" w:sz="0" w:space="0" w:color="auto"/>
                  </w:divBdr>
                  <w:divsChild>
                    <w:div w:id="1151171756">
                      <w:marLeft w:val="0"/>
                      <w:marRight w:val="0"/>
                      <w:marTop w:val="0"/>
                      <w:marBottom w:val="0"/>
                      <w:divBdr>
                        <w:top w:val="none" w:sz="0" w:space="0" w:color="auto"/>
                        <w:left w:val="none" w:sz="0" w:space="0" w:color="auto"/>
                        <w:bottom w:val="none" w:sz="0" w:space="0" w:color="auto"/>
                        <w:right w:val="none" w:sz="0" w:space="0" w:color="auto"/>
                      </w:divBdr>
                      <w:divsChild>
                        <w:div w:id="82459500">
                          <w:marLeft w:val="0"/>
                          <w:marRight w:val="0"/>
                          <w:marTop w:val="0"/>
                          <w:marBottom w:val="0"/>
                          <w:divBdr>
                            <w:top w:val="none" w:sz="0" w:space="0" w:color="auto"/>
                            <w:left w:val="none" w:sz="0" w:space="0" w:color="auto"/>
                            <w:bottom w:val="none" w:sz="0" w:space="0" w:color="auto"/>
                            <w:right w:val="none" w:sz="0" w:space="0" w:color="auto"/>
                          </w:divBdr>
                          <w:divsChild>
                            <w:div w:id="301694219">
                              <w:marLeft w:val="0"/>
                              <w:marRight w:val="0"/>
                              <w:marTop w:val="0"/>
                              <w:marBottom w:val="0"/>
                              <w:divBdr>
                                <w:top w:val="none" w:sz="0" w:space="0" w:color="auto"/>
                                <w:left w:val="none" w:sz="0" w:space="0" w:color="auto"/>
                                <w:bottom w:val="none" w:sz="0" w:space="0" w:color="auto"/>
                                <w:right w:val="none" w:sz="0" w:space="0" w:color="auto"/>
                              </w:divBdr>
                            </w:div>
                            <w:div w:id="463893378">
                              <w:marLeft w:val="0"/>
                              <w:marRight w:val="0"/>
                              <w:marTop w:val="0"/>
                              <w:marBottom w:val="0"/>
                              <w:divBdr>
                                <w:top w:val="none" w:sz="0" w:space="0" w:color="auto"/>
                                <w:left w:val="none" w:sz="0" w:space="0" w:color="auto"/>
                                <w:bottom w:val="none" w:sz="0" w:space="0" w:color="auto"/>
                                <w:right w:val="none" w:sz="0" w:space="0" w:color="auto"/>
                              </w:divBdr>
                            </w:div>
                            <w:div w:id="469055801">
                              <w:marLeft w:val="0"/>
                              <w:marRight w:val="0"/>
                              <w:marTop w:val="0"/>
                              <w:marBottom w:val="0"/>
                              <w:divBdr>
                                <w:top w:val="none" w:sz="0" w:space="0" w:color="auto"/>
                                <w:left w:val="none" w:sz="0" w:space="0" w:color="auto"/>
                                <w:bottom w:val="none" w:sz="0" w:space="0" w:color="auto"/>
                                <w:right w:val="none" w:sz="0" w:space="0" w:color="auto"/>
                              </w:divBdr>
                            </w:div>
                            <w:div w:id="1299645503">
                              <w:marLeft w:val="0"/>
                              <w:marRight w:val="0"/>
                              <w:marTop w:val="0"/>
                              <w:marBottom w:val="0"/>
                              <w:divBdr>
                                <w:top w:val="none" w:sz="0" w:space="0" w:color="auto"/>
                                <w:left w:val="none" w:sz="0" w:space="0" w:color="auto"/>
                                <w:bottom w:val="none" w:sz="0" w:space="0" w:color="auto"/>
                                <w:right w:val="none" w:sz="0" w:space="0" w:color="auto"/>
                              </w:divBdr>
                            </w:div>
                            <w:div w:id="1377044137">
                              <w:marLeft w:val="0"/>
                              <w:marRight w:val="0"/>
                              <w:marTop w:val="0"/>
                              <w:marBottom w:val="0"/>
                              <w:divBdr>
                                <w:top w:val="none" w:sz="0" w:space="0" w:color="auto"/>
                                <w:left w:val="none" w:sz="0" w:space="0" w:color="auto"/>
                                <w:bottom w:val="none" w:sz="0" w:space="0" w:color="auto"/>
                                <w:right w:val="none" w:sz="0" w:space="0" w:color="auto"/>
                              </w:divBdr>
                            </w:div>
                            <w:div w:id="1510635155">
                              <w:marLeft w:val="0"/>
                              <w:marRight w:val="0"/>
                              <w:marTop w:val="0"/>
                              <w:marBottom w:val="0"/>
                              <w:divBdr>
                                <w:top w:val="none" w:sz="0" w:space="0" w:color="auto"/>
                                <w:left w:val="none" w:sz="0" w:space="0" w:color="auto"/>
                                <w:bottom w:val="none" w:sz="0" w:space="0" w:color="auto"/>
                                <w:right w:val="none" w:sz="0" w:space="0" w:color="auto"/>
                              </w:divBdr>
                              <w:divsChild>
                                <w:div w:id="1799378015">
                                  <w:marLeft w:val="0"/>
                                  <w:marRight w:val="0"/>
                                  <w:marTop w:val="0"/>
                                  <w:marBottom w:val="0"/>
                                  <w:divBdr>
                                    <w:top w:val="none" w:sz="0" w:space="0" w:color="auto"/>
                                    <w:left w:val="none" w:sz="0" w:space="0" w:color="auto"/>
                                    <w:bottom w:val="none" w:sz="0" w:space="0" w:color="auto"/>
                                    <w:right w:val="none" w:sz="0" w:space="0" w:color="auto"/>
                                  </w:divBdr>
                                </w:div>
                              </w:divsChild>
                            </w:div>
                            <w:div w:id="1841043328">
                              <w:marLeft w:val="0"/>
                              <w:marRight w:val="0"/>
                              <w:marTop w:val="0"/>
                              <w:marBottom w:val="0"/>
                              <w:divBdr>
                                <w:top w:val="none" w:sz="0" w:space="0" w:color="auto"/>
                                <w:left w:val="none" w:sz="0" w:space="0" w:color="auto"/>
                                <w:bottom w:val="none" w:sz="0" w:space="0" w:color="auto"/>
                                <w:right w:val="none" w:sz="0" w:space="0" w:color="auto"/>
                              </w:divBdr>
                              <w:divsChild>
                                <w:div w:id="1725176249">
                                  <w:marLeft w:val="0"/>
                                  <w:marRight w:val="0"/>
                                  <w:marTop w:val="0"/>
                                  <w:marBottom w:val="0"/>
                                  <w:divBdr>
                                    <w:top w:val="none" w:sz="0" w:space="0" w:color="auto"/>
                                    <w:left w:val="none" w:sz="0" w:space="0" w:color="auto"/>
                                    <w:bottom w:val="none" w:sz="0" w:space="0" w:color="auto"/>
                                    <w:right w:val="none" w:sz="0" w:space="0" w:color="auto"/>
                                  </w:divBdr>
                                </w:div>
                              </w:divsChild>
                            </w:div>
                            <w:div w:id="1857110344">
                              <w:marLeft w:val="0"/>
                              <w:marRight w:val="0"/>
                              <w:marTop w:val="0"/>
                              <w:marBottom w:val="0"/>
                              <w:divBdr>
                                <w:top w:val="none" w:sz="0" w:space="0" w:color="auto"/>
                                <w:left w:val="none" w:sz="0" w:space="0" w:color="auto"/>
                                <w:bottom w:val="none" w:sz="0" w:space="0" w:color="auto"/>
                                <w:right w:val="none" w:sz="0" w:space="0" w:color="auto"/>
                              </w:divBdr>
                            </w:div>
                            <w:div w:id="21012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829363">
                  <w:marLeft w:val="0"/>
                  <w:marRight w:val="0"/>
                  <w:marTop w:val="0"/>
                  <w:marBottom w:val="0"/>
                  <w:divBdr>
                    <w:top w:val="none" w:sz="0" w:space="0" w:color="auto"/>
                    <w:left w:val="none" w:sz="0" w:space="0" w:color="auto"/>
                    <w:bottom w:val="none" w:sz="0" w:space="0" w:color="auto"/>
                    <w:right w:val="none" w:sz="0" w:space="0" w:color="auto"/>
                  </w:divBdr>
                  <w:divsChild>
                    <w:div w:id="1242328731">
                      <w:marLeft w:val="0"/>
                      <w:marRight w:val="0"/>
                      <w:marTop w:val="0"/>
                      <w:marBottom w:val="0"/>
                      <w:divBdr>
                        <w:top w:val="none" w:sz="0" w:space="0" w:color="auto"/>
                        <w:left w:val="none" w:sz="0" w:space="0" w:color="auto"/>
                        <w:bottom w:val="none" w:sz="0" w:space="0" w:color="auto"/>
                        <w:right w:val="none" w:sz="0" w:space="0" w:color="auto"/>
                      </w:divBdr>
                      <w:divsChild>
                        <w:div w:id="84471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223436">
              <w:marLeft w:val="0"/>
              <w:marRight w:val="0"/>
              <w:marTop w:val="30"/>
              <w:marBottom w:val="0"/>
              <w:divBdr>
                <w:top w:val="none" w:sz="0" w:space="0" w:color="auto"/>
                <w:left w:val="none" w:sz="0" w:space="0" w:color="auto"/>
                <w:bottom w:val="none" w:sz="0" w:space="0" w:color="auto"/>
                <w:right w:val="none" w:sz="0" w:space="0" w:color="auto"/>
              </w:divBdr>
              <w:divsChild>
                <w:div w:id="660083039">
                  <w:marLeft w:val="0"/>
                  <w:marRight w:val="0"/>
                  <w:marTop w:val="0"/>
                  <w:marBottom w:val="0"/>
                  <w:divBdr>
                    <w:top w:val="none" w:sz="0" w:space="0" w:color="auto"/>
                    <w:left w:val="none" w:sz="0" w:space="0" w:color="auto"/>
                    <w:bottom w:val="none" w:sz="0" w:space="0" w:color="auto"/>
                    <w:right w:val="none" w:sz="0" w:space="0" w:color="auto"/>
                  </w:divBdr>
                  <w:divsChild>
                    <w:div w:id="1217231471">
                      <w:marLeft w:val="0"/>
                      <w:marRight w:val="0"/>
                      <w:marTop w:val="0"/>
                      <w:marBottom w:val="0"/>
                      <w:divBdr>
                        <w:top w:val="none" w:sz="0" w:space="0" w:color="auto"/>
                        <w:left w:val="none" w:sz="0" w:space="0" w:color="auto"/>
                        <w:bottom w:val="none" w:sz="0" w:space="0" w:color="auto"/>
                        <w:right w:val="none" w:sz="0" w:space="0" w:color="auto"/>
                      </w:divBdr>
                      <w:divsChild>
                        <w:div w:id="164477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789221">
                  <w:marLeft w:val="0"/>
                  <w:marRight w:val="0"/>
                  <w:marTop w:val="0"/>
                  <w:marBottom w:val="0"/>
                  <w:divBdr>
                    <w:top w:val="none" w:sz="0" w:space="0" w:color="auto"/>
                    <w:left w:val="none" w:sz="0" w:space="0" w:color="auto"/>
                    <w:bottom w:val="none" w:sz="0" w:space="0" w:color="auto"/>
                    <w:right w:val="none" w:sz="0" w:space="0" w:color="auto"/>
                  </w:divBdr>
                  <w:divsChild>
                    <w:div w:id="1945915018">
                      <w:marLeft w:val="0"/>
                      <w:marRight w:val="0"/>
                      <w:marTop w:val="0"/>
                      <w:marBottom w:val="0"/>
                      <w:divBdr>
                        <w:top w:val="none" w:sz="0" w:space="0" w:color="auto"/>
                        <w:left w:val="none" w:sz="0" w:space="0" w:color="auto"/>
                        <w:bottom w:val="none" w:sz="0" w:space="0" w:color="auto"/>
                        <w:right w:val="none" w:sz="0" w:space="0" w:color="auto"/>
                      </w:divBdr>
                      <w:divsChild>
                        <w:div w:id="1290625240">
                          <w:marLeft w:val="0"/>
                          <w:marRight w:val="0"/>
                          <w:marTop w:val="0"/>
                          <w:marBottom w:val="0"/>
                          <w:divBdr>
                            <w:top w:val="none" w:sz="0" w:space="0" w:color="auto"/>
                            <w:left w:val="none" w:sz="0" w:space="0" w:color="auto"/>
                            <w:bottom w:val="none" w:sz="0" w:space="0" w:color="auto"/>
                            <w:right w:val="none" w:sz="0" w:space="0" w:color="auto"/>
                          </w:divBdr>
                          <w:divsChild>
                            <w:div w:id="161510042">
                              <w:marLeft w:val="0"/>
                              <w:marRight w:val="0"/>
                              <w:marTop w:val="0"/>
                              <w:marBottom w:val="0"/>
                              <w:divBdr>
                                <w:top w:val="none" w:sz="0" w:space="0" w:color="auto"/>
                                <w:left w:val="none" w:sz="0" w:space="0" w:color="auto"/>
                                <w:bottom w:val="none" w:sz="0" w:space="0" w:color="auto"/>
                                <w:right w:val="none" w:sz="0" w:space="0" w:color="auto"/>
                              </w:divBdr>
                              <w:divsChild>
                                <w:div w:id="108744456">
                                  <w:marLeft w:val="0"/>
                                  <w:marRight w:val="0"/>
                                  <w:marTop w:val="0"/>
                                  <w:marBottom w:val="0"/>
                                  <w:divBdr>
                                    <w:top w:val="none" w:sz="0" w:space="0" w:color="auto"/>
                                    <w:left w:val="none" w:sz="0" w:space="0" w:color="auto"/>
                                    <w:bottom w:val="none" w:sz="0" w:space="0" w:color="auto"/>
                                    <w:right w:val="none" w:sz="0" w:space="0" w:color="auto"/>
                                  </w:divBdr>
                                </w:div>
                              </w:divsChild>
                            </w:div>
                            <w:div w:id="344601219">
                              <w:marLeft w:val="0"/>
                              <w:marRight w:val="0"/>
                              <w:marTop w:val="0"/>
                              <w:marBottom w:val="0"/>
                              <w:divBdr>
                                <w:top w:val="none" w:sz="0" w:space="0" w:color="auto"/>
                                <w:left w:val="none" w:sz="0" w:space="0" w:color="auto"/>
                                <w:bottom w:val="none" w:sz="0" w:space="0" w:color="auto"/>
                                <w:right w:val="none" w:sz="0" w:space="0" w:color="auto"/>
                              </w:divBdr>
                            </w:div>
                            <w:div w:id="680133044">
                              <w:marLeft w:val="0"/>
                              <w:marRight w:val="0"/>
                              <w:marTop w:val="0"/>
                              <w:marBottom w:val="0"/>
                              <w:divBdr>
                                <w:top w:val="none" w:sz="0" w:space="0" w:color="auto"/>
                                <w:left w:val="none" w:sz="0" w:space="0" w:color="auto"/>
                                <w:bottom w:val="none" w:sz="0" w:space="0" w:color="auto"/>
                                <w:right w:val="none" w:sz="0" w:space="0" w:color="auto"/>
                              </w:divBdr>
                            </w:div>
                            <w:div w:id="963929339">
                              <w:marLeft w:val="0"/>
                              <w:marRight w:val="0"/>
                              <w:marTop w:val="0"/>
                              <w:marBottom w:val="0"/>
                              <w:divBdr>
                                <w:top w:val="none" w:sz="0" w:space="0" w:color="auto"/>
                                <w:left w:val="none" w:sz="0" w:space="0" w:color="auto"/>
                                <w:bottom w:val="none" w:sz="0" w:space="0" w:color="auto"/>
                                <w:right w:val="none" w:sz="0" w:space="0" w:color="auto"/>
                              </w:divBdr>
                            </w:div>
                            <w:div w:id="1032613256">
                              <w:marLeft w:val="0"/>
                              <w:marRight w:val="0"/>
                              <w:marTop w:val="0"/>
                              <w:marBottom w:val="0"/>
                              <w:divBdr>
                                <w:top w:val="none" w:sz="0" w:space="0" w:color="auto"/>
                                <w:left w:val="none" w:sz="0" w:space="0" w:color="auto"/>
                                <w:bottom w:val="none" w:sz="0" w:space="0" w:color="auto"/>
                                <w:right w:val="none" w:sz="0" w:space="0" w:color="auto"/>
                              </w:divBdr>
                            </w:div>
                            <w:div w:id="1414620319">
                              <w:marLeft w:val="0"/>
                              <w:marRight w:val="0"/>
                              <w:marTop w:val="0"/>
                              <w:marBottom w:val="0"/>
                              <w:divBdr>
                                <w:top w:val="none" w:sz="0" w:space="0" w:color="auto"/>
                                <w:left w:val="none" w:sz="0" w:space="0" w:color="auto"/>
                                <w:bottom w:val="none" w:sz="0" w:space="0" w:color="auto"/>
                                <w:right w:val="none" w:sz="0" w:space="0" w:color="auto"/>
                              </w:divBdr>
                              <w:divsChild>
                                <w:div w:id="672412034">
                                  <w:marLeft w:val="0"/>
                                  <w:marRight w:val="0"/>
                                  <w:marTop w:val="0"/>
                                  <w:marBottom w:val="0"/>
                                  <w:divBdr>
                                    <w:top w:val="none" w:sz="0" w:space="0" w:color="auto"/>
                                    <w:left w:val="none" w:sz="0" w:space="0" w:color="auto"/>
                                    <w:bottom w:val="none" w:sz="0" w:space="0" w:color="auto"/>
                                    <w:right w:val="none" w:sz="0" w:space="0" w:color="auto"/>
                                  </w:divBdr>
                                </w:div>
                              </w:divsChild>
                            </w:div>
                            <w:div w:id="1465729183">
                              <w:marLeft w:val="0"/>
                              <w:marRight w:val="0"/>
                              <w:marTop w:val="0"/>
                              <w:marBottom w:val="0"/>
                              <w:divBdr>
                                <w:top w:val="none" w:sz="0" w:space="0" w:color="auto"/>
                                <w:left w:val="none" w:sz="0" w:space="0" w:color="auto"/>
                                <w:bottom w:val="none" w:sz="0" w:space="0" w:color="auto"/>
                                <w:right w:val="none" w:sz="0" w:space="0" w:color="auto"/>
                              </w:divBdr>
                            </w:div>
                            <w:div w:id="1540124799">
                              <w:marLeft w:val="0"/>
                              <w:marRight w:val="0"/>
                              <w:marTop w:val="0"/>
                              <w:marBottom w:val="0"/>
                              <w:divBdr>
                                <w:top w:val="none" w:sz="0" w:space="0" w:color="auto"/>
                                <w:left w:val="none" w:sz="0" w:space="0" w:color="auto"/>
                                <w:bottom w:val="none" w:sz="0" w:space="0" w:color="auto"/>
                                <w:right w:val="none" w:sz="0" w:space="0" w:color="auto"/>
                              </w:divBdr>
                            </w:div>
                            <w:div w:id="179536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170851">
              <w:marLeft w:val="0"/>
              <w:marRight w:val="0"/>
              <w:marTop w:val="30"/>
              <w:marBottom w:val="0"/>
              <w:divBdr>
                <w:top w:val="none" w:sz="0" w:space="0" w:color="auto"/>
                <w:left w:val="none" w:sz="0" w:space="0" w:color="auto"/>
                <w:bottom w:val="none" w:sz="0" w:space="0" w:color="auto"/>
                <w:right w:val="none" w:sz="0" w:space="0" w:color="auto"/>
              </w:divBdr>
              <w:divsChild>
                <w:div w:id="437339486">
                  <w:marLeft w:val="0"/>
                  <w:marRight w:val="0"/>
                  <w:marTop w:val="0"/>
                  <w:marBottom w:val="0"/>
                  <w:divBdr>
                    <w:top w:val="none" w:sz="0" w:space="0" w:color="auto"/>
                    <w:left w:val="none" w:sz="0" w:space="0" w:color="auto"/>
                    <w:bottom w:val="none" w:sz="0" w:space="0" w:color="auto"/>
                    <w:right w:val="none" w:sz="0" w:space="0" w:color="auto"/>
                  </w:divBdr>
                  <w:divsChild>
                    <w:div w:id="331881264">
                      <w:marLeft w:val="0"/>
                      <w:marRight w:val="0"/>
                      <w:marTop w:val="0"/>
                      <w:marBottom w:val="0"/>
                      <w:divBdr>
                        <w:top w:val="none" w:sz="0" w:space="0" w:color="auto"/>
                        <w:left w:val="none" w:sz="0" w:space="0" w:color="auto"/>
                        <w:bottom w:val="none" w:sz="0" w:space="0" w:color="auto"/>
                        <w:right w:val="none" w:sz="0" w:space="0" w:color="auto"/>
                      </w:divBdr>
                      <w:divsChild>
                        <w:div w:id="7491150">
                          <w:marLeft w:val="0"/>
                          <w:marRight w:val="0"/>
                          <w:marTop w:val="0"/>
                          <w:marBottom w:val="0"/>
                          <w:divBdr>
                            <w:top w:val="none" w:sz="0" w:space="0" w:color="auto"/>
                            <w:left w:val="none" w:sz="0" w:space="0" w:color="auto"/>
                            <w:bottom w:val="none" w:sz="0" w:space="0" w:color="auto"/>
                            <w:right w:val="none" w:sz="0" w:space="0" w:color="auto"/>
                          </w:divBdr>
                          <w:divsChild>
                            <w:div w:id="174200306">
                              <w:marLeft w:val="0"/>
                              <w:marRight w:val="0"/>
                              <w:marTop w:val="0"/>
                              <w:marBottom w:val="0"/>
                              <w:divBdr>
                                <w:top w:val="none" w:sz="0" w:space="0" w:color="auto"/>
                                <w:left w:val="none" w:sz="0" w:space="0" w:color="auto"/>
                                <w:bottom w:val="none" w:sz="0" w:space="0" w:color="auto"/>
                                <w:right w:val="none" w:sz="0" w:space="0" w:color="auto"/>
                              </w:divBdr>
                              <w:divsChild>
                                <w:div w:id="2146392931">
                                  <w:marLeft w:val="0"/>
                                  <w:marRight w:val="0"/>
                                  <w:marTop w:val="0"/>
                                  <w:marBottom w:val="0"/>
                                  <w:divBdr>
                                    <w:top w:val="none" w:sz="0" w:space="0" w:color="auto"/>
                                    <w:left w:val="none" w:sz="0" w:space="0" w:color="auto"/>
                                    <w:bottom w:val="none" w:sz="0" w:space="0" w:color="auto"/>
                                    <w:right w:val="none" w:sz="0" w:space="0" w:color="auto"/>
                                  </w:divBdr>
                                </w:div>
                              </w:divsChild>
                            </w:div>
                            <w:div w:id="440881947">
                              <w:marLeft w:val="0"/>
                              <w:marRight w:val="0"/>
                              <w:marTop w:val="0"/>
                              <w:marBottom w:val="0"/>
                              <w:divBdr>
                                <w:top w:val="none" w:sz="0" w:space="0" w:color="auto"/>
                                <w:left w:val="none" w:sz="0" w:space="0" w:color="auto"/>
                                <w:bottom w:val="none" w:sz="0" w:space="0" w:color="auto"/>
                                <w:right w:val="none" w:sz="0" w:space="0" w:color="auto"/>
                              </w:divBdr>
                            </w:div>
                            <w:div w:id="482816385">
                              <w:marLeft w:val="0"/>
                              <w:marRight w:val="0"/>
                              <w:marTop w:val="0"/>
                              <w:marBottom w:val="0"/>
                              <w:divBdr>
                                <w:top w:val="none" w:sz="0" w:space="0" w:color="auto"/>
                                <w:left w:val="none" w:sz="0" w:space="0" w:color="auto"/>
                                <w:bottom w:val="none" w:sz="0" w:space="0" w:color="auto"/>
                                <w:right w:val="none" w:sz="0" w:space="0" w:color="auto"/>
                              </w:divBdr>
                            </w:div>
                            <w:div w:id="952858997">
                              <w:marLeft w:val="0"/>
                              <w:marRight w:val="0"/>
                              <w:marTop w:val="0"/>
                              <w:marBottom w:val="0"/>
                              <w:divBdr>
                                <w:top w:val="none" w:sz="0" w:space="0" w:color="auto"/>
                                <w:left w:val="none" w:sz="0" w:space="0" w:color="auto"/>
                                <w:bottom w:val="none" w:sz="0" w:space="0" w:color="auto"/>
                                <w:right w:val="none" w:sz="0" w:space="0" w:color="auto"/>
                              </w:divBdr>
                            </w:div>
                            <w:div w:id="1005982352">
                              <w:marLeft w:val="0"/>
                              <w:marRight w:val="0"/>
                              <w:marTop w:val="0"/>
                              <w:marBottom w:val="0"/>
                              <w:divBdr>
                                <w:top w:val="none" w:sz="0" w:space="0" w:color="auto"/>
                                <w:left w:val="none" w:sz="0" w:space="0" w:color="auto"/>
                                <w:bottom w:val="none" w:sz="0" w:space="0" w:color="auto"/>
                                <w:right w:val="none" w:sz="0" w:space="0" w:color="auto"/>
                              </w:divBdr>
                            </w:div>
                            <w:div w:id="1119884104">
                              <w:marLeft w:val="0"/>
                              <w:marRight w:val="0"/>
                              <w:marTop w:val="0"/>
                              <w:marBottom w:val="0"/>
                              <w:divBdr>
                                <w:top w:val="none" w:sz="0" w:space="0" w:color="auto"/>
                                <w:left w:val="none" w:sz="0" w:space="0" w:color="auto"/>
                                <w:bottom w:val="none" w:sz="0" w:space="0" w:color="auto"/>
                                <w:right w:val="none" w:sz="0" w:space="0" w:color="auto"/>
                              </w:divBdr>
                            </w:div>
                            <w:div w:id="1255362796">
                              <w:marLeft w:val="0"/>
                              <w:marRight w:val="0"/>
                              <w:marTop w:val="0"/>
                              <w:marBottom w:val="0"/>
                              <w:divBdr>
                                <w:top w:val="none" w:sz="0" w:space="0" w:color="auto"/>
                                <w:left w:val="none" w:sz="0" w:space="0" w:color="auto"/>
                                <w:bottom w:val="none" w:sz="0" w:space="0" w:color="auto"/>
                                <w:right w:val="none" w:sz="0" w:space="0" w:color="auto"/>
                              </w:divBdr>
                              <w:divsChild>
                                <w:div w:id="1092044416">
                                  <w:marLeft w:val="0"/>
                                  <w:marRight w:val="0"/>
                                  <w:marTop w:val="0"/>
                                  <w:marBottom w:val="0"/>
                                  <w:divBdr>
                                    <w:top w:val="none" w:sz="0" w:space="0" w:color="auto"/>
                                    <w:left w:val="none" w:sz="0" w:space="0" w:color="auto"/>
                                    <w:bottom w:val="none" w:sz="0" w:space="0" w:color="auto"/>
                                    <w:right w:val="none" w:sz="0" w:space="0" w:color="auto"/>
                                  </w:divBdr>
                                </w:div>
                              </w:divsChild>
                            </w:div>
                            <w:div w:id="1501891693">
                              <w:marLeft w:val="0"/>
                              <w:marRight w:val="0"/>
                              <w:marTop w:val="0"/>
                              <w:marBottom w:val="0"/>
                              <w:divBdr>
                                <w:top w:val="none" w:sz="0" w:space="0" w:color="auto"/>
                                <w:left w:val="none" w:sz="0" w:space="0" w:color="auto"/>
                                <w:bottom w:val="none" w:sz="0" w:space="0" w:color="auto"/>
                                <w:right w:val="none" w:sz="0" w:space="0" w:color="auto"/>
                              </w:divBdr>
                            </w:div>
                            <w:div w:id="180160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550702">
                  <w:marLeft w:val="0"/>
                  <w:marRight w:val="0"/>
                  <w:marTop w:val="0"/>
                  <w:marBottom w:val="0"/>
                  <w:divBdr>
                    <w:top w:val="none" w:sz="0" w:space="0" w:color="auto"/>
                    <w:left w:val="none" w:sz="0" w:space="0" w:color="auto"/>
                    <w:bottom w:val="none" w:sz="0" w:space="0" w:color="auto"/>
                    <w:right w:val="none" w:sz="0" w:space="0" w:color="auto"/>
                  </w:divBdr>
                  <w:divsChild>
                    <w:div w:id="42558442">
                      <w:marLeft w:val="0"/>
                      <w:marRight w:val="0"/>
                      <w:marTop w:val="0"/>
                      <w:marBottom w:val="0"/>
                      <w:divBdr>
                        <w:top w:val="none" w:sz="0" w:space="0" w:color="auto"/>
                        <w:left w:val="none" w:sz="0" w:space="0" w:color="auto"/>
                        <w:bottom w:val="none" w:sz="0" w:space="0" w:color="auto"/>
                        <w:right w:val="none" w:sz="0" w:space="0" w:color="auto"/>
                      </w:divBdr>
                      <w:divsChild>
                        <w:div w:id="213151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562870">
              <w:marLeft w:val="0"/>
              <w:marRight w:val="0"/>
              <w:marTop w:val="30"/>
              <w:marBottom w:val="0"/>
              <w:divBdr>
                <w:top w:val="none" w:sz="0" w:space="0" w:color="auto"/>
                <w:left w:val="none" w:sz="0" w:space="0" w:color="auto"/>
                <w:bottom w:val="none" w:sz="0" w:space="0" w:color="auto"/>
                <w:right w:val="none" w:sz="0" w:space="0" w:color="auto"/>
              </w:divBdr>
              <w:divsChild>
                <w:div w:id="680472617">
                  <w:marLeft w:val="0"/>
                  <w:marRight w:val="0"/>
                  <w:marTop w:val="0"/>
                  <w:marBottom w:val="0"/>
                  <w:divBdr>
                    <w:top w:val="none" w:sz="0" w:space="0" w:color="auto"/>
                    <w:left w:val="none" w:sz="0" w:space="0" w:color="auto"/>
                    <w:bottom w:val="none" w:sz="0" w:space="0" w:color="auto"/>
                    <w:right w:val="none" w:sz="0" w:space="0" w:color="auto"/>
                  </w:divBdr>
                  <w:divsChild>
                    <w:div w:id="1107699115">
                      <w:marLeft w:val="0"/>
                      <w:marRight w:val="0"/>
                      <w:marTop w:val="0"/>
                      <w:marBottom w:val="0"/>
                      <w:divBdr>
                        <w:top w:val="none" w:sz="0" w:space="0" w:color="auto"/>
                        <w:left w:val="none" w:sz="0" w:space="0" w:color="auto"/>
                        <w:bottom w:val="none" w:sz="0" w:space="0" w:color="auto"/>
                        <w:right w:val="none" w:sz="0" w:space="0" w:color="auto"/>
                      </w:divBdr>
                      <w:divsChild>
                        <w:div w:id="170914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668818">
                  <w:marLeft w:val="0"/>
                  <w:marRight w:val="0"/>
                  <w:marTop w:val="0"/>
                  <w:marBottom w:val="0"/>
                  <w:divBdr>
                    <w:top w:val="none" w:sz="0" w:space="0" w:color="auto"/>
                    <w:left w:val="none" w:sz="0" w:space="0" w:color="auto"/>
                    <w:bottom w:val="none" w:sz="0" w:space="0" w:color="auto"/>
                    <w:right w:val="none" w:sz="0" w:space="0" w:color="auto"/>
                  </w:divBdr>
                  <w:divsChild>
                    <w:div w:id="1564833862">
                      <w:marLeft w:val="0"/>
                      <w:marRight w:val="0"/>
                      <w:marTop w:val="0"/>
                      <w:marBottom w:val="0"/>
                      <w:divBdr>
                        <w:top w:val="none" w:sz="0" w:space="0" w:color="auto"/>
                        <w:left w:val="none" w:sz="0" w:space="0" w:color="auto"/>
                        <w:bottom w:val="none" w:sz="0" w:space="0" w:color="auto"/>
                        <w:right w:val="none" w:sz="0" w:space="0" w:color="auto"/>
                      </w:divBdr>
                      <w:divsChild>
                        <w:div w:id="1579637298">
                          <w:marLeft w:val="0"/>
                          <w:marRight w:val="0"/>
                          <w:marTop w:val="0"/>
                          <w:marBottom w:val="0"/>
                          <w:divBdr>
                            <w:top w:val="none" w:sz="0" w:space="0" w:color="auto"/>
                            <w:left w:val="none" w:sz="0" w:space="0" w:color="auto"/>
                            <w:bottom w:val="none" w:sz="0" w:space="0" w:color="auto"/>
                            <w:right w:val="none" w:sz="0" w:space="0" w:color="auto"/>
                          </w:divBdr>
                          <w:divsChild>
                            <w:div w:id="111020617">
                              <w:marLeft w:val="0"/>
                              <w:marRight w:val="0"/>
                              <w:marTop w:val="0"/>
                              <w:marBottom w:val="0"/>
                              <w:divBdr>
                                <w:top w:val="none" w:sz="0" w:space="0" w:color="auto"/>
                                <w:left w:val="none" w:sz="0" w:space="0" w:color="auto"/>
                                <w:bottom w:val="none" w:sz="0" w:space="0" w:color="auto"/>
                                <w:right w:val="none" w:sz="0" w:space="0" w:color="auto"/>
                              </w:divBdr>
                            </w:div>
                            <w:div w:id="165823471">
                              <w:marLeft w:val="0"/>
                              <w:marRight w:val="0"/>
                              <w:marTop w:val="0"/>
                              <w:marBottom w:val="0"/>
                              <w:divBdr>
                                <w:top w:val="none" w:sz="0" w:space="0" w:color="auto"/>
                                <w:left w:val="none" w:sz="0" w:space="0" w:color="auto"/>
                                <w:bottom w:val="none" w:sz="0" w:space="0" w:color="auto"/>
                                <w:right w:val="none" w:sz="0" w:space="0" w:color="auto"/>
                              </w:divBdr>
                            </w:div>
                            <w:div w:id="166990949">
                              <w:marLeft w:val="0"/>
                              <w:marRight w:val="0"/>
                              <w:marTop w:val="0"/>
                              <w:marBottom w:val="0"/>
                              <w:divBdr>
                                <w:top w:val="none" w:sz="0" w:space="0" w:color="auto"/>
                                <w:left w:val="none" w:sz="0" w:space="0" w:color="auto"/>
                                <w:bottom w:val="none" w:sz="0" w:space="0" w:color="auto"/>
                                <w:right w:val="none" w:sz="0" w:space="0" w:color="auto"/>
                              </w:divBdr>
                            </w:div>
                            <w:div w:id="281618048">
                              <w:marLeft w:val="0"/>
                              <w:marRight w:val="0"/>
                              <w:marTop w:val="0"/>
                              <w:marBottom w:val="0"/>
                              <w:divBdr>
                                <w:top w:val="none" w:sz="0" w:space="0" w:color="auto"/>
                                <w:left w:val="none" w:sz="0" w:space="0" w:color="auto"/>
                                <w:bottom w:val="none" w:sz="0" w:space="0" w:color="auto"/>
                                <w:right w:val="none" w:sz="0" w:space="0" w:color="auto"/>
                              </w:divBdr>
                              <w:divsChild>
                                <w:div w:id="567306588">
                                  <w:marLeft w:val="0"/>
                                  <w:marRight w:val="0"/>
                                  <w:marTop w:val="0"/>
                                  <w:marBottom w:val="0"/>
                                  <w:divBdr>
                                    <w:top w:val="none" w:sz="0" w:space="0" w:color="auto"/>
                                    <w:left w:val="none" w:sz="0" w:space="0" w:color="auto"/>
                                    <w:bottom w:val="none" w:sz="0" w:space="0" w:color="auto"/>
                                    <w:right w:val="none" w:sz="0" w:space="0" w:color="auto"/>
                                  </w:divBdr>
                                </w:div>
                              </w:divsChild>
                            </w:div>
                            <w:div w:id="342557644">
                              <w:marLeft w:val="0"/>
                              <w:marRight w:val="0"/>
                              <w:marTop w:val="0"/>
                              <w:marBottom w:val="0"/>
                              <w:divBdr>
                                <w:top w:val="none" w:sz="0" w:space="0" w:color="auto"/>
                                <w:left w:val="none" w:sz="0" w:space="0" w:color="auto"/>
                                <w:bottom w:val="none" w:sz="0" w:space="0" w:color="auto"/>
                                <w:right w:val="none" w:sz="0" w:space="0" w:color="auto"/>
                              </w:divBdr>
                            </w:div>
                            <w:div w:id="389695015">
                              <w:marLeft w:val="0"/>
                              <w:marRight w:val="0"/>
                              <w:marTop w:val="0"/>
                              <w:marBottom w:val="0"/>
                              <w:divBdr>
                                <w:top w:val="none" w:sz="0" w:space="0" w:color="auto"/>
                                <w:left w:val="none" w:sz="0" w:space="0" w:color="auto"/>
                                <w:bottom w:val="none" w:sz="0" w:space="0" w:color="auto"/>
                                <w:right w:val="none" w:sz="0" w:space="0" w:color="auto"/>
                              </w:divBdr>
                              <w:divsChild>
                                <w:div w:id="1059402256">
                                  <w:marLeft w:val="0"/>
                                  <w:marRight w:val="0"/>
                                  <w:marTop w:val="0"/>
                                  <w:marBottom w:val="0"/>
                                  <w:divBdr>
                                    <w:top w:val="none" w:sz="0" w:space="0" w:color="auto"/>
                                    <w:left w:val="none" w:sz="0" w:space="0" w:color="auto"/>
                                    <w:bottom w:val="none" w:sz="0" w:space="0" w:color="auto"/>
                                    <w:right w:val="none" w:sz="0" w:space="0" w:color="auto"/>
                                  </w:divBdr>
                                </w:div>
                              </w:divsChild>
                            </w:div>
                            <w:div w:id="399061353">
                              <w:marLeft w:val="0"/>
                              <w:marRight w:val="0"/>
                              <w:marTop w:val="0"/>
                              <w:marBottom w:val="0"/>
                              <w:divBdr>
                                <w:top w:val="none" w:sz="0" w:space="0" w:color="auto"/>
                                <w:left w:val="none" w:sz="0" w:space="0" w:color="auto"/>
                                <w:bottom w:val="none" w:sz="0" w:space="0" w:color="auto"/>
                                <w:right w:val="none" w:sz="0" w:space="0" w:color="auto"/>
                              </w:divBdr>
                            </w:div>
                            <w:div w:id="1001196465">
                              <w:marLeft w:val="0"/>
                              <w:marRight w:val="0"/>
                              <w:marTop w:val="0"/>
                              <w:marBottom w:val="0"/>
                              <w:divBdr>
                                <w:top w:val="none" w:sz="0" w:space="0" w:color="auto"/>
                                <w:left w:val="none" w:sz="0" w:space="0" w:color="auto"/>
                                <w:bottom w:val="none" w:sz="0" w:space="0" w:color="auto"/>
                                <w:right w:val="none" w:sz="0" w:space="0" w:color="auto"/>
                              </w:divBdr>
                            </w:div>
                            <w:div w:id="173986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077864">
              <w:marLeft w:val="0"/>
              <w:marRight w:val="0"/>
              <w:marTop w:val="30"/>
              <w:marBottom w:val="0"/>
              <w:divBdr>
                <w:top w:val="none" w:sz="0" w:space="0" w:color="auto"/>
                <w:left w:val="none" w:sz="0" w:space="0" w:color="auto"/>
                <w:bottom w:val="none" w:sz="0" w:space="0" w:color="auto"/>
                <w:right w:val="none" w:sz="0" w:space="0" w:color="auto"/>
              </w:divBdr>
              <w:divsChild>
                <w:div w:id="207227240">
                  <w:marLeft w:val="0"/>
                  <w:marRight w:val="0"/>
                  <w:marTop w:val="0"/>
                  <w:marBottom w:val="0"/>
                  <w:divBdr>
                    <w:top w:val="none" w:sz="0" w:space="0" w:color="auto"/>
                    <w:left w:val="none" w:sz="0" w:space="0" w:color="auto"/>
                    <w:bottom w:val="none" w:sz="0" w:space="0" w:color="auto"/>
                    <w:right w:val="none" w:sz="0" w:space="0" w:color="auto"/>
                  </w:divBdr>
                  <w:divsChild>
                    <w:div w:id="953515844">
                      <w:marLeft w:val="0"/>
                      <w:marRight w:val="0"/>
                      <w:marTop w:val="0"/>
                      <w:marBottom w:val="0"/>
                      <w:divBdr>
                        <w:top w:val="none" w:sz="0" w:space="0" w:color="auto"/>
                        <w:left w:val="none" w:sz="0" w:space="0" w:color="auto"/>
                        <w:bottom w:val="none" w:sz="0" w:space="0" w:color="auto"/>
                        <w:right w:val="none" w:sz="0" w:space="0" w:color="auto"/>
                      </w:divBdr>
                      <w:divsChild>
                        <w:div w:id="1734621613">
                          <w:marLeft w:val="0"/>
                          <w:marRight w:val="0"/>
                          <w:marTop w:val="0"/>
                          <w:marBottom w:val="0"/>
                          <w:divBdr>
                            <w:top w:val="none" w:sz="0" w:space="0" w:color="auto"/>
                            <w:left w:val="none" w:sz="0" w:space="0" w:color="auto"/>
                            <w:bottom w:val="none" w:sz="0" w:space="0" w:color="auto"/>
                            <w:right w:val="none" w:sz="0" w:space="0" w:color="auto"/>
                          </w:divBdr>
                          <w:divsChild>
                            <w:div w:id="228155040">
                              <w:marLeft w:val="0"/>
                              <w:marRight w:val="0"/>
                              <w:marTop w:val="0"/>
                              <w:marBottom w:val="0"/>
                              <w:divBdr>
                                <w:top w:val="none" w:sz="0" w:space="0" w:color="auto"/>
                                <w:left w:val="none" w:sz="0" w:space="0" w:color="auto"/>
                                <w:bottom w:val="none" w:sz="0" w:space="0" w:color="auto"/>
                                <w:right w:val="none" w:sz="0" w:space="0" w:color="auto"/>
                              </w:divBdr>
                            </w:div>
                            <w:div w:id="306397824">
                              <w:marLeft w:val="0"/>
                              <w:marRight w:val="0"/>
                              <w:marTop w:val="0"/>
                              <w:marBottom w:val="0"/>
                              <w:divBdr>
                                <w:top w:val="none" w:sz="0" w:space="0" w:color="auto"/>
                                <w:left w:val="none" w:sz="0" w:space="0" w:color="auto"/>
                                <w:bottom w:val="none" w:sz="0" w:space="0" w:color="auto"/>
                                <w:right w:val="none" w:sz="0" w:space="0" w:color="auto"/>
                              </w:divBdr>
                            </w:div>
                            <w:div w:id="483357887">
                              <w:marLeft w:val="0"/>
                              <w:marRight w:val="0"/>
                              <w:marTop w:val="0"/>
                              <w:marBottom w:val="0"/>
                              <w:divBdr>
                                <w:top w:val="none" w:sz="0" w:space="0" w:color="auto"/>
                                <w:left w:val="none" w:sz="0" w:space="0" w:color="auto"/>
                                <w:bottom w:val="none" w:sz="0" w:space="0" w:color="auto"/>
                                <w:right w:val="none" w:sz="0" w:space="0" w:color="auto"/>
                              </w:divBdr>
                              <w:divsChild>
                                <w:div w:id="1795439758">
                                  <w:marLeft w:val="0"/>
                                  <w:marRight w:val="0"/>
                                  <w:marTop w:val="0"/>
                                  <w:marBottom w:val="0"/>
                                  <w:divBdr>
                                    <w:top w:val="none" w:sz="0" w:space="0" w:color="auto"/>
                                    <w:left w:val="none" w:sz="0" w:space="0" w:color="auto"/>
                                    <w:bottom w:val="none" w:sz="0" w:space="0" w:color="auto"/>
                                    <w:right w:val="none" w:sz="0" w:space="0" w:color="auto"/>
                                  </w:divBdr>
                                </w:div>
                              </w:divsChild>
                            </w:div>
                            <w:div w:id="654258236">
                              <w:marLeft w:val="0"/>
                              <w:marRight w:val="0"/>
                              <w:marTop w:val="0"/>
                              <w:marBottom w:val="0"/>
                              <w:divBdr>
                                <w:top w:val="none" w:sz="0" w:space="0" w:color="auto"/>
                                <w:left w:val="none" w:sz="0" w:space="0" w:color="auto"/>
                                <w:bottom w:val="none" w:sz="0" w:space="0" w:color="auto"/>
                                <w:right w:val="none" w:sz="0" w:space="0" w:color="auto"/>
                              </w:divBdr>
                            </w:div>
                            <w:div w:id="1039622524">
                              <w:marLeft w:val="0"/>
                              <w:marRight w:val="0"/>
                              <w:marTop w:val="0"/>
                              <w:marBottom w:val="0"/>
                              <w:divBdr>
                                <w:top w:val="none" w:sz="0" w:space="0" w:color="auto"/>
                                <w:left w:val="none" w:sz="0" w:space="0" w:color="auto"/>
                                <w:bottom w:val="none" w:sz="0" w:space="0" w:color="auto"/>
                                <w:right w:val="none" w:sz="0" w:space="0" w:color="auto"/>
                              </w:divBdr>
                            </w:div>
                            <w:div w:id="1064716306">
                              <w:marLeft w:val="0"/>
                              <w:marRight w:val="0"/>
                              <w:marTop w:val="0"/>
                              <w:marBottom w:val="0"/>
                              <w:divBdr>
                                <w:top w:val="none" w:sz="0" w:space="0" w:color="auto"/>
                                <w:left w:val="none" w:sz="0" w:space="0" w:color="auto"/>
                                <w:bottom w:val="none" w:sz="0" w:space="0" w:color="auto"/>
                                <w:right w:val="none" w:sz="0" w:space="0" w:color="auto"/>
                              </w:divBdr>
                            </w:div>
                            <w:div w:id="1814911593">
                              <w:marLeft w:val="0"/>
                              <w:marRight w:val="0"/>
                              <w:marTop w:val="0"/>
                              <w:marBottom w:val="0"/>
                              <w:divBdr>
                                <w:top w:val="none" w:sz="0" w:space="0" w:color="auto"/>
                                <w:left w:val="none" w:sz="0" w:space="0" w:color="auto"/>
                                <w:bottom w:val="none" w:sz="0" w:space="0" w:color="auto"/>
                                <w:right w:val="none" w:sz="0" w:space="0" w:color="auto"/>
                              </w:divBdr>
                            </w:div>
                            <w:div w:id="1913810888">
                              <w:marLeft w:val="0"/>
                              <w:marRight w:val="0"/>
                              <w:marTop w:val="0"/>
                              <w:marBottom w:val="0"/>
                              <w:divBdr>
                                <w:top w:val="none" w:sz="0" w:space="0" w:color="auto"/>
                                <w:left w:val="none" w:sz="0" w:space="0" w:color="auto"/>
                                <w:bottom w:val="none" w:sz="0" w:space="0" w:color="auto"/>
                                <w:right w:val="none" w:sz="0" w:space="0" w:color="auto"/>
                              </w:divBdr>
                            </w:div>
                            <w:div w:id="2023627946">
                              <w:marLeft w:val="0"/>
                              <w:marRight w:val="0"/>
                              <w:marTop w:val="0"/>
                              <w:marBottom w:val="0"/>
                              <w:divBdr>
                                <w:top w:val="none" w:sz="0" w:space="0" w:color="auto"/>
                                <w:left w:val="none" w:sz="0" w:space="0" w:color="auto"/>
                                <w:bottom w:val="none" w:sz="0" w:space="0" w:color="auto"/>
                                <w:right w:val="none" w:sz="0" w:space="0" w:color="auto"/>
                              </w:divBdr>
                              <w:divsChild>
                                <w:div w:id="202736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637743">
                  <w:marLeft w:val="0"/>
                  <w:marRight w:val="0"/>
                  <w:marTop w:val="0"/>
                  <w:marBottom w:val="0"/>
                  <w:divBdr>
                    <w:top w:val="none" w:sz="0" w:space="0" w:color="auto"/>
                    <w:left w:val="none" w:sz="0" w:space="0" w:color="auto"/>
                    <w:bottom w:val="none" w:sz="0" w:space="0" w:color="auto"/>
                    <w:right w:val="none" w:sz="0" w:space="0" w:color="auto"/>
                  </w:divBdr>
                  <w:divsChild>
                    <w:div w:id="2124184616">
                      <w:marLeft w:val="0"/>
                      <w:marRight w:val="0"/>
                      <w:marTop w:val="0"/>
                      <w:marBottom w:val="0"/>
                      <w:divBdr>
                        <w:top w:val="none" w:sz="0" w:space="0" w:color="auto"/>
                        <w:left w:val="none" w:sz="0" w:space="0" w:color="auto"/>
                        <w:bottom w:val="none" w:sz="0" w:space="0" w:color="auto"/>
                        <w:right w:val="none" w:sz="0" w:space="0" w:color="auto"/>
                      </w:divBdr>
                      <w:divsChild>
                        <w:div w:id="141265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017619">
              <w:marLeft w:val="0"/>
              <w:marRight w:val="0"/>
              <w:marTop w:val="30"/>
              <w:marBottom w:val="0"/>
              <w:divBdr>
                <w:top w:val="none" w:sz="0" w:space="0" w:color="auto"/>
                <w:left w:val="none" w:sz="0" w:space="0" w:color="auto"/>
                <w:bottom w:val="none" w:sz="0" w:space="0" w:color="auto"/>
                <w:right w:val="none" w:sz="0" w:space="0" w:color="auto"/>
              </w:divBdr>
              <w:divsChild>
                <w:div w:id="501437842">
                  <w:marLeft w:val="0"/>
                  <w:marRight w:val="0"/>
                  <w:marTop w:val="0"/>
                  <w:marBottom w:val="0"/>
                  <w:divBdr>
                    <w:top w:val="none" w:sz="0" w:space="0" w:color="auto"/>
                    <w:left w:val="none" w:sz="0" w:space="0" w:color="auto"/>
                    <w:bottom w:val="none" w:sz="0" w:space="0" w:color="auto"/>
                    <w:right w:val="none" w:sz="0" w:space="0" w:color="auto"/>
                  </w:divBdr>
                  <w:divsChild>
                    <w:div w:id="1271741008">
                      <w:marLeft w:val="0"/>
                      <w:marRight w:val="0"/>
                      <w:marTop w:val="0"/>
                      <w:marBottom w:val="0"/>
                      <w:divBdr>
                        <w:top w:val="none" w:sz="0" w:space="0" w:color="auto"/>
                        <w:left w:val="none" w:sz="0" w:space="0" w:color="auto"/>
                        <w:bottom w:val="none" w:sz="0" w:space="0" w:color="auto"/>
                        <w:right w:val="none" w:sz="0" w:space="0" w:color="auto"/>
                      </w:divBdr>
                      <w:divsChild>
                        <w:div w:id="184427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383770">
                  <w:marLeft w:val="0"/>
                  <w:marRight w:val="0"/>
                  <w:marTop w:val="0"/>
                  <w:marBottom w:val="0"/>
                  <w:divBdr>
                    <w:top w:val="none" w:sz="0" w:space="0" w:color="auto"/>
                    <w:left w:val="none" w:sz="0" w:space="0" w:color="auto"/>
                    <w:bottom w:val="none" w:sz="0" w:space="0" w:color="auto"/>
                    <w:right w:val="none" w:sz="0" w:space="0" w:color="auto"/>
                  </w:divBdr>
                  <w:divsChild>
                    <w:div w:id="1746567130">
                      <w:marLeft w:val="0"/>
                      <w:marRight w:val="0"/>
                      <w:marTop w:val="0"/>
                      <w:marBottom w:val="0"/>
                      <w:divBdr>
                        <w:top w:val="none" w:sz="0" w:space="0" w:color="auto"/>
                        <w:left w:val="none" w:sz="0" w:space="0" w:color="auto"/>
                        <w:bottom w:val="none" w:sz="0" w:space="0" w:color="auto"/>
                        <w:right w:val="none" w:sz="0" w:space="0" w:color="auto"/>
                      </w:divBdr>
                      <w:divsChild>
                        <w:div w:id="2132436628">
                          <w:marLeft w:val="0"/>
                          <w:marRight w:val="0"/>
                          <w:marTop w:val="0"/>
                          <w:marBottom w:val="0"/>
                          <w:divBdr>
                            <w:top w:val="none" w:sz="0" w:space="0" w:color="auto"/>
                            <w:left w:val="none" w:sz="0" w:space="0" w:color="auto"/>
                            <w:bottom w:val="none" w:sz="0" w:space="0" w:color="auto"/>
                            <w:right w:val="none" w:sz="0" w:space="0" w:color="auto"/>
                          </w:divBdr>
                          <w:divsChild>
                            <w:div w:id="594561282">
                              <w:marLeft w:val="0"/>
                              <w:marRight w:val="0"/>
                              <w:marTop w:val="0"/>
                              <w:marBottom w:val="0"/>
                              <w:divBdr>
                                <w:top w:val="none" w:sz="0" w:space="0" w:color="auto"/>
                                <w:left w:val="none" w:sz="0" w:space="0" w:color="auto"/>
                                <w:bottom w:val="none" w:sz="0" w:space="0" w:color="auto"/>
                                <w:right w:val="none" w:sz="0" w:space="0" w:color="auto"/>
                              </w:divBdr>
                              <w:divsChild>
                                <w:div w:id="1130784683">
                                  <w:marLeft w:val="0"/>
                                  <w:marRight w:val="0"/>
                                  <w:marTop w:val="0"/>
                                  <w:marBottom w:val="0"/>
                                  <w:divBdr>
                                    <w:top w:val="none" w:sz="0" w:space="0" w:color="auto"/>
                                    <w:left w:val="none" w:sz="0" w:space="0" w:color="auto"/>
                                    <w:bottom w:val="none" w:sz="0" w:space="0" w:color="auto"/>
                                    <w:right w:val="none" w:sz="0" w:space="0" w:color="auto"/>
                                  </w:divBdr>
                                  <w:divsChild>
                                    <w:div w:id="193247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8333698">
              <w:marLeft w:val="0"/>
              <w:marRight w:val="0"/>
              <w:marTop w:val="30"/>
              <w:marBottom w:val="0"/>
              <w:divBdr>
                <w:top w:val="none" w:sz="0" w:space="0" w:color="auto"/>
                <w:left w:val="none" w:sz="0" w:space="0" w:color="auto"/>
                <w:bottom w:val="none" w:sz="0" w:space="0" w:color="auto"/>
                <w:right w:val="none" w:sz="0" w:space="0" w:color="auto"/>
              </w:divBdr>
              <w:divsChild>
                <w:div w:id="1760908337">
                  <w:marLeft w:val="0"/>
                  <w:marRight w:val="0"/>
                  <w:marTop w:val="0"/>
                  <w:marBottom w:val="0"/>
                  <w:divBdr>
                    <w:top w:val="none" w:sz="0" w:space="0" w:color="auto"/>
                    <w:left w:val="none" w:sz="0" w:space="0" w:color="auto"/>
                    <w:bottom w:val="none" w:sz="0" w:space="0" w:color="auto"/>
                    <w:right w:val="none" w:sz="0" w:space="0" w:color="auto"/>
                  </w:divBdr>
                  <w:divsChild>
                    <w:div w:id="858736928">
                      <w:marLeft w:val="0"/>
                      <w:marRight w:val="0"/>
                      <w:marTop w:val="0"/>
                      <w:marBottom w:val="0"/>
                      <w:divBdr>
                        <w:top w:val="none" w:sz="0" w:space="0" w:color="auto"/>
                        <w:left w:val="none" w:sz="0" w:space="0" w:color="auto"/>
                        <w:bottom w:val="none" w:sz="0" w:space="0" w:color="auto"/>
                        <w:right w:val="none" w:sz="0" w:space="0" w:color="auto"/>
                      </w:divBdr>
                      <w:divsChild>
                        <w:div w:id="648479278">
                          <w:marLeft w:val="0"/>
                          <w:marRight w:val="0"/>
                          <w:marTop w:val="0"/>
                          <w:marBottom w:val="0"/>
                          <w:divBdr>
                            <w:top w:val="none" w:sz="0" w:space="0" w:color="auto"/>
                            <w:left w:val="none" w:sz="0" w:space="0" w:color="auto"/>
                            <w:bottom w:val="none" w:sz="0" w:space="0" w:color="auto"/>
                            <w:right w:val="none" w:sz="0" w:space="0" w:color="auto"/>
                          </w:divBdr>
                          <w:divsChild>
                            <w:div w:id="42562663">
                              <w:marLeft w:val="0"/>
                              <w:marRight w:val="0"/>
                              <w:marTop w:val="0"/>
                              <w:marBottom w:val="0"/>
                              <w:divBdr>
                                <w:top w:val="none" w:sz="0" w:space="0" w:color="auto"/>
                                <w:left w:val="none" w:sz="0" w:space="0" w:color="auto"/>
                                <w:bottom w:val="none" w:sz="0" w:space="0" w:color="auto"/>
                                <w:right w:val="none" w:sz="0" w:space="0" w:color="auto"/>
                              </w:divBdr>
                            </w:div>
                            <w:div w:id="415515195">
                              <w:marLeft w:val="0"/>
                              <w:marRight w:val="0"/>
                              <w:marTop w:val="0"/>
                              <w:marBottom w:val="0"/>
                              <w:divBdr>
                                <w:top w:val="none" w:sz="0" w:space="0" w:color="auto"/>
                                <w:left w:val="none" w:sz="0" w:space="0" w:color="auto"/>
                                <w:bottom w:val="none" w:sz="0" w:space="0" w:color="auto"/>
                                <w:right w:val="none" w:sz="0" w:space="0" w:color="auto"/>
                              </w:divBdr>
                            </w:div>
                            <w:div w:id="553735094">
                              <w:marLeft w:val="0"/>
                              <w:marRight w:val="0"/>
                              <w:marTop w:val="0"/>
                              <w:marBottom w:val="0"/>
                              <w:divBdr>
                                <w:top w:val="none" w:sz="0" w:space="0" w:color="auto"/>
                                <w:left w:val="none" w:sz="0" w:space="0" w:color="auto"/>
                                <w:bottom w:val="none" w:sz="0" w:space="0" w:color="auto"/>
                                <w:right w:val="none" w:sz="0" w:space="0" w:color="auto"/>
                              </w:divBdr>
                            </w:div>
                            <w:div w:id="676268675">
                              <w:marLeft w:val="0"/>
                              <w:marRight w:val="0"/>
                              <w:marTop w:val="0"/>
                              <w:marBottom w:val="0"/>
                              <w:divBdr>
                                <w:top w:val="none" w:sz="0" w:space="0" w:color="auto"/>
                                <w:left w:val="none" w:sz="0" w:space="0" w:color="auto"/>
                                <w:bottom w:val="none" w:sz="0" w:space="0" w:color="auto"/>
                                <w:right w:val="none" w:sz="0" w:space="0" w:color="auto"/>
                              </w:divBdr>
                              <w:divsChild>
                                <w:div w:id="1048649925">
                                  <w:marLeft w:val="0"/>
                                  <w:marRight w:val="0"/>
                                  <w:marTop w:val="0"/>
                                  <w:marBottom w:val="0"/>
                                  <w:divBdr>
                                    <w:top w:val="none" w:sz="0" w:space="0" w:color="auto"/>
                                    <w:left w:val="none" w:sz="0" w:space="0" w:color="auto"/>
                                    <w:bottom w:val="none" w:sz="0" w:space="0" w:color="auto"/>
                                    <w:right w:val="none" w:sz="0" w:space="0" w:color="auto"/>
                                  </w:divBdr>
                                </w:div>
                              </w:divsChild>
                            </w:div>
                            <w:div w:id="770973409">
                              <w:marLeft w:val="0"/>
                              <w:marRight w:val="0"/>
                              <w:marTop w:val="0"/>
                              <w:marBottom w:val="0"/>
                              <w:divBdr>
                                <w:top w:val="none" w:sz="0" w:space="0" w:color="auto"/>
                                <w:left w:val="none" w:sz="0" w:space="0" w:color="auto"/>
                                <w:bottom w:val="none" w:sz="0" w:space="0" w:color="auto"/>
                                <w:right w:val="none" w:sz="0" w:space="0" w:color="auto"/>
                              </w:divBdr>
                              <w:divsChild>
                                <w:div w:id="729958516">
                                  <w:marLeft w:val="0"/>
                                  <w:marRight w:val="0"/>
                                  <w:marTop w:val="0"/>
                                  <w:marBottom w:val="0"/>
                                  <w:divBdr>
                                    <w:top w:val="none" w:sz="0" w:space="0" w:color="auto"/>
                                    <w:left w:val="none" w:sz="0" w:space="0" w:color="auto"/>
                                    <w:bottom w:val="none" w:sz="0" w:space="0" w:color="auto"/>
                                    <w:right w:val="none" w:sz="0" w:space="0" w:color="auto"/>
                                  </w:divBdr>
                                </w:div>
                              </w:divsChild>
                            </w:div>
                            <w:div w:id="1060902087">
                              <w:marLeft w:val="0"/>
                              <w:marRight w:val="0"/>
                              <w:marTop w:val="0"/>
                              <w:marBottom w:val="0"/>
                              <w:divBdr>
                                <w:top w:val="none" w:sz="0" w:space="0" w:color="auto"/>
                                <w:left w:val="none" w:sz="0" w:space="0" w:color="auto"/>
                                <w:bottom w:val="none" w:sz="0" w:space="0" w:color="auto"/>
                                <w:right w:val="none" w:sz="0" w:space="0" w:color="auto"/>
                              </w:divBdr>
                            </w:div>
                            <w:div w:id="1251617199">
                              <w:marLeft w:val="0"/>
                              <w:marRight w:val="0"/>
                              <w:marTop w:val="0"/>
                              <w:marBottom w:val="0"/>
                              <w:divBdr>
                                <w:top w:val="none" w:sz="0" w:space="0" w:color="auto"/>
                                <w:left w:val="none" w:sz="0" w:space="0" w:color="auto"/>
                                <w:bottom w:val="none" w:sz="0" w:space="0" w:color="auto"/>
                                <w:right w:val="none" w:sz="0" w:space="0" w:color="auto"/>
                              </w:divBdr>
                            </w:div>
                            <w:div w:id="1434933666">
                              <w:marLeft w:val="0"/>
                              <w:marRight w:val="0"/>
                              <w:marTop w:val="0"/>
                              <w:marBottom w:val="0"/>
                              <w:divBdr>
                                <w:top w:val="none" w:sz="0" w:space="0" w:color="auto"/>
                                <w:left w:val="none" w:sz="0" w:space="0" w:color="auto"/>
                                <w:bottom w:val="none" w:sz="0" w:space="0" w:color="auto"/>
                                <w:right w:val="none" w:sz="0" w:space="0" w:color="auto"/>
                              </w:divBdr>
                            </w:div>
                            <w:div w:id="212992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480154">
                  <w:marLeft w:val="0"/>
                  <w:marRight w:val="0"/>
                  <w:marTop w:val="0"/>
                  <w:marBottom w:val="0"/>
                  <w:divBdr>
                    <w:top w:val="none" w:sz="0" w:space="0" w:color="auto"/>
                    <w:left w:val="none" w:sz="0" w:space="0" w:color="auto"/>
                    <w:bottom w:val="none" w:sz="0" w:space="0" w:color="auto"/>
                    <w:right w:val="none" w:sz="0" w:space="0" w:color="auto"/>
                  </w:divBdr>
                  <w:divsChild>
                    <w:div w:id="1298803498">
                      <w:marLeft w:val="0"/>
                      <w:marRight w:val="0"/>
                      <w:marTop w:val="0"/>
                      <w:marBottom w:val="0"/>
                      <w:divBdr>
                        <w:top w:val="none" w:sz="0" w:space="0" w:color="auto"/>
                        <w:left w:val="none" w:sz="0" w:space="0" w:color="auto"/>
                        <w:bottom w:val="none" w:sz="0" w:space="0" w:color="auto"/>
                        <w:right w:val="none" w:sz="0" w:space="0" w:color="auto"/>
                      </w:divBdr>
                      <w:divsChild>
                        <w:div w:id="39663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606396">
              <w:marLeft w:val="0"/>
              <w:marRight w:val="0"/>
              <w:marTop w:val="30"/>
              <w:marBottom w:val="0"/>
              <w:divBdr>
                <w:top w:val="none" w:sz="0" w:space="0" w:color="auto"/>
                <w:left w:val="none" w:sz="0" w:space="0" w:color="auto"/>
                <w:bottom w:val="none" w:sz="0" w:space="0" w:color="auto"/>
                <w:right w:val="none" w:sz="0" w:space="0" w:color="auto"/>
              </w:divBdr>
              <w:divsChild>
                <w:div w:id="378554800">
                  <w:marLeft w:val="0"/>
                  <w:marRight w:val="0"/>
                  <w:marTop w:val="0"/>
                  <w:marBottom w:val="0"/>
                  <w:divBdr>
                    <w:top w:val="none" w:sz="0" w:space="0" w:color="auto"/>
                    <w:left w:val="none" w:sz="0" w:space="0" w:color="auto"/>
                    <w:bottom w:val="none" w:sz="0" w:space="0" w:color="auto"/>
                    <w:right w:val="none" w:sz="0" w:space="0" w:color="auto"/>
                  </w:divBdr>
                  <w:divsChild>
                    <w:div w:id="2057968092">
                      <w:marLeft w:val="0"/>
                      <w:marRight w:val="0"/>
                      <w:marTop w:val="0"/>
                      <w:marBottom w:val="0"/>
                      <w:divBdr>
                        <w:top w:val="none" w:sz="0" w:space="0" w:color="auto"/>
                        <w:left w:val="none" w:sz="0" w:space="0" w:color="auto"/>
                        <w:bottom w:val="none" w:sz="0" w:space="0" w:color="auto"/>
                        <w:right w:val="none" w:sz="0" w:space="0" w:color="auto"/>
                      </w:divBdr>
                      <w:divsChild>
                        <w:div w:id="760564064">
                          <w:marLeft w:val="0"/>
                          <w:marRight w:val="0"/>
                          <w:marTop w:val="0"/>
                          <w:marBottom w:val="0"/>
                          <w:divBdr>
                            <w:top w:val="none" w:sz="0" w:space="0" w:color="auto"/>
                            <w:left w:val="none" w:sz="0" w:space="0" w:color="auto"/>
                            <w:bottom w:val="none" w:sz="0" w:space="0" w:color="auto"/>
                            <w:right w:val="none" w:sz="0" w:space="0" w:color="auto"/>
                          </w:divBdr>
                          <w:divsChild>
                            <w:div w:id="709913143">
                              <w:marLeft w:val="0"/>
                              <w:marRight w:val="0"/>
                              <w:marTop w:val="0"/>
                              <w:marBottom w:val="0"/>
                              <w:divBdr>
                                <w:top w:val="none" w:sz="0" w:space="0" w:color="auto"/>
                                <w:left w:val="none" w:sz="0" w:space="0" w:color="auto"/>
                                <w:bottom w:val="none" w:sz="0" w:space="0" w:color="auto"/>
                                <w:right w:val="none" w:sz="0" w:space="0" w:color="auto"/>
                              </w:divBdr>
                            </w:div>
                            <w:div w:id="770583921">
                              <w:marLeft w:val="0"/>
                              <w:marRight w:val="0"/>
                              <w:marTop w:val="0"/>
                              <w:marBottom w:val="0"/>
                              <w:divBdr>
                                <w:top w:val="none" w:sz="0" w:space="0" w:color="auto"/>
                                <w:left w:val="none" w:sz="0" w:space="0" w:color="auto"/>
                                <w:bottom w:val="none" w:sz="0" w:space="0" w:color="auto"/>
                                <w:right w:val="none" w:sz="0" w:space="0" w:color="auto"/>
                              </w:divBdr>
                              <w:divsChild>
                                <w:div w:id="798766248">
                                  <w:marLeft w:val="0"/>
                                  <w:marRight w:val="0"/>
                                  <w:marTop w:val="0"/>
                                  <w:marBottom w:val="0"/>
                                  <w:divBdr>
                                    <w:top w:val="none" w:sz="0" w:space="0" w:color="auto"/>
                                    <w:left w:val="none" w:sz="0" w:space="0" w:color="auto"/>
                                    <w:bottom w:val="none" w:sz="0" w:space="0" w:color="auto"/>
                                    <w:right w:val="none" w:sz="0" w:space="0" w:color="auto"/>
                                  </w:divBdr>
                                </w:div>
                              </w:divsChild>
                            </w:div>
                            <w:div w:id="1107508643">
                              <w:marLeft w:val="0"/>
                              <w:marRight w:val="0"/>
                              <w:marTop w:val="0"/>
                              <w:marBottom w:val="0"/>
                              <w:divBdr>
                                <w:top w:val="none" w:sz="0" w:space="0" w:color="auto"/>
                                <w:left w:val="none" w:sz="0" w:space="0" w:color="auto"/>
                                <w:bottom w:val="none" w:sz="0" w:space="0" w:color="auto"/>
                                <w:right w:val="none" w:sz="0" w:space="0" w:color="auto"/>
                              </w:divBdr>
                            </w:div>
                            <w:div w:id="1171065007">
                              <w:marLeft w:val="0"/>
                              <w:marRight w:val="0"/>
                              <w:marTop w:val="0"/>
                              <w:marBottom w:val="0"/>
                              <w:divBdr>
                                <w:top w:val="none" w:sz="0" w:space="0" w:color="auto"/>
                                <w:left w:val="none" w:sz="0" w:space="0" w:color="auto"/>
                                <w:bottom w:val="none" w:sz="0" w:space="0" w:color="auto"/>
                                <w:right w:val="none" w:sz="0" w:space="0" w:color="auto"/>
                              </w:divBdr>
                              <w:divsChild>
                                <w:div w:id="488063676">
                                  <w:marLeft w:val="0"/>
                                  <w:marRight w:val="0"/>
                                  <w:marTop w:val="0"/>
                                  <w:marBottom w:val="0"/>
                                  <w:divBdr>
                                    <w:top w:val="none" w:sz="0" w:space="0" w:color="auto"/>
                                    <w:left w:val="none" w:sz="0" w:space="0" w:color="auto"/>
                                    <w:bottom w:val="none" w:sz="0" w:space="0" w:color="auto"/>
                                    <w:right w:val="none" w:sz="0" w:space="0" w:color="auto"/>
                                  </w:divBdr>
                                </w:div>
                              </w:divsChild>
                            </w:div>
                            <w:div w:id="1410466801">
                              <w:marLeft w:val="0"/>
                              <w:marRight w:val="0"/>
                              <w:marTop w:val="0"/>
                              <w:marBottom w:val="0"/>
                              <w:divBdr>
                                <w:top w:val="none" w:sz="0" w:space="0" w:color="auto"/>
                                <w:left w:val="none" w:sz="0" w:space="0" w:color="auto"/>
                                <w:bottom w:val="none" w:sz="0" w:space="0" w:color="auto"/>
                                <w:right w:val="none" w:sz="0" w:space="0" w:color="auto"/>
                              </w:divBdr>
                            </w:div>
                            <w:div w:id="1503280907">
                              <w:marLeft w:val="0"/>
                              <w:marRight w:val="0"/>
                              <w:marTop w:val="0"/>
                              <w:marBottom w:val="0"/>
                              <w:divBdr>
                                <w:top w:val="none" w:sz="0" w:space="0" w:color="auto"/>
                                <w:left w:val="none" w:sz="0" w:space="0" w:color="auto"/>
                                <w:bottom w:val="none" w:sz="0" w:space="0" w:color="auto"/>
                                <w:right w:val="none" w:sz="0" w:space="0" w:color="auto"/>
                              </w:divBdr>
                            </w:div>
                            <w:div w:id="1633945329">
                              <w:marLeft w:val="0"/>
                              <w:marRight w:val="0"/>
                              <w:marTop w:val="0"/>
                              <w:marBottom w:val="0"/>
                              <w:divBdr>
                                <w:top w:val="none" w:sz="0" w:space="0" w:color="auto"/>
                                <w:left w:val="none" w:sz="0" w:space="0" w:color="auto"/>
                                <w:bottom w:val="none" w:sz="0" w:space="0" w:color="auto"/>
                                <w:right w:val="none" w:sz="0" w:space="0" w:color="auto"/>
                              </w:divBdr>
                            </w:div>
                            <w:div w:id="1772239191">
                              <w:marLeft w:val="0"/>
                              <w:marRight w:val="0"/>
                              <w:marTop w:val="0"/>
                              <w:marBottom w:val="0"/>
                              <w:divBdr>
                                <w:top w:val="none" w:sz="0" w:space="0" w:color="auto"/>
                                <w:left w:val="none" w:sz="0" w:space="0" w:color="auto"/>
                                <w:bottom w:val="none" w:sz="0" w:space="0" w:color="auto"/>
                                <w:right w:val="none" w:sz="0" w:space="0" w:color="auto"/>
                              </w:divBdr>
                            </w:div>
                            <w:div w:id="203241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642666">
                  <w:marLeft w:val="0"/>
                  <w:marRight w:val="0"/>
                  <w:marTop w:val="0"/>
                  <w:marBottom w:val="0"/>
                  <w:divBdr>
                    <w:top w:val="none" w:sz="0" w:space="0" w:color="auto"/>
                    <w:left w:val="none" w:sz="0" w:space="0" w:color="auto"/>
                    <w:bottom w:val="none" w:sz="0" w:space="0" w:color="auto"/>
                    <w:right w:val="none" w:sz="0" w:space="0" w:color="auto"/>
                  </w:divBdr>
                  <w:divsChild>
                    <w:div w:id="1485856582">
                      <w:marLeft w:val="0"/>
                      <w:marRight w:val="0"/>
                      <w:marTop w:val="0"/>
                      <w:marBottom w:val="0"/>
                      <w:divBdr>
                        <w:top w:val="none" w:sz="0" w:space="0" w:color="auto"/>
                        <w:left w:val="none" w:sz="0" w:space="0" w:color="auto"/>
                        <w:bottom w:val="none" w:sz="0" w:space="0" w:color="auto"/>
                        <w:right w:val="none" w:sz="0" w:space="0" w:color="auto"/>
                      </w:divBdr>
                      <w:divsChild>
                        <w:div w:id="83653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093042">
              <w:marLeft w:val="0"/>
              <w:marRight w:val="0"/>
              <w:marTop w:val="30"/>
              <w:marBottom w:val="0"/>
              <w:divBdr>
                <w:top w:val="none" w:sz="0" w:space="0" w:color="auto"/>
                <w:left w:val="none" w:sz="0" w:space="0" w:color="auto"/>
                <w:bottom w:val="none" w:sz="0" w:space="0" w:color="auto"/>
                <w:right w:val="none" w:sz="0" w:space="0" w:color="auto"/>
              </w:divBdr>
              <w:divsChild>
                <w:div w:id="392319151">
                  <w:marLeft w:val="0"/>
                  <w:marRight w:val="0"/>
                  <w:marTop w:val="0"/>
                  <w:marBottom w:val="0"/>
                  <w:divBdr>
                    <w:top w:val="none" w:sz="0" w:space="0" w:color="auto"/>
                    <w:left w:val="none" w:sz="0" w:space="0" w:color="auto"/>
                    <w:bottom w:val="none" w:sz="0" w:space="0" w:color="auto"/>
                    <w:right w:val="none" w:sz="0" w:space="0" w:color="auto"/>
                  </w:divBdr>
                  <w:divsChild>
                    <w:div w:id="1784612088">
                      <w:marLeft w:val="0"/>
                      <w:marRight w:val="0"/>
                      <w:marTop w:val="0"/>
                      <w:marBottom w:val="0"/>
                      <w:divBdr>
                        <w:top w:val="none" w:sz="0" w:space="0" w:color="auto"/>
                        <w:left w:val="none" w:sz="0" w:space="0" w:color="auto"/>
                        <w:bottom w:val="none" w:sz="0" w:space="0" w:color="auto"/>
                        <w:right w:val="none" w:sz="0" w:space="0" w:color="auto"/>
                      </w:divBdr>
                      <w:divsChild>
                        <w:div w:id="1720131392">
                          <w:marLeft w:val="0"/>
                          <w:marRight w:val="0"/>
                          <w:marTop w:val="0"/>
                          <w:marBottom w:val="0"/>
                          <w:divBdr>
                            <w:top w:val="none" w:sz="0" w:space="0" w:color="auto"/>
                            <w:left w:val="none" w:sz="0" w:space="0" w:color="auto"/>
                            <w:bottom w:val="none" w:sz="0" w:space="0" w:color="auto"/>
                            <w:right w:val="none" w:sz="0" w:space="0" w:color="auto"/>
                          </w:divBdr>
                          <w:divsChild>
                            <w:div w:id="622153138">
                              <w:marLeft w:val="0"/>
                              <w:marRight w:val="0"/>
                              <w:marTop w:val="0"/>
                              <w:marBottom w:val="0"/>
                              <w:divBdr>
                                <w:top w:val="none" w:sz="0" w:space="0" w:color="auto"/>
                                <w:left w:val="none" w:sz="0" w:space="0" w:color="auto"/>
                                <w:bottom w:val="none" w:sz="0" w:space="0" w:color="auto"/>
                                <w:right w:val="none" w:sz="0" w:space="0" w:color="auto"/>
                              </w:divBdr>
                            </w:div>
                            <w:div w:id="682512214">
                              <w:marLeft w:val="0"/>
                              <w:marRight w:val="0"/>
                              <w:marTop w:val="0"/>
                              <w:marBottom w:val="0"/>
                              <w:divBdr>
                                <w:top w:val="none" w:sz="0" w:space="0" w:color="auto"/>
                                <w:left w:val="none" w:sz="0" w:space="0" w:color="auto"/>
                                <w:bottom w:val="none" w:sz="0" w:space="0" w:color="auto"/>
                                <w:right w:val="none" w:sz="0" w:space="0" w:color="auto"/>
                              </w:divBdr>
                            </w:div>
                            <w:div w:id="942997906">
                              <w:marLeft w:val="0"/>
                              <w:marRight w:val="0"/>
                              <w:marTop w:val="0"/>
                              <w:marBottom w:val="0"/>
                              <w:divBdr>
                                <w:top w:val="none" w:sz="0" w:space="0" w:color="auto"/>
                                <w:left w:val="none" w:sz="0" w:space="0" w:color="auto"/>
                                <w:bottom w:val="none" w:sz="0" w:space="0" w:color="auto"/>
                                <w:right w:val="none" w:sz="0" w:space="0" w:color="auto"/>
                              </w:divBdr>
                            </w:div>
                            <w:div w:id="994527950">
                              <w:marLeft w:val="0"/>
                              <w:marRight w:val="0"/>
                              <w:marTop w:val="0"/>
                              <w:marBottom w:val="0"/>
                              <w:divBdr>
                                <w:top w:val="none" w:sz="0" w:space="0" w:color="auto"/>
                                <w:left w:val="none" w:sz="0" w:space="0" w:color="auto"/>
                                <w:bottom w:val="none" w:sz="0" w:space="0" w:color="auto"/>
                                <w:right w:val="none" w:sz="0" w:space="0" w:color="auto"/>
                              </w:divBdr>
                              <w:divsChild>
                                <w:div w:id="873343798">
                                  <w:marLeft w:val="0"/>
                                  <w:marRight w:val="0"/>
                                  <w:marTop w:val="0"/>
                                  <w:marBottom w:val="0"/>
                                  <w:divBdr>
                                    <w:top w:val="none" w:sz="0" w:space="0" w:color="auto"/>
                                    <w:left w:val="none" w:sz="0" w:space="0" w:color="auto"/>
                                    <w:bottom w:val="none" w:sz="0" w:space="0" w:color="auto"/>
                                    <w:right w:val="none" w:sz="0" w:space="0" w:color="auto"/>
                                  </w:divBdr>
                                </w:div>
                              </w:divsChild>
                            </w:div>
                            <w:div w:id="1087186853">
                              <w:marLeft w:val="0"/>
                              <w:marRight w:val="0"/>
                              <w:marTop w:val="0"/>
                              <w:marBottom w:val="0"/>
                              <w:divBdr>
                                <w:top w:val="none" w:sz="0" w:space="0" w:color="auto"/>
                                <w:left w:val="none" w:sz="0" w:space="0" w:color="auto"/>
                                <w:bottom w:val="none" w:sz="0" w:space="0" w:color="auto"/>
                                <w:right w:val="none" w:sz="0" w:space="0" w:color="auto"/>
                              </w:divBdr>
                            </w:div>
                            <w:div w:id="1126387478">
                              <w:marLeft w:val="0"/>
                              <w:marRight w:val="0"/>
                              <w:marTop w:val="0"/>
                              <w:marBottom w:val="0"/>
                              <w:divBdr>
                                <w:top w:val="none" w:sz="0" w:space="0" w:color="auto"/>
                                <w:left w:val="none" w:sz="0" w:space="0" w:color="auto"/>
                                <w:bottom w:val="none" w:sz="0" w:space="0" w:color="auto"/>
                                <w:right w:val="none" w:sz="0" w:space="0" w:color="auto"/>
                              </w:divBdr>
                            </w:div>
                            <w:div w:id="1164584003">
                              <w:marLeft w:val="0"/>
                              <w:marRight w:val="0"/>
                              <w:marTop w:val="0"/>
                              <w:marBottom w:val="0"/>
                              <w:divBdr>
                                <w:top w:val="none" w:sz="0" w:space="0" w:color="auto"/>
                                <w:left w:val="none" w:sz="0" w:space="0" w:color="auto"/>
                                <w:bottom w:val="none" w:sz="0" w:space="0" w:color="auto"/>
                                <w:right w:val="none" w:sz="0" w:space="0" w:color="auto"/>
                              </w:divBdr>
                              <w:divsChild>
                                <w:div w:id="1864786823">
                                  <w:marLeft w:val="0"/>
                                  <w:marRight w:val="0"/>
                                  <w:marTop w:val="0"/>
                                  <w:marBottom w:val="0"/>
                                  <w:divBdr>
                                    <w:top w:val="none" w:sz="0" w:space="0" w:color="auto"/>
                                    <w:left w:val="none" w:sz="0" w:space="0" w:color="auto"/>
                                    <w:bottom w:val="none" w:sz="0" w:space="0" w:color="auto"/>
                                    <w:right w:val="none" w:sz="0" w:space="0" w:color="auto"/>
                                  </w:divBdr>
                                </w:div>
                              </w:divsChild>
                            </w:div>
                            <w:div w:id="1821998719">
                              <w:marLeft w:val="0"/>
                              <w:marRight w:val="0"/>
                              <w:marTop w:val="0"/>
                              <w:marBottom w:val="0"/>
                              <w:divBdr>
                                <w:top w:val="none" w:sz="0" w:space="0" w:color="auto"/>
                                <w:left w:val="none" w:sz="0" w:space="0" w:color="auto"/>
                                <w:bottom w:val="none" w:sz="0" w:space="0" w:color="auto"/>
                                <w:right w:val="none" w:sz="0" w:space="0" w:color="auto"/>
                              </w:divBdr>
                            </w:div>
                            <w:div w:id="197467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535557">
                  <w:marLeft w:val="0"/>
                  <w:marRight w:val="0"/>
                  <w:marTop w:val="0"/>
                  <w:marBottom w:val="0"/>
                  <w:divBdr>
                    <w:top w:val="none" w:sz="0" w:space="0" w:color="auto"/>
                    <w:left w:val="none" w:sz="0" w:space="0" w:color="auto"/>
                    <w:bottom w:val="none" w:sz="0" w:space="0" w:color="auto"/>
                    <w:right w:val="none" w:sz="0" w:space="0" w:color="auto"/>
                  </w:divBdr>
                  <w:divsChild>
                    <w:div w:id="790131592">
                      <w:marLeft w:val="0"/>
                      <w:marRight w:val="0"/>
                      <w:marTop w:val="0"/>
                      <w:marBottom w:val="0"/>
                      <w:divBdr>
                        <w:top w:val="none" w:sz="0" w:space="0" w:color="auto"/>
                        <w:left w:val="none" w:sz="0" w:space="0" w:color="auto"/>
                        <w:bottom w:val="none" w:sz="0" w:space="0" w:color="auto"/>
                        <w:right w:val="none" w:sz="0" w:space="0" w:color="auto"/>
                      </w:divBdr>
                      <w:divsChild>
                        <w:div w:id="92865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781446">
              <w:marLeft w:val="0"/>
              <w:marRight w:val="0"/>
              <w:marTop w:val="30"/>
              <w:marBottom w:val="0"/>
              <w:divBdr>
                <w:top w:val="none" w:sz="0" w:space="0" w:color="auto"/>
                <w:left w:val="none" w:sz="0" w:space="0" w:color="auto"/>
                <w:bottom w:val="none" w:sz="0" w:space="0" w:color="auto"/>
                <w:right w:val="none" w:sz="0" w:space="0" w:color="auto"/>
              </w:divBdr>
              <w:divsChild>
                <w:div w:id="74059573">
                  <w:marLeft w:val="0"/>
                  <w:marRight w:val="0"/>
                  <w:marTop w:val="0"/>
                  <w:marBottom w:val="0"/>
                  <w:divBdr>
                    <w:top w:val="none" w:sz="0" w:space="0" w:color="auto"/>
                    <w:left w:val="none" w:sz="0" w:space="0" w:color="auto"/>
                    <w:bottom w:val="none" w:sz="0" w:space="0" w:color="auto"/>
                    <w:right w:val="none" w:sz="0" w:space="0" w:color="auto"/>
                  </w:divBdr>
                  <w:divsChild>
                    <w:div w:id="43679496">
                      <w:marLeft w:val="0"/>
                      <w:marRight w:val="0"/>
                      <w:marTop w:val="0"/>
                      <w:marBottom w:val="0"/>
                      <w:divBdr>
                        <w:top w:val="none" w:sz="0" w:space="0" w:color="auto"/>
                        <w:left w:val="none" w:sz="0" w:space="0" w:color="auto"/>
                        <w:bottom w:val="none" w:sz="0" w:space="0" w:color="auto"/>
                        <w:right w:val="none" w:sz="0" w:space="0" w:color="auto"/>
                      </w:divBdr>
                      <w:divsChild>
                        <w:div w:id="629358860">
                          <w:marLeft w:val="0"/>
                          <w:marRight w:val="0"/>
                          <w:marTop w:val="0"/>
                          <w:marBottom w:val="0"/>
                          <w:divBdr>
                            <w:top w:val="none" w:sz="0" w:space="0" w:color="auto"/>
                            <w:left w:val="none" w:sz="0" w:space="0" w:color="auto"/>
                            <w:bottom w:val="none" w:sz="0" w:space="0" w:color="auto"/>
                            <w:right w:val="none" w:sz="0" w:space="0" w:color="auto"/>
                          </w:divBdr>
                          <w:divsChild>
                            <w:div w:id="59792034">
                              <w:marLeft w:val="0"/>
                              <w:marRight w:val="0"/>
                              <w:marTop w:val="0"/>
                              <w:marBottom w:val="0"/>
                              <w:divBdr>
                                <w:top w:val="none" w:sz="0" w:space="0" w:color="auto"/>
                                <w:left w:val="none" w:sz="0" w:space="0" w:color="auto"/>
                                <w:bottom w:val="none" w:sz="0" w:space="0" w:color="auto"/>
                                <w:right w:val="none" w:sz="0" w:space="0" w:color="auto"/>
                              </w:divBdr>
                              <w:divsChild>
                                <w:div w:id="1631740995">
                                  <w:marLeft w:val="0"/>
                                  <w:marRight w:val="0"/>
                                  <w:marTop w:val="0"/>
                                  <w:marBottom w:val="0"/>
                                  <w:divBdr>
                                    <w:top w:val="none" w:sz="0" w:space="0" w:color="auto"/>
                                    <w:left w:val="none" w:sz="0" w:space="0" w:color="auto"/>
                                    <w:bottom w:val="none" w:sz="0" w:space="0" w:color="auto"/>
                                    <w:right w:val="none" w:sz="0" w:space="0" w:color="auto"/>
                                  </w:divBdr>
                                </w:div>
                              </w:divsChild>
                            </w:div>
                            <w:div w:id="662588317">
                              <w:marLeft w:val="0"/>
                              <w:marRight w:val="0"/>
                              <w:marTop w:val="0"/>
                              <w:marBottom w:val="0"/>
                              <w:divBdr>
                                <w:top w:val="none" w:sz="0" w:space="0" w:color="auto"/>
                                <w:left w:val="none" w:sz="0" w:space="0" w:color="auto"/>
                                <w:bottom w:val="none" w:sz="0" w:space="0" w:color="auto"/>
                                <w:right w:val="none" w:sz="0" w:space="0" w:color="auto"/>
                              </w:divBdr>
                            </w:div>
                            <w:div w:id="673723736">
                              <w:marLeft w:val="0"/>
                              <w:marRight w:val="0"/>
                              <w:marTop w:val="0"/>
                              <w:marBottom w:val="0"/>
                              <w:divBdr>
                                <w:top w:val="none" w:sz="0" w:space="0" w:color="auto"/>
                                <w:left w:val="none" w:sz="0" w:space="0" w:color="auto"/>
                                <w:bottom w:val="none" w:sz="0" w:space="0" w:color="auto"/>
                                <w:right w:val="none" w:sz="0" w:space="0" w:color="auto"/>
                              </w:divBdr>
                              <w:divsChild>
                                <w:div w:id="1479344699">
                                  <w:marLeft w:val="0"/>
                                  <w:marRight w:val="0"/>
                                  <w:marTop w:val="0"/>
                                  <w:marBottom w:val="0"/>
                                  <w:divBdr>
                                    <w:top w:val="none" w:sz="0" w:space="0" w:color="auto"/>
                                    <w:left w:val="none" w:sz="0" w:space="0" w:color="auto"/>
                                    <w:bottom w:val="none" w:sz="0" w:space="0" w:color="auto"/>
                                    <w:right w:val="none" w:sz="0" w:space="0" w:color="auto"/>
                                  </w:divBdr>
                                </w:div>
                              </w:divsChild>
                            </w:div>
                            <w:div w:id="699746040">
                              <w:marLeft w:val="0"/>
                              <w:marRight w:val="0"/>
                              <w:marTop w:val="0"/>
                              <w:marBottom w:val="0"/>
                              <w:divBdr>
                                <w:top w:val="none" w:sz="0" w:space="0" w:color="auto"/>
                                <w:left w:val="none" w:sz="0" w:space="0" w:color="auto"/>
                                <w:bottom w:val="none" w:sz="0" w:space="0" w:color="auto"/>
                                <w:right w:val="none" w:sz="0" w:space="0" w:color="auto"/>
                              </w:divBdr>
                            </w:div>
                            <w:div w:id="1561789063">
                              <w:marLeft w:val="0"/>
                              <w:marRight w:val="0"/>
                              <w:marTop w:val="0"/>
                              <w:marBottom w:val="0"/>
                              <w:divBdr>
                                <w:top w:val="none" w:sz="0" w:space="0" w:color="auto"/>
                                <w:left w:val="none" w:sz="0" w:space="0" w:color="auto"/>
                                <w:bottom w:val="none" w:sz="0" w:space="0" w:color="auto"/>
                                <w:right w:val="none" w:sz="0" w:space="0" w:color="auto"/>
                              </w:divBdr>
                            </w:div>
                            <w:div w:id="1884057904">
                              <w:marLeft w:val="0"/>
                              <w:marRight w:val="0"/>
                              <w:marTop w:val="0"/>
                              <w:marBottom w:val="0"/>
                              <w:divBdr>
                                <w:top w:val="none" w:sz="0" w:space="0" w:color="auto"/>
                                <w:left w:val="none" w:sz="0" w:space="0" w:color="auto"/>
                                <w:bottom w:val="none" w:sz="0" w:space="0" w:color="auto"/>
                                <w:right w:val="none" w:sz="0" w:space="0" w:color="auto"/>
                              </w:divBdr>
                            </w:div>
                            <w:div w:id="1941523470">
                              <w:marLeft w:val="0"/>
                              <w:marRight w:val="0"/>
                              <w:marTop w:val="0"/>
                              <w:marBottom w:val="0"/>
                              <w:divBdr>
                                <w:top w:val="none" w:sz="0" w:space="0" w:color="auto"/>
                                <w:left w:val="none" w:sz="0" w:space="0" w:color="auto"/>
                                <w:bottom w:val="none" w:sz="0" w:space="0" w:color="auto"/>
                                <w:right w:val="none" w:sz="0" w:space="0" w:color="auto"/>
                              </w:divBdr>
                            </w:div>
                            <w:div w:id="2019576591">
                              <w:marLeft w:val="0"/>
                              <w:marRight w:val="0"/>
                              <w:marTop w:val="0"/>
                              <w:marBottom w:val="0"/>
                              <w:divBdr>
                                <w:top w:val="none" w:sz="0" w:space="0" w:color="auto"/>
                                <w:left w:val="none" w:sz="0" w:space="0" w:color="auto"/>
                                <w:bottom w:val="none" w:sz="0" w:space="0" w:color="auto"/>
                                <w:right w:val="none" w:sz="0" w:space="0" w:color="auto"/>
                              </w:divBdr>
                            </w:div>
                            <w:div w:id="210877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775247">
                  <w:marLeft w:val="0"/>
                  <w:marRight w:val="0"/>
                  <w:marTop w:val="0"/>
                  <w:marBottom w:val="0"/>
                  <w:divBdr>
                    <w:top w:val="none" w:sz="0" w:space="0" w:color="auto"/>
                    <w:left w:val="none" w:sz="0" w:space="0" w:color="auto"/>
                    <w:bottom w:val="none" w:sz="0" w:space="0" w:color="auto"/>
                    <w:right w:val="none" w:sz="0" w:space="0" w:color="auto"/>
                  </w:divBdr>
                  <w:divsChild>
                    <w:div w:id="1036462585">
                      <w:marLeft w:val="0"/>
                      <w:marRight w:val="0"/>
                      <w:marTop w:val="0"/>
                      <w:marBottom w:val="0"/>
                      <w:divBdr>
                        <w:top w:val="none" w:sz="0" w:space="0" w:color="auto"/>
                        <w:left w:val="none" w:sz="0" w:space="0" w:color="auto"/>
                        <w:bottom w:val="none" w:sz="0" w:space="0" w:color="auto"/>
                        <w:right w:val="none" w:sz="0" w:space="0" w:color="auto"/>
                      </w:divBdr>
                      <w:divsChild>
                        <w:div w:id="66763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008135">
              <w:marLeft w:val="0"/>
              <w:marRight w:val="0"/>
              <w:marTop w:val="30"/>
              <w:marBottom w:val="0"/>
              <w:divBdr>
                <w:top w:val="none" w:sz="0" w:space="0" w:color="auto"/>
                <w:left w:val="none" w:sz="0" w:space="0" w:color="auto"/>
                <w:bottom w:val="none" w:sz="0" w:space="0" w:color="auto"/>
                <w:right w:val="none" w:sz="0" w:space="0" w:color="auto"/>
              </w:divBdr>
              <w:divsChild>
                <w:div w:id="623001347">
                  <w:marLeft w:val="0"/>
                  <w:marRight w:val="0"/>
                  <w:marTop w:val="0"/>
                  <w:marBottom w:val="0"/>
                  <w:divBdr>
                    <w:top w:val="none" w:sz="0" w:space="0" w:color="auto"/>
                    <w:left w:val="none" w:sz="0" w:space="0" w:color="auto"/>
                    <w:bottom w:val="none" w:sz="0" w:space="0" w:color="auto"/>
                    <w:right w:val="none" w:sz="0" w:space="0" w:color="auto"/>
                  </w:divBdr>
                  <w:divsChild>
                    <w:div w:id="518468589">
                      <w:marLeft w:val="0"/>
                      <w:marRight w:val="0"/>
                      <w:marTop w:val="0"/>
                      <w:marBottom w:val="0"/>
                      <w:divBdr>
                        <w:top w:val="none" w:sz="0" w:space="0" w:color="auto"/>
                        <w:left w:val="none" w:sz="0" w:space="0" w:color="auto"/>
                        <w:bottom w:val="none" w:sz="0" w:space="0" w:color="auto"/>
                        <w:right w:val="none" w:sz="0" w:space="0" w:color="auto"/>
                      </w:divBdr>
                      <w:divsChild>
                        <w:div w:id="197941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583174">
                  <w:marLeft w:val="0"/>
                  <w:marRight w:val="0"/>
                  <w:marTop w:val="0"/>
                  <w:marBottom w:val="0"/>
                  <w:divBdr>
                    <w:top w:val="none" w:sz="0" w:space="0" w:color="auto"/>
                    <w:left w:val="none" w:sz="0" w:space="0" w:color="auto"/>
                    <w:bottom w:val="none" w:sz="0" w:space="0" w:color="auto"/>
                    <w:right w:val="none" w:sz="0" w:space="0" w:color="auto"/>
                  </w:divBdr>
                  <w:divsChild>
                    <w:div w:id="1571693772">
                      <w:marLeft w:val="0"/>
                      <w:marRight w:val="0"/>
                      <w:marTop w:val="0"/>
                      <w:marBottom w:val="0"/>
                      <w:divBdr>
                        <w:top w:val="none" w:sz="0" w:space="0" w:color="auto"/>
                        <w:left w:val="none" w:sz="0" w:space="0" w:color="auto"/>
                        <w:bottom w:val="none" w:sz="0" w:space="0" w:color="auto"/>
                        <w:right w:val="none" w:sz="0" w:space="0" w:color="auto"/>
                      </w:divBdr>
                      <w:divsChild>
                        <w:div w:id="1270770471">
                          <w:marLeft w:val="0"/>
                          <w:marRight w:val="0"/>
                          <w:marTop w:val="0"/>
                          <w:marBottom w:val="0"/>
                          <w:divBdr>
                            <w:top w:val="none" w:sz="0" w:space="0" w:color="auto"/>
                            <w:left w:val="none" w:sz="0" w:space="0" w:color="auto"/>
                            <w:bottom w:val="none" w:sz="0" w:space="0" w:color="auto"/>
                            <w:right w:val="none" w:sz="0" w:space="0" w:color="auto"/>
                          </w:divBdr>
                          <w:divsChild>
                            <w:div w:id="2102287201">
                              <w:marLeft w:val="0"/>
                              <w:marRight w:val="0"/>
                              <w:marTop w:val="0"/>
                              <w:marBottom w:val="0"/>
                              <w:divBdr>
                                <w:top w:val="none" w:sz="0" w:space="0" w:color="auto"/>
                                <w:left w:val="none" w:sz="0" w:space="0" w:color="auto"/>
                                <w:bottom w:val="none" w:sz="0" w:space="0" w:color="auto"/>
                                <w:right w:val="none" w:sz="0" w:space="0" w:color="auto"/>
                              </w:divBdr>
                              <w:divsChild>
                                <w:div w:id="1280793152">
                                  <w:marLeft w:val="0"/>
                                  <w:marRight w:val="0"/>
                                  <w:marTop w:val="0"/>
                                  <w:marBottom w:val="0"/>
                                  <w:divBdr>
                                    <w:top w:val="none" w:sz="0" w:space="0" w:color="auto"/>
                                    <w:left w:val="none" w:sz="0" w:space="0" w:color="auto"/>
                                    <w:bottom w:val="none" w:sz="0" w:space="0" w:color="auto"/>
                                    <w:right w:val="none" w:sz="0" w:space="0" w:color="auto"/>
                                  </w:divBdr>
                                  <w:divsChild>
                                    <w:div w:id="176907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5542041">
      <w:bodyDiv w:val="1"/>
      <w:marLeft w:val="0"/>
      <w:marRight w:val="0"/>
      <w:marTop w:val="0"/>
      <w:marBottom w:val="0"/>
      <w:divBdr>
        <w:top w:val="none" w:sz="0" w:space="0" w:color="auto"/>
        <w:left w:val="none" w:sz="0" w:space="0" w:color="auto"/>
        <w:bottom w:val="none" w:sz="0" w:space="0" w:color="auto"/>
        <w:right w:val="none" w:sz="0" w:space="0" w:color="auto"/>
      </w:divBdr>
    </w:div>
    <w:div w:id="1191262345">
      <w:bodyDiv w:val="1"/>
      <w:marLeft w:val="0"/>
      <w:marRight w:val="0"/>
      <w:marTop w:val="0"/>
      <w:marBottom w:val="0"/>
      <w:divBdr>
        <w:top w:val="none" w:sz="0" w:space="0" w:color="auto"/>
        <w:left w:val="none" w:sz="0" w:space="0" w:color="auto"/>
        <w:bottom w:val="none" w:sz="0" w:space="0" w:color="auto"/>
        <w:right w:val="none" w:sz="0" w:space="0" w:color="auto"/>
      </w:divBdr>
    </w:div>
    <w:div w:id="1262375728">
      <w:bodyDiv w:val="1"/>
      <w:marLeft w:val="0"/>
      <w:marRight w:val="0"/>
      <w:marTop w:val="0"/>
      <w:marBottom w:val="0"/>
      <w:divBdr>
        <w:top w:val="none" w:sz="0" w:space="0" w:color="auto"/>
        <w:left w:val="none" w:sz="0" w:space="0" w:color="auto"/>
        <w:bottom w:val="none" w:sz="0" w:space="0" w:color="auto"/>
        <w:right w:val="none" w:sz="0" w:space="0" w:color="auto"/>
      </w:divBdr>
    </w:div>
    <w:div w:id="1383099574">
      <w:bodyDiv w:val="1"/>
      <w:marLeft w:val="0"/>
      <w:marRight w:val="0"/>
      <w:marTop w:val="0"/>
      <w:marBottom w:val="0"/>
      <w:divBdr>
        <w:top w:val="none" w:sz="0" w:space="0" w:color="auto"/>
        <w:left w:val="none" w:sz="0" w:space="0" w:color="auto"/>
        <w:bottom w:val="none" w:sz="0" w:space="0" w:color="auto"/>
        <w:right w:val="none" w:sz="0" w:space="0" w:color="auto"/>
      </w:divBdr>
    </w:div>
    <w:div w:id="1714429424">
      <w:bodyDiv w:val="1"/>
      <w:marLeft w:val="0"/>
      <w:marRight w:val="0"/>
      <w:marTop w:val="0"/>
      <w:marBottom w:val="0"/>
      <w:divBdr>
        <w:top w:val="none" w:sz="0" w:space="0" w:color="auto"/>
        <w:left w:val="none" w:sz="0" w:space="0" w:color="auto"/>
        <w:bottom w:val="none" w:sz="0" w:space="0" w:color="auto"/>
        <w:right w:val="none" w:sz="0" w:space="0" w:color="auto"/>
      </w:divBdr>
    </w:div>
    <w:div w:id="1891113740">
      <w:bodyDiv w:val="1"/>
      <w:marLeft w:val="0"/>
      <w:marRight w:val="0"/>
      <w:marTop w:val="0"/>
      <w:marBottom w:val="0"/>
      <w:divBdr>
        <w:top w:val="none" w:sz="0" w:space="0" w:color="auto"/>
        <w:left w:val="none" w:sz="0" w:space="0" w:color="auto"/>
        <w:bottom w:val="none" w:sz="0" w:space="0" w:color="auto"/>
        <w:right w:val="none" w:sz="0" w:space="0" w:color="auto"/>
      </w:divBdr>
    </w:div>
    <w:div w:id="195986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18" Type="http://schemas.openxmlformats.org/officeDocument/2006/relationships/hyperlink" Target="https://www.sweettoothrewards.com/blog/a-history-of-loyalty-programs/" TargetMode="External"/><Relationship Id="rId3" Type="http://schemas.openxmlformats.org/officeDocument/2006/relationships/styles" Target="styles.xml"/><Relationship Id="rId21" Type="http://schemas.openxmlformats.org/officeDocument/2006/relationships/hyperlink" Target="http://www.tate.org.uk/download/file/fid/56701" TargetMode="Externa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hyperlink" Target="https://www.sas.com/content/dam/SAS/en_us/doc/research2/iia-keeping-customers-107145.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journals.cz/index.php/CBUIC/article/.../762/pdf_44" TargetMode="External"/><Relationship Id="rId20" Type="http://schemas.openxmlformats.org/officeDocument/2006/relationships/hyperlink" Target="https://www.researchandmarkets.com/research/2hk7jd/gamific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gamesindustry.biz/articles/2012-05-21-gamification-market-to-reach-usd2-8-billion-in-2016" TargetMode="External"/><Relationship Id="rId23" Type="http://schemas.openxmlformats.org/officeDocument/2006/relationships/hyperlink" Target="http://www.gamification.co/2011/10/27/intrinsic-and-extrinsic-motivation-in-%20gamification/" TargetMode="External"/><Relationship Id="rId10" Type="http://schemas.openxmlformats.org/officeDocument/2006/relationships/image" Target="media/image2.emf"/><Relationship Id="rId19" Type="http://schemas.openxmlformats.org/officeDocument/2006/relationships/hyperlink" Target="http://www.penefit.com/loyalty-reward-trend-interesting-2015/"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yperlink" Target="https://class.coursera.org/gamification-003/lectur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E1210A-3832-4BF8-91BD-1FB6BF7D6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80</Pages>
  <Words>18885</Words>
  <Characters>107649</Characters>
  <Application>Microsoft Office Word</Application>
  <DocSecurity>0</DocSecurity>
  <Lines>897</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8itel0rd</dc:creator>
  <cp:keywords/>
  <dc:description/>
  <cp:lastModifiedBy>8itel0rd</cp:lastModifiedBy>
  <cp:revision>38</cp:revision>
  <cp:lastPrinted>2017-06-23T05:37:00Z</cp:lastPrinted>
  <dcterms:created xsi:type="dcterms:W3CDTF">2018-05-25T19:19:00Z</dcterms:created>
  <dcterms:modified xsi:type="dcterms:W3CDTF">2018-05-25T20:55:00Z</dcterms:modified>
</cp:coreProperties>
</file>