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116" w:rsidRPr="00444FB5" w:rsidRDefault="00956116" w:rsidP="00956116">
      <w:pPr>
        <w:spacing w:line="276" w:lineRule="auto"/>
        <w:jc w:val="center"/>
        <w:rPr>
          <w:rFonts w:asciiTheme="majorBidi" w:hAnsiTheme="majorBidi" w:cstheme="majorBidi"/>
          <w:szCs w:val="24"/>
          <w:lang w:val="ru-RU"/>
        </w:rPr>
      </w:pPr>
      <w:r w:rsidRPr="00444FB5">
        <w:rPr>
          <w:rFonts w:asciiTheme="majorBidi" w:hAnsiTheme="majorBidi" w:cstheme="majorBidi"/>
          <w:szCs w:val="24"/>
          <w:lang w:val="ru-RU"/>
        </w:rPr>
        <w:t>Рецензия на выпускную квалификационную работу</w:t>
      </w:r>
    </w:p>
    <w:p w:rsidR="000D6A62" w:rsidRDefault="000D6A62" w:rsidP="00956116">
      <w:pPr>
        <w:spacing w:line="276" w:lineRule="auto"/>
        <w:ind w:firstLine="720"/>
        <w:jc w:val="center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обучающегося 2-го курса образовательной программы «Классическая, византийская и новогреческая филология» профиля «История идей в античном мире»</w:t>
      </w:r>
      <w:r w:rsidR="00956116" w:rsidRPr="00444FB5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0D6A62" w:rsidRDefault="000D6A62" w:rsidP="00956116">
      <w:pPr>
        <w:spacing w:line="276" w:lineRule="auto"/>
        <w:ind w:firstLine="720"/>
        <w:jc w:val="center"/>
        <w:rPr>
          <w:rFonts w:asciiTheme="majorBidi" w:hAnsiTheme="majorBidi" w:cstheme="majorBidi"/>
          <w:szCs w:val="24"/>
          <w:lang w:val="ru-RU"/>
        </w:rPr>
      </w:pPr>
    </w:p>
    <w:p w:rsidR="000D6A62" w:rsidRDefault="00956116" w:rsidP="00956116">
      <w:pPr>
        <w:spacing w:line="276" w:lineRule="auto"/>
        <w:ind w:firstLine="720"/>
        <w:jc w:val="center"/>
        <w:rPr>
          <w:rFonts w:asciiTheme="majorBidi" w:hAnsiTheme="majorBidi" w:cstheme="majorBidi"/>
          <w:szCs w:val="24"/>
          <w:lang w:val="ru-RU"/>
        </w:rPr>
      </w:pPr>
      <w:r w:rsidRPr="00444FB5">
        <w:rPr>
          <w:rFonts w:asciiTheme="majorBidi" w:hAnsiTheme="majorBidi" w:cstheme="majorBidi"/>
          <w:szCs w:val="24"/>
          <w:lang w:val="ru-RU"/>
        </w:rPr>
        <w:t xml:space="preserve">Зайцева Алексея Александровича </w:t>
      </w:r>
    </w:p>
    <w:p w:rsidR="00956116" w:rsidRPr="00444FB5" w:rsidRDefault="00956116" w:rsidP="00956116">
      <w:pPr>
        <w:spacing w:line="276" w:lineRule="auto"/>
        <w:ind w:firstLine="720"/>
        <w:jc w:val="center"/>
        <w:rPr>
          <w:rFonts w:asciiTheme="majorBidi" w:hAnsiTheme="majorBidi" w:cstheme="majorBidi"/>
          <w:szCs w:val="24"/>
          <w:lang w:val="ru-RU"/>
        </w:rPr>
      </w:pPr>
      <w:bookmarkStart w:id="0" w:name="_GoBack"/>
      <w:bookmarkEnd w:id="0"/>
      <w:r w:rsidRPr="00444FB5">
        <w:rPr>
          <w:rFonts w:asciiTheme="majorBidi" w:hAnsiTheme="majorBidi" w:cstheme="majorBidi"/>
          <w:szCs w:val="24"/>
          <w:lang w:val="ru-RU"/>
        </w:rPr>
        <w:t xml:space="preserve">«Марк </w:t>
      </w:r>
      <w:proofErr w:type="spellStart"/>
      <w:r w:rsidRPr="00444FB5">
        <w:rPr>
          <w:rFonts w:asciiTheme="majorBidi" w:hAnsiTheme="majorBidi" w:cstheme="majorBidi"/>
          <w:szCs w:val="24"/>
          <w:lang w:val="ru-RU"/>
        </w:rPr>
        <w:t>Теренций</w:t>
      </w:r>
      <w:proofErr w:type="spellEnd"/>
      <w:r w:rsidRPr="00444FB5">
        <w:rPr>
          <w:rFonts w:asciiTheme="majorBidi" w:hAnsiTheme="majorBidi" w:cstheme="majorBidi"/>
          <w:szCs w:val="24"/>
          <w:lang w:val="ru-RU"/>
        </w:rPr>
        <w:t xml:space="preserve"> </w:t>
      </w:r>
      <w:proofErr w:type="spellStart"/>
      <w:r w:rsidRPr="00444FB5">
        <w:rPr>
          <w:rFonts w:asciiTheme="majorBidi" w:hAnsiTheme="majorBidi" w:cstheme="majorBidi"/>
          <w:szCs w:val="24"/>
          <w:lang w:val="ru-RU"/>
        </w:rPr>
        <w:t>Варрон</w:t>
      </w:r>
      <w:proofErr w:type="spellEnd"/>
      <w:r w:rsidRPr="00444FB5">
        <w:rPr>
          <w:rFonts w:asciiTheme="majorBidi" w:hAnsiTheme="majorBidi" w:cstheme="majorBidi"/>
          <w:szCs w:val="24"/>
          <w:lang w:val="ru-RU"/>
        </w:rPr>
        <w:t xml:space="preserve"> как исследователь римской религии»</w:t>
      </w:r>
    </w:p>
    <w:p w:rsidR="00956116" w:rsidRPr="000D6A62" w:rsidRDefault="00956116" w:rsidP="00956116">
      <w:pPr>
        <w:spacing w:line="276" w:lineRule="auto"/>
        <w:ind w:firstLine="720"/>
        <w:jc w:val="center"/>
        <w:rPr>
          <w:rFonts w:asciiTheme="majorBidi" w:hAnsiTheme="majorBidi" w:cstheme="majorBidi"/>
          <w:szCs w:val="24"/>
          <w:lang w:val="ru-RU"/>
        </w:rPr>
      </w:pPr>
    </w:p>
    <w:p w:rsidR="00956116" w:rsidRPr="00444FB5" w:rsidRDefault="00956116" w:rsidP="00956116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</w:p>
    <w:p w:rsidR="002E043A" w:rsidRPr="00444FB5" w:rsidRDefault="002E043A" w:rsidP="00956116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  <w:r w:rsidRPr="00444FB5">
        <w:rPr>
          <w:rFonts w:asciiTheme="majorBidi" w:hAnsiTheme="majorBidi" w:cstheme="majorBidi"/>
          <w:szCs w:val="24"/>
          <w:lang w:val="ru-RU"/>
        </w:rPr>
        <w:t xml:space="preserve">Актуальность выбора темы магистерской диссертации определяется как повышенным интересом современных исследователей к истории римской религии, при изучении которой невозможно обойти вниманием фигуру </w:t>
      </w:r>
      <w:proofErr w:type="spellStart"/>
      <w:r w:rsidRPr="00444FB5">
        <w:rPr>
          <w:rFonts w:asciiTheme="majorBidi" w:hAnsiTheme="majorBidi" w:cstheme="majorBidi"/>
          <w:szCs w:val="24"/>
          <w:lang w:val="ru-RU"/>
        </w:rPr>
        <w:t>Варрона</w:t>
      </w:r>
      <w:proofErr w:type="spellEnd"/>
      <w:r w:rsidRPr="00444FB5">
        <w:rPr>
          <w:rFonts w:asciiTheme="majorBidi" w:hAnsiTheme="majorBidi" w:cstheme="majorBidi"/>
          <w:szCs w:val="24"/>
          <w:lang w:val="ru-RU"/>
        </w:rPr>
        <w:t xml:space="preserve">, так и недостаточной проработанностью поставленной темы в отечественной науке. Трудность, с которой сталкивается исследователь, заключается, прежде всего, во фрагментарном характере работы </w:t>
      </w:r>
      <w:proofErr w:type="spellStart"/>
      <w:r w:rsidRPr="00444FB5">
        <w:rPr>
          <w:rFonts w:asciiTheme="majorBidi" w:hAnsiTheme="majorBidi" w:cstheme="majorBidi"/>
          <w:szCs w:val="24"/>
          <w:lang w:val="ru-RU"/>
        </w:rPr>
        <w:t>Варрона</w:t>
      </w:r>
      <w:proofErr w:type="spellEnd"/>
      <w:r w:rsidRPr="00444FB5">
        <w:rPr>
          <w:rFonts w:asciiTheme="majorBidi" w:hAnsiTheme="majorBidi" w:cstheme="majorBidi"/>
          <w:szCs w:val="24"/>
          <w:lang w:val="ru-RU"/>
        </w:rPr>
        <w:t xml:space="preserve"> «</w:t>
      </w:r>
      <w:proofErr w:type="spellStart"/>
      <w:r w:rsidRPr="00444FB5">
        <w:rPr>
          <w:rFonts w:asciiTheme="majorBidi" w:hAnsiTheme="majorBidi" w:cstheme="majorBidi"/>
          <w:szCs w:val="24"/>
          <w:lang w:val="en-US"/>
        </w:rPr>
        <w:t>Antiquitates</w:t>
      </w:r>
      <w:proofErr w:type="spellEnd"/>
      <w:r w:rsidRPr="00444FB5">
        <w:rPr>
          <w:rFonts w:asciiTheme="majorBidi" w:hAnsiTheme="majorBidi" w:cstheme="majorBidi"/>
          <w:szCs w:val="24"/>
          <w:lang w:val="ru-RU"/>
        </w:rPr>
        <w:t xml:space="preserve"> </w:t>
      </w:r>
      <w:r w:rsidRPr="00444FB5">
        <w:rPr>
          <w:rFonts w:asciiTheme="majorBidi" w:hAnsiTheme="majorBidi" w:cstheme="majorBidi"/>
          <w:szCs w:val="24"/>
          <w:lang w:val="en-US"/>
        </w:rPr>
        <w:t>rerum</w:t>
      </w:r>
      <w:r w:rsidRPr="00444FB5">
        <w:rPr>
          <w:rFonts w:asciiTheme="majorBidi" w:hAnsiTheme="majorBidi" w:cstheme="majorBidi"/>
          <w:szCs w:val="24"/>
          <w:lang w:val="ru-RU"/>
        </w:rPr>
        <w:t xml:space="preserve"> </w:t>
      </w:r>
      <w:proofErr w:type="spellStart"/>
      <w:r w:rsidRPr="00444FB5">
        <w:rPr>
          <w:rFonts w:asciiTheme="majorBidi" w:hAnsiTheme="majorBidi" w:cstheme="majorBidi"/>
          <w:szCs w:val="24"/>
          <w:lang w:val="en-US"/>
        </w:rPr>
        <w:t>divinarum</w:t>
      </w:r>
      <w:proofErr w:type="spellEnd"/>
      <w:r w:rsidRPr="00444FB5">
        <w:rPr>
          <w:rFonts w:asciiTheme="majorBidi" w:hAnsiTheme="majorBidi" w:cstheme="majorBidi"/>
          <w:szCs w:val="24"/>
          <w:lang w:val="ru-RU"/>
        </w:rPr>
        <w:t>».</w:t>
      </w:r>
    </w:p>
    <w:p w:rsidR="002B4257" w:rsidRPr="00444FB5" w:rsidRDefault="002E043A" w:rsidP="002B4257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  <w:r w:rsidRPr="00444FB5">
        <w:rPr>
          <w:rFonts w:asciiTheme="majorBidi" w:hAnsiTheme="majorBidi" w:cstheme="majorBidi"/>
          <w:szCs w:val="24"/>
          <w:lang w:val="ru-RU"/>
        </w:rPr>
        <w:t xml:space="preserve">Магистерская работа А. А. Зайцева состоит из введения, трех глав, заключения, списка использованной литературы и списка сокращений. </w:t>
      </w:r>
      <w:r w:rsidR="00A87A75" w:rsidRPr="00444FB5">
        <w:rPr>
          <w:rFonts w:asciiTheme="majorBidi" w:hAnsiTheme="majorBidi" w:cstheme="majorBidi"/>
          <w:szCs w:val="24"/>
          <w:lang w:val="ru-RU"/>
        </w:rPr>
        <w:t>Работа оснащена солидной библиографией, насчитывающей 175 наименований, включая 58 изданий античных авторов и два словаря. Общий объем выпускной квалификационной работы составляет 131 страницу.</w:t>
      </w:r>
    </w:p>
    <w:p w:rsidR="002B4257" w:rsidRPr="00AD1571" w:rsidRDefault="002B4257" w:rsidP="00AD1571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 w:bidi="syr-SY"/>
        </w:rPr>
      </w:pPr>
      <w:r w:rsidRPr="00444FB5">
        <w:rPr>
          <w:rFonts w:asciiTheme="majorBidi" w:hAnsiTheme="majorBidi" w:cstheme="majorBidi"/>
          <w:szCs w:val="24"/>
          <w:lang w:val="ru-RU" w:bidi="syr-SY"/>
        </w:rPr>
        <w:t xml:space="preserve">Первая глава работы посвящена философским взглядам </w:t>
      </w:r>
      <w:proofErr w:type="spellStart"/>
      <w:r w:rsidRPr="00444FB5">
        <w:rPr>
          <w:rFonts w:asciiTheme="majorBidi" w:hAnsiTheme="majorBidi" w:cstheme="majorBidi"/>
          <w:szCs w:val="24"/>
          <w:lang w:val="ru-RU" w:bidi="syr-SY"/>
        </w:rPr>
        <w:t>Варрона</w:t>
      </w:r>
      <w:proofErr w:type="spellEnd"/>
      <w:r w:rsidRPr="00444FB5">
        <w:rPr>
          <w:rFonts w:asciiTheme="majorBidi" w:hAnsiTheme="majorBidi" w:cstheme="majorBidi"/>
          <w:szCs w:val="24"/>
          <w:lang w:val="ru-RU" w:bidi="syr-SY"/>
        </w:rPr>
        <w:t>, которые анализиру</w:t>
      </w:r>
      <w:r w:rsidR="00485F2E">
        <w:rPr>
          <w:rFonts w:asciiTheme="majorBidi" w:hAnsiTheme="majorBidi" w:cstheme="majorBidi"/>
          <w:szCs w:val="24"/>
          <w:lang w:val="ru-RU" w:bidi="syr-SY"/>
        </w:rPr>
        <w:t>ю</w:t>
      </w:r>
      <w:r w:rsidRPr="00444FB5">
        <w:rPr>
          <w:rFonts w:asciiTheme="majorBidi" w:hAnsiTheme="majorBidi" w:cstheme="majorBidi"/>
          <w:szCs w:val="24"/>
          <w:lang w:val="ru-RU" w:bidi="syr-SY"/>
        </w:rPr>
        <w:t>тся на основе свидетельств античных авторов и его собственных текстов.</w:t>
      </w:r>
      <w:r w:rsidR="006573F0">
        <w:rPr>
          <w:rFonts w:asciiTheme="majorBidi" w:hAnsiTheme="majorBidi" w:cstheme="majorBidi"/>
          <w:szCs w:val="24"/>
          <w:lang w:val="ru-RU" w:bidi="syr-SY"/>
        </w:rPr>
        <w:t xml:space="preserve"> </w:t>
      </w:r>
      <w:r w:rsidR="00485F2E">
        <w:rPr>
          <w:rFonts w:asciiTheme="majorBidi" w:hAnsiTheme="majorBidi" w:cstheme="majorBidi"/>
          <w:szCs w:val="24"/>
          <w:lang w:val="ru-RU" w:bidi="syr-SY"/>
        </w:rPr>
        <w:t>А. А. Зайцев</w:t>
      </w:r>
      <w:r w:rsidR="006573F0">
        <w:rPr>
          <w:rFonts w:asciiTheme="majorBidi" w:hAnsiTheme="majorBidi" w:cstheme="majorBidi"/>
          <w:szCs w:val="24"/>
          <w:lang w:val="ru-RU" w:bidi="syr-SY"/>
        </w:rPr>
        <w:t xml:space="preserve"> доказывает </w:t>
      </w:r>
      <w:proofErr w:type="spellStart"/>
      <w:r w:rsidR="006573F0">
        <w:rPr>
          <w:rFonts w:asciiTheme="majorBidi" w:hAnsiTheme="majorBidi" w:cstheme="majorBidi"/>
          <w:szCs w:val="24"/>
          <w:lang w:val="ru-RU" w:bidi="syr-SY"/>
        </w:rPr>
        <w:t>синкретичность</w:t>
      </w:r>
      <w:proofErr w:type="spellEnd"/>
      <w:r w:rsidR="006573F0">
        <w:rPr>
          <w:rFonts w:asciiTheme="majorBidi" w:hAnsiTheme="majorBidi" w:cstheme="majorBidi"/>
          <w:szCs w:val="24"/>
          <w:lang w:val="ru-RU" w:bidi="syr-SY"/>
        </w:rPr>
        <w:t xml:space="preserve"> философии </w:t>
      </w:r>
      <w:proofErr w:type="spellStart"/>
      <w:r w:rsidR="006573F0">
        <w:rPr>
          <w:rFonts w:asciiTheme="majorBidi" w:hAnsiTheme="majorBidi" w:cstheme="majorBidi"/>
          <w:szCs w:val="24"/>
          <w:lang w:val="ru-RU" w:bidi="syr-SY"/>
        </w:rPr>
        <w:t>Варрона</w:t>
      </w:r>
      <w:proofErr w:type="spellEnd"/>
      <w:r w:rsidR="00485F2E">
        <w:rPr>
          <w:rFonts w:asciiTheme="majorBidi" w:hAnsiTheme="majorBidi" w:cstheme="majorBidi"/>
          <w:szCs w:val="24"/>
          <w:lang w:val="ru-RU" w:bidi="syr-SY"/>
        </w:rPr>
        <w:t>;</w:t>
      </w:r>
      <w:r w:rsidR="006573F0">
        <w:rPr>
          <w:rFonts w:asciiTheme="majorBidi" w:hAnsiTheme="majorBidi" w:cstheme="majorBidi"/>
          <w:szCs w:val="24"/>
          <w:lang w:val="ru-RU" w:bidi="syr-SY"/>
        </w:rPr>
        <w:t xml:space="preserve"> особый интерес представляют попытки объяснить причисление</w:t>
      </w:r>
      <w:r w:rsidR="00AD1571">
        <w:rPr>
          <w:rFonts w:asciiTheme="majorBidi" w:hAnsiTheme="majorBidi" w:cstheme="majorBidi"/>
          <w:szCs w:val="24"/>
          <w:lang w:val="ru-RU" w:bidi="syr-SY"/>
        </w:rPr>
        <w:t xml:space="preserve"> </w:t>
      </w:r>
      <w:proofErr w:type="spellStart"/>
      <w:r w:rsidR="00AD1571">
        <w:rPr>
          <w:rFonts w:asciiTheme="majorBidi" w:hAnsiTheme="majorBidi" w:cstheme="majorBidi"/>
          <w:szCs w:val="24"/>
          <w:lang w:val="ru-RU" w:bidi="syr-SY"/>
        </w:rPr>
        <w:t>Варрона</w:t>
      </w:r>
      <w:proofErr w:type="spellEnd"/>
      <w:r w:rsidR="00AD1571">
        <w:rPr>
          <w:rFonts w:asciiTheme="majorBidi" w:hAnsiTheme="majorBidi" w:cstheme="majorBidi"/>
          <w:szCs w:val="24"/>
          <w:lang w:val="ru-RU" w:bidi="syr-SY"/>
        </w:rPr>
        <w:t xml:space="preserve"> еще</w:t>
      </w:r>
      <w:r w:rsidR="006573F0">
        <w:rPr>
          <w:rFonts w:asciiTheme="majorBidi" w:hAnsiTheme="majorBidi" w:cstheme="majorBidi"/>
          <w:szCs w:val="24"/>
          <w:lang w:val="ru-RU" w:bidi="syr-SY"/>
        </w:rPr>
        <w:t xml:space="preserve"> античными и раннехристианскими авторами то к пифагорейцам, то к киникам</w:t>
      </w:r>
      <w:r w:rsidR="00AD1571">
        <w:rPr>
          <w:rFonts w:asciiTheme="majorBidi" w:hAnsiTheme="majorBidi" w:cstheme="majorBidi"/>
          <w:szCs w:val="24"/>
          <w:lang w:val="ru-RU" w:bidi="syr-SY"/>
        </w:rPr>
        <w:t xml:space="preserve">. Впрочем, некоторые вопросы </w:t>
      </w:r>
      <w:r w:rsidR="00AD1571" w:rsidRPr="00AD1571">
        <w:rPr>
          <w:rFonts w:asciiTheme="majorBidi" w:hAnsiTheme="majorBidi" w:cstheme="majorBidi"/>
          <w:szCs w:val="24"/>
          <w:lang w:val="ru-RU" w:bidi="syr-SY"/>
        </w:rPr>
        <w:t>вызывает</w:t>
      </w:r>
      <w:r w:rsidR="00AD1571">
        <w:rPr>
          <w:rFonts w:asciiTheme="majorBidi" w:hAnsiTheme="majorBidi" w:cstheme="majorBidi"/>
          <w:szCs w:val="24"/>
          <w:lang w:val="ru-RU" w:bidi="syr-SY"/>
        </w:rPr>
        <w:t xml:space="preserve"> предлагаемая связь между личными качествами римского писателя и тем фактом, что он упоминается вместе с </w:t>
      </w:r>
      <w:proofErr w:type="spellStart"/>
      <w:r w:rsidR="00AD1571">
        <w:rPr>
          <w:rFonts w:asciiTheme="majorBidi" w:hAnsiTheme="majorBidi" w:cstheme="majorBidi"/>
          <w:szCs w:val="24"/>
          <w:lang w:val="ru-RU" w:bidi="syr-SY"/>
        </w:rPr>
        <w:t>Публием</w:t>
      </w:r>
      <w:proofErr w:type="spellEnd"/>
      <w:r w:rsidR="00AD1571">
        <w:rPr>
          <w:rFonts w:asciiTheme="majorBidi" w:hAnsiTheme="majorBidi" w:cstheme="majorBidi"/>
          <w:szCs w:val="24"/>
          <w:lang w:val="ru-RU" w:bidi="syr-SY"/>
        </w:rPr>
        <w:t xml:space="preserve"> </w:t>
      </w:r>
      <w:proofErr w:type="spellStart"/>
      <w:r w:rsidR="00AD1571">
        <w:rPr>
          <w:rFonts w:asciiTheme="majorBidi" w:hAnsiTheme="majorBidi" w:cstheme="majorBidi"/>
          <w:szCs w:val="24"/>
          <w:lang w:val="ru-RU" w:bidi="syr-SY"/>
        </w:rPr>
        <w:t>Нигидием</w:t>
      </w:r>
      <w:proofErr w:type="spellEnd"/>
      <w:r w:rsidR="00AD1571">
        <w:rPr>
          <w:rFonts w:asciiTheme="majorBidi" w:hAnsiTheme="majorBidi" w:cstheme="majorBidi"/>
          <w:szCs w:val="24"/>
          <w:lang w:val="ru-RU" w:bidi="syr-SY"/>
        </w:rPr>
        <w:t xml:space="preserve"> </w:t>
      </w:r>
      <w:proofErr w:type="spellStart"/>
      <w:r w:rsidR="00AD1571">
        <w:rPr>
          <w:rFonts w:asciiTheme="majorBidi" w:hAnsiTheme="majorBidi" w:cstheme="majorBidi"/>
          <w:szCs w:val="24"/>
          <w:lang w:val="ru-RU" w:bidi="syr-SY"/>
        </w:rPr>
        <w:t>Фигулом</w:t>
      </w:r>
      <w:proofErr w:type="spellEnd"/>
      <w:r w:rsidR="00AD1571">
        <w:rPr>
          <w:rFonts w:asciiTheme="majorBidi" w:hAnsiTheme="majorBidi" w:cstheme="majorBidi"/>
          <w:szCs w:val="24"/>
          <w:lang w:val="ru-RU" w:bidi="syr-SY"/>
        </w:rPr>
        <w:t xml:space="preserve"> (с. 20</w:t>
      </w:r>
      <w:r w:rsidR="00AD1571" w:rsidRPr="00AD1571">
        <w:rPr>
          <w:rFonts w:asciiTheme="majorBidi" w:hAnsiTheme="majorBidi" w:cstheme="majorBidi"/>
          <w:szCs w:val="24"/>
          <w:lang w:val="ru-RU" w:bidi="syr-SY"/>
        </w:rPr>
        <w:t xml:space="preserve">), при этом автор магистерской работы сам же замечает, что «говоря строго, о характере </w:t>
      </w:r>
      <w:proofErr w:type="spellStart"/>
      <w:r w:rsidR="00AD1571" w:rsidRPr="00AD1571">
        <w:rPr>
          <w:rFonts w:asciiTheme="majorBidi" w:hAnsiTheme="majorBidi" w:cstheme="majorBidi"/>
          <w:szCs w:val="24"/>
          <w:lang w:val="ru-RU" w:bidi="syr-SY"/>
        </w:rPr>
        <w:t>Варрона</w:t>
      </w:r>
      <w:proofErr w:type="spellEnd"/>
      <w:r w:rsidR="00AD1571" w:rsidRPr="00AD1571">
        <w:rPr>
          <w:rFonts w:asciiTheme="majorBidi" w:hAnsiTheme="majorBidi" w:cstheme="majorBidi"/>
          <w:szCs w:val="24"/>
          <w:lang w:val="ru-RU" w:bidi="syr-SY"/>
        </w:rPr>
        <w:t xml:space="preserve"> мы можем лишь догадываться». </w:t>
      </w:r>
      <w:r w:rsidR="00485F2E">
        <w:rPr>
          <w:rFonts w:asciiTheme="majorBidi" w:hAnsiTheme="majorBidi" w:cstheme="majorBidi"/>
          <w:szCs w:val="24"/>
          <w:lang w:val="ru-RU" w:bidi="syr-SY"/>
        </w:rPr>
        <w:t>С</w:t>
      </w:r>
      <w:r w:rsidR="00AD1571">
        <w:rPr>
          <w:rFonts w:asciiTheme="majorBidi" w:hAnsiTheme="majorBidi" w:cstheme="majorBidi"/>
          <w:szCs w:val="24"/>
          <w:lang w:val="ru-RU" w:bidi="syr-SY"/>
        </w:rPr>
        <w:t>ледует отметить</w:t>
      </w:r>
      <w:r w:rsidR="00FF1F7F">
        <w:rPr>
          <w:rFonts w:asciiTheme="majorBidi" w:hAnsiTheme="majorBidi" w:cstheme="majorBidi"/>
          <w:szCs w:val="24"/>
          <w:lang w:val="ru-RU" w:bidi="syr-SY"/>
        </w:rPr>
        <w:t xml:space="preserve"> </w:t>
      </w:r>
      <w:r w:rsidR="00485F2E">
        <w:rPr>
          <w:rFonts w:asciiTheme="majorBidi" w:hAnsiTheme="majorBidi" w:cstheme="majorBidi"/>
          <w:szCs w:val="24"/>
          <w:lang w:val="ru-RU" w:bidi="syr-SY"/>
        </w:rPr>
        <w:t xml:space="preserve">прекрасный </w:t>
      </w:r>
      <w:r w:rsidR="00FF1F7F">
        <w:rPr>
          <w:rFonts w:asciiTheme="majorBidi" w:hAnsiTheme="majorBidi" w:cstheme="majorBidi"/>
          <w:szCs w:val="24"/>
          <w:lang w:val="ru-RU" w:bidi="syr-SY"/>
        </w:rPr>
        <w:t>подробный</w:t>
      </w:r>
      <w:r w:rsidR="00AD1571" w:rsidRPr="00AD1571">
        <w:rPr>
          <w:rFonts w:asciiTheme="majorBidi" w:hAnsiTheme="majorBidi" w:cstheme="majorBidi"/>
          <w:szCs w:val="24"/>
          <w:lang w:val="ru-RU" w:bidi="syr-SY"/>
        </w:rPr>
        <w:t xml:space="preserve"> </w:t>
      </w:r>
      <w:r w:rsidR="00AD1571">
        <w:rPr>
          <w:rFonts w:asciiTheme="majorBidi" w:hAnsiTheme="majorBidi" w:cstheme="majorBidi"/>
          <w:szCs w:val="24"/>
          <w:lang w:val="ru-RU" w:bidi="syr-SY"/>
        </w:rPr>
        <w:t xml:space="preserve">анализ концепции трехчленной теологии </w:t>
      </w:r>
      <w:proofErr w:type="spellStart"/>
      <w:r w:rsidR="00AD1571">
        <w:rPr>
          <w:rFonts w:asciiTheme="majorBidi" w:hAnsiTheme="majorBidi" w:cstheme="majorBidi"/>
          <w:szCs w:val="24"/>
          <w:lang w:val="ru-RU" w:bidi="syr-SY"/>
        </w:rPr>
        <w:t>Варрона</w:t>
      </w:r>
      <w:proofErr w:type="spellEnd"/>
      <w:r w:rsidR="00AD1571">
        <w:rPr>
          <w:rFonts w:asciiTheme="majorBidi" w:hAnsiTheme="majorBidi" w:cstheme="majorBidi"/>
          <w:szCs w:val="24"/>
          <w:lang w:val="ru-RU" w:bidi="syr-SY"/>
        </w:rPr>
        <w:t xml:space="preserve"> и ее возможных источников, представленный на</w:t>
      </w:r>
      <w:r w:rsidR="00AD1571" w:rsidRPr="00AD1571">
        <w:rPr>
          <w:rFonts w:asciiTheme="majorBidi" w:hAnsiTheme="majorBidi" w:cstheme="majorBidi"/>
          <w:szCs w:val="24"/>
          <w:lang w:val="ru-RU" w:bidi="syr-SY"/>
        </w:rPr>
        <w:t xml:space="preserve"> с. 32–38</w:t>
      </w:r>
      <w:r w:rsidR="00FF1F7F">
        <w:rPr>
          <w:rFonts w:asciiTheme="majorBidi" w:hAnsiTheme="majorBidi" w:cstheme="majorBidi"/>
          <w:szCs w:val="24"/>
          <w:lang w:val="ru-RU" w:bidi="syr-SY"/>
        </w:rPr>
        <w:t xml:space="preserve">, с принципом создания которой, видимо, можно связать и другую классификацию </w:t>
      </w:r>
      <w:proofErr w:type="spellStart"/>
      <w:r w:rsidR="00FF1F7F">
        <w:rPr>
          <w:rFonts w:asciiTheme="majorBidi" w:hAnsiTheme="majorBidi" w:cstheme="majorBidi"/>
          <w:szCs w:val="24"/>
          <w:lang w:val="ru-RU" w:bidi="syr-SY"/>
        </w:rPr>
        <w:t>Варрона</w:t>
      </w:r>
      <w:proofErr w:type="spellEnd"/>
      <w:r w:rsidR="00FF1F7F">
        <w:rPr>
          <w:rFonts w:asciiTheme="majorBidi" w:hAnsiTheme="majorBidi" w:cstheme="majorBidi"/>
          <w:szCs w:val="24"/>
          <w:lang w:val="ru-RU" w:bidi="syr-SY"/>
        </w:rPr>
        <w:t>, а именно — уровней объяснения истоков отдельных слов (в трактате «О латинском языке»). Об этих общих, по своей сути, принципах градуальной классификации</w:t>
      </w:r>
      <w:r w:rsidR="00485F2E">
        <w:rPr>
          <w:rFonts w:asciiTheme="majorBidi" w:hAnsiTheme="majorBidi" w:cstheme="majorBidi"/>
          <w:szCs w:val="24"/>
          <w:lang w:val="ru-RU" w:bidi="syr-SY"/>
        </w:rPr>
        <w:t xml:space="preserve"> можно было бы сказать особо.</w:t>
      </w:r>
      <w:r w:rsidR="00FF1F7F">
        <w:rPr>
          <w:rFonts w:asciiTheme="majorBidi" w:hAnsiTheme="majorBidi" w:cstheme="majorBidi"/>
          <w:szCs w:val="24"/>
          <w:lang w:val="ru-RU" w:bidi="syr-SY"/>
        </w:rPr>
        <w:t xml:space="preserve">  </w:t>
      </w:r>
      <w:r w:rsidR="00AD1571" w:rsidRPr="00AD1571">
        <w:rPr>
          <w:rFonts w:asciiTheme="majorBidi" w:hAnsiTheme="majorBidi" w:cstheme="majorBidi"/>
          <w:szCs w:val="24"/>
          <w:lang w:val="ru-RU" w:bidi="syr-SY"/>
        </w:rPr>
        <w:t xml:space="preserve"> </w:t>
      </w:r>
    </w:p>
    <w:p w:rsidR="004E233A" w:rsidRPr="00444FB5" w:rsidRDefault="002B4257" w:rsidP="004E233A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 w:bidi="syr-SY"/>
        </w:rPr>
      </w:pPr>
      <w:r w:rsidRPr="00444FB5">
        <w:rPr>
          <w:rFonts w:asciiTheme="majorBidi" w:hAnsiTheme="majorBidi" w:cstheme="majorBidi"/>
          <w:szCs w:val="24"/>
          <w:lang w:val="ru-RU" w:bidi="syr-SY"/>
        </w:rPr>
        <w:t xml:space="preserve">Во второй главе рассматривается труд </w:t>
      </w:r>
      <w:proofErr w:type="spellStart"/>
      <w:r w:rsidRPr="00444FB5">
        <w:rPr>
          <w:rFonts w:asciiTheme="majorBidi" w:hAnsiTheme="majorBidi" w:cstheme="majorBidi"/>
          <w:szCs w:val="24"/>
          <w:lang w:val="ru-RU" w:bidi="syr-SY"/>
        </w:rPr>
        <w:t>Варрона</w:t>
      </w:r>
      <w:proofErr w:type="spellEnd"/>
      <w:r w:rsidRPr="00444FB5">
        <w:rPr>
          <w:rFonts w:asciiTheme="majorBidi" w:hAnsiTheme="majorBidi" w:cstheme="majorBidi"/>
          <w:szCs w:val="24"/>
          <w:lang w:val="ru-RU" w:bidi="syr-SY"/>
        </w:rPr>
        <w:t xml:space="preserve"> по римской религии «</w:t>
      </w:r>
      <w:proofErr w:type="spellStart"/>
      <w:r w:rsidRPr="00444FB5">
        <w:rPr>
          <w:rFonts w:asciiTheme="majorBidi" w:hAnsiTheme="majorBidi" w:cstheme="majorBidi"/>
          <w:szCs w:val="24"/>
          <w:lang w:val="en-US" w:bidi="syr-SY"/>
        </w:rPr>
        <w:t>Antiquitates</w:t>
      </w:r>
      <w:proofErr w:type="spellEnd"/>
      <w:r w:rsidRPr="00444FB5">
        <w:rPr>
          <w:rFonts w:asciiTheme="majorBidi" w:hAnsiTheme="majorBidi" w:cstheme="majorBidi"/>
          <w:szCs w:val="24"/>
          <w:lang w:val="ru-RU" w:bidi="syr-SY"/>
        </w:rPr>
        <w:t xml:space="preserve"> </w:t>
      </w:r>
      <w:r w:rsidRPr="00444FB5">
        <w:rPr>
          <w:rFonts w:asciiTheme="majorBidi" w:hAnsiTheme="majorBidi" w:cstheme="majorBidi"/>
          <w:szCs w:val="24"/>
          <w:lang w:val="en-US" w:bidi="syr-SY"/>
        </w:rPr>
        <w:t>rerum</w:t>
      </w:r>
      <w:r w:rsidRPr="00444FB5">
        <w:rPr>
          <w:rFonts w:asciiTheme="majorBidi" w:hAnsiTheme="majorBidi" w:cstheme="majorBidi"/>
          <w:szCs w:val="24"/>
          <w:lang w:val="ru-RU" w:bidi="syr-SY"/>
        </w:rPr>
        <w:t xml:space="preserve"> </w:t>
      </w:r>
      <w:proofErr w:type="spellStart"/>
      <w:r w:rsidRPr="00444FB5">
        <w:rPr>
          <w:rFonts w:asciiTheme="majorBidi" w:hAnsiTheme="majorBidi" w:cstheme="majorBidi"/>
          <w:szCs w:val="24"/>
          <w:lang w:val="en-US" w:bidi="syr-SY"/>
        </w:rPr>
        <w:t>divinarum</w:t>
      </w:r>
      <w:proofErr w:type="spellEnd"/>
      <w:r w:rsidRPr="00444FB5">
        <w:rPr>
          <w:rFonts w:asciiTheme="majorBidi" w:hAnsiTheme="majorBidi" w:cstheme="majorBidi"/>
          <w:szCs w:val="24"/>
          <w:lang w:val="ru-RU" w:bidi="syr-SY"/>
        </w:rPr>
        <w:t xml:space="preserve">», его замысел, структура и источники, чему посвящены отдельные </w:t>
      </w:r>
      <w:proofErr w:type="spellStart"/>
      <w:r w:rsidRPr="00444FB5">
        <w:rPr>
          <w:rFonts w:asciiTheme="majorBidi" w:hAnsiTheme="majorBidi" w:cstheme="majorBidi"/>
          <w:szCs w:val="24"/>
          <w:lang w:val="ru-RU" w:bidi="syr-SY"/>
        </w:rPr>
        <w:t>подглавы</w:t>
      </w:r>
      <w:proofErr w:type="spellEnd"/>
      <w:r w:rsidRPr="00444FB5">
        <w:rPr>
          <w:rFonts w:asciiTheme="majorBidi" w:hAnsiTheme="majorBidi" w:cstheme="majorBidi"/>
          <w:szCs w:val="24"/>
          <w:lang w:val="ru-RU" w:bidi="syr-SY"/>
        </w:rPr>
        <w:t xml:space="preserve">. В первой части второй главы дается подробная характеристика римской религии в период Поздней </w:t>
      </w:r>
      <w:r w:rsidR="004E233A" w:rsidRPr="00444FB5">
        <w:rPr>
          <w:rFonts w:asciiTheme="majorBidi" w:hAnsiTheme="majorBidi" w:cstheme="majorBidi"/>
          <w:szCs w:val="24"/>
          <w:lang w:val="ru-RU" w:bidi="syr-SY"/>
        </w:rPr>
        <w:t xml:space="preserve">Республики (на наш взгляд, эту часть, возможно, следовало сократить, но внимание автора к историческому фону, безусловно, оправданно), и особенно существенно здесь замечание о том, что, говоря о религиозной ситуации в Риме этого времени, необходимо отказаться от понятия «упадок», но рассматривать ее как способ адаптации к меняющимся историческим условиям. </w:t>
      </w:r>
      <w:r w:rsidR="00444FB5" w:rsidRPr="00444FB5">
        <w:rPr>
          <w:rFonts w:asciiTheme="majorBidi" w:hAnsiTheme="majorBidi" w:cstheme="majorBidi"/>
          <w:szCs w:val="24"/>
          <w:lang w:val="ru-RU"/>
        </w:rPr>
        <w:t xml:space="preserve">Особого упоминания заслуживают те места работы, в которых А. А. Зайцев смело полемизирует с современными исследователями. Так, например, весьма убедительно выглядят контраргументы, приводимые во </w:t>
      </w:r>
      <w:r w:rsidR="00444FB5" w:rsidRPr="00A24ADC">
        <w:rPr>
          <w:rFonts w:asciiTheme="majorBidi" w:hAnsiTheme="majorBidi" w:cstheme="majorBidi"/>
          <w:szCs w:val="24"/>
          <w:lang w:val="ru-RU"/>
        </w:rPr>
        <w:t>второй главе диссертации (с. 72–79), прот</w:t>
      </w:r>
      <w:r w:rsidR="00444FB5" w:rsidRPr="00444FB5">
        <w:rPr>
          <w:rFonts w:asciiTheme="majorBidi" w:hAnsiTheme="majorBidi" w:cstheme="majorBidi"/>
          <w:szCs w:val="24"/>
          <w:lang w:val="ru-RU"/>
        </w:rPr>
        <w:t>ив концепции о сатирической природе «</w:t>
      </w:r>
      <w:proofErr w:type="spellStart"/>
      <w:r w:rsidR="00444FB5" w:rsidRPr="00444FB5">
        <w:rPr>
          <w:rFonts w:asciiTheme="majorBidi" w:hAnsiTheme="majorBidi" w:cstheme="majorBidi"/>
          <w:szCs w:val="24"/>
          <w:lang w:val="en-US"/>
        </w:rPr>
        <w:t>Antiquitates</w:t>
      </w:r>
      <w:proofErr w:type="spellEnd"/>
      <w:r w:rsidR="00444FB5" w:rsidRPr="00444FB5">
        <w:rPr>
          <w:rFonts w:asciiTheme="majorBidi" w:hAnsiTheme="majorBidi" w:cstheme="majorBidi"/>
          <w:szCs w:val="24"/>
          <w:lang w:val="ru-RU"/>
        </w:rPr>
        <w:t xml:space="preserve"> </w:t>
      </w:r>
      <w:r w:rsidR="00444FB5" w:rsidRPr="00444FB5">
        <w:rPr>
          <w:rFonts w:asciiTheme="majorBidi" w:hAnsiTheme="majorBidi" w:cstheme="majorBidi"/>
          <w:szCs w:val="24"/>
          <w:lang w:val="en-US"/>
        </w:rPr>
        <w:t>rerum</w:t>
      </w:r>
      <w:r w:rsidR="00444FB5" w:rsidRPr="00444FB5">
        <w:rPr>
          <w:rFonts w:asciiTheme="majorBidi" w:hAnsiTheme="majorBidi" w:cstheme="majorBidi"/>
          <w:szCs w:val="24"/>
          <w:lang w:val="ru-RU"/>
        </w:rPr>
        <w:t xml:space="preserve"> </w:t>
      </w:r>
      <w:proofErr w:type="spellStart"/>
      <w:r w:rsidR="00444FB5" w:rsidRPr="00444FB5">
        <w:rPr>
          <w:rFonts w:asciiTheme="majorBidi" w:hAnsiTheme="majorBidi" w:cstheme="majorBidi"/>
          <w:szCs w:val="24"/>
          <w:lang w:val="en-US"/>
        </w:rPr>
        <w:t>divinarum</w:t>
      </w:r>
      <w:proofErr w:type="spellEnd"/>
      <w:r w:rsidR="00444FB5" w:rsidRPr="00444FB5">
        <w:rPr>
          <w:rFonts w:asciiTheme="majorBidi" w:hAnsiTheme="majorBidi" w:cstheme="majorBidi"/>
          <w:szCs w:val="24"/>
          <w:lang w:val="ru-RU"/>
        </w:rPr>
        <w:t xml:space="preserve">», выдвинутой Л. </w:t>
      </w:r>
      <w:proofErr w:type="spellStart"/>
      <w:r w:rsidR="00444FB5" w:rsidRPr="00444FB5">
        <w:rPr>
          <w:rFonts w:asciiTheme="majorBidi" w:hAnsiTheme="majorBidi" w:cstheme="majorBidi"/>
          <w:szCs w:val="24"/>
          <w:lang w:val="ru-RU"/>
        </w:rPr>
        <w:t>Кроненберг</w:t>
      </w:r>
      <w:proofErr w:type="spellEnd"/>
      <w:r w:rsidR="00444FB5" w:rsidRPr="00444FB5">
        <w:rPr>
          <w:rFonts w:asciiTheme="majorBidi" w:hAnsiTheme="majorBidi" w:cstheme="majorBidi"/>
          <w:szCs w:val="24"/>
          <w:lang w:val="ru-RU"/>
        </w:rPr>
        <w:t>.</w:t>
      </w:r>
      <w:r w:rsidR="00485F2E">
        <w:rPr>
          <w:rFonts w:asciiTheme="majorBidi" w:hAnsiTheme="majorBidi" w:cstheme="majorBidi"/>
          <w:szCs w:val="24"/>
          <w:lang w:val="ru-RU"/>
        </w:rPr>
        <w:t xml:space="preserve"> Отметим, что недоумение вызывает цитата из стихотворения Вячеслава Иванова на с. 62. Впрочем, это уже</w:t>
      </w:r>
      <w:r w:rsidR="00485F2E" w:rsidRPr="00485F2E">
        <w:rPr>
          <w:rFonts w:asciiTheme="majorBidi" w:hAnsiTheme="majorBidi" w:cstheme="majorBidi"/>
          <w:szCs w:val="24"/>
          <w:lang w:val="ru-RU"/>
        </w:rPr>
        <w:t xml:space="preserve"> </w:t>
      </w:r>
      <w:r w:rsidR="00485F2E">
        <w:rPr>
          <w:rFonts w:asciiTheme="majorBidi" w:hAnsiTheme="majorBidi" w:cstheme="majorBidi"/>
          <w:szCs w:val="24"/>
          <w:lang w:val="ru-RU"/>
        </w:rPr>
        <w:t>вопрос, скорее, стилистического характера</w:t>
      </w:r>
      <w:r w:rsidR="00570865">
        <w:rPr>
          <w:rFonts w:asciiTheme="majorBidi" w:hAnsiTheme="majorBidi" w:cstheme="majorBidi"/>
          <w:szCs w:val="24"/>
          <w:lang w:val="ru-RU"/>
        </w:rPr>
        <w:t>.</w:t>
      </w:r>
      <w:r w:rsidR="00485F2E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485F2E" w:rsidRDefault="004E233A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  <w:r w:rsidRPr="00444FB5">
        <w:rPr>
          <w:rFonts w:asciiTheme="majorBidi" w:hAnsiTheme="majorBidi" w:cstheme="majorBidi"/>
          <w:szCs w:val="24"/>
          <w:lang w:val="ru-RU"/>
        </w:rPr>
        <w:lastRenderedPageBreak/>
        <w:t xml:space="preserve">Анализу фрагментов труда </w:t>
      </w:r>
      <w:proofErr w:type="spellStart"/>
      <w:r w:rsidRPr="00444FB5">
        <w:rPr>
          <w:rFonts w:asciiTheme="majorBidi" w:hAnsiTheme="majorBidi" w:cstheme="majorBidi"/>
          <w:szCs w:val="24"/>
          <w:lang w:val="ru-RU"/>
        </w:rPr>
        <w:t>Варрона</w:t>
      </w:r>
      <w:proofErr w:type="spellEnd"/>
      <w:r w:rsidRPr="00444FB5">
        <w:rPr>
          <w:rFonts w:asciiTheme="majorBidi" w:hAnsiTheme="majorBidi" w:cstheme="majorBidi"/>
          <w:szCs w:val="24"/>
          <w:lang w:val="ru-RU"/>
        </w:rPr>
        <w:t xml:space="preserve"> о римской религии посвящена третья глава диссертации. </w:t>
      </w:r>
      <w:r w:rsidR="00444FB5" w:rsidRPr="00444FB5">
        <w:rPr>
          <w:rFonts w:asciiTheme="majorBidi" w:hAnsiTheme="majorBidi" w:cstheme="majorBidi"/>
          <w:szCs w:val="24"/>
          <w:lang w:val="ru-RU"/>
        </w:rPr>
        <w:t xml:space="preserve">Наиболее важными и прочно обоснованными авторскими выводами представляются следующие: </w:t>
      </w:r>
      <w:r w:rsidR="00444FB5">
        <w:rPr>
          <w:rFonts w:asciiTheme="majorBidi" w:hAnsiTheme="majorBidi" w:cstheme="majorBidi"/>
          <w:szCs w:val="24"/>
          <w:lang w:val="ru-RU"/>
        </w:rPr>
        <w:t xml:space="preserve">во-первых, принцип историзма, которому следует </w:t>
      </w:r>
      <w:proofErr w:type="spellStart"/>
      <w:r w:rsidR="00444FB5">
        <w:rPr>
          <w:rFonts w:asciiTheme="majorBidi" w:hAnsiTheme="majorBidi" w:cstheme="majorBidi"/>
          <w:szCs w:val="24"/>
          <w:lang w:val="ru-RU"/>
        </w:rPr>
        <w:t>Варрон</w:t>
      </w:r>
      <w:proofErr w:type="spellEnd"/>
      <w:r w:rsidR="00444FB5">
        <w:rPr>
          <w:rFonts w:asciiTheme="majorBidi" w:hAnsiTheme="majorBidi" w:cstheme="majorBidi"/>
          <w:szCs w:val="24"/>
          <w:lang w:val="ru-RU"/>
        </w:rPr>
        <w:t xml:space="preserve">, связан с влиянием не столько римской традиции, сколько эллинистической, истоком которой для </w:t>
      </w:r>
      <w:proofErr w:type="spellStart"/>
      <w:r w:rsidR="00444FB5">
        <w:rPr>
          <w:rFonts w:asciiTheme="majorBidi" w:hAnsiTheme="majorBidi" w:cstheme="majorBidi"/>
          <w:szCs w:val="24"/>
          <w:lang w:val="ru-RU"/>
        </w:rPr>
        <w:t>Варрона</w:t>
      </w:r>
      <w:proofErr w:type="spellEnd"/>
      <w:r w:rsidR="00444FB5">
        <w:rPr>
          <w:rFonts w:asciiTheme="majorBidi" w:hAnsiTheme="majorBidi" w:cstheme="majorBidi"/>
          <w:szCs w:val="24"/>
          <w:lang w:val="ru-RU"/>
        </w:rPr>
        <w:t xml:space="preserve"> была Академия Антиоха </w:t>
      </w:r>
      <w:proofErr w:type="spellStart"/>
      <w:r w:rsidR="00444FB5">
        <w:rPr>
          <w:rFonts w:asciiTheme="majorBidi" w:hAnsiTheme="majorBidi" w:cstheme="majorBidi"/>
          <w:szCs w:val="24"/>
          <w:lang w:val="ru-RU"/>
        </w:rPr>
        <w:t>Аскалонского</w:t>
      </w:r>
      <w:proofErr w:type="spellEnd"/>
      <w:r w:rsidR="006573F0">
        <w:rPr>
          <w:rFonts w:asciiTheme="majorBidi" w:hAnsiTheme="majorBidi" w:cstheme="majorBidi"/>
          <w:szCs w:val="24"/>
          <w:lang w:val="ru-RU"/>
        </w:rPr>
        <w:t xml:space="preserve">; во-вторых, признание </w:t>
      </w:r>
      <w:proofErr w:type="spellStart"/>
      <w:r w:rsidR="006573F0">
        <w:rPr>
          <w:rFonts w:asciiTheme="majorBidi" w:hAnsiTheme="majorBidi" w:cstheme="majorBidi"/>
          <w:szCs w:val="24"/>
          <w:lang w:val="ru-RU"/>
        </w:rPr>
        <w:t>Варроном</w:t>
      </w:r>
      <w:proofErr w:type="spellEnd"/>
      <w:r w:rsidR="006573F0">
        <w:rPr>
          <w:rFonts w:asciiTheme="majorBidi" w:hAnsiTheme="majorBidi" w:cstheme="majorBidi"/>
          <w:szCs w:val="24"/>
          <w:lang w:val="ru-RU"/>
        </w:rPr>
        <w:t xml:space="preserve"> традиционных богов истинными сочетается с его идеей существования единого бога, знание о котором (естественная теология) может представлять опасность для простого народа.</w:t>
      </w:r>
      <w:r w:rsidR="00444FB5">
        <w:rPr>
          <w:rFonts w:asciiTheme="majorBidi" w:hAnsiTheme="majorBidi" w:cstheme="majorBidi"/>
          <w:szCs w:val="24"/>
          <w:lang w:val="ru-RU"/>
        </w:rPr>
        <w:t xml:space="preserve"> </w:t>
      </w:r>
    </w:p>
    <w:p w:rsidR="00A87A75" w:rsidRPr="00444FB5" w:rsidRDefault="00956116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  <w:r w:rsidRPr="00444FB5">
        <w:rPr>
          <w:rFonts w:asciiTheme="majorBidi" w:hAnsiTheme="majorBidi" w:cstheme="majorBidi"/>
          <w:szCs w:val="24"/>
          <w:lang w:val="ru-RU"/>
        </w:rPr>
        <w:t xml:space="preserve">Автор </w:t>
      </w:r>
      <w:r w:rsidR="00A87A75" w:rsidRPr="00444FB5">
        <w:rPr>
          <w:rFonts w:asciiTheme="majorBidi" w:hAnsiTheme="majorBidi" w:cstheme="majorBidi"/>
          <w:szCs w:val="24"/>
          <w:lang w:val="ru-RU"/>
        </w:rPr>
        <w:t>магистерской работы</w:t>
      </w:r>
      <w:r w:rsidRPr="00444FB5">
        <w:rPr>
          <w:rFonts w:asciiTheme="majorBidi" w:hAnsiTheme="majorBidi" w:cstheme="majorBidi"/>
          <w:szCs w:val="24"/>
          <w:lang w:val="ru-RU"/>
        </w:rPr>
        <w:t xml:space="preserve"> демонстрирует прекрасное владение</w:t>
      </w:r>
      <w:r w:rsidR="00A87A75" w:rsidRPr="00444FB5">
        <w:rPr>
          <w:rFonts w:asciiTheme="majorBidi" w:hAnsiTheme="majorBidi" w:cstheme="majorBidi"/>
          <w:szCs w:val="24"/>
          <w:lang w:val="ru-RU"/>
        </w:rPr>
        <w:t xml:space="preserve"> латинским языком и методами филологического анализа</w:t>
      </w:r>
      <w:r w:rsidR="002B4257" w:rsidRPr="00444FB5">
        <w:rPr>
          <w:rFonts w:asciiTheme="majorBidi" w:hAnsiTheme="majorBidi" w:cstheme="majorBidi"/>
          <w:szCs w:val="24"/>
          <w:lang w:val="ru-RU"/>
        </w:rPr>
        <w:t>, и что особенно существенно —</w:t>
      </w:r>
      <w:r w:rsidR="00A87A75" w:rsidRPr="00444FB5">
        <w:rPr>
          <w:rFonts w:asciiTheme="majorBidi" w:hAnsiTheme="majorBidi" w:cstheme="majorBidi"/>
          <w:szCs w:val="24"/>
          <w:lang w:val="ru-RU"/>
        </w:rPr>
        <w:t xml:space="preserve"> знание</w:t>
      </w:r>
      <w:r w:rsidR="00570865">
        <w:rPr>
          <w:rFonts w:asciiTheme="majorBidi" w:hAnsiTheme="majorBidi" w:cstheme="majorBidi"/>
          <w:szCs w:val="24"/>
          <w:lang w:val="ru-RU"/>
        </w:rPr>
        <w:t>м</w:t>
      </w:r>
      <w:r w:rsidR="00A87A75" w:rsidRPr="00444FB5">
        <w:rPr>
          <w:rFonts w:asciiTheme="majorBidi" w:hAnsiTheme="majorBidi" w:cstheme="majorBidi"/>
          <w:szCs w:val="24"/>
          <w:lang w:val="ru-RU"/>
        </w:rPr>
        <w:t xml:space="preserve"> исторического и философского контекста</w:t>
      </w:r>
      <w:r w:rsidR="00570865">
        <w:rPr>
          <w:rFonts w:asciiTheme="majorBidi" w:hAnsiTheme="majorBidi" w:cstheme="majorBidi"/>
          <w:szCs w:val="24"/>
          <w:lang w:val="ru-RU"/>
        </w:rPr>
        <w:t>.</w:t>
      </w:r>
    </w:p>
    <w:p w:rsidR="00956116" w:rsidRDefault="00A87A75" w:rsidP="00A87A75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  <w:r w:rsidRPr="00444FB5">
        <w:rPr>
          <w:rFonts w:asciiTheme="majorBidi" w:hAnsiTheme="majorBidi" w:cstheme="majorBidi"/>
          <w:szCs w:val="24"/>
          <w:lang w:val="ru-RU"/>
        </w:rPr>
        <w:t xml:space="preserve">Выпускная квалификационная работа, выполненная А. А. Зайцевым, представляет собой образец профессиональной работы специалиста, </w:t>
      </w:r>
      <w:r w:rsidR="002B4257" w:rsidRPr="00444FB5">
        <w:rPr>
          <w:rFonts w:asciiTheme="majorBidi" w:hAnsiTheme="majorBidi" w:cstheme="majorBidi"/>
          <w:szCs w:val="24"/>
          <w:lang w:val="ru-RU"/>
        </w:rPr>
        <w:t>—</w:t>
      </w:r>
      <w:r w:rsidRPr="00444FB5">
        <w:rPr>
          <w:rFonts w:asciiTheme="majorBidi" w:hAnsiTheme="majorBidi" w:cstheme="majorBidi"/>
          <w:szCs w:val="24"/>
          <w:lang w:val="ru-RU"/>
        </w:rPr>
        <w:t xml:space="preserve"> труд эрудированный, внимательный, ясный и четкий по изложению, заслуживающий сугубого уважения своей основательностью и добросовестностью. Эта работа безусловно должна быть аттестована с отличной оценкой. </w:t>
      </w:r>
    </w:p>
    <w:p w:rsidR="00485F2E" w:rsidRDefault="00485F2E" w:rsidP="00A87A75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</w:p>
    <w:p w:rsidR="00485F2E" w:rsidRDefault="00485F2E" w:rsidP="00A87A75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</w:p>
    <w:p w:rsidR="00485F2E" w:rsidRDefault="00485F2E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</w:p>
    <w:p w:rsidR="00485F2E" w:rsidRDefault="00485F2E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6.06.2018</w:t>
      </w:r>
    </w:p>
    <w:p w:rsidR="00485F2E" w:rsidRDefault="00485F2E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</w:p>
    <w:p w:rsidR="00485F2E" w:rsidRDefault="00485F2E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Лия Леонидовна Ермакова,</w:t>
      </w:r>
    </w:p>
    <w:p w:rsidR="00485F2E" w:rsidRDefault="00485F2E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</w:p>
    <w:p w:rsidR="00485F2E" w:rsidRDefault="00485F2E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преподаватель кафедры сравнительного литературоведения и лингвистики</w:t>
      </w:r>
    </w:p>
    <w:p w:rsidR="00485F2E" w:rsidRDefault="00485F2E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НИУ ВШЭ (Санкт-Петербург)</w:t>
      </w:r>
    </w:p>
    <w:p w:rsidR="00485F2E" w:rsidRDefault="00485F2E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</w:p>
    <w:p w:rsidR="00485F2E" w:rsidRPr="00444FB5" w:rsidRDefault="00485F2E" w:rsidP="00485F2E">
      <w:pPr>
        <w:spacing w:line="276" w:lineRule="auto"/>
        <w:ind w:firstLine="720"/>
        <w:jc w:val="both"/>
        <w:rPr>
          <w:rFonts w:asciiTheme="majorBidi" w:hAnsiTheme="majorBidi" w:cstheme="majorBidi"/>
          <w:szCs w:val="24"/>
          <w:lang w:val="ru-RU"/>
        </w:rPr>
      </w:pPr>
    </w:p>
    <w:p w:rsidR="00652871" w:rsidRPr="00444FB5" w:rsidRDefault="00652871" w:rsidP="00956116">
      <w:pPr>
        <w:jc w:val="center"/>
        <w:rPr>
          <w:rFonts w:asciiTheme="majorBidi" w:hAnsiTheme="majorBidi" w:cstheme="majorBidi"/>
          <w:szCs w:val="24"/>
          <w:lang w:val="ru-RU"/>
        </w:rPr>
      </w:pPr>
    </w:p>
    <w:sectPr w:rsidR="00652871" w:rsidRPr="00444FB5" w:rsidSect="003437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16"/>
    <w:rsid w:val="000D6A62"/>
    <w:rsid w:val="001E6EF2"/>
    <w:rsid w:val="002B4257"/>
    <w:rsid w:val="002E043A"/>
    <w:rsid w:val="0034374E"/>
    <w:rsid w:val="00444FB5"/>
    <w:rsid w:val="00485F2E"/>
    <w:rsid w:val="004E233A"/>
    <w:rsid w:val="00570865"/>
    <w:rsid w:val="00652871"/>
    <w:rsid w:val="006573F0"/>
    <w:rsid w:val="00890DF3"/>
    <w:rsid w:val="00956116"/>
    <w:rsid w:val="00A24ADC"/>
    <w:rsid w:val="00A87A75"/>
    <w:rsid w:val="00A9260B"/>
    <w:rsid w:val="00A94EBB"/>
    <w:rsid w:val="00AC3486"/>
    <w:rsid w:val="00AD1571"/>
    <w:rsid w:val="00BD2133"/>
    <w:rsid w:val="00D36C57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1C67"/>
  <w15:chartTrackingRefBased/>
  <w15:docId w15:val="{ED08F9B7-8CF3-44AB-B008-06B09A07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116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Ермакова</dc:creator>
  <cp:keywords/>
  <dc:description/>
  <cp:lastModifiedBy>Лия Ермакова</cp:lastModifiedBy>
  <cp:revision>3</cp:revision>
  <dcterms:created xsi:type="dcterms:W3CDTF">2018-06-12T13:21:00Z</dcterms:created>
  <dcterms:modified xsi:type="dcterms:W3CDTF">2018-06-12T20:49:00Z</dcterms:modified>
</cp:coreProperties>
</file>