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637B6" w:rsidRPr="00DB6881" w:rsidRDefault="007637B6" w:rsidP="007637B6">
      <w:pPr>
        <w:pStyle w:val="Heading"/>
        <w:jc w:val="center"/>
        <w:rPr>
          <w:rFonts w:ascii="Times New Roman" w:hAnsi="Times New Roman" w:cs="Times New Roman"/>
          <w:caps/>
          <w:color w:val="000000"/>
          <w:sz w:val="20"/>
          <w:szCs w:val="20"/>
        </w:rPr>
      </w:pPr>
      <w:bookmarkStart w:id="0" w:name="_GoBack"/>
      <w:bookmarkEnd w:id="0"/>
      <w:r w:rsidRPr="00DB6881">
        <w:rPr>
          <w:rFonts w:ascii="Times New Roman" w:hAnsi="Times New Roman" w:cs="Times New Roman"/>
          <w:caps/>
          <w:color w:val="000000"/>
          <w:sz w:val="20"/>
          <w:szCs w:val="20"/>
        </w:rPr>
        <w:t>«Санкт-Петербургский государственный университет» (</w:t>
      </w:r>
      <w:r w:rsidRPr="00DB6881">
        <w:rPr>
          <w:rFonts w:ascii="Times New Roman" w:hAnsi="Times New Roman" w:cs="Times New Roman"/>
          <w:sz w:val="20"/>
          <w:szCs w:val="20"/>
        </w:rPr>
        <w:t>СПбГУ</w:t>
      </w:r>
      <w:r w:rsidRPr="00DB6881">
        <w:rPr>
          <w:rFonts w:ascii="Times New Roman" w:hAnsi="Times New Roman" w:cs="Times New Roman"/>
          <w:caps/>
          <w:color w:val="000000"/>
          <w:sz w:val="20"/>
          <w:szCs w:val="20"/>
        </w:rPr>
        <w:t>)</w:t>
      </w:r>
    </w:p>
    <w:p w:rsidR="007637B6" w:rsidRPr="00DB6881" w:rsidRDefault="007637B6" w:rsidP="007637B6">
      <w:pPr>
        <w:pStyle w:val="Heading"/>
        <w:spacing w:before="12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7637B6" w:rsidRPr="00DB6881" w:rsidRDefault="007637B6" w:rsidP="007637B6">
      <w:pPr>
        <w:pStyle w:val="Heading"/>
        <w:spacing w:before="120"/>
        <w:jc w:val="center"/>
        <w:rPr>
          <w:rFonts w:ascii="Times New Roman" w:hAnsi="Times New Roman" w:cs="Times New Roman"/>
          <w:color w:val="000000"/>
          <w:sz w:val="20"/>
          <w:szCs w:val="20"/>
        </w:rPr>
      </w:pPr>
    </w:p>
    <w:p w:rsidR="007637B6" w:rsidRPr="00DB6881" w:rsidRDefault="007637B6" w:rsidP="007637B6">
      <w:pPr>
        <w:pStyle w:val="Heading"/>
        <w:spacing w:before="120"/>
        <w:jc w:val="center"/>
        <w:rPr>
          <w:rFonts w:ascii="Times New Roman" w:hAnsi="Times New Roman" w:cs="Times New Roman"/>
          <w:color w:val="000000"/>
          <w:sz w:val="20"/>
          <w:szCs w:val="20"/>
        </w:rPr>
      </w:pPr>
    </w:p>
    <w:p w:rsidR="007637B6" w:rsidRPr="00DB6881" w:rsidRDefault="007637B6" w:rsidP="007637B6">
      <w:pPr>
        <w:spacing w:line="240" w:lineRule="auto"/>
        <w:rPr>
          <w:rFonts w:ascii="Times New Roman" w:hAnsi="Times New Roman" w:cs="Times New Roman"/>
          <w:sz w:val="20"/>
          <w:szCs w:val="20"/>
        </w:rPr>
        <w:sectPr w:rsidR="007637B6" w:rsidRPr="00DB6881" w:rsidSect="0072591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p w:rsidR="007637B6" w:rsidRPr="00DB6881" w:rsidRDefault="007637B6" w:rsidP="007637B6">
      <w:pPr>
        <w:spacing w:line="240" w:lineRule="auto"/>
        <w:rPr>
          <w:rFonts w:ascii="Times New Roman" w:hAnsi="Times New Roman" w:cs="Times New Roman"/>
          <w:sz w:val="20"/>
          <w:szCs w:val="20"/>
        </w:rPr>
      </w:pPr>
    </w:p>
    <w:p w:rsidR="007637B6" w:rsidRPr="00DB6881" w:rsidRDefault="007637B6" w:rsidP="007637B6">
      <w:pPr>
        <w:spacing w:line="240" w:lineRule="auto"/>
        <w:rPr>
          <w:rFonts w:ascii="Times New Roman" w:hAnsi="Times New Roman" w:cs="Times New Roman"/>
          <w:sz w:val="20"/>
          <w:szCs w:val="20"/>
        </w:rPr>
      </w:pPr>
    </w:p>
    <w:tbl>
      <w:tblPr>
        <w:tblW w:w="0" w:type="auto"/>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349"/>
        <w:gridCol w:w="2350"/>
      </w:tblGrid>
      <w:tr w:rsidR="007637B6" w:rsidRPr="00DB6881" w:rsidTr="00725911">
        <w:trPr>
          <w:trHeight w:val="287"/>
        </w:trPr>
        <w:tc>
          <w:tcPr>
            <w:tcW w:w="4663" w:type="dxa"/>
          </w:tcPr>
          <w:p w:rsidR="007637B6" w:rsidRPr="00DB6881" w:rsidRDefault="007637B6" w:rsidP="00725911">
            <w:pPr>
              <w:spacing w:line="240" w:lineRule="auto"/>
              <w:ind w:left="-86"/>
              <w:rPr>
                <w:rFonts w:ascii="Times New Roman" w:hAnsi="Times New Roman" w:cs="Times New Roman"/>
                <w:sz w:val="20"/>
                <w:szCs w:val="20"/>
              </w:rPr>
            </w:pPr>
          </w:p>
        </w:tc>
        <w:tc>
          <w:tcPr>
            <w:tcW w:w="4664" w:type="dxa"/>
          </w:tcPr>
          <w:p w:rsidR="007637B6" w:rsidRPr="00DB6881" w:rsidRDefault="007637B6" w:rsidP="00725911">
            <w:pPr>
              <w:spacing w:line="240" w:lineRule="auto"/>
              <w:ind w:left="-86" w:firstLine="1041"/>
              <w:rPr>
                <w:rFonts w:ascii="Times New Roman" w:hAnsi="Times New Roman" w:cs="Times New Roman"/>
                <w:sz w:val="20"/>
                <w:szCs w:val="20"/>
              </w:rPr>
            </w:pPr>
          </w:p>
        </w:tc>
      </w:tr>
    </w:tbl>
    <w:p w:rsidR="007637B6" w:rsidRPr="00DB6881" w:rsidRDefault="007637B6" w:rsidP="007637B6">
      <w:pPr>
        <w:spacing w:line="240" w:lineRule="auto"/>
        <w:rPr>
          <w:rFonts w:ascii="Times New Roman" w:hAnsi="Times New Roman" w:cs="Times New Roman"/>
          <w:sz w:val="20"/>
          <w:szCs w:val="20"/>
        </w:rPr>
      </w:pPr>
    </w:p>
    <w:p w:rsidR="007637B6" w:rsidRPr="00DB6881" w:rsidRDefault="007637B6" w:rsidP="007637B6">
      <w:pPr>
        <w:spacing w:line="240" w:lineRule="auto"/>
        <w:ind w:left="-86" w:firstLine="1041"/>
        <w:rPr>
          <w:rFonts w:ascii="Times New Roman" w:hAnsi="Times New Roman" w:cs="Times New Roman"/>
          <w:sz w:val="20"/>
          <w:szCs w:val="20"/>
        </w:rPr>
      </w:pPr>
    </w:p>
    <w:p w:rsidR="007637B6" w:rsidRPr="00425E16" w:rsidRDefault="007637B6" w:rsidP="007637B6">
      <w:pPr>
        <w:spacing w:after="0" w:line="240" w:lineRule="auto"/>
        <w:ind w:left="-284" w:firstLine="567"/>
        <w:rPr>
          <w:rFonts w:ascii="Times New Roman" w:hAnsi="Times New Roman" w:cs="Times New Roman"/>
          <w:sz w:val="20"/>
          <w:szCs w:val="20"/>
        </w:rPr>
      </w:pPr>
      <w:r w:rsidRPr="00425E16">
        <w:rPr>
          <w:rFonts w:ascii="Times New Roman" w:hAnsi="Times New Roman" w:cs="Times New Roman"/>
          <w:sz w:val="20"/>
          <w:szCs w:val="20"/>
        </w:rPr>
        <w:t>Председатель ГАК,</w:t>
      </w:r>
    </w:p>
    <w:p w:rsidR="007637B6" w:rsidRPr="00425E16" w:rsidRDefault="007637B6" w:rsidP="007637B6">
      <w:pPr>
        <w:spacing w:after="0" w:line="240" w:lineRule="auto"/>
        <w:ind w:left="-284" w:firstLine="567"/>
        <w:rPr>
          <w:rFonts w:ascii="Times New Roman" w:hAnsi="Times New Roman" w:cs="Times New Roman"/>
          <w:sz w:val="20"/>
          <w:szCs w:val="20"/>
        </w:rPr>
      </w:pPr>
      <w:r w:rsidRPr="00425E16">
        <w:rPr>
          <w:rFonts w:ascii="Times New Roman" w:hAnsi="Times New Roman" w:cs="Times New Roman"/>
          <w:sz w:val="20"/>
          <w:szCs w:val="20"/>
        </w:rPr>
        <w:t xml:space="preserve"> </w:t>
      </w:r>
    </w:p>
    <w:p w:rsidR="007637B6" w:rsidRPr="00DB6881" w:rsidRDefault="007637B6" w:rsidP="007637B6">
      <w:pPr>
        <w:spacing w:after="0" w:line="240" w:lineRule="auto"/>
        <w:ind w:left="-284" w:firstLine="567"/>
        <w:rPr>
          <w:rFonts w:ascii="Times New Roman" w:hAnsi="Times New Roman" w:cs="Times New Roman"/>
          <w:sz w:val="20"/>
          <w:szCs w:val="20"/>
        </w:rPr>
      </w:pPr>
      <w:r w:rsidRPr="00425E16">
        <w:rPr>
          <w:rFonts w:ascii="Times New Roman" w:hAnsi="Times New Roman" w:cs="Times New Roman"/>
          <w:sz w:val="20"/>
          <w:szCs w:val="20"/>
        </w:rPr>
        <w:t>__________________</w:t>
      </w:r>
    </w:p>
    <w:p w:rsidR="007637B6" w:rsidRPr="00DB6881" w:rsidRDefault="007637B6" w:rsidP="007637B6">
      <w:pPr>
        <w:spacing w:line="240" w:lineRule="auto"/>
        <w:rPr>
          <w:rFonts w:ascii="Times New Roman" w:hAnsi="Times New Roman" w:cs="Times New Roman"/>
          <w:sz w:val="20"/>
          <w:szCs w:val="20"/>
        </w:rPr>
        <w:sectPr w:rsidR="007637B6" w:rsidRPr="00DB6881" w:rsidSect="00725911">
          <w:type w:val="continuous"/>
          <w:pgSz w:w="11906" w:h="16838"/>
          <w:pgMar w:top="1134" w:right="850" w:bottom="1134" w:left="1701" w:header="708" w:footer="708" w:gutter="0"/>
          <w:cols w:num="2" w:space="1"/>
          <w:docGrid w:linePitch="360"/>
        </w:sectPr>
      </w:pPr>
    </w:p>
    <w:p w:rsidR="007637B6" w:rsidRPr="00DB6881" w:rsidRDefault="007637B6" w:rsidP="007637B6">
      <w:pPr>
        <w:spacing w:line="240" w:lineRule="auto"/>
        <w:jc w:val="center"/>
        <w:rPr>
          <w:rFonts w:ascii="Times New Roman" w:hAnsi="Times New Roman" w:cs="Times New Roman"/>
          <w:sz w:val="20"/>
          <w:szCs w:val="20"/>
        </w:rPr>
      </w:pPr>
      <w:r w:rsidRPr="00805C4C">
        <w:rPr>
          <w:rFonts w:ascii="Times New Roman" w:hAnsi="Times New Roman" w:cs="Times New Roman"/>
          <w:sz w:val="20"/>
          <w:szCs w:val="20"/>
        </w:rPr>
        <w:t>Выпускная квалификационная работа на тему:</w:t>
      </w:r>
    </w:p>
    <w:p w:rsidR="007637B6" w:rsidRPr="00DB6881" w:rsidRDefault="007637B6" w:rsidP="007637B6">
      <w:pPr>
        <w:spacing w:line="240" w:lineRule="auto"/>
        <w:rPr>
          <w:rFonts w:ascii="Times New Roman" w:hAnsi="Times New Roman" w:cs="Times New Roman"/>
          <w:sz w:val="20"/>
          <w:szCs w:val="20"/>
        </w:rPr>
      </w:pPr>
    </w:p>
    <w:p w:rsidR="007637B6" w:rsidRPr="00DB6881" w:rsidRDefault="007637B6" w:rsidP="007637B6">
      <w:pPr>
        <w:pStyle w:val="Heading2"/>
        <w:spacing w:after="200" w:line="240" w:lineRule="auto"/>
        <w:rPr>
          <w:color w:val="auto"/>
          <w:sz w:val="20"/>
          <w:szCs w:val="20"/>
        </w:rPr>
      </w:pPr>
      <w:r>
        <w:rPr>
          <w:color w:val="auto"/>
          <w:sz w:val="20"/>
          <w:szCs w:val="20"/>
        </w:rPr>
        <w:t>ВЗАИМОСВЯЗЬ ПСИХОЛОГИЧЕСКИХ ГРАНИЦ ЛИЧНОСТИ КОНСУЛЬТАНТА И ЕГО ЧУВСТВИТЕЛЬНОСТИ К МЕТАКОММУНИКАТИВНЫМ ПОСЛАНИЯМ КЛИЕНТА</w:t>
      </w:r>
    </w:p>
    <w:p w:rsidR="007637B6" w:rsidRPr="00DB6881" w:rsidRDefault="007637B6" w:rsidP="007637B6">
      <w:pPr>
        <w:spacing w:line="240" w:lineRule="auto"/>
        <w:rPr>
          <w:rFonts w:ascii="Times New Roman" w:hAnsi="Times New Roman" w:cs="Times New Roman"/>
          <w:sz w:val="20"/>
          <w:szCs w:val="20"/>
        </w:rPr>
      </w:pPr>
    </w:p>
    <w:p w:rsidR="007637B6" w:rsidRPr="00805C4C" w:rsidRDefault="007637B6" w:rsidP="007637B6">
      <w:pPr>
        <w:spacing w:line="240" w:lineRule="auto"/>
        <w:jc w:val="center"/>
        <w:rPr>
          <w:rFonts w:ascii="Times New Roman" w:hAnsi="Times New Roman" w:cs="Times New Roman"/>
          <w:sz w:val="20"/>
          <w:szCs w:val="20"/>
        </w:rPr>
      </w:pPr>
      <w:r w:rsidRPr="00805C4C">
        <w:rPr>
          <w:rFonts w:ascii="Times New Roman" w:hAnsi="Times New Roman" w:cs="Times New Roman"/>
          <w:sz w:val="20"/>
          <w:szCs w:val="20"/>
        </w:rPr>
        <w:t xml:space="preserve"> по направлению подготовки 37.04.01 - Психология</w:t>
      </w:r>
    </w:p>
    <w:p w:rsidR="007637B6" w:rsidRPr="00805C4C" w:rsidRDefault="007637B6" w:rsidP="007637B6">
      <w:pPr>
        <w:spacing w:line="240" w:lineRule="auto"/>
        <w:jc w:val="center"/>
        <w:rPr>
          <w:rFonts w:ascii="Times New Roman" w:hAnsi="Times New Roman" w:cs="Times New Roman"/>
          <w:sz w:val="20"/>
          <w:szCs w:val="20"/>
        </w:rPr>
      </w:pPr>
      <w:r w:rsidRPr="00805C4C">
        <w:rPr>
          <w:rFonts w:ascii="Times New Roman" w:hAnsi="Times New Roman" w:cs="Times New Roman"/>
          <w:sz w:val="20"/>
          <w:szCs w:val="20"/>
        </w:rPr>
        <w:t>основная образовательная программа «Общая психология и психология личности»</w:t>
      </w:r>
    </w:p>
    <w:p w:rsidR="007637B6" w:rsidRPr="00DB6881" w:rsidRDefault="007637B6" w:rsidP="007637B6">
      <w:pPr>
        <w:spacing w:line="240" w:lineRule="auto"/>
        <w:rPr>
          <w:rFonts w:ascii="Times New Roman" w:hAnsi="Times New Roman" w:cs="Times New Roman"/>
          <w:sz w:val="20"/>
          <w:szCs w:val="20"/>
        </w:rPr>
      </w:pPr>
    </w:p>
    <w:p w:rsidR="007637B6" w:rsidRPr="00DB6881" w:rsidRDefault="007637B6" w:rsidP="007637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7637B6" w:rsidRPr="00DB6881" w:rsidRDefault="007637B6" w:rsidP="007637B6">
      <w:pPr>
        <w:spacing w:line="240" w:lineRule="auto"/>
        <w:jc w:val="center"/>
        <w:rPr>
          <w:rFonts w:ascii="Times New Roman" w:hAnsi="Times New Roman" w:cs="Times New Roman"/>
          <w:sz w:val="20"/>
          <w:szCs w:val="20"/>
        </w:rPr>
      </w:pPr>
    </w:p>
    <w:p w:rsidR="007637B6" w:rsidRPr="00DB6881" w:rsidRDefault="007637B6" w:rsidP="007637B6">
      <w:pPr>
        <w:spacing w:line="240" w:lineRule="auto"/>
        <w:rPr>
          <w:rFonts w:ascii="Times New Roman" w:hAnsi="Times New Roman" w:cs="Times New Roman"/>
          <w:sz w:val="20"/>
          <w:szCs w:val="20"/>
        </w:rPr>
      </w:pPr>
    </w:p>
    <w:p w:rsidR="007637B6" w:rsidRPr="00DB6881" w:rsidRDefault="007637B6" w:rsidP="007637B6">
      <w:pPr>
        <w:spacing w:line="240" w:lineRule="auto"/>
        <w:jc w:val="center"/>
        <w:rPr>
          <w:rFonts w:ascii="Times New Roman" w:hAnsi="Times New Roman" w:cs="Times New Roman"/>
          <w:sz w:val="20"/>
          <w:szCs w:val="20"/>
        </w:rPr>
      </w:pPr>
    </w:p>
    <w:p w:rsidR="007637B6" w:rsidRPr="00DB6881" w:rsidRDefault="007637B6" w:rsidP="007637B6">
      <w:pPr>
        <w:spacing w:after="0" w:line="240" w:lineRule="auto"/>
        <w:rPr>
          <w:rFonts w:ascii="Times New Roman" w:hAnsi="Times New Roman" w:cs="Times New Roman"/>
          <w:sz w:val="20"/>
          <w:szCs w:val="20"/>
        </w:rPr>
      </w:pPr>
      <w:r>
        <w:rPr>
          <w:rFonts w:ascii="Times New Roman" w:hAnsi="Times New Roman" w:cs="Times New Roman"/>
          <w:sz w:val="20"/>
          <w:szCs w:val="20"/>
        </w:rPr>
        <w:t>Рецензент</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B6881">
        <w:rPr>
          <w:rFonts w:ascii="Times New Roman" w:hAnsi="Times New Roman" w:cs="Times New Roman"/>
          <w:sz w:val="20"/>
          <w:szCs w:val="20"/>
        </w:rPr>
        <w:t>Исполнитель</w:t>
      </w:r>
    </w:p>
    <w:p w:rsidR="007637B6" w:rsidRPr="00DB6881" w:rsidRDefault="007637B6" w:rsidP="007637B6">
      <w:pPr>
        <w:spacing w:after="0" w:line="240" w:lineRule="auto"/>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r w:rsidRPr="00DB6881">
        <w:rPr>
          <w:rFonts w:ascii="Times New Roman" w:hAnsi="Times New Roman" w:cs="Times New Roman"/>
          <w:sz w:val="20"/>
          <w:szCs w:val="20"/>
        </w:rPr>
        <w:tab/>
      </w:r>
      <w:r w:rsidRPr="00DB6881">
        <w:rPr>
          <w:rFonts w:ascii="Times New Roman" w:hAnsi="Times New Roman" w:cs="Times New Roman"/>
          <w:sz w:val="20"/>
          <w:szCs w:val="20"/>
        </w:rPr>
        <w:tab/>
      </w:r>
      <w:r>
        <w:rPr>
          <w:rFonts w:ascii="Times New Roman" w:hAnsi="Times New Roman" w:cs="Times New Roman"/>
          <w:sz w:val="20"/>
          <w:szCs w:val="20"/>
        </w:rPr>
        <w:t xml:space="preserve"> </w:t>
      </w:r>
    </w:p>
    <w:p w:rsidR="007637B6" w:rsidRPr="00DB6881" w:rsidRDefault="007637B6" w:rsidP="007637B6">
      <w:pPr>
        <w:spacing w:after="0" w:line="240" w:lineRule="auto"/>
        <w:rPr>
          <w:rFonts w:ascii="Times New Roman" w:hAnsi="Times New Roman" w:cs="Times New Roman"/>
          <w:sz w:val="20"/>
          <w:szCs w:val="20"/>
        </w:rPr>
      </w:pPr>
      <w:r>
        <w:rPr>
          <w:rFonts w:ascii="Times New Roman" w:hAnsi="Times New Roman" w:cs="Times New Roman"/>
          <w:sz w:val="20"/>
          <w:szCs w:val="20"/>
        </w:rPr>
        <w:t>Деникина И. В.</w:t>
      </w:r>
      <w:r w:rsidRPr="00DB6881">
        <w:rPr>
          <w:rFonts w:ascii="Times New Roman" w:hAnsi="Times New Roman" w:cs="Times New Roman"/>
          <w:sz w:val="20"/>
          <w:szCs w:val="20"/>
        </w:rPr>
        <w:tab/>
      </w:r>
      <w:r w:rsidRPr="00DB6881">
        <w:rPr>
          <w:rFonts w:ascii="Times New Roman" w:hAnsi="Times New Roman" w:cs="Times New Roman"/>
          <w:sz w:val="20"/>
          <w:szCs w:val="20"/>
        </w:rPr>
        <w:tab/>
      </w:r>
      <w:r w:rsidRPr="00DB6881">
        <w:rPr>
          <w:rFonts w:ascii="Times New Roman" w:hAnsi="Times New Roman" w:cs="Times New Roman"/>
          <w:sz w:val="20"/>
          <w:szCs w:val="20"/>
        </w:rPr>
        <w:tab/>
      </w:r>
      <w:r w:rsidRPr="00DB6881">
        <w:rPr>
          <w:rFonts w:ascii="Times New Roman" w:hAnsi="Times New Roman" w:cs="Times New Roman"/>
          <w:sz w:val="20"/>
          <w:szCs w:val="20"/>
        </w:rPr>
        <w:tab/>
      </w:r>
      <w:r w:rsidRPr="00DB6881">
        <w:rPr>
          <w:rFonts w:ascii="Times New Roman" w:hAnsi="Times New Roman" w:cs="Times New Roman"/>
          <w:sz w:val="20"/>
          <w:szCs w:val="20"/>
        </w:rPr>
        <w:tab/>
      </w:r>
      <w:r w:rsidRPr="00DB6881">
        <w:rPr>
          <w:rFonts w:ascii="Times New Roman" w:hAnsi="Times New Roman" w:cs="Times New Roman"/>
          <w:sz w:val="20"/>
          <w:szCs w:val="20"/>
        </w:rPr>
        <w:tab/>
      </w:r>
      <w:r>
        <w:rPr>
          <w:rFonts w:ascii="Times New Roman" w:hAnsi="Times New Roman" w:cs="Times New Roman"/>
          <w:sz w:val="20"/>
          <w:szCs w:val="20"/>
        </w:rPr>
        <w:t xml:space="preserve">              Шлапак Е. К. </w:t>
      </w:r>
    </w:p>
    <w:p w:rsidR="007637B6" w:rsidRPr="00DB6881" w:rsidRDefault="007637B6" w:rsidP="007637B6">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B6881">
        <w:rPr>
          <w:rFonts w:ascii="Times New Roman" w:hAnsi="Times New Roman" w:cs="Times New Roman"/>
          <w:sz w:val="20"/>
          <w:szCs w:val="20"/>
        </w:rPr>
        <w:t>______________(подпись)</w:t>
      </w:r>
    </w:p>
    <w:p w:rsidR="007637B6" w:rsidRPr="00DB6881" w:rsidRDefault="007637B6" w:rsidP="007637B6">
      <w:pPr>
        <w:spacing w:after="0" w:line="240" w:lineRule="auto"/>
        <w:jc w:val="center"/>
        <w:rPr>
          <w:rFonts w:ascii="Times New Roman" w:hAnsi="Times New Roman" w:cs="Times New Roman"/>
          <w:sz w:val="20"/>
          <w:szCs w:val="20"/>
        </w:rPr>
      </w:pPr>
    </w:p>
    <w:p w:rsidR="007637B6" w:rsidRPr="00DB6881" w:rsidRDefault="007637B6" w:rsidP="007637B6">
      <w:pPr>
        <w:spacing w:after="0" w:line="240" w:lineRule="auto"/>
        <w:rPr>
          <w:rFonts w:ascii="Times New Roman" w:hAnsi="Times New Roman" w:cs="Times New Roman"/>
          <w:sz w:val="20"/>
          <w:szCs w:val="20"/>
        </w:rPr>
      </w:pPr>
    </w:p>
    <w:p w:rsidR="007637B6" w:rsidRPr="00DB6881" w:rsidRDefault="007637B6" w:rsidP="007637B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B6881">
        <w:rPr>
          <w:rFonts w:ascii="Times New Roman" w:hAnsi="Times New Roman" w:cs="Times New Roman"/>
          <w:sz w:val="20"/>
          <w:szCs w:val="20"/>
        </w:rPr>
        <w:t>Научный руководитель</w:t>
      </w:r>
    </w:p>
    <w:p w:rsidR="007637B6" w:rsidRPr="00DB6881" w:rsidRDefault="007637B6" w:rsidP="007637B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кандидат</w:t>
      </w:r>
      <w:r w:rsidRPr="00DB6881">
        <w:rPr>
          <w:rFonts w:ascii="Times New Roman" w:hAnsi="Times New Roman" w:cs="Times New Roman"/>
          <w:sz w:val="20"/>
          <w:szCs w:val="20"/>
        </w:rPr>
        <w:t xml:space="preserve"> психологических наук, </w:t>
      </w:r>
      <w:r>
        <w:rPr>
          <w:rFonts w:ascii="Times New Roman" w:hAnsi="Times New Roman" w:cs="Times New Roman"/>
          <w:sz w:val="20"/>
          <w:szCs w:val="20"/>
        </w:rPr>
        <w:t>доцент</w:t>
      </w:r>
    </w:p>
    <w:p w:rsidR="007637B6" w:rsidRPr="00DB6881" w:rsidRDefault="007637B6" w:rsidP="007637B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Зиновьева Е. В.</w:t>
      </w:r>
    </w:p>
    <w:p w:rsidR="007637B6" w:rsidRPr="00DB6881" w:rsidRDefault="007637B6" w:rsidP="007637B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B6881">
        <w:rPr>
          <w:rFonts w:ascii="Times New Roman" w:hAnsi="Times New Roman" w:cs="Times New Roman"/>
          <w:sz w:val="20"/>
          <w:szCs w:val="20"/>
        </w:rPr>
        <w:t>______________(подпись)</w:t>
      </w:r>
    </w:p>
    <w:p w:rsidR="007637B6" w:rsidRDefault="007637B6" w:rsidP="007637B6">
      <w:pPr>
        <w:spacing w:line="240" w:lineRule="auto"/>
        <w:rPr>
          <w:rFonts w:ascii="Times New Roman" w:hAnsi="Times New Roman" w:cs="Times New Roman"/>
          <w:sz w:val="20"/>
          <w:szCs w:val="20"/>
        </w:rPr>
      </w:pPr>
    </w:p>
    <w:p w:rsidR="007637B6" w:rsidRDefault="007637B6" w:rsidP="007637B6">
      <w:pPr>
        <w:spacing w:line="240" w:lineRule="auto"/>
        <w:rPr>
          <w:rFonts w:ascii="Times New Roman" w:hAnsi="Times New Roman" w:cs="Times New Roman"/>
          <w:sz w:val="20"/>
          <w:szCs w:val="20"/>
        </w:rPr>
      </w:pPr>
    </w:p>
    <w:p w:rsidR="007637B6" w:rsidRDefault="007637B6" w:rsidP="007637B6">
      <w:pPr>
        <w:spacing w:line="240" w:lineRule="auto"/>
        <w:rPr>
          <w:rFonts w:ascii="Times New Roman" w:hAnsi="Times New Roman" w:cs="Times New Roman"/>
          <w:sz w:val="20"/>
          <w:szCs w:val="20"/>
        </w:rPr>
      </w:pPr>
    </w:p>
    <w:p w:rsidR="007637B6" w:rsidRDefault="007637B6" w:rsidP="007637B6">
      <w:pPr>
        <w:spacing w:line="240" w:lineRule="auto"/>
        <w:rPr>
          <w:rFonts w:ascii="Times New Roman" w:hAnsi="Times New Roman" w:cs="Times New Roman"/>
          <w:sz w:val="20"/>
          <w:szCs w:val="20"/>
        </w:rPr>
      </w:pPr>
    </w:p>
    <w:p w:rsidR="007637B6" w:rsidRPr="00DB6881" w:rsidRDefault="007637B6" w:rsidP="007637B6">
      <w:pPr>
        <w:spacing w:line="240" w:lineRule="auto"/>
        <w:rPr>
          <w:rFonts w:ascii="Times New Roman" w:hAnsi="Times New Roman" w:cs="Times New Roman"/>
          <w:sz w:val="20"/>
          <w:szCs w:val="20"/>
        </w:rPr>
      </w:pPr>
    </w:p>
    <w:p w:rsidR="007637B6" w:rsidRPr="00DB6881" w:rsidRDefault="007637B6" w:rsidP="007637B6">
      <w:pPr>
        <w:spacing w:line="240" w:lineRule="auto"/>
        <w:jc w:val="center"/>
        <w:rPr>
          <w:rFonts w:ascii="Times New Roman" w:hAnsi="Times New Roman" w:cs="Times New Roman"/>
          <w:sz w:val="20"/>
          <w:szCs w:val="20"/>
        </w:rPr>
      </w:pPr>
      <w:r w:rsidRPr="00DB6881">
        <w:rPr>
          <w:rFonts w:ascii="Times New Roman" w:hAnsi="Times New Roman" w:cs="Times New Roman"/>
          <w:sz w:val="20"/>
          <w:szCs w:val="20"/>
        </w:rPr>
        <w:t>Санкт-Петербург</w:t>
      </w:r>
    </w:p>
    <w:p w:rsidR="007637B6" w:rsidRDefault="007637B6" w:rsidP="007637B6">
      <w:pPr>
        <w:spacing w:line="240" w:lineRule="auto"/>
        <w:jc w:val="center"/>
        <w:rPr>
          <w:rFonts w:ascii="Times New Roman" w:hAnsi="Times New Roman" w:cs="Times New Roman"/>
          <w:sz w:val="20"/>
          <w:szCs w:val="20"/>
        </w:rPr>
      </w:pPr>
      <w:r>
        <w:rPr>
          <w:rFonts w:ascii="Times New Roman" w:hAnsi="Times New Roman" w:cs="Times New Roman"/>
          <w:sz w:val="20"/>
          <w:szCs w:val="20"/>
        </w:rPr>
        <w:t>201</w:t>
      </w:r>
      <w:r w:rsidRPr="008A0F5D">
        <w:rPr>
          <w:rFonts w:ascii="Times New Roman" w:hAnsi="Times New Roman" w:cs="Times New Roman"/>
          <w:sz w:val="20"/>
          <w:szCs w:val="20"/>
        </w:rPr>
        <w:t>8</w:t>
      </w:r>
    </w:p>
    <w:p w:rsidR="007637B6" w:rsidRDefault="007637B6" w:rsidP="007637B6">
      <w:pPr>
        <w:spacing w:line="240" w:lineRule="auto"/>
        <w:jc w:val="center"/>
        <w:rPr>
          <w:rFonts w:ascii="Times New Roman" w:hAnsi="Times New Roman" w:cs="Times New Roman"/>
          <w:sz w:val="20"/>
          <w:szCs w:val="20"/>
        </w:rPr>
      </w:pPr>
    </w:p>
    <w:p w:rsidR="007637B6" w:rsidRPr="008A0F5D" w:rsidRDefault="007637B6" w:rsidP="007637B6">
      <w:pPr>
        <w:spacing w:line="240" w:lineRule="auto"/>
        <w:jc w:val="center"/>
        <w:rPr>
          <w:rFonts w:ascii="Times New Roman" w:hAnsi="Times New Roman" w:cs="Times New Roman"/>
          <w:sz w:val="20"/>
          <w:szCs w:val="20"/>
        </w:rPr>
        <w:sectPr w:rsidR="007637B6" w:rsidRPr="008A0F5D" w:rsidSect="00725911">
          <w:type w:val="continuous"/>
          <w:pgSz w:w="11906" w:h="16838"/>
          <w:pgMar w:top="1134" w:right="850" w:bottom="1134" w:left="1701" w:header="708" w:footer="708" w:gutter="0"/>
          <w:cols w:space="708"/>
          <w:docGrid w:linePitch="360"/>
        </w:sectPr>
      </w:pPr>
    </w:p>
    <w:p w:rsidR="00707803" w:rsidRDefault="006C2106" w:rsidP="006C2106">
      <w:pPr>
        <w:pStyle w:val="Heading1"/>
      </w:pPr>
      <w:r>
        <w:lastRenderedPageBreak/>
        <w:t>АННОТАЦИЯ</w:t>
      </w:r>
    </w:p>
    <w:p w:rsidR="00390444" w:rsidRDefault="00390444" w:rsidP="00390444">
      <w:pPr>
        <w:spacing w:after="0" w:line="360" w:lineRule="auto"/>
        <w:ind w:firstLine="709"/>
        <w:jc w:val="both"/>
        <w:rPr>
          <w:rFonts w:ascii="Times New Roman" w:eastAsia="Calibri" w:hAnsi="Times New Roman" w:cs="Times New Roman"/>
          <w:sz w:val="28"/>
          <w:szCs w:val="28"/>
        </w:rPr>
      </w:pPr>
    </w:p>
    <w:p w:rsidR="00390444" w:rsidRPr="00425E16" w:rsidRDefault="00390444" w:rsidP="00390444">
      <w:pPr>
        <w:spacing w:after="0" w:line="360" w:lineRule="auto"/>
        <w:ind w:firstLine="709"/>
        <w:jc w:val="both"/>
        <w:rPr>
          <w:rFonts w:ascii="Times New Roman" w:eastAsia="Calibri" w:hAnsi="Times New Roman" w:cs="Times New Roman"/>
          <w:sz w:val="28"/>
          <w:szCs w:val="28"/>
        </w:rPr>
      </w:pPr>
      <w:r w:rsidRPr="00425E16">
        <w:rPr>
          <w:rFonts w:ascii="Times New Roman" w:eastAsia="Calibri" w:hAnsi="Times New Roman" w:cs="Times New Roman"/>
          <w:sz w:val="28"/>
          <w:szCs w:val="28"/>
        </w:rPr>
        <w:t>Изучалась взаимосвязь психологических границ личности консультантов и их чувствительности к метакоммуникативным посланиям клиента. Обследовано 30 консультантов (опыт – от полугода до года, средний возраст – 23,4 г.). Испытуемые были поделены на 2 группы: с низко (18 человек) и высоко (12 человек) проницаемыми границами.</w:t>
      </w:r>
    </w:p>
    <w:p w:rsidR="00390444" w:rsidRPr="00425E16" w:rsidRDefault="00390444" w:rsidP="00390444">
      <w:pPr>
        <w:spacing w:after="0" w:line="360" w:lineRule="auto"/>
        <w:ind w:firstLine="709"/>
        <w:jc w:val="both"/>
        <w:rPr>
          <w:rFonts w:ascii="Times New Roman" w:hAnsi="Times New Roman" w:cs="Times New Roman"/>
          <w:color w:val="000000" w:themeColor="text1"/>
          <w:sz w:val="28"/>
          <w:szCs w:val="28"/>
        </w:rPr>
      </w:pPr>
      <w:r w:rsidRPr="00425E16">
        <w:rPr>
          <w:rFonts w:ascii="Times New Roman" w:eastAsia="Calibri" w:hAnsi="Times New Roman" w:cs="Times New Roman"/>
          <w:sz w:val="28"/>
          <w:szCs w:val="28"/>
        </w:rPr>
        <w:t>Исследовались: Психологические границы личности (Опросники «Психологические границы» Э. Хартмана и «Суверенность психологического пространства» С.К. Нартовой-Бочавер); личностные черты (Пятифакторный личностный опросник «Big5» (Р. МакКрае, П. Коста)); чувствительность консультанта к восприятию метакоммуникативных посланий клиента (Анализ видеофрагментов психологических консультаций; Анкета). Обработка данных:</w:t>
      </w:r>
      <w:r w:rsidRPr="00425E16">
        <w:rPr>
          <w:rFonts w:ascii="Times New Roman" w:hAnsi="Times New Roman" w:cs="Times New Roman"/>
          <w:color w:val="000000" w:themeColor="text1"/>
          <w:sz w:val="28"/>
          <w:szCs w:val="28"/>
        </w:rPr>
        <w:t xml:space="preserve"> контент-анализ; математико-статистические методы исследования.</w:t>
      </w:r>
    </w:p>
    <w:p w:rsidR="00390444" w:rsidRPr="00425E16" w:rsidRDefault="00390444" w:rsidP="00390444">
      <w:pPr>
        <w:spacing w:after="0" w:line="360" w:lineRule="auto"/>
        <w:ind w:firstLine="709"/>
        <w:jc w:val="both"/>
        <w:rPr>
          <w:rFonts w:ascii="Times New Roman" w:eastAsia="Calibri" w:hAnsi="Times New Roman" w:cs="Times New Roman"/>
          <w:sz w:val="28"/>
          <w:lang w:val="en-US"/>
        </w:rPr>
      </w:pPr>
      <w:r w:rsidRPr="00425E16">
        <w:rPr>
          <w:rFonts w:ascii="Times New Roman" w:hAnsi="Times New Roman" w:cs="Times New Roman"/>
          <w:color w:val="000000" w:themeColor="text1"/>
          <w:sz w:val="28"/>
          <w:szCs w:val="28"/>
        </w:rPr>
        <w:t xml:space="preserve">Были получены следующие результаты: </w:t>
      </w:r>
      <w:r w:rsidRPr="00425E16">
        <w:rPr>
          <w:rFonts w:ascii="Times New Roman" w:eastAsia="Calibri" w:hAnsi="Times New Roman" w:cs="Times New Roman"/>
          <w:sz w:val="28"/>
          <w:szCs w:val="28"/>
        </w:rPr>
        <w:t>консультанты с высоко проницаемыми границами меньше оберегают суверенность своего психологического пространства, однако лучше распознают метакоммуникативные послания клиента. Высокий уровень суверенности психологического пространства связан с низкой чувствительностью консультанта к посланиям клиента, а проницаемость границ – напротив, с высокой степенью чувствительности консультанта к метакоммуникативным посланиям клиента</w:t>
      </w:r>
      <w:r w:rsidRPr="00425E16">
        <w:rPr>
          <w:rFonts w:ascii="Times New Roman" w:eastAsia="Calibri" w:hAnsi="Times New Roman" w:cs="Times New Roman"/>
          <w:sz w:val="28"/>
        </w:rPr>
        <w:t>. Гипотезы</w:t>
      </w:r>
      <w:r w:rsidRPr="00425E16">
        <w:rPr>
          <w:rFonts w:ascii="Times New Roman" w:eastAsia="Calibri" w:hAnsi="Times New Roman" w:cs="Times New Roman"/>
          <w:sz w:val="28"/>
          <w:lang w:val="en-US"/>
        </w:rPr>
        <w:t xml:space="preserve"> </w:t>
      </w:r>
      <w:r w:rsidRPr="00425E16">
        <w:rPr>
          <w:rFonts w:ascii="Times New Roman" w:eastAsia="Calibri" w:hAnsi="Times New Roman" w:cs="Times New Roman"/>
          <w:sz w:val="28"/>
        </w:rPr>
        <w:t>исследования</w:t>
      </w:r>
      <w:r w:rsidRPr="00425E16">
        <w:rPr>
          <w:rFonts w:ascii="Times New Roman" w:eastAsia="Calibri" w:hAnsi="Times New Roman" w:cs="Times New Roman"/>
          <w:sz w:val="28"/>
          <w:lang w:val="en-US"/>
        </w:rPr>
        <w:t xml:space="preserve"> </w:t>
      </w:r>
      <w:r w:rsidRPr="00425E16">
        <w:rPr>
          <w:rFonts w:ascii="Times New Roman" w:eastAsia="Calibri" w:hAnsi="Times New Roman" w:cs="Times New Roman"/>
          <w:sz w:val="28"/>
        </w:rPr>
        <w:t>подтвердились</w:t>
      </w:r>
      <w:r w:rsidRPr="00425E16">
        <w:rPr>
          <w:rFonts w:ascii="Times New Roman" w:eastAsia="Calibri" w:hAnsi="Times New Roman" w:cs="Times New Roman"/>
          <w:sz w:val="28"/>
          <w:lang w:val="en-US"/>
        </w:rPr>
        <w:t>.</w:t>
      </w:r>
    </w:p>
    <w:p w:rsidR="00390444" w:rsidRDefault="00390444" w:rsidP="00390444">
      <w:pPr>
        <w:spacing w:after="0" w:line="360" w:lineRule="auto"/>
        <w:ind w:firstLine="709"/>
        <w:jc w:val="both"/>
        <w:rPr>
          <w:rFonts w:ascii="Times New Roman" w:eastAsia="Calibri" w:hAnsi="Times New Roman" w:cs="Times New Roman"/>
          <w:sz w:val="28"/>
          <w:szCs w:val="28"/>
          <w:lang w:val="en-US"/>
        </w:rPr>
      </w:pPr>
    </w:p>
    <w:p w:rsidR="00425E16" w:rsidRPr="00425E16" w:rsidRDefault="00425E16" w:rsidP="003904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Ключевые слова: п</w:t>
      </w:r>
      <w:r w:rsidRPr="00425E16">
        <w:rPr>
          <w:rFonts w:ascii="Times New Roman" w:eastAsia="Calibri" w:hAnsi="Times New Roman" w:cs="Times New Roman"/>
          <w:sz w:val="28"/>
          <w:szCs w:val="28"/>
        </w:rPr>
        <w:t>сихологические границы личности, метакоммуникативные послания, скрытые послания, консультант, клиент, клиент-терапевтические отношения</w:t>
      </w:r>
      <w:r>
        <w:rPr>
          <w:rFonts w:ascii="Times New Roman" w:eastAsia="Calibri" w:hAnsi="Times New Roman" w:cs="Times New Roman"/>
          <w:sz w:val="28"/>
          <w:szCs w:val="28"/>
        </w:rPr>
        <w:t>.</w:t>
      </w:r>
    </w:p>
    <w:p w:rsidR="00390444" w:rsidRPr="00425E16" w:rsidRDefault="00390444">
      <w:pPr>
        <w:rPr>
          <w:rFonts w:ascii="Times New Roman" w:eastAsia="Calibri" w:hAnsi="Times New Roman" w:cs="Times New Roman"/>
          <w:b/>
          <w:color w:val="000000" w:themeColor="text1"/>
          <w:sz w:val="28"/>
          <w:szCs w:val="28"/>
          <w:lang w:eastAsia="ru-RU"/>
        </w:rPr>
      </w:pPr>
      <w:r w:rsidRPr="00425E16">
        <w:rPr>
          <w:rFonts w:eastAsia="Calibri"/>
        </w:rPr>
        <w:br w:type="page"/>
      </w:r>
    </w:p>
    <w:p w:rsidR="007637B6" w:rsidRPr="006B26CF" w:rsidRDefault="007637B6" w:rsidP="007637B6">
      <w:pPr>
        <w:pStyle w:val="Heading1"/>
        <w:rPr>
          <w:rFonts w:eastAsia="Calibri"/>
          <w:lang w:val="en-US"/>
        </w:rPr>
      </w:pPr>
      <w:r w:rsidRPr="007637B6">
        <w:rPr>
          <w:rFonts w:eastAsia="Calibri"/>
          <w:lang w:val="en-US"/>
        </w:rPr>
        <w:lastRenderedPageBreak/>
        <w:t>ANNOTATION</w:t>
      </w:r>
    </w:p>
    <w:p w:rsidR="00390444" w:rsidRPr="006B26CF" w:rsidRDefault="00390444" w:rsidP="007637B6">
      <w:pPr>
        <w:tabs>
          <w:tab w:val="left" w:pos="5969"/>
        </w:tabs>
        <w:autoSpaceDE w:val="0"/>
        <w:autoSpaceDN w:val="0"/>
        <w:adjustRightInd w:val="0"/>
        <w:spacing w:after="0" w:line="360" w:lineRule="auto"/>
        <w:ind w:firstLine="709"/>
        <w:jc w:val="both"/>
        <w:rPr>
          <w:rFonts w:ascii="Times New Roman" w:eastAsia="Calibri" w:hAnsi="Times New Roman" w:cs="Times New Roman"/>
          <w:sz w:val="28"/>
          <w:szCs w:val="28"/>
          <w:lang w:val="en-US"/>
        </w:rPr>
      </w:pPr>
    </w:p>
    <w:p w:rsidR="00425E16" w:rsidRPr="00425E16" w:rsidRDefault="00425E16" w:rsidP="00425E16">
      <w:pPr>
        <w:tabs>
          <w:tab w:val="left" w:pos="5969"/>
        </w:tabs>
        <w:autoSpaceDE w:val="0"/>
        <w:autoSpaceDN w:val="0"/>
        <w:adjustRightInd w:val="0"/>
        <w:spacing w:after="0" w:line="360" w:lineRule="auto"/>
        <w:ind w:firstLine="709"/>
        <w:jc w:val="both"/>
        <w:rPr>
          <w:rFonts w:ascii="Times New Roman" w:eastAsia="Calibri" w:hAnsi="Times New Roman" w:cs="Times New Roman"/>
          <w:sz w:val="28"/>
          <w:szCs w:val="28"/>
          <w:lang w:val="en-US"/>
        </w:rPr>
      </w:pPr>
      <w:r w:rsidRPr="00425E16">
        <w:rPr>
          <w:rFonts w:ascii="Times New Roman" w:eastAsia="Calibri" w:hAnsi="Times New Roman" w:cs="Times New Roman"/>
          <w:sz w:val="28"/>
          <w:szCs w:val="28"/>
          <w:lang w:val="en-US"/>
        </w:rPr>
        <w:t xml:space="preserve">The relationship between the psychological boundaries of the consultant's personality and their sensitivity to the metacommunicative messages of the client was studied. Thirty consultants were examined (from six months to one year of work experience, the average age was 23.4 y.o.). Subjects were divided into 2 groups: from low (18 people) to high (12 people) permeable borders. </w:t>
      </w:r>
    </w:p>
    <w:p w:rsidR="00425E16" w:rsidRPr="00425E16" w:rsidRDefault="00425E16" w:rsidP="00425E16">
      <w:pPr>
        <w:tabs>
          <w:tab w:val="left" w:pos="5969"/>
        </w:tabs>
        <w:autoSpaceDE w:val="0"/>
        <w:autoSpaceDN w:val="0"/>
        <w:adjustRightInd w:val="0"/>
        <w:spacing w:after="0" w:line="360" w:lineRule="auto"/>
        <w:ind w:firstLine="709"/>
        <w:jc w:val="both"/>
        <w:rPr>
          <w:rFonts w:ascii="Times New Roman" w:eastAsia="Calibri" w:hAnsi="Times New Roman" w:cs="Times New Roman"/>
          <w:sz w:val="28"/>
          <w:szCs w:val="28"/>
          <w:lang w:val="en-US"/>
        </w:rPr>
      </w:pPr>
      <w:r w:rsidRPr="00425E16">
        <w:rPr>
          <w:rFonts w:ascii="Times New Roman" w:eastAsia="Calibri" w:hAnsi="Times New Roman" w:cs="Times New Roman"/>
          <w:sz w:val="28"/>
          <w:szCs w:val="28"/>
          <w:lang w:val="en-US"/>
        </w:rPr>
        <w:t>The following themes were investigated: 1) Psychological boundaries of the individual (questionnaire «Psychological boundaries» E. Hartman and «Sovereignty of the psychological space» S.K. Nartova-Bochaver); 2) personality traits (Five-factor personal questionnaire «Big5» (R. McCrae, P. Costa)); 3) sensitivity of the consultant to the perception of true metacommunicative messages of the client (Analysis of the video fragments of psychological consultations; Questionnaire). Data processing methods: content analysis; mathematical and statistical research methods.</w:t>
      </w:r>
    </w:p>
    <w:p w:rsidR="00425E16" w:rsidRDefault="00425E16" w:rsidP="00425E16">
      <w:pPr>
        <w:tabs>
          <w:tab w:val="left" w:pos="5969"/>
        </w:tabs>
        <w:autoSpaceDE w:val="0"/>
        <w:autoSpaceDN w:val="0"/>
        <w:adjustRightInd w:val="0"/>
        <w:spacing w:after="0" w:line="360" w:lineRule="auto"/>
        <w:ind w:firstLine="709"/>
        <w:jc w:val="both"/>
        <w:rPr>
          <w:rFonts w:ascii="Times New Roman" w:eastAsia="Calibri" w:hAnsi="Times New Roman" w:cs="Times New Roman"/>
          <w:sz w:val="28"/>
          <w:szCs w:val="28"/>
          <w:lang w:val="en-US"/>
        </w:rPr>
      </w:pPr>
      <w:r w:rsidRPr="00425E16">
        <w:rPr>
          <w:rFonts w:ascii="Times New Roman" w:eastAsia="Calibri" w:hAnsi="Times New Roman" w:cs="Times New Roman"/>
          <w:sz w:val="28"/>
          <w:szCs w:val="28"/>
          <w:lang w:val="en-US"/>
        </w:rPr>
        <w:t>The following results</w:t>
      </w:r>
      <w:r w:rsidRPr="00425E16">
        <w:rPr>
          <w:rFonts w:ascii="Times New Roman" w:eastAsia="Calibri" w:hAnsi="Times New Roman" w:cs="Times New Roman"/>
          <w:b/>
          <w:sz w:val="28"/>
          <w:szCs w:val="28"/>
          <w:lang w:val="en-US"/>
        </w:rPr>
        <w:t xml:space="preserve"> </w:t>
      </w:r>
      <w:r w:rsidRPr="00425E16">
        <w:rPr>
          <w:rFonts w:ascii="Times New Roman" w:eastAsia="Calibri" w:hAnsi="Times New Roman" w:cs="Times New Roman"/>
          <w:sz w:val="28"/>
          <w:szCs w:val="28"/>
          <w:lang w:val="en-US"/>
        </w:rPr>
        <w:t>were obtained: Consultants with highly permeable borders less protect the sovereignty of their psychological space, but the client's metacommunication messages are better recognized. The high level of sovereignty of the psychological space is due to the client's low sensitivity to the client, and the permeability of the borders is, on the contrary, highly sensitive to the client's metacommunication messages. Hypotheses of the study were confirmed.</w:t>
      </w:r>
    </w:p>
    <w:p w:rsidR="00425E16" w:rsidRDefault="00425E16" w:rsidP="00425E16">
      <w:pPr>
        <w:tabs>
          <w:tab w:val="left" w:pos="5969"/>
        </w:tabs>
        <w:autoSpaceDE w:val="0"/>
        <w:autoSpaceDN w:val="0"/>
        <w:adjustRightInd w:val="0"/>
        <w:spacing w:after="0" w:line="360" w:lineRule="auto"/>
        <w:ind w:firstLine="709"/>
        <w:jc w:val="both"/>
        <w:rPr>
          <w:rFonts w:ascii="Times New Roman" w:eastAsia="Calibri" w:hAnsi="Times New Roman" w:cs="Times New Roman"/>
          <w:sz w:val="28"/>
          <w:szCs w:val="28"/>
          <w:lang w:val="en-US"/>
        </w:rPr>
      </w:pPr>
    </w:p>
    <w:p w:rsidR="00425E16" w:rsidRPr="00425E16" w:rsidRDefault="00425E16" w:rsidP="00425E16">
      <w:pPr>
        <w:tabs>
          <w:tab w:val="left" w:pos="5969"/>
        </w:tabs>
        <w:autoSpaceDE w:val="0"/>
        <w:autoSpaceDN w:val="0"/>
        <w:adjustRightInd w:val="0"/>
        <w:spacing w:after="0" w:line="360" w:lineRule="auto"/>
        <w:ind w:firstLine="709"/>
        <w:jc w:val="both"/>
        <w:rPr>
          <w:rFonts w:ascii="Times New Roman" w:eastAsia="Calibri" w:hAnsi="Times New Roman" w:cs="Times New Roman"/>
          <w:sz w:val="28"/>
          <w:szCs w:val="28"/>
          <w:lang w:val="en-US"/>
        </w:rPr>
      </w:pPr>
      <w:r w:rsidRPr="00425E16">
        <w:rPr>
          <w:rFonts w:ascii="Times New Roman" w:eastAsia="Calibri" w:hAnsi="Times New Roman" w:cs="Times New Roman"/>
          <w:sz w:val="28"/>
          <w:szCs w:val="28"/>
          <w:lang w:val="en-US"/>
        </w:rPr>
        <w:t xml:space="preserve">Key words: </w:t>
      </w:r>
      <w:r>
        <w:rPr>
          <w:rFonts w:ascii="Times New Roman" w:eastAsia="Calibri" w:hAnsi="Times New Roman" w:cs="Times New Roman"/>
          <w:sz w:val="28"/>
          <w:szCs w:val="28"/>
          <w:lang w:val="en-US"/>
        </w:rPr>
        <w:t>p</w:t>
      </w:r>
      <w:r w:rsidRPr="00425E16">
        <w:rPr>
          <w:rFonts w:ascii="Times New Roman" w:eastAsia="Calibri" w:hAnsi="Times New Roman" w:cs="Times New Roman"/>
          <w:sz w:val="28"/>
          <w:szCs w:val="28"/>
          <w:lang w:val="en-US"/>
        </w:rPr>
        <w:t>sychological boundaries of personality, metacommunicative messages, hidden messages, consultant, client, client-therapeutic relationship</w:t>
      </w:r>
      <w:r>
        <w:rPr>
          <w:rFonts w:ascii="Times New Roman" w:eastAsia="Calibri" w:hAnsi="Times New Roman" w:cs="Times New Roman"/>
          <w:sz w:val="28"/>
          <w:szCs w:val="28"/>
          <w:lang w:val="en-US"/>
        </w:rPr>
        <w:t>.</w:t>
      </w:r>
    </w:p>
    <w:p w:rsidR="00425E16" w:rsidRPr="007637B6" w:rsidRDefault="00425E16" w:rsidP="00425E16">
      <w:pPr>
        <w:tabs>
          <w:tab w:val="left" w:pos="5969"/>
        </w:tabs>
        <w:autoSpaceDE w:val="0"/>
        <w:autoSpaceDN w:val="0"/>
        <w:adjustRightInd w:val="0"/>
        <w:spacing w:after="0" w:line="360" w:lineRule="auto"/>
        <w:ind w:firstLine="709"/>
        <w:jc w:val="both"/>
        <w:rPr>
          <w:rFonts w:ascii="Times New Roman" w:eastAsia="Calibri" w:hAnsi="Times New Roman" w:cs="Times New Roman"/>
          <w:sz w:val="28"/>
          <w:szCs w:val="28"/>
          <w:lang w:val="en-US"/>
        </w:rPr>
      </w:pPr>
    </w:p>
    <w:p w:rsidR="006C2106" w:rsidRPr="00425E16" w:rsidRDefault="006C2106">
      <w:pPr>
        <w:rPr>
          <w:rFonts w:ascii="Times New Roman" w:hAnsi="Times New Roman" w:cs="Times New Roman"/>
          <w:color w:val="000000" w:themeColor="text1"/>
          <w:sz w:val="24"/>
          <w:szCs w:val="24"/>
          <w:lang w:val="en-US"/>
        </w:rPr>
      </w:pPr>
      <w:r w:rsidRPr="00425E16">
        <w:rPr>
          <w:rFonts w:ascii="Times New Roman" w:hAnsi="Times New Roman" w:cs="Times New Roman"/>
          <w:color w:val="000000" w:themeColor="text1"/>
          <w:sz w:val="24"/>
          <w:szCs w:val="24"/>
          <w:lang w:val="en-US"/>
        </w:rPr>
        <w:br w:type="page"/>
      </w:r>
    </w:p>
    <w:sdt>
      <w:sdtPr>
        <w:rPr>
          <w:rFonts w:ascii="Times New Roman" w:eastAsiaTheme="minorHAnsi" w:hAnsi="Times New Roman" w:cs="Times New Roman"/>
          <w:b w:val="0"/>
          <w:bCs w:val="0"/>
          <w:color w:val="auto"/>
          <w:sz w:val="22"/>
          <w:szCs w:val="22"/>
        </w:rPr>
        <w:id w:val="-1104962917"/>
        <w:docPartObj>
          <w:docPartGallery w:val="Table of Contents"/>
          <w:docPartUnique/>
        </w:docPartObj>
      </w:sdtPr>
      <w:sdtEndPr>
        <w:rPr>
          <w:rFonts w:asciiTheme="minorHAnsi" w:hAnsiTheme="minorHAnsi" w:cstheme="minorBidi"/>
        </w:rPr>
      </w:sdtEndPr>
      <w:sdtContent>
        <w:p w:rsidR="0079699E" w:rsidRPr="00697DA1" w:rsidRDefault="007637B6" w:rsidP="00697DA1">
          <w:pPr>
            <w:pStyle w:val="TOCHeading"/>
            <w:spacing w:line="360" w:lineRule="auto"/>
            <w:jc w:val="center"/>
            <w:rPr>
              <w:rFonts w:ascii="Times New Roman" w:hAnsi="Times New Roman" w:cs="Times New Roman"/>
              <w:color w:val="000000" w:themeColor="text1"/>
            </w:rPr>
          </w:pPr>
          <w:r w:rsidRPr="00697DA1">
            <w:rPr>
              <w:rFonts w:ascii="Times New Roman" w:hAnsi="Times New Roman" w:cs="Times New Roman"/>
              <w:color w:val="000000" w:themeColor="text1"/>
            </w:rPr>
            <w:t>ОГЛАВЛЕНИЕ</w:t>
          </w:r>
        </w:p>
        <w:p w:rsidR="00697DA1" w:rsidRPr="00697DA1" w:rsidRDefault="008C3813" w:rsidP="00697DA1">
          <w:pPr>
            <w:pStyle w:val="TOC1"/>
            <w:tabs>
              <w:tab w:val="right" w:leader="dot" w:pos="9345"/>
            </w:tabs>
            <w:jc w:val="both"/>
            <w:rPr>
              <w:rFonts w:ascii="Times New Roman" w:eastAsiaTheme="minorEastAsia" w:hAnsi="Times New Roman" w:cs="Times New Roman"/>
              <w:noProof/>
              <w:sz w:val="28"/>
              <w:szCs w:val="28"/>
              <w:lang w:eastAsia="ru-RU"/>
            </w:rPr>
          </w:pPr>
          <w:r w:rsidRPr="00697DA1">
            <w:rPr>
              <w:rFonts w:ascii="Times New Roman" w:hAnsi="Times New Roman" w:cs="Times New Roman"/>
              <w:sz w:val="28"/>
              <w:szCs w:val="28"/>
            </w:rPr>
            <w:fldChar w:fldCharType="begin"/>
          </w:r>
          <w:r w:rsidR="0079699E" w:rsidRPr="00697DA1">
            <w:rPr>
              <w:rFonts w:ascii="Times New Roman" w:hAnsi="Times New Roman" w:cs="Times New Roman"/>
              <w:sz w:val="28"/>
              <w:szCs w:val="28"/>
            </w:rPr>
            <w:instrText xml:space="preserve"> TOC \o "1-3" \h \z \u </w:instrText>
          </w:r>
          <w:r w:rsidRPr="00697DA1">
            <w:rPr>
              <w:rFonts w:ascii="Times New Roman" w:hAnsi="Times New Roman" w:cs="Times New Roman"/>
              <w:sz w:val="28"/>
              <w:szCs w:val="28"/>
            </w:rPr>
            <w:fldChar w:fldCharType="separate"/>
          </w:r>
          <w:hyperlink w:anchor="_Toc515210121" w:history="1">
            <w:r w:rsidR="00697DA1" w:rsidRPr="00697DA1">
              <w:rPr>
                <w:rStyle w:val="Hyperlink"/>
                <w:rFonts w:ascii="Times New Roman" w:hAnsi="Times New Roman" w:cs="Times New Roman"/>
                <w:noProof/>
                <w:sz w:val="28"/>
                <w:szCs w:val="28"/>
              </w:rPr>
              <w:t>ВВЕДЕНИЕ</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_Toc515210121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5</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1"/>
            <w:tabs>
              <w:tab w:val="right" w:leader="dot" w:pos="9345"/>
            </w:tabs>
            <w:jc w:val="both"/>
            <w:rPr>
              <w:rFonts w:ascii="Times New Roman" w:eastAsiaTheme="minorEastAsia" w:hAnsi="Times New Roman" w:cs="Times New Roman"/>
              <w:noProof/>
              <w:sz w:val="28"/>
              <w:szCs w:val="28"/>
              <w:lang w:eastAsia="ru-RU"/>
            </w:rPr>
          </w:pPr>
          <w:hyperlink w:anchor="_Toc515210122" w:history="1">
            <w:r w:rsidR="00697DA1" w:rsidRPr="00697DA1">
              <w:rPr>
                <w:rStyle w:val="Hyperlink"/>
                <w:rFonts w:ascii="Times New Roman" w:hAnsi="Times New Roman" w:cs="Times New Roman"/>
                <w:noProof/>
                <w:sz w:val="28"/>
                <w:szCs w:val="28"/>
              </w:rPr>
              <w:t>ГЛАВА 1. ПСИХОЛОГИЧЕСКИЕ ГРАНИЦЫ КОНСУЛЬТАНТА В СВЯЗИ С ЧУВСТВИТЕЛЬНОСТЬЮ К МЕТАКОММУНИКАТИВНЫМ ПОСЛАНИЯМ КЛИЕНТА</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_Toc515210122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10</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23" w:history="1">
            <w:r w:rsidR="00697DA1" w:rsidRPr="00697DA1">
              <w:rPr>
                <w:rStyle w:val="Hyperlink"/>
                <w:rFonts w:ascii="Times New Roman" w:hAnsi="Times New Roman" w:cs="Times New Roman"/>
                <w:noProof/>
                <w:sz w:val="28"/>
                <w:szCs w:val="28"/>
              </w:rPr>
              <w:t>1.1. Психологические границы личности человека</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_Toc515210123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10</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24" w:history="1">
            <w:r w:rsidR="00697DA1" w:rsidRPr="00697DA1">
              <w:rPr>
                <w:rStyle w:val="Hyperlink"/>
                <w:rFonts w:ascii="Times New Roman" w:hAnsi="Times New Roman" w:cs="Times New Roman"/>
                <w:noProof/>
                <w:sz w:val="28"/>
                <w:szCs w:val="28"/>
              </w:rPr>
              <w:t>1.1.1. Общее представление о границах личности</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_Toc515210124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10</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25" w:history="1">
            <w:r w:rsidR="00697DA1" w:rsidRPr="00697DA1">
              <w:rPr>
                <w:rStyle w:val="Hyperlink"/>
                <w:rFonts w:ascii="Times New Roman" w:hAnsi="Times New Roman" w:cs="Times New Roman"/>
                <w:noProof/>
                <w:sz w:val="28"/>
                <w:szCs w:val="28"/>
              </w:rPr>
              <w:t>1.1.2. Функции психологических границ личности</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_Toc515210125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13</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26" w:history="1">
            <w:r w:rsidR="00697DA1" w:rsidRPr="00697DA1">
              <w:rPr>
                <w:rStyle w:val="Hyperlink"/>
                <w:rFonts w:ascii="Times New Roman" w:hAnsi="Times New Roman" w:cs="Times New Roman"/>
                <w:noProof/>
                <w:sz w:val="28"/>
                <w:szCs w:val="28"/>
              </w:rPr>
              <w:t>1.1.3. Исследование психологических границ личности</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_Toc515210126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18</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27" w:history="1">
            <w:r w:rsidR="00697DA1" w:rsidRPr="00697DA1">
              <w:rPr>
                <w:rStyle w:val="Hyperlink"/>
                <w:rFonts w:ascii="Times New Roman" w:hAnsi="Times New Roman" w:cs="Times New Roman"/>
                <w:noProof/>
                <w:sz w:val="28"/>
                <w:szCs w:val="28"/>
              </w:rPr>
              <w:t>1.1.4. Границы личности в консультировании</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_Toc515210127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21</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28" w:history="1">
            <w:r w:rsidR="00697DA1" w:rsidRPr="00697DA1">
              <w:rPr>
                <w:rStyle w:val="Hyperlink"/>
                <w:rFonts w:ascii="Times New Roman" w:hAnsi="Times New Roman" w:cs="Times New Roman"/>
                <w:noProof/>
                <w:sz w:val="28"/>
                <w:szCs w:val="28"/>
              </w:rPr>
              <w:t>1.2. Метакоммуникация как особый вид человеческого общения</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_Toc515210128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25</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29" w:history="1">
            <w:r w:rsidR="00697DA1" w:rsidRPr="00697DA1">
              <w:rPr>
                <w:rStyle w:val="Hyperlink"/>
                <w:rFonts w:ascii="Times New Roman" w:hAnsi="Times New Roman" w:cs="Times New Roman"/>
                <w:noProof/>
                <w:sz w:val="28"/>
                <w:szCs w:val="28"/>
              </w:rPr>
              <w:t>1.2.1. Определение понятий коммуникации и метакоммуникации</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_Toc515210129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25</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30" w:history="1">
            <w:r w:rsidR="00697DA1" w:rsidRPr="00697DA1">
              <w:rPr>
                <w:rStyle w:val="Hyperlink"/>
                <w:rFonts w:ascii="Times New Roman" w:hAnsi="Times New Roman" w:cs="Times New Roman"/>
                <w:noProof/>
                <w:sz w:val="28"/>
                <w:szCs w:val="28"/>
              </w:rPr>
              <w:t>1.2.2.</w:t>
            </w:r>
            <w:r w:rsidR="00697DA1">
              <w:rPr>
                <w:rStyle w:val="Hyperlink"/>
                <w:rFonts w:ascii="Times New Roman" w:hAnsi="Times New Roman" w:cs="Times New Roman"/>
                <w:noProof/>
                <w:sz w:val="28"/>
                <w:szCs w:val="28"/>
                <w:lang w:val="en-US"/>
              </w:rPr>
              <w:t> </w:t>
            </w:r>
            <w:r w:rsidR="00697DA1" w:rsidRPr="00697DA1">
              <w:rPr>
                <w:rStyle w:val="Hyperlink"/>
                <w:rFonts w:ascii="Times New Roman" w:hAnsi="Times New Roman" w:cs="Times New Roman"/>
                <w:noProof/>
                <w:sz w:val="28"/>
                <w:szCs w:val="28"/>
              </w:rPr>
              <w:t>Метакоммуникативные послания в</w:t>
            </w:r>
            <w:r w:rsidR="008C04A4">
              <w:rPr>
                <w:rStyle w:val="Hyperlink"/>
                <w:rFonts w:ascii="Times New Roman" w:hAnsi="Times New Roman" w:cs="Times New Roman"/>
                <w:noProof/>
                <w:sz w:val="28"/>
                <w:szCs w:val="28"/>
              </w:rPr>
              <w:t xml:space="preserve"> </w:t>
            </w:r>
            <w:r w:rsidR="00697DA1" w:rsidRPr="00697DA1">
              <w:rPr>
                <w:rStyle w:val="Hyperlink"/>
                <w:rFonts w:ascii="Times New Roman" w:hAnsi="Times New Roman" w:cs="Times New Roman"/>
                <w:noProof/>
                <w:sz w:val="28"/>
                <w:szCs w:val="28"/>
              </w:rPr>
              <w:t>процессе психологического консультирования</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_Toc515210130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32</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31" w:history="1">
            <w:r w:rsidR="00697DA1" w:rsidRPr="00697DA1">
              <w:rPr>
                <w:rStyle w:val="Hyperlink"/>
                <w:rFonts w:ascii="Times New Roman" w:hAnsi="Times New Roman" w:cs="Times New Roman"/>
                <w:noProof/>
                <w:sz w:val="28"/>
                <w:szCs w:val="28"/>
              </w:rPr>
              <w:t>1.2.3. Сложности исследования феномена метакоммуникации</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_Toc515210131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35</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1"/>
            <w:tabs>
              <w:tab w:val="right" w:leader="dot" w:pos="9345"/>
            </w:tabs>
            <w:jc w:val="both"/>
            <w:rPr>
              <w:rFonts w:ascii="Times New Roman" w:eastAsiaTheme="minorEastAsia" w:hAnsi="Times New Roman" w:cs="Times New Roman"/>
              <w:noProof/>
              <w:sz w:val="28"/>
              <w:szCs w:val="28"/>
              <w:lang w:eastAsia="ru-RU"/>
            </w:rPr>
          </w:pPr>
          <w:hyperlink w:anchor="_Toc515210132" w:history="1">
            <w:r w:rsidR="00697DA1" w:rsidRPr="00697DA1">
              <w:rPr>
                <w:rStyle w:val="Hyperlink"/>
                <w:rFonts w:ascii="Times New Roman" w:hAnsi="Times New Roman" w:cs="Times New Roman"/>
                <w:noProof/>
                <w:sz w:val="28"/>
                <w:szCs w:val="28"/>
              </w:rPr>
              <w:t>Выводы по главе</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_Toc515210132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39</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1"/>
            <w:tabs>
              <w:tab w:val="right" w:leader="dot" w:pos="9345"/>
            </w:tabs>
            <w:jc w:val="both"/>
            <w:rPr>
              <w:rFonts w:ascii="Times New Roman" w:eastAsiaTheme="minorEastAsia" w:hAnsi="Times New Roman" w:cs="Times New Roman"/>
              <w:noProof/>
              <w:sz w:val="28"/>
              <w:szCs w:val="28"/>
              <w:lang w:eastAsia="ru-RU"/>
            </w:rPr>
          </w:pPr>
          <w:hyperlink w:anchor="_Toc515210133" w:history="1">
            <w:r w:rsidR="00697DA1" w:rsidRPr="00697DA1">
              <w:rPr>
                <w:rStyle w:val="Hyperlink"/>
                <w:rFonts w:ascii="Times New Roman" w:hAnsi="Times New Roman" w:cs="Times New Roman"/>
                <w:noProof/>
                <w:sz w:val="28"/>
                <w:szCs w:val="28"/>
              </w:rPr>
              <w:t>ГЛАВА 2. ДИЗАЙН ЭМПИРИЧЕСКОГО ИССЛЕДОВАНИЯ</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_Toc515210133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40</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34" w:history="1">
            <w:r w:rsidR="00697DA1" w:rsidRPr="00697DA1">
              <w:rPr>
                <w:rStyle w:val="Hyperlink"/>
                <w:rFonts w:ascii="Times New Roman" w:hAnsi="Times New Roman" w:cs="Times New Roman"/>
                <w:noProof/>
                <w:sz w:val="28"/>
                <w:szCs w:val="28"/>
              </w:rPr>
              <w:t>2.1. Организация исследования</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_Toc515210134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40</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35" w:history="1">
            <w:r w:rsidR="00697DA1" w:rsidRPr="00697DA1">
              <w:rPr>
                <w:rStyle w:val="Hyperlink"/>
                <w:rFonts w:ascii="Times New Roman" w:hAnsi="Times New Roman" w:cs="Times New Roman"/>
                <w:noProof/>
                <w:sz w:val="28"/>
                <w:szCs w:val="28"/>
              </w:rPr>
              <w:t>2.2. Методы исследования</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_Toc515210135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41</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1"/>
            <w:tabs>
              <w:tab w:val="right" w:leader="dot" w:pos="9345"/>
            </w:tabs>
            <w:jc w:val="both"/>
            <w:rPr>
              <w:rFonts w:ascii="Times New Roman" w:eastAsiaTheme="minorEastAsia" w:hAnsi="Times New Roman" w:cs="Times New Roman"/>
              <w:noProof/>
              <w:sz w:val="28"/>
              <w:szCs w:val="28"/>
              <w:lang w:eastAsia="ru-RU"/>
            </w:rPr>
          </w:pPr>
          <w:hyperlink w:anchor="_Toc515210136" w:history="1">
            <w:r w:rsidR="00697DA1" w:rsidRPr="00697DA1">
              <w:rPr>
                <w:rStyle w:val="Hyperlink"/>
                <w:rFonts w:ascii="Times New Roman" w:hAnsi="Times New Roman" w:cs="Times New Roman"/>
                <w:noProof/>
                <w:sz w:val="28"/>
                <w:szCs w:val="28"/>
              </w:rPr>
              <w:t>ГЛАВА 3. АНАЛИЗ РЕЗУЛЬТАТОВ ЭМПИРИЧЕСКОГО ИССЛЕДОВАНИЯ</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_Toc515210136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48</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37" w:history="1">
            <w:r w:rsidR="00697DA1" w:rsidRPr="00697DA1">
              <w:rPr>
                <w:rStyle w:val="Hyperlink"/>
                <w:rFonts w:ascii="Times New Roman" w:hAnsi="Times New Roman" w:cs="Times New Roman"/>
                <w:noProof/>
                <w:sz w:val="28"/>
                <w:szCs w:val="28"/>
              </w:rPr>
              <w:t>3.1. Сравнительный анализ личностных особенностей и чувствительности к метакоммуникативным посланиям клиента у консультантов с различной проницаемостью психологических границ</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_Toc515210137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48</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2"/>
            <w:tabs>
              <w:tab w:val="right" w:leader="dot" w:pos="9345"/>
            </w:tabs>
            <w:ind w:left="0"/>
            <w:jc w:val="both"/>
            <w:rPr>
              <w:rFonts w:ascii="Times New Roman" w:eastAsiaTheme="minorEastAsia" w:hAnsi="Times New Roman" w:cs="Times New Roman"/>
              <w:noProof/>
              <w:sz w:val="28"/>
              <w:szCs w:val="28"/>
              <w:lang w:eastAsia="ru-RU"/>
            </w:rPr>
          </w:pPr>
          <w:hyperlink w:anchor="_Toc515210138" w:history="1">
            <w:r w:rsidR="00697DA1" w:rsidRPr="00697DA1">
              <w:rPr>
                <w:rStyle w:val="Hyperlink"/>
                <w:rFonts w:ascii="Times New Roman" w:hAnsi="Times New Roman" w:cs="Times New Roman"/>
                <w:noProof/>
                <w:sz w:val="28"/>
                <w:szCs w:val="28"/>
              </w:rPr>
              <w:t>3.2. Анализ взаимосвязи психологических границ личности консультанта и его личностных особенностей, а также чувствительности к метакоммуникативным посланиям клиента</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_Toc515210138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58</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1"/>
            <w:tabs>
              <w:tab w:val="right" w:leader="dot" w:pos="9345"/>
            </w:tabs>
            <w:jc w:val="both"/>
            <w:rPr>
              <w:rFonts w:ascii="Times New Roman" w:eastAsiaTheme="minorEastAsia" w:hAnsi="Times New Roman" w:cs="Times New Roman"/>
              <w:noProof/>
              <w:sz w:val="28"/>
              <w:szCs w:val="28"/>
              <w:lang w:eastAsia="ru-RU"/>
            </w:rPr>
          </w:pPr>
          <w:hyperlink w:anchor="_Toc515210139" w:history="1">
            <w:r w:rsidR="00697DA1" w:rsidRPr="00697DA1">
              <w:rPr>
                <w:rStyle w:val="Hyperlink"/>
                <w:rFonts w:ascii="Times New Roman" w:eastAsia="Calibri" w:hAnsi="Times New Roman" w:cs="Times New Roman"/>
                <w:noProof/>
                <w:sz w:val="28"/>
                <w:szCs w:val="28"/>
              </w:rPr>
              <w:t>ВЫВОДЫ</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_Toc515210139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61</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1"/>
            <w:tabs>
              <w:tab w:val="right" w:leader="dot" w:pos="9345"/>
            </w:tabs>
            <w:jc w:val="both"/>
            <w:rPr>
              <w:rFonts w:ascii="Times New Roman" w:eastAsiaTheme="minorEastAsia" w:hAnsi="Times New Roman" w:cs="Times New Roman"/>
              <w:noProof/>
              <w:sz w:val="28"/>
              <w:szCs w:val="28"/>
              <w:lang w:eastAsia="ru-RU"/>
            </w:rPr>
          </w:pPr>
          <w:hyperlink w:anchor="_Toc515210140" w:history="1">
            <w:r w:rsidR="00697DA1" w:rsidRPr="00697DA1">
              <w:rPr>
                <w:rStyle w:val="Hyperlink"/>
                <w:rFonts w:ascii="Times New Roman" w:hAnsi="Times New Roman" w:cs="Times New Roman"/>
                <w:noProof/>
                <w:sz w:val="28"/>
                <w:szCs w:val="28"/>
              </w:rPr>
              <w:t>ЗАКЛЮЧЕНИЕ</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_Toc515210140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63</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1"/>
            <w:tabs>
              <w:tab w:val="right" w:leader="dot" w:pos="9345"/>
            </w:tabs>
            <w:jc w:val="both"/>
            <w:rPr>
              <w:rFonts w:ascii="Times New Roman" w:eastAsiaTheme="minorEastAsia" w:hAnsi="Times New Roman" w:cs="Times New Roman"/>
              <w:noProof/>
              <w:sz w:val="28"/>
              <w:szCs w:val="28"/>
              <w:lang w:eastAsia="ru-RU"/>
            </w:rPr>
          </w:pPr>
          <w:hyperlink w:anchor="_Toc515210141" w:history="1">
            <w:r w:rsidR="00697DA1" w:rsidRPr="00697DA1">
              <w:rPr>
                <w:rStyle w:val="Hyperlink"/>
                <w:rFonts w:ascii="Times New Roman" w:hAnsi="Times New Roman" w:cs="Times New Roman"/>
                <w:noProof/>
                <w:sz w:val="28"/>
                <w:szCs w:val="28"/>
              </w:rPr>
              <w:t>СПИСОК ИСПОЛЬЗУЕМЫХ ИСТОЧНИКОВ</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_Toc515210141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65</w:t>
            </w:r>
            <w:r w:rsidR="00697DA1" w:rsidRPr="00697DA1">
              <w:rPr>
                <w:rFonts w:ascii="Times New Roman" w:hAnsi="Times New Roman" w:cs="Times New Roman"/>
                <w:noProof/>
                <w:webHidden/>
                <w:sz w:val="28"/>
                <w:szCs w:val="28"/>
              </w:rPr>
              <w:fldChar w:fldCharType="end"/>
            </w:r>
          </w:hyperlink>
        </w:p>
        <w:p w:rsidR="00697DA1" w:rsidRPr="00697DA1" w:rsidRDefault="00CC3809" w:rsidP="00697DA1">
          <w:pPr>
            <w:pStyle w:val="TOC1"/>
            <w:tabs>
              <w:tab w:val="right" w:leader="dot" w:pos="9345"/>
            </w:tabs>
            <w:jc w:val="both"/>
            <w:rPr>
              <w:rFonts w:ascii="Times New Roman" w:eastAsiaTheme="minorEastAsia" w:hAnsi="Times New Roman" w:cs="Times New Roman"/>
              <w:noProof/>
              <w:sz w:val="28"/>
              <w:szCs w:val="28"/>
              <w:lang w:eastAsia="ru-RU"/>
            </w:rPr>
          </w:pPr>
          <w:hyperlink w:anchor="_Toc515210142" w:history="1">
            <w:r w:rsidR="00697DA1" w:rsidRPr="00697DA1">
              <w:rPr>
                <w:rStyle w:val="Hyperlink"/>
                <w:rFonts w:ascii="Times New Roman" w:eastAsia="Calibri" w:hAnsi="Times New Roman" w:cs="Times New Roman"/>
                <w:noProof/>
                <w:sz w:val="28"/>
                <w:szCs w:val="28"/>
              </w:rPr>
              <w:t>ПРИЛОЖЕНИЯ</w:t>
            </w:r>
            <w:r w:rsidR="00697DA1" w:rsidRPr="00697DA1">
              <w:rPr>
                <w:rFonts w:ascii="Times New Roman" w:hAnsi="Times New Roman" w:cs="Times New Roman"/>
                <w:noProof/>
                <w:webHidden/>
                <w:sz w:val="28"/>
                <w:szCs w:val="28"/>
              </w:rPr>
              <w:tab/>
            </w:r>
            <w:r w:rsidR="00697DA1" w:rsidRPr="00697DA1">
              <w:rPr>
                <w:rFonts w:ascii="Times New Roman" w:hAnsi="Times New Roman" w:cs="Times New Roman"/>
                <w:noProof/>
                <w:webHidden/>
                <w:sz w:val="28"/>
                <w:szCs w:val="28"/>
              </w:rPr>
              <w:fldChar w:fldCharType="begin"/>
            </w:r>
            <w:r w:rsidR="00697DA1" w:rsidRPr="00697DA1">
              <w:rPr>
                <w:rFonts w:ascii="Times New Roman" w:hAnsi="Times New Roman" w:cs="Times New Roman"/>
                <w:noProof/>
                <w:webHidden/>
                <w:sz w:val="28"/>
                <w:szCs w:val="28"/>
              </w:rPr>
              <w:instrText xml:space="preserve"> PAGEREF _Toc515210142 \h </w:instrText>
            </w:r>
            <w:r w:rsidR="00697DA1" w:rsidRPr="00697DA1">
              <w:rPr>
                <w:rFonts w:ascii="Times New Roman" w:hAnsi="Times New Roman" w:cs="Times New Roman"/>
                <w:noProof/>
                <w:webHidden/>
                <w:sz w:val="28"/>
                <w:szCs w:val="28"/>
              </w:rPr>
            </w:r>
            <w:r w:rsidR="00697DA1" w:rsidRPr="00697DA1">
              <w:rPr>
                <w:rFonts w:ascii="Times New Roman" w:hAnsi="Times New Roman" w:cs="Times New Roman"/>
                <w:noProof/>
                <w:webHidden/>
                <w:sz w:val="28"/>
                <w:szCs w:val="28"/>
              </w:rPr>
              <w:fldChar w:fldCharType="separate"/>
            </w:r>
            <w:r w:rsidR="00425E16">
              <w:rPr>
                <w:rFonts w:ascii="Times New Roman" w:hAnsi="Times New Roman" w:cs="Times New Roman"/>
                <w:noProof/>
                <w:webHidden/>
                <w:sz w:val="28"/>
                <w:szCs w:val="28"/>
              </w:rPr>
              <w:t>71</w:t>
            </w:r>
            <w:r w:rsidR="00697DA1" w:rsidRPr="00697DA1">
              <w:rPr>
                <w:rFonts w:ascii="Times New Roman" w:hAnsi="Times New Roman" w:cs="Times New Roman"/>
                <w:noProof/>
                <w:webHidden/>
                <w:sz w:val="28"/>
                <w:szCs w:val="28"/>
              </w:rPr>
              <w:fldChar w:fldCharType="end"/>
            </w:r>
          </w:hyperlink>
        </w:p>
        <w:p w:rsidR="0079699E" w:rsidRDefault="008C3813" w:rsidP="00697DA1">
          <w:pPr>
            <w:spacing w:line="240" w:lineRule="auto"/>
            <w:jc w:val="both"/>
          </w:pPr>
          <w:r w:rsidRPr="00697DA1">
            <w:rPr>
              <w:rFonts w:ascii="Times New Roman" w:hAnsi="Times New Roman" w:cs="Times New Roman"/>
              <w:b/>
              <w:bCs/>
              <w:sz w:val="28"/>
              <w:szCs w:val="28"/>
            </w:rPr>
            <w:fldChar w:fldCharType="end"/>
          </w:r>
        </w:p>
      </w:sdtContent>
    </w:sdt>
    <w:p w:rsidR="00E71944" w:rsidRPr="00446A0B" w:rsidRDefault="00E71944">
      <w:pPr>
        <w:rPr>
          <w:rFonts w:ascii="Times New Roman" w:hAnsi="Times New Roman" w:cs="Times New Roman"/>
          <w:color w:val="000000" w:themeColor="text1"/>
        </w:rPr>
      </w:pPr>
      <w:r w:rsidRPr="00446A0B">
        <w:rPr>
          <w:rFonts w:ascii="Times New Roman" w:hAnsi="Times New Roman" w:cs="Times New Roman"/>
          <w:color w:val="000000" w:themeColor="text1"/>
        </w:rPr>
        <w:br w:type="page"/>
      </w:r>
    </w:p>
    <w:p w:rsidR="00C665B6" w:rsidRDefault="009546C1" w:rsidP="00697DA1">
      <w:pPr>
        <w:pStyle w:val="Heading1"/>
      </w:pPr>
      <w:bookmarkStart w:id="1" w:name="_Toc515210121"/>
      <w:bookmarkStart w:id="2" w:name="_Toc501587053"/>
      <w:r>
        <w:lastRenderedPageBreak/>
        <w:t>ВВЕДЕНИЕ</w:t>
      </w:r>
      <w:bookmarkEnd w:id="1"/>
    </w:p>
    <w:p w:rsidR="009546C1" w:rsidRDefault="009546C1" w:rsidP="00935A61">
      <w:pPr>
        <w:spacing w:after="0" w:line="360" w:lineRule="auto"/>
        <w:ind w:firstLine="709"/>
        <w:jc w:val="both"/>
        <w:rPr>
          <w:rFonts w:ascii="Times New Roman" w:hAnsi="Times New Roman" w:cs="Times New Roman"/>
          <w:color w:val="000000" w:themeColor="text1"/>
          <w:sz w:val="28"/>
          <w:szCs w:val="28"/>
        </w:rPr>
      </w:pPr>
    </w:p>
    <w:p w:rsidR="00AC4A64" w:rsidRDefault="00AC4A64" w:rsidP="00935A61">
      <w:pPr>
        <w:spacing w:after="0" w:line="360" w:lineRule="auto"/>
        <w:ind w:firstLine="709"/>
        <w:jc w:val="both"/>
        <w:rPr>
          <w:rFonts w:ascii="Times New Roman" w:hAnsi="Times New Roman" w:cs="Times New Roman"/>
          <w:color w:val="000000" w:themeColor="text1"/>
          <w:sz w:val="28"/>
          <w:szCs w:val="28"/>
        </w:rPr>
      </w:pPr>
      <w:r w:rsidRPr="00AC4A64">
        <w:rPr>
          <w:rFonts w:ascii="Times New Roman" w:hAnsi="Times New Roman" w:cs="Times New Roman"/>
          <w:b/>
          <w:color w:val="000000" w:themeColor="text1"/>
          <w:sz w:val="28"/>
          <w:szCs w:val="28"/>
        </w:rPr>
        <w:t xml:space="preserve">Актуальность исследования. </w:t>
      </w:r>
      <w:r w:rsidR="0052393C">
        <w:rPr>
          <w:rFonts w:ascii="Times New Roman" w:hAnsi="Times New Roman" w:cs="Times New Roman"/>
          <w:color w:val="000000" w:themeColor="text1"/>
          <w:sz w:val="28"/>
          <w:szCs w:val="28"/>
        </w:rPr>
        <w:t>По мнению целого ряда</w:t>
      </w:r>
      <w:r w:rsidR="00935A61" w:rsidRPr="00935A61">
        <w:rPr>
          <w:rFonts w:ascii="Times New Roman" w:hAnsi="Times New Roman" w:cs="Times New Roman"/>
          <w:color w:val="000000" w:themeColor="text1"/>
          <w:sz w:val="28"/>
          <w:szCs w:val="28"/>
        </w:rPr>
        <w:t xml:space="preserve"> исследовател</w:t>
      </w:r>
      <w:r>
        <w:rPr>
          <w:rFonts w:ascii="Times New Roman" w:hAnsi="Times New Roman" w:cs="Times New Roman"/>
          <w:color w:val="000000" w:themeColor="text1"/>
          <w:sz w:val="28"/>
          <w:szCs w:val="28"/>
        </w:rPr>
        <w:t xml:space="preserve">ей, современные </w:t>
      </w:r>
      <w:r w:rsidR="00935A61" w:rsidRPr="00935A61">
        <w:rPr>
          <w:rFonts w:ascii="Times New Roman" w:hAnsi="Times New Roman" w:cs="Times New Roman"/>
          <w:color w:val="000000" w:themeColor="text1"/>
          <w:sz w:val="28"/>
          <w:szCs w:val="28"/>
        </w:rPr>
        <w:t>психологические исследования в настоящее время должны быть направлены не столько на поиск новых феноменов, факторов и закономерностей психической жизни человека, сколько на более глубокое, под новым углом зрения, познание уже существующего в науке</w:t>
      </w:r>
      <w:r w:rsidR="0052393C" w:rsidRPr="0052393C">
        <w:rPr>
          <w:rFonts w:ascii="Times New Roman" w:hAnsi="Times New Roman" w:cs="Times New Roman"/>
          <w:color w:val="000000" w:themeColor="text1"/>
          <w:sz w:val="28"/>
          <w:szCs w:val="28"/>
        </w:rPr>
        <w:t xml:space="preserve"> [5]</w:t>
      </w:r>
      <w:r w:rsidR="00935A61" w:rsidRPr="00935A61">
        <w:rPr>
          <w:rFonts w:ascii="Times New Roman" w:hAnsi="Times New Roman" w:cs="Times New Roman"/>
          <w:color w:val="000000" w:themeColor="text1"/>
          <w:sz w:val="28"/>
          <w:szCs w:val="28"/>
        </w:rPr>
        <w:t>.</w:t>
      </w:r>
    </w:p>
    <w:p w:rsidR="00AC4A64" w:rsidRPr="00D23B92" w:rsidRDefault="00AC4A64" w:rsidP="00AC4A6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а</w:t>
      </w:r>
      <w:r w:rsidR="00935A61" w:rsidRPr="00935A61">
        <w:rPr>
          <w:rFonts w:ascii="Times New Roman" w:hAnsi="Times New Roman" w:cs="Times New Roman"/>
          <w:color w:val="000000" w:themeColor="text1"/>
          <w:sz w:val="28"/>
          <w:szCs w:val="28"/>
        </w:rPr>
        <w:t>нализ</w:t>
      </w:r>
      <w:r>
        <w:rPr>
          <w:rFonts w:ascii="Times New Roman" w:hAnsi="Times New Roman" w:cs="Times New Roman"/>
          <w:color w:val="000000" w:themeColor="text1"/>
          <w:sz w:val="28"/>
          <w:szCs w:val="28"/>
        </w:rPr>
        <w:t>у имеющихся</w:t>
      </w:r>
      <w:r w:rsidR="00935A61" w:rsidRPr="00935A61">
        <w:rPr>
          <w:rFonts w:ascii="Times New Roman" w:hAnsi="Times New Roman" w:cs="Times New Roman"/>
          <w:color w:val="000000" w:themeColor="text1"/>
          <w:sz w:val="28"/>
          <w:szCs w:val="28"/>
        </w:rPr>
        <w:t xml:space="preserve"> научных исследований по проблемам развития личности </w:t>
      </w:r>
      <w:r>
        <w:rPr>
          <w:rFonts w:ascii="Times New Roman" w:hAnsi="Times New Roman" w:cs="Times New Roman"/>
          <w:color w:val="000000" w:themeColor="text1"/>
          <w:sz w:val="28"/>
          <w:szCs w:val="28"/>
        </w:rPr>
        <w:t>можно сделать вывод</w:t>
      </w:r>
      <w:r w:rsidR="00935A61" w:rsidRPr="00935A61">
        <w:rPr>
          <w:rFonts w:ascii="Times New Roman" w:hAnsi="Times New Roman" w:cs="Times New Roman"/>
          <w:color w:val="000000" w:themeColor="text1"/>
          <w:sz w:val="28"/>
          <w:szCs w:val="28"/>
        </w:rPr>
        <w:t xml:space="preserve">, что, с одной стороны, интенсивность социально-исторических процессов в современном обществе предъявляет особые требования к личной автономии, свободе и ответственности каждого человека. С другой стороны, еще не нашел своего полного разрешения ряд вопросов, затрагивающих различные аспекты интерперсонального взаимодействия в системе </w:t>
      </w:r>
      <w:r w:rsidR="007637B6">
        <w:rPr>
          <w:rFonts w:ascii="Times New Roman" w:hAnsi="Times New Roman" w:cs="Times New Roman"/>
          <w:color w:val="000000" w:themeColor="text1"/>
          <w:sz w:val="28"/>
          <w:szCs w:val="28"/>
        </w:rPr>
        <w:t>«</w:t>
      </w:r>
      <w:r w:rsidR="00935A61" w:rsidRPr="00935A61">
        <w:rPr>
          <w:rFonts w:ascii="Times New Roman" w:hAnsi="Times New Roman" w:cs="Times New Roman"/>
          <w:color w:val="000000" w:themeColor="text1"/>
          <w:sz w:val="28"/>
          <w:szCs w:val="28"/>
        </w:rPr>
        <w:t>Человек-Человек</w:t>
      </w:r>
      <w:r w:rsidR="007637B6">
        <w:rPr>
          <w:rFonts w:ascii="Times New Roman" w:hAnsi="Times New Roman" w:cs="Times New Roman"/>
          <w:color w:val="000000" w:themeColor="text1"/>
          <w:sz w:val="28"/>
          <w:szCs w:val="28"/>
        </w:rPr>
        <w:t>»</w:t>
      </w:r>
      <w:r w:rsidR="00935A61" w:rsidRPr="00935A61">
        <w:rPr>
          <w:rFonts w:ascii="Times New Roman" w:hAnsi="Times New Roman" w:cs="Times New Roman"/>
          <w:color w:val="000000" w:themeColor="text1"/>
          <w:sz w:val="28"/>
          <w:szCs w:val="28"/>
        </w:rPr>
        <w:t xml:space="preserve">. </w:t>
      </w:r>
      <w:r w:rsidRPr="00935A61">
        <w:rPr>
          <w:rFonts w:ascii="Times New Roman" w:hAnsi="Times New Roman" w:cs="Times New Roman"/>
          <w:color w:val="000000" w:themeColor="text1"/>
          <w:sz w:val="28"/>
          <w:szCs w:val="28"/>
        </w:rPr>
        <w:t>Одним из механизмов такого взаимодействия выступает</w:t>
      </w:r>
      <w:r>
        <w:rPr>
          <w:rFonts w:ascii="Times New Roman" w:hAnsi="Times New Roman" w:cs="Times New Roman"/>
          <w:color w:val="000000" w:themeColor="text1"/>
          <w:sz w:val="28"/>
          <w:szCs w:val="28"/>
        </w:rPr>
        <w:t xml:space="preserve"> метакоммуникация, как </w:t>
      </w:r>
      <w:r w:rsidRPr="00D23B92">
        <w:rPr>
          <w:rFonts w:ascii="Times New Roman" w:hAnsi="Times New Roman" w:cs="Times New Roman"/>
          <w:color w:val="000000" w:themeColor="text1"/>
          <w:sz w:val="28"/>
          <w:szCs w:val="28"/>
        </w:rPr>
        <w:t>паттерн интра- и</w:t>
      </w:r>
      <w:r>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интерпсихических действий, направленных на собственное Я и на фигуру</w:t>
      </w:r>
      <w:r>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значимого Другого, призванных дополнить дефицитарную самоценность</w:t>
      </w:r>
      <w:r>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и обеспечить подконтрольность симбиотической эмоциональной связи.</w:t>
      </w:r>
    </w:p>
    <w:p w:rsidR="00AC4A64" w:rsidRDefault="00AC4A64" w:rsidP="00935A6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Особый интерес данный вопрос принимает в рамках психологического консультирования, в аспекте проблемы подготовки консультантов, поскольку именно благодаря чувствительности к метакоммуникационным (далее – МК) посланиям клиента специалист может оказать ему наиболее эффективную психологическую помощь.</w:t>
      </w:r>
    </w:p>
    <w:p w:rsidR="009546C1" w:rsidRDefault="00AC4A64" w:rsidP="00935A6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данной проблемой тесно связан вопрос психологических границ консультанта и его способности и готовности </w:t>
      </w:r>
      <w:r w:rsidR="007637B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встретиться</w:t>
      </w:r>
      <w:r w:rsidR="007637B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эмоциональным миром другого человека. Таким образом, а</w:t>
      </w:r>
      <w:r w:rsidR="009546C1" w:rsidRPr="00AC4A64">
        <w:rPr>
          <w:rFonts w:ascii="Times New Roman" w:hAnsi="Times New Roman" w:cs="Times New Roman"/>
          <w:color w:val="000000" w:themeColor="text1"/>
          <w:sz w:val="28"/>
          <w:szCs w:val="28"/>
        </w:rPr>
        <w:t>ктуальн</w:t>
      </w:r>
      <w:r>
        <w:rPr>
          <w:rFonts w:ascii="Times New Roman" w:hAnsi="Times New Roman" w:cs="Times New Roman"/>
          <w:color w:val="000000" w:themeColor="text1"/>
          <w:sz w:val="28"/>
          <w:szCs w:val="28"/>
        </w:rPr>
        <w:t xml:space="preserve">ой </w:t>
      </w:r>
      <w:r w:rsidR="009546C1" w:rsidRPr="00AC4A64">
        <w:rPr>
          <w:rFonts w:ascii="Times New Roman" w:hAnsi="Times New Roman" w:cs="Times New Roman"/>
          <w:color w:val="000000" w:themeColor="text1"/>
          <w:sz w:val="28"/>
          <w:szCs w:val="28"/>
        </w:rPr>
        <w:t>проблем</w:t>
      </w:r>
      <w:r>
        <w:rPr>
          <w:rFonts w:ascii="Times New Roman" w:hAnsi="Times New Roman" w:cs="Times New Roman"/>
          <w:color w:val="000000" w:themeColor="text1"/>
          <w:sz w:val="28"/>
          <w:szCs w:val="28"/>
        </w:rPr>
        <w:t>ой</w:t>
      </w:r>
      <w:r w:rsidR="009546C1" w:rsidRPr="00AC4A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становится также </w:t>
      </w:r>
      <w:r w:rsidR="009546C1" w:rsidRPr="00AC4A64">
        <w:rPr>
          <w:rFonts w:ascii="Times New Roman" w:hAnsi="Times New Roman" w:cs="Times New Roman"/>
          <w:color w:val="000000" w:themeColor="text1"/>
          <w:sz w:val="28"/>
          <w:szCs w:val="28"/>
        </w:rPr>
        <w:t xml:space="preserve">исследование психологического пространства и возможностей изменения его границ </w:t>
      </w:r>
      <w:r>
        <w:rPr>
          <w:rFonts w:ascii="Times New Roman" w:hAnsi="Times New Roman" w:cs="Times New Roman"/>
          <w:color w:val="000000" w:themeColor="text1"/>
          <w:sz w:val="28"/>
          <w:szCs w:val="28"/>
        </w:rPr>
        <w:t>в контексте психологического консультирования.</w:t>
      </w:r>
    </w:p>
    <w:p w:rsidR="00CA004A" w:rsidRPr="00AC4A64" w:rsidRDefault="00CA004A" w:rsidP="00CA004A">
      <w:pPr>
        <w:spacing w:after="0" w:line="360" w:lineRule="auto"/>
        <w:ind w:firstLine="709"/>
        <w:jc w:val="both"/>
        <w:rPr>
          <w:rFonts w:ascii="Times New Roman" w:hAnsi="Times New Roman" w:cs="Times New Roman"/>
          <w:color w:val="000000" w:themeColor="text1"/>
          <w:sz w:val="28"/>
          <w:szCs w:val="28"/>
        </w:rPr>
      </w:pPr>
      <w:r w:rsidRPr="00AC4A64">
        <w:rPr>
          <w:rFonts w:ascii="Times New Roman" w:hAnsi="Times New Roman" w:cs="Times New Roman"/>
          <w:color w:val="000000" w:themeColor="text1"/>
          <w:sz w:val="28"/>
          <w:szCs w:val="28"/>
        </w:rPr>
        <w:lastRenderedPageBreak/>
        <w:t>Постановка проблемы исследования психологических границ в отечественной психологии осуществляется в рамках рассмотрения внешних и внутренних границ как диаметрально противоположных по целям, направлению и механизмам развития.</w:t>
      </w:r>
    </w:p>
    <w:p w:rsidR="00CA004A" w:rsidRDefault="00CA004A" w:rsidP="00CA004A">
      <w:pPr>
        <w:spacing w:after="0" w:line="360" w:lineRule="auto"/>
        <w:ind w:firstLine="709"/>
        <w:jc w:val="both"/>
        <w:rPr>
          <w:rFonts w:ascii="Times New Roman" w:hAnsi="Times New Roman" w:cs="Times New Roman"/>
          <w:color w:val="000000" w:themeColor="text1"/>
          <w:sz w:val="28"/>
          <w:szCs w:val="28"/>
        </w:rPr>
      </w:pPr>
      <w:r w:rsidRPr="00AC4A64">
        <w:rPr>
          <w:rFonts w:ascii="Times New Roman" w:hAnsi="Times New Roman" w:cs="Times New Roman"/>
          <w:color w:val="000000" w:themeColor="text1"/>
          <w:sz w:val="28"/>
          <w:szCs w:val="28"/>
        </w:rPr>
        <w:t xml:space="preserve">Рассмотрение понятия </w:t>
      </w:r>
      <w:r w:rsidR="007637B6">
        <w:rPr>
          <w:rFonts w:ascii="Times New Roman" w:hAnsi="Times New Roman" w:cs="Times New Roman"/>
          <w:color w:val="000000" w:themeColor="text1"/>
          <w:sz w:val="28"/>
          <w:szCs w:val="28"/>
        </w:rPr>
        <w:t>«</w:t>
      </w:r>
      <w:r w:rsidRPr="00AC4A64">
        <w:rPr>
          <w:rFonts w:ascii="Times New Roman" w:hAnsi="Times New Roman" w:cs="Times New Roman"/>
          <w:color w:val="000000" w:themeColor="text1"/>
          <w:sz w:val="28"/>
          <w:szCs w:val="28"/>
        </w:rPr>
        <w:t>психологические границы</w:t>
      </w:r>
      <w:r w:rsidR="007637B6">
        <w:rPr>
          <w:rFonts w:ascii="Times New Roman" w:hAnsi="Times New Roman" w:cs="Times New Roman"/>
          <w:color w:val="000000" w:themeColor="text1"/>
          <w:sz w:val="28"/>
          <w:szCs w:val="28"/>
        </w:rPr>
        <w:t>»</w:t>
      </w:r>
      <w:r w:rsidRPr="00AC4A64">
        <w:rPr>
          <w:rFonts w:ascii="Times New Roman" w:hAnsi="Times New Roman" w:cs="Times New Roman"/>
          <w:color w:val="000000" w:themeColor="text1"/>
          <w:sz w:val="28"/>
          <w:szCs w:val="28"/>
        </w:rPr>
        <w:t xml:space="preserve"> как гармоничного целого подразумевает их динамику по горизонтали (смещение от внешних барьеров к внутренним и обратно) и по вертикали (осознание своей индивидуальности и своего места в мире) [</w:t>
      </w:r>
      <w:r>
        <w:rPr>
          <w:rFonts w:ascii="Times New Roman" w:hAnsi="Times New Roman" w:cs="Times New Roman"/>
          <w:color w:val="000000" w:themeColor="text1"/>
          <w:sz w:val="28"/>
          <w:szCs w:val="28"/>
        </w:rPr>
        <w:t>7</w:t>
      </w:r>
      <w:r w:rsidRPr="00AC4A64">
        <w:rPr>
          <w:rFonts w:ascii="Times New Roman" w:hAnsi="Times New Roman" w:cs="Times New Roman"/>
          <w:color w:val="000000" w:themeColor="text1"/>
          <w:sz w:val="28"/>
          <w:szCs w:val="28"/>
        </w:rPr>
        <w:t>].</w:t>
      </w:r>
    </w:p>
    <w:p w:rsidR="009546C1" w:rsidRPr="00AC4A64" w:rsidRDefault="009546C1" w:rsidP="00AC4A64">
      <w:pPr>
        <w:spacing w:after="0" w:line="360" w:lineRule="auto"/>
        <w:ind w:firstLine="709"/>
        <w:jc w:val="both"/>
        <w:rPr>
          <w:rFonts w:ascii="Times New Roman" w:hAnsi="Times New Roman" w:cs="Times New Roman"/>
          <w:color w:val="000000" w:themeColor="text1"/>
          <w:sz w:val="28"/>
          <w:szCs w:val="28"/>
        </w:rPr>
      </w:pPr>
      <w:r w:rsidRPr="00AC4A64">
        <w:rPr>
          <w:rFonts w:ascii="Times New Roman" w:hAnsi="Times New Roman" w:cs="Times New Roman"/>
          <w:color w:val="000000" w:themeColor="text1"/>
          <w:sz w:val="28"/>
          <w:szCs w:val="28"/>
        </w:rPr>
        <w:t>В зарубежных исследованиях границы психологического пространства выступают действенным фактором в становлении личности и ее самореализации, определяют поле возможностей и потребностей человека, его образ Я, Я-концепцию; включенные в социальные нормы и правила способствуют социально-психологической адаптации личности.</w:t>
      </w:r>
    </w:p>
    <w:p w:rsidR="00CA004A" w:rsidRPr="00CA004A" w:rsidRDefault="00CA004A" w:rsidP="00CA004A">
      <w:pPr>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 данной работе под п</w:t>
      </w:r>
      <w:r w:rsidRPr="00446A0B">
        <w:rPr>
          <w:rFonts w:ascii="Times New Roman" w:eastAsia="Times New Roman" w:hAnsi="Times New Roman" w:cs="Times New Roman"/>
          <w:color w:val="000000" w:themeColor="text1"/>
          <w:sz w:val="28"/>
          <w:szCs w:val="28"/>
          <w:lang w:eastAsia="ru-RU"/>
        </w:rPr>
        <w:t>сих</w:t>
      </w:r>
      <w:r>
        <w:rPr>
          <w:rFonts w:ascii="Times New Roman" w:eastAsia="Times New Roman" w:hAnsi="Times New Roman" w:cs="Times New Roman"/>
          <w:color w:val="000000" w:themeColor="text1"/>
          <w:sz w:val="28"/>
          <w:szCs w:val="28"/>
          <w:lang w:eastAsia="ru-RU"/>
        </w:rPr>
        <w:t xml:space="preserve">ологическими границами личности </w:t>
      </w:r>
      <w:r w:rsidRPr="00446A0B">
        <w:rPr>
          <w:rFonts w:ascii="Times New Roman" w:eastAsia="Times New Roman" w:hAnsi="Times New Roman" w:cs="Times New Roman"/>
          <w:color w:val="000000" w:themeColor="text1"/>
          <w:sz w:val="28"/>
          <w:szCs w:val="28"/>
          <w:lang w:eastAsia="ru-RU"/>
        </w:rPr>
        <w:t xml:space="preserve">будем понимать </w:t>
      </w:r>
      <w:r>
        <w:rPr>
          <w:rFonts w:ascii="Times New Roman" w:eastAsia="Times New Roman" w:hAnsi="Times New Roman" w:cs="Times New Roman"/>
          <w:color w:val="000000" w:themeColor="text1"/>
          <w:sz w:val="28"/>
          <w:szCs w:val="28"/>
          <w:lang w:eastAsia="ru-RU"/>
        </w:rPr>
        <w:t xml:space="preserve">совокупность характеристик (личностных, ментальных, и эмоциональных) уникального индивида, которые определяют принципиальные различия между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моим пространством и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Другим</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его пространством</w:t>
      </w:r>
      <w:r>
        <w:rPr>
          <w:rFonts w:ascii="Times New Roman" w:eastAsia="Times New Roman" w:hAnsi="Times New Roman" w:cs="Times New Roman"/>
          <w:color w:val="000000" w:themeColor="text1"/>
          <w:sz w:val="28"/>
          <w:szCs w:val="28"/>
          <w:lang w:eastAsia="ru-RU"/>
        </w:rPr>
        <w:t xml:space="preserve"> </w:t>
      </w:r>
      <w:r w:rsidRPr="00CA004A">
        <w:rPr>
          <w:rFonts w:ascii="Times New Roman" w:eastAsia="Times New Roman" w:hAnsi="Times New Roman" w:cs="Times New Roman"/>
          <w:color w:val="000000" w:themeColor="text1"/>
          <w:sz w:val="28"/>
          <w:szCs w:val="28"/>
          <w:lang w:eastAsia="ru-RU"/>
        </w:rPr>
        <w:t>[56].</w:t>
      </w:r>
    </w:p>
    <w:p w:rsidR="005E42F2" w:rsidRPr="005E42F2" w:rsidRDefault="005E42F2" w:rsidP="005E42F2">
      <w:pPr>
        <w:spacing w:after="0" w:line="360" w:lineRule="auto"/>
        <w:ind w:firstLine="709"/>
        <w:jc w:val="both"/>
        <w:rPr>
          <w:rFonts w:ascii="Times New Roman" w:hAnsi="Times New Roman" w:cs="Times New Roman"/>
          <w:color w:val="000000" w:themeColor="text1"/>
          <w:sz w:val="28"/>
          <w:szCs w:val="28"/>
        </w:rPr>
      </w:pPr>
      <w:r w:rsidRPr="005E42F2">
        <w:rPr>
          <w:rFonts w:ascii="Times New Roman" w:hAnsi="Times New Roman" w:cs="Times New Roman"/>
          <w:color w:val="000000" w:themeColor="text1"/>
          <w:sz w:val="28"/>
          <w:szCs w:val="28"/>
        </w:rPr>
        <w:t xml:space="preserve">С.К. Нартова-Бочавер определяет психологическое пространство как субъективно значимый фрагмент бытия, выделяемый из всего богатства проявлений мира и определяющий актуальную деятельность и стратегию жизни человека. Оно включает в себя комплекс явлений, с которыми человек себя отождествляет. Значимыми эти явления становятся благодаря обладанию личностным смыслом. Оно является </w:t>
      </w:r>
      <w:r w:rsidR="007637B6">
        <w:rPr>
          <w:rFonts w:ascii="Times New Roman" w:hAnsi="Times New Roman" w:cs="Times New Roman"/>
          <w:color w:val="000000" w:themeColor="text1"/>
          <w:sz w:val="28"/>
          <w:szCs w:val="28"/>
        </w:rPr>
        <w:t>«</w:t>
      </w:r>
      <w:r w:rsidRPr="005E42F2">
        <w:rPr>
          <w:rFonts w:ascii="Times New Roman" w:hAnsi="Times New Roman" w:cs="Times New Roman"/>
          <w:color w:val="000000" w:themeColor="text1"/>
          <w:sz w:val="28"/>
          <w:szCs w:val="28"/>
        </w:rPr>
        <w:t>суверенным, если человек смог противостоять разрушающим влияниям извне или избежал их; депривированным — если ему приходилось переживать бессилие в попытке отстоять границы личности и разрушенным — если деструктивные влияния имели тотальный характер</w:t>
      </w:r>
      <w:r w:rsidR="007637B6">
        <w:rPr>
          <w:rFonts w:ascii="Times New Roman" w:hAnsi="Times New Roman" w:cs="Times New Roman"/>
          <w:color w:val="000000" w:themeColor="text1"/>
          <w:sz w:val="28"/>
          <w:szCs w:val="28"/>
        </w:rPr>
        <w:t>»</w:t>
      </w:r>
      <w:r w:rsidRPr="005E42F2">
        <w:rPr>
          <w:rFonts w:ascii="Times New Roman" w:hAnsi="Times New Roman" w:cs="Times New Roman"/>
          <w:color w:val="000000" w:themeColor="text1"/>
          <w:sz w:val="28"/>
          <w:szCs w:val="28"/>
        </w:rPr>
        <w:t xml:space="preserve"> [</w:t>
      </w:r>
      <w:r w:rsidR="009546C1">
        <w:rPr>
          <w:rFonts w:ascii="Times New Roman" w:hAnsi="Times New Roman" w:cs="Times New Roman"/>
          <w:color w:val="000000" w:themeColor="text1"/>
          <w:sz w:val="28"/>
          <w:szCs w:val="28"/>
        </w:rPr>
        <w:t>32</w:t>
      </w:r>
      <w:r w:rsidRPr="005E42F2">
        <w:rPr>
          <w:rFonts w:ascii="Times New Roman" w:hAnsi="Times New Roman" w:cs="Times New Roman"/>
          <w:color w:val="000000" w:themeColor="text1"/>
          <w:sz w:val="28"/>
          <w:szCs w:val="28"/>
        </w:rPr>
        <w:t xml:space="preserve">]. </w:t>
      </w:r>
    </w:p>
    <w:p w:rsidR="00935A61" w:rsidRPr="00CA004A" w:rsidRDefault="00CA004A" w:rsidP="00935A6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проблема </w:t>
      </w:r>
      <w:r w:rsidRPr="00CA004A">
        <w:rPr>
          <w:rFonts w:ascii="Times New Roman" w:hAnsi="Times New Roman" w:cs="Times New Roman"/>
          <w:color w:val="000000" w:themeColor="text1"/>
          <w:sz w:val="28"/>
          <w:szCs w:val="28"/>
        </w:rPr>
        <w:t>чувствительности</w:t>
      </w:r>
      <w:r>
        <w:rPr>
          <w:rFonts w:ascii="Times New Roman" w:hAnsi="Times New Roman" w:cs="Times New Roman"/>
          <w:color w:val="000000" w:themeColor="text1"/>
          <w:sz w:val="28"/>
          <w:szCs w:val="28"/>
        </w:rPr>
        <w:t xml:space="preserve"> консультанта</w:t>
      </w:r>
      <w:r w:rsidRPr="00CA004A">
        <w:rPr>
          <w:rFonts w:ascii="Times New Roman" w:hAnsi="Times New Roman" w:cs="Times New Roman"/>
          <w:color w:val="000000" w:themeColor="text1"/>
          <w:sz w:val="28"/>
          <w:szCs w:val="28"/>
        </w:rPr>
        <w:t xml:space="preserve"> к метакоммуникативным посланиям клиента</w:t>
      </w:r>
      <w:r>
        <w:rPr>
          <w:rFonts w:ascii="Times New Roman" w:hAnsi="Times New Roman" w:cs="Times New Roman"/>
          <w:color w:val="000000" w:themeColor="text1"/>
          <w:sz w:val="28"/>
          <w:szCs w:val="28"/>
        </w:rPr>
        <w:t xml:space="preserve"> и её связи с психологическими </w:t>
      </w:r>
      <w:r>
        <w:rPr>
          <w:rFonts w:ascii="Times New Roman" w:hAnsi="Times New Roman" w:cs="Times New Roman"/>
          <w:color w:val="000000" w:themeColor="text1"/>
          <w:sz w:val="28"/>
          <w:szCs w:val="28"/>
        </w:rPr>
        <w:lastRenderedPageBreak/>
        <w:t>границами его личности является крайне актуальной для исследования и представляет интерес как для теоретической, так и для эмпирической психологии.</w:t>
      </w:r>
      <w:r w:rsidR="0083011F">
        <w:rPr>
          <w:rFonts w:ascii="Times New Roman" w:hAnsi="Times New Roman" w:cs="Times New Roman"/>
          <w:color w:val="000000" w:themeColor="text1"/>
          <w:sz w:val="28"/>
          <w:szCs w:val="28"/>
        </w:rPr>
        <w:t xml:space="preserve"> На основании данной проблемы были сформулированы цели и задачи исследования.</w:t>
      </w:r>
    </w:p>
    <w:p w:rsidR="00C665B6" w:rsidRDefault="00C665B6" w:rsidP="00935A61">
      <w:pPr>
        <w:spacing w:after="0" w:line="360" w:lineRule="auto"/>
        <w:ind w:firstLine="709"/>
        <w:jc w:val="both"/>
        <w:rPr>
          <w:rFonts w:ascii="Times New Roman" w:hAnsi="Times New Roman" w:cs="Times New Roman"/>
          <w:color w:val="000000" w:themeColor="text1"/>
          <w:sz w:val="28"/>
          <w:szCs w:val="28"/>
        </w:rPr>
      </w:pPr>
      <w:r w:rsidRPr="00650697">
        <w:rPr>
          <w:rFonts w:ascii="Times New Roman" w:hAnsi="Times New Roman" w:cs="Times New Roman"/>
          <w:b/>
          <w:color w:val="000000" w:themeColor="text1"/>
          <w:sz w:val="28"/>
          <w:szCs w:val="28"/>
        </w:rPr>
        <w:t>Цель:</w:t>
      </w:r>
      <w:r w:rsidR="00935A61">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и</w:t>
      </w:r>
      <w:r w:rsidRPr="00650697">
        <w:rPr>
          <w:rFonts w:ascii="Times New Roman" w:hAnsi="Times New Roman" w:cs="Times New Roman"/>
          <w:color w:val="000000" w:themeColor="text1"/>
          <w:sz w:val="28"/>
          <w:szCs w:val="28"/>
        </w:rPr>
        <w:t xml:space="preserve">зучить </w:t>
      </w:r>
      <w:r w:rsidR="009606AD">
        <w:rPr>
          <w:rFonts w:ascii="Times New Roman" w:hAnsi="Times New Roman" w:cs="Times New Roman"/>
          <w:color w:val="000000" w:themeColor="text1"/>
          <w:sz w:val="28"/>
          <w:szCs w:val="28"/>
        </w:rPr>
        <w:t>взаимо</w:t>
      </w:r>
      <w:r w:rsidRPr="00650697">
        <w:rPr>
          <w:rFonts w:ascii="Times New Roman" w:hAnsi="Times New Roman" w:cs="Times New Roman"/>
          <w:color w:val="000000" w:themeColor="text1"/>
          <w:sz w:val="28"/>
          <w:szCs w:val="28"/>
        </w:rPr>
        <w:t xml:space="preserve">связь психологических границ личности консультанта </w:t>
      </w:r>
      <w:r w:rsidR="00A859D4">
        <w:rPr>
          <w:rFonts w:ascii="Times New Roman" w:hAnsi="Times New Roman" w:cs="Times New Roman"/>
          <w:color w:val="000000" w:themeColor="text1"/>
          <w:sz w:val="28"/>
          <w:szCs w:val="28"/>
        </w:rPr>
        <w:t>с</w:t>
      </w:r>
      <w:r w:rsidR="00935A61">
        <w:rPr>
          <w:rFonts w:ascii="Times New Roman" w:hAnsi="Times New Roman" w:cs="Times New Roman"/>
          <w:color w:val="000000" w:themeColor="text1"/>
          <w:sz w:val="28"/>
          <w:szCs w:val="28"/>
        </w:rPr>
        <w:t xml:space="preserve"> </w:t>
      </w:r>
      <w:r w:rsidRPr="00650697">
        <w:rPr>
          <w:rFonts w:ascii="Times New Roman" w:hAnsi="Times New Roman" w:cs="Times New Roman"/>
          <w:color w:val="000000" w:themeColor="text1"/>
          <w:sz w:val="28"/>
          <w:szCs w:val="28"/>
        </w:rPr>
        <w:t>его чувствительност</w:t>
      </w:r>
      <w:r w:rsidR="00A859D4">
        <w:rPr>
          <w:rFonts w:ascii="Times New Roman" w:hAnsi="Times New Roman" w:cs="Times New Roman"/>
          <w:color w:val="000000" w:themeColor="text1"/>
          <w:sz w:val="28"/>
          <w:szCs w:val="28"/>
        </w:rPr>
        <w:t>ью</w:t>
      </w:r>
      <w:r w:rsidRPr="00650697">
        <w:rPr>
          <w:rFonts w:ascii="Times New Roman" w:hAnsi="Times New Roman" w:cs="Times New Roman"/>
          <w:color w:val="000000" w:themeColor="text1"/>
          <w:sz w:val="28"/>
          <w:szCs w:val="28"/>
        </w:rPr>
        <w:t xml:space="preserve"> к метакоммуникативным посланиям клиента</w:t>
      </w:r>
      <w:r>
        <w:rPr>
          <w:rFonts w:ascii="Times New Roman" w:hAnsi="Times New Roman" w:cs="Times New Roman"/>
          <w:color w:val="000000" w:themeColor="text1"/>
          <w:sz w:val="28"/>
          <w:szCs w:val="28"/>
        </w:rPr>
        <w:t>.</w:t>
      </w:r>
    </w:p>
    <w:p w:rsidR="00C665B6" w:rsidRPr="00650697" w:rsidRDefault="00C665B6" w:rsidP="00C665B6">
      <w:pPr>
        <w:spacing w:after="0" w:line="360" w:lineRule="auto"/>
        <w:ind w:firstLine="709"/>
        <w:jc w:val="both"/>
        <w:rPr>
          <w:rFonts w:ascii="Times New Roman" w:hAnsi="Times New Roman" w:cs="Times New Roman"/>
          <w:color w:val="000000" w:themeColor="text1"/>
          <w:sz w:val="28"/>
          <w:szCs w:val="28"/>
        </w:rPr>
      </w:pPr>
      <w:r w:rsidRPr="00452C72">
        <w:rPr>
          <w:rFonts w:ascii="Times New Roman" w:hAnsi="Times New Roman" w:cs="Times New Roman"/>
          <w:b/>
          <w:color w:val="000000" w:themeColor="text1"/>
          <w:sz w:val="28"/>
          <w:szCs w:val="28"/>
        </w:rPr>
        <w:t>Объект исследования</w:t>
      </w:r>
      <w:r>
        <w:rPr>
          <w:rFonts w:ascii="Times New Roman" w:hAnsi="Times New Roman" w:cs="Times New Roman"/>
          <w:b/>
          <w:color w:val="000000" w:themeColor="text1"/>
          <w:sz w:val="28"/>
          <w:szCs w:val="28"/>
        </w:rPr>
        <w:t xml:space="preserve">: </w:t>
      </w:r>
      <w:r w:rsidRPr="00452C72">
        <w:rPr>
          <w:rFonts w:ascii="Times New Roman" w:hAnsi="Times New Roman" w:cs="Times New Roman"/>
          <w:color w:val="000000" w:themeColor="text1"/>
          <w:sz w:val="28"/>
          <w:szCs w:val="28"/>
        </w:rPr>
        <w:t>психологические границы личности консультанта</w:t>
      </w:r>
      <w:r>
        <w:rPr>
          <w:rFonts w:ascii="Times New Roman" w:hAnsi="Times New Roman" w:cs="Times New Roman"/>
          <w:color w:val="000000" w:themeColor="text1"/>
          <w:sz w:val="28"/>
          <w:szCs w:val="28"/>
        </w:rPr>
        <w:t>.</w:t>
      </w:r>
    </w:p>
    <w:p w:rsidR="00C665B6" w:rsidRPr="00650697" w:rsidRDefault="00C665B6" w:rsidP="00C665B6">
      <w:pPr>
        <w:spacing w:after="0" w:line="360" w:lineRule="auto"/>
        <w:ind w:firstLine="709"/>
        <w:jc w:val="both"/>
        <w:rPr>
          <w:rFonts w:ascii="Times New Roman" w:hAnsi="Times New Roman" w:cs="Times New Roman"/>
          <w:color w:val="000000" w:themeColor="text1"/>
          <w:sz w:val="28"/>
          <w:szCs w:val="28"/>
        </w:rPr>
      </w:pPr>
      <w:r w:rsidRPr="00452C72">
        <w:rPr>
          <w:rFonts w:ascii="Times New Roman" w:hAnsi="Times New Roman" w:cs="Times New Roman"/>
          <w:b/>
          <w:color w:val="000000" w:themeColor="text1"/>
          <w:sz w:val="28"/>
          <w:szCs w:val="28"/>
        </w:rPr>
        <w:t>Предмет исследования:</w:t>
      </w:r>
      <w:r>
        <w:rPr>
          <w:rFonts w:ascii="Times New Roman" w:hAnsi="Times New Roman" w:cs="Times New Roman"/>
          <w:color w:val="000000" w:themeColor="text1"/>
          <w:sz w:val="28"/>
          <w:szCs w:val="28"/>
        </w:rPr>
        <w:t xml:space="preserve"> в</w:t>
      </w:r>
      <w:r w:rsidRPr="00650697">
        <w:rPr>
          <w:rFonts w:ascii="Times New Roman" w:hAnsi="Times New Roman" w:cs="Times New Roman"/>
          <w:color w:val="000000" w:themeColor="text1"/>
          <w:sz w:val="28"/>
          <w:szCs w:val="28"/>
        </w:rPr>
        <w:t>заимосвязь психологических границ личности консультанта и его чувствительности к метакоммуникативным посланиям клиента</w:t>
      </w:r>
    </w:p>
    <w:p w:rsidR="00C665B6" w:rsidRPr="00650697" w:rsidRDefault="00C665B6" w:rsidP="00C665B6">
      <w:pPr>
        <w:spacing w:after="0" w:line="360" w:lineRule="auto"/>
        <w:ind w:firstLine="709"/>
        <w:jc w:val="both"/>
        <w:rPr>
          <w:rFonts w:ascii="Times New Roman" w:hAnsi="Times New Roman" w:cs="Times New Roman"/>
          <w:b/>
          <w:color w:val="000000" w:themeColor="text1"/>
          <w:sz w:val="28"/>
          <w:szCs w:val="28"/>
        </w:rPr>
      </w:pPr>
      <w:r w:rsidRPr="00650697">
        <w:rPr>
          <w:rFonts w:ascii="Times New Roman" w:hAnsi="Times New Roman" w:cs="Times New Roman"/>
          <w:b/>
          <w:color w:val="000000" w:themeColor="text1"/>
          <w:sz w:val="28"/>
          <w:szCs w:val="28"/>
        </w:rPr>
        <w:t>Задачи исследования:</w:t>
      </w:r>
    </w:p>
    <w:p w:rsidR="00C665B6" w:rsidRPr="00650697" w:rsidRDefault="00C665B6" w:rsidP="00C665B6">
      <w:pPr>
        <w:pStyle w:val="ListParagraph"/>
        <w:numPr>
          <w:ilvl w:val="0"/>
          <w:numId w:val="3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50697">
        <w:rPr>
          <w:rFonts w:ascii="Times New Roman" w:hAnsi="Times New Roman" w:cs="Times New Roman"/>
          <w:color w:val="000000" w:themeColor="text1"/>
          <w:sz w:val="28"/>
          <w:szCs w:val="28"/>
        </w:rPr>
        <w:t xml:space="preserve">Изучить теоретические аспекты понятия границ личности человека и их </w:t>
      </w:r>
      <w:r w:rsidR="00A859D4">
        <w:rPr>
          <w:rFonts w:ascii="Times New Roman" w:hAnsi="Times New Roman" w:cs="Times New Roman"/>
          <w:color w:val="000000" w:themeColor="text1"/>
          <w:sz w:val="28"/>
          <w:szCs w:val="28"/>
        </w:rPr>
        <w:t>значение</w:t>
      </w:r>
      <w:r w:rsidR="00D538FA">
        <w:rPr>
          <w:rFonts w:ascii="Times New Roman" w:hAnsi="Times New Roman" w:cs="Times New Roman"/>
          <w:color w:val="000000" w:themeColor="text1"/>
          <w:sz w:val="28"/>
          <w:szCs w:val="28"/>
        </w:rPr>
        <w:t xml:space="preserve"> </w:t>
      </w:r>
      <w:r w:rsidRPr="00650697">
        <w:rPr>
          <w:rFonts w:ascii="Times New Roman" w:hAnsi="Times New Roman" w:cs="Times New Roman"/>
          <w:color w:val="000000" w:themeColor="text1"/>
          <w:sz w:val="28"/>
          <w:szCs w:val="28"/>
        </w:rPr>
        <w:t>в процессе психологического консультирования</w:t>
      </w:r>
      <w:r>
        <w:rPr>
          <w:rFonts w:ascii="Times New Roman" w:hAnsi="Times New Roman" w:cs="Times New Roman"/>
          <w:color w:val="000000" w:themeColor="text1"/>
          <w:sz w:val="28"/>
          <w:szCs w:val="28"/>
        </w:rPr>
        <w:t>;</w:t>
      </w:r>
    </w:p>
    <w:p w:rsidR="00C665B6" w:rsidRPr="00083CA7" w:rsidRDefault="00C665B6" w:rsidP="00C665B6">
      <w:pPr>
        <w:pStyle w:val="ListParagraph"/>
        <w:numPr>
          <w:ilvl w:val="0"/>
          <w:numId w:val="3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50697">
        <w:rPr>
          <w:rFonts w:ascii="Times New Roman" w:hAnsi="Times New Roman" w:cs="Times New Roman"/>
          <w:color w:val="000000" w:themeColor="text1"/>
          <w:sz w:val="28"/>
          <w:szCs w:val="28"/>
        </w:rPr>
        <w:t xml:space="preserve">Проанализировать теоретические подходы к изучению </w:t>
      </w:r>
      <w:r>
        <w:rPr>
          <w:rFonts w:ascii="Times New Roman" w:hAnsi="Times New Roman" w:cs="Times New Roman"/>
          <w:color w:val="000000" w:themeColor="text1"/>
          <w:sz w:val="28"/>
          <w:szCs w:val="28"/>
        </w:rPr>
        <w:t>процесса коммуникации и феномена</w:t>
      </w:r>
      <w:r w:rsidR="00D538FA">
        <w:rPr>
          <w:rFonts w:ascii="Times New Roman" w:hAnsi="Times New Roman" w:cs="Times New Roman"/>
          <w:color w:val="000000" w:themeColor="text1"/>
          <w:sz w:val="28"/>
          <w:szCs w:val="28"/>
        </w:rPr>
        <w:t xml:space="preserve"> </w:t>
      </w:r>
      <w:r w:rsidRPr="00650697">
        <w:rPr>
          <w:rFonts w:ascii="Times New Roman" w:hAnsi="Times New Roman" w:cs="Times New Roman"/>
          <w:color w:val="000000" w:themeColor="text1"/>
          <w:sz w:val="28"/>
          <w:szCs w:val="28"/>
        </w:rPr>
        <w:t>метакоммуникации в процессе психологического консультирования</w:t>
      </w:r>
      <w:r w:rsidRPr="00083CA7">
        <w:rPr>
          <w:rFonts w:ascii="Times New Roman" w:hAnsi="Times New Roman" w:cs="Times New Roman"/>
          <w:color w:val="000000" w:themeColor="text1"/>
          <w:sz w:val="28"/>
          <w:szCs w:val="28"/>
        </w:rPr>
        <w:t>;</w:t>
      </w:r>
    </w:p>
    <w:p w:rsidR="00C665B6" w:rsidRPr="00650697" w:rsidRDefault="00C665B6" w:rsidP="00C665B6">
      <w:pPr>
        <w:pStyle w:val="ListParagraph"/>
        <w:numPr>
          <w:ilvl w:val="0"/>
          <w:numId w:val="3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83CA7">
        <w:rPr>
          <w:rFonts w:ascii="Times New Roman" w:hAnsi="Times New Roman" w:cs="Times New Roman"/>
          <w:color w:val="000000" w:themeColor="text1"/>
          <w:sz w:val="28"/>
          <w:szCs w:val="28"/>
        </w:rPr>
        <w:t>Выявить уровень проницаемости</w:t>
      </w:r>
      <w:r w:rsidR="00D538F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психологических </w:t>
      </w:r>
      <w:r w:rsidRPr="00650697">
        <w:rPr>
          <w:rFonts w:ascii="Times New Roman" w:hAnsi="Times New Roman" w:cs="Times New Roman"/>
          <w:color w:val="000000" w:themeColor="text1"/>
          <w:sz w:val="28"/>
          <w:szCs w:val="28"/>
        </w:rPr>
        <w:t>границ личности консультантов</w:t>
      </w:r>
      <w:r>
        <w:rPr>
          <w:rFonts w:ascii="Times New Roman" w:hAnsi="Times New Roman" w:cs="Times New Roman"/>
          <w:color w:val="000000" w:themeColor="text1"/>
          <w:sz w:val="28"/>
          <w:szCs w:val="28"/>
        </w:rPr>
        <w:t>;</w:t>
      </w:r>
    </w:p>
    <w:p w:rsidR="00C665B6" w:rsidRPr="00650697" w:rsidRDefault="00C665B6" w:rsidP="00C665B6">
      <w:pPr>
        <w:pStyle w:val="ListParagraph"/>
        <w:numPr>
          <w:ilvl w:val="0"/>
          <w:numId w:val="3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50697">
        <w:rPr>
          <w:rFonts w:ascii="Times New Roman" w:hAnsi="Times New Roman" w:cs="Times New Roman"/>
          <w:color w:val="000000" w:themeColor="text1"/>
          <w:sz w:val="28"/>
          <w:szCs w:val="28"/>
        </w:rPr>
        <w:t>Исследовать уровень чувствительности</w:t>
      </w:r>
      <w:r w:rsidR="00A859D4">
        <w:rPr>
          <w:rFonts w:ascii="Times New Roman" w:hAnsi="Times New Roman" w:cs="Times New Roman"/>
          <w:color w:val="000000" w:themeColor="text1"/>
          <w:sz w:val="28"/>
          <w:szCs w:val="28"/>
        </w:rPr>
        <w:t xml:space="preserve"> (распознавания)</w:t>
      </w:r>
      <w:r w:rsidRPr="00650697">
        <w:rPr>
          <w:rFonts w:ascii="Times New Roman" w:hAnsi="Times New Roman" w:cs="Times New Roman"/>
          <w:color w:val="000000" w:themeColor="text1"/>
          <w:sz w:val="28"/>
          <w:szCs w:val="28"/>
        </w:rPr>
        <w:t xml:space="preserve"> консультантов к метакоммуникативным посланиям клиента</w:t>
      </w:r>
      <w:r>
        <w:rPr>
          <w:rFonts w:ascii="Times New Roman" w:hAnsi="Times New Roman" w:cs="Times New Roman"/>
          <w:color w:val="000000" w:themeColor="text1"/>
          <w:sz w:val="28"/>
          <w:szCs w:val="28"/>
        </w:rPr>
        <w:t>;</w:t>
      </w:r>
    </w:p>
    <w:p w:rsidR="00C665B6" w:rsidRPr="00650697" w:rsidRDefault="00C665B6" w:rsidP="00C665B6">
      <w:pPr>
        <w:pStyle w:val="ListParagraph"/>
        <w:numPr>
          <w:ilvl w:val="0"/>
          <w:numId w:val="33"/>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Сравнить</w:t>
      </w:r>
      <w:r w:rsidRPr="00650697">
        <w:rPr>
          <w:rFonts w:ascii="Times New Roman" w:hAnsi="Times New Roman" w:cs="Times New Roman"/>
          <w:color w:val="000000" w:themeColor="text1"/>
          <w:sz w:val="28"/>
          <w:szCs w:val="28"/>
        </w:rPr>
        <w:t xml:space="preserve"> чувствительность </w:t>
      </w:r>
      <w:r w:rsidRPr="00083CA7">
        <w:rPr>
          <w:rFonts w:ascii="Times New Roman" w:hAnsi="Times New Roman" w:cs="Times New Roman"/>
          <w:color w:val="000000" w:themeColor="text1"/>
          <w:sz w:val="28"/>
          <w:szCs w:val="28"/>
        </w:rPr>
        <w:t>консультантов с разным уровнем проницаемости психологических границ</w:t>
      </w:r>
      <w:r w:rsidRPr="00650697">
        <w:rPr>
          <w:rFonts w:ascii="Times New Roman" w:hAnsi="Times New Roman" w:cs="Times New Roman"/>
          <w:color w:val="000000" w:themeColor="text1"/>
          <w:sz w:val="28"/>
          <w:szCs w:val="28"/>
        </w:rPr>
        <w:t xml:space="preserve"> к метаком</w:t>
      </w:r>
      <w:r>
        <w:rPr>
          <w:rFonts w:ascii="Times New Roman" w:hAnsi="Times New Roman" w:cs="Times New Roman"/>
          <w:color w:val="000000" w:themeColor="text1"/>
          <w:sz w:val="28"/>
          <w:szCs w:val="28"/>
        </w:rPr>
        <w:t>муникативным посланиям клиента;</w:t>
      </w:r>
    </w:p>
    <w:p w:rsidR="00C665B6" w:rsidRPr="00650697" w:rsidRDefault="00C665B6" w:rsidP="00C665B6">
      <w:pPr>
        <w:pStyle w:val="ListParagraph"/>
        <w:numPr>
          <w:ilvl w:val="0"/>
          <w:numId w:val="3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50697">
        <w:rPr>
          <w:rFonts w:ascii="Times New Roman" w:hAnsi="Times New Roman" w:cs="Times New Roman"/>
          <w:color w:val="000000" w:themeColor="text1"/>
          <w:sz w:val="28"/>
          <w:szCs w:val="28"/>
        </w:rPr>
        <w:t>Проанализировать взаимосвязь психологических границ личности консультанта и его чувствительности к метакоммуникативным посланиям клиента</w:t>
      </w:r>
      <w:r>
        <w:rPr>
          <w:rFonts w:ascii="Times New Roman" w:hAnsi="Times New Roman" w:cs="Times New Roman"/>
          <w:color w:val="000000" w:themeColor="text1"/>
          <w:sz w:val="28"/>
          <w:szCs w:val="28"/>
        </w:rPr>
        <w:t>.</w:t>
      </w:r>
    </w:p>
    <w:p w:rsidR="0083011F" w:rsidRDefault="0083011F" w:rsidP="00C665B6">
      <w:pPr>
        <w:spacing w:after="0" w:line="360" w:lineRule="auto"/>
        <w:ind w:firstLine="709"/>
        <w:jc w:val="both"/>
        <w:rPr>
          <w:rFonts w:ascii="Times New Roman" w:hAnsi="Times New Roman" w:cs="Times New Roman"/>
          <w:b/>
          <w:color w:val="000000" w:themeColor="text1"/>
          <w:sz w:val="28"/>
          <w:szCs w:val="28"/>
        </w:rPr>
      </w:pPr>
    </w:p>
    <w:p w:rsidR="0083011F" w:rsidRDefault="0083011F" w:rsidP="00C665B6">
      <w:pPr>
        <w:spacing w:after="0" w:line="360" w:lineRule="auto"/>
        <w:ind w:firstLine="709"/>
        <w:jc w:val="both"/>
        <w:rPr>
          <w:rFonts w:ascii="Times New Roman" w:hAnsi="Times New Roman" w:cs="Times New Roman"/>
          <w:b/>
          <w:color w:val="000000" w:themeColor="text1"/>
          <w:sz w:val="28"/>
          <w:szCs w:val="28"/>
        </w:rPr>
      </w:pPr>
    </w:p>
    <w:p w:rsidR="00C665B6" w:rsidRPr="00650697" w:rsidRDefault="00C665B6" w:rsidP="00C665B6">
      <w:pPr>
        <w:spacing w:after="0" w:line="360" w:lineRule="auto"/>
        <w:ind w:firstLine="709"/>
        <w:jc w:val="both"/>
        <w:rPr>
          <w:rFonts w:ascii="Times New Roman" w:hAnsi="Times New Roman" w:cs="Times New Roman"/>
          <w:color w:val="000000" w:themeColor="text1"/>
          <w:sz w:val="28"/>
          <w:szCs w:val="28"/>
        </w:rPr>
      </w:pPr>
      <w:r w:rsidRPr="00452C72">
        <w:rPr>
          <w:rFonts w:ascii="Times New Roman" w:hAnsi="Times New Roman" w:cs="Times New Roman"/>
          <w:b/>
          <w:color w:val="000000" w:themeColor="text1"/>
          <w:sz w:val="28"/>
          <w:szCs w:val="28"/>
        </w:rPr>
        <w:lastRenderedPageBreak/>
        <w:t>Гипотезы исследования</w:t>
      </w:r>
      <w:r>
        <w:rPr>
          <w:rFonts w:ascii="Times New Roman" w:hAnsi="Times New Roman" w:cs="Times New Roman"/>
          <w:color w:val="000000" w:themeColor="text1"/>
          <w:sz w:val="28"/>
          <w:szCs w:val="28"/>
        </w:rPr>
        <w:t>:</w:t>
      </w:r>
    </w:p>
    <w:p w:rsidR="00C665B6" w:rsidRDefault="00C665B6" w:rsidP="00C665B6">
      <w:pPr>
        <w:pStyle w:val="ListParagraph"/>
        <w:numPr>
          <w:ilvl w:val="0"/>
          <w:numId w:val="3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52C72">
        <w:rPr>
          <w:rFonts w:ascii="Times New Roman" w:hAnsi="Times New Roman" w:cs="Times New Roman"/>
          <w:color w:val="000000" w:themeColor="text1"/>
          <w:sz w:val="28"/>
          <w:szCs w:val="28"/>
        </w:rPr>
        <w:t xml:space="preserve">Консультанты с </w:t>
      </w:r>
      <w:r>
        <w:rPr>
          <w:rFonts w:ascii="Times New Roman" w:hAnsi="Times New Roman" w:cs="Times New Roman"/>
          <w:color w:val="000000" w:themeColor="text1"/>
          <w:sz w:val="28"/>
          <w:szCs w:val="28"/>
        </w:rPr>
        <w:t>высоко</w:t>
      </w:r>
      <w:r w:rsidRPr="00452C72">
        <w:rPr>
          <w:rFonts w:ascii="Times New Roman" w:hAnsi="Times New Roman" w:cs="Times New Roman"/>
          <w:color w:val="000000" w:themeColor="text1"/>
          <w:sz w:val="28"/>
          <w:szCs w:val="28"/>
        </w:rPr>
        <w:t xml:space="preserve"> проницаемыми границами личности будут более чувствительны</w:t>
      </w:r>
      <w:r w:rsidR="00A859D4">
        <w:rPr>
          <w:rFonts w:ascii="Times New Roman" w:hAnsi="Times New Roman" w:cs="Times New Roman"/>
          <w:color w:val="000000" w:themeColor="text1"/>
          <w:sz w:val="28"/>
          <w:szCs w:val="28"/>
        </w:rPr>
        <w:t xml:space="preserve"> (лучше распознавать)</w:t>
      </w:r>
      <w:r w:rsidRPr="00452C72">
        <w:rPr>
          <w:rFonts w:ascii="Times New Roman" w:hAnsi="Times New Roman" w:cs="Times New Roman"/>
          <w:color w:val="000000" w:themeColor="text1"/>
          <w:sz w:val="28"/>
          <w:szCs w:val="28"/>
        </w:rPr>
        <w:t xml:space="preserve"> к восприятию метакоммуникативных посланий клиента</w:t>
      </w:r>
      <w:r>
        <w:rPr>
          <w:rFonts w:ascii="Times New Roman" w:hAnsi="Times New Roman" w:cs="Times New Roman"/>
          <w:color w:val="000000" w:themeColor="text1"/>
          <w:sz w:val="28"/>
          <w:szCs w:val="28"/>
        </w:rPr>
        <w:t xml:space="preserve">, чем консультанты </w:t>
      </w:r>
      <w:r w:rsidRPr="00083CA7">
        <w:rPr>
          <w:rFonts w:ascii="Times New Roman" w:hAnsi="Times New Roman" w:cs="Times New Roman"/>
          <w:color w:val="000000" w:themeColor="text1"/>
          <w:sz w:val="28"/>
          <w:szCs w:val="28"/>
        </w:rPr>
        <w:t>с низкой проницаемостью</w:t>
      </w:r>
      <w:r>
        <w:rPr>
          <w:rFonts w:ascii="Times New Roman" w:hAnsi="Times New Roman" w:cs="Times New Roman"/>
          <w:color w:val="000000" w:themeColor="text1"/>
          <w:sz w:val="28"/>
          <w:szCs w:val="28"/>
        </w:rPr>
        <w:t xml:space="preserve"> границ</w:t>
      </w:r>
      <w:r w:rsidRPr="00452C72">
        <w:rPr>
          <w:rFonts w:ascii="Times New Roman" w:hAnsi="Times New Roman" w:cs="Times New Roman"/>
          <w:color w:val="000000" w:themeColor="text1"/>
          <w:sz w:val="28"/>
          <w:szCs w:val="28"/>
        </w:rPr>
        <w:t>.</w:t>
      </w:r>
    </w:p>
    <w:p w:rsidR="0079699E" w:rsidRDefault="0079699E" w:rsidP="0079699E">
      <w:pPr>
        <w:pStyle w:val="ListParagraph"/>
        <w:numPr>
          <w:ilvl w:val="0"/>
          <w:numId w:val="34"/>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Консультанты</w:t>
      </w:r>
      <w:r w:rsidRPr="0079699E">
        <w:rPr>
          <w:rFonts w:ascii="Times New Roman" w:hAnsi="Times New Roman" w:cs="Times New Roman"/>
          <w:color w:val="000000" w:themeColor="text1"/>
          <w:sz w:val="28"/>
          <w:szCs w:val="28"/>
        </w:rPr>
        <w:t xml:space="preserve"> с высокой проницаемостью границ личности будут обладать более низкой суверенностью психологического пространства, чем респонденты с низкой проницаемостью границ.</w:t>
      </w:r>
    </w:p>
    <w:p w:rsidR="0079699E" w:rsidRPr="00452C72" w:rsidRDefault="0079699E" w:rsidP="0079699E">
      <w:pPr>
        <w:pStyle w:val="ListParagraph"/>
        <w:numPr>
          <w:ilvl w:val="0"/>
          <w:numId w:val="3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79699E">
        <w:rPr>
          <w:rFonts w:ascii="Times New Roman" w:hAnsi="Times New Roman" w:cs="Times New Roman"/>
          <w:color w:val="000000" w:themeColor="text1"/>
          <w:sz w:val="28"/>
          <w:szCs w:val="28"/>
        </w:rPr>
        <w:t xml:space="preserve">Респонденты с высокой проницаемостью границ личности будут характеризоваться более высоким уровнем </w:t>
      </w:r>
      <w:r w:rsidR="00707803">
        <w:rPr>
          <w:rFonts w:ascii="Times New Roman" w:hAnsi="Times New Roman" w:cs="Times New Roman"/>
          <w:color w:val="000000" w:themeColor="text1"/>
          <w:sz w:val="28"/>
          <w:szCs w:val="28"/>
        </w:rPr>
        <w:t xml:space="preserve">эмоциональности, </w:t>
      </w:r>
      <w:r w:rsidRPr="0079699E">
        <w:rPr>
          <w:rFonts w:ascii="Times New Roman" w:hAnsi="Times New Roman" w:cs="Times New Roman"/>
          <w:color w:val="000000" w:themeColor="text1"/>
          <w:sz w:val="28"/>
          <w:szCs w:val="28"/>
        </w:rPr>
        <w:t>экстраверсии и привязанности, чем респонденты с низкой проницаемостью границ.</w:t>
      </w:r>
    </w:p>
    <w:p w:rsidR="00C665B6" w:rsidRDefault="00C665B6" w:rsidP="00C665B6">
      <w:pPr>
        <w:spacing w:after="0" w:line="360" w:lineRule="auto"/>
        <w:ind w:firstLine="709"/>
        <w:jc w:val="both"/>
        <w:rPr>
          <w:rFonts w:ascii="Times New Roman" w:hAnsi="Times New Roman" w:cs="Times New Roman"/>
          <w:b/>
          <w:color w:val="000000" w:themeColor="text1"/>
          <w:sz w:val="28"/>
          <w:szCs w:val="28"/>
        </w:rPr>
      </w:pPr>
      <w:r w:rsidRPr="007300D4">
        <w:rPr>
          <w:rFonts w:ascii="Times New Roman" w:hAnsi="Times New Roman" w:cs="Times New Roman"/>
          <w:b/>
          <w:color w:val="000000" w:themeColor="text1"/>
          <w:sz w:val="28"/>
          <w:szCs w:val="28"/>
        </w:rPr>
        <w:t>Метод</w:t>
      </w:r>
      <w:r>
        <w:rPr>
          <w:rFonts w:ascii="Times New Roman" w:hAnsi="Times New Roman" w:cs="Times New Roman"/>
          <w:b/>
          <w:color w:val="000000" w:themeColor="text1"/>
          <w:sz w:val="28"/>
          <w:szCs w:val="28"/>
        </w:rPr>
        <w:t>ы</w:t>
      </w:r>
      <w:r w:rsidR="0052393C">
        <w:rPr>
          <w:rFonts w:ascii="Times New Roman" w:hAnsi="Times New Roman" w:cs="Times New Roman"/>
          <w:b/>
          <w:color w:val="000000" w:themeColor="text1"/>
          <w:sz w:val="28"/>
          <w:szCs w:val="28"/>
        </w:rPr>
        <w:t xml:space="preserve"> </w:t>
      </w:r>
      <w:r w:rsidR="00FE4BAE">
        <w:rPr>
          <w:rFonts w:ascii="Times New Roman" w:hAnsi="Times New Roman" w:cs="Times New Roman"/>
          <w:b/>
          <w:color w:val="000000" w:themeColor="text1"/>
          <w:sz w:val="28"/>
          <w:szCs w:val="28"/>
        </w:rPr>
        <w:t xml:space="preserve">и методики </w:t>
      </w:r>
      <w:r w:rsidRPr="007300D4">
        <w:rPr>
          <w:rFonts w:ascii="Times New Roman" w:hAnsi="Times New Roman" w:cs="Times New Roman"/>
          <w:b/>
          <w:color w:val="000000" w:themeColor="text1"/>
          <w:sz w:val="28"/>
          <w:szCs w:val="28"/>
        </w:rPr>
        <w:t>исследования:</w:t>
      </w:r>
    </w:p>
    <w:p w:rsidR="00CA004A" w:rsidRPr="00CA004A" w:rsidRDefault="00CA004A" w:rsidP="00CA004A">
      <w:pPr>
        <w:spacing w:after="0" w:line="360" w:lineRule="auto"/>
        <w:ind w:firstLine="709"/>
        <w:jc w:val="both"/>
        <w:rPr>
          <w:rFonts w:ascii="Times New Roman" w:hAnsi="Times New Roman" w:cs="Times New Roman"/>
          <w:color w:val="000000" w:themeColor="text1"/>
          <w:sz w:val="28"/>
          <w:szCs w:val="28"/>
        </w:rPr>
      </w:pPr>
      <w:r w:rsidRPr="00CA004A">
        <w:rPr>
          <w:rFonts w:ascii="Times New Roman" w:hAnsi="Times New Roman" w:cs="Times New Roman"/>
          <w:b/>
          <w:color w:val="000000" w:themeColor="text1"/>
          <w:sz w:val="28"/>
          <w:szCs w:val="28"/>
        </w:rPr>
        <w:t>Теоретические методы:</w:t>
      </w:r>
      <w:r w:rsidRPr="00CA004A">
        <w:rPr>
          <w:rFonts w:ascii="Times New Roman" w:hAnsi="Times New Roman" w:cs="Times New Roman"/>
          <w:color w:val="000000" w:themeColor="text1"/>
          <w:sz w:val="28"/>
          <w:szCs w:val="28"/>
        </w:rPr>
        <w:t xml:space="preserve"> теоретический анализ, систематизация и обобщение научной литературы по проблеме исследования.</w:t>
      </w:r>
    </w:p>
    <w:p w:rsidR="00FE4BAE" w:rsidRPr="0079699E" w:rsidRDefault="00FE4BAE" w:rsidP="00C665B6">
      <w:pPr>
        <w:spacing w:after="0" w:line="360" w:lineRule="auto"/>
        <w:ind w:firstLine="709"/>
        <w:jc w:val="both"/>
        <w:rPr>
          <w:rFonts w:ascii="Times New Roman" w:hAnsi="Times New Roman" w:cs="Times New Roman"/>
          <w:color w:val="000000" w:themeColor="text1"/>
          <w:sz w:val="28"/>
          <w:szCs w:val="28"/>
        </w:rPr>
      </w:pPr>
      <w:r w:rsidRPr="0079699E">
        <w:rPr>
          <w:rFonts w:ascii="Times New Roman" w:hAnsi="Times New Roman" w:cs="Times New Roman"/>
          <w:color w:val="000000" w:themeColor="text1"/>
          <w:sz w:val="28"/>
          <w:szCs w:val="28"/>
        </w:rPr>
        <w:t xml:space="preserve">В качестве </w:t>
      </w:r>
      <w:r w:rsidR="00CA004A" w:rsidRPr="00CA004A">
        <w:rPr>
          <w:rFonts w:ascii="Times New Roman" w:hAnsi="Times New Roman" w:cs="Times New Roman"/>
          <w:b/>
          <w:color w:val="000000" w:themeColor="text1"/>
          <w:sz w:val="28"/>
          <w:szCs w:val="28"/>
        </w:rPr>
        <w:t xml:space="preserve">эмпирических </w:t>
      </w:r>
      <w:r w:rsidRPr="00CA004A">
        <w:rPr>
          <w:rFonts w:ascii="Times New Roman" w:hAnsi="Times New Roman" w:cs="Times New Roman"/>
          <w:b/>
          <w:color w:val="000000" w:themeColor="text1"/>
          <w:sz w:val="28"/>
          <w:szCs w:val="28"/>
        </w:rPr>
        <w:t>методов</w:t>
      </w:r>
      <w:r w:rsidRPr="0079699E">
        <w:rPr>
          <w:rFonts w:ascii="Times New Roman" w:hAnsi="Times New Roman" w:cs="Times New Roman"/>
          <w:color w:val="000000" w:themeColor="text1"/>
          <w:sz w:val="28"/>
          <w:szCs w:val="28"/>
        </w:rPr>
        <w:t xml:space="preserve"> исследования нами использовались метод анализа психологической литературы, тестирование и опрос. Для количественного анализа полученных данных использовались методы математической статистики.</w:t>
      </w:r>
    </w:p>
    <w:p w:rsidR="00FE4BAE" w:rsidRPr="0079699E" w:rsidRDefault="00FE4BAE" w:rsidP="00C665B6">
      <w:pPr>
        <w:spacing w:after="0" w:line="360" w:lineRule="auto"/>
        <w:ind w:firstLine="709"/>
        <w:jc w:val="both"/>
        <w:rPr>
          <w:rFonts w:ascii="Times New Roman" w:hAnsi="Times New Roman" w:cs="Times New Roman"/>
          <w:color w:val="000000" w:themeColor="text1"/>
          <w:sz w:val="28"/>
          <w:szCs w:val="28"/>
        </w:rPr>
      </w:pPr>
      <w:r w:rsidRPr="0079699E">
        <w:rPr>
          <w:rFonts w:ascii="Times New Roman" w:hAnsi="Times New Roman" w:cs="Times New Roman"/>
          <w:color w:val="000000" w:themeColor="text1"/>
          <w:sz w:val="28"/>
          <w:szCs w:val="28"/>
        </w:rPr>
        <w:t>Был подобран следующий диагностический инструментарий для исследования психологических границ и личностных свойств:</w:t>
      </w:r>
    </w:p>
    <w:p w:rsidR="00C665B6" w:rsidRPr="007300D4" w:rsidRDefault="00C665B6" w:rsidP="0079699E">
      <w:pPr>
        <w:pStyle w:val="ListParagraph"/>
        <w:numPr>
          <w:ilvl w:val="0"/>
          <w:numId w:val="3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7300D4">
        <w:rPr>
          <w:rFonts w:ascii="Times New Roman" w:hAnsi="Times New Roman" w:cs="Times New Roman"/>
          <w:color w:val="000000" w:themeColor="text1"/>
          <w:sz w:val="28"/>
          <w:szCs w:val="28"/>
        </w:rPr>
        <w:t xml:space="preserve">Опросник </w:t>
      </w:r>
      <w:r w:rsidR="007637B6">
        <w:rPr>
          <w:rFonts w:ascii="Times New Roman" w:hAnsi="Times New Roman" w:cs="Times New Roman"/>
          <w:color w:val="000000" w:themeColor="text1"/>
          <w:sz w:val="28"/>
          <w:szCs w:val="28"/>
        </w:rPr>
        <w:t>«</w:t>
      </w:r>
      <w:r w:rsidRPr="007300D4">
        <w:rPr>
          <w:rFonts w:ascii="Times New Roman" w:hAnsi="Times New Roman" w:cs="Times New Roman"/>
          <w:color w:val="000000" w:themeColor="text1"/>
          <w:sz w:val="28"/>
          <w:szCs w:val="28"/>
        </w:rPr>
        <w:t>Психологические границы</w:t>
      </w:r>
      <w:r w:rsidR="007637B6">
        <w:rPr>
          <w:rFonts w:ascii="Times New Roman" w:hAnsi="Times New Roman" w:cs="Times New Roman"/>
          <w:color w:val="000000" w:themeColor="text1"/>
          <w:sz w:val="28"/>
          <w:szCs w:val="28"/>
        </w:rPr>
        <w:t>»</w:t>
      </w:r>
      <w:r w:rsidRPr="007300D4">
        <w:rPr>
          <w:rFonts w:ascii="Times New Roman" w:hAnsi="Times New Roman" w:cs="Times New Roman"/>
          <w:color w:val="000000" w:themeColor="text1"/>
          <w:sz w:val="28"/>
          <w:szCs w:val="28"/>
        </w:rPr>
        <w:t xml:space="preserve"> </w:t>
      </w:r>
      <w:r w:rsidR="00A859D4">
        <w:rPr>
          <w:rFonts w:ascii="Times New Roman" w:hAnsi="Times New Roman" w:cs="Times New Roman"/>
          <w:color w:val="000000" w:themeColor="text1"/>
          <w:sz w:val="28"/>
          <w:szCs w:val="28"/>
        </w:rPr>
        <w:t xml:space="preserve">Э. </w:t>
      </w:r>
      <w:r w:rsidRPr="007300D4">
        <w:rPr>
          <w:rFonts w:ascii="Times New Roman" w:hAnsi="Times New Roman" w:cs="Times New Roman"/>
          <w:color w:val="000000" w:themeColor="text1"/>
          <w:sz w:val="28"/>
          <w:szCs w:val="28"/>
        </w:rPr>
        <w:t>Хартмана</w:t>
      </w:r>
      <w:r w:rsidR="00A859D4">
        <w:rPr>
          <w:rFonts w:ascii="Times New Roman" w:hAnsi="Times New Roman" w:cs="Times New Roman"/>
          <w:color w:val="000000" w:themeColor="text1"/>
          <w:sz w:val="28"/>
          <w:szCs w:val="28"/>
        </w:rPr>
        <w:t>;</w:t>
      </w:r>
    </w:p>
    <w:p w:rsidR="00E7177B" w:rsidRPr="00E7177B" w:rsidRDefault="00E7177B" w:rsidP="0079699E">
      <w:pPr>
        <w:pStyle w:val="ListParagraph"/>
        <w:numPr>
          <w:ilvl w:val="0"/>
          <w:numId w:val="3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E7177B">
        <w:rPr>
          <w:rFonts w:ascii="Times New Roman" w:hAnsi="Times New Roman" w:cs="Times New Roman"/>
          <w:color w:val="000000" w:themeColor="text1"/>
          <w:sz w:val="28"/>
          <w:szCs w:val="28"/>
        </w:rPr>
        <w:t xml:space="preserve">Опросник </w:t>
      </w:r>
      <w:r w:rsidR="007637B6">
        <w:rPr>
          <w:rFonts w:ascii="Times New Roman" w:hAnsi="Times New Roman" w:cs="Times New Roman"/>
          <w:color w:val="000000" w:themeColor="text1"/>
          <w:sz w:val="28"/>
          <w:szCs w:val="28"/>
        </w:rPr>
        <w:t>«</w:t>
      </w:r>
      <w:r w:rsidRPr="00E7177B">
        <w:rPr>
          <w:rFonts w:ascii="Times New Roman" w:hAnsi="Times New Roman" w:cs="Times New Roman"/>
          <w:color w:val="000000" w:themeColor="text1"/>
          <w:sz w:val="28"/>
          <w:szCs w:val="28"/>
        </w:rPr>
        <w:t>Суверенность психологического пространства</w:t>
      </w:r>
      <w:r w:rsidR="007637B6">
        <w:rPr>
          <w:rFonts w:ascii="Times New Roman" w:hAnsi="Times New Roman" w:cs="Times New Roman"/>
          <w:color w:val="000000" w:themeColor="text1"/>
          <w:sz w:val="28"/>
          <w:szCs w:val="28"/>
        </w:rPr>
        <w:t>»</w:t>
      </w:r>
      <w:r w:rsidRPr="00E7177B">
        <w:rPr>
          <w:rFonts w:ascii="Times New Roman" w:hAnsi="Times New Roman" w:cs="Times New Roman"/>
          <w:color w:val="000000" w:themeColor="text1"/>
          <w:sz w:val="28"/>
          <w:szCs w:val="28"/>
        </w:rPr>
        <w:t xml:space="preserve"> С.К. Нартов</w:t>
      </w:r>
      <w:r w:rsidR="00A859D4">
        <w:rPr>
          <w:rFonts w:ascii="Times New Roman" w:hAnsi="Times New Roman" w:cs="Times New Roman"/>
          <w:color w:val="000000" w:themeColor="text1"/>
          <w:sz w:val="28"/>
          <w:szCs w:val="28"/>
        </w:rPr>
        <w:t>ой</w:t>
      </w:r>
      <w:r w:rsidRPr="00E7177B">
        <w:rPr>
          <w:rFonts w:ascii="Times New Roman" w:hAnsi="Times New Roman" w:cs="Times New Roman"/>
          <w:color w:val="000000" w:themeColor="text1"/>
          <w:sz w:val="28"/>
          <w:szCs w:val="28"/>
        </w:rPr>
        <w:t>-Бочавер</w:t>
      </w:r>
      <w:r w:rsidR="00A859D4">
        <w:rPr>
          <w:rFonts w:ascii="Times New Roman" w:hAnsi="Times New Roman" w:cs="Times New Roman"/>
          <w:color w:val="000000" w:themeColor="text1"/>
          <w:sz w:val="28"/>
          <w:szCs w:val="28"/>
        </w:rPr>
        <w:t>;</w:t>
      </w:r>
    </w:p>
    <w:p w:rsidR="004A669E" w:rsidRDefault="004A669E" w:rsidP="0079699E">
      <w:pPr>
        <w:pStyle w:val="ListParagraph"/>
        <w:numPr>
          <w:ilvl w:val="0"/>
          <w:numId w:val="35"/>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Пятифакторный личностный опросник (</w:t>
      </w:r>
      <w:r w:rsidR="007637B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Big</w:t>
      </w:r>
      <w:r w:rsidRPr="00214BCC">
        <w:rPr>
          <w:rFonts w:ascii="Times New Roman" w:hAnsi="Times New Roman" w:cs="Times New Roman"/>
          <w:color w:val="000000" w:themeColor="text1"/>
          <w:sz w:val="28"/>
          <w:szCs w:val="28"/>
        </w:rPr>
        <w:t>5</w:t>
      </w:r>
      <w:r w:rsidR="007637B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814191">
        <w:rPr>
          <w:rFonts w:ascii="Times New Roman" w:hAnsi="Times New Roman" w:cs="Times New Roman"/>
          <w:color w:val="000000" w:themeColor="text1"/>
          <w:sz w:val="28"/>
          <w:szCs w:val="28"/>
        </w:rPr>
        <w:t xml:space="preserve"> </w:t>
      </w:r>
      <w:r w:rsidR="00FE4BAE" w:rsidRPr="00FE4BAE">
        <w:rPr>
          <w:rFonts w:ascii="Times New Roman" w:hAnsi="Times New Roman" w:cs="Times New Roman"/>
          <w:color w:val="000000" w:themeColor="text1"/>
          <w:sz w:val="28"/>
          <w:szCs w:val="28"/>
        </w:rPr>
        <w:t>(Р. МакКрае, П.</w:t>
      </w:r>
      <w:r w:rsidR="0079699E">
        <w:rPr>
          <w:rFonts w:ascii="Times New Roman" w:hAnsi="Times New Roman" w:cs="Times New Roman"/>
          <w:color w:val="000000" w:themeColor="text1"/>
          <w:sz w:val="28"/>
          <w:szCs w:val="28"/>
        </w:rPr>
        <w:t> </w:t>
      </w:r>
      <w:r w:rsidR="00FE4BAE" w:rsidRPr="00FE4BAE">
        <w:rPr>
          <w:rFonts w:ascii="Times New Roman" w:hAnsi="Times New Roman" w:cs="Times New Roman"/>
          <w:color w:val="000000" w:themeColor="text1"/>
          <w:sz w:val="28"/>
          <w:szCs w:val="28"/>
        </w:rPr>
        <w:t>Коста)</w:t>
      </w:r>
      <w:r w:rsidR="0079699E">
        <w:rPr>
          <w:rFonts w:ascii="Times New Roman" w:hAnsi="Times New Roman" w:cs="Times New Roman"/>
          <w:color w:val="000000" w:themeColor="text1"/>
          <w:sz w:val="28"/>
          <w:szCs w:val="28"/>
        </w:rPr>
        <w:t>;</w:t>
      </w:r>
    </w:p>
    <w:p w:rsidR="00C665B6" w:rsidRPr="0079699E" w:rsidRDefault="00FE4BAE" w:rsidP="0079699E">
      <w:pPr>
        <w:pStyle w:val="ListParagraph"/>
        <w:numPr>
          <w:ilvl w:val="0"/>
          <w:numId w:val="35"/>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исследования чувствительности консультанта к восприятию истинных метакоммуникативных посланий клиента: </w:t>
      </w:r>
      <w:r w:rsidRPr="00FE4BAE">
        <w:rPr>
          <w:rFonts w:ascii="Times New Roman" w:hAnsi="Times New Roman" w:cs="Times New Roman"/>
          <w:color w:val="000000" w:themeColor="text1"/>
          <w:sz w:val="28"/>
          <w:szCs w:val="28"/>
        </w:rPr>
        <w:t>Видеофрагменты психологических консультаций, в которых клиент обращается за помощью к психологу – консультанту</w:t>
      </w:r>
      <w:r w:rsidR="0079699E">
        <w:rPr>
          <w:rFonts w:ascii="Times New Roman" w:hAnsi="Times New Roman" w:cs="Times New Roman"/>
          <w:color w:val="000000" w:themeColor="text1"/>
          <w:sz w:val="28"/>
          <w:szCs w:val="28"/>
        </w:rPr>
        <w:t>;</w:t>
      </w:r>
    </w:p>
    <w:p w:rsidR="00C665B6" w:rsidRPr="00FE4BAE" w:rsidRDefault="00A859D4" w:rsidP="0079699E">
      <w:pPr>
        <w:pStyle w:val="ListParagraph"/>
        <w:numPr>
          <w:ilvl w:val="0"/>
          <w:numId w:val="3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FE4BAE">
        <w:rPr>
          <w:rFonts w:ascii="Times New Roman" w:hAnsi="Times New Roman" w:cs="Times New Roman"/>
          <w:color w:val="000000" w:themeColor="text1"/>
          <w:sz w:val="28"/>
          <w:szCs w:val="28"/>
        </w:rPr>
        <w:t>Анкета</w:t>
      </w:r>
      <w:r w:rsidR="0079699E">
        <w:rPr>
          <w:rFonts w:ascii="Times New Roman" w:hAnsi="Times New Roman" w:cs="Times New Roman"/>
          <w:color w:val="000000" w:themeColor="text1"/>
          <w:sz w:val="28"/>
          <w:szCs w:val="28"/>
        </w:rPr>
        <w:t>.</w:t>
      </w:r>
    </w:p>
    <w:p w:rsidR="00CA004A" w:rsidRDefault="00CA004A" w:rsidP="00CA004A">
      <w:pPr>
        <w:pStyle w:val="ListParagraph"/>
        <w:tabs>
          <w:tab w:val="left" w:pos="993"/>
        </w:tabs>
        <w:spacing w:after="0" w:line="360" w:lineRule="auto"/>
        <w:ind w:left="0" w:firstLine="709"/>
        <w:jc w:val="both"/>
        <w:rPr>
          <w:rFonts w:ascii="Times New Roman" w:hAnsi="Times New Roman" w:cs="Times New Roman"/>
          <w:color w:val="000000" w:themeColor="text1"/>
          <w:sz w:val="28"/>
          <w:szCs w:val="28"/>
        </w:rPr>
      </w:pPr>
      <w:r w:rsidRPr="00CA004A">
        <w:rPr>
          <w:rFonts w:ascii="Times New Roman" w:hAnsi="Times New Roman" w:cs="Times New Roman"/>
          <w:b/>
          <w:color w:val="000000" w:themeColor="text1"/>
          <w:sz w:val="28"/>
          <w:szCs w:val="28"/>
        </w:rPr>
        <w:lastRenderedPageBreak/>
        <w:t>Структура и объем диссертации.</w:t>
      </w:r>
      <w:r w:rsidRPr="00CA004A">
        <w:rPr>
          <w:rFonts w:ascii="Times New Roman" w:hAnsi="Times New Roman" w:cs="Times New Roman"/>
          <w:color w:val="000000" w:themeColor="text1"/>
          <w:sz w:val="28"/>
          <w:szCs w:val="28"/>
        </w:rPr>
        <w:t xml:space="preserve"> Работа состоит из введения, трёх глав, выводов, заключения, списка использованной литературы (</w:t>
      </w:r>
      <w:r>
        <w:rPr>
          <w:rFonts w:ascii="Times New Roman" w:hAnsi="Times New Roman" w:cs="Times New Roman"/>
          <w:color w:val="000000" w:themeColor="text1"/>
          <w:sz w:val="28"/>
          <w:szCs w:val="28"/>
        </w:rPr>
        <w:t>57</w:t>
      </w:r>
      <w:r w:rsidRPr="00CA004A">
        <w:rPr>
          <w:rFonts w:ascii="Times New Roman" w:hAnsi="Times New Roman" w:cs="Times New Roman"/>
          <w:color w:val="000000" w:themeColor="text1"/>
          <w:sz w:val="28"/>
          <w:szCs w:val="28"/>
        </w:rPr>
        <w:t xml:space="preserve"> наименовани</w:t>
      </w:r>
      <w:r>
        <w:rPr>
          <w:rFonts w:ascii="Times New Roman" w:hAnsi="Times New Roman" w:cs="Times New Roman"/>
          <w:color w:val="000000" w:themeColor="text1"/>
          <w:sz w:val="28"/>
          <w:szCs w:val="28"/>
        </w:rPr>
        <w:t>й</w:t>
      </w:r>
      <w:r w:rsidRPr="00CA004A">
        <w:rPr>
          <w:rFonts w:ascii="Times New Roman" w:hAnsi="Times New Roman" w:cs="Times New Roman"/>
          <w:color w:val="000000" w:themeColor="text1"/>
          <w:sz w:val="28"/>
          <w:szCs w:val="28"/>
        </w:rPr>
        <w:t xml:space="preserve">) и 4 приложений. Общий объем диссертации составил </w:t>
      </w:r>
      <w:r w:rsidR="0083011F">
        <w:rPr>
          <w:rFonts w:ascii="Times New Roman" w:hAnsi="Times New Roman" w:cs="Times New Roman"/>
          <w:color w:val="000000" w:themeColor="text1"/>
          <w:sz w:val="28"/>
          <w:szCs w:val="28"/>
        </w:rPr>
        <w:t>7</w:t>
      </w:r>
      <w:r w:rsidR="00425E16" w:rsidRPr="00425E16">
        <w:rPr>
          <w:rFonts w:ascii="Times New Roman" w:hAnsi="Times New Roman" w:cs="Times New Roman"/>
          <w:color w:val="000000" w:themeColor="text1"/>
          <w:sz w:val="28"/>
          <w:szCs w:val="28"/>
        </w:rPr>
        <w:t>0</w:t>
      </w:r>
      <w:r w:rsidRPr="00CA004A">
        <w:rPr>
          <w:rFonts w:ascii="Times New Roman" w:hAnsi="Times New Roman" w:cs="Times New Roman"/>
          <w:color w:val="000000" w:themeColor="text1"/>
          <w:sz w:val="28"/>
          <w:szCs w:val="28"/>
        </w:rPr>
        <w:t xml:space="preserve"> машинописн</w:t>
      </w:r>
      <w:r w:rsidR="00425E16">
        <w:rPr>
          <w:rFonts w:ascii="Times New Roman" w:hAnsi="Times New Roman" w:cs="Times New Roman"/>
          <w:color w:val="000000" w:themeColor="text1"/>
          <w:sz w:val="28"/>
          <w:szCs w:val="28"/>
        </w:rPr>
        <w:t>ых</w:t>
      </w:r>
      <w:r w:rsidRPr="00CA004A">
        <w:rPr>
          <w:rFonts w:ascii="Times New Roman" w:hAnsi="Times New Roman" w:cs="Times New Roman"/>
          <w:color w:val="000000" w:themeColor="text1"/>
          <w:sz w:val="28"/>
          <w:szCs w:val="28"/>
        </w:rPr>
        <w:t xml:space="preserve"> страниц. Работа иллюстрирована </w:t>
      </w:r>
      <w:r w:rsidR="00425E16" w:rsidRPr="00425E16">
        <w:rPr>
          <w:rFonts w:ascii="Times New Roman" w:hAnsi="Times New Roman" w:cs="Times New Roman"/>
          <w:color w:val="000000" w:themeColor="text1"/>
          <w:sz w:val="28"/>
          <w:szCs w:val="28"/>
        </w:rPr>
        <w:t>6</w:t>
      </w:r>
      <w:r w:rsidRPr="00CA004A">
        <w:rPr>
          <w:rFonts w:ascii="Times New Roman" w:hAnsi="Times New Roman" w:cs="Times New Roman"/>
          <w:color w:val="000000" w:themeColor="text1"/>
          <w:sz w:val="28"/>
          <w:szCs w:val="28"/>
        </w:rPr>
        <w:t xml:space="preserve"> Рисунками и 8 Таблицами.</w:t>
      </w:r>
    </w:p>
    <w:p w:rsidR="00C665B6" w:rsidRDefault="00C665B6">
      <w:pPr>
        <w:rPr>
          <w:rFonts w:ascii="Times New Roman" w:eastAsia="Times New Roman" w:hAnsi="Times New Roman" w:cs="Times New Roman"/>
          <w:b/>
          <w:color w:val="000000" w:themeColor="text1"/>
          <w:sz w:val="32"/>
          <w:szCs w:val="32"/>
          <w:lang w:eastAsia="ru-RU"/>
        </w:rPr>
      </w:pPr>
      <w:r>
        <w:rPr>
          <w:sz w:val="32"/>
          <w:szCs w:val="32"/>
        </w:rPr>
        <w:br w:type="page"/>
      </w:r>
    </w:p>
    <w:p w:rsidR="00F25F07" w:rsidRPr="00446A0B" w:rsidRDefault="00697DA1" w:rsidP="00697DA1">
      <w:pPr>
        <w:pStyle w:val="Heading1"/>
      </w:pPr>
      <w:bookmarkStart w:id="3" w:name="_Toc515210122"/>
      <w:r w:rsidRPr="00446A0B">
        <w:lastRenderedPageBreak/>
        <w:t>ГЛАВА 1. ПСИХОЛОГИЧЕСКИЕ ГРАНИЦЫ КОНСУЛЬТАНТА В СВЯЗИ С ЧУВСТВИТЕЛЬНОСТЬЮ К МЕТАКОММУНИКАТИВНЫМ ПОСЛАНИЯМ КЛИЕНТА</w:t>
      </w:r>
      <w:bookmarkEnd w:id="2"/>
      <w:bookmarkEnd w:id="3"/>
    </w:p>
    <w:p w:rsidR="00492734" w:rsidRDefault="00F25F07" w:rsidP="009606AD">
      <w:pPr>
        <w:pStyle w:val="Heading2"/>
      </w:pPr>
      <w:bookmarkStart w:id="4" w:name="_Toc501587054"/>
      <w:bookmarkStart w:id="5" w:name="_Toc515210123"/>
      <w:r w:rsidRPr="00446A0B">
        <w:t>1.1.</w:t>
      </w:r>
      <w:r w:rsidR="009546C1">
        <w:t xml:space="preserve"> </w:t>
      </w:r>
      <w:r w:rsidR="00492734" w:rsidRPr="00446A0B">
        <w:t>Психологические границы личности человека</w:t>
      </w:r>
      <w:bookmarkEnd w:id="4"/>
      <w:bookmarkEnd w:id="5"/>
    </w:p>
    <w:p w:rsidR="004217A1" w:rsidRDefault="00F25F07" w:rsidP="009606AD">
      <w:pPr>
        <w:pStyle w:val="Heading2"/>
      </w:pPr>
      <w:bookmarkStart w:id="6" w:name="_Toc501587055"/>
      <w:bookmarkStart w:id="7" w:name="_Toc515210124"/>
      <w:r w:rsidRPr="00446A0B">
        <w:t>1.1.</w:t>
      </w:r>
      <w:r w:rsidR="0028552F" w:rsidRPr="00446A0B">
        <w:t xml:space="preserve">1. </w:t>
      </w:r>
      <w:r w:rsidR="00492734" w:rsidRPr="00446A0B">
        <w:t>Общее представление о границах личности</w:t>
      </w:r>
      <w:bookmarkEnd w:id="6"/>
      <w:bookmarkEnd w:id="7"/>
    </w:p>
    <w:p w:rsidR="0083011F" w:rsidRPr="00446A0B" w:rsidRDefault="0083011F" w:rsidP="009606AD">
      <w:pPr>
        <w:pStyle w:val="Heading2"/>
      </w:pPr>
    </w:p>
    <w:p w:rsidR="002D7DE0" w:rsidRPr="00446A0B" w:rsidRDefault="003F5D52"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Хот</w:t>
      </w:r>
      <w:r w:rsidR="000827C1" w:rsidRPr="00446A0B">
        <w:rPr>
          <w:rFonts w:ascii="Times New Roman" w:eastAsia="Times New Roman" w:hAnsi="Times New Roman" w:cs="Times New Roman"/>
          <w:color w:val="000000" w:themeColor="text1"/>
          <w:sz w:val="28"/>
          <w:szCs w:val="28"/>
          <w:lang w:eastAsia="ru-RU"/>
        </w:rPr>
        <w:t>я</w:t>
      </w:r>
      <w:r w:rsidRPr="00446A0B">
        <w:rPr>
          <w:rFonts w:ascii="Times New Roman" w:eastAsia="Times New Roman" w:hAnsi="Times New Roman" w:cs="Times New Roman"/>
          <w:color w:val="000000" w:themeColor="text1"/>
          <w:sz w:val="28"/>
          <w:szCs w:val="28"/>
          <w:lang w:eastAsia="ru-RU"/>
        </w:rPr>
        <w:t xml:space="preserve"> мы и живем в обществе и имеем множество контактов, включая самые тесные с близкими людьми, все-таки каждый человек обладает некоторой самостью и обособленностью от других. </w:t>
      </w:r>
      <w:r w:rsidR="000827C1" w:rsidRPr="00446A0B">
        <w:rPr>
          <w:rFonts w:ascii="Times New Roman" w:eastAsia="Times New Roman" w:hAnsi="Times New Roman" w:cs="Times New Roman"/>
          <w:color w:val="000000" w:themeColor="text1"/>
          <w:sz w:val="28"/>
          <w:szCs w:val="28"/>
          <w:lang w:eastAsia="ru-RU"/>
        </w:rPr>
        <w:t>В этом случае можно</w:t>
      </w:r>
      <w:r w:rsidRPr="00446A0B">
        <w:rPr>
          <w:rFonts w:ascii="Times New Roman" w:eastAsia="Times New Roman" w:hAnsi="Times New Roman" w:cs="Times New Roman"/>
          <w:color w:val="000000" w:themeColor="text1"/>
          <w:sz w:val="28"/>
          <w:szCs w:val="28"/>
          <w:lang w:eastAsia="ru-RU"/>
        </w:rPr>
        <w:t xml:space="preserve"> говорить о понятии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психологические границы личности</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w:t>
      </w:r>
      <w:r w:rsidR="00246665" w:rsidRPr="00446A0B">
        <w:rPr>
          <w:rFonts w:ascii="Times New Roman" w:eastAsia="Times New Roman" w:hAnsi="Times New Roman" w:cs="Times New Roman"/>
          <w:color w:val="000000" w:themeColor="text1"/>
          <w:sz w:val="28"/>
          <w:szCs w:val="28"/>
          <w:lang w:eastAsia="ru-RU"/>
        </w:rPr>
        <w:t xml:space="preserve">Сейчас </w:t>
      </w:r>
      <w:r w:rsidR="000827C1" w:rsidRPr="00446A0B">
        <w:rPr>
          <w:rFonts w:ascii="Times New Roman" w:eastAsia="Times New Roman" w:hAnsi="Times New Roman" w:cs="Times New Roman"/>
          <w:color w:val="000000" w:themeColor="text1"/>
          <w:sz w:val="28"/>
          <w:szCs w:val="28"/>
          <w:lang w:eastAsia="ru-RU"/>
        </w:rPr>
        <w:t>это</w:t>
      </w:r>
      <w:r w:rsidR="0083011F">
        <w:rPr>
          <w:rFonts w:ascii="Times New Roman" w:eastAsia="Times New Roman" w:hAnsi="Times New Roman" w:cs="Times New Roman"/>
          <w:color w:val="000000" w:themeColor="text1"/>
          <w:sz w:val="28"/>
          <w:szCs w:val="28"/>
          <w:lang w:eastAsia="ru-RU"/>
        </w:rPr>
        <w:t xml:space="preserve"> </w:t>
      </w:r>
      <w:r w:rsidR="00246665" w:rsidRPr="00446A0B">
        <w:rPr>
          <w:rFonts w:ascii="Times New Roman" w:eastAsia="Times New Roman" w:hAnsi="Times New Roman" w:cs="Times New Roman"/>
          <w:color w:val="000000" w:themeColor="text1"/>
          <w:sz w:val="28"/>
          <w:szCs w:val="28"/>
          <w:lang w:eastAsia="ru-RU"/>
        </w:rPr>
        <w:t>понятие используется повсеместно</w:t>
      </w:r>
      <w:r w:rsidR="000827C1" w:rsidRPr="00446A0B">
        <w:rPr>
          <w:rFonts w:ascii="Times New Roman" w:eastAsia="Times New Roman" w:hAnsi="Times New Roman" w:cs="Times New Roman"/>
          <w:color w:val="000000" w:themeColor="text1"/>
          <w:sz w:val="28"/>
          <w:szCs w:val="28"/>
          <w:lang w:eastAsia="ru-RU"/>
        </w:rPr>
        <w:t>:</w:t>
      </w:r>
      <w:r w:rsidR="00246665" w:rsidRPr="00446A0B">
        <w:rPr>
          <w:rFonts w:ascii="Times New Roman" w:eastAsia="Times New Roman" w:hAnsi="Times New Roman" w:cs="Times New Roman"/>
          <w:color w:val="000000" w:themeColor="text1"/>
          <w:sz w:val="28"/>
          <w:szCs w:val="28"/>
          <w:lang w:eastAsia="ru-RU"/>
        </w:rPr>
        <w:t xml:space="preserve"> и в научных кругах, и в повседневных разговорах</w:t>
      </w:r>
      <w:r w:rsidR="004775F2" w:rsidRPr="00446A0B">
        <w:rPr>
          <w:rFonts w:ascii="Times New Roman" w:eastAsia="Times New Roman" w:hAnsi="Times New Roman" w:cs="Times New Roman"/>
          <w:color w:val="000000" w:themeColor="text1"/>
          <w:sz w:val="28"/>
          <w:szCs w:val="28"/>
          <w:lang w:eastAsia="ru-RU"/>
        </w:rPr>
        <w:t xml:space="preserve"> люди </w:t>
      </w:r>
      <w:r w:rsidR="00714DB6" w:rsidRPr="00446A0B">
        <w:rPr>
          <w:rFonts w:ascii="Times New Roman" w:eastAsia="Times New Roman" w:hAnsi="Times New Roman" w:cs="Times New Roman"/>
          <w:color w:val="000000" w:themeColor="text1"/>
          <w:sz w:val="28"/>
          <w:szCs w:val="28"/>
          <w:lang w:eastAsia="ru-RU"/>
        </w:rPr>
        <w:t>употребляют данное и синонимичны</w:t>
      </w:r>
      <w:r w:rsidR="004775F2" w:rsidRPr="00446A0B">
        <w:rPr>
          <w:rFonts w:ascii="Times New Roman" w:eastAsia="Times New Roman" w:hAnsi="Times New Roman" w:cs="Times New Roman"/>
          <w:color w:val="000000" w:themeColor="text1"/>
          <w:sz w:val="28"/>
          <w:szCs w:val="28"/>
          <w:lang w:eastAsia="ru-RU"/>
        </w:rPr>
        <w:t>е ему понятия</w:t>
      </w:r>
      <w:r w:rsidR="000827C1" w:rsidRPr="00446A0B">
        <w:rPr>
          <w:rFonts w:ascii="Times New Roman" w:eastAsia="Times New Roman" w:hAnsi="Times New Roman" w:cs="Times New Roman"/>
          <w:color w:val="000000" w:themeColor="text1"/>
          <w:sz w:val="28"/>
          <w:szCs w:val="28"/>
          <w:lang w:eastAsia="ru-RU"/>
        </w:rPr>
        <w:t>. Часто люди</w:t>
      </w:r>
      <w:r w:rsidR="004775F2" w:rsidRPr="00446A0B">
        <w:rPr>
          <w:rFonts w:ascii="Times New Roman" w:eastAsia="Times New Roman" w:hAnsi="Times New Roman" w:cs="Times New Roman"/>
          <w:color w:val="000000" w:themeColor="text1"/>
          <w:sz w:val="28"/>
          <w:szCs w:val="28"/>
          <w:lang w:eastAsia="ru-RU"/>
        </w:rPr>
        <w:t xml:space="preserve"> подразумев</w:t>
      </w:r>
      <w:r w:rsidR="000827C1" w:rsidRPr="00446A0B">
        <w:rPr>
          <w:rFonts w:ascii="Times New Roman" w:eastAsia="Times New Roman" w:hAnsi="Times New Roman" w:cs="Times New Roman"/>
          <w:color w:val="000000" w:themeColor="text1"/>
          <w:sz w:val="28"/>
          <w:szCs w:val="28"/>
          <w:lang w:eastAsia="ru-RU"/>
        </w:rPr>
        <w:t>ают</w:t>
      </w:r>
      <w:r w:rsidR="004775F2" w:rsidRPr="00446A0B">
        <w:rPr>
          <w:rFonts w:ascii="Times New Roman" w:eastAsia="Times New Roman" w:hAnsi="Times New Roman" w:cs="Times New Roman"/>
          <w:color w:val="000000" w:themeColor="text1"/>
          <w:sz w:val="28"/>
          <w:szCs w:val="28"/>
          <w:lang w:eastAsia="ru-RU"/>
        </w:rPr>
        <w:t xml:space="preserve"> под </w:t>
      </w:r>
      <w:r w:rsidR="000827C1" w:rsidRPr="00446A0B">
        <w:rPr>
          <w:rFonts w:ascii="Times New Roman" w:eastAsia="Times New Roman" w:hAnsi="Times New Roman" w:cs="Times New Roman"/>
          <w:color w:val="000000" w:themeColor="text1"/>
          <w:sz w:val="28"/>
          <w:szCs w:val="28"/>
          <w:lang w:eastAsia="ru-RU"/>
        </w:rPr>
        <w:t>ним совершенно</w:t>
      </w:r>
      <w:r w:rsidR="0083011F">
        <w:rPr>
          <w:rFonts w:ascii="Times New Roman" w:eastAsia="Times New Roman" w:hAnsi="Times New Roman" w:cs="Times New Roman"/>
          <w:color w:val="000000" w:themeColor="text1"/>
          <w:sz w:val="28"/>
          <w:szCs w:val="28"/>
          <w:lang w:eastAsia="ru-RU"/>
        </w:rPr>
        <w:t xml:space="preserve"> </w:t>
      </w:r>
      <w:r w:rsidR="004775F2" w:rsidRPr="00446A0B">
        <w:rPr>
          <w:rFonts w:ascii="Times New Roman" w:eastAsia="Times New Roman" w:hAnsi="Times New Roman" w:cs="Times New Roman"/>
          <w:color w:val="000000" w:themeColor="text1"/>
          <w:sz w:val="28"/>
          <w:szCs w:val="28"/>
          <w:lang w:eastAsia="ru-RU"/>
        </w:rPr>
        <w:t xml:space="preserve">разные </w:t>
      </w:r>
      <w:r w:rsidR="000827C1" w:rsidRPr="00446A0B">
        <w:rPr>
          <w:rFonts w:ascii="Times New Roman" w:eastAsia="Times New Roman" w:hAnsi="Times New Roman" w:cs="Times New Roman"/>
          <w:color w:val="000000" w:themeColor="text1"/>
          <w:sz w:val="28"/>
          <w:szCs w:val="28"/>
          <w:lang w:eastAsia="ru-RU"/>
        </w:rPr>
        <w:t xml:space="preserve">смысловые </w:t>
      </w:r>
      <w:r w:rsidR="004775F2" w:rsidRPr="00446A0B">
        <w:rPr>
          <w:rFonts w:ascii="Times New Roman" w:eastAsia="Times New Roman" w:hAnsi="Times New Roman" w:cs="Times New Roman"/>
          <w:color w:val="000000" w:themeColor="text1"/>
          <w:sz w:val="28"/>
          <w:szCs w:val="28"/>
          <w:lang w:eastAsia="ru-RU"/>
        </w:rPr>
        <w:t>значения</w:t>
      </w:r>
      <w:r w:rsidR="00246665" w:rsidRPr="00446A0B">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eastAsia="ru-RU"/>
        </w:rPr>
        <w:t xml:space="preserve">Говоря о границах, мы можем подразумевать физические границы (телесные), пространственные или социальные границы (на какое комфортное расстояние можем мы подпускать к себе других людей и можем подходить к ним), границы территории (где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моё</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а где нет) и так далее.</w:t>
      </w:r>
    </w:p>
    <w:p w:rsidR="00246665" w:rsidRPr="00446A0B" w:rsidRDefault="004775F2"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Проблема психологических личностных границ стала затрагиваться </w:t>
      </w:r>
      <w:r w:rsidR="000827C1" w:rsidRPr="00446A0B">
        <w:rPr>
          <w:rFonts w:ascii="Times New Roman" w:eastAsia="Times New Roman" w:hAnsi="Times New Roman" w:cs="Times New Roman"/>
          <w:color w:val="000000" w:themeColor="text1"/>
          <w:sz w:val="28"/>
          <w:szCs w:val="28"/>
          <w:lang w:eastAsia="ru-RU"/>
        </w:rPr>
        <w:t>исследователями</w:t>
      </w:r>
      <w:r w:rsidRPr="00446A0B">
        <w:rPr>
          <w:rFonts w:ascii="Times New Roman" w:eastAsia="Times New Roman" w:hAnsi="Times New Roman" w:cs="Times New Roman"/>
          <w:color w:val="000000" w:themeColor="text1"/>
          <w:sz w:val="28"/>
          <w:szCs w:val="28"/>
          <w:lang w:eastAsia="ru-RU"/>
        </w:rPr>
        <w:t xml:space="preserve"> сравнительно недавно – в начале ХХ века</w:t>
      </w:r>
      <w:r w:rsidR="000827C1" w:rsidRPr="00446A0B">
        <w:rPr>
          <w:rFonts w:ascii="Times New Roman" w:eastAsia="Times New Roman" w:hAnsi="Times New Roman" w:cs="Times New Roman"/>
          <w:color w:val="000000" w:themeColor="text1"/>
          <w:sz w:val="28"/>
          <w:szCs w:val="28"/>
          <w:lang w:eastAsia="ru-RU"/>
        </w:rPr>
        <w:t>.</w:t>
      </w:r>
      <w:r w:rsidR="0083011F">
        <w:rPr>
          <w:rFonts w:ascii="Times New Roman" w:eastAsia="Times New Roman" w:hAnsi="Times New Roman" w:cs="Times New Roman"/>
          <w:color w:val="000000" w:themeColor="text1"/>
          <w:sz w:val="28"/>
          <w:szCs w:val="28"/>
          <w:lang w:eastAsia="ru-RU"/>
        </w:rPr>
        <w:t xml:space="preserve"> </w:t>
      </w:r>
      <w:r w:rsidR="000827C1" w:rsidRPr="00446A0B">
        <w:rPr>
          <w:rFonts w:ascii="Times New Roman" w:eastAsia="Times New Roman" w:hAnsi="Times New Roman" w:cs="Times New Roman"/>
          <w:color w:val="000000" w:themeColor="text1"/>
          <w:sz w:val="28"/>
          <w:szCs w:val="28"/>
          <w:lang w:eastAsia="ru-RU"/>
        </w:rPr>
        <w:t>Исторически</w:t>
      </w:r>
      <w:r w:rsidR="0083011F">
        <w:rPr>
          <w:rFonts w:ascii="Times New Roman" w:eastAsia="Times New Roman" w:hAnsi="Times New Roman" w:cs="Times New Roman"/>
          <w:color w:val="000000" w:themeColor="text1"/>
          <w:sz w:val="28"/>
          <w:szCs w:val="28"/>
          <w:lang w:eastAsia="ru-RU"/>
        </w:rPr>
        <w:t xml:space="preserve"> </w:t>
      </w:r>
      <w:r w:rsidR="002D7DE0" w:rsidRPr="00446A0B">
        <w:rPr>
          <w:rFonts w:ascii="Times New Roman" w:eastAsia="Times New Roman" w:hAnsi="Times New Roman" w:cs="Times New Roman"/>
          <w:color w:val="000000" w:themeColor="text1"/>
          <w:sz w:val="28"/>
          <w:szCs w:val="28"/>
          <w:lang w:eastAsia="ru-RU"/>
        </w:rPr>
        <w:t xml:space="preserve">понятие </w:t>
      </w:r>
      <w:r w:rsidR="007637B6">
        <w:rPr>
          <w:rFonts w:ascii="Times New Roman" w:eastAsia="Times New Roman" w:hAnsi="Times New Roman" w:cs="Times New Roman"/>
          <w:color w:val="000000" w:themeColor="text1"/>
          <w:sz w:val="28"/>
          <w:szCs w:val="28"/>
          <w:lang w:eastAsia="ru-RU"/>
        </w:rPr>
        <w:t>«</w:t>
      </w:r>
      <w:r w:rsidR="002D7DE0" w:rsidRPr="00446A0B">
        <w:rPr>
          <w:rFonts w:ascii="Times New Roman" w:eastAsia="Times New Roman" w:hAnsi="Times New Roman" w:cs="Times New Roman"/>
          <w:color w:val="000000" w:themeColor="text1"/>
          <w:sz w:val="28"/>
          <w:szCs w:val="28"/>
          <w:lang w:eastAsia="ru-RU"/>
        </w:rPr>
        <w:t>границы</w:t>
      </w:r>
      <w:r w:rsidR="007637B6">
        <w:rPr>
          <w:rFonts w:ascii="Times New Roman" w:eastAsia="Times New Roman" w:hAnsi="Times New Roman" w:cs="Times New Roman"/>
          <w:color w:val="000000" w:themeColor="text1"/>
          <w:sz w:val="28"/>
          <w:szCs w:val="28"/>
          <w:lang w:eastAsia="ru-RU"/>
        </w:rPr>
        <w:t>»</w:t>
      </w:r>
      <w:r w:rsidR="002D7DE0" w:rsidRPr="00446A0B">
        <w:rPr>
          <w:rFonts w:ascii="Times New Roman" w:eastAsia="Times New Roman" w:hAnsi="Times New Roman" w:cs="Times New Roman"/>
          <w:color w:val="000000" w:themeColor="text1"/>
          <w:sz w:val="28"/>
          <w:szCs w:val="28"/>
          <w:lang w:eastAsia="ru-RU"/>
        </w:rPr>
        <w:t xml:space="preserve"> исследовалось либо </w:t>
      </w:r>
      <w:r w:rsidR="000827C1" w:rsidRPr="00446A0B">
        <w:rPr>
          <w:rFonts w:ascii="Times New Roman" w:eastAsia="Times New Roman" w:hAnsi="Times New Roman" w:cs="Times New Roman"/>
          <w:color w:val="000000" w:themeColor="text1"/>
          <w:sz w:val="28"/>
          <w:szCs w:val="28"/>
          <w:lang w:eastAsia="ru-RU"/>
        </w:rPr>
        <w:t xml:space="preserve">в связи </w:t>
      </w:r>
      <w:r w:rsidR="002D7DE0" w:rsidRPr="00446A0B">
        <w:rPr>
          <w:rFonts w:ascii="Times New Roman" w:eastAsia="Times New Roman" w:hAnsi="Times New Roman" w:cs="Times New Roman"/>
          <w:color w:val="000000" w:themeColor="text1"/>
          <w:sz w:val="28"/>
          <w:szCs w:val="28"/>
          <w:lang w:eastAsia="ru-RU"/>
        </w:rPr>
        <w:t xml:space="preserve">с пограничными </w:t>
      </w:r>
      <w:r w:rsidR="000827C1" w:rsidRPr="00446A0B">
        <w:rPr>
          <w:rFonts w:ascii="Times New Roman" w:eastAsia="Times New Roman" w:hAnsi="Times New Roman" w:cs="Times New Roman"/>
          <w:color w:val="000000" w:themeColor="text1"/>
          <w:sz w:val="28"/>
          <w:szCs w:val="28"/>
          <w:lang w:eastAsia="ru-RU"/>
        </w:rPr>
        <w:t>состояниями личности (</w:t>
      </w:r>
      <w:r w:rsidR="002D7DE0" w:rsidRPr="00446A0B">
        <w:rPr>
          <w:rFonts w:ascii="Times New Roman" w:eastAsia="Times New Roman" w:hAnsi="Times New Roman" w:cs="Times New Roman"/>
          <w:color w:val="000000" w:themeColor="text1"/>
          <w:sz w:val="28"/>
          <w:szCs w:val="28"/>
          <w:lang w:eastAsia="ru-RU"/>
        </w:rPr>
        <w:t>между нормой и патологией</w:t>
      </w:r>
      <w:r w:rsidR="000827C1" w:rsidRPr="00446A0B">
        <w:rPr>
          <w:rFonts w:ascii="Times New Roman" w:eastAsia="Times New Roman" w:hAnsi="Times New Roman" w:cs="Times New Roman"/>
          <w:color w:val="000000" w:themeColor="text1"/>
          <w:sz w:val="28"/>
          <w:szCs w:val="28"/>
          <w:lang w:eastAsia="ru-RU"/>
        </w:rPr>
        <w:t>)</w:t>
      </w:r>
      <w:r w:rsidR="0082106F" w:rsidRPr="00446A0B">
        <w:rPr>
          <w:rFonts w:ascii="Times New Roman" w:eastAsia="Times New Roman" w:hAnsi="Times New Roman" w:cs="Times New Roman"/>
          <w:color w:val="000000" w:themeColor="text1"/>
          <w:sz w:val="28"/>
          <w:szCs w:val="28"/>
          <w:lang w:eastAsia="ru-RU"/>
        </w:rPr>
        <w:t>в психиатрии</w:t>
      </w:r>
      <w:r w:rsidR="002D7DE0" w:rsidRPr="00446A0B">
        <w:rPr>
          <w:rFonts w:ascii="Times New Roman" w:eastAsia="Times New Roman" w:hAnsi="Times New Roman" w:cs="Times New Roman"/>
          <w:color w:val="000000" w:themeColor="text1"/>
          <w:sz w:val="28"/>
          <w:szCs w:val="28"/>
          <w:lang w:eastAsia="ru-RU"/>
        </w:rPr>
        <w:t>, либо в качестве границ обитания в биологии.</w:t>
      </w:r>
    </w:p>
    <w:p w:rsidR="004775F2" w:rsidRPr="00446A0B" w:rsidRDefault="004775F2"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 1912 году В. Тауск ввел понятие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ego-boundaries</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причем, использовалось оно для описания </w:t>
      </w:r>
      <w:r w:rsidR="002D7DE0" w:rsidRPr="00446A0B">
        <w:rPr>
          <w:rFonts w:ascii="Times New Roman" w:eastAsia="Times New Roman" w:hAnsi="Times New Roman" w:cs="Times New Roman"/>
          <w:color w:val="000000" w:themeColor="text1"/>
          <w:sz w:val="28"/>
          <w:szCs w:val="28"/>
          <w:lang w:eastAsia="ru-RU"/>
        </w:rPr>
        <w:t>ощущений себя у людей, больных шизофренией.</w:t>
      </w:r>
      <w:r w:rsidR="0082106F" w:rsidRPr="00446A0B">
        <w:rPr>
          <w:rFonts w:ascii="Times New Roman" w:eastAsia="Times New Roman" w:hAnsi="Times New Roman" w:cs="Times New Roman"/>
          <w:color w:val="000000" w:themeColor="text1"/>
          <w:sz w:val="28"/>
          <w:szCs w:val="28"/>
          <w:lang w:eastAsia="ru-RU"/>
        </w:rPr>
        <w:t xml:space="preserve"> Его взгляды стал развивать П. Федерн, считающий границы личности </w:t>
      </w:r>
      <w:r w:rsidR="007637B6">
        <w:rPr>
          <w:rFonts w:ascii="Times New Roman" w:eastAsia="Times New Roman" w:hAnsi="Times New Roman" w:cs="Times New Roman"/>
          <w:color w:val="000000" w:themeColor="text1"/>
          <w:sz w:val="28"/>
          <w:szCs w:val="28"/>
          <w:lang w:eastAsia="ru-RU"/>
        </w:rPr>
        <w:t>«</w:t>
      </w:r>
      <w:r w:rsidR="0082106F" w:rsidRPr="00446A0B">
        <w:rPr>
          <w:rFonts w:ascii="Times New Roman" w:eastAsia="Times New Roman" w:hAnsi="Times New Roman" w:cs="Times New Roman"/>
          <w:color w:val="000000" w:themeColor="text1"/>
          <w:sz w:val="28"/>
          <w:szCs w:val="28"/>
          <w:lang w:eastAsia="ru-RU"/>
        </w:rPr>
        <w:t>органом чувств, который отличает то, что является частью личности в данный момент времени от всех других психических элементов</w:t>
      </w:r>
      <w:r w:rsidR="007637B6">
        <w:rPr>
          <w:rFonts w:ascii="Times New Roman" w:eastAsia="Times New Roman" w:hAnsi="Times New Roman" w:cs="Times New Roman"/>
          <w:color w:val="000000" w:themeColor="text1"/>
          <w:sz w:val="28"/>
          <w:szCs w:val="28"/>
          <w:lang w:eastAsia="ru-RU"/>
        </w:rPr>
        <w:t>»</w:t>
      </w:r>
      <w:r w:rsidR="0082106F" w:rsidRPr="00446A0B">
        <w:rPr>
          <w:rFonts w:ascii="Times New Roman" w:eastAsia="Times New Roman" w:hAnsi="Times New Roman" w:cs="Times New Roman"/>
          <w:color w:val="000000" w:themeColor="text1"/>
          <w:sz w:val="28"/>
          <w:szCs w:val="28"/>
          <w:lang w:eastAsia="ru-RU"/>
        </w:rPr>
        <w:t xml:space="preserve">, указывая, что границы личности способны сжиматься и расширяться [29]. В психоанализе понятие границ рассматривалось как то, что ставят перед </w:t>
      </w:r>
      <w:r w:rsidR="0082106F" w:rsidRPr="00446A0B">
        <w:rPr>
          <w:rFonts w:ascii="Times New Roman" w:eastAsia="Times New Roman" w:hAnsi="Times New Roman" w:cs="Times New Roman"/>
          <w:color w:val="000000" w:themeColor="text1"/>
          <w:sz w:val="28"/>
          <w:szCs w:val="28"/>
          <w:lang w:eastAsia="ru-RU"/>
        </w:rPr>
        <w:lastRenderedPageBreak/>
        <w:t>человеком другие люди – преграды на пути удовлетворения потребностей, а также – границы между внутренними структурами личности (Сверх-я, Я, Оно).</w:t>
      </w:r>
    </w:p>
    <w:p w:rsidR="000827C1" w:rsidRPr="00446A0B" w:rsidRDefault="00B06D95"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Когда говорят о </w:t>
      </w:r>
      <w:r w:rsidR="000827C1" w:rsidRPr="00446A0B">
        <w:rPr>
          <w:rFonts w:ascii="Times New Roman" w:eastAsia="Times New Roman" w:hAnsi="Times New Roman" w:cs="Times New Roman"/>
          <w:color w:val="000000" w:themeColor="text1"/>
          <w:sz w:val="28"/>
          <w:szCs w:val="28"/>
          <w:lang w:eastAsia="ru-RU"/>
        </w:rPr>
        <w:t xml:space="preserve">появлении </w:t>
      </w:r>
      <w:r w:rsidRPr="00446A0B">
        <w:rPr>
          <w:rFonts w:ascii="Times New Roman" w:eastAsia="Times New Roman" w:hAnsi="Times New Roman" w:cs="Times New Roman"/>
          <w:color w:val="000000" w:themeColor="text1"/>
          <w:sz w:val="28"/>
          <w:szCs w:val="28"/>
          <w:lang w:eastAsia="ru-RU"/>
        </w:rPr>
        <w:t>границ</w:t>
      </w:r>
      <w:r w:rsidR="000827C1" w:rsidRPr="00446A0B">
        <w:rPr>
          <w:rFonts w:ascii="Times New Roman" w:eastAsia="Times New Roman" w:hAnsi="Times New Roman" w:cs="Times New Roman"/>
          <w:color w:val="000000" w:themeColor="text1"/>
          <w:sz w:val="28"/>
          <w:szCs w:val="28"/>
          <w:lang w:eastAsia="ru-RU"/>
        </w:rPr>
        <w:t xml:space="preserve"> личности</w:t>
      </w:r>
      <w:r w:rsidR="00A1329F" w:rsidRPr="00446A0B">
        <w:rPr>
          <w:rFonts w:ascii="Times New Roman" w:eastAsia="Times New Roman" w:hAnsi="Times New Roman" w:cs="Times New Roman"/>
          <w:color w:val="000000" w:themeColor="text1"/>
          <w:sz w:val="28"/>
          <w:szCs w:val="28"/>
          <w:lang w:eastAsia="ru-RU"/>
        </w:rPr>
        <w:t xml:space="preserve"> как таковых, обращают внимание</w:t>
      </w:r>
      <w:r w:rsidRPr="00446A0B">
        <w:rPr>
          <w:rFonts w:ascii="Times New Roman" w:eastAsia="Times New Roman" w:hAnsi="Times New Roman" w:cs="Times New Roman"/>
          <w:color w:val="000000" w:themeColor="text1"/>
          <w:sz w:val="28"/>
          <w:szCs w:val="28"/>
          <w:lang w:eastAsia="ru-RU"/>
        </w:rPr>
        <w:t xml:space="preserve"> на положение о том, что изначально ребенок составляет единое целое с телом матери и не различает свое тело как нечто отдельное. Когда происходит формирование границ, важной является роль матери</w:t>
      </w:r>
      <w:r w:rsidR="000827C1" w:rsidRPr="00446A0B">
        <w:rPr>
          <w:rFonts w:ascii="Times New Roman" w:eastAsia="Times New Roman" w:hAnsi="Times New Roman" w:cs="Times New Roman"/>
          <w:color w:val="000000" w:themeColor="text1"/>
          <w:sz w:val="28"/>
          <w:szCs w:val="28"/>
          <w:lang w:eastAsia="ru-RU"/>
        </w:rPr>
        <w:t>. От нее зависит</w:t>
      </w:r>
      <w:r w:rsidR="00995CBB" w:rsidRPr="00446A0B">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насколько целостными будут психологические границы между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ребенка и окружающим миром. М. Малер, например, </w:t>
      </w:r>
      <w:r w:rsidR="000827C1" w:rsidRPr="00446A0B">
        <w:rPr>
          <w:rFonts w:ascii="Times New Roman" w:eastAsia="Times New Roman" w:hAnsi="Times New Roman" w:cs="Times New Roman"/>
          <w:color w:val="000000" w:themeColor="text1"/>
          <w:sz w:val="28"/>
          <w:szCs w:val="28"/>
          <w:lang w:eastAsia="ru-RU"/>
        </w:rPr>
        <w:t>писала</w:t>
      </w:r>
      <w:r w:rsidRPr="00446A0B">
        <w:rPr>
          <w:rFonts w:ascii="Times New Roman" w:eastAsia="Times New Roman" w:hAnsi="Times New Roman" w:cs="Times New Roman"/>
          <w:color w:val="000000" w:themeColor="text1"/>
          <w:sz w:val="28"/>
          <w:szCs w:val="28"/>
          <w:lang w:eastAsia="ru-RU"/>
        </w:rPr>
        <w:t xml:space="preserve"> о том, что формирующиеся границы связаны с существованием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Я-идентичности</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их формирование происходит в процессе сепарации и индивидуации ребенка из первоначально единой диады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мать-ребенок</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w:t>
      </w:r>
      <w:r w:rsidR="00AB7736" w:rsidRPr="00446A0B">
        <w:rPr>
          <w:rFonts w:ascii="Times New Roman" w:eastAsia="Times New Roman" w:hAnsi="Times New Roman" w:cs="Times New Roman"/>
          <w:color w:val="000000" w:themeColor="text1"/>
          <w:sz w:val="28"/>
          <w:szCs w:val="28"/>
          <w:lang w:eastAsia="ru-RU"/>
        </w:rPr>
        <w:t xml:space="preserve">Здесь речь идет скорее о </w:t>
      </w:r>
      <w:r w:rsidR="007637B6">
        <w:rPr>
          <w:rFonts w:ascii="Times New Roman" w:eastAsia="Times New Roman" w:hAnsi="Times New Roman" w:cs="Times New Roman"/>
          <w:color w:val="000000" w:themeColor="text1"/>
          <w:sz w:val="28"/>
          <w:szCs w:val="28"/>
          <w:lang w:eastAsia="ru-RU"/>
        </w:rPr>
        <w:t>«</w:t>
      </w:r>
      <w:r w:rsidR="00AB7736" w:rsidRPr="00446A0B">
        <w:rPr>
          <w:rFonts w:ascii="Times New Roman" w:eastAsia="Times New Roman" w:hAnsi="Times New Roman" w:cs="Times New Roman"/>
          <w:color w:val="000000" w:themeColor="text1"/>
          <w:sz w:val="28"/>
          <w:szCs w:val="28"/>
          <w:lang w:eastAsia="ru-RU"/>
        </w:rPr>
        <w:t>телесном Я</w:t>
      </w:r>
      <w:r w:rsidR="007637B6">
        <w:rPr>
          <w:rFonts w:ascii="Times New Roman" w:eastAsia="Times New Roman" w:hAnsi="Times New Roman" w:cs="Times New Roman"/>
          <w:color w:val="000000" w:themeColor="text1"/>
          <w:sz w:val="28"/>
          <w:szCs w:val="28"/>
          <w:lang w:eastAsia="ru-RU"/>
        </w:rPr>
        <w:t>»</w:t>
      </w:r>
      <w:r w:rsidR="00AB7736" w:rsidRPr="00446A0B">
        <w:rPr>
          <w:rFonts w:ascii="Times New Roman" w:eastAsia="Times New Roman" w:hAnsi="Times New Roman" w:cs="Times New Roman"/>
          <w:color w:val="000000" w:themeColor="text1"/>
          <w:sz w:val="28"/>
          <w:szCs w:val="28"/>
          <w:lang w:eastAsia="ru-RU"/>
        </w:rPr>
        <w:t xml:space="preserve"> ребенка. Представители клинического психоанализа обозначают психологические границы как совокупность именно представлений чел</w:t>
      </w:r>
      <w:r w:rsidR="00A1329F" w:rsidRPr="00446A0B">
        <w:rPr>
          <w:rFonts w:ascii="Times New Roman" w:eastAsia="Times New Roman" w:hAnsi="Times New Roman" w:cs="Times New Roman"/>
          <w:color w:val="000000" w:themeColor="text1"/>
          <w:sz w:val="28"/>
          <w:szCs w:val="28"/>
          <w:lang w:eastAsia="ru-RU"/>
        </w:rPr>
        <w:t>овека о телесной ограниченности</w:t>
      </w:r>
      <w:r w:rsidR="00AB7736" w:rsidRPr="00446A0B">
        <w:rPr>
          <w:rFonts w:ascii="Times New Roman" w:eastAsia="Times New Roman" w:hAnsi="Times New Roman" w:cs="Times New Roman"/>
          <w:color w:val="000000" w:themeColor="text1"/>
          <w:sz w:val="28"/>
          <w:szCs w:val="28"/>
          <w:lang w:eastAsia="ru-RU"/>
        </w:rPr>
        <w:t xml:space="preserve"> и локализованности своего тела в окружающем пространстве [29]. </w:t>
      </w:r>
      <w:r w:rsidR="005F2612" w:rsidRPr="00446A0B">
        <w:rPr>
          <w:rFonts w:ascii="Times New Roman" w:eastAsia="Times New Roman" w:hAnsi="Times New Roman" w:cs="Times New Roman"/>
          <w:color w:val="000000" w:themeColor="text1"/>
          <w:sz w:val="28"/>
          <w:szCs w:val="28"/>
          <w:lang w:eastAsia="ru-RU"/>
        </w:rPr>
        <w:t>Считая, п</w:t>
      </w:r>
      <w:r w:rsidR="003273CF" w:rsidRPr="00446A0B">
        <w:rPr>
          <w:rFonts w:ascii="Times New Roman" w:eastAsia="Times New Roman" w:hAnsi="Times New Roman" w:cs="Times New Roman"/>
          <w:color w:val="000000" w:themeColor="text1"/>
          <w:sz w:val="28"/>
          <w:szCs w:val="28"/>
          <w:lang w:eastAsia="ru-RU"/>
        </w:rPr>
        <w:t>ри этом,</w:t>
      </w:r>
      <w:r w:rsidR="000827C1" w:rsidRPr="00446A0B">
        <w:rPr>
          <w:rFonts w:ascii="Times New Roman" w:eastAsia="Times New Roman" w:hAnsi="Times New Roman" w:cs="Times New Roman"/>
          <w:color w:val="000000" w:themeColor="text1"/>
          <w:sz w:val="28"/>
          <w:szCs w:val="28"/>
          <w:lang w:eastAsia="ru-RU"/>
        </w:rPr>
        <w:t xml:space="preserve"> что</w:t>
      </w:r>
      <w:r w:rsidR="003273CF" w:rsidRPr="00446A0B">
        <w:rPr>
          <w:rFonts w:ascii="Times New Roman" w:eastAsia="Times New Roman" w:hAnsi="Times New Roman" w:cs="Times New Roman"/>
          <w:color w:val="000000" w:themeColor="text1"/>
          <w:sz w:val="28"/>
          <w:szCs w:val="28"/>
          <w:lang w:eastAsia="ru-RU"/>
        </w:rPr>
        <w:t xml:space="preserve"> границы способны помочь человеку оградиться от внешнего мира.</w:t>
      </w:r>
    </w:p>
    <w:p w:rsidR="00B06D95" w:rsidRPr="00446A0B" w:rsidRDefault="005F2612"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Представители гештальт-психологии, в частности, Ф. Перлз, определяют границу как некоторое поле взаимодействия организма и среды. Контакт происходит в тот момент, когда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вст</w:t>
      </w:r>
      <w:r w:rsidR="00CE61C9">
        <w:rPr>
          <w:rFonts w:ascii="Times New Roman" w:eastAsia="Times New Roman" w:hAnsi="Times New Roman" w:cs="Times New Roman"/>
          <w:color w:val="000000" w:themeColor="text1"/>
          <w:sz w:val="28"/>
          <w:szCs w:val="28"/>
          <w:lang w:eastAsia="ru-RU"/>
        </w:rPr>
        <w:t xml:space="preserve">упает в отношения с </w:t>
      </w:r>
      <w:r w:rsidR="007637B6">
        <w:rPr>
          <w:rFonts w:ascii="Times New Roman" w:eastAsia="Times New Roman" w:hAnsi="Times New Roman" w:cs="Times New Roman"/>
          <w:color w:val="000000" w:themeColor="text1"/>
          <w:sz w:val="28"/>
          <w:szCs w:val="28"/>
          <w:lang w:eastAsia="ru-RU"/>
        </w:rPr>
        <w:t>«</w:t>
      </w:r>
      <w:r w:rsidR="00CE61C9">
        <w:rPr>
          <w:rFonts w:ascii="Times New Roman" w:eastAsia="Times New Roman" w:hAnsi="Times New Roman" w:cs="Times New Roman"/>
          <w:color w:val="000000" w:themeColor="text1"/>
          <w:sz w:val="28"/>
          <w:szCs w:val="28"/>
          <w:lang w:eastAsia="ru-RU"/>
        </w:rPr>
        <w:t>Другим</w:t>
      </w:r>
      <w:r w:rsidR="007637B6">
        <w:rPr>
          <w:rFonts w:ascii="Times New Roman" w:eastAsia="Times New Roman" w:hAnsi="Times New Roman" w:cs="Times New Roman"/>
          <w:color w:val="000000" w:themeColor="text1"/>
          <w:sz w:val="28"/>
          <w:szCs w:val="28"/>
          <w:lang w:eastAsia="ru-RU"/>
        </w:rPr>
        <w:t>»</w:t>
      </w:r>
      <w:r w:rsidR="00CE61C9">
        <w:rPr>
          <w:rFonts w:ascii="Times New Roman" w:eastAsia="Times New Roman" w:hAnsi="Times New Roman" w:cs="Times New Roman"/>
          <w:color w:val="000000" w:themeColor="text1"/>
          <w:sz w:val="28"/>
          <w:szCs w:val="28"/>
          <w:lang w:eastAsia="ru-RU"/>
        </w:rPr>
        <w:t xml:space="preserve"> [37</w:t>
      </w:r>
      <w:r w:rsidRPr="00446A0B">
        <w:rPr>
          <w:rFonts w:ascii="Times New Roman" w:eastAsia="Times New Roman" w:hAnsi="Times New Roman" w:cs="Times New Roman"/>
          <w:color w:val="000000" w:themeColor="text1"/>
          <w:sz w:val="28"/>
          <w:szCs w:val="28"/>
          <w:lang w:eastAsia="ru-RU"/>
        </w:rPr>
        <w:t xml:space="preserve">]. </w:t>
      </w:r>
    </w:p>
    <w:p w:rsidR="00EB63CC" w:rsidRPr="00446A0B" w:rsidRDefault="00EB63CC"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Представитель экзистенциальной психологии В. Франкл говорил о психологических границах как о способности человека понять себя и смысл свой жизни, утверждая при этом, что стоит раздвигать свои психологиче</w:t>
      </w:r>
      <w:r w:rsidR="00CE61C9">
        <w:rPr>
          <w:rFonts w:ascii="Times New Roman" w:eastAsia="Times New Roman" w:hAnsi="Times New Roman" w:cs="Times New Roman"/>
          <w:color w:val="000000" w:themeColor="text1"/>
          <w:sz w:val="28"/>
          <w:szCs w:val="28"/>
          <w:lang w:eastAsia="ru-RU"/>
        </w:rPr>
        <w:t xml:space="preserve">ские границы. </w:t>
      </w:r>
    </w:p>
    <w:p w:rsidR="008F256B" w:rsidRPr="00446A0B" w:rsidRDefault="003C2781"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Говоря об использовании термина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психологически</w:t>
      </w:r>
      <w:r w:rsidR="000827C1" w:rsidRPr="00446A0B">
        <w:rPr>
          <w:rFonts w:ascii="Times New Roman" w:eastAsia="Times New Roman" w:hAnsi="Times New Roman" w:cs="Times New Roman"/>
          <w:color w:val="000000" w:themeColor="text1"/>
          <w:sz w:val="28"/>
          <w:szCs w:val="28"/>
          <w:lang w:eastAsia="ru-RU"/>
        </w:rPr>
        <w:t>е</w:t>
      </w:r>
      <w:r w:rsidRPr="00446A0B">
        <w:rPr>
          <w:rFonts w:ascii="Times New Roman" w:eastAsia="Times New Roman" w:hAnsi="Times New Roman" w:cs="Times New Roman"/>
          <w:color w:val="000000" w:themeColor="text1"/>
          <w:sz w:val="28"/>
          <w:szCs w:val="28"/>
          <w:lang w:eastAsia="ru-RU"/>
        </w:rPr>
        <w:t xml:space="preserve"> границы личности</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в отечественной психологии, Т. В. Пивненко отмечает, что </w:t>
      </w:r>
      <w:r w:rsidR="00D57EE5" w:rsidRPr="00446A0B">
        <w:rPr>
          <w:rFonts w:ascii="Times New Roman" w:eastAsia="Times New Roman" w:hAnsi="Times New Roman" w:cs="Times New Roman"/>
          <w:color w:val="000000" w:themeColor="text1"/>
          <w:sz w:val="28"/>
          <w:szCs w:val="28"/>
          <w:lang w:eastAsia="ru-RU"/>
        </w:rPr>
        <w:t>применять его стали</w:t>
      </w:r>
      <w:r w:rsidRPr="00446A0B">
        <w:rPr>
          <w:rFonts w:ascii="Times New Roman" w:eastAsia="Times New Roman" w:hAnsi="Times New Roman" w:cs="Times New Roman"/>
          <w:color w:val="000000" w:themeColor="text1"/>
          <w:sz w:val="28"/>
          <w:szCs w:val="28"/>
          <w:lang w:eastAsia="ru-RU"/>
        </w:rPr>
        <w:t xml:space="preserve"> сравнительно недавно, хоть понятие и содержится неявно в </w:t>
      </w:r>
      <w:r w:rsidR="00D57EE5" w:rsidRPr="00446A0B">
        <w:rPr>
          <w:rFonts w:ascii="Times New Roman" w:eastAsia="Times New Roman" w:hAnsi="Times New Roman" w:cs="Times New Roman"/>
          <w:color w:val="000000" w:themeColor="text1"/>
          <w:sz w:val="28"/>
          <w:szCs w:val="28"/>
          <w:lang w:eastAsia="ru-RU"/>
        </w:rPr>
        <w:t xml:space="preserve">более давних </w:t>
      </w:r>
      <w:r w:rsidRPr="00446A0B">
        <w:rPr>
          <w:rFonts w:ascii="Times New Roman" w:eastAsia="Times New Roman" w:hAnsi="Times New Roman" w:cs="Times New Roman"/>
          <w:color w:val="000000" w:themeColor="text1"/>
          <w:sz w:val="28"/>
          <w:szCs w:val="28"/>
          <w:lang w:eastAsia="ru-RU"/>
        </w:rPr>
        <w:t xml:space="preserve">исследованиях, посвященных изучению процесса развития как взаимодействие между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и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Другим</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Основное здесь – это </w:t>
      </w:r>
      <w:r w:rsidRPr="00446A0B">
        <w:rPr>
          <w:rFonts w:ascii="Times New Roman" w:eastAsia="Times New Roman" w:hAnsi="Times New Roman" w:cs="Times New Roman"/>
          <w:color w:val="000000" w:themeColor="text1"/>
          <w:sz w:val="28"/>
          <w:szCs w:val="28"/>
          <w:lang w:eastAsia="ru-RU"/>
        </w:rPr>
        <w:lastRenderedPageBreak/>
        <w:t xml:space="preserve">построение границ между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и </w:t>
      </w:r>
      <w:r w:rsidR="007637B6">
        <w:rPr>
          <w:rFonts w:ascii="Times New Roman" w:eastAsia="Times New Roman" w:hAnsi="Times New Roman" w:cs="Times New Roman"/>
          <w:color w:val="000000" w:themeColor="text1"/>
          <w:sz w:val="28"/>
          <w:szCs w:val="28"/>
          <w:lang w:eastAsia="ru-RU"/>
        </w:rPr>
        <w:t>«</w:t>
      </w:r>
      <w:r w:rsidR="0088396E" w:rsidRPr="00446A0B">
        <w:rPr>
          <w:rFonts w:ascii="Times New Roman" w:eastAsia="Times New Roman" w:hAnsi="Times New Roman" w:cs="Times New Roman"/>
          <w:color w:val="000000" w:themeColor="text1"/>
          <w:sz w:val="28"/>
          <w:szCs w:val="28"/>
          <w:lang w:eastAsia="ru-RU"/>
        </w:rPr>
        <w:t>Другим</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w:t>
      </w:r>
      <w:r w:rsidR="0088396E" w:rsidRPr="00446A0B">
        <w:rPr>
          <w:rFonts w:ascii="Times New Roman" w:eastAsia="Times New Roman" w:hAnsi="Times New Roman" w:cs="Times New Roman"/>
          <w:color w:val="000000" w:themeColor="text1"/>
          <w:sz w:val="28"/>
          <w:szCs w:val="28"/>
          <w:lang w:eastAsia="ru-RU"/>
        </w:rPr>
        <w:t xml:space="preserve"> Она пишет: </w:t>
      </w:r>
      <w:r w:rsidR="007637B6">
        <w:rPr>
          <w:rFonts w:ascii="Times New Roman" w:eastAsia="Times New Roman" w:hAnsi="Times New Roman" w:cs="Times New Roman"/>
          <w:color w:val="000000" w:themeColor="text1"/>
          <w:sz w:val="28"/>
          <w:szCs w:val="28"/>
          <w:lang w:eastAsia="ru-RU"/>
        </w:rPr>
        <w:t>«</w:t>
      </w:r>
      <w:r w:rsidR="0088396E" w:rsidRPr="00446A0B">
        <w:rPr>
          <w:rFonts w:ascii="Times New Roman" w:eastAsia="Times New Roman" w:hAnsi="Times New Roman" w:cs="Times New Roman"/>
          <w:color w:val="000000" w:themeColor="text1"/>
          <w:sz w:val="28"/>
          <w:szCs w:val="28"/>
          <w:lang w:eastAsia="ru-RU"/>
        </w:rPr>
        <w:t>по мнению Д.Б.</w:t>
      </w:r>
      <w:r w:rsidR="0083011F">
        <w:rPr>
          <w:rFonts w:ascii="Times New Roman" w:eastAsia="Times New Roman" w:hAnsi="Times New Roman" w:cs="Times New Roman"/>
          <w:color w:val="000000" w:themeColor="text1"/>
          <w:sz w:val="28"/>
          <w:szCs w:val="28"/>
          <w:lang w:eastAsia="ru-RU"/>
        </w:rPr>
        <w:t> </w:t>
      </w:r>
      <w:r w:rsidR="0088396E" w:rsidRPr="00446A0B">
        <w:rPr>
          <w:rFonts w:ascii="Times New Roman" w:eastAsia="Times New Roman" w:hAnsi="Times New Roman" w:cs="Times New Roman"/>
          <w:color w:val="000000" w:themeColor="text1"/>
          <w:sz w:val="28"/>
          <w:szCs w:val="28"/>
          <w:lang w:eastAsia="ru-RU"/>
        </w:rPr>
        <w:t xml:space="preserve">Эльконина, в Я всегда присутствует </w:t>
      </w:r>
      <w:r w:rsidR="007637B6">
        <w:rPr>
          <w:rFonts w:ascii="Times New Roman" w:eastAsia="Times New Roman" w:hAnsi="Times New Roman" w:cs="Times New Roman"/>
          <w:color w:val="000000" w:themeColor="text1"/>
          <w:sz w:val="28"/>
          <w:szCs w:val="28"/>
          <w:lang w:eastAsia="ru-RU"/>
        </w:rPr>
        <w:t>«</w:t>
      </w:r>
      <w:r w:rsidR="0088396E" w:rsidRPr="00446A0B">
        <w:rPr>
          <w:rFonts w:ascii="Times New Roman" w:eastAsia="Times New Roman" w:hAnsi="Times New Roman" w:cs="Times New Roman"/>
          <w:color w:val="000000" w:themeColor="text1"/>
          <w:sz w:val="28"/>
          <w:szCs w:val="28"/>
          <w:lang w:eastAsia="ru-RU"/>
        </w:rPr>
        <w:t>Другой-Я</w:t>
      </w:r>
      <w:r w:rsidR="007637B6">
        <w:rPr>
          <w:rFonts w:ascii="Times New Roman" w:eastAsia="Times New Roman" w:hAnsi="Times New Roman" w:cs="Times New Roman"/>
          <w:color w:val="000000" w:themeColor="text1"/>
          <w:sz w:val="28"/>
          <w:szCs w:val="28"/>
          <w:lang w:eastAsia="ru-RU"/>
        </w:rPr>
        <w:t>»</w:t>
      </w:r>
      <w:r w:rsidR="0088396E" w:rsidRPr="00446A0B">
        <w:rPr>
          <w:rFonts w:ascii="Times New Roman" w:eastAsia="Times New Roman" w:hAnsi="Times New Roman" w:cs="Times New Roman"/>
          <w:color w:val="000000" w:themeColor="text1"/>
          <w:sz w:val="28"/>
          <w:szCs w:val="28"/>
          <w:lang w:eastAsia="ru-RU"/>
        </w:rPr>
        <w:t>, то есть это всегда взаимодействие Я и Другого Я, где Я</w:t>
      </w:r>
      <w:r w:rsidR="009606AD">
        <w:rPr>
          <w:rFonts w:ascii="Times New Roman" w:eastAsia="Times New Roman" w:hAnsi="Times New Roman" w:cs="Times New Roman"/>
          <w:color w:val="000000" w:themeColor="text1"/>
          <w:sz w:val="28"/>
          <w:szCs w:val="28"/>
          <w:lang w:eastAsia="ru-RU"/>
        </w:rPr>
        <w:t xml:space="preserve"> – </w:t>
      </w:r>
      <w:r w:rsidR="0088396E" w:rsidRPr="00446A0B">
        <w:rPr>
          <w:rFonts w:ascii="Times New Roman" w:eastAsia="Times New Roman" w:hAnsi="Times New Roman" w:cs="Times New Roman"/>
          <w:color w:val="000000" w:themeColor="text1"/>
          <w:sz w:val="28"/>
          <w:szCs w:val="28"/>
          <w:lang w:eastAsia="ru-RU"/>
        </w:rPr>
        <w:t>это образец. Отношение ребенка к себе через Другого и к Другому как к себе</w:t>
      </w:r>
      <w:r w:rsidR="009606AD">
        <w:rPr>
          <w:rFonts w:ascii="Times New Roman" w:eastAsia="Times New Roman" w:hAnsi="Times New Roman" w:cs="Times New Roman"/>
          <w:color w:val="000000" w:themeColor="text1"/>
          <w:sz w:val="28"/>
          <w:szCs w:val="28"/>
          <w:lang w:eastAsia="ru-RU"/>
        </w:rPr>
        <w:t xml:space="preserve"> – </w:t>
      </w:r>
      <w:r w:rsidR="0088396E" w:rsidRPr="00446A0B">
        <w:rPr>
          <w:rFonts w:ascii="Times New Roman" w:eastAsia="Times New Roman" w:hAnsi="Times New Roman" w:cs="Times New Roman"/>
          <w:color w:val="000000" w:themeColor="text1"/>
          <w:sz w:val="28"/>
          <w:szCs w:val="28"/>
          <w:lang w:eastAsia="ru-RU"/>
        </w:rPr>
        <w:t>в первую очередь, развивается в процессе сюжетно-ролевой игры, благодаря принятию на себя роли, развитию ролевых отношений и реальных отношений партнеров по игр</w:t>
      </w:r>
      <w:r w:rsidR="00CE61C9">
        <w:rPr>
          <w:rFonts w:ascii="Times New Roman" w:eastAsia="Times New Roman" w:hAnsi="Times New Roman" w:cs="Times New Roman"/>
          <w:color w:val="000000" w:themeColor="text1"/>
          <w:sz w:val="28"/>
          <w:szCs w:val="28"/>
          <w:lang w:eastAsia="ru-RU"/>
        </w:rPr>
        <w:t>е</w:t>
      </w:r>
      <w:r w:rsidR="007637B6">
        <w:rPr>
          <w:rFonts w:ascii="Times New Roman" w:eastAsia="Times New Roman" w:hAnsi="Times New Roman" w:cs="Times New Roman"/>
          <w:color w:val="000000" w:themeColor="text1"/>
          <w:sz w:val="28"/>
          <w:szCs w:val="28"/>
          <w:lang w:eastAsia="ru-RU"/>
        </w:rPr>
        <w:t>»</w:t>
      </w:r>
      <w:r w:rsidR="00CE61C9">
        <w:rPr>
          <w:rFonts w:ascii="Times New Roman" w:eastAsia="Times New Roman" w:hAnsi="Times New Roman" w:cs="Times New Roman"/>
          <w:color w:val="000000" w:themeColor="text1"/>
          <w:sz w:val="28"/>
          <w:szCs w:val="28"/>
          <w:lang w:eastAsia="ru-RU"/>
        </w:rPr>
        <w:t xml:space="preserve"> [38</w:t>
      </w:r>
      <w:r w:rsidR="0088396E" w:rsidRPr="00446A0B">
        <w:rPr>
          <w:rFonts w:ascii="Times New Roman" w:eastAsia="Times New Roman" w:hAnsi="Times New Roman" w:cs="Times New Roman"/>
          <w:color w:val="000000" w:themeColor="text1"/>
          <w:sz w:val="28"/>
          <w:szCs w:val="28"/>
          <w:lang w:eastAsia="ru-RU"/>
        </w:rPr>
        <w:t>].</w:t>
      </w:r>
    </w:p>
    <w:p w:rsidR="00AA7CD2" w:rsidRPr="00446A0B" w:rsidRDefault="001F174E"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Шамшикова Е.О. говорит о границах как о некоторых функциях личности, </w:t>
      </w:r>
      <w:r w:rsidR="008F256B" w:rsidRPr="00446A0B">
        <w:rPr>
          <w:rFonts w:ascii="Times New Roman" w:eastAsia="Times New Roman" w:hAnsi="Times New Roman" w:cs="Times New Roman"/>
          <w:color w:val="000000" w:themeColor="text1"/>
          <w:sz w:val="28"/>
          <w:szCs w:val="28"/>
          <w:lang w:eastAsia="ru-RU"/>
        </w:rPr>
        <w:t xml:space="preserve">которые помогают разграничить </w:t>
      </w:r>
      <w:r w:rsidR="007637B6">
        <w:rPr>
          <w:rFonts w:ascii="Times New Roman" w:eastAsia="Times New Roman" w:hAnsi="Times New Roman" w:cs="Times New Roman"/>
          <w:color w:val="000000" w:themeColor="text1"/>
          <w:sz w:val="28"/>
          <w:szCs w:val="28"/>
          <w:lang w:eastAsia="ru-RU"/>
        </w:rPr>
        <w:t>«</w:t>
      </w:r>
      <w:r w:rsidR="008F256B" w:rsidRPr="00446A0B">
        <w:rPr>
          <w:rFonts w:ascii="Times New Roman" w:eastAsia="Times New Roman" w:hAnsi="Times New Roman" w:cs="Times New Roman"/>
          <w:color w:val="000000" w:themeColor="text1"/>
          <w:sz w:val="28"/>
          <w:szCs w:val="28"/>
          <w:lang w:eastAsia="ru-RU"/>
        </w:rPr>
        <w:t>свое собственное</w:t>
      </w:r>
      <w:r w:rsidR="007637B6">
        <w:rPr>
          <w:rFonts w:ascii="Times New Roman" w:eastAsia="Times New Roman" w:hAnsi="Times New Roman" w:cs="Times New Roman"/>
          <w:color w:val="000000" w:themeColor="text1"/>
          <w:sz w:val="28"/>
          <w:szCs w:val="28"/>
          <w:lang w:eastAsia="ru-RU"/>
        </w:rPr>
        <w:t>»</w:t>
      </w:r>
      <w:r w:rsidR="008F256B" w:rsidRPr="00446A0B">
        <w:rPr>
          <w:rFonts w:ascii="Times New Roman" w:eastAsia="Times New Roman" w:hAnsi="Times New Roman" w:cs="Times New Roman"/>
          <w:color w:val="000000" w:themeColor="text1"/>
          <w:sz w:val="28"/>
          <w:szCs w:val="28"/>
          <w:lang w:eastAsia="ru-RU"/>
        </w:rPr>
        <w:t xml:space="preserve"> и, соответственно, подконтрольное и </w:t>
      </w:r>
      <w:r w:rsidR="007637B6">
        <w:rPr>
          <w:rFonts w:ascii="Times New Roman" w:eastAsia="Times New Roman" w:hAnsi="Times New Roman" w:cs="Times New Roman"/>
          <w:color w:val="000000" w:themeColor="text1"/>
          <w:sz w:val="28"/>
          <w:szCs w:val="28"/>
          <w:lang w:eastAsia="ru-RU"/>
        </w:rPr>
        <w:t>«</w:t>
      </w:r>
      <w:r w:rsidR="008F256B" w:rsidRPr="00446A0B">
        <w:rPr>
          <w:rFonts w:ascii="Times New Roman" w:eastAsia="Times New Roman" w:hAnsi="Times New Roman" w:cs="Times New Roman"/>
          <w:color w:val="000000" w:themeColor="text1"/>
          <w:sz w:val="28"/>
          <w:szCs w:val="28"/>
          <w:lang w:eastAsia="ru-RU"/>
        </w:rPr>
        <w:t>иного</w:t>
      </w:r>
      <w:r w:rsidR="007637B6">
        <w:rPr>
          <w:rFonts w:ascii="Times New Roman" w:eastAsia="Times New Roman" w:hAnsi="Times New Roman" w:cs="Times New Roman"/>
          <w:color w:val="000000" w:themeColor="text1"/>
          <w:sz w:val="28"/>
          <w:szCs w:val="28"/>
          <w:lang w:eastAsia="ru-RU"/>
        </w:rPr>
        <w:t>»</w:t>
      </w:r>
      <w:r w:rsidR="009606AD">
        <w:rPr>
          <w:rFonts w:ascii="Times New Roman" w:eastAsia="Times New Roman" w:hAnsi="Times New Roman" w:cs="Times New Roman"/>
          <w:color w:val="000000" w:themeColor="text1"/>
          <w:sz w:val="28"/>
          <w:szCs w:val="28"/>
          <w:lang w:eastAsia="ru-RU"/>
        </w:rPr>
        <w:t xml:space="preserve"> – </w:t>
      </w:r>
      <w:r w:rsidR="00CE61C9">
        <w:rPr>
          <w:rFonts w:ascii="Times New Roman" w:eastAsia="Times New Roman" w:hAnsi="Times New Roman" w:cs="Times New Roman"/>
          <w:color w:val="000000" w:themeColor="text1"/>
          <w:sz w:val="28"/>
          <w:szCs w:val="28"/>
          <w:lang w:eastAsia="ru-RU"/>
        </w:rPr>
        <w:t>того, что не принадлежит мне [48-50</w:t>
      </w:r>
      <w:r w:rsidR="008F256B" w:rsidRPr="00446A0B">
        <w:rPr>
          <w:rFonts w:ascii="Times New Roman" w:eastAsia="Times New Roman" w:hAnsi="Times New Roman" w:cs="Times New Roman"/>
          <w:color w:val="000000" w:themeColor="text1"/>
          <w:sz w:val="28"/>
          <w:szCs w:val="28"/>
          <w:lang w:eastAsia="ru-RU"/>
        </w:rPr>
        <w:t xml:space="preserve">]. </w:t>
      </w:r>
      <w:r w:rsidR="00AA7CD2" w:rsidRPr="00446A0B">
        <w:rPr>
          <w:rFonts w:ascii="Times New Roman" w:eastAsia="Times New Roman" w:hAnsi="Times New Roman" w:cs="Times New Roman"/>
          <w:color w:val="000000" w:themeColor="text1"/>
          <w:sz w:val="28"/>
          <w:szCs w:val="28"/>
          <w:lang w:eastAsia="ru-RU"/>
        </w:rPr>
        <w:t xml:space="preserve">Д.А. Бескова и А.Ш. Тхостов в своих работах акцентируют внимание на телесность и, следовательно, границах </w:t>
      </w:r>
      <w:r w:rsidR="007637B6">
        <w:rPr>
          <w:rFonts w:ascii="Times New Roman" w:eastAsia="Times New Roman" w:hAnsi="Times New Roman" w:cs="Times New Roman"/>
          <w:color w:val="000000" w:themeColor="text1"/>
          <w:sz w:val="28"/>
          <w:szCs w:val="28"/>
          <w:lang w:eastAsia="ru-RU"/>
        </w:rPr>
        <w:t>«</w:t>
      </w:r>
      <w:r w:rsidR="00AA7CD2"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00AA7CD2" w:rsidRPr="00446A0B">
        <w:rPr>
          <w:rFonts w:ascii="Times New Roman" w:eastAsia="Times New Roman" w:hAnsi="Times New Roman" w:cs="Times New Roman"/>
          <w:color w:val="000000" w:themeColor="text1"/>
          <w:sz w:val="28"/>
          <w:szCs w:val="28"/>
          <w:lang w:eastAsia="ru-RU"/>
        </w:rPr>
        <w:t xml:space="preserve"> как физических границах, разделении того, что относится к</w:t>
      </w:r>
      <w:r w:rsidR="0083011F">
        <w:rPr>
          <w:rFonts w:ascii="Times New Roman" w:eastAsia="Times New Roman" w:hAnsi="Times New Roman" w:cs="Times New Roman"/>
          <w:color w:val="000000" w:themeColor="text1"/>
          <w:sz w:val="28"/>
          <w:szCs w:val="28"/>
          <w:lang w:eastAsia="ru-RU"/>
        </w:rPr>
        <w:t xml:space="preserve"> </w:t>
      </w:r>
      <w:r w:rsidR="00AA7CD2" w:rsidRPr="00446A0B">
        <w:rPr>
          <w:rFonts w:ascii="Times New Roman" w:eastAsia="Times New Roman" w:hAnsi="Times New Roman" w:cs="Times New Roman"/>
          <w:color w:val="000000" w:themeColor="text1"/>
          <w:sz w:val="28"/>
          <w:szCs w:val="28"/>
          <w:lang w:eastAsia="ru-RU"/>
        </w:rPr>
        <w:t xml:space="preserve">личности и к внешнему пространству. </w:t>
      </w:r>
    </w:p>
    <w:p w:rsidR="008F256B" w:rsidRPr="00446A0B" w:rsidRDefault="008F256B"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С.К. Нартова-Бочавер определяет психологические границы в рамках концепции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психологического пространства личности</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При этом под психологическим пространством понимает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субъективно значимый фрагмент бытия, определяющий актуальную деятельность и стратегию жизни субъекта и защищаемый им доступными физическими и психологическими средствами, т.е. это интериоризированная и персонализированная с</w:t>
      </w:r>
      <w:r w:rsidR="00CE61C9">
        <w:rPr>
          <w:rFonts w:ascii="Times New Roman" w:eastAsia="Times New Roman" w:hAnsi="Times New Roman" w:cs="Times New Roman"/>
          <w:color w:val="000000" w:themeColor="text1"/>
          <w:sz w:val="28"/>
          <w:szCs w:val="28"/>
          <w:lang w:eastAsia="ru-RU"/>
        </w:rPr>
        <w:t>убъектом часть среды</w:t>
      </w:r>
      <w:r w:rsidR="007637B6">
        <w:rPr>
          <w:rFonts w:ascii="Times New Roman" w:eastAsia="Times New Roman" w:hAnsi="Times New Roman" w:cs="Times New Roman"/>
          <w:color w:val="000000" w:themeColor="text1"/>
          <w:sz w:val="28"/>
          <w:szCs w:val="28"/>
          <w:lang w:eastAsia="ru-RU"/>
        </w:rPr>
        <w:t>»</w:t>
      </w:r>
      <w:r w:rsidR="00CE61C9">
        <w:rPr>
          <w:rFonts w:ascii="Times New Roman" w:eastAsia="Times New Roman" w:hAnsi="Times New Roman" w:cs="Times New Roman"/>
          <w:color w:val="000000" w:themeColor="text1"/>
          <w:sz w:val="28"/>
          <w:szCs w:val="28"/>
          <w:lang w:eastAsia="ru-RU"/>
        </w:rPr>
        <w:t xml:space="preserve"> [31-32</w:t>
      </w:r>
      <w:r w:rsidRPr="00446A0B">
        <w:rPr>
          <w:rFonts w:ascii="Times New Roman" w:eastAsia="Times New Roman" w:hAnsi="Times New Roman" w:cs="Times New Roman"/>
          <w:color w:val="000000" w:themeColor="text1"/>
          <w:sz w:val="28"/>
          <w:szCs w:val="28"/>
          <w:lang w:eastAsia="ru-RU"/>
        </w:rPr>
        <w:t>].</w:t>
      </w:r>
      <w:r w:rsidR="00AA7CD2" w:rsidRPr="00446A0B">
        <w:rPr>
          <w:rFonts w:ascii="Times New Roman" w:eastAsia="Times New Roman" w:hAnsi="Times New Roman" w:cs="Times New Roman"/>
          <w:color w:val="000000" w:themeColor="text1"/>
          <w:sz w:val="28"/>
          <w:szCs w:val="28"/>
          <w:lang w:eastAsia="ru-RU"/>
        </w:rPr>
        <w:t xml:space="preserve"> Она определяет границы не только как физические границы и границы территории, но и выделяет суверенность привычек, ценностей, а также, социальных связей и личных вещей.</w:t>
      </w:r>
    </w:p>
    <w:p w:rsidR="00A60933" w:rsidRPr="00446A0B" w:rsidRDefault="00A60933"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Одной из распространенных типологий границ, известных в психологии, является типология У. Джеймса</w:t>
      </w:r>
      <w:r w:rsidR="0089005C" w:rsidRPr="00446A0B">
        <w:rPr>
          <w:rFonts w:ascii="Times New Roman" w:eastAsia="Times New Roman" w:hAnsi="Times New Roman" w:cs="Times New Roman"/>
          <w:color w:val="000000" w:themeColor="text1"/>
          <w:sz w:val="28"/>
          <w:szCs w:val="28"/>
          <w:lang w:eastAsia="ru-RU"/>
        </w:rPr>
        <w:t xml:space="preserve"> [</w:t>
      </w:r>
      <w:r w:rsidR="000360C8" w:rsidRPr="00446A0B">
        <w:rPr>
          <w:rFonts w:ascii="Times New Roman" w:eastAsia="Times New Roman" w:hAnsi="Times New Roman" w:cs="Times New Roman"/>
          <w:color w:val="000000" w:themeColor="text1"/>
          <w:sz w:val="28"/>
          <w:szCs w:val="28"/>
          <w:lang w:eastAsia="ru-RU"/>
        </w:rPr>
        <w:t>27</w:t>
      </w:r>
      <w:r w:rsidR="0089005C" w:rsidRPr="00446A0B">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Он выделял:</w:t>
      </w:r>
    </w:p>
    <w:p w:rsidR="00A60933" w:rsidRPr="00446A0B" w:rsidRDefault="00A60933" w:rsidP="00446A0B">
      <w:pPr>
        <w:pStyle w:val="ListParagraph"/>
        <w:numPr>
          <w:ilvl w:val="0"/>
          <w:numId w:val="2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физические границы</w:t>
      </w:r>
      <w:r w:rsidR="009606AD">
        <w:rPr>
          <w:rFonts w:ascii="Times New Roman" w:eastAsia="Times New Roman" w:hAnsi="Times New Roman" w:cs="Times New Roman"/>
          <w:color w:val="000000" w:themeColor="text1"/>
          <w:sz w:val="28"/>
          <w:szCs w:val="28"/>
          <w:lang w:eastAsia="ru-RU"/>
        </w:rPr>
        <w:t xml:space="preserve"> – </w:t>
      </w:r>
      <w:r w:rsidRPr="00446A0B">
        <w:rPr>
          <w:rFonts w:ascii="Times New Roman" w:eastAsia="Times New Roman" w:hAnsi="Times New Roman" w:cs="Times New Roman"/>
          <w:color w:val="000000" w:themeColor="text1"/>
          <w:sz w:val="28"/>
          <w:szCs w:val="28"/>
          <w:lang w:eastAsia="ru-RU"/>
        </w:rPr>
        <w:t>тело человека и его персональное пространство (в конте</w:t>
      </w:r>
      <w:r w:rsidR="00E16C95">
        <w:rPr>
          <w:rFonts w:ascii="Times New Roman" w:eastAsia="Times New Roman" w:hAnsi="Times New Roman" w:cs="Times New Roman"/>
          <w:color w:val="000000" w:themeColor="text1"/>
          <w:sz w:val="28"/>
          <w:szCs w:val="28"/>
          <w:lang w:eastAsia="ru-RU"/>
        </w:rPr>
        <w:t>кст</w:t>
      </w:r>
      <w:r w:rsidRPr="00446A0B">
        <w:rPr>
          <w:rFonts w:ascii="Times New Roman" w:eastAsia="Times New Roman" w:hAnsi="Times New Roman" w:cs="Times New Roman"/>
          <w:color w:val="000000" w:themeColor="text1"/>
          <w:sz w:val="28"/>
          <w:szCs w:val="28"/>
          <w:lang w:eastAsia="ru-RU"/>
        </w:rPr>
        <w:t>е телесной и территориальной феноменологии), то есть, своеобразная черта, которая отделяет то, что такое есть я и что принадлежит мне от того, на что я не имею право</w:t>
      </w:r>
      <w:r w:rsidR="00252D0C" w:rsidRPr="00446A0B">
        <w:rPr>
          <w:rFonts w:ascii="Times New Roman" w:eastAsia="Times New Roman" w:hAnsi="Times New Roman" w:cs="Times New Roman"/>
          <w:color w:val="000000" w:themeColor="text1"/>
          <w:sz w:val="28"/>
          <w:szCs w:val="28"/>
          <w:lang w:eastAsia="ru-RU"/>
        </w:rPr>
        <w:t>;</w:t>
      </w:r>
    </w:p>
    <w:p w:rsidR="00A60933" w:rsidRPr="00446A0B" w:rsidRDefault="00A60933" w:rsidP="00446A0B">
      <w:pPr>
        <w:pStyle w:val="ListParagraph"/>
        <w:numPr>
          <w:ilvl w:val="0"/>
          <w:numId w:val="2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lastRenderedPageBreak/>
        <w:t>социальные границы – позиция, статус человека в социальной группе, воображаемая линия здесь разграничивает зоны полномочий и ответственности</w:t>
      </w:r>
      <w:r w:rsidR="00252D0C" w:rsidRPr="00446A0B">
        <w:rPr>
          <w:rFonts w:ascii="Times New Roman" w:eastAsia="Times New Roman" w:hAnsi="Times New Roman" w:cs="Times New Roman"/>
          <w:color w:val="000000" w:themeColor="text1"/>
          <w:sz w:val="28"/>
          <w:szCs w:val="28"/>
          <w:lang w:eastAsia="ru-RU"/>
        </w:rPr>
        <w:t>;</w:t>
      </w:r>
    </w:p>
    <w:p w:rsidR="009125AD" w:rsidRPr="007E4CAB" w:rsidRDefault="00A60933" w:rsidP="007E4CAB">
      <w:pPr>
        <w:pStyle w:val="ListParagraph"/>
        <w:numPr>
          <w:ilvl w:val="0"/>
          <w:numId w:val="2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духовные границы – это область интересов, ценностей и убеждений, граница определяет насколько легко можно влиять на человека, изменять его убеждения и навязывать свои</w:t>
      </w:r>
      <w:r w:rsidR="00A1329F" w:rsidRPr="00446A0B">
        <w:rPr>
          <w:rFonts w:ascii="Times New Roman" w:eastAsia="Times New Roman" w:hAnsi="Times New Roman" w:cs="Times New Roman"/>
          <w:color w:val="000000" w:themeColor="text1"/>
          <w:sz w:val="28"/>
          <w:szCs w:val="28"/>
          <w:lang w:eastAsia="ru-RU"/>
        </w:rPr>
        <w:t>.</w:t>
      </w:r>
    </w:p>
    <w:p w:rsidR="00FE4BAE" w:rsidRDefault="00EB63CC"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Обзор существующих подходов к определению понятия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Психологические границы личности</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показал, что в основном они</w:t>
      </w:r>
      <w:r w:rsidR="0083011F">
        <w:rPr>
          <w:rFonts w:ascii="Times New Roman" w:eastAsia="Times New Roman" w:hAnsi="Times New Roman" w:cs="Times New Roman"/>
          <w:color w:val="000000" w:themeColor="text1"/>
          <w:sz w:val="28"/>
          <w:szCs w:val="28"/>
          <w:lang w:eastAsia="ru-RU"/>
        </w:rPr>
        <w:t xml:space="preserve"> </w:t>
      </w:r>
      <w:r w:rsidR="001E2945" w:rsidRPr="00446A0B">
        <w:rPr>
          <w:rFonts w:ascii="Times New Roman" w:eastAsia="Times New Roman" w:hAnsi="Times New Roman" w:cs="Times New Roman"/>
          <w:color w:val="000000" w:themeColor="text1"/>
          <w:sz w:val="28"/>
          <w:szCs w:val="28"/>
          <w:lang w:eastAsia="ru-RU"/>
        </w:rPr>
        <w:t>касаются внешних границ человека</w:t>
      </w:r>
      <w:r w:rsidR="00A60933" w:rsidRPr="00446A0B">
        <w:rPr>
          <w:rFonts w:ascii="Times New Roman" w:eastAsia="Times New Roman" w:hAnsi="Times New Roman" w:cs="Times New Roman"/>
          <w:color w:val="000000" w:themeColor="text1"/>
          <w:sz w:val="28"/>
          <w:szCs w:val="28"/>
          <w:lang w:eastAsia="ru-RU"/>
        </w:rPr>
        <w:t>, границ с другими людьми</w:t>
      </w:r>
      <w:r w:rsidR="001E2945" w:rsidRPr="00446A0B">
        <w:rPr>
          <w:rFonts w:ascii="Times New Roman" w:eastAsia="Times New Roman" w:hAnsi="Times New Roman" w:cs="Times New Roman"/>
          <w:color w:val="000000" w:themeColor="text1"/>
          <w:sz w:val="28"/>
          <w:szCs w:val="28"/>
          <w:lang w:eastAsia="ru-RU"/>
        </w:rPr>
        <w:t xml:space="preserve">. </w:t>
      </w:r>
    </w:p>
    <w:p w:rsidR="00EB63CC" w:rsidRPr="00446A0B" w:rsidRDefault="001E2945"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Также</w:t>
      </w:r>
      <w:r w:rsidR="00EB63CC" w:rsidRPr="00446A0B">
        <w:rPr>
          <w:rFonts w:ascii="Times New Roman" w:eastAsia="Times New Roman" w:hAnsi="Times New Roman" w:cs="Times New Roman"/>
          <w:color w:val="000000" w:themeColor="text1"/>
          <w:sz w:val="28"/>
          <w:szCs w:val="28"/>
          <w:lang w:eastAsia="ru-RU"/>
        </w:rPr>
        <w:t xml:space="preserve"> существуют</w:t>
      </w:r>
      <w:r w:rsidRPr="00446A0B">
        <w:rPr>
          <w:rFonts w:ascii="Times New Roman" w:eastAsia="Times New Roman" w:hAnsi="Times New Roman" w:cs="Times New Roman"/>
          <w:color w:val="000000" w:themeColor="text1"/>
          <w:sz w:val="28"/>
          <w:szCs w:val="28"/>
          <w:lang w:eastAsia="ru-RU"/>
        </w:rPr>
        <w:t xml:space="preserve"> подходы, прежде всего, в психоанализе, в которых раскрывается понятие внутренних границ человека как разделяющих сознательное и бессознательное, </w:t>
      </w:r>
      <w:r w:rsidR="00553A27" w:rsidRPr="00446A0B">
        <w:rPr>
          <w:rFonts w:ascii="Times New Roman" w:eastAsia="Times New Roman" w:hAnsi="Times New Roman" w:cs="Times New Roman"/>
          <w:color w:val="000000" w:themeColor="text1"/>
          <w:sz w:val="28"/>
          <w:szCs w:val="28"/>
          <w:lang w:eastAsia="ru-RU"/>
        </w:rPr>
        <w:t xml:space="preserve">определяющих степень доступности для сознания внешних факторов, воздействующих на него и </w:t>
      </w:r>
      <w:r w:rsidRPr="00446A0B">
        <w:rPr>
          <w:rFonts w:ascii="Times New Roman" w:eastAsia="Times New Roman" w:hAnsi="Times New Roman" w:cs="Times New Roman"/>
          <w:color w:val="000000" w:themeColor="text1"/>
          <w:sz w:val="28"/>
          <w:szCs w:val="28"/>
          <w:lang w:eastAsia="ru-RU"/>
        </w:rPr>
        <w:t xml:space="preserve">препятствующих манифестации в сознании тех элементов бессознательного, которые могли бы быть опасными для личности и окружающих. </w:t>
      </w:r>
    </w:p>
    <w:p w:rsidR="001E2945" w:rsidRPr="00446A0B" w:rsidRDefault="00EB63CC"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В</w:t>
      </w:r>
      <w:r w:rsidR="001E2945" w:rsidRPr="00446A0B">
        <w:rPr>
          <w:rFonts w:ascii="Times New Roman" w:eastAsia="Times New Roman" w:hAnsi="Times New Roman" w:cs="Times New Roman"/>
          <w:color w:val="000000" w:themeColor="text1"/>
          <w:sz w:val="28"/>
          <w:szCs w:val="28"/>
          <w:lang w:eastAsia="ru-RU"/>
        </w:rPr>
        <w:t xml:space="preserve"> данной </w:t>
      </w:r>
      <w:r w:rsidR="001E2945" w:rsidRPr="003C432D">
        <w:rPr>
          <w:rFonts w:ascii="Times New Roman" w:eastAsia="Times New Roman" w:hAnsi="Times New Roman" w:cs="Times New Roman"/>
          <w:color w:val="000000" w:themeColor="text1"/>
          <w:sz w:val="28"/>
          <w:szCs w:val="28"/>
          <w:lang w:eastAsia="ru-RU"/>
        </w:rPr>
        <w:t xml:space="preserve">работе </w:t>
      </w:r>
      <w:r w:rsidRPr="003C432D">
        <w:rPr>
          <w:rFonts w:ascii="Times New Roman" w:eastAsia="Times New Roman" w:hAnsi="Times New Roman" w:cs="Times New Roman"/>
          <w:color w:val="000000" w:themeColor="text1"/>
          <w:sz w:val="28"/>
          <w:szCs w:val="28"/>
          <w:lang w:eastAsia="ru-RU"/>
        </w:rPr>
        <w:t>мы будем придерживаться идей Э. Хартман</w:t>
      </w:r>
      <w:r w:rsidR="003C432D" w:rsidRPr="003C432D">
        <w:rPr>
          <w:rFonts w:ascii="Times New Roman" w:eastAsia="Times New Roman" w:hAnsi="Times New Roman" w:cs="Times New Roman"/>
          <w:color w:val="000000" w:themeColor="text1"/>
          <w:sz w:val="28"/>
          <w:szCs w:val="28"/>
          <w:lang w:eastAsia="ru-RU"/>
        </w:rPr>
        <w:t>н</w:t>
      </w:r>
      <w:r w:rsidRPr="003C432D">
        <w:rPr>
          <w:rFonts w:ascii="Times New Roman" w:eastAsia="Times New Roman" w:hAnsi="Times New Roman" w:cs="Times New Roman"/>
          <w:color w:val="000000" w:themeColor="text1"/>
          <w:sz w:val="28"/>
          <w:szCs w:val="28"/>
          <w:lang w:eastAsia="ru-RU"/>
        </w:rPr>
        <w:t xml:space="preserve">а и </w:t>
      </w:r>
      <w:r w:rsidR="007E4CAB">
        <w:rPr>
          <w:rFonts w:ascii="Times New Roman" w:eastAsia="Times New Roman" w:hAnsi="Times New Roman" w:cs="Times New Roman"/>
          <w:color w:val="000000" w:themeColor="text1"/>
          <w:sz w:val="28"/>
          <w:szCs w:val="28"/>
          <w:lang w:eastAsia="ru-RU"/>
        </w:rPr>
        <w:t>П. </w:t>
      </w:r>
      <w:r w:rsidR="003C51AF" w:rsidRPr="003C432D">
        <w:rPr>
          <w:rFonts w:ascii="Times New Roman" w:eastAsia="Times New Roman" w:hAnsi="Times New Roman" w:cs="Times New Roman"/>
          <w:color w:val="000000" w:themeColor="text1"/>
          <w:sz w:val="28"/>
          <w:szCs w:val="28"/>
          <w:lang w:eastAsia="ru-RU"/>
        </w:rPr>
        <w:t>Федерна</w:t>
      </w:r>
      <w:r w:rsidR="007E4CAB">
        <w:rPr>
          <w:rFonts w:ascii="Times New Roman" w:eastAsia="Times New Roman" w:hAnsi="Times New Roman" w:cs="Times New Roman"/>
          <w:color w:val="000000" w:themeColor="text1"/>
          <w:sz w:val="28"/>
          <w:szCs w:val="28"/>
          <w:lang w:eastAsia="ru-RU"/>
        </w:rPr>
        <w:t>, че</w:t>
      </w:r>
      <w:r w:rsidR="003C432D" w:rsidRPr="003C432D">
        <w:rPr>
          <w:rFonts w:ascii="Times New Roman" w:eastAsia="Times New Roman" w:hAnsi="Times New Roman" w:cs="Times New Roman"/>
          <w:color w:val="000000" w:themeColor="text1"/>
          <w:sz w:val="28"/>
          <w:szCs w:val="28"/>
          <w:lang w:eastAsia="ru-RU"/>
        </w:rPr>
        <w:t>й постулат о существовании</w:t>
      </w:r>
      <w:r w:rsidR="007E4CAB">
        <w:rPr>
          <w:rFonts w:ascii="Times New Roman" w:eastAsia="Times New Roman" w:hAnsi="Times New Roman" w:cs="Times New Roman"/>
          <w:color w:val="000000" w:themeColor="text1"/>
          <w:sz w:val="28"/>
          <w:szCs w:val="28"/>
          <w:lang w:eastAsia="ru-RU"/>
        </w:rPr>
        <w:t xml:space="preserve"> внешних и внутренних границ Э. </w:t>
      </w:r>
      <w:r w:rsidR="003C432D" w:rsidRPr="003C432D">
        <w:rPr>
          <w:rFonts w:ascii="Times New Roman" w:eastAsia="Times New Roman" w:hAnsi="Times New Roman" w:cs="Times New Roman"/>
          <w:color w:val="000000" w:themeColor="text1"/>
          <w:sz w:val="28"/>
          <w:szCs w:val="28"/>
          <w:lang w:eastAsia="ru-RU"/>
        </w:rPr>
        <w:t>Хартманн взял за основу,</w:t>
      </w:r>
      <w:r w:rsidRPr="003C432D">
        <w:rPr>
          <w:rFonts w:ascii="Times New Roman" w:eastAsia="Times New Roman" w:hAnsi="Times New Roman" w:cs="Times New Roman"/>
          <w:color w:val="000000" w:themeColor="text1"/>
          <w:sz w:val="28"/>
          <w:szCs w:val="28"/>
          <w:lang w:eastAsia="ru-RU"/>
        </w:rPr>
        <w:t xml:space="preserve"> и</w:t>
      </w:r>
      <w:r w:rsidR="00CA004A">
        <w:rPr>
          <w:rFonts w:ascii="Times New Roman" w:eastAsia="Times New Roman" w:hAnsi="Times New Roman" w:cs="Times New Roman"/>
          <w:color w:val="000000" w:themeColor="text1"/>
          <w:sz w:val="28"/>
          <w:szCs w:val="28"/>
          <w:lang w:eastAsia="ru-RU"/>
        </w:rPr>
        <w:t xml:space="preserve"> </w:t>
      </w:r>
      <w:r w:rsidR="003C432D">
        <w:rPr>
          <w:rFonts w:ascii="Times New Roman" w:eastAsia="Times New Roman" w:hAnsi="Times New Roman" w:cs="Times New Roman"/>
          <w:color w:val="000000" w:themeColor="text1"/>
          <w:sz w:val="28"/>
          <w:szCs w:val="28"/>
          <w:lang w:eastAsia="ru-RU"/>
        </w:rPr>
        <w:t xml:space="preserve">под </w:t>
      </w:r>
      <w:r w:rsidR="001E2945" w:rsidRPr="00446A0B">
        <w:rPr>
          <w:rFonts w:ascii="Times New Roman" w:eastAsia="Times New Roman" w:hAnsi="Times New Roman" w:cs="Times New Roman"/>
          <w:color w:val="000000" w:themeColor="text1"/>
          <w:sz w:val="28"/>
          <w:szCs w:val="28"/>
          <w:lang w:eastAsia="ru-RU"/>
        </w:rPr>
        <w:t>псих</w:t>
      </w:r>
      <w:r w:rsidR="003C432D">
        <w:rPr>
          <w:rFonts w:ascii="Times New Roman" w:eastAsia="Times New Roman" w:hAnsi="Times New Roman" w:cs="Times New Roman"/>
          <w:color w:val="000000" w:themeColor="text1"/>
          <w:sz w:val="28"/>
          <w:szCs w:val="28"/>
          <w:lang w:eastAsia="ru-RU"/>
        </w:rPr>
        <w:t xml:space="preserve">ологическими границами личности </w:t>
      </w:r>
      <w:r w:rsidR="001E2945" w:rsidRPr="00446A0B">
        <w:rPr>
          <w:rFonts w:ascii="Times New Roman" w:eastAsia="Times New Roman" w:hAnsi="Times New Roman" w:cs="Times New Roman"/>
          <w:color w:val="000000" w:themeColor="text1"/>
          <w:sz w:val="28"/>
          <w:szCs w:val="28"/>
          <w:lang w:eastAsia="ru-RU"/>
        </w:rPr>
        <w:t xml:space="preserve">будем понимать </w:t>
      </w:r>
      <w:r w:rsidR="003C432D">
        <w:rPr>
          <w:rFonts w:ascii="Times New Roman" w:eastAsia="Times New Roman" w:hAnsi="Times New Roman" w:cs="Times New Roman"/>
          <w:color w:val="000000" w:themeColor="text1"/>
          <w:sz w:val="28"/>
          <w:szCs w:val="28"/>
          <w:lang w:eastAsia="ru-RU"/>
        </w:rPr>
        <w:t>совокупность характеристик</w:t>
      </w:r>
      <w:r w:rsidR="00901CCD">
        <w:rPr>
          <w:rFonts w:ascii="Times New Roman" w:eastAsia="Times New Roman" w:hAnsi="Times New Roman" w:cs="Times New Roman"/>
          <w:color w:val="000000" w:themeColor="text1"/>
          <w:sz w:val="28"/>
          <w:szCs w:val="28"/>
          <w:lang w:eastAsia="ru-RU"/>
        </w:rPr>
        <w:t xml:space="preserve"> (личностных, ментальных, и эмоциональных)</w:t>
      </w:r>
      <w:r w:rsidR="003C432D">
        <w:rPr>
          <w:rFonts w:ascii="Times New Roman" w:eastAsia="Times New Roman" w:hAnsi="Times New Roman" w:cs="Times New Roman"/>
          <w:color w:val="000000" w:themeColor="text1"/>
          <w:sz w:val="28"/>
          <w:szCs w:val="28"/>
          <w:lang w:eastAsia="ru-RU"/>
        </w:rPr>
        <w:t xml:space="preserve"> уникального индивида, которые определяют принципиальные различия между</w:t>
      </w:r>
      <w:r w:rsidR="00CA004A">
        <w:rPr>
          <w:rFonts w:ascii="Times New Roman" w:eastAsia="Times New Roman" w:hAnsi="Times New Roman" w:cs="Times New Roman"/>
          <w:color w:val="000000" w:themeColor="text1"/>
          <w:sz w:val="28"/>
          <w:szCs w:val="28"/>
          <w:lang w:eastAsia="ru-RU"/>
        </w:rPr>
        <w:t xml:space="preserve"> </w:t>
      </w:r>
      <w:r w:rsidR="007637B6">
        <w:rPr>
          <w:rFonts w:ascii="Times New Roman" w:eastAsia="Times New Roman" w:hAnsi="Times New Roman" w:cs="Times New Roman"/>
          <w:color w:val="000000" w:themeColor="text1"/>
          <w:sz w:val="28"/>
          <w:szCs w:val="28"/>
          <w:lang w:eastAsia="ru-RU"/>
        </w:rPr>
        <w:t>«</w:t>
      </w:r>
      <w:r w:rsidR="00995898"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00995898" w:rsidRPr="00446A0B">
        <w:rPr>
          <w:rFonts w:ascii="Times New Roman" w:eastAsia="Times New Roman" w:hAnsi="Times New Roman" w:cs="Times New Roman"/>
          <w:color w:val="000000" w:themeColor="text1"/>
          <w:sz w:val="28"/>
          <w:szCs w:val="28"/>
          <w:lang w:eastAsia="ru-RU"/>
        </w:rPr>
        <w:t xml:space="preserve">, моим пространством и </w:t>
      </w:r>
      <w:r w:rsidR="007637B6">
        <w:rPr>
          <w:rFonts w:ascii="Times New Roman" w:eastAsia="Times New Roman" w:hAnsi="Times New Roman" w:cs="Times New Roman"/>
          <w:color w:val="000000" w:themeColor="text1"/>
          <w:sz w:val="28"/>
          <w:szCs w:val="28"/>
          <w:lang w:eastAsia="ru-RU"/>
        </w:rPr>
        <w:t>«</w:t>
      </w:r>
      <w:r w:rsidR="00995898" w:rsidRPr="00446A0B">
        <w:rPr>
          <w:rFonts w:ascii="Times New Roman" w:eastAsia="Times New Roman" w:hAnsi="Times New Roman" w:cs="Times New Roman"/>
          <w:color w:val="000000" w:themeColor="text1"/>
          <w:sz w:val="28"/>
          <w:szCs w:val="28"/>
          <w:lang w:eastAsia="ru-RU"/>
        </w:rPr>
        <w:t>Другим</w:t>
      </w:r>
      <w:r w:rsidR="007637B6">
        <w:rPr>
          <w:rFonts w:ascii="Times New Roman" w:eastAsia="Times New Roman" w:hAnsi="Times New Roman" w:cs="Times New Roman"/>
          <w:color w:val="000000" w:themeColor="text1"/>
          <w:sz w:val="28"/>
          <w:szCs w:val="28"/>
          <w:lang w:eastAsia="ru-RU"/>
        </w:rPr>
        <w:t>»</w:t>
      </w:r>
      <w:r w:rsidR="00995898" w:rsidRPr="00446A0B">
        <w:rPr>
          <w:rFonts w:ascii="Times New Roman" w:eastAsia="Times New Roman" w:hAnsi="Times New Roman" w:cs="Times New Roman"/>
          <w:color w:val="000000" w:themeColor="text1"/>
          <w:sz w:val="28"/>
          <w:szCs w:val="28"/>
          <w:lang w:eastAsia="ru-RU"/>
        </w:rPr>
        <w:t>, его пространством</w:t>
      </w:r>
      <w:r w:rsidR="00CE61C9">
        <w:rPr>
          <w:rFonts w:ascii="Times New Roman" w:eastAsia="Times New Roman" w:hAnsi="Times New Roman" w:cs="Times New Roman"/>
          <w:color w:val="000000" w:themeColor="text1"/>
          <w:sz w:val="28"/>
          <w:szCs w:val="28"/>
          <w:lang w:eastAsia="ru-RU"/>
        </w:rPr>
        <w:t xml:space="preserve"> </w:t>
      </w:r>
      <w:r w:rsidR="00CE61C9" w:rsidRPr="00CE61C9">
        <w:rPr>
          <w:rFonts w:ascii="Times New Roman" w:eastAsia="Times New Roman" w:hAnsi="Times New Roman" w:cs="Times New Roman"/>
          <w:color w:val="000000" w:themeColor="text1"/>
          <w:sz w:val="28"/>
          <w:szCs w:val="28"/>
          <w:lang w:eastAsia="ru-RU"/>
        </w:rPr>
        <w:t>[55-5</w:t>
      </w:r>
      <w:r w:rsidR="00CE61C9" w:rsidRPr="00FE1A32">
        <w:rPr>
          <w:rFonts w:ascii="Times New Roman" w:eastAsia="Times New Roman" w:hAnsi="Times New Roman" w:cs="Times New Roman"/>
          <w:color w:val="000000" w:themeColor="text1"/>
          <w:sz w:val="28"/>
          <w:szCs w:val="28"/>
          <w:lang w:eastAsia="ru-RU"/>
        </w:rPr>
        <w:t>7</w:t>
      </w:r>
      <w:r w:rsidR="00CE61C9" w:rsidRPr="00CE61C9">
        <w:rPr>
          <w:rFonts w:ascii="Times New Roman" w:eastAsia="Times New Roman" w:hAnsi="Times New Roman" w:cs="Times New Roman"/>
          <w:color w:val="000000" w:themeColor="text1"/>
          <w:sz w:val="28"/>
          <w:szCs w:val="28"/>
          <w:lang w:eastAsia="ru-RU"/>
        </w:rPr>
        <w:t>]</w:t>
      </w:r>
      <w:r w:rsidR="00995898" w:rsidRPr="00446A0B">
        <w:rPr>
          <w:rFonts w:ascii="Times New Roman" w:eastAsia="Times New Roman" w:hAnsi="Times New Roman" w:cs="Times New Roman"/>
          <w:color w:val="000000" w:themeColor="text1"/>
          <w:sz w:val="28"/>
          <w:szCs w:val="28"/>
          <w:lang w:eastAsia="ru-RU"/>
        </w:rPr>
        <w:t>.</w:t>
      </w:r>
      <w:r w:rsidR="003C432D">
        <w:rPr>
          <w:rFonts w:ascii="Times New Roman" w:eastAsia="Times New Roman" w:hAnsi="Times New Roman" w:cs="Times New Roman"/>
          <w:color w:val="000000" w:themeColor="text1"/>
          <w:sz w:val="28"/>
          <w:szCs w:val="28"/>
          <w:lang w:eastAsia="ru-RU"/>
        </w:rPr>
        <w:t xml:space="preserve"> То есть мы будем рассматривать </w:t>
      </w:r>
      <w:r w:rsidR="003C432D" w:rsidRPr="00446A0B">
        <w:rPr>
          <w:rFonts w:ascii="Times New Roman" w:eastAsia="Times New Roman" w:hAnsi="Times New Roman" w:cs="Times New Roman"/>
          <w:color w:val="000000" w:themeColor="text1"/>
          <w:sz w:val="28"/>
          <w:szCs w:val="28"/>
          <w:lang w:eastAsia="ru-RU"/>
        </w:rPr>
        <w:t>внешние</w:t>
      </w:r>
      <w:r w:rsidR="003C432D">
        <w:rPr>
          <w:rFonts w:ascii="Times New Roman" w:eastAsia="Times New Roman" w:hAnsi="Times New Roman" w:cs="Times New Roman"/>
          <w:color w:val="000000" w:themeColor="text1"/>
          <w:sz w:val="28"/>
          <w:szCs w:val="28"/>
          <w:lang w:eastAsia="ru-RU"/>
        </w:rPr>
        <w:t>, межличностные</w:t>
      </w:r>
      <w:r w:rsidR="003C432D" w:rsidRPr="00446A0B">
        <w:rPr>
          <w:rFonts w:ascii="Times New Roman" w:eastAsia="Times New Roman" w:hAnsi="Times New Roman" w:cs="Times New Roman"/>
          <w:color w:val="000000" w:themeColor="text1"/>
          <w:sz w:val="28"/>
          <w:szCs w:val="28"/>
          <w:lang w:eastAsia="ru-RU"/>
        </w:rPr>
        <w:t xml:space="preserve"> границы</w:t>
      </w:r>
      <w:r w:rsidR="003C432D">
        <w:rPr>
          <w:rFonts w:ascii="Times New Roman" w:eastAsia="Times New Roman" w:hAnsi="Times New Roman" w:cs="Times New Roman"/>
          <w:color w:val="000000" w:themeColor="text1"/>
          <w:sz w:val="28"/>
          <w:szCs w:val="28"/>
          <w:lang w:eastAsia="ru-RU"/>
        </w:rPr>
        <w:t>.</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437ACD" w:rsidRDefault="00715DF7" w:rsidP="009606AD">
      <w:pPr>
        <w:pStyle w:val="Heading2"/>
      </w:pPr>
      <w:bookmarkStart w:id="8" w:name="_Toc501587056"/>
      <w:bookmarkStart w:id="9" w:name="_Toc515210125"/>
      <w:r w:rsidRPr="00446A0B">
        <w:t xml:space="preserve">1.1.2. </w:t>
      </w:r>
      <w:r w:rsidR="00437ACD" w:rsidRPr="00446A0B">
        <w:t xml:space="preserve">Функции </w:t>
      </w:r>
      <w:r w:rsidR="004015FF" w:rsidRPr="00446A0B">
        <w:t xml:space="preserve">психологических </w:t>
      </w:r>
      <w:r w:rsidR="00437ACD" w:rsidRPr="00446A0B">
        <w:t>границ личности</w:t>
      </w:r>
      <w:bookmarkEnd w:id="8"/>
      <w:bookmarkEnd w:id="9"/>
    </w:p>
    <w:p w:rsidR="0083011F" w:rsidRPr="00446A0B" w:rsidRDefault="0083011F" w:rsidP="009606AD">
      <w:pPr>
        <w:pStyle w:val="Heading2"/>
      </w:pPr>
    </w:p>
    <w:p w:rsidR="007F4FAA" w:rsidRPr="00446A0B" w:rsidRDefault="00ED6453"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Безусловно, феномен </w:t>
      </w:r>
      <w:r w:rsidR="007F4FAA" w:rsidRPr="00446A0B">
        <w:rPr>
          <w:rFonts w:ascii="Times New Roman" w:eastAsia="Times New Roman" w:hAnsi="Times New Roman" w:cs="Times New Roman"/>
          <w:color w:val="000000" w:themeColor="text1"/>
          <w:sz w:val="28"/>
          <w:szCs w:val="28"/>
          <w:lang w:eastAsia="ru-RU"/>
        </w:rPr>
        <w:t xml:space="preserve">психологических </w:t>
      </w:r>
      <w:r w:rsidRPr="00446A0B">
        <w:rPr>
          <w:rFonts w:ascii="Times New Roman" w:eastAsia="Times New Roman" w:hAnsi="Times New Roman" w:cs="Times New Roman"/>
          <w:color w:val="000000" w:themeColor="text1"/>
          <w:sz w:val="28"/>
          <w:szCs w:val="28"/>
          <w:lang w:eastAsia="ru-RU"/>
        </w:rPr>
        <w:t xml:space="preserve">границ личности существует не просто так, а несет определенные функции. </w:t>
      </w:r>
    </w:p>
    <w:p w:rsidR="00D57EE5" w:rsidRPr="00446A0B" w:rsidRDefault="007F4FAA"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Т.С. Леви выделяет следующие </w:t>
      </w:r>
      <w:r w:rsidR="00ED6453" w:rsidRPr="00446A0B">
        <w:rPr>
          <w:rFonts w:ascii="Times New Roman" w:eastAsia="Times New Roman" w:hAnsi="Times New Roman" w:cs="Times New Roman"/>
          <w:color w:val="000000" w:themeColor="text1"/>
          <w:sz w:val="28"/>
          <w:szCs w:val="28"/>
          <w:lang w:eastAsia="ru-RU"/>
        </w:rPr>
        <w:t xml:space="preserve">функции </w:t>
      </w:r>
      <w:r w:rsidR="00FE1A32">
        <w:rPr>
          <w:rFonts w:ascii="Times New Roman" w:eastAsia="Times New Roman" w:hAnsi="Times New Roman" w:cs="Times New Roman"/>
          <w:color w:val="000000" w:themeColor="text1"/>
          <w:sz w:val="28"/>
          <w:szCs w:val="28"/>
          <w:lang w:eastAsia="ru-RU"/>
        </w:rPr>
        <w:t>[</w:t>
      </w:r>
      <w:r w:rsidR="00FE1A32" w:rsidRPr="00FE1A32">
        <w:rPr>
          <w:rFonts w:ascii="Times New Roman" w:eastAsia="Times New Roman" w:hAnsi="Times New Roman" w:cs="Times New Roman"/>
          <w:color w:val="000000" w:themeColor="text1"/>
          <w:sz w:val="28"/>
          <w:szCs w:val="28"/>
          <w:lang w:eastAsia="ru-RU"/>
        </w:rPr>
        <w:t>22</w:t>
      </w:r>
      <w:r w:rsidR="00A60933" w:rsidRPr="00446A0B">
        <w:rPr>
          <w:rFonts w:ascii="Times New Roman" w:eastAsia="Times New Roman" w:hAnsi="Times New Roman" w:cs="Times New Roman"/>
          <w:color w:val="000000" w:themeColor="text1"/>
          <w:sz w:val="28"/>
          <w:szCs w:val="28"/>
          <w:lang w:eastAsia="ru-RU"/>
        </w:rPr>
        <w:t>]</w:t>
      </w:r>
      <w:r w:rsidR="00ED6453" w:rsidRPr="00446A0B">
        <w:rPr>
          <w:rFonts w:ascii="Times New Roman" w:eastAsia="Times New Roman" w:hAnsi="Times New Roman" w:cs="Times New Roman"/>
          <w:color w:val="000000" w:themeColor="text1"/>
          <w:sz w:val="28"/>
          <w:szCs w:val="28"/>
          <w:lang w:eastAsia="ru-RU"/>
        </w:rPr>
        <w:t>:</w:t>
      </w:r>
    </w:p>
    <w:p w:rsidR="00ED6453" w:rsidRPr="00446A0B" w:rsidRDefault="00EC3257" w:rsidP="007E4CAB">
      <w:pPr>
        <w:pStyle w:val="ListParagraph"/>
        <w:numPr>
          <w:ilvl w:val="0"/>
          <w:numId w:val="20"/>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lastRenderedPageBreak/>
        <w:t>Невпускающая –</w:t>
      </w:r>
      <w:r w:rsidR="00BB637A" w:rsidRPr="00446A0B">
        <w:rPr>
          <w:rFonts w:ascii="Times New Roman" w:eastAsia="Times New Roman" w:hAnsi="Times New Roman" w:cs="Times New Roman"/>
          <w:color w:val="000000" w:themeColor="text1"/>
          <w:sz w:val="28"/>
          <w:szCs w:val="28"/>
          <w:lang w:eastAsia="ru-RU"/>
        </w:rPr>
        <w:t xml:space="preserve"> включение</w:t>
      </w:r>
      <w:r w:rsidR="0083011F">
        <w:rPr>
          <w:rFonts w:ascii="Times New Roman" w:eastAsia="Times New Roman" w:hAnsi="Times New Roman" w:cs="Times New Roman"/>
          <w:color w:val="000000" w:themeColor="text1"/>
          <w:sz w:val="28"/>
          <w:szCs w:val="28"/>
          <w:lang w:eastAsia="ru-RU"/>
        </w:rPr>
        <w:t xml:space="preserve">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за</w:t>
      </w:r>
      <w:r w:rsidR="00BB637A" w:rsidRPr="00446A0B">
        <w:rPr>
          <w:rFonts w:ascii="Times New Roman" w:eastAsia="Times New Roman" w:hAnsi="Times New Roman" w:cs="Times New Roman"/>
          <w:color w:val="000000" w:themeColor="text1"/>
          <w:sz w:val="28"/>
          <w:szCs w:val="28"/>
          <w:lang w:eastAsia="ru-RU"/>
        </w:rPr>
        <w:t>щиты</w:t>
      </w:r>
      <w:r w:rsidR="007637B6">
        <w:rPr>
          <w:rFonts w:ascii="Times New Roman" w:eastAsia="Times New Roman" w:hAnsi="Times New Roman" w:cs="Times New Roman"/>
          <w:color w:val="000000" w:themeColor="text1"/>
          <w:sz w:val="28"/>
          <w:szCs w:val="28"/>
          <w:lang w:eastAsia="ru-RU"/>
        </w:rPr>
        <w:t>»</w:t>
      </w:r>
      <w:r w:rsidR="00BB637A" w:rsidRPr="00446A0B">
        <w:rPr>
          <w:rFonts w:ascii="Times New Roman" w:eastAsia="Times New Roman" w:hAnsi="Times New Roman" w:cs="Times New Roman"/>
          <w:color w:val="000000" w:themeColor="text1"/>
          <w:sz w:val="28"/>
          <w:szCs w:val="28"/>
          <w:lang w:eastAsia="ru-RU"/>
        </w:rPr>
        <w:t xml:space="preserve"> от внешних воздействий, оцениваемых человеком как негативные. Граница становится непроницаемой и ограничивает внутреннее психологическое пространство личности.</w:t>
      </w:r>
    </w:p>
    <w:p w:rsidR="00BB637A" w:rsidRPr="00446A0B" w:rsidRDefault="00BB637A" w:rsidP="007E4CAB">
      <w:pPr>
        <w:pStyle w:val="ListParagraph"/>
        <w:numPr>
          <w:ilvl w:val="0"/>
          <w:numId w:val="20"/>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Проницаемая – действует пропускающая способность границы. Это происходит в случае достаточного уровня уверенности в себе и доверия человека к другому лицу, а также отсутствия опасных факторов воздействия. Граница как бы растворяется, но, при этом, человек не теряет ощущение себя.</w:t>
      </w:r>
    </w:p>
    <w:p w:rsidR="00BB637A" w:rsidRPr="00446A0B" w:rsidRDefault="00BB637A" w:rsidP="007E4CAB">
      <w:pPr>
        <w:pStyle w:val="ListParagraph"/>
        <w:numPr>
          <w:ilvl w:val="0"/>
          <w:numId w:val="20"/>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Вбирающая – граница как бы затягивает нужное и желаемое из окружающей действительности. Эта функция помогает обеспечить внутреннее право на удовлетворение потребностей человека – человек может открыто сказать о своих потребностях, попросить о помощи и т.д.</w:t>
      </w:r>
    </w:p>
    <w:p w:rsidR="00BB637A" w:rsidRPr="00446A0B" w:rsidRDefault="00BB637A" w:rsidP="007E4CAB">
      <w:pPr>
        <w:pStyle w:val="ListParagraph"/>
        <w:numPr>
          <w:ilvl w:val="0"/>
          <w:numId w:val="20"/>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Отдающая – пропускает внутренние импульсы. Позволяет выражать себя – свои чувства и эмоции вовне.</w:t>
      </w:r>
    </w:p>
    <w:p w:rsidR="00BB637A" w:rsidRPr="00446A0B" w:rsidRDefault="00C844E8" w:rsidP="007E4CAB">
      <w:pPr>
        <w:pStyle w:val="ListParagraph"/>
        <w:numPr>
          <w:ilvl w:val="0"/>
          <w:numId w:val="20"/>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Сдерживающая – при необходимости позволяет сдерживать импульсы для адекватного взаимодействия с внешними раздражителями.</w:t>
      </w:r>
    </w:p>
    <w:p w:rsidR="00C844E8" w:rsidRPr="00446A0B" w:rsidRDefault="00C844E8" w:rsidP="007E4CAB">
      <w:pPr>
        <w:pStyle w:val="ListParagraph"/>
        <w:numPr>
          <w:ilvl w:val="0"/>
          <w:numId w:val="20"/>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Спокойно-нейтральная – выражает спокойное, нейтральное состояние человека, который не стремится в данный момент к взаимодействию с внешним миром.</w:t>
      </w:r>
    </w:p>
    <w:p w:rsidR="00ED6453" w:rsidRPr="00446A0B" w:rsidRDefault="0083011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С.К. </w:t>
      </w:r>
      <w:r w:rsidR="0045032B" w:rsidRPr="00446A0B">
        <w:rPr>
          <w:rFonts w:ascii="Times New Roman" w:eastAsia="Times New Roman" w:hAnsi="Times New Roman" w:cs="Times New Roman"/>
          <w:color w:val="000000" w:themeColor="text1"/>
          <w:sz w:val="28"/>
          <w:szCs w:val="28"/>
          <w:lang w:eastAsia="ru-RU"/>
        </w:rPr>
        <w:t>Нартова-Бочавер в своей книге пишет также о следующих функциях границ</w:t>
      </w:r>
      <w:r w:rsidR="006A1F67" w:rsidRPr="00446A0B">
        <w:rPr>
          <w:rFonts w:ascii="Times New Roman" w:eastAsia="Times New Roman" w:hAnsi="Times New Roman" w:cs="Times New Roman"/>
          <w:color w:val="000000" w:themeColor="text1"/>
          <w:sz w:val="28"/>
          <w:szCs w:val="28"/>
          <w:lang w:eastAsia="ru-RU"/>
        </w:rPr>
        <w:t xml:space="preserve"> [31]:</w:t>
      </w:r>
    </w:p>
    <w:p w:rsidR="0045032B" w:rsidRPr="00446A0B" w:rsidRDefault="0045032B" w:rsidP="007E4CAB">
      <w:pPr>
        <w:pStyle w:val="ListParagraph"/>
        <w:numPr>
          <w:ilvl w:val="0"/>
          <w:numId w:val="2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На границе с окружающим миром возникает субъектность</w:t>
      </w:r>
      <w:r w:rsidR="009606AD">
        <w:rPr>
          <w:rFonts w:ascii="Times New Roman" w:eastAsia="Times New Roman" w:hAnsi="Times New Roman" w:cs="Times New Roman"/>
          <w:color w:val="000000" w:themeColor="text1"/>
          <w:sz w:val="28"/>
          <w:szCs w:val="28"/>
          <w:lang w:eastAsia="ru-RU"/>
        </w:rPr>
        <w:t xml:space="preserve"> – </w:t>
      </w:r>
      <w:r w:rsidRPr="00446A0B">
        <w:rPr>
          <w:rFonts w:ascii="Times New Roman" w:eastAsia="Times New Roman" w:hAnsi="Times New Roman" w:cs="Times New Roman"/>
          <w:color w:val="000000" w:themeColor="text1"/>
          <w:sz w:val="28"/>
          <w:szCs w:val="28"/>
          <w:lang w:eastAsia="ru-RU"/>
        </w:rPr>
        <w:t xml:space="preserve">границы определяют, что есть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и что есть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не 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где начинается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чужое</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пространство.</w:t>
      </w:r>
    </w:p>
    <w:p w:rsidR="0045032B" w:rsidRPr="00446A0B" w:rsidRDefault="0045032B" w:rsidP="007E4CAB">
      <w:pPr>
        <w:pStyle w:val="ListParagraph"/>
        <w:numPr>
          <w:ilvl w:val="0"/>
          <w:numId w:val="2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Происходит определение личной идентичности – человек самоопределяется и получает возможность самовыражаться и самоутверждаться выбранным им способом.</w:t>
      </w:r>
    </w:p>
    <w:p w:rsidR="0045032B" w:rsidRPr="00446A0B" w:rsidRDefault="0045032B" w:rsidP="007E4CAB">
      <w:pPr>
        <w:pStyle w:val="ListParagraph"/>
        <w:numPr>
          <w:ilvl w:val="0"/>
          <w:numId w:val="2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Создается возможность равноправного взаимодействия – два человека, взаимодействуя друг с другом, остаются свободными личностями. </w:t>
      </w:r>
      <w:r w:rsidRPr="00446A0B">
        <w:rPr>
          <w:rFonts w:ascii="Times New Roman" w:eastAsia="Times New Roman" w:hAnsi="Times New Roman" w:cs="Times New Roman"/>
          <w:color w:val="000000" w:themeColor="text1"/>
          <w:sz w:val="28"/>
          <w:szCs w:val="28"/>
          <w:lang w:eastAsia="ru-RU"/>
        </w:rPr>
        <w:lastRenderedPageBreak/>
        <w:t>Если же границы не справляются с этой функцией, может происходить либо манипуляция, либо агрессивное проявление.</w:t>
      </w:r>
    </w:p>
    <w:p w:rsidR="0045032B" w:rsidRPr="00446A0B" w:rsidRDefault="0045032B" w:rsidP="007E4CAB">
      <w:pPr>
        <w:pStyle w:val="ListParagraph"/>
        <w:numPr>
          <w:ilvl w:val="0"/>
          <w:numId w:val="2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Границы дают защиту от внешних воздействий и возможность селекции этих воздействий.</w:t>
      </w:r>
    </w:p>
    <w:p w:rsidR="007E4CAB" w:rsidRDefault="0045032B" w:rsidP="007E4CAB">
      <w:pPr>
        <w:pStyle w:val="ListParagraph"/>
        <w:numPr>
          <w:ilvl w:val="0"/>
          <w:numId w:val="2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Наличие границ определяет пределы ответственности человека – человек несет ответственность за то, что является его собственностью.</w:t>
      </w:r>
    </w:p>
    <w:p w:rsidR="0045032B" w:rsidRPr="00446A0B" w:rsidRDefault="006A1F67" w:rsidP="007E4CA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Нарушение данной функции и неправильная оценка зоны своей ответственности человеком может привести к принятию слишком большой ответственности на себя, неспособности обратиться за помощью, невротическому чувству вины или наоборот инфантильным проявлениям.</w:t>
      </w:r>
    </w:p>
    <w:p w:rsidR="000C12B6" w:rsidRPr="00446A0B" w:rsidRDefault="004B603B"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Интересную классификацию функций границ Я предлаг</w:t>
      </w:r>
      <w:r w:rsidR="00FE1A32">
        <w:rPr>
          <w:rFonts w:ascii="Times New Roman" w:eastAsia="Times New Roman" w:hAnsi="Times New Roman" w:cs="Times New Roman"/>
          <w:color w:val="000000" w:themeColor="text1"/>
          <w:sz w:val="28"/>
          <w:szCs w:val="28"/>
          <w:lang w:eastAsia="ru-RU"/>
        </w:rPr>
        <w:t>ает Шаповал</w:t>
      </w:r>
      <w:r w:rsidR="00697DA1">
        <w:rPr>
          <w:rFonts w:ascii="Times New Roman" w:eastAsia="Times New Roman" w:hAnsi="Times New Roman" w:cs="Times New Roman"/>
          <w:color w:val="000000" w:themeColor="text1"/>
          <w:sz w:val="28"/>
          <w:szCs w:val="28"/>
          <w:lang w:val="en-US" w:eastAsia="ru-RU"/>
        </w:rPr>
        <w:t> </w:t>
      </w:r>
      <w:r w:rsidR="00FE1A32">
        <w:rPr>
          <w:rFonts w:ascii="Times New Roman" w:eastAsia="Times New Roman" w:hAnsi="Times New Roman" w:cs="Times New Roman"/>
          <w:color w:val="000000" w:themeColor="text1"/>
          <w:sz w:val="28"/>
          <w:szCs w:val="28"/>
          <w:lang w:eastAsia="ru-RU"/>
        </w:rPr>
        <w:t>И.А. [</w:t>
      </w:r>
      <w:r w:rsidR="00FE1A32" w:rsidRPr="00FE1A32">
        <w:rPr>
          <w:rFonts w:ascii="Times New Roman" w:eastAsia="Times New Roman" w:hAnsi="Times New Roman" w:cs="Times New Roman"/>
          <w:color w:val="000000" w:themeColor="text1"/>
          <w:sz w:val="28"/>
          <w:szCs w:val="28"/>
          <w:lang w:eastAsia="ru-RU"/>
        </w:rPr>
        <w:t>51</w:t>
      </w:r>
      <w:r w:rsidRPr="00446A0B">
        <w:rPr>
          <w:rFonts w:ascii="Times New Roman" w:eastAsia="Times New Roman" w:hAnsi="Times New Roman" w:cs="Times New Roman"/>
          <w:color w:val="000000" w:themeColor="text1"/>
          <w:sz w:val="28"/>
          <w:szCs w:val="28"/>
          <w:lang w:eastAsia="ru-RU"/>
        </w:rPr>
        <w:t>]</w:t>
      </w:r>
      <w:r w:rsidR="000C12B6" w:rsidRPr="00446A0B">
        <w:rPr>
          <w:rFonts w:ascii="Times New Roman" w:eastAsia="Times New Roman" w:hAnsi="Times New Roman" w:cs="Times New Roman"/>
          <w:color w:val="000000" w:themeColor="text1"/>
          <w:sz w:val="28"/>
          <w:szCs w:val="28"/>
          <w:lang w:eastAsia="ru-RU"/>
        </w:rPr>
        <w:t>. Автор предлагает разделить все функции на две основные группы</w:t>
      </w:r>
      <w:r w:rsidRPr="00446A0B">
        <w:rPr>
          <w:rFonts w:ascii="Times New Roman" w:eastAsia="Times New Roman" w:hAnsi="Times New Roman" w:cs="Times New Roman"/>
          <w:color w:val="000000" w:themeColor="text1"/>
          <w:sz w:val="28"/>
          <w:szCs w:val="28"/>
          <w:lang w:eastAsia="ru-RU"/>
        </w:rPr>
        <w:t>:</w:t>
      </w:r>
      <w:r w:rsidR="000C12B6" w:rsidRPr="00446A0B">
        <w:rPr>
          <w:rFonts w:ascii="Times New Roman" w:eastAsia="Times New Roman" w:hAnsi="Times New Roman" w:cs="Times New Roman"/>
          <w:color w:val="000000" w:themeColor="text1"/>
          <w:sz w:val="28"/>
          <w:szCs w:val="28"/>
          <w:lang w:eastAsia="ru-RU"/>
        </w:rPr>
        <w:t xml:space="preserve"> 1) ключевые, или доминирующие, функции; 2) структурированные функции. К первым (ключевым) функциям относятся:</w:t>
      </w:r>
    </w:p>
    <w:p w:rsidR="000C12B6" w:rsidRPr="00446A0B" w:rsidRDefault="000C12B6" w:rsidP="00446A0B">
      <w:pPr>
        <w:pStyle w:val="ListParagraph"/>
        <w:numPr>
          <w:ilvl w:val="0"/>
          <w:numId w:val="2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избегание или овладение дезорганизующими эмоциональными переживаниями;</w:t>
      </w:r>
    </w:p>
    <w:p w:rsidR="000C12B6" w:rsidRPr="00A70FC5" w:rsidRDefault="000C12B6" w:rsidP="00A70FC5">
      <w:pPr>
        <w:pStyle w:val="ListParagraph"/>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сохранение самоуважения; поддержание сильного, непротиворечивого,</w:t>
      </w:r>
      <w:r w:rsidR="0083011F">
        <w:rPr>
          <w:rFonts w:ascii="Times New Roman" w:eastAsia="Times New Roman" w:hAnsi="Times New Roman" w:cs="Times New Roman"/>
          <w:color w:val="000000" w:themeColor="text1"/>
          <w:sz w:val="28"/>
          <w:szCs w:val="28"/>
          <w:lang w:eastAsia="ru-RU"/>
        </w:rPr>
        <w:t xml:space="preserve"> </w:t>
      </w:r>
      <w:r w:rsidRPr="00A70FC5">
        <w:rPr>
          <w:rFonts w:ascii="Times New Roman" w:eastAsia="Times New Roman" w:hAnsi="Times New Roman" w:cs="Times New Roman"/>
          <w:color w:val="000000" w:themeColor="text1"/>
          <w:sz w:val="28"/>
          <w:szCs w:val="28"/>
          <w:lang w:eastAsia="ru-RU"/>
        </w:rPr>
        <w:t>позитивного чувства собственного Я;</w:t>
      </w:r>
    </w:p>
    <w:p w:rsidR="000C12B6" w:rsidRPr="00446A0B" w:rsidRDefault="000C12B6" w:rsidP="00446A0B">
      <w:pPr>
        <w:pStyle w:val="ListParagraph"/>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побуждение человека осваивать компенсаторные формы поведения;</w:t>
      </w:r>
    </w:p>
    <w:p w:rsidR="000C12B6" w:rsidRPr="00446A0B" w:rsidRDefault="000C12B6" w:rsidP="00446A0B">
      <w:pPr>
        <w:pStyle w:val="ListParagraph"/>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предотвращение доступа личности к самой себе;</w:t>
      </w:r>
    </w:p>
    <w:p w:rsidR="000C12B6" w:rsidRPr="00446A0B" w:rsidRDefault="000C12B6" w:rsidP="00446A0B">
      <w:pPr>
        <w:pStyle w:val="ListParagraph"/>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самоограничение и обеспечение автономности через цивилизационные механизмы самоконтроля;</w:t>
      </w:r>
    </w:p>
    <w:p w:rsidR="000C12B6" w:rsidRPr="00793195" w:rsidRDefault="000C12B6" w:rsidP="00793195">
      <w:pPr>
        <w:pStyle w:val="ListParagraph"/>
        <w:numPr>
          <w:ilvl w:val="0"/>
          <w:numId w:val="2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регуляция адаптации, развития и формирования личности посредством</w:t>
      </w:r>
      <w:r w:rsidR="0083011F">
        <w:rPr>
          <w:rFonts w:ascii="Times New Roman" w:eastAsia="Times New Roman" w:hAnsi="Times New Roman" w:cs="Times New Roman"/>
          <w:color w:val="000000" w:themeColor="text1"/>
          <w:sz w:val="28"/>
          <w:szCs w:val="28"/>
          <w:lang w:eastAsia="ru-RU"/>
        </w:rPr>
        <w:t xml:space="preserve"> </w:t>
      </w:r>
      <w:r w:rsidRPr="00793195">
        <w:rPr>
          <w:rFonts w:ascii="Times New Roman" w:eastAsia="Times New Roman" w:hAnsi="Times New Roman" w:cs="Times New Roman"/>
          <w:color w:val="000000" w:themeColor="text1"/>
          <w:sz w:val="28"/>
          <w:szCs w:val="28"/>
          <w:lang w:eastAsia="ru-RU"/>
        </w:rPr>
        <w:t>ограничения ее активности.</w:t>
      </w:r>
    </w:p>
    <w:p w:rsidR="000C12B6" w:rsidRPr="00446A0B" w:rsidRDefault="000C12B6"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К структурированным функциям границ автор относит:</w:t>
      </w:r>
    </w:p>
    <w:p w:rsidR="000C12B6" w:rsidRPr="00446A0B" w:rsidRDefault="000C12B6" w:rsidP="00446A0B">
      <w:pPr>
        <w:pStyle w:val="ListParagraph"/>
        <w:numPr>
          <w:ilvl w:val="0"/>
          <w:numId w:val="2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разграничение Я и не-Я, допуск возможного при контакте, выбор формы контакта, взаимодействие с важными частями самого себя, расширение диапазона, выражение себя;</w:t>
      </w:r>
    </w:p>
    <w:p w:rsidR="000C12B6" w:rsidRPr="00446A0B" w:rsidRDefault="000C12B6" w:rsidP="00446A0B">
      <w:pPr>
        <w:pStyle w:val="ListParagraph"/>
        <w:numPr>
          <w:ilvl w:val="0"/>
          <w:numId w:val="2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lastRenderedPageBreak/>
        <w:t>рождение субъектности, определение личной идентичности, создание возможности и инструмента равноправного взаимодействия, создание возможности селекции внешних влияний, определение пределов личной ответственности;</w:t>
      </w:r>
    </w:p>
    <w:p w:rsidR="000C12B6" w:rsidRPr="00446A0B" w:rsidRDefault="000C12B6" w:rsidP="00446A0B">
      <w:pPr>
        <w:pStyle w:val="ListParagraph"/>
        <w:numPr>
          <w:ilvl w:val="0"/>
          <w:numId w:val="2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активная изоляция от вредных воздействий или допущение слияния с миром; активное вбирание (удовлетворение потребностей) или отдача (самовыражение); активное сдерживание, контейнерирование внутренней энергии; спокойно-нейтральное согласование с Миром;</w:t>
      </w:r>
    </w:p>
    <w:p w:rsidR="000C12B6" w:rsidRPr="00446A0B" w:rsidRDefault="000C12B6" w:rsidP="00446A0B">
      <w:pPr>
        <w:pStyle w:val="ListParagraph"/>
        <w:numPr>
          <w:ilvl w:val="0"/>
          <w:numId w:val="2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дифференциация, идентификация и интеграция Я; коммуникация, социализация и социальная реализация Я;</w:t>
      </w:r>
    </w:p>
    <w:p w:rsidR="004B603B" w:rsidRPr="00446A0B" w:rsidRDefault="000C12B6" w:rsidP="00446A0B">
      <w:pPr>
        <w:pStyle w:val="ListParagraph"/>
        <w:numPr>
          <w:ilvl w:val="0"/>
          <w:numId w:val="2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побуждение к преодолению границ; подавление активности внешними требованиями; обозначение границ виртуального состояния, выход за пределы которого не является актуальным для достижения цели (границы-катализаторы, ингибиторы и маркеры).</w:t>
      </w:r>
    </w:p>
    <w:p w:rsidR="001659D6" w:rsidRPr="00446A0B" w:rsidRDefault="001659D6"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 данной классификации собраны представления самых разных авторов о сути и функциях психологических границ, притом акцент ставится на способности субъекта активно пользоваться границами как инструментом в своей жизни. Однако такой подход кажется нам весьма эклектичным и опирающимся скорее на теоретические представления психологов, чем на реальные жизненные возможности </w:t>
      </w:r>
      <w:r w:rsidR="007822C7">
        <w:rPr>
          <w:rFonts w:ascii="Times New Roman" w:eastAsia="Times New Roman" w:hAnsi="Times New Roman" w:cs="Times New Roman"/>
          <w:color w:val="000000" w:themeColor="text1"/>
          <w:sz w:val="28"/>
          <w:szCs w:val="28"/>
          <w:lang w:eastAsia="ru-RU"/>
        </w:rPr>
        <w:t>людей</w:t>
      </w:r>
      <w:r w:rsidRPr="00446A0B">
        <w:rPr>
          <w:rFonts w:ascii="Times New Roman" w:eastAsia="Times New Roman" w:hAnsi="Times New Roman" w:cs="Times New Roman"/>
          <w:color w:val="000000" w:themeColor="text1"/>
          <w:sz w:val="28"/>
          <w:szCs w:val="28"/>
          <w:lang w:eastAsia="ru-RU"/>
        </w:rPr>
        <w:t>.</w:t>
      </w:r>
    </w:p>
    <w:p w:rsidR="00834A74" w:rsidRPr="00446A0B" w:rsidRDefault="00834A74"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А. Ш. Тхостов и Д. А. Бескова по результатам сравнения образа границ больных и здоровых людей, пишут, что оптимальной является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сформированная, отчетливая, устойчивая, гибкая граница, хорошо защищающ</w:t>
      </w:r>
      <w:r w:rsidR="00FE1A32">
        <w:rPr>
          <w:rFonts w:ascii="Times New Roman" w:eastAsia="Times New Roman" w:hAnsi="Times New Roman" w:cs="Times New Roman"/>
          <w:color w:val="000000" w:themeColor="text1"/>
          <w:sz w:val="28"/>
          <w:szCs w:val="28"/>
          <w:lang w:eastAsia="ru-RU"/>
        </w:rPr>
        <w:t>ая и достаточно восприимчивая</w:t>
      </w:r>
      <w:r w:rsidR="007637B6">
        <w:rPr>
          <w:rFonts w:ascii="Times New Roman" w:eastAsia="Times New Roman" w:hAnsi="Times New Roman" w:cs="Times New Roman"/>
          <w:color w:val="000000" w:themeColor="text1"/>
          <w:sz w:val="28"/>
          <w:szCs w:val="28"/>
          <w:lang w:eastAsia="ru-RU"/>
        </w:rPr>
        <w:t>»</w:t>
      </w:r>
      <w:r w:rsidR="0083011F">
        <w:rPr>
          <w:rFonts w:ascii="Times New Roman" w:eastAsia="Times New Roman" w:hAnsi="Times New Roman" w:cs="Times New Roman"/>
          <w:color w:val="000000" w:themeColor="text1"/>
          <w:sz w:val="28"/>
          <w:szCs w:val="28"/>
          <w:lang w:eastAsia="ru-RU"/>
        </w:rPr>
        <w:t xml:space="preserve"> </w:t>
      </w:r>
      <w:r w:rsidR="00FE1A32">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3, с.144].</w:t>
      </w:r>
    </w:p>
    <w:p w:rsidR="00834A74" w:rsidRPr="00446A0B" w:rsidRDefault="00834A74"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 Т. С. Леви утверждает, что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формирование оптимальной в данный момент, для данной ситуации границы предполагает соотнесение информации о состоянии внутреннего и внешнего пространств. Для формирования оптимальной границы необходима двоякая чувствительность: внутренняя, со стороны внутреннего тела, и внешняя, возникающая в про</w:t>
      </w:r>
      <w:r w:rsidR="00FE1A32">
        <w:rPr>
          <w:rFonts w:ascii="Times New Roman" w:eastAsia="Times New Roman" w:hAnsi="Times New Roman" w:cs="Times New Roman"/>
          <w:color w:val="000000" w:themeColor="text1"/>
          <w:sz w:val="28"/>
          <w:szCs w:val="28"/>
          <w:lang w:eastAsia="ru-RU"/>
        </w:rPr>
        <w:t>цессе соприкосновения с миром</w:t>
      </w:r>
      <w:r w:rsidR="007637B6">
        <w:rPr>
          <w:rFonts w:ascii="Times New Roman" w:eastAsia="Times New Roman" w:hAnsi="Times New Roman" w:cs="Times New Roman"/>
          <w:color w:val="000000" w:themeColor="text1"/>
          <w:sz w:val="28"/>
          <w:szCs w:val="28"/>
          <w:lang w:eastAsia="ru-RU"/>
        </w:rPr>
        <w:t>»</w:t>
      </w:r>
      <w:r w:rsidR="0083011F">
        <w:rPr>
          <w:rFonts w:ascii="Times New Roman" w:eastAsia="Times New Roman" w:hAnsi="Times New Roman" w:cs="Times New Roman"/>
          <w:color w:val="000000" w:themeColor="text1"/>
          <w:sz w:val="28"/>
          <w:szCs w:val="28"/>
          <w:lang w:eastAsia="ru-RU"/>
        </w:rPr>
        <w:t xml:space="preserve"> </w:t>
      </w:r>
      <w:r w:rsidR="00FE1A32">
        <w:rPr>
          <w:rFonts w:ascii="Times New Roman" w:eastAsia="Times New Roman" w:hAnsi="Times New Roman" w:cs="Times New Roman"/>
          <w:color w:val="000000" w:themeColor="text1"/>
          <w:sz w:val="28"/>
          <w:szCs w:val="28"/>
          <w:lang w:eastAsia="ru-RU"/>
        </w:rPr>
        <w:t>[</w:t>
      </w:r>
      <w:r w:rsidR="00FE1A32" w:rsidRPr="00FE1A32">
        <w:rPr>
          <w:rFonts w:ascii="Times New Roman" w:eastAsia="Times New Roman" w:hAnsi="Times New Roman" w:cs="Times New Roman"/>
          <w:color w:val="000000" w:themeColor="text1"/>
          <w:sz w:val="28"/>
          <w:szCs w:val="28"/>
          <w:lang w:eastAsia="ru-RU"/>
        </w:rPr>
        <w:t>2</w:t>
      </w:r>
      <w:r w:rsidRPr="00446A0B">
        <w:rPr>
          <w:rFonts w:ascii="Times New Roman" w:eastAsia="Times New Roman" w:hAnsi="Times New Roman" w:cs="Times New Roman"/>
          <w:color w:val="000000" w:themeColor="text1"/>
          <w:sz w:val="28"/>
          <w:szCs w:val="28"/>
          <w:lang w:eastAsia="ru-RU"/>
        </w:rPr>
        <w:t>2].</w:t>
      </w:r>
    </w:p>
    <w:p w:rsidR="007A288E" w:rsidRPr="00446A0B" w:rsidRDefault="00834A74"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lastRenderedPageBreak/>
        <w:t>То есть, д</w:t>
      </w:r>
      <w:r w:rsidR="00E47B57" w:rsidRPr="00446A0B">
        <w:rPr>
          <w:rFonts w:ascii="Times New Roman" w:eastAsia="Times New Roman" w:hAnsi="Times New Roman" w:cs="Times New Roman"/>
          <w:color w:val="000000" w:themeColor="text1"/>
          <w:sz w:val="28"/>
          <w:szCs w:val="28"/>
          <w:lang w:eastAsia="ru-RU"/>
        </w:rPr>
        <w:t>ля адеква</w:t>
      </w:r>
      <w:r w:rsidR="00DF0737" w:rsidRPr="00446A0B">
        <w:rPr>
          <w:rFonts w:ascii="Times New Roman" w:eastAsia="Times New Roman" w:hAnsi="Times New Roman" w:cs="Times New Roman"/>
          <w:color w:val="000000" w:themeColor="text1"/>
          <w:sz w:val="28"/>
          <w:szCs w:val="28"/>
          <w:lang w:eastAsia="ru-RU"/>
        </w:rPr>
        <w:t>тного взаимодействия с</w:t>
      </w:r>
      <w:r w:rsidR="00E47B57" w:rsidRPr="00446A0B">
        <w:rPr>
          <w:rFonts w:ascii="Times New Roman" w:eastAsia="Times New Roman" w:hAnsi="Times New Roman" w:cs="Times New Roman"/>
          <w:color w:val="000000" w:themeColor="text1"/>
          <w:sz w:val="28"/>
          <w:szCs w:val="28"/>
          <w:lang w:eastAsia="ru-RU"/>
        </w:rPr>
        <w:t xml:space="preserve"> миром </w:t>
      </w:r>
      <w:r w:rsidR="007A288E" w:rsidRPr="00446A0B">
        <w:rPr>
          <w:rFonts w:ascii="Times New Roman" w:eastAsia="Times New Roman" w:hAnsi="Times New Roman" w:cs="Times New Roman"/>
          <w:color w:val="000000" w:themeColor="text1"/>
          <w:sz w:val="28"/>
          <w:szCs w:val="28"/>
          <w:lang w:eastAsia="ru-RU"/>
        </w:rPr>
        <w:t xml:space="preserve">человеку </w:t>
      </w:r>
      <w:r w:rsidR="00DF0737" w:rsidRPr="00446A0B">
        <w:rPr>
          <w:rFonts w:ascii="Times New Roman" w:eastAsia="Times New Roman" w:hAnsi="Times New Roman" w:cs="Times New Roman"/>
          <w:color w:val="000000" w:themeColor="text1"/>
          <w:sz w:val="28"/>
          <w:szCs w:val="28"/>
          <w:lang w:eastAsia="ru-RU"/>
        </w:rPr>
        <w:t xml:space="preserve">необходимо </w:t>
      </w:r>
      <w:r w:rsidR="00C0106B" w:rsidRPr="00446A0B">
        <w:rPr>
          <w:rFonts w:ascii="Times New Roman" w:eastAsia="Times New Roman" w:hAnsi="Times New Roman" w:cs="Times New Roman"/>
          <w:color w:val="000000" w:themeColor="text1"/>
          <w:sz w:val="28"/>
          <w:szCs w:val="28"/>
          <w:lang w:eastAsia="ru-RU"/>
        </w:rPr>
        <w:t>владетьразными вариантами</w:t>
      </w:r>
      <w:r w:rsidR="00E47B57" w:rsidRPr="00446A0B">
        <w:rPr>
          <w:rFonts w:ascii="Times New Roman" w:eastAsia="Times New Roman" w:hAnsi="Times New Roman" w:cs="Times New Roman"/>
          <w:color w:val="000000" w:themeColor="text1"/>
          <w:sz w:val="28"/>
          <w:szCs w:val="28"/>
          <w:lang w:eastAsia="ru-RU"/>
        </w:rPr>
        <w:t xml:space="preserve"> изменения границы</w:t>
      </w:r>
      <w:r w:rsidR="00C0106B" w:rsidRPr="00446A0B">
        <w:rPr>
          <w:rFonts w:ascii="Times New Roman" w:eastAsia="Times New Roman" w:hAnsi="Times New Roman" w:cs="Times New Roman"/>
          <w:color w:val="000000" w:themeColor="text1"/>
          <w:sz w:val="28"/>
          <w:szCs w:val="28"/>
          <w:lang w:eastAsia="ru-RU"/>
        </w:rPr>
        <w:t>, уметь использовать все ее функции</w:t>
      </w:r>
      <w:r w:rsidR="00E47B57" w:rsidRPr="00446A0B">
        <w:rPr>
          <w:rFonts w:ascii="Times New Roman" w:eastAsia="Times New Roman" w:hAnsi="Times New Roman" w:cs="Times New Roman"/>
          <w:color w:val="000000" w:themeColor="text1"/>
          <w:sz w:val="28"/>
          <w:szCs w:val="28"/>
          <w:lang w:eastAsia="ru-RU"/>
        </w:rPr>
        <w:t xml:space="preserve">. Ни один из вариантов не может быть </w:t>
      </w:r>
      <w:r w:rsidR="007A288E" w:rsidRPr="00446A0B">
        <w:rPr>
          <w:rFonts w:ascii="Times New Roman" w:eastAsia="Times New Roman" w:hAnsi="Times New Roman" w:cs="Times New Roman"/>
          <w:color w:val="000000" w:themeColor="text1"/>
          <w:sz w:val="28"/>
          <w:szCs w:val="28"/>
          <w:lang w:eastAsia="ru-RU"/>
        </w:rPr>
        <w:t>заведомо верным или неверным</w:t>
      </w:r>
      <w:r w:rsidR="00E47B57" w:rsidRPr="00446A0B">
        <w:rPr>
          <w:rFonts w:ascii="Times New Roman" w:eastAsia="Times New Roman" w:hAnsi="Times New Roman" w:cs="Times New Roman"/>
          <w:color w:val="000000" w:themeColor="text1"/>
          <w:sz w:val="28"/>
          <w:szCs w:val="28"/>
          <w:lang w:eastAsia="ru-RU"/>
        </w:rPr>
        <w:t xml:space="preserve">. Он может быть интерпретирован лишь </w:t>
      </w:r>
      <w:r w:rsidR="007A288E" w:rsidRPr="00446A0B">
        <w:rPr>
          <w:rFonts w:ascii="Times New Roman" w:eastAsia="Times New Roman" w:hAnsi="Times New Roman" w:cs="Times New Roman"/>
          <w:color w:val="000000" w:themeColor="text1"/>
          <w:sz w:val="28"/>
          <w:szCs w:val="28"/>
          <w:lang w:eastAsia="ru-RU"/>
        </w:rPr>
        <w:t xml:space="preserve">самим человеком </w:t>
      </w:r>
      <w:r w:rsidR="00E47B57" w:rsidRPr="00446A0B">
        <w:rPr>
          <w:rFonts w:ascii="Times New Roman" w:eastAsia="Times New Roman" w:hAnsi="Times New Roman" w:cs="Times New Roman"/>
          <w:color w:val="000000" w:themeColor="text1"/>
          <w:sz w:val="28"/>
          <w:szCs w:val="28"/>
          <w:lang w:eastAsia="ru-RU"/>
        </w:rPr>
        <w:t xml:space="preserve">в контексте </w:t>
      </w:r>
      <w:r w:rsidR="007A288E" w:rsidRPr="00446A0B">
        <w:rPr>
          <w:rFonts w:ascii="Times New Roman" w:eastAsia="Times New Roman" w:hAnsi="Times New Roman" w:cs="Times New Roman"/>
          <w:color w:val="000000" w:themeColor="text1"/>
          <w:sz w:val="28"/>
          <w:szCs w:val="28"/>
          <w:lang w:eastAsia="ru-RU"/>
        </w:rPr>
        <w:t>конкретной</w:t>
      </w:r>
      <w:r w:rsidR="00E47B57" w:rsidRPr="00446A0B">
        <w:rPr>
          <w:rFonts w:ascii="Times New Roman" w:eastAsia="Times New Roman" w:hAnsi="Times New Roman" w:cs="Times New Roman"/>
          <w:color w:val="000000" w:themeColor="text1"/>
          <w:sz w:val="28"/>
          <w:szCs w:val="28"/>
          <w:lang w:eastAsia="ru-RU"/>
        </w:rPr>
        <w:t xml:space="preserve"> ситуации</w:t>
      </w:r>
      <w:r w:rsidR="007A288E" w:rsidRPr="00446A0B">
        <w:rPr>
          <w:rFonts w:ascii="Times New Roman" w:eastAsia="Times New Roman" w:hAnsi="Times New Roman" w:cs="Times New Roman"/>
          <w:color w:val="000000" w:themeColor="text1"/>
          <w:sz w:val="28"/>
          <w:szCs w:val="28"/>
          <w:lang w:eastAsia="ru-RU"/>
        </w:rPr>
        <w:t xml:space="preserve"> и</w:t>
      </w:r>
      <w:r w:rsidR="00E47B57" w:rsidRPr="00446A0B">
        <w:rPr>
          <w:rFonts w:ascii="Times New Roman" w:eastAsia="Times New Roman" w:hAnsi="Times New Roman" w:cs="Times New Roman"/>
          <w:color w:val="000000" w:themeColor="text1"/>
          <w:sz w:val="28"/>
          <w:szCs w:val="28"/>
          <w:lang w:eastAsia="ru-RU"/>
        </w:rPr>
        <w:t xml:space="preserve"> логики его внутреннего развития. </w:t>
      </w:r>
      <w:r w:rsidR="007A288E" w:rsidRPr="00446A0B">
        <w:rPr>
          <w:rFonts w:ascii="Times New Roman" w:eastAsia="Times New Roman" w:hAnsi="Times New Roman" w:cs="Times New Roman"/>
          <w:color w:val="000000" w:themeColor="text1"/>
          <w:sz w:val="28"/>
          <w:szCs w:val="28"/>
          <w:lang w:eastAsia="ru-RU"/>
        </w:rPr>
        <w:t>Стоит отметить, что базовой</w:t>
      </w:r>
      <w:r w:rsidR="00E47B57" w:rsidRPr="00446A0B">
        <w:rPr>
          <w:rFonts w:ascii="Times New Roman" w:eastAsia="Times New Roman" w:hAnsi="Times New Roman" w:cs="Times New Roman"/>
          <w:color w:val="000000" w:themeColor="text1"/>
          <w:sz w:val="28"/>
          <w:szCs w:val="28"/>
          <w:lang w:eastAsia="ru-RU"/>
        </w:rPr>
        <w:t xml:space="preserve"> яв</w:t>
      </w:r>
      <w:r w:rsidR="007A288E" w:rsidRPr="00446A0B">
        <w:rPr>
          <w:rFonts w:ascii="Times New Roman" w:eastAsia="Times New Roman" w:hAnsi="Times New Roman" w:cs="Times New Roman"/>
          <w:color w:val="000000" w:themeColor="text1"/>
          <w:sz w:val="28"/>
          <w:szCs w:val="28"/>
          <w:lang w:eastAsia="ru-RU"/>
        </w:rPr>
        <w:t xml:space="preserve">ляется способность удерживать границу </w:t>
      </w:r>
      <w:r w:rsidR="00E47B57" w:rsidRPr="00446A0B">
        <w:rPr>
          <w:rFonts w:ascii="Times New Roman" w:eastAsia="Times New Roman" w:hAnsi="Times New Roman" w:cs="Times New Roman"/>
          <w:color w:val="000000" w:themeColor="text1"/>
          <w:sz w:val="28"/>
          <w:szCs w:val="28"/>
          <w:lang w:eastAsia="ru-RU"/>
        </w:rPr>
        <w:t xml:space="preserve">в нейтральном состоянии, </w:t>
      </w:r>
      <w:r w:rsidR="007A288E" w:rsidRPr="00446A0B">
        <w:rPr>
          <w:rFonts w:ascii="Times New Roman" w:eastAsia="Times New Roman" w:hAnsi="Times New Roman" w:cs="Times New Roman"/>
          <w:color w:val="000000" w:themeColor="text1"/>
          <w:sz w:val="28"/>
          <w:szCs w:val="28"/>
          <w:lang w:eastAsia="ru-RU"/>
        </w:rPr>
        <w:t xml:space="preserve">позволяя ей быть гибкой, </w:t>
      </w:r>
      <w:r w:rsidR="00E47B57" w:rsidRPr="00446A0B">
        <w:rPr>
          <w:rFonts w:ascii="Times New Roman" w:eastAsia="Times New Roman" w:hAnsi="Times New Roman" w:cs="Times New Roman"/>
          <w:color w:val="000000" w:themeColor="text1"/>
          <w:sz w:val="28"/>
          <w:szCs w:val="28"/>
          <w:lang w:eastAsia="ru-RU"/>
        </w:rPr>
        <w:t xml:space="preserve">что соответствует </w:t>
      </w:r>
      <w:r w:rsidR="007A288E" w:rsidRPr="00446A0B">
        <w:rPr>
          <w:rFonts w:ascii="Times New Roman" w:eastAsia="Times New Roman" w:hAnsi="Times New Roman" w:cs="Times New Roman"/>
          <w:color w:val="000000" w:themeColor="text1"/>
          <w:sz w:val="28"/>
          <w:szCs w:val="28"/>
          <w:lang w:eastAsia="ru-RU"/>
        </w:rPr>
        <w:t>ощуще</w:t>
      </w:r>
      <w:r w:rsidR="00E47B57" w:rsidRPr="00446A0B">
        <w:rPr>
          <w:rFonts w:ascii="Times New Roman" w:eastAsia="Times New Roman" w:hAnsi="Times New Roman" w:cs="Times New Roman"/>
          <w:color w:val="000000" w:themeColor="text1"/>
          <w:sz w:val="28"/>
          <w:szCs w:val="28"/>
          <w:lang w:eastAsia="ru-RU"/>
        </w:rPr>
        <w:t>нию спокойствия и уверенности в себе. </w:t>
      </w:r>
      <w:r w:rsidR="007A288E" w:rsidRPr="00446A0B">
        <w:rPr>
          <w:rFonts w:ascii="Times New Roman" w:eastAsia="Times New Roman" w:hAnsi="Times New Roman" w:cs="Times New Roman"/>
          <w:color w:val="000000" w:themeColor="text1"/>
          <w:sz w:val="28"/>
          <w:szCs w:val="28"/>
          <w:lang w:eastAsia="ru-RU"/>
        </w:rPr>
        <w:t>А далее в зависимости от состояния человека, его установок и уровня его активности, воздействия других факторов, его границы будут меняться.</w:t>
      </w:r>
    </w:p>
    <w:p w:rsidR="00202D6A" w:rsidRDefault="009125AD" w:rsidP="009125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Еще одна значимая для нас концепция психологических границ принадлежит Э. Хартманну. В ней автор рассматривает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границы в психике</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(или в другом переводе –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границы в мышлении</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оригинальное название –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val="en-US" w:eastAsia="ru-RU"/>
        </w:rPr>
        <w:t>boundary</w:t>
      </w:r>
      <w:r w:rsidR="0083011F">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in</w:t>
      </w:r>
      <w:r w:rsidR="0083011F">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mind</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как состоящие из двух ключевых показателей – степени связанности разных структур внутри психики и степень связанности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и окружающего мира [</w:t>
      </w:r>
      <w:r w:rsidR="00FE1A32" w:rsidRPr="00FE1A32">
        <w:rPr>
          <w:rFonts w:ascii="Times New Roman" w:eastAsia="Times New Roman" w:hAnsi="Times New Roman" w:cs="Times New Roman"/>
          <w:color w:val="000000" w:themeColor="text1"/>
          <w:sz w:val="28"/>
          <w:szCs w:val="28"/>
          <w:lang w:eastAsia="ru-RU"/>
        </w:rPr>
        <w:t>55</w:t>
      </w:r>
      <w:r w:rsidRPr="00446A0B">
        <w:rPr>
          <w:rFonts w:ascii="Times New Roman" w:eastAsia="Times New Roman" w:hAnsi="Times New Roman" w:cs="Times New Roman"/>
          <w:color w:val="000000" w:themeColor="text1"/>
          <w:sz w:val="28"/>
          <w:szCs w:val="28"/>
          <w:lang w:eastAsia="ru-RU"/>
        </w:rPr>
        <w:t>]. С его точки зрения, любые концепции в психологии – какими бы понятиями они не описывали свой предмет интереса – утверждают наличие не только самостоятельного существования психических феноменов (таких как мысли, чувства, Эго, процессы памяти и пр.), но и их непременную связанность между собой [</w:t>
      </w:r>
      <w:r w:rsidR="00FE1A32" w:rsidRPr="00FE1A32">
        <w:rPr>
          <w:rFonts w:ascii="Times New Roman" w:eastAsia="Times New Roman" w:hAnsi="Times New Roman" w:cs="Times New Roman"/>
          <w:color w:val="000000" w:themeColor="text1"/>
          <w:sz w:val="28"/>
          <w:szCs w:val="28"/>
          <w:lang w:eastAsia="ru-RU"/>
        </w:rPr>
        <w:t>56</w:t>
      </w:r>
      <w:r w:rsidRPr="00446A0B">
        <w:rPr>
          <w:rFonts w:ascii="Times New Roman" w:eastAsia="Times New Roman" w:hAnsi="Times New Roman" w:cs="Times New Roman"/>
          <w:color w:val="000000" w:themeColor="text1"/>
          <w:sz w:val="28"/>
          <w:szCs w:val="28"/>
          <w:lang w:eastAsia="ru-RU"/>
        </w:rPr>
        <w:t>].</w:t>
      </w:r>
    </w:p>
    <w:p w:rsidR="0083011F" w:rsidRDefault="009125AD" w:rsidP="00202D6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Поэтому Э. Хартманн утверждает, что мы можем фиксировать и измерять границы в мышлении, так как в основе данного феномена лежат нейробиологические законы. Соответственно, для измерения феномена границ, их выраженности у разных людей, автор разработал опросник, позволяющий измерять четыре типа границ личности: тонкие, плотные, внутренние, внешние. По сути он концептуализировал феномен, известный каждому человеку, и который в быту может носить название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толстокожести / тонкокожести</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Результаты адаптации этого опросника для русскоязычного населения будут приведены ниже. Однако здесь имеет смысл отметить, что данная концепция имеет большой вес в современной науке, так как она </w:t>
      </w:r>
      <w:r w:rsidRPr="00446A0B">
        <w:rPr>
          <w:rFonts w:ascii="Times New Roman" w:eastAsia="Times New Roman" w:hAnsi="Times New Roman" w:cs="Times New Roman"/>
          <w:color w:val="000000" w:themeColor="text1"/>
          <w:sz w:val="28"/>
          <w:szCs w:val="28"/>
          <w:lang w:eastAsia="ru-RU"/>
        </w:rPr>
        <w:lastRenderedPageBreak/>
        <w:t>стремится преодолеть противоречия взглядов на границы как на процесс и как на структуру.</w:t>
      </w:r>
      <w:bookmarkStart w:id="10" w:name="_Toc501587057"/>
      <w:bookmarkStart w:id="11" w:name="_Toc515210126"/>
    </w:p>
    <w:p w:rsidR="00202D6A" w:rsidRDefault="00202D6A" w:rsidP="00202D6A">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B5171C" w:rsidRDefault="009125AD" w:rsidP="009606AD">
      <w:pPr>
        <w:pStyle w:val="Heading2"/>
      </w:pPr>
      <w:r>
        <w:t xml:space="preserve">1.1.3. </w:t>
      </w:r>
      <w:r w:rsidR="00252D0C" w:rsidRPr="009125AD">
        <w:t>Исследовани</w:t>
      </w:r>
      <w:r>
        <w:t>е</w:t>
      </w:r>
      <w:r w:rsidR="0022562C" w:rsidRPr="009125AD">
        <w:t xml:space="preserve"> психологи</w:t>
      </w:r>
      <w:r w:rsidR="00486A76" w:rsidRPr="009125AD">
        <w:t>ч</w:t>
      </w:r>
      <w:r w:rsidR="0022562C" w:rsidRPr="009125AD">
        <w:t>еских</w:t>
      </w:r>
      <w:r w:rsidR="00252D0C" w:rsidRPr="009125AD">
        <w:t xml:space="preserve"> границ личности</w:t>
      </w:r>
      <w:bookmarkEnd w:id="10"/>
      <w:bookmarkEnd w:id="11"/>
    </w:p>
    <w:p w:rsidR="0083011F" w:rsidRPr="009125AD" w:rsidRDefault="0083011F" w:rsidP="009606AD">
      <w:pPr>
        <w:pStyle w:val="Heading2"/>
      </w:pPr>
    </w:p>
    <w:p w:rsidR="0045085F" w:rsidRPr="00446A0B" w:rsidRDefault="0086481C"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Исследование психологических границ</w:t>
      </w:r>
      <w:r w:rsidR="007F6068" w:rsidRPr="00446A0B">
        <w:rPr>
          <w:rFonts w:ascii="Times New Roman" w:eastAsia="Times New Roman" w:hAnsi="Times New Roman" w:cs="Times New Roman"/>
          <w:color w:val="000000" w:themeColor="text1"/>
          <w:sz w:val="28"/>
          <w:szCs w:val="28"/>
          <w:lang w:eastAsia="ru-RU"/>
        </w:rPr>
        <w:t xml:space="preserve"> личности</w:t>
      </w:r>
      <w:r w:rsidRPr="00446A0B">
        <w:rPr>
          <w:rFonts w:ascii="Times New Roman" w:eastAsia="Times New Roman" w:hAnsi="Times New Roman" w:cs="Times New Roman"/>
          <w:color w:val="000000" w:themeColor="text1"/>
          <w:sz w:val="28"/>
          <w:szCs w:val="28"/>
          <w:lang w:eastAsia="ru-RU"/>
        </w:rPr>
        <w:t xml:space="preserve"> представляется непростой задачей. В силу того, что само понятие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граница</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можно назвать абстрактным, его оказывается непросто зафиксировать и измерить. Кроме того, формирование границ отношений – динамический процесс по своей природе [</w:t>
      </w:r>
      <w:r w:rsidR="00FE1A32" w:rsidRPr="00FE1A32">
        <w:rPr>
          <w:rFonts w:ascii="Times New Roman" w:eastAsia="Times New Roman" w:hAnsi="Times New Roman" w:cs="Times New Roman"/>
          <w:color w:val="000000" w:themeColor="text1"/>
          <w:sz w:val="28"/>
          <w:szCs w:val="28"/>
          <w:lang w:eastAsia="ru-RU"/>
        </w:rPr>
        <w:t>51</w:t>
      </w:r>
      <w:r w:rsidRPr="00446A0B">
        <w:rPr>
          <w:rFonts w:ascii="Times New Roman" w:eastAsia="Times New Roman" w:hAnsi="Times New Roman" w:cs="Times New Roman"/>
          <w:color w:val="000000" w:themeColor="text1"/>
          <w:sz w:val="28"/>
          <w:szCs w:val="28"/>
          <w:lang w:eastAsia="ru-RU"/>
        </w:rPr>
        <w:t>], что еще</w:t>
      </w:r>
      <w:r w:rsidR="00793195">
        <w:rPr>
          <w:rFonts w:ascii="Times New Roman" w:eastAsia="Times New Roman" w:hAnsi="Times New Roman" w:cs="Times New Roman"/>
          <w:color w:val="000000" w:themeColor="text1"/>
          <w:sz w:val="28"/>
          <w:szCs w:val="28"/>
          <w:lang w:eastAsia="ru-RU"/>
        </w:rPr>
        <w:t xml:space="preserve"> больше</w:t>
      </w:r>
      <w:r w:rsidRPr="00446A0B">
        <w:rPr>
          <w:rFonts w:ascii="Times New Roman" w:eastAsia="Times New Roman" w:hAnsi="Times New Roman" w:cs="Times New Roman"/>
          <w:color w:val="000000" w:themeColor="text1"/>
          <w:sz w:val="28"/>
          <w:szCs w:val="28"/>
          <w:lang w:eastAsia="ru-RU"/>
        </w:rPr>
        <w:t xml:space="preserve"> усложняет исследовательскую задачу.</w:t>
      </w:r>
      <w:r w:rsidR="0045085F" w:rsidRPr="00446A0B">
        <w:rPr>
          <w:rFonts w:ascii="Times New Roman" w:eastAsia="Times New Roman" w:hAnsi="Times New Roman" w:cs="Times New Roman"/>
          <w:color w:val="000000" w:themeColor="text1"/>
          <w:sz w:val="28"/>
          <w:szCs w:val="28"/>
          <w:lang w:eastAsia="ru-RU"/>
        </w:rPr>
        <w:t xml:space="preserve"> Однако в силу принципиальной значимости данной проблемы, личностные границы продолжают выступать предметом особого интереса ученых.</w:t>
      </w:r>
    </w:p>
    <w:p w:rsidR="00DB1042" w:rsidRPr="00446A0B" w:rsidRDefault="00DB1042"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Основная масса исследований психологических границ представляет собой аналитические теоретические обзоры и разработки. Поскольку для проведения качественного эмпирического исследования необходима ясная теоретическая база, ниже мы рассмотрим несколько исследований, в которых на базе теоретического анализа разработаны практические исследовательски инструменты.</w:t>
      </w:r>
    </w:p>
    <w:p w:rsidR="005E6879" w:rsidRPr="00446A0B" w:rsidRDefault="0045085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Выше нами упоминалась теория Э. Хартманна и разработанный им опросник для диагностики личностных границ.</w:t>
      </w:r>
      <w:r w:rsidR="0032099B" w:rsidRPr="00446A0B">
        <w:rPr>
          <w:rFonts w:ascii="Times New Roman" w:eastAsia="Times New Roman" w:hAnsi="Times New Roman" w:cs="Times New Roman"/>
          <w:color w:val="000000" w:themeColor="text1"/>
          <w:sz w:val="28"/>
          <w:szCs w:val="28"/>
          <w:lang w:eastAsia="ru-RU"/>
        </w:rPr>
        <w:t xml:space="preserve"> Согласно </w:t>
      </w:r>
      <w:r w:rsidR="00DB1042" w:rsidRPr="00446A0B">
        <w:rPr>
          <w:rFonts w:ascii="Times New Roman" w:eastAsia="Times New Roman" w:hAnsi="Times New Roman" w:cs="Times New Roman"/>
          <w:color w:val="000000" w:themeColor="text1"/>
          <w:sz w:val="28"/>
          <w:szCs w:val="28"/>
          <w:lang w:eastAsia="ru-RU"/>
        </w:rPr>
        <w:t>его</w:t>
      </w:r>
      <w:r w:rsidR="0032099B" w:rsidRPr="00446A0B">
        <w:rPr>
          <w:rFonts w:ascii="Times New Roman" w:eastAsia="Times New Roman" w:hAnsi="Times New Roman" w:cs="Times New Roman"/>
          <w:color w:val="000000" w:themeColor="text1"/>
          <w:sz w:val="28"/>
          <w:szCs w:val="28"/>
          <w:lang w:eastAsia="ru-RU"/>
        </w:rPr>
        <w:t xml:space="preserve"> концепции, границы – это явление, охватывающее всю психику в целом и объединяющее между собой самые разные элементы: границы восприятия; границы мыслей и чувств; границы состояния осознанности; границы памяти; телесные границы; внутриличностные границы; границы между сознанием и бессознательным; защитные механизмы как границы; границы идентичности, границы в организации личного пространства [</w:t>
      </w:r>
      <w:r w:rsidR="005039E4" w:rsidRPr="005039E4">
        <w:rPr>
          <w:rFonts w:ascii="Times New Roman" w:eastAsia="Times New Roman" w:hAnsi="Times New Roman" w:cs="Times New Roman"/>
          <w:color w:val="000000" w:themeColor="text1"/>
          <w:sz w:val="28"/>
          <w:szCs w:val="28"/>
          <w:lang w:eastAsia="ru-RU"/>
        </w:rPr>
        <w:t>49</w:t>
      </w:r>
      <w:r w:rsidR="0032099B" w:rsidRPr="00446A0B">
        <w:rPr>
          <w:rFonts w:ascii="Times New Roman" w:eastAsia="Times New Roman" w:hAnsi="Times New Roman" w:cs="Times New Roman"/>
          <w:color w:val="000000" w:themeColor="text1"/>
          <w:sz w:val="28"/>
          <w:szCs w:val="28"/>
          <w:lang w:eastAsia="ru-RU"/>
        </w:rPr>
        <w:t>]</w:t>
      </w:r>
      <w:r w:rsidR="00452944" w:rsidRPr="00446A0B">
        <w:rPr>
          <w:rFonts w:ascii="Times New Roman" w:eastAsia="Times New Roman" w:hAnsi="Times New Roman" w:cs="Times New Roman"/>
          <w:color w:val="000000" w:themeColor="text1"/>
          <w:sz w:val="28"/>
          <w:szCs w:val="28"/>
          <w:lang w:eastAsia="ru-RU"/>
        </w:rPr>
        <w:t>. Главными характеристиками гр</w:t>
      </w:r>
      <w:r w:rsidR="005E6879" w:rsidRPr="00446A0B">
        <w:rPr>
          <w:rFonts w:ascii="Times New Roman" w:eastAsia="Times New Roman" w:hAnsi="Times New Roman" w:cs="Times New Roman"/>
          <w:color w:val="000000" w:themeColor="text1"/>
          <w:sz w:val="28"/>
          <w:szCs w:val="28"/>
          <w:lang w:eastAsia="ru-RU"/>
        </w:rPr>
        <w:t>аниц по Э. Хартманну являются их</w:t>
      </w:r>
      <w:r w:rsidR="00452944" w:rsidRPr="00446A0B">
        <w:rPr>
          <w:rFonts w:ascii="Times New Roman" w:eastAsia="Times New Roman" w:hAnsi="Times New Roman" w:cs="Times New Roman"/>
          <w:color w:val="000000" w:themeColor="text1"/>
          <w:sz w:val="28"/>
          <w:szCs w:val="28"/>
          <w:lang w:eastAsia="ru-RU"/>
        </w:rPr>
        <w:t xml:space="preserve"> жесткость и проницаемость.</w:t>
      </w:r>
      <w:r w:rsidR="005E6879" w:rsidRPr="00446A0B">
        <w:rPr>
          <w:rFonts w:ascii="Times New Roman" w:eastAsia="Times New Roman" w:hAnsi="Times New Roman" w:cs="Times New Roman"/>
          <w:color w:val="000000" w:themeColor="text1"/>
          <w:sz w:val="28"/>
          <w:szCs w:val="28"/>
          <w:lang w:eastAsia="ru-RU"/>
        </w:rPr>
        <w:t xml:space="preserve"> Для изучения этих параметров был разработан опросник, на основании которого Э. Хартманн с коллегами сделали ряд выводов [</w:t>
      </w:r>
      <w:r w:rsidR="005039E4" w:rsidRPr="005039E4">
        <w:rPr>
          <w:rFonts w:ascii="Times New Roman" w:eastAsia="Times New Roman" w:hAnsi="Times New Roman" w:cs="Times New Roman"/>
          <w:color w:val="000000" w:themeColor="text1"/>
          <w:sz w:val="28"/>
          <w:szCs w:val="28"/>
          <w:lang w:eastAsia="ru-RU"/>
        </w:rPr>
        <w:t>55-57</w:t>
      </w:r>
      <w:r w:rsidR="005E6879" w:rsidRPr="00446A0B">
        <w:rPr>
          <w:rFonts w:ascii="Times New Roman" w:eastAsia="Times New Roman" w:hAnsi="Times New Roman" w:cs="Times New Roman"/>
          <w:color w:val="000000" w:themeColor="text1"/>
          <w:sz w:val="28"/>
          <w:szCs w:val="28"/>
          <w:lang w:eastAsia="ru-RU"/>
        </w:rPr>
        <w:t>]</w:t>
      </w:r>
      <w:r w:rsidR="0083011F">
        <w:rPr>
          <w:rFonts w:ascii="Times New Roman" w:eastAsia="Times New Roman" w:hAnsi="Times New Roman" w:cs="Times New Roman"/>
          <w:color w:val="000000" w:themeColor="text1"/>
          <w:sz w:val="28"/>
          <w:szCs w:val="28"/>
          <w:lang w:eastAsia="ru-RU"/>
        </w:rPr>
        <w:t xml:space="preserve">. </w:t>
      </w:r>
      <w:r w:rsidR="00275811" w:rsidRPr="00446A0B">
        <w:rPr>
          <w:rFonts w:ascii="Times New Roman" w:eastAsia="Times New Roman" w:hAnsi="Times New Roman" w:cs="Times New Roman"/>
          <w:color w:val="000000" w:themeColor="text1"/>
          <w:sz w:val="28"/>
          <w:szCs w:val="28"/>
          <w:lang w:eastAsia="ru-RU"/>
        </w:rPr>
        <w:lastRenderedPageBreak/>
        <w:t>Согласно результатам исследований Хартманна,</w:t>
      </w:r>
      <w:r w:rsidR="0083011F">
        <w:rPr>
          <w:rFonts w:ascii="Times New Roman" w:eastAsia="Times New Roman" w:hAnsi="Times New Roman" w:cs="Times New Roman"/>
          <w:color w:val="000000" w:themeColor="text1"/>
          <w:sz w:val="28"/>
          <w:szCs w:val="28"/>
          <w:lang w:eastAsia="ru-RU"/>
        </w:rPr>
        <w:t xml:space="preserve"> </w:t>
      </w:r>
      <w:r w:rsidR="00275811" w:rsidRPr="00446A0B">
        <w:rPr>
          <w:rFonts w:ascii="Times New Roman" w:eastAsia="Times New Roman" w:hAnsi="Times New Roman" w:cs="Times New Roman"/>
          <w:color w:val="000000" w:themeColor="text1"/>
          <w:sz w:val="28"/>
          <w:szCs w:val="28"/>
          <w:lang w:eastAsia="ru-RU"/>
        </w:rPr>
        <w:t xml:space="preserve">личностные </w:t>
      </w:r>
      <w:r w:rsidR="005E6879" w:rsidRPr="00446A0B">
        <w:rPr>
          <w:rFonts w:ascii="Times New Roman" w:eastAsia="Times New Roman" w:hAnsi="Times New Roman" w:cs="Times New Roman"/>
          <w:color w:val="000000" w:themeColor="text1"/>
          <w:sz w:val="28"/>
          <w:szCs w:val="28"/>
          <w:lang w:eastAsia="ru-RU"/>
        </w:rPr>
        <w:t>границы</w:t>
      </w:r>
      <w:r w:rsidR="00275811" w:rsidRPr="00446A0B">
        <w:rPr>
          <w:rFonts w:ascii="Times New Roman" w:eastAsia="Times New Roman" w:hAnsi="Times New Roman" w:cs="Times New Roman"/>
          <w:color w:val="000000" w:themeColor="text1"/>
          <w:sz w:val="28"/>
          <w:szCs w:val="28"/>
          <w:lang w:eastAsia="ru-RU"/>
        </w:rPr>
        <w:t xml:space="preserve"> тоньше у женщин, чем у мужчин;</w:t>
      </w:r>
      <w:r w:rsidR="005E6879" w:rsidRPr="00446A0B">
        <w:rPr>
          <w:rFonts w:ascii="Times New Roman" w:eastAsia="Times New Roman" w:hAnsi="Times New Roman" w:cs="Times New Roman"/>
          <w:color w:val="000000" w:themeColor="text1"/>
          <w:sz w:val="28"/>
          <w:szCs w:val="28"/>
          <w:lang w:eastAsia="ru-RU"/>
        </w:rPr>
        <w:t xml:space="preserve"> у молодых, чем у </w:t>
      </w:r>
      <w:r w:rsidR="00275811" w:rsidRPr="00446A0B">
        <w:rPr>
          <w:rFonts w:ascii="Times New Roman" w:eastAsia="Times New Roman" w:hAnsi="Times New Roman" w:cs="Times New Roman"/>
          <w:color w:val="000000" w:themeColor="text1"/>
          <w:sz w:val="28"/>
          <w:szCs w:val="28"/>
          <w:lang w:eastAsia="ru-RU"/>
        </w:rPr>
        <w:t>пожилых</w:t>
      </w:r>
      <w:r w:rsidR="00DB1042" w:rsidRPr="00446A0B">
        <w:rPr>
          <w:rFonts w:ascii="Times New Roman" w:eastAsia="Times New Roman" w:hAnsi="Times New Roman" w:cs="Times New Roman"/>
          <w:color w:val="000000" w:themeColor="text1"/>
          <w:sz w:val="28"/>
          <w:szCs w:val="28"/>
          <w:lang w:eastAsia="ru-RU"/>
        </w:rPr>
        <w:t xml:space="preserve">; </w:t>
      </w:r>
      <w:r w:rsidR="00275811" w:rsidRPr="00446A0B">
        <w:rPr>
          <w:rFonts w:ascii="Times New Roman" w:eastAsia="Times New Roman" w:hAnsi="Times New Roman" w:cs="Times New Roman"/>
          <w:color w:val="000000" w:themeColor="text1"/>
          <w:sz w:val="28"/>
          <w:szCs w:val="28"/>
          <w:lang w:eastAsia="ru-RU"/>
        </w:rPr>
        <w:t>люди</w:t>
      </w:r>
      <w:r w:rsidR="005E6879" w:rsidRPr="00446A0B">
        <w:rPr>
          <w:rFonts w:ascii="Times New Roman" w:eastAsia="Times New Roman" w:hAnsi="Times New Roman" w:cs="Times New Roman"/>
          <w:color w:val="000000" w:themeColor="text1"/>
          <w:sz w:val="28"/>
          <w:szCs w:val="28"/>
          <w:lang w:eastAsia="ru-RU"/>
        </w:rPr>
        <w:t xml:space="preserve"> с тонкими границами </w:t>
      </w:r>
      <w:r w:rsidR="00275811" w:rsidRPr="00446A0B">
        <w:rPr>
          <w:rFonts w:ascii="Times New Roman" w:eastAsia="Times New Roman" w:hAnsi="Times New Roman" w:cs="Times New Roman"/>
          <w:color w:val="000000" w:themeColor="text1"/>
          <w:sz w:val="28"/>
          <w:szCs w:val="28"/>
          <w:lang w:eastAsia="ru-RU"/>
        </w:rPr>
        <w:t>больше склонны обращаться за психо</w:t>
      </w:r>
      <w:r w:rsidR="00303C3D" w:rsidRPr="00446A0B">
        <w:rPr>
          <w:rFonts w:ascii="Times New Roman" w:eastAsia="Times New Roman" w:hAnsi="Times New Roman" w:cs="Times New Roman"/>
          <w:color w:val="000000" w:themeColor="text1"/>
          <w:sz w:val="28"/>
          <w:szCs w:val="28"/>
          <w:lang w:eastAsia="ru-RU"/>
        </w:rPr>
        <w:t>л</w:t>
      </w:r>
      <w:r w:rsidR="00275811" w:rsidRPr="00446A0B">
        <w:rPr>
          <w:rFonts w:ascii="Times New Roman" w:eastAsia="Times New Roman" w:hAnsi="Times New Roman" w:cs="Times New Roman"/>
          <w:color w:val="000000" w:themeColor="text1"/>
          <w:sz w:val="28"/>
          <w:szCs w:val="28"/>
          <w:lang w:eastAsia="ru-RU"/>
        </w:rPr>
        <w:t xml:space="preserve">огической помощью к специалистам. При этом </w:t>
      </w:r>
      <w:r w:rsidR="005E6879" w:rsidRPr="00446A0B">
        <w:rPr>
          <w:rFonts w:ascii="Times New Roman" w:eastAsia="Times New Roman" w:hAnsi="Times New Roman" w:cs="Times New Roman"/>
          <w:color w:val="000000" w:themeColor="text1"/>
          <w:sz w:val="28"/>
          <w:szCs w:val="28"/>
          <w:lang w:eastAsia="ru-RU"/>
        </w:rPr>
        <w:t>наруш</w:t>
      </w:r>
      <w:r w:rsidR="00275811" w:rsidRPr="00446A0B">
        <w:rPr>
          <w:rFonts w:ascii="Times New Roman" w:eastAsia="Times New Roman" w:hAnsi="Times New Roman" w:cs="Times New Roman"/>
          <w:color w:val="000000" w:themeColor="text1"/>
          <w:sz w:val="28"/>
          <w:szCs w:val="28"/>
          <w:lang w:eastAsia="ru-RU"/>
        </w:rPr>
        <w:t>ение</w:t>
      </w:r>
      <w:r w:rsidR="005E6879" w:rsidRPr="00446A0B">
        <w:rPr>
          <w:rFonts w:ascii="Times New Roman" w:eastAsia="Times New Roman" w:hAnsi="Times New Roman" w:cs="Times New Roman"/>
          <w:color w:val="000000" w:themeColor="text1"/>
          <w:sz w:val="28"/>
          <w:szCs w:val="28"/>
          <w:lang w:eastAsia="ru-RU"/>
        </w:rPr>
        <w:t xml:space="preserve"> границы в отношения</w:t>
      </w:r>
      <w:r w:rsidR="00275811" w:rsidRPr="00446A0B">
        <w:rPr>
          <w:rFonts w:ascii="Times New Roman" w:eastAsia="Times New Roman" w:hAnsi="Times New Roman" w:cs="Times New Roman"/>
          <w:color w:val="000000" w:themeColor="text1"/>
          <w:sz w:val="28"/>
          <w:szCs w:val="28"/>
          <w:lang w:eastAsia="ru-RU"/>
        </w:rPr>
        <w:t>х</w:t>
      </w:r>
      <w:r w:rsidR="005E6879" w:rsidRPr="00446A0B">
        <w:rPr>
          <w:rFonts w:ascii="Times New Roman" w:eastAsia="Times New Roman" w:hAnsi="Times New Roman" w:cs="Times New Roman"/>
          <w:color w:val="000000" w:themeColor="text1"/>
          <w:sz w:val="28"/>
          <w:szCs w:val="28"/>
          <w:lang w:eastAsia="ru-RU"/>
        </w:rPr>
        <w:t xml:space="preserve"> с </w:t>
      </w:r>
      <w:r w:rsidR="00275811" w:rsidRPr="00446A0B">
        <w:rPr>
          <w:rFonts w:ascii="Times New Roman" w:eastAsia="Times New Roman" w:hAnsi="Times New Roman" w:cs="Times New Roman"/>
          <w:color w:val="000000" w:themeColor="text1"/>
          <w:sz w:val="28"/>
          <w:szCs w:val="28"/>
          <w:lang w:eastAsia="ru-RU"/>
        </w:rPr>
        <w:t>клиентом значимо больше допускают специалисты с чрезмерно</w:t>
      </w:r>
      <w:r w:rsidR="0083011F">
        <w:rPr>
          <w:rFonts w:ascii="Times New Roman" w:eastAsia="Times New Roman" w:hAnsi="Times New Roman" w:cs="Times New Roman"/>
          <w:color w:val="000000" w:themeColor="text1"/>
          <w:sz w:val="28"/>
          <w:szCs w:val="28"/>
          <w:lang w:eastAsia="ru-RU"/>
        </w:rPr>
        <w:t xml:space="preserve"> </w:t>
      </w:r>
      <w:r w:rsidR="005E6879" w:rsidRPr="00446A0B">
        <w:rPr>
          <w:rFonts w:ascii="Times New Roman" w:eastAsia="Times New Roman" w:hAnsi="Times New Roman" w:cs="Times New Roman"/>
          <w:color w:val="000000" w:themeColor="text1"/>
          <w:sz w:val="28"/>
          <w:szCs w:val="28"/>
          <w:lang w:eastAsia="ru-RU"/>
        </w:rPr>
        <w:t>толсты</w:t>
      </w:r>
      <w:r w:rsidR="00275811" w:rsidRPr="00446A0B">
        <w:rPr>
          <w:rFonts w:ascii="Times New Roman" w:eastAsia="Times New Roman" w:hAnsi="Times New Roman" w:cs="Times New Roman"/>
          <w:color w:val="000000" w:themeColor="text1"/>
          <w:sz w:val="28"/>
          <w:szCs w:val="28"/>
          <w:lang w:eastAsia="ru-RU"/>
        </w:rPr>
        <w:t>ми или чрезмерно тонкими</w:t>
      </w:r>
      <w:r w:rsidR="005E6879" w:rsidRPr="00446A0B">
        <w:rPr>
          <w:rFonts w:ascii="Times New Roman" w:eastAsia="Times New Roman" w:hAnsi="Times New Roman" w:cs="Times New Roman"/>
          <w:color w:val="000000" w:themeColor="text1"/>
          <w:sz w:val="28"/>
          <w:szCs w:val="28"/>
          <w:lang w:eastAsia="ru-RU"/>
        </w:rPr>
        <w:t xml:space="preserve"> границ</w:t>
      </w:r>
      <w:r w:rsidR="00275811" w:rsidRPr="00446A0B">
        <w:rPr>
          <w:rFonts w:ascii="Times New Roman" w:eastAsia="Times New Roman" w:hAnsi="Times New Roman" w:cs="Times New Roman"/>
          <w:color w:val="000000" w:themeColor="text1"/>
          <w:sz w:val="28"/>
          <w:szCs w:val="28"/>
          <w:lang w:eastAsia="ru-RU"/>
        </w:rPr>
        <w:t>ами</w:t>
      </w:r>
      <w:r w:rsidR="00303C3D" w:rsidRPr="00446A0B">
        <w:rPr>
          <w:rFonts w:ascii="Times New Roman" w:eastAsia="Times New Roman" w:hAnsi="Times New Roman" w:cs="Times New Roman"/>
          <w:color w:val="000000" w:themeColor="text1"/>
          <w:sz w:val="28"/>
          <w:szCs w:val="28"/>
          <w:lang w:eastAsia="ru-RU"/>
        </w:rPr>
        <w:t>.</w:t>
      </w:r>
      <w:r w:rsidR="00DB1042" w:rsidRPr="00446A0B">
        <w:rPr>
          <w:rFonts w:ascii="Times New Roman" w:eastAsia="Times New Roman" w:hAnsi="Times New Roman" w:cs="Times New Roman"/>
          <w:color w:val="000000" w:themeColor="text1"/>
          <w:sz w:val="28"/>
          <w:szCs w:val="28"/>
          <w:lang w:eastAsia="ru-RU"/>
        </w:rPr>
        <w:t xml:space="preserve"> Эти данные позволяют строить предсказания в отношении поведения клиентов во время консультативных сессий. </w:t>
      </w:r>
    </w:p>
    <w:p w:rsidR="00DB1042" w:rsidRPr="00446A0B" w:rsidRDefault="00EA7787"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Также исследованиями, связанными с измерением границ</w:t>
      </w:r>
      <w:r w:rsidR="00B02676" w:rsidRPr="00446A0B">
        <w:rPr>
          <w:rFonts w:ascii="Times New Roman" w:eastAsia="Times New Roman" w:hAnsi="Times New Roman" w:cs="Times New Roman"/>
          <w:color w:val="000000" w:themeColor="text1"/>
          <w:sz w:val="28"/>
          <w:szCs w:val="28"/>
          <w:lang w:eastAsia="ru-RU"/>
        </w:rPr>
        <w:t xml:space="preserve"> личности, </w:t>
      </w:r>
      <w:r>
        <w:rPr>
          <w:rFonts w:ascii="Times New Roman" w:eastAsia="Times New Roman" w:hAnsi="Times New Roman" w:cs="Times New Roman"/>
          <w:color w:val="000000" w:themeColor="text1"/>
          <w:sz w:val="28"/>
          <w:szCs w:val="28"/>
          <w:lang w:eastAsia="ru-RU"/>
        </w:rPr>
        <w:t>занималась американская</w:t>
      </w:r>
      <w:r w:rsidR="00B02676" w:rsidRPr="00446A0B">
        <w:rPr>
          <w:rFonts w:ascii="Times New Roman" w:eastAsia="Times New Roman" w:hAnsi="Times New Roman" w:cs="Times New Roman"/>
          <w:color w:val="000000" w:themeColor="text1"/>
          <w:sz w:val="28"/>
          <w:szCs w:val="28"/>
          <w:lang w:eastAsia="ru-RU"/>
        </w:rPr>
        <w:t xml:space="preserve"> исследовательниц</w:t>
      </w:r>
      <w:r>
        <w:rPr>
          <w:rFonts w:ascii="Times New Roman" w:eastAsia="Times New Roman" w:hAnsi="Times New Roman" w:cs="Times New Roman"/>
          <w:color w:val="000000" w:themeColor="text1"/>
          <w:sz w:val="28"/>
          <w:szCs w:val="28"/>
          <w:lang w:eastAsia="ru-RU"/>
        </w:rPr>
        <w:t>а</w:t>
      </w:r>
      <w:r w:rsidR="00B02676" w:rsidRPr="00446A0B">
        <w:rPr>
          <w:rFonts w:ascii="Times New Roman" w:eastAsia="Times New Roman" w:hAnsi="Times New Roman" w:cs="Times New Roman"/>
          <w:color w:val="000000" w:themeColor="text1"/>
          <w:sz w:val="28"/>
          <w:szCs w:val="28"/>
          <w:lang w:eastAsia="ru-RU"/>
        </w:rPr>
        <w:t xml:space="preserve"> Н. Браун. В основу своей концепции психологических границ она взяла психоаналитическую теорию (в которой впервые и было введено понятие </w:t>
      </w:r>
      <w:r w:rsidR="007637B6">
        <w:rPr>
          <w:rFonts w:ascii="Times New Roman" w:eastAsia="Times New Roman" w:hAnsi="Times New Roman" w:cs="Times New Roman"/>
          <w:color w:val="000000" w:themeColor="text1"/>
          <w:sz w:val="28"/>
          <w:szCs w:val="28"/>
          <w:lang w:eastAsia="ru-RU"/>
        </w:rPr>
        <w:t>«</w:t>
      </w:r>
      <w:r w:rsidR="00B02676" w:rsidRPr="00446A0B">
        <w:rPr>
          <w:rFonts w:ascii="Times New Roman" w:eastAsia="Times New Roman" w:hAnsi="Times New Roman" w:cs="Times New Roman"/>
          <w:color w:val="000000" w:themeColor="text1"/>
          <w:sz w:val="28"/>
          <w:szCs w:val="28"/>
          <w:lang w:eastAsia="ru-RU"/>
        </w:rPr>
        <w:t>граница</w:t>
      </w:r>
      <w:r w:rsidR="007637B6">
        <w:rPr>
          <w:rFonts w:ascii="Times New Roman" w:eastAsia="Times New Roman" w:hAnsi="Times New Roman" w:cs="Times New Roman"/>
          <w:color w:val="000000" w:themeColor="text1"/>
          <w:sz w:val="28"/>
          <w:szCs w:val="28"/>
          <w:lang w:eastAsia="ru-RU"/>
        </w:rPr>
        <w:t>»</w:t>
      </w:r>
      <w:r w:rsidR="00B02676" w:rsidRPr="00446A0B">
        <w:rPr>
          <w:rFonts w:ascii="Times New Roman" w:eastAsia="Times New Roman" w:hAnsi="Times New Roman" w:cs="Times New Roman"/>
          <w:color w:val="000000" w:themeColor="text1"/>
          <w:sz w:val="28"/>
          <w:szCs w:val="28"/>
          <w:lang w:eastAsia="ru-RU"/>
        </w:rPr>
        <w:t xml:space="preserve"> для различения трех базовых структур психики – ид, эго и супер-эго), а также этологический подход. </w:t>
      </w:r>
      <w:r w:rsidR="00AC4EE6" w:rsidRPr="00446A0B">
        <w:rPr>
          <w:rFonts w:ascii="Times New Roman" w:eastAsia="Times New Roman" w:hAnsi="Times New Roman" w:cs="Times New Roman"/>
          <w:color w:val="000000" w:themeColor="text1"/>
          <w:sz w:val="28"/>
          <w:szCs w:val="28"/>
          <w:lang w:eastAsia="ru-RU"/>
        </w:rPr>
        <w:t>Автор выделяет три типа границ: физические, психологические и психофизиологические [</w:t>
      </w:r>
      <w:r w:rsidR="005039E4" w:rsidRPr="005039E4">
        <w:rPr>
          <w:rFonts w:ascii="Times New Roman" w:eastAsia="Times New Roman" w:hAnsi="Times New Roman" w:cs="Times New Roman"/>
          <w:color w:val="000000" w:themeColor="text1"/>
          <w:sz w:val="28"/>
          <w:szCs w:val="28"/>
          <w:lang w:eastAsia="ru-RU"/>
        </w:rPr>
        <w:t>48</w:t>
      </w:r>
      <w:r w:rsidR="00AC4EE6" w:rsidRPr="00446A0B">
        <w:rPr>
          <w:rFonts w:ascii="Times New Roman" w:eastAsia="Times New Roman" w:hAnsi="Times New Roman" w:cs="Times New Roman"/>
          <w:color w:val="000000" w:themeColor="text1"/>
          <w:sz w:val="28"/>
          <w:szCs w:val="28"/>
          <w:lang w:eastAsia="ru-RU"/>
        </w:rPr>
        <w:t>].</w:t>
      </w:r>
      <w:r w:rsidR="00F92DAD" w:rsidRPr="00446A0B">
        <w:rPr>
          <w:rFonts w:ascii="Times New Roman" w:eastAsia="Times New Roman" w:hAnsi="Times New Roman" w:cs="Times New Roman"/>
          <w:color w:val="000000" w:themeColor="text1"/>
          <w:sz w:val="28"/>
          <w:szCs w:val="28"/>
          <w:lang w:eastAsia="ru-RU"/>
        </w:rPr>
        <w:t xml:space="preserve">К физическим границам, по мнению автора, относятся физическое тело со всеми его физическими параметрами, а также личные вещи, предметы, составляющие для человека материальные ценности. Под психологическими границами подразумеваются такие характеристики, которые задают разницу между </w:t>
      </w:r>
      <w:r w:rsidR="007637B6">
        <w:rPr>
          <w:rFonts w:ascii="Times New Roman" w:eastAsia="Times New Roman" w:hAnsi="Times New Roman" w:cs="Times New Roman"/>
          <w:color w:val="000000" w:themeColor="text1"/>
          <w:sz w:val="28"/>
          <w:szCs w:val="28"/>
          <w:lang w:eastAsia="ru-RU"/>
        </w:rPr>
        <w:t>«</w:t>
      </w:r>
      <w:r w:rsidR="00F92DAD" w:rsidRPr="00446A0B">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00F92DAD" w:rsidRPr="00446A0B">
        <w:rPr>
          <w:rFonts w:ascii="Times New Roman" w:eastAsia="Times New Roman" w:hAnsi="Times New Roman" w:cs="Times New Roman"/>
          <w:color w:val="000000" w:themeColor="text1"/>
          <w:sz w:val="28"/>
          <w:szCs w:val="28"/>
          <w:lang w:eastAsia="ru-RU"/>
        </w:rPr>
        <w:t xml:space="preserve"> человека и Другим, то есть благодаря психологическим границам возникает личность человека как самостоятельное образование.</w:t>
      </w:r>
      <w:r w:rsidR="00DF14D9" w:rsidRPr="00446A0B">
        <w:rPr>
          <w:rFonts w:ascii="Times New Roman" w:eastAsia="Times New Roman" w:hAnsi="Times New Roman" w:cs="Times New Roman"/>
          <w:color w:val="000000" w:themeColor="text1"/>
          <w:sz w:val="28"/>
          <w:szCs w:val="28"/>
          <w:lang w:eastAsia="ru-RU"/>
        </w:rPr>
        <w:t xml:space="preserve"> Кроме того, именно психологические границы формируют лично пространство человека. Психофизиологические границы определяются телесными и психологическими реакциями человека на определенные раздражители в конкретной ситуации.</w:t>
      </w:r>
      <w:r w:rsidR="004145E6" w:rsidRPr="00446A0B">
        <w:rPr>
          <w:rFonts w:ascii="Times New Roman" w:eastAsia="Times New Roman" w:hAnsi="Times New Roman" w:cs="Times New Roman"/>
          <w:color w:val="000000" w:themeColor="text1"/>
          <w:sz w:val="28"/>
          <w:szCs w:val="28"/>
          <w:lang w:eastAsia="ru-RU"/>
        </w:rPr>
        <w:t xml:space="preserve"> Например, реакция испуга, включающая в себя весь спектр психофизиологических индикаторов, определяет границу человека в отношении данного стимула.</w:t>
      </w:r>
    </w:p>
    <w:p w:rsidR="00590B5E" w:rsidRPr="00446A0B" w:rsidRDefault="00590B5E"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 концепции Н. Браун все физические, психологические и психофизиологические стимулы разделяются на флексибильные и ригидные. Ригидность границ базируется на отсутствии доверия к миру, отсутствии чувства защищенности, недоверии, которые, в свою очередь, формируются в результате накопления негативного психологического опыта (например, </w:t>
      </w:r>
      <w:r w:rsidRPr="00446A0B">
        <w:rPr>
          <w:rFonts w:ascii="Times New Roman" w:eastAsia="Times New Roman" w:hAnsi="Times New Roman" w:cs="Times New Roman"/>
          <w:color w:val="000000" w:themeColor="text1"/>
          <w:sz w:val="28"/>
          <w:szCs w:val="28"/>
          <w:lang w:eastAsia="ru-RU"/>
        </w:rPr>
        <w:lastRenderedPageBreak/>
        <w:t xml:space="preserve">когда человек в течение длительного времени подвергается унижениям, оскорблениям, насилию). Например, такой опыт может привести к накоплению средств защиты своей жизни (замков, дверей, решеток на окнах, на физическом уровне, на психологическом – повышению настороженности и дистанцирования по отношению к людям, на психофизиологическом </w:t>
      </w:r>
      <w:r w:rsidR="004347D7" w:rsidRPr="00446A0B">
        <w:rPr>
          <w:rFonts w:ascii="Times New Roman" w:eastAsia="Times New Roman" w:hAnsi="Times New Roman" w:cs="Times New Roman"/>
          <w:color w:val="000000" w:themeColor="text1"/>
          <w:sz w:val="28"/>
          <w:szCs w:val="28"/>
          <w:lang w:eastAsia="ru-RU"/>
        </w:rPr>
        <w:t>–появлении устойчивых психосоматических реакций в ответ на типичные пугающие ситуации. Флексибельные (подвижные) границы отражают способность личности принимать себя безусловно, независимость чувства самоуважения и самоценности от оценки окружающих, а также признание значимости и ценности другой личности. Люди с подвижными границами могут принимать помощь, не создают непроницаемую стену между собой и окружающими людьми.</w:t>
      </w:r>
      <w:r w:rsidR="003740E0" w:rsidRPr="00446A0B">
        <w:rPr>
          <w:rFonts w:ascii="Times New Roman" w:eastAsia="Times New Roman" w:hAnsi="Times New Roman" w:cs="Times New Roman"/>
          <w:color w:val="000000" w:themeColor="text1"/>
          <w:sz w:val="28"/>
          <w:szCs w:val="28"/>
          <w:lang w:eastAsia="ru-RU"/>
        </w:rPr>
        <w:t xml:space="preserve"> На основании данных теоретических представлений о границах человека </w:t>
      </w:r>
      <w:r w:rsidR="00686E5F" w:rsidRPr="00446A0B">
        <w:rPr>
          <w:rFonts w:ascii="Times New Roman" w:eastAsia="Times New Roman" w:hAnsi="Times New Roman" w:cs="Times New Roman"/>
          <w:color w:val="000000" w:themeColor="text1"/>
          <w:sz w:val="28"/>
          <w:szCs w:val="28"/>
          <w:lang w:eastAsia="ru-RU"/>
        </w:rPr>
        <w:t xml:space="preserve">Н. Браун создала опросник, позволяющий оценить </w:t>
      </w:r>
      <w:r w:rsidR="005A77C0" w:rsidRPr="00446A0B">
        <w:rPr>
          <w:rFonts w:ascii="Times New Roman" w:eastAsia="Times New Roman" w:hAnsi="Times New Roman" w:cs="Times New Roman"/>
          <w:color w:val="000000" w:themeColor="text1"/>
          <w:sz w:val="28"/>
          <w:szCs w:val="28"/>
          <w:lang w:eastAsia="ru-RU"/>
        </w:rPr>
        <w:t>качество тех или иных типов границ личности.</w:t>
      </w:r>
    </w:p>
    <w:p w:rsidR="00AE0E27" w:rsidRDefault="005A77C0" w:rsidP="009125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В отечественной науке границы личности сравнительно недавно стали предметом особого интереса [</w:t>
      </w:r>
      <w:r w:rsidR="005039E4" w:rsidRPr="005039E4">
        <w:rPr>
          <w:rFonts w:ascii="Times New Roman" w:eastAsia="Times New Roman" w:hAnsi="Times New Roman" w:cs="Times New Roman"/>
          <w:color w:val="000000" w:themeColor="text1"/>
          <w:sz w:val="28"/>
          <w:szCs w:val="28"/>
          <w:lang w:eastAsia="ru-RU"/>
        </w:rPr>
        <w:t>25</w:t>
      </w:r>
      <w:r w:rsidRPr="00446A0B">
        <w:rPr>
          <w:rFonts w:ascii="Times New Roman" w:eastAsia="Times New Roman" w:hAnsi="Times New Roman" w:cs="Times New Roman"/>
          <w:color w:val="000000" w:themeColor="text1"/>
          <w:sz w:val="28"/>
          <w:szCs w:val="28"/>
          <w:lang w:eastAsia="ru-RU"/>
        </w:rPr>
        <w:t xml:space="preserve">]. Например, Т.Д. Марцинковская предлагает выделять индивидуально-психологические и социально-психологические границы. Однако в ее представлении данное понятие не является центральным для психологической теории. Напротив, С.К. Нартова-Бочавер считает, что данное понятие стоит в одном ряду с такими концептами как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деятельность</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и </w:t>
      </w:r>
      <w:r w:rsidR="007637B6">
        <w:rPr>
          <w:rFonts w:ascii="Times New Roman" w:eastAsia="Times New Roman" w:hAnsi="Times New Roman" w:cs="Times New Roman"/>
          <w:color w:val="000000" w:themeColor="text1"/>
          <w:sz w:val="28"/>
          <w:szCs w:val="28"/>
          <w:lang w:eastAsia="ru-RU"/>
        </w:rPr>
        <w:t>«</w:t>
      </w:r>
      <w:r w:rsidR="002F61CF" w:rsidRPr="00446A0B">
        <w:rPr>
          <w:rFonts w:ascii="Times New Roman" w:eastAsia="Times New Roman" w:hAnsi="Times New Roman" w:cs="Times New Roman"/>
          <w:color w:val="000000" w:themeColor="text1"/>
          <w:sz w:val="28"/>
          <w:szCs w:val="28"/>
          <w:lang w:eastAsia="ru-RU"/>
        </w:rPr>
        <w:t>идентичность</w:t>
      </w:r>
      <w:r w:rsidR="007637B6">
        <w:rPr>
          <w:rFonts w:ascii="Times New Roman" w:eastAsia="Times New Roman" w:hAnsi="Times New Roman" w:cs="Times New Roman"/>
          <w:color w:val="000000" w:themeColor="text1"/>
          <w:sz w:val="28"/>
          <w:szCs w:val="28"/>
          <w:lang w:eastAsia="ru-RU"/>
        </w:rPr>
        <w:t>»</w:t>
      </w:r>
      <w:r w:rsidR="002F61CF" w:rsidRPr="00446A0B">
        <w:rPr>
          <w:rFonts w:ascii="Times New Roman" w:eastAsia="Times New Roman" w:hAnsi="Times New Roman" w:cs="Times New Roman"/>
          <w:color w:val="000000" w:themeColor="text1"/>
          <w:sz w:val="28"/>
          <w:szCs w:val="28"/>
          <w:lang w:eastAsia="ru-RU"/>
        </w:rPr>
        <w:t xml:space="preserve"> и должно лежать в основании систе</w:t>
      </w:r>
      <w:r w:rsidR="008147CF" w:rsidRPr="00446A0B">
        <w:rPr>
          <w:rFonts w:ascii="Times New Roman" w:eastAsia="Times New Roman" w:hAnsi="Times New Roman" w:cs="Times New Roman"/>
          <w:color w:val="000000" w:themeColor="text1"/>
          <w:sz w:val="28"/>
          <w:szCs w:val="28"/>
          <w:lang w:eastAsia="ru-RU"/>
        </w:rPr>
        <w:t xml:space="preserve">много представления о личности. </w:t>
      </w:r>
      <w:r w:rsidR="00373FEF" w:rsidRPr="00446A0B">
        <w:rPr>
          <w:rFonts w:ascii="Times New Roman" w:eastAsia="Times New Roman" w:hAnsi="Times New Roman" w:cs="Times New Roman"/>
          <w:color w:val="000000" w:themeColor="text1"/>
          <w:sz w:val="28"/>
          <w:szCs w:val="28"/>
          <w:lang w:eastAsia="ru-RU"/>
        </w:rPr>
        <w:t>Автор выделяет два вида измерений, в которых проявляются психологические границы: инструментальное и динамическое</w:t>
      </w:r>
      <w:r w:rsidR="005039E4" w:rsidRPr="005039E4">
        <w:rPr>
          <w:rFonts w:ascii="Times New Roman" w:eastAsia="Times New Roman" w:hAnsi="Times New Roman" w:cs="Times New Roman"/>
          <w:color w:val="000000" w:themeColor="text1"/>
          <w:sz w:val="28"/>
          <w:szCs w:val="28"/>
          <w:lang w:eastAsia="ru-RU"/>
        </w:rPr>
        <w:t xml:space="preserve"> [31-32]</w:t>
      </w:r>
      <w:r w:rsidR="00373FEF" w:rsidRPr="00446A0B">
        <w:rPr>
          <w:rFonts w:ascii="Times New Roman" w:eastAsia="Times New Roman" w:hAnsi="Times New Roman" w:cs="Times New Roman"/>
          <w:color w:val="000000" w:themeColor="text1"/>
          <w:sz w:val="28"/>
          <w:szCs w:val="28"/>
          <w:lang w:eastAsia="ru-RU"/>
        </w:rPr>
        <w:t xml:space="preserve">. Инструментальное измерение включает в себя все фактические способы, которые использует человек для защиты своих границ. Динамическое измерение включает в себя разнообразные характеристики, которые касаются связи субъекта с собственными границами </w:t>
      </w:r>
      <w:r w:rsidR="004E7235" w:rsidRPr="00446A0B">
        <w:rPr>
          <w:rFonts w:ascii="Times New Roman" w:eastAsia="Times New Roman" w:hAnsi="Times New Roman" w:cs="Times New Roman"/>
          <w:color w:val="000000" w:themeColor="text1"/>
          <w:sz w:val="28"/>
          <w:szCs w:val="28"/>
          <w:lang w:eastAsia="ru-RU"/>
        </w:rPr>
        <w:t>–понимание, чувствование, регуляция, осознание, контроль собственных границ.</w:t>
      </w:r>
      <w:r w:rsidR="00AE0E27" w:rsidRPr="00446A0B">
        <w:rPr>
          <w:rFonts w:ascii="Times New Roman" w:eastAsia="Times New Roman" w:hAnsi="Times New Roman" w:cs="Times New Roman"/>
          <w:color w:val="000000" w:themeColor="text1"/>
          <w:sz w:val="28"/>
          <w:szCs w:val="28"/>
          <w:lang w:eastAsia="ru-RU"/>
        </w:rPr>
        <w:t xml:space="preserve"> Существуют и другие взгляды отечественных исследователей на понятие </w:t>
      </w:r>
      <w:r w:rsidR="007637B6">
        <w:rPr>
          <w:rFonts w:ascii="Times New Roman" w:eastAsia="Times New Roman" w:hAnsi="Times New Roman" w:cs="Times New Roman"/>
          <w:color w:val="000000" w:themeColor="text1"/>
          <w:sz w:val="28"/>
          <w:szCs w:val="28"/>
          <w:lang w:eastAsia="ru-RU"/>
        </w:rPr>
        <w:lastRenderedPageBreak/>
        <w:t>«</w:t>
      </w:r>
      <w:r w:rsidR="00AE0E27" w:rsidRPr="00446A0B">
        <w:rPr>
          <w:rFonts w:ascii="Times New Roman" w:eastAsia="Times New Roman" w:hAnsi="Times New Roman" w:cs="Times New Roman"/>
          <w:color w:val="000000" w:themeColor="text1"/>
          <w:sz w:val="28"/>
          <w:szCs w:val="28"/>
          <w:lang w:eastAsia="ru-RU"/>
        </w:rPr>
        <w:t>психологические границы</w:t>
      </w:r>
      <w:r w:rsidR="007637B6">
        <w:rPr>
          <w:rFonts w:ascii="Times New Roman" w:eastAsia="Times New Roman" w:hAnsi="Times New Roman" w:cs="Times New Roman"/>
          <w:color w:val="000000" w:themeColor="text1"/>
          <w:sz w:val="28"/>
          <w:szCs w:val="28"/>
          <w:lang w:eastAsia="ru-RU"/>
        </w:rPr>
        <w:t>»</w:t>
      </w:r>
      <w:r w:rsidR="00AE0E27" w:rsidRPr="00446A0B">
        <w:rPr>
          <w:rFonts w:ascii="Times New Roman" w:eastAsia="Times New Roman" w:hAnsi="Times New Roman" w:cs="Times New Roman"/>
          <w:color w:val="000000" w:themeColor="text1"/>
          <w:sz w:val="28"/>
          <w:szCs w:val="28"/>
          <w:lang w:eastAsia="ru-RU"/>
        </w:rPr>
        <w:t>, однако в отечественной науке нет собственных стандартизованных методов из изучения.</w:t>
      </w:r>
    </w:p>
    <w:p w:rsidR="009125AD" w:rsidRPr="00446A0B" w:rsidRDefault="009125AD" w:rsidP="009125AD">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054016" w:rsidRDefault="00BF6363" w:rsidP="009606AD">
      <w:pPr>
        <w:pStyle w:val="Heading2"/>
      </w:pPr>
      <w:bookmarkStart w:id="12" w:name="_Toc501587058"/>
      <w:bookmarkStart w:id="13" w:name="_Toc515210127"/>
      <w:r w:rsidRPr="00446A0B">
        <w:t>1.1.</w:t>
      </w:r>
      <w:r w:rsidR="009125AD">
        <w:t>4</w:t>
      </w:r>
      <w:r w:rsidRPr="00446A0B">
        <w:t>.</w:t>
      </w:r>
      <w:r w:rsidR="00054016" w:rsidRPr="00446A0B">
        <w:t xml:space="preserve"> Гран</w:t>
      </w:r>
      <w:r w:rsidR="009125AD">
        <w:t>ицы личности в консультировании</w:t>
      </w:r>
      <w:bookmarkEnd w:id="12"/>
      <w:bookmarkEnd w:id="13"/>
    </w:p>
    <w:p w:rsidR="00202D6A" w:rsidRPr="00446A0B" w:rsidRDefault="00202D6A" w:rsidP="009606AD">
      <w:pPr>
        <w:pStyle w:val="Heading2"/>
      </w:pP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Понятие психологических границ</w:t>
      </w:r>
      <w:r w:rsidR="00202D6A">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eastAsia="ru-RU"/>
        </w:rPr>
        <w:t>особенно значимо в таком профессиональном виде деятельности</w:t>
      </w:r>
      <w:r w:rsidR="00202D6A">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eastAsia="ru-RU"/>
        </w:rPr>
        <w:t>психолога как – психологическое консультирование. Поскольку отношения между психологом и клиентом являются специфически профессиональными, выстраивание границ в процессе работы признается чрезвычайно важным</w:t>
      </w:r>
      <w:r w:rsidR="00342AAD">
        <w:rPr>
          <w:rFonts w:ascii="Times New Roman" w:eastAsia="Times New Roman" w:hAnsi="Times New Roman" w:cs="Times New Roman"/>
          <w:color w:val="000000" w:themeColor="text1"/>
          <w:sz w:val="28"/>
          <w:szCs w:val="28"/>
          <w:lang w:eastAsia="ru-RU"/>
        </w:rPr>
        <w:t>,</w:t>
      </w:r>
      <w:r w:rsidR="00202D6A">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eastAsia="ru-RU"/>
        </w:rPr>
        <w:t>поскольку</w:t>
      </w:r>
      <w:r w:rsidR="00202D6A">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eastAsia="ru-RU"/>
        </w:rPr>
        <w:t xml:space="preserve">проявляется сразу во всех сферах. </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В области физических границ</w:t>
      </w:r>
      <w:r w:rsidR="00342AAD">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eastAsia="ru-RU"/>
        </w:rPr>
        <w:t xml:space="preserve"> это</w:t>
      </w:r>
      <w:r w:rsidR="00202D6A">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eastAsia="ru-RU"/>
        </w:rPr>
        <w:t xml:space="preserve">расположение клиента и консультанта в пространстве кабинета, ограничения в физическом контакте между клиентом и консультантом, а также </w:t>
      </w:r>
      <w:r w:rsidR="00342AAD">
        <w:rPr>
          <w:rFonts w:ascii="Times New Roman" w:eastAsia="Times New Roman" w:hAnsi="Times New Roman" w:cs="Times New Roman"/>
          <w:color w:val="000000" w:themeColor="text1"/>
          <w:sz w:val="28"/>
          <w:szCs w:val="28"/>
          <w:lang w:eastAsia="ru-RU"/>
        </w:rPr>
        <w:t>решение</w:t>
      </w:r>
      <w:r w:rsidRPr="00446A0B">
        <w:rPr>
          <w:rFonts w:ascii="Times New Roman" w:eastAsia="Times New Roman" w:hAnsi="Times New Roman" w:cs="Times New Roman"/>
          <w:color w:val="000000" w:themeColor="text1"/>
          <w:sz w:val="28"/>
          <w:szCs w:val="28"/>
          <w:lang w:eastAsia="ru-RU"/>
        </w:rPr>
        <w:t xml:space="preserve"> вопроса об организации пространства консультативного кабинета. Сюда же относятся временные и финансовые границы отношений психолога и клиента. </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В области социальных границ психолог должен ясно осознавать права и ответственность консультанта и клиента за процесс и результат работы, ограничения, накладываемые на степень взаимодействия клиента и психолога за пределами кабинета, а также влияние статуса психолога на отношения с клиентом и, как следствие, на ход консультативной работы. Важно также отметить значимость соблюдения информационных границ и ответственност</w:t>
      </w:r>
      <w:r w:rsidR="00342AAD">
        <w:rPr>
          <w:rFonts w:ascii="Times New Roman" w:eastAsia="Times New Roman" w:hAnsi="Times New Roman" w:cs="Times New Roman"/>
          <w:color w:val="000000" w:themeColor="text1"/>
          <w:sz w:val="28"/>
          <w:szCs w:val="28"/>
          <w:lang w:eastAsia="ru-RU"/>
        </w:rPr>
        <w:t>и</w:t>
      </w:r>
      <w:r w:rsidRPr="00446A0B">
        <w:rPr>
          <w:rFonts w:ascii="Times New Roman" w:eastAsia="Times New Roman" w:hAnsi="Times New Roman" w:cs="Times New Roman"/>
          <w:color w:val="000000" w:themeColor="text1"/>
          <w:sz w:val="28"/>
          <w:szCs w:val="28"/>
          <w:lang w:eastAsia="ru-RU"/>
        </w:rPr>
        <w:t xml:space="preserve"> клиента и консультанта за их поддержание. В частности, это выражено в соблюдении принципа конфиденциальности психологической помощи – со стороны психолога, а со стороны клиента – в искренности о открытости. </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 области духовных границ (по У. Джеймсу) психолог также должен очень ясно понимать степень влияния собственных убеждений и ценностей </w:t>
      </w:r>
      <w:r w:rsidRPr="00446A0B">
        <w:rPr>
          <w:rFonts w:ascii="Times New Roman" w:eastAsia="Times New Roman" w:hAnsi="Times New Roman" w:cs="Times New Roman"/>
          <w:color w:val="000000" w:themeColor="text1"/>
          <w:sz w:val="28"/>
          <w:szCs w:val="28"/>
          <w:lang w:eastAsia="ru-RU"/>
        </w:rPr>
        <w:lastRenderedPageBreak/>
        <w:t>на процесс работы, характер консультативных отношений, а также результаты психологической работы.</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Отсутствие ясности в отношении границ при взаимодействии психолога и клиента может привести к их нарушению, что может непредвиденно повлиять на результаты психологической работы. </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Рассмотрим вопрос нарушения границ на примере самых очевидных – внешних, физических границ. </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Ломова М.В. </w:t>
      </w:r>
      <w:r w:rsidR="00342AAD">
        <w:rPr>
          <w:rFonts w:ascii="Times New Roman" w:eastAsia="Times New Roman" w:hAnsi="Times New Roman" w:cs="Times New Roman"/>
          <w:color w:val="000000" w:themeColor="text1"/>
          <w:sz w:val="28"/>
          <w:szCs w:val="28"/>
          <w:lang w:eastAsia="ru-RU"/>
        </w:rPr>
        <w:t>п</w:t>
      </w:r>
      <w:r w:rsidRPr="00446A0B">
        <w:rPr>
          <w:rFonts w:ascii="Times New Roman" w:eastAsia="Times New Roman" w:hAnsi="Times New Roman" w:cs="Times New Roman"/>
          <w:color w:val="000000" w:themeColor="text1"/>
          <w:sz w:val="28"/>
          <w:szCs w:val="28"/>
          <w:lang w:eastAsia="ru-RU"/>
        </w:rPr>
        <w:t>редлагает выделять три типа физических границ в процессе психологической работы [</w:t>
      </w:r>
      <w:r w:rsidR="005039E4" w:rsidRPr="005039E4">
        <w:rPr>
          <w:rFonts w:ascii="Times New Roman" w:eastAsia="Times New Roman" w:hAnsi="Times New Roman" w:cs="Times New Roman"/>
          <w:color w:val="000000" w:themeColor="text1"/>
          <w:sz w:val="28"/>
          <w:szCs w:val="28"/>
          <w:lang w:eastAsia="ru-RU"/>
        </w:rPr>
        <w:t>26</w:t>
      </w:r>
      <w:r w:rsidRPr="00446A0B">
        <w:rPr>
          <w:rFonts w:ascii="Times New Roman" w:eastAsia="Times New Roman" w:hAnsi="Times New Roman" w:cs="Times New Roman"/>
          <w:color w:val="000000" w:themeColor="text1"/>
          <w:sz w:val="28"/>
          <w:szCs w:val="28"/>
          <w:lang w:eastAsia="ru-RU"/>
        </w:rPr>
        <w:t xml:space="preserve">]: </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1)кожа, объем тела человека; </w:t>
      </w:r>
    </w:p>
    <w:p w:rsidR="004015FF" w:rsidRPr="00446A0B" w:rsidRDefault="00C82C8D"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4015FF" w:rsidRPr="00446A0B">
        <w:rPr>
          <w:rFonts w:ascii="Times New Roman" w:eastAsia="Times New Roman" w:hAnsi="Times New Roman" w:cs="Times New Roman"/>
          <w:color w:val="000000" w:themeColor="text1"/>
          <w:sz w:val="28"/>
          <w:szCs w:val="28"/>
          <w:lang w:eastAsia="ru-RU"/>
        </w:rPr>
        <w:t xml:space="preserve">личное, индивидуальное пространство, включающее физическое тело человека, но выходящее за него на некоторое расстояние; </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3) личная территория, местонахождение, жизненное пространство, в котором происходит (или может происходить) взаимодействие с другими людьми.</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Вопрос телесного контакта в психологическом консультировании возникает довольно остро. Прикосновение, физический контакт является мощнейшим воздействием на другого человека. Иногда, желая поддержать клиента, у психолога может возникнуть стремление взять за руку, обнять или погладить клиента. Тем не менее, необходимо учитывать, что любая граница может быть нарушена только при обоюдном согласии. Поэтому также и клиента нужно останавливать от возможного желания нарушить телесное, физическое дистанцирование с консультантом. В психологической работе (если речь идет не о телесно-ориентированных практиках) телесный контакт – крайняя мера, которая всегда требует осознанности как клиента, так и специалиста.</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Нарушение второй физической границы – личного, индивидуального пространства – чаще всего связано с культуральными различиями. В разных культурах (в том числе, и субкультурах) существуют свои уникальные нормы предоставления личного пространства [</w:t>
      </w:r>
      <w:r w:rsidR="005039E4" w:rsidRPr="005039E4">
        <w:rPr>
          <w:rFonts w:ascii="Times New Roman" w:eastAsia="Times New Roman" w:hAnsi="Times New Roman" w:cs="Times New Roman"/>
          <w:color w:val="000000" w:themeColor="text1"/>
          <w:sz w:val="28"/>
          <w:szCs w:val="28"/>
          <w:lang w:eastAsia="ru-RU"/>
        </w:rPr>
        <w:t>20</w:t>
      </w:r>
      <w:r w:rsidRPr="00446A0B">
        <w:rPr>
          <w:rFonts w:ascii="Times New Roman" w:eastAsia="Times New Roman" w:hAnsi="Times New Roman" w:cs="Times New Roman"/>
          <w:color w:val="000000" w:themeColor="text1"/>
          <w:sz w:val="28"/>
          <w:szCs w:val="28"/>
          <w:lang w:eastAsia="ru-RU"/>
        </w:rPr>
        <w:t xml:space="preserve">]. Психологу следует </w:t>
      </w:r>
      <w:r w:rsidRPr="00446A0B">
        <w:rPr>
          <w:rFonts w:ascii="Times New Roman" w:eastAsia="Times New Roman" w:hAnsi="Times New Roman" w:cs="Times New Roman"/>
          <w:color w:val="000000" w:themeColor="text1"/>
          <w:sz w:val="28"/>
          <w:szCs w:val="28"/>
          <w:lang w:eastAsia="ru-RU"/>
        </w:rPr>
        <w:lastRenderedPageBreak/>
        <w:t>ориентироваться на то, что удобно клиенту и предоставлять ему столько пространства, сколько ему будет комфортно. В то же время слишком далекое расположение друг от друга психолога и клиента может быть непродуктивным, поскольку будет провоцировать их на чрезмерно дистанцированные отношения. Так стремление клиента сесть максимально далеко от специалиста часто может говорить о наличии сильного сопротивления процессу работы.</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Третий вид физических границ – жизненное пространство, местонахождение – по большей части зависит от выбора психолога. Существует нем</w:t>
      </w:r>
      <w:r w:rsidR="00342AAD">
        <w:rPr>
          <w:rFonts w:ascii="Times New Roman" w:eastAsia="Times New Roman" w:hAnsi="Times New Roman" w:cs="Times New Roman"/>
          <w:color w:val="000000" w:themeColor="text1"/>
          <w:sz w:val="28"/>
          <w:szCs w:val="28"/>
          <w:lang w:eastAsia="ru-RU"/>
        </w:rPr>
        <w:t>а</w:t>
      </w:r>
      <w:r w:rsidRPr="00446A0B">
        <w:rPr>
          <w:rFonts w:ascii="Times New Roman" w:eastAsia="Times New Roman" w:hAnsi="Times New Roman" w:cs="Times New Roman"/>
          <w:color w:val="000000" w:themeColor="text1"/>
          <w:sz w:val="28"/>
          <w:szCs w:val="28"/>
          <w:lang w:eastAsia="ru-RU"/>
        </w:rPr>
        <w:t>ло рекомендаций о том, как следует обставлять рабочее пространство как для индивидуальной, так и групповой работы [</w:t>
      </w:r>
      <w:r w:rsidR="005039E4" w:rsidRPr="005039E4">
        <w:rPr>
          <w:rFonts w:ascii="Times New Roman" w:eastAsia="Times New Roman" w:hAnsi="Times New Roman" w:cs="Times New Roman"/>
          <w:color w:val="000000" w:themeColor="text1"/>
          <w:sz w:val="28"/>
          <w:szCs w:val="28"/>
          <w:lang w:eastAsia="ru-RU"/>
        </w:rPr>
        <w:t>19</w:t>
      </w:r>
      <w:r w:rsidRPr="00446A0B">
        <w:rPr>
          <w:rFonts w:ascii="Times New Roman" w:eastAsia="Times New Roman" w:hAnsi="Times New Roman" w:cs="Times New Roman"/>
          <w:color w:val="000000" w:themeColor="text1"/>
          <w:sz w:val="28"/>
          <w:szCs w:val="28"/>
          <w:lang w:eastAsia="ru-RU"/>
        </w:rPr>
        <w:t>]. Общим правилом оформления рабочего кабинета считается требование не перегружать пространство лишними деталями. Кроме того, в процессе работа также следует внимательно наблюдать за поведением клиента в помещении, поскольку это является дополнительным источником информации о состоянии клиента. Серьезным нарушением границы физического пространства на этом уровне будет требование от клиента находиться строго в указанном психологом месте без права его изменить, выбрать другое. Поэтому в начале работы рекомендуется предложить клиенту</w:t>
      </w:r>
      <w:r w:rsidR="001175FE">
        <w:rPr>
          <w:rFonts w:ascii="Times New Roman" w:eastAsia="Times New Roman" w:hAnsi="Times New Roman" w:cs="Times New Roman"/>
          <w:color w:val="000000" w:themeColor="text1"/>
          <w:sz w:val="28"/>
          <w:szCs w:val="28"/>
          <w:lang w:eastAsia="ru-RU"/>
        </w:rPr>
        <w:t xml:space="preserve"> самостоятельно</w:t>
      </w:r>
      <w:r w:rsidRPr="00446A0B">
        <w:rPr>
          <w:rFonts w:ascii="Times New Roman" w:eastAsia="Times New Roman" w:hAnsi="Times New Roman" w:cs="Times New Roman"/>
          <w:color w:val="000000" w:themeColor="text1"/>
          <w:sz w:val="28"/>
          <w:szCs w:val="28"/>
          <w:lang w:eastAsia="ru-RU"/>
        </w:rPr>
        <w:t xml:space="preserve"> выбрать кресло, </w:t>
      </w:r>
      <w:r w:rsidR="001175FE">
        <w:rPr>
          <w:rFonts w:ascii="Times New Roman" w:eastAsia="Times New Roman" w:hAnsi="Times New Roman" w:cs="Times New Roman"/>
          <w:color w:val="000000" w:themeColor="text1"/>
          <w:sz w:val="28"/>
          <w:szCs w:val="28"/>
          <w:lang w:eastAsia="ru-RU"/>
        </w:rPr>
        <w:t>в</w:t>
      </w:r>
      <w:r w:rsidRPr="00446A0B">
        <w:rPr>
          <w:rFonts w:ascii="Times New Roman" w:eastAsia="Times New Roman" w:hAnsi="Times New Roman" w:cs="Times New Roman"/>
          <w:color w:val="000000" w:themeColor="text1"/>
          <w:sz w:val="28"/>
          <w:szCs w:val="28"/>
          <w:lang w:eastAsia="ru-RU"/>
        </w:rPr>
        <w:t xml:space="preserve"> котором будет сидеть он.</w:t>
      </w:r>
    </w:p>
    <w:p w:rsidR="004015FF" w:rsidRPr="00446A0B" w:rsidRDefault="004015F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Коротко отметим, что возможные нарушения социальных границ отражены в этическом кодексе психологов, а духовные границы зависят, прежде всего, от теоретических оснований, которых придерживается консультант.</w:t>
      </w:r>
    </w:p>
    <w:p w:rsidR="00C96673" w:rsidRPr="00831EAA" w:rsidRDefault="007F4FAA"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31EAA">
        <w:rPr>
          <w:rFonts w:ascii="Times New Roman" w:eastAsia="Times New Roman" w:hAnsi="Times New Roman" w:cs="Times New Roman"/>
          <w:color w:val="000000" w:themeColor="text1"/>
          <w:sz w:val="28"/>
          <w:szCs w:val="28"/>
          <w:lang w:eastAsia="ru-RU"/>
        </w:rPr>
        <w:t>Аспект</w:t>
      </w:r>
      <w:r w:rsidR="00202D6A">
        <w:rPr>
          <w:rFonts w:ascii="Times New Roman" w:eastAsia="Times New Roman" w:hAnsi="Times New Roman" w:cs="Times New Roman"/>
          <w:color w:val="000000" w:themeColor="text1"/>
          <w:sz w:val="28"/>
          <w:szCs w:val="28"/>
          <w:lang w:eastAsia="ru-RU"/>
        </w:rPr>
        <w:t xml:space="preserve"> </w:t>
      </w:r>
      <w:r w:rsidR="004217A1" w:rsidRPr="00831EAA">
        <w:rPr>
          <w:rFonts w:ascii="Times New Roman" w:eastAsia="Times New Roman" w:hAnsi="Times New Roman" w:cs="Times New Roman"/>
          <w:color w:val="000000" w:themeColor="text1"/>
          <w:sz w:val="28"/>
          <w:szCs w:val="28"/>
          <w:lang w:eastAsia="ru-RU"/>
        </w:rPr>
        <w:t>психологических границ личности в психологическом консультировании</w:t>
      </w:r>
      <w:r w:rsidRPr="00831EAA">
        <w:rPr>
          <w:rFonts w:ascii="Times New Roman" w:eastAsia="Times New Roman" w:hAnsi="Times New Roman" w:cs="Times New Roman"/>
          <w:color w:val="000000" w:themeColor="text1"/>
          <w:sz w:val="28"/>
          <w:szCs w:val="28"/>
          <w:lang w:eastAsia="ru-RU"/>
        </w:rPr>
        <w:t xml:space="preserve"> чаще всего раскрывается через</w:t>
      </w:r>
      <w:r w:rsidR="00202D6A">
        <w:rPr>
          <w:rFonts w:ascii="Times New Roman" w:eastAsia="Times New Roman" w:hAnsi="Times New Roman" w:cs="Times New Roman"/>
          <w:color w:val="000000" w:themeColor="text1"/>
          <w:sz w:val="28"/>
          <w:szCs w:val="28"/>
          <w:lang w:eastAsia="ru-RU"/>
        </w:rPr>
        <w:t xml:space="preserve"> </w:t>
      </w:r>
      <w:r w:rsidR="004217A1" w:rsidRPr="00831EAA">
        <w:rPr>
          <w:rFonts w:ascii="Times New Roman" w:eastAsia="Times New Roman" w:hAnsi="Times New Roman" w:cs="Times New Roman"/>
          <w:color w:val="000000" w:themeColor="text1"/>
          <w:sz w:val="28"/>
          <w:szCs w:val="28"/>
          <w:lang w:eastAsia="ru-RU"/>
        </w:rPr>
        <w:t>степень влияния действий</w:t>
      </w:r>
      <w:r w:rsidR="004015FF" w:rsidRPr="00831EAA">
        <w:rPr>
          <w:rFonts w:ascii="Times New Roman" w:eastAsia="Times New Roman" w:hAnsi="Times New Roman" w:cs="Times New Roman"/>
          <w:color w:val="000000" w:themeColor="text1"/>
          <w:sz w:val="28"/>
          <w:szCs w:val="28"/>
          <w:lang w:eastAsia="ru-RU"/>
        </w:rPr>
        <w:t xml:space="preserve"> (вербальных и невербальных, поведенческих)</w:t>
      </w:r>
      <w:r w:rsidR="00202D6A">
        <w:rPr>
          <w:rFonts w:ascii="Times New Roman" w:eastAsia="Times New Roman" w:hAnsi="Times New Roman" w:cs="Times New Roman"/>
          <w:color w:val="000000" w:themeColor="text1"/>
          <w:sz w:val="28"/>
          <w:szCs w:val="28"/>
          <w:lang w:eastAsia="ru-RU"/>
        </w:rPr>
        <w:t xml:space="preserve"> </w:t>
      </w:r>
      <w:r w:rsidR="004015FF" w:rsidRPr="00831EAA">
        <w:rPr>
          <w:rFonts w:ascii="Times New Roman" w:eastAsia="Times New Roman" w:hAnsi="Times New Roman" w:cs="Times New Roman"/>
          <w:color w:val="000000" w:themeColor="text1"/>
          <w:sz w:val="28"/>
          <w:szCs w:val="28"/>
          <w:lang w:eastAsia="ru-RU"/>
        </w:rPr>
        <w:t>одного участника процесса (</w:t>
      </w:r>
      <w:r w:rsidR="004217A1" w:rsidRPr="00831EAA">
        <w:rPr>
          <w:rFonts w:ascii="Times New Roman" w:eastAsia="Times New Roman" w:hAnsi="Times New Roman" w:cs="Times New Roman"/>
          <w:color w:val="000000" w:themeColor="text1"/>
          <w:sz w:val="28"/>
          <w:szCs w:val="28"/>
          <w:lang w:eastAsia="ru-RU"/>
        </w:rPr>
        <w:t>клиента или психолога</w:t>
      </w:r>
      <w:r w:rsidR="00C96673" w:rsidRPr="00831EAA">
        <w:rPr>
          <w:rFonts w:ascii="Times New Roman" w:eastAsia="Times New Roman" w:hAnsi="Times New Roman" w:cs="Times New Roman"/>
          <w:color w:val="000000" w:themeColor="text1"/>
          <w:sz w:val="28"/>
          <w:szCs w:val="28"/>
          <w:lang w:eastAsia="ru-RU"/>
        </w:rPr>
        <w:t>)</w:t>
      </w:r>
      <w:r w:rsidR="00202D6A">
        <w:rPr>
          <w:rFonts w:ascii="Times New Roman" w:eastAsia="Times New Roman" w:hAnsi="Times New Roman" w:cs="Times New Roman"/>
          <w:color w:val="000000" w:themeColor="text1"/>
          <w:sz w:val="28"/>
          <w:szCs w:val="28"/>
          <w:lang w:eastAsia="ru-RU"/>
        </w:rPr>
        <w:t xml:space="preserve"> </w:t>
      </w:r>
      <w:r w:rsidR="004217A1" w:rsidRPr="00831EAA">
        <w:rPr>
          <w:rFonts w:ascii="Times New Roman" w:eastAsia="Times New Roman" w:hAnsi="Times New Roman" w:cs="Times New Roman"/>
          <w:color w:val="000000" w:themeColor="text1"/>
          <w:sz w:val="28"/>
          <w:szCs w:val="28"/>
          <w:lang w:eastAsia="ru-RU"/>
        </w:rPr>
        <w:t>на личность</w:t>
      </w:r>
      <w:r w:rsidR="00202D6A">
        <w:rPr>
          <w:rFonts w:ascii="Times New Roman" w:eastAsia="Times New Roman" w:hAnsi="Times New Roman" w:cs="Times New Roman"/>
          <w:color w:val="000000" w:themeColor="text1"/>
          <w:sz w:val="28"/>
          <w:szCs w:val="28"/>
          <w:lang w:eastAsia="ru-RU"/>
        </w:rPr>
        <w:t xml:space="preserve"> </w:t>
      </w:r>
      <w:r w:rsidR="004217A1" w:rsidRPr="00831EAA">
        <w:rPr>
          <w:rFonts w:ascii="Times New Roman" w:eastAsia="Times New Roman" w:hAnsi="Times New Roman" w:cs="Times New Roman"/>
          <w:color w:val="000000" w:themeColor="text1"/>
          <w:sz w:val="28"/>
          <w:szCs w:val="28"/>
          <w:lang w:eastAsia="ru-RU"/>
        </w:rPr>
        <w:t>другого участника п</w:t>
      </w:r>
      <w:r w:rsidR="00C96673" w:rsidRPr="00831EAA">
        <w:rPr>
          <w:rFonts w:ascii="Times New Roman" w:eastAsia="Times New Roman" w:hAnsi="Times New Roman" w:cs="Times New Roman"/>
          <w:color w:val="000000" w:themeColor="text1"/>
          <w:sz w:val="28"/>
          <w:szCs w:val="28"/>
          <w:lang w:eastAsia="ru-RU"/>
        </w:rPr>
        <w:t>роцесса (клиента или психолога),</w:t>
      </w:r>
      <w:r w:rsidR="004217A1" w:rsidRPr="00831EAA">
        <w:rPr>
          <w:rFonts w:ascii="Times New Roman" w:eastAsia="Times New Roman" w:hAnsi="Times New Roman" w:cs="Times New Roman"/>
          <w:color w:val="000000" w:themeColor="text1"/>
          <w:sz w:val="28"/>
          <w:szCs w:val="28"/>
          <w:lang w:eastAsia="ru-RU"/>
        </w:rPr>
        <w:t xml:space="preserve"> выражающееся в изменении мыслей, эмоционального </w:t>
      </w:r>
      <w:r w:rsidR="004217A1" w:rsidRPr="00831EAA">
        <w:rPr>
          <w:rFonts w:ascii="Times New Roman" w:eastAsia="Times New Roman" w:hAnsi="Times New Roman" w:cs="Times New Roman"/>
          <w:color w:val="000000" w:themeColor="text1"/>
          <w:sz w:val="28"/>
          <w:szCs w:val="28"/>
          <w:lang w:eastAsia="ru-RU"/>
        </w:rPr>
        <w:lastRenderedPageBreak/>
        <w:t>состояния, ощ</w:t>
      </w:r>
      <w:r w:rsidR="00C96673" w:rsidRPr="00831EAA">
        <w:rPr>
          <w:rFonts w:ascii="Times New Roman" w:eastAsia="Times New Roman" w:hAnsi="Times New Roman" w:cs="Times New Roman"/>
          <w:color w:val="000000" w:themeColor="text1"/>
          <w:sz w:val="28"/>
          <w:szCs w:val="28"/>
          <w:lang w:eastAsia="ru-RU"/>
        </w:rPr>
        <w:t xml:space="preserve">ущении спутанности </w:t>
      </w:r>
      <w:r w:rsidR="007637B6">
        <w:rPr>
          <w:rFonts w:ascii="Times New Roman" w:eastAsia="Times New Roman" w:hAnsi="Times New Roman" w:cs="Times New Roman"/>
          <w:color w:val="000000" w:themeColor="text1"/>
          <w:sz w:val="28"/>
          <w:szCs w:val="28"/>
          <w:lang w:eastAsia="ru-RU"/>
        </w:rPr>
        <w:t>«</w:t>
      </w:r>
      <w:r w:rsidR="00C96673" w:rsidRPr="00831EAA">
        <w:rPr>
          <w:rFonts w:ascii="Times New Roman" w:eastAsia="Times New Roman" w:hAnsi="Times New Roman" w:cs="Times New Roman"/>
          <w:color w:val="000000" w:themeColor="text1"/>
          <w:sz w:val="28"/>
          <w:szCs w:val="28"/>
          <w:lang w:eastAsia="ru-RU"/>
        </w:rPr>
        <w:t>Я</w:t>
      </w:r>
      <w:r w:rsidR="007637B6">
        <w:rPr>
          <w:rFonts w:ascii="Times New Roman" w:eastAsia="Times New Roman" w:hAnsi="Times New Roman" w:cs="Times New Roman"/>
          <w:color w:val="000000" w:themeColor="text1"/>
          <w:sz w:val="28"/>
          <w:szCs w:val="28"/>
          <w:lang w:eastAsia="ru-RU"/>
        </w:rPr>
        <w:t>»</w:t>
      </w:r>
      <w:r w:rsidR="00C96673" w:rsidRPr="00831EAA">
        <w:rPr>
          <w:rFonts w:ascii="Times New Roman" w:eastAsia="Times New Roman" w:hAnsi="Times New Roman" w:cs="Times New Roman"/>
          <w:color w:val="000000" w:themeColor="text1"/>
          <w:sz w:val="28"/>
          <w:szCs w:val="28"/>
          <w:lang w:eastAsia="ru-RU"/>
        </w:rPr>
        <w:t xml:space="preserve"> и </w:t>
      </w:r>
      <w:r w:rsidR="007637B6">
        <w:rPr>
          <w:rFonts w:ascii="Times New Roman" w:eastAsia="Times New Roman" w:hAnsi="Times New Roman" w:cs="Times New Roman"/>
          <w:color w:val="000000" w:themeColor="text1"/>
          <w:sz w:val="28"/>
          <w:szCs w:val="28"/>
          <w:lang w:eastAsia="ru-RU"/>
        </w:rPr>
        <w:t>«</w:t>
      </w:r>
      <w:r w:rsidR="00C96673" w:rsidRPr="00831EAA">
        <w:rPr>
          <w:rFonts w:ascii="Times New Roman" w:eastAsia="Times New Roman" w:hAnsi="Times New Roman" w:cs="Times New Roman"/>
          <w:color w:val="000000" w:themeColor="text1"/>
          <w:sz w:val="28"/>
          <w:szCs w:val="28"/>
          <w:lang w:eastAsia="ru-RU"/>
        </w:rPr>
        <w:t>не Я</w:t>
      </w:r>
      <w:r w:rsidR="007637B6">
        <w:rPr>
          <w:rFonts w:ascii="Times New Roman" w:eastAsia="Times New Roman" w:hAnsi="Times New Roman" w:cs="Times New Roman"/>
          <w:color w:val="000000" w:themeColor="text1"/>
          <w:sz w:val="28"/>
          <w:szCs w:val="28"/>
          <w:lang w:eastAsia="ru-RU"/>
        </w:rPr>
        <w:t>»</w:t>
      </w:r>
      <w:r w:rsidR="004217A1" w:rsidRPr="00831EAA">
        <w:rPr>
          <w:rFonts w:ascii="Times New Roman" w:eastAsia="Times New Roman" w:hAnsi="Times New Roman" w:cs="Times New Roman"/>
          <w:color w:val="000000" w:themeColor="text1"/>
          <w:sz w:val="28"/>
          <w:szCs w:val="28"/>
          <w:lang w:eastAsia="ru-RU"/>
        </w:rPr>
        <w:t>. Чаще всего</w:t>
      </w:r>
      <w:r w:rsidR="00C96673" w:rsidRPr="00831EAA">
        <w:rPr>
          <w:rFonts w:ascii="Times New Roman" w:eastAsia="Times New Roman" w:hAnsi="Times New Roman" w:cs="Times New Roman"/>
          <w:color w:val="000000" w:themeColor="text1"/>
          <w:sz w:val="28"/>
          <w:szCs w:val="28"/>
          <w:lang w:eastAsia="ru-RU"/>
        </w:rPr>
        <w:t>,</w:t>
      </w:r>
      <w:r w:rsidR="004217A1" w:rsidRPr="00831EAA">
        <w:rPr>
          <w:rFonts w:ascii="Times New Roman" w:eastAsia="Times New Roman" w:hAnsi="Times New Roman" w:cs="Times New Roman"/>
          <w:color w:val="000000" w:themeColor="text1"/>
          <w:sz w:val="28"/>
          <w:szCs w:val="28"/>
          <w:lang w:eastAsia="ru-RU"/>
        </w:rPr>
        <w:t xml:space="preserve"> это влияние </w:t>
      </w:r>
      <w:r w:rsidR="007822C7">
        <w:rPr>
          <w:rFonts w:ascii="Times New Roman" w:eastAsia="Times New Roman" w:hAnsi="Times New Roman" w:cs="Times New Roman"/>
          <w:color w:val="000000" w:themeColor="text1"/>
          <w:sz w:val="28"/>
          <w:szCs w:val="28"/>
          <w:lang w:eastAsia="ru-RU"/>
        </w:rPr>
        <w:t xml:space="preserve">пытается </w:t>
      </w:r>
      <w:r w:rsidR="004217A1" w:rsidRPr="00831EAA">
        <w:rPr>
          <w:rFonts w:ascii="Times New Roman" w:eastAsia="Times New Roman" w:hAnsi="Times New Roman" w:cs="Times New Roman"/>
          <w:color w:val="000000" w:themeColor="text1"/>
          <w:sz w:val="28"/>
          <w:szCs w:val="28"/>
          <w:lang w:eastAsia="ru-RU"/>
        </w:rPr>
        <w:t>оказыва</w:t>
      </w:r>
      <w:r w:rsidR="007822C7">
        <w:rPr>
          <w:rFonts w:ascii="Times New Roman" w:eastAsia="Times New Roman" w:hAnsi="Times New Roman" w:cs="Times New Roman"/>
          <w:color w:val="000000" w:themeColor="text1"/>
          <w:sz w:val="28"/>
          <w:szCs w:val="28"/>
          <w:lang w:eastAsia="ru-RU"/>
        </w:rPr>
        <w:t>ть</w:t>
      </w:r>
      <w:r w:rsidR="00C96673" w:rsidRPr="00831EAA">
        <w:rPr>
          <w:rFonts w:ascii="Times New Roman" w:eastAsia="Times New Roman" w:hAnsi="Times New Roman" w:cs="Times New Roman"/>
          <w:color w:val="000000" w:themeColor="text1"/>
          <w:sz w:val="28"/>
          <w:szCs w:val="28"/>
          <w:lang w:eastAsia="ru-RU"/>
        </w:rPr>
        <w:t xml:space="preserve"> клиент на своего консультанта.</w:t>
      </w:r>
    </w:p>
    <w:p w:rsidR="00C96673" w:rsidRPr="00831EAA" w:rsidRDefault="00C96673"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31EAA">
        <w:rPr>
          <w:rFonts w:ascii="Times New Roman" w:eastAsia="Times New Roman" w:hAnsi="Times New Roman" w:cs="Times New Roman"/>
          <w:color w:val="000000" w:themeColor="text1"/>
          <w:sz w:val="28"/>
          <w:szCs w:val="28"/>
          <w:lang w:eastAsia="ru-RU"/>
        </w:rPr>
        <w:t xml:space="preserve">Появившееся в рамках психоаналитического направления, но на данный момент признанное всеми направлениями психологического консультирования и психотерапии, понятие </w:t>
      </w:r>
      <w:r w:rsidR="007637B6">
        <w:rPr>
          <w:rFonts w:ascii="Times New Roman" w:eastAsia="Times New Roman" w:hAnsi="Times New Roman" w:cs="Times New Roman"/>
          <w:color w:val="000000" w:themeColor="text1"/>
          <w:sz w:val="28"/>
          <w:szCs w:val="28"/>
          <w:lang w:eastAsia="ru-RU"/>
        </w:rPr>
        <w:t>«</w:t>
      </w:r>
      <w:r w:rsidRPr="00831EAA">
        <w:rPr>
          <w:rFonts w:ascii="Times New Roman" w:eastAsia="Times New Roman" w:hAnsi="Times New Roman" w:cs="Times New Roman"/>
          <w:color w:val="000000" w:themeColor="text1"/>
          <w:sz w:val="28"/>
          <w:szCs w:val="28"/>
          <w:lang w:eastAsia="ru-RU"/>
        </w:rPr>
        <w:t>перенос</w:t>
      </w:r>
      <w:r w:rsidR="007637B6">
        <w:rPr>
          <w:rFonts w:ascii="Times New Roman" w:eastAsia="Times New Roman" w:hAnsi="Times New Roman" w:cs="Times New Roman"/>
          <w:color w:val="000000" w:themeColor="text1"/>
          <w:sz w:val="28"/>
          <w:szCs w:val="28"/>
          <w:lang w:eastAsia="ru-RU"/>
        </w:rPr>
        <w:t>»</w:t>
      </w:r>
      <w:r w:rsidRPr="00831EAA">
        <w:rPr>
          <w:rFonts w:ascii="Times New Roman" w:eastAsia="Times New Roman" w:hAnsi="Times New Roman" w:cs="Times New Roman"/>
          <w:color w:val="000000" w:themeColor="text1"/>
          <w:sz w:val="28"/>
          <w:szCs w:val="28"/>
          <w:lang w:eastAsia="ru-RU"/>
        </w:rPr>
        <w:t xml:space="preserve"> отражает наиболее существенное влияние клиента на консультанта вследствие нарушения терапевтических границ [</w:t>
      </w:r>
      <w:r w:rsidR="005039E4" w:rsidRPr="005039E4">
        <w:rPr>
          <w:rFonts w:ascii="Times New Roman" w:eastAsia="Times New Roman" w:hAnsi="Times New Roman" w:cs="Times New Roman"/>
          <w:color w:val="000000" w:themeColor="text1"/>
          <w:sz w:val="28"/>
          <w:szCs w:val="28"/>
          <w:lang w:eastAsia="ru-RU"/>
        </w:rPr>
        <w:t>19</w:t>
      </w:r>
      <w:r w:rsidRPr="00831EAA">
        <w:rPr>
          <w:rFonts w:ascii="Times New Roman" w:eastAsia="Times New Roman" w:hAnsi="Times New Roman" w:cs="Times New Roman"/>
          <w:color w:val="000000" w:themeColor="text1"/>
          <w:sz w:val="28"/>
          <w:szCs w:val="28"/>
          <w:lang w:eastAsia="ru-RU"/>
        </w:rPr>
        <w:t>].</w:t>
      </w:r>
      <w:r w:rsidR="00C724EC" w:rsidRPr="00831EAA">
        <w:rPr>
          <w:rFonts w:ascii="Times New Roman" w:eastAsia="Times New Roman" w:hAnsi="Times New Roman" w:cs="Times New Roman"/>
          <w:color w:val="000000" w:themeColor="text1"/>
          <w:sz w:val="28"/>
          <w:szCs w:val="28"/>
          <w:lang w:eastAsia="ru-RU"/>
        </w:rPr>
        <w:t xml:space="preserve"> Суть переноса заключается в механизме проекции: впуская консультанта в область значимых отношений [</w:t>
      </w:r>
      <w:r w:rsidR="005039E4" w:rsidRPr="005039E4">
        <w:rPr>
          <w:rFonts w:ascii="Times New Roman" w:eastAsia="Times New Roman" w:hAnsi="Times New Roman" w:cs="Times New Roman"/>
          <w:color w:val="000000" w:themeColor="text1"/>
          <w:sz w:val="28"/>
          <w:szCs w:val="28"/>
          <w:lang w:eastAsia="ru-RU"/>
        </w:rPr>
        <w:t>18</w:t>
      </w:r>
      <w:r w:rsidR="00C724EC" w:rsidRPr="00831EAA">
        <w:rPr>
          <w:rFonts w:ascii="Times New Roman" w:eastAsia="Times New Roman" w:hAnsi="Times New Roman" w:cs="Times New Roman"/>
          <w:color w:val="000000" w:themeColor="text1"/>
          <w:sz w:val="28"/>
          <w:szCs w:val="28"/>
          <w:lang w:eastAsia="ru-RU"/>
        </w:rPr>
        <w:t>], клиент начинает проецировать на него способы восприятия и взаимодействия с другими значимыми людьми в своей жизни. Таким образом, клиент ищет возможности реализовать те интенции, которые не имели возможности осущ</w:t>
      </w:r>
      <w:r w:rsidR="00BD0677" w:rsidRPr="00831EAA">
        <w:rPr>
          <w:rFonts w:ascii="Times New Roman" w:eastAsia="Times New Roman" w:hAnsi="Times New Roman" w:cs="Times New Roman"/>
          <w:color w:val="000000" w:themeColor="text1"/>
          <w:sz w:val="28"/>
          <w:szCs w:val="28"/>
          <w:lang w:eastAsia="ru-RU"/>
        </w:rPr>
        <w:t>ествить со значимыми людьми за пределами кабинета (например, родителями, родственниками, друзьями). Механизм переноса неизбежно влечет за собой стремление клиента нарушать личностные границы с консультантом на всех уровнях. Это может выражаться в предложениях встретиться за пределами кабинета, желании привнести в консультативные отношения элементы телесного контакта,</w:t>
      </w:r>
      <w:r w:rsidR="00D83108" w:rsidRPr="00831EAA">
        <w:rPr>
          <w:rFonts w:ascii="Times New Roman" w:eastAsia="Times New Roman" w:hAnsi="Times New Roman" w:cs="Times New Roman"/>
          <w:color w:val="000000" w:themeColor="text1"/>
          <w:sz w:val="28"/>
          <w:szCs w:val="28"/>
          <w:lang w:eastAsia="ru-RU"/>
        </w:rPr>
        <w:t xml:space="preserve"> и так далее.</w:t>
      </w:r>
    </w:p>
    <w:p w:rsidR="004015FF" w:rsidRPr="00831EAA" w:rsidRDefault="004217A1"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31EAA">
        <w:rPr>
          <w:rFonts w:ascii="Times New Roman" w:eastAsia="Times New Roman" w:hAnsi="Times New Roman" w:cs="Times New Roman"/>
          <w:color w:val="000000" w:themeColor="text1"/>
          <w:sz w:val="28"/>
          <w:szCs w:val="28"/>
          <w:lang w:eastAsia="ru-RU"/>
        </w:rPr>
        <w:t>В свою очередь</w:t>
      </w:r>
      <w:r w:rsidR="00C96673" w:rsidRPr="00831EAA">
        <w:rPr>
          <w:rFonts w:ascii="Times New Roman" w:eastAsia="Times New Roman" w:hAnsi="Times New Roman" w:cs="Times New Roman"/>
          <w:color w:val="000000" w:themeColor="text1"/>
          <w:sz w:val="28"/>
          <w:szCs w:val="28"/>
          <w:lang w:eastAsia="ru-RU"/>
        </w:rPr>
        <w:t>,</w:t>
      </w:r>
      <w:r w:rsidRPr="00831EAA">
        <w:rPr>
          <w:rFonts w:ascii="Times New Roman" w:eastAsia="Times New Roman" w:hAnsi="Times New Roman" w:cs="Times New Roman"/>
          <w:color w:val="000000" w:themeColor="text1"/>
          <w:sz w:val="28"/>
          <w:szCs w:val="28"/>
          <w:lang w:eastAsia="ru-RU"/>
        </w:rPr>
        <w:t xml:space="preserve"> психологические границы личности консультанта могут характеризоваться непроницаемостью</w:t>
      </w:r>
      <w:r w:rsidR="00D83108" w:rsidRPr="00831EAA">
        <w:rPr>
          <w:rFonts w:ascii="Times New Roman" w:eastAsia="Times New Roman" w:hAnsi="Times New Roman" w:cs="Times New Roman"/>
          <w:color w:val="000000" w:themeColor="text1"/>
          <w:sz w:val="28"/>
          <w:szCs w:val="28"/>
          <w:lang w:eastAsia="ru-RU"/>
        </w:rPr>
        <w:t>,</w:t>
      </w:r>
      <w:r w:rsidRPr="00831EAA">
        <w:rPr>
          <w:rFonts w:ascii="Times New Roman" w:eastAsia="Times New Roman" w:hAnsi="Times New Roman" w:cs="Times New Roman"/>
          <w:color w:val="000000" w:themeColor="text1"/>
          <w:sz w:val="28"/>
          <w:szCs w:val="28"/>
          <w:lang w:eastAsia="ru-RU"/>
        </w:rPr>
        <w:t xml:space="preserve"> и тогда степень влияния минимальна</w:t>
      </w:r>
      <w:r w:rsidR="00D83108" w:rsidRPr="00831EAA">
        <w:rPr>
          <w:rFonts w:ascii="Times New Roman" w:eastAsia="Times New Roman" w:hAnsi="Times New Roman" w:cs="Times New Roman"/>
          <w:color w:val="000000" w:themeColor="text1"/>
          <w:sz w:val="28"/>
          <w:szCs w:val="28"/>
          <w:lang w:eastAsia="ru-RU"/>
        </w:rPr>
        <w:t>,</w:t>
      </w:r>
      <w:r w:rsidRPr="00831EAA">
        <w:rPr>
          <w:rFonts w:ascii="Times New Roman" w:eastAsia="Times New Roman" w:hAnsi="Times New Roman" w:cs="Times New Roman"/>
          <w:color w:val="000000" w:themeColor="text1"/>
          <w:sz w:val="28"/>
          <w:szCs w:val="28"/>
          <w:lang w:eastAsia="ru-RU"/>
        </w:rPr>
        <w:t xml:space="preserve"> или наоборот</w:t>
      </w:r>
      <w:r w:rsidR="00D83108" w:rsidRPr="00831EAA">
        <w:rPr>
          <w:rFonts w:ascii="Times New Roman" w:eastAsia="Times New Roman" w:hAnsi="Times New Roman" w:cs="Times New Roman"/>
          <w:color w:val="000000" w:themeColor="text1"/>
          <w:sz w:val="28"/>
          <w:szCs w:val="28"/>
          <w:lang w:eastAsia="ru-RU"/>
        </w:rPr>
        <w:t>,</w:t>
      </w:r>
      <w:r w:rsidR="00202D6A">
        <w:rPr>
          <w:rFonts w:ascii="Times New Roman" w:eastAsia="Times New Roman" w:hAnsi="Times New Roman" w:cs="Times New Roman"/>
          <w:color w:val="000000" w:themeColor="text1"/>
          <w:sz w:val="28"/>
          <w:szCs w:val="28"/>
          <w:lang w:eastAsia="ru-RU"/>
        </w:rPr>
        <w:t xml:space="preserve"> </w:t>
      </w:r>
      <w:r w:rsidR="007822C7">
        <w:rPr>
          <w:rFonts w:ascii="Times New Roman" w:eastAsia="Times New Roman" w:hAnsi="Times New Roman" w:cs="Times New Roman"/>
          <w:color w:val="000000" w:themeColor="text1"/>
          <w:sz w:val="28"/>
          <w:szCs w:val="28"/>
          <w:lang w:eastAsia="ru-RU"/>
        </w:rPr>
        <w:t xml:space="preserve">чрезмерной </w:t>
      </w:r>
      <w:r w:rsidRPr="00831EAA">
        <w:rPr>
          <w:rFonts w:ascii="Times New Roman" w:eastAsia="Times New Roman" w:hAnsi="Times New Roman" w:cs="Times New Roman"/>
          <w:color w:val="000000" w:themeColor="text1"/>
          <w:sz w:val="28"/>
          <w:szCs w:val="28"/>
          <w:lang w:eastAsia="ru-RU"/>
        </w:rPr>
        <w:t>прозрачностью, и тогда степень влияни</w:t>
      </w:r>
      <w:r w:rsidR="00C96673" w:rsidRPr="00831EAA">
        <w:rPr>
          <w:rFonts w:ascii="Times New Roman" w:eastAsia="Times New Roman" w:hAnsi="Times New Roman" w:cs="Times New Roman"/>
          <w:color w:val="000000" w:themeColor="text1"/>
          <w:sz w:val="28"/>
          <w:szCs w:val="28"/>
          <w:lang w:eastAsia="ru-RU"/>
        </w:rPr>
        <w:t>я</w:t>
      </w:r>
      <w:r w:rsidRPr="00831EAA">
        <w:rPr>
          <w:rFonts w:ascii="Times New Roman" w:eastAsia="Times New Roman" w:hAnsi="Times New Roman" w:cs="Times New Roman"/>
          <w:color w:val="000000" w:themeColor="text1"/>
          <w:sz w:val="28"/>
          <w:szCs w:val="28"/>
          <w:lang w:eastAsia="ru-RU"/>
        </w:rPr>
        <w:t xml:space="preserve"> может быть очень сильной.</w:t>
      </w:r>
      <w:r w:rsidR="00D83108" w:rsidRPr="00831EAA">
        <w:rPr>
          <w:rFonts w:ascii="Times New Roman" w:eastAsia="Times New Roman" w:hAnsi="Times New Roman" w:cs="Times New Roman"/>
          <w:color w:val="000000" w:themeColor="text1"/>
          <w:sz w:val="28"/>
          <w:szCs w:val="28"/>
          <w:lang w:eastAsia="ru-RU"/>
        </w:rPr>
        <w:t xml:space="preserve"> В частности, степень проницаемости границ консультанта выражается в степени выраженности у него явления контрпереноса [</w:t>
      </w:r>
      <w:r w:rsidR="009546C1">
        <w:rPr>
          <w:rFonts w:ascii="Times New Roman" w:eastAsia="Times New Roman" w:hAnsi="Times New Roman" w:cs="Times New Roman"/>
          <w:color w:val="000000" w:themeColor="text1"/>
          <w:sz w:val="28"/>
          <w:szCs w:val="28"/>
          <w:lang w:eastAsia="ru-RU"/>
        </w:rPr>
        <w:t>19</w:t>
      </w:r>
      <w:r w:rsidR="00D83108" w:rsidRPr="00831EAA">
        <w:rPr>
          <w:rFonts w:ascii="Times New Roman" w:eastAsia="Times New Roman" w:hAnsi="Times New Roman" w:cs="Times New Roman"/>
          <w:color w:val="000000" w:themeColor="text1"/>
          <w:sz w:val="28"/>
          <w:szCs w:val="28"/>
          <w:lang w:eastAsia="ru-RU"/>
        </w:rPr>
        <w:t xml:space="preserve">]. </w:t>
      </w:r>
      <w:r w:rsidR="00C759FA" w:rsidRPr="00831EAA">
        <w:rPr>
          <w:rFonts w:ascii="Times New Roman" w:eastAsia="Times New Roman" w:hAnsi="Times New Roman" w:cs="Times New Roman"/>
          <w:color w:val="000000" w:themeColor="text1"/>
          <w:sz w:val="28"/>
          <w:szCs w:val="28"/>
          <w:lang w:eastAsia="ru-RU"/>
        </w:rPr>
        <w:t xml:space="preserve">Контрперенос обусловлен тем, что, несмотря на профессиональную позицию консультанта в работе с клиентом, он остается человеком, и ему также свойственны механизмы проекции. </w:t>
      </w:r>
      <w:r w:rsidR="007B58CD" w:rsidRPr="00831EAA">
        <w:rPr>
          <w:rFonts w:ascii="Times New Roman" w:eastAsia="Times New Roman" w:hAnsi="Times New Roman" w:cs="Times New Roman"/>
          <w:color w:val="000000" w:themeColor="text1"/>
          <w:sz w:val="28"/>
          <w:szCs w:val="28"/>
          <w:lang w:eastAsia="ru-RU"/>
        </w:rPr>
        <w:t xml:space="preserve">Включаясь в эмоциональную связь с клиентом, он может начать переносить на клиента </w:t>
      </w:r>
      <w:r w:rsidR="007240EA" w:rsidRPr="00831EAA">
        <w:rPr>
          <w:rFonts w:ascii="Times New Roman" w:eastAsia="Times New Roman" w:hAnsi="Times New Roman" w:cs="Times New Roman"/>
          <w:color w:val="000000" w:themeColor="text1"/>
          <w:sz w:val="28"/>
          <w:szCs w:val="28"/>
          <w:lang w:eastAsia="ru-RU"/>
        </w:rPr>
        <w:t>какие-то свои значимые отношения, тем самым привнося в процесс консультирования личный контекст.</w:t>
      </w:r>
    </w:p>
    <w:p w:rsidR="00831EAA" w:rsidRPr="00831EAA" w:rsidRDefault="00831EAA" w:rsidP="00446A0B">
      <w:pPr>
        <w:spacing w:after="0" w:line="360" w:lineRule="auto"/>
        <w:ind w:firstLine="709"/>
        <w:jc w:val="both"/>
        <w:rPr>
          <w:rFonts w:ascii="Times New Roman" w:hAnsi="Times New Roman" w:cs="Times New Roman"/>
          <w:color w:val="000000" w:themeColor="text1"/>
          <w:sz w:val="28"/>
          <w:szCs w:val="28"/>
        </w:rPr>
      </w:pPr>
      <w:r w:rsidRPr="00831EAA">
        <w:rPr>
          <w:rFonts w:ascii="Times New Roman" w:eastAsia="Times New Roman" w:hAnsi="Times New Roman" w:cs="Times New Roman"/>
          <w:color w:val="000000" w:themeColor="text1"/>
          <w:sz w:val="28"/>
          <w:szCs w:val="28"/>
          <w:lang w:eastAsia="ru-RU"/>
        </w:rPr>
        <w:t xml:space="preserve">Перенос и контреперенос – один из наиболее существенных инструментов психологического воздействия, признаваемый </w:t>
      </w:r>
      <w:r w:rsidRPr="00831EAA">
        <w:rPr>
          <w:rFonts w:ascii="Times New Roman" w:eastAsia="Times New Roman" w:hAnsi="Times New Roman" w:cs="Times New Roman"/>
          <w:color w:val="000000" w:themeColor="text1"/>
          <w:sz w:val="28"/>
          <w:szCs w:val="28"/>
          <w:lang w:eastAsia="ru-RU"/>
        </w:rPr>
        <w:lastRenderedPageBreak/>
        <w:t>представителями практически всех направлений психологической работы. О</w:t>
      </w:r>
      <w:r w:rsidR="004217A1" w:rsidRPr="00831EAA">
        <w:rPr>
          <w:rFonts w:ascii="Times New Roman" w:hAnsi="Times New Roman" w:cs="Times New Roman"/>
          <w:color w:val="000000" w:themeColor="text1"/>
          <w:sz w:val="28"/>
          <w:szCs w:val="28"/>
        </w:rPr>
        <w:t>дним из способов влияния клиента на консультанта являются так называемые метаккомуникативные послания, то есть те послания клиента, которые</w:t>
      </w:r>
      <w:r w:rsidR="009546C1">
        <w:rPr>
          <w:rFonts w:ascii="Times New Roman" w:hAnsi="Times New Roman" w:cs="Times New Roman"/>
          <w:color w:val="000000" w:themeColor="text1"/>
          <w:sz w:val="28"/>
          <w:szCs w:val="28"/>
        </w:rPr>
        <w:t xml:space="preserve"> </w:t>
      </w:r>
      <w:r w:rsidR="004217A1" w:rsidRPr="00831EAA">
        <w:rPr>
          <w:rFonts w:ascii="Times New Roman" w:hAnsi="Times New Roman" w:cs="Times New Roman"/>
          <w:color w:val="000000" w:themeColor="text1"/>
          <w:sz w:val="28"/>
          <w:szCs w:val="28"/>
        </w:rPr>
        <w:t>характеризуют</w:t>
      </w:r>
      <w:r w:rsidRPr="00831EAA">
        <w:rPr>
          <w:rFonts w:ascii="Times New Roman" w:hAnsi="Times New Roman" w:cs="Times New Roman"/>
          <w:color w:val="000000" w:themeColor="text1"/>
          <w:sz w:val="28"/>
          <w:szCs w:val="28"/>
        </w:rPr>
        <w:t xml:space="preserve"> собственно</w:t>
      </w:r>
      <w:r w:rsidR="004217A1" w:rsidRPr="00831EAA">
        <w:rPr>
          <w:rFonts w:ascii="Times New Roman" w:hAnsi="Times New Roman" w:cs="Times New Roman"/>
          <w:color w:val="000000" w:themeColor="text1"/>
          <w:sz w:val="28"/>
          <w:szCs w:val="28"/>
        </w:rPr>
        <w:t xml:space="preserve"> уровень отношений между ним и консультантом, в отличие от коммуникативных –</w:t>
      </w:r>
      <w:r w:rsidR="009546C1">
        <w:rPr>
          <w:rFonts w:ascii="Times New Roman" w:hAnsi="Times New Roman" w:cs="Times New Roman"/>
          <w:color w:val="000000" w:themeColor="text1"/>
          <w:sz w:val="28"/>
          <w:szCs w:val="28"/>
        </w:rPr>
        <w:t xml:space="preserve"> </w:t>
      </w:r>
      <w:r w:rsidR="004217A1" w:rsidRPr="00831EAA">
        <w:rPr>
          <w:rFonts w:ascii="Times New Roman" w:hAnsi="Times New Roman" w:cs="Times New Roman"/>
          <w:color w:val="000000" w:themeColor="text1"/>
          <w:sz w:val="28"/>
          <w:szCs w:val="28"/>
        </w:rPr>
        <w:t>характеризующих уровень фактический.</w:t>
      </w:r>
    </w:p>
    <w:p w:rsidR="0041543C" w:rsidRDefault="00831EAA" w:rsidP="00446A0B">
      <w:pPr>
        <w:spacing w:after="0" w:line="360" w:lineRule="auto"/>
        <w:ind w:firstLine="709"/>
        <w:jc w:val="both"/>
        <w:rPr>
          <w:rFonts w:ascii="Times New Roman" w:hAnsi="Times New Roman" w:cs="Times New Roman"/>
          <w:color w:val="000000" w:themeColor="text1"/>
          <w:sz w:val="28"/>
          <w:szCs w:val="28"/>
        </w:rPr>
      </w:pPr>
      <w:r w:rsidRPr="00831EAA">
        <w:rPr>
          <w:rFonts w:ascii="Times New Roman" w:hAnsi="Times New Roman" w:cs="Times New Roman"/>
          <w:color w:val="000000" w:themeColor="text1"/>
          <w:sz w:val="28"/>
          <w:szCs w:val="28"/>
        </w:rPr>
        <w:t>Подробнее понятия</w:t>
      </w:r>
      <w:r w:rsidR="005039E4" w:rsidRPr="005039E4">
        <w:rPr>
          <w:rFonts w:ascii="Times New Roman" w:hAnsi="Times New Roman" w:cs="Times New Roman"/>
          <w:color w:val="000000" w:themeColor="text1"/>
          <w:sz w:val="28"/>
          <w:szCs w:val="28"/>
        </w:rPr>
        <w:t xml:space="preserve"> </w:t>
      </w:r>
      <w:r w:rsidRPr="00831EAA">
        <w:rPr>
          <w:rFonts w:ascii="Times New Roman" w:hAnsi="Times New Roman" w:cs="Times New Roman"/>
          <w:color w:val="000000" w:themeColor="text1"/>
          <w:sz w:val="28"/>
          <w:szCs w:val="28"/>
        </w:rPr>
        <w:t>метакоммуникаций</w:t>
      </w:r>
      <w:r w:rsidR="004217A1" w:rsidRPr="00831EAA">
        <w:rPr>
          <w:rFonts w:ascii="Times New Roman" w:hAnsi="Times New Roman" w:cs="Times New Roman"/>
          <w:color w:val="000000" w:themeColor="text1"/>
          <w:sz w:val="28"/>
          <w:szCs w:val="28"/>
        </w:rPr>
        <w:t xml:space="preserve"> и </w:t>
      </w:r>
      <w:r w:rsidRPr="00831EAA">
        <w:rPr>
          <w:rFonts w:ascii="Times New Roman" w:hAnsi="Times New Roman" w:cs="Times New Roman"/>
          <w:color w:val="000000" w:themeColor="text1"/>
          <w:sz w:val="28"/>
          <w:szCs w:val="28"/>
        </w:rPr>
        <w:t>метакоммуникативных</w:t>
      </w:r>
      <w:r w:rsidR="005039E4" w:rsidRPr="005039E4">
        <w:rPr>
          <w:rFonts w:ascii="Times New Roman" w:hAnsi="Times New Roman" w:cs="Times New Roman"/>
          <w:color w:val="000000" w:themeColor="text1"/>
          <w:sz w:val="28"/>
          <w:szCs w:val="28"/>
        </w:rPr>
        <w:t xml:space="preserve"> </w:t>
      </w:r>
      <w:r w:rsidR="004217A1" w:rsidRPr="00831EAA">
        <w:rPr>
          <w:rFonts w:ascii="Times New Roman" w:hAnsi="Times New Roman" w:cs="Times New Roman"/>
          <w:color w:val="000000" w:themeColor="text1"/>
          <w:sz w:val="28"/>
          <w:szCs w:val="28"/>
        </w:rPr>
        <w:t>послани</w:t>
      </w:r>
      <w:r w:rsidRPr="00831EAA">
        <w:rPr>
          <w:rFonts w:ascii="Times New Roman" w:hAnsi="Times New Roman" w:cs="Times New Roman"/>
          <w:color w:val="000000" w:themeColor="text1"/>
          <w:sz w:val="28"/>
          <w:szCs w:val="28"/>
        </w:rPr>
        <w:t>й</w:t>
      </w:r>
      <w:r w:rsidR="005039E4" w:rsidRPr="005039E4">
        <w:rPr>
          <w:rFonts w:ascii="Times New Roman" w:hAnsi="Times New Roman" w:cs="Times New Roman"/>
          <w:color w:val="000000" w:themeColor="text1"/>
          <w:sz w:val="28"/>
          <w:szCs w:val="28"/>
        </w:rPr>
        <w:t xml:space="preserve"> </w:t>
      </w:r>
      <w:r w:rsidRPr="00831EAA">
        <w:rPr>
          <w:rFonts w:ascii="Times New Roman" w:hAnsi="Times New Roman" w:cs="Times New Roman"/>
          <w:color w:val="000000" w:themeColor="text1"/>
          <w:sz w:val="28"/>
          <w:szCs w:val="28"/>
        </w:rPr>
        <w:t>будут</w:t>
      </w:r>
      <w:r w:rsidR="004217A1" w:rsidRPr="00831EAA">
        <w:rPr>
          <w:rFonts w:ascii="Times New Roman" w:hAnsi="Times New Roman" w:cs="Times New Roman"/>
          <w:color w:val="000000" w:themeColor="text1"/>
          <w:sz w:val="28"/>
          <w:szCs w:val="28"/>
        </w:rPr>
        <w:t xml:space="preserve"> рассмотр</w:t>
      </w:r>
      <w:r w:rsidRPr="00831EAA">
        <w:rPr>
          <w:rFonts w:ascii="Times New Roman" w:hAnsi="Times New Roman" w:cs="Times New Roman"/>
          <w:color w:val="000000" w:themeColor="text1"/>
          <w:sz w:val="28"/>
          <w:szCs w:val="28"/>
        </w:rPr>
        <w:t>ены</w:t>
      </w:r>
      <w:r w:rsidR="004217A1" w:rsidRPr="00831EAA">
        <w:rPr>
          <w:rFonts w:ascii="Times New Roman" w:hAnsi="Times New Roman" w:cs="Times New Roman"/>
          <w:color w:val="000000" w:themeColor="text1"/>
          <w:sz w:val="28"/>
          <w:szCs w:val="28"/>
        </w:rPr>
        <w:t xml:space="preserve"> в следующем параграфе.</w:t>
      </w:r>
    </w:p>
    <w:p w:rsidR="009125AD" w:rsidRPr="00446A0B" w:rsidRDefault="009125AD" w:rsidP="00446A0B">
      <w:pPr>
        <w:spacing w:after="0" w:line="360" w:lineRule="auto"/>
        <w:ind w:firstLine="709"/>
        <w:jc w:val="both"/>
        <w:rPr>
          <w:rFonts w:ascii="Times New Roman" w:hAnsi="Times New Roman" w:cs="Times New Roman"/>
          <w:color w:val="000000" w:themeColor="text1"/>
          <w:sz w:val="28"/>
          <w:szCs w:val="28"/>
        </w:rPr>
      </w:pPr>
    </w:p>
    <w:p w:rsidR="00B35849" w:rsidRPr="00446A0B" w:rsidRDefault="009125AD" w:rsidP="009606AD">
      <w:pPr>
        <w:pStyle w:val="Heading2"/>
      </w:pPr>
      <w:bookmarkStart w:id="14" w:name="_Toc501587059"/>
      <w:bookmarkStart w:id="15" w:name="_Toc515210128"/>
      <w:r>
        <w:t>1.2.</w:t>
      </w:r>
      <w:r w:rsidR="009546C1">
        <w:t xml:space="preserve"> </w:t>
      </w:r>
      <w:r w:rsidR="00B35849" w:rsidRPr="00446A0B">
        <w:t>Метакоммуникация как особый вид человеческого общения</w:t>
      </w:r>
      <w:bookmarkEnd w:id="14"/>
      <w:bookmarkEnd w:id="15"/>
    </w:p>
    <w:p w:rsidR="00B35849" w:rsidRDefault="009125AD" w:rsidP="009606AD">
      <w:pPr>
        <w:pStyle w:val="Heading2"/>
      </w:pPr>
      <w:bookmarkStart w:id="16" w:name="_Toc501587060"/>
      <w:bookmarkStart w:id="17" w:name="_Toc515210129"/>
      <w:r>
        <w:t xml:space="preserve">1.2.1. </w:t>
      </w:r>
      <w:r w:rsidR="00B35849" w:rsidRPr="009125AD">
        <w:t>Определение понятий коммуникации и метакоммуникации</w:t>
      </w:r>
      <w:bookmarkEnd w:id="16"/>
      <w:bookmarkEnd w:id="17"/>
    </w:p>
    <w:p w:rsidR="00202D6A" w:rsidRPr="009125AD" w:rsidRDefault="00202D6A" w:rsidP="009606AD">
      <w:pPr>
        <w:pStyle w:val="Heading2"/>
      </w:pPr>
    </w:p>
    <w:p w:rsidR="00B35849" w:rsidRPr="00446A0B" w:rsidRDefault="00B35849"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 xml:space="preserve">Исторически слово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коммуникация</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в русском языке существует еще с конца XVII</w:t>
      </w:r>
      <w:r w:rsidR="004A669E">
        <w:rPr>
          <w:rFonts w:ascii="Times New Roman" w:hAnsi="Times New Roman" w:cs="Times New Roman"/>
          <w:color w:val="000000" w:themeColor="text1"/>
          <w:sz w:val="28"/>
          <w:szCs w:val="28"/>
        </w:rPr>
        <w:t xml:space="preserve"> – </w:t>
      </w:r>
      <w:r w:rsidRPr="00446A0B">
        <w:rPr>
          <w:rFonts w:ascii="Times New Roman" w:hAnsi="Times New Roman" w:cs="Times New Roman"/>
          <w:color w:val="000000" w:themeColor="text1"/>
          <w:sz w:val="28"/>
          <w:szCs w:val="28"/>
        </w:rPr>
        <w:t>начала XVIII века, когда в Петровскую эпоху стали устанавливаться контакты с европейцами. Уже первый</w:t>
      </w:r>
      <w:r w:rsidR="009546C1">
        <w:rPr>
          <w:rFonts w:ascii="Times New Roman" w:hAnsi="Times New Roman" w:cs="Times New Roman"/>
          <w:color w:val="000000" w:themeColor="text1"/>
          <w:sz w:val="28"/>
          <w:szCs w:val="28"/>
        </w:rPr>
        <w:t xml:space="preserve"> </w:t>
      </w:r>
      <w:r w:rsidRPr="00446A0B">
        <w:rPr>
          <w:rFonts w:ascii="Times New Roman" w:hAnsi="Times New Roman" w:cs="Times New Roman"/>
          <w:color w:val="000000" w:themeColor="text1"/>
          <w:sz w:val="28"/>
          <w:szCs w:val="28"/>
        </w:rPr>
        <w:t>российский словарь иностранных слов</w:t>
      </w:r>
      <w:r w:rsidR="0092326A" w:rsidRPr="00446A0B">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который вышел в Петровскую эпоху и был составлен с личным участием Петра I, содержал в себе статью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коммуникация</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Этому слову в соответствие ставились </w:t>
      </w:r>
      <w:r w:rsidR="00E16C95">
        <w:rPr>
          <w:rFonts w:ascii="Times New Roman" w:hAnsi="Times New Roman" w:cs="Times New Roman"/>
          <w:color w:val="000000" w:themeColor="text1"/>
          <w:sz w:val="28"/>
          <w:szCs w:val="28"/>
        </w:rPr>
        <w:t xml:space="preserve">слова </w:t>
      </w:r>
      <w:r w:rsidR="007637B6">
        <w:rPr>
          <w:rFonts w:ascii="Times New Roman" w:hAnsi="Times New Roman" w:cs="Times New Roman"/>
          <w:color w:val="000000" w:themeColor="text1"/>
          <w:sz w:val="28"/>
          <w:szCs w:val="28"/>
        </w:rPr>
        <w:t>«</w:t>
      </w:r>
      <w:r w:rsidR="00E16C95">
        <w:rPr>
          <w:rFonts w:ascii="Times New Roman" w:hAnsi="Times New Roman" w:cs="Times New Roman"/>
          <w:color w:val="000000" w:themeColor="text1"/>
          <w:sz w:val="28"/>
          <w:szCs w:val="28"/>
        </w:rPr>
        <w:t>переговор</w:t>
      </w:r>
      <w:r w:rsidR="007637B6">
        <w:rPr>
          <w:rFonts w:ascii="Times New Roman" w:hAnsi="Times New Roman" w:cs="Times New Roman"/>
          <w:color w:val="000000" w:themeColor="text1"/>
          <w:sz w:val="28"/>
          <w:szCs w:val="28"/>
        </w:rPr>
        <w:t>»</w:t>
      </w:r>
      <w:r w:rsidR="00E16C95">
        <w:rPr>
          <w:rFonts w:ascii="Times New Roman" w:hAnsi="Times New Roman" w:cs="Times New Roman"/>
          <w:color w:val="000000" w:themeColor="text1"/>
          <w:sz w:val="28"/>
          <w:szCs w:val="28"/>
        </w:rPr>
        <w:t xml:space="preserve">, </w:t>
      </w:r>
      <w:r w:rsidR="007637B6">
        <w:rPr>
          <w:rFonts w:ascii="Times New Roman" w:hAnsi="Times New Roman" w:cs="Times New Roman"/>
          <w:color w:val="000000" w:themeColor="text1"/>
          <w:sz w:val="28"/>
          <w:szCs w:val="28"/>
        </w:rPr>
        <w:t>«</w:t>
      </w:r>
      <w:r w:rsidR="00E16C95">
        <w:rPr>
          <w:rFonts w:ascii="Times New Roman" w:hAnsi="Times New Roman" w:cs="Times New Roman"/>
          <w:color w:val="000000" w:themeColor="text1"/>
          <w:sz w:val="28"/>
          <w:szCs w:val="28"/>
        </w:rPr>
        <w:t>сообщение</w:t>
      </w:r>
      <w:r w:rsidR="007637B6">
        <w:rPr>
          <w:rFonts w:ascii="Times New Roman" w:hAnsi="Times New Roman" w:cs="Times New Roman"/>
          <w:color w:val="000000" w:themeColor="text1"/>
          <w:sz w:val="28"/>
          <w:szCs w:val="28"/>
        </w:rPr>
        <w:t>»</w:t>
      </w:r>
      <w:r w:rsidR="00E16C95">
        <w:rPr>
          <w:rFonts w:ascii="Times New Roman" w:hAnsi="Times New Roman" w:cs="Times New Roman"/>
          <w:color w:val="000000" w:themeColor="text1"/>
          <w:sz w:val="28"/>
          <w:szCs w:val="28"/>
        </w:rPr>
        <w:t>.</w:t>
      </w:r>
    </w:p>
    <w:p w:rsidR="00B35849" w:rsidRPr="005039E4" w:rsidRDefault="00B35849"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 xml:space="preserve">Слово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комуникация</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есть и в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Толковом словаре живого великорусского языка</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В. И. Даля (1881), что означает используемость его в повседневной речи. Но у Даля </w:t>
      </w:r>
      <w:r w:rsidR="005039E4" w:rsidRPr="00446A0B">
        <w:rPr>
          <w:rFonts w:ascii="Times New Roman" w:hAnsi="Times New Roman" w:cs="Times New Roman"/>
          <w:color w:val="000000" w:themeColor="text1"/>
          <w:sz w:val="28"/>
          <w:szCs w:val="28"/>
        </w:rPr>
        <w:t>коммуникация</w:t>
      </w:r>
      <w:r w:rsidRPr="00446A0B">
        <w:rPr>
          <w:rFonts w:ascii="Times New Roman" w:hAnsi="Times New Roman" w:cs="Times New Roman"/>
          <w:color w:val="000000" w:themeColor="text1"/>
          <w:sz w:val="28"/>
          <w:szCs w:val="28"/>
        </w:rPr>
        <w:t xml:space="preserve"> (причем, с одним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м</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w:t>
      </w:r>
      <w:r w:rsidR="004A669E">
        <w:rPr>
          <w:rFonts w:ascii="Times New Roman" w:hAnsi="Times New Roman" w:cs="Times New Roman"/>
          <w:color w:val="000000" w:themeColor="text1"/>
          <w:sz w:val="28"/>
          <w:szCs w:val="28"/>
        </w:rPr>
        <w:t xml:space="preserve"> – </w:t>
      </w:r>
      <w:r w:rsidRPr="00446A0B">
        <w:rPr>
          <w:rFonts w:ascii="Times New Roman" w:hAnsi="Times New Roman" w:cs="Times New Roman"/>
          <w:color w:val="000000" w:themeColor="text1"/>
          <w:sz w:val="28"/>
          <w:szCs w:val="28"/>
        </w:rPr>
        <w:t xml:space="preserve">это уже не общение, а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пути, дороги, средства связи мест</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В этом значении его использовали также в художественной литературе и в официальных документах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водные коммуникации</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железнодорожные коммуни</w:t>
      </w:r>
      <w:r w:rsidR="005039E4">
        <w:rPr>
          <w:rFonts w:ascii="Times New Roman" w:hAnsi="Times New Roman" w:cs="Times New Roman"/>
          <w:color w:val="000000" w:themeColor="text1"/>
          <w:sz w:val="28"/>
          <w:szCs w:val="28"/>
        </w:rPr>
        <w:t>кации</w:t>
      </w:r>
      <w:r w:rsidR="007637B6">
        <w:rPr>
          <w:rFonts w:ascii="Times New Roman" w:hAnsi="Times New Roman" w:cs="Times New Roman"/>
          <w:color w:val="000000" w:themeColor="text1"/>
          <w:sz w:val="28"/>
          <w:szCs w:val="28"/>
        </w:rPr>
        <w:t>»</w:t>
      </w:r>
      <w:r w:rsidR="005039E4">
        <w:rPr>
          <w:rFonts w:ascii="Times New Roman" w:hAnsi="Times New Roman" w:cs="Times New Roman"/>
          <w:color w:val="000000" w:themeColor="text1"/>
          <w:sz w:val="28"/>
          <w:szCs w:val="28"/>
        </w:rPr>
        <w:t xml:space="preserve"> и т.д.) [</w:t>
      </w:r>
      <w:r w:rsidR="005039E4" w:rsidRPr="00935A61">
        <w:rPr>
          <w:rFonts w:ascii="Times New Roman" w:hAnsi="Times New Roman" w:cs="Times New Roman"/>
          <w:color w:val="000000" w:themeColor="text1"/>
          <w:sz w:val="28"/>
          <w:szCs w:val="28"/>
        </w:rPr>
        <w:t>12</w:t>
      </w:r>
      <w:r w:rsidR="005039E4" w:rsidRPr="005039E4">
        <w:rPr>
          <w:rFonts w:ascii="Times New Roman" w:hAnsi="Times New Roman" w:cs="Times New Roman"/>
          <w:color w:val="000000" w:themeColor="text1"/>
          <w:sz w:val="28"/>
          <w:szCs w:val="28"/>
        </w:rPr>
        <w:t>]</w:t>
      </w:r>
    </w:p>
    <w:p w:rsidR="00B35849" w:rsidRPr="00446A0B" w:rsidRDefault="00B35849" w:rsidP="00446A0B">
      <w:pPr>
        <w:spacing w:after="0" w:line="360" w:lineRule="auto"/>
        <w:ind w:firstLine="709"/>
        <w:jc w:val="both"/>
        <w:rPr>
          <w:rStyle w:val="apple-converted-space"/>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 xml:space="preserve">Что касается происхождения слова </w:t>
      </w:r>
      <w:r w:rsidR="00E16C95">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оно образовалось от латинского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communico</w:t>
      </w:r>
      <w:r w:rsidR="007637B6">
        <w:rPr>
          <w:rFonts w:ascii="Times New Roman" w:hAnsi="Times New Roman" w:cs="Times New Roman"/>
          <w:color w:val="000000" w:themeColor="text1"/>
          <w:sz w:val="28"/>
          <w:szCs w:val="28"/>
        </w:rPr>
        <w:t>»</w:t>
      </w:r>
      <w:r w:rsidR="004A669E">
        <w:rPr>
          <w:rFonts w:ascii="Times New Roman" w:hAnsi="Times New Roman" w:cs="Times New Roman"/>
          <w:color w:val="000000" w:themeColor="text1"/>
          <w:sz w:val="28"/>
          <w:szCs w:val="28"/>
        </w:rPr>
        <w:t xml:space="preserve"> –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делаю общим, связываю, общаюсь</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Д. Гавра отмечает, что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в европейских языках есть достаточно слов, которые имеют сходное происхождение с интересующим нас термином, например</w:t>
      </w:r>
      <w:r w:rsidR="0092326A" w:rsidRPr="00446A0B">
        <w:rPr>
          <w:rFonts w:ascii="Times New Roman" w:hAnsi="Times New Roman" w:cs="Times New Roman"/>
          <w:color w:val="000000" w:themeColor="text1"/>
          <w:sz w:val="28"/>
          <w:szCs w:val="28"/>
        </w:rPr>
        <w:t>,</w:t>
      </w:r>
      <w:r w:rsidR="00202D6A">
        <w:rPr>
          <w:rFonts w:ascii="Times New Roman" w:hAnsi="Times New Roman" w:cs="Times New Roman"/>
          <w:color w:val="000000" w:themeColor="text1"/>
          <w:sz w:val="28"/>
          <w:szCs w:val="28"/>
        </w:rPr>
        <w:t xml:space="preserve"> </w:t>
      </w:r>
      <w:r w:rsidRPr="00446A0B">
        <w:rPr>
          <w:rFonts w:ascii="Times New Roman" w:hAnsi="Times New Roman" w:cs="Times New Roman"/>
          <w:color w:val="000000" w:themeColor="text1"/>
          <w:sz w:val="28"/>
          <w:szCs w:val="28"/>
        </w:rPr>
        <w:t xml:space="preserve">communion </w:t>
      </w:r>
      <w:r w:rsidRPr="00446A0B">
        <w:rPr>
          <w:rFonts w:ascii="Times New Roman" w:hAnsi="Times New Roman" w:cs="Times New Roman"/>
          <w:color w:val="000000" w:themeColor="text1"/>
          <w:sz w:val="28"/>
          <w:szCs w:val="28"/>
        </w:rPr>
        <w:lastRenderedPageBreak/>
        <w:t xml:space="preserve">(сходство, общность), communal (общинный, коммунальный), commune (коммуна) и даже communism (коммунизм). Объединяет эти слова акцент на </w:t>
      </w:r>
      <w:r w:rsidR="005039E4">
        <w:rPr>
          <w:rFonts w:ascii="Times New Roman" w:hAnsi="Times New Roman" w:cs="Times New Roman"/>
          <w:color w:val="000000" w:themeColor="text1"/>
          <w:sz w:val="28"/>
          <w:szCs w:val="28"/>
        </w:rPr>
        <w:t>общность, связь между людьми</w:t>
      </w:r>
      <w:r w:rsidR="007637B6">
        <w:rPr>
          <w:rFonts w:ascii="Times New Roman" w:hAnsi="Times New Roman" w:cs="Times New Roman"/>
          <w:color w:val="000000" w:themeColor="text1"/>
          <w:sz w:val="28"/>
          <w:szCs w:val="28"/>
        </w:rPr>
        <w:t>»</w:t>
      </w:r>
      <w:r w:rsidR="005039E4">
        <w:rPr>
          <w:rFonts w:ascii="Times New Roman" w:hAnsi="Times New Roman" w:cs="Times New Roman"/>
          <w:color w:val="000000" w:themeColor="text1"/>
          <w:sz w:val="28"/>
          <w:szCs w:val="28"/>
        </w:rPr>
        <w:t xml:space="preserve"> [</w:t>
      </w:r>
      <w:r w:rsidR="005039E4" w:rsidRPr="00935A61">
        <w:rPr>
          <w:rFonts w:ascii="Times New Roman" w:hAnsi="Times New Roman" w:cs="Times New Roman"/>
          <w:color w:val="000000" w:themeColor="text1"/>
          <w:sz w:val="28"/>
          <w:szCs w:val="28"/>
        </w:rPr>
        <w:t>8</w:t>
      </w:r>
      <w:r w:rsidRPr="00446A0B">
        <w:rPr>
          <w:rFonts w:ascii="Times New Roman" w:hAnsi="Times New Roman" w:cs="Times New Roman"/>
          <w:color w:val="000000" w:themeColor="text1"/>
          <w:sz w:val="28"/>
          <w:szCs w:val="28"/>
        </w:rPr>
        <w:t>].</w:t>
      </w:r>
    </w:p>
    <w:p w:rsidR="00202D6A" w:rsidRDefault="00B35849" w:rsidP="00446A0B">
      <w:pPr>
        <w:spacing w:after="0" w:line="360" w:lineRule="auto"/>
        <w:ind w:firstLine="709"/>
        <w:jc w:val="both"/>
        <w:rPr>
          <w:rStyle w:val="apple-converted-space"/>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 xml:space="preserve">Рассмотрим, какие определения данного понятия предлагают нам некоторые современные источники.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Большой энциклопедический словарь русского языка</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указывает на следующие значения слова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коммуникация</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Путь сообщения, связь одного места с другим; общение, передача информации от человека к человеку</w:t>
      </w:r>
      <w:r w:rsidR="009606AD">
        <w:rPr>
          <w:rFonts w:ascii="Times New Roman" w:hAnsi="Times New Roman" w:cs="Times New Roman"/>
          <w:color w:val="000000" w:themeColor="text1"/>
          <w:sz w:val="28"/>
          <w:szCs w:val="28"/>
        </w:rPr>
        <w:t xml:space="preserve"> – </w:t>
      </w:r>
      <w:r w:rsidRPr="00446A0B">
        <w:rPr>
          <w:rFonts w:ascii="Times New Roman" w:hAnsi="Times New Roman" w:cs="Times New Roman"/>
          <w:color w:val="000000" w:themeColor="text1"/>
          <w:sz w:val="28"/>
          <w:szCs w:val="28"/>
        </w:rPr>
        <w:t>специфическая форма взаимодействия людей в процессах их познавательно-трудовой деятельности, осуществляющаяся главным образом при помощи языка (реже при помощи др. знаковых систем). Коммуникацией называются также сигнальные способы связи у животных</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[2</w:t>
      </w:r>
      <w:r w:rsidR="0092326A" w:rsidRPr="00446A0B">
        <w:rPr>
          <w:rFonts w:ascii="Times New Roman" w:hAnsi="Times New Roman" w:cs="Times New Roman"/>
          <w:color w:val="000000" w:themeColor="text1"/>
          <w:sz w:val="28"/>
          <w:szCs w:val="28"/>
        </w:rPr>
        <w:t xml:space="preserve">].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Толковый словарь русского языка</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предлагает следующие определения: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Коммуникация</w:t>
      </w:r>
      <w:r w:rsidR="004A669E">
        <w:rPr>
          <w:rFonts w:ascii="Times New Roman" w:hAnsi="Times New Roman" w:cs="Times New Roman"/>
          <w:color w:val="000000" w:themeColor="text1"/>
          <w:sz w:val="28"/>
          <w:szCs w:val="28"/>
        </w:rPr>
        <w:t xml:space="preserve"> – </w:t>
      </w:r>
      <w:r w:rsidRPr="00446A0B">
        <w:rPr>
          <w:rFonts w:ascii="Times New Roman" w:hAnsi="Times New Roman" w:cs="Times New Roman"/>
          <w:color w:val="000000" w:themeColor="text1"/>
          <w:sz w:val="28"/>
          <w:szCs w:val="28"/>
        </w:rPr>
        <w:t>путь сообщения, линии связи (воздушные, водные коммуникации); сообщение, общение (речь как средство коммуникации; средства массовой коммуникации)</w:t>
      </w:r>
      <w:r w:rsidR="007637B6">
        <w:rPr>
          <w:rFonts w:ascii="Times New Roman" w:hAnsi="Times New Roman" w:cs="Times New Roman"/>
          <w:color w:val="000000" w:themeColor="text1"/>
          <w:sz w:val="28"/>
          <w:szCs w:val="28"/>
        </w:rPr>
        <w:t>»</w:t>
      </w:r>
      <w:r w:rsidR="00202D6A">
        <w:rPr>
          <w:rFonts w:ascii="Times New Roman" w:hAnsi="Times New Roman" w:cs="Times New Roman"/>
          <w:color w:val="000000" w:themeColor="text1"/>
          <w:sz w:val="28"/>
          <w:szCs w:val="28"/>
        </w:rPr>
        <w:t xml:space="preserve"> </w:t>
      </w:r>
      <w:r w:rsidRPr="00446A0B">
        <w:rPr>
          <w:rFonts w:ascii="Times New Roman" w:hAnsi="Times New Roman" w:cs="Times New Roman"/>
          <w:color w:val="000000" w:themeColor="text1"/>
          <w:sz w:val="28"/>
          <w:szCs w:val="28"/>
        </w:rPr>
        <w:t>[</w:t>
      </w:r>
      <w:r w:rsidR="005039E4" w:rsidRPr="005039E4">
        <w:rPr>
          <w:rFonts w:ascii="Times New Roman" w:hAnsi="Times New Roman" w:cs="Times New Roman"/>
          <w:color w:val="000000" w:themeColor="text1"/>
          <w:sz w:val="28"/>
          <w:szCs w:val="28"/>
        </w:rPr>
        <w:t>4</w:t>
      </w:r>
      <w:r w:rsidRPr="00446A0B">
        <w:rPr>
          <w:rFonts w:ascii="Times New Roman" w:hAnsi="Times New Roman" w:cs="Times New Roman"/>
          <w:color w:val="000000" w:themeColor="text1"/>
          <w:sz w:val="28"/>
          <w:szCs w:val="28"/>
        </w:rPr>
        <w:t>3].</w:t>
      </w:r>
      <w:r w:rsidRPr="00446A0B">
        <w:rPr>
          <w:rStyle w:val="apple-converted-space"/>
          <w:rFonts w:ascii="Times New Roman" w:hAnsi="Times New Roman" w:cs="Times New Roman"/>
          <w:color w:val="000000" w:themeColor="text1"/>
          <w:sz w:val="28"/>
          <w:szCs w:val="28"/>
        </w:rPr>
        <w:t> </w:t>
      </w:r>
    </w:p>
    <w:p w:rsidR="00B35849" w:rsidRPr="00446A0B" w:rsidRDefault="00B35849" w:rsidP="00446A0B">
      <w:pPr>
        <w:spacing w:after="0" w:line="360" w:lineRule="auto"/>
        <w:ind w:firstLine="709"/>
        <w:jc w:val="both"/>
        <w:rPr>
          <w:rStyle w:val="apple-converted-space"/>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 xml:space="preserve">Схожее понимание рассматриваемого термина предлагает и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Толк</w:t>
      </w:r>
      <w:r w:rsidR="005039E4">
        <w:rPr>
          <w:rFonts w:ascii="Times New Roman" w:hAnsi="Times New Roman" w:cs="Times New Roman"/>
          <w:color w:val="000000" w:themeColor="text1"/>
          <w:sz w:val="28"/>
          <w:szCs w:val="28"/>
        </w:rPr>
        <w:t>овый словарь иноязычных слов</w:t>
      </w:r>
      <w:r w:rsidR="007637B6">
        <w:rPr>
          <w:rFonts w:ascii="Times New Roman" w:hAnsi="Times New Roman" w:cs="Times New Roman"/>
          <w:color w:val="000000" w:themeColor="text1"/>
          <w:sz w:val="28"/>
          <w:szCs w:val="28"/>
        </w:rPr>
        <w:t>»</w:t>
      </w:r>
      <w:r w:rsidR="005039E4">
        <w:rPr>
          <w:rFonts w:ascii="Times New Roman" w:hAnsi="Times New Roman" w:cs="Times New Roman"/>
          <w:color w:val="000000" w:themeColor="text1"/>
          <w:sz w:val="28"/>
          <w:szCs w:val="28"/>
        </w:rPr>
        <w:t xml:space="preserve"> [</w:t>
      </w:r>
      <w:r w:rsidR="005039E4" w:rsidRPr="005039E4">
        <w:rPr>
          <w:rFonts w:ascii="Times New Roman" w:hAnsi="Times New Roman" w:cs="Times New Roman"/>
          <w:color w:val="000000" w:themeColor="text1"/>
          <w:sz w:val="28"/>
          <w:szCs w:val="28"/>
        </w:rPr>
        <w:t>2</w:t>
      </w:r>
      <w:r w:rsidR="005039E4" w:rsidRPr="000728B9">
        <w:rPr>
          <w:rFonts w:ascii="Times New Roman" w:hAnsi="Times New Roman" w:cs="Times New Roman"/>
          <w:color w:val="000000" w:themeColor="text1"/>
          <w:sz w:val="28"/>
          <w:szCs w:val="28"/>
        </w:rPr>
        <w:t>1</w:t>
      </w:r>
      <w:r w:rsidRPr="00446A0B">
        <w:rPr>
          <w:rFonts w:ascii="Times New Roman" w:hAnsi="Times New Roman" w:cs="Times New Roman"/>
          <w:color w:val="000000" w:themeColor="text1"/>
          <w:sz w:val="28"/>
          <w:szCs w:val="28"/>
        </w:rPr>
        <w:t>].</w:t>
      </w:r>
      <w:r w:rsidRPr="00446A0B">
        <w:rPr>
          <w:rStyle w:val="apple-converted-space"/>
          <w:rFonts w:ascii="Times New Roman" w:hAnsi="Times New Roman" w:cs="Times New Roman"/>
          <w:color w:val="000000" w:themeColor="text1"/>
          <w:sz w:val="28"/>
          <w:szCs w:val="28"/>
        </w:rPr>
        <w:t> </w:t>
      </w:r>
    </w:p>
    <w:p w:rsidR="00B35849"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Вот еще одно из определений этого понятия, на которое мы обратили внимание: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Под коммуникацией будем понимать субъект-субъектное взаимодействие, опосредованное информацией, имеющей смысл для обоих субъектов</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w:t>
      </w:r>
      <w:r w:rsidRPr="00446A0B">
        <w:rPr>
          <w:rFonts w:ascii="Times New Roman" w:hAnsi="Times New Roman" w:cs="Times New Roman"/>
          <w:color w:val="000000" w:themeColor="text1"/>
          <w:sz w:val="28"/>
          <w:szCs w:val="28"/>
        </w:rPr>
        <w:t>[1, с. 59]</w:t>
      </w:r>
      <w:r w:rsidRPr="00446A0B">
        <w:rPr>
          <w:rFonts w:ascii="Times New Roman" w:eastAsia="Times New Roman" w:hAnsi="Times New Roman" w:cs="Times New Roman"/>
          <w:color w:val="000000" w:themeColor="text1"/>
          <w:sz w:val="28"/>
          <w:szCs w:val="28"/>
          <w:lang w:eastAsia="ru-RU"/>
        </w:rPr>
        <w:t xml:space="preserve">. Безусловно, это неполный список существующих определений. Но суть их сводится к тому, что происходит передача информации, сообщения между субъектами. Причем, стоит отметить, что для каждого из этих субъектов информация имеет определенный смысл (а может, и не один) и, возможно, не одинаковый. </w:t>
      </w:r>
    </w:p>
    <w:p w:rsidR="00B35849"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 пособии по теориям коммуникации автор отмечает, что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коммуникация представляет собой субъектное взаимодействие</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То есть, если взаимодействуют не субъекты, а объекты, которые не могут вести себя автономно (например, поворачивание цветущего подсолнуха вслед за </w:t>
      </w:r>
      <w:r w:rsidRPr="00446A0B">
        <w:rPr>
          <w:rFonts w:ascii="Times New Roman" w:eastAsia="Times New Roman" w:hAnsi="Times New Roman" w:cs="Times New Roman"/>
          <w:color w:val="000000" w:themeColor="text1"/>
          <w:sz w:val="28"/>
          <w:szCs w:val="28"/>
          <w:lang w:eastAsia="ru-RU"/>
        </w:rPr>
        <w:lastRenderedPageBreak/>
        <w:t xml:space="preserve">солнцем или автоматическое включение света придвижении), то это уже не будет коммуникацией. </w:t>
      </w:r>
    </w:p>
    <w:p w:rsidR="00BF6363"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Можно обозначить модель коммуникационного взаимодействия между субъектами как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источник</w:t>
      </w:r>
      <w:r w:rsidR="004A669E">
        <w:rPr>
          <w:rFonts w:ascii="Times New Roman" w:eastAsia="Times New Roman" w:hAnsi="Times New Roman" w:cs="Times New Roman"/>
          <w:color w:val="000000" w:themeColor="text1"/>
          <w:sz w:val="28"/>
          <w:szCs w:val="28"/>
          <w:lang w:eastAsia="ru-RU"/>
        </w:rPr>
        <w:t xml:space="preserve"> – </w:t>
      </w:r>
      <w:r w:rsidRPr="00446A0B">
        <w:rPr>
          <w:rFonts w:ascii="Times New Roman" w:eastAsia="Times New Roman" w:hAnsi="Times New Roman" w:cs="Times New Roman"/>
          <w:color w:val="000000" w:themeColor="text1"/>
          <w:sz w:val="28"/>
          <w:szCs w:val="28"/>
          <w:lang w:eastAsia="ru-RU"/>
        </w:rPr>
        <w:t>сообщение</w:t>
      </w:r>
      <w:r w:rsidR="004A669E">
        <w:rPr>
          <w:rFonts w:ascii="Times New Roman" w:eastAsia="Times New Roman" w:hAnsi="Times New Roman" w:cs="Times New Roman"/>
          <w:color w:val="000000" w:themeColor="text1"/>
          <w:sz w:val="28"/>
          <w:szCs w:val="28"/>
          <w:lang w:eastAsia="ru-RU"/>
        </w:rPr>
        <w:t xml:space="preserve"> – </w:t>
      </w:r>
      <w:r w:rsidRPr="00446A0B">
        <w:rPr>
          <w:rFonts w:ascii="Times New Roman" w:eastAsia="Times New Roman" w:hAnsi="Times New Roman" w:cs="Times New Roman"/>
          <w:color w:val="000000" w:themeColor="text1"/>
          <w:sz w:val="28"/>
          <w:szCs w:val="28"/>
          <w:lang w:eastAsia="ru-RU"/>
        </w:rPr>
        <w:t>получатель</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w:t>
      </w:r>
      <w:r w:rsidR="00202D6A">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eastAsia="ru-RU"/>
        </w:rPr>
        <w:t xml:space="preserve">Один из классиков теории массовой коммуникации В. Шрамм писал: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Когда мы вступаем в коммуникацию, мы стараемся поделиться своей информацией, идеей или отношением. Факт коммуникации всегда требует наличия трех элементов</w:t>
      </w:r>
      <w:r w:rsidR="004A669E">
        <w:rPr>
          <w:rFonts w:ascii="Times New Roman" w:eastAsia="Times New Roman" w:hAnsi="Times New Roman" w:cs="Times New Roman"/>
          <w:color w:val="000000" w:themeColor="text1"/>
          <w:sz w:val="28"/>
          <w:szCs w:val="28"/>
          <w:lang w:eastAsia="ru-RU"/>
        </w:rPr>
        <w:t xml:space="preserve"> – </w:t>
      </w:r>
      <w:r w:rsidRPr="00446A0B">
        <w:rPr>
          <w:rFonts w:ascii="Times New Roman" w:eastAsia="Times New Roman" w:hAnsi="Times New Roman" w:cs="Times New Roman"/>
          <w:color w:val="000000" w:themeColor="text1"/>
          <w:sz w:val="28"/>
          <w:szCs w:val="28"/>
          <w:lang w:eastAsia="ru-RU"/>
        </w:rPr>
        <w:t>источника, адресата, сообщения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[1].</w:t>
      </w:r>
    </w:p>
    <w:p w:rsidR="00B35849"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Различные авторы предлагают разные названия для обозначения субъектов, которые являются отправителем и получателем сообщения. Соторна, передающая сообщение, называется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отправителем, коммуникантом, адресантом</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принимающая же сторона –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получателем, реципиентом, адресатом</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[6, с. 21].</w:t>
      </w:r>
    </w:p>
    <w:p w:rsidR="00B35849"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 процессе коммуникации передаваемое сообщение проходит такие стадии как кодирование и раскодирование. В процессе кодирования-раскодирования для участников коммуникации возможно возникновение многих сложностей и противоречий. Основная проблема – это понимание.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В контексте межличностной коммуникации определим понимание как степень распознавания слушающим интенции, замысла говорящего, то есть распознавания того смысла, который придает сам говорящий</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[6, с. 25]. </w:t>
      </w:r>
    </w:p>
    <w:p w:rsidR="00B35849"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Дмитрий Леонтьев в своей книге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Психология смысла</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пишет, что передать смысл слов в буквальном значении нельзя, ведь человек воспринимает информацию от другого человека, пропуская ее через </w:t>
      </w:r>
      <w:r w:rsidR="000728B9">
        <w:rPr>
          <w:rFonts w:ascii="Times New Roman" w:eastAsia="Times New Roman" w:hAnsi="Times New Roman" w:cs="Times New Roman"/>
          <w:color w:val="000000" w:themeColor="text1"/>
          <w:sz w:val="28"/>
          <w:szCs w:val="28"/>
          <w:lang w:eastAsia="ru-RU"/>
        </w:rPr>
        <w:t>сложнейшие эмпатийные системы [</w:t>
      </w:r>
      <w:r w:rsidR="000728B9" w:rsidRPr="000728B9">
        <w:rPr>
          <w:rFonts w:ascii="Times New Roman" w:eastAsia="Times New Roman" w:hAnsi="Times New Roman" w:cs="Times New Roman"/>
          <w:color w:val="000000" w:themeColor="text1"/>
          <w:sz w:val="28"/>
          <w:szCs w:val="28"/>
          <w:lang w:eastAsia="ru-RU"/>
        </w:rPr>
        <w:t>24</w:t>
      </w:r>
      <w:r w:rsidRPr="00446A0B">
        <w:rPr>
          <w:rFonts w:ascii="Times New Roman" w:eastAsia="Times New Roman" w:hAnsi="Times New Roman" w:cs="Times New Roman"/>
          <w:color w:val="000000" w:themeColor="text1"/>
          <w:sz w:val="28"/>
          <w:szCs w:val="28"/>
          <w:lang w:eastAsia="ru-RU"/>
        </w:rPr>
        <w:t>, с. 26].И ведь правда, человек, постигая смыслы другого человека, формирует свои, согласует все с эмоциями, уже имеющимися знаниями, личностными установками, опытом и восприятием как окружающего мира, так и конкретного человека, передающего информацию.</w:t>
      </w:r>
    </w:p>
    <w:p w:rsidR="00B35849"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 процессе коммуникации, обмениваясь фразами, собеседники выражают свое отношение к друг другу, самим высказываниям и к беседе в </w:t>
      </w:r>
      <w:r w:rsidRPr="00446A0B">
        <w:rPr>
          <w:rFonts w:ascii="Times New Roman" w:eastAsia="Times New Roman" w:hAnsi="Times New Roman" w:cs="Times New Roman"/>
          <w:color w:val="000000" w:themeColor="text1"/>
          <w:sz w:val="28"/>
          <w:szCs w:val="28"/>
          <w:lang w:eastAsia="ru-RU"/>
        </w:rPr>
        <w:lastRenderedPageBreak/>
        <w:t xml:space="preserve">целом. То есть параллельно обычной коммуникации происходит как бы коммуникация о самой коммуникации. Все эти смыслы в отношениях между людьми можно объединить под понятием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метакоммуникация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w:t>
      </w:r>
    </w:p>
    <w:p w:rsidR="00E16C95" w:rsidRDefault="004D7DF2" w:rsidP="00E16C9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Следующие определения этого</w:t>
      </w:r>
      <w:r w:rsidR="00B35849" w:rsidRPr="00446A0B">
        <w:rPr>
          <w:rFonts w:ascii="Times New Roman" w:eastAsia="Times New Roman" w:hAnsi="Times New Roman" w:cs="Times New Roman"/>
          <w:color w:val="000000" w:themeColor="text1"/>
          <w:sz w:val="28"/>
          <w:szCs w:val="28"/>
          <w:lang w:eastAsia="ru-RU"/>
        </w:rPr>
        <w:t xml:space="preserve"> понятия мы можем найти в словарях р</w:t>
      </w:r>
      <w:r w:rsidR="0092326A" w:rsidRPr="00446A0B">
        <w:rPr>
          <w:rFonts w:ascii="Times New Roman" w:eastAsia="Times New Roman" w:hAnsi="Times New Roman" w:cs="Times New Roman"/>
          <w:color w:val="000000" w:themeColor="text1"/>
          <w:sz w:val="28"/>
          <w:szCs w:val="28"/>
          <w:lang w:eastAsia="ru-RU"/>
        </w:rPr>
        <w:t xml:space="preserve">азличных областей науки (психологии, социологии, </w:t>
      </w:r>
      <w:r w:rsidR="00B35849" w:rsidRPr="00446A0B">
        <w:rPr>
          <w:rFonts w:ascii="Times New Roman" w:eastAsia="Times New Roman" w:hAnsi="Times New Roman" w:cs="Times New Roman"/>
          <w:color w:val="000000" w:themeColor="text1"/>
          <w:sz w:val="28"/>
          <w:szCs w:val="28"/>
          <w:lang w:eastAsia="ru-RU"/>
        </w:rPr>
        <w:t>экономики):</w:t>
      </w:r>
      <w:r w:rsidR="00F3418D">
        <w:rPr>
          <w:rFonts w:ascii="Times New Roman" w:eastAsia="Times New Roman" w:hAnsi="Times New Roman" w:cs="Times New Roman"/>
          <w:color w:val="000000" w:themeColor="text1"/>
          <w:sz w:val="28"/>
          <w:szCs w:val="28"/>
          <w:lang w:eastAsia="ru-RU"/>
        </w:rPr>
        <w:t xml:space="preserve"> «</w:t>
      </w:r>
      <w:r w:rsidR="0092326A" w:rsidRPr="00446A0B">
        <w:rPr>
          <w:rFonts w:ascii="Times New Roman" w:eastAsia="Times New Roman" w:hAnsi="Times New Roman" w:cs="Times New Roman"/>
          <w:color w:val="000000" w:themeColor="text1"/>
          <w:sz w:val="28"/>
          <w:szCs w:val="28"/>
          <w:lang w:eastAsia="ru-RU"/>
        </w:rPr>
        <w:t xml:space="preserve">Связи, существующие между партнерами </w:t>
      </w:r>
      <w:r w:rsidR="00B35849" w:rsidRPr="00446A0B">
        <w:rPr>
          <w:rFonts w:ascii="Times New Roman" w:eastAsia="Times New Roman" w:hAnsi="Times New Roman" w:cs="Times New Roman"/>
          <w:color w:val="000000" w:themeColor="text1"/>
          <w:sz w:val="28"/>
          <w:szCs w:val="28"/>
          <w:lang w:eastAsia="ru-RU"/>
        </w:rPr>
        <w:t>по</w:t>
      </w:r>
      <w:r w:rsidR="0092326A" w:rsidRPr="00446A0B">
        <w:rPr>
          <w:rFonts w:ascii="Times New Roman" w:eastAsia="Times New Roman" w:hAnsi="Times New Roman" w:cs="Times New Roman"/>
          <w:color w:val="000000" w:themeColor="text1"/>
          <w:sz w:val="28"/>
          <w:szCs w:val="28"/>
          <w:lang w:eastAsia="ru-RU"/>
        </w:rPr>
        <w:t xml:space="preserve"> коммуникации, помимо содержания </w:t>
      </w:r>
      <w:r w:rsidR="00B35849" w:rsidRPr="00446A0B">
        <w:rPr>
          <w:rFonts w:ascii="Times New Roman" w:eastAsia="Times New Roman" w:hAnsi="Times New Roman" w:cs="Times New Roman"/>
          <w:color w:val="000000" w:themeColor="text1"/>
          <w:sz w:val="28"/>
          <w:szCs w:val="28"/>
          <w:lang w:eastAsia="ru-RU"/>
        </w:rPr>
        <w:t>коммун</w:t>
      </w:r>
      <w:r w:rsidR="0092326A" w:rsidRPr="00446A0B">
        <w:rPr>
          <w:rFonts w:ascii="Times New Roman" w:eastAsia="Times New Roman" w:hAnsi="Times New Roman" w:cs="Times New Roman"/>
          <w:color w:val="000000" w:themeColor="text1"/>
          <w:sz w:val="28"/>
          <w:szCs w:val="28"/>
          <w:lang w:eastAsia="ru-RU"/>
        </w:rPr>
        <w:t xml:space="preserve">икационного </w:t>
      </w:r>
      <w:r w:rsidR="00B35849" w:rsidRPr="00446A0B">
        <w:rPr>
          <w:rFonts w:ascii="Times New Roman" w:eastAsia="Times New Roman" w:hAnsi="Times New Roman" w:cs="Times New Roman"/>
          <w:color w:val="000000" w:themeColor="text1"/>
          <w:sz w:val="28"/>
          <w:szCs w:val="28"/>
          <w:lang w:eastAsia="ru-RU"/>
        </w:rPr>
        <w:t>процесса</w:t>
      </w:r>
      <w:r w:rsidR="007637B6">
        <w:rPr>
          <w:rFonts w:ascii="Times New Roman" w:eastAsia="Times New Roman" w:hAnsi="Times New Roman" w:cs="Times New Roman"/>
          <w:color w:val="000000" w:themeColor="text1"/>
          <w:sz w:val="28"/>
          <w:szCs w:val="28"/>
          <w:lang w:eastAsia="ru-RU"/>
        </w:rPr>
        <w:t>»</w:t>
      </w:r>
      <w:r w:rsidR="00F3418D">
        <w:rPr>
          <w:rFonts w:ascii="Times New Roman" w:eastAsia="Times New Roman" w:hAnsi="Times New Roman" w:cs="Times New Roman"/>
          <w:color w:val="000000" w:themeColor="text1"/>
          <w:sz w:val="28"/>
          <w:szCs w:val="28"/>
          <w:lang w:eastAsia="ru-RU"/>
        </w:rPr>
        <w:t xml:space="preserve"> </w:t>
      </w:r>
      <w:r w:rsidR="00B35849" w:rsidRPr="00446A0B">
        <w:rPr>
          <w:rFonts w:ascii="Times New Roman" w:eastAsia="Times New Roman" w:hAnsi="Times New Roman" w:cs="Times New Roman"/>
          <w:color w:val="000000" w:themeColor="text1"/>
          <w:sz w:val="28"/>
          <w:szCs w:val="28"/>
          <w:lang w:eastAsia="ru-RU"/>
        </w:rPr>
        <w:t>[8]</w:t>
      </w:r>
      <w:r w:rsidR="0092326A" w:rsidRPr="00446A0B">
        <w:rPr>
          <w:rFonts w:ascii="Times New Roman" w:eastAsia="Times New Roman" w:hAnsi="Times New Roman" w:cs="Times New Roman"/>
          <w:color w:val="000000" w:themeColor="text1"/>
          <w:sz w:val="28"/>
          <w:szCs w:val="28"/>
          <w:lang w:eastAsia="ru-RU"/>
        </w:rPr>
        <w:t xml:space="preserve">,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в буквальном смысле,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сообщение о сообщении</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когда первая демонстрация изменяет смысл последующей</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[9].</w:t>
      </w:r>
    </w:p>
    <w:p w:rsidR="00B35849"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Термин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метакоммуникация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зародился еще в 50-х годах прошлого века. Возникновение этого термина и введение его в употребление прежде всего связывают с именем Г. Бейтсона – британского исследователя, который считал, что метакоммуникацией могут называться все высказывания и суждения, которыми коммуниканты обмениваются в процессе общения, а также отношения между ними: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val="en-US" w:eastAsia="ru-RU"/>
        </w:rPr>
        <w:t>We</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shall</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describe</w:t>
      </w:r>
      <w:r w:rsidRPr="00446A0B">
        <w:rPr>
          <w:rFonts w:ascii="Times New Roman" w:eastAsia="Times New Roman" w:hAnsi="Times New Roman" w:cs="Times New Roman"/>
          <w:color w:val="000000" w:themeColor="text1"/>
          <w:sz w:val="28"/>
          <w:szCs w:val="28"/>
          <w:lang w:eastAsia="ru-RU"/>
        </w:rPr>
        <w:t xml:space="preserve">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val="en-US" w:eastAsia="ru-RU"/>
        </w:rPr>
        <w:t>metacommunication</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w:t>
      </w:r>
      <w:r w:rsidR="00AC4A64">
        <w:rPr>
          <w:rFonts w:ascii="Times New Roman" w:eastAsia="Times New Roman" w:hAnsi="Times New Roman" w:cs="Times New Roman"/>
          <w:color w:val="000000" w:themeColor="text1"/>
          <w:sz w:val="28"/>
          <w:szCs w:val="28"/>
          <w:lang w:val="en-US" w:eastAsia="ru-RU"/>
        </w:rPr>
        <w:t>as</w:t>
      </w:r>
      <w:r w:rsidR="00AC4A64" w:rsidRPr="00AC4A64">
        <w:rPr>
          <w:rFonts w:ascii="Times New Roman" w:eastAsia="Times New Roman" w:hAnsi="Times New Roman" w:cs="Times New Roman"/>
          <w:color w:val="000000" w:themeColor="text1"/>
          <w:sz w:val="28"/>
          <w:szCs w:val="28"/>
          <w:lang w:eastAsia="ru-RU"/>
        </w:rPr>
        <w:t xml:space="preserve"> </w:t>
      </w:r>
      <w:r w:rsidR="00AC4A64">
        <w:rPr>
          <w:rFonts w:ascii="Times New Roman" w:eastAsia="Times New Roman" w:hAnsi="Times New Roman" w:cs="Times New Roman"/>
          <w:color w:val="000000" w:themeColor="text1"/>
          <w:sz w:val="28"/>
          <w:szCs w:val="28"/>
          <w:lang w:val="en-US" w:eastAsia="ru-RU"/>
        </w:rPr>
        <w:t>all</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exchanged</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cues</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and</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propositions</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about</w:t>
      </w:r>
      <w:r w:rsidRPr="00446A0B">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a</w:t>
      </w:r>
      <w:r w:rsidRPr="00446A0B">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codification</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and</w:t>
      </w:r>
      <w:r w:rsidRPr="00446A0B">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b</w:t>
      </w:r>
      <w:r w:rsidRPr="00446A0B">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relationship</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between</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the</w:t>
      </w:r>
      <w:r w:rsidR="00AC4A64">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val="en-US" w:eastAsia="ru-RU"/>
        </w:rPr>
        <w:t>communicators</w:t>
      </w:r>
      <w:r w:rsidR="007637B6">
        <w:rPr>
          <w:rFonts w:ascii="Times New Roman" w:eastAsia="Times New Roman" w:hAnsi="Times New Roman" w:cs="Times New Roman"/>
          <w:color w:val="000000" w:themeColor="text1"/>
          <w:sz w:val="28"/>
          <w:szCs w:val="28"/>
          <w:lang w:eastAsia="ru-RU"/>
        </w:rPr>
        <w:t>»</w:t>
      </w:r>
      <w:r w:rsidR="000728B9">
        <w:rPr>
          <w:rFonts w:ascii="Times New Roman" w:eastAsia="Times New Roman" w:hAnsi="Times New Roman" w:cs="Times New Roman"/>
          <w:color w:val="000000" w:themeColor="text1"/>
          <w:sz w:val="28"/>
          <w:szCs w:val="28"/>
          <w:lang w:eastAsia="ru-RU"/>
        </w:rPr>
        <w:t xml:space="preserve"> [</w:t>
      </w:r>
      <w:r w:rsidR="000728B9" w:rsidRPr="000728B9">
        <w:rPr>
          <w:rFonts w:ascii="Times New Roman" w:eastAsia="Times New Roman" w:hAnsi="Times New Roman" w:cs="Times New Roman"/>
          <w:color w:val="000000" w:themeColor="text1"/>
          <w:sz w:val="28"/>
          <w:szCs w:val="28"/>
          <w:lang w:eastAsia="ru-RU"/>
        </w:rPr>
        <w:t>53</w:t>
      </w:r>
      <w:r w:rsidRPr="00446A0B">
        <w:rPr>
          <w:rFonts w:ascii="Times New Roman" w:eastAsia="Times New Roman" w:hAnsi="Times New Roman" w:cs="Times New Roman"/>
          <w:color w:val="000000" w:themeColor="text1"/>
          <w:sz w:val="28"/>
          <w:szCs w:val="28"/>
          <w:lang w:eastAsia="ru-RU"/>
        </w:rPr>
        <w:t>, с. 209]</w:t>
      </w:r>
      <w:r w:rsidR="00C56F0F">
        <w:rPr>
          <w:rFonts w:ascii="Times New Roman" w:eastAsia="Times New Roman" w:hAnsi="Times New Roman" w:cs="Times New Roman"/>
          <w:color w:val="000000" w:themeColor="text1"/>
          <w:sz w:val="28"/>
          <w:szCs w:val="28"/>
          <w:lang w:eastAsia="ru-RU"/>
        </w:rPr>
        <w:t>.</w:t>
      </w:r>
    </w:p>
    <w:p w:rsidR="00E16C95" w:rsidRPr="00446A0B" w:rsidRDefault="00E16C95"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Термин употребля</w:t>
      </w:r>
      <w:r w:rsidR="001D48CF">
        <w:rPr>
          <w:rFonts w:ascii="Times New Roman" w:eastAsia="Times New Roman" w:hAnsi="Times New Roman" w:cs="Times New Roman"/>
          <w:color w:val="000000" w:themeColor="text1"/>
          <w:sz w:val="28"/>
          <w:szCs w:val="28"/>
          <w:lang w:eastAsia="ru-RU"/>
        </w:rPr>
        <w:t>л</w:t>
      </w:r>
      <w:r w:rsidRPr="00E16C95">
        <w:rPr>
          <w:rFonts w:ascii="Times New Roman" w:eastAsia="Times New Roman" w:hAnsi="Times New Roman" w:cs="Times New Roman"/>
          <w:color w:val="000000" w:themeColor="text1"/>
          <w:sz w:val="28"/>
          <w:szCs w:val="28"/>
          <w:lang w:eastAsia="ru-RU"/>
        </w:rPr>
        <w:t>ся</w:t>
      </w:r>
      <w:r w:rsidR="00AC4A64">
        <w:rPr>
          <w:rFonts w:ascii="Times New Roman" w:eastAsia="Times New Roman" w:hAnsi="Times New Roman" w:cs="Times New Roman"/>
          <w:color w:val="000000" w:themeColor="text1"/>
          <w:sz w:val="28"/>
          <w:szCs w:val="28"/>
          <w:lang w:eastAsia="ru-RU"/>
        </w:rPr>
        <w:t xml:space="preserve"> </w:t>
      </w:r>
      <w:r w:rsidR="001D48CF">
        <w:rPr>
          <w:rFonts w:ascii="Times New Roman" w:eastAsia="Times New Roman" w:hAnsi="Times New Roman" w:cs="Times New Roman"/>
          <w:color w:val="000000" w:themeColor="text1"/>
          <w:sz w:val="28"/>
          <w:szCs w:val="28"/>
          <w:lang w:eastAsia="ru-RU"/>
        </w:rPr>
        <w:t>Г.</w:t>
      </w:r>
      <w:r w:rsidR="00AC4A64">
        <w:rPr>
          <w:rFonts w:ascii="Times New Roman" w:eastAsia="Times New Roman" w:hAnsi="Times New Roman" w:cs="Times New Roman"/>
          <w:color w:val="000000" w:themeColor="text1"/>
          <w:sz w:val="28"/>
          <w:szCs w:val="28"/>
          <w:lang w:eastAsia="ru-RU"/>
        </w:rPr>
        <w:t> </w:t>
      </w:r>
      <w:r w:rsidR="001D48CF">
        <w:rPr>
          <w:rFonts w:ascii="Times New Roman" w:eastAsia="Times New Roman" w:hAnsi="Times New Roman" w:cs="Times New Roman"/>
          <w:color w:val="000000" w:themeColor="text1"/>
          <w:sz w:val="28"/>
          <w:szCs w:val="28"/>
          <w:lang w:eastAsia="ru-RU"/>
        </w:rPr>
        <w:t>Бейтсоном</w:t>
      </w:r>
      <w:r w:rsidRPr="00E16C95">
        <w:rPr>
          <w:rFonts w:ascii="Times New Roman" w:eastAsia="Times New Roman" w:hAnsi="Times New Roman" w:cs="Times New Roman"/>
          <w:color w:val="000000" w:themeColor="text1"/>
          <w:sz w:val="28"/>
          <w:szCs w:val="28"/>
          <w:lang w:eastAsia="ru-RU"/>
        </w:rPr>
        <w:t xml:space="preserve"> в двух значениях: </w:t>
      </w:r>
      <w:r w:rsidR="007637B6">
        <w:rPr>
          <w:rFonts w:ascii="Times New Roman" w:eastAsia="Times New Roman" w:hAnsi="Times New Roman" w:cs="Times New Roman"/>
          <w:color w:val="000000" w:themeColor="text1"/>
          <w:sz w:val="28"/>
          <w:szCs w:val="28"/>
          <w:lang w:eastAsia="ru-RU"/>
        </w:rPr>
        <w:t>«</w:t>
      </w:r>
      <w:r w:rsidRPr="00E16C95">
        <w:rPr>
          <w:rFonts w:ascii="Times New Roman" w:eastAsia="Times New Roman" w:hAnsi="Times New Roman" w:cs="Times New Roman"/>
          <w:color w:val="000000" w:themeColor="text1"/>
          <w:sz w:val="28"/>
          <w:szCs w:val="28"/>
          <w:lang w:eastAsia="ru-RU"/>
        </w:rPr>
        <w:t>сообщение о сообщении</w:t>
      </w:r>
      <w:r w:rsidR="007637B6">
        <w:rPr>
          <w:rFonts w:ascii="Times New Roman" w:eastAsia="Times New Roman" w:hAnsi="Times New Roman" w:cs="Times New Roman"/>
          <w:color w:val="000000" w:themeColor="text1"/>
          <w:sz w:val="28"/>
          <w:szCs w:val="28"/>
          <w:lang w:eastAsia="ru-RU"/>
        </w:rPr>
        <w:t>»</w:t>
      </w:r>
      <w:r w:rsidRPr="00E16C95">
        <w:rPr>
          <w:rFonts w:ascii="Times New Roman" w:eastAsia="Times New Roman" w:hAnsi="Times New Roman" w:cs="Times New Roman"/>
          <w:color w:val="000000" w:themeColor="text1"/>
          <w:sz w:val="28"/>
          <w:szCs w:val="28"/>
          <w:lang w:eastAsia="ru-RU"/>
        </w:rPr>
        <w:t xml:space="preserve"> и </w:t>
      </w:r>
      <w:r w:rsidR="007637B6">
        <w:rPr>
          <w:rFonts w:ascii="Times New Roman" w:eastAsia="Times New Roman" w:hAnsi="Times New Roman" w:cs="Times New Roman"/>
          <w:color w:val="000000" w:themeColor="text1"/>
          <w:sz w:val="28"/>
          <w:szCs w:val="28"/>
          <w:lang w:eastAsia="ru-RU"/>
        </w:rPr>
        <w:t>«</w:t>
      </w:r>
      <w:r w:rsidRPr="00E16C95">
        <w:rPr>
          <w:rFonts w:ascii="Times New Roman" w:eastAsia="Times New Roman" w:hAnsi="Times New Roman" w:cs="Times New Roman"/>
          <w:color w:val="000000" w:themeColor="text1"/>
          <w:sz w:val="28"/>
          <w:szCs w:val="28"/>
          <w:lang w:eastAsia="ru-RU"/>
        </w:rPr>
        <w:t>командный аспект коммуникации</w:t>
      </w:r>
      <w:r w:rsidR="007637B6">
        <w:rPr>
          <w:rFonts w:ascii="Times New Roman" w:eastAsia="Times New Roman" w:hAnsi="Times New Roman" w:cs="Times New Roman"/>
          <w:color w:val="000000" w:themeColor="text1"/>
          <w:sz w:val="28"/>
          <w:szCs w:val="28"/>
          <w:lang w:eastAsia="ru-RU"/>
        </w:rPr>
        <w:t>»</w:t>
      </w:r>
      <w:r w:rsidRPr="00E16C95">
        <w:rPr>
          <w:rFonts w:ascii="Times New Roman" w:eastAsia="Times New Roman" w:hAnsi="Times New Roman" w:cs="Times New Roman"/>
          <w:color w:val="000000" w:themeColor="text1"/>
          <w:sz w:val="28"/>
          <w:szCs w:val="28"/>
          <w:lang w:eastAsia="ru-RU"/>
        </w:rPr>
        <w:t xml:space="preserve">. </w:t>
      </w:r>
      <w:r w:rsidR="001D48CF">
        <w:rPr>
          <w:rFonts w:ascii="Times New Roman" w:eastAsia="Times New Roman" w:hAnsi="Times New Roman" w:cs="Times New Roman"/>
          <w:color w:val="000000" w:themeColor="text1"/>
          <w:sz w:val="28"/>
          <w:szCs w:val="28"/>
          <w:lang w:eastAsia="ru-RU"/>
        </w:rPr>
        <w:t>В первом значении</w:t>
      </w:r>
      <w:r w:rsidRPr="00E16C95">
        <w:rPr>
          <w:rFonts w:ascii="Times New Roman" w:eastAsia="Times New Roman" w:hAnsi="Times New Roman" w:cs="Times New Roman"/>
          <w:color w:val="000000" w:themeColor="text1"/>
          <w:sz w:val="28"/>
          <w:szCs w:val="28"/>
          <w:lang w:eastAsia="ru-RU"/>
        </w:rPr>
        <w:t xml:space="preserve"> исследуется, в первую очередь, процесс понимания. Рассматриваемая во втором значении, как коммуникация с целью скрытого контроля, метакоммуникация привлекает внимание исследователей коммун</w:t>
      </w:r>
      <w:r w:rsidR="001D48CF">
        <w:rPr>
          <w:rFonts w:ascii="Times New Roman" w:eastAsia="Times New Roman" w:hAnsi="Times New Roman" w:cs="Times New Roman"/>
          <w:color w:val="000000" w:themeColor="text1"/>
          <w:sz w:val="28"/>
          <w:szCs w:val="28"/>
          <w:lang w:eastAsia="ru-RU"/>
        </w:rPr>
        <w:t>икативного поведения. Акцент ставится</w:t>
      </w:r>
      <w:r w:rsidRPr="00E16C95">
        <w:rPr>
          <w:rFonts w:ascii="Times New Roman" w:eastAsia="Times New Roman" w:hAnsi="Times New Roman" w:cs="Times New Roman"/>
          <w:color w:val="000000" w:themeColor="text1"/>
          <w:sz w:val="28"/>
          <w:szCs w:val="28"/>
          <w:lang w:eastAsia="ru-RU"/>
        </w:rPr>
        <w:t xml:space="preserve"> на прагматичность метакоммуникативного поведения с целью управления другим человеком</w:t>
      </w:r>
      <w:r w:rsidR="001D48CF">
        <w:rPr>
          <w:rFonts w:ascii="Times New Roman" w:eastAsia="Times New Roman" w:hAnsi="Times New Roman" w:cs="Times New Roman"/>
          <w:color w:val="000000" w:themeColor="text1"/>
          <w:sz w:val="28"/>
          <w:szCs w:val="28"/>
          <w:lang w:eastAsia="ru-RU"/>
        </w:rPr>
        <w:t>.</w:t>
      </w:r>
    </w:p>
    <w:p w:rsidR="00B35849"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 переводе с греческого частица </w:t>
      </w:r>
      <w:r w:rsidRPr="00446A0B">
        <w:rPr>
          <w:rFonts w:ascii="Times New Roman" w:eastAsia="Times New Roman" w:hAnsi="Times New Roman" w:cs="Times New Roman"/>
          <w:color w:val="000000" w:themeColor="text1"/>
          <w:sz w:val="28"/>
          <w:szCs w:val="28"/>
          <w:lang w:val="en-US" w:eastAsia="ru-RU"/>
        </w:rPr>
        <w:t>meta</w:t>
      </w:r>
      <w:r w:rsidRPr="00446A0B">
        <w:rPr>
          <w:rFonts w:ascii="Times New Roman" w:eastAsia="Times New Roman" w:hAnsi="Times New Roman" w:cs="Times New Roman"/>
          <w:color w:val="000000" w:themeColor="text1"/>
          <w:sz w:val="28"/>
          <w:szCs w:val="28"/>
          <w:lang w:eastAsia="ru-RU"/>
        </w:rPr>
        <w:t xml:space="preserve"> имеет значение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с, под, сверх, уровень иного, более высокого порядка</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то есть метакоммуникация – это нечто, что стоит за самой коммуникацией, за самыми очевидными ее проявлениями. О.И. Матьяш пишет, что мы постоянно используем метакоммуникации в повседневной жизни, причем, не всегда догадываемся об этом. Мы практикуем метакоммуникацию, когда комментируем что-либо при разговоре, когда обмениваемся с собеседником мнением и восприятием </w:t>
      </w:r>
      <w:r w:rsidRPr="00446A0B">
        <w:rPr>
          <w:rFonts w:ascii="Times New Roman" w:eastAsia="Times New Roman" w:hAnsi="Times New Roman" w:cs="Times New Roman"/>
          <w:color w:val="000000" w:themeColor="text1"/>
          <w:sz w:val="28"/>
          <w:szCs w:val="28"/>
          <w:lang w:eastAsia="ru-RU"/>
        </w:rPr>
        <w:lastRenderedPageBreak/>
        <w:t>ситуации в целом. Она может происходить как вербально, с помощью слов, так и не вербально – выражением лица, позой, жестами и интонацией.</w:t>
      </w:r>
    </w:p>
    <w:p w:rsidR="001D48CF" w:rsidRDefault="001D48C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настоящее время</w:t>
      </w:r>
      <w:r w:rsidR="00B35849" w:rsidRPr="00446A0B">
        <w:rPr>
          <w:rFonts w:ascii="Times New Roman" w:eastAsia="Times New Roman" w:hAnsi="Times New Roman" w:cs="Times New Roman"/>
          <w:color w:val="000000" w:themeColor="text1"/>
          <w:sz w:val="28"/>
          <w:szCs w:val="28"/>
          <w:lang w:eastAsia="ru-RU"/>
        </w:rPr>
        <w:t xml:space="preserve"> данный термин употребля</w:t>
      </w:r>
      <w:r>
        <w:rPr>
          <w:rFonts w:ascii="Times New Roman" w:eastAsia="Times New Roman" w:hAnsi="Times New Roman" w:cs="Times New Roman"/>
          <w:color w:val="000000" w:themeColor="text1"/>
          <w:sz w:val="28"/>
          <w:szCs w:val="28"/>
          <w:lang w:eastAsia="ru-RU"/>
        </w:rPr>
        <w:t>ется в двух основных значениях.</w:t>
      </w:r>
    </w:p>
    <w:p w:rsidR="004D7DF2" w:rsidRPr="00446A0B" w:rsidRDefault="004D7DF2"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1.Э</w:t>
      </w:r>
      <w:r w:rsidR="00B35849" w:rsidRPr="00446A0B">
        <w:rPr>
          <w:rFonts w:ascii="Times New Roman" w:eastAsia="Times New Roman" w:hAnsi="Times New Roman" w:cs="Times New Roman"/>
          <w:color w:val="000000" w:themeColor="text1"/>
          <w:sz w:val="28"/>
          <w:szCs w:val="28"/>
          <w:lang w:eastAsia="ru-RU"/>
        </w:rPr>
        <w:t xml:space="preserve">то использование для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разграничения буквального значения высказывания, основанного на семантике входящих в него элементов, выраженных вербально (словесно), и актуального (коммуникативного) значения высказывания, вытекающего из контекста ситуации, речевого контекста, передающегося и с помощью невербальн</w:t>
      </w:r>
      <w:r w:rsidR="00C56F0F">
        <w:rPr>
          <w:rFonts w:ascii="Times New Roman" w:eastAsia="Times New Roman" w:hAnsi="Times New Roman" w:cs="Times New Roman"/>
          <w:color w:val="000000" w:themeColor="text1"/>
          <w:sz w:val="28"/>
          <w:szCs w:val="28"/>
          <w:lang w:eastAsia="ru-RU"/>
        </w:rPr>
        <w:t>ых средств (акустики речи, кинет</w:t>
      </w:r>
      <w:r w:rsidR="00B35849" w:rsidRPr="00446A0B">
        <w:rPr>
          <w:rFonts w:ascii="Times New Roman" w:eastAsia="Times New Roman" w:hAnsi="Times New Roman" w:cs="Times New Roman"/>
          <w:color w:val="000000" w:themeColor="text1"/>
          <w:sz w:val="28"/>
          <w:szCs w:val="28"/>
          <w:lang w:eastAsia="ru-RU"/>
        </w:rPr>
        <w:t>ики</w:t>
      </w:r>
      <w:r w:rsidR="004A669E">
        <w:rPr>
          <w:rFonts w:ascii="Times New Roman" w:eastAsia="Times New Roman" w:hAnsi="Times New Roman" w:cs="Times New Roman"/>
          <w:color w:val="000000" w:themeColor="text1"/>
          <w:sz w:val="28"/>
          <w:szCs w:val="28"/>
          <w:lang w:eastAsia="ru-RU"/>
        </w:rPr>
        <w:t xml:space="preserve"> – </w:t>
      </w:r>
      <w:r w:rsidR="00B35849" w:rsidRPr="00446A0B">
        <w:rPr>
          <w:rFonts w:ascii="Times New Roman" w:eastAsia="Times New Roman" w:hAnsi="Times New Roman" w:cs="Times New Roman"/>
          <w:color w:val="000000" w:themeColor="text1"/>
          <w:sz w:val="28"/>
          <w:szCs w:val="28"/>
          <w:lang w:eastAsia="ru-RU"/>
        </w:rPr>
        <w:t>жестов, мимики и т. п.)</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.[44] То есть, в первую очередь изучается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процесс понимания смысла и эмоционально-отношенческих</w:t>
      </w:r>
      <w:r w:rsidR="00AC4A64">
        <w:rPr>
          <w:rFonts w:ascii="Times New Roman" w:eastAsia="Times New Roman" w:hAnsi="Times New Roman" w:cs="Times New Roman"/>
          <w:color w:val="000000" w:themeColor="text1"/>
          <w:sz w:val="28"/>
          <w:szCs w:val="28"/>
          <w:lang w:eastAsia="ru-RU"/>
        </w:rPr>
        <w:t xml:space="preserve"> </w:t>
      </w:r>
      <w:r w:rsidR="00B35849" w:rsidRPr="00446A0B">
        <w:rPr>
          <w:rFonts w:ascii="Times New Roman" w:eastAsia="Times New Roman" w:hAnsi="Times New Roman" w:cs="Times New Roman"/>
          <w:color w:val="000000" w:themeColor="text1"/>
          <w:sz w:val="28"/>
          <w:szCs w:val="28"/>
          <w:lang w:eastAsia="ru-RU"/>
        </w:rPr>
        <w:t xml:space="preserve">оттенков сообщения, а также его сознательные или бессознательные искажения (ложь, запутывание, эмоциональная глухота, возникновение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слепых пятен</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и проч.)</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[12, с. 357]. </w:t>
      </w:r>
    </w:p>
    <w:p w:rsidR="00B35849"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В данном случае очень большую сложность представляет расшифровка метакоммуникативного послания собеседником, ведь это могут быть, например, такие ситуации: 1. Девушка может сказать надоедливому ухажеру, что она очень занята, и у нее совершенно нет времени. На самом деле, возможно, она просто не хочет с ним общаться. 2. Маме пришлось ходить по магазинам одной, сын не помог. Она может сказать: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Ты не любишь меня и не заботишься обо мне</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Помочь понять зашифрованное послание в данном случае может знание своего собеседника, понимание контекста ситуации, а также жизненный опыт и чувствительность к восприятию метакоммуникаций. А. К. Михальская отмечает: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Известно, что женщины более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чувствительны</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к </w:t>
      </w:r>
      <w:r w:rsidR="004D7DF2" w:rsidRPr="00446A0B">
        <w:rPr>
          <w:rFonts w:ascii="Times New Roman" w:eastAsia="Times New Roman" w:hAnsi="Times New Roman" w:cs="Times New Roman"/>
          <w:color w:val="000000" w:themeColor="text1"/>
          <w:sz w:val="28"/>
          <w:szCs w:val="28"/>
          <w:lang w:eastAsia="ru-RU"/>
        </w:rPr>
        <w:t>метакоммуникации</w:t>
      </w:r>
      <w:r w:rsidRPr="00446A0B">
        <w:rPr>
          <w:rFonts w:ascii="Times New Roman" w:eastAsia="Times New Roman" w:hAnsi="Times New Roman" w:cs="Times New Roman"/>
          <w:color w:val="000000" w:themeColor="text1"/>
          <w:sz w:val="28"/>
          <w:szCs w:val="28"/>
          <w:lang w:eastAsia="ru-RU"/>
        </w:rPr>
        <w:t xml:space="preserve">, более искусны в метакоммуникации, чем мужчины: они легче и правильней интерпретируют </w:t>
      </w:r>
      <w:r w:rsidR="004D7DF2" w:rsidRPr="00446A0B">
        <w:rPr>
          <w:rFonts w:ascii="Times New Roman" w:eastAsia="Times New Roman" w:hAnsi="Times New Roman" w:cs="Times New Roman"/>
          <w:color w:val="000000" w:themeColor="text1"/>
          <w:sz w:val="28"/>
          <w:szCs w:val="28"/>
          <w:lang w:eastAsia="ru-RU"/>
        </w:rPr>
        <w:t>метакоммуникации</w:t>
      </w:r>
      <w:r w:rsidRPr="00446A0B">
        <w:rPr>
          <w:rFonts w:ascii="Times New Roman" w:eastAsia="Times New Roman" w:hAnsi="Times New Roman" w:cs="Times New Roman"/>
          <w:color w:val="000000" w:themeColor="text1"/>
          <w:sz w:val="28"/>
          <w:szCs w:val="28"/>
          <w:lang w:eastAsia="ru-RU"/>
        </w:rPr>
        <w:t xml:space="preserve"> и склонны широко употреблять их, жить в стихии непрямого информирования</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 xml:space="preserve"> [44]. Это различие в отношении к метакоммуникациям между мужчинами и женщинами, соответственно, часто </w:t>
      </w:r>
      <w:r w:rsidRPr="00446A0B">
        <w:rPr>
          <w:rFonts w:ascii="Times New Roman" w:eastAsia="Times New Roman" w:hAnsi="Times New Roman" w:cs="Times New Roman"/>
          <w:color w:val="000000" w:themeColor="text1"/>
          <w:sz w:val="28"/>
          <w:szCs w:val="28"/>
          <w:lang w:eastAsia="ru-RU"/>
        </w:rPr>
        <w:lastRenderedPageBreak/>
        <w:t xml:space="preserve">является причиной недопонимания или неверного истолкования сказанных слов. </w:t>
      </w:r>
    </w:p>
    <w:p w:rsidR="00B35849" w:rsidRPr="00446A0B" w:rsidRDefault="004D7DF2"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2.И</w:t>
      </w:r>
      <w:r w:rsidR="00B35849" w:rsidRPr="00446A0B">
        <w:rPr>
          <w:rFonts w:ascii="Times New Roman" w:eastAsia="Times New Roman" w:hAnsi="Times New Roman" w:cs="Times New Roman"/>
          <w:color w:val="000000" w:themeColor="text1"/>
          <w:sz w:val="28"/>
          <w:szCs w:val="28"/>
          <w:lang w:eastAsia="ru-RU"/>
        </w:rPr>
        <w:t xml:space="preserve">спользование метакоммуникаций может происходить с такими целями как, например, прокомментировать действия друг друга,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прояснить смыслы</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друг друга, узнать о восприятии собеседника и сообщить о своем, скоординировать совместные действия или обсудить отношения. Приведем некоторые примеры данных метакоммуникативных высказываний. [6, с. 108] Комментирование: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ты меня не слушаешь</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мы это уже обсуждали</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прояснение смыслов: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когда я говорил, что…, я имел ввиду, что…</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я сейчас не об этом</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координация действий: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повторите, пожалуйста, что вы сейчас сказали</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можно я задам вопрос?</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обсуждение отношений: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когда мы в последний раз куда-то ходили вместе?</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 xml:space="preserve">, </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почему мы ссоримся так часто?</w:t>
      </w:r>
      <w:r w:rsidR="007637B6">
        <w:rPr>
          <w:rFonts w:ascii="Times New Roman" w:eastAsia="Times New Roman" w:hAnsi="Times New Roman" w:cs="Times New Roman"/>
          <w:color w:val="000000" w:themeColor="text1"/>
          <w:sz w:val="28"/>
          <w:szCs w:val="28"/>
          <w:lang w:eastAsia="ru-RU"/>
        </w:rPr>
        <w:t>»</w:t>
      </w:r>
      <w:r w:rsidR="00B35849" w:rsidRPr="00446A0B">
        <w:rPr>
          <w:rFonts w:ascii="Times New Roman" w:eastAsia="Times New Roman" w:hAnsi="Times New Roman" w:cs="Times New Roman"/>
          <w:color w:val="000000" w:themeColor="text1"/>
          <w:sz w:val="28"/>
          <w:szCs w:val="28"/>
          <w:lang w:eastAsia="ru-RU"/>
        </w:rPr>
        <w:t>.</w:t>
      </w:r>
    </w:p>
    <w:p w:rsidR="00B35849" w:rsidRPr="00446A0B" w:rsidRDefault="00C56F0F"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Д.И. </w:t>
      </w:r>
      <w:r w:rsidR="00B35849" w:rsidRPr="00446A0B">
        <w:rPr>
          <w:rFonts w:ascii="Times New Roman" w:eastAsia="Times New Roman" w:hAnsi="Times New Roman" w:cs="Times New Roman"/>
          <w:color w:val="000000" w:themeColor="text1"/>
          <w:sz w:val="28"/>
          <w:szCs w:val="28"/>
          <w:lang w:eastAsia="ru-RU"/>
        </w:rPr>
        <w:t>Остапенко предлагает следующую классификацию метакоммуникаций по разным параметрам с точки зр</w:t>
      </w:r>
      <w:r w:rsidR="000728B9">
        <w:rPr>
          <w:rFonts w:ascii="Times New Roman" w:eastAsia="Times New Roman" w:hAnsi="Times New Roman" w:cs="Times New Roman"/>
          <w:color w:val="000000" w:themeColor="text1"/>
          <w:sz w:val="28"/>
          <w:szCs w:val="28"/>
          <w:lang w:eastAsia="ru-RU"/>
        </w:rPr>
        <w:t>ения структурной организации [</w:t>
      </w:r>
      <w:r w:rsidR="000728B9" w:rsidRPr="000728B9">
        <w:rPr>
          <w:rFonts w:ascii="Times New Roman" w:eastAsia="Times New Roman" w:hAnsi="Times New Roman" w:cs="Times New Roman"/>
          <w:color w:val="000000" w:themeColor="text1"/>
          <w:sz w:val="28"/>
          <w:szCs w:val="28"/>
          <w:lang w:eastAsia="ru-RU"/>
        </w:rPr>
        <w:t>35</w:t>
      </w:r>
      <w:r w:rsidR="00B35849" w:rsidRPr="00446A0B">
        <w:rPr>
          <w:rFonts w:ascii="Times New Roman" w:eastAsia="Times New Roman" w:hAnsi="Times New Roman" w:cs="Times New Roman"/>
          <w:color w:val="000000" w:themeColor="text1"/>
          <w:sz w:val="28"/>
          <w:szCs w:val="28"/>
          <w:lang w:eastAsia="ru-RU"/>
        </w:rPr>
        <w:t>]:</w:t>
      </w:r>
    </w:p>
    <w:p w:rsidR="00B35849" w:rsidRPr="00446A0B" w:rsidRDefault="00B35849" w:rsidP="00446A0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1. Способ кодирования информации</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Вербальная метакоммуникация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анализ и после</w:t>
      </w:r>
      <w:r w:rsidR="00736314" w:rsidRPr="00446A0B">
        <w:rPr>
          <w:rFonts w:ascii="Times New Roman" w:eastAsia="Times New Roman" w:hAnsi="Times New Roman" w:cs="Times New Roman"/>
          <w:color w:val="000000" w:themeColor="text1"/>
          <w:sz w:val="28"/>
          <w:szCs w:val="28"/>
          <w:lang w:eastAsia="ru-RU"/>
        </w:rPr>
        <w:t>дующее комментирование каких-либ</w:t>
      </w:r>
      <w:r w:rsidRPr="00446A0B">
        <w:rPr>
          <w:rFonts w:ascii="Times New Roman" w:eastAsia="Times New Roman" w:hAnsi="Times New Roman" w:cs="Times New Roman"/>
          <w:color w:val="000000" w:themeColor="text1"/>
          <w:sz w:val="28"/>
          <w:szCs w:val="28"/>
          <w:lang w:eastAsia="ru-RU"/>
        </w:rPr>
        <w:t>о элементов коммуникативного процесса осуществляется при помощи языковых средств</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Невербальная метакоммуникация (</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их комментарий или прояснение происходит посредством экстралингвистических</w:t>
      </w:r>
      <w:r w:rsidR="009125AD">
        <w:rPr>
          <w:rFonts w:ascii="Times New Roman" w:eastAsia="Times New Roman" w:hAnsi="Times New Roman" w:cs="Times New Roman"/>
          <w:color w:val="000000" w:themeColor="text1"/>
          <w:sz w:val="28"/>
          <w:szCs w:val="28"/>
          <w:lang w:eastAsia="ru-RU"/>
        </w:rPr>
        <w:t xml:space="preserve"> (э</w:t>
      </w:r>
      <w:r w:rsidR="009125AD" w:rsidRPr="009125AD">
        <w:rPr>
          <w:rFonts w:ascii="Times New Roman" w:eastAsia="Times New Roman" w:hAnsi="Times New Roman" w:cs="Times New Roman"/>
          <w:color w:val="000000" w:themeColor="text1"/>
          <w:sz w:val="28"/>
          <w:szCs w:val="28"/>
          <w:lang w:eastAsia="ru-RU"/>
        </w:rPr>
        <w:t>кстралингвистические компоненты представляют собой атипические индивидуальные особенности произношения</w:t>
      </w:r>
      <w:r w:rsidR="004A669E">
        <w:rPr>
          <w:rFonts w:ascii="Times New Roman" w:eastAsia="Times New Roman" w:hAnsi="Times New Roman" w:cs="Times New Roman"/>
          <w:color w:val="000000" w:themeColor="text1"/>
          <w:sz w:val="28"/>
          <w:szCs w:val="28"/>
          <w:lang w:eastAsia="ru-RU"/>
        </w:rPr>
        <w:t xml:space="preserve"> – </w:t>
      </w:r>
      <w:r w:rsidR="009125AD" w:rsidRPr="009125AD">
        <w:rPr>
          <w:rFonts w:ascii="Times New Roman" w:eastAsia="Times New Roman" w:hAnsi="Times New Roman" w:cs="Times New Roman"/>
          <w:color w:val="000000" w:themeColor="text1"/>
          <w:sz w:val="28"/>
          <w:szCs w:val="28"/>
          <w:lang w:eastAsia="ru-RU"/>
        </w:rPr>
        <w:t>речевые паузы, смех, покашливание, вздохи, плач, заикание и т. п. [17]</w:t>
      </w:r>
      <w:r w:rsidR="009125AD">
        <w:rPr>
          <w:rFonts w:ascii="Times New Roman" w:eastAsia="Times New Roman" w:hAnsi="Times New Roman" w:cs="Times New Roman"/>
          <w:color w:val="000000" w:themeColor="text1"/>
          <w:sz w:val="28"/>
          <w:szCs w:val="28"/>
          <w:lang w:eastAsia="ru-RU"/>
        </w:rPr>
        <w:t xml:space="preserve">) </w:t>
      </w:r>
      <w:r w:rsidRPr="00446A0B">
        <w:rPr>
          <w:rFonts w:ascii="Times New Roman" w:eastAsia="Times New Roman" w:hAnsi="Times New Roman" w:cs="Times New Roman"/>
          <w:color w:val="000000" w:themeColor="text1"/>
          <w:sz w:val="28"/>
          <w:szCs w:val="28"/>
          <w:lang w:eastAsia="ru-RU"/>
        </w:rPr>
        <w:t>способов</w:t>
      </w:r>
      <w:r w:rsidR="007637B6">
        <w:rPr>
          <w:rFonts w:ascii="Times New Roman" w:eastAsia="Times New Roman" w:hAnsi="Times New Roman" w:cs="Times New Roman"/>
          <w:color w:val="000000" w:themeColor="text1"/>
          <w:sz w:val="28"/>
          <w:szCs w:val="28"/>
          <w:lang w:eastAsia="ru-RU"/>
        </w:rPr>
        <w:t>»</w:t>
      </w:r>
      <w:r w:rsidRPr="00446A0B">
        <w:rPr>
          <w:rFonts w:ascii="Times New Roman" w:eastAsia="Times New Roman" w:hAnsi="Times New Roman" w:cs="Times New Roman"/>
          <w:color w:val="000000" w:themeColor="text1"/>
          <w:sz w:val="28"/>
          <w:szCs w:val="28"/>
          <w:lang w:eastAsia="ru-RU"/>
        </w:rPr>
        <w:t>)</w:t>
      </w:r>
    </w:p>
    <w:p w:rsidR="00B35849" w:rsidRPr="00446A0B" w:rsidRDefault="00B35849" w:rsidP="00446A0B">
      <w:pPr>
        <w:pStyle w:val="ListParagraph"/>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Форма коммуникации</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Непосредственная (сами участники коммуникации анализируют и комментируют процесс)</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Опосредованная (эти действия выполняет 3-е лицо)</w:t>
      </w:r>
    </w:p>
    <w:p w:rsidR="00B35849" w:rsidRPr="00446A0B" w:rsidRDefault="00B35849" w:rsidP="00446A0B">
      <w:pPr>
        <w:pStyle w:val="ListParagraph"/>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Время осуществления</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lastRenderedPageBreak/>
        <w:t>Моментальная (отреагирование происходит сразу в процессе коммуникации)</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Отсроченная (происходит уже после завершения процесса)</w:t>
      </w:r>
    </w:p>
    <w:p w:rsidR="00B35849" w:rsidRPr="00446A0B" w:rsidRDefault="00B35849" w:rsidP="00446A0B">
      <w:pPr>
        <w:pStyle w:val="ListParagraph"/>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Способ выражения информации</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Эксплицитная (прямое указание на какое-либо коммуникативное действие)</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Имплицитная (косвенная ссылка)</w:t>
      </w:r>
    </w:p>
    <w:p w:rsidR="00B35849" w:rsidRPr="00446A0B" w:rsidRDefault="00B35849" w:rsidP="00446A0B">
      <w:pPr>
        <w:pStyle w:val="ListParagraph"/>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 xml:space="preserve">Форма изложения </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Устная (часто –использование клишированных выражений)</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Письменная (кроме таких выражений используются такие формы проявления как предисловия, послесловия, комментарии, сноски, примечания и т.д.)</w:t>
      </w:r>
    </w:p>
    <w:p w:rsidR="00B35849" w:rsidRPr="00446A0B" w:rsidRDefault="00B35849" w:rsidP="00446A0B">
      <w:pPr>
        <w:pStyle w:val="ListParagraph"/>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Наличие или отсутствие интенции</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Намеренная (осознанное комментирование или пояснения чего-либо)</w:t>
      </w:r>
    </w:p>
    <w:p w:rsidR="00B35849" w:rsidRPr="00446A0B" w:rsidRDefault="00B35849" w:rsidP="00446A0B">
      <w:pPr>
        <w:pStyle w:val="ListParagraph"/>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46A0B">
        <w:rPr>
          <w:rFonts w:ascii="Times New Roman" w:eastAsia="Times New Roman" w:hAnsi="Times New Roman" w:cs="Times New Roman"/>
          <w:color w:val="000000" w:themeColor="text1"/>
          <w:sz w:val="28"/>
          <w:szCs w:val="28"/>
          <w:lang w:eastAsia="ru-RU"/>
        </w:rPr>
        <w:t>Ненамеренная (неосознанно происходит)</w:t>
      </w:r>
    </w:p>
    <w:p w:rsidR="00D23B92" w:rsidRDefault="00736314"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 xml:space="preserve">В силу неизбежного наличия метакоммуникативного сообщения в любом высказывании, письменная речь особенно подвержена искажениям и влиянию двусмысленностей на восприятие собеседником сообщений. Это происходит в связи с тем, что письменная речь не передает интонационные аспекты высказывания. Так фраза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Ты думаешь, что он сделает?</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будет иметь принципиально различный смысл в зависимости от того, на каком слове поставить смысловой акцент [13, с. 62].</w:t>
      </w:r>
    </w:p>
    <w:p w:rsidR="00D23B92" w:rsidRPr="00D23B92" w:rsidRDefault="00D23B92" w:rsidP="00D23B9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Е.Т. Соколова</w:t>
      </w:r>
      <w:r w:rsidR="000728B9" w:rsidRPr="000728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Е.П. Чечельницкая</w:t>
      </w:r>
      <w:r w:rsidR="00AC4A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утверждают, </w:t>
      </w:r>
      <w:r w:rsidRPr="00D23B92">
        <w:rPr>
          <w:rFonts w:ascii="Times New Roman" w:hAnsi="Times New Roman" w:cs="Times New Roman"/>
          <w:color w:val="000000" w:themeColor="text1"/>
          <w:sz w:val="28"/>
          <w:szCs w:val="28"/>
        </w:rPr>
        <w:t>что в метакоммуникации</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находят свое непрямое выражение базовые потребности, нужды Я,</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удовлетворение которых было травматически</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фрустрировано в раннем</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детстве неотзывчивым отношением Другого, в эксквизитных случаях</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психологическим и физическим насилием со стороны Другого</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w:t>
      </w:r>
      <w:r w:rsidR="000728B9" w:rsidRPr="000728B9">
        <w:rPr>
          <w:rFonts w:ascii="Times New Roman" w:hAnsi="Times New Roman" w:cs="Times New Roman"/>
          <w:color w:val="000000" w:themeColor="text1"/>
          <w:sz w:val="28"/>
          <w:szCs w:val="28"/>
        </w:rPr>
        <w:t>41, 46</w:t>
      </w:r>
      <w:r w:rsidRPr="00D23B92">
        <w:rPr>
          <w:rFonts w:ascii="Times New Roman" w:hAnsi="Times New Roman" w:cs="Times New Roman"/>
          <w:color w:val="000000" w:themeColor="text1"/>
          <w:sz w:val="28"/>
          <w:szCs w:val="28"/>
        </w:rPr>
        <w:t>]</w:t>
      </w:r>
      <w:r w:rsidR="00AC4A64">
        <w:rPr>
          <w:rFonts w:ascii="Times New Roman" w:hAnsi="Times New Roman" w:cs="Times New Roman"/>
          <w:color w:val="000000" w:themeColor="text1"/>
          <w:sz w:val="28"/>
          <w:szCs w:val="28"/>
        </w:rPr>
        <w:t>.</w:t>
      </w:r>
      <w:r w:rsidRPr="00D23B92">
        <w:rPr>
          <w:rFonts w:ascii="Times New Roman" w:hAnsi="Times New Roman" w:cs="Times New Roman"/>
          <w:color w:val="000000" w:themeColor="text1"/>
          <w:sz w:val="28"/>
          <w:szCs w:val="28"/>
        </w:rPr>
        <w:t xml:space="preserve"> Метакоммуникацию можно представить как паттерн интра- и</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интерпсихических действий, направленных на собственное Я и на фигуру</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lastRenderedPageBreak/>
        <w:t>значимого Другого, призванных дополнить дефицитарную самоценность</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и обеспечить подконтрольность симбиотической эмоциональной связи.</w:t>
      </w:r>
    </w:p>
    <w:p w:rsidR="00B35849" w:rsidRDefault="00D23B92" w:rsidP="00D23B9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практике работы с пациентами, имеющими пограничные расстройства личности, Е.Т. Соколова</w:t>
      </w:r>
      <w:r w:rsidR="000728B9" w:rsidRPr="000728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Е.П. Чечельницкая</w:t>
      </w:r>
      <w:r w:rsidR="000728B9" w:rsidRPr="000728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обнаружили следующее: с</w:t>
      </w:r>
      <w:r w:rsidRPr="00D23B92">
        <w:rPr>
          <w:rFonts w:ascii="Times New Roman" w:hAnsi="Times New Roman" w:cs="Times New Roman"/>
          <w:color w:val="000000" w:themeColor="text1"/>
          <w:sz w:val="28"/>
          <w:szCs w:val="28"/>
        </w:rPr>
        <w:t xml:space="preserve">проецировав в Другого часть своего Я или </w:t>
      </w:r>
      <w:r w:rsidR="007637B6">
        <w:rPr>
          <w:rFonts w:ascii="Times New Roman" w:hAnsi="Times New Roman" w:cs="Times New Roman"/>
          <w:color w:val="000000" w:themeColor="text1"/>
          <w:sz w:val="28"/>
          <w:szCs w:val="28"/>
        </w:rPr>
        <w:t>«</w:t>
      </w:r>
      <w:r w:rsidRPr="00D23B92">
        <w:rPr>
          <w:rFonts w:ascii="Times New Roman" w:hAnsi="Times New Roman" w:cs="Times New Roman"/>
          <w:color w:val="000000" w:themeColor="text1"/>
          <w:sz w:val="28"/>
          <w:szCs w:val="28"/>
        </w:rPr>
        <w:t>позаимствовав</w:t>
      </w:r>
      <w:r w:rsidR="007637B6">
        <w:rPr>
          <w:rFonts w:ascii="Times New Roman" w:hAnsi="Times New Roman" w:cs="Times New Roman"/>
          <w:color w:val="000000" w:themeColor="text1"/>
          <w:sz w:val="28"/>
          <w:szCs w:val="28"/>
        </w:rPr>
        <w:t>»</w:t>
      </w:r>
      <w:r w:rsidRPr="00D23B92">
        <w:rPr>
          <w:rFonts w:ascii="Times New Roman" w:hAnsi="Times New Roman" w:cs="Times New Roman"/>
          <w:color w:val="000000" w:themeColor="text1"/>
          <w:sz w:val="28"/>
          <w:szCs w:val="28"/>
        </w:rPr>
        <w:t xml:space="preserve"> ее от</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Другого, пациент становится с ним неразрывно связанным, поскольку</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только во взаимозависимости он способен компенсировать ущербность и</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внутреннюю несамодостаточность. Только относясь к Другому как к</w:t>
      </w:r>
      <w:r w:rsidR="000728B9" w:rsidRPr="000728B9">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части самого себя, овладевая им, управляя им, как собой (а собой, как им),</w:t>
      </w:r>
      <w:r w:rsidR="000728B9" w:rsidRPr="000728B9">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пациенты с личностными расстройствами достигают, пусть иллюзорно,</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чувства с</w:t>
      </w:r>
      <w:r w:rsidR="000728B9">
        <w:rPr>
          <w:rFonts w:ascii="Times New Roman" w:hAnsi="Times New Roman" w:cs="Times New Roman"/>
          <w:color w:val="000000" w:themeColor="text1"/>
          <w:sz w:val="28"/>
          <w:szCs w:val="28"/>
        </w:rPr>
        <w:t xml:space="preserve">амоидентичности </w:t>
      </w:r>
      <w:r w:rsidR="000728B9" w:rsidRPr="000728B9">
        <w:rPr>
          <w:rFonts w:ascii="Times New Roman" w:hAnsi="Times New Roman" w:cs="Times New Roman"/>
          <w:color w:val="000000" w:themeColor="text1"/>
          <w:sz w:val="28"/>
          <w:szCs w:val="28"/>
        </w:rPr>
        <w:t>[41]</w:t>
      </w:r>
      <w:r w:rsidRPr="00D23B92">
        <w:rPr>
          <w:rFonts w:ascii="Times New Roman" w:hAnsi="Times New Roman" w:cs="Times New Roman"/>
          <w:color w:val="000000" w:themeColor="text1"/>
          <w:sz w:val="28"/>
          <w:szCs w:val="28"/>
        </w:rPr>
        <w:t>. Сказанное справедливо как</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для реконструированной истории ранних отношений со значимым Другим</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в онтогенезе Я, так и для воспроизводимого в психотерапевтическом</w:t>
      </w:r>
      <w:r w:rsidR="00AC4A64">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контакте паттерна интерперсональных отношений.</w:t>
      </w:r>
      <w:r>
        <w:rPr>
          <w:rFonts w:ascii="Times New Roman" w:hAnsi="Times New Roman" w:cs="Times New Roman"/>
          <w:color w:val="000000" w:themeColor="text1"/>
          <w:sz w:val="28"/>
          <w:szCs w:val="28"/>
        </w:rPr>
        <w:t xml:space="preserve"> Данная тема будет глубже рассматриваться далее.</w:t>
      </w:r>
    </w:p>
    <w:p w:rsidR="00202D6A" w:rsidRPr="00446A0B" w:rsidRDefault="00202D6A" w:rsidP="00D23B92">
      <w:pPr>
        <w:spacing w:after="0" w:line="360" w:lineRule="auto"/>
        <w:ind w:firstLine="709"/>
        <w:jc w:val="both"/>
        <w:rPr>
          <w:rFonts w:ascii="Times New Roman" w:hAnsi="Times New Roman" w:cs="Times New Roman"/>
          <w:color w:val="000000" w:themeColor="text1"/>
          <w:sz w:val="28"/>
          <w:szCs w:val="28"/>
        </w:rPr>
      </w:pPr>
    </w:p>
    <w:p w:rsidR="00786124" w:rsidRPr="009125AD" w:rsidRDefault="009125AD" w:rsidP="009606AD">
      <w:pPr>
        <w:pStyle w:val="Heading2"/>
      </w:pPr>
      <w:bookmarkStart w:id="18" w:name="_Toc501587061"/>
      <w:bookmarkStart w:id="19" w:name="_Toc515210130"/>
      <w:r>
        <w:t xml:space="preserve">1.2.2. </w:t>
      </w:r>
      <w:r w:rsidR="00786124" w:rsidRPr="009125AD">
        <w:t>Метакоммуникативные послания в</w:t>
      </w:r>
      <w:r w:rsidR="0052393C">
        <w:t xml:space="preserve"> </w:t>
      </w:r>
      <w:r w:rsidR="00786124" w:rsidRPr="009125AD">
        <w:t>процессе</w:t>
      </w:r>
      <w:r w:rsidR="001E0F7A" w:rsidRPr="009125AD">
        <w:t xml:space="preserve"> психологического консультирования</w:t>
      </w:r>
      <w:bookmarkEnd w:id="18"/>
      <w:bookmarkEnd w:id="19"/>
    </w:p>
    <w:p w:rsidR="00202D6A" w:rsidRDefault="00202D6A" w:rsidP="00446A0B">
      <w:pPr>
        <w:spacing w:after="0" w:line="360" w:lineRule="auto"/>
        <w:ind w:firstLine="709"/>
        <w:jc w:val="both"/>
        <w:rPr>
          <w:rFonts w:ascii="Times New Roman" w:hAnsi="Times New Roman" w:cs="Times New Roman"/>
          <w:color w:val="000000" w:themeColor="text1"/>
          <w:sz w:val="28"/>
          <w:szCs w:val="28"/>
        </w:rPr>
      </w:pPr>
    </w:p>
    <w:p w:rsidR="00786124" w:rsidRPr="00446A0B" w:rsidRDefault="00AD5D69"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Уровень метакоммуникаций имеет большой вес в любом взаимодействии людей. Без его учета общение будет примитивным и алгоритмизированным, поскольку не будет содержать принципиальную многозначност</w:t>
      </w:r>
      <w:r w:rsidR="00442F1B" w:rsidRPr="00446A0B">
        <w:rPr>
          <w:rFonts w:ascii="Times New Roman" w:hAnsi="Times New Roman" w:cs="Times New Roman"/>
          <w:color w:val="000000" w:themeColor="text1"/>
          <w:sz w:val="28"/>
          <w:szCs w:val="28"/>
        </w:rPr>
        <w:t xml:space="preserve">ь, эмоциональную окрашенность, а будет сведено к логической цепочке взаимосвязанных утверждений. В частности, в известной книге </w:t>
      </w:r>
      <w:r w:rsidR="007637B6">
        <w:rPr>
          <w:rFonts w:ascii="Times New Roman" w:hAnsi="Times New Roman" w:cs="Times New Roman"/>
          <w:color w:val="000000" w:themeColor="text1"/>
          <w:sz w:val="28"/>
          <w:szCs w:val="28"/>
        </w:rPr>
        <w:t>«</w:t>
      </w:r>
      <w:r w:rsidR="00442F1B" w:rsidRPr="00446A0B">
        <w:rPr>
          <w:rFonts w:ascii="Times New Roman" w:hAnsi="Times New Roman" w:cs="Times New Roman"/>
          <w:color w:val="000000" w:themeColor="text1"/>
          <w:sz w:val="28"/>
          <w:szCs w:val="28"/>
        </w:rPr>
        <w:t>Человек-оркестр</w:t>
      </w:r>
      <w:r w:rsidR="007637B6">
        <w:rPr>
          <w:rFonts w:ascii="Times New Roman" w:hAnsi="Times New Roman" w:cs="Times New Roman"/>
          <w:color w:val="000000" w:themeColor="text1"/>
          <w:sz w:val="28"/>
          <w:szCs w:val="28"/>
        </w:rPr>
        <w:t>»</w:t>
      </w:r>
      <w:r w:rsidR="00442F1B" w:rsidRPr="00446A0B">
        <w:rPr>
          <w:rFonts w:ascii="Times New Roman" w:hAnsi="Times New Roman" w:cs="Times New Roman"/>
          <w:color w:val="000000" w:themeColor="text1"/>
          <w:sz w:val="28"/>
          <w:szCs w:val="28"/>
        </w:rPr>
        <w:t xml:space="preserve"> [</w:t>
      </w:r>
      <w:r w:rsidR="000728B9" w:rsidRPr="000728B9">
        <w:rPr>
          <w:rFonts w:ascii="Times New Roman" w:hAnsi="Times New Roman" w:cs="Times New Roman"/>
          <w:color w:val="000000" w:themeColor="text1"/>
          <w:sz w:val="28"/>
          <w:szCs w:val="28"/>
        </w:rPr>
        <w:t>20</w:t>
      </w:r>
      <w:r w:rsidR="00442F1B" w:rsidRPr="00446A0B">
        <w:rPr>
          <w:rFonts w:ascii="Times New Roman" w:hAnsi="Times New Roman" w:cs="Times New Roman"/>
          <w:color w:val="000000" w:themeColor="text1"/>
          <w:sz w:val="28"/>
          <w:szCs w:val="28"/>
        </w:rPr>
        <w:t>] авторы для развития метакоммуникативного уровня взаимодействия людей предлагают использовать упражнения микроструктурного тренинга. Он основан на развитии внимания к мельчайшим деталям собственного невербального поведения, а через это – к элементам поведения собеседника.</w:t>
      </w:r>
    </w:p>
    <w:p w:rsidR="00442F1B" w:rsidRPr="00446A0B" w:rsidRDefault="00442F1B"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lastRenderedPageBreak/>
        <w:t xml:space="preserve">Однако особое значение метакоммуникации приобретают в практической психологической работе. </w:t>
      </w:r>
      <w:r w:rsidR="00FD5386" w:rsidRPr="00446A0B">
        <w:rPr>
          <w:rFonts w:ascii="Times New Roman" w:hAnsi="Times New Roman" w:cs="Times New Roman"/>
          <w:color w:val="000000" w:themeColor="text1"/>
          <w:sz w:val="28"/>
          <w:szCs w:val="28"/>
        </w:rPr>
        <w:t xml:space="preserve">Как известно, основной вклад в эффективность психологического консультирования делает качество контакта между консультантом и клиентом (конкретные техники вторичны по отношению к данному параметру). </w:t>
      </w:r>
      <w:r w:rsidR="00702ABC" w:rsidRPr="00446A0B">
        <w:rPr>
          <w:rFonts w:ascii="Times New Roman" w:hAnsi="Times New Roman" w:cs="Times New Roman"/>
          <w:color w:val="000000" w:themeColor="text1"/>
          <w:sz w:val="28"/>
          <w:szCs w:val="28"/>
        </w:rPr>
        <w:t>Суть рабочего контакта заключается в такой направленности психолога на клиента, при которой клиент получает недостающие ему в его повседневном общении поддержку, понимание, принятие, внимание. Все это невозможно обеспечить, недостаточно хорошо понимая и не учитывая метакоммуникативные послания.</w:t>
      </w:r>
    </w:p>
    <w:p w:rsidR="00702ABC" w:rsidRDefault="009E56DC"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 xml:space="preserve">Например, в психодинамической традиции метакоммуникативное взаимодействие психолога и клиента выражено в понятии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проективная идентификация</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w:t>
      </w:r>
      <w:r w:rsidR="00946C96" w:rsidRPr="00446A0B">
        <w:rPr>
          <w:rFonts w:ascii="Times New Roman" w:hAnsi="Times New Roman" w:cs="Times New Roman"/>
          <w:color w:val="000000" w:themeColor="text1"/>
          <w:sz w:val="28"/>
          <w:szCs w:val="28"/>
        </w:rPr>
        <w:t>Суть данного механизма состоит в том, что клиент проецирует на психолога свои актуальные, хотя и вытесненные в бессознательное, переживания и чувства по отношению к конкретным людям – прежде всего, свои</w:t>
      </w:r>
      <w:r w:rsidR="006757ED" w:rsidRPr="00446A0B">
        <w:rPr>
          <w:rFonts w:ascii="Times New Roman" w:hAnsi="Times New Roman" w:cs="Times New Roman"/>
          <w:color w:val="000000" w:themeColor="text1"/>
          <w:sz w:val="28"/>
          <w:szCs w:val="28"/>
        </w:rPr>
        <w:t>м</w:t>
      </w:r>
      <w:r w:rsidR="00946C96" w:rsidRPr="00446A0B">
        <w:rPr>
          <w:rFonts w:ascii="Times New Roman" w:hAnsi="Times New Roman" w:cs="Times New Roman"/>
          <w:color w:val="000000" w:themeColor="text1"/>
          <w:sz w:val="28"/>
          <w:szCs w:val="28"/>
        </w:rPr>
        <w:t xml:space="preserve"> родителям [</w:t>
      </w:r>
      <w:r w:rsidR="000728B9" w:rsidRPr="000728B9">
        <w:rPr>
          <w:rFonts w:ascii="Times New Roman" w:hAnsi="Times New Roman" w:cs="Times New Roman"/>
          <w:color w:val="000000" w:themeColor="text1"/>
          <w:sz w:val="28"/>
          <w:szCs w:val="28"/>
        </w:rPr>
        <w:t>34</w:t>
      </w:r>
      <w:r w:rsidR="00946C96" w:rsidRPr="00446A0B">
        <w:rPr>
          <w:rFonts w:ascii="Times New Roman" w:hAnsi="Times New Roman" w:cs="Times New Roman"/>
          <w:color w:val="000000" w:themeColor="text1"/>
          <w:sz w:val="28"/>
          <w:szCs w:val="28"/>
        </w:rPr>
        <w:t xml:space="preserve">]. </w:t>
      </w:r>
      <w:r w:rsidR="006757ED" w:rsidRPr="00446A0B">
        <w:rPr>
          <w:rFonts w:ascii="Times New Roman" w:hAnsi="Times New Roman" w:cs="Times New Roman"/>
          <w:color w:val="000000" w:themeColor="text1"/>
          <w:sz w:val="28"/>
          <w:szCs w:val="28"/>
        </w:rPr>
        <w:t xml:space="preserve">Однако принципиально важно, чтобы аналитик был не просто </w:t>
      </w:r>
      <w:r w:rsidR="007637B6">
        <w:rPr>
          <w:rFonts w:ascii="Times New Roman" w:hAnsi="Times New Roman" w:cs="Times New Roman"/>
          <w:color w:val="000000" w:themeColor="text1"/>
          <w:sz w:val="28"/>
          <w:szCs w:val="28"/>
        </w:rPr>
        <w:t>«</w:t>
      </w:r>
      <w:r w:rsidR="006757ED" w:rsidRPr="00446A0B">
        <w:rPr>
          <w:rFonts w:ascii="Times New Roman" w:hAnsi="Times New Roman" w:cs="Times New Roman"/>
          <w:color w:val="000000" w:themeColor="text1"/>
          <w:sz w:val="28"/>
          <w:szCs w:val="28"/>
        </w:rPr>
        <w:t>чистым листом</w:t>
      </w:r>
      <w:r w:rsidR="007637B6">
        <w:rPr>
          <w:rFonts w:ascii="Times New Roman" w:hAnsi="Times New Roman" w:cs="Times New Roman"/>
          <w:color w:val="000000" w:themeColor="text1"/>
          <w:sz w:val="28"/>
          <w:szCs w:val="28"/>
        </w:rPr>
        <w:t>»</w:t>
      </w:r>
      <w:r w:rsidR="006757ED" w:rsidRPr="00446A0B">
        <w:rPr>
          <w:rFonts w:ascii="Times New Roman" w:hAnsi="Times New Roman" w:cs="Times New Roman"/>
          <w:color w:val="000000" w:themeColor="text1"/>
          <w:sz w:val="28"/>
          <w:szCs w:val="28"/>
        </w:rPr>
        <w:t>, на который клиент проецирует свои образы, а был живым человеком, поскольку только в этом случае образы оживают и позволяют клиенту взаи</w:t>
      </w:r>
      <w:r w:rsidR="000728B9">
        <w:rPr>
          <w:rFonts w:ascii="Times New Roman" w:hAnsi="Times New Roman" w:cs="Times New Roman"/>
          <w:color w:val="000000" w:themeColor="text1"/>
          <w:sz w:val="28"/>
          <w:szCs w:val="28"/>
        </w:rPr>
        <w:t>модействовать с ними [</w:t>
      </w:r>
      <w:r w:rsidR="000728B9" w:rsidRPr="000728B9">
        <w:rPr>
          <w:rFonts w:ascii="Times New Roman" w:hAnsi="Times New Roman" w:cs="Times New Roman"/>
          <w:color w:val="000000" w:themeColor="text1"/>
          <w:sz w:val="28"/>
          <w:szCs w:val="28"/>
        </w:rPr>
        <w:t>50</w:t>
      </w:r>
      <w:r w:rsidR="006757ED" w:rsidRPr="00446A0B">
        <w:rPr>
          <w:rFonts w:ascii="Times New Roman" w:hAnsi="Times New Roman" w:cs="Times New Roman"/>
          <w:color w:val="000000" w:themeColor="text1"/>
          <w:sz w:val="28"/>
          <w:szCs w:val="28"/>
        </w:rPr>
        <w:t>].</w:t>
      </w:r>
      <w:r w:rsidR="00190FF6" w:rsidRPr="00446A0B">
        <w:rPr>
          <w:rFonts w:ascii="Times New Roman" w:hAnsi="Times New Roman" w:cs="Times New Roman"/>
          <w:color w:val="000000" w:themeColor="text1"/>
          <w:sz w:val="28"/>
          <w:szCs w:val="28"/>
        </w:rPr>
        <w:t xml:space="preserve"> Однако следует отметить, что, несмотря на то, что механизм проективной идентификации является ключевым в психоанализе, он довольно скудно анализируется с точки зрения механизмов его возникновения. Отчасти это оправдано тем, что в психоанализе он подразумевается как неизбежный и ключевой механизм терапевтической работы.</w:t>
      </w:r>
      <w:r w:rsidR="00D207B0" w:rsidRPr="00446A0B">
        <w:rPr>
          <w:rFonts w:ascii="Times New Roman" w:hAnsi="Times New Roman" w:cs="Times New Roman"/>
          <w:color w:val="000000" w:themeColor="text1"/>
          <w:sz w:val="28"/>
          <w:szCs w:val="28"/>
        </w:rPr>
        <w:t xml:space="preserve"> Для его возникновения аналитик должен максимально убрать влияние своей личности на пациента, чтобы стать для него идеальным объектом проекции. </w:t>
      </w:r>
      <w:r w:rsidR="003B295B" w:rsidRPr="00446A0B">
        <w:rPr>
          <w:rFonts w:ascii="Times New Roman" w:hAnsi="Times New Roman" w:cs="Times New Roman"/>
          <w:color w:val="000000" w:themeColor="text1"/>
          <w:sz w:val="28"/>
          <w:szCs w:val="28"/>
        </w:rPr>
        <w:t>Также отмечается, что возможность переноса и контрпереноса в терапевтических отношениях обеспечивается пересечением опыта специалиста и клиента [</w:t>
      </w:r>
      <w:r w:rsidR="000728B9" w:rsidRPr="000728B9">
        <w:rPr>
          <w:rFonts w:ascii="Times New Roman" w:hAnsi="Times New Roman" w:cs="Times New Roman"/>
          <w:color w:val="000000" w:themeColor="text1"/>
          <w:sz w:val="28"/>
          <w:szCs w:val="28"/>
        </w:rPr>
        <w:t>17</w:t>
      </w:r>
      <w:r w:rsidR="003B295B" w:rsidRPr="00446A0B">
        <w:rPr>
          <w:rFonts w:ascii="Times New Roman" w:hAnsi="Times New Roman" w:cs="Times New Roman"/>
          <w:color w:val="000000" w:themeColor="text1"/>
          <w:sz w:val="28"/>
          <w:szCs w:val="28"/>
        </w:rPr>
        <w:t xml:space="preserve">]. </w:t>
      </w:r>
      <w:r w:rsidR="00D207B0" w:rsidRPr="00446A0B">
        <w:rPr>
          <w:rFonts w:ascii="Times New Roman" w:hAnsi="Times New Roman" w:cs="Times New Roman"/>
          <w:color w:val="000000" w:themeColor="text1"/>
          <w:sz w:val="28"/>
          <w:szCs w:val="28"/>
        </w:rPr>
        <w:t xml:space="preserve">С нашей точки зрения, более глубокое понимание механизма проекции (который признается представителями самых разных школ, а не только психоанализа) </w:t>
      </w:r>
      <w:r w:rsidR="00D207B0" w:rsidRPr="00446A0B">
        <w:rPr>
          <w:rFonts w:ascii="Times New Roman" w:hAnsi="Times New Roman" w:cs="Times New Roman"/>
          <w:color w:val="000000" w:themeColor="text1"/>
          <w:sz w:val="28"/>
          <w:szCs w:val="28"/>
        </w:rPr>
        <w:lastRenderedPageBreak/>
        <w:t>возможно за счет исследования механизмов метакоммуникативного взаимодействия клиента и консультанта.</w:t>
      </w:r>
    </w:p>
    <w:p w:rsidR="00502D9E" w:rsidRPr="00446A0B" w:rsidRDefault="00502D9E"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Особую роль в рабочих отношениях клиента и консультанта играют не только попытки специалиста считать и проинтерпретировать поведение клиента, но и наобо</w:t>
      </w:r>
      <w:r w:rsidR="000728B9">
        <w:rPr>
          <w:rFonts w:ascii="Times New Roman" w:hAnsi="Times New Roman" w:cs="Times New Roman"/>
          <w:color w:val="000000" w:themeColor="text1"/>
          <w:sz w:val="28"/>
          <w:szCs w:val="28"/>
        </w:rPr>
        <w:t>рот. Как отмечает Кейсмент [</w:t>
      </w:r>
      <w:r w:rsidR="000728B9" w:rsidRPr="000728B9">
        <w:rPr>
          <w:rFonts w:ascii="Times New Roman" w:hAnsi="Times New Roman" w:cs="Times New Roman"/>
          <w:color w:val="000000" w:themeColor="text1"/>
          <w:sz w:val="28"/>
          <w:szCs w:val="28"/>
        </w:rPr>
        <w:t>17</w:t>
      </w:r>
      <w:r w:rsidRPr="00446A0B">
        <w:rPr>
          <w:rFonts w:ascii="Times New Roman" w:hAnsi="Times New Roman" w:cs="Times New Roman"/>
          <w:color w:val="000000" w:themeColor="text1"/>
          <w:sz w:val="28"/>
          <w:szCs w:val="28"/>
        </w:rPr>
        <w:t xml:space="preserve">], </w:t>
      </w:r>
      <w:r w:rsidR="00766E00" w:rsidRPr="00446A0B">
        <w:rPr>
          <w:rFonts w:ascii="Times New Roman" w:hAnsi="Times New Roman" w:cs="Times New Roman"/>
          <w:color w:val="000000" w:themeColor="text1"/>
          <w:sz w:val="28"/>
          <w:szCs w:val="28"/>
        </w:rPr>
        <w:t>клиента также пытается понять аналитика, изучить его как личность через наблюдение за его поведением и реакциями. По большей части, они делают это бессознательно, однако некоторый объем этой постоянной работы все же достигает сознания. Например, клиент может спрашивать себя, почему одни его высказывания аналитик комментирует, а другие – нет. Это говорит о том, что идеальный образ аналитика как чистого листа, свободного для проекций клиента, чрезмерно идеализирован.</w:t>
      </w:r>
      <w:r w:rsidR="00B01C67" w:rsidRPr="00446A0B">
        <w:rPr>
          <w:rFonts w:ascii="Times New Roman" w:hAnsi="Times New Roman" w:cs="Times New Roman"/>
          <w:color w:val="000000" w:themeColor="text1"/>
          <w:sz w:val="28"/>
          <w:szCs w:val="28"/>
        </w:rPr>
        <w:t xml:space="preserve"> И хотя Кейсмент говорит о психоанализе, это верно для работы в рамках любой психологической школы: даже не говоря ни слова, консультант передает клиенту некоторое сообщение, которое тот непременно считывает, даже если этого не осознает. На основании этого можно сделать вывод, что </w:t>
      </w:r>
      <w:r w:rsidR="00587D2C" w:rsidRPr="00446A0B">
        <w:rPr>
          <w:rFonts w:ascii="Times New Roman" w:hAnsi="Times New Roman" w:cs="Times New Roman"/>
          <w:color w:val="000000" w:themeColor="text1"/>
          <w:sz w:val="28"/>
          <w:szCs w:val="28"/>
        </w:rPr>
        <w:t>знание об особенностях метакоммуникации в консультативном процессе необходимо для возможности осознанного управления метакоммуникативными посланиями, непрерывно направляемыми клиент</w:t>
      </w:r>
      <w:r w:rsidR="001E0F7A" w:rsidRPr="00446A0B">
        <w:rPr>
          <w:rFonts w:ascii="Times New Roman" w:hAnsi="Times New Roman" w:cs="Times New Roman"/>
          <w:color w:val="000000" w:themeColor="text1"/>
          <w:sz w:val="28"/>
          <w:szCs w:val="28"/>
        </w:rPr>
        <w:t>ом</w:t>
      </w:r>
      <w:r w:rsidR="00587D2C" w:rsidRPr="00446A0B">
        <w:rPr>
          <w:rFonts w:ascii="Times New Roman" w:hAnsi="Times New Roman" w:cs="Times New Roman"/>
          <w:color w:val="000000" w:themeColor="text1"/>
          <w:sz w:val="28"/>
          <w:szCs w:val="28"/>
        </w:rPr>
        <w:t>.</w:t>
      </w:r>
      <w:r w:rsidR="00202D6A">
        <w:rPr>
          <w:rFonts w:ascii="Times New Roman" w:hAnsi="Times New Roman" w:cs="Times New Roman"/>
          <w:color w:val="000000" w:themeColor="text1"/>
          <w:sz w:val="28"/>
          <w:szCs w:val="28"/>
        </w:rPr>
        <w:t xml:space="preserve"> </w:t>
      </w:r>
      <w:r w:rsidR="00FA0D91" w:rsidRPr="00446A0B">
        <w:rPr>
          <w:rFonts w:ascii="Times New Roman" w:hAnsi="Times New Roman" w:cs="Times New Roman"/>
          <w:color w:val="000000" w:themeColor="text1"/>
          <w:sz w:val="28"/>
          <w:szCs w:val="28"/>
        </w:rPr>
        <w:t xml:space="preserve">Кейсмент выделяет несколько видов подобной коммуникации, однако, </w:t>
      </w:r>
      <w:r w:rsidR="00C131FD" w:rsidRPr="00446A0B">
        <w:rPr>
          <w:rFonts w:ascii="Times New Roman" w:hAnsi="Times New Roman" w:cs="Times New Roman"/>
          <w:color w:val="000000" w:themeColor="text1"/>
          <w:sz w:val="28"/>
          <w:szCs w:val="28"/>
        </w:rPr>
        <w:t>его разбор скорее опирается на личный профессиональный опыт, что довольно трудно использовать в целях проведения полномасштабного научного исследования.</w:t>
      </w:r>
    </w:p>
    <w:p w:rsidR="00D23B92" w:rsidRPr="003C432D" w:rsidRDefault="00D23B92" w:rsidP="00D23B9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Е.Т. Соколова и Е.П. Чечельницкая пишут о том, что в</w:t>
      </w:r>
      <w:r w:rsidRPr="00D23B92">
        <w:rPr>
          <w:rFonts w:ascii="Times New Roman" w:hAnsi="Times New Roman" w:cs="Times New Roman"/>
          <w:color w:val="000000" w:themeColor="text1"/>
          <w:sz w:val="28"/>
          <w:szCs w:val="28"/>
        </w:rPr>
        <w:t xml:space="preserve"> процессе</w:t>
      </w:r>
      <w:r w:rsidR="0052393C">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психотерапии по мере установления базового доверия, исходно жесткая</w:t>
      </w:r>
      <w:r w:rsidR="0052393C">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структура метакоммуникаций начинает приобретать определенную</w:t>
      </w:r>
      <w:r w:rsidR="0052393C">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гибкость; появляется место для только нарождающейся достаточно</w:t>
      </w:r>
      <w:r w:rsidR="0052393C">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хрупкой структуры коммуникаций. Последнее никак не означает</w:t>
      </w:r>
      <w:r w:rsidR="0052393C">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механической смены метакоммуникации коммуникацией. Психотерапия</w:t>
      </w:r>
      <w:r w:rsidR="0052393C">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является шансом для Я приобрести экзистенциальный по сути опыт</w:t>
      </w:r>
      <w:r w:rsidR="0052393C">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коммуникации с Другим, в котором возможно прямо выражать свои</w:t>
      </w:r>
      <w:r w:rsidR="0052393C">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 xml:space="preserve">нужды и прямо обращаться к </w:t>
      </w:r>
      <w:r w:rsidRPr="00D23B92">
        <w:rPr>
          <w:rFonts w:ascii="Times New Roman" w:hAnsi="Times New Roman" w:cs="Times New Roman"/>
          <w:color w:val="000000" w:themeColor="text1"/>
          <w:sz w:val="28"/>
          <w:szCs w:val="28"/>
        </w:rPr>
        <w:lastRenderedPageBreak/>
        <w:t>Другому, уже не выступающему лишь как</w:t>
      </w:r>
      <w:r w:rsidR="0052393C">
        <w:rPr>
          <w:rFonts w:ascii="Times New Roman" w:hAnsi="Times New Roman" w:cs="Times New Roman"/>
          <w:color w:val="000000" w:themeColor="text1"/>
          <w:sz w:val="28"/>
          <w:szCs w:val="28"/>
        </w:rPr>
        <w:t xml:space="preserve"> </w:t>
      </w:r>
      <w:r w:rsidRPr="00D23B92">
        <w:rPr>
          <w:rFonts w:ascii="Times New Roman" w:hAnsi="Times New Roman" w:cs="Times New Roman"/>
          <w:color w:val="000000" w:themeColor="text1"/>
          <w:sz w:val="28"/>
          <w:szCs w:val="28"/>
        </w:rPr>
        <w:t>средство их удовлетворения, а воспринимаемому в своей уникальности</w:t>
      </w:r>
      <w:r w:rsidR="0052393C">
        <w:rPr>
          <w:rFonts w:ascii="Times New Roman" w:hAnsi="Times New Roman" w:cs="Times New Roman"/>
          <w:color w:val="000000" w:themeColor="text1"/>
          <w:sz w:val="28"/>
          <w:szCs w:val="28"/>
        </w:rPr>
        <w:t xml:space="preserve"> </w:t>
      </w:r>
      <w:r w:rsidRPr="003C432D">
        <w:rPr>
          <w:rFonts w:ascii="Times New Roman" w:hAnsi="Times New Roman" w:cs="Times New Roman"/>
          <w:color w:val="000000" w:themeColor="text1"/>
          <w:sz w:val="28"/>
          <w:szCs w:val="28"/>
        </w:rPr>
        <w:t>[</w:t>
      </w:r>
      <w:r w:rsidR="000728B9" w:rsidRPr="000728B9">
        <w:rPr>
          <w:rFonts w:ascii="Times New Roman" w:hAnsi="Times New Roman" w:cs="Times New Roman"/>
          <w:color w:val="000000" w:themeColor="text1"/>
          <w:sz w:val="28"/>
          <w:szCs w:val="28"/>
        </w:rPr>
        <w:t>41</w:t>
      </w:r>
      <w:r w:rsidRPr="003C432D">
        <w:rPr>
          <w:rFonts w:ascii="Times New Roman" w:hAnsi="Times New Roman" w:cs="Times New Roman"/>
          <w:color w:val="000000" w:themeColor="text1"/>
          <w:sz w:val="28"/>
          <w:szCs w:val="28"/>
        </w:rPr>
        <w:t>]</w:t>
      </w:r>
      <w:r w:rsidR="0052393C">
        <w:rPr>
          <w:rFonts w:ascii="Times New Roman" w:hAnsi="Times New Roman" w:cs="Times New Roman"/>
          <w:color w:val="000000" w:themeColor="text1"/>
          <w:sz w:val="28"/>
          <w:szCs w:val="28"/>
        </w:rPr>
        <w:t>.</w:t>
      </w:r>
    </w:p>
    <w:p w:rsidR="00C131FD" w:rsidRPr="00446A0B" w:rsidRDefault="008F04B9"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Другой стороной вопроса о метакоммуникации в практической работе психолога является вопрос о возможностях вербальной и невербальной интервенции [</w:t>
      </w:r>
      <w:r w:rsidR="000728B9" w:rsidRPr="000728B9">
        <w:rPr>
          <w:rFonts w:ascii="Times New Roman" w:hAnsi="Times New Roman" w:cs="Times New Roman"/>
          <w:color w:val="000000" w:themeColor="text1"/>
          <w:sz w:val="28"/>
          <w:szCs w:val="28"/>
        </w:rPr>
        <w:t>47</w:t>
      </w:r>
      <w:r w:rsidRPr="00446A0B">
        <w:rPr>
          <w:rFonts w:ascii="Times New Roman" w:hAnsi="Times New Roman" w:cs="Times New Roman"/>
          <w:color w:val="000000" w:themeColor="text1"/>
          <w:sz w:val="28"/>
          <w:szCs w:val="28"/>
        </w:rPr>
        <w:t>].</w:t>
      </w:r>
      <w:r w:rsidR="00D025E8" w:rsidRPr="00446A0B">
        <w:rPr>
          <w:rFonts w:ascii="Times New Roman" w:hAnsi="Times New Roman" w:cs="Times New Roman"/>
          <w:color w:val="000000" w:themeColor="text1"/>
          <w:sz w:val="28"/>
          <w:szCs w:val="28"/>
        </w:rPr>
        <w:t xml:space="preserve"> В то время как способы вербальной интервенции, в целом, едины для разных школ (прояснение, конфронтация, интерпретация), отношение к невербальным интервенциям весьма разнится. И хотя в психоанализе, например, невербальные интервенции являются крайне редкими, в групповом процессе их просто невозможно избежать. Мы же стоим на позициях, что и в индивидуальной работе невербальные метакоммуникативные послания также играют одну из ключевых ролей.</w:t>
      </w:r>
    </w:p>
    <w:p w:rsidR="00D025E8" w:rsidRPr="00446A0B" w:rsidRDefault="006F1A86"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Еще одна</w:t>
      </w:r>
      <w:r w:rsidR="00D06D4F" w:rsidRPr="00446A0B">
        <w:rPr>
          <w:rFonts w:ascii="Times New Roman" w:hAnsi="Times New Roman" w:cs="Times New Roman"/>
          <w:color w:val="000000" w:themeColor="text1"/>
          <w:sz w:val="28"/>
          <w:szCs w:val="28"/>
        </w:rPr>
        <w:t xml:space="preserve"> сторо</w:t>
      </w:r>
      <w:r w:rsidRPr="00446A0B">
        <w:rPr>
          <w:rFonts w:ascii="Times New Roman" w:hAnsi="Times New Roman" w:cs="Times New Roman"/>
          <w:color w:val="000000" w:themeColor="text1"/>
          <w:sz w:val="28"/>
          <w:szCs w:val="28"/>
        </w:rPr>
        <w:t>на</w:t>
      </w:r>
      <w:r w:rsidR="00D06D4F" w:rsidRPr="00446A0B">
        <w:rPr>
          <w:rFonts w:ascii="Times New Roman" w:hAnsi="Times New Roman" w:cs="Times New Roman"/>
          <w:color w:val="000000" w:themeColor="text1"/>
          <w:sz w:val="28"/>
          <w:szCs w:val="28"/>
        </w:rPr>
        <w:t xml:space="preserve"> значимости метакоммуникативного элемента взаимодействия клиента и психолога заключается в </w:t>
      </w:r>
      <w:r w:rsidR="004E19D2" w:rsidRPr="00446A0B">
        <w:rPr>
          <w:rFonts w:ascii="Times New Roman" w:hAnsi="Times New Roman" w:cs="Times New Roman"/>
          <w:color w:val="000000" w:themeColor="text1"/>
          <w:sz w:val="28"/>
          <w:szCs w:val="28"/>
        </w:rPr>
        <w:t xml:space="preserve">таком понятии как </w:t>
      </w:r>
      <w:r w:rsidR="007637B6">
        <w:rPr>
          <w:rFonts w:ascii="Times New Roman" w:hAnsi="Times New Roman" w:cs="Times New Roman"/>
          <w:color w:val="000000" w:themeColor="text1"/>
          <w:sz w:val="28"/>
          <w:szCs w:val="28"/>
        </w:rPr>
        <w:t>«</w:t>
      </w:r>
      <w:r w:rsidR="004E19D2" w:rsidRPr="00446A0B">
        <w:rPr>
          <w:rFonts w:ascii="Times New Roman" w:hAnsi="Times New Roman" w:cs="Times New Roman"/>
          <w:color w:val="000000" w:themeColor="text1"/>
          <w:sz w:val="28"/>
          <w:szCs w:val="28"/>
        </w:rPr>
        <w:t>смысл симптома</w:t>
      </w:r>
      <w:r w:rsidR="007637B6">
        <w:rPr>
          <w:rFonts w:ascii="Times New Roman" w:hAnsi="Times New Roman" w:cs="Times New Roman"/>
          <w:color w:val="000000" w:themeColor="text1"/>
          <w:sz w:val="28"/>
          <w:szCs w:val="28"/>
        </w:rPr>
        <w:t>»</w:t>
      </w:r>
      <w:r w:rsidR="004E19D2" w:rsidRPr="00446A0B">
        <w:rPr>
          <w:rFonts w:ascii="Times New Roman" w:hAnsi="Times New Roman" w:cs="Times New Roman"/>
          <w:color w:val="000000" w:themeColor="text1"/>
          <w:sz w:val="28"/>
          <w:szCs w:val="28"/>
        </w:rPr>
        <w:t xml:space="preserve">. </w:t>
      </w:r>
      <w:r w:rsidRPr="00446A0B">
        <w:rPr>
          <w:rFonts w:ascii="Times New Roman" w:hAnsi="Times New Roman" w:cs="Times New Roman"/>
          <w:color w:val="000000" w:themeColor="text1"/>
          <w:sz w:val="28"/>
          <w:szCs w:val="28"/>
        </w:rPr>
        <w:t xml:space="preserve">Поскольку симптом можно рассматривать как </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дисфункциональный ответ на стимул, </w:t>
      </w:r>
      <w:r w:rsidR="00CA3BE3" w:rsidRPr="00446A0B">
        <w:rPr>
          <w:rFonts w:ascii="Times New Roman" w:hAnsi="Times New Roman" w:cs="Times New Roman"/>
          <w:color w:val="000000" w:themeColor="text1"/>
          <w:sz w:val="28"/>
          <w:szCs w:val="28"/>
        </w:rPr>
        <w:t>характеризирующийся</w:t>
      </w:r>
      <w:r w:rsidRPr="00446A0B">
        <w:rPr>
          <w:rFonts w:ascii="Times New Roman" w:hAnsi="Times New Roman" w:cs="Times New Roman"/>
          <w:color w:val="000000" w:themeColor="text1"/>
          <w:sz w:val="28"/>
          <w:szCs w:val="28"/>
        </w:rPr>
        <w:t xml:space="preserve"> как явным, так и латентным значениями</w:t>
      </w:r>
      <w:r w:rsidR="007637B6">
        <w:rPr>
          <w:rFonts w:ascii="Times New Roman" w:hAnsi="Times New Roman" w:cs="Times New Roman"/>
          <w:color w:val="000000" w:themeColor="text1"/>
          <w:sz w:val="28"/>
          <w:szCs w:val="28"/>
        </w:rPr>
        <w:t>»</w:t>
      </w:r>
      <w:r w:rsidRPr="00446A0B">
        <w:rPr>
          <w:rFonts w:ascii="Times New Roman" w:hAnsi="Times New Roman" w:cs="Times New Roman"/>
          <w:color w:val="000000" w:themeColor="text1"/>
          <w:sz w:val="28"/>
          <w:szCs w:val="28"/>
        </w:rPr>
        <w:t xml:space="preserve"> [</w:t>
      </w:r>
      <w:r w:rsidR="000728B9" w:rsidRPr="000728B9">
        <w:rPr>
          <w:rFonts w:ascii="Times New Roman" w:hAnsi="Times New Roman" w:cs="Times New Roman"/>
          <w:color w:val="000000" w:themeColor="text1"/>
          <w:sz w:val="28"/>
          <w:szCs w:val="28"/>
        </w:rPr>
        <w:t>27</w:t>
      </w:r>
      <w:r w:rsidRPr="00446A0B">
        <w:rPr>
          <w:rFonts w:ascii="Times New Roman" w:hAnsi="Times New Roman" w:cs="Times New Roman"/>
          <w:color w:val="000000" w:themeColor="text1"/>
          <w:sz w:val="28"/>
          <w:szCs w:val="28"/>
        </w:rPr>
        <w:t xml:space="preserve">, с. 14], </w:t>
      </w:r>
      <w:r w:rsidR="00CA3BE3" w:rsidRPr="00446A0B">
        <w:rPr>
          <w:rFonts w:ascii="Times New Roman" w:hAnsi="Times New Roman" w:cs="Times New Roman"/>
          <w:color w:val="000000" w:themeColor="text1"/>
          <w:sz w:val="28"/>
          <w:szCs w:val="28"/>
        </w:rPr>
        <w:t>метакоммуникативные</w:t>
      </w:r>
      <w:r w:rsidR="00202D6A">
        <w:rPr>
          <w:rFonts w:ascii="Times New Roman" w:hAnsi="Times New Roman" w:cs="Times New Roman"/>
          <w:color w:val="000000" w:themeColor="text1"/>
          <w:sz w:val="28"/>
          <w:szCs w:val="28"/>
        </w:rPr>
        <w:t xml:space="preserve"> </w:t>
      </w:r>
      <w:r w:rsidR="00CA3BE3" w:rsidRPr="00446A0B">
        <w:rPr>
          <w:rFonts w:ascii="Times New Roman" w:hAnsi="Times New Roman" w:cs="Times New Roman"/>
          <w:color w:val="000000" w:themeColor="text1"/>
          <w:sz w:val="28"/>
          <w:szCs w:val="28"/>
        </w:rPr>
        <w:t>послания могут помочь открыть причину возникновения симптома.</w:t>
      </w:r>
      <w:r w:rsidR="0059123A" w:rsidRPr="00446A0B">
        <w:rPr>
          <w:rFonts w:ascii="Times New Roman" w:hAnsi="Times New Roman" w:cs="Times New Roman"/>
          <w:color w:val="000000" w:themeColor="text1"/>
          <w:sz w:val="28"/>
          <w:szCs w:val="28"/>
        </w:rPr>
        <w:t xml:space="preserve"> Эта идея основывается на том, что если в жизни человека происходит нечто важное, что влечет за собой появление симптома, то это должно непременно отразиться не столько в содержании высказываний клиента (поскольку содержание подконтрольно сознанию клиента), сколько в металингвистических параметрах высказывания – в метакоммуникации.</w:t>
      </w:r>
    </w:p>
    <w:p w:rsidR="0059123A" w:rsidRDefault="00093331"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Таким образом, можно заключить, что метакоммуникативные послания в психологическом консультировании играют принципиальную роль и вследствие этого требуют их подробного изучения.</w:t>
      </w:r>
    </w:p>
    <w:p w:rsidR="00202D6A" w:rsidRPr="00446A0B" w:rsidRDefault="00383045" w:rsidP="00F3418D">
      <w:pPr>
        <w:pStyle w:val="Heading2"/>
        <w:spacing w:before="360"/>
      </w:pPr>
      <w:bookmarkStart w:id="20" w:name="_Toc515210131"/>
      <w:r>
        <w:t xml:space="preserve">1.2.3. </w:t>
      </w:r>
      <w:r w:rsidR="00553613" w:rsidRPr="00446A0B">
        <w:t>Сложности исследования феномена метакоммуникации</w:t>
      </w:r>
      <w:bookmarkEnd w:id="20"/>
    </w:p>
    <w:p w:rsidR="00F3418D" w:rsidRDefault="00F3418D" w:rsidP="00446A0B">
      <w:pPr>
        <w:spacing w:after="0" w:line="360" w:lineRule="auto"/>
        <w:ind w:firstLine="709"/>
        <w:jc w:val="both"/>
        <w:rPr>
          <w:rFonts w:ascii="Times New Roman" w:hAnsi="Times New Roman" w:cs="Times New Roman"/>
          <w:color w:val="000000" w:themeColor="text1"/>
          <w:sz w:val="28"/>
          <w:szCs w:val="28"/>
        </w:rPr>
      </w:pPr>
    </w:p>
    <w:p w:rsidR="00553613" w:rsidRPr="00446A0B" w:rsidRDefault="00D76A36"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 xml:space="preserve">В предыдущем разделе был подробно рассмотрен вопрос необходимости изучения метакоммуникаций в консультативном процессе. </w:t>
      </w:r>
      <w:r w:rsidRPr="00446A0B">
        <w:rPr>
          <w:rFonts w:ascii="Times New Roman" w:hAnsi="Times New Roman" w:cs="Times New Roman"/>
          <w:color w:val="000000" w:themeColor="text1"/>
          <w:sz w:val="28"/>
          <w:szCs w:val="28"/>
        </w:rPr>
        <w:lastRenderedPageBreak/>
        <w:t>Однако следует понимать, что его исследование сопряжено с рядом сложностей, вызванных спецификой самого феномена метакоммуникации.</w:t>
      </w:r>
    </w:p>
    <w:p w:rsidR="00D76A36" w:rsidRPr="00446A0B" w:rsidRDefault="00C12795" w:rsidP="00446A0B">
      <w:pPr>
        <w:spacing w:after="0" w:line="360" w:lineRule="auto"/>
        <w:ind w:firstLine="709"/>
        <w:jc w:val="both"/>
        <w:rPr>
          <w:rFonts w:ascii="Times New Roman" w:hAnsi="Times New Roman" w:cs="Times New Roman"/>
          <w:color w:val="000000" w:themeColor="text1"/>
          <w:sz w:val="28"/>
          <w:szCs w:val="28"/>
        </w:rPr>
      </w:pPr>
      <w:r w:rsidRPr="00446A0B">
        <w:rPr>
          <w:rFonts w:ascii="Times New Roman" w:hAnsi="Times New Roman" w:cs="Times New Roman"/>
          <w:color w:val="000000" w:themeColor="text1"/>
          <w:sz w:val="28"/>
          <w:szCs w:val="28"/>
        </w:rPr>
        <w:t xml:space="preserve">Прежде всего, следует говорить о </w:t>
      </w:r>
      <w:r w:rsidR="00A137E1" w:rsidRPr="00446A0B">
        <w:rPr>
          <w:rFonts w:ascii="Times New Roman" w:hAnsi="Times New Roman" w:cs="Times New Roman"/>
          <w:color w:val="000000" w:themeColor="text1"/>
          <w:sz w:val="28"/>
          <w:szCs w:val="28"/>
        </w:rPr>
        <w:t xml:space="preserve">методических трудностях исследования данного явления. Как было показано выше, метакоммуникации в большинстве своем не осознаются ни клиентом, ни психологом. И несмотря на специальную подготовку и развитие соответствующих навыков самонаблюдения, психолог просто не в состоянии в полноте охватить и осознать </w:t>
      </w:r>
      <w:r w:rsidR="001A5CE4" w:rsidRPr="00446A0B">
        <w:rPr>
          <w:rFonts w:ascii="Times New Roman" w:hAnsi="Times New Roman" w:cs="Times New Roman"/>
          <w:color w:val="000000" w:themeColor="text1"/>
          <w:sz w:val="28"/>
          <w:szCs w:val="28"/>
        </w:rPr>
        <w:t>все элементы метакоммуникаций в процессе своей работы.</w:t>
      </w:r>
      <w:r w:rsidR="007C0206" w:rsidRPr="00446A0B">
        <w:rPr>
          <w:rFonts w:ascii="Times New Roman" w:hAnsi="Times New Roman" w:cs="Times New Roman"/>
          <w:color w:val="000000" w:themeColor="text1"/>
          <w:sz w:val="28"/>
          <w:szCs w:val="28"/>
        </w:rPr>
        <w:t xml:space="preserve"> Поэтому можно выделить два возможных принципиальных подхода к решению этой проблемы: 1. Предельно подробное документирование процесса консультирования посредством видеозаписи с последующим анализом собранного объективного материала; 2. Ориентация на тот объем метакоммуникации, который специалист успел заметить, осознать и зафиксировать в процессе практической работы.</w:t>
      </w:r>
    </w:p>
    <w:p w:rsidR="00446A0B" w:rsidRDefault="00005E4E" w:rsidP="00C35B2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работах исследователей говорится о том, что д</w:t>
      </w:r>
      <w:r w:rsidRPr="00005E4E">
        <w:rPr>
          <w:rFonts w:ascii="Times New Roman" w:hAnsi="Times New Roman" w:cs="Times New Roman"/>
          <w:color w:val="000000" w:themeColor="text1"/>
          <w:sz w:val="28"/>
          <w:szCs w:val="28"/>
        </w:rPr>
        <w:t>анные проективных методик всегда интерпретируются в коммуникативном контексте, включающем особенности поведения испытуемого, общение с психологом и характеристики контакта, в первую очередь, степень его доверительности, является общепринятым требованием к анализу результатов. При этом метакоммуникации, как правило, не уделяется особого внимания, так как она не носит столь выраженного характера, какой приобретает в клинической реальности. В последнем же случае, если такая скрытая бессознательная метакоммуникация остается за рамками рассмотрения, то также остается скрытой и важная диагностическая информация. Чтобы избежать этого, стало необходимым сделать именно метакоммуникацию предметом специального исследования</w:t>
      </w:r>
      <w:r>
        <w:rPr>
          <w:rFonts w:ascii="Times New Roman" w:hAnsi="Times New Roman" w:cs="Times New Roman"/>
          <w:color w:val="000000" w:themeColor="text1"/>
          <w:sz w:val="28"/>
          <w:szCs w:val="28"/>
        </w:rPr>
        <w:t>. Так</w:t>
      </w:r>
      <w:r w:rsidR="005239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возник</w:t>
      </w:r>
      <w:r w:rsidRPr="00005E4E">
        <w:rPr>
          <w:rFonts w:ascii="Times New Roman" w:hAnsi="Times New Roman" w:cs="Times New Roman"/>
          <w:color w:val="000000" w:themeColor="text1"/>
          <w:sz w:val="28"/>
          <w:szCs w:val="28"/>
        </w:rPr>
        <w:t xml:space="preserve"> Тест объектных отношений (</w:t>
      </w:r>
      <w:r w:rsidRPr="00005E4E">
        <w:rPr>
          <w:rFonts w:ascii="Times New Roman" w:hAnsi="Times New Roman" w:cs="Times New Roman"/>
          <w:color w:val="000000" w:themeColor="text1"/>
          <w:sz w:val="28"/>
          <w:szCs w:val="28"/>
          <w:lang w:val="en-US"/>
        </w:rPr>
        <w:t>The</w:t>
      </w:r>
      <w:r w:rsidR="0052393C">
        <w:rPr>
          <w:rFonts w:ascii="Times New Roman" w:hAnsi="Times New Roman" w:cs="Times New Roman"/>
          <w:color w:val="000000" w:themeColor="text1"/>
          <w:sz w:val="28"/>
          <w:szCs w:val="28"/>
        </w:rPr>
        <w:t xml:space="preserve"> </w:t>
      </w:r>
      <w:r w:rsidRPr="00005E4E">
        <w:rPr>
          <w:rFonts w:ascii="Times New Roman" w:hAnsi="Times New Roman" w:cs="Times New Roman"/>
          <w:color w:val="000000" w:themeColor="text1"/>
          <w:sz w:val="28"/>
          <w:szCs w:val="28"/>
          <w:lang w:val="en-US"/>
        </w:rPr>
        <w:t>Object</w:t>
      </w:r>
      <w:r w:rsidR="0052393C">
        <w:rPr>
          <w:rFonts w:ascii="Times New Roman" w:hAnsi="Times New Roman" w:cs="Times New Roman"/>
          <w:color w:val="000000" w:themeColor="text1"/>
          <w:sz w:val="28"/>
          <w:szCs w:val="28"/>
        </w:rPr>
        <w:t xml:space="preserve"> </w:t>
      </w:r>
      <w:r w:rsidRPr="00005E4E">
        <w:rPr>
          <w:rFonts w:ascii="Times New Roman" w:hAnsi="Times New Roman" w:cs="Times New Roman"/>
          <w:color w:val="000000" w:themeColor="text1"/>
          <w:sz w:val="28"/>
          <w:szCs w:val="28"/>
          <w:lang w:val="en-US"/>
        </w:rPr>
        <w:t>Relations</w:t>
      </w:r>
      <w:r w:rsidR="0052393C">
        <w:rPr>
          <w:rFonts w:ascii="Times New Roman" w:hAnsi="Times New Roman" w:cs="Times New Roman"/>
          <w:color w:val="000000" w:themeColor="text1"/>
          <w:sz w:val="28"/>
          <w:szCs w:val="28"/>
        </w:rPr>
        <w:t xml:space="preserve"> </w:t>
      </w:r>
      <w:r w:rsidRPr="00005E4E">
        <w:rPr>
          <w:rFonts w:ascii="Times New Roman" w:hAnsi="Times New Roman" w:cs="Times New Roman"/>
          <w:color w:val="000000" w:themeColor="text1"/>
          <w:sz w:val="28"/>
          <w:szCs w:val="28"/>
          <w:lang w:val="en-US"/>
        </w:rPr>
        <w:t>Technique</w:t>
      </w:r>
      <w:r w:rsidR="0052393C">
        <w:rPr>
          <w:rFonts w:ascii="Times New Roman" w:hAnsi="Times New Roman" w:cs="Times New Roman"/>
          <w:color w:val="000000" w:themeColor="text1"/>
          <w:sz w:val="28"/>
          <w:szCs w:val="28"/>
        </w:rPr>
        <w:t xml:space="preserve"> </w:t>
      </w:r>
      <w:r w:rsidRPr="00005E4E">
        <w:rPr>
          <w:rFonts w:ascii="Times New Roman" w:hAnsi="Times New Roman" w:cs="Times New Roman"/>
          <w:color w:val="000000" w:themeColor="text1"/>
          <w:sz w:val="28"/>
          <w:szCs w:val="28"/>
          <w:lang w:val="en-US"/>
        </w:rPr>
        <w:t>by</w:t>
      </w:r>
      <w:r w:rsidR="0052393C">
        <w:rPr>
          <w:rFonts w:ascii="Times New Roman" w:hAnsi="Times New Roman" w:cs="Times New Roman"/>
          <w:color w:val="000000" w:themeColor="text1"/>
          <w:sz w:val="28"/>
          <w:szCs w:val="28"/>
        </w:rPr>
        <w:t xml:space="preserve"> </w:t>
      </w:r>
      <w:r w:rsidRPr="00005E4E">
        <w:rPr>
          <w:rFonts w:ascii="Times New Roman" w:hAnsi="Times New Roman" w:cs="Times New Roman"/>
          <w:color w:val="000000" w:themeColor="text1"/>
          <w:sz w:val="28"/>
          <w:szCs w:val="28"/>
          <w:lang w:val="en-US"/>
        </w:rPr>
        <w:t>H</w:t>
      </w:r>
      <w:r w:rsidRPr="00005E4E">
        <w:rPr>
          <w:rFonts w:ascii="Times New Roman" w:hAnsi="Times New Roman" w:cs="Times New Roman"/>
          <w:color w:val="000000" w:themeColor="text1"/>
          <w:sz w:val="28"/>
          <w:szCs w:val="28"/>
        </w:rPr>
        <w:t>.</w:t>
      </w:r>
      <w:r w:rsidRPr="00005E4E">
        <w:rPr>
          <w:rFonts w:ascii="Times New Roman" w:hAnsi="Times New Roman" w:cs="Times New Roman"/>
          <w:color w:val="000000" w:themeColor="text1"/>
          <w:sz w:val="28"/>
          <w:szCs w:val="28"/>
          <w:lang w:val="en-US"/>
        </w:rPr>
        <w:t>Phillipson</w:t>
      </w:r>
      <w:r w:rsidRPr="00005E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однако</w:t>
      </w:r>
      <w:r w:rsidR="005239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его применение вызывает ряд вопросов и споров, поскольку исследование процесса метакоммуникации представляется сложным и неоднозначным.</w:t>
      </w:r>
    </w:p>
    <w:p w:rsidR="005E26C5" w:rsidRDefault="00C35B23" w:rsidP="005E26C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частности, его сложность выражается в том, что в</w:t>
      </w:r>
      <w:r w:rsidRPr="00C35B23">
        <w:rPr>
          <w:rFonts w:ascii="Times New Roman" w:hAnsi="Times New Roman" w:cs="Times New Roman"/>
          <w:color w:val="000000" w:themeColor="text1"/>
          <w:sz w:val="28"/>
          <w:szCs w:val="28"/>
        </w:rPr>
        <w:t xml:space="preserve"> консуль</w:t>
      </w:r>
      <w:r w:rsidR="003A5010">
        <w:rPr>
          <w:rFonts w:ascii="Times New Roman" w:hAnsi="Times New Roman" w:cs="Times New Roman"/>
          <w:color w:val="000000" w:themeColor="text1"/>
          <w:sz w:val="28"/>
          <w:szCs w:val="28"/>
        </w:rPr>
        <w:t>та</w:t>
      </w:r>
      <w:r w:rsidRPr="00C35B23">
        <w:rPr>
          <w:rFonts w:ascii="Times New Roman" w:hAnsi="Times New Roman" w:cs="Times New Roman"/>
          <w:color w:val="000000" w:themeColor="text1"/>
          <w:sz w:val="28"/>
          <w:szCs w:val="28"/>
        </w:rPr>
        <w:t>тивном процессе</w:t>
      </w:r>
      <w:r w:rsidR="005239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метакоммуникация</w:t>
      </w:r>
      <w:r w:rsidRPr="00C35B23">
        <w:rPr>
          <w:rFonts w:ascii="Times New Roman" w:hAnsi="Times New Roman" w:cs="Times New Roman"/>
          <w:color w:val="000000" w:themeColor="text1"/>
          <w:sz w:val="28"/>
          <w:szCs w:val="28"/>
        </w:rPr>
        <w:t xml:space="preserve"> может проявляться вербально, невербально, </w:t>
      </w:r>
      <w:r>
        <w:rPr>
          <w:rFonts w:ascii="Times New Roman" w:hAnsi="Times New Roman" w:cs="Times New Roman"/>
          <w:color w:val="000000" w:themeColor="text1"/>
          <w:sz w:val="28"/>
          <w:szCs w:val="28"/>
        </w:rPr>
        <w:t xml:space="preserve">а также </w:t>
      </w:r>
      <w:r w:rsidRPr="00C35B23">
        <w:rPr>
          <w:rFonts w:ascii="Times New Roman" w:hAnsi="Times New Roman" w:cs="Times New Roman"/>
          <w:color w:val="000000" w:themeColor="text1"/>
          <w:sz w:val="28"/>
          <w:szCs w:val="28"/>
        </w:rPr>
        <w:t>метафор</w:t>
      </w:r>
      <w:r w:rsidR="003A5010">
        <w:rPr>
          <w:rFonts w:ascii="Times New Roman" w:hAnsi="Times New Roman" w:cs="Times New Roman"/>
          <w:color w:val="000000" w:themeColor="text1"/>
          <w:sz w:val="28"/>
          <w:szCs w:val="28"/>
        </w:rPr>
        <w:t>и</w:t>
      </w:r>
      <w:r w:rsidRPr="00C35B23">
        <w:rPr>
          <w:rFonts w:ascii="Times New Roman" w:hAnsi="Times New Roman" w:cs="Times New Roman"/>
          <w:color w:val="000000" w:themeColor="text1"/>
          <w:sz w:val="28"/>
          <w:szCs w:val="28"/>
        </w:rPr>
        <w:t>чески (</w:t>
      </w:r>
      <w:r>
        <w:rPr>
          <w:rFonts w:ascii="Times New Roman" w:hAnsi="Times New Roman" w:cs="Times New Roman"/>
          <w:color w:val="000000" w:themeColor="text1"/>
          <w:sz w:val="28"/>
          <w:szCs w:val="28"/>
        </w:rPr>
        <w:t>в качестве</w:t>
      </w:r>
      <w:r w:rsidRPr="00C35B23">
        <w:rPr>
          <w:rFonts w:ascii="Times New Roman" w:hAnsi="Times New Roman" w:cs="Times New Roman"/>
          <w:color w:val="000000" w:themeColor="text1"/>
          <w:sz w:val="28"/>
          <w:szCs w:val="28"/>
        </w:rPr>
        <w:t xml:space="preserve"> симптом</w:t>
      </w:r>
      <w:r>
        <w:rPr>
          <w:rFonts w:ascii="Times New Roman" w:hAnsi="Times New Roman" w:cs="Times New Roman"/>
          <w:color w:val="000000" w:themeColor="text1"/>
          <w:sz w:val="28"/>
          <w:szCs w:val="28"/>
        </w:rPr>
        <w:t>а</w:t>
      </w:r>
      <w:r w:rsidRPr="00C35B2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3A5010">
        <w:rPr>
          <w:rFonts w:ascii="Times New Roman" w:hAnsi="Times New Roman" w:cs="Times New Roman"/>
          <w:color w:val="000000" w:themeColor="text1"/>
          <w:sz w:val="28"/>
          <w:szCs w:val="28"/>
        </w:rPr>
        <w:t xml:space="preserve"> А для исследования метакоммуникаций необходимо либо ограничить предмет своего интереса одним их этих трех типов метакоммуникаций, что неизбежно ведет к ограничению возможных интерпретаций получаемых результатов, либо учет всех трех трипов метакоммуникаций, что делает исследование весьма трудным в реализации (как на этапе проведения, так и на этапе обработки результатов).</w:t>
      </w:r>
    </w:p>
    <w:p w:rsidR="005E26C5" w:rsidRDefault="005E26C5" w:rsidP="005E26C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можно заключить, что метакоммуникации – это:</w:t>
      </w:r>
    </w:p>
    <w:p w:rsidR="005E26C5" w:rsidRDefault="005E26C5" w:rsidP="004A669E">
      <w:pPr>
        <w:pStyle w:val="ListParagraph"/>
        <w:numPr>
          <w:ilvl w:val="0"/>
          <w:numId w:val="31"/>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сложный, многоаспектный процесс, присутствующий в процессе любого человеческого взаимодействия;</w:t>
      </w:r>
    </w:p>
    <w:p w:rsidR="005E26C5" w:rsidRDefault="005E26C5" w:rsidP="004A669E">
      <w:pPr>
        <w:pStyle w:val="ListParagraph"/>
        <w:numPr>
          <w:ilvl w:val="0"/>
          <w:numId w:val="31"/>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находящий выражение в трех формах: вербальной, невербальной, метафорической;</w:t>
      </w:r>
    </w:p>
    <w:p w:rsidR="005E26C5" w:rsidRDefault="005E26C5" w:rsidP="004A669E">
      <w:pPr>
        <w:pStyle w:val="ListParagraph"/>
        <w:numPr>
          <w:ilvl w:val="0"/>
          <w:numId w:val="31"/>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сути своей являющийся выражение отношения собеседников к происходящей между ними коммуникации, и, как следствие, друг к другу как к субъектам взаимодействия и к передаваемой ими друг другу </w:t>
      </w:r>
      <w:r w:rsidR="00261530">
        <w:rPr>
          <w:rFonts w:ascii="Times New Roman" w:hAnsi="Times New Roman" w:cs="Times New Roman"/>
          <w:color w:val="000000" w:themeColor="text1"/>
          <w:sz w:val="28"/>
          <w:szCs w:val="28"/>
        </w:rPr>
        <w:t>информации</w:t>
      </w:r>
      <w:r>
        <w:rPr>
          <w:rFonts w:ascii="Times New Roman" w:hAnsi="Times New Roman" w:cs="Times New Roman"/>
          <w:color w:val="000000" w:themeColor="text1"/>
          <w:sz w:val="28"/>
          <w:szCs w:val="28"/>
        </w:rPr>
        <w:t>.</w:t>
      </w:r>
    </w:p>
    <w:p w:rsidR="005E26C5" w:rsidRDefault="005E26C5" w:rsidP="005E26C5">
      <w:pPr>
        <w:spacing w:after="0" w:line="360" w:lineRule="auto"/>
        <w:jc w:val="both"/>
        <w:rPr>
          <w:rFonts w:ascii="Times New Roman" w:hAnsi="Times New Roman" w:cs="Times New Roman"/>
          <w:color w:val="000000" w:themeColor="text1"/>
          <w:sz w:val="28"/>
          <w:szCs w:val="28"/>
        </w:rPr>
      </w:pPr>
    </w:p>
    <w:p w:rsidR="00261530" w:rsidRDefault="00261530" w:rsidP="00261530">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основании проведенного нами литературного анализа работ исследователей по темам психологических границ личности и метакоммуникаций можно выдвинуть ряд предположений.</w:t>
      </w:r>
    </w:p>
    <w:p w:rsidR="00261530" w:rsidRDefault="00261530" w:rsidP="00261530">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Прежде всего, можно ожидать, что консультант с очень жесткими, непроницаемыми личными границами, будет слабо чувствовать метакоммуникативные послания. Это предположение основывается на том, что метакоммуникативные послания, являющиеся выражением отношения собеседников к межличностному взаимодействию, могут быть восприняты только при условии включения собеседников в сферу значимых отношений друг друга. В противном случае контакт будет ограничиваться информационным уровнем, а значит, будет оказывать минимальный психологический эффект на собеседников.</w:t>
      </w:r>
    </w:p>
    <w:p w:rsidR="00261530" w:rsidRDefault="00E966C8" w:rsidP="00261530">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Также, вероятно, степень внимательности консультанта к метакоммуникативным посланиям клиента должна быть значимо связана с уровнем осознания консультантом границ своей личности. Данное предположение напрямую вытекает из представления о том, что все разнообразие метакоммуникативных посланий собеседника можно учитывать только в том случае, если у консультанта на всех уровнях есть хороший контакт с собственной личностью и собственными метакоммуникативными посланиями. Так работа с переносом клиента только тогда будет эффективной, когда в той же мере консультант будет осознавать факты собственного контрпереноса.</w:t>
      </w:r>
    </w:p>
    <w:p w:rsidR="00E966C8" w:rsidRDefault="00E966C8" w:rsidP="00261530">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Наконец, </w:t>
      </w:r>
      <w:r w:rsidR="00FF36F4">
        <w:rPr>
          <w:rFonts w:ascii="Times New Roman" w:hAnsi="Times New Roman" w:cs="Times New Roman"/>
          <w:color w:val="000000" w:themeColor="text1"/>
          <w:sz w:val="28"/>
          <w:szCs w:val="28"/>
        </w:rPr>
        <w:t>можно предположить, что чрезмерно размытые личностные границы консультанта обуславливают слабое различение коммуникативных и метакоммуникативных посланий клиента. Если консультант легко пересекает личные границы в процессе психологической работы, это означает чрезмерное эмоциональное и личностное присоединение консультанта к проблемам клиента. На этом фоне специалисту должно быть непросто различать собственно информационный пласт, необходимый для работы с клиентом, и пласт их межличностных отношений. Такое смешение неизбежно приведет к снижению продуктивности работы психолога и, возможно, быстрому выгоранию специалиста ввиду слабой чувствительности к метакоммуникативным содержаниям работы с самыми разными клиентами.</w:t>
      </w:r>
    </w:p>
    <w:p w:rsidR="002879FD" w:rsidRDefault="002879FD" w:rsidP="00261530">
      <w:pPr>
        <w:spacing w:after="0" w:line="360" w:lineRule="auto"/>
        <w:ind w:firstLine="708"/>
        <w:jc w:val="both"/>
        <w:rPr>
          <w:rFonts w:ascii="Times New Roman" w:hAnsi="Times New Roman" w:cs="Times New Roman"/>
          <w:color w:val="000000" w:themeColor="text1"/>
          <w:sz w:val="28"/>
          <w:szCs w:val="28"/>
        </w:rPr>
      </w:pPr>
    </w:p>
    <w:p w:rsidR="004A669E" w:rsidRDefault="004A669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4A669E" w:rsidRDefault="004A669E" w:rsidP="00697DA1">
      <w:pPr>
        <w:pStyle w:val="Heading1"/>
      </w:pPr>
      <w:bookmarkStart w:id="21" w:name="_Toc515210132"/>
      <w:r>
        <w:lastRenderedPageBreak/>
        <w:t>Выводы по главе</w:t>
      </w:r>
      <w:bookmarkEnd w:id="21"/>
    </w:p>
    <w:p w:rsidR="002879FD" w:rsidRDefault="00730165" w:rsidP="00261530">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целом, на основании проведенного литературного обзора, можно сделать следующие выводы:</w:t>
      </w:r>
    </w:p>
    <w:p w:rsidR="00730165" w:rsidRDefault="00730165" w:rsidP="007E4CAB">
      <w:pPr>
        <w:pStyle w:val="ListParagraph"/>
        <w:numPr>
          <w:ilvl w:val="0"/>
          <w:numId w:val="32"/>
        </w:numPr>
        <w:tabs>
          <w:tab w:val="left" w:pos="993"/>
        </w:tabs>
        <w:spacing w:after="0" w:line="36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понятие </w:t>
      </w:r>
      <w:r w:rsidR="007637B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психологические границы личности</w:t>
      </w:r>
      <w:r w:rsidR="007637B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является относительно новым для современной психологии, и потому имеет разные толкования;</w:t>
      </w:r>
    </w:p>
    <w:p w:rsidR="00730165" w:rsidRDefault="00730165" w:rsidP="007E4CAB">
      <w:pPr>
        <w:pStyle w:val="ListParagraph"/>
        <w:numPr>
          <w:ilvl w:val="0"/>
          <w:numId w:val="32"/>
        </w:numPr>
        <w:tabs>
          <w:tab w:val="left" w:pos="993"/>
        </w:tabs>
        <w:spacing w:after="0" w:line="36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целом, исследователи сходятся во мнении о существовании внешних и внутренних границ личности, из которых внешние более подробно рассмотрены в использованной нами литературе по теме;</w:t>
      </w:r>
    </w:p>
    <w:p w:rsidR="00360887" w:rsidRPr="00214BCC" w:rsidRDefault="00360887" w:rsidP="00214BCC">
      <w:pPr>
        <w:pStyle w:val="ListParagraph"/>
        <w:numPr>
          <w:ilvl w:val="0"/>
          <w:numId w:val="32"/>
        </w:numPr>
        <w:tabs>
          <w:tab w:val="left" w:pos="993"/>
        </w:tabs>
        <w:spacing w:after="0" w:line="36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границы личности являются значимыми в процессе практической работы психолога, поскольку подразумевают различение особенностей личности клиента и консультанта в процессе их взаимодействия;</w:t>
      </w:r>
    </w:p>
    <w:p w:rsidR="00360887" w:rsidRDefault="00360887" w:rsidP="007E4CAB">
      <w:pPr>
        <w:pStyle w:val="ListParagraph"/>
        <w:numPr>
          <w:ilvl w:val="0"/>
          <w:numId w:val="32"/>
        </w:numPr>
        <w:tabs>
          <w:tab w:val="left" w:pos="993"/>
        </w:tabs>
        <w:spacing w:after="0" w:line="36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метакоммуникация подразумевает выражение различными способами в процессе общения отношения собеседников друг к другу, к происходящему процессу и содержанию коммуникации;</w:t>
      </w:r>
    </w:p>
    <w:p w:rsidR="00360887" w:rsidRPr="00214BCC" w:rsidRDefault="00360887" w:rsidP="00214BCC">
      <w:pPr>
        <w:pStyle w:val="ListParagraph"/>
        <w:numPr>
          <w:ilvl w:val="0"/>
          <w:numId w:val="32"/>
        </w:numPr>
        <w:tabs>
          <w:tab w:val="left" w:pos="993"/>
        </w:tabs>
        <w:spacing w:after="0" w:line="36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степень проницаемости границ консультанта связана с уровнем и степенью осознанности им метакоммуникативных посланий, что выражается в характере проявляющегося контрпереноса</w:t>
      </w:r>
      <w:r w:rsidR="00214BCC">
        <w:rPr>
          <w:rFonts w:ascii="Times New Roman" w:hAnsi="Times New Roman" w:cs="Times New Roman"/>
          <w:color w:val="000000" w:themeColor="text1"/>
          <w:sz w:val="28"/>
          <w:szCs w:val="28"/>
        </w:rPr>
        <w:t>.</w:t>
      </w:r>
    </w:p>
    <w:p w:rsidR="004A669E" w:rsidRDefault="004A669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4A669E" w:rsidRDefault="00697DA1" w:rsidP="00697DA1">
      <w:pPr>
        <w:pStyle w:val="Heading1"/>
      </w:pPr>
      <w:bookmarkStart w:id="22" w:name="_Toc515210133"/>
      <w:r w:rsidRPr="00446A0B">
        <w:lastRenderedPageBreak/>
        <w:t>ГЛАВА 2. ДИЗАЙН ЭМПИРИЧЕСКОГО ИССЛЕДОВАНИЯ</w:t>
      </w:r>
      <w:bookmarkEnd w:id="22"/>
    </w:p>
    <w:p w:rsidR="004A669E" w:rsidRDefault="0079699E" w:rsidP="009606AD">
      <w:pPr>
        <w:pStyle w:val="Heading2"/>
      </w:pPr>
      <w:bookmarkStart w:id="23" w:name="_Toc515210134"/>
      <w:r>
        <w:t>2.1. Организация исследования</w:t>
      </w:r>
      <w:bookmarkEnd w:id="23"/>
    </w:p>
    <w:p w:rsidR="00BD6070" w:rsidRDefault="00BD6070" w:rsidP="004A669E">
      <w:pPr>
        <w:spacing w:after="0" w:line="360" w:lineRule="auto"/>
        <w:ind w:firstLine="709"/>
        <w:jc w:val="both"/>
        <w:rPr>
          <w:rFonts w:ascii="Times New Roman" w:hAnsi="Times New Roman" w:cs="Times New Roman"/>
          <w:b/>
          <w:color w:val="000000" w:themeColor="text1"/>
          <w:sz w:val="28"/>
          <w:szCs w:val="28"/>
        </w:rPr>
      </w:pPr>
    </w:p>
    <w:p w:rsidR="004A669E" w:rsidRDefault="004A669E" w:rsidP="004A669E">
      <w:pPr>
        <w:spacing w:after="0" w:line="360" w:lineRule="auto"/>
        <w:ind w:firstLine="709"/>
        <w:jc w:val="both"/>
        <w:rPr>
          <w:rFonts w:ascii="Times New Roman" w:hAnsi="Times New Roman" w:cs="Times New Roman"/>
          <w:color w:val="000000" w:themeColor="text1"/>
          <w:sz w:val="28"/>
          <w:szCs w:val="28"/>
        </w:rPr>
      </w:pPr>
      <w:r w:rsidRPr="00650697">
        <w:rPr>
          <w:rFonts w:ascii="Times New Roman" w:hAnsi="Times New Roman" w:cs="Times New Roman"/>
          <w:b/>
          <w:color w:val="000000" w:themeColor="text1"/>
          <w:sz w:val="28"/>
          <w:szCs w:val="28"/>
        </w:rPr>
        <w:t>Цель:</w:t>
      </w:r>
      <w:r w:rsidR="00202D6A">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и</w:t>
      </w:r>
      <w:r w:rsidRPr="00650697">
        <w:rPr>
          <w:rFonts w:ascii="Times New Roman" w:hAnsi="Times New Roman" w:cs="Times New Roman"/>
          <w:color w:val="000000" w:themeColor="text1"/>
          <w:sz w:val="28"/>
          <w:szCs w:val="28"/>
        </w:rPr>
        <w:t xml:space="preserve">зучить </w:t>
      </w:r>
      <w:r w:rsidR="009606AD">
        <w:rPr>
          <w:rFonts w:ascii="Times New Roman" w:hAnsi="Times New Roman" w:cs="Times New Roman"/>
          <w:color w:val="000000" w:themeColor="text1"/>
          <w:sz w:val="28"/>
          <w:szCs w:val="28"/>
        </w:rPr>
        <w:t>взаимо</w:t>
      </w:r>
      <w:r w:rsidRPr="00650697">
        <w:rPr>
          <w:rFonts w:ascii="Times New Roman" w:hAnsi="Times New Roman" w:cs="Times New Roman"/>
          <w:color w:val="000000" w:themeColor="text1"/>
          <w:sz w:val="28"/>
          <w:szCs w:val="28"/>
        </w:rPr>
        <w:t xml:space="preserve">связь психологических границ личности консультанта </w:t>
      </w:r>
      <w:r w:rsidR="00307CB5">
        <w:rPr>
          <w:rFonts w:ascii="Times New Roman" w:hAnsi="Times New Roman" w:cs="Times New Roman"/>
          <w:color w:val="000000" w:themeColor="text1"/>
          <w:sz w:val="28"/>
          <w:szCs w:val="28"/>
        </w:rPr>
        <w:t>с</w:t>
      </w:r>
      <w:r w:rsidRPr="00650697">
        <w:rPr>
          <w:rFonts w:ascii="Times New Roman" w:hAnsi="Times New Roman" w:cs="Times New Roman"/>
          <w:color w:val="000000" w:themeColor="text1"/>
          <w:sz w:val="28"/>
          <w:szCs w:val="28"/>
        </w:rPr>
        <w:t xml:space="preserve"> чувствительност</w:t>
      </w:r>
      <w:r w:rsidR="00307CB5">
        <w:rPr>
          <w:rFonts w:ascii="Times New Roman" w:hAnsi="Times New Roman" w:cs="Times New Roman"/>
          <w:color w:val="000000" w:themeColor="text1"/>
          <w:sz w:val="28"/>
          <w:szCs w:val="28"/>
        </w:rPr>
        <w:t>ью</w:t>
      </w:r>
      <w:r w:rsidRPr="00650697">
        <w:rPr>
          <w:rFonts w:ascii="Times New Roman" w:hAnsi="Times New Roman" w:cs="Times New Roman"/>
          <w:color w:val="000000" w:themeColor="text1"/>
          <w:sz w:val="28"/>
          <w:szCs w:val="28"/>
        </w:rPr>
        <w:t xml:space="preserve"> к метакоммуникативным посланиям клиента</w:t>
      </w:r>
      <w:r>
        <w:rPr>
          <w:rFonts w:ascii="Times New Roman" w:hAnsi="Times New Roman" w:cs="Times New Roman"/>
          <w:color w:val="000000" w:themeColor="text1"/>
          <w:sz w:val="28"/>
          <w:szCs w:val="28"/>
        </w:rPr>
        <w:t>.</w:t>
      </w:r>
    </w:p>
    <w:p w:rsidR="004A669E" w:rsidRPr="00650697" w:rsidRDefault="004A669E" w:rsidP="004A669E">
      <w:pPr>
        <w:spacing w:after="0" w:line="360" w:lineRule="auto"/>
        <w:ind w:firstLine="709"/>
        <w:jc w:val="both"/>
        <w:rPr>
          <w:rFonts w:ascii="Times New Roman" w:hAnsi="Times New Roman" w:cs="Times New Roman"/>
          <w:color w:val="000000" w:themeColor="text1"/>
          <w:sz w:val="28"/>
          <w:szCs w:val="28"/>
        </w:rPr>
      </w:pPr>
      <w:r w:rsidRPr="00452C72">
        <w:rPr>
          <w:rFonts w:ascii="Times New Roman" w:hAnsi="Times New Roman" w:cs="Times New Roman"/>
          <w:b/>
          <w:color w:val="000000" w:themeColor="text1"/>
          <w:sz w:val="28"/>
          <w:szCs w:val="28"/>
        </w:rPr>
        <w:t>Объект исследования</w:t>
      </w:r>
      <w:r>
        <w:rPr>
          <w:rFonts w:ascii="Times New Roman" w:hAnsi="Times New Roman" w:cs="Times New Roman"/>
          <w:b/>
          <w:color w:val="000000" w:themeColor="text1"/>
          <w:sz w:val="28"/>
          <w:szCs w:val="28"/>
        </w:rPr>
        <w:t xml:space="preserve">: </w:t>
      </w:r>
      <w:r w:rsidRPr="00452C72">
        <w:rPr>
          <w:rFonts w:ascii="Times New Roman" w:hAnsi="Times New Roman" w:cs="Times New Roman"/>
          <w:color w:val="000000" w:themeColor="text1"/>
          <w:sz w:val="28"/>
          <w:szCs w:val="28"/>
        </w:rPr>
        <w:t>психологические границы личности консультанта</w:t>
      </w:r>
      <w:r>
        <w:rPr>
          <w:rFonts w:ascii="Times New Roman" w:hAnsi="Times New Roman" w:cs="Times New Roman"/>
          <w:color w:val="000000" w:themeColor="text1"/>
          <w:sz w:val="28"/>
          <w:szCs w:val="28"/>
        </w:rPr>
        <w:t>.</w:t>
      </w:r>
    </w:p>
    <w:p w:rsidR="004A669E" w:rsidRPr="00650697" w:rsidRDefault="004A669E" w:rsidP="004A669E">
      <w:pPr>
        <w:spacing w:after="0" w:line="360" w:lineRule="auto"/>
        <w:ind w:firstLine="709"/>
        <w:jc w:val="both"/>
        <w:rPr>
          <w:rFonts w:ascii="Times New Roman" w:hAnsi="Times New Roman" w:cs="Times New Roman"/>
          <w:color w:val="000000" w:themeColor="text1"/>
          <w:sz w:val="28"/>
          <w:szCs w:val="28"/>
        </w:rPr>
      </w:pPr>
      <w:r w:rsidRPr="00452C72">
        <w:rPr>
          <w:rFonts w:ascii="Times New Roman" w:hAnsi="Times New Roman" w:cs="Times New Roman"/>
          <w:b/>
          <w:color w:val="000000" w:themeColor="text1"/>
          <w:sz w:val="28"/>
          <w:szCs w:val="28"/>
        </w:rPr>
        <w:t>Предмет исследования:</w:t>
      </w:r>
      <w:r>
        <w:rPr>
          <w:rFonts w:ascii="Times New Roman" w:hAnsi="Times New Roman" w:cs="Times New Roman"/>
          <w:color w:val="000000" w:themeColor="text1"/>
          <w:sz w:val="28"/>
          <w:szCs w:val="28"/>
        </w:rPr>
        <w:t xml:space="preserve"> в</w:t>
      </w:r>
      <w:r w:rsidRPr="00650697">
        <w:rPr>
          <w:rFonts w:ascii="Times New Roman" w:hAnsi="Times New Roman" w:cs="Times New Roman"/>
          <w:color w:val="000000" w:themeColor="text1"/>
          <w:sz w:val="28"/>
          <w:szCs w:val="28"/>
        </w:rPr>
        <w:t>заимосвязь психологических границ личности консультанта и его чувствительности к метакоммуникативным посланиям клиента</w:t>
      </w:r>
    </w:p>
    <w:p w:rsidR="004A669E" w:rsidRPr="00650697" w:rsidRDefault="004A669E" w:rsidP="004A669E">
      <w:pPr>
        <w:spacing w:after="0" w:line="360" w:lineRule="auto"/>
        <w:ind w:firstLine="709"/>
        <w:jc w:val="both"/>
        <w:rPr>
          <w:rFonts w:ascii="Times New Roman" w:hAnsi="Times New Roman" w:cs="Times New Roman"/>
          <w:b/>
          <w:color w:val="000000" w:themeColor="text1"/>
          <w:sz w:val="28"/>
          <w:szCs w:val="28"/>
        </w:rPr>
      </w:pPr>
      <w:r w:rsidRPr="00650697">
        <w:rPr>
          <w:rFonts w:ascii="Times New Roman" w:hAnsi="Times New Roman" w:cs="Times New Roman"/>
          <w:b/>
          <w:color w:val="000000" w:themeColor="text1"/>
          <w:sz w:val="28"/>
          <w:szCs w:val="28"/>
        </w:rPr>
        <w:t>Задачи исследования:</w:t>
      </w:r>
    </w:p>
    <w:p w:rsidR="004A669E" w:rsidRPr="00650697" w:rsidRDefault="004A669E" w:rsidP="004A669E">
      <w:pPr>
        <w:pStyle w:val="ListParagraph"/>
        <w:numPr>
          <w:ilvl w:val="0"/>
          <w:numId w:val="3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50697">
        <w:rPr>
          <w:rFonts w:ascii="Times New Roman" w:hAnsi="Times New Roman" w:cs="Times New Roman"/>
          <w:color w:val="000000" w:themeColor="text1"/>
          <w:sz w:val="28"/>
          <w:szCs w:val="28"/>
        </w:rPr>
        <w:t>Изучить теоретические аспекты понятия границ личности человека и их проявления в процессе психологического консультирования</w:t>
      </w:r>
      <w:r>
        <w:rPr>
          <w:rFonts w:ascii="Times New Roman" w:hAnsi="Times New Roman" w:cs="Times New Roman"/>
          <w:color w:val="000000" w:themeColor="text1"/>
          <w:sz w:val="28"/>
          <w:szCs w:val="28"/>
        </w:rPr>
        <w:t>;</w:t>
      </w:r>
    </w:p>
    <w:p w:rsidR="004A669E" w:rsidRPr="00083CA7" w:rsidRDefault="004A669E" w:rsidP="004A669E">
      <w:pPr>
        <w:pStyle w:val="ListParagraph"/>
        <w:numPr>
          <w:ilvl w:val="0"/>
          <w:numId w:val="3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50697">
        <w:rPr>
          <w:rFonts w:ascii="Times New Roman" w:hAnsi="Times New Roman" w:cs="Times New Roman"/>
          <w:color w:val="000000" w:themeColor="text1"/>
          <w:sz w:val="28"/>
          <w:szCs w:val="28"/>
        </w:rPr>
        <w:t xml:space="preserve">Проанализировать теоретические подходы к изучению </w:t>
      </w:r>
      <w:r>
        <w:rPr>
          <w:rFonts w:ascii="Times New Roman" w:hAnsi="Times New Roman" w:cs="Times New Roman"/>
          <w:color w:val="000000" w:themeColor="text1"/>
          <w:sz w:val="28"/>
          <w:szCs w:val="28"/>
        </w:rPr>
        <w:t>процесса коммуникации и феномена</w:t>
      </w:r>
      <w:r w:rsidR="00202D6A">
        <w:rPr>
          <w:rFonts w:ascii="Times New Roman" w:hAnsi="Times New Roman" w:cs="Times New Roman"/>
          <w:color w:val="000000" w:themeColor="text1"/>
          <w:sz w:val="28"/>
          <w:szCs w:val="28"/>
        </w:rPr>
        <w:t xml:space="preserve"> </w:t>
      </w:r>
      <w:r w:rsidRPr="00650697">
        <w:rPr>
          <w:rFonts w:ascii="Times New Roman" w:hAnsi="Times New Roman" w:cs="Times New Roman"/>
          <w:color w:val="000000" w:themeColor="text1"/>
          <w:sz w:val="28"/>
          <w:szCs w:val="28"/>
        </w:rPr>
        <w:t>метакоммуникации в процессе психологического консультирования</w:t>
      </w:r>
      <w:r w:rsidRPr="00083CA7">
        <w:rPr>
          <w:rFonts w:ascii="Times New Roman" w:hAnsi="Times New Roman" w:cs="Times New Roman"/>
          <w:color w:val="000000" w:themeColor="text1"/>
          <w:sz w:val="28"/>
          <w:szCs w:val="28"/>
        </w:rPr>
        <w:t>;</w:t>
      </w:r>
    </w:p>
    <w:p w:rsidR="004A669E" w:rsidRPr="00650697" w:rsidRDefault="004A669E" w:rsidP="004A669E">
      <w:pPr>
        <w:pStyle w:val="ListParagraph"/>
        <w:numPr>
          <w:ilvl w:val="0"/>
          <w:numId w:val="3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83CA7">
        <w:rPr>
          <w:rFonts w:ascii="Times New Roman" w:hAnsi="Times New Roman" w:cs="Times New Roman"/>
          <w:color w:val="000000" w:themeColor="text1"/>
          <w:sz w:val="28"/>
          <w:szCs w:val="28"/>
        </w:rPr>
        <w:t>Выявить уровень проницаемости</w:t>
      </w:r>
      <w:r w:rsidR="00202D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психологических </w:t>
      </w:r>
      <w:r w:rsidRPr="00650697">
        <w:rPr>
          <w:rFonts w:ascii="Times New Roman" w:hAnsi="Times New Roman" w:cs="Times New Roman"/>
          <w:color w:val="000000" w:themeColor="text1"/>
          <w:sz w:val="28"/>
          <w:szCs w:val="28"/>
        </w:rPr>
        <w:t>границ личности консультантов</w:t>
      </w:r>
      <w:r>
        <w:rPr>
          <w:rFonts w:ascii="Times New Roman" w:hAnsi="Times New Roman" w:cs="Times New Roman"/>
          <w:color w:val="000000" w:themeColor="text1"/>
          <w:sz w:val="28"/>
          <w:szCs w:val="28"/>
        </w:rPr>
        <w:t>;</w:t>
      </w:r>
    </w:p>
    <w:p w:rsidR="004A669E" w:rsidRPr="00650697" w:rsidRDefault="004A669E" w:rsidP="004A669E">
      <w:pPr>
        <w:pStyle w:val="ListParagraph"/>
        <w:numPr>
          <w:ilvl w:val="0"/>
          <w:numId w:val="3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50697">
        <w:rPr>
          <w:rFonts w:ascii="Times New Roman" w:hAnsi="Times New Roman" w:cs="Times New Roman"/>
          <w:color w:val="000000" w:themeColor="text1"/>
          <w:sz w:val="28"/>
          <w:szCs w:val="28"/>
        </w:rPr>
        <w:t>Исследовать уровень чувствительности консультантов к метакоммуникативным посланиям клиента</w:t>
      </w:r>
      <w:r>
        <w:rPr>
          <w:rFonts w:ascii="Times New Roman" w:hAnsi="Times New Roman" w:cs="Times New Roman"/>
          <w:color w:val="000000" w:themeColor="text1"/>
          <w:sz w:val="28"/>
          <w:szCs w:val="28"/>
        </w:rPr>
        <w:t>;</w:t>
      </w:r>
    </w:p>
    <w:p w:rsidR="004A669E" w:rsidRPr="00650697" w:rsidRDefault="004A669E" w:rsidP="004A669E">
      <w:pPr>
        <w:pStyle w:val="ListParagraph"/>
        <w:numPr>
          <w:ilvl w:val="0"/>
          <w:numId w:val="38"/>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Сравнить</w:t>
      </w:r>
      <w:r w:rsidRPr="00650697">
        <w:rPr>
          <w:rFonts w:ascii="Times New Roman" w:hAnsi="Times New Roman" w:cs="Times New Roman"/>
          <w:color w:val="000000" w:themeColor="text1"/>
          <w:sz w:val="28"/>
          <w:szCs w:val="28"/>
        </w:rPr>
        <w:t xml:space="preserve"> чувствительность </w:t>
      </w:r>
      <w:r w:rsidRPr="00083CA7">
        <w:rPr>
          <w:rFonts w:ascii="Times New Roman" w:hAnsi="Times New Roman" w:cs="Times New Roman"/>
          <w:color w:val="000000" w:themeColor="text1"/>
          <w:sz w:val="28"/>
          <w:szCs w:val="28"/>
        </w:rPr>
        <w:t>консультантов с разным уровнем проницаемости психологических границ</w:t>
      </w:r>
      <w:r w:rsidRPr="00650697">
        <w:rPr>
          <w:rFonts w:ascii="Times New Roman" w:hAnsi="Times New Roman" w:cs="Times New Roman"/>
          <w:color w:val="000000" w:themeColor="text1"/>
          <w:sz w:val="28"/>
          <w:szCs w:val="28"/>
        </w:rPr>
        <w:t xml:space="preserve"> к метаком</w:t>
      </w:r>
      <w:r>
        <w:rPr>
          <w:rFonts w:ascii="Times New Roman" w:hAnsi="Times New Roman" w:cs="Times New Roman"/>
          <w:color w:val="000000" w:themeColor="text1"/>
          <w:sz w:val="28"/>
          <w:szCs w:val="28"/>
        </w:rPr>
        <w:t>муникативным посланиям клиента;</w:t>
      </w:r>
    </w:p>
    <w:p w:rsidR="004A669E" w:rsidRDefault="004A669E" w:rsidP="004A669E">
      <w:pPr>
        <w:pStyle w:val="ListParagraph"/>
        <w:numPr>
          <w:ilvl w:val="0"/>
          <w:numId w:val="3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50697">
        <w:rPr>
          <w:rFonts w:ascii="Times New Roman" w:hAnsi="Times New Roman" w:cs="Times New Roman"/>
          <w:color w:val="000000" w:themeColor="text1"/>
          <w:sz w:val="28"/>
          <w:szCs w:val="28"/>
        </w:rPr>
        <w:t>Проанализировать взаимосвязь психологических границ личности консультанта и его чувствительности к метакоммуникативным посланиям клиента</w:t>
      </w:r>
      <w:r>
        <w:rPr>
          <w:rFonts w:ascii="Times New Roman" w:hAnsi="Times New Roman" w:cs="Times New Roman"/>
          <w:color w:val="000000" w:themeColor="text1"/>
          <w:sz w:val="28"/>
          <w:szCs w:val="28"/>
        </w:rPr>
        <w:t>.</w:t>
      </w:r>
    </w:p>
    <w:p w:rsidR="00BD6070" w:rsidRDefault="00BD6070" w:rsidP="00BD6070">
      <w:pPr>
        <w:tabs>
          <w:tab w:val="left" w:pos="993"/>
        </w:tabs>
        <w:spacing w:after="0" w:line="360" w:lineRule="auto"/>
        <w:jc w:val="both"/>
        <w:rPr>
          <w:rFonts w:ascii="Times New Roman" w:hAnsi="Times New Roman" w:cs="Times New Roman"/>
          <w:color w:val="000000" w:themeColor="text1"/>
          <w:sz w:val="28"/>
          <w:szCs w:val="28"/>
        </w:rPr>
      </w:pPr>
    </w:p>
    <w:p w:rsidR="00BD6070" w:rsidRDefault="00BD6070" w:rsidP="00BD6070">
      <w:pPr>
        <w:tabs>
          <w:tab w:val="left" w:pos="993"/>
        </w:tabs>
        <w:spacing w:after="0" w:line="360" w:lineRule="auto"/>
        <w:jc w:val="both"/>
        <w:rPr>
          <w:rFonts w:ascii="Times New Roman" w:hAnsi="Times New Roman" w:cs="Times New Roman"/>
          <w:color w:val="000000" w:themeColor="text1"/>
          <w:sz w:val="28"/>
          <w:szCs w:val="28"/>
        </w:rPr>
      </w:pPr>
    </w:p>
    <w:p w:rsidR="004A669E" w:rsidRPr="00650697" w:rsidRDefault="004A669E" w:rsidP="004A669E">
      <w:pPr>
        <w:spacing w:after="0" w:line="360" w:lineRule="auto"/>
        <w:ind w:firstLine="709"/>
        <w:jc w:val="both"/>
        <w:rPr>
          <w:rFonts w:ascii="Times New Roman" w:hAnsi="Times New Roman" w:cs="Times New Roman"/>
          <w:color w:val="000000" w:themeColor="text1"/>
          <w:sz w:val="28"/>
          <w:szCs w:val="28"/>
        </w:rPr>
      </w:pPr>
      <w:r w:rsidRPr="00452C72">
        <w:rPr>
          <w:rFonts w:ascii="Times New Roman" w:hAnsi="Times New Roman" w:cs="Times New Roman"/>
          <w:b/>
          <w:color w:val="000000" w:themeColor="text1"/>
          <w:sz w:val="28"/>
          <w:szCs w:val="28"/>
        </w:rPr>
        <w:lastRenderedPageBreak/>
        <w:t>Гипотезы исследования</w:t>
      </w:r>
      <w:r>
        <w:rPr>
          <w:rFonts w:ascii="Times New Roman" w:hAnsi="Times New Roman" w:cs="Times New Roman"/>
          <w:color w:val="000000" w:themeColor="text1"/>
          <w:sz w:val="28"/>
          <w:szCs w:val="28"/>
        </w:rPr>
        <w:t>:</w:t>
      </w:r>
    </w:p>
    <w:p w:rsidR="004A669E" w:rsidRPr="00452C72" w:rsidRDefault="004A669E" w:rsidP="004A669E">
      <w:pPr>
        <w:pStyle w:val="ListParagraph"/>
        <w:numPr>
          <w:ilvl w:val="0"/>
          <w:numId w:val="3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52C72">
        <w:rPr>
          <w:rFonts w:ascii="Times New Roman" w:hAnsi="Times New Roman" w:cs="Times New Roman"/>
          <w:color w:val="000000" w:themeColor="text1"/>
          <w:sz w:val="28"/>
          <w:szCs w:val="28"/>
        </w:rPr>
        <w:t xml:space="preserve">Консультанты с </w:t>
      </w:r>
      <w:r>
        <w:rPr>
          <w:rFonts w:ascii="Times New Roman" w:hAnsi="Times New Roman" w:cs="Times New Roman"/>
          <w:color w:val="000000" w:themeColor="text1"/>
          <w:sz w:val="28"/>
          <w:szCs w:val="28"/>
        </w:rPr>
        <w:t>высоко</w:t>
      </w:r>
      <w:r w:rsidRPr="00452C72">
        <w:rPr>
          <w:rFonts w:ascii="Times New Roman" w:hAnsi="Times New Roman" w:cs="Times New Roman"/>
          <w:color w:val="000000" w:themeColor="text1"/>
          <w:sz w:val="28"/>
          <w:szCs w:val="28"/>
        </w:rPr>
        <w:t xml:space="preserve"> проницаемыми границами личности будут более чувствительны к восприятию метакоммуникативных посланий клиента</w:t>
      </w:r>
      <w:r>
        <w:rPr>
          <w:rFonts w:ascii="Times New Roman" w:hAnsi="Times New Roman" w:cs="Times New Roman"/>
          <w:color w:val="000000" w:themeColor="text1"/>
          <w:sz w:val="28"/>
          <w:szCs w:val="28"/>
        </w:rPr>
        <w:t xml:space="preserve">, чем консультанты </w:t>
      </w:r>
      <w:r w:rsidRPr="00083CA7">
        <w:rPr>
          <w:rFonts w:ascii="Times New Roman" w:hAnsi="Times New Roman" w:cs="Times New Roman"/>
          <w:color w:val="000000" w:themeColor="text1"/>
          <w:sz w:val="28"/>
          <w:szCs w:val="28"/>
        </w:rPr>
        <w:t>с низкой проницаемостью</w:t>
      </w:r>
      <w:r>
        <w:rPr>
          <w:rFonts w:ascii="Times New Roman" w:hAnsi="Times New Roman" w:cs="Times New Roman"/>
          <w:color w:val="000000" w:themeColor="text1"/>
          <w:sz w:val="28"/>
          <w:szCs w:val="28"/>
        </w:rPr>
        <w:t xml:space="preserve"> границ</w:t>
      </w:r>
      <w:r w:rsidRPr="00452C72">
        <w:rPr>
          <w:rFonts w:ascii="Times New Roman" w:hAnsi="Times New Roman" w:cs="Times New Roman"/>
          <w:color w:val="000000" w:themeColor="text1"/>
          <w:sz w:val="28"/>
          <w:szCs w:val="28"/>
        </w:rPr>
        <w:t>.</w:t>
      </w:r>
    </w:p>
    <w:p w:rsidR="0079699E" w:rsidRDefault="0079699E" w:rsidP="0079699E">
      <w:pPr>
        <w:pStyle w:val="ListParagraph"/>
        <w:numPr>
          <w:ilvl w:val="0"/>
          <w:numId w:val="3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Консультанты</w:t>
      </w:r>
      <w:r w:rsidRPr="0079699E">
        <w:rPr>
          <w:rFonts w:ascii="Times New Roman" w:hAnsi="Times New Roman" w:cs="Times New Roman"/>
          <w:color w:val="000000" w:themeColor="text1"/>
          <w:sz w:val="28"/>
          <w:szCs w:val="28"/>
        </w:rPr>
        <w:t xml:space="preserve"> с высокой проницаемостью границ личности будут обладать более низкой суверенностью психологического пространства, чем респонденты с низкой проницаемостью границ.</w:t>
      </w:r>
    </w:p>
    <w:p w:rsidR="0079699E" w:rsidRDefault="0079699E" w:rsidP="0079699E">
      <w:pPr>
        <w:pStyle w:val="ListParagraph"/>
        <w:numPr>
          <w:ilvl w:val="0"/>
          <w:numId w:val="3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79699E">
        <w:rPr>
          <w:rFonts w:ascii="Times New Roman" w:hAnsi="Times New Roman" w:cs="Times New Roman"/>
          <w:color w:val="000000" w:themeColor="text1"/>
          <w:sz w:val="28"/>
          <w:szCs w:val="28"/>
        </w:rPr>
        <w:t xml:space="preserve">Респонденты с высокой проницаемостью границ личности будут характеризоваться более высоким уровнем </w:t>
      </w:r>
      <w:r w:rsidR="00707803">
        <w:rPr>
          <w:rFonts w:ascii="Times New Roman" w:hAnsi="Times New Roman" w:cs="Times New Roman"/>
          <w:color w:val="000000" w:themeColor="text1"/>
          <w:sz w:val="28"/>
          <w:szCs w:val="28"/>
        </w:rPr>
        <w:t xml:space="preserve">эмоциональности, </w:t>
      </w:r>
      <w:r w:rsidRPr="0079699E">
        <w:rPr>
          <w:rFonts w:ascii="Times New Roman" w:hAnsi="Times New Roman" w:cs="Times New Roman"/>
          <w:color w:val="000000" w:themeColor="text1"/>
          <w:sz w:val="28"/>
          <w:szCs w:val="28"/>
        </w:rPr>
        <w:t>экстраверсии и привязанности, чем респонденты с низкой проницаемостью границ.</w:t>
      </w:r>
    </w:p>
    <w:p w:rsidR="0079699E" w:rsidRPr="009606AD" w:rsidRDefault="0079699E" w:rsidP="009606AD">
      <w:pPr>
        <w:tabs>
          <w:tab w:val="left" w:pos="993"/>
        </w:tabs>
        <w:spacing w:after="0" w:line="360" w:lineRule="auto"/>
        <w:jc w:val="both"/>
        <w:rPr>
          <w:rFonts w:ascii="Times New Roman" w:hAnsi="Times New Roman" w:cs="Times New Roman"/>
          <w:color w:val="000000" w:themeColor="text1"/>
          <w:sz w:val="28"/>
          <w:szCs w:val="28"/>
        </w:rPr>
      </w:pPr>
    </w:p>
    <w:p w:rsidR="004A669E" w:rsidRDefault="0079699E" w:rsidP="009606AD">
      <w:pPr>
        <w:pStyle w:val="Heading2"/>
      </w:pPr>
      <w:bookmarkStart w:id="24" w:name="_Toc515210135"/>
      <w:r>
        <w:t xml:space="preserve">2.2. </w:t>
      </w:r>
      <w:r w:rsidR="004A669E" w:rsidRPr="0079699E">
        <w:t>Методы исследования</w:t>
      </w:r>
      <w:bookmarkEnd w:id="24"/>
    </w:p>
    <w:p w:rsidR="00202D6A" w:rsidRPr="0079699E" w:rsidRDefault="00202D6A" w:rsidP="009606AD">
      <w:pPr>
        <w:pStyle w:val="Heading2"/>
      </w:pPr>
    </w:p>
    <w:p w:rsidR="004A669E" w:rsidRPr="0079699E" w:rsidRDefault="004A669E" w:rsidP="004A669E">
      <w:pPr>
        <w:pStyle w:val="ListParagraph"/>
        <w:numPr>
          <w:ilvl w:val="0"/>
          <w:numId w:val="40"/>
        </w:numPr>
        <w:tabs>
          <w:tab w:val="left" w:pos="993"/>
        </w:tabs>
        <w:spacing w:after="0" w:line="360" w:lineRule="auto"/>
        <w:jc w:val="both"/>
        <w:rPr>
          <w:rFonts w:ascii="Times New Roman" w:hAnsi="Times New Roman" w:cs="Times New Roman"/>
          <w:b/>
          <w:color w:val="000000" w:themeColor="text1"/>
          <w:sz w:val="28"/>
          <w:szCs w:val="28"/>
        </w:rPr>
      </w:pPr>
      <w:r w:rsidRPr="0079699E">
        <w:rPr>
          <w:rFonts w:ascii="Times New Roman" w:hAnsi="Times New Roman" w:cs="Times New Roman"/>
          <w:b/>
          <w:color w:val="000000" w:themeColor="text1"/>
          <w:sz w:val="28"/>
          <w:szCs w:val="28"/>
        </w:rPr>
        <w:t xml:space="preserve">Опросник </w:t>
      </w:r>
      <w:r w:rsidR="007637B6">
        <w:rPr>
          <w:rFonts w:ascii="Times New Roman" w:hAnsi="Times New Roman" w:cs="Times New Roman"/>
          <w:b/>
          <w:color w:val="000000" w:themeColor="text1"/>
          <w:sz w:val="28"/>
          <w:szCs w:val="28"/>
        </w:rPr>
        <w:t>«</w:t>
      </w:r>
      <w:r w:rsidRPr="0079699E">
        <w:rPr>
          <w:rFonts w:ascii="Times New Roman" w:hAnsi="Times New Roman" w:cs="Times New Roman"/>
          <w:b/>
          <w:color w:val="000000" w:themeColor="text1"/>
          <w:sz w:val="28"/>
          <w:szCs w:val="28"/>
        </w:rPr>
        <w:t>Психологические границы</w:t>
      </w:r>
      <w:r w:rsidR="007637B6">
        <w:rPr>
          <w:rFonts w:ascii="Times New Roman" w:hAnsi="Times New Roman" w:cs="Times New Roman"/>
          <w:b/>
          <w:color w:val="000000" w:themeColor="text1"/>
          <w:sz w:val="28"/>
          <w:szCs w:val="28"/>
        </w:rPr>
        <w:t>»</w:t>
      </w:r>
      <w:r w:rsidRPr="0079699E">
        <w:rPr>
          <w:rFonts w:ascii="Times New Roman" w:hAnsi="Times New Roman" w:cs="Times New Roman"/>
          <w:b/>
          <w:color w:val="000000" w:themeColor="text1"/>
          <w:sz w:val="28"/>
          <w:szCs w:val="28"/>
        </w:rPr>
        <w:t xml:space="preserve"> </w:t>
      </w:r>
      <w:r w:rsidR="00307CB5" w:rsidRPr="0079699E">
        <w:rPr>
          <w:rFonts w:ascii="Times New Roman" w:hAnsi="Times New Roman" w:cs="Times New Roman"/>
          <w:b/>
          <w:color w:val="000000" w:themeColor="text1"/>
          <w:sz w:val="28"/>
          <w:szCs w:val="28"/>
        </w:rPr>
        <w:t>Э.</w:t>
      </w:r>
      <w:r w:rsidR="0079699E">
        <w:rPr>
          <w:rFonts w:ascii="Times New Roman" w:hAnsi="Times New Roman" w:cs="Times New Roman"/>
          <w:b/>
          <w:color w:val="000000" w:themeColor="text1"/>
          <w:sz w:val="28"/>
          <w:szCs w:val="28"/>
        </w:rPr>
        <w:t> </w:t>
      </w:r>
      <w:r w:rsidRPr="0079699E">
        <w:rPr>
          <w:rFonts w:ascii="Times New Roman" w:hAnsi="Times New Roman" w:cs="Times New Roman"/>
          <w:b/>
          <w:color w:val="000000" w:themeColor="text1"/>
          <w:sz w:val="28"/>
          <w:szCs w:val="28"/>
        </w:rPr>
        <w:t>Хартмана</w:t>
      </w:r>
    </w:p>
    <w:p w:rsid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Pr>
          <w:rFonts w:ascii="Times New Roman" w:eastAsia="SimSun" w:hAnsi="Times New Roman" w:cs="Mangal"/>
          <w:iCs/>
          <w:kern w:val="2"/>
          <w:sz w:val="28"/>
          <w:szCs w:val="24"/>
          <w:lang w:eastAsia="ru-RU" w:bidi="hi-IN"/>
        </w:rPr>
        <w:t>Предназначен для исследования психологических границ личности.</w:t>
      </w:r>
    </w:p>
    <w:p w:rsid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Pr>
          <w:rFonts w:ascii="Times New Roman" w:eastAsia="SimSun" w:hAnsi="Times New Roman" w:cs="Mangal"/>
          <w:iCs/>
          <w:kern w:val="2"/>
          <w:sz w:val="28"/>
          <w:szCs w:val="24"/>
          <w:lang w:eastAsia="ru-RU" w:bidi="hi-IN"/>
        </w:rPr>
        <w:t>Ре</w:t>
      </w:r>
      <w:r w:rsidR="00202D6A">
        <w:rPr>
          <w:rFonts w:ascii="Times New Roman" w:eastAsia="SimSun" w:hAnsi="Times New Roman" w:cs="Mangal"/>
          <w:iCs/>
          <w:kern w:val="2"/>
          <w:sz w:val="28"/>
          <w:szCs w:val="24"/>
          <w:lang w:eastAsia="ru-RU" w:bidi="hi-IN"/>
        </w:rPr>
        <w:t>с</w:t>
      </w:r>
      <w:r>
        <w:rPr>
          <w:rFonts w:ascii="Times New Roman" w:eastAsia="SimSun" w:hAnsi="Times New Roman" w:cs="Mangal"/>
          <w:iCs/>
          <w:kern w:val="2"/>
          <w:sz w:val="28"/>
          <w:szCs w:val="24"/>
          <w:lang w:eastAsia="ru-RU" w:bidi="hi-IN"/>
        </w:rPr>
        <w:t>понденту</w:t>
      </w:r>
      <w:r w:rsidR="00202D6A">
        <w:rPr>
          <w:rFonts w:ascii="Times New Roman" w:eastAsia="SimSun" w:hAnsi="Times New Roman" w:cs="Mangal"/>
          <w:iCs/>
          <w:kern w:val="2"/>
          <w:sz w:val="28"/>
          <w:szCs w:val="24"/>
          <w:lang w:eastAsia="ru-RU" w:bidi="hi-IN"/>
        </w:rPr>
        <w:t xml:space="preserve"> </w:t>
      </w:r>
      <w:r>
        <w:rPr>
          <w:rFonts w:ascii="Times New Roman" w:eastAsia="SimSun" w:hAnsi="Times New Roman" w:cs="Mangal"/>
          <w:iCs/>
          <w:kern w:val="2"/>
          <w:sz w:val="28"/>
          <w:szCs w:val="24"/>
          <w:lang w:eastAsia="ru-RU" w:bidi="hi-IN"/>
        </w:rPr>
        <w:t>предлагается оценить степень согласия с 18ю утверждениями по следующей шкале:</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A – совершенно неверно;</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B – скорее неверно, чем верно;</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C – иногда;</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D – скорее верно, чем неверно;</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E – это полностью относится ко мне.</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b/>
          <w:iCs/>
          <w:kern w:val="2"/>
          <w:sz w:val="28"/>
          <w:szCs w:val="24"/>
          <w:lang w:eastAsia="ru-RU" w:bidi="hi-IN"/>
        </w:rPr>
      </w:pPr>
      <w:r w:rsidRPr="007A62D1">
        <w:rPr>
          <w:rFonts w:ascii="Times New Roman" w:eastAsia="SimSun" w:hAnsi="Times New Roman" w:cs="Mangal"/>
          <w:b/>
          <w:iCs/>
          <w:kern w:val="2"/>
          <w:sz w:val="28"/>
          <w:szCs w:val="24"/>
          <w:lang w:eastAsia="ru-RU" w:bidi="hi-IN"/>
        </w:rPr>
        <w:t>Результаты:</w:t>
      </w:r>
    </w:p>
    <w:p w:rsid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 xml:space="preserve">- средний человек со средними </w:t>
      </w:r>
      <w:r w:rsidR="007637B6">
        <w:rPr>
          <w:rFonts w:ascii="Times New Roman" w:eastAsia="SimSun" w:hAnsi="Times New Roman" w:cs="Mangal"/>
          <w:iCs/>
          <w:kern w:val="2"/>
          <w:sz w:val="28"/>
          <w:szCs w:val="24"/>
          <w:lang w:eastAsia="ru-RU" w:bidi="hi-IN"/>
        </w:rPr>
        <w:t>«</w:t>
      </w:r>
      <w:r w:rsidRPr="007A62D1">
        <w:rPr>
          <w:rFonts w:ascii="Times New Roman" w:eastAsia="SimSun" w:hAnsi="Times New Roman" w:cs="Mangal"/>
          <w:iCs/>
          <w:kern w:val="2"/>
          <w:sz w:val="28"/>
          <w:szCs w:val="24"/>
          <w:lang w:eastAsia="ru-RU" w:bidi="hi-IN"/>
        </w:rPr>
        <w:t>грани</w:t>
      </w:r>
      <w:r>
        <w:rPr>
          <w:rFonts w:ascii="Times New Roman" w:eastAsia="SimSun" w:hAnsi="Times New Roman" w:cs="Mangal"/>
          <w:iCs/>
          <w:kern w:val="2"/>
          <w:sz w:val="28"/>
          <w:szCs w:val="24"/>
          <w:lang w:eastAsia="ru-RU" w:bidi="hi-IN"/>
        </w:rPr>
        <w:t>цами</w:t>
      </w:r>
      <w:r w:rsidR="007637B6">
        <w:rPr>
          <w:rFonts w:ascii="Times New Roman" w:eastAsia="SimSun" w:hAnsi="Times New Roman" w:cs="Mangal"/>
          <w:iCs/>
          <w:kern w:val="2"/>
          <w:sz w:val="28"/>
          <w:szCs w:val="24"/>
          <w:lang w:eastAsia="ru-RU" w:bidi="hi-IN"/>
        </w:rPr>
        <w:t>»</w:t>
      </w:r>
      <w:r>
        <w:rPr>
          <w:rFonts w:ascii="Times New Roman" w:eastAsia="SimSun" w:hAnsi="Times New Roman" w:cs="Mangal"/>
          <w:iCs/>
          <w:kern w:val="2"/>
          <w:sz w:val="28"/>
          <w:szCs w:val="24"/>
          <w:lang w:eastAsia="ru-RU" w:bidi="hi-IN"/>
        </w:rPr>
        <w:t xml:space="preserve"> набирает обычно 35 </w:t>
      </w:r>
      <w:r w:rsidR="00814191">
        <w:rPr>
          <w:rFonts w:ascii="Times New Roman" w:eastAsia="SimSun" w:hAnsi="Times New Roman" w:cs="Mangal"/>
          <w:iCs/>
          <w:kern w:val="2"/>
          <w:sz w:val="28"/>
          <w:szCs w:val="24"/>
          <w:lang w:eastAsia="ru-RU" w:bidi="hi-IN"/>
        </w:rPr>
        <w:t>балл</w:t>
      </w:r>
      <w:r>
        <w:rPr>
          <w:rFonts w:ascii="Times New Roman" w:eastAsia="SimSun" w:hAnsi="Times New Roman" w:cs="Mangal"/>
          <w:iCs/>
          <w:kern w:val="2"/>
          <w:sz w:val="28"/>
          <w:szCs w:val="24"/>
          <w:lang w:eastAsia="ru-RU" w:bidi="hi-IN"/>
        </w:rPr>
        <w:t>ов;</w:t>
      </w:r>
    </w:p>
    <w:p w:rsid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 xml:space="preserve">- 50 и более </w:t>
      </w:r>
      <w:r w:rsidR="00814191">
        <w:rPr>
          <w:rFonts w:ascii="Times New Roman" w:eastAsia="SimSun" w:hAnsi="Times New Roman" w:cs="Mangal"/>
          <w:iCs/>
          <w:kern w:val="2"/>
          <w:sz w:val="28"/>
          <w:szCs w:val="24"/>
          <w:lang w:eastAsia="ru-RU" w:bidi="hi-IN"/>
        </w:rPr>
        <w:t>баллов</w:t>
      </w:r>
      <w:r>
        <w:rPr>
          <w:rFonts w:ascii="Times New Roman" w:eastAsia="SimSun" w:hAnsi="Times New Roman" w:cs="Mangal"/>
          <w:iCs/>
          <w:kern w:val="2"/>
          <w:sz w:val="28"/>
          <w:szCs w:val="24"/>
          <w:lang w:eastAsia="ru-RU" w:bidi="hi-IN"/>
        </w:rPr>
        <w:t xml:space="preserve"> – </w:t>
      </w:r>
      <w:r w:rsidR="00307CB5">
        <w:rPr>
          <w:rFonts w:ascii="Times New Roman" w:eastAsia="SimSun" w:hAnsi="Times New Roman" w:cs="Mangal"/>
          <w:iCs/>
          <w:kern w:val="2"/>
          <w:sz w:val="28"/>
          <w:szCs w:val="24"/>
          <w:lang w:eastAsia="ru-RU" w:bidi="hi-IN"/>
        </w:rPr>
        <w:t>тонкие границы</w:t>
      </w:r>
      <w:r>
        <w:rPr>
          <w:rFonts w:ascii="Times New Roman" w:eastAsia="SimSun" w:hAnsi="Times New Roman" w:cs="Mangal"/>
          <w:iCs/>
          <w:kern w:val="2"/>
          <w:sz w:val="28"/>
          <w:szCs w:val="24"/>
          <w:lang w:eastAsia="ru-RU" w:bidi="hi-IN"/>
        </w:rPr>
        <w:t>;</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 xml:space="preserve">- 20 и менее – </w:t>
      </w:r>
      <w:r w:rsidR="00307CB5">
        <w:rPr>
          <w:rFonts w:ascii="Times New Roman" w:eastAsia="SimSun" w:hAnsi="Times New Roman" w:cs="Mangal"/>
          <w:iCs/>
          <w:kern w:val="2"/>
          <w:sz w:val="28"/>
          <w:szCs w:val="24"/>
          <w:lang w:eastAsia="ru-RU" w:bidi="hi-IN"/>
        </w:rPr>
        <w:t>очень</w:t>
      </w:r>
      <w:r w:rsidR="00202D6A">
        <w:rPr>
          <w:rFonts w:ascii="Times New Roman" w:eastAsia="SimSun" w:hAnsi="Times New Roman" w:cs="Mangal"/>
          <w:iCs/>
          <w:kern w:val="2"/>
          <w:sz w:val="28"/>
          <w:szCs w:val="24"/>
          <w:lang w:eastAsia="ru-RU" w:bidi="hi-IN"/>
        </w:rPr>
        <w:t xml:space="preserve"> </w:t>
      </w:r>
      <w:r w:rsidRPr="007A62D1">
        <w:rPr>
          <w:rFonts w:ascii="Times New Roman" w:eastAsia="SimSun" w:hAnsi="Times New Roman" w:cs="Mangal"/>
          <w:iCs/>
          <w:kern w:val="2"/>
          <w:sz w:val="28"/>
          <w:szCs w:val="24"/>
          <w:lang w:eastAsia="ru-RU" w:bidi="hi-IN"/>
        </w:rPr>
        <w:t>толсты</w:t>
      </w:r>
      <w:r w:rsidR="00307CB5">
        <w:rPr>
          <w:rFonts w:ascii="Times New Roman" w:eastAsia="SimSun" w:hAnsi="Times New Roman" w:cs="Mangal"/>
          <w:iCs/>
          <w:kern w:val="2"/>
          <w:sz w:val="28"/>
          <w:szCs w:val="24"/>
          <w:lang w:eastAsia="ru-RU" w:bidi="hi-IN"/>
        </w:rPr>
        <w:t>е границы</w:t>
      </w:r>
      <w:r w:rsidRPr="007A62D1">
        <w:rPr>
          <w:rFonts w:ascii="Times New Roman" w:eastAsia="SimSun" w:hAnsi="Times New Roman" w:cs="Mangal"/>
          <w:iCs/>
          <w:kern w:val="2"/>
          <w:sz w:val="28"/>
          <w:szCs w:val="24"/>
          <w:lang w:eastAsia="ru-RU" w:bidi="hi-IN"/>
        </w:rPr>
        <w:t>.</w:t>
      </w:r>
    </w:p>
    <w:p w:rsidR="007A62D1" w:rsidRPr="007300D4" w:rsidRDefault="007A62D1" w:rsidP="007A62D1">
      <w:pPr>
        <w:pStyle w:val="ListParagraph"/>
        <w:tabs>
          <w:tab w:val="left" w:pos="993"/>
        </w:tabs>
        <w:spacing w:after="0" w:line="360" w:lineRule="auto"/>
        <w:ind w:left="1069"/>
        <w:jc w:val="both"/>
        <w:rPr>
          <w:rFonts w:ascii="Times New Roman" w:hAnsi="Times New Roman" w:cs="Times New Roman"/>
          <w:color w:val="000000" w:themeColor="text1"/>
          <w:sz w:val="28"/>
          <w:szCs w:val="28"/>
        </w:rPr>
      </w:pPr>
    </w:p>
    <w:p w:rsidR="004A669E" w:rsidRPr="007A62D1" w:rsidRDefault="007A62D1" w:rsidP="004A669E">
      <w:pPr>
        <w:pStyle w:val="ListParagraph"/>
        <w:numPr>
          <w:ilvl w:val="0"/>
          <w:numId w:val="40"/>
        </w:numPr>
        <w:tabs>
          <w:tab w:val="left" w:pos="993"/>
        </w:tabs>
        <w:spacing w:after="0" w:line="360" w:lineRule="auto"/>
        <w:ind w:left="0" w:firstLine="709"/>
        <w:jc w:val="both"/>
        <w:rPr>
          <w:rFonts w:ascii="Times New Roman" w:hAnsi="Times New Roman" w:cs="Times New Roman"/>
          <w:b/>
          <w:color w:val="000000" w:themeColor="text1"/>
          <w:sz w:val="28"/>
          <w:szCs w:val="28"/>
        </w:rPr>
      </w:pPr>
      <w:r w:rsidRPr="007A62D1">
        <w:rPr>
          <w:rFonts w:ascii="Times New Roman" w:hAnsi="Times New Roman" w:cs="Times New Roman"/>
          <w:b/>
          <w:color w:val="000000" w:themeColor="text1"/>
          <w:sz w:val="28"/>
          <w:szCs w:val="28"/>
        </w:rPr>
        <w:lastRenderedPageBreak/>
        <w:t xml:space="preserve">Опросник </w:t>
      </w:r>
      <w:r w:rsidR="007637B6">
        <w:rPr>
          <w:rFonts w:ascii="Times New Roman" w:hAnsi="Times New Roman" w:cs="Times New Roman"/>
          <w:b/>
          <w:color w:val="000000" w:themeColor="text1"/>
          <w:sz w:val="28"/>
          <w:szCs w:val="28"/>
        </w:rPr>
        <w:t>«</w:t>
      </w:r>
      <w:r w:rsidRPr="007A62D1">
        <w:rPr>
          <w:rFonts w:ascii="Times New Roman" w:hAnsi="Times New Roman" w:cs="Times New Roman"/>
          <w:b/>
          <w:color w:val="000000" w:themeColor="text1"/>
          <w:sz w:val="28"/>
          <w:szCs w:val="28"/>
        </w:rPr>
        <w:t>Суверенность психологического пространства</w:t>
      </w:r>
      <w:r w:rsidR="007637B6">
        <w:rPr>
          <w:rFonts w:ascii="Times New Roman" w:hAnsi="Times New Roman" w:cs="Times New Roman"/>
          <w:b/>
          <w:color w:val="000000" w:themeColor="text1"/>
          <w:sz w:val="28"/>
          <w:szCs w:val="28"/>
        </w:rPr>
        <w:t>»</w:t>
      </w:r>
      <w:r w:rsidRPr="007A62D1">
        <w:rPr>
          <w:rFonts w:ascii="Times New Roman" w:hAnsi="Times New Roman" w:cs="Times New Roman"/>
          <w:b/>
          <w:color w:val="000000" w:themeColor="text1"/>
          <w:sz w:val="28"/>
          <w:szCs w:val="28"/>
        </w:rPr>
        <w:t xml:space="preserve"> С.К. Нартов</w:t>
      </w:r>
      <w:r w:rsidR="00307CB5">
        <w:rPr>
          <w:rFonts w:ascii="Times New Roman" w:hAnsi="Times New Roman" w:cs="Times New Roman"/>
          <w:b/>
          <w:color w:val="000000" w:themeColor="text1"/>
          <w:sz w:val="28"/>
          <w:szCs w:val="28"/>
        </w:rPr>
        <w:t>ой</w:t>
      </w:r>
      <w:r w:rsidRPr="007A62D1">
        <w:rPr>
          <w:rFonts w:ascii="Times New Roman" w:hAnsi="Times New Roman" w:cs="Times New Roman"/>
          <w:b/>
          <w:color w:val="000000" w:themeColor="text1"/>
          <w:sz w:val="28"/>
          <w:szCs w:val="28"/>
        </w:rPr>
        <w:t>-Бочавер</w:t>
      </w:r>
    </w:p>
    <w:p w:rsid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Метод</w:t>
      </w:r>
      <w:r w:rsidR="00307CB5">
        <w:rPr>
          <w:rFonts w:ascii="Times New Roman" w:eastAsia="SimSun" w:hAnsi="Times New Roman" w:cs="Mangal"/>
          <w:iCs/>
          <w:kern w:val="2"/>
          <w:sz w:val="28"/>
          <w:szCs w:val="24"/>
          <w:lang w:eastAsia="ru-RU" w:bidi="hi-IN"/>
        </w:rPr>
        <w:t>и</w:t>
      </w:r>
      <w:r w:rsidRPr="007A62D1">
        <w:rPr>
          <w:rFonts w:ascii="Times New Roman" w:eastAsia="SimSun" w:hAnsi="Times New Roman" w:cs="Mangal"/>
          <w:iCs/>
          <w:kern w:val="2"/>
          <w:sz w:val="28"/>
          <w:szCs w:val="24"/>
          <w:lang w:eastAsia="ru-RU" w:bidi="hi-IN"/>
        </w:rPr>
        <w:t>ка предназначена для диагностики cуверенности</w:t>
      </w:r>
      <w:r w:rsidR="00202D6A">
        <w:rPr>
          <w:rFonts w:ascii="Times New Roman" w:eastAsia="SimSun" w:hAnsi="Times New Roman" w:cs="Mangal"/>
          <w:iCs/>
          <w:kern w:val="2"/>
          <w:sz w:val="28"/>
          <w:szCs w:val="24"/>
          <w:lang w:eastAsia="ru-RU" w:bidi="hi-IN"/>
        </w:rPr>
        <w:t xml:space="preserve"> </w:t>
      </w:r>
      <w:r w:rsidRPr="007A62D1">
        <w:rPr>
          <w:rFonts w:ascii="Times New Roman" w:eastAsia="SimSun" w:hAnsi="Times New Roman" w:cs="Mangal"/>
          <w:iCs/>
          <w:kern w:val="2"/>
          <w:sz w:val="28"/>
          <w:szCs w:val="24"/>
          <w:lang w:eastAsia="ru-RU" w:bidi="hi-IN"/>
        </w:rPr>
        <w:t>психологического пространства личности.</w:t>
      </w:r>
      <w:r w:rsidR="00202D6A">
        <w:rPr>
          <w:rFonts w:ascii="Times New Roman" w:eastAsia="SimSun" w:hAnsi="Times New Roman" w:cs="Mangal"/>
          <w:iCs/>
          <w:kern w:val="2"/>
          <w:sz w:val="28"/>
          <w:szCs w:val="24"/>
          <w:lang w:eastAsia="ru-RU" w:bidi="hi-IN"/>
        </w:rPr>
        <w:t xml:space="preserve"> </w:t>
      </w:r>
      <w:r w:rsidRPr="007A62D1">
        <w:rPr>
          <w:rFonts w:ascii="Times New Roman" w:eastAsia="SimSun" w:hAnsi="Times New Roman" w:cs="Mangal"/>
          <w:iCs/>
          <w:kern w:val="2"/>
          <w:sz w:val="28"/>
          <w:szCs w:val="24"/>
          <w:lang w:eastAsia="ru-RU" w:bidi="hi-IN"/>
        </w:rPr>
        <w:t xml:space="preserve">При помощи опросника </w:t>
      </w:r>
      <w:r w:rsidR="007637B6">
        <w:rPr>
          <w:rFonts w:ascii="Times New Roman" w:eastAsia="SimSun" w:hAnsi="Times New Roman" w:cs="Mangal"/>
          <w:iCs/>
          <w:kern w:val="2"/>
          <w:sz w:val="28"/>
          <w:szCs w:val="24"/>
          <w:lang w:eastAsia="ru-RU" w:bidi="hi-IN"/>
        </w:rPr>
        <w:t>«</w:t>
      </w:r>
      <w:r w:rsidRPr="007A62D1">
        <w:rPr>
          <w:rFonts w:ascii="Times New Roman" w:eastAsia="SimSun" w:hAnsi="Times New Roman" w:cs="Mangal"/>
          <w:iCs/>
          <w:kern w:val="2"/>
          <w:sz w:val="28"/>
          <w:szCs w:val="24"/>
          <w:lang w:eastAsia="ru-RU" w:bidi="hi-IN"/>
        </w:rPr>
        <w:t>СППЛ</w:t>
      </w:r>
      <w:r w:rsidR="007637B6">
        <w:rPr>
          <w:rFonts w:ascii="Times New Roman" w:eastAsia="SimSun" w:hAnsi="Times New Roman" w:cs="Mangal"/>
          <w:iCs/>
          <w:kern w:val="2"/>
          <w:sz w:val="28"/>
          <w:szCs w:val="24"/>
          <w:lang w:eastAsia="ru-RU" w:bidi="hi-IN"/>
        </w:rPr>
        <w:t>»</w:t>
      </w:r>
      <w:r w:rsidRPr="007A62D1">
        <w:rPr>
          <w:rFonts w:ascii="Times New Roman" w:eastAsia="SimSun" w:hAnsi="Times New Roman" w:cs="Mangal"/>
          <w:iCs/>
          <w:kern w:val="2"/>
          <w:sz w:val="28"/>
          <w:szCs w:val="24"/>
          <w:lang w:eastAsia="ru-RU" w:bidi="hi-IN"/>
        </w:rPr>
        <w:t xml:space="preserve"> </w:t>
      </w:r>
      <w:r w:rsidR="00307CB5">
        <w:rPr>
          <w:rFonts w:ascii="Times New Roman" w:eastAsia="SimSun" w:hAnsi="Times New Roman" w:cs="Mangal"/>
          <w:iCs/>
          <w:kern w:val="2"/>
          <w:sz w:val="28"/>
          <w:szCs w:val="24"/>
          <w:lang w:eastAsia="ru-RU" w:bidi="hi-IN"/>
        </w:rPr>
        <w:t>имеется</w:t>
      </w:r>
      <w:r w:rsidRPr="007A62D1">
        <w:rPr>
          <w:rFonts w:ascii="Times New Roman" w:eastAsia="SimSun" w:hAnsi="Times New Roman" w:cs="Mangal"/>
          <w:iCs/>
          <w:kern w:val="2"/>
          <w:sz w:val="28"/>
          <w:szCs w:val="24"/>
          <w:lang w:eastAsia="ru-RU" w:bidi="hi-IN"/>
        </w:rPr>
        <w:t xml:space="preserve"> возможность продиагностировать сохранность личностных границ, которые являются важным показателем психологического здоровья. Если обнаруживается их нарушенность или избыточная прочность, то</w:t>
      </w:r>
      <w:r w:rsidR="00202D6A">
        <w:rPr>
          <w:rFonts w:ascii="Times New Roman" w:eastAsia="SimSun" w:hAnsi="Times New Roman" w:cs="Mangal"/>
          <w:iCs/>
          <w:kern w:val="2"/>
          <w:sz w:val="28"/>
          <w:szCs w:val="24"/>
          <w:lang w:eastAsia="ru-RU" w:bidi="hi-IN"/>
        </w:rPr>
        <w:t xml:space="preserve"> </w:t>
      </w:r>
      <w:r w:rsidR="00307CB5">
        <w:rPr>
          <w:rFonts w:ascii="Times New Roman" w:eastAsia="SimSun" w:hAnsi="Times New Roman" w:cs="Mangal"/>
          <w:iCs/>
          <w:kern w:val="2"/>
          <w:sz w:val="28"/>
          <w:szCs w:val="24"/>
          <w:lang w:eastAsia="ru-RU" w:bidi="hi-IN"/>
        </w:rPr>
        <w:t xml:space="preserve">можно </w:t>
      </w:r>
      <w:r w:rsidRPr="007A62D1">
        <w:rPr>
          <w:rFonts w:ascii="Times New Roman" w:eastAsia="SimSun" w:hAnsi="Times New Roman" w:cs="Mangal"/>
          <w:iCs/>
          <w:kern w:val="2"/>
          <w:sz w:val="28"/>
          <w:szCs w:val="24"/>
          <w:lang w:eastAsia="ru-RU" w:bidi="hi-IN"/>
        </w:rPr>
        <w:t>предсказать качество и основное содержание психологических трудностей, которые переживает субъект. Эти трудности могут тяготеть к невротическому полюсу в случае депривированности или к психотическому – в случае сверх</w:t>
      </w:r>
      <w:r w:rsidR="00202D6A">
        <w:rPr>
          <w:rFonts w:ascii="Times New Roman" w:eastAsia="SimSun" w:hAnsi="Times New Roman" w:cs="Mangal"/>
          <w:iCs/>
          <w:kern w:val="2"/>
          <w:sz w:val="28"/>
          <w:szCs w:val="24"/>
          <w:lang w:eastAsia="ru-RU" w:bidi="hi-IN"/>
        </w:rPr>
        <w:t xml:space="preserve"> </w:t>
      </w:r>
      <w:r w:rsidRPr="007A62D1">
        <w:rPr>
          <w:rFonts w:ascii="Times New Roman" w:eastAsia="SimSun" w:hAnsi="Times New Roman" w:cs="Mangal"/>
          <w:iCs/>
          <w:kern w:val="2"/>
          <w:sz w:val="28"/>
          <w:szCs w:val="24"/>
          <w:lang w:eastAsia="ru-RU" w:bidi="hi-IN"/>
        </w:rPr>
        <w:t xml:space="preserve">суверенности. Кроме того, методика позволяет определить наиболее разрушенные и наиболее сохранные сектора психологического пространства человека, что даёт </w:t>
      </w:r>
      <w:r w:rsidR="00307CB5">
        <w:rPr>
          <w:rFonts w:ascii="Times New Roman" w:eastAsia="SimSun" w:hAnsi="Times New Roman" w:cs="Mangal"/>
          <w:iCs/>
          <w:kern w:val="2"/>
          <w:sz w:val="28"/>
          <w:szCs w:val="24"/>
          <w:lang w:eastAsia="ru-RU" w:bidi="hi-IN"/>
        </w:rPr>
        <w:t>представление</w:t>
      </w:r>
      <w:r w:rsidRPr="007A62D1">
        <w:rPr>
          <w:rFonts w:ascii="Times New Roman" w:eastAsia="SimSun" w:hAnsi="Times New Roman" w:cs="Mangal"/>
          <w:iCs/>
          <w:kern w:val="2"/>
          <w:sz w:val="28"/>
          <w:szCs w:val="24"/>
          <w:lang w:eastAsia="ru-RU" w:bidi="hi-IN"/>
        </w:rPr>
        <w:t xml:space="preserve"> о типичных для него способах стихийного психологического совладания и ресурсах личности.</w:t>
      </w:r>
    </w:p>
    <w:p w:rsid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За основу новой версии был взят разработанный ранее и широко используемый опросник “Суверенность психологического пространства”, он включал шесть шкал, соответствующих измерениям психологического пространства (Суверенность Физического тела, Территории, Вещей, Привычек, Социальных связей, Ценностей)</w:t>
      </w:r>
      <w:r>
        <w:rPr>
          <w:rFonts w:ascii="Times New Roman" w:eastAsia="SimSun" w:hAnsi="Times New Roman" w:cs="Mangal"/>
          <w:iCs/>
          <w:kern w:val="2"/>
          <w:sz w:val="28"/>
          <w:szCs w:val="24"/>
          <w:lang w:eastAsia="ru-RU" w:bidi="hi-IN"/>
        </w:rPr>
        <w:t>.</w:t>
      </w:r>
    </w:p>
    <w:p w:rsid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iCs/>
          <w:kern w:val="2"/>
          <w:sz w:val="28"/>
          <w:szCs w:val="24"/>
          <w:lang w:eastAsia="ru-RU" w:bidi="hi-IN"/>
        </w:rPr>
        <w:t>Выделяются шесть измерений (секторов) психологического пространства личности (ППЛ), отражающих физические, социальные и духовные аспекты человеческого бытия: это собственное тело, территория, личные вещи (артефакты). Временной режим, социальные связи и вкусы (ценности).Опросник содержит шесть шкал, отражающих измерение психологического пространства (суверенность физического тела, суверенность территории, суверенность мира вещей, суверенность привычек, суверенность социальных связей, суверенность ценностей). Каждое утверждение может либо приниматься, либо отвергаться респондентом. Ответ, соответствующий ключу, увеличивает показатель суверенности (+1), а ответ, не совпадающий с ключом,</w:t>
      </w:r>
      <w:r w:rsidR="009606AD">
        <w:rPr>
          <w:rFonts w:ascii="Times New Roman" w:eastAsia="SimSun" w:hAnsi="Times New Roman" w:cs="Mangal"/>
          <w:iCs/>
          <w:kern w:val="2"/>
          <w:sz w:val="28"/>
          <w:szCs w:val="24"/>
          <w:lang w:eastAsia="ru-RU" w:bidi="hi-IN"/>
        </w:rPr>
        <w:t xml:space="preserve"> – </w:t>
      </w:r>
      <w:r w:rsidRPr="007A62D1">
        <w:rPr>
          <w:rFonts w:ascii="Times New Roman" w:eastAsia="SimSun" w:hAnsi="Times New Roman" w:cs="Mangal"/>
          <w:iCs/>
          <w:kern w:val="2"/>
          <w:sz w:val="28"/>
          <w:szCs w:val="24"/>
          <w:lang w:eastAsia="ru-RU" w:bidi="hi-IN"/>
        </w:rPr>
        <w:t>показатель депривированности (-1).</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iCs/>
          <w:kern w:val="2"/>
          <w:sz w:val="28"/>
          <w:szCs w:val="24"/>
          <w:lang w:eastAsia="ru-RU" w:bidi="hi-IN"/>
        </w:rPr>
      </w:pPr>
      <w:r w:rsidRPr="007A62D1">
        <w:rPr>
          <w:rFonts w:ascii="Times New Roman" w:eastAsia="SimSun" w:hAnsi="Times New Roman" w:cs="Mangal"/>
          <w:b/>
          <w:iCs/>
          <w:kern w:val="2"/>
          <w:sz w:val="28"/>
          <w:szCs w:val="24"/>
          <w:lang w:eastAsia="ru-RU" w:bidi="hi-IN"/>
        </w:rPr>
        <w:lastRenderedPageBreak/>
        <w:t xml:space="preserve">Инструкция: </w:t>
      </w:r>
      <w:r w:rsidRPr="007A62D1">
        <w:rPr>
          <w:rFonts w:ascii="Times New Roman" w:eastAsia="SimSun" w:hAnsi="Times New Roman" w:cs="Mangal"/>
          <w:iCs/>
          <w:kern w:val="2"/>
          <w:sz w:val="28"/>
          <w:szCs w:val="24"/>
          <w:lang w:eastAsia="ru-RU" w:bidi="hi-IN"/>
        </w:rPr>
        <w:t>Вам предлагается оценить утверждения теста, который описывает детство человека. Если содержание утверждения относится к Вам, следует поставить галочку в ячейке, соответствующей “Да”. Если в Вашей жизни подобных ситуаций не встречалось, поставьте галочку в ячейке, соответствующей “Нет”. Если Вам трудно вспомнить, как было на самом деле, представьте себе наиболее вероятное положение дел. Этот тест не измеряет интеллектуальные способности, поэтому правильных или неправильных ответов не существует; каждый вариант встречается в реальной жизни. Постарайтесь не раздумывать долго, время заполнения теста – 20 минут.</w:t>
      </w:r>
    </w:p>
    <w:p w:rsidR="004A669E" w:rsidRPr="007A62D1" w:rsidRDefault="004A669E" w:rsidP="009606AD">
      <w:pPr>
        <w:pStyle w:val="ListParagraph"/>
        <w:numPr>
          <w:ilvl w:val="0"/>
          <w:numId w:val="40"/>
        </w:numPr>
        <w:tabs>
          <w:tab w:val="left" w:pos="709"/>
          <w:tab w:val="left" w:pos="1134"/>
        </w:tabs>
        <w:spacing w:after="0" w:line="360" w:lineRule="auto"/>
        <w:ind w:left="0" w:firstLine="709"/>
        <w:jc w:val="both"/>
        <w:rPr>
          <w:rFonts w:ascii="Times New Roman" w:hAnsi="Times New Roman" w:cs="Times New Roman"/>
          <w:b/>
          <w:color w:val="000000" w:themeColor="text1"/>
          <w:sz w:val="28"/>
          <w:szCs w:val="28"/>
        </w:rPr>
      </w:pPr>
      <w:r w:rsidRPr="007A62D1">
        <w:rPr>
          <w:rFonts w:ascii="Times New Roman" w:hAnsi="Times New Roman" w:cs="Times New Roman"/>
          <w:b/>
          <w:color w:val="000000" w:themeColor="text1"/>
          <w:sz w:val="28"/>
          <w:szCs w:val="28"/>
        </w:rPr>
        <w:t>Пятифакторный личностный опросник (</w:t>
      </w:r>
      <w:r w:rsidR="007637B6">
        <w:rPr>
          <w:rFonts w:ascii="Times New Roman" w:hAnsi="Times New Roman" w:cs="Times New Roman"/>
          <w:b/>
          <w:color w:val="000000" w:themeColor="text1"/>
          <w:sz w:val="28"/>
          <w:szCs w:val="28"/>
        </w:rPr>
        <w:t>«</w:t>
      </w:r>
      <w:r w:rsidRPr="007A62D1">
        <w:rPr>
          <w:rFonts w:ascii="Times New Roman" w:hAnsi="Times New Roman" w:cs="Times New Roman"/>
          <w:b/>
          <w:color w:val="000000" w:themeColor="text1"/>
          <w:sz w:val="28"/>
          <w:szCs w:val="28"/>
          <w:lang w:val="en-US"/>
        </w:rPr>
        <w:t>Big</w:t>
      </w:r>
      <w:r w:rsidRPr="009606AD">
        <w:rPr>
          <w:rFonts w:ascii="Times New Roman" w:hAnsi="Times New Roman" w:cs="Times New Roman"/>
          <w:b/>
          <w:color w:val="000000" w:themeColor="text1"/>
          <w:sz w:val="28"/>
          <w:szCs w:val="28"/>
        </w:rPr>
        <w:t>5</w:t>
      </w:r>
      <w:r w:rsidR="007637B6">
        <w:rPr>
          <w:rFonts w:ascii="Times New Roman" w:hAnsi="Times New Roman" w:cs="Times New Roman"/>
          <w:b/>
          <w:color w:val="000000" w:themeColor="text1"/>
          <w:sz w:val="28"/>
          <w:szCs w:val="28"/>
        </w:rPr>
        <w:t>»</w:t>
      </w:r>
      <w:r w:rsidRPr="007A62D1">
        <w:rPr>
          <w:rFonts w:ascii="Times New Roman" w:hAnsi="Times New Roman" w:cs="Times New Roman"/>
          <w:b/>
          <w:color w:val="000000" w:themeColor="text1"/>
          <w:sz w:val="28"/>
          <w:szCs w:val="28"/>
        </w:rPr>
        <w:t>)</w:t>
      </w:r>
      <w:r w:rsidR="009606AD" w:rsidRPr="009606AD">
        <w:rPr>
          <w:rFonts w:ascii="Times New Roman" w:hAnsi="Times New Roman" w:cs="Times New Roman"/>
          <w:b/>
          <w:color w:val="000000" w:themeColor="text1"/>
          <w:sz w:val="28"/>
          <w:szCs w:val="28"/>
        </w:rPr>
        <w:t>(Р. МакКрае, П.</w:t>
      </w:r>
      <w:r w:rsidR="009606AD">
        <w:rPr>
          <w:rFonts w:ascii="Times New Roman" w:hAnsi="Times New Roman" w:cs="Times New Roman"/>
          <w:b/>
          <w:color w:val="000000" w:themeColor="text1"/>
          <w:sz w:val="28"/>
          <w:szCs w:val="28"/>
        </w:rPr>
        <w:t> </w:t>
      </w:r>
      <w:r w:rsidR="009606AD" w:rsidRPr="009606AD">
        <w:rPr>
          <w:rFonts w:ascii="Times New Roman" w:hAnsi="Times New Roman" w:cs="Times New Roman"/>
          <w:b/>
          <w:color w:val="000000" w:themeColor="text1"/>
          <w:sz w:val="28"/>
          <w:szCs w:val="28"/>
        </w:rPr>
        <w:t>Коста)</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bCs/>
          <w:iCs/>
          <w:kern w:val="2"/>
          <w:sz w:val="28"/>
          <w:szCs w:val="24"/>
          <w:lang w:eastAsia="ru-RU" w:bidi="hi-IN"/>
        </w:rPr>
      </w:pPr>
      <w:r w:rsidRPr="007A62D1">
        <w:rPr>
          <w:rFonts w:ascii="Times New Roman" w:eastAsia="SimSun" w:hAnsi="Times New Roman" w:cs="Mangal"/>
          <w:iCs/>
          <w:kern w:val="2"/>
          <w:sz w:val="28"/>
          <w:szCs w:val="24"/>
          <w:lang w:eastAsia="ru-RU" w:bidi="hi-IN"/>
        </w:rPr>
        <w:t xml:space="preserve">Модель </w:t>
      </w:r>
      <w:r w:rsidR="007637B6">
        <w:rPr>
          <w:rFonts w:ascii="Times New Roman" w:eastAsia="SimSun" w:hAnsi="Times New Roman" w:cs="Mangal"/>
          <w:iCs/>
          <w:kern w:val="2"/>
          <w:sz w:val="28"/>
          <w:szCs w:val="24"/>
          <w:lang w:eastAsia="ru-RU" w:bidi="hi-IN"/>
        </w:rPr>
        <w:t>«</w:t>
      </w:r>
      <w:r w:rsidRPr="007A62D1">
        <w:rPr>
          <w:rFonts w:ascii="Times New Roman" w:eastAsia="SimSun" w:hAnsi="Times New Roman" w:cs="Mangal"/>
          <w:kern w:val="2"/>
          <w:sz w:val="28"/>
          <w:szCs w:val="28"/>
          <w:shd w:val="clear" w:color="auto" w:fill="FFFFFF"/>
          <w:lang w:eastAsia="hi-IN" w:bidi="hi-IN"/>
        </w:rPr>
        <w:t>Пятифакторный опросник личности</w:t>
      </w:r>
      <w:r w:rsidR="007637B6">
        <w:rPr>
          <w:rFonts w:ascii="Times New Roman" w:eastAsia="SimSun" w:hAnsi="Times New Roman" w:cs="Mangal"/>
          <w:kern w:val="2"/>
          <w:sz w:val="28"/>
          <w:szCs w:val="28"/>
          <w:shd w:val="clear" w:color="auto" w:fill="FFFFFF"/>
          <w:lang w:eastAsia="hi-IN" w:bidi="hi-IN"/>
        </w:rPr>
        <w:t>»</w:t>
      </w:r>
      <w:r w:rsidR="00202D6A">
        <w:rPr>
          <w:rFonts w:ascii="Times New Roman" w:eastAsia="SimSun" w:hAnsi="Times New Roman" w:cs="Mangal"/>
          <w:kern w:val="2"/>
          <w:sz w:val="28"/>
          <w:szCs w:val="28"/>
          <w:shd w:val="clear" w:color="auto" w:fill="FFFFFF"/>
          <w:lang w:eastAsia="hi-IN" w:bidi="hi-IN"/>
        </w:rPr>
        <w:t xml:space="preserve"> </w:t>
      </w:r>
      <w:r w:rsidR="00214BCC" w:rsidRPr="00214BCC">
        <w:rPr>
          <w:rFonts w:ascii="Times New Roman" w:eastAsia="SimSun" w:hAnsi="Times New Roman" w:cs="Mangal"/>
          <w:bCs/>
          <w:iCs/>
          <w:kern w:val="2"/>
          <w:sz w:val="28"/>
          <w:szCs w:val="24"/>
          <w:lang w:eastAsia="ru-RU" w:bidi="hi-IN"/>
        </w:rPr>
        <w:t>(Р. МакКрае, П. Коста)</w:t>
      </w:r>
      <w:r w:rsidRPr="007A62D1">
        <w:rPr>
          <w:rFonts w:ascii="Times New Roman" w:eastAsia="SimSun" w:hAnsi="Times New Roman" w:cs="Mangal"/>
          <w:kern w:val="2"/>
          <w:sz w:val="28"/>
          <w:szCs w:val="24"/>
          <w:lang w:eastAsia="ru-RU" w:bidi="hi-IN"/>
        </w:rPr>
        <w:t>– диспозиционная модель личности человека.</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kern w:val="2"/>
          <w:sz w:val="28"/>
          <w:szCs w:val="28"/>
          <w:lang w:eastAsia="hi-IN" w:bidi="hi-IN"/>
        </w:rPr>
      </w:pPr>
      <w:r w:rsidRPr="007A62D1">
        <w:rPr>
          <w:rFonts w:ascii="Times New Roman" w:eastAsia="SimSun" w:hAnsi="Times New Roman" w:cs="Mangal"/>
          <w:kern w:val="2"/>
          <w:sz w:val="28"/>
          <w:szCs w:val="24"/>
          <w:lang w:eastAsia="ru-RU" w:bidi="hi-IN"/>
        </w:rPr>
        <w:t>Пятифакторный тест-опросник состоит из 75 парных, противоположных по своему значению, стимульных высказываний, характеризующих поведение человека. Стимульный материал имеет пятибалльную оценочную шкалу</w:t>
      </w:r>
      <w:r w:rsidR="00202D6A">
        <w:rPr>
          <w:rFonts w:ascii="Times New Roman" w:eastAsia="SimSun" w:hAnsi="Times New Roman" w:cs="Mangal"/>
          <w:kern w:val="2"/>
          <w:sz w:val="28"/>
          <w:szCs w:val="24"/>
          <w:lang w:eastAsia="ru-RU" w:bidi="hi-IN"/>
        </w:rPr>
        <w:t xml:space="preserve"> </w:t>
      </w:r>
      <w:r w:rsidRPr="007A62D1">
        <w:rPr>
          <w:rFonts w:ascii="Times New Roman" w:eastAsia="SimSun" w:hAnsi="Times New Roman" w:cs="Mangal"/>
          <w:kern w:val="2"/>
          <w:sz w:val="28"/>
          <w:szCs w:val="24"/>
          <w:lang w:eastAsia="ru-RU" w:bidi="hi-IN"/>
        </w:rPr>
        <w:t>(-2; -1; 0; 1; 2) для диагностики степени выраженности каждого из пяти факторов:</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kern w:val="2"/>
          <w:sz w:val="28"/>
          <w:szCs w:val="28"/>
          <w:lang w:eastAsia="hi-IN" w:bidi="hi-IN"/>
        </w:rPr>
      </w:pPr>
      <w:r w:rsidRPr="007A62D1">
        <w:rPr>
          <w:rFonts w:ascii="Times New Roman" w:eastAsia="SimSun" w:hAnsi="Times New Roman" w:cs="Mangal"/>
          <w:kern w:val="2"/>
          <w:sz w:val="28"/>
          <w:szCs w:val="28"/>
          <w:lang w:eastAsia="hi-IN" w:bidi="hi-IN"/>
        </w:rPr>
        <w:t xml:space="preserve">1. </w:t>
      </w:r>
      <w:r w:rsidRPr="007A62D1">
        <w:rPr>
          <w:rFonts w:ascii="Times New Roman" w:eastAsia="SimSun" w:hAnsi="Times New Roman" w:cs="Mangal"/>
          <w:kern w:val="2"/>
          <w:sz w:val="28"/>
          <w:szCs w:val="24"/>
          <w:lang w:eastAsia="ru-RU" w:bidi="hi-IN"/>
        </w:rPr>
        <w:t>Экстраверсия – интроверсия.</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kern w:val="2"/>
          <w:sz w:val="28"/>
          <w:szCs w:val="28"/>
          <w:lang w:eastAsia="hi-IN" w:bidi="hi-IN"/>
        </w:rPr>
      </w:pPr>
      <w:r w:rsidRPr="007A62D1">
        <w:rPr>
          <w:rFonts w:ascii="Times New Roman" w:eastAsia="SimSun" w:hAnsi="Times New Roman" w:cs="Mangal"/>
          <w:kern w:val="2"/>
          <w:sz w:val="28"/>
          <w:szCs w:val="28"/>
          <w:lang w:eastAsia="hi-IN" w:bidi="hi-IN"/>
        </w:rPr>
        <w:t xml:space="preserve">2. </w:t>
      </w:r>
      <w:r w:rsidRPr="007A62D1">
        <w:rPr>
          <w:rFonts w:ascii="Times New Roman" w:eastAsia="SimSun" w:hAnsi="Times New Roman" w:cs="Mangal"/>
          <w:kern w:val="2"/>
          <w:sz w:val="28"/>
          <w:szCs w:val="24"/>
          <w:lang w:eastAsia="ru-RU" w:bidi="hi-IN"/>
        </w:rPr>
        <w:t>Привязанность – обособленность.</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kern w:val="2"/>
          <w:sz w:val="28"/>
          <w:szCs w:val="28"/>
          <w:lang w:eastAsia="hi-IN" w:bidi="hi-IN"/>
        </w:rPr>
      </w:pPr>
      <w:r w:rsidRPr="007A62D1">
        <w:rPr>
          <w:rFonts w:ascii="Times New Roman" w:eastAsia="SimSun" w:hAnsi="Times New Roman" w:cs="Mangal"/>
          <w:kern w:val="2"/>
          <w:sz w:val="28"/>
          <w:szCs w:val="28"/>
          <w:lang w:eastAsia="hi-IN" w:bidi="hi-IN"/>
        </w:rPr>
        <w:t xml:space="preserve">3. </w:t>
      </w:r>
      <w:r w:rsidRPr="007A62D1">
        <w:rPr>
          <w:rFonts w:ascii="Times New Roman" w:eastAsia="SimSun" w:hAnsi="Times New Roman" w:cs="Mangal"/>
          <w:kern w:val="2"/>
          <w:sz w:val="28"/>
          <w:szCs w:val="24"/>
          <w:lang w:eastAsia="ru-RU" w:bidi="hi-IN"/>
        </w:rPr>
        <w:t>Самоконтроль – импульсивность.</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kern w:val="2"/>
          <w:sz w:val="28"/>
          <w:szCs w:val="28"/>
          <w:lang w:eastAsia="hi-IN" w:bidi="hi-IN"/>
        </w:rPr>
      </w:pPr>
      <w:r w:rsidRPr="007A62D1">
        <w:rPr>
          <w:rFonts w:ascii="Times New Roman" w:eastAsia="SimSun" w:hAnsi="Times New Roman" w:cs="Mangal"/>
          <w:kern w:val="2"/>
          <w:sz w:val="28"/>
          <w:szCs w:val="28"/>
          <w:lang w:eastAsia="hi-IN" w:bidi="hi-IN"/>
        </w:rPr>
        <w:t xml:space="preserve">4. </w:t>
      </w:r>
      <w:r w:rsidRPr="007A62D1">
        <w:rPr>
          <w:rFonts w:ascii="Times New Roman" w:eastAsia="SimSun" w:hAnsi="Times New Roman" w:cs="Mangal"/>
          <w:kern w:val="2"/>
          <w:sz w:val="28"/>
          <w:szCs w:val="24"/>
          <w:lang w:eastAsia="ru-RU" w:bidi="hi-IN"/>
        </w:rPr>
        <w:t>Эмоциональная неустойчивость – эмоциональная устойчивость.</w:t>
      </w:r>
    </w:p>
    <w:p w:rsidR="007A62D1" w:rsidRPr="007A62D1" w:rsidRDefault="007A62D1" w:rsidP="007A62D1">
      <w:pPr>
        <w:widowControl w:val="0"/>
        <w:suppressAutoHyphens/>
        <w:spacing w:after="0" w:line="360" w:lineRule="auto"/>
        <w:ind w:firstLine="709"/>
        <w:jc w:val="both"/>
        <w:rPr>
          <w:rFonts w:ascii="Times New Roman" w:eastAsia="SimSun" w:hAnsi="Times New Roman" w:cs="Mangal"/>
          <w:kern w:val="2"/>
          <w:sz w:val="28"/>
          <w:szCs w:val="28"/>
          <w:lang w:eastAsia="hi-IN" w:bidi="hi-IN"/>
        </w:rPr>
      </w:pPr>
      <w:r w:rsidRPr="007A62D1">
        <w:rPr>
          <w:rFonts w:ascii="Times New Roman" w:eastAsia="SimSun" w:hAnsi="Times New Roman" w:cs="Mangal"/>
          <w:kern w:val="2"/>
          <w:sz w:val="28"/>
          <w:szCs w:val="28"/>
          <w:lang w:eastAsia="hi-IN" w:bidi="hi-IN"/>
        </w:rPr>
        <w:t xml:space="preserve">5. </w:t>
      </w:r>
      <w:r w:rsidRPr="007A62D1">
        <w:rPr>
          <w:rFonts w:ascii="Times New Roman" w:eastAsia="SimSun" w:hAnsi="Times New Roman" w:cs="Mangal"/>
          <w:kern w:val="2"/>
          <w:sz w:val="28"/>
          <w:szCs w:val="24"/>
          <w:lang w:eastAsia="ru-RU" w:bidi="hi-IN"/>
        </w:rPr>
        <w:t>Экспрессивность – практичность.</w:t>
      </w:r>
    </w:p>
    <w:p w:rsidR="007A62D1" w:rsidRPr="00672576" w:rsidRDefault="007A62D1" w:rsidP="00672576">
      <w:pPr>
        <w:widowControl w:val="0"/>
        <w:suppressAutoHyphens/>
        <w:spacing w:after="0" w:line="360" w:lineRule="auto"/>
        <w:ind w:firstLine="709"/>
        <w:jc w:val="both"/>
        <w:rPr>
          <w:rFonts w:ascii="Times New Roman" w:eastAsia="SimSun" w:hAnsi="Times New Roman" w:cs="Mangal"/>
          <w:color w:val="000000"/>
          <w:kern w:val="2"/>
          <w:sz w:val="28"/>
          <w:szCs w:val="28"/>
          <w:lang w:eastAsia="ru-RU" w:bidi="hi-IN"/>
        </w:rPr>
      </w:pPr>
      <w:r w:rsidRPr="007A62D1">
        <w:rPr>
          <w:rFonts w:ascii="Times New Roman" w:eastAsia="SimSun" w:hAnsi="Times New Roman" w:cs="Mangal"/>
          <w:color w:val="000000"/>
          <w:kern w:val="2"/>
          <w:sz w:val="28"/>
          <w:szCs w:val="28"/>
          <w:lang w:eastAsia="ru-RU" w:bidi="hi-IN"/>
        </w:rPr>
        <w:t>Минимальное количество набранных баллов для любого основного фактора равно 15, максимальное количество – 75. Условно балльные оценки можно разделить на высокие (51-75 баллов), средние (41-50 баллов) и низкие (15-40 баллов).</w:t>
      </w:r>
    </w:p>
    <w:p w:rsidR="009606AD" w:rsidRPr="009606AD" w:rsidRDefault="004A669E" w:rsidP="009606AD">
      <w:pPr>
        <w:pStyle w:val="ListParagraph"/>
        <w:numPr>
          <w:ilvl w:val="0"/>
          <w:numId w:val="40"/>
        </w:numPr>
        <w:tabs>
          <w:tab w:val="left" w:pos="993"/>
        </w:tabs>
        <w:spacing w:after="0" w:line="360" w:lineRule="auto"/>
        <w:ind w:left="0" w:firstLine="709"/>
        <w:jc w:val="both"/>
        <w:rPr>
          <w:rFonts w:ascii="Times New Roman" w:hAnsi="Times New Roman" w:cs="Times New Roman"/>
          <w:b/>
          <w:color w:val="000000" w:themeColor="text1"/>
          <w:sz w:val="28"/>
          <w:szCs w:val="28"/>
        </w:rPr>
      </w:pPr>
      <w:r w:rsidRPr="004A669E">
        <w:rPr>
          <w:rFonts w:ascii="Times New Roman" w:hAnsi="Times New Roman" w:cs="Times New Roman"/>
          <w:b/>
          <w:color w:val="000000" w:themeColor="text1"/>
          <w:sz w:val="28"/>
          <w:szCs w:val="28"/>
        </w:rPr>
        <w:t>Анализ видеофрагментов для выявления чувствительности консультанта к восприятию</w:t>
      </w:r>
      <w:r w:rsidR="00202D6A">
        <w:rPr>
          <w:rFonts w:ascii="Times New Roman" w:hAnsi="Times New Roman" w:cs="Times New Roman"/>
          <w:b/>
          <w:color w:val="000000" w:themeColor="text1"/>
          <w:sz w:val="28"/>
          <w:szCs w:val="28"/>
        </w:rPr>
        <w:t xml:space="preserve"> </w:t>
      </w:r>
      <w:r w:rsidRPr="004A669E">
        <w:rPr>
          <w:rFonts w:ascii="Times New Roman" w:hAnsi="Times New Roman" w:cs="Times New Roman"/>
          <w:b/>
          <w:color w:val="000000" w:themeColor="text1"/>
          <w:sz w:val="28"/>
          <w:szCs w:val="28"/>
        </w:rPr>
        <w:t>метакоммуникативных посланий клиента</w:t>
      </w:r>
    </w:p>
    <w:p w:rsidR="00307CB5" w:rsidRDefault="004A669E" w:rsidP="009606AD">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lastRenderedPageBreak/>
        <w:t>Процедура исследования чувствительности консультантов к метакоммуникативным посланиям клиентов</w:t>
      </w:r>
      <w:r w:rsidR="00307CB5">
        <w:rPr>
          <w:rFonts w:ascii="Times New Roman" w:hAnsi="Times New Roman" w:cs="Times New Roman"/>
          <w:sz w:val="28"/>
          <w:szCs w:val="28"/>
        </w:rPr>
        <w:t xml:space="preserve"> заключалась в следующем:</w:t>
      </w:r>
      <w:r w:rsidR="00202D6A">
        <w:rPr>
          <w:rFonts w:ascii="Times New Roman" w:hAnsi="Times New Roman" w:cs="Times New Roman"/>
          <w:sz w:val="28"/>
          <w:szCs w:val="28"/>
        </w:rPr>
        <w:t xml:space="preserve"> </w:t>
      </w:r>
      <w:r w:rsidRPr="0079573F">
        <w:rPr>
          <w:rFonts w:ascii="Times New Roman" w:hAnsi="Times New Roman" w:cs="Times New Roman"/>
          <w:sz w:val="28"/>
          <w:szCs w:val="28"/>
        </w:rPr>
        <w:t>психологам-консультантам</w:t>
      </w:r>
      <w:r w:rsidR="00307CB5">
        <w:rPr>
          <w:rFonts w:ascii="Times New Roman" w:hAnsi="Times New Roman" w:cs="Times New Roman"/>
          <w:sz w:val="28"/>
          <w:szCs w:val="28"/>
        </w:rPr>
        <w:t xml:space="preserve"> предлагалось посмотреть по очереди 5 </w:t>
      </w:r>
      <w:r w:rsidRPr="0079573F">
        <w:rPr>
          <w:rFonts w:ascii="Times New Roman" w:hAnsi="Times New Roman" w:cs="Times New Roman"/>
          <w:sz w:val="28"/>
          <w:szCs w:val="28"/>
        </w:rPr>
        <w:t>видеозапис</w:t>
      </w:r>
      <w:r w:rsidR="00307CB5">
        <w:rPr>
          <w:rFonts w:ascii="Times New Roman" w:hAnsi="Times New Roman" w:cs="Times New Roman"/>
          <w:sz w:val="28"/>
          <w:szCs w:val="28"/>
        </w:rPr>
        <w:t>ей</w:t>
      </w:r>
      <w:r w:rsidRPr="0079573F">
        <w:rPr>
          <w:rFonts w:ascii="Times New Roman" w:hAnsi="Times New Roman" w:cs="Times New Roman"/>
          <w:sz w:val="28"/>
          <w:szCs w:val="28"/>
        </w:rPr>
        <w:t xml:space="preserve"> консультационн</w:t>
      </w:r>
      <w:r w:rsidR="00307CB5">
        <w:rPr>
          <w:rFonts w:ascii="Times New Roman" w:hAnsi="Times New Roman" w:cs="Times New Roman"/>
          <w:sz w:val="28"/>
          <w:szCs w:val="28"/>
        </w:rPr>
        <w:t>ого</w:t>
      </w:r>
      <w:r w:rsidRPr="0079573F">
        <w:rPr>
          <w:rFonts w:ascii="Times New Roman" w:hAnsi="Times New Roman" w:cs="Times New Roman"/>
          <w:sz w:val="28"/>
          <w:szCs w:val="28"/>
        </w:rPr>
        <w:t xml:space="preserve"> процесс</w:t>
      </w:r>
      <w:r w:rsidR="00307CB5">
        <w:rPr>
          <w:rFonts w:ascii="Times New Roman" w:hAnsi="Times New Roman" w:cs="Times New Roman"/>
          <w:sz w:val="28"/>
          <w:szCs w:val="28"/>
        </w:rPr>
        <w:t>а</w:t>
      </w:r>
      <w:r w:rsidR="00202D6A">
        <w:rPr>
          <w:rFonts w:ascii="Times New Roman" w:hAnsi="Times New Roman" w:cs="Times New Roman"/>
          <w:sz w:val="28"/>
          <w:szCs w:val="28"/>
        </w:rPr>
        <w:t xml:space="preserve">, </w:t>
      </w:r>
      <w:r w:rsidR="00307CB5">
        <w:rPr>
          <w:rFonts w:ascii="Times New Roman" w:hAnsi="Times New Roman" w:cs="Times New Roman"/>
          <w:sz w:val="28"/>
          <w:szCs w:val="28"/>
        </w:rPr>
        <w:t>в которых клиент посылал консультанту метакоммуникативное послание. После каждого просмотра они заполняли анкету</w:t>
      </w:r>
      <w:r w:rsidR="006168C4">
        <w:rPr>
          <w:rFonts w:ascii="Times New Roman" w:hAnsi="Times New Roman" w:cs="Times New Roman"/>
          <w:sz w:val="28"/>
          <w:szCs w:val="28"/>
        </w:rPr>
        <w:t xml:space="preserve"> (см. приложение)</w:t>
      </w:r>
      <w:r w:rsidR="00307CB5">
        <w:rPr>
          <w:rFonts w:ascii="Times New Roman" w:hAnsi="Times New Roman" w:cs="Times New Roman"/>
          <w:sz w:val="28"/>
          <w:szCs w:val="28"/>
        </w:rPr>
        <w:t>, содержащую вопросы относительно посланий и взаимодействия между психологом и клиентом.</w:t>
      </w:r>
    </w:p>
    <w:p w:rsidR="00307CB5" w:rsidRDefault="006168C4" w:rsidP="004A669E">
      <w:pPr>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Первые два ролика были трениров</w:t>
      </w:r>
      <w:r w:rsidR="00307CB5">
        <w:rPr>
          <w:rFonts w:ascii="Times New Roman" w:hAnsi="Times New Roman" w:cs="Times New Roman"/>
          <w:sz w:val="28"/>
          <w:szCs w:val="28"/>
        </w:rPr>
        <w:t>очные, так как содержали фрагменты кино, где метакоммуникация была более ярко выражена, три остальные основные.</w:t>
      </w:r>
    </w:p>
    <w:p w:rsidR="006168C4"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 xml:space="preserve">Выборку психологов-консультантов составили выпускники тьюторских групп при Службе психологической помощи Психологической клиники СПБГУ. </w:t>
      </w:r>
      <w:r w:rsidR="006168C4">
        <w:rPr>
          <w:rFonts w:ascii="Times New Roman" w:hAnsi="Times New Roman" w:cs="Times New Roman"/>
          <w:sz w:val="28"/>
          <w:szCs w:val="28"/>
        </w:rPr>
        <w:t>Это молодые люди</w:t>
      </w:r>
      <w:r w:rsidRPr="0079573F">
        <w:rPr>
          <w:rFonts w:ascii="Times New Roman" w:hAnsi="Times New Roman" w:cs="Times New Roman"/>
          <w:sz w:val="28"/>
          <w:szCs w:val="28"/>
        </w:rPr>
        <w:t xml:space="preserve"> 21 – 26 лет</w:t>
      </w:r>
      <w:r w:rsidR="00202D6A">
        <w:rPr>
          <w:rFonts w:ascii="Times New Roman" w:hAnsi="Times New Roman" w:cs="Times New Roman"/>
          <w:sz w:val="28"/>
          <w:szCs w:val="28"/>
        </w:rPr>
        <w:t xml:space="preserve"> </w:t>
      </w:r>
      <w:r w:rsidR="00214BCC">
        <w:rPr>
          <w:rFonts w:ascii="Times New Roman" w:hAnsi="Times New Roman" w:cs="Times New Roman"/>
          <w:sz w:val="28"/>
          <w:szCs w:val="28"/>
        </w:rPr>
        <w:t>(30 человек, средний возраст 23,4г.)</w:t>
      </w:r>
      <w:r w:rsidR="006168C4">
        <w:rPr>
          <w:rFonts w:ascii="Times New Roman" w:hAnsi="Times New Roman" w:cs="Times New Roman"/>
          <w:sz w:val="28"/>
          <w:szCs w:val="28"/>
        </w:rPr>
        <w:t>,</w:t>
      </w:r>
      <w:r w:rsidRPr="0079573F">
        <w:rPr>
          <w:rFonts w:ascii="Times New Roman" w:hAnsi="Times New Roman" w:cs="Times New Roman"/>
          <w:sz w:val="28"/>
          <w:szCs w:val="28"/>
        </w:rPr>
        <w:t xml:space="preserve"> имеющие практику в области психологического консультирования от полугода до года.</w:t>
      </w:r>
    </w:p>
    <w:p w:rsidR="006168C4" w:rsidRDefault="00214BCC" w:rsidP="009606AD">
      <w:pPr>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6168C4">
        <w:rPr>
          <w:rFonts w:ascii="Times New Roman" w:hAnsi="Times New Roman" w:cs="Times New Roman"/>
          <w:sz w:val="28"/>
          <w:szCs w:val="28"/>
        </w:rPr>
        <w:t xml:space="preserve">ы брали </w:t>
      </w:r>
      <w:r>
        <w:rPr>
          <w:rFonts w:ascii="Times New Roman" w:hAnsi="Times New Roman" w:cs="Times New Roman"/>
          <w:sz w:val="28"/>
          <w:szCs w:val="28"/>
        </w:rPr>
        <w:t xml:space="preserve">консультантов </w:t>
      </w:r>
      <w:r w:rsidR="006168C4">
        <w:rPr>
          <w:rFonts w:ascii="Times New Roman" w:hAnsi="Times New Roman" w:cs="Times New Roman"/>
          <w:sz w:val="28"/>
          <w:szCs w:val="28"/>
        </w:rPr>
        <w:t xml:space="preserve">именно </w:t>
      </w:r>
      <w:r>
        <w:rPr>
          <w:rFonts w:ascii="Times New Roman" w:hAnsi="Times New Roman" w:cs="Times New Roman"/>
          <w:sz w:val="28"/>
          <w:szCs w:val="28"/>
        </w:rPr>
        <w:t xml:space="preserve">с таким </w:t>
      </w:r>
      <w:r w:rsidR="00F3418D">
        <w:rPr>
          <w:rFonts w:ascii="Times New Roman" w:hAnsi="Times New Roman" w:cs="Times New Roman"/>
          <w:sz w:val="28"/>
          <w:szCs w:val="28"/>
        </w:rPr>
        <w:t xml:space="preserve">небольшим </w:t>
      </w:r>
      <w:r>
        <w:rPr>
          <w:rFonts w:ascii="Times New Roman" w:hAnsi="Times New Roman" w:cs="Times New Roman"/>
          <w:sz w:val="28"/>
          <w:szCs w:val="28"/>
        </w:rPr>
        <w:t>опытом</w:t>
      </w:r>
      <w:r w:rsidR="006168C4">
        <w:rPr>
          <w:rFonts w:ascii="Times New Roman" w:hAnsi="Times New Roman" w:cs="Times New Roman"/>
          <w:sz w:val="28"/>
          <w:szCs w:val="28"/>
        </w:rPr>
        <w:t xml:space="preserve">, чтобы максимально нивелировать значение опыта для распознавания </w:t>
      </w:r>
      <w:r w:rsidR="00F3418D">
        <w:rPr>
          <w:rFonts w:ascii="Times New Roman" w:hAnsi="Times New Roman" w:cs="Times New Roman"/>
          <w:sz w:val="28"/>
          <w:szCs w:val="28"/>
        </w:rPr>
        <w:t>метакоммуникаций</w:t>
      </w:r>
      <w:r>
        <w:rPr>
          <w:rFonts w:ascii="Times New Roman" w:hAnsi="Times New Roman" w:cs="Times New Roman"/>
          <w:sz w:val="28"/>
          <w:szCs w:val="28"/>
        </w:rPr>
        <w:t>.</w:t>
      </w:r>
      <w:r w:rsidR="00202D6A">
        <w:rPr>
          <w:rFonts w:ascii="Times New Roman" w:hAnsi="Times New Roman" w:cs="Times New Roman"/>
          <w:sz w:val="28"/>
          <w:szCs w:val="28"/>
        </w:rPr>
        <w:t xml:space="preserve"> </w:t>
      </w:r>
      <w:r w:rsidR="006168C4">
        <w:rPr>
          <w:rFonts w:ascii="Times New Roman" w:hAnsi="Times New Roman" w:cs="Times New Roman"/>
          <w:sz w:val="28"/>
          <w:szCs w:val="28"/>
        </w:rPr>
        <w:t xml:space="preserve">Для дальней оценки степени чувствительности к </w:t>
      </w:r>
      <w:r w:rsidR="00F3418D">
        <w:rPr>
          <w:rFonts w:ascii="Times New Roman" w:hAnsi="Times New Roman" w:cs="Times New Roman"/>
          <w:sz w:val="28"/>
          <w:szCs w:val="28"/>
        </w:rPr>
        <w:t>метакоммуникациям</w:t>
      </w:r>
      <w:r w:rsidR="006168C4">
        <w:rPr>
          <w:rFonts w:ascii="Times New Roman" w:hAnsi="Times New Roman" w:cs="Times New Roman"/>
          <w:sz w:val="28"/>
          <w:szCs w:val="28"/>
        </w:rPr>
        <w:t xml:space="preserve"> нами были использованы экспертные оценки.</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Данный опросник мы попросили заполнить пять экспертов, которым, также, предложили к просмотру отобранные нами пять видеороликов</w:t>
      </w:r>
      <w:r w:rsidR="009606AD">
        <w:rPr>
          <w:rFonts w:ascii="Times New Roman" w:hAnsi="Times New Roman" w:cs="Times New Roman"/>
          <w:sz w:val="28"/>
          <w:szCs w:val="28"/>
        </w:rPr>
        <w:t xml:space="preserve"> (Приложение 1)</w:t>
      </w:r>
      <w:r w:rsidRPr="0079573F">
        <w:rPr>
          <w:rFonts w:ascii="Times New Roman" w:hAnsi="Times New Roman" w:cs="Times New Roman"/>
          <w:sz w:val="28"/>
          <w:szCs w:val="28"/>
        </w:rPr>
        <w:t>. В качестве экспертов выступали психологи-практики с</w:t>
      </w:r>
      <w:r w:rsidR="006168C4">
        <w:rPr>
          <w:rFonts w:ascii="Times New Roman" w:hAnsi="Times New Roman" w:cs="Times New Roman"/>
          <w:sz w:val="28"/>
          <w:szCs w:val="28"/>
        </w:rPr>
        <w:t>о стажем работы более 8 лет</w:t>
      </w:r>
      <w:r w:rsidRPr="0079573F">
        <w:rPr>
          <w:rFonts w:ascii="Times New Roman" w:hAnsi="Times New Roman" w:cs="Times New Roman"/>
          <w:sz w:val="28"/>
          <w:szCs w:val="28"/>
        </w:rPr>
        <w:t xml:space="preserve"> в области консультирования.</w:t>
      </w:r>
    </w:p>
    <w:p w:rsidR="00954E25"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 xml:space="preserve">Всего мы взяли пять отрывков из разных видеороликов. Два видео мы решили взять такие, где простроен консультативный контакт по сценарию, заранее заложено, какие должны быть послания и чего хочет клиент добиться от консультанта. Это вырезки из двух серий сериала </w:t>
      </w:r>
      <w:r w:rsidR="007637B6">
        <w:rPr>
          <w:rFonts w:ascii="Times New Roman" w:hAnsi="Times New Roman" w:cs="Times New Roman"/>
          <w:sz w:val="28"/>
          <w:szCs w:val="28"/>
        </w:rPr>
        <w:t>«</w:t>
      </w:r>
      <w:r w:rsidRPr="0079573F">
        <w:rPr>
          <w:rFonts w:ascii="Times New Roman" w:hAnsi="Times New Roman" w:cs="Times New Roman"/>
          <w:sz w:val="28"/>
          <w:szCs w:val="28"/>
        </w:rPr>
        <w:t>Свидетели</w:t>
      </w:r>
      <w:r w:rsidR="007637B6">
        <w:rPr>
          <w:rFonts w:ascii="Times New Roman" w:hAnsi="Times New Roman" w:cs="Times New Roman"/>
          <w:sz w:val="28"/>
          <w:szCs w:val="28"/>
        </w:rPr>
        <w:t>»</w:t>
      </w:r>
      <w:r w:rsidRPr="0079573F">
        <w:rPr>
          <w:rFonts w:ascii="Times New Roman" w:hAnsi="Times New Roman" w:cs="Times New Roman"/>
          <w:sz w:val="28"/>
          <w:szCs w:val="28"/>
        </w:rPr>
        <w:t>, где в каждом отрывке показан диалог пс</w:t>
      </w:r>
      <w:r w:rsidR="00954E25">
        <w:rPr>
          <w:rFonts w:ascii="Times New Roman" w:hAnsi="Times New Roman" w:cs="Times New Roman"/>
          <w:sz w:val="28"/>
          <w:szCs w:val="28"/>
        </w:rPr>
        <w:t>ихолога-консультанта и клиента.</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 xml:space="preserve">Первое видео – психолог Татьяна общается с мужчиной-летчиком. Первая встреча начинается с того, что мужчина загадочным образом говорит: </w:t>
      </w:r>
      <w:r w:rsidR="007637B6">
        <w:rPr>
          <w:rFonts w:ascii="Times New Roman" w:hAnsi="Times New Roman" w:cs="Times New Roman"/>
          <w:sz w:val="28"/>
          <w:szCs w:val="28"/>
        </w:rPr>
        <w:lastRenderedPageBreak/>
        <w:t>«</w:t>
      </w:r>
      <w:r w:rsidRPr="0079573F">
        <w:rPr>
          <w:rFonts w:ascii="Times New Roman" w:hAnsi="Times New Roman" w:cs="Times New Roman"/>
          <w:sz w:val="28"/>
          <w:szCs w:val="28"/>
        </w:rPr>
        <w:t>Вы что, не узнаете меня? Мои фотографии во всех газетах</w:t>
      </w:r>
      <w:r w:rsidR="007637B6">
        <w:rPr>
          <w:rFonts w:ascii="Times New Roman" w:hAnsi="Times New Roman" w:cs="Times New Roman"/>
          <w:sz w:val="28"/>
          <w:szCs w:val="28"/>
        </w:rPr>
        <w:t>»</w:t>
      </w:r>
      <w:r w:rsidRPr="0079573F">
        <w:rPr>
          <w:rFonts w:ascii="Times New Roman" w:hAnsi="Times New Roman" w:cs="Times New Roman"/>
          <w:sz w:val="28"/>
          <w:szCs w:val="28"/>
        </w:rPr>
        <w:t>. Он оказывается пилотом самолета, недавно потерпевшего крушение. При падении самолета он катапультировался, чем спас себе жизни, а самолет упал на детскую площадку, погибли дети. Мужчина приходит к психологу и говорит, что собирается поехать на место крушения на следующий день, где собираются люди почтить память погибших и открыть мемориал. Клиент держался достаточно закрыто, не показывал своих эмоций явно, но скрытых посланий было достаточно много. Эксперты выявили следующие метакоммуникативные послания:</w:t>
      </w:r>
    </w:p>
    <w:p w:rsidR="004A669E" w:rsidRPr="0079573F" w:rsidRDefault="00954E25" w:rsidP="004A669E">
      <w:pPr>
        <w:pStyle w:val="ListParagraph"/>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 зол, растерян</w:t>
      </w:r>
    </w:p>
    <w:p w:rsidR="004A669E" w:rsidRPr="0079573F" w:rsidRDefault="00954E25" w:rsidP="004A669E">
      <w:pPr>
        <w:pStyle w:val="ListParagraph"/>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 прав, помогите снять сомнения</w:t>
      </w:r>
    </w:p>
    <w:p w:rsidR="004A669E" w:rsidRPr="0079573F" w:rsidRDefault="004A669E" w:rsidP="004A669E">
      <w:pPr>
        <w:pStyle w:val="ListParagraph"/>
        <w:numPr>
          <w:ilvl w:val="0"/>
          <w:numId w:val="43"/>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я чувствую вину и стыд, поймите меня, разделите со мной это; хочу, чтобы вы тоже чувствовали</w:t>
      </w:r>
    </w:p>
    <w:p w:rsidR="004A669E" w:rsidRPr="0079573F" w:rsidRDefault="004A669E" w:rsidP="004A669E">
      <w:pPr>
        <w:pStyle w:val="ListParagraph"/>
        <w:numPr>
          <w:ilvl w:val="0"/>
          <w:numId w:val="43"/>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 xml:space="preserve">мне страшно, поддержите меня </w:t>
      </w:r>
    </w:p>
    <w:p w:rsidR="004A669E" w:rsidRPr="0079573F" w:rsidRDefault="004A669E" w:rsidP="004A669E">
      <w:pPr>
        <w:pStyle w:val="ListParagraph"/>
        <w:numPr>
          <w:ilvl w:val="0"/>
          <w:numId w:val="43"/>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снимите с меня ответственность, разделите ее</w:t>
      </w:r>
      <w:r w:rsidR="00954E25">
        <w:rPr>
          <w:rFonts w:ascii="Times New Roman" w:hAnsi="Times New Roman" w:cs="Times New Roman"/>
          <w:sz w:val="28"/>
          <w:szCs w:val="28"/>
        </w:rPr>
        <w:t>.</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Во втором видео тот же психолог общается уже с другим клиентом – девочкой-спортсменкой, попавшей под машину. Девочка пришла по требованию мамы, чтобы получить справку о том, что она психологически здорова и несчастный случай не был попыткой самоубийства. Девочка также держится очень закрыт</w:t>
      </w:r>
      <w:r w:rsidR="006168C4">
        <w:rPr>
          <w:rFonts w:ascii="Times New Roman" w:hAnsi="Times New Roman" w:cs="Times New Roman"/>
          <w:sz w:val="28"/>
          <w:szCs w:val="28"/>
        </w:rPr>
        <w:t>о</w:t>
      </w:r>
      <w:r w:rsidRPr="0079573F">
        <w:rPr>
          <w:rFonts w:ascii="Times New Roman" w:hAnsi="Times New Roman" w:cs="Times New Roman"/>
          <w:sz w:val="28"/>
          <w:szCs w:val="28"/>
        </w:rPr>
        <w:t xml:space="preserve"> и даже враждебна, однако прослеживаются скрытые послания, направленные, в первую очередь, на просьбу о помощи и поддержке. Эксперты выделили следующие метакоммуникативные послания:</w:t>
      </w:r>
    </w:p>
    <w:p w:rsidR="004A669E" w:rsidRPr="0079573F" w:rsidRDefault="004A669E" w:rsidP="004A669E">
      <w:pPr>
        <w:pStyle w:val="ListParagraph"/>
        <w:numPr>
          <w:ilvl w:val="0"/>
          <w:numId w:val="44"/>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могу ли я вам доверять</w:t>
      </w:r>
    </w:p>
    <w:p w:rsidR="006168C4" w:rsidRDefault="004A669E" w:rsidP="004A669E">
      <w:pPr>
        <w:pStyle w:val="ListParagraph"/>
        <w:numPr>
          <w:ilvl w:val="0"/>
          <w:numId w:val="44"/>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хочу быть главной</w:t>
      </w:r>
      <w:r w:rsidR="006168C4">
        <w:rPr>
          <w:rFonts w:ascii="Times New Roman" w:hAnsi="Times New Roman" w:cs="Times New Roman"/>
          <w:sz w:val="28"/>
          <w:szCs w:val="28"/>
        </w:rPr>
        <w:t xml:space="preserve"> в нашем взаимодействии</w:t>
      </w:r>
    </w:p>
    <w:p w:rsidR="004A669E" w:rsidRPr="0079573F" w:rsidRDefault="004A669E" w:rsidP="004A669E">
      <w:pPr>
        <w:pStyle w:val="ListParagraph"/>
        <w:numPr>
          <w:ilvl w:val="0"/>
          <w:numId w:val="44"/>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 xml:space="preserve">мне нужны близость, внимание, забота </w:t>
      </w:r>
    </w:p>
    <w:p w:rsidR="004A669E" w:rsidRPr="0079573F" w:rsidRDefault="004A669E" w:rsidP="004A669E">
      <w:pPr>
        <w:pStyle w:val="ListParagraph"/>
        <w:numPr>
          <w:ilvl w:val="0"/>
          <w:numId w:val="44"/>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мне важно знать, что кому-то я не безразлична</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p>
    <w:p w:rsidR="006168C4"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lastRenderedPageBreak/>
        <w:t>Следующие три видео мы взяли из записей реальных психологических консультаций, которые проводили разные психологи, работая с различными запросами</w:t>
      </w:r>
      <w:r w:rsidR="006168C4">
        <w:rPr>
          <w:rFonts w:ascii="Times New Roman" w:hAnsi="Times New Roman" w:cs="Times New Roman"/>
          <w:sz w:val="28"/>
          <w:szCs w:val="28"/>
        </w:rPr>
        <w:t>:</w:t>
      </w:r>
    </w:p>
    <w:p w:rsidR="004A669E" w:rsidRPr="0079573F" w:rsidRDefault="006168C4" w:rsidP="004A669E">
      <w:pPr>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Pr="0079573F">
        <w:rPr>
          <w:rFonts w:ascii="Times New Roman" w:hAnsi="Times New Roman" w:cs="Times New Roman"/>
          <w:sz w:val="28"/>
          <w:szCs w:val="28"/>
        </w:rPr>
        <w:t xml:space="preserve">ретье </w:t>
      </w:r>
      <w:r w:rsidR="004A669E" w:rsidRPr="0079573F">
        <w:rPr>
          <w:rFonts w:ascii="Times New Roman" w:hAnsi="Times New Roman" w:cs="Times New Roman"/>
          <w:sz w:val="28"/>
          <w:szCs w:val="28"/>
        </w:rPr>
        <w:t>видео – девушка пришла к мужчине-психологу и рассказывает о своем волнении относительно предстоящей поездки с новым мужчиной, вспоминая, что бывший муж ударил ее. На протяжении всей консультации девушка часто смеется и немного флиртует с психологом. Вот что отметили в данном видео эксперты:</w:t>
      </w:r>
    </w:p>
    <w:p w:rsidR="004A669E" w:rsidRPr="0079573F" w:rsidRDefault="004A669E" w:rsidP="004A669E">
      <w:pPr>
        <w:pStyle w:val="ListParagraph"/>
        <w:numPr>
          <w:ilvl w:val="0"/>
          <w:numId w:val="45"/>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 xml:space="preserve">я хорошая </w:t>
      </w:r>
    </w:p>
    <w:p w:rsidR="004A669E" w:rsidRPr="0079573F" w:rsidRDefault="004A669E" w:rsidP="004A669E">
      <w:pPr>
        <w:pStyle w:val="ListParagraph"/>
        <w:numPr>
          <w:ilvl w:val="0"/>
          <w:numId w:val="45"/>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 xml:space="preserve">хочу быть хорошей девочкой, хочу вам нравиться </w:t>
      </w:r>
    </w:p>
    <w:p w:rsidR="004A669E" w:rsidRPr="0079573F" w:rsidRDefault="004A669E" w:rsidP="004A669E">
      <w:pPr>
        <w:pStyle w:val="ListParagraph"/>
        <w:numPr>
          <w:ilvl w:val="0"/>
          <w:numId w:val="45"/>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пожалейте меня</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Четвертое видео – девушка выбирает между тем остаться ли ей в городе после окончания учебы, либо переехать в другой город. При этом, заметно, какой вариант ее саму привлекает больше, но она ищет поддержки. Эксперты выделили следующие метакоммуникативные послания:</w:t>
      </w:r>
    </w:p>
    <w:p w:rsidR="004A669E" w:rsidRPr="0079573F" w:rsidRDefault="004A669E" w:rsidP="004A669E">
      <w:pPr>
        <w:pStyle w:val="ListParagraph"/>
        <w:numPr>
          <w:ilvl w:val="0"/>
          <w:numId w:val="46"/>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боюсь принять решение, помогит</w:t>
      </w:r>
      <w:r w:rsidR="0079699E">
        <w:rPr>
          <w:rFonts w:ascii="Times New Roman" w:hAnsi="Times New Roman" w:cs="Times New Roman"/>
          <w:sz w:val="28"/>
          <w:szCs w:val="28"/>
        </w:rPr>
        <w:t>е</w:t>
      </w:r>
    </w:p>
    <w:p w:rsidR="004A669E" w:rsidRPr="0079573F" w:rsidRDefault="004A669E" w:rsidP="004A669E">
      <w:pPr>
        <w:pStyle w:val="ListParagraph"/>
        <w:numPr>
          <w:ilvl w:val="0"/>
          <w:numId w:val="46"/>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хочу уехать отсюда, разрешите мне</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p>
    <w:p w:rsidR="004A669E" w:rsidRPr="00F3418D" w:rsidRDefault="004A669E" w:rsidP="00F3418D">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В последнем, пятом видео девушка рассказывает о том, что ей снится один и тот же сон, хочет понять, что он может значить, что показывать. Эксперты указывают на следующие метакоммуникативные послания:</w:t>
      </w:r>
    </w:p>
    <w:p w:rsidR="004A669E" w:rsidRPr="0079573F" w:rsidRDefault="004A669E" w:rsidP="004A669E">
      <w:pPr>
        <w:pStyle w:val="ListParagraph"/>
        <w:numPr>
          <w:ilvl w:val="0"/>
          <w:numId w:val="47"/>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 xml:space="preserve">я хочу дать вам загадку и посмотреть, как вы с ней справитесь </w:t>
      </w:r>
    </w:p>
    <w:p w:rsidR="004A669E" w:rsidRPr="0079573F" w:rsidRDefault="004A669E" w:rsidP="004A669E">
      <w:pPr>
        <w:pStyle w:val="ListParagraph"/>
        <w:numPr>
          <w:ilvl w:val="0"/>
          <w:numId w:val="47"/>
        </w:numPr>
        <w:tabs>
          <w:tab w:val="left" w:pos="1134"/>
        </w:tabs>
        <w:spacing w:after="0" w:line="360" w:lineRule="auto"/>
        <w:ind w:left="0" w:firstLine="709"/>
        <w:jc w:val="both"/>
        <w:rPr>
          <w:rFonts w:ascii="Times New Roman" w:hAnsi="Times New Roman" w:cs="Times New Roman"/>
          <w:sz w:val="28"/>
          <w:szCs w:val="28"/>
        </w:rPr>
      </w:pPr>
      <w:r w:rsidRPr="0079573F">
        <w:rPr>
          <w:rFonts w:ascii="Times New Roman" w:hAnsi="Times New Roman" w:cs="Times New Roman"/>
          <w:sz w:val="28"/>
          <w:szCs w:val="28"/>
        </w:rPr>
        <w:t>со мной все нормально</w:t>
      </w:r>
      <w:r w:rsidR="006168C4">
        <w:rPr>
          <w:rFonts w:ascii="Times New Roman" w:hAnsi="Times New Roman" w:cs="Times New Roman"/>
          <w:sz w:val="28"/>
          <w:szCs w:val="28"/>
        </w:rPr>
        <w:t>?</w:t>
      </w:r>
      <w:r w:rsidRPr="0079573F">
        <w:rPr>
          <w:rFonts w:ascii="Times New Roman" w:hAnsi="Times New Roman" w:cs="Times New Roman"/>
          <w:sz w:val="28"/>
          <w:szCs w:val="28"/>
        </w:rPr>
        <w:t xml:space="preserve"> почему же мне снятся эти сны, почему мне тревожно?</w:t>
      </w:r>
    </w:p>
    <w:p w:rsidR="004A669E"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p>
    <w:p w:rsidR="009606AD" w:rsidRPr="009606AD" w:rsidRDefault="009606AD" w:rsidP="009606AD">
      <w:pPr>
        <w:pStyle w:val="ListParagraph"/>
        <w:numPr>
          <w:ilvl w:val="0"/>
          <w:numId w:val="40"/>
        </w:numPr>
        <w:tabs>
          <w:tab w:val="left" w:pos="993"/>
        </w:tabs>
        <w:spacing w:after="0" w:line="360" w:lineRule="auto"/>
        <w:ind w:left="0" w:firstLine="709"/>
        <w:jc w:val="both"/>
        <w:rPr>
          <w:rFonts w:ascii="Times New Roman" w:hAnsi="Times New Roman" w:cs="Times New Roman"/>
          <w:b/>
          <w:color w:val="000000" w:themeColor="text1"/>
          <w:sz w:val="28"/>
          <w:szCs w:val="28"/>
        </w:rPr>
      </w:pPr>
      <w:r w:rsidRPr="009606AD">
        <w:rPr>
          <w:rFonts w:ascii="Times New Roman" w:hAnsi="Times New Roman" w:cs="Times New Roman"/>
          <w:b/>
          <w:color w:val="000000" w:themeColor="text1"/>
          <w:sz w:val="28"/>
          <w:szCs w:val="28"/>
        </w:rPr>
        <w:t>Анкета</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 xml:space="preserve">Далее мы предложили посмотреть видеофрагменты и заполнить опросник каждому из респондентов. После просмотра каждого видео, мы </w:t>
      </w:r>
      <w:r w:rsidRPr="0079573F">
        <w:rPr>
          <w:rFonts w:ascii="Times New Roman" w:hAnsi="Times New Roman" w:cs="Times New Roman"/>
          <w:sz w:val="28"/>
          <w:szCs w:val="28"/>
        </w:rPr>
        <w:lastRenderedPageBreak/>
        <w:t xml:space="preserve">задавали им последовательно вопросы, содержащиеся в </w:t>
      </w:r>
      <w:r w:rsidR="006168C4">
        <w:rPr>
          <w:rFonts w:ascii="Times New Roman" w:hAnsi="Times New Roman" w:cs="Times New Roman"/>
          <w:sz w:val="28"/>
          <w:szCs w:val="28"/>
        </w:rPr>
        <w:t xml:space="preserve">анкете </w:t>
      </w:r>
      <w:r w:rsidR="009606AD">
        <w:rPr>
          <w:rFonts w:ascii="Times New Roman" w:hAnsi="Times New Roman" w:cs="Times New Roman"/>
          <w:sz w:val="28"/>
          <w:szCs w:val="28"/>
        </w:rPr>
        <w:t>(Приложение 2).</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 xml:space="preserve">Для определения степени </w:t>
      </w:r>
      <w:r w:rsidR="006168C4">
        <w:rPr>
          <w:rFonts w:ascii="Times New Roman" w:hAnsi="Times New Roman" w:cs="Times New Roman"/>
          <w:sz w:val="28"/>
          <w:szCs w:val="28"/>
        </w:rPr>
        <w:t>чувствительности</w:t>
      </w:r>
      <w:r w:rsidR="00202D6A">
        <w:rPr>
          <w:rFonts w:ascii="Times New Roman" w:hAnsi="Times New Roman" w:cs="Times New Roman"/>
          <w:sz w:val="28"/>
          <w:szCs w:val="28"/>
        </w:rPr>
        <w:t xml:space="preserve"> </w:t>
      </w:r>
      <w:r w:rsidRPr="0079573F">
        <w:rPr>
          <w:rFonts w:ascii="Times New Roman" w:hAnsi="Times New Roman" w:cs="Times New Roman"/>
          <w:sz w:val="28"/>
          <w:szCs w:val="28"/>
        </w:rPr>
        <w:t>психологами-консультантами метакоммуникативных посланий, мы использовали шкалу</w:t>
      </w:r>
      <w:r w:rsidR="006168C4">
        <w:rPr>
          <w:rFonts w:ascii="Times New Roman" w:hAnsi="Times New Roman" w:cs="Times New Roman"/>
          <w:sz w:val="28"/>
          <w:szCs w:val="28"/>
        </w:rPr>
        <w:t xml:space="preserve"> от</w:t>
      </w:r>
      <w:r w:rsidRPr="0079573F">
        <w:rPr>
          <w:rFonts w:ascii="Times New Roman" w:hAnsi="Times New Roman" w:cs="Times New Roman"/>
          <w:sz w:val="28"/>
          <w:szCs w:val="28"/>
        </w:rPr>
        <w:t xml:space="preserve"> 0-3, где</w:t>
      </w:r>
      <w:r w:rsidR="006168C4">
        <w:rPr>
          <w:rFonts w:ascii="Times New Roman" w:hAnsi="Times New Roman" w:cs="Times New Roman"/>
          <w:sz w:val="28"/>
          <w:szCs w:val="28"/>
        </w:rPr>
        <w:t>:</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0</w:t>
      </w:r>
      <w:r w:rsidR="009606AD">
        <w:rPr>
          <w:rFonts w:ascii="Times New Roman" w:hAnsi="Times New Roman" w:cs="Times New Roman"/>
          <w:sz w:val="28"/>
          <w:szCs w:val="28"/>
        </w:rPr>
        <w:t xml:space="preserve"> – </w:t>
      </w:r>
      <w:r w:rsidRPr="0079573F">
        <w:rPr>
          <w:rFonts w:ascii="Times New Roman" w:hAnsi="Times New Roman" w:cs="Times New Roman"/>
          <w:sz w:val="28"/>
          <w:szCs w:val="28"/>
        </w:rPr>
        <w:t xml:space="preserve">полное несоответствие экспертным оценкам, либо респондент отвечает </w:t>
      </w:r>
      <w:r w:rsidR="007637B6">
        <w:rPr>
          <w:rFonts w:ascii="Times New Roman" w:hAnsi="Times New Roman" w:cs="Times New Roman"/>
          <w:sz w:val="28"/>
          <w:szCs w:val="28"/>
        </w:rPr>
        <w:t>«</w:t>
      </w:r>
      <w:r w:rsidRPr="0079573F">
        <w:rPr>
          <w:rFonts w:ascii="Times New Roman" w:hAnsi="Times New Roman" w:cs="Times New Roman"/>
          <w:sz w:val="28"/>
          <w:szCs w:val="28"/>
        </w:rPr>
        <w:t>не знаю, какие метакоммуникативные послания здесь зашифрованы</w:t>
      </w:r>
      <w:r w:rsidR="007637B6">
        <w:rPr>
          <w:rFonts w:ascii="Times New Roman" w:hAnsi="Times New Roman" w:cs="Times New Roman"/>
          <w:sz w:val="28"/>
          <w:szCs w:val="28"/>
        </w:rPr>
        <w:t>»</w:t>
      </w:r>
      <w:r w:rsidRPr="0079573F">
        <w:rPr>
          <w:rFonts w:ascii="Times New Roman" w:hAnsi="Times New Roman" w:cs="Times New Roman"/>
          <w:sz w:val="28"/>
          <w:szCs w:val="28"/>
        </w:rPr>
        <w:t>, либо идет просто</w:t>
      </w:r>
      <w:r w:rsidR="006168C4">
        <w:rPr>
          <w:rFonts w:ascii="Times New Roman" w:hAnsi="Times New Roman" w:cs="Times New Roman"/>
          <w:sz w:val="28"/>
          <w:szCs w:val="28"/>
        </w:rPr>
        <w:t>й</w:t>
      </w:r>
      <w:r w:rsidR="00202D6A">
        <w:rPr>
          <w:rFonts w:ascii="Times New Roman" w:hAnsi="Times New Roman" w:cs="Times New Roman"/>
          <w:sz w:val="28"/>
          <w:szCs w:val="28"/>
        </w:rPr>
        <w:t xml:space="preserve"> </w:t>
      </w:r>
      <w:r w:rsidR="006168C4">
        <w:rPr>
          <w:rFonts w:ascii="Times New Roman" w:hAnsi="Times New Roman" w:cs="Times New Roman"/>
          <w:sz w:val="28"/>
          <w:szCs w:val="28"/>
        </w:rPr>
        <w:t xml:space="preserve">пересказ </w:t>
      </w:r>
      <w:r w:rsidRPr="0079573F">
        <w:rPr>
          <w:rFonts w:ascii="Times New Roman" w:hAnsi="Times New Roman" w:cs="Times New Roman"/>
          <w:sz w:val="28"/>
          <w:szCs w:val="28"/>
        </w:rPr>
        <w:t>ситуации, явных слов клиента</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 xml:space="preserve">1 </w:t>
      </w:r>
      <w:r w:rsidR="009606AD">
        <w:rPr>
          <w:rFonts w:ascii="Times New Roman" w:hAnsi="Times New Roman" w:cs="Times New Roman"/>
          <w:sz w:val="28"/>
          <w:szCs w:val="28"/>
        </w:rPr>
        <w:t>–</w:t>
      </w:r>
      <w:r w:rsidRPr="0079573F">
        <w:rPr>
          <w:rFonts w:ascii="Times New Roman" w:hAnsi="Times New Roman" w:cs="Times New Roman"/>
          <w:sz w:val="28"/>
          <w:szCs w:val="28"/>
        </w:rPr>
        <w:t xml:space="preserve"> соответствие одному из метакоммуникативных посланий, которые выделили эксперты</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2</w:t>
      </w:r>
      <w:r w:rsidR="009606AD">
        <w:rPr>
          <w:rFonts w:ascii="Times New Roman" w:hAnsi="Times New Roman" w:cs="Times New Roman"/>
          <w:sz w:val="28"/>
          <w:szCs w:val="28"/>
        </w:rPr>
        <w:t xml:space="preserve"> – </w:t>
      </w:r>
      <w:r w:rsidRPr="0079573F">
        <w:rPr>
          <w:rFonts w:ascii="Times New Roman" w:hAnsi="Times New Roman" w:cs="Times New Roman"/>
          <w:sz w:val="28"/>
          <w:szCs w:val="28"/>
        </w:rPr>
        <w:t>более полное соответствие, человек видит несколько метакоммуникативных посланий, но не все, либо некоторые из них отличаются от тех, что обозначили эксперты</w:t>
      </w:r>
    </w:p>
    <w:p w:rsidR="004A669E" w:rsidRPr="0079573F" w:rsidRDefault="004A669E" w:rsidP="004A669E">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3</w:t>
      </w:r>
      <w:r w:rsidR="009606AD">
        <w:rPr>
          <w:rFonts w:ascii="Times New Roman" w:hAnsi="Times New Roman" w:cs="Times New Roman"/>
          <w:sz w:val="28"/>
          <w:szCs w:val="28"/>
        </w:rPr>
        <w:t xml:space="preserve"> – </w:t>
      </w:r>
      <w:r w:rsidRPr="0079573F">
        <w:rPr>
          <w:rFonts w:ascii="Times New Roman" w:hAnsi="Times New Roman" w:cs="Times New Roman"/>
          <w:sz w:val="28"/>
          <w:szCs w:val="28"/>
        </w:rPr>
        <w:t>психолог действительно хорошо распознал все метакоммуникативные послания, которые указали эксперты </w:t>
      </w:r>
    </w:p>
    <w:p w:rsidR="004A669E" w:rsidRPr="0079573F" w:rsidRDefault="004A669E" w:rsidP="004A669E">
      <w:pPr>
        <w:tabs>
          <w:tab w:val="left" w:pos="1134"/>
        </w:tabs>
        <w:spacing w:line="360" w:lineRule="auto"/>
        <w:ind w:firstLine="709"/>
        <w:jc w:val="both"/>
        <w:rPr>
          <w:rFonts w:ascii="Times New Roman" w:hAnsi="Times New Roman" w:cs="Times New Roman"/>
          <w:sz w:val="28"/>
          <w:szCs w:val="28"/>
        </w:rPr>
      </w:pPr>
    </w:p>
    <w:p w:rsidR="004A669E" w:rsidRDefault="004A669E" w:rsidP="004A669E">
      <w:pPr>
        <w:spacing w:after="0" w:line="360" w:lineRule="auto"/>
        <w:ind w:firstLine="709"/>
        <w:jc w:val="both"/>
        <w:rPr>
          <w:rFonts w:ascii="Times New Roman" w:hAnsi="Times New Roman" w:cs="Times New Roman"/>
          <w:b/>
          <w:color w:val="000000" w:themeColor="text1"/>
          <w:sz w:val="28"/>
          <w:szCs w:val="28"/>
        </w:rPr>
      </w:pPr>
      <w:r w:rsidRPr="007300D4">
        <w:rPr>
          <w:rFonts w:ascii="Times New Roman" w:hAnsi="Times New Roman" w:cs="Times New Roman"/>
          <w:b/>
          <w:color w:val="000000" w:themeColor="text1"/>
          <w:sz w:val="28"/>
          <w:szCs w:val="28"/>
        </w:rPr>
        <w:t>Метод</w:t>
      </w:r>
      <w:r>
        <w:rPr>
          <w:rFonts w:ascii="Times New Roman" w:hAnsi="Times New Roman" w:cs="Times New Roman"/>
          <w:b/>
          <w:color w:val="000000" w:themeColor="text1"/>
          <w:sz w:val="28"/>
          <w:szCs w:val="28"/>
        </w:rPr>
        <w:t>ы</w:t>
      </w:r>
      <w:r w:rsidR="00202D6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обработки данных</w:t>
      </w:r>
      <w:r w:rsidRPr="007300D4">
        <w:rPr>
          <w:rFonts w:ascii="Times New Roman" w:hAnsi="Times New Roman" w:cs="Times New Roman"/>
          <w:b/>
          <w:color w:val="000000" w:themeColor="text1"/>
          <w:sz w:val="28"/>
          <w:szCs w:val="28"/>
        </w:rPr>
        <w:t>:</w:t>
      </w:r>
    </w:p>
    <w:p w:rsidR="004A669E" w:rsidRDefault="004A669E" w:rsidP="004A669E">
      <w:pPr>
        <w:pStyle w:val="ListParagraph"/>
        <w:numPr>
          <w:ilvl w:val="0"/>
          <w:numId w:val="41"/>
        </w:numPr>
        <w:tabs>
          <w:tab w:val="left" w:pos="1276"/>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Контент-анализ</w:t>
      </w:r>
    </w:p>
    <w:p w:rsidR="004A669E" w:rsidRPr="00195B10" w:rsidRDefault="004A669E" w:rsidP="004A669E">
      <w:pPr>
        <w:pStyle w:val="ListParagraph"/>
        <w:numPr>
          <w:ilvl w:val="0"/>
          <w:numId w:val="41"/>
        </w:numPr>
        <w:tabs>
          <w:tab w:val="left" w:pos="1276"/>
        </w:tabs>
        <w:spacing w:after="0" w:line="360" w:lineRule="auto"/>
        <w:ind w:left="0" w:firstLine="709"/>
        <w:jc w:val="both"/>
        <w:rPr>
          <w:rFonts w:ascii="Times New Roman" w:hAnsi="Times New Roman" w:cs="Times New Roman"/>
          <w:color w:val="000000" w:themeColor="text1"/>
          <w:sz w:val="28"/>
          <w:szCs w:val="28"/>
        </w:rPr>
      </w:pPr>
      <w:r w:rsidRPr="00195B10">
        <w:rPr>
          <w:rFonts w:ascii="Times New Roman" w:hAnsi="Times New Roman" w:cs="Times New Roman"/>
          <w:color w:val="000000" w:themeColor="text1"/>
          <w:sz w:val="28"/>
          <w:szCs w:val="28"/>
        </w:rPr>
        <w:t>Математико-статистические методы исследования:</w:t>
      </w:r>
    </w:p>
    <w:p w:rsidR="004A669E" w:rsidRDefault="004A669E" w:rsidP="004A669E">
      <w:pPr>
        <w:pStyle w:val="ListParagraph"/>
        <w:numPr>
          <w:ilvl w:val="0"/>
          <w:numId w:val="37"/>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Описательные статистики;</w:t>
      </w:r>
    </w:p>
    <w:p w:rsidR="004A669E" w:rsidRDefault="004A669E" w:rsidP="004A669E">
      <w:pPr>
        <w:pStyle w:val="ListParagraph"/>
        <w:numPr>
          <w:ilvl w:val="0"/>
          <w:numId w:val="37"/>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Критерий Колмогорова-Смирнова (проверка нормальности распределения);</w:t>
      </w:r>
    </w:p>
    <w:p w:rsidR="004A669E" w:rsidRDefault="004A669E" w:rsidP="004A669E">
      <w:pPr>
        <w:pStyle w:val="ListParagraph"/>
        <w:numPr>
          <w:ilvl w:val="0"/>
          <w:numId w:val="37"/>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Критерий Манна-Уитни (для сравнительного анализа);</w:t>
      </w:r>
    </w:p>
    <w:p w:rsidR="004A669E" w:rsidRDefault="004A669E" w:rsidP="004A669E">
      <w:pPr>
        <w:pStyle w:val="ListParagraph"/>
        <w:numPr>
          <w:ilvl w:val="0"/>
          <w:numId w:val="37"/>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Критерий ранговой корреляции Спирмена (для корреляционного анализа).</w:t>
      </w:r>
    </w:p>
    <w:p w:rsidR="004A669E" w:rsidRPr="004A669E" w:rsidRDefault="004A669E" w:rsidP="004A669E">
      <w:pPr>
        <w:spacing w:after="0" w:line="360" w:lineRule="auto"/>
        <w:ind w:firstLine="708"/>
        <w:jc w:val="both"/>
        <w:rPr>
          <w:rFonts w:ascii="Times New Roman" w:hAnsi="Times New Roman" w:cs="Times New Roman"/>
          <w:color w:val="000000" w:themeColor="text1"/>
          <w:sz w:val="28"/>
          <w:szCs w:val="28"/>
        </w:rPr>
      </w:pPr>
    </w:p>
    <w:p w:rsidR="00E7177B" w:rsidRDefault="00E7177B">
      <w:pPr>
        <w:rPr>
          <w:rFonts w:ascii="Times New Roman" w:eastAsia="Times New Roman" w:hAnsi="Times New Roman" w:cs="Times New Roman"/>
          <w:b/>
          <w:color w:val="000000" w:themeColor="text1"/>
          <w:sz w:val="28"/>
          <w:szCs w:val="28"/>
          <w:lang w:eastAsia="ru-RU"/>
        </w:rPr>
      </w:pPr>
      <w:r>
        <w:br w:type="page"/>
      </w:r>
    </w:p>
    <w:p w:rsidR="004A669E" w:rsidRDefault="00697DA1" w:rsidP="00697DA1">
      <w:pPr>
        <w:pStyle w:val="Heading1"/>
      </w:pPr>
      <w:bookmarkStart w:id="25" w:name="_Toc515210136"/>
      <w:r w:rsidRPr="00446A0B">
        <w:lastRenderedPageBreak/>
        <w:t>ГЛАВА 3. АНАЛИЗ РЕЗУЛЬТАТОВ ЭМПИРИЧЕСКОГО ИССЛЕДОВАНИЯ</w:t>
      </w:r>
      <w:bookmarkEnd w:id="25"/>
    </w:p>
    <w:p w:rsidR="0079699E" w:rsidRPr="009606AD" w:rsidRDefault="009606AD" w:rsidP="009606AD">
      <w:pPr>
        <w:pStyle w:val="Heading2"/>
      </w:pPr>
      <w:bookmarkStart w:id="26" w:name="_Toc515210137"/>
      <w:r w:rsidRPr="009606AD">
        <w:t>3.1. Сравнительный анализ личностных особенностей и чувствительности к метакоммуникативным посланиям клиента у консультантов с различной проницаемостью психологических границ</w:t>
      </w:r>
      <w:bookmarkEnd w:id="26"/>
    </w:p>
    <w:p w:rsidR="00202D6A" w:rsidRDefault="00202D6A" w:rsidP="00214BCC">
      <w:pPr>
        <w:spacing w:after="0" w:line="360" w:lineRule="auto"/>
        <w:ind w:firstLine="709"/>
        <w:jc w:val="both"/>
        <w:rPr>
          <w:rFonts w:ascii="Times New Roman" w:eastAsia="Calibri" w:hAnsi="Times New Roman" w:cs="Times New Roman"/>
          <w:sz w:val="28"/>
        </w:rPr>
      </w:pPr>
    </w:p>
    <w:p w:rsidR="00214BCC" w:rsidRPr="00214BCC" w:rsidRDefault="0079699E" w:rsidP="00214BC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 ходе исследования н</w:t>
      </w:r>
      <w:r w:rsidR="00214BCC" w:rsidRPr="00214BCC">
        <w:rPr>
          <w:rFonts w:ascii="Times New Roman" w:eastAsia="Calibri" w:hAnsi="Times New Roman" w:cs="Times New Roman"/>
          <w:sz w:val="28"/>
        </w:rPr>
        <w:t>ами и</w:t>
      </w:r>
      <w:r w:rsidR="00037D2C">
        <w:rPr>
          <w:rFonts w:ascii="Times New Roman" w:eastAsia="Calibri" w:hAnsi="Times New Roman" w:cs="Times New Roman"/>
          <w:sz w:val="28"/>
        </w:rPr>
        <w:t xml:space="preserve">зучалась </w:t>
      </w:r>
      <w:r>
        <w:rPr>
          <w:rFonts w:ascii="Times New Roman" w:eastAsia="Calibri" w:hAnsi="Times New Roman" w:cs="Times New Roman"/>
          <w:sz w:val="28"/>
        </w:rPr>
        <w:t>в</w:t>
      </w:r>
      <w:r w:rsidR="00214BCC" w:rsidRPr="00214BCC">
        <w:rPr>
          <w:rFonts w:ascii="Times New Roman" w:eastAsia="Calibri" w:hAnsi="Times New Roman" w:cs="Times New Roman"/>
          <w:sz w:val="28"/>
        </w:rPr>
        <w:t>заимосвязь психологических границ личности консультанта и его чувствительности к метакоммуникативным посланиям клиента.</w:t>
      </w:r>
    </w:p>
    <w:p w:rsidR="00390444" w:rsidRPr="00214BCC" w:rsidRDefault="00390444" w:rsidP="00390444">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Мы изучали особенности личностных границ молодых консультантов, их личностные </w:t>
      </w:r>
      <w:r>
        <w:rPr>
          <w:rFonts w:ascii="Times New Roman" w:eastAsia="Calibri" w:hAnsi="Times New Roman" w:cs="Times New Roman"/>
          <w:sz w:val="28"/>
        </w:rPr>
        <w:t>характеристики</w:t>
      </w:r>
      <w:r w:rsidRPr="00214BCC">
        <w:rPr>
          <w:rFonts w:ascii="Times New Roman" w:eastAsia="Calibri" w:hAnsi="Times New Roman" w:cs="Times New Roman"/>
          <w:sz w:val="28"/>
        </w:rPr>
        <w:t xml:space="preserve">, а также </w:t>
      </w:r>
      <w:r>
        <w:rPr>
          <w:rFonts w:ascii="Times New Roman" w:eastAsia="Calibri" w:hAnsi="Times New Roman" w:cs="Times New Roman"/>
          <w:sz w:val="28"/>
        </w:rPr>
        <w:t xml:space="preserve">умение распознавать </w:t>
      </w:r>
      <w:r w:rsidRPr="00214BCC">
        <w:rPr>
          <w:rFonts w:ascii="Times New Roman" w:eastAsia="Calibri" w:hAnsi="Times New Roman" w:cs="Times New Roman"/>
          <w:sz w:val="28"/>
        </w:rPr>
        <w:t>метакоммуникативны</w:t>
      </w:r>
      <w:r>
        <w:rPr>
          <w:rFonts w:ascii="Times New Roman" w:eastAsia="Calibri" w:hAnsi="Times New Roman" w:cs="Times New Roman"/>
          <w:sz w:val="28"/>
        </w:rPr>
        <w:t>е</w:t>
      </w:r>
      <w:r w:rsidRPr="00214BCC">
        <w:rPr>
          <w:rFonts w:ascii="Times New Roman" w:eastAsia="Calibri" w:hAnsi="Times New Roman" w:cs="Times New Roman"/>
          <w:sz w:val="28"/>
        </w:rPr>
        <w:t xml:space="preserve"> послани</w:t>
      </w:r>
      <w:r>
        <w:rPr>
          <w:rFonts w:ascii="Times New Roman" w:eastAsia="Calibri" w:hAnsi="Times New Roman" w:cs="Times New Roman"/>
          <w:sz w:val="28"/>
        </w:rPr>
        <w:t xml:space="preserve">я </w:t>
      </w:r>
      <w:r w:rsidRPr="00214BCC">
        <w:rPr>
          <w:rFonts w:ascii="Times New Roman" w:eastAsia="Calibri" w:hAnsi="Times New Roman" w:cs="Times New Roman"/>
          <w:sz w:val="28"/>
        </w:rPr>
        <w:t>клиента в процессе консультирования.</w:t>
      </w:r>
    </w:p>
    <w:p w:rsidR="00390444" w:rsidRDefault="00214BCC" w:rsidP="00390444">
      <w:pPr>
        <w:spacing w:after="0" w:line="360" w:lineRule="auto"/>
        <w:ind w:firstLine="709"/>
        <w:jc w:val="both"/>
        <w:rPr>
          <w:rFonts w:ascii="Times New Roman" w:eastAsia="Calibri" w:hAnsi="Times New Roman" w:cs="Times New Roman"/>
          <w:color w:val="000000"/>
          <w:sz w:val="28"/>
          <w:szCs w:val="28"/>
        </w:rPr>
      </w:pPr>
      <w:r w:rsidRPr="00214BCC">
        <w:rPr>
          <w:rFonts w:ascii="Times New Roman" w:eastAsia="Calibri" w:hAnsi="Times New Roman" w:cs="Times New Roman"/>
          <w:sz w:val="28"/>
        </w:rPr>
        <w:t>Вначале</w:t>
      </w:r>
      <w:r w:rsidR="00390444">
        <w:rPr>
          <w:rFonts w:ascii="Times New Roman" w:eastAsia="Calibri" w:hAnsi="Times New Roman" w:cs="Times New Roman"/>
          <w:sz w:val="28"/>
        </w:rPr>
        <w:t xml:space="preserve"> нами</w:t>
      </w:r>
      <w:r w:rsidRPr="00214BCC">
        <w:rPr>
          <w:rFonts w:ascii="Times New Roman" w:eastAsia="Calibri" w:hAnsi="Times New Roman" w:cs="Times New Roman"/>
          <w:sz w:val="28"/>
        </w:rPr>
        <w:t xml:space="preserve"> исследовались границы личности у психологов. Анализ границ по методике </w:t>
      </w:r>
      <w:r w:rsidR="007637B6">
        <w:rPr>
          <w:rFonts w:ascii="Times New Roman" w:eastAsia="Calibri" w:hAnsi="Times New Roman" w:cs="Times New Roman"/>
          <w:color w:val="000000"/>
          <w:sz w:val="28"/>
          <w:szCs w:val="28"/>
        </w:rPr>
        <w:t>«</w:t>
      </w:r>
      <w:r w:rsidRPr="00214BCC">
        <w:rPr>
          <w:rFonts w:ascii="Times New Roman" w:eastAsia="Calibri" w:hAnsi="Times New Roman" w:cs="Times New Roman"/>
          <w:color w:val="000000"/>
          <w:sz w:val="28"/>
          <w:szCs w:val="28"/>
        </w:rPr>
        <w:t>Психологические границы</w:t>
      </w:r>
      <w:r w:rsidR="007637B6">
        <w:rPr>
          <w:rFonts w:ascii="Times New Roman" w:eastAsia="Calibri" w:hAnsi="Times New Roman" w:cs="Times New Roman"/>
          <w:color w:val="000000"/>
          <w:sz w:val="28"/>
          <w:szCs w:val="28"/>
        </w:rPr>
        <w:t>»</w:t>
      </w:r>
      <w:r w:rsidRPr="00214BCC">
        <w:rPr>
          <w:rFonts w:ascii="Times New Roman" w:eastAsia="Calibri" w:hAnsi="Times New Roman" w:cs="Times New Roman"/>
          <w:color w:val="000000"/>
          <w:sz w:val="28"/>
          <w:szCs w:val="28"/>
        </w:rPr>
        <w:t xml:space="preserve"> </w:t>
      </w:r>
      <w:r w:rsidR="0079699E">
        <w:rPr>
          <w:rFonts w:ascii="Times New Roman" w:eastAsia="Calibri" w:hAnsi="Times New Roman" w:cs="Times New Roman"/>
          <w:color w:val="000000"/>
          <w:sz w:val="28"/>
          <w:szCs w:val="28"/>
        </w:rPr>
        <w:t>Э. </w:t>
      </w:r>
      <w:r w:rsidRPr="00214BCC">
        <w:rPr>
          <w:rFonts w:ascii="Times New Roman" w:eastAsia="Calibri" w:hAnsi="Times New Roman" w:cs="Times New Roman"/>
          <w:color w:val="000000"/>
          <w:sz w:val="28"/>
          <w:szCs w:val="28"/>
        </w:rPr>
        <w:t xml:space="preserve">Хартмана показал, что респонденты характеризуются достаточно тонкими границами. Ни один из консультантов, участвовавших в исследовании, не имеет </w:t>
      </w:r>
      <w:r w:rsidR="00390444">
        <w:rPr>
          <w:rFonts w:ascii="Times New Roman" w:eastAsia="Calibri" w:hAnsi="Times New Roman" w:cs="Times New Roman"/>
          <w:color w:val="000000"/>
          <w:sz w:val="28"/>
          <w:szCs w:val="28"/>
        </w:rPr>
        <w:t>плотных</w:t>
      </w:r>
      <w:r w:rsidRPr="00214BCC">
        <w:rPr>
          <w:rFonts w:ascii="Times New Roman" w:eastAsia="Calibri" w:hAnsi="Times New Roman" w:cs="Times New Roman"/>
          <w:color w:val="000000"/>
          <w:sz w:val="28"/>
          <w:szCs w:val="28"/>
        </w:rPr>
        <w:t xml:space="preserve"> границ</w:t>
      </w:r>
      <w:r w:rsidR="00390444">
        <w:rPr>
          <w:rFonts w:ascii="Times New Roman" w:eastAsia="Calibri" w:hAnsi="Times New Roman" w:cs="Times New Roman"/>
          <w:color w:val="000000"/>
          <w:sz w:val="28"/>
          <w:szCs w:val="28"/>
        </w:rPr>
        <w:t xml:space="preserve"> (Рисунок 1)</w:t>
      </w:r>
      <w:r w:rsidRPr="00214BCC">
        <w:rPr>
          <w:rFonts w:ascii="Times New Roman" w:eastAsia="Calibri" w:hAnsi="Times New Roman" w:cs="Times New Roman"/>
          <w:color w:val="000000"/>
          <w:sz w:val="28"/>
          <w:szCs w:val="28"/>
        </w:rPr>
        <w:t xml:space="preserve">. </w:t>
      </w:r>
      <w:r w:rsidR="00390444" w:rsidRPr="00214BCC">
        <w:rPr>
          <w:rFonts w:ascii="Times New Roman" w:eastAsia="Calibri" w:hAnsi="Times New Roman" w:cs="Times New Roman"/>
          <w:color w:val="000000"/>
          <w:sz w:val="28"/>
          <w:szCs w:val="28"/>
        </w:rPr>
        <w:t>Все респонденты характеризуются</w:t>
      </w:r>
      <w:r w:rsidR="00390444">
        <w:rPr>
          <w:rFonts w:ascii="Times New Roman" w:eastAsia="Calibri" w:hAnsi="Times New Roman" w:cs="Times New Roman"/>
          <w:color w:val="000000"/>
          <w:sz w:val="28"/>
          <w:szCs w:val="28"/>
        </w:rPr>
        <w:t xml:space="preserve"> либо</w:t>
      </w:r>
      <w:r w:rsidR="00390444" w:rsidRPr="00214BCC">
        <w:rPr>
          <w:rFonts w:ascii="Times New Roman" w:eastAsia="Calibri" w:hAnsi="Times New Roman" w:cs="Times New Roman"/>
          <w:color w:val="000000"/>
          <w:sz w:val="28"/>
          <w:szCs w:val="28"/>
        </w:rPr>
        <w:t xml:space="preserve"> средней проницаемостью границ</w:t>
      </w:r>
      <w:r w:rsidR="00390444">
        <w:rPr>
          <w:rFonts w:ascii="Times New Roman" w:eastAsia="Calibri" w:hAnsi="Times New Roman" w:cs="Times New Roman"/>
          <w:color w:val="000000"/>
          <w:sz w:val="28"/>
          <w:szCs w:val="28"/>
        </w:rPr>
        <w:t xml:space="preserve"> (60% консультантов),</w:t>
      </w:r>
      <w:r w:rsidR="00390444" w:rsidRPr="00214BCC">
        <w:rPr>
          <w:rFonts w:ascii="Times New Roman" w:eastAsia="Calibri" w:hAnsi="Times New Roman" w:cs="Times New Roman"/>
          <w:color w:val="000000"/>
          <w:sz w:val="28"/>
          <w:szCs w:val="28"/>
        </w:rPr>
        <w:t xml:space="preserve"> </w:t>
      </w:r>
      <w:r w:rsidR="00390444">
        <w:rPr>
          <w:rFonts w:ascii="Times New Roman" w:eastAsia="Calibri" w:hAnsi="Times New Roman" w:cs="Times New Roman"/>
          <w:color w:val="000000"/>
          <w:sz w:val="28"/>
          <w:szCs w:val="28"/>
        </w:rPr>
        <w:t xml:space="preserve">либо </w:t>
      </w:r>
      <w:r w:rsidR="00390444" w:rsidRPr="00214BCC">
        <w:rPr>
          <w:rFonts w:ascii="Times New Roman" w:eastAsia="Calibri" w:hAnsi="Times New Roman" w:cs="Times New Roman"/>
          <w:color w:val="000000"/>
          <w:sz w:val="28"/>
          <w:szCs w:val="28"/>
        </w:rPr>
        <w:t>тонкими психологическими границами</w:t>
      </w:r>
      <w:r w:rsidR="00390444">
        <w:rPr>
          <w:rFonts w:ascii="Times New Roman" w:eastAsia="Calibri" w:hAnsi="Times New Roman" w:cs="Times New Roman"/>
          <w:color w:val="000000"/>
          <w:sz w:val="28"/>
          <w:szCs w:val="28"/>
        </w:rPr>
        <w:t xml:space="preserve"> (40%)</w:t>
      </w:r>
      <w:r w:rsidR="00390444" w:rsidRPr="00214BCC">
        <w:rPr>
          <w:rFonts w:ascii="Times New Roman" w:eastAsia="Calibri" w:hAnsi="Times New Roman" w:cs="Times New Roman"/>
          <w:color w:val="000000"/>
          <w:sz w:val="28"/>
          <w:szCs w:val="28"/>
        </w:rPr>
        <w:t>.</w:t>
      </w:r>
    </w:p>
    <w:p w:rsidR="00390444" w:rsidRDefault="00390444" w:rsidP="00390444">
      <w:pPr>
        <w:spacing w:after="0" w:line="360" w:lineRule="auto"/>
        <w:ind w:firstLine="709"/>
        <w:jc w:val="both"/>
        <w:rPr>
          <w:rFonts w:ascii="Times New Roman" w:eastAsia="Calibri" w:hAnsi="Times New Roman" w:cs="Times New Roman"/>
          <w:color w:val="000000"/>
          <w:sz w:val="28"/>
          <w:szCs w:val="28"/>
        </w:rPr>
      </w:pPr>
      <w:r>
        <w:rPr>
          <w:noProof/>
        </w:rPr>
        <w:drawing>
          <wp:inline distT="0" distB="0" distL="0" distR="0" wp14:anchorId="568DDEEA" wp14:editId="1BAD9EF0">
            <wp:extent cx="5067300" cy="1912620"/>
            <wp:effectExtent l="0" t="0" r="0" b="0"/>
            <wp:docPr id="3" name="Диаграмма 3">
              <a:extLst xmlns:a="http://schemas.openxmlformats.org/drawingml/2006/main">
                <a:ext uri="{FF2B5EF4-FFF2-40B4-BE49-F238E27FC236}">
                  <a16:creationId xmlns:a16="http://schemas.microsoft.com/office/drawing/2014/main" id="{BED33FC8-0907-421D-A1D2-9497177C5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0444" w:rsidRDefault="00390444" w:rsidP="00390444">
      <w:pPr>
        <w:spacing w:after="0"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Рисунок 1</w:t>
      </w:r>
    </w:p>
    <w:p w:rsidR="00390444" w:rsidRDefault="00390444" w:rsidP="00390444">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Рассмотрим уровень психологических границ в каждой группе (Таблица 1).</w:t>
      </w:r>
    </w:p>
    <w:p w:rsidR="00390444" w:rsidRDefault="00390444" w:rsidP="00390444">
      <w:pPr>
        <w:spacing w:after="0" w:line="360" w:lineRule="auto"/>
        <w:ind w:firstLine="709"/>
        <w:jc w:val="both"/>
        <w:rPr>
          <w:rFonts w:ascii="Times New Roman" w:eastAsia="Calibri" w:hAnsi="Times New Roman" w:cs="Times New Roman"/>
          <w:color w:val="000000"/>
          <w:sz w:val="28"/>
          <w:szCs w:val="28"/>
        </w:rPr>
      </w:pPr>
    </w:p>
    <w:p w:rsidR="00390444" w:rsidRPr="00214BCC" w:rsidRDefault="00390444" w:rsidP="00390444">
      <w:pPr>
        <w:spacing w:after="0" w:line="360" w:lineRule="auto"/>
        <w:ind w:firstLine="709"/>
        <w:jc w:val="both"/>
        <w:rPr>
          <w:rFonts w:ascii="Times New Roman" w:eastAsia="Calibri" w:hAnsi="Times New Roman" w:cs="Times New Roman"/>
          <w:color w:val="000000"/>
          <w:sz w:val="28"/>
          <w:szCs w:val="28"/>
        </w:rPr>
      </w:pPr>
    </w:p>
    <w:p w:rsidR="00214BCC" w:rsidRPr="00214BCC" w:rsidRDefault="00390444" w:rsidP="00390444">
      <w:pPr>
        <w:spacing w:after="0" w:line="360" w:lineRule="auto"/>
        <w:ind w:firstLine="709"/>
        <w:jc w:val="both"/>
        <w:rPr>
          <w:rFonts w:ascii="Times New Roman" w:eastAsia="Calibri" w:hAnsi="Times New Roman" w:cs="Times New Roman"/>
          <w:color w:val="000000"/>
          <w:sz w:val="28"/>
          <w:szCs w:val="28"/>
        </w:rPr>
      </w:pPr>
      <w:r w:rsidRPr="00214BCC">
        <w:rPr>
          <w:rFonts w:ascii="Times New Roman" w:eastAsia="Calibri" w:hAnsi="Times New Roman" w:cs="Times New Roman"/>
          <w:color w:val="000000"/>
          <w:sz w:val="28"/>
          <w:szCs w:val="28"/>
        </w:rPr>
        <w:lastRenderedPageBreak/>
        <w:t xml:space="preserve">Таблица 1. </w:t>
      </w:r>
      <w:r>
        <w:rPr>
          <w:rFonts w:ascii="Times New Roman" w:eastAsia="Calibri" w:hAnsi="Times New Roman" w:cs="Times New Roman"/>
          <w:color w:val="000000"/>
          <w:sz w:val="28"/>
          <w:szCs w:val="28"/>
        </w:rPr>
        <w:t>Плотность п</w:t>
      </w:r>
      <w:r w:rsidRPr="00214BCC">
        <w:rPr>
          <w:rFonts w:ascii="Times New Roman" w:eastAsia="Calibri" w:hAnsi="Times New Roman" w:cs="Times New Roman"/>
          <w:color w:val="000000"/>
          <w:sz w:val="28"/>
          <w:szCs w:val="28"/>
        </w:rPr>
        <w:t>сихологически</w:t>
      </w:r>
      <w:r>
        <w:rPr>
          <w:rFonts w:ascii="Times New Roman" w:eastAsia="Calibri" w:hAnsi="Times New Roman" w:cs="Times New Roman"/>
          <w:color w:val="000000"/>
          <w:sz w:val="28"/>
          <w:szCs w:val="28"/>
        </w:rPr>
        <w:t>х</w:t>
      </w:r>
      <w:r w:rsidRPr="00214BCC">
        <w:rPr>
          <w:rFonts w:ascii="Times New Roman" w:eastAsia="Calibri" w:hAnsi="Times New Roman" w:cs="Times New Roman"/>
          <w:color w:val="000000"/>
          <w:sz w:val="28"/>
          <w:szCs w:val="28"/>
        </w:rPr>
        <w:t xml:space="preserve"> границ консультантов</w:t>
      </w:r>
    </w:p>
    <w:tbl>
      <w:tblPr>
        <w:tblW w:w="7985" w:type="dxa"/>
        <w:jc w:val="center"/>
        <w:tblLook w:val="04A0" w:firstRow="1" w:lastRow="0" w:firstColumn="1" w:lastColumn="0" w:noHBand="0" w:noVBand="1"/>
      </w:tblPr>
      <w:tblGrid>
        <w:gridCol w:w="3397"/>
        <w:gridCol w:w="1971"/>
        <w:gridCol w:w="2617"/>
      </w:tblGrid>
      <w:tr w:rsidR="00390444" w:rsidRPr="00214BCC" w:rsidTr="00214BCC">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444" w:rsidRPr="00214BCC" w:rsidRDefault="00390444" w:rsidP="00390444">
            <w:pPr>
              <w:spacing w:after="0" w:line="240" w:lineRule="auto"/>
              <w:jc w:val="center"/>
              <w:rPr>
                <w:rFonts w:ascii="Times New Roman" w:eastAsia="Times New Roman" w:hAnsi="Times New Roman" w:cs="Times New Roman"/>
                <w:b/>
                <w:color w:val="000000"/>
                <w:sz w:val="28"/>
                <w:szCs w:val="28"/>
                <w:lang w:eastAsia="ru-RU"/>
              </w:rPr>
            </w:pPr>
            <w:r w:rsidRPr="00214BCC">
              <w:rPr>
                <w:rFonts w:ascii="Times New Roman" w:eastAsia="Times New Roman" w:hAnsi="Times New Roman" w:cs="Times New Roman"/>
                <w:b/>
                <w:color w:val="000000"/>
                <w:sz w:val="28"/>
                <w:szCs w:val="28"/>
                <w:lang w:eastAsia="ru-RU"/>
              </w:rPr>
              <w:t>Показатель</w:t>
            </w:r>
          </w:p>
        </w:tc>
        <w:tc>
          <w:tcPr>
            <w:tcW w:w="1971" w:type="dxa"/>
            <w:tcBorders>
              <w:top w:val="single" w:sz="4" w:space="0" w:color="auto"/>
              <w:left w:val="nil"/>
              <w:bottom w:val="single" w:sz="4" w:space="0" w:color="auto"/>
              <w:right w:val="single" w:sz="4" w:space="0" w:color="auto"/>
            </w:tcBorders>
            <w:shd w:val="clear" w:color="auto" w:fill="auto"/>
            <w:noWrap/>
            <w:vAlign w:val="center"/>
            <w:hideMark/>
          </w:tcPr>
          <w:p w:rsidR="00390444" w:rsidRPr="00214BCC" w:rsidRDefault="00390444" w:rsidP="00390444">
            <w:pPr>
              <w:spacing w:after="0" w:line="240" w:lineRule="auto"/>
              <w:jc w:val="center"/>
              <w:rPr>
                <w:rFonts w:ascii="Times New Roman" w:eastAsia="Times New Roman" w:hAnsi="Times New Roman" w:cs="Times New Roman"/>
                <w:b/>
                <w:color w:val="000000"/>
                <w:sz w:val="28"/>
                <w:szCs w:val="28"/>
                <w:lang w:eastAsia="ru-RU"/>
              </w:rPr>
            </w:pPr>
            <w:r w:rsidRPr="00214BCC">
              <w:rPr>
                <w:rFonts w:ascii="Times New Roman" w:eastAsia="Times New Roman" w:hAnsi="Times New Roman" w:cs="Times New Roman"/>
                <w:b/>
                <w:color w:val="000000"/>
                <w:sz w:val="28"/>
                <w:szCs w:val="28"/>
                <w:lang w:eastAsia="ru-RU"/>
              </w:rPr>
              <w:t>Среднее</w:t>
            </w:r>
          </w:p>
        </w:tc>
        <w:tc>
          <w:tcPr>
            <w:tcW w:w="2617" w:type="dxa"/>
            <w:tcBorders>
              <w:top w:val="single" w:sz="4" w:space="0" w:color="auto"/>
              <w:left w:val="nil"/>
              <w:bottom w:val="single" w:sz="4" w:space="0" w:color="auto"/>
              <w:right w:val="single" w:sz="4" w:space="0" w:color="auto"/>
            </w:tcBorders>
            <w:shd w:val="clear" w:color="auto" w:fill="auto"/>
            <w:noWrap/>
            <w:vAlign w:val="center"/>
            <w:hideMark/>
          </w:tcPr>
          <w:p w:rsidR="00390444" w:rsidRPr="00214BCC" w:rsidRDefault="00390444" w:rsidP="00390444">
            <w:pPr>
              <w:spacing w:after="0" w:line="240" w:lineRule="auto"/>
              <w:jc w:val="center"/>
              <w:rPr>
                <w:rFonts w:ascii="Times New Roman" w:eastAsia="Times New Roman" w:hAnsi="Times New Roman" w:cs="Times New Roman"/>
                <w:b/>
                <w:color w:val="000000"/>
                <w:sz w:val="28"/>
                <w:szCs w:val="28"/>
                <w:lang w:eastAsia="ru-RU"/>
              </w:rPr>
            </w:pPr>
            <w:r w:rsidRPr="00214BCC">
              <w:rPr>
                <w:rFonts w:ascii="Times New Roman" w:eastAsia="Times New Roman" w:hAnsi="Times New Roman" w:cs="Times New Roman"/>
                <w:b/>
                <w:color w:val="000000"/>
                <w:sz w:val="28"/>
                <w:szCs w:val="28"/>
                <w:lang w:eastAsia="ru-RU"/>
              </w:rPr>
              <w:t>Станд. откл.</w:t>
            </w:r>
          </w:p>
        </w:tc>
      </w:tr>
      <w:tr w:rsidR="00390444" w:rsidRPr="00214BCC" w:rsidTr="0079699E">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390444" w:rsidRPr="00214BCC" w:rsidRDefault="00390444" w:rsidP="00390444">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Психологические границы</w:t>
            </w:r>
          </w:p>
        </w:tc>
        <w:tc>
          <w:tcPr>
            <w:tcW w:w="1971" w:type="dxa"/>
            <w:tcBorders>
              <w:top w:val="nil"/>
              <w:left w:val="nil"/>
              <w:bottom w:val="single" w:sz="4" w:space="0" w:color="auto"/>
              <w:right w:val="single" w:sz="4" w:space="0" w:color="auto"/>
            </w:tcBorders>
            <w:shd w:val="clear" w:color="auto" w:fill="auto"/>
            <w:noWrap/>
            <w:vAlign w:val="center"/>
            <w:hideMark/>
          </w:tcPr>
          <w:p w:rsidR="00390444" w:rsidRPr="0079699E" w:rsidRDefault="00390444" w:rsidP="00390444">
            <w:pPr>
              <w:spacing w:after="0" w:line="240" w:lineRule="auto"/>
              <w:jc w:val="center"/>
              <w:rPr>
                <w:rFonts w:ascii="Times New Roman" w:eastAsia="Times New Roman" w:hAnsi="Times New Roman" w:cs="Times New Roman"/>
                <w:color w:val="000000"/>
                <w:sz w:val="28"/>
                <w:szCs w:val="28"/>
                <w:lang w:eastAsia="ru-RU"/>
              </w:rPr>
            </w:pPr>
            <w:r w:rsidRPr="0079699E">
              <w:rPr>
                <w:rFonts w:ascii="Times New Roman" w:eastAsia="Times New Roman" w:hAnsi="Times New Roman" w:cs="Times New Roman"/>
                <w:color w:val="000000"/>
                <w:sz w:val="28"/>
                <w:szCs w:val="28"/>
                <w:lang w:eastAsia="ru-RU"/>
              </w:rPr>
              <w:t>53,30</w:t>
            </w:r>
          </w:p>
        </w:tc>
        <w:tc>
          <w:tcPr>
            <w:tcW w:w="2617" w:type="dxa"/>
            <w:tcBorders>
              <w:top w:val="nil"/>
              <w:left w:val="nil"/>
              <w:bottom w:val="single" w:sz="4" w:space="0" w:color="auto"/>
              <w:right w:val="single" w:sz="4" w:space="0" w:color="auto"/>
            </w:tcBorders>
            <w:shd w:val="clear" w:color="auto" w:fill="auto"/>
            <w:noWrap/>
            <w:vAlign w:val="center"/>
            <w:hideMark/>
          </w:tcPr>
          <w:p w:rsidR="00390444" w:rsidRPr="0079699E" w:rsidRDefault="00390444" w:rsidP="00390444">
            <w:pPr>
              <w:spacing w:after="0" w:line="240" w:lineRule="auto"/>
              <w:jc w:val="center"/>
              <w:rPr>
                <w:rFonts w:ascii="Times New Roman" w:eastAsia="Times New Roman" w:hAnsi="Times New Roman" w:cs="Times New Roman"/>
                <w:color w:val="000000"/>
                <w:sz w:val="28"/>
                <w:szCs w:val="28"/>
                <w:lang w:eastAsia="ru-RU"/>
              </w:rPr>
            </w:pPr>
            <w:r w:rsidRPr="0079699E">
              <w:rPr>
                <w:rFonts w:ascii="Times New Roman" w:eastAsia="Times New Roman" w:hAnsi="Times New Roman" w:cs="Times New Roman"/>
                <w:color w:val="000000"/>
                <w:sz w:val="28"/>
                <w:szCs w:val="28"/>
                <w:lang w:eastAsia="ru-RU"/>
              </w:rPr>
              <w:t>6,298</w:t>
            </w:r>
          </w:p>
        </w:tc>
      </w:tr>
    </w:tbl>
    <w:p w:rsidR="00214BCC" w:rsidRPr="00214BCC" w:rsidRDefault="00214BCC" w:rsidP="00214BCC">
      <w:pPr>
        <w:spacing w:after="0" w:line="360" w:lineRule="auto"/>
        <w:ind w:firstLine="709"/>
        <w:jc w:val="both"/>
        <w:rPr>
          <w:rFonts w:ascii="Times New Roman" w:eastAsia="Calibri" w:hAnsi="Times New Roman" w:cs="Times New Roman"/>
          <w:sz w:val="28"/>
        </w:rPr>
      </w:pPr>
    </w:p>
    <w:p w:rsidR="00390444" w:rsidRPr="00214BCC" w:rsidRDefault="00390444" w:rsidP="00390444">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Таким образом, </w:t>
      </w:r>
      <w:r>
        <w:rPr>
          <w:rFonts w:ascii="Times New Roman" w:eastAsia="Calibri" w:hAnsi="Times New Roman" w:cs="Times New Roman"/>
          <w:sz w:val="28"/>
        </w:rPr>
        <w:t xml:space="preserve">в основном </w:t>
      </w:r>
      <w:r w:rsidRPr="00214BCC">
        <w:rPr>
          <w:rFonts w:ascii="Times New Roman" w:eastAsia="Calibri" w:hAnsi="Times New Roman" w:cs="Times New Roman"/>
          <w:sz w:val="28"/>
        </w:rPr>
        <w:t xml:space="preserve">консультанты характеризуются достаточно высокой чувствительностью, способностью понять другого, присоединиться к его переживаниям. Данное качество является важным </w:t>
      </w:r>
      <w:r>
        <w:rPr>
          <w:rFonts w:ascii="Times New Roman" w:eastAsia="Calibri" w:hAnsi="Times New Roman" w:cs="Times New Roman"/>
          <w:sz w:val="28"/>
        </w:rPr>
        <w:t>в работе</w:t>
      </w:r>
      <w:r w:rsidRPr="00214BCC">
        <w:rPr>
          <w:rFonts w:ascii="Times New Roman" w:eastAsia="Calibri" w:hAnsi="Times New Roman" w:cs="Times New Roman"/>
          <w:sz w:val="28"/>
        </w:rPr>
        <w:t xml:space="preserve"> психолога</w:t>
      </w:r>
      <w:r>
        <w:rPr>
          <w:rFonts w:ascii="Times New Roman" w:eastAsia="Calibri" w:hAnsi="Times New Roman" w:cs="Times New Roman"/>
          <w:sz w:val="28"/>
        </w:rPr>
        <w:t xml:space="preserve"> консультанта</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Далее исследовалась суверенность психологического пространства консультантов (Таблица 2).</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Таблица 2. </w:t>
      </w:r>
      <w:r w:rsidR="00390444">
        <w:rPr>
          <w:rFonts w:ascii="Times New Roman" w:eastAsia="Calibri" w:hAnsi="Times New Roman" w:cs="Times New Roman"/>
          <w:sz w:val="28"/>
        </w:rPr>
        <w:t>Показатели с</w:t>
      </w:r>
      <w:r w:rsidRPr="00214BCC">
        <w:rPr>
          <w:rFonts w:ascii="Times New Roman" w:eastAsia="Calibri" w:hAnsi="Times New Roman" w:cs="Times New Roman"/>
          <w:sz w:val="28"/>
        </w:rPr>
        <w:t>уверенност</w:t>
      </w:r>
      <w:r w:rsidR="00390444">
        <w:rPr>
          <w:rFonts w:ascii="Times New Roman" w:eastAsia="Calibri" w:hAnsi="Times New Roman" w:cs="Times New Roman"/>
          <w:sz w:val="28"/>
        </w:rPr>
        <w:t>и</w:t>
      </w:r>
      <w:r w:rsidRPr="00214BCC">
        <w:rPr>
          <w:rFonts w:ascii="Times New Roman" w:eastAsia="Calibri" w:hAnsi="Times New Roman" w:cs="Times New Roman"/>
          <w:sz w:val="28"/>
        </w:rPr>
        <w:t xml:space="preserve"> психологического пространства консультантов</w:t>
      </w:r>
    </w:p>
    <w:tbl>
      <w:tblPr>
        <w:tblW w:w="9352" w:type="dxa"/>
        <w:jc w:val="center"/>
        <w:tblLook w:val="04A0" w:firstRow="1" w:lastRow="0" w:firstColumn="1" w:lastColumn="0" w:noHBand="0" w:noVBand="1"/>
      </w:tblPr>
      <w:tblGrid>
        <w:gridCol w:w="4957"/>
        <w:gridCol w:w="1985"/>
        <w:gridCol w:w="2410"/>
      </w:tblGrid>
      <w:tr w:rsidR="00214BCC" w:rsidRPr="00214BCC" w:rsidTr="00214BCC">
        <w:trPr>
          <w:trHeight w:val="300"/>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8"/>
                <w:szCs w:val="28"/>
                <w:lang w:eastAsia="ru-RU"/>
              </w:rPr>
            </w:pPr>
            <w:r w:rsidRPr="00214BCC">
              <w:rPr>
                <w:rFonts w:ascii="Times New Roman" w:eastAsia="Times New Roman" w:hAnsi="Times New Roman" w:cs="Times New Roman"/>
                <w:b/>
                <w:bCs/>
                <w:color w:val="000000"/>
                <w:sz w:val="28"/>
                <w:szCs w:val="28"/>
                <w:lang w:eastAsia="ru-RU"/>
              </w:rPr>
              <w:t>Показатель</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8"/>
                <w:szCs w:val="28"/>
                <w:lang w:eastAsia="ru-RU"/>
              </w:rPr>
            </w:pPr>
            <w:r w:rsidRPr="00214BCC">
              <w:rPr>
                <w:rFonts w:ascii="Times New Roman" w:eastAsia="Times New Roman" w:hAnsi="Times New Roman" w:cs="Times New Roman"/>
                <w:b/>
                <w:bCs/>
                <w:color w:val="000000"/>
                <w:sz w:val="28"/>
                <w:szCs w:val="28"/>
                <w:lang w:eastAsia="ru-RU"/>
              </w:rPr>
              <w:t>Среднее</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8"/>
                <w:szCs w:val="28"/>
                <w:lang w:eastAsia="ru-RU"/>
              </w:rPr>
            </w:pPr>
            <w:r w:rsidRPr="00214BCC">
              <w:rPr>
                <w:rFonts w:ascii="Times New Roman" w:eastAsia="Times New Roman" w:hAnsi="Times New Roman" w:cs="Times New Roman"/>
                <w:b/>
                <w:bCs/>
                <w:color w:val="000000"/>
                <w:sz w:val="28"/>
                <w:szCs w:val="28"/>
                <w:lang w:eastAsia="ru-RU"/>
              </w:rPr>
              <w:t>Станд. откл.</w:t>
            </w:r>
          </w:p>
        </w:tc>
      </w:tr>
      <w:tr w:rsidR="00BD6070" w:rsidRPr="00214BCC" w:rsidTr="00214BCC">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Calibri" w:hAnsi="Times New Roman" w:cs="Times New Roman"/>
                <w:sz w:val="28"/>
                <w:szCs w:val="28"/>
              </w:rPr>
              <w:t>Суверенность физического тела</w:t>
            </w:r>
          </w:p>
        </w:tc>
        <w:tc>
          <w:tcPr>
            <w:tcW w:w="1985"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3,17</w:t>
            </w:r>
          </w:p>
        </w:tc>
        <w:tc>
          <w:tcPr>
            <w:tcW w:w="241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13,375</w:t>
            </w:r>
          </w:p>
        </w:tc>
      </w:tr>
      <w:tr w:rsidR="00BD6070" w:rsidRPr="00214BCC" w:rsidTr="00214BCC">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Calibri" w:hAnsi="Times New Roman" w:cs="Times New Roman"/>
                <w:sz w:val="28"/>
                <w:szCs w:val="28"/>
              </w:rPr>
              <w:t>Суверенность территории</w:t>
            </w:r>
          </w:p>
        </w:tc>
        <w:tc>
          <w:tcPr>
            <w:tcW w:w="1985"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2,10</w:t>
            </w:r>
          </w:p>
        </w:tc>
        <w:tc>
          <w:tcPr>
            <w:tcW w:w="241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4,686</w:t>
            </w:r>
          </w:p>
        </w:tc>
      </w:tr>
      <w:tr w:rsidR="00BD6070" w:rsidRPr="00214BCC" w:rsidTr="00214BCC">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Calibri" w:hAnsi="Times New Roman" w:cs="Times New Roman"/>
                <w:sz w:val="28"/>
                <w:szCs w:val="28"/>
              </w:rPr>
              <w:t>Суверенность личных вещей</w:t>
            </w:r>
          </w:p>
        </w:tc>
        <w:tc>
          <w:tcPr>
            <w:tcW w:w="1985"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2,90</w:t>
            </w:r>
          </w:p>
        </w:tc>
        <w:tc>
          <w:tcPr>
            <w:tcW w:w="241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4,730</w:t>
            </w:r>
          </w:p>
        </w:tc>
      </w:tr>
      <w:tr w:rsidR="00BD6070" w:rsidRPr="00214BCC" w:rsidTr="00214BCC">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Calibri" w:hAnsi="Times New Roman" w:cs="Times New Roman"/>
                <w:sz w:val="28"/>
                <w:szCs w:val="28"/>
              </w:rPr>
              <w:t>Суверенность привычек</w:t>
            </w:r>
          </w:p>
        </w:tc>
        <w:tc>
          <w:tcPr>
            <w:tcW w:w="1985"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2,63</w:t>
            </w:r>
          </w:p>
        </w:tc>
        <w:tc>
          <w:tcPr>
            <w:tcW w:w="241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5,840</w:t>
            </w:r>
          </w:p>
        </w:tc>
      </w:tr>
      <w:tr w:rsidR="00BD6070" w:rsidRPr="00214BCC" w:rsidTr="00214BCC">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Calibri" w:hAnsi="Times New Roman" w:cs="Times New Roman"/>
                <w:sz w:val="28"/>
                <w:szCs w:val="28"/>
              </w:rPr>
              <w:t>Суверенность социальных связей</w:t>
            </w:r>
          </w:p>
        </w:tc>
        <w:tc>
          <w:tcPr>
            <w:tcW w:w="1985"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2,13</w:t>
            </w:r>
          </w:p>
        </w:tc>
        <w:tc>
          <w:tcPr>
            <w:tcW w:w="241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3,674</w:t>
            </w:r>
          </w:p>
        </w:tc>
      </w:tr>
      <w:tr w:rsidR="00BD6070" w:rsidRPr="00214BCC" w:rsidTr="00214BCC">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Calibri" w:hAnsi="Times New Roman" w:cs="Times New Roman"/>
                <w:sz w:val="28"/>
                <w:szCs w:val="28"/>
              </w:rPr>
              <w:t>Суверенность ценностей</w:t>
            </w:r>
          </w:p>
        </w:tc>
        <w:tc>
          <w:tcPr>
            <w:tcW w:w="1985"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2,37</w:t>
            </w:r>
          </w:p>
        </w:tc>
        <w:tc>
          <w:tcPr>
            <w:tcW w:w="241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5,203</w:t>
            </w:r>
          </w:p>
        </w:tc>
      </w:tr>
      <w:tr w:rsidR="00BD6070" w:rsidRPr="00214BCC" w:rsidTr="00214BCC">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Calibri" w:hAnsi="Times New Roman" w:cs="Times New Roman"/>
                <w:sz w:val="28"/>
                <w:szCs w:val="28"/>
              </w:rPr>
              <w:t>Суверенность психологического пространства</w:t>
            </w:r>
          </w:p>
        </w:tc>
        <w:tc>
          <w:tcPr>
            <w:tcW w:w="1985"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13,77</w:t>
            </w:r>
          </w:p>
        </w:tc>
        <w:tc>
          <w:tcPr>
            <w:tcW w:w="241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Calibri" w:hAnsi="Times New Roman" w:cs="Times New Roman"/>
                <w:sz w:val="28"/>
                <w:szCs w:val="28"/>
              </w:rPr>
            </w:pPr>
            <w:r w:rsidRPr="00BD6070">
              <w:rPr>
                <w:rFonts w:ascii="Times New Roman" w:eastAsia="Calibri" w:hAnsi="Times New Roman" w:cs="Times New Roman"/>
                <w:sz w:val="28"/>
                <w:szCs w:val="28"/>
              </w:rPr>
              <w:t>19,986</w:t>
            </w:r>
          </w:p>
        </w:tc>
      </w:tr>
    </w:tbl>
    <w:p w:rsidR="00214BCC" w:rsidRPr="00214BCC" w:rsidRDefault="00214BCC" w:rsidP="00214BCC">
      <w:pPr>
        <w:spacing w:after="0" w:line="360" w:lineRule="auto"/>
        <w:ind w:firstLine="709"/>
        <w:jc w:val="both"/>
        <w:rPr>
          <w:rFonts w:ascii="Times New Roman" w:eastAsia="Calibri" w:hAnsi="Times New Roman" w:cs="Times New Roman"/>
          <w:sz w:val="28"/>
        </w:rPr>
      </w:pPr>
    </w:p>
    <w:p w:rsidR="00214BCC" w:rsidRPr="00214BCC" w:rsidRDefault="00214BCC" w:rsidP="00214BCC">
      <w:pPr>
        <w:spacing w:after="0" w:line="360" w:lineRule="auto"/>
        <w:ind w:firstLine="709"/>
        <w:jc w:val="both"/>
        <w:rPr>
          <w:rFonts w:ascii="Times New Roman" w:eastAsia="Calibri" w:hAnsi="Times New Roman" w:cs="Times New Roman"/>
          <w:sz w:val="28"/>
          <w:szCs w:val="28"/>
        </w:rPr>
      </w:pPr>
      <w:r w:rsidRPr="00214BCC">
        <w:rPr>
          <w:rFonts w:ascii="Times New Roman" w:eastAsia="Calibri" w:hAnsi="Times New Roman" w:cs="Times New Roman"/>
          <w:sz w:val="28"/>
        </w:rPr>
        <w:t xml:space="preserve">Было установлено, что суверенность психологического пространства </w:t>
      </w:r>
      <w:r w:rsidR="00390444" w:rsidRPr="00214BCC">
        <w:rPr>
          <w:rFonts w:ascii="Times New Roman" w:eastAsia="Calibri" w:hAnsi="Times New Roman" w:cs="Times New Roman"/>
          <w:sz w:val="28"/>
        </w:rPr>
        <w:t xml:space="preserve">у консультантов </w:t>
      </w:r>
      <w:r w:rsidR="00390444">
        <w:rPr>
          <w:rFonts w:ascii="Times New Roman" w:eastAsia="Calibri" w:hAnsi="Times New Roman" w:cs="Times New Roman"/>
          <w:sz w:val="28"/>
        </w:rPr>
        <w:t xml:space="preserve">в общем по выборке </w:t>
      </w:r>
      <w:r w:rsidR="00390444" w:rsidRPr="00214BCC">
        <w:rPr>
          <w:rFonts w:ascii="Times New Roman" w:eastAsia="Calibri" w:hAnsi="Times New Roman" w:cs="Times New Roman"/>
          <w:sz w:val="28"/>
        </w:rPr>
        <w:t xml:space="preserve">находится </w:t>
      </w:r>
      <w:r w:rsidRPr="00214BCC">
        <w:rPr>
          <w:rFonts w:ascii="Times New Roman" w:eastAsia="Calibri" w:hAnsi="Times New Roman" w:cs="Times New Roman"/>
          <w:sz w:val="28"/>
        </w:rPr>
        <w:t>на среднем уровне. То есть, несмотря на достаточно тонки</w:t>
      </w:r>
      <w:r w:rsidR="00BD6070">
        <w:rPr>
          <w:rFonts w:ascii="Times New Roman" w:eastAsia="Calibri" w:hAnsi="Times New Roman" w:cs="Times New Roman"/>
          <w:sz w:val="28"/>
        </w:rPr>
        <w:t>е</w:t>
      </w:r>
      <w:r w:rsidRPr="00214BCC">
        <w:rPr>
          <w:rFonts w:ascii="Times New Roman" w:eastAsia="Calibri" w:hAnsi="Times New Roman" w:cs="Times New Roman"/>
          <w:sz w:val="28"/>
        </w:rPr>
        <w:t xml:space="preserve"> психологические границы и </w:t>
      </w:r>
      <w:r w:rsidRPr="00214BCC">
        <w:rPr>
          <w:rFonts w:ascii="Times New Roman" w:eastAsia="Calibri" w:hAnsi="Times New Roman" w:cs="Times New Roman"/>
          <w:sz w:val="28"/>
          <w:szCs w:val="28"/>
        </w:rPr>
        <w:t>способность консультантов сопереживать и понимать других людей, эмоционально присоединяться к ним, они способны оберегать, контролировать и развивать свое психологическое пространство.</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Среди отдельных характеристик суверенности психологического пространства выше всего выражена </w:t>
      </w:r>
      <w:r w:rsidR="00037D2C" w:rsidRPr="00214BCC">
        <w:rPr>
          <w:rFonts w:ascii="Times New Roman" w:eastAsia="Calibri" w:hAnsi="Times New Roman" w:cs="Times New Roman"/>
          <w:sz w:val="28"/>
        </w:rPr>
        <w:t xml:space="preserve">суверенность </w:t>
      </w:r>
      <w:r w:rsidR="00037D2C">
        <w:rPr>
          <w:rFonts w:ascii="Times New Roman" w:eastAsia="Calibri" w:hAnsi="Times New Roman" w:cs="Times New Roman"/>
          <w:sz w:val="28"/>
        </w:rPr>
        <w:t xml:space="preserve">физического тела и </w:t>
      </w:r>
      <w:r w:rsidRPr="00214BCC">
        <w:rPr>
          <w:rFonts w:ascii="Times New Roman" w:eastAsia="Calibri" w:hAnsi="Times New Roman" w:cs="Times New Roman"/>
          <w:sz w:val="28"/>
        </w:rPr>
        <w:t xml:space="preserve">личных вещей. Далее идут суверенность </w:t>
      </w:r>
      <w:r w:rsidR="00037D2C">
        <w:rPr>
          <w:rFonts w:ascii="Times New Roman" w:eastAsia="Calibri" w:hAnsi="Times New Roman" w:cs="Times New Roman"/>
          <w:sz w:val="28"/>
        </w:rPr>
        <w:t xml:space="preserve">привычек и ценностей. </w:t>
      </w:r>
      <w:r w:rsidRPr="00214BCC">
        <w:rPr>
          <w:rFonts w:ascii="Times New Roman" w:eastAsia="Calibri" w:hAnsi="Times New Roman" w:cs="Times New Roman"/>
          <w:sz w:val="28"/>
        </w:rPr>
        <w:t xml:space="preserve">Ниже всего выражена у респондентов суверенность </w:t>
      </w:r>
      <w:r w:rsidR="00037D2C" w:rsidRPr="00214BCC">
        <w:rPr>
          <w:rFonts w:ascii="Times New Roman" w:eastAsia="Calibri" w:hAnsi="Times New Roman" w:cs="Times New Roman"/>
          <w:sz w:val="28"/>
        </w:rPr>
        <w:t>социальных связей и территории</w:t>
      </w:r>
      <w:r w:rsidRPr="00214BCC">
        <w:rPr>
          <w:rFonts w:ascii="Times New Roman" w:eastAsia="Calibri" w:hAnsi="Times New Roman" w:cs="Times New Roman"/>
          <w:sz w:val="28"/>
        </w:rPr>
        <w:t xml:space="preserve">. В </w:t>
      </w:r>
      <w:r w:rsidRPr="00214BCC">
        <w:rPr>
          <w:rFonts w:ascii="Times New Roman" w:eastAsia="Calibri" w:hAnsi="Times New Roman" w:cs="Times New Roman"/>
          <w:sz w:val="28"/>
        </w:rPr>
        <w:lastRenderedPageBreak/>
        <w:t>целом все характеристики суверенности психологического пространства выражены на среднем уровне.</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Таким образом, консультанты в целом стремятся оберегать свой внутренний и внешний мир и, несмотря на способность понять другого, берегут свои личные границы.</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Далее исследовались личностные особенности консультантов (Таблица 3).</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Таблица 3. </w:t>
      </w:r>
      <w:r w:rsidR="00390444">
        <w:rPr>
          <w:rFonts w:ascii="Times New Roman" w:eastAsia="Calibri" w:hAnsi="Times New Roman" w:cs="Times New Roman"/>
          <w:sz w:val="28"/>
        </w:rPr>
        <w:t>Показатели характеристик личности консультанта по опроснику</w:t>
      </w:r>
    </w:p>
    <w:tbl>
      <w:tblPr>
        <w:tblW w:w="6516" w:type="dxa"/>
        <w:jc w:val="center"/>
        <w:tblLook w:val="04A0" w:firstRow="1" w:lastRow="0" w:firstColumn="1" w:lastColumn="0" w:noHBand="0" w:noVBand="1"/>
      </w:tblPr>
      <w:tblGrid>
        <w:gridCol w:w="2972"/>
        <w:gridCol w:w="1480"/>
        <w:gridCol w:w="2064"/>
      </w:tblGrid>
      <w:tr w:rsidR="00214BCC" w:rsidRPr="00214BCC" w:rsidTr="00214BCC">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8"/>
                <w:szCs w:val="28"/>
                <w:lang w:eastAsia="ru-RU"/>
              </w:rPr>
            </w:pPr>
            <w:r w:rsidRPr="00214BCC">
              <w:rPr>
                <w:rFonts w:ascii="Times New Roman" w:eastAsia="Times New Roman" w:hAnsi="Times New Roman" w:cs="Times New Roman"/>
                <w:b/>
                <w:bCs/>
                <w:color w:val="000000"/>
                <w:sz w:val="28"/>
                <w:szCs w:val="28"/>
                <w:lang w:eastAsia="ru-RU"/>
              </w:rPr>
              <w:t>Показатель</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8"/>
                <w:szCs w:val="28"/>
                <w:lang w:eastAsia="ru-RU"/>
              </w:rPr>
            </w:pPr>
            <w:r w:rsidRPr="00214BCC">
              <w:rPr>
                <w:rFonts w:ascii="Times New Roman" w:eastAsia="Times New Roman" w:hAnsi="Times New Roman" w:cs="Times New Roman"/>
                <w:b/>
                <w:bCs/>
                <w:color w:val="000000"/>
                <w:sz w:val="28"/>
                <w:szCs w:val="28"/>
                <w:lang w:eastAsia="ru-RU"/>
              </w:rPr>
              <w:t>Среднее</w:t>
            </w:r>
          </w:p>
        </w:tc>
        <w:tc>
          <w:tcPr>
            <w:tcW w:w="2064" w:type="dxa"/>
            <w:tcBorders>
              <w:top w:val="single" w:sz="4" w:space="0" w:color="auto"/>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8"/>
                <w:szCs w:val="28"/>
                <w:lang w:eastAsia="ru-RU"/>
              </w:rPr>
            </w:pPr>
            <w:r w:rsidRPr="00214BCC">
              <w:rPr>
                <w:rFonts w:ascii="Times New Roman" w:eastAsia="Times New Roman" w:hAnsi="Times New Roman" w:cs="Times New Roman"/>
                <w:b/>
                <w:bCs/>
                <w:color w:val="000000"/>
                <w:sz w:val="28"/>
                <w:szCs w:val="28"/>
                <w:lang w:eastAsia="ru-RU"/>
              </w:rPr>
              <w:t>Станд. откл.</w:t>
            </w:r>
          </w:p>
        </w:tc>
      </w:tr>
      <w:tr w:rsidR="00BD6070" w:rsidRPr="00214BCC" w:rsidTr="00214B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Экстраверсия</w:t>
            </w:r>
          </w:p>
        </w:tc>
        <w:tc>
          <w:tcPr>
            <w:tcW w:w="148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50,93</w:t>
            </w:r>
          </w:p>
        </w:tc>
        <w:tc>
          <w:tcPr>
            <w:tcW w:w="2064"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8,777</w:t>
            </w:r>
          </w:p>
        </w:tc>
      </w:tr>
      <w:tr w:rsidR="00BD6070" w:rsidRPr="00214BCC" w:rsidTr="00214B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Привязанность</w:t>
            </w:r>
          </w:p>
        </w:tc>
        <w:tc>
          <w:tcPr>
            <w:tcW w:w="148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56,50</w:t>
            </w:r>
          </w:p>
        </w:tc>
        <w:tc>
          <w:tcPr>
            <w:tcW w:w="2064"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7,811</w:t>
            </w:r>
          </w:p>
        </w:tc>
      </w:tr>
      <w:tr w:rsidR="00BD6070" w:rsidRPr="00214BCC" w:rsidTr="00214BCC">
        <w:trPr>
          <w:trHeight w:val="36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Контролирование</w:t>
            </w:r>
          </w:p>
        </w:tc>
        <w:tc>
          <w:tcPr>
            <w:tcW w:w="148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54,37</w:t>
            </w:r>
          </w:p>
        </w:tc>
        <w:tc>
          <w:tcPr>
            <w:tcW w:w="2064"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8,775</w:t>
            </w:r>
          </w:p>
        </w:tc>
      </w:tr>
      <w:tr w:rsidR="00BD6070" w:rsidRPr="00214BCC" w:rsidTr="00214BCC">
        <w:trPr>
          <w:trHeight w:val="36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Эмоциональность</w:t>
            </w:r>
          </w:p>
        </w:tc>
        <w:tc>
          <w:tcPr>
            <w:tcW w:w="148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52,27</w:t>
            </w:r>
          </w:p>
        </w:tc>
        <w:tc>
          <w:tcPr>
            <w:tcW w:w="2064"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12,412</w:t>
            </w:r>
          </w:p>
        </w:tc>
      </w:tr>
      <w:tr w:rsidR="00BD6070" w:rsidRPr="00214BCC" w:rsidTr="00214BCC">
        <w:trPr>
          <w:trHeight w:val="36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Игривость</w:t>
            </w:r>
          </w:p>
        </w:tc>
        <w:tc>
          <w:tcPr>
            <w:tcW w:w="148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60,93</w:t>
            </w:r>
          </w:p>
        </w:tc>
        <w:tc>
          <w:tcPr>
            <w:tcW w:w="2064"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6,357</w:t>
            </w:r>
          </w:p>
        </w:tc>
      </w:tr>
    </w:tbl>
    <w:p w:rsidR="00214BCC" w:rsidRPr="00214BCC" w:rsidRDefault="00214BCC" w:rsidP="00214BCC">
      <w:pPr>
        <w:spacing w:after="0" w:line="360" w:lineRule="auto"/>
        <w:ind w:firstLine="709"/>
        <w:jc w:val="both"/>
        <w:rPr>
          <w:rFonts w:ascii="Times New Roman" w:eastAsia="Calibri" w:hAnsi="Times New Roman" w:cs="Times New Roman"/>
          <w:sz w:val="28"/>
        </w:rPr>
      </w:pPr>
    </w:p>
    <w:p w:rsidR="00037D2C" w:rsidRPr="00214BCC" w:rsidRDefault="00037D2C" w:rsidP="00037D2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Было установлено, что у них выражена игривость в противовес практичности, далее идут контролирование, экстраверсия и привязанность. Ниже всего выражена эмоциональность, однако и она находится на среднем уровне.</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Таким образом, консультанты достаточно легко относятся к жизни, в то же время они общительны, в меру эмоциональны и склонны испытывать потребность быть рядом с другими, помогать. В то же время, они добросовестны, ответственны, пунктуальны и обладают достаточно высоким уровнем самоконтроля.</w:t>
      </w:r>
    </w:p>
    <w:p w:rsidR="00061090"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Далее</w:t>
      </w:r>
      <w:r w:rsidR="00061090">
        <w:rPr>
          <w:rFonts w:ascii="Times New Roman" w:eastAsia="Calibri" w:hAnsi="Times New Roman" w:cs="Times New Roman"/>
          <w:sz w:val="28"/>
        </w:rPr>
        <w:t>, в соответствии с целями и задачами исследования</w:t>
      </w:r>
      <w:r w:rsidRPr="00214BCC">
        <w:rPr>
          <w:rFonts w:ascii="Times New Roman" w:eastAsia="Calibri" w:hAnsi="Times New Roman" w:cs="Times New Roman"/>
          <w:sz w:val="28"/>
        </w:rPr>
        <w:t xml:space="preserve"> респонденты были поделены на 2 группы </w:t>
      </w:r>
      <w:r w:rsidR="00061090" w:rsidRPr="00214BCC">
        <w:rPr>
          <w:rFonts w:ascii="Times New Roman" w:eastAsia="Calibri" w:hAnsi="Times New Roman" w:cs="Times New Roman"/>
          <w:sz w:val="28"/>
        </w:rPr>
        <w:t xml:space="preserve">по методике Хартмана </w:t>
      </w:r>
      <w:r w:rsidRPr="00214BCC">
        <w:rPr>
          <w:rFonts w:ascii="Times New Roman" w:eastAsia="Calibri" w:hAnsi="Times New Roman" w:cs="Times New Roman"/>
          <w:sz w:val="28"/>
        </w:rPr>
        <w:t xml:space="preserve">– Консультанты с высоко проницаемыми границами </w:t>
      </w:r>
      <w:r w:rsidR="00061090">
        <w:rPr>
          <w:rFonts w:ascii="Times New Roman" w:eastAsia="Calibri" w:hAnsi="Times New Roman" w:cs="Times New Roman"/>
          <w:sz w:val="28"/>
        </w:rPr>
        <w:t xml:space="preserve">(12 человек) </w:t>
      </w:r>
      <w:r w:rsidRPr="00214BCC">
        <w:rPr>
          <w:rFonts w:ascii="Times New Roman" w:eastAsia="Calibri" w:hAnsi="Times New Roman" w:cs="Times New Roman"/>
          <w:sz w:val="28"/>
        </w:rPr>
        <w:t>и</w:t>
      </w:r>
      <w:r w:rsidR="00202D6A">
        <w:rPr>
          <w:rFonts w:ascii="Times New Roman" w:eastAsia="Calibri" w:hAnsi="Times New Roman" w:cs="Times New Roman"/>
          <w:sz w:val="28"/>
        </w:rPr>
        <w:t xml:space="preserve"> </w:t>
      </w:r>
      <w:r w:rsidRPr="00214BCC">
        <w:rPr>
          <w:rFonts w:ascii="Times New Roman" w:eastAsia="Calibri" w:hAnsi="Times New Roman" w:cs="Times New Roman"/>
          <w:sz w:val="28"/>
        </w:rPr>
        <w:t>Консультанты с условно низко проницаемыми границами</w:t>
      </w:r>
      <w:r w:rsidR="00061090">
        <w:rPr>
          <w:rFonts w:ascii="Times New Roman" w:eastAsia="Calibri" w:hAnsi="Times New Roman" w:cs="Times New Roman"/>
          <w:sz w:val="28"/>
        </w:rPr>
        <w:t xml:space="preserve"> (18 человек)</w:t>
      </w:r>
      <w:r w:rsidRPr="00214BCC">
        <w:rPr>
          <w:rFonts w:ascii="Times New Roman" w:eastAsia="Calibri" w:hAnsi="Times New Roman" w:cs="Times New Roman"/>
          <w:sz w:val="28"/>
        </w:rPr>
        <w:t>.</w:t>
      </w:r>
    </w:p>
    <w:p w:rsidR="00061090"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Затем проводился сравнительный анализ полученных результатов</w:t>
      </w:r>
      <w:r w:rsidR="00061090">
        <w:rPr>
          <w:rFonts w:ascii="Times New Roman" w:eastAsia="Calibri" w:hAnsi="Times New Roman" w:cs="Times New Roman"/>
          <w:sz w:val="28"/>
        </w:rPr>
        <w:t>.</w:t>
      </w:r>
    </w:p>
    <w:p w:rsidR="00061090" w:rsidRPr="00061090" w:rsidRDefault="00061090" w:rsidP="00061090">
      <w:pPr>
        <w:spacing w:after="0" w:line="360" w:lineRule="auto"/>
        <w:ind w:firstLine="709"/>
        <w:jc w:val="both"/>
        <w:rPr>
          <w:rFonts w:ascii="Times New Roman" w:eastAsia="Calibri" w:hAnsi="Times New Roman" w:cs="Times New Roman"/>
          <w:sz w:val="28"/>
        </w:rPr>
      </w:pPr>
      <w:r w:rsidRPr="00061090">
        <w:rPr>
          <w:rFonts w:ascii="Times New Roman" w:eastAsia="Calibri" w:hAnsi="Times New Roman" w:cs="Times New Roman"/>
          <w:sz w:val="28"/>
        </w:rPr>
        <w:lastRenderedPageBreak/>
        <w:t>Вначале</w:t>
      </w:r>
      <w:r>
        <w:rPr>
          <w:rFonts w:ascii="Times New Roman" w:eastAsia="Calibri" w:hAnsi="Times New Roman" w:cs="Times New Roman"/>
          <w:sz w:val="28"/>
        </w:rPr>
        <w:t xml:space="preserve"> нами</w:t>
      </w:r>
      <w:r w:rsidRPr="00061090">
        <w:rPr>
          <w:rFonts w:ascii="Times New Roman" w:eastAsia="Calibri" w:hAnsi="Times New Roman" w:cs="Times New Roman"/>
          <w:sz w:val="28"/>
        </w:rPr>
        <w:t xml:space="preserve"> использовался критерий Колмогорова-Смирнова (Приложение </w:t>
      </w:r>
      <w:r>
        <w:rPr>
          <w:rFonts w:ascii="Times New Roman" w:eastAsia="Calibri" w:hAnsi="Times New Roman" w:cs="Times New Roman"/>
          <w:sz w:val="28"/>
        </w:rPr>
        <w:t>3</w:t>
      </w:r>
      <w:r w:rsidRPr="00061090">
        <w:rPr>
          <w:rFonts w:ascii="Times New Roman" w:eastAsia="Calibri" w:hAnsi="Times New Roman" w:cs="Times New Roman"/>
          <w:sz w:val="28"/>
        </w:rPr>
        <w:t>), чтобы проверить, отличается ли распределение в исследуемой выборке от нормального.</w:t>
      </w:r>
      <w:r w:rsidR="00425E16">
        <w:rPr>
          <w:rFonts w:ascii="Times New Roman" w:eastAsia="Calibri" w:hAnsi="Times New Roman" w:cs="Times New Roman"/>
          <w:sz w:val="28"/>
        </w:rPr>
        <w:t xml:space="preserve"> </w:t>
      </w:r>
      <w:r w:rsidRPr="00061090">
        <w:rPr>
          <w:rFonts w:ascii="Times New Roman" w:eastAsia="Calibri" w:hAnsi="Times New Roman" w:cs="Times New Roman"/>
          <w:sz w:val="28"/>
        </w:rPr>
        <w:t>Было обнаружено, что распределение по большинству шкал отличается от нормального, в связи с этим для обработки данных использовались непараметрические методы: для сравнительного анализа – критерий Манна-Уитни, для корреляционного анализа использовался критерий ранговой корреляции Спирмена.</w:t>
      </w:r>
    </w:p>
    <w:p w:rsid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Вначале сравнивалась суверенность психологического пространства в исследуемых группах (Таблица 3, Рисунок </w:t>
      </w:r>
      <w:r w:rsidR="00425E16" w:rsidRPr="00425E16">
        <w:rPr>
          <w:rFonts w:ascii="Times New Roman" w:eastAsia="Calibri" w:hAnsi="Times New Roman" w:cs="Times New Roman"/>
          <w:sz w:val="28"/>
        </w:rPr>
        <w:t>3</w:t>
      </w:r>
      <w:r w:rsidRPr="00214BCC">
        <w:rPr>
          <w:rFonts w:ascii="Times New Roman" w:eastAsia="Calibri" w:hAnsi="Times New Roman" w:cs="Times New Roman"/>
          <w:sz w:val="28"/>
        </w:rPr>
        <w:t>).</w:t>
      </w:r>
    </w:p>
    <w:p w:rsidR="00061090" w:rsidRDefault="00061090" w:rsidP="00061090">
      <w:pPr>
        <w:spacing w:after="0" w:line="360" w:lineRule="auto"/>
        <w:ind w:firstLine="709"/>
        <w:jc w:val="both"/>
        <w:rPr>
          <w:rFonts w:ascii="Times New Roman" w:eastAsia="Calibri" w:hAnsi="Times New Roman" w:cs="Times New Roman"/>
          <w:sz w:val="28"/>
        </w:rPr>
      </w:pPr>
      <w:r w:rsidRPr="00061090">
        <w:rPr>
          <w:rFonts w:ascii="Times New Roman" w:eastAsia="Calibri" w:hAnsi="Times New Roman" w:cs="Times New Roman"/>
          <w:sz w:val="28"/>
        </w:rPr>
        <w:t>Консультанты с низко проницаемыми границами</w:t>
      </w:r>
      <w:r>
        <w:rPr>
          <w:rFonts w:ascii="Times New Roman" w:eastAsia="Calibri" w:hAnsi="Times New Roman" w:cs="Times New Roman"/>
          <w:sz w:val="28"/>
        </w:rPr>
        <w:t xml:space="preserve"> характеризуются достаточно высоким уровнем суверенности психологического пространства. Выше всего у них выражены с</w:t>
      </w:r>
      <w:r w:rsidRPr="00061090">
        <w:rPr>
          <w:rFonts w:ascii="Times New Roman" w:eastAsia="Calibri" w:hAnsi="Times New Roman" w:cs="Times New Roman"/>
          <w:sz w:val="28"/>
        </w:rPr>
        <w:t>уверенность физического тела</w:t>
      </w:r>
      <w:r>
        <w:rPr>
          <w:rFonts w:ascii="Times New Roman" w:eastAsia="Calibri" w:hAnsi="Times New Roman" w:cs="Times New Roman"/>
          <w:sz w:val="28"/>
        </w:rPr>
        <w:t xml:space="preserve"> и с</w:t>
      </w:r>
      <w:r w:rsidRPr="00061090">
        <w:rPr>
          <w:rFonts w:ascii="Times New Roman" w:eastAsia="Calibri" w:hAnsi="Times New Roman" w:cs="Times New Roman"/>
          <w:sz w:val="28"/>
        </w:rPr>
        <w:t>уверенность ценностей</w:t>
      </w:r>
      <w:r>
        <w:rPr>
          <w:rFonts w:ascii="Times New Roman" w:eastAsia="Calibri" w:hAnsi="Times New Roman" w:cs="Times New Roman"/>
          <w:sz w:val="28"/>
        </w:rPr>
        <w:t>, а ниже всего – с</w:t>
      </w:r>
      <w:r w:rsidRPr="00061090">
        <w:rPr>
          <w:rFonts w:ascii="Times New Roman" w:eastAsia="Calibri" w:hAnsi="Times New Roman" w:cs="Times New Roman"/>
          <w:sz w:val="28"/>
        </w:rPr>
        <w:t>уверенность социальных связей</w:t>
      </w:r>
      <w:r>
        <w:rPr>
          <w:rFonts w:ascii="Times New Roman" w:eastAsia="Calibri" w:hAnsi="Times New Roman" w:cs="Times New Roman"/>
          <w:sz w:val="28"/>
        </w:rPr>
        <w:t xml:space="preserve"> (однако и она находится на среднем уровне).</w:t>
      </w:r>
    </w:p>
    <w:p w:rsidR="00061090" w:rsidRPr="00214BCC" w:rsidRDefault="00061090" w:rsidP="00061090">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 группе к</w:t>
      </w:r>
      <w:r w:rsidRPr="00061090">
        <w:rPr>
          <w:rFonts w:ascii="Times New Roman" w:eastAsia="Calibri" w:hAnsi="Times New Roman" w:cs="Times New Roman"/>
          <w:sz w:val="28"/>
        </w:rPr>
        <w:t>онсультант</w:t>
      </w:r>
      <w:r>
        <w:rPr>
          <w:rFonts w:ascii="Times New Roman" w:eastAsia="Calibri" w:hAnsi="Times New Roman" w:cs="Times New Roman"/>
          <w:sz w:val="28"/>
        </w:rPr>
        <w:t>ов</w:t>
      </w:r>
      <w:r w:rsidRPr="00061090">
        <w:rPr>
          <w:rFonts w:ascii="Times New Roman" w:eastAsia="Calibri" w:hAnsi="Times New Roman" w:cs="Times New Roman"/>
          <w:sz w:val="28"/>
        </w:rPr>
        <w:t xml:space="preserve"> с </w:t>
      </w:r>
      <w:r>
        <w:rPr>
          <w:rFonts w:ascii="Times New Roman" w:eastAsia="Calibri" w:hAnsi="Times New Roman" w:cs="Times New Roman"/>
          <w:sz w:val="28"/>
        </w:rPr>
        <w:t>высо</w:t>
      </w:r>
      <w:r w:rsidRPr="00061090">
        <w:rPr>
          <w:rFonts w:ascii="Times New Roman" w:eastAsia="Calibri" w:hAnsi="Times New Roman" w:cs="Times New Roman"/>
          <w:sz w:val="28"/>
        </w:rPr>
        <w:t>ко проницаемыми границами</w:t>
      </w:r>
      <w:r>
        <w:rPr>
          <w:rFonts w:ascii="Times New Roman" w:eastAsia="Calibri" w:hAnsi="Times New Roman" w:cs="Times New Roman"/>
          <w:sz w:val="28"/>
        </w:rPr>
        <w:t xml:space="preserve"> показатели суверенности психологического пространства находятся на среднем и низком уровне. Выше всего выражена с</w:t>
      </w:r>
      <w:r w:rsidRPr="00061090">
        <w:rPr>
          <w:rFonts w:ascii="Times New Roman" w:eastAsia="Calibri" w:hAnsi="Times New Roman" w:cs="Times New Roman"/>
          <w:sz w:val="28"/>
        </w:rPr>
        <w:t>уверенность привычек</w:t>
      </w:r>
      <w:r>
        <w:rPr>
          <w:rFonts w:ascii="Times New Roman" w:eastAsia="Calibri" w:hAnsi="Times New Roman" w:cs="Times New Roman"/>
          <w:sz w:val="28"/>
        </w:rPr>
        <w:t>, а ниже всего – с</w:t>
      </w:r>
      <w:r w:rsidRPr="00061090">
        <w:rPr>
          <w:rFonts w:ascii="Times New Roman" w:eastAsia="Calibri" w:hAnsi="Times New Roman" w:cs="Times New Roman"/>
          <w:sz w:val="28"/>
        </w:rPr>
        <w:t>уверенность территории</w:t>
      </w:r>
      <w:r>
        <w:rPr>
          <w:rFonts w:ascii="Times New Roman" w:eastAsia="Calibri" w:hAnsi="Times New Roman" w:cs="Times New Roman"/>
          <w:sz w:val="28"/>
        </w:rPr>
        <w:t xml:space="preserve"> и</w:t>
      </w:r>
      <w:r w:rsidRPr="00061090">
        <w:rPr>
          <w:rFonts w:ascii="Times New Roman" w:eastAsia="Calibri" w:hAnsi="Times New Roman" w:cs="Times New Roman"/>
          <w:sz w:val="28"/>
        </w:rPr>
        <w:t xml:space="preserve"> ценностей</w:t>
      </w:r>
      <w:r>
        <w:rPr>
          <w:rFonts w:ascii="Times New Roman" w:eastAsia="Calibri" w:hAnsi="Times New Roman" w:cs="Times New Roman"/>
          <w:sz w:val="28"/>
        </w:rPr>
        <w:t>.</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Таблица 3. Суверенность психологического пространства у консультантов с различной проницаемостью границ</w:t>
      </w:r>
    </w:p>
    <w:tbl>
      <w:tblPr>
        <w:tblW w:w="9469" w:type="dxa"/>
        <w:tblLook w:val="04A0" w:firstRow="1" w:lastRow="0" w:firstColumn="1" w:lastColumn="0" w:noHBand="0" w:noVBand="1"/>
      </w:tblPr>
      <w:tblGrid>
        <w:gridCol w:w="3005"/>
        <w:gridCol w:w="1160"/>
        <w:gridCol w:w="1534"/>
        <w:gridCol w:w="1160"/>
        <w:gridCol w:w="1655"/>
        <w:gridCol w:w="955"/>
      </w:tblGrid>
      <w:tr w:rsidR="00214BCC" w:rsidRPr="00061090" w:rsidTr="00425E16">
        <w:trPr>
          <w:trHeight w:val="300"/>
        </w:trPr>
        <w:tc>
          <w:tcPr>
            <w:tcW w:w="3005"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14BCC" w:rsidRPr="00061090"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bookmarkStart w:id="27" w:name="_Hlk511814449"/>
            <w:r w:rsidRPr="00061090">
              <w:rPr>
                <w:rFonts w:ascii="Times New Roman" w:eastAsia="Times New Roman" w:hAnsi="Times New Roman" w:cs="Times New Roman"/>
                <w:b/>
                <w:bCs/>
                <w:color w:val="000000"/>
                <w:sz w:val="24"/>
                <w:szCs w:val="24"/>
                <w:lang w:eastAsia="ru-RU"/>
              </w:rPr>
              <w:t>Показатель</w:t>
            </w:r>
          </w:p>
        </w:tc>
        <w:tc>
          <w:tcPr>
            <w:tcW w:w="269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14BCC" w:rsidRPr="00061090"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061090">
              <w:rPr>
                <w:rFonts w:ascii="Times New Roman" w:eastAsia="Times New Roman" w:hAnsi="Times New Roman" w:cs="Times New Roman"/>
                <w:b/>
                <w:bCs/>
                <w:color w:val="000000"/>
                <w:sz w:val="24"/>
                <w:szCs w:val="24"/>
                <w:lang w:eastAsia="ru-RU"/>
              </w:rPr>
              <w:t>Консультанты с высоко проницаемыми границами</w:t>
            </w:r>
            <w:r w:rsidR="006F5ECF" w:rsidRPr="00061090">
              <w:rPr>
                <w:rFonts w:ascii="Times New Roman" w:eastAsia="Times New Roman" w:hAnsi="Times New Roman" w:cs="Times New Roman"/>
                <w:b/>
                <w:bCs/>
                <w:color w:val="000000"/>
                <w:sz w:val="24"/>
                <w:szCs w:val="24"/>
                <w:lang w:eastAsia="ru-RU"/>
              </w:rPr>
              <w:t xml:space="preserve"> (n=12)</w:t>
            </w:r>
          </w:p>
        </w:tc>
        <w:tc>
          <w:tcPr>
            <w:tcW w:w="281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14BCC" w:rsidRPr="00061090"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061090">
              <w:rPr>
                <w:rFonts w:ascii="Times New Roman" w:eastAsia="Times New Roman" w:hAnsi="Times New Roman" w:cs="Times New Roman"/>
                <w:b/>
                <w:bCs/>
                <w:color w:val="000000"/>
                <w:sz w:val="24"/>
                <w:szCs w:val="24"/>
                <w:lang w:eastAsia="ru-RU"/>
              </w:rPr>
              <w:t>Консультанты с низко проницаемыми границами</w:t>
            </w:r>
            <w:r w:rsidR="006F5ECF" w:rsidRPr="00061090">
              <w:rPr>
                <w:rFonts w:ascii="Times New Roman" w:eastAsia="Times New Roman" w:hAnsi="Times New Roman" w:cs="Times New Roman"/>
                <w:b/>
                <w:bCs/>
                <w:color w:val="000000"/>
                <w:sz w:val="24"/>
                <w:szCs w:val="24"/>
                <w:lang w:eastAsia="ru-RU"/>
              </w:rPr>
              <w:t xml:space="preserve"> (n=18)</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14BCC" w:rsidRPr="00061090"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061090">
              <w:rPr>
                <w:rFonts w:ascii="Times New Roman" w:eastAsia="Times New Roman" w:hAnsi="Times New Roman" w:cs="Times New Roman"/>
                <w:b/>
                <w:bCs/>
                <w:color w:val="000000"/>
                <w:sz w:val="24"/>
                <w:szCs w:val="24"/>
                <w:lang w:eastAsia="ru-RU"/>
              </w:rPr>
              <w:t>Значи- мость</w:t>
            </w:r>
          </w:p>
        </w:tc>
      </w:tr>
      <w:bookmarkEnd w:id="27"/>
      <w:tr w:rsidR="00214BCC" w:rsidRPr="00061090" w:rsidTr="00425E16">
        <w:trPr>
          <w:trHeight w:val="300"/>
        </w:trPr>
        <w:tc>
          <w:tcPr>
            <w:tcW w:w="30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14BCC" w:rsidRPr="00061090" w:rsidRDefault="00214BCC" w:rsidP="00214BCC">
            <w:pPr>
              <w:spacing w:after="0" w:line="240" w:lineRule="auto"/>
              <w:rPr>
                <w:rFonts w:ascii="Times New Roman" w:eastAsia="Times New Roman" w:hAnsi="Times New Roman" w:cs="Times New Roman"/>
                <w:b/>
                <w:bCs/>
                <w:color w:val="000000"/>
                <w:sz w:val="24"/>
                <w:szCs w:val="24"/>
                <w:lang w:eastAsia="ru-RU"/>
              </w:rPr>
            </w:pP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14BCC" w:rsidRPr="00061090"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061090">
              <w:rPr>
                <w:rFonts w:ascii="Times New Roman" w:eastAsia="Times New Roman" w:hAnsi="Times New Roman" w:cs="Times New Roman"/>
                <w:b/>
                <w:bCs/>
                <w:color w:val="000000"/>
                <w:sz w:val="24"/>
                <w:szCs w:val="24"/>
                <w:lang w:eastAsia="ru-RU"/>
              </w:rPr>
              <w:t>Среднее</w:t>
            </w:r>
          </w:p>
        </w:tc>
        <w:tc>
          <w:tcPr>
            <w:tcW w:w="15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14BCC" w:rsidRPr="00061090"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061090">
              <w:rPr>
                <w:rFonts w:ascii="Times New Roman" w:eastAsia="Times New Roman" w:hAnsi="Times New Roman" w:cs="Times New Roman"/>
                <w:b/>
                <w:bCs/>
                <w:color w:val="000000"/>
                <w:sz w:val="24"/>
                <w:szCs w:val="24"/>
                <w:lang w:eastAsia="ru-RU"/>
              </w:rPr>
              <w:t>Станд. откл.</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14BCC" w:rsidRPr="00061090"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061090">
              <w:rPr>
                <w:rFonts w:ascii="Times New Roman" w:eastAsia="Times New Roman" w:hAnsi="Times New Roman" w:cs="Times New Roman"/>
                <w:b/>
                <w:bCs/>
                <w:color w:val="000000"/>
                <w:sz w:val="24"/>
                <w:szCs w:val="24"/>
                <w:lang w:eastAsia="ru-RU"/>
              </w:rPr>
              <w:t>Среднее</w:t>
            </w:r>
          </w:p>
        </w:tc>
        <w:tc>
          <w:tcPr>
            <w:tcW w:w="16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14BCC" w:rsidRPr="00061090"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061090">
              <w:rPr>
                <w:rFonts w:ascii="Times New Roman" w:eastAsia="Times New Roman" w:hAnsi="Times New Roman" w:cs="Times New Roman"/>
                <w:b/>
                <w:bCs/>
                <w:color w:val="000000"/>
                <w:sz w:val="24"/>
                <w:szCs w:val="24"/>
                <w:lang w:eastAsia="ru-RU"/>
              </w:rPr>
              <w:t>Станд. откл.</w:t>
            </w:r>
          </w:p>
        </w:tc>
        <w:tc>
          <w:tcPr>
            <w:tcW w:w="95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14BCC" w:rsidRPr="00061090" w:rsidRDefault="00214BCC" w:rsidP="00214BCC">
            <w:pPr>
              <w:spacing w:after="0" w:line="240" w:lineRule="auto"/>
              <w:rPr>
                <w:rFonts w:ascii="Times New Roman" w:eastAsia="Times New Roman" w:hAnsi="Times New Roman" w:cs="Times New Roman"/>
                <w:b/>
                <w:bCs/>
                <w:color w:val="000000"/>
                <w:sz w:val="24"/>
                <w:szCs w:val="24"/>
                <w:lang w:eastAsia="ru-RU"/>
              </w:rPr>
            </w:pPr>
          </w:p>
        </w:tc>
      </w:tr>
      <w:tr w:rsidR="00BD6070" w:rsidRPr="00061090" w:rsidTr="00425E16">
        <w:trPr>
          <w:trHeight w:val="300"/>
        </w:trPr>
        <w:tc>
          <w:tcPr>
            <w:tcW w:w="30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D6070" w:rsidRPr="00061090" w:rsidRDefault="00BD6070" w:rsidP="00BD6070">
            <w:pPr>
              <w:spacing w:after="0" w:line="240" w:lineRule="auto"/>
              <w:jc w:val="center"/>
              <w:rPr>
                <w:rFonts w:ascii="Times New Roman" w:eastAsia="Times New Roman" w:hAnsi="Times New Roman" w:cs="Times New Roman"/>
                <w:color w:val="000000"/>
                <w:sz w:val="24"/>
                <w:szCs w:val="24"/>
                <w:lang w:eastAsia="ru-RU"/>
              </w:rPr>
            </w:pPr>
            <w:r w:rsidRPr="00061090">
              <w:rPr>
                <w:rFonts w:ascii="Times New Roman" w:eastAsia="Calibri" w:hAnsi="Times New Roman" w:cs="Times New Roman"/>
                <w:sz w:val="24"/>
                <w:szCs w:val="24"/>
              </w:rPr>
              <w:t>Суверенность физического тела</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0,22</w:t>
            </w:r>
          </w:p>
        </w:tc>
        <w:tc>
          <w:tcPr>
            <w:tcW w:w="15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13,247</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7,58</w:t>
            </w:r>
          </w:p>
        </w:tc>
        <w:tc>
          <w:tcPr>
            <w:tcW w:w="16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12,845</w:t>
            </w:r>
          </w:p>
        </w:tc>
        <w:tc>
          <w:tcPr>
            <w:tcW w:w="9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b/>
                <w:sz w:val="24"/>
                <w:szCs w:val="24"/>
              </w:rPr>
            </w:pPr>
            <w:r w:rsidRPr="00061090">
              <w:rPr>
                <w:rFonts w:ascii="Times New Roman" w:eastAsia="Calibri" w:hAnsi="Times New Roman" w:cs="Times New Roman"/>
                <w:b/>
                <w:sz w:val="24"/>
                <w:szCs w:val="24"/>
              </w:rPr>
              <w:t>0,048</w:t>
            </w:r>
          </w:p>
        </w:tc>
      </w:tr>
      <w:tr w:rsidR="00BD6070" w:rsidRPr="00061090" w:rsidTr="00425E16">
        <w:trPr>
          <w:trHeight w:val="300"/>
        </w:trPr>
        <w:tc>
          <w:tcPr>
            <w:tcW w:w="30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D6070" w:rsidRPr="00061090" w:rsidRDefault="00BD6070" w:rsidP="00BD6070">
            <w:pPr>
              <w:spacing w:after="0" w:line="240" w:lineRule="auto"/>
              <w:jc w:val="center"/>
              <w:rPr>
                <w:rFonts w:ascii="Times New Roman" w:eastAsia="Times New Roman" w:hAnsi="Times New Roman" w:cs="Times New Roman"/>
                <w:color w:val="000000"/>
                <w:sz w:val="24"/>
                <w:szCs w:val="24"/>
                <w:lang w:eastAsia="ru-RU"/>
              </w:rPr>
            </w:pPr>
            <w:r w:rsidRPr="00061090">
              <w:rPr>
                <w:rFonts w:ascii="Times New Roman" w:eastAsia="Calibri" w:hAnsi="Times New Roman" w:cs="Times New Roman"/>
                <w:sz w:val="24"/>
                <w:szCs w:val="24"/>
              </w:rPr>
              <w:t>Суверенность территории</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0,11</w:t>
            </w:r>
          </w:p>
        </w:tc>
        <w:tc>
          <w:tcPr>
            <w:tcW w:w="15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4,143</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5,08</w:t>
            </w:r>
          </w:p>
        </w:tc>
        <w:tc>
          <w:tcPr>
            <w:tcW w:w="16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3,895</w:t>
            </w:r>
          </w:p>
        </w:tc>
        <w:tc>
          <w:tcPr>
            <w:tcW w:w="9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b/>
                <w:sz w:val="24"/>
                <w:szCs w:val="24"/>
              </w:rPr>
            </w:pPr>
            <w:r w:rsidRPr="00061090">
              <w:rPr>
                <w:rFonts w:ascii="Times New Roman" w:eastAsia="Calibri" w:hAnsi="Times New Roman" w:cs="Times New Roman"/>
                <w:b/>
                <w:sz w:val="24"/>
                <w:szCs w:val="24"/>
              </w:rPr>
              <w:t>0,003</w:t>
            </w:r>
          </w:p>
        </w:tc>
      </w:tr>
      <w:tr w:rsidR="00BD6070" w:rsidRPr="00061090" w:rsidTr="00425E16">
        <w:trPr>
          <w:trHeight w:val="300"/>
        </w:trPr>
        <w:tc>
          <w:tcPr>
            <w:tcW w:w="30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D6070" w:rsidRPr="00061090" w:rsidRDefault="00BD6070" w:rsidP="00BD6070">
            <w:pPr>
              <w:spacing w:after="0" w:line="240" w:lineRule="auto"/>
              <w:jc w:val="center"/>
              <w:rPr>
                <w:rFonts w:ascii="Times New Roman" w:eastAsia="Times New Roman" w:hAnsi="Times New Roman" w:cs="Times New Roman"/>
                <w:color w:val="000000"/>
                <w:sz w:val="24"/>
                <w:szCs w:val="24"/>
                <w:lang w:eastAsia="ru-RU"/>
              </w:rPr>
            </w:pPr>
            <w:r w:rsidRPr="00061090">
              <w:rPr>
                <w:rFonts w:ascii="Times New Roman" w:eastAsia="Calibri" w:hAnsi="Times New Roman" w:cs="Times New Roman"/>
                <w:sz w:val="24"/>
                <w:szCs w:val="24"/>
              </w:rPr>
              <w:t>Суверенность личных вещей</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0,89</w:t>
            </w:r>
          </w:p>
        </w:tc>
        <w:tc>
          <w:tcPr>
            <w:tcW w:w="15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3,879</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5,92</w:t>
            </w:r>
          </w:p>
        </w:tc>
        <w:tc>
          <w:tcPr>
            <w:tcW w:w="16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4,379</w:t>
            </w:r>
          </w:p>
        </w:tc>
        <w:tc>
          <w:tcPr>
            <w:tcW w:w="9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b/>
                <w:sz w:val="24"/>
                <w:szCs w:val="24"/>
              </w:rPr>
            </w:pPr>
            <w:r w:rsidRPr="00061090">
              <w:rPr>
                <w:rFonts w:ascii="Times New Roman" w:eastAsia="Calibri" w:hAnsi="Times New Roman" w:cs="Times New Roman"/>
                <w:b/>
                <w:sz w:val="24"/>
                <w:szCs w:val="24"/>
              </w:rPr>
              <w:t>0,005</w:t>
            </w:r>
          </w:p>
        </w:tc>
      </w:tr>
      <w:tr w:rsidR="00BD6070" w:rsidRPr="00061090" w:rsidTr="00425E16">
        <w:trPr>
          <w:trHeight w:val="300"/>
        </w:trPr>
        <w:tc>
          <w:tcPr>
            <w:tcW w:w="30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D6070" w:rsidRPr="00061090" w:rsidRDefault="00BD6070" w:rsidP="00BD6070">
            <w:pPr>
              <w:spacing w:after="0" w:line="240" w:lineRule="auto"/>
              <w:jc w:val="center"/>
              <w:rPr>
                <w:rFonts w:ascii="Times New Roman" w:eastAsia="Times New Roman" w:hAnsi="Times New Roman" w:cs="Times New Roman"/>
                <w:color w:val="000000"/>
                <w:sz w:val="24"/>
                <w:szCs w:val="24"/>
                <w:lang w:eastAsia="ru-RU"/>
              </w:rPr>
            </w:pPr>
            <w:r w:rsidRPr="00061090">
              <w:rPr>
                <w:rFonts w:ascii="Times New Roman" w:eastAsia="Calibri" w:hAnsi="Times New Roman" w:cs="Times New Roman"/>
                <w:sz w:val="24"/>
                <w:szCs w:val="24"/>
              </w:rPr>
              <w:t>Суверенность привычек</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1,00</w:t>
            </w:r>
          </w:p>
        </w:tc>
        <w:tc>
          <w:tcPr>
            <w:tcW w:w="15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6,389</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5,08</w:t>
            </w:r>
          </w:p>
        </w:tc>
        <w:tc>
          <w:tcPr>
            <w:tcW w:w="16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3,988</w:t>
            </w:r>
          </w:p>
        </w:tc>
        <w:tc>
          <w:tcPr>
            <w:tcW w:w="9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b/>
                <w:sz w:val="24"/>
                <w:szCs w:val="24"/>
              </w:rPr>
            </w:pPr>
            <w:r w:rsidRPr="00061090">
              <w:rPr>
                <w:rFonts w:ascii="Times New Roman" w:eastAsia="Calibri" w:hAnsi="Times New Roman" w:cs="Times New Roman"/>
                <w:b/>
                <w:sz w:val="24"/>
                <w:szCs w:val="24"/>
              </w:rPr>
              <w:t>0,045</w:t>
            </w:r>
          </w:p>
        </w:tc>
      </w:tr>
      <w:tr w:rsidR="00BD6070" w:rsidRPr="00061090" w:rsidTr="00425E16">
        <w:trPr>
          <w:trHeight w:val="300"/>
        </w:trPr>
        <w:tc>
          <w:tcPr>
            <w:tcW w:w="30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D6070" w:rsidRPr="00061090" w:rsidRDefault="00BD6070" w:rsidP="00BD6070">
            <w:pPr>
              <w:spacing w:after="0" w:line="240" w:lineRule="auto"/>
              <w:jc w:val="center"/>
              <w:rPr>
                <w:rFonts w:ascii="Times New Roman" w:eastAsia="Times New Roman" w:hAnsi="Times New Roman" w:cs="Times New Roman"/>
                <w:color w:val="000000"/>
                <w:sz w:val="24"/>
                <w:szCs w:val="24"/>
                <w:lang w:eastAsia="ru-RU"/>
              </w:rPr>
            </w:pPr>
            <w:r w:rsidRPr="00061090">
              <w:rPr>
                <w:rFonts w:ascii="Times New Roman" w:eastAsia="Calibri" w:hAnsi="Times New Roman" w:cs="Times New Roman"/>
                <w:sz w:val="24"/>
                <w:szCs w:val="24"/>
              </w:rPr>
              <w:t>Суверенность социальных связей</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0,89</w:t>
            </w:r>
          </w:p>
        </w:tc>
        <w:tc>
          <w:tcPr>
            <w:tcW w:w="15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4,013</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4,00</w:t>
            </w:r>
          </w:p>
        </w:tc>
        <w:tc>
          <w:tcPr>
            <w:tcW w:w="16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2,089</w:t>
            </w:r>
          </w:p>
        </w:tc>
        <w:tc>
          <w:tcPr>
            <w:tcW w:w="9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b/>
                <w:sz w:val="24"/>
                <w:szCs w:val="24"/>
              </w:rPr>
            </w:pPr>
            <w:r w:rsidRPr="00061090">
              <w:rPr>
                <w:rFonts w:ascii="Times New Roman" w:eastAsia="Calibri" w:hAnsi="Times New Roman" w:cs="Times New Roman"/>
                <w:b/>
                <w:sz w:val="24"/>
                <w:szCs w:val="24"/>
              </w:rPr>
              <w:t>0,018</w:t>
            </w:r>
          </w:p>
        </w:tc>
      </w:tr>
      <w:tr w:rsidR="00BD6070" w:rsidRPr="00061090" w:rsidTr="00425E16">
        <w:trPr>
          <w:trHeight w:val="300"/>
        </w:trPr>
        <w:tc>
          <w:tcPr>
            <w:tcW w:w="30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D6070" w:rsidRPr="00061090" w:rsidRDefault="00BD6070" w:rsidP="00BD6070">
            <w:pPr>
              <w:spacing w:after="0" w:line="240" w:lineRule="auto"/>
              <w:jc w:val="center"/>
              <w:rPr>
                <w:rFonts w:ascii="Times New Roman" w:eastAsia="Times New Roman" w:hAnsi="Times New Roman" w:cs="Times New Roman"/>
                <w:color w:val="000000"/>
                <w:sz w:val="24"/>
                <w:szCs w:val="24"/>
                <w:lang w:eastAsia="ru-RU"/>
              </w:rPr>
            </w:pPr>
            <w:r w:rsidRPr="00061090">
              <w:rPr>
                <w:rFonts w:ascii="Times New Roman" w:eastAsia="Calibri" w:hAnsi="Times New Roman" w:cs="Times New Roman"/>
                <w:sz w:val="24"/>
                <w:szCs w:val="24"/>
              </w:rPr>
              <w:t>Суверенность ценностей</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-0,22</w:t>
            </w:r>
          </w:p>
        </w:tc>
        <w:tc>
          <w:tcPr>
            <w:tcW w:w="15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4,195</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6,25</w:t>
            </w:r>
          </w:p>
        </w:tc>
        <w:tc>
          <w:tcPr>
            <w:tcW w:w="16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4,093</w:t>
            </w:r>
          </w:p>
        </w:tc>
        <w:tc>
          <w:tcPr>
            <w:tcW w:w="9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b/>
                <w:sz w:val="24"/>
                <w:szCs w:val="24"/>
              </w:rPr>
            </w:pPr>
            <w:r w:rsidRPr="00061090">
              <w:rPr>
                <w:rFonts w:ascii="Times New Roman" w:eastAsia="Calibri" w:hAnsi="Times New Roman" w:cs="Times New Roman"/>
                <w:b/>
                <w:sz w:val="24"/>
                <w:szCs w:val="24"/>
              </w:rPr>
              <w:t>0,001</w:t>
            </w:r>
          </w:p>
        </w:tc>
      </w:tr>
      <w:tr w:rsidR="00BD6070" w:rsidRPr="00061090" w:rsidTr="00425E16">
        <w:trPr>
          <w:trHeight w:val="300"/>
        </w:trPr>
        <w:tc>
          <w:tcPr>
            <w:tcW w:w="30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D6070" w:rsidRPr="00061090" w:rsidRDefault="00BD6070" w:rsidP="00BD6070">
            <w:pPr>
              <w:spacing w:after="0" w:line="240" w:lineRule="auto"/>
              <w:jc w:val="center"/>
              <w:rPr>
                <w:rFonts w:ascii="Times New Roman" w:eastAsia="Times New Roman" w:hAnsi="Times New Roman" w:cs="Times New Roman"/>
                <w:color w:val="000000"/>
                <w:sz w:val="24"/>
                <w:szCs w:val="24"/>
                <w:lang w:eastAsia="ru-RU"/>
              </w:rPr>
            </w:pPr>
            <w:r w:rsidRPr="00061090">
              <w:rPr>
                <w:rFonts w:ascii="Times New Roman" w:eastAsia="Calibri" w:hAnsi="Times New Roman" w:cs="Times New Roman"/>
                <w:sz w:val="24"/>
                <w:szCs w:val="24"/>
              </w:rPr>
              <w:t>Суверенность психологического пространства</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3,78</w:t>
            </w:r>
          </w:p>
        </w:tc>
        <w:tc>
          <w:tcPr>
            <w:tcW w:w="15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15,110</w:t>
            </w:r>
          </w:p>
        </w:tc>
        <w:tc>
          <w:tcPr>
            <w:tcW w:w="11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28,75</w:t>
            </w:r>
          </w:p>
        </w:tc>
        <w:tc>
          <w:tcPr>
            <w:tcW w:w="16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sz w:val="24"/>
                <w:szCs w:val="24"/>
              </w:rPr>
            </w:pPr>
            <w:r w:rsidRPr="00061090">
              <w:rPr>
                <w:rFonts w:ascii="Times New Roman" w:eastAsia="Calibri" w:hAnsi="Times New Roman" w:cs="Times New Roman"/>
                <w:sz w:val="24"/>
                <w:szCs w:val="24"/>
              </w:rPr>
              <w:t>17,089</w:t>
            </w:r>
          </w:p>
        </w:tc>
        <w:tc>
          <w:tcPr>
            <w:tcW w:w="95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D6070" w:rsidRPr="00061090" w:rsidRDefault="00BD6070" w:rsidP="00BD6070">
            <w:pPr>
              <w:spacing w:after="0" w:line="240" w:lineRule="auto"/>
              <w:jc w:val="center"/>
              <w:rPr>
                <w:rFonts w:ascii="Times New Roman" w:eastAsia="Calibri" w:hAnsi="Times New Roman" w:cs="Times New Roman"/>
                <w:b/>
                <w:sz w:val="24"/>
                <w:szCs w:val="24"/>
              </w:rPr>
            </w:pPr>
            <w:r w:rsidRPr="00061090">
              <w:rPr>
                <w:rFonts w:ascii="Times New Roman" w:eastAsia="Calibri" w:hAnsi="Times New Roman" w:cs="Times New Roman"/>
                <w:b/>
                <w:sz w:val="24"/>
                <w:szCs w:val="24"/>
              </w:rPr>
              <w:t>0,001</w:t>
            </w:r>
          </w:p>
        </w:tc>
      </w:tr>
    </w:tbl>
    <w:p w:rsidR="00061090" w:rsidRDefault="00061090" w:rsidP="00214BC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Сравнительный анализ между полученными</w:t>
      </w:r>
      <w:r w:rsidRPr="00214BCC">
        <w:rPr>
          <w:rFonts w:ascii="Times New Roman" w:eastAsia="Calibri" w:hAnsi="Times New Roman" w:cs="Times New Roman"/>
          <w:sz w:val="28"/>
        </w:rPr>
        <w:t xml:space="preserve"> группам</w:t>
      </w:r>
      <w:r>
        <w:rPr>
          <w:rFonts w:ascii="Times New Roman" w:eastAsia="Calibri" w:hAnsi="Times New Roman" w:cs="Times New Roman"/>
          <w:sz w:val="28"/>
        </w:rPr>
        <w:t>и проводился</w:t>
      </w:r>
      <w:r w:rsidRPr="00214BCC">
        <w:rPr>
          <w:rFonts w:ascii="Times New Roman" w:eastAsia="Calibri" w:hAnsi="Times New Roman" w:cs="Times New Roman"/>
          <w:sz w:val="28"/>
        </w:rPr>
        <w:t xml:space="preserve"> при помощи критерия Манна-Уитни</w:t>
      </w:r>
      <w:r>
        <w:rPr>
          <w:rFonts w:ascii="Times New Roman" w:eastAsia="Calibri" w:hAnsi="Times New Roman" w:cs="Times New Roman"/>
          <w:sz w:val="28"/>
        </w:rPr>
        <w:t xml:space="preserve"> (Приложение 4)</w:t>
      </w:r>
      <w:r w:rsidRPr="00214BCC">
        <w:rPr>
          <w:rFonts w:ascii="Times New Roman" w:eastAsia="Calibri" w:hAnsi="Times New Roman" w:cs="Times New Roman"/>
          <w:sz w:val="28"/>
        </w:rPr>
        <w:t>.</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Было установлено, что у консультантов с высоко проницаемыми границами значимо ниже</w:t>
      </w:r>
      <w:r w:rsidR="00E066AD">
        <w:rPr>
          <w:rFonts w:ascii="Times New Roman" w:eastAsia="Calibri" w:hAnsi="Times New Roman" w:cs="Times New Roman"/>
          <w:sz w:val="28"/>
        </w:rPr>
        <w:t xml:space="preserve"> все</w:t>
      </w:r>
      <w:r w:rsidR="00202D6A">
        <w:rPr>
          <w:rFonts w:ascii="Times New Roman" w:eastAsia="Calibri" w:hAnsi="Times New Roman" w:cs="Times New Roman"/>
          <w:sz w:val="28"/>
        </w:rPr>
        <w:t xml:space="preserve"> </w:t>
      </w:r>
      <w:r w:rsidR="00E066AD">
        <w:rPr>
          <w:rFonts w:ascii="Times New Roman" w:eastAsia="Calibri" w:hAnsi="Times New Roman" w:cs="Times New Roman"/>
          <w:sz w:val="28"/>
        </w:rPr>
        <w:t xml:space="preserve">исследуемые показатели: </w:t>
      </w:r>
      <w:r w:rsidRPr="00214BCC">
        <w:rPr>
          <w:rFonts w:ascii="Times New Roman" w:eastAsia="Calibri" w:hAnsi="Times New Roman" w:cs="Times New Roman"/>
          <w:sz w:val="28"/>
        </w:rPr>
        <w:t>суверенность физического тела (р≤0,01), ценностей (р≤0,01), территории (р≤0,0</w:t>
      </w:r>
      <w:r w:rsidR="00E066AD">
        <w:rPr>
          <w:rFonts w:ascii="Times New Roman" w:eastAsia="Calibri" w:hAnsi="Times New Roman" w:cs="Times New Roman"/>
          <w:sz w:val="28"/>
        </w:rPr>
        <w:t>1</w:t>
      </w:r>
      <w:r w:rsidRPr="00214BCC">
        <w:rPr>
          <w:rFonts w:ascii="Times New Roman" w:eastAsia="Calibri" w:hAnsi="Times New Roman" w:cs="Times New Roman"/>
          <w:sz w:val="28"/>
        </w:rPr>
        <w:t>)</w:t>
      </w:r>
      <w:r w:rsidR="00E066AD">
        <w:rPr>
          <w:rFonts w:ascii="Times New Roman" w:eastAsia="Calibri" w:hAnsi="Times New Roman" w:cs="Times New Roman"/>
          <w:sz w:val="28"/>
        </w:rPr>
        <w:t>,</w:t>
      </w:r>
      <w:r w:rsidRPr="00214BCC">
        <w:rPr>
          <w:rFonts w:ascii="Times New Roman" w:eastAsia="Calibri" w:hAnsi="Times New Roman" w:cs="Times New Roman"/>
          <w:sz w:val="28"/>
        </w:rPr>
        <w:t xml:space="preserve"> личных вещей (р≤0,05)</w:t>
      </w:r>
      <w:r w:rsidR="00E066AD">
        <w:rPr>
          <w:rFonts w:ascii="Times New Roman" w:eastAsia="Calibri" w:hAnsi="Times New Roman" w:cs="Times New Roman"/>
          <w:sz w:val="28"/>
        </w:rPr>
        <w:t>, привычек (р≤0,05), социальных связей (р≤0,05)</w:t>
      </w:r>
      <w:r w:rsidRPr="00214BCC">
        <w:rPr>
          <w:rFonts w:ascii="Times New Roman" w:eastAsia="Calibri" w:hAnsi="Times New Roman" w:cs="Times New Roman"/>
          <w:sz w:val="28"/>
        </w:rPr>
        <w:t>, а также психологического пространства в целом (р≤0,01), по сравнению с консультантами с низко проницаемыми границами.</w:t>
      </w:r>
    </w:p>
    <w:p w:rsidR="00214BCC" w:rsidRPr="00214BCC" w:rsidRDefault="00214BCC" w:rsidP="00E066AD">
      <w:pPr>
        <w:spacing w:after="0" w:line="360" w:lineRule="auto"/>
        <w:jc w:val="center"/>
        <w:rPr>
          <w:rFonts w:ascii="Times New Roman" w:eastAsia="Calibri" w:hAnsi="Times New Roman" w:cs="Times New Roman"/>
          <w:sz w:val="28"/>
        </w:rPr>
      </w:pPr>
      <w:r w:rsidRPr="00214BCC">
        <w:rPr>
          <w:rFonts w:ascii="Times New Roman" w:eastAsia="Calibri" w:hAnsi="Times New Roman" w:cs="Times New Roman"/>
          <w:noProof/>
          <w:sz w:val="28"/>
          <w:lang w:eastAsia="ru-RU"/>
        </w:rPr>
        <w:drawing>
          <wp:inline distT="0" distB="0" distL="0" distR="0">
            <wp:extent cx="5311140" cy="1996440"/>
            <wp:effectExtent l="0" t="0" r="3810" b="3810"/>
            <wp:docPr id="1" name="Диаграмма 1">
              <a:extLst xmlns:a="http://schemas.openxmlformats.org/drawingml/2006/main">
                <a:ext uri="{FF2B5EF4-FFF2-40B4-BE49-F238E27FC236}">
                  <a16:creationId xmlns:a16="http://schemas.microsoft.com/office/drawing/2014/main" id="{7FC0CC82-1E97-4871-912F-958E4E284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66AD" w:rsidRPr="00214BCC" w:rsidRDefault="00214BCC" w:rsidP="00425E16">
      <w:pPr>
        <w:spacing w:after="0" w:line="360" w:lineRule="auto"/>
        <w:ind w:firstLine="709"/>
        <w:jc w:val="center"/>
        <w:rPr>
          <w:rFonts w:ascii="Times New Roman" w:eastAsia="Calibri" w:hAnsi="Times New Roman" w:cs="Times New Roman"/>
          <w:sz w:val="28"/>
        </w:rPr>
      </w:pPr>
      <w:r w:rsidRPr="00214BCC">
        <w:rPr>
          <w:rFonts w:ascii="Times New Roman" w:eastAsia="Calibri" w:hAnsi="Times New Roman" w:cs="Times New Roman"/>
          <w:sz w:val="28"/>
        </w:rPr>
        <w:t xml:space="preserve">Рисунок </w:t>
      </w:r>
      <w:r w:rsidR="00425E16" w:rsidRPr="00DB2566">
        <w:rPr>
          <w:rFonts w:ascii="Times New Roman" w:eastAsia="Calibri" w:hAnsi="Times New Roman" w:cs="Times New Roman"/>
          <w:sz w:val="28"/>
        </w:rPr>
        <w:t>2</w:t>
      </w:r>
      <w:r w:rsidR="00E066AD">
        <w:rPr>
          <w:rFonts w:ascii="Times New Roman" w:eastAsia="Calibri" w:hAnsi="Times New Roman" w:cs="Times New Roman"/>
          <w:sz w:val="28"/>
        </w:rPr>
        <w:t xml:space="preserve">. </w:t>
      </w:r>
      <w:r w:rsidR="00E066AD" w:rsidRPr="00214BCC">
        <w:rPr>
          <w:rFonts w:ascii="Times New Roman" w:eastAsia="Calibri" w:hAnsi="Times New Roman" w:cs="Times New Roman"/>
          <w:sz w:val="28"/>
        </w:rPr>
        <w:t>Суверенность психологического пространства</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Таким образом, консультанты с </w:t>
      </w:r>
      <w:r w:rsidR="00A17AD1">
        <w:rPr>
          <w:rFonts w:ascii="Times New Roman" w:eastAsia="Calibri" w:hAnsi="Times New Roman" w:cs="Times New Roman"/>
          <w:sz w:val="28"/>
        </w:rPr>
        <w:t>высо</w:t>
      </w:r>
      <w:r w:rsidRPr="00214BCC">
        <w:rPr>
          <w:rFonts w:ascii="Times New Roman" w:eastAsia="Calibri" w:hAnsi="Times New Roman" w:cs="Times New Roman"/>
          <w:sz w:val="28"/>
        </w:rPr>
        <w:t xml:space="preserve">ко проницаемыми границами </w:t>
      </w:r>
      <w:r w:rsidR="00E066AD">
        <w:rPr>
          <w:rFonts w:ascii="Times New Roman" w:eastAsia="Calibri" w:hAnsi="Times New Roman" w:cs="Times New Roman"/>
          <w:sz w:val="28"/>
        </w:rPr>
        <w:t>существенно в меньшей степени</w:t>
      </w:r>
      <w:r w:rsidRPr="00214BCC">
        <w:rPr>
          <w:rFonts w:ascii="Times New Roman" w:eastAsia="Calibri" w:hAnsi="Times New Roman" w:cs="Times New Roman"/>
          <w:sz w:val="28"/>
        </w:rPr>
        <w:t xml:space="preserve"> оберегают суверенность своего тела, </w:t>
      </w:r>
      <w:r w:rsidR="00E066AD" w:rsidRPr="00214BCC">
        <w:rPr>
          <w:rFonts w:ascii="Times New Roman" w:eastAsia="Calibri" w:hAnsi="Times New Roman" w:cs="Times New Roman"/>
          <w:sz w:val="28"/>
        </w:rPr>
        <w:t>личны</w:t>
      </w:r>
      <w:r w:rsidR="00E066AD">
        <w:rPr>
          <w:rFonts w:ascii="Times New Roman" w:eastAsia="Calibri" w:hAnsi="Times New Roman" w:cs="Times New Roman"/>
          <w:sz w:val="28"/>
        </w:rPr>
        <w:t>х</w:t>
      </w:r>
      <w:r w:rsidR="00E066AD" w:rsidRPr="00214BCC">
        <w:rPr>
          <w:rFonts w:ascii="Times New Roman" w:eastAsia="Calibri" w:hAnsi="Times New Roman" w:cs="Times New Roman"/>
          <w:sz w:val="28"/>
        </w:rPr>
        <w:t xml:space="preserve"> вещ</w:t>
      </w:r>
      <w:r w:rsidR="00E066AD">
        <w:rPr>
          <w:rFonts w:ascii="Times New Roman" w:eastAsia="Calibri" w:hAnsi="Times New Roman" w:cs="Times New Roman"/>
          <w:sz w:val="28"/>
        </w:rPr>
        <w:t xml:space="preserve">ей, </w:t>
      </w:r>
      <w:r w:rsidR="00E066AD" w:rsidRPr="00214BCC">
        <w:rPr>
          <w:rFonts w:ascii="Times New Roman" w:eastAsia="Calibri" w:hAnsi="Times New Roman" w:cs="Times New Roman"/>
          <w:sz w:val="28"/>
        </w:rPr>
        <w:t>территори</w:t>
      </w:r>
      <w:r w:rsidR="00E066AD">
        <w:rPr>
          <w:rFonts w:ascii="Times New Roman" w:eastAsia="Calibri" w:hAnsi="Times New Roman" w:cs="Times New Roman"/>
          <w:sz w:val="28"/>
        </w:rPr>
        <w:t>и, привычек,</w:t>
      </w:r>
      <w:r w:rsidR="00202D6A">
        <w:rPr>
          <w:rFonts w:ascii="Times New Roman" w:eastAsia="Calibri" w:hAnsi="Times New Roman" w:cs="Times New Roman"/>
          <w:sz w:val="28"/>
        </w:rPr>
        <w:t xml:space="preserve"> </w:t>
      </w:r>
      <w:r w:rsidRPr="00214BCC">
        <w:rPr>
          <w:rFonts w:ascii="Times New Roman" w:eastAsia="Calibri" w:hAnsi="Times New Roman" w:cs="Times New Roman"/>
          <w:sz w:val="28"/>
        </w:rPr>
        <w:t>ценност</w:t>
      </w:r>
      <w:r w:rsidR="00E066AD">
        <w:rPr>
          <w:rFonts w:ascii="Times New Roman" w:eastAsia="Calibri" w:hAnsi="Times New Roman" w:cs="Times New Roman"/>
          <w:sz w:val="28"/>
        </w:rPr>
        <w:t>ей</w:t>
      </w:r>
      <w:r w:rsidRPr="00214BCC">
        <w:rPr>
          <w:rFonts w:ascii="Times New Roman" w:eastAsia="Calibri" w:hAnsi="Times New Roman" w:cs="Times New Roman"/>
          <w:sz w:val="28"/>
        </w:rPr>
        <w:t xml:space="preserve">, </w:t>
      </w:r>
      <w:r w:rsidR="00E066AD">
        <w:rPr>
          <w:rFonts w:ascii="Times New Roman" w:eastAsia="Calibri" w:hAnsi="Times New Roman" w:cs="Times New Roman"/>
          <w:sz w:val="28"/>
        </w:rPr>
        <w:t>социальных связей</w:t>
      </w:r>
      <w:r w:rsidRPr="00214BCC">
        <w:rPr>
          <w:rFonts w:ascii="Times New Roman" w:eastAsia="Calibri" w:hAnsi="Times New Roman" w:cs="Times New Roman"/>
          <w:sz w:val="28"/>
        </w:rPr>
        <w:t xml:space="preserve">, а также психологическое пространство в целом от вторжения в них других людей. Это может негативно сказываться на их психологическом состоянии, приводить к быстрому выгоранию и оказывать </w:t>
      </w:r>
      <w:r w:rsidR="00E066AD">
        <w:rPr>
          <w:rFonts w:ascii="Times New Roman" w:eastAsia="Calibri" w:hAnsi="Times New Roman" w:cs="Times New Roman"/>
          <w:sz w:val="28"/>
        </w:rPr>
        <w:t xml:space="preserve">негативное </w:t>
      </w:r>
      <w:r w:rsidRPr="00214BCC">
        <w:rPr>
          <w:rFonts w:ascii="Times New Roman" w:eastAsia="Calibri" w:hAnsi="Times New Roman" w:cs="Times New Roman"/>
          <w:sz w:val="28"/>
        </w:rPr>
        <w:t>влияние на их личност</w:t>
      </w:r>
      <w:r w:rsidR="00E066AD">
        <w:rPr>
          <w:rFonts w:ascii="Times New Roman" w:eastAsia="Calibri" w:hAnsi="Times New Roman" w:cs="Times New Roman"/>
          <w:sz w:val="28"/>
        </w:rPr>
        <w:t>ь</w:t>
      </w:r>
      <w:r w:rsidRPr="00214BCC">
        <w:rPr>
          <w:rFonts w:ascii="Times New Roman" w:eastAsia="Calibri" w:hAnsi="Times New Roman" w:cs="Times New Roman"/>
          <w:sz w:val="28"/>
        </w:rPr>
        <w:t>.</w:t>
      </w:r>
    </w:p>
    <w:p w:rsidR="00E066AD" w:rsidRDefault="00E066AD" w:rsidP="00214BC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Далее исследовались личностные особенности респондентов сравниваемых групп</w:t>
      </w:r>
      <w:r w:rsidR="00A17AD1">
        <w:rPr>
          <w:rFonts w:ascii="Times New Roman" w:eastAsia="Calibri" w:hAnsi="Times New Roman" w:cs="Times New Roman"/>
          <w:sz w:val="28"/>
        </w:rPr>
        <w:t xml:space="preserve"> </w:t>
      </w:r>
      <w:r w:rsidR="00A17AD1" w:rsidRPr="00214BCC">
        <w:rPr>
          <w:rFonts w:ascii="Times New Roman" w:eastAsia="Calibri" w:hAnsi="Times New Roman" w:cs="Times New Roman"/>
          <w:sz w:val="28"/>
        </w:rPr>
        <w:t>(Таблица 4</w:t>
      </w:r>
      <w:r w:rsidR="00A17AD1">
        <w:rPr>
          <w:rFonts w:ascii="Times New Roman" w:eastAsia="Calibri" w:hAnsi="Times New Roman" w:cs="Times New Roman"/>
          <w:sz w:val="28"/>
        </w:rPr>
        <w:t xml:space="preserve">, Рисунок </w:t>
      </w:r>
      <w:r w:rsidR="00425E16" w:rsidRPr="00425E16">
        <w:rPr>
          <w:rFonts w:ascii="Times New Roman" w:eastAsia="Calibri" w:hAnsi="Times New Roman" w:cs="Times New Roman"/>
          <w:sz w:val="28"/>
        </w:rPr>
        <w:t>3</w:t>
      </w:r>
      <w:r w:rsidR="00A17AD1" w:rsidRPr="00214BCC">
        <w:rPr>
          <w:rFonts w:ascii="Times New Roman" w:eastAsia="Calibri" w:hAnsi="Times New Roman" w:cs="Times New Roman"/>
          <w:sz w:val="28"/>
        </w:rPr>
        <w:t>)</w:t>
      </w:r>
      <w:r>
        <w:rPr>
          <w:rFonts w:ascii="Times New Roman" w:eastAsia="Calibri" w:hAnsi="Times New Roman" w:cs="Times New Roman"/>
          <w:sz w:val="28"/>
        </w:rPr>
        <w:t xml:space="preserve">. </w:t>
      </w:r>
    </w:p>
    <w:p w:rsidR="00425E16" w:rsidRDefault="00425E16" w:rsidP="00425E16">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 группе к</w:t>
      </w:r>
      <w:r w:rsidRPr="00061090">
        <w:rPr>
          <w:rFonts w:ascii="Times New Roman" w:eastAsia="Calibri" w:hAnsi="Times New Roman" w:cs="Times New Roman"/>
          <w:sz w:val="28"/>
        </w:rPr>
        <w:t>онсультант</w:t>
      </w:r>
      <w:r>
        <w:rPr>
          <w:rFonts w:ascii="Times New Roman" w:eastAsia="Calibri" w:hAnsi="Times New Roman" w:cs="Times New Roman"/>
          <w:sz w:val="28"/>
        </w:rPr>
        <w:t>ов</w:t>
      </w:r>
      <w:r w:rsidRPr="00061090">
        <w:rPr>
          <w:rFonts w:ascii="Times New Roman" w:eastAsia="Calibri" w:hAnsi="Times New Roman" w:cs="Times New Roman"/>
          <w:sz w:val="28"/>
        </w:rPr>
        <w:t xml:space="preserve"> с </w:t>
      </w:r>
      <w:r>
        <w:rPr>
          <w:rFonts w:ascii="Times New Roman" w:eastAsia="Calibri" w:hAnsi="Times New Roman" w:cs="Times New Roman"/>
          <w:sz w:val="28"/>
        </w:rPr>
        <w:t>низ</w:t>
      </w:r>
      <w:r w:rsidRPr="00061090">
        <w:rPr>
          <w:rFonts w:ascii="Times New Roman" w:eastAsia="Calibri" w:hAnsi="Times New Roman" w:cs="Times New Roman"/>
          <w:sz w:val="28"/>
        </w:rPr>
        <w:t>ко проницаемыми границами</w:t>
      </w:r>
      <w:r>
        <w:rPr>
          <w:rFonts w:ascii="Times New Roman" w:eastAsia="Calibri" w:hAnsi="Times New Roman" w:cs="Times New Roman"/>
          <w:sz w:val="28"/>
        </w:rPr>
        <w:t xml:space="preserve"> преобладают эмоциональность и игривость, а ниже всего выражена экстраверсия. В группе к</w:t>
      </w:r>
      <w:r w:rsidRPr="00061090">
        <w:rPr>
          <w:rFonts w:ascii="Times New Roman" w:eastAsia="Calibri" w:hAnsi="Times New Roman" w:cs="Times New Roman"/>
          <w:sz w:val="28"/>
        </w:rPr>
        <w:t>онсультант</w:t>
      </w:r>
      <w:r>
        <w:rPr>
          <w:rFonts w:ascii="Times New Roman" w:eastAsia="Calibri" w:hAnsi="Times New Roman" w:cs="Times New Roman"/>
          <w:sz w:val="28"/>
        </w:rPr>
        <w:t>ов</w:t>
      </w:r>
      <w:r w:rsidRPr="00061090">
        <w:rPr>
          <w:rFonts w:ascii="Times New Roman" w:eastAsia="Calibri" w:hAnsi="Times New Roman" w:cs="Times New Roman"/>
          <w:sz w:val="28"/>
        </w:rPr>
        <w:t xml:space="preserve"> с </w:t>
      </w:r>
      <w:r>
        <w:rPr>
          <w:rFonts w:ascii="Times New Roman" w:eastAsia="Calibri" w:hAnsi="Times New Roman" w:cs="Times New Roman"/>
          <w:sz w:val="28"/>
        </w:rPr>
        <w:t>высо</w:t>
      </w:r>
      <w:r w:rsidRPr="00061090">
        <w:rPr>
          <w:rFonts w:ascii="Times New Roman" w:eastAsia="Calibri" w:hAnsi="Times New Roman" w:cs="Times New Roman"/>
          <w:sz w:val="28"/>
        </w:rPr>
        <w:t>ко проницаемыми границами</w:t>
      </w:r>
      <w:r>
        <w:rPr>
          <w:rFonts w:ascii="Times New Roman" w:eastAsia="Calibri" w:hAnsi="Times New Roman" w:cs="Times New Roman"/>
          <w:sz w:val="28"/>
        </w:rPr>
        <w:t xml:space="preserve"> преобладают привязанность и игривость, а ниже всего выражена эмоциональность.</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lastRenderedPageBreak/>
        <w:t>Таблица 4. Личностные особенности консультантов с разной степенью проницаемости границ</w:t>
      </w:r>
      <w:r w:rsidR="00E066AD">
        <w:rPr>
          <w:rFonts w:ascii="Times New Roman" w:eastAsia="Calibri" w:hAnsi="Times New Roman" w:cs="Times New Roman"/>
          <w:sz w:val="28"/>
        </w:rPr>
        <w:t xml:space="preserve"> (основные факторы)</w:t>
      </w:r>
    </w:p>
    <w:tbl>
      <w:tblPr>
        <w:tblW w:w="9448" w:type="dxa"/>
        <w:tblLook w:val="04A0" w:firstRow="1" w:lastRow="0" w:firstColumn="1" w:lastColumn="0" w:noHBand="0" w:noVBand="1"/>
      </w:tblPr>
      <w:tblGrid>
        <w:gridCol w:w="2364"/>
        <w:gridCol w:w="1103"/>
        <w:gridCol w:w="2057"/>
        <w:gridCol w:w="1103"/>
        <w:gridCol w:w="1861"/>
        <w:gridCol w:w="960"/>
      </w:tblGrid>
      <w:tr w:rsidR="006F5ECF" w:rsidRPr="00214BCC" w:rsidTr="00214BCC">
        <w:trPr>
          <w:trHeight w:val="312"/>
        </w:trPr>
        <w:tc>
          <w:tcPr>
            <w:tcW w:w="23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Показатель</w:t>
            </w:r>
          </w:p>
        </w:tc>
        <w:tc>
          <w:tcPr>
            <w:tcW w:w="3160" w:type="dxa"/>
            <w:gridSpan w:val="2"/>
            <w:tcBorders>
              <w:top w:val="single" w:sz="4" w:space="0" w:color="auto"/>
              <w:left w:val="nil"/>
              <w:bottom w:val="single" w:sz="4" w:space="0" w:color="auto"/>
              <w:right w:val="single" w:sz="4" w:space="0" w:color="auto"/>
            </w:tcBorders>
            <w:shd w:val="clear" w:color="auto" w:fill="auto"/>
            <w:vAlign w:val="bottom"/>
            <w:hideMark/>
          </w:tcPr>
          <w:p w:rsidR="006F5ECF" w:rsidRPr="00214BCC" w:rsidRDefault="00814191" w:rsidP="006F5ECF">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Консультанты с высоко проницаемыми границами (n=12)</w:t>
            </w:r>
          </w:p>
        </w:tc>
        <w:tc>
          <w:tcPr>
            <w:tcW w:w="2964" w:type="dxa"/>
            <w:gridSpan w:val="2"/>
            <w:tcBorders>
              <w:top w:val="single" w:sz="4" w:space="0" w:color="auto"/>
              <w:left w:val="nil"/>
              <w:bottom w:val="single" w:sz="4" w:space="0" w:color="auto"/>
              <w:right w:val="single" w:sz="4" w:space="0" w:color="auto"/>
            </w:tcBorders>
            <w:shd w:val="clear" w:color="auto" w:fill="auto"/>
            <w:vAlign w:val="bottom"/>
            <w:hideMark/>
          </w:tcPr>
          <w:p w:rsidR="006F5ECF" w:rsidRPr="00214BCC" w:rsidRDefault="00814191" w:rsidP="006F5ECF">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Консультанты с низко проницаемыми границами (n=18)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Значи- мость</w:t>
            </w:r>
          </w:p>
        </w:tc>
      </w:tr>
      <w:tr w:rsidR="00214BCC" w:rsidRPr="00214BCC" w:rsidTr="00214BCC">
        <w:trPr>
          <w:trHeight w:val="312"/>
        </w:trPr>
        <w:tc>
          <w:tcPr>
            <w:tcW w:w="2364" w:type="dxa"/>
            <w:vMerge/>
            <w:tcBorders>
              <w:top w:val="single" w:sz="4" w:space="0" w:color="auto"/>
              <w:left w:val="single" w:sz="4" w:space="0" w:color="auto"/>
              <w:bottom w:val="single" w:sz="4" w:space="0" w:color="auto"/>
              <w:right w:val="single" w:sz="4" w:space="0" w:color="auto"/>
            </w:tcBorders>
            <w:vAlign w:val="center"/>
            <w:hideMark/>
          </w:tcPr>
          <w:p w:rsidR="00214BCC" w:rsidRPr="00214BCC" w:rsidRDefault="00214BCC" w:rsidP="00214BCC">
            <w:pPr>
              <w:spacing w:after="0" w:line="240" w:lineRule="auto"/>
              <w:rPr>
                <w:rFonts w:ascii="Times New Roman" w:eastAsia="Times New Roman" w:hAnsi="Times New Roman" w:cs="Times New Roman"/>
                <w:b/>
                <w:bCs/>
                <w:color w:val="000000"/>
                <w:sz w:val="24"/>
                <w:szCs w:val="24"/>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Среднее</w:t>
            </w:r>
          </w:p>
        </w:tc>
        <w:tc>
          <w:tcPr>
            <w:tcW w:w="2057"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Станд. откл.</w:t>
            </w:r>
          </w:p>
        </w:tc>
        <w:tc>
          <w:tcPr>
            <w:tcW w:w="1103"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Среднее</w:t>
            </w:r>
          </w:p>
        </w:tc>
        <w:tc>
          <w:tcPr>
            <w:tcW w:w="1861"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Станд. откл.</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14BCC" w:rsidRPr="00214BCC" w:rsidRDefault="00214BCC" w:rsidP="00214BCC">
            <w:pPr>
              <w:spacing w:after="0" w:line="240" w:lineRule="auto"/>
              <w:rPr>
                <w:rFonts w:ascii="Times New Roman" w:eastAsia="Times New Roman" w:hAnsi="Times New Roman" w:cs="Times New Roman"/>
                <w:b/>
                <w:bCs/>
                <w:color w:val="000000"/>
                <w:sz w:val="24"/>
                <w:szCs w:val="24"/>
                <w:lang w:eastAsia="ru-RU"/>
              </w:rPr>
            </w:pPr>
          </w:p>
        </w:tc>
      </w:tr>
      <w:tr w:rsidR="00BD6070" w:rsidRPr="00214BCC" w:rsidTr="00214BCC">
        <w:trPr>
          <w:trHeight w:val="360"/>
        </w:trPr>
        <w:tc>
          <w:tcPr>
            <w:tcW w:w="2364"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Экстраверсия</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53,58</w:t>
            </w:r>
          </w:p>
        </w:tc>
        <w:tc>
          <w:tcPr>
            <w:tcW w:w="2057"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6,667</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49,17</w:t>
            </w:r>
          </w:p>
        </w:tc>
        <w:tc>
          <w:tcPr>
            <w:tcW w:w="1861"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9,715</w:t>
            </w:r>
          </w:p>
        </w:tc>
        <w:tc>
          <w:tcPr>
            <w:tcW w:w="96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0,125</w:t>
            </w:r>
          </w:p>
        </w:tc>
      </w:tr>
      <w:tr w:rsidR="00BD6070" w:rsidRPr="00214BCC" w:rsidTr="00214BCC">
        <w:trPr>
          <w:trHeight w:val="360"/>
        </w:trPr>
        <w:tc>
          <w:tcPr>
            <w:tcW w:w="2364"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Привязанность</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60,17</w:t>
            </w:r>
          </w:p>
        </w:tc>
        <w:tc>
          <w:tcPr>
            <w:tcW w:w="2057"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5,921</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54,06</w:t>
            </w:r>
          </w:p>
        </w:tc>
        <w:tc>
          <w:tcPr>
            <w:tcW w:w="1861"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8,098</w:t>
            </w:r>
          </w:p>
        </w:tc>
        <w:tc>
          <w:tcPr>
            <w:tcW w:w="96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Times New Roman" w:hAnsi="Times New Roman" w:cs="Times New Roman"/>
                <w:b/>
                <w:color w:val="000000"/>
                <w:sz w:val="28"/>
                <w:szCs w:val="28"/>
                <w:lang w:eastAsia="ru-RU"/>
              </w:rPr>
            </w:pPr>
            <w:r w:rsidRPr="00BD6070">
              <w:rPr>
                <w:rFonts w:ascii="Times New Roman" w:eastAsia="Times New Roman" w:hAnsi="Times New Roman" w:cs="Times New Roman"/>
                <w:b/>
                <w:color w:val="000000"/>
                <w:sz w:val="28"/>
                <w:szCs w:val="28"/>
                <w:lang w:eastAsia="ru-RU"/>
              </w:rPr>
              <w:t>0,016</w:t>
            </w:r>
          </w:p>
        </w:tc>
      </w:tr>
      <w:tr w:rsidR="00BD6070" w:rsidRPr="00214BCC" w:rsidTr="00214BCC">
        <w:trPr>
          <w:trHeight w:val="360"/>
        </w:trPr>
        <w:tc>
          <w:tcPr>
            <w:tcW w:w="2364"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Контроль</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53,83</w:t>
            </w:r>
          </w:p>
        </w:tc>
        <w:tc>
          <w:tcPr>
            <w:tcW w:w="2057"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5,557</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54,72</w:t>
            </w:r>
          </w:p>
        </w:tc>
        <w:tc>
          <w:tcPr>
            <w:tcW w:w="1861"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10,537</w:t>
            </w:r>
          </w:p>
        </w:tc>
        <w:tc>
          <w:tcPr>
            <w:tcW w:w="96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0,392</w:t>
            </w:r>
          </w:p>
        </w:tc>
      </w:tr>
      <w:tr w:rsidR="00BD6070" w:rsidRPr="00214BCC" w:rsidTr="00214BCC">
        <w:trPr>
          <w:trHeight w:val="360"/>
        </w:trPr>
        <w:tc>
          <w:tcPr>
            <w:tcW w:w="2364"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Эмоциональность</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45,25</w:t>
            </w:r>
          </w:p>
        </w:tc>
        <w:tc>
          <w:tcPr>
            <w:tcW w:w="2057"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10,855</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56,94</w:t>
            </w:r>
          </w:p>
        </w:tc>
        <w:tc>
          <w:tcPr>
            <w:tcW w:w="1861"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11,342</w:t>
            </w:r>
          </w:p>
        </w:tc>
        <w:tc>
          <w:tcPr>
            <w:tcW w:w="96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Times New Roman" w:hAnsi="Times New Roman" w:cs="Times New Roman"/>
                <w:b/>
                <w:color w:val="000000"/>
                <w:sz w:val="28"/>
                <w:szCs w:val="28"/>
                <w:lang w:eastAsia="ru-RU"/>
              </w:rPr>
            </w:pPr>
            <w:r w:rsidRPr="00BD6070">
              <w:rPr>
                <w:rFonts w:ascii="Times New Roman" w:eastAsia="Times New Roman" w:hAnsi="Times New Roman" w:cs="Times New Roman"/>
                <w:b/>
                <w:color w:val="000000"/>
                <w:sz w:val="28"/>
                <w:szCs w:val="28"/>
                <w:lang w:eastAsia="ru-RU"/>
              </w:rPr>
              <w:t>0,008</w:t>
            </w:r>
          </w:p>
        </w:tc>
      </w:tr>
      <w:tr w:rsidR="00BD6070" w:rsidRPr="00214BCC" w:rsidTr="00214BCC">
        <w:trPr>
          <w:trHeight w:val="360"/>
        </w:trPr>
        <w:tc>
          <w:tcPr>
            <w:tcW w:w="2364" w:type="dxa"/>
            <w:tcBorders>
              <w:top w:val="nil"/>
              <w:left w:val="single" w:sz="4" w:space="0" w:color="auto"/>
              <w:bottom w:val="single" w:sz="4" w:space="0" w:color="auto"/>
              <w:right w:val="single" w:sz="4" w:space="0" w:color="auto"/>
            </w:tcBorders>
            <w:shd w:val="clear" w:color="auto" w:fill="auto"/>
            <w:noWrap/>
            <w:vAlign w:val="center"/>
            <w:hideMark/>
          </w:tcPr>
          <w:p w:rsidR="00BD6070" w:rsidRPr="00214BCC"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Игривость</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59,75</w:t>
            </w:r>
          </w:p>
        </w:tc>
        <w:tc>
          <w:tcPr>
            <w:tcW w:w="2057"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4,920</w:t>
            </w:r>
          </w:p>
        </w:tc>
        <w:tc>
          <w:tcPr>
            <w:tcW w:w="1103"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61,72</w:t>
            </w:r>
          </w:p>
        </w:tc>
        <w:tc>
          <w:tcPr>
            <w:tcW w:w="1861" w:type="dxa"/>
            <w:tcBorders>
              <w:top w:val="nil"/>
              <w:left w:val="nil"/>
              <w:bottom w:val="single" w:sz="4" w:space="0" w:color="auto"/>
              <w:right w:val="single" w:sz="4" w:space="0" w:color="auto"/>
            </w:tcBorders>
            <w:shd w:val="clear" w:color="auto" w:fill="auto"/>
            <w:noWrap/>
            <w:vAlign w:val="center"/>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7,185</w:t>
            </w:r>
          </w:p>
        </w:tc>
        <w:tc>
          <w:tcPr>
            <w:tcW w:w="960" w:type="dxa"/>
            <w:tcBorders>
              <w:top w:val="nil"/>
              <w:left w:val="nil"/>
              <w:bottom w:val="single" w:sz="4" w:space="0" w:color="auto"/>
              <w:right w:val="single" w:sz="4" w:space="0" w:color="auto"/>
            </w:tcBorders>
            <w:shd w:val="clear" w:color="auto" w:fill="auto"/>
            <w:noWrap/>
            <w:vAlign w:val="center"/>
            <w:hideMark/>
          </w:tcPr>
          <w:p w:rsidR="00BD6070" w:rsidRPr="00BD6070" w:rsidRDefault="00BD6070" w:rsidP="00BD6070">
            <w:pPr>
              <w:spacing w:after="0" w:line="240" w:lineRule="auto"/>
              <w:jc w:val="center"/>
              <w:rPr>
                <w:rFonts w:ascii="Times New Roman" w:eastAsia="Times New Roman" w:hAnsi="Times New Roman" w:cs="Times New Roman"/>
                <w:color w:val="000000"/>
                <w:sz w:val="28"/>
                <w:szCs w:val="28"/>
                <w:lang w:eastAsia="ru-RU"/>
              </w:rPr>
            </w:pPr>
            <w:r w:rsidRPr="00BD6070">
              <w:rPr>
                <w:rFonts w:ascii="Times New Roman" w:eastAsia="Times New Roman" w:hAnsi="Times New Roman" w:cs="Times New Roman"/>
                <w:color w:val="000000"/>
                <w:sz w:val="28"/>
                <w:szCs w:val="28"/>
                <w:lang w:eastAsia="ru-RU"/>
              </w:rPr>
              <w:t>0,431</w:t>
            </w:r>
          </w:p>
        </w:tc>
      </w:tr>
    </w:tbl>
    <w:p w:rsidR="00E066AD" w:rsidRDefault="00E066AD" w:rsidP="00214BCC">
      <w:pPr>
        <w:spacing w:after="0" w:line="360" w:lineRule="auto"/>
        <w:ind w:firstLine="709"/>
        <w:jc w:val="both"/>
        <w:rPr>
          <w:rFonts w:ascii="Times New Roman" w:eastAsia="Calibri" w:hAnsi="Times New Roman" w:cs="Times New Roman"/>
          <w:sz w:val="28"/>
        </w:rPr>
      </w:pPr>
    </w:p>
    <w:p w:rsidR="00A17AD1" w:rsidRPr="00214BCC" w:rsidRDefault="00A17AD1" w:rsidP="00A17AD1">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Сравнительный анализ личностных особенностей консультантов с высоко и низко проницаемыми границами также выявил значимые различия.</w:t>
      </w:r>
    </w:p>
    <w:p w:rsid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Личностные особенности в целом выражены у консультантов с разной степенью проницаемости границ на схожем уровне, однако по показател</w:t>
      </w:r>
      <w:r w:rsidR="00E066AD">
        <w:rPr>
          <w:rFonts w:ascii="Times New Roman" w:eastAsia="Calibri" w:hAnsi="Times New Roman" w:cs="Times New Roman"/>
          <w:sz w:val="28"/>
        </w:rPr>
        <w:t xml:space="preserve">ям Привязанность (р≤0,05) и </w:t>
      </w:r>
      <w:r w:rsidRPr="00214BCC">
        <w:rPr>
          <w:rFonts w:ascii="Times New Roman" w:eastAsia="Calibri" w:hAnsi="Times New Roman" w:cs="Times New Roman"/>
          <w:sz w:val="28"/>
        </w:rPr>
        <w:t xml:space="preserve">Эмоциональность </w:t>
      </w:r>
      <w:r w:rsidR="00E066AD" w:rsidRPr="00214BCC">
        <w:rPr>
          <w:rFonts w:ascii="Times New Roman" w:eastAsia="Calibri" w:hAnsi="Times New Roman" w:cs="Times New Roman"/>
          <w:sz w:val="28"/>
        </w:rPr>
        <w:t>(р≤0,05)</w:t>
      </w:r>
      <w:r w:rsidR="00202D6A">
        <w:rPr>
          <w:rFonts w:ascii="Times New Roman" w:eastAsia="Calibri" w:hAnsi="Times New Roman" w:cs="Times New Roman"/>
          <w:sz w:val="28"/>
        </w:rPr>
        <w:t xml:space="preserve"> </w:t>
      </w:r>
      <w:r w:rsidRPr="00214BCC">
        <w:rPr>
          <w:rFonts w:ascii="Times New Roman" w:eastAsia="Calibri" w:hAnsi="Times New Roman" w:cs="Times New Roman"/>
          <w:sz w:val="28"/>
        </w:rPr>
        <w:t>наблюда</w:t>
      </w:r>
      <w:r w:rsidR="00E066AD">
        <w:rPr>
          <w:rFonts w:ascii="Times New Roman" w:eastAsia="Calibri" w:hAnsi="Times New Roman" w:cs="Times New Roman"/>
          <w:sz w:val="28"/>
        </w:rPr>
        <w:t>ю</w:t>
      </w:r>
      <w:r w:rsidRPr="00214BCC">
        <w:rPr>
          <w:rFonts w:ascii="Times New Roman" w:eastAsia="Calibri" w:hAnsi="Times New Roman" w:cs="Times New Roman"/>
          <w:sz w:val="28"/>
        </w:rPr>
        <w:t>тся значим</w:t>
      </w:r>
      <w:r w:rsidR="00E066AD">
        <w:rPr>
          <w:rFonts w:ascii="Times New Roman" w:eastAsia="Calibri" w:hAnsi="Times New Roman" w:cs="Times New Roman"/>
          <w:sz w:val="28"/>
        </w:rPr>
        <w:t>ы</w:t>
      </w:r>
      <w:r w:rsidRPr="00214BCC">
        <w:rPr>
          <w:rFonts w:ascii="Times New Roman" w:eastAsia="Calibri" w:hAnsi="Times New Roman" w:cs="Times New Roman"/>
          <w:sz w:val="28"/>
        </w:rPr>
        <w:t>е различи</w:t>
      </w:r>
      <w:r w:rsidR="00E066AD">
        <w:rPr>
          <w:rFonts w:ascii="Times New Roman" w:eastAsia="Calibri" w:hAnsi="Times New Roman" w:cs="Times New Roman"/>
          <w:sz w:val="28"/>
        </w:rPr>
        <w:t>я</w:t>
      </w:r>
      <w:r w:rsidRPr="00214BCC">
        <w:rPr>
          <w:rFonts w:ascii="Times New Roman" w:eastAsia="Calibri" w:hAnsi="Times New Roman" w:cs="Times New Roman"/>
          <w:sz w:val="28"/>
        </w:rPr>
        <w:t xml:space="preserve">. </w:t>
      </w:r>
    </w:p>
    <w:p w:rsidR="00BD6070" w:rsidRPr="00214BCC" w:rsidRDefault="00BD6070" w:rsidP="00BD6070">
      <w:pPr>
        <w:spacing w:after="0" w:line="360" w:lineRule="auto"/>
        <w:jc w:val="both"/>
        <w:rPr>
          <w:rFonts w:ascii="Times New Roman" w:eastAsia="Calibri" w:hAnsi="Times New Roman" w:cs="Times New Roman"/>
          <w:sz w:val="28"/>
        </w:rPr>
      </w:pPr>
      <w:r>
        <w:rPr>
          <w:noProof/>
          <w:lang w:eastAsia="ru-RU"/>
        </w:rPr>
        <w:drawing>
          <wp:inline distT="0" distB="0" distL="0" distR="0">
            <wp:extent cx="5905500" cy="1927860"/>
            <wp:effectExtent l="0" t="0" r="0" b="15240"/>
            <wp:docPr id="2" name="Диаграмма 2">
              <a:extLst xmlns:a="http://schemas.openxmlformats.org/drawingml/2006/main">
                <a:ext uri="{FF2B5EF4-FFF2-40B4-BE49-F238E27FC236}">
                  <a16:creationId xmlns:a16="http://schemas.microsoft.com/office/drawing/2014/main" id="{76D73C87-932B-4B65-8FF5-2A8C8DDBF9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66AD" w:rsidRDefault="00E066AD" w:rsidP="00E066AD">
      <w:pPr>
        <w:spacing w:after="0" w:line="360" w:lineRule="auto"/>
        <w:ind w:firstLine="709"/>
        <w:jc w:val="center"/>
        <w:rPr>
          <w:rFonts w:ascii="Times New Roman" w:eastAsia="Calibri" w:hAnsi="Times New Roman" w:cs="Times New Roman"/>
          <w:sz w:val="28"/>
        </w:rPr>
      </w:pPr>
      <w:r>
        <w:rPr>
          <w:rFonts w:ascii="Times New Roman" w:eastAsia="Calibri" w:hAnsi="Times New Roman" w:cs="Times New Roman"/>
          <w:sz w:val="28"/>
        </w:rPr>
        <w:t xml:space="preserve">Рисунок </w:t>
      </w:r>
      <w:r w:rsidR="00425E16">
        <w:rPr>
          <w:rFonts w:ascii="Times New Roman" w:eastAsia="Calibri" w:hAnsi="Times New Roman" w:cs="Times New Roman"/>
          <w:sz w:val="28"/>
          <w:lang w:val="en-US"/>
        </w:rPr>
        <w:t>3</w:t>
      </w:r>
      <w:r>
        <w:rPr>
          <w:rFonts w:ascii="Times New Roman" w:eastAsia="Calibri" w:hAnsi="Times New Roman" w:cs="Times New Roman"/>
          <w:sz w:val="28"/>
        </w:rPr>
        <w:t xml:space="preserve">. </w:t>
      </w:r>
      <w:r w:rsidRPr="00214BCC">
        <w:rPr>
          <w:rFonts w:ascii="Times New Roman" w:eastAsia="Calibri" w:hAnsi="Times New Roman" w:cs="Times New Roman"/>
          <w:sz w:val="28"/>
        </w:rPr>
        <w:t>Личностные особенности консультантов с разной степенью проницаемости границ</w:t>
      </w:r>
      <w:r>
        <w:rPr>
          <w:rFonts w:ascii="Times New Roman" w:eastAsia="Calibri" w:hAnsi="Times New Roman" w:cs="Times New Roman"/>
          <w:sz w:val="28"/>
        </w:rPr>
        <w:t xml:space="preserve"> (основные факторы)</w:t>
      </w:r>
    </w:p>
    <w:p w:rsidR="00E066AD" w:rsidRDefault="00E066AD" w:rsidP="00E066AD">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 данной методике под эмоциональностью подразумевается эмоциональная неустойчивость. Таким образом, р</w:t>
      </w:r>
      <w:r w:rsidRPr="00214BCC">
        <w:rPr>
          <w:rFonts w:ascii="Times New Roman" w:eastAsia="Calibri" w:hAnsi="Times New Roman" w:cs="Times New Roman"/>
          <w:sz w:val="28"/>
        </w:rPr>
        <w:t xml:space="preserve">еспонденты с высоко проницаемыми границами </w:t>
      </w:r>
      <w:r>
        <w:rPr>
          <w:rFonts w:ascii="Times New Roman" w:eastAsia="Calibri" w:hAnsi="Times New Roman" w:cs="Times New Roman"/>
          <w:sz w:val="28"/>
        </w:rPr>
        <w:t>в большей степени способны контролировать свои эмоции</w:t>
      </w:r>
      <w:r w:rsidRPr="00214BCC">
        <w:rPr>
          <w:rFonts w:ascii="Times New Roman" w:eastAsia="Calibri" w:hAnsi="Times New Roman" w:cs="Times New Roman"/>
          <w:sz w:val="28"/>
        </w:rPr>
        <w:t>, чем консультанты с низко проницаемыми границами</w:t>
      </w:r>
      <w:r>
        <w:rPr>
          <w:rFonts w:ascii="Times New Roman" w:eastAsia="Calibri" w:hAnsi="Times New Roman" w:cs="Times New Roman"/>
          <w:sz w:val="28"/>
        </w:rPr>
        <w:t xml:space="preserve">, и, в то же время, в большей степени </w:t>
      </w:r>
      <w:r w:rsidRPr="00E066AD">
        <w:rPr>
          <w:rFonts w:ascii="Times New Roman" w:eastAsia="Calibri" w:hAnsi="Times New Roman" w:cs="Times New Roman"/>
          <w:sz w:val="28"/>
        </w:rPr>
        <w:t>испытывают потребность быть рядом с другими людьми</w:t>
      </w:r>
      <w:r>
        <w:rPr>
          <w:rFonts w:ascii="Times New Roman" w:eastAsia="Calibri" w:hAnsi="Times New Roman" w:cs="Times New Roman"/>
          <w:sz w:val="28"/>
        </w:rPr>
        <w:t>, заниматься общим делом, проявлять эмпатию</w:t>
      </w:r>
      <w:r w:rsidRPr="00214BCC">
        <w:rPr>
          <w:rFonts w:ascii="Times New Roman" w:eastAsia="Calibri" w:hAnsi="Times New Roman" w:cs="Times New Roman"/>
          <w:sz w:val="28"/>
        </w:rPr>
        <w:t>.</w:t>
      </w:r>
    </w:p>
    <w:p w:rsid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lastRenderedPageBreak/>
        <w:t xml:space="preserve">Также проводился сравнительный анализ первичных компонентов Пятифакторного опросника личности (Таблица 5, Рисунок </w:t>
      </w:r>
      <w:r w:rsidR="00425E16" w:rsidRPr="00425E16">
        <w:rPr>
          <w:rFonts w:ascii="Times New Roman" w:eastAsia="Calibri" w:hAnsi="Times New Roman" w:cs="Times New Roman"/>
          <w:sz w:val="28"/>
        </w:rPr>
        <w:t>4</w:t>
      </w:r>
      <w:r w:rsidRPr="00214BCC">
        <w:rPr>
          <w:rFonts w:ascii="Times New Roman" w:eastAsia="Calibri" w:hAnsi="Times New Roman" w:cs="Times New Roman"/>
          <w:sz w:val="28"/>
        </w:rPr>
        <w:t>).</w:t>
      </w:r>
    </w:p>
    <w:p w:rsidR="00E066AD" w:rsidRPr="00214BCC" w:rsidRDefault="00E066AD" w:rsidP="00E066AD">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Таблица </w:t>
      </w:r>
      <w:r>
        <w:rPr>
          <w:rFonts w:ascii="Times New Roman" w:eastAsia="Calibri" w:hAnsi="Times New Roman" w:cs="Times New Roman"/>
          <w:sz w:val="28"/>
        </w:rPr>
        <w:t>5</w:t>
      </w:r>
      <w:r w:rsidRPr="00214BCC">
        <w:rPr>
          <w:rFonts w:ascii="Times New Roman" w:eastAsia="Calibri" w:hAnsi="Times New Roman" w:cs="Times New Roman"/>
          <w:sz w:val="28"/>
        </w:rPr>
        <w:t>. Личностные особенности консультантов с разной степенью проницаемости границ</w:t>
      </w:r>
      <w:r>
        <w:rPr>
          <w:rFonts w:ascii="Times New Roman" w:eastAsia="Calibri" w:hAnsi="Times New Roman" w:cs="Times New Roman"/>
          <w:sz w:val="28"/>
        </w:rPr>
        <w:t xml:space="preserve"> (первичные компоненты)</w:t>
      </w:r>
    </w:p>
    <w:tbl>
      <w:tblPr>
        <w:tblW w:w="9493" w:type="dxa"/>
        <w:tblLook w:val="04A0" w:firstRow="1" w:lastRow="0" w:firstColumn="1" w:lastColumn="0" w:noHBand="0" w:noVBand="1"/>
      </w:tblPr>
      <w:tblGrid>
        <w:gridCol w:w="2547"/>
        <w:gridCol w:w="1276"/>
        <w:gridCol w:w="1701"/>
        <w:gridCol w:w="1103"/>
        <w:gridCol w:w="1590"/>
        <w:gridCol w:w="1276"/>
      </w:tblGrid>
      <w:tr w:rsidR="006F5ECF" w:rsidRPr="006F5ECF" w:rsidTr="006F5ECF">
        <w:trPr>
          <w:trHeight w:val="279"/>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6F5ECF">
              <w:rPr>
                <w:rFonts w:ascii="Times New Roman" w:eastAsia="Times New Roman" w:hAnsi="Times New Roman" w:cs="Times New Roman"/>
                <w:b/>
                <w:bCs/>
                <w:color w:val="000000"/>
                <w:sz w:val="24"/>
                <w:szCs w:val="24"/>
                <w:lang w:eastAsia="ru-RU"/>
              </w:rPr>
              <w:t>Показатель</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6F5ECF" w:rsidRPr="00214BCC" w:rsidRDefault="00814191" w:rsidP="006F5ECF">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Консультанты с высоко проницаемыми границами (n=12)</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6F5ECF" w:rsidRPr="00214BCC" w:rsidRDefault="00814191" w:rsidP="006F5ECF">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Консультанты с низко проницаемыми границами (n=18)</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6F5ECF">
              <w:rPr>
                <w:rFonts w:ascii="Times New Roman" w:eastAsia="Times New Roman" w:hAnsi="Times New Roman" w:cs="Times New Roman"/>
                <w:b/>
                <w:bCs/>
                <w:color w:val="000000"/>
                <w:sz w:val="24"/>
                <w:szCs w:val="24"/>
                <w:lang w:eastAsia="ru-RU"/>
              </w:rPr>
              <w:t>Значи- мость</w:t>
            </w:r>
          </w:p>
        </w:tc>
      </w:tr>
      <w:tr w:rsidR="006F5ECF" w:rsidRPr="006F5ECF" w:rsidTr="006F5ECF">
        <w:trPr>
          <w:trHeight w:val="279"/>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F5ECF" w:rsidRPr="006F5ECF" w:rsidRDefault="006F5ECF" w:rsidP="006F5ECF">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6F5ECF">
              <w:rPr>
                <w:rFonts w:ascii="Times New Roman" w:eastAsia="Times New Roman" w:hAnsi="Times New Roman" w:cs="Times New Roman"/>
                <w:b/>
                <w:bCs/>
                <w:color w:val="000000"/>
                <w:sz w:val="24"/>
                <w:szCs w:val="24"/>
                <w:lang w:eastAsia="ru-RU"/>
              </w:rPr>
              <w:t>Среднее</w:t>
            </w:r>
          </w:p>
        </w:tc>
        <w:tc>
          <w:tcPr>
            <w:tcW w:w="1701"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6F5ECF">
              <w:rPr>
                <w:rFonts w:ascii="Times New Roman" w:eastAsia="Times New Roman" w:hAnsi="Times New Roman" w:cs="Times New Roman"/>
                <w:b/>
                <w:bCs/>
                <w:color w:val="000000"/>
                <w:sz w:val="24"/>
                <w:szCs w:val="24"/>
                <w:lang w:eastAsia="ru-RU"/>
              </w:rPr>
              <w:t>Станд. откл.</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6F5ECF">
              <w:rPr>
                <w:rFonts w:ascii="Times New Roman" w:eastAsia="Times New Roman" w:hAnsi="Times New Roman" w:cs="Times New Roman"/>
                <w:b/>
                <w:bCs/>
                <w:color w:val="000000"/>
                <w:sz w:val="24"/>
                <w:szCs w:val="24"/>
                <w:lang w:eastAsia="ru-RU"/>
              </w:rPr>
              <w:t>Среднее</w:t>
            </w:r>
          </w:p>
        </w:tc>
        <w:tc>
          <w:tcPr>
            <w:tcW w:w="159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6F5ECF">
              <w:rPr>
                <w:rFonts w:ascii="Times New Roman" w:eastAsia="Times New Roman" w:hAnsi="Times New Roman" w:cs="Times New Roman"/>
                <w:b/>
                <w:bCs/>
                <w:color w:val="000000"/>
                <w:sz w:val="24"/>
                <w:szCs w:val="24"/>
                <w:lang w:eastAsia="ru-RU"/>
              </w:rPr>
              <w:t>Станд. откл.</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5ECF" w:rsidRPr="006F5ECF" w:rsidRDefault="006F5ECF" w:rsidP="006F5ECF">
            <w:pPr>
              <w:spacing w:after="0" w:line="240" w:lineRule="auto"/>
              <w:rPr>
                <w:rFonts w:ascii="Times New Roman" w:eastAsia="Times New Roman" w:hAnsi="Times New Roman" w:cs="Times New Roman"/>
                <w:b/>
                <w:bCs/>
                <w:color w:val="000000"/>
                <w:sz w:val="24"/>
                <w:szCs w:val="24"/>
                <w:lang w:eastAsia="ru-RU"/>
              </w:rPr>
            </w:pPr>
          </w:p>
        </w:tc>
      </w:tr>
      <w:tr w:rsidR="00A17AD1" w:rsidRPr="006F5ECF" w:rsidTr="006F5ECF">
        <w:trPr>
          <w:trHeight w:val="279"/>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Общительность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12,50</w:t>
            </w:r>
          </w:p>
        </w:tc>
        <w:tc>
          <w:tcPr>
            <w:tcW w:w="1701"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2,393</w:t>
            </w:r>
          </w:p>
        </w:tc>
        <w:tc>
          <w:tcPr>
            <w:tcW w:w="1103"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9,00</w:t>
            </w:r>
          </w:p>
        </w:tc>
        <w:tc>
          <w:tcPr>
            <w:tcW w:w="1590"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3,850</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b/>
                <w:bCs/>
                <w:color w:val="000000"/>
                <w:sz w:val="28"/>
                <w:szCs w:val="28"/>
                <w:lang w:eastAsia="ru-RU"/>
              </w:rPr>
            </w:pPr>
            <w:r w:rsidRPr="006F5ECF">
              <w:rPr>
                <w:rFonts w:ascii="Times New Roman" w:eastAsia="Times New Roman" w:hAnsi="Times New Roman" w:cs="Times New Roman"/>
                <w:b/>
                <w:bCs/>
                <w:color w:val="000000"/>
                <w:sz w:val="28"/>
                <w:szCs w:val="28"/>
                <w:lang w:eastAsia="ru-RU"/>
              </w:rPr>
              <w:t>0,010</w:t>
            </w:r>
          </w:p>
        </w:tc>
      </w:tr>
      <w:tr w:rsidR="00A17AD1" w:rsidRPr="006F5ECF" w:rsidTr="006F5ECF">
        <w:trPr>
          <w:trHeight w:val="279"/>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Доверчивость</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12,08</w:t>
            </w:r>
          </w:p>
        </w:tc>
        <w:tc>
          <w:tcPr>
            <w:tcW w:w="1701"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2,778</w:t>
            </w:r>
          </w:p>
        </w:tc>
        <w:tc>
          <w:tcPr>
            <w:tcW w:w="1103"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8,61</w:t>
            </w:r>
          </w:p>
        </w:tc>
        <w:tc>
          <w:tcPr>
            <w:tcW w:w="1590"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2,570</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b/>
                <w:bCs/>
                <w:color w:val="000000"/>
                <w:sz w:val="28"/>
                <w:szCs w:val="28"/>
                <w:lang w:eastAsia="ru-RU"/>
              </w:rPr>
            </w:pPr>
            <w:r w:rsidRPr="006F5ECF">
              <w:rPr>
                <w:rFonts w:ascii="Times New Roman" w:eastAsia="Times New Roman" w:hAnsi="Times New Roman" w:cs="Times New Roman"/>
                <w:b/>
                <w:bCs/>
                <w:color w:val="000000"/>
                <w:sz w:val="28"/>
                <w:szCs w:val="28"/>
                <w:lang w:eastAsia="ru-RU"/>
              </w:rPr>
              <w:t>0,001</w:t>
            </w:r>
          </w:p>
        </w:tc>
      </w:tr>
      <w:tr w:rsidR="00A17AD1" w:rsidRPr="006F5ECF" w:rsidTr="006F5ECF">
        <w:trPr>
          <w:trHeight w:val="279"/>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Понимание</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13,00</w:t>
            </w:r>
          </w:p>
        </w:tc>
        <w:tc>
          <w:tcPr>
            <w:tcW w:w="1701"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1,758</w:t>
            </w:r>
          </w:p>
        </w:tc>
        <w:tc>
          <w:tcPr>
            <w:tcW w:w="1103"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11,39</w:t>
            </w:r>
          </w:p>
        </w:tc>
        <w:tc>
          <w:tcPr>
            <w:tcW w:w="1590"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1,650</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b/>
                <w:bCs/>
                <w:color w:val="000000"/>
                <w:sz w:val="28"/>
                <w:szCs w:val="28"/>
                <w:lang w:eastAsia="ru-RU"/>
              </w:rPr>
            </w:pPr>
            <w:r w:rsidRPr="006F5ECF">
              <w:rPr>
                <w:rFonts w:ascii="Times New Roman" w:eastAsia="Times New Roman" w:hAnsi="Times New Roman" w:cs="Times New Roman"/>
                <w:b/>
                <w:bCs/>
                <w:color w:val="000000"/>
                <w:sz w:val="28"/>
                <w:szCs w:val="28"/>
                <w:lang w:eastAsia="ru-RU"/>
              </w:rPr>
              <w:t>0,017</w:t>
            </w:r>
          </w:p>
        </w:tc>
      </w:tr>
      <w:tr w:rsidR="00A17AD1" w:rsidRPr="006F5ECF" w:rsidTr="006F5ECF">
        <w:trPr>
          <w:trHeight w:val="279"/>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Тревожность</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8,92</w:t>
            </w:r>
          </w:p>
        </w:tc>
        <w:tc>
          <w:tcPr>
            <w:tcW w:w="1701"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2,353</w:t>
            </w:r>
          </w:p>
        </w:tc>
        <w:tc>
          <w:tcPr>
            <w:tcW w:w="1103"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11,17</w:t>
            </w:r>
          </w:p>
        </w:tc>
        <w:tc>
          <w:tcPr>
            <w:tcW w:w="1590"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2,771</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b/>
                <w:bCs/>
                <w:color w:val="000000"/>
                <w:sz w:val="28"/>
                <w:szCs w:val="28"/>
                <w:lang w:eastAsia="ru-RU"/>
              </w:rPr>
            </w:pPr>
            <w:r w:rsidRPr="006F5ECF">
              <w:rPr>
                <w:rFonts w:ascii="Times New Roman" w:eastAsia="Times New Roman" w:hAnsi="Times New Roman" w:cs="Times New Roman"/>
                <w:b/>
                <w:bCs/>
                <w:color w:val="000000"/>
                <w:sz w:val="28"/>
                <w:szCs w:val="28"/>
                <w:lang w:eastAsia="ru-RU"/>
              </w:rPr>
              <w:t>0,027</w:t>
            </w:r>
          </w:p>
        </w:tc>
      </w:tr>
      <w:tr w:rsidR="00A17AD1" w:rsidRPr="006F5ECF" w:rsidTr="006F5ECF">
        <w:trPr>
          <w:trHeight w:val="279"/>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Депрессивность</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9,42</w:t>
            </w:r>
          </w:p>
        </w:tc>
        <w:tc>
          <w:tcPr>
            <w:tcW w:w="1701"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2,466</w:t>
            </w:r>
          </w:p>
        </w:tc>
        <w:tc>
          <w:tcPr>
            <w:tcW w:w="1103"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11,83</w:t>
            </w:r>
          </w:p>
        </w:tc>
        <w:tc>
          <w:tcPr>
            <w:tcW w:w="1590"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2,834</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b/>
                <w:bCs/>
                <w:color w:val="000000"/>
                <w:sz w:val="28"/>
                <w:szCs w:val="28"/>
                <w:lang w:eastAsia="ru-RU"/>
              </w:rPr>
            </w:pPr>
            <w:r w:rsidRPr="006F5ECF">
              <w:rPr>
                <w:rFonts w:ascii="Times New Roman" w:eastAsia="Times New Roman" w:hAnsi="Times New Roman" w:cs="Times New Roman"/>
                <w:b/>
                <w:bCs/>
                <w:color w:val="000000"/>
                <w:sz w:val="28"/>
                <w:szCs w:val="28"/>
                <w:lang w:eastAsia="ru-RU"/>
              </w:rPr>
              <w:t>0,017</w:t>
            </w:r>
          </w:p>
        </w:tc>
      </w:tr>
      <w:tr w:rsidR="00A17AD1" w:rsidRPr="006F5ECF" w:rsidTr="006F5ECF">
        <w:trPr>
          <w:trHeight w:val="279"/>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Самокритика</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8,92</w:t>
            </w:r>
          </w:p>
        </w:tc>
        <w:tc>
          <w:tcPr>
            <w:tcW w:w="1701"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2,466</w:t>
            </w:r>
          </w:p>
        </w:tc>
        <w:tc>
          <w:tcPr>
            <w:tcW w:w="1103"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11,83</w:t>
            </w:r>
          </w:p>
        </w:tc>
        <w:tc>
          <w:tcPr>
            <w:tcW w:w="1590"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2,684</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b/>
                <w:bCs/>
                <w:color w:val="000000"/>
                <w:sz w:val="28"/>
                <w:szCs w:val="28"/>
                <w:lang w:eastAsia="ru-RU"/>
              </w:rPr>
            </w:pPr>
            <w:r w:rsidRPr="006F5ECF">
              <w:rPr>
                <w:rFonts w:ascii="Times New Roman" w:eastAsia="Times New Roman" w:hAnsi="Times New Roman" w:cs="Times New Roman"/>
                <w:b/>
                <w:bCs/>
                <w:color w:val="000000"/>
                <w:sz w:val="28"/>
                <w:szCs w:val="28"/>
                <w:lang w:eastAsia="ru-RU"/>
              </w:rPr>
              <w:t>0,008</w:t>
            </w:r>
          </w:p>
        </w:tc>
      </w:tr>
      <w:tr w:rsidR="00A17AD1" w:rsidRPr="006F5ECF" w:rsidTr="006F5ECF">
        <w:trPr>
          <w:trHeight w:val="279"/>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Эмоциональная лабильность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9,42</w:t>
            </w:r>
          </w:p>
        </w:tc>
        <w:tc>
          <w:tcPr>
            <w:tcW w:w="1701"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2,644</w:t>
            </w:r>
          </w:p>
        </w:tc>
        <w:tc>
          <w:tcPr>
            <w:tcW w:w="1103"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12,17</w:t>
            </w:r>
          </w:p>
        </w:tc>
        <w:tc>
          <w:tcPr>
            <w:tcW w:w="1590"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2,975</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b/>
                <w:bCs/>
                <w:color w:val="000000"/>
                <w:sz w:val="28"/>
                <w:szCs w:val="28"/>
                <w:lang w:eastAsia="ru-RU"/>
              </w:rPr>
            </w:pPr>
            <w:r w:rsidRPr="006F5ECF">
              <w:rPr>
                <w:rFonts w:ascii="Times New Roman" w:eastAsia="Times New Roman" w:hAnsi="Times New Roman" w:cs="Times New Roman"/>
                <w:b/>
                <w:bCs/>
                <w:color w:val="000000"/>
                <w:sz w:val="28"/>
                <w:szCs w:val="28"/>
                <w:lang w:eastAsia="ru-RU"/>
              </w:rPr>
              <w:t>0,013</w:t>
            </w:r>
          </w:p>
        </w:tc>
      </w:tr>
      <w:tr w:rsidR="00A17AD1" w:rsidRPr="006F5ECF" w:rsidTr="006F5ECF">
        <w:trPr>
          <w:trHeight w:val="279"/>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Пластичность</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10,33</w:t>
            </w:r>
          </w:p>
        </w:tc>
        <w:tc>
          <w:tcPr>
            <w:tcW w:w="1701"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1,303</w:t>
            </w:r>
          </w:p>
        </w:tc>
        <w:tc>
          <w:tcPr>
            <w:tcW w:w="1103"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11,39</w:t>
            </w:r>
          </w:p>
        </w:tc>
        <w:tc>
          <w:tcPr>
            <w:tcW w:w="1590" w:type="dxa"/>
            <w:tcBorders>
              <w:top w:val="nil"/>
              <w:left w:val="nil"/>
              <w:bottom w:val="single" w:sz="4" w:space="0" w:color="auto"/>
              <w:right w:val="single" w:sz="4" w:space="0" w:color="auto"/>
            </w:tcBorders>
            <w:shd w:val="clear" w:color="auto" w:fill="auto"/>
            <w:noWrap/>
            <w:vAlign w:val="center"/>
            <w:hideMark/>
          </w:tcPr>
          <w:p w:rsidR="00A17AD1" w:rsidRPr="00A17AD1" w:rsidRDefault="00A17AD1" w:rsidP="00A17AD1">
            <w:pPr>
              <w:spacing w:after="0" w:line="240" w:lineRule="auto"/>
              <w:jc w:val="center"/>
              <w:rPr>
                <w:rFonts w:ascii="Times New Roman" w:eastAsia="Times New Roman" w:hAnsi="Times New Roman" w:cs="Times New Roman"/>
                <w:color w:val="000000"/>
                <w:sz w:val="28"/>
                <w:szCs w:val="28"/>
                <w:lang w:eastAsia="ru-RU"/>
              </w:rPr>
            </w:pPr>
            <w:r w:rsidRPr="00A17AD1">
              <w:rPr>
                <w:rFonts w:ascii="Times New Roman" w:eastAsia="Times New Roman" w:hAnsi="Times New Roman" w:cs="Times New Roman"/>
                <w:color w:val="000000"/>
                <w:sz w:val="28"/>
                <w:szCs w:val="28"/>
                <w:lang w:eastAsia="ru-RU"/>
              </w:rPr>
              <w:t>1,914</w:t>
            </w:r>
          </w:p>
        </w:tc>
        <w:tc>
          <w:tcPr>
            <w:tcW w:w="1276" w:type="dxa"/>
            <w:tcBorders>
              <w:top w:val="nil"/>
              <w:left w:val="nil"/>
              <w:bottom w:val="single" w:sz="4" w:space="0" w:color="auto"/>
              <w:right w:val="single" w:sz="4" w:space="0" w:color="auto"/>
            </w:tcBorders>
            <w:shd w:val="clear" w:color="auto" w:fill="auto"/>
            <w:noWrap/>
            <w:vAlign w:val="center"/>
            <w:hideMark/>
          </w:tcPr>
          <w:p w:rsidR="00A17AD1" w:rsidRPr="006F5ECF" w:rsidRDefault="00A17AD1" w:rsidP="00A17AD1">
            <w:pPr>
              <w:spacing w:after="0" w:line="240" w:lineRule="auto"/>
              <w:jc w:val="center"/>
              <w:rPr>
                <w:rFonts w:ascii="Times New Roman" w:eastAsia="Times New Roman" w:hAnsi="Times New Roman" w:cs="Times New Roman"/>
                <w:b/>
                <w:bCs/>
                <w:color w:val="000000"/>
                <w:sz w:val="28"/>
                <w:szCs w:val="28"/>
                <w:lang w:eastAsia="ru-RU"/>
              </w:rPr>
            </w:pPr>
            <w:r w:rsidRPr="006F5ECF">
              <w:rPr>
                <w:rFonts w:ascii="Times New Roman" w:eastAsia="Times New Roman" w:hAnsi="Times New Roman" w:cs="Times New Roman"/>
                <w:b/>
                <w:bCs/>
                <w:color w:val="000000"/>
                <w:sz w:val="28"/>
                <w:szCs w:val="28"/>
                <w:lang w:eastAsia="ru-RU"/>
              </w:rPr>
              <w:t>0,019</w:t>
            </w:r>
          </w:p>
        </w:tc>
      </w:tr>
    </w:tbl>
    <w:p w:rsidR="00214BCC" w:rsidRPr="00214BCC" w:rsidRDefault="00214BCC" w:rsidP="00214BCC">
      <w:pPr>
        <w:spacing w:after="0" w:line="360" w:lineRule="auto"/>
        <w:ind w:firstLine="709"/>
        <w:jc w:val="both"/>
        <w:rPr>
          <w:rFonts w:ascii="Times New Roman" w:eastAsia="Calibri" w:hAnsi="Times New Roman" w:cs="Times New Roman"/>
          <w:sz w:val="28"/>
        </w:rPr>
      </w:pPr>
    </w:p>
    <w:p w:rsidR="00425E16" w:rsidRDefault="00425E16" w:rsidP="00425E16">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Различия были обнаружены по следующим шкалам: </w:t>
      </w:r>
      <w:r w:rsidRPr="00E066AD">
        <w:rPr>
          <w:rFonts w:ascii="Times New Roman" w:eastAsia="Calibri" w:hAnsi="Times New Roman" w:cs="Times New Roman"/>
          <w:sz w:val="28"/>
        </w:rPr>
        <w:t>Общительность</w:t>
      </w:r>
      <w:r>
        <w:rPr>
          <w:rFonts w:ascii="Times New Roman" w:eastAsia="Calibri" w:hAnsi="Times New Roman" w:cs="Times New Roman"/>
          <w:sz w:val="28"/>
        </w:rPr>
        <w:t xml:space="preserve"> (р≤0,01), </w:t>
      </w:r>
      <w:r w:rsidRPr="00E066AD">
        <w:rPr>
          <w:rFonts w:ascii="Times New Roman" w:eastAsia="Calibri" w:hAnsi="Times New Roman" w:cs="Times New Roman"/>
          <w:sz w:val="28"/>
        </w:rPr>
        <w:t>Доверчивость</w:t>
      </w:r>
      <w:r>
        <w:rPr>
          <w:rFonts w:ascii="Times New Roman" w:eastAsia="Calibri" w:hAnsi="Times New Roman" w:cs="Times New Roman"/>
          <w:sz w:val="28"/>
        </w:rPr>
        <w:t xml:space="preserve"> (р≤0,01), </w:t>
      </w:r>
      <w:r w:rsidRPr="00E066AD">
        <w:rPr>
          <w:rFonts w:ascii="Times New Roman" w:eastAsia="Calibri" w:hAnsi="Times New Roman" w:cs="Times New Roman"/>
          <w:sz w:val="28"/>
        </w:rPr>
        <w:t>Понимание</w:t>
      </w:r>
      <w:r>
        <w:rPr>
          <w:rFonts w:ascii="Times New Roman" w:eastAsia="Calibri" w:hAnsi="Times New Roman" w:cs="Times New Roman"/>
          <w:sz w:val="28"/>
        </w:rPr>
        <w:t xml:space="preserve"> (р≤0,05), </w:t>
      </w:r>
      <w:r w:rsidRPr="00E066AD">
        <w:rPr>
          <w:rFonts w:ascii="Times New Roman" w:eastAsia="Calibri" w:hAnsi="Times New Roman" w:cs="Times New Roman"/>
          <w:sz w:val="28"/>
        </w:rPr>
        <w:t>Тревожность</w:t>
      </w:r>
      <w:r>
        <w:rPr>
          <w:rFonts w:ascii="Times New Roman" w:eastAsia="Calibri" w:hAnsi="Times New Roman" w:cs="Times New Roman"/>
          <w:sz w:val="28"/>
        </w:rPr>
        <w:t xml:space="preserve"> (р≤0,05), </w:t>
      </w:r>
      <w:r w:rsidRPr="00E066AD">
        <w:rPr>
          <w:rFonts w:ascii="Times New Roman" w:eastAsia="Calibri" w:hAnsi="Times New Roman" w:cs="Times New Roman"/>
          <w:sz w:val="28"/>
        </w:rPr>
        <w:t>Депрессивность</w:t>
      </w:r>
      <w:r>
        <w:rPr>
          <w:rFonts w:ascii="Times New Roman" w:eastAsia="Calibri" w:hAnsi="Times New Roman" w:cs="Times New Roman"/>
          <w:sz w:val="28"/>
        </w:rPr>
        <w:t xml:space="preserve"> (р≤0,05), </w:t>
      </w:r>
      <w:r w:rsidRPr="00E066AD">
        <w:rPr>
          <w:rFonts w:ascii="Times New Roman" w:eastAsia="Calibri" w:hAnsi="Times New Roman" w:cs="Times New Roman"/>
          <w:sz w:val="28"/>
        </w:rPr>
        <w:t>Самокритика</w:t>
      </w:r>
      <w:r>
        <w:rPr>
          <w:rFonts w:ascii="Times New Roman" w:eastAsia="Calibri" w:hAnsi="Times New Roman" w:cs="Times New Roman"/>
          <w:sz w:val="28"/>
        </w:rPr>
        <w:t xml:space="preserve"> (р≤0,01), </w:t>
      </w:r>
      <w:r w:rsidRPr="00E066AD">
        <w:rPr>
          <w:rFonts w:ascii="Times New Roman" w:eastAsia="Calibri" w:hAnsi="Times New Roman" w:cs="Times New Roman"/>
          <w:sz w:val="28"/>
        </w:rPr>
        <w:t>Эмоциональная лабильность</w:t>
      </w:r>
      <w:r>
        <w:rPr>
          <w:rFonts w:ascii="Times New Roman" w:eastAsia="Calibri" w:hAnsi="Times New Roman" w:cs="Times New Roman"/>
          <w:sz w:val="28"/>
        </w:rPr>
        <w:t xml:space="preserve"> (р≤0,01), </w:t>
      </w:r>
      <w:r w:rsidRPr="00E066AD">
        <w:rPr>
          <w:rFonts w:ascii="Times New Roman" w:eastAsia="Calibri" w:hAnsi="Times New Roman" w:cs="Times New Roman"/>
          <w:sz w:val="28"/>
        </w:rPr>
        <w:t>Пластичность</w:t>
      </w:r>
      <w:r>
        <w:rPr>
          <w:rFonts w:ascii="Times New Roman" w:eastAsia="Calibri" w:hAnsi="Times New Roman" w:cs="Times New Roman"/>
          <w:sz w:val="28"/>
        </w:rPr>
        <w:t xml:space="preserve"> (р≤0,05).</w:t>
      </w:r>
    </w:p>
    <w:p w:rsidR="00214BCC" w:rsidRPr="00214BCC" w:rsidRDefault="006F5ECF" w:rsidP="006F5ECF">
      <w:pPr>
        <w:spacing w:after="0" w:line="360" w:lineRule="auto"/>
        <w:jc w:val="both"/>
        <w:rPr>
          <w:rFonts w:ascii="Times New Roman" w:eastAsia="Calibri" w:hAnsi="Times New Roman" w:cs="Times New Roman"/>
          <w:sz w:val="28"/>
        </w:rPr>
      </w:pPr>
      <w:r>
        <w:rPr>
          <w:noProof/>
          <w:lang w:eastAsia="ru-RU"/>
        </w:rPr>
        <w:drawing>
          <wp:inline distT="0" distB="0" distL="0" distR="0">
            <wp:extent cx="5996940" cy="2476500"/>
            <wp:effectExtent l="0" t="0" r="3810" b="0"/>
            <wp:docPr id="6" name="Диаграмма 6">
              <a:extLst xmlns:a="http://schemas.openxmlformats.org/drawingml/2006/main">
                <a:ext uri="{FF2B5EF4-FFF2-40B4-BE49-F238E27FC236}">
                  <a16:creationId xmlns:a16="http://schemas.microsoft.com/office/drawing/2014/main" id="{711B0164-7EE2-4F17-97D0-988D85ABE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66AD" w:rsidRDefault="00E066AD" w:rsidP="00E066AD">
      <w:pPr>
        <w:spacing w:after="0" w:line="360" w:lineRule="auto"/>
        <w:ind w:firstLine="709"/>
        <w:jc w:val="center"/>
        <w:rPr>
          <w:rFonts w:ascii="Times New Roman" w:eastAsia="Calibri" w:hAnsi="Times New Roman" w:cs="Times New Roman"/>
          <w:sz w:val="28"/>
        </w:rPr>
      </w:pPr>
      <w:r>
        <w:rPr>
          <w:rFonts w:ascii="Times New Roman" w:eastAsia="Calibri" w:hAnsi="Times New Roman" w:cs="Times New Roman"/>
          <w:sz w:val="28"/>
        </w:rPr>
        <w:t xml:space="preserve">Рисунок </w:t>
      </w:r>
      <w:r w:rsidR="00425E16">
        <w:rPr>
          <w:rFonts w:ascii="Times New Roman" w:eastAsia="Calibri" w:hAnsi="Times New Roman" w:cs="Times New Roman"/>
          <w:sz w:val="28"/>
          <w:lang w:val="en-US"/>
        </w:rPr>
        <w:t>4</w:t>
      </w:r>
      <w:r>
        <w:rPr>
          <w:rFonts w:ascii="Times New Roman" w:eastAsia="Calibri" w:hAnsi="Times New Roman" w:cs="Times New Roman"/>
          <w:sz w:val="28"/>
        </w:rPr>
        <w:t xml:space="preserve">. </w:t>
      </w:r>
      <w:r w:rsidRPr="00214BCC">
        <w:rPr>
          <w:rFonts w:ascii="Times New Roman" w:eastAsia="Calibri" w:hAnsi="Times New Roman" w:cs="Times New Roman"/>
          <w:sz w:val="28"/>
        </w:rPr>
        <w:t>Личностные особенности консультантов с разной степенью проницаемости границ</w:t>
      </w:r>
      <w:r>
        <w:rPr>
          <w:rFonts w:ascii="Times New Roman" w:eastAsia="Calibri" w:hAnsi="Times New Roman" w:cs="Times New Roman"/>
          <w:sz w:val="28"/>
        </w:rPr>
        <w:t xml:space="preserve"> (</w:t>
      </w:r>
      <w:r w:rsidR="00B613C4">
        <w:rPr>
          <w:rFonts w:ascii="Times New Roman" w:eastAsia="Calibri" w:hAnsi="Times New Roman" w:cs="Times New Roman"/>
          <w:sz w:val="28"/>
        </w:rPr>
        <w:t>первичные</w:t>
      </w:r>
      <w:r w:rsidR="00202D6A">
        <w:rPr>
          <w:rFonts w:ascii="Times New Roman" w:eastAsia="Calibri" w:hAnsi="Times New Roman" w:cs="Times New Roman"/>
          <w:sz w:val="28"/>
        </w:rPr>
        <w:t xml:space="preserve"> </w:t>
      </w:r>
      <w:r w:rsidR="00B613C4">
        <w:rPr>
          <w:rFonts w:ascii="Times New Roman" w:eastAsia="Calibri" w:hAnsi="Times New Roman" w:cs="Times New Roman"/>
          <w:sz w:val="28"/>
        </w:rPr>
        <w:t>компоненты</w:t>
      </w:r>
      <w:r>
        <w:rPr>
          <w:rFonts w:ascii="Times New Roman" w:eastAsia="Calibri" w:hAnsi="Times New Roman" w:cs="Times New Roman"/>
          <w:sz w:val="28"/>
        </w:rPr>
        <w:t>)</w:t>
      </w:r>
    </w:p>
    <w:p w:rsidR="00425E16" w:rsidRPr="00214BCC" w:rsidRDefault="00425E16" w:rsidP="00425E16">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Консультанты с высоко проницаемыми границами более </w:t>
      </w:r>
      <w:r>
        <w:rPr>
          <w:rFonts w:ascii="Times New Roman" w:eastAsia="Calibri" w:hAnsi="Times New Roman" w:cs="Times New Roman"/>
          <w:sz w:val="28"/>
        </w:rPr>
        <w:t xml:space="preserve">общительны, </w:t>
      </w:r>
      <w:r w:rsidRPr="00214BCC">
        <w:rPr>
          <w:rFonts w:ascii="Times New Roman" w:eastAsia="Calibri" w:hAnsi="Times New Roman" w:cs="Times New Roman"/>
          <w:sz w:val="28"/>
        </w:rPr>
        <w:t>доверчивы</w:t>
      </w:r>
      <w:r>
        <w:rPr>
          <w:rFonts w:ascii="Times New Roman" w:eastAsia="Calibri" w:hAnsi="Times New Roman" w:cs="Times New Roman"/>
          <w:sz w:val="28"/>
        </w:rPr>
        <w:t xml:space="preserve">, способны к пониманию, по сравнению с консультантами с низко </w:t>
      </w:r>
      <w:r>
        <w:rPr>
          <w:rFonts w:ascii="Times New Roman" w:eastAsia="Calibri" w:hAnsi="Times New Roman" w:cs="Times New Roman"/>
          <w:sz w:val="28"/>
        </w:rPr>
        <w:lastRenderedPageBreak/>
        <w:t>проницаемыми границами. При этом они</w:t>
      </w:r>
      <w:r w:rsidRPr="00214BCC">
        <w:rPr>
          <w:rFonts w:ascii="Times New Roman" w:eastAsia="Calibri" w:hAnsi="Times New Roman" w:cs="Times New Roman"/>
          <w:sz w:val="28"/>
        </w:rPr>
        <w:t xml:space="preserve"> в меньшей степени склонны </w:t>
      </w:r>
      <w:r>
        <w:rPr>
          <w:rFonts w:ascii="Times New Roman" w:eastAsia="Calibri" w:hAnsi="Times New Roman" w:cs="Times New Roman"/>
          <w:sz w:val="28"/>
        </w:rPr>
        <w:t>тревожиться, пребывать в депрессивном состоянии, быть с</w:t>
      </w:r>
      <w:r w:rsidRPr="00214BCC">
        <w:rPr>
          <w:rFonts w:ascii="Times New Roman" w:eastAsia="Calibri" w:hAnsi="Times New Roman" w:cs="Times New Roman"/>
          <w:sz w:val="28"/>
        </w:rPr>
        <w:t>амокрити</w:t>
      </w:r>
      <w:r>
        <w:rPr>
          <w:rFonts w:ascii="Times New Roman" w:eastAsia="Calibri" w:hAnsi="Times New Roman" w:cs="Times New Roman"/>
          <w:sz w:val="28"/>
        </w:rPr>
        <w:t>чными</w:t>
      </w:r>
      <w:r w:rsidRPr="00214BCC">
        <w:rPr>
          <w:rFonts w:ascii="Times New Roman" w:eastAsia="Calibri" w:hAnsi="Times New Roman" w:cs="Times New Roman"/>
          <w:sz w:val="28"/>
        </w:rPr>
        <w:t>.</w:t>
      </w:r>
      <w:r>
        <w:rPr>
          <w:rFonts w:ascii="Times New Roman" w:eastAsia="Calibri" w:hAnsi="Times New Roman" w:cs="Times New Roman"/>
          <w:sz w:val="28"/>
        </w:rPr>
        <w:t xml:space="preserve"> Также они менее эмоционально лабильны и менее пластичны (более ригидны).</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Таким образом, консультанты с высоко проницаемыми границами менее эмоциональны и самокритичны, чем консультанты с низкой проницаемостью психологических границ. В то же время, они более доверчивы и чувствительны во взаимоотношениях с окружающими.</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Далее проводился эксперимент, направленный на восприятие консультантами метакоммуникативных посланий клиента в процессе психологического консультирования. Консультантам показывали видеозаписи 5-ти различных психологических консультаций. После каждой из них им предлагалось ответить на вопросы о том, какое метакоммуникативное (МК) послание транслировал клиент; удалось ли консультанту считать данное МК; какие чувства вызвал у него клиент и консультант.</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В зависимости от ситуации консультирования клиент и консультант вызывали у респондентов различные чувства, однако стоит отметить, что чаще всего выделялись такие чувства, как сопереживание, волнение, интерес, или же напротив, злость, раздражение. В некоторых ситуациях респонденты эмоционально комментировали работу психолога: в одном из видео респондент назвал консультанта </w:t>
      </w:r>
      <w:r w:rsidR="007637B6">
        <w:rPr>
          <w:rFonts w:ascii="Times New Roman" w:eastAsia="Calibri" w:hAnsi="Times New Roman" w:cs="Times New Roman"/>
          <w:sz w:val="28"/>
        </w:rPr>
        <w:t>«</w:t>
      </w:r>
      <w:r w:rsidRPr="00214BCC">
        <w:rPr>
          <w:rFonts w:ascii="Times New Roman" w:eastAsia="Calibri" w:hAnsi="Times New Roman" w:cs="Times New Roman"/>
          <w:sz w:val="28"/>
        </w:rPr>
        <w:t>шарлатаном</w:t>
      </w:r>
      <w:r w:rsidR="007637B6">
        <w:rPr>
          <w:rFonts w:ascii="Times New Roman" w:eastAsia="Calibri" w:hAnsi="Times New Roman" w:cs="Times New Roman"/>
          <w:sz w:val="28"/>
        </w:rPr>
        <w:t>»</w:t>
      </w:r>
      <w:r w:rsidRPr="00214BCC">
        <w:rPr>
          <w:rFonts w:ascii="Times New Roman" w:eastAsia="Calibri" w:hAnsi="Times New Roman" w:cs="Times New Roman"/>
          <w:sz w:val="28"/>
        </w:rPr>
        <w:t>, а другой респондент сказал, что психолог работает непрофессионально.</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Таким образом, можно говорить о том, что респонденты были эмоционально включены в демонстрируемый на видео процесс психологического консультирования. При этом они идентифицировали себя то с клиентом, то с консультантом.</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Ответы о том, какое МК транслировал клиент сравнивались с ответами экспертов и затем степень точности их соответствия оценивалась по 5-тибалльной шкале. Было установлено, что в целом по выборке респонденты </w:t>
      </w:r>
      <w:r w:rsidRPr="00214BCC">
        <w:rPr>
          <w:rFonts w:ascii="Times New Roman" w:eastAsia="Calibri" w:hAnsi="Times New Roman" w:cs="Times New Roman"/>
          <w:sz w:val="28"/>
        </w:rPr>
        <w:lastRenderedPageBreak/>
        <w:t>достаточно успешно определяли метакоммуникативное послание клиента, однако, были ситуации, вызывавшие у них сложности.</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Сравнительный анализ респондентов с высокой и низкой проницаемостью границ показал следующие результаты (Таблица 6, Рисунок </w:t>
      </w:r>
      <w:r w:rsidR="00425E16" w:rsidRPr="00425E16">
        <w:rPr>
          <w:rFonts w:ascii="Times New Roman" w:eastAsia="Calibri" w:hAnsi="Times New Roman" w:cs="Times New Roman"/>
          <w:sz w:val="28"/>
        </w:rPr>
        <w:t>5</w:t>
      </w:r>
      <w:r w:rsidRPr="00214BCC">
        <w:rPr>
          <w:rFonts w:ascii="Times New Roman" w:eastAsia="Calibri" w:hAnsi="Times New Roman" w:cs="Times New Roman"/>
          <w:sz w:val="28"/>
        </w:rPr>
        <w:t>).</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Таблица 6. </w:t>
      </w:r>
      <w:r w:rsidR="00425E16" w:rsidRPr="00214BCC">
        <w:rPr>
          <w:rFonts w:ascii="Times New Roman" w:eastAsia="Calibri" w:hAnsi="Times New Roman" w:cs="Times New Roman"/>
          <w:sz w:val="28"/>
        </w:rPr>
        <w:t xml:space="preserve">Успешность распознавания </w:t>
      </w:r>
      <w:r w:rsidR="00425E16">
        <w:rPr>
          <w:rFonts w:ascii="Times New Roman" w:eastAsia="Calibri" w:hAnsi="Times New Roman" w:cs="Times New Roman"/>
          <w:sz w:val="28"/>
        </w:rPr>
        <w:t xml:space="preserve">метакоммуникативных </w:t>
      </w:r>
      <w:r w:rsidR="00425E16" w:rsidRPr="00214BCC">
        <w:rPr>
          <w:rFonts w:ascii="Times New Roman" w:eastAsia="Calibri" w:hAnsi="Times New Roman" w:cs="Times New Roman"/>
          <w:sz w:val="28"/>
        </w:rPr>
        <w:t>послани</w:t>
      </w:r>
      <w:r w:rsidR="00425E16">
        <w:rPr>
          <w:rFonts w:ascii="Times New Roman" w:eastAsia="Calibri" w:hAnsi="Times New Roman" w:cs="Times New Roman"/>
          <w:sz w:val="28"/>
        </w:rPr>
        <w:t>й</w:t>
      </w:r>
      <w:r w:rsidR="00425E16" w:rsidRPr="00214BCC">
        <w:rPr>
          <w:rFonts w:ascii="Times New Roman" w:eastAsia="Calibri" w:hAnsi="Times New Roman" w:cs="Times New Roman"/>
          <w:sz w:val="28"/>
        </w:rPr>
        <w:t xml:space="preserve"> консультантами с разной степенью проницаемости границ</w:t>
      </w:r>
    </w:p>
    <w:tbl>
      <w:tblPr>
        <w:tblW w:w="9460" w:type="dxa"/>
        <w:tblLook w:val="04A0" w:firstRow="1" w:lastRow="0" w:firstColumn="1" w:lastColumn="0" w:noHBand="0" w:noVBand="1"/>
      </w:tblPr>
      <w:tblGrid>
        <w:gridCol w:w="1980"/>
        <w:gridCol w:w="1417"/>
        <w:gridCol w:w="1874"/>
        <w:gridCol w:w="1103"/>
        <w:gridCol w:w="2126"/>
        <w:gridCol w:w="960"/>
      </w:tblGrid>
      <w:tr w:rsidR="006F5ECF" w:rsidRPr="00214BCC" w:rsidTr="00214BCC">
        <w:trPr>
          <w:trHeight w:val="36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Показатель</w:t>
            </w:r>
          </w:p>
        </w:tc>
        <w:tc>
          <w:tcPr>
            <w:tcW w:w="3291" w:type="dxa"/>
            <w:gridSpan w:val="2"/>
            <w:tcBorders>
              <w:top w:val="single" w:sz="4" w:space="0" w:color="auto"/>
              <w:left w:val="nil"/>
              <w:bottom w:val="single" w:sz="4" w:space="0" w:color="auto"/>
              <w:right w:val="single" w:sz="4" w:space="0" w:color="auto"/>
            </w:tcBorders>
            <w:shd w:val="clear" w:color="auto" w:fill="auto"/>
            <w:vAlign w:val="bottom"/>
            <w:hideMark/>
          </w:tcPr>
          <w:p w:rsidR="006F5ECF" w:rsidRPr="00214BCC" w:rsidRDefault="00814191" w:rsidP="006F5ECF">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Консультанты с высоко проницаемыми границами (n=12)</w:t>
            </w:r>
          </w:p>
        </w:tc>
        <w:tc>
          <w:tcPr>
            <w:tcW w:w="3229" w:type="dxa"/>
            <w:gridSpan w:val="2"/>
            <w:tcBorders>
              <w:top w:val="single" w:sz="4" w:space="0" w:color="auto"/>
              <w:left w:val="nil"/>
              <w:bottom w:val="single" w:sz="4" w:space="0" w:color="auto"/>
              <w:right w:val="single" w:sz="4" w:space="0" w:color="auto"/>
            </w:tcBorders>
            <w:shd w:val="clear" w:color="auto" w:fill="auto"/>
            <w:vAlign w:val="bottom"/>
            <w:hideMark/>
          </w:tcPr>
          <w:p w:rsidR="006F5ECF" w:rsidRPr="00214BCC" w:rsidRDefault="00814191" w:rsidP="006F5ECF">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Консультанты с низко проницаемыми границами (n=18)</w:t>
            </w:r>
          </w:p>
        </w:tc>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Значи- мость</w:t>
            </w:r>
          </w:p>
        </w:tc>
      </w:tr>
      <w:tr w:rsidR="00214BCC" w:rsidRPr="00214BCC" w:rsidTr="00214BCC">
        <w:trPr>
          <w:trHeight w:val="36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14BCC" w:rsidRPr="00214BCC" w:rsidRDefault="00214BCC" w:rsidP="00214BCC">
            <w:pPr>
              <w:spacing w:after="0" w:line="240" w:lineRule="auto"/>
              <w:rPr>
                <w:rFonts w:ascii="Times New Roman" w:eastAsia="Times New Roman" w:hAnsi="Times New Roman" w:cs="Times New Roman"/>
                <w:b/>
                <w:bCs/>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Среднее</w:t>
            </w:r>
          </w:p>
        </w:tc>
        <w:tc>
          <w:tcPr>
            <w:tcW w:w="1874"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Станд. откл.</w:t>
            </w:r>
          </w:p>
        </w:tc>
        <w:tc>
          <w:tcPr>
            <w:tcW w:w="1103"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Среднее</w:t>
            </w:r>
          </w:p>
        </w:tc>
        <w:tc>
          <w:tcPr>
            <w:tcW w:w="2126"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Станд. откл.</w:t>
            </w:r>
          </w:p>
        </w:tc>
        <w:tc>
          <w:tcPr>
            <w:tcW w:w="960" w:type="dxa"/>
            <w:vMerge/>
            <w:tcBorders>
              <w:left w:val="single" w:sz="4" w:space="0" w:color="auto"/>
              <w:bottom w:val="single" w:sz="4" w:space="0" w:color="auto"/>
              <w:right w:val="single" w:sz="4" w:space="0" w:color="auto"/>
            </w:tcBorders>
            <w:vAlign w:val="center"/>
            <w:hideMark/>
          </w:tcPr>
          <w:p w:rsidR="00214BCC" w:rsidRPr="00214BCC" w:rsidRDefault="00214BCC" w:rsidP="00214BCC">
            <w:pPr>
              <w:spacing w:after="0" w:line="240" w:lineRule="auto"/>
              <w:rPr>
                <w:rFonts w:ascii="Times New Roman" w:eastAsia="Times New Roman" w:hAnsi="Times New Roman" w:cs="Times New Roman"/>
                <w:b/>
                <w:bCs/>
                <w:color w:val="000000"/>
                <w:sz w:val="24"/>
                <w:szCs w:val="24"/>
                <w:lang w:eastAsia="ru-RU"/>
              </w:rPr>
            </w:pPr>
          </w:p>
        </w:tc>
      </w:tr>
      <w:tr w:rsidR="006F5ECF" w:rsidRPr="00214BCC" w:rsidTr="00214BCC">
        <w:trPr>
          <w:trHeight w:val="3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1</w:t>
            </w:r>
          </w:p>
        </w:tc>
        <w:tc>
          <w:tcPr>
            <w:tcW w:w="1417"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2,83</w:t>
            </w:r>
          </w:p>
        </w:tc>
        <w:tc>
          <w:tcPr>
            <w:tcW w:w="1874"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1,115</w:t>
            </w:r>
          </w:p>
        </w:tc>
        <w:tc>
          <w:tcPr>
            <w:tcW w:w="1103"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1,89</w:t>
            </w:r>
          </w:p>
        </w:tc>
        <w:tc>
          <w:tcPr>
            <w:tcW w:w="2126"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1,231</w:t>
            </w:r>
          </w:p>
        </w:tc>
        <w:tc>
          <w:tcPr>
            <w:tcW w:w="96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color w:val="000000"/>
                <w:sz w:val="28"/>
                <w:szCs w:val="28"/>
                <w:lang w:eastAsia="ru-RU"/>
              </w:rPr>
            </w:pPr>
            <w:r w:rsidRPr="006F5ECF">
              <w:rPr>
                <w:rFonts w:ascii="Times New Roman" w:eastAsia="Times New Roman" w:hAnsi="Times New Roman" w:cs="Times New Roman"/>
                <w:b/>
                <w:color w:val="000000"/>
                <w:sz w:val="28"/>
                <w:szCs w:val="28"/>
                <w:lang w:eastAsia="ru-RU"/>
              </w:rPr>
              <w:t>0,011</w:t>
            </w:r>
          </w:p>
        </w:tc>
      </w:tr>
      <w:tr w:rsidR="006F5ECF" w:rsidRPr="00214BCC" w:rsidTr="00214BCC">
        <w:trPr>
          <w:trHeight w:val="3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2</w:t>
            </w:r>
          </w:p>
        </w:tc>
        <w:tc>
          <w:tcPr>
            <w:tcW w:w="1417"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2,17</w:t>
            </w:r>
          </w:p>
        </w:tc>
        <w:tc>
          <w:tcPr>
            <w:tcW w:w="1874"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1,267</w:t>
            </w:r>
          </w:p>
        </w:tc>
        <w:tc>
          <w:tcPr>
            <w:tcW w:w="1103"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1,28</w:t>
            </w:r>
          </w:p>
        </w:tc>
        <w:tc>
          <w:tcPr>
            <w:tcW w:w="2126"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1,074</w:t>
            </w:r>
          </w:p>
        </w:tc>
        <w:tc>
          <w:tcPr>
            <w:tcW w:w="96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color w:val="000000"/>
                <w:sz w:val="28"/>
                <w:szCs w:val="28"/>
                <w:lang w:eastAsia="ru-RU"/>
              </w:rPr>
            </w:pPr>
            <w:r w:rsidRPr="006F5ECF">
              <w:rPr>
                <w:rFonts w:ascii="Times New Roman" w:eastAsia="Times New Roman" w:hAnsi="Times New Roman" w:cs="Times New Roman"/>
                <w:b/>
                <w:color w:val="000000"/>
                <w:sz w:val="28"/>
                <w:szCs w:val="28"/>
                <w:lang w:eastAsia="ru-RU"/>
              </w:rPr>
              <w:t>0,014</w:t>
            </w:r>
          </w:p>
        </w:tc>
      </w:tr>
      <w:tr w:rsidR="006F5ECF" w:rsidRPr="00214BCC" w:rsidTr="00214BCC">
        <w:trPr>
          <w:trHeight w:val="3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3</w:t>
            </w:r>
          </w:p>
        </w:tc>
        <w:tc>
          <w:tcPr>
            <w:tcW w:w="1417"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1,42</w:t>
            </w:r>
          </w:p>
        </w:tc>
        <w:tc>
          <w:tcPr>
            <w:tcW w:w="1874"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1,165</w:t>
            </w:r>
          </w:p>
        </w:tc>
        <w:tc>
          <w:tcPr>
            <w:tcW w:w="1103"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1,22</w:t>
            </w:r>
          </w:p>
        </w:tc>
        <w:tc>
          <w:tcPr>
            <w:tcW w:w="2126"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0,808</w:t>
            </w:r>
          </w:p>
        </w:tc>
        <w:tc>
          <w:tcPr>
            <w:tcW w:w="96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0,723</w:t>
            </w:r>
          </w:p>
        </w:tc>
      </w:tr>
      <w:tr w:rsidR="006F5ECF" w:rsidRPr="006F5ECF" w:rsidTr="00214BCC">
        <w:trPr>
          <w:trHeight w:val="3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4</w:t>
            </w:r>
          </w:p>
        </w:tc>
        <w:tc>
          <w:tcPr>
            <w:tcW w:w="1417"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3,50</w:t>
            </w:r>
          </w:p>
        </w:tc>
        <w:tc>
          <w:tcPr>
            <w:tcW w:w="1874"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1,168</w:t>
            </w:r>
          </w:p>
        </w:tc>
        <w:tc>
          <w:tcPr>
            <w:tcW w:w="1103"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2,11</w:t>
            </w:r>
          </w:p>
        </w:tc>
        <w:tc>
          <w:tcPr>
            <w:tcW w:w="2126"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1,132</w:t>
            </w:r>
          </w:p>
        </w:tc>
        <w:tc>
          <w:tcPr>
            <w:tcW w:w="96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color w:val="000000"/>
                <w:sz w:val="28"/>
                <w:szCs w:val="28"/>
                <w:lang w:eastAsia="ru-RU"/>
              </w:rPr>
            </w:pPr>
            <w:r w:rsidRPr="006F5ECF">
              <w:rPr>
                <w:rFonts w:ascii="Times New Roman" w:eastAsia="Times New Roman" w:hAnsi="Times New Roman" w:cs="Times New Roman"/>
                <w:b/>
                <w:color w:val="000000"/>
                <w:sz w:val="28"/>
                <w:szCs w:val="28"/>
                <w:lang w:eastAsia="ru-RU"/>
              </w:rPr>
              <w:t>0,006</w:t>
            </w:r>
          </w:p>
        </w:tc>
      </w:tr>
      <w:tr w:rsidR="006F5ECF" w:rsidRPr="00214BCC" w:rsidTr="00214BCC">
        <w:trPr>
          <w:trHeight w:val="3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5</w:t>
            </w:r>
          </w:p>
        </w:tc>
        <w:tc>
          <w:tcPr>
            <w:tcW w:w="1417"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1,25</w:t>
            </w:r>
          </w:p>
        </w:tc>
        <w:tc>
          <w:tcPr>
            <w:tcW w:w="1874"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1,055</w:t>
            </w:r>
          </w:p>
        </w:tc>
        <w:tc>
          <w:tcPr>
            <w:tcW w:w="1103"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1,06</w:t>
            </w:r>
          </w:p>
        </w:tc>
        <w:tc>
          <w:tcPr>
            <w:tcW w:w="2126"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0,998</w:t>
            </w:r>
          </w:p>
        </w:tc>
        <w:tc>
          <w:tcPr>
            <w:tcW w:w="96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0,566</w:t>
            </w:r>
          </w:p>
        </w:tc>
      </w:tr>
      <w:tr w:rsidR="006F5ECF" w:rsidRPr="00214BCC" w:rsidTr="00214BCC">
        <w:trPr>
          <w:trHeight w:val="3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Общий показатель</w:t>
            </w:r>
          </w:p>
        </w:tc>
        <w:tc>
          <w:tcPr>
            <w:tcW w:w="1417"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2,23</w:t>
            </w:r>
          </w:p>
        </w:tc>
        <w:tc>
          <w:tcPr>
            <w:tcW w:w="1874"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0,894</w:t>
            </w:r>
          </w:p>
        </w:tc>
        <w:tc>
          <w:tcPr>
            <w:tcW w:w="1103"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1,51</w:t>
            </w:r>
          </w:p>
        </w:tc>
        <w:tc>
          <w:tcPr>
            <w:tcW w:w="2126" w:type="dxa"/>
            <w:tcBorders>
              <w:top w:val="nil"/>
              <w:left w:val="nil"/>
              <w:bottom w:val="single" w:sz="4" w:space="0" w:color="auto"/>
              <w:right w:val="single" w:sz="4" w:space="0" w:color="auto"/>
            </w:tcBorders>
            <w:shd w:val="clear" w:color="auto" w:fill="auto"/>
            <w:noWrap/>
            <w:vAlign w:val="center"/>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0,714</w:t>
            </w:r>
          </w:p>
        </w:tc>
        <w:tc>
          <w:tcPr>
            <w:tcW w:w="96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color w:val="000000"/>
                <w:sz w:val="28"/>
                <w:szCs w:val="28"/>
                <w:lang w:eastAsia="ru-RU"/>
              </w:rPr>
            </w:pPr>
            <w:r w:rsidRPr="006F5ECF">
              <w:rPr>
                <w:rFonts w:ascii="Times New Roman" w:eastAsia="Times New Roman" w:hAnsi="Times New Roman" w:cs="Times New Roman"/>
                <w:b/>
                <w:color w:val="000000"/>
                <w:sz w:val="28"/>
                <w:szCs w:val="28"/>
                <w:lang w:eastAsia="ru-RU"/>
              </w:rPr>
              <w:t>0,039</w:t>
            </w:r>
          </w:p>
        </w:tc>
      </w:tr>
    </w:tbl>
    <w:p w:rsidR="00214BCC" w:rsidRPr="00214BCC" w:rsidRDefault="00214BCC" w:rsidP="00214BCC">
      <w:pPr>
        <w:spacing w:after="0" w:line="360" w:lineRule="auto"/>
        <w:ind w:firstLine="709"/>
        <w:jc w:val="both"/>
        <w:rPr>
          <w:rFonts w:ascii="Times New Roman" w:eastAsia="Calibri" w:hAnsi="Times New Roman" w:cs="Times New Roman"/>
          <w:sz w:val="28"/>
        </w:rPr>
      </w:pP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Сравнительный анализ показал, что консультанты с высоко проницаемыми границами </w:t>
      </w:r>
      <w:r w:rsidR="00425E16" w:rsidRPr="00214BCC">
        <w:rPr>
          <w:rFonts w:ascii="Times New Roman" w:eastAsia="Calibri" w:hAnsi="Times New Roman" w:cs="Times New Roman"/>
          <w:sz w:val="28"/>
        </w:rPr>
        <w:t xml:space="preserve">распознавали </w:t>
      </w:r>
      <w:r w:rsidR="00425E16">
        <w:rPr>
          <w:rFonts w:ascii="Times New Roman" w:eastAsia="Calibri" w:hAnsi="Times New Roman" w:cs="Times New Roman"/>
          <w:sz w:val="28"/>
        </w:rPr>
        <w:t>метаккомуникативные послания</w:t>
      </w:r>
      <w:r w:rsidR="00425E16" w:rsidRPr="00214BCC">
        <w:rPr>
          <w:rFonts w:ascii="Times New Roman" w:eastAsia="Calibri" w:hAnsi="Times New Roman" w:cs="Times New Roman"/>
          <w:sz w:val="28"/>
        </w:rPr>
        <w:t xml:space="preserve"> </w:t>
      </w:r>
      <w:r w:rsidRPr="00214BCC">
        <w:rPr>
          <w:rFonts w:ascii="Times New Roman" w:eastAsia="Calibri" w:hAnsi="Times New Roman" w:cs="Times New Roman"/>
          <w:sz w:val="28"/>
        </w:rPr>
        <w:t>клиента на видео существенно лучше, чем консультанты с низко проницаемыми границами: статистически значимые различия были обнаружены по видео 1 (р≤0,01), видео 2 (р≤0,01) и видео 4 (р≤0,0</w:t>
      </w:r>
      <w:r w:rsidR="007044A9">
        <w:rPr>
          <w:rFonts w:ascii="Times New Roman" w:eastAsia="Calibri" w:hAnsi="Times New Roman" w:cs="Times New Roman"/>
          <w:sz w:val="28"/>
        </w:rPr>
        <w:t>1</w:t>
      </w:r>
      <w:r w:rsidRPr="00214BCC">
        <w:rPr>
          <w:rFonts w:ascii="Times New Roman" w:eastAsia="Calibri" w:hAnsi="Times New Roman" w:cs="Times New Roman"/>
          <w:sz w:val="28"/>
        </w:rPr>
        <w:t>), а также по общему показателю (р≤0,05).</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noProof/>
          <w:sz w:val="28"/>
          <w:lang w:eastAsia="ru-RU"/>
        </w:rPr>
        <w:drawing>
          <wp:inline distT="0" distB="0" distL="0" distR="0">
            <wp:extent cx="4572000" cy="1905000"/>
            <wp:effectExtent l="0" t="0" r="0" b="0"/>
            <wp:docPr id="4" name="Диаграмма 4">
              <a:extLst xmlns:a="http://schemas.openxmlformats.org/drawingml/2006/main">
                <a:ext uri="{FF2B5EF4-FFF2-40B4-BE49-F238E27FC236}">
                  <a16:creationId xmlns:a16="http://schemas.microsoft.com/office/drawing/2014/main" id="{C4790F02-CFDB-4F77-ADCE-A0A254A7A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4BCC" w:rsidRPr="00214BCC" w:rsidRDefault="00214BCC" w:rsidP="00214BCC">
      <w:pPr>
        <w:spacing w:after="0" w:line="360" w:lineRule="auto"/>
        <w:ind w:firstLine="709"/>
        <w:jc w:val="center"/>
        <w:rPr>
          <w:rFonts w:ascii="Times New Roman" w:eastAsia="Calibri" w:hAnsi="Times New Roman" w:cs="Times New Roman"/>
          <w:sz w:val="28"/>
        </w:rPr>
      </w:pPr>
      <w:r w:rsidRPr="00214BCC">
        <w:rPr>
          <w:rFonts w:ascii="Times New Roman" w:eastAsia="Calibri" w:hAnsi="Times New Roman" w:cs="Times New Roman"/>
          <w:sz w:val="28"/>
        </w:rPr>
        <w:t xml:space="preserve">Рисунок </w:t>
      </w:r>
      <w:r w:rsidR="00425E16">
        <w:rPr>
          <w:rFonts w:ascii="Times New Roman" w:eastAsia="Calibri" w:hAnsi="Times New Roman" w:cs="Times New Roman"/>
          <w:sz w:val="28"/>
          <w:lang w:val="en-US"/>
        </w:rPr>
        <w:t>5</w:t>
      </w:r>
      <w:r w:rsidR="007044A9">
        <w:rPr>
          <w:rFonts w:ascii="Times New Roman" w:eastAsia="Calibri" w:hAnsi="Times New Roman" w:cs="Times New Roman"/>
          <w:sz w:val="28"/>
        </w:rPr>
        <w:t xml:space="preserve">. </w:t>
      </w:r>
      <w:r w:rsidR="007044A9" w:rsidRPr="00214BCC">
        <w:rPr>
          <w:rFonts w:ascii="Times New Roman" w:eastAsia="Calibri" w:hAnsi="Times New Roman" w:cs="Times New Roman"/>
          <w:sz w:val="28"/>
        </w:rPr>
        <w:t>Успешность распознавания МК послания консультантами с разной степенью проницаемости границ</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lastRenderedPageBreak/>
        <w:t>Таким образом, в большинстве случаев консультанты с высоко проницаемыми границами лучше распознавали метакоммуникации клиента на видео, чем респонденты второй группы. Их оценки существенно чаще соответствовали экспертным.</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 xml:space="preserve">Далее исследовались оценки консультантами того, уловил ли психолог на видео МК послание клиента или нет (Таблица 7, Рисунок </w:t>
      </w:r>
      <w:r w:rsidR="00425E16" w:rsidRPr="00425E16">
        <w:rPr>
          <w:rFonts w:ascii="Times New Roman" w:eastAsia="Calibri" w:hAnsi="Times New Roman" w:cs="Times New Roman"/>
          <w:sz w:val="28"/>
        </w:rPr>
        <w:t>6</w:t>
      </w:r>
      <w:r w:rsidRPr="00214BCC">
        <w:rPr>
          <w:rFonts w:ascii="Times New Roman" w:eastAsia="Calibri" w:hAnsi="Times New Roman" w:cs="Times New Roman"/>
          <w:sz w:val="28"/>
        </w:rPr>
        <w:t xml:space="preserve">). </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Таблица 7. Оценка консультантами с разной степенью проницаемости границ того, уловил ли психолог на видео МК послание клиента</w:t>
      </w:r>
    </w:p>
    <w:tbl>
      <w:tblPr>
        <w:tblW w:w="9067" w:type="dxa"/>
        <w:jc w:val="center"/>
        <w:tblLook w:val="04A0" w:firstRow="1" w:lastRow="0" w:firstColumn="1" w:lastColumn="0" w:noHBand="0" w:noVBand="1"/>
      </w:tblPr>
      <w:tblGrid>
        <w:gridCol w:w="2263"/>
        <w:gridCol w:w="1103"/>
        <w:gridCol w:w="1732"/>
        <w:gridCol w:w="1103"/>
        <w:gridCol w:w="1590"/>
        <w:gridCol w:w="1276"/>
      </w:tblGrid>
      <w:tr w:rsidR="00814191" w:rsidRPr="00214BCC" w:rsidTr="00214BCC">
        <w:trPr>
          <w:trHeight w:val="36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191" w:rsidRPr="00214BCC" w:rsidRDefault="00814191" w:rsidP="00814191">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Показатель</w:t>
            </w:r>
          </w:p>
        </w:tc>
        <w:tc>
          <w:tcPr>
            <w:tcW w:w="2835" w:type="dxa"/>
            <w:gridSpan w:val="2"/>
            <w:tcBorders>
              <w:top w:val="single" w:sz="4" w:space="0" w:color="auto"/>
              <w:left w:val="nil"/>
              <w:bottom w:val="single" w:sz="4" w:space="0" w:color="auto"/>
              <w:right w:val="single" w:sz="4" w:space="0" w:color="auto"/>
            </w:tcBorders>
            <w:shd w:val="clear" w:color="auto" w:fill="auto"/>
            <w:vAlign w:val="bottom"/>
            <w:hideMark/>
          </w:tcPr>
          <w:p w:rsidR="00814191" w:rsidRPr="00214BCC" w:rsidRDefault="00814191" w:rsidP="0081419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Консультанты с высоко проницаемыми границами (n=12)</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814191" w:rsidRPr="00214BCC" w:rsidRDefault="00814191" w:rsidP="0081419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Консультанты с низко проницаемыми границами (n=18)</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191" w:rsidRPr="00214BCC" w:rsidRDefault="00814191" w:rsidP="00814191">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Значи- мость</w:t>
            </w:r>
          </w:p>
        </w:tc>
      </w:tr>
      <w:tr w:rsidR="00214BCC" w:rsidRPr="00214BCC" w:rsidTr="00214BCC">
        <w:trPr>
          <w:trHeight w:val="36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214BCC" w:rsidRPr="00214BCC" w:rsidRDefault="00214BCC" w:rsidP="00214BCC">
            <w:pPr>
              <w:spacing w:after="0" w:line="240" w:lineRule="auto"/>
              <w:rPr>
                <w:rFonts w:ascii="Times New Roman" w:eastAsia="Times New Roman" w:hAnsi="Times New Roman" w:cs="Times New Roman"/>
                <w:b/>
                <w:bCs/>
                <w:color w:val="000000"/>
                <w:sz w:val="24"/>
                <w:szCs w:val="24"/>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Среднее</w:t>
            </w:r>
          </w:p>
        </w:tc>
        <w:tc>
          <w:tcPr>
            <w:tcW w:w="1732"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Станд. откл.</w:t>
            </w:r>
          </w:p>
        </w:tc>
        <w:tc>
          <w:tcPr>
            <w:tcW w:w="1103"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Среднее</w:t>
            </w:r>
          </w:p>
        </w:tc>
        <w:tc>
          <w:tcPr>
            <w:tcW w:w="1590" w:type="dxa"/>
            <w:tcBorders>
              <w:top w:val="nil"/>
              <w:left w:val="nil"/>
              <w:bottom w:val="single" w:sz="4" w:space="0" w:color="auto"/>
              <w:right w:val="single" w:sz="4" w:space="0" w:color="auto"/>
            </w:tcBorders>
            <w:shd w:val="clear" w:color="auto" w:fill="auto"/>
            <w:noWrap/>
            <w:vAlign w:val="center"/>
            <w:hideMark/>
          </w:tcPr>
          <w:p w:rsidR="00214BCC" w:rsidRPr="00214BCC" w:rsidRDefault="00214BCC" w:rsidP="00214BCC">
            <w:pPr>
              <w:spacing w:after="0" w:line="240" w:lineRule="auto"/>
              <w:jc w:val="center"/>
              <w:rPr>
                <w:rFonts w:ascii="Times New Roman" w:eastAsia="Times New Roman" w:hAnsi="Times New Roman" w:cs="Times New Roman"/>
                <w:b/>
                <w:bCs/>
                <w:color w:val="000000"/>
                <w:sz w:val="24"/>
                <w:szCs w:val="24"/>
                <w:lang w:eastAsia="ru-RU"/>
              </w:rPr>
            </w:pPr>
            <w:r w:rsidRPr="00214BCC">
              <w:rPr>
                <w:rFonts w:ascii="Times New Roman" w:eastAsia="Times New Roman" w:hAnsi="Times New Roman" w:cs="Times New Roman"/>
                <w:b/>
                <w:bCs/>
                <w:color w:val="000000"/>
                <w:sz w:val="24"/>
                <w:szCs w:val="24"/>
                <w:lang w:eastAsia="ru-RU"/>
              </w:rPr>
              <w:t>Станд. откл.</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4BCC" w:rsidRPr="00214BCC" w:rsidRDefault="00214BCC" w:rsidP="00214BCC">
            <w:pPr>
              <w:spacing w:after="0" w:line="240" w:lineRule="auto"/>
              <w:rPr>
                <w:rFonts w:ascii="Times New Roman" w:eastAsia="Times New Roman" w:hAnsi="Times New Roman" w:cs="Times New Roman"/>
                <w:b/>
                <w:bCs/>
                <w:color w:val="000000"/>
                <w:sz w:val="24"/>
                <w:szCs w:val="24"/>
                <w:lang w:eastAsia="ru-RU"/>
              </w:rPr>
            </w:pPr>
          </w:p>
        </w:tc>
      </w:tr>
      <w:tr w:rsidR="006F5ECF" w:rsidRPr="00214BCC" w:rsidTr="00214BCC">
        <w:trPr>
          <w:trHeight w:val="3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1</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3,58</w:t>
            </w:r>
          </w:p>
        </w:tc>
        <w:tc>
          <w:tcPr>
            <w:tcW w:w="1732"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1,084</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4,44</w:t>
            </w:r>
          </w:p>
        </w:tc>
        <w:tc>
          <w:tcPr>
            <w:tcW w:w="159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1,042</w:t>
            </w:r>
          </w:p>
        </w:tc>
        <w:tc>
          <w:tcPr>
            <w:tcW w:w="1276"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color w:val="000000"/>
                <w:sz w:val="28"/>
                <w:szCs w:val="28"/>
                <w:lang w:eastAsia="ru-RU"/>
              </w:rPr>
            </w:pPr>
            <w:r w:rsidRPr="006F5ECF">
              <w:rPr>
                <w:rFonts w:ascii="Times New Roman" w:eastAsia="Times New Roman" w:hAnsi="Times New Roman" w:cs="Times New Roman"/>
                <w:b/>
                <w:color w:val="000000"/>
                <w:sz w:val="28"/>
                <w:szCs w:val="28"/>
                <w:lang w:eastAsia="ru-RU"/>
              </w:rPr>
              <w:t>0,022</w:t>
            </w:r>
          </w:p>
        </w:tc>
      </w:tr>
      <w:tr w:rsidR="006F5ECF" w:rsidRPr="00214BCC" w:rsidTr="00214BCC">
        <w:trPr>
          <w:trHeight w:val="3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2</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3,42</w:t>
            </w:r>
          </w:p>
        </w:tc>
        <w:tc>
          <w:tcPr>
            <w:tcW w:w="1732"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0,793</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3,44</w:t>
            </w:r>
          </w:p>
        </w:tc>
        <w:tc>
          <w:tcPr>
            <w:tcW w:w="159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1,247</w:t>
            </w:r>
          </w:p>
        </w:tc>
        <w:tc>
          <w:tcPr>
            <w:tcW w:w="1276"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0,929</w:t>
            </w:r>
          </w:p>
        </w:tc>
      </w:tr>
      <w:tr w:rsidR="006F5ECF" w:rsidRPr="00214BCC" w:rsidTr="00214BCC">
        <w:trPr>
          <w:trHeight w:val="3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3</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2,25</w:t>
            </w:r>
          </w:p>
        </w:tc>
        <w:tc>
          <w:tcPr>
            <w:tcW w:w="1732"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1,215</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3,67</w:t>
            </w:r>
          </w:p>
        </w:tc>
        <w:tc>
          <w:tcPr>
            <w:tcW w:w="159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1,328</w:t>
            </w:r>
          </w:p>
        </w:tc>
        <w:tc>
          <w:tcPr>
            <w:tcW w:w="1276"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color w:val="000000"/>
                <w:sz w:val="28"/>
                <w:szCs w:val="28"/>
                <w:lang w:eastAsia="ru-RU"/>
              </w:rPr>
            </w:pPr>
            <w:r w:rsidRPr="006F5ECF">
              <w:rPr>
                <w:rFonts w:ascii="Times New Roman" w:eastAsia="Times New Roman" w:hAnsi="Times New Roman" w:cs="Times New Roman"/>
                <w:b/>
                <w:color w:val="000000"/>
                <w:sz w:val="28"/>
                <w:szCs w:val="28"/>
                <w:lang w:eastAsia="ru-RU"/>
              </w:rPr>
              <w:t>0,009</w:t>
            </w:r>
          </w:p>
        </w:tc>
      </w:tr>
      <w:tr w:rsidR="006F5ECF" w:rsidRPr="00214BCC" w:rsidTr="00214BCC">
        <w:trPr>
          <w:trHeight w:val="3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4</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2,08</w:t>
            </w:r>
          </w:p>
        </w:tc>
        <w:tc>
          <w:tcPr>
            <w:tcW w:w="1732"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1,084</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2,39</w:t>
            </w:r>
          </w:p>
        </w:tc>
        <w:tc>
          <w:tcPr>
            <w:tcW w:w="159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1,290</w:t>
            </w:r>
          </w:p>
        </w:tc>
        <w:tc>
          <w:tcPr>
            <w:tcW w:w="1276"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0,527</w:t>
            </w:r>
          </w:p>
        </w:tc>
      </w:tr>
      <w:tr w:rsidR="006F5ECF" w:rsidRPr="00214BCC" w:rsidTr="00214BCC">
        <w:trPr>
          <w:trHeight w:val="3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Видео 5</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3,58</w:t>
            </w:r>
          </w:p>
        </w:tc>
        <w:tc>
          <w:tcPr>
            <w:tcW w:w="1732"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1,240</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3,94</w:t>
            </w:r>
          </w:p>
        </w:tc>
        <w:tc>
          <w:tcPr>
            <w:tcW w:w="159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0,938</w:t>
            </w:r>
          </w:p>
        </w:tc>
        <w:tc>
          <w:tcPr>
            <w:tcW w:w="1276"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0,480</w:t>
            </w:r>
          </w:p>
        </w:tc>
      </w:tr>
      <w:tr w:rsidR="006F5ECF" w:rsidRPr="00214BCC" w:rsidTr="00214BCC">
        <w:trPr>
          <w:trHeight w:val="36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F5ECF" w:rsidRPr="00214BCC"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214BCC">
              <w:rPr>
                <w:rFonts w:ascii="Times New Roman" w:eastAsia="Times New Roman" w:hAnsi="Times New Roman" w:cs="Times New Roman"/>
                <w:color w:val="000000"/>
                <w:sz w:val="28"/>
                <w:szCs w:val="28"/>
                <w:lang w:eastAsia="ru-RU"/>
              </w:rPr>
              <w:t>Общий показатель</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2,98</w:t>
            </w:r>
          </w:p>
        </w:tc>
        <w:tc>
          <w:tcPr>
            <w:tcW w:w="1732"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0,569</w:t>
            </w:r>
          </w:p>
        </w:tc>
        <w:tc>
          <w:tcPr>
            <w:tcW w:w="1103"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3,58</w:t>
            </w:r>
          </w:p>
        </w:tc>
        <w:tc>
          <w:tcPr>
            <w:tcW w:w="1590"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color w:val="000000"/>
                <w:sz w:val="28"/>
                <w:szCs w:val="28"/>
                <w:lang w:eastAsia="ru-RU"/>
              </w:rPr>
            </w:pPr>
            <w:r w:rsidRPr="006F5ECF">
              <w:rPr>
                <w:rFonts w:ascii="Times New Roman" w:eastAsia="Times New Roman" w:hAnsi="Times New Roman" w:cs="Times New Roman"/>
                <w:color w:val="000000"/>
                <w:sz w:val="28"/>
                <w:szCs w:val="28"/>
                <w:lang w:eastAsia="ru-RU"/>
              </w:rPr>
              <w:t>0,540</w:t>
            </w:r>
          </w:p>
        </w:tc>
        <w:tc>
          <w:tcPr>
            <w:tcW w:w="1276" w:type="dxa"/>
            <w:tcBorders>
              <w:top w:val="nil"/>
              <w:left w:val="nil"/>
              <w:bottom w:val="single" w:sz="4" w:space="0" w:color="auto"/>
              <w:right w:val="single" w:sz="4" w:space="0" w:color="auto"/>
            </w:tcBorders>
            <w:shd w:val="clear" w:color="auto" w:fill="auto"/>
            <w:noWrap/>
            <w:vAlign w:val="center"/>
            <w:hideMark/>
          </w:tcPr>
          <w:p w:rsidR="006F5ECF" w:rsidRPr="006F5ECF" w:rsidRDefault="006F5ECF" w:rsidP="006F5ECF">
            <w:pPr>
              <w:spacing w:after="0" w:line="240" w:lineRule="auto"/>
              <w:jc w:val="center"/>
              <w:rPr>
                <w:rFonts w:ascii="Times New Roman" w:eastAsia="Times New Roman" w:hAnsi="Times New Roman" w:cs="Times New Roman"/>
                <w:b/>
                <w:color w:val="000000"/>
                <w:sz w:val="28"/>
                <w:szCs w:val="28"/>
                <w:lang w:eastAsia="ru-RU"/>
              </w:rPr>
            </w:pPr>
            <w:r w:rsidRPr="006F5ECF">
              <w:rPr>
                <w:rFonts w:ascii="Times New Roman" w:eastAsia="Times New Roman" w:hAnsi="Times New Roman" w:cs="Times New Roman"/>
                <w:b/>
                <w:color w:val="000000"/>
                <w:sz w:val="28"/>
                <w:szCs w:val="28"/>
                <w:lang w:eastAsia="ru-RU"/>
              </w:rPr>
              <w:t>0,0</w:t>
            </w:r>
            <w:r>
              <w:rPr>
                <w:rFonts w:ascii="Times New Roman" w:eastAsia="Times New Roman" w:hAnsi="Times New Roman" w:cs="Times New Roman"/>
                <w:b/>
                <w:color w:val="000000"/>
                <w:sz w:val="28"/>
                <w:szCs w:val="28"/>
                <w:lang w:eastAsia="ru-RU"/>
              </w:rPr>
              <w:t>2</w:t>
            </w:r>
            <w:r w:rsidRPr="006F5ECF">
              <w:rPr>
                <w:rFonts w:ascii="Times New Roman" w:eastAsia="Times New Roman" w:hAnsi="Times New Roman" w:cs="Times New Roman"/>
                <w:b/>
                <w:color w:val="000000"/>
                <w:sz w:val="28"/>
                <w:szCs w:val="28"/>
                <w:lang w:eastAsia="ru-RU"/>
              </w:rPr>
              <w:t>8</w:t>
            </w:r>
          </w:p>
        </w:tc>
      </w:tr>
    </w:tbl>
    <w:p w:rsidR="00214BCC" w:rsidRPr="00214BCC" w:rsidRDefault="00214BCC" w:rsidP="00214BCC">
      <w:pPr>
        <w:spacing w:after="0" w:line="360" w:lineRule="auto"/>
        <w:ind w:firstLine="709"/>
        <w:jc w:val="both"/>
        <w:rPr>
          <w:rFonts w:ascii="Times New Roman" w:eastAsia="Calibri" w:hAnsi="Times New Roman" w:cs="Times New Roman"/>
          <w:sz w:val="28"/>
        </w:rPr>
      </w:pPr>
    </w:p>
    <w:p w:rsidR="00214BCC" w:rsidRPr="00214BCC" w:rsidRDefault="007044A9" w:rsidP="00214BC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Были обнаружены значимые</w:t>
      </w:r>
      <w:r w:rsidR="00214BCC" w:rsidRPr="00214BCC">
        <w:rPr>
          <w:rFonts w:ascii="Times New Roman" w:eastAsia="Calibri" w:hAnsi="Times New Roman" w:cs="Times New Roman"/>
          <w:sz w:val="28"/>
        </w:rPr>
        <w:t xml:space="preserve"> различия по видео 1 (р≤0,</w:t>
      </w:r>
      <w:r>
        <w:rPr>
          <w:rFonts w:ascii="Times New Roman" w:eastAsia="Calibri" w:hAnsi="Times New Roman" w:cs="Times New Roman"/>
          <w:sz w:val="28"/>
        </w:rPr>
        <w:t>05</w:t>
      </w:r>
      <w:r w:rsidR="00214BCC" w:rsidRPr="00214BCC">
        <w:rPr>
          <w:rFonts w:ascii="Times New Roman" w:eastAsia="Calibri" w:hAnsi="Times New Roman" w:cs="Times New Roman"/>
          <w:sz w:val="28"/>
        </w:rPr>
        <w:t xml:space="preserve">) и видео </w:t>
      </w:r>
      <w:r>
        <w:rPr>
          <w:rFonts w:ascii="Times New Roman" w:eastAsia="Calibri" w:hAnsi="Times New Roman" w:cs="Times New Roman"/>
          <w:sz w:val="28"/>
        </w:rPr>
        <w:t>3</w:t>
      </w:r>
      <w:r w:rsidR="00214BCC" w:rsidRPr="00214BCC">
        <w:rPr>
          <w:rFonts w:ascii="Times New Roman" w:eastAsia="Calibri" w:hAnsi="Times New Roman" w:cs="Times New Roman"/>
          <w:sz w:val="28"/>
        </w:rPr>
        <w:t xml:space="preserve"> (р≤0,</w:t>
      </w:r>
      <w:r>
        <w:rPr>
          <w:rFonts w:ascii="Times New Roman" w:eastAsia="Calibri" w:hAnsi="Times New Roman" w:cs="Times New Roman"/>
          <w:sz w:val="28"/>
        </w:rPr>
        <w:t>0</w:t>
      </w:r>
      <w:r w:rsidR="00214BCC" w:rsidRPr="00214BCC">
        <w:rPr>
          <w:rFonts w:ascii="Times New Roman" w:eastAsia="Calibri" w:hAnsi="Times New Roman" w:cs="Times New Roman"/>
          <w:sz w:val="28"/>
        </w:rPr>
        <w:t>1)</w:t>
      </w:r>
      <w:r>
        <w:rPr>
          <w:rFonts w:ascii="Times New Roman" w:eastAsia="Calibri" w:hAnsi="Times New Roman" w:cs="Times New Roman"/>
          <w:sz w:val="28"/>
        </w:rPr>
        <w:t>, а также по общему показателю (р≤0,05)</w:t>
      </w:r>
      <w:r w:rsidR="00214BCC" w:rsidRPr="00214BCC">
        <w:rPr>
          <w:rFonts w:ascii="Times New Roman" w:eastAsia="Calibri" w:hAnsi="Times New Roman" w:cs="Times New Roman"/>
          <w:sz w:val="28"/>
        </w:rPr>
        <w:t>. Консультанты с низко проницаемыми границами при просмотре первого видео отмечали высокую степень понимания психологом МК послания клиента, тогда как консультанты с высоко проницаемыми границами ставили по данному показателю более низкий балл. Интересно, что при этом, по мнению экспертов, психолог на видео уловил МК послание клиента.</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Таким образом, консультанты с высоко проницаемыми границами менее точно оценили успешность считывания психологом МК послания. Возможно</w:t>
      </w:r>
      <w:r w:rsidR="007044A9">
        <w:rPr>
          <w:rFonts w:ascii="Times New Roman" w:eastAsia="Calibri" w:hAnsi="Times New Roman" w:cs="Times New Roman"/>
          <w:sz w:val="28"/>
        </w:rPr>
        <w:t>,</w:t>
      </w:r>
      <w:r w:rsidRPr="00214BCC">
        <w:rPr>
          <w:rFonts w:ascii="Times New Roman" w:eastAsia="Calibri" w:hAnsi="Times New Roman" w:cs="Times New Roman"/>
          <w:sz w:val="28"/>
        </w:rPr>
        <w:t xml:space="preserve"> это связано с тем, что, в силу своей чувствительности они идентифицировали себя с клиентом, а не с консультантом, и им казалось, что психолог недостаточно понимает их.</w:t>
      </w:r>
      <w:r w:rsidR="007044A9">
        <w:rPr>
          <w:rFonts w:ascii="Times New Roman" w:eastAsia="Calibri" w:hAnsi="Times New Roman" w:cs="Times New Roman"/>
          <w:sz w:val="28"/>
        </w:rPr>
        <w:t xml:space="preserve"> Можно сформулировать это так: </w:t>
      </w:r>
      <w:r w:rsidR="007637B6">
        <w:rPr>
          <w:rFonts w:ascii="Times New Roman" w:eastAsia="Calibri" w:hAnsi="Times New Roman" w:cs="Times New Roman"/>
          <w:sz w:val="28"/>
        </w:rPr>
        <w:t>«</w:t>
      </w:r>
      <w:r w:rsidR="007044A9">
        <w:rPr>
          <w:rFonts w:ascii="Times New Roman" w:eastAsia="Calibri" w:hAnsi="Times New Roman" w:cs="Times New Roman"/>
          <w:sz w:val="28"/>
        </w:rPr>
        <w:t>Я его понимаю, а психолог – нет</w:t>
      </w:r>
      <w:r w:rsidR="007637B6">
        <w:rPr>
          <w:rFonts w:ascii="Times New Roman" w:eastAsia="Calibri" w:hAnsi="Times New Roman" w:cs="Times New Roman"/>
          <w:sz w:val="28"/>
        </w:rPr>
        <w:t>»</w:t>
      </w:r>
      <w:r w:rsidR="007044A9">
        <w:rPr>
          <w:rFonts w:ascii="Times New Roman" w:eastAsia="Calibri" w:hAnsi="Times New Roman" w:cs="Times New Roman"/>
          <w:sz w:val="28"/>
        </w:rPr>
        <w:t>.</w:t>
      </w:r>
    </w:p>
    <w:p w:rsidR="00214BCC" w:rsidRP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lastRenderedPageBreak/>
        <w:t xml:space="preserve">Аналогичная ситуация наблюдается по видео </w:t>
      </w:r>
      <w:r w:rsidR="007044A9">
        <w:rPr>
          <w:rFonts w:ascii="Times New Roman" w:eastAsia="Calibri" w:hAnsi="Times New Roman" w:cs="Times New Roman"/>
          <w:sz w:val="28"/>
        </w:rPr>
        <w:t>3</w:t>
      </w:r>
      <w:r w:rsidRPr="00214BCC">
        <w:rPr>
          <w:rFonts w:ascii="Times New Roman" w:eastAsia="Calibri" w:hAnsi="Times New Roman" w:cs="Times New Roman"/>
          <w:sz w:val="28"/>
        </w:rPr>
        <w:t>: по мнению экспертов, на данной видеозаписи психолог не уловил МК клиента, при этом в группе консультантов с высоко проницаемыми границами респонденты поставили достаточно высокий балл, отмечая понимание психологом МК клиента. Тогда как в группе консультантов с низко проницаемыми границами данный показатель был существенно ниже, их ответы были близки ответам экспертов.</w:t>
      </w:r>
    </w:p>
    <w:p w:rsidR="00214BCC" w:rsidRPr="00214BCC" w:rsidRDefault="00214BCC" w:rsidP="006F5ECF">
      <w:pPr>
        <w:spacing w:after="0" w:line="360" w:lineRule="auto"/>
        <w:jc w:val="center"/>
        <w:rPr>
          <w:rFonts w:ascii="Times New Roman" w:eastAsia="Calibri" w:hAnsi="Times New Roman" w:cs="Times New Roman"/>
          <w:sz w:val="28"/>
        </w:rPr>
      </w:pPr>
      <w:r w:rsidRPr="00214BCC">
        <w:rPr>
          <w:rFonts w:ascii="Times New Roman" w:eastAsia="Calibri" w:hAnsi="Times New Roman" w:cs="Times New Roman"/>
          <w:noProof/>
          <w:sz w:val="28"/>
          <w:lang w:eastAsia="ru-RU"/>
        </w:rPr>
        <w:drawing>
          <wp:inline distT="0" distB="0" distL="0" distR="0">
            <wp:extent cx="5120640" cy="2301240"/>
            <wp:effectExtent l="0" t="0" r="3810" b="3810"/>
            <wp:docPr id="5" name="Диаграмма 5">
              <a:extLst xmlns:a="http://schemas.openxmlformats.org/drawingml/2006/main">
                <a:ext uri="{FF2B5EF4-FFF2-40B4-BE49-F238E27FC236}">
                  <a16:creationId xmlns:a16="http://schemas.microsoft.com/office/drawing/2014/main" id="{D458DF18-8F53-4581-82C6-29F1C99C0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14BCC" w:rsidRPr="00214BCC" w:rsidRDefault="00214BCC" w:rsidP="00425E16">
      <w:pPr>
        <w:spacing w:after="0" w:line="360" w:lineRule="auto"/>
        <w:jc w:val="center"/>
        <w:rPr>
          <w:rFonts w:ascii="Times New Roman" w:eastAsia="Calibri" w:hAnsi="Times New Roman" w:cs="Times New Roman"/>
          <w:sz w:val="28"/>
        </w:rPr>
      </w:pPr>
      <w:r w:rsidRPr="00214BCC">
        <w:rPr>
          <w:rFonts w:ascii="Times New Roman" w:eastAsia="Calibri" w:hAnsi="Times New Roman" w:cs="Times New Roman"/>
          <w:sz w:val="28"/>
        </w:rPr>
        <w:t xml:space="preserve">Рисунок </w:t>
      </w:r>
      <w:r w:rsidR="00425E16">
        <w:rPr>
          <w:rFonts w:ascii="Times New Roman" w:eastAsia="Calibri" w:hAnsi="Times New Roman" w:cs="Times New Roman"/>
          <w:sz w:val="28"/>
          <w:lang w:val="en-US"/>
        </w:rPr>
        <w:t>6</w:t>
      </w:r>
      <w:r w:rsidR="007044A9">
        <w:rPr>
          <w:rFonts w:ascii="Times New Roman" w:eastAsia="Calibri" w:hAnsi="Times New Roman" w:cs="Times New Roman"/>
          <w:sz w:val="28"/>
        </w:rPr>
        <w:t xml:space="preserve">. </w:t>
      </w:r>
      <w:r w:rsidR="007044A9" w:rsidRPr="00214BCC">
        <w:rPr>
          <w:rFonts w:ascii="Times New Roman" w:eastAsia="Calibri" w:hAnsi="Times New Roman" w:cs="Times New Roman"/>
          <w:sz w:val="28"/>
        </w:rPr>
        <w:t>Оценка консультантами с разной степенью проницаемости границ того, уловил ли психолог на видео МК послание клиента</w:t>
      </w:r>
    </w:p>
    <w:p w:rsidR="00214BCC" w:rsidRDefault="00214BCC" w:rsidP="00214BCC">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Для более глубокого анализа рассмотрим чувства, которые испытывали респонденты при просмотре видео. Существенных различий выявлено не было, однако было обнаружено, что респонденты с высоко проницаемыми границами демонстрировали больший спектр чувств к участникам видео, чем респонденты с низко проницаемыми границами. Чаще всего проявлялись такие эмоции, как интерес, сопереживание и раздражение.</w:t>
      </w:r>
    </w:p>
    <w:p w:rsidR="009606AD" w:rsidRDefault="009606AD" w:rsidP="00214BCC">
      <w:pPr>
        <w:spacing w:after="0" w:line="360" w:lineRule="auto"/>
        <w:ind w:firstLine="709"/>
        <w:jc w:val="both"/>
        <w:rPr>
          <w:rFonts w:ascii="Times New Roman" w:eastAsia="Calibri" w:hAnsi="Times New Roman" w:cs="Times New Roman"/>
          <w:sz w:val="28"/>
        </w:rPr>
      </w:pPr>
    </w:p>
    <w:p w:rsidR="009606AD" w:rsidRPr="009606AD" w:rsidRDefault="009606AD" w:rsidP="009606AD">
      <w:pPr>
        <w:pStyle w:val="Heading2"/>
      </w:pPr>
      <w:bookmarkStart w:id="28" w:name="_Toc515210138"/>
      <w:r w:rsidRPr="009606AD">
        <w:t>3.</w:t>
      </w:r>
      <w:r>
        <w:t>2</w:t>
      </w:r>
      <w:r w:rsidRPr="009606AD">
        <w:t xml:space="preserve">. </w:t>
      </w:r>
      <w:r w:rsidR="006F5ECF">
        <w:t>Анализ в</w:t>
      </w:r>
      <w:r w:rsidR="006F5ECF" w:rsidRPr="006F5ECF">
        <w:t>заимосвяз</w:t>
      </w:r>
      <w:r w:rsidR="006F5ECF">
        <w:t>и</w:t>
      </w:r>
      <w:r w:rsidR="006F5ECF" w:rsidRPr="006F5ECF">
        <w:t xml:space="preserve"> психологических границ личности консультанта и его</w:t>
      </w:r>
      <w:r w:rsidR="006F5ECF">
        <w:t xml:space="preserve"> личностных особенностей, а также</w:t>
      </w:r>
      <w:r w:rsidR="006F5ECF" w:rsidRPr="006F5ECF">
        <w:t xml:space="preserve"> чувствительности к метакоммуникативным посланиям клиента</w:t>
      </w:r>
      <w:bookmarkEnd w:id="28"/>
    </w:p>
    <w:p w:rsidR="0091268B" w:rsidRDefault="0091268B" w:rsidP="00214BC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Нами был выполнен а</w:t>
      </w:r>
      <w:r w:rsidRPr="0091268B">
        <w:rPr>
          <w:rFonts w:ascii="Times New Roman" w:eastAsia="Calibri" w:hAnsi="Times New Roman" w:cs="Times New Roman"/>
          <w:sz w:val="28"/>
        </w:rPr>
        <w:t>нализ взаимосвязи психологических границ личности консультанта и его личностных особенностей, а также чувствительности к метакоммуникативным посланиям клиента</w:t>
      </w:r>
      <w:r>
        <w:rPr>
          <w:rFonts w:ascii="Times New Roman" w:eastAsia="Calibri" w:hAnsi="Times New Roman" w:cs="Times New Roman"/>
          <w:sz w:val="28"/>
        </w:rPr>
        <w:t>.</w:t>
      </w:r>
      <w:r w:rsidR="00202D6A">
        <w:rPr>
          <w:rFonts w:ascii="Times New Roman" w:eastAsia="Calibri" w:hAnsi="Times New Roman" w:cs="Times New Roman"/>
          <w:sz w:val="28"/>
        </w:rPr>
        <w:t xml:space="preserve"> </w:t>
      </w:r>
      <w:r>
        <w:rPr>
          <w:rFonts w:ascii="Times New Roman" w:eastAsia="Calibri" w:hAnsi="Times New Roman" w:cs="Times New Roman"/>
          <w:sz w:val="28"/>
        </w:rPr>
        <w:lastRenderedPageBreak/>
        <w:t>Суверенность психологического пространства в данном случае мы также рассматривали как показатель границ личности.</w:t>
      </w:r>
    </w:p>
    <w:p w:rsidR="009606AD" w:rsidRDefault="0091268B" w:rsidP="00214BC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Анализ взаимосвязей</w:t>
      </w:r>
      <w:r w:rsidR="00202D6A">
        <w:rPr>
          <w:rFonts w:ascii="Times New Roman" w:eastAsia="Calibri" w:hAnsi="Times New Roman" w:cs="Times New Roman"/>
          <w:sz w:val="28"/>
        </w:rPr>
        <w:t xml:space="preserve"> </w:t>
      </w:r>
      <w:r w:rsidRPr="0091268B">
        <w:rPr>
          <w:rFonts w:ascii="Times New Roman" w:eastAsia="Calibri" w:hAnsi="Times New Roman" w:cs="Times New Roman"/>
          <w:sz w:val="28"/>
        </w:rPr>
        <w:t>психологических границ личности консультанта и его личностных особенностей, а также чувствительности к метакоммуникативным посланиям клиента</w:t>
      </w:r>
      <w:r>
        <w:rPr>
          <w:rFonts w:ascii="Times New Roman" w:eastAsia="Calibri" w:hAnsi="Times New Roman" w:cs="Times New Roman"/>
          <w:sz w:val="28"/>
        </w:rPr>
        <w:t xml:space="preserve"> позволил выявить следующие результаты</w:t>
      </w:r>
      <w:r w:rsidR="004344B5">
        <w:rPr>
          <w:rFonts w:ascii="Times New Roman" w:eastAsia="Calibri" w:hAnsi="Times New Roman" w:cs="Times New Roman"/>
          <w:sz w:val="28"/>
        </w:rPr>
        <w:t xml:space="preserve"> (Таблица 8)</w:t>
      </w:r>
      <w:r>
        <w:rPr>
          <w:rFonts w:ascii="Times New Roman" w:eastAsia="Calibri" w:hAnsi="Times New Roman" w:cs="Times New Roman"/>
          <w:sz w:val="28"/>
        </w:rPr>
        <w:t>.</w:t>
      </w:r>
    </w:p>
    <w:p w:rsidR="004344B5" w:rsidRDefault="0091268B" w:rsidP="0091268B">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Суверенность территории положительно коррелирует с </w:t>
      </w:r>
      <w:r w:rsidRPr="0091268B">
        <w:rPr>
          <w:rFonts w:ascii="Times New Roman" w:eastAsia="Calibri" w:hAnsi="Times New Roman" w:cs="Times New Roman"/>
          <w:sz w:val="28"/>
        </w:rPr>
        <w:t>Экстраверси</w:t>
      </w:r>
      <w:r>
        <w:rPr>
          <w:rFonts w:ascii="Times New Roman" w:eastAsia="Calibri" w:hAnsi="Times New Roman" w:cs="Times New Roman"/>
          <w:sz w:val="28"/>
        </w:rPr>
        <w:t xml:space="preserve">ей (р≤0,01) и </w:t>
      </w:r>
      <w:r w:rsidRPr="0091268B">
        <w:rPr>
          <w:rFonts w:ascii="Times New Roman" w:eastAsia="Calibri" w:hAnsi="Times New Roman" w:cs="Times New Roman"/>
          <w:sz w:val="28"/>
        </w:rPr>
        <w:t>Привязанность</w:t>
      </w:r>
      <w:r>
        <w:rPr>
          <w:rFonts w:ascii="Times New Roman" w:eastAsia="Calibri" w:hAnsi="Times New Roman" w:cs="Times New Roman"/>
          <w:sz w:val="28"/>
        </w:rPr>
        <w:t xml:space="preserve">ю (р≤0,05), и отрицательно – с </w:t>
      </w:r>
      <w:r w:rsidRPr="0091268B">
        <w:rPr>
          <w:rFonts w:ascii="Times New Roman" w:eastAsia="Calibri" w:hAnsi="Times New Roman" w:cs="Times New Roman"/>
          <w:sz w:val="28"/>
        </w:rPr>
        <w:t>Контрол</w:t>
      </w:r>
      <w:r>
        <w:rPr>
          <w:rFonts w:ascii="Times New Roman" w:eastAsia="Calibri" w:hAnsi="Times New Roman" w:cs="Times New Roman"/>
          <w:sz w:val="28"/>
        </w:rPr>
        <w:t xml:space="preserve">ем (р≤0,01), </w:t>
      </w:r>
      <w:r w:rsidRPr="0091268B">
        <w:rPr>
          <w:rFonts w:ascii="Times New Roman" w:eastAsia="Calibri" w:hAnsi="Times New Roman" w:cs="Times New Roman"/>
          <w:sz w:val="28"/>
        </w:rPr>
        <w:t>Эмоциональность</w:t>
      </w:r>
      <w:r>
        <w:rPr>
          <w:rFonts w:ascii="Times New Roman" w:eastAsia="Calibri" w:hAnsi="Times New Roman" w:cs="Times New Roman"/>
          <w:sz w:val="28"/>
        </w:rPr>
        <w:t>ю (р≤0,05)</w:t>
      </w:r>
      <w:r w:rsidR="004344B5">
        <w:rPr>
          <w:rFonts w:ascii="Times New Roman" w:eastAsia="Calibri" w:hAnsi="Times New Roman" w:cs="Times New Roman"/>
          <w:sz w:val="28"/>
        </w:rPr>
        <w:t xml:space="preserve"> и</w:t>
      </w:r>
      <w:r w:rsidR="00202D6A">
        <w:rPr>
          <w:rFonts w:ascii="Times New Roman" w:eastAsia="Calibri" w:hAnsi="Times New Roman" w:cs="Times New Roman"/>
          <w:sz w:val="28"/>
        </w:rPr>
        <w:t xml:space="preserve"> </w:t>
      </w:r>
      <w:r w:rsidRPr="0091268B">
        <w:rPr>
          <w:rFonts w:ascii="Times New Roman" w:eastAsia="Calibri" w:hAnsi="Times New Roman" w:cs="Times New Roman"/>
          <w:sz w:val="28"/>
        </w:rPr>
        <w:t>Игривость</w:t>
      </w:r>
      <w:r>
        <w:rPr>
          <w:rFonts w:ascii="Times New Roman" w:eastAsia="Calibri" w:hAnsi="Times New Roman" w:cs="Times New Roman"/>
          <w:sz w:val="28"/>
        </w:rPr>
        <w:t>ю (р≤0,05)</w:t>
      </w:r>
      <w:r w:rsidR="004344B5">
        <w:rPr>
          <w:rFonts w:ascii="Times New Roman" w:eastAsia="Calibri" w:hAnsi="Times New Roman" w:cs="Times New Roman"/>
          <w:sz w:val="28"/>
        </w:rPr>
        <w:t>.</w:t>
      </w:r>
    </w:p>
    <w:p w:rsidR="004344B5" w:rsidRPr="0091268B" w:rsidRDefault="004344B5" w:rsidP="004344B5">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Суверенность привычек положительно коррелирует с экстраверсией (р≤0,01) и отрицательно – с эмоциональностью (р≤0,05). Суверенность ценностей положительно связана с привязанностью (р≤0,05).</w:t>
      </w:r>
    </w:p>
    <w:p w:rsidR="0091268B" w:rsidRDefault="004344B5" w:rsidP="00214BC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Общий показатель суверенности психологического пространства положительно коррелирует экстраверсией (р≤0,05) и отрицательно – с эмоциональностью (р≤0,01) и степенью чувствительности консультанта к МК клиента в третьем видео (р≤0,05), а также в целом (р≤0,05).</w:t>
      </w:r>
    </w:p>
    <w:p w:rsidR="004344B5" w:rsidRDefault="004344B5" w:rsidP="00214BC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Проницаемость границ положительно коррелирует с привязанностью (р≤0,05) и степенью чувствительности консультанта к МК клиента в третьем видео (р≤0,01), а также в целом (р≤0,05).</w:t>
      </w:r>
    </w:p>
    <w:p w:rsidR="004344B5" w:rsidRDefault="004344B5" w:rsidP="00214BC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Таблица 8. Корреляционная матрица</w:t>
      </w:r>
    </w:p>
    <w:tbl>
      <w:tblPr>
        <w:tblW w:w="9411" w:type="dxa"/>
        <w:tblLook w:val="04A0" w:firstRow="1" w:lastRow="0" w:firstColumn="1" w:lastColumn="0" w:noHBand="0" w:noVBand="1"/>
      </w:tblPr>
      <w:tblGrid>
        <w:gridCol w:w="1632"/>
        <w:gridCol w:w="1482"/>
        <w:gridCol w:w="709"/>
        <w:gridCol w:w="850"/>
        <w:gridCol w:w="709"/>
        <w:gridCol w:w="708"/>
        <w:gridCol w:w="709"/>
        <w:gridCol w:w="709"/>
        <w:gridCol w:w="851"/>
        <w:gridCol w:w="1052"/>
      </w:tblGrid>
      <w:tr w:rsidR="004344B5" w:rsidRPr="004344B5" w:rsidTr="004344B5">
        <w:trPr>
          <w:trHeight w:val="288"/>
        </w:trPr>
        <w:tc>
          <w:tcPr>
            <w:tcW w:w="163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 </w:t>
            </w:r>
          </w:p>
        </w:tc>
        <w:tc>
          <w:tcPr>
            <w:tcW w:w="148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СФТ</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СТ</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СВ</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СП</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СС</w:t>
            </w:r>
          </w:p>
        </w:tc>
        <w:tc>
          <w:tcPr>
            <w:tcW w:w="70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СЦ</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СПП</w:t>
            </w:r>
          </w:p>
        </w:tc>
        <w:tc>
          <w:tcPr>
            <w:tcW w:w="105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Границы</w:t>
            </w:r>
          </w:p>
        </w:tc>
      </w:tr>
      <w:tr w:rsidR="004344B5" w:rsidRPr="004344B5" w:rsidTr="004344B5">
        <w:trPr>
          <w:trHeight w:val="336"/>
        </w:trPr>
        <w:tc>
          <w:tcPr>
            <w:tcW w:w="1632"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Экстраверсия</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Коэфф. корр.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286</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683</w:t>
            </w:r>
            <w:r w:rsidRPr="004344B5">
              <w:rPr>
                <w:rFonts w:ascii="Times New Roman" w:eastAsia="Times New Roman" w:hAnsi="Times New Roman" w:cs="Times New Roman"/>
                <w:b/>
                <w:bCs/>
                <w:color w:val="000000"/>
                <w:vertAlign w:val="superscript"/>
                <w:lang w:eastAsia="ru-RU"/>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306</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556</w:t>
            </w:r>
            <w:r w:rsidRPr="004344B5">
              <w:rPr>
                <w:rFonts w:ascii="Times New Roman" w:eastAsia="Times New Roman" w:hAnsi="Times New Roman" w:cs="Times New Roman"/>
                <w:b/>
                <w:bCs/>
                <w:color w:val="000000"/>
                <w:vertAlign w:val="superscript"/>
                <w:lang w:eastAsia="ru-RU"/>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179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279</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401</w:t>
            </w:r>
            <w:r w:rsidRPr="004344B5">
              <w:rPr>
                <w:rFonts w:ascii="Times New Roman" w:eastAsia="Times New Roman" w:hAnsi="Times New Roman" w:cs="Times New Roman"/>
                <w:b/>
                <w:bCs/>
                <w:color w:val="000000"/>
                <w:vertAlign w:val="superscript"/>
                <w:lang w:eastAsia="ru-RU"/>
              </w:rPr>
              <w:t>*</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297</w:t>
            </w:r>
          </w:p>
        </w:tc>
      </w:tr>
      <w:tr w:rsidR="004344B5" w:rsidRPr="004344B5" w:rsidTr="004344B5">
        <w:trPr>
          <w:trHeight w:val="288"/>
        </w:trPr>
        <w:tc>
          <w:tcPr>
            <w:tcW w:w="163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344B5" w:rsidRPr="004344B5" w:rsidRDefault="004344B5" w:rsidP="004344B5">
            <w:pPr>
              <w:spacing w:after="0" w:line="240" w:lineRule="auto"/>
              <w:rPr>
                <w:rFonts w:ascii="Times New Roman" w:eastAsia="Times New Roman" w:hAnsi="Times New Roman" w:cs="Times New Roman"/>
                <w:color w:val="000000"/>
                <w:lang w:eastAsia="ru-RU"/>
              </w:rPr>
            </w:pP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Значимость</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125</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001</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343</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135</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028</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111</w:t>
            </w:r>
          </w:p>
        </w:tc>
      </w:tr>
      <w:tr w:rsidR="004344B5" w:rsidRPr="004344B5" w:rsidTr="004344B5">
        <w:trPr>
          <w:trHeight w:val="336"/>
        </w:trPr>
        <w:tc>
          <w:tcPr>
            <w:tcW w:w="1632"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Привязанность</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Коэфф. корр.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202</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365</w:t>
            </w:r>
            <w:r w:rsidRPr="004344B5">
              <w:rPr>
                <w:rFonts w:ascii="Times New Roman" w:eastAsia="Times New Roman" w:hAnsi="Times New Roman" w:cs="Times New Roman"/>
                <w:b/>
                <w:bCs/>
                <w:color w:val="000000"/>
                <w:vertAlign w:val="superscript"/>
                <w:lang w:eastAsia="ru-RU"/>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351</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275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118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447</w:t>
            </w:r>
            <w:r w:rsidRPr="004344B5">
              <w:rPr>
                <w:rFonts w:ascii="Times New Roman" w:eastAsia="Times New Roman" w:hAnsi="Times New Roman" w:cs="Times New Roman"/>
                <w:b/>
                <w:bCs/>
                <w:color w:val="000000"/>
                <w:vertAlign w:val="superscript"/>
                <w:lang w:eastAsia="ru-RU"/>
              </w:rPr>
              <w:t>*</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302</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442</w:t>
            </w:r>
            <w:r w:rsidRPr="004344B5">
              <w:rPr>
                <w:rFonts w:ascii="Times New Roman" w:eastAsia="Times New Roman" w:hAnsi="Times New Roman" w:cs="Times New Roman"/>
                <w:b/>
                <w:bCs/>
                <w:color w:val="000000"/>
                <w:vertAlign w:val="superscript"/>
                <w:lang w:eastAsia="ru-RU"/>
              </w:rPr>
              <w:t>*</w:t>
            </w:r>
          </w:p>
        </w:tc>
      </w:tr>
      <w:tr w:rsidR="004344B5" w:rsidRPr="004344B5" w:rsidTr="004344B5">
        <w:trPr>
          <w:trHeight w:val="288"/>
        </w:trPr>
        <w:tc>
          <w:tcPr>
            <w:tcW w:w="163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344B5" w:rsidRPr="004344B5" w:rsidRDefault="004344B5" w:rsidP="004344B5">
            <w:pPr>
              <w:spacing w:after="0" w:line="240" w:lineRule="auto"/>
              <w:rPr>
                <w:rFonts w:ascii="Times New Roman" w:eastAsia="Times New Roman" w:hAnsi="Times New Roman" w:cs="Times New Roman"/>
                <w:color w:val="000000"/>
                <w:lang w:eastAsia="ru-RU"/>
              </w:rPr>
            </w:pP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Значимость</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285</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047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058</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141</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534</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013</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105</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014</w:t>
            </w:r>
          </w:p>
        </w:tc>
      </w:tr>
      <w:tr w:rsidR="004344B5" w:rsidRPr="004344B5" w:rsidTr="004344B5">
        <w:trPr>
          <w:trHeight w:val="288"/>
        </w:trPr>
        <w:tc>
          <w:tcPr>
            <w:tcW w:w="1632"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Контроль</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Коэфф. корр.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097</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007</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184</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141</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250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029</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050</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111</w:t>
            </w:r>
          </w:p>
        </w:tc>
      </w:tr>
      <w:tr w:rsidR="004344B5" w:rsidRPr="004344B5" w:rsidTr="004344B5">
        <w:trPr>
          <w:trHeight w:val="288"/>
        </w:trPr>
        <w:tc>
          <w:tcPr>
            <w:tcW w:w="163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344B5" w:rsidRPr="004344B5" w:rsidRDefault="004344B5" w:rsidP="004344B5">
            <w:pPr>
              <w:spacing w:after="0" w:line="240" w:lineRule="auto"/>
              <w:rPr>
                <w:rFonts w:ascii="Times New Roman" w:eastAsia="Times New Roman" w:hAnsi="Times New Roman" w:cs="Times New Roman"/>
                <w:color w:val="000000"/>
                <w:lang w:eastAsia="ru-RU"/>
              </w:rPr>
            </w:pP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Значимость</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609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969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331</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458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182</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880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794</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559</w:t>
            </w:r>
          </w:p>
        </w:tc>
      </w:tr>
      <w:tr w:rsidR="004344B5" w:rsidRPr="004344B5" w:rsidTr="004344B5">
        <w:trPr>
          <w:trHeight w:val="336"/>
        </w:trPr>
        <w:tc>
          <w:tcPr>
            <w:tcW w:w="1632"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Эмоциональ</w:t>
            </w:r>
            <w:r>
              <w:rPr>
                <w:rFonts w:ascii="Times New Roman" w:eastAsia="Times New Roman" w:hAnsi="Times New Roman" w:cs="Times New Roman"/>
                <w:color w:val="000000"/>
                <w:lang w:eastAsia="ru-RU"/>
              </w:rPr>
              <w:t>-</w:t>
            </w:r>
            <w:r w:rsidRPr="004344B5">
              <w:rPr>
                <w:rFonts w:ascii="Times New Roman" w:eastAsia="Times New Roman" w:hAnsi="Times New Roman" w:cs="Times New Roman"/>
                <w:color w:val="000000"/>
                <w:lang w:eastAsia="ru-RU"/>
              </w:rPr>
              <w:t>ность</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Коэфф. корр.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240</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sidRPr="004344B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534</w:t>
            </w:r>
            <w:r w:rsidRPr="004344B5">
              <w:rPr>
                <w:rFonts w:ascii="Times New Roman" w:eastAsia="Times New Roman" w:hAnsi="Times New Roman" w:cs="Times New Roman"/>
                <w:b/>
                <w:bCs/>
                <w:color w:val="000000"/>
                <w:vertAlign w:val="superscript"/>
                <w:lang w:eastAsia="ru-RU"/>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227</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sidRPr="004344B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369</w:t>
            </w:r>
            <w:r w:rsidRPr="004344B5">
              <w:rPr>
                <w:rFonts w:ascii="Times New Roman" w:eastAsia="Times New Roman" w:hAnsi="Times New Roman" w:cs="Times New Roman"/>
                <w:b/>
                <w:bCs/>
                <w:color w:val="000000"/>
                <w:vertAlign w:val="superscript"/>
                <w:lang w:eastAsia="ru-RU"/>
              </w:rPr>
              <w:t>*</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116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233</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sidRPr="004344B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475</w:t>
            </w:r>
            <w:r w:rsidRPr="004344B5">
              <w:rPr>
                <w:rFonts w:ascii="Times New Roman" w:eastAsia="Times New Roman" w:hAnsi="Times New Roman" w:cs="Times New Roman"/>
                <w:b/>
                <w:bCs/>
                <w:color w:val="000000"/>
                <w:vertAlign w:val="superscript"/>
                <w:lang w:eastAsia="ru-RU"/>
              </w:rPr>
              <w:t>**</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287</w:t>
            </w:r>
          </w:p>
        </w:tc>
      </w:tr>
      <w:tr w:rsidR="004344B5" w:rsidRPr="004344B5" w:rsidTr="004344B5">
        <w:trPr>
          <w:trHeight w:val="288"/>
        </w:trPr>
        <w:tc>
          <w:tcPr>
            <w:tcW w:w="163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344B5" w:rsidRPr="004344B5" w:rsidRDefault="004344B5" w:rsidP="004344B5">
            <w:pPr>
              <w:spacing w:after="0" w:line="240" w:lineRule="auto"/>
              <w:rPr>
                <w:rFonts w:ascii="Times New Roman" w:eastAsia="Times New Roman" w:hAnsi="Times New Roman" w:cs="Times New Roman"/>
                <w:color w:val="000000"/>
                <w:lang w:eastAsia="ru-RU"/>
              </w:rPr>
            </w:pP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Значимость</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201</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002</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228</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045</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541</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214</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008</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125</w:t>
            </w:r>
          </w:p>
        </w:tc>
      </w:tr>
      <w:tr w:rsidR="004344B5" w:rsidRPr="004344B5" w:rsidTr="004344B5">
        <w:trPr>
          <w:trHeight w:val="288"/>
        </w:trPr>
        <w:tc>
          <w:tcPr>
            <w:tcW w:w="1632"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Игривость</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Коэфф. корр.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168</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094</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165</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136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188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067</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007</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023</w:t>
            </w:r>
          </w:p>
        </w:tc>
      </w:tr>
      <w:tr w:rsidR="004344B5" w:rsidRPr="004344B5" w:rsidTr="004344B5">
        <w:trPr>
          <w:trHeight w:val="288"/>
        </w:trPr>
        <w:tc>
          <w:tcPr>
            <w:tcW w:w="163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344B5" w:rsidRPr="004344B5" w:rsidRDefault="004344B5" w:rsidP="004344B5">
            <w:pPr>
              <w:spacing w:after="0" w:line="240" w:lineRule="auto"/>
              <w:rPr>
                <w:rFonts w:ascii="Times New Roman" w:eastAsia="Times New Roman" w:hAnsi="Times New Roman" w:cs="Times New Roman"/>
                <w:color w:val="000000"/>
                <w:lang w:eastAsia="ru-RU"/>
              </w:rPr>
            </w:pP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Значимость</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376</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621</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384</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473</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320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726</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969</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905</w:t>
            </w:r>
          </w:p>
        </w:tc>
      </w:tr>
      <w:tr w:rsidR="004344B5" w:rsidRPr="004344B5" w:rsidTr="004344B5">
        <w:trPr>
          <w:trHeight w:val="336"/>
        </w:trPr>
        <w:tc>
          <w:tcPr>
            <w:tcW w:w="1632"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Соответствие МК 3</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Коэфф. корр.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083</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269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169</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239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056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254</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sidRPr="004344B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412</w:t>
            </w:r>
            <w:r w:rsidRPr="004344B5">
              <w:rPr>
                <w:rFonts w:ascii="Times New Roman" w:eastAsia="Times New Roman" w:hAnsi="Times New Roman" w:cs="Times New Roman"/>
                <w:b/>
                <w:bCs/>
                <w:color w:val="000000"/>
                <w:vertAlign w:val="superscript"/>
                <w:lang w:eastAsia="ru-RU"/>
              </w:rPr>
              <w:t>*</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480</w:t>
            </w:r>
            <w:r w:rsidRPr="004344B5">
              <w:rPr>
                <w:rFonts w:ascii="Times New Roman" w:eastAsia="Times New Roman" w:hAnsi="Times New Roman" w:cs="Times New Roman"/>
                <w:b/>
                <w:bCs/>
                <w:color w:val="000000"/>
                <w:vertAlign w:val="superscript"/>
                <w:lang w:eastAsia="ru-RU"/>
              </w:rPr>
              <w:t>**</w:t>
            </w:r>
          </w:p>
        </w:tc>
      </w:tr>
      <w:tr w:rsidR="004344B5" w:rsidRPr="004344B5" w:rsidTr="004344B5">
        <w:trPr>
          <w:trHeight w:val="288"/>
        </w:trPr>
        <w:tc>
          <w:tcPr>
            <w:tcW w:w="163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344B5" w:rsidRPr="004344B5" w:rsidRDefault="004344B5" w:rsidP="004344B5">
            <w:pPr>
              <w:spacing w:after="0" w:line="240" w:lineRule="auto"/>
              <w:rPr>
                <w:rFonts w:ascii="Times New Roman" w:eastAsia="Times New Roman" w:hAnsi="Times New Roman" w:cs="Times New Roman"/>
                <w:color w:val="000000"/>
                <w:lang w:eastAsia="ru-RU"/>
              </w:rPr>
            </w:pP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Значимость</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662</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151</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371</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204</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768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176</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024</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007</w:t>
            </w:r>
          </w:p>
        </w:tc>
      </w:tr>
      <w:tr w:rsidR="004344B5" w:rsidRPr="004344B5" w:rsidTr="004344B5">
        <w:trPr>
          <w:trHeight w:val="336"/>
        </w:trPr>
        <w:tc>
          <w:tcPr>
            <w:tcW w:w="1632"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Соответствие общее</w:t>
            </w: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Коэфф. корр.</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214</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308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142</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256</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059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300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sidRPr="004344B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390</w:t>
            </w:r>
            <w:r w:rsidRPr="004344B5">
              <w:rPr>
                <w:rFonts w:ascii="Times New Roman" w:eastAsia="Times New Roman" w:hAnsi="Times New Roman" w:cs="Times New Roman"/>
                <w:b/>
                <w:bCs/>
                <w:color w:val="000000"/>
                <w:vertAlign w:val="superscript"/>
                <w:lang w:eastAsia="ru-RU"/>
              </w:rPr>
              <w:t>*</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393</w:t>
            </w:r>
            <w:r w:rsidRPr="004344B5">
              <w:rPr>
                <w:rFonts w:ascii="Times New Roman" w:eastAsia="Times New Roman" w:hAnsi="Times New Roman" w:cs="Times New Roman"/>
                <w:b/>
                <w:bCs/>
                <w:color w:val="000000"/>
                <w:vertAlign w:val="superscript"/>
                <w:lang w:eastAsia="ru-RU"/>
              </w:rPr>
              <w:t>*</w:t>
            </w:r>
          </w:p>
        </w:tc>
      </w:tr>
      <w:tr w:rsidR="004344B5" w:rsidRPr="004344B5" w:rsidTr="004344B5">
        <w:trPr>
          <w:trHeight w:val="288"/>
        </w:trPr>
        <w:tc>
          <w:tcPr>
            <w:tcW w:w="163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344B5" w:rsidRPr="004344B5" w:rsidRDefault="004344B5" w:rsidP="004344B5">
            <w:pPr>
              <w:spacing w:after="0" w:line="240" w:lineRule="auto"/>
              <w:rPr>
                <w:rFonts w:ascii="Times New Roman" w:eastAsia="Times New Roman" w:hAnsi="Times New Roman" w:cs="Times New Roman"/>
                <w:color w:val="000000"/>
                <w:lang w:eastAsia="ru-RU"/>
              </w:rPr>
            </w:pPr>
          </w:p>
        </w:tc>
        <w:tc>
          <w:tcPr>
            <w:tcW w:w="148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sidRPr="004344B5">
              <w:rPr>
                <w:rFonts w:ascii="Times New Roman" w:eastAsia="Times New Roman" w:hAnsi="Times New Roman" w:cs="Times New Roman"/>
                <w:color w:val="000000"/>
                <w:lang w:eastAsia="ru-RU"/>
              </w:rPr>
              <w:t>Значимость</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257</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098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453</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172</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758</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Pr="004344B5">
              <w:rPr>
                <w:rFonts w:ascii="Times New Roman" w:eastAsia="Times New Roman" w:hAnsi="Times New Roman" w:cs="Times New Roman"/>
                <w:color w:val="000000"/>
                <w:lang w:eastAsia="ru-RU"/>
              </w:rPr>
              <w:t>107</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033</w:t>
            </w:r>
          </w:p>
        </w:tc>
        <w:tc>
          <w:tcPr>
            <w:tcW w:w="10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4B5" w:rsidRPr="004344B5" w:rsidRDefault="004344B5" w:rsidP="004344B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4344B5">
              <w:rPr>
                <w:rFonts w:ascii="Times New Roman" w:eastAsia="Times New Roman" w:hAnsi="Times New Roman" w:cs="Times New Roman"/>
                <w:b/>
                <w:bCs/>
                <w:color w:val="000000"/>
                <w:lang w:eastAsia="ru-RU"/>
              </w:rPr>
              <w:t>032</w:t>
            </w:r>
          </w:p>
        </w:tc>
      </w:tr>
    </w:tbl>
    <w:p w:rsidR="004344B5" w:rsidRDefault="004344B5" w:rsidP="00214BCC">
      <w:pPr>
        <w:spacing w:after="0" w:line="360" w:lineRule="auto"/>
        <w:ind w:firstLine="709"/>
        <w:jc w:val="both"/>
        <w:rPr>
          <w:rFonts w:ascii="Times New Roman" w:eastAsia="Calibri" w:hAnsi="Times New Roman" w:cs="Times New Roman"/>
          <w:sz w:val="28"/>
        </w:rPr>
      </w:pPr>
    </w:p>
    <w:p w:rsidR="004344B5" w:rsidRPr="0091268B" w:rsidRDefault="004344B5" w:rsidP="004344B5">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То есть, чем выше суверенность территории, тем выше э</w:t>
      </w:r>
      <w:r w:rsidRPr="0091268B">
        <w:rPr>
          <w:rFonts w:ascii="Times New Roman" w:eastAsia="Calibri" w:hAnsi="Times New Roman" w:cs="Times New Roman"/>
          <w:sz w:val="28"/>
        </w:rPr>
        <w:t>кстраверси</w:t>
      </w:r>
      <w:r>
        <w:rPr>
          <w:rFonts w:ascii="Times New Roman" w:eastAsia="Calibri" w:hAnsi="Times New Roman" w:cs="Times New Roman"/>
          <w:sz w:val="28"/>
        </w:rPr>
        <w:t>я и п</w:t>
      </w:r>
      <w:r w:rsidRPr="0091268B">
        <w:rPr>
          <w:rFonts w:ascii="Times New Roman" w:eastAsia="Calibri" w:hAnsi="Times New Roman" w:cs="Times New Roman"/>
          <w:sz w:val="28"/>
        </w:rPr>
        <w:t>ривязанность</w:t>
      </w:r>
      <w:r>
        <w:rPr>
          <w:rFonts w:ascii="Times New Roman" w:eastAsia="Calibri" w:hAnsi="Times New Roman" w:cs="Times New Roman"/>
          <w:sz w:val="28"/>
        </w:rPr>
        <w:t>, и тем ниже к</w:t>
      </w:r>
      <w:r w:rsidRPr="0091268B">
        <w:rPr>
          <w:rFonts w:ascii="Times New Roman" w:eastAsia="Calibri" w:hAnsi="Times New Roman" w:cs="Times New Roman"/>
          <w:sz w:val="28"/>
        </w:rPr>
        <w:t>онтрол</w:t>
      </w:r>
      <w:r>
        <w:rPr>
          <w:rFonts w:ascii="Times New Roman" w:eastAsia="Calibri" w:hAnsi="Times New Roman" w:cs="Times New Roman"/>
          <w:sz w:val="28"/>
        </w:rPr>
        <w:t>ь, э</w:t>
      </w:r>
      <w:r w:rsidRPr="0091268B">
        <w:rPr>
          <w:rFonts w:ascii="Times New Roman" w:eastAsia="Calibri" w:hAnsi="Times New Roman" w:cs="Times New Roman"/>
          <w:sz w:val="28"/>
        </w:rPr>
        <w:t>моциональность</w:t>
      </w:r>
      <w:r>
        <w:rPr>
          <w:rFonts w:ascii="Times New Roman" w:eastAsia="Calibri" w:hAnsi="Times New Roman" w:cs="Times New Roman"/>
          <w:sz w:val="28"/>
        </w:rPr>
        <w:t xml:space="preserve"> и и</w:t>
      </w:r>
      <w:r w:rsidRPr="0091268B">
        <w:rPr>
          <w:rFonts w:ascii="Times New Roman" w:eastAsia="Calibri" w:hAnsi="Times New Roman" w:cs="Times New Roman"/>
          <w:sz w:val="28"/>
        </w:rPr>
        <w:t>гривость</w:t>
      </w:r>
      <w:r>
        <w:rPr>
          <w:rFonts w:ascii="Times New Roman" w:eastAsia="Calibri" w:hAnsi="Times New Roman" w:cs="Times New Roman"/>
          <w:sz w:val="28"/>
        </w:rPr>
        <w:t xml:space="preserve"> консультанта.</w:t>
      </w:r>
      <w:r w:rsidR="00425E16">
        <w:rPr>
          <w:rFonts w:ascii="Times New Roman" w:eastAsia="Calibri" w:hAnsi="Times New Roman" w:cs="Times New Roman"/>
          <w:sz w:val="28"/>
        </w:rPr>
        <w:t xml:space="preserve"> </w:t>
      </w:r>
      <w:r>
        <w:rPr>
          <w:rFonts w:ascii="Times New Roman" w:eastAsia="Calibri" w:hAnsi="Times New Roman" w:cs="Times New Roman"/>
          <w:sz w:val="28"/>
        </w:rPr>
        <w:t>Чем выше суверенность привычек</w:t>
      </w:r>
      <w:r w:rsidR="00037D2C">
        <w:rPr>
          <w:rFonts w:ascii="Times New Roman" w:eastAsia="Calibri" w:hAnsi="Times New Roman" w:cs="Times New Roman"/>
          <w:sz w:val="28"/>
        </w:rPr>
        <w:t>,</w:t>
      </w:r>
      <w:r>
        <w:rPr>
          <w:rFonts w:ascii="Times New Roman" w:eastAsia="Calibri" w:hAnsi="Times New Roman" w:cs="Times New Roman"/>
          <w:sz w:val="28"/>
        </w:rPr>
        <w:t xml:space="preserve"> тем выше экстраверсия и тем ниже эмоциональность. При этом, чем выше суверенность ценностей, тем выше привязанность.</w:t>
      </w:r>
    </w:p>
    <w:p w:rsidR="004344B5" w:rsidRDefault="004344B5" w:rsidP="004344B5">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Чем выше общий показатель суверенности психологического пространства</w:t>
      </w:r>
      <w:r w:rsidR="00037D2C">
        <w:rPr>
          <w:rFonts w:ascii="Times New Roman" w:eastAsia="Calibri" w:hAnsi="Times New Roman" w:cs="Times New Roman"/>
          <w:sz w:val="28"/>
        </w:rPr>
        <w:t>,</w:t>
      </w:r>
      <w:r>
        <w:rPr>
          <w:rFonts w:ascii="Times New Roman" w:eastAsia="Calibri" w:hAnsi="Times New Roman" w:cs="Times New Roman"/>
          <w:sz w:val="28"/>
        </w:rPr>
        <w:t xml:space="preserve"> тем выше экстраверсия и тем ниже эмоциональность и степень чувствительности консультанта к МК клиента в третьем видео, а также в целом.</w:t>
      </w:r>
      <w:r w:rsidR="00425E16">
        <w:rPr>
          <w:rFonts w:ascii="Times New Roman" w:eastAsia="Calibri" w:hAnsi="Times New Roman" w:cs="Times New Roman"/>
          <w:sz w:val="28"/>
        </w:rPr>
        <w:t xml:space="preserve"> </w:t>
      </w:r>
      <w:r>
        <w:rPr>
          <w:rFonts w:ascii="Times New Roman" w:eastAsia="Calibri" w:hAnsi="Times New Roman" w:cs="Times New Roman"/>
          <w:sz w:val="28"/>
        </w:rPr>
        <w:t>При этом, чем выше проницаемость границ, тем выше привязанность и степень чувствительности консультанта к МК клиента в третьем видео, а также в целом.</w:t>
      </w:r>
    </w:p>
    <w:p w:rsidR="00425E16" w:rsidRDefault="004344B5" w:rsidP="00425E16">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Таким образом, можно сделать вывод, что показатели суве</w:t>
      </w:r>
      <w:r w:rsidR="00037D2C">
        <w:rPr>
          <w:rFonts w:ascii="Times New Roman" w:eastAsia="Calibri" w:hAnsi="Times New Roman" w:cs="Times New Roman"/>
          <w:sz w:val="28"/>
        </w:rPr>
        <w:t>ренности психологического пространства связаны с низкой эмоциональностью и высокой экстраверсией консультантов. Кроме того, суверенность психологического пространства связана с низкой чувствительностью консультанта к МК клиента, а проницаемость границ – напротив, с высокой степенью чувствительности консультанта к МК клиента.</w:t>
      </w:r>
    </w:p>
    <w:p w:rsidR="00425E16" w:rsidRDefault="00425E16" w:rsidP="00425E16">
      <w:pPr>
        <w:spacing w:after="0" w:line="360" w:lineRule="auto"/>
        <w:ind w:firstLine="709"/>
        <w:jc w:val="both"/>
        <w:rPr>
          <w:rFonts w:ascii="Times New Roman" w:eastAsia="Calibri" w:hAnsi="Times New Roman" w:cs="Times New Roman"/>
          <w:sz w:val="28"/>
        </w:rPr>
      </w:pPr>
    </w:p>
    <w:p w:rsidR="00214BCC" w:rsidRPr="00214BCC" w:rsidRDefault="00214BCC" w:rsidP="00425E16">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br w:type="page"/>
      </w:r>
    </w:p>
    <w:p w:rsidR="00214BCC" w:rsidRDefault="00697DA1" w:rsidP="00697DA1">
      <w:pPr>
        <w:pStyle w:val="Heading1"/>
        <w:rPr>
          <w:rFonts w:eastAsia="Calibri"/>
        </w:rPr>
      </w:pPr>
      <w:bookmarkStart w:id="29" w:name="_Toc515210139"/>
      <w:r w:rsidRPr="00214BCC">
        <w:rPr>
          <w:rFonts w:eastAsia="Calibri"/>
        </w:rPr>
        <w:lastRenderedPageBreak/>
        <w:t>ВЫВОДЫ</w:t>
      </w:r>
      <w:bookmarkEnd w:id="29"/>
    </w:p>
    <w:p w:rsidR="00697DA1" w:rsidRPr="00697DA1" w:rsidRDefault="00697DA1" w:rsidP="00697DA1">
      <w:pPr>
        <w:rPr>
          <w:lang w:eastAsia="ru-RU"/>
        </w:rPr>
      </w:pPr>
    </w:p>
    <w:p w:rsidR="00390444" w:rsidRPr="00214BCC" w:rsidRDefault="00390444" w:rsidP="00390444">
      <w:pPr>
        <w:numPr>
          <w:ilvl w:val="0"/>
          <w:numId w:val="48"/>
        </w:numPr>
        <w:tabs>
          <w:tab w:val="left" w:pos="1134"/>
        </w:tabs>
        <w:spacing w:after="0" w:line="360" w:lineRule="auto"/>
        <w:ind w:left="0" w:firstLine="709"/>
        <w:contextualSpacing/>
        <w:jc w:val="both"/>
        <w:rPr>
          <w:rFonts w:ascii="Times New Roman" w:eastAsia="Calibri" w:hAnsi="Times New Roman" w:cs="Times New Roman"/>
          <w:sz w:val="28"/>
        </w:rPr>
      </w:pPr>
      <w:r w:rsidRPr="00214BCC">
        <w:rPr>
          <w:rFonts w:ascii="Times New Roman" w:eastAsia="Calibri" w:hAnsi="Times New Roman" w:cs="Times New Roman"/>
          <w:sz w:val="28"/>
        </w:rPr>
        <w:t>В целом по выборке консультанты характеризуются достаточно высок</w:t>
      </w:r>
      <w:r>
        <w:rPr>
          <w:rFonts w:ascii="Times New Roman" w:eastAsia="Calibri" w:hAnsi="Times New Roman" w:cs="Times New Roman"/>
          <w:sz w:val="28"/>
        </w:rPr>
        <w:t xml:space="preserve">им уровнем проницаемости границ, что проявляется в </w:t>
      </w:r>
      <w:r w:rsidRPr="00214BCC">
        <w:rPr>
          <w:rFonts w:ascii="Times New Roman" w:eastAsia="Calibri" w:hAnsi="Times New Roman" w:cs="Times New Roman"/>
          <w:sz w:val="28"/>
        </w:rPr>
        <w:t>чувствительност</w:t>
      </w:r>
      <w:r>
        <w:rPr>
          <w:rFonts w:ascii="Times New Roman" w:eastAsia="Calibri" w:hAnsi="Times New Roman" w:cs="Times New Roman"/>
          <w:sz w:val="28"/>
        </w:rPr>
        <w:t>и</w:t>
      </w:r>
      <w:r w:rsidRPr="00214BCC">
        <w:rPr>
          <w:rFonts w:ascii="Times New Roman" w:eastAsia="Calibri" w:hAnsi="Times New Roman" w:cs="Times New Roman"/>
          <w:sz w:val="28"/>
        </w:rPr>
        <w:t>, способност</w:t>
      </w:r>
      <w:r>
        <w:rPr>
          <w:rFonts w:ascii="Times New Roman" w:eastAsia="Calibri" w:hAnsi="Times New Roman" w:cs="Times New Roman"/>
          <w:sz w:val="28"/>
        </w:rPr>
        <w:t>и</w:t>
      </w:r>
      <w:r w:rsidRPr="00214BCC">
        <w:rPr>
          <w:rFonts w:ascii="Times New Roman" w:eastAsia="Calibri" w:hAnsi="Times New Roman" w:cs="Times New Roman"/>
          <w:sz w:val="28"/>
        </w:rPr>
        <w:t xml:space="preserve"> понять другого, присоединиться к его переживаниям.</w:t>
      </w:r>
    </w:p>
    <w:p w:rsidR="00390444" w:rsidRDefault="00390444" w:rsidP="00390444">
      <w:pPr>
        <w:spacing w:after="0" w:line="360" w:lineRule="auto"/>
        <w:ind w:firstLine="709"/>
        <w:jc w:val="both"/>
        <w:rPr>
          <w:rFonts w:ascii="Times New Roman" w:eastAsia="Calibri" w:hAnsi="Times New Roman" w:cs="Times New Roman"/>
          <w:sz w:val="28"/>
          <w:szCs w:val="28"/>
        </w:rPr>
      </w:pPr>
      <w:r w:rsidRPr="00214BCC">
        <w:rPr>
          <w:rFonts w:ascii="Times New Roman" w:eastAsia="Calibri" w:hAnsi="Times New Roman" w:cs="Times New Roman"/>
          <w:sz w:val="28"/>
        </w:rPr>
        <w:t xml:space="preserve">Суверенность психологического пространства </w:t>
      </w:r>
      <w:r>
        <w:rPr>
          <w:rFonts w:ascii="Times New Roman" w:eastAsia="Calibri" w:hAnsi="Times New Roman" w:cs="Times New Roman"/>
          <w:sz w:val="28"/>
        </w:rPr>
        <w:t>выражена</w:t>
      </w:r>
      <w:r w:rsidRPr="00214BCC">
        <w:rPr>
          <w:rFonts w:ascii="Times New Roman" w:eastAsia="Calibri" w:hAnsi="Times New Roman" w:cs="Times New Roman"/>
          <w:sz w:val="28"/>
        </w:rPr>
        <w:t xml:space="preserve"> на среднем уровне. То есть, несмотря на достаточно </w:t>
      </w:r>
      <w:r>
        <w:rPr>
          <w:rFonts w:ascii="Times New Roman" w:eastAsia="Calibri" w:hAnsi="Times New Roman" w:cs="Times New Roman"/>
          <w:sz w:val="28"/>
        </w:rPr>
        <w:t xml:space="preserve">проницаемые </w:t>
      </w:r>
      <w:r w:rsidRPr="00214BCC">
        <w:rPr>
          <w:rFonts w:ascii="Times New Roman" w:eastAsia="Calibri" w:hAnsi="Times New Roman" w:cs="Times New Roman"/>
          <w:sz w:val="28"/>
        </w:rPr>
        <w:t xml:space="preserve">психологические границы и </w:t>
      </w:r>
      <w:r w:rsidRPr="00214BCC">
        <w:rPr>
          <w:rFonts w:ascii="Times New Roman" w:eastAsia="Calibri" w:hAnsi="Times New Roman" w:cs="Times New Roman"/>
          <w:sz w:val="28"/>
          <w:szCs w:val="28"/>
        </w:rPr>
        <w:t>способность консультантов сопереживать и понимать других людей, эмоционально присоединяться к ним, они способны оберегать, контролировать и развивать свое психологическое пространство.</w:t>
      </w:r>
    </w:p>
    <w:p w:rsidR="00390444" w:rsidRPr="00214BCC" w:rsidRDefault="00390444" w:rsidP="00390444">
      <w:pPr>
        <w:spacing w:after="0" w:line="360" w:lineRule="auto"/>
        <w:ind w:firstLine="709"/>
        <w:jc w:val="both"/>
        <w:rPr>
          <w:rFonts w:ascii="Times New Roman" w:eastAsia="Calibri" w:hAnsi="Times New Roman" w:cs="Times New Roman"/>
          <w:sz w:val="28"/>
        </w:rPr>
      </w:pPr>
      <w:r w:rsidRPr="00214BCC">
        <w:rPr>
          <w:rFonts w:ascii="Times New Roman" w:eastAsia="Calibri" w:hAnsi="Times New Roman" w:cs="Times New Roman"/>
          <w:sz w:val="28"/>
        </w:rPr>
        <w:t>Начинающие консультанты достаточно легко относятся к жизни, они общительны, эмоциональны и склонны испытывать потребность быть рядом с другими, помогать. При этом они добросовестны, ответственны, пунктуальны и обладают достаточно высоким уровнем самоконтроля.</w:t>
      </w:r>
    </w:p>
    <w:p w:rsidR="00390444" w:rsidRPr="002E6F1E" w:rsidRDefault="00390444" w:rsidP="00390444">
      <w:pPr>
        <w:numPr>
          <w:ilvl w:val="0"/>
          <w:numId w:val="48"/>
        </w:numPr>
        <w:tabs>
          <w:tab w:val="left" w:pos="1134"/>
        </w:tabs>
        <w:spacing w:after="0" w:line="360" w:lineRule="auto"/>
        <w:ind w:left="0" w:firstLine="709"/>
        <w:contextualSpacing/>
        <w:jc w:val="both"/>
        <w:rPr>
          <w:rFonts w:ascii="Times New Roman" w:eastAsia="Calibri" w:hAnsi="Times New Roman" w:cs="Times New Roman"/>
          <w:sz w:val="28"/>
        </w:rPr>
      </w:pPr>
      <w:r w:rsidRPr="002E6F1E">
        <w:rPr>
          <w:rFonts w:ascii="Times New Roman" w:eastAsia="Calibri" w:hAnsi="Times New Roman" w:cs="Times New Roman"/>
          <w:sz w:val="28"/>
        </w:rPr>
        <w:t>Сравнительный анализ показал, что консультанты с высоко проницаемыми границами в меньшей степени склонны оберегать суверенность своего тела, личных вещей, территории, привычек, ценностей, социальных связей, а также психологическое пространство в целом от вторжения в них других людей.</w:t>
      </w:r>
      <w:r>
        <w:rPr>
          <w:rFonts w:ascii="Times New Roman" w:eastAsia="Calibri" w:hAnsi="Times New Roman" w:cs="Times New Roman"/>
          <w:sz w:val="28"/>
        </w:rPr>
        <w:t xml:space="preserve"> </w:t>
      </w:r>
    </w:p>
    <w:p w:rsidR="00390444" w:rsidRPr="00214BCC" w:rsidRDefault="00390444" w:rsidP="00390444">
      <w:pPr>
        <w:numPr>
          <w:ilvl w:val="0"/>
          <w:numId w:val="48"/>
        </w:numPr>
        <w:tabs>
          <w:tab w:val="left" w:pos="1134"/>
        </w:tabs>
        <w:spacing w:after="0" w:line="360" w:lineRule="auto"/>
        <w:ind w:left="0" w:firstLine="709"/>
        <w:contextualSpacing/>
        <w:jc w:val="both"/>
        <w:rPr>
          <w:rFonts w:ascii="Times New Roman" w:eastAsia="Calibri" w:hAnsi="Times New Roman" w:cs="Times New Roman"/>
          <w:sz w:val="28"/>
        </w:rPr>
      </w:pPr>
      <w:r w:rsidRPr="00214BCC">
        <w:rPr>
          <w:rFonts w:ascii="Times New Roman" w:eastAsia="Calibri" w:hAnsi="Times New Roman" w:cs="Times New Roman"/>
          <w:sz w:val="28"/>
        </w:rPr>
        <w:t xml:space="preserve">Консультанты с высоко проницаемыми границами более </w:t>
      </w:r>
      <w:r>
        <w:rPr>
          <w:rFonts w:ascii="Times New Roman" w:eastAsia="Calibri" w:hAnsi="Times New Roman" w:cs="Times New Roman"/>
          <w:sz w:val="28"/>
        </w:rPr>
        <w:t xml:space="preserve">общительны, </w:t>
      </w:r>
      <w:r w:rsidRPr="00214BCC">
        <w:rPr>
          <w:rFonts w:ascii="Times New Roman" w:eastAsia="Calibri" w:hAnsi="Times New Roman" w:cs="Times New Roman"/>
          <w:sz w:val="28"/>
        </w:rPr>
        <w:t>доверчивы</w:t>
      </w:r>
      <w:r>
        <w:rPr>
          <w:rFonts w:ascii="Times New Roman" w:eastAsia="Calibri" w:hAnsi="Times New Roman" w:cs="Times New Roman"/>
          <w:sz w:val="28"/>
        </w:rPr>
        <w:t>, способны к пониманию, по сравнению с консультантами с низко проницаемыми границами. При этом они</w:t>
      </w:r>
      <w:r w:rsidRPr="00214BCC">
        <w:rPr>
          <w:rFonts w:ascii="Times New Roman" w:eastAsia="Calibri" w:hAnsi="Times New Roman" w:cs="Times New Roman"/>
          <w:sz w:val="28"/>
        </w:rPr>
        <w:t xml:space="preserve"> в меньшей степени склонны </w:t>
      </w:r>
      <w:r>
        <w:rPr>
          <w:rFonts w:ascii="Times New Roman" w:eastAsia="Calibri" w:hAnsi="Times New Roman" w:cs="Times New Roman"/>
          <w:sz w:val="28"/>
        </w:rPr>
        <w:t>тревожиться, пребывать в депрессивном состоянии, быть с</w:t>
      </w:r>
      <w:r w:rsidRPr="00214BCC">
        <w:rPr>
          <w:rFonts w:ascii="Times New Roman" w:eastAsia="Calibri" w:hAnsi="Times New Roman" w:cs="Times New Roman"/>
          <w:sz w:val="28"/>
        </w:rPr>
        <w:t>амокрити</w:t>
      </w:r>
      <w:r>
        <w:rPr>
          <w:rFonts w:ascii="Times New Roman" w:eastAsia="Calibri" w:hAnsi="Times New Roman" w:cs="Times New Roman"/>
          <w:sz w:val="28"/>
        </w:rPr>
        <w:t>чными</w:t>
      </w:r>
      <w:r w:rsidRPr="00214BCC">
        <w:rPr>
          <w:rFonts w:ascii="Times New Roman" w:eastAsia="Calibri" w:hAnsi="Times New Roman" w:cs="Times New Roman"/>
          <w:sz w:val="28"/>
        </w:rPr>
        <w:t>.</w:t>
      </w:r>
      <w:r>
        <w:rPr>
          <w:rFonts w:ascii="Times New Roman" w:eastAsia="Calibri" w:hAnsi="Times New Roman" w:cs="Times New Roman"/>
          <w:sz w:val="28"/>
        </w:rPr>
        <w:t xml:space="preserve"> </w:t>
      </w:r>
      <w:r w:rsidRPr="00592932">
        <w:rPr>
          <w:rFonts w:ascii="Times New Roman" w:eastAsia="Calibri" w:hAnsi="Times New Roman" w:cs="Times New Roman"/>
          <w:sz w:val="28"/>
        </w:rPr>
        <w:t>Также они более эмоционально стабильны</w:t>
      </w:r>
      <w:r>
        <w:rPr>
          <w:rFonts w:ascii="Times New Roman" w:eastAsia="Calibri" w:hAnsi="Times New Roman" w:cs="Times New Roman"/>
          <w:sz w:val="28"/>
        </w:rPr>
        <w:t xml:space="preserve">  и менее пластичны.</w:t>
      </w:r>
    </w:p>
    <w:p w:rsidR="00390444" w:rsidRPr="003E25AE" w:rsidRDefault="00390444" w:rsidP="00390444">
      <w:pPr>
        <w:numPr>
          <w:ilvl w:val="0"/>
          <w:numId w:val="48"/>
        </w:numPr>
        <w:tabs>
          <w:tab w:val="left" w:pos="1134"/>
        </w:tabs>
        <w:spacing w:after="0" w:line="360" w:lineRule="auto"/>
        <w:ind w:left="0" w:firstLine="709"/>
        <w:contextualSpacing/>
        <w:jc w:val="both"/>
        <w:rPr>
          <w:rFonts w:ascii="Times New Roman" w:eastAsia="Calibri" w:hAnsi="Times New Roman" w:cs="Times New Roman"/>
          <w:sz w:val="28"/>
        </w:rPr>
      </w:pPr>
      <w:r>
        <w:rPr>
          <w:rFonts w:ascii="Times New Roman" w:eastAsia="Calibri" w:hAnsi="Times New Roman" w:cs="Times New Roman"/>
          <w:sz w:val="28"/>
        </w:rPr>
        <w:t>К</w:t>
      </w:r>
      <w:r w:rsidRPr="003E25AE">
        <w:rPr>
          <w:rFonts w:ascii="Times New Roman" w:eastAsia="Calibri" w:hAnsi="Times New Roman" w:cs="Times New Roman"/>
          <w:sz w:val="28"/>
        </w:rPr>
        <w:t>онсультанты с высоко проницаемыми границами значимо чаще распознавали метакоммуникации клиента, чем консультанты с низко</w:t>
      </w:r>
      <w:r>
        <w:rPr>
          <w:rFonts w:ascii="Times New Roman" w:eastAsia="Calibri" w:hAnsi="Times New Roman" w:cs="Times New Roman"/>
          <w:sz w:val="28"/>
        </w:rPr>
        <w:t xml:space="preserve"> </w:t>
      </w:r>
      <w:r w:rsidRPr="003E25AE">
        <w:rPr>
          <w:rFonts w:ascii="Times New Roman" w:eastAsia="Calibri" w:hAnsi="Times New Roman" w:cs="Times New Roman"/>
          <w:sz w:val="28"/>
        </w:rPr>
        <w:t xml:space="preserve">проницаемыми границами группы. Их оценки чаще соответствовали экспертным. Лучше всего ими распознавались послания «Я хочу быть </w:t>
      </w:r>
      <w:r w:rsidRPr="003E25AE">
        <w:rPr>
          <w:rFonts w:ascii="Times New Roman" w:eastAsia="Calibri" w:hAnsi="Times New Roman" w:cs="Times New Roman"/>
          <w:sz w:val="28"/>
        </w:rPr>
        <w:lastRenderedPageBreak/>
        <w:t>хорошей», «Я хочу нравиться», что может быть связано с их собственной установкой в работе с клиентом.</w:t>
      </w:r>
    </w:p>
    <w:p w:rsidR="00390444" w:rsidRPr="003E25AE" w:rsidRDefault="00390444" w:rsidP="00390444">
      <w:pPr>
        <w:spacing w:after="0" w:line="360" w:lineRule="auto"/>
        <w:ind w:firstLine="709"/>
        <w:jc w:val="both"/>
        <w:rPr>
          <w:rFonts w:ascii="Times New Roman" w:eastAsia="Calibri" w:hAnsi="Times New Roman" w:cs="Times New Roman"/>
          <w:sz w:val="28"/>
        </w:rPr>
      </w:pPr>
      <w:r w:rsidRPr="003E25AE">
        <w:rPr>
          <w:rFonts w:ascii="Times New Roman" w:eastAsia="Calibri" w:hAnsi="Times New Roman" w:cs="Times New Roman"/>
          <w:sz w:val="28"/>
        </w:rPr>
        <w:t>Консультанты с высоко проницаемыми границами</w:t>
      </w:r>
      <w:r>
        <w:rPr>
          <w:rFonts w:ascii="Times New Roman" w:eastAsia="Calibri" w:hAnsi="Times New Roman" w:cs="Times New Roman"/>
          <w:sz w:val="28"/>
        </w:rPr>
        <w:t xml:space="preserve"> </w:t>
      </w:r>
      <w:r w:rsidRPr="003E25AE">
        <w:rPr>
          <w:rFonts w:ascii="Times New Roman" w:eastAsia="Calibri" w:hAnsi="Times New Roman" w:cs="Times New Roman"/>
          <w:sz w:val="28"/>
        </w:rPr>
        <w:t>менее точно оценивают успешность считывания психол</w:t>
      </w:r>
      <w:r>
        <w:rPr>
          <w:rFonts w:ascii="Times New Roman" w:eastAsia="Calibri" w:hAnsi="Times New Roman" w:cs="Times New Roman"/>
          <w:sz w:val="28"/>
        </w:rPr>
        <w:t>огом метако</w:t>
      </w:r>
      <w:r w:rsidRPr="003E25AE">
        <w:rPr>
          <w:rFonts w:ascii="Times New Roman" w:eastAsia="Calibri" w:hAnsi="Times New Roman" w:cs="Times New Roman"/>
          <w:sz w:val="28"/>
        </w:rPr>
        <w:t xml:space="preserve">ммуникативного послания, что может быть связано, с их идентификацией с клиентом, а не с консультантом, </w:t>
      </w:r>
      <w:r>
        <w:rPr>
          <w:rFonts w:ascii="Times New Roman" w:eastAsia="Calibri" w:hAnsi="Times New Roman" w:cs="Times New Roman"/>
          <w:sz w:val="28"/>
        </w:rPr>
        <w:t>в результате чего</w:t>
      </w:r>
      <w:r w:rsidRPr="003E25AE">
        <w:rPr>
          <w:rFonts w:ascii="Times New Roman" w:eastAsia="Calibri" w:hAnsi="Times New Roman" w:cs="Times New Roman"/>
          <w:sz w:val="28"/>
        </w:rPr>
        <w:t xml:space="preserve"> им казалось, что психолог недостаточно понимает их.</w:t>
      </w:r>
    </w:p>
    <w:p w:rsidR="00390444" w:rsidRPr="002E6F1E" w:rsidRDefault="00390444" w:rsidP="00390444">
      <w:pPr>
        <w:numPr>
          <w:ilvl w:val="0"/>
          <w:numId w:val="48"/>
        </w:numPr>
        <w:tabs>
          <w:tab w:val="left" w:pos="1134"/>
        </w:tabs>
        <w:spacing w:after="0" w:line="360" w:lineRule="auto"/>
        <w:ind w:left="0" w:firstLine="709"/>
        <w:contextualSpacing/>
        <w:jc w:val="both"/>
        <w:rPr>
          <w:rFonts w:ascii="Times New Roman" w:eastAsia="Calibri" w:hAnsi="Times New Roman" w:cs="Times New Roman"/>
          <w:sz w:val="28"/>
        </w:rPr>
      </w:pPr>
      <w:r w:rsidRPr="002E6F1E">
        <w:rPr>
          <w:rFonts w:ascii="Times New Roman" w:eastAsia="Calibri" w:hAnsi="Times New Roman" w:cs="Times New Roman"/>
          <w:sz w:val="28"/>
        </w:rPr>
        <w:t xml:space="preserve">У молодых консультантов высокий общий уровень суверенности психологического пространства, то есть стремление сохранить свои границы неприкосновенными связано с экстраверсией и </w:t>
      </w:r>
      <w:r>
        <w:rPr>
          <w:rFonts w:ascii="Times New Roman" w:eastAsia="Calibri" w:hAnsi="Times New Roman" w:cs="Times New Roman"/>
          <w:sz w:val="28"/>
        </w:rPr>
        <w:t>низкой чувствительностью к мета</w:t>
      </w:r>
      <w:r w:rsidRPr="002E6F1E">
        <w:rPr>
          <w:rFonts w:ascii="Times New Roman" w:eastAsia="Calibri" w:hAnsi="Times New Roman" w:cs="Times New Roman"/>
          <w:sz w:val="28"/>
        </w:rPr>
        <w:t>ком</w:t>
      </w:r>
      <w:r>
        <w:rPr>
          <w:rFonts w:ascii="Times New Roman" w:eastAsia="Calibri" w:hAnsi="Times New Roman" w:cs="Times New Roman"/>
          <w:sz w:val="28"/>
        </w:rPr>
        <w:t>м</w:t>
      </w:r>
      <w:r w:rsidRPr="002E6F1E">
        <w:rPr>
          <w:rFonts w:ascii="Times New Roman" w:eastAsia="Calibri" w:hAnsi="Times New Roman" w:cs="Times New Roman"/>
          <w:sz w:val="28"/>
        </w:rPr>
        <w:t>уникативным посланиям клиента. Высокий уровень проницаемости границ связан с привязанностью, то есть потребностью в близких контактах с другими людьми, и высокой степенью чувствительности к метакоммуникативным посланиям клиента.</w:t>
      </w:r>
    </w:p>
    <w:p w:rsidR="003E25AE" w:rsidRPr="003E25AE" w:rsidRDefault="003E25AE" w:rsidP="003E25AE">
      <w:pPr>
        <w:pStyle w:val="ListParagraph"/>
        <w:tabs>
          <w:tab w:val="left" w:pos="1134"/>
        </w:tabs>
        <w:spacing w:after="0" w:line="360" w:lineRule="auto"/>
        <w:ind w:left="709"/>
        <w:jc w:val="both"/>
        <w:rPr>
          <w:rFonts w:ascii="Times New Roman" w:eastAsia="Calibri" w:hAnsi="Times New Roman" w:cs="Times New Roman"/>
          <w:sz w:val="28"/>
        </w:rPr>
      </w:pPr>
    </w:p>
    <w:p w:rsidR="00214BCC" w:rsidRDefault="00214BC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4A669E" w:rsidRDefault="00697DA1" w:rsidP="00697DA1">
      <w:pPr>
        <w:pStyle w:val="Heading1"/>
      </w:pPr>
      <w:bookmarkStart w:id="30" w:name="_Toc515210140"/>
      <w:r>
        <w:lastRenderedPageBreak/>
        <w:t>ЗАКЛЮЧЕНИЕ</w:t>
      </w:r>
      <w:bookmarkEnd w:id="30"/>
    </w:p>
    <w:p w:rsidR="00697DA1" w:rsidRDefault="00697DA1" w:rsidP="007044A9">
      <w:pPr>
        <w:spacing w:after="0" w:line="360" w:lineRule="auto"/>
        <w:ind w:firstLine="708"/>
        <w:jc w:val="both"/>
        <w:rPr>
          <w:rFonts w:ascii="Times New Roman" w:hAnsi="Times New Roman" w:cs="Times New Roman"/>
          <w:color w:val="000000" w:themeColor="text1"/>
          <w:sz w:val="28"/>
          <w:szCs w:val="28"/>
        </w:rPr>
      </w:pPr>
    </w:p>
    <w:p w:rsidR="007044A9" w:rsidRDefault="007044A9" w:rsidP="007044A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Нами было проведено исследование </w:t>
      </w:r>
      <w:r w:rsidRPr="007044A9">
        <w:rPr>
          <w:rFonts w:ascii="Times New Roman" w:hAnsi="Times New Roman" w:cs="Times New Roman"/>
          <w:color w:val="000000" w:themeColor="text1"/>
          <w:sz w:val="28"/>
          <w:szCs w:val="28"/>
        </w:rPr>
        <w:t>взаимосвяз</w:t>
      </w:r>
      <w:r>
        <w:rPr>
          <w:rFonts w:ascii="Times New Roman" w:hAnsi="Times New Roman" w:cs="Times New Roman"/>
          <w:color w:val="000000" w:themeColor="text1"/>
          <w:sz w:val="28"/>
          <w:szCs w:val="28"/>
        </w:rPr>
        <w:t>и</w:t>
      </w:r>
      <w:r w:rsidRPr="007044A9">
        <w:rPr>
          <w:rFonts w:ascii="Times New Roman" w:hAnsi="Times New Roman" w:cs="Times New Roman"/>
          <w:color w:val="000000" w:themeColor="text1"/>
          <w:sz w:val="28"/>
          <w:szCs w:val="28"/>
        </w:rPr>
        <w:t xml:space="preserve"> психологических границ личности консультанта с его чувствительностью к метакоммуникативным посланиям клиента.</w:t>
      </w:r>
    </w:p>
    <w:p w:rsidR="007044A9" w:rsidRPr="007044A9" w:rsidRDefault="007044A9" w:rsidP="007044A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исследования были выполнены поставленные теоретические задачи: и</w:t>
      </w:r>
      <w:r w:rsidRPr="007044A9">
        <w:rPr>
          <w:rFonts w:ascii="Times New Roman" w:hAnsi="Times New Roman" w:cs="Times New Roman"/>
          <w:color w:val="000000" w:themeColor="text1"/>
          <w:sz w:val="28"/>
          <w:szCs w:val="28"/>
        </w:rPr>
        <w:t>зуч</w:t>
      </w:r>
      <w:r>
        <w:rPr>
          <w:rFonts w:ascii="Times New Roman" w:hAnsi="Times New Roman" w:cs="Times New Roman"/>
          <w:color w:val="000000" w:themeColor="text1"/>
          <w:sz w:val="28"/>
          <w:szCs w:val="28"/>
        </w:rPr>
        <w:t xml:space="preserve">ены </w:t>
      </w:r>
      <w:r w:rsidRPr="007044A9">
        <w:rPr>
          <w:rFonts w:ascii="Times New Roman" w:hAnsi="Times New Roman" w:cs="Times New Roman"/>
          <w:color w:val="000000" w:themeColor="text1"/>
          <w:sz w:val="28"/>
          <w:szCs w:val="28"/>
        </w:rPr>
        <w:t>теоретические аспекты понятия границ личности человека и их значение в процессе психологического консультирования;</w:t>
      </w:r>
      <w:r>
        <w:rPr>
          <w:rFonts w:ascii="Times New Roman" w:hAnsi="Times New Roman" w:cs="Times New Roman"/>
          <w:color w:val="000000" w:themeColor="text1"/>
          <w:sz w:val="28"/>
          <w:szCs w:val="28"/>
        </w:rPr>
        <w:t xml:space="preserve"> п</w:t>
      </w:r>
      <w:r w:rsidRPr="007044A9">
        <w:rPr>
          <w:rFonts w:ascii="Times New Roman" w:hAnsi="Times New Roman" w:cs="Times New Roman"/>
          <w:color w:val="000000" w:themeColor="text1"/>
          <w:sz w:val="28"/>
          <w:szCs w:val="28"/>
        </w:rPr>
        <w:t>роанализирова</w:t>
      </w:r>
      <w:r>
        <w:rPr>
          <w:rFonts w:ascii="Times New Roman" w:hAnsi="Times New Roman" w:cs="Times New Roman"/>
          <w:color w:val="000000" w:themeColor="text1"/>
          <w:sz w:val="28"/>
          <w:szCs w:val="28"/>
        </w:rPr>
        <w:t xml:space="preserve">ны </w:t>
      </w:r>
      <w:r w:rsidRPr="007044A9">
        <w:rPr>
          <w:rFonts w:ascii="Times New Roman" w:hAnsi="Times New Roman" w:cs="Times New Roman"/>
          <w:color w:val="000000" w:themeColor="text1"/>
          <w:sz w:val="28"/>
          <w:szCs w:val="28"/>
        </w:rPr>
        <w:t>теоретические подходы к изучению процесса коммуникации и феномена метакоммуникации в процессе психологического консультирования</w:t>
      </w:r>
      <w:r w:rsidR="00707803">
        <w:rPr>
          <w:rFonts w:ascii="Times New Roman" w:hAnsi="Times New Roman" w:cs="Times New Roman"/>
          <w:color w:val="000000" w:themeColor="text1"/>
          <w:sz w:val="28"/>
          <w:szCs w:val="28"/>
        </w:rPr>
        <w:t>. Также были выполнены и эмпирические задачи: в</w:t>
      </w:r>
      <w:r w:rsidRPr="007044A9">
        <w:rPr>
          <w:rFonts w:ascii="Times New Roman" w:hAnsi="Times New Roman" w:cs="Times New Roman"/>
          <w:color w:val="000000" w:themeColor="text1"/>
          <w:sz w:val="28"/>
          <w:szCs w:val="28"/>
        </w:rPr>
        <w:t>ыяв</w:t>
      </w:r>
      <w:r w:rsidR="00707803">
        <w:rPr>
          <w:rFonts w:ascii="Times New Roman" w:hAnsi="Times New Roman" w:cs="Times New Roman"/>
          <w:color w:val="000000" w:themeColor="text1"/>
          <w:sz w:val="28"/>
          <w:szCs w:val="28"/>
        </w:rPr>
        <w:t xml:space="preserve">лен </w:t>
      </w:r>
      <w:r w:rsidRPr="007044A9">
        <w:rPr>
          <w:rFonts w:ascii="Times New Roman" w:hAnsi="Times New Roman" w:cs="Times New Roman"/>
          <w:color w:val="000000" w:themeColor="text1"/>
          <w:sz w:val="28"/>
          <w:szCs w:val="28"/>
        </w:rPr>
        <w:t>уровень проницаемости психологических границ личности консультантов</w:t>
      </w:r>
      <w:r w:rsidR="00707803">
        <w:rPr>
          <w:rFonts w:ascii="Times New Roman" w:hAnsi="Times New Roman" w:cs="Times New Roman"/>
          <w:color w:val="000000" w:themeColor="text1"/>
          <w:sz w:val="28"/>
          <w:szCs w:val="28"/>
        </w:rPr>
        <w:t>; исс</w:t>
      </w:r>
      <w:r w:rsidRPr="007044A9">
        <w:rPr>
          <w:rFonts w:ascii="Times New Roman" w:hAnsi="Times New Roman" w:cs="Times New Roman"/>
          <w:color w:val="000000" w:themeColor="text1"/>
          <w:sz w:val="28"/>
          <w:szCs w:val="28"/>
        </w:rPr>
        <w:t>ледова</w:t>
      </w:r>
      <w:r w:rsidR="00707803">
        <w:rPr>
          <w:rFonts w:ascii="Times New Roman" w:hAnsi="Times New Roman" w:cs="Times New Roman"/>
          <w:color w:val="000000" w:themeColor="text1"/>
          <w:sz w:val="28"/>
          <w:szCs w:val="28"/>
        </w:rPr>
        <w:t>н</w:t>
      </w:r>
      <w:r w:rsidRPr="007044A9">
        <w:rPr>
          <w:rFonts w:ascii="Times New Roman" w:hAnsi="Times New Roman" w:cs="Times New Roman"/>
          <w:color w:val="000000" w:themeColor="text1"/>
          <w:sz w:val="28"/>
          <w:szCs w:val="28"/>
        </w:rPr>
        <w:t xml:space="preserve"> уровень чувствительности (распознавания) консультантов к метакоммуникативным посланиям клиента;</w:t>
      </w:r>
      <w:r w:rsidR="00707803">
        <w:rPr>
          <w:rFonts w:ascii="Times New Roman" w:hAnsi="Times New Roman" w:cs="Times New Roman"/>
          <w:color w:val="000000" w:themeColor="text1"/>
          <w:sz w:val="28"/>
          <w:szCs w:val="28"/>
        </w:rPr>
        <w:t xml:space="preserve"> проведён сравнительный анализ</w:t>
      </w:r>
      <w:r w:rsidRPr="007044A9">
        <w:rPr>
          <w:rFonts w:ascii="Times New Roman" w:hAnsi="Times New Roman" w:cs="Times New Roman"/>
          <w:color w:val="000000" w:themeColor="text1"/>
          <w:sz w:val="28"/>
          <w:szCs w:val="28"/>
        </w:rPr>
        <w:t xml:space="preserve"> чувствительност</w:t>
      </w:r>
      <w:r w:rsidR="00202D6A">
        <w:rPr>
          <w:rFonts w:ascii="Times New Roman" w:hAnsi="Times New Roman" w:cs="Times New Roman"/>
          <w:color w:val="000000" w:themeColor="text1"/>
          <w:sz w:val="28"/>
          <w:szCs w:val="28"/>
        </w:rPr>
        <w:t>и</w:t>
      </w:r>
      <w:r w:rsidRPr="007044A9">
        <w:rPr>
          <w:rFonts w:ascii="Times New Roman" w:hAnsi="Times New Roman" w:cs="Times New Roman"/>
          <w:color w:val="000000" w:themeColor="text1"/>
          <w:sz w:val="28"/>
          <w:szCs w:val="28"/>
        </w:rPr>
        <w:t xml:space="preserve"> консультантов с разным уровнем проницаемости психологических границ к метакоммуникативным посланиям клиента;</w:t>
      </w:r>
      <w:r w:rsidR="00707803">
        <w:rPr>
          <w:rFonts w:ascii="Times New Roman" w:hAnsi="Times New Roman" w:cs="Times New Roman"/>
          <w:color w:val="000000" w:themeColor="text1"/>
          <w:sz w:val="28"/>
          <w:szCs w:val="28"/>
        </w:rPr>
        <w:t xml:space="preserve"> п</w:t>
      </w:r>
      <w:r w:rsidRPr="007044A9">
        <w:rPr>
          <w:rFonts w:ascii="Times New Roman" w:hAnsi="Times New Roman" w:cs="Times New Roman"/>
          <w:color w:val="000000" w:themeColor="text1"/>
          <w:sz w:val="28"/>
          <w:szCs w:val="28"/>
        </w:rPr>
        <w:t>роанализирова</w:t>
      </w:r>
      <w:r w:rsidR="00707803">
        <w:rPr>
          <w:rFonts w:ascii="Times New Roman" w:hAnsi="Times New Roman" w:cs="Times New Roman"/>
          <w:color w:val="000000" w:themeColor="text1"/>
          <w:sz w:val="28"/>
          <w:szCs w:val="28"/>
        </w:rPr>
        <w:t>на</w:t>
      </w:r>
      <w:r w:rsidRPr="007044A9">
        <w:rPr>
          <w:rFonts w:ascii="Times New Roman" w:hAnsi="Times New Roman" w:cs="Times New Roman"/>
          <w:color w:val="000000" w:themeColor="text1"/>
          <w:sz w:val="28"/>
          <w:szCs w:val="28"/>
        </w:rPr>
        <w:t xml:space="preserve"> взаимосвязь психологических границ личности консультанта и его чувствительности к метакоммуникативным посланиям клиента.</w:t>
      </w:r>
    </w:p>
    <w:p w:rsidR="007044A9" w:rsidRPr="007044A9" w:rsidRDefault="007044A9" w:rsidP="007044A9">
      <w:pPr>
        <w:spacing w:after="0" w:line="360" w:lineRule="auto"/>
        <w:ind w:firstLine="708"/>
        <w:jc w:val="both"/>
        <w:rPr>
          <w:rFonts w:ascii="Times New Roman" w:hAnsi="Times New Roman" w:cs="Times New Roman"/>
          <w:color w:val="000000" w:themeColor="text1"/>
          <w:sz w:val="28"/>
          <w:szCs w:val="28"/>
        </w:rPr>
      </w:pPr>
      <w:r w:rsidRPr="007044A9">
        <w:rPr>
          <w:rFonts w:ascii="Times New Roman" w:hAnsi="Times New Roman" w:cs="Times New Roman"/>
          <w:color w:val="000000" w:themeColor="text1"/>
          <w:sz w:val="28"/>
          <w:szCs w:val="28"/>
        </w:rPr>
        <w:t>В качестве методов исследования нами использовались метод анализа психологической литературы, тестирование и опрос. Для количественного анализа полученных данных использовались методы математической статистики.</w:t>
      </w:r>
    </w:p>
    <w:p w:rsidR="00214BCC" w:rsidRDefault="00707803" w:rsidP="0070780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разработки дизайна исследования нами б</w:t>
      </w:r>
      <w:r w:rsidR="007044A9" w:rsidRPr="007044A9">
        <w:rPr>
          <w:rFonts w:ascii="Times New Roman" w:hAnsi="Times New Roman" w:cs="Times New Roman"/>
          <w:color w:val="000000" w:themeColor="text1"/>
          <w:sz w:val="28"/>
          <w:szCs w:val="28"/>
        </w:rPr>
        <w:t>ыл подобран диагностический инструментарий для исследования психологических границ и личностных свойств</w:t>
      </w:r>
      <w:r>
        <w:rPr>
          <w:rFonts w:ascii="Times New Roman" w:hAnsi="Times New Roman" w:cs="Times New Roman"/>
          <w:color w:val="000000" w:themeColor="text1"/>
          <w:sz w:val="28"/>
          <w:szCs w:val="28"/>
        </w:rPr>
        <w:t>.</w:t>
      </w:r>
    </w:p>
    <w:p w:rsidR="00707803" w:rsidRDefault="00707803" w:rsidP="0070780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исследования были получены следующие результаты.</w:t>
      </w:r>
    </w:p>
    <w:p w:rsidR="00707803" w:rsidRDefault="00707803" w:rsidP="0070780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Гипотеза о том, что к</w:t>
      </w:r>
      <w:r w:rsidR="0079699E" w:rsidRPr="00452C72">
        <w:rPr>
          <w:rFonts w:ascii="Times New Roman" w:hAnsi="Times New Roman" w:cs="Times New Roman"/>
          <w:color w:val="000000" w:themeColor="text1"/>
          <w:sz w:val="28"/>
          <w:szCs w:val="28"/>
        </w:rPr>
        <w:t xml:space="preserve">онсультанты с </w:t>
      </w:r>
      <w:r w:rsidR="0079699E">
        <w:rPr>
          <w:rFonts w:ascii="Times New Roman" w:hAnsi="Times New Roman" w:cs="Times New Roman"/>
          <w:color w:val="000000" w:themeColor="text1"/>
          <w:sz w:val="28"/>
          <w:szCs w:val="28"/>
        </w:rPr>
        <w:t>высоко</w:t>
      </w:r>
      <w:r w:rsidR="0079699E" w:rsidRPr="00452C72">
        <w:rPr>
          <w:rFonts w:ascii="Times New Roman" w:hAnsi="Times New Roman" w:cs="Times New Roman"/>
          <w:color w:val="000000" w:themeColor="text1"/>
          <w:sz w:val="28"/>
          <w:szCs w:val="28"/>
        </w:rPr>
        <w:t xml:space="preserve"> проницаемыми границами личности будут более чувствительны к восприятию метакоммуникативных </w:t>
      </w:r>
      <w:r w:rsidR="0079699E" w:rsidRPr="00452C72">
        <w:rPr>
          <w:rFonts w:ascii="Times New Roman" w:hAnsi="Times New Roman" w:cs="Times New Roman"/>
          <w:color w:val="000000" w:themeColor="text1"/>
          <w:sz w:val="28"/>
          <w:szCs w:val="28"/>
        </w:rPr>
        <w:lastRenderedPageBreak/>
        <w:t>посланий клиента</w:t>
      </w:r>
      <w:r w:rsidR="0079699E">
        <w:rPr>
          <w:rFonts w:ascii="Times New Roman" w:hAnsi="Times New Roman" w:cs="Times New Roman"/>
          <w:color w:val="000000" w:themeColor="text1"/>
          <w:sz w:val="28"/>
          <w:szCs w:val="28"/>
        </w:rPr>
        <w:t xml:space="preserve">, чем консультанты </w:t>
      </w:r>
      <w:r w:rsidR="0079699E" w:rsidRPr="00083CA7">
        <w:rPr>
          <w:rFonts w:ascii="Times New Roman" w:hAnsi="Times New Roman" w:cs="Times New Roman"/>
          <w:color w:val="000000" w:themeColor="text1"/>
          <w:sz w:val="28"/>
          <w:szCs w:val="28"/>
        </w:rPr>
        <w:t>с низкой проницаемостью</w:t>
      </w:r>
      <w:r w:rsidR="0079699E">
        <w:rPr>
          <w:rFonts w:ascii="Times New Roman" w:hAnsi="Times New Roman" w:cs="Times New Roman"/>
          <w:color w:val="000000" w:themeColor="text1"/>
          <w:sz w:val="28"/>
          <w:szCs w:val="28"/>
        </w:rPr>
        <w:t xml:space="preserve"> границ</w:t>
      </w:r>
      <w:r>
        <w:rPr>
          <w:rFonts w:ascii="Times New Roman" w:hAnsi="Times New Roman" w:cs="Times New Roman"/>
          <w:color w:val="000000" w:themeColor="text1"/>
          <w:sz w:val="28"/>
          <w:szCs w:val="28"/>
        </w:rPr>
        <w:t>, подтвердилась.</w:t>
      </w:r>
    </w:p>
    <w:p w:rsidR="00707803" w:rsidRDefault="00707803" w:rsidP="0070780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Гипотеза о том, что к</w:t>
      </w:r>
      <w:r w:rsidR="0079699E" w:rsidRPr="00707803">
        <w:rPr>
          <w:rFonts w:ascii="Times New Roman" w:hAnsi="Times New Roman" w:cs="Times New Roman"/>
          <w:color w:val="000000" w:themeColor="text1"/>
          <w:sz w:val="28"/>
          <w:szCs w:val="28"/>
        </w:rPr>
        <w:t>онсультанты с высокой проницаемостью границ личности будут обладать более низкой суверенностью психологического пространства, чем респонденты с низкой проницаемостью границ</w:t>
      </w:r>
      <w:r>
        <w:rPr>
          <w:rFonts w:ascii="Times New Roman" w:hAnsi="Times New Roman" w:cs="Times New Roman"/>
          <w:color w:val="000000" w:themeColor="text1"/>
          <w:sz w:val="28"/>
          <w:szCs w:val="28"/>
        </w:rPr>
        <w:t>, подтвердилась.</w:t>
      </w:r>
    </w:p>
    <w:p w:rsidR="0079699E" w:rsidRDefault="00707803" w:rsidP="004A669E">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Гипотеза о том, что р</w:t>
      </w:r>
      <w:r w:rsidR="0079699E" w:rsidRPr="00707803">
        <w:rPr>
          <w:rFonts w:ascii="Times New Roman" w:hAnsi="Times New Roman" w:cs="Times New Roman"/>
          <w:color w:val="000000" w:themeColor="text1"/>
          <w:sz w:val="28"/>
          <w:szCs w:val="28"/>
        </w:rPr>
        <w:t xml:space="preserve">еспонденты с высокой проницаемостью границ личности будут характеризоваться более высоким уровнем </w:t>
      </w:r>
      <w:r>
        <w:rPr>
          <w:rFonts w:ascii="Times New Roman" w:hAnsi="Times New Roman" w:cs="Times New Roman"/>
          <w:color w:val="000000" w:themeColor="text1"/>
          <w:sz w:val="28"/>
          <w:szCs w:val="28"/>
        </w:rPr>
        <w:t xml:space="preserve">эмоциональности, </w:t>
      </w:r>
      <w:r w:rsidR="0079699E" w:rsidRPr="00707803">
        <w:rPr>
          <w:rFonts w:ascii="Times New Roman" w:hAnsi="Times New Roman" w:cs="Times New Roman"/>
          <w:color w:val="000000" w:themeColor="text1"/>
          <w:sz w:val="28"/>
          <w:szCs w:val="28"/>
        </w:rPr>
        <w:t>экстраверсии и привязанности, чем респонденты с низкой проницаемостью границ</w:t>
      </w:r>
      <w:r>
        <w:rPr>
          <w:rFonts w:ascii="Times New Roman" w:hAnsi="Times New Roman" w:cs="Times New Roman"/>
          <w:color w:val="000000" w:themeColor="text1"/>
          <w:sz w:val="28"/>
          <w:szCs w:val="28"/>
        </w:rPr>
        <w:t>, подтвердилась частично.</w:t>
      </w:r>
    </w:p>
    <w:p w:rsidR="00214BCC" w:rsidRDefault="00707803" w:rsidP="00707803">
      <w:pPr>
        <w:spacing w:after="0" w:line="360" w:lineRule="auto"/>
        <w:ind w:firstLine="708"/>
        <w:jc w:val="both"/>
        <w:rPr>
          <w:rFonts w:ascii="Times New Roman" w:hAnsi="Times New Roman" w:cs="Times New Roman"/>
          <w:color w:val="000000" w:themeColor="text1"/>
          <w:sz w:val="28"/>
          <w:szCs w:val="28"/>
        </w:rPr>
      </w:pPr>
      <w:r w:rsidRPr="00707803">
        <w:rPr>
          <w:rFonts w:ascii="Times New Roman" w:hAnsi="Times New Roman" w:cs="Times New Roman"/>
          <w:color w:val="000000" w:themeColor="text1"/>
          <w:sz w:val="28"/>
          <w:szCs w:val="28"/>
        </w:rPr>
        <w:t>Таким</w:t>
      </w:r>
      <w:r>
        <w:rPr>
          <w:rFonts w:ascii="Times New Roman" w:hAnsi="Times New Roman" w:cs="Times New Roman"/>
          <w:color w:val="000000" w:themeColor="text1"/>
          <w:sz w:val="28"/>
          <w:szCs w:val="28"/>
        </w:rPr>
        <w:t xml:space="preserve"> образом, в ходе исследования были</w:t>
      </w:r>
      <w:r w:rsidR="00214BCC">
        <w:rPr>
          <w:rFonts w:ascii="Times New Roman" w:hAnsi="Times New Roman" w:cs="Times New Roman"/>
          <w:color w:val="000000" w:themeColor="text1"/>
          <w:sz w:val="28"/>
          <w:szCs w:val="28"/>
        </w:rPr>
        <w:t xml:space="preserve"> выявлены новые особенности проявления границ личности консультанта в консультационном процессе, обнаружены ранее неисследованные взаимосвязи проницаемости психологических границ личности консультанта и его чувствительности к метакоммуникативным посланиям клиента.</w:t>
      </w:r>
    </w:p>
    <w:p w:rsidR="00214BCC" w:rsidRDefault="00707803" w:rsidP="0070780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14BCC">
        <w:rPr>
          <w:rFonts w:ascii="Times New Roman" w:hAnsi="Times New Roman" w:cs="Times New Roman"/>
          <w:color w:val="000000" w:themeColor="text1"/>
          <w:sz w:val="28"/>
          <w:szCs w:val="28"/>
        </w:rPr>
        <w:t>олученные данные могут использоваться для обучения психологов-консультантов, а также самими консультантами с целью повышения эффективности их работы.</w:t>
      </w:r>
    </w:p>
    <w:p w:rsidR="00214BCC" w:rsidRDefault="00214BCC" w:rsidP="004A669E">
      <w:pPr>
        <w:spacing w:after="0" w:line="360" w:lineRule="auto"/>
        <w:ind w:firstLine="708"/>
        <w:jc w:val="both"/>
        <w:rPr>
          <w:rFonts w:ascii="Times New Roman" w:hAnsi="Times New Roman" w:cs="Times New Roman"/>
          <w:color w:val="000000" w:themeColor="text1"/>
          <w:sz w:val="28"/>
          <w:szCs w:val="28"/>
        </w:rPr>
      </w:pPr>
    </w:p>
    <w:p w:rsidR="00446A0B" w:rsidRPr="00005E4E" w:rsidRDefault="00446A0B">
      <w:pPr>
        <w:rPr>
          <w:rFonts w:ascii="Times New Roman" w:hAnsi="Times New Roman" w:cs="Times New Roman"/>
          <w:color w:val="000000" w:themeColor="text1"/>
          <w:sz w:val="28"/>
          <w:szCs w:val="28"/>
        </w:rPr>
      </w:pPr>
      <w:r w:rsidRPr="00005E4E">
        <w:rPr>
          <w:rFonts w:ascii="Times New Roman" w:hAnsi="Times New Roman" w:cs="Times New Roman"/>
          <w:color w:val="000000" w:themeColor="text1"/>
          <w:sz w:val="28"/>
          <w:szCs w:val="28"/>
        </w:rPr>
        <w:br w:type="page"/>
      </w:r>
    </w:p>
    <w:p w:rsidR="004A669E" w:rsidRPr="00697DA1" w:rsidRDefault="00EC1B83" w:rsidP="00697DA1">
      <w:pPr>
        <w:pStyle w:val="Heading1"/>
      </w:pPr>
      <w:bookmarkStart w:id="31" w:name="_Toc515210141"/>
      <w:r w:rsidRPr="00697DA1">
        <w:lastRenderedPageBreak/>
        <w:t>СПИСОК ИСПОЛЬЗУЕМЫХ ИСТОЧНИКОВ</w:t>
      </w:r>
      <w:bookmarkEnd w:id="31"/>
    </w:p>
    <w:p w:rsidR="00EC1B83" w:rsidRPr="00EC1B83" w:rsidRDefault="00EC1B83" w:rsidP="00EC1B83">
      <w:pPr>
        <w:rPr>
          <w:lang w:eastAsia="ru-RU"/>
        </w:rPr>
      </w:pP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D538FA">
        <w:rPr>
          <w:rFonts w:ascii="Times New Roman" w:hAnsi="Times New Roman" w:cs="Times New Roman"/>
          <w:sz w:val="28"/>
          <w:szCs w:val="28"/>
        </w:rPr>
        <w:t xml:space="preserve">Арюхина Е.Н. Метакоммуникативные высказывания, управляющие </w:t>
      </w:r>
      <w:r w:rsidRPr="00697DA1">
        <w:rPr>
          <w:rFonts w:ascii="Times New Roman" w:hAnsi="Times New Roman" w:cs="Times New Roman"/>
          <w:sz w:val="28"/>
          <w:szCs w:val="28"/>
        </w:rPr>
        <w:t>содержательной стороной диалога // Вестник Череповецкого государственного университета. 2010. №1.</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Беляева И.</w:t>
      </w:r>
      <w:r w:rsidR="00EC1B83" w:rsidRPr="00697DA1">
        <w:rPr>
          <w:rFonts w:ascii="Times New Roman" w:hAnsi="Times New Roman" w:cs="Times New Roman"/>
          <w:sz w:val="28"/>
          <w:szCs w:val="28"/>
        </w:rPr>
        <w:t>Н. Особенности коммуникативного поведения и личностных характеристик специалистов по продажам в зависимости от уровня успешности / И. Н. Беляева // Научные проблемы гуманитарных исследований. - 2010. - №10. - С. 76-90.</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Бескова Д.А., Тхостов А.</w:t>
      </w:r>
      <w:r w:rsidR="00EC1B83" w:rsidRPr="00697DA1">
        <w:rPr>
          <w:rFonts w:ascii="Times New Roman" w:hAnsi="Times New Roman" w:cs="Times New Roman"/>
          <w:sz w:val="28"/>
          <w:szCs w:val="28"/>
        </w:rPr>
        <w:t>Ш. Телесность как пространственная структура // Междисциплинарные проблемы психологии телесности. /Ред.-сост. В. П. Зинченко, Т. С. Леви. М. 2004. С.133–148.</w:t>
      </w:r>
    </w:p>
    <w:p w:rsidR="00697DA1" w:rsidRDefault="00697DA1" w:rsidP="00697DA1">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Бойко В. В. Энергия эмоций в общении: взгляд на себя и других. – М., 1996. – 345 с.</w:t>
      </w:r>
    </w:p>
    <w:p w:rsidR="0052393C" w:rsidRPr="0052393C" w:rsidRDefault="0052393C" w:rsidP="0052393C">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52393C">
        <w:rPr>
          <w:rFonts w:ascii="Times New Roman" w:hAnsi="Times New Roman" w:cs="Times New Roman"/>
          <w:sz w:val="28"/>
          <w:szCs w:val="28"/>
        </w:rPr>
        <w:t>Буравцова Н</w:t>
      </w:r>
      <w:r>
        <w:rPr>
          <w:rFonts w:ascii="Times New Roman" w:hAnsi="Times New Roman" w:cs="Times New Roman"/>
          <w:sz w:val="28"/>
          <w:szCs w:val="28"/>
        </w:rPr>
        <w:t>.</w:t>
      </w:r>
      <w:r w:rsidRPr="0052393C">
        <w:rPr>
          <w:rFonts w:ascii="Times New Roman" w:hAnsi="Times New Roman" w:cs="Times New Roman"/>
          <w:sz w:val="28"/>
          <w:szCs w:val="28"/>
        </w:rPr>
        <w:t>В</w:t>
      </w:r>
      <w:r>
        <w:rPr>
          <w:rFonts w:ascii="Times New Roman" w:hAnsi="Times New Roman" w:cs="Times New Roman"/>
          <w:sz w:val="28"/>
          <w:szCs w:val="28"/>
        </w:rPr>
        <w:t>.</w:t>
      </w:r>
      <w:r w:rsidRPr="0052393C">
        <w:rPr>
          <w:rFonts w:ascii="Times New Roman" w:hAnsi="Times New Roman" w:cs="Times New Roman"/>
          <w:sz w:val="28"/>
          <w:szCs w:val="28"/>
        </w:rPr>
        <w:t xml:space="preserve"> Взаимосвязь психологического пространства личности и эмпатии студентов-педагогов и психологов // КПЖ. 2009. №9-10. </w:t>
      </w:r>
      <w:r>
        <w:rPr>
          <w:rFonts w:ascii="Times New Roman" w:hAnsi="Times New Roman" w:cs="Times New Roman"/>
          <w:sz w:val="28"/>
          <w:szCs w:val="28"/>
        </w:rPr>
        <w:t>С. 89-97.</w:t>
      </w:r>
    </w:p>
    <w:p w:rsidR="00D538FA" w:rsidRPr="00697DA1" w:rsidRDefault="00D538FA" w:rsidP="00697DA1">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Вацлавик П., Бивин Д., Джексон Д.</w:t>
      </w:r>
      <w:r w:rsidR="00697DA1" w:rsidRPr="00697DA1">
        <w:rPr>
          <w:rFonts w:ascii="Times New Roman" w:hAnsi="Times New Roman" w:cs="Times New Roman"/>
          <w:sz w:val="28"/>
          <w:szCs w:val="28"/>
        </w:rPr>
        <w:t xml:space="preserve"> </w:t>
      </w:r>
      <w:r w:rsidRPr="00697DA1">
        <w:rPr>
          <w:rFonts w:ascii="Times New Roman" w:hAnsi="Times New Roman" w:cs="Times New Roman"/>
          <w:sz w:val="28"/>
          <w:szCs w:val="28"/>
        </w:rPr>
        <w:t xml:space="preserve">Прагматика человеческих коммуникаций: Изучение паттернов, патологий и парадоксов взаимодействия. / Пер. с англ. А. Суворовой. — М.: Апрель-Пресс, Изд-во ЭКСМО Пресс, 2000. — 320 с. </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Володина Ю.</w:t>
      </w:r>
      <w:r w:rsidR="00EC1B83" w:rsidRPr="00697DA1">
        <w:rPr>
          <w:rFonts w:ascii="Times New Roman" w:hAnsi="Times New Roman" w:cs="Times New Roman"/>
          <w:sz w:val="28"/>
          <w:szCs w:val="28"/>
        </w:rPr>
        <w:t xml:space="preserve">А. Проблема определения границ психологического пространства личности // Вестник БГУ. </w:t>
      </w:r>
      <w:r w:rsidR="009546C1" w:rsidRPr="00697DA1">
        <w:rPr>
          <w:rFonts w:ascii="Times New Roman" w:hAnsi="Times New Roman" w:cs="Times New Roman"/>
          <w:sz w:val="28"/>
          <w:szCs w:val="28"/>
        </w:rPr>
        <w:t xml:space="preserve">– </w:t>
      </w:r>
      <w:r w:rsidR="00EC1B83" w:rsidRPr="00697DA1">
        <w:rPr>
          <w:rFonts w:ascii="Times New Roman" w:hAnsi="Times New Roman" w:cs="Times New Roman"/>
          <w:sz w:val="28"/>
          <w:szCs w:val="28"/>
        </w:rPr>
        <w:t>2010.</w:t>
      </w:r>
      <w:r w:rsidR="009546C1" w:rsidRPr="00697DA1">
        <w:rPr>
          <w:rFonts w:ascii="Times New Roman" w:hAnsi="Times New Roman" w:cs="Times New Roman"/>
          <w:sz w:val="28"/>
          <w:szCs w:val="28"/>
        </w:rPr>
        <w:t xml:space="preserve"> –</w:t>
      </w:r>
      <w:r w:rsidR="00EC1B83" w:rsidRPr="00697DA1">
        <w:rPr>
          <w:rFonts w:ascii="Times New Roman" w:hAnsi="Times New Roman" w:cs="Times New Roman"/>
          <w:sz w:val="28"/>
          <w:szCs w:val="28"/>
        </w:rPr>
        <w:t xml:space="preserve"> №1.</w:t>
      </w:r>
      <w:r w:rsidR="009546C1" w:rsidRPr="00697DA1">
        <w:rPr>
          <w:rFonts w:ascii="Times New Roman" w:hAnsi="Times New Roman" w:cs="Times New Roman"/>
          <w:sz w:val="28"/>
          <w:szCs w:val="28"/>
        </w:rPr>
        <w:t xml:space="preserve"> – c. 136-141.</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Гавра Д.</w:t>
      </w:r>
      <w:r w:rsidR="00EC1B83" w:rsidRPr="00697DA1">
        <w:rPr>
          <w:rFonts w:ascii="Times New Roman" w:hAnsi="Times New Roman" w:cs="Times New Roman"/>
          <w:sz w:val="28"/>
          <w:szCs w:val="28"/>
        </w:rPr>
        <w:t xml:space="preserve"> Основы теории коммуникации / Д. Гавра. – Учебное пособие. Стандарт третьего поколения. – Спб: Питер, 2011. – 288 с.</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Ганцева Е.</w:t>
      </w:r>
      <w:r w:rsidR="00EC1B83" w:rsidRPr="00697DA1">
        <w:rPr>
          <w:rFonts w:ascii="Times New Roman" w:hAnsi="Times New Roman" w:cs="Times New Roman"/>
          <w:sz w:val="28"/>
          <w:szCs w:val="28"/>
        </w:rPr>
        <w:t>И. Подходы к определению границ личности в логико-философских исследованиях [Текст] / Е. И. Ганцева // Журнал практического психолога. – 2015. – № 4: Специальный выпуск: Психологические пространства и границы. – С. 5-8.</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lastRenderedPageBreak/>
        <w:t>Ганцева Е.</w:t>
      </w:r>
      <w:r w:rsidR="00EC1B83" w:rsidRPr="00697DA1">
        <w:rPr>
          <w:rFonts w:ascii="Times New Roman" w:hAnsi="Times New Roman" w:cs="Times New Roman"/>
          <w:sz w:val="28"/>
          <w:szCs w:val="28"/>
        </w:rPr>
        <w:t>И. Психоаналитические подходы к пониманию психологических границ личности [Текст] / Е. И. Ганцева // Журнал практического психолога. – 2015. – № 4: Специальный выпуск: Психологические пространства и границы. – С. 9-13.</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Гуревич Л.С. Метакоммуникативные предикаты, их семантика и прагматика // Вестник ЗабГУ. 2008. №5.</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Даль В. Толковый словарь живого великорусского языка [электронный ресурс] // URL.: http://www.classes.ru/all-russian/russian-dictionary-Dal-term-13453.htm  (дата обращения 2</w:t>
      </w:r>
      <w:r w:rsidR="00D538FA" w:rsidRPr="00697DA1">
        <w:rPr>
          <w:rFonts w:ascii="Times New Roman" w:hAnsi="Times New Roman" w:cs="Times New Roman"/>
          <w:sz w:val="28"/>
          <w:szCs w:val="28"/>
        </w:rPr>
        <w:t>0</w:t>
      </w:r>
      <w:r w:rsidRPr="00697DA1">
        <w:rPr>
          <w:rFonts w:ascii="Times New Roman" w:hAnsi="Times New Roman" w:cs="Times New Roman"/>
          <w:sz w:val="28"/>
          <w:szCs w:val="28"/>
        </w:rPr>
        <w:t>.0</w:t>
      </w:r>
      <w:r w:rsidR="00D538FA" w:rsidRPr="00697DA1">
        <w:rPr>
          <w:rFonts w:ascii="Times New Roman" w:hAnsi="Times New Roman" w:cs="Times New Roman"/>
          <w:sz w:val="28"/>
          <w:szCs w:val="28"/>
        </w:rPr>
        <w:t>1</w:t>
      </w:r>
      <w:r w:rsidRPr="00697DA1">
        <w:rPr>
          <w:rFonts w:ascii="Times New Roman" w:hAnsi="Times New Roman" w:cs="Times New Roman"/>
          <w:sz w:val="28"/>
          <w:szCs w:val="28"/>
        </w:rPr>
        <w:t>.18)</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Дубровская Т.</w:t>
      </w:r>
      <w:r w:rsidR="00EC1B83" w:rsidRPr="00697DA1">
        <w:rPr>
          <w:rFonts w:ascii="Times New Roman" w:hAnsi="Times New Roman" w:cs="Times New Roman"/>
          <w:sz w:val="28"/>
          <w:szCs w:val="28"/>
        </w:rPr>
        <w:t>В. О роли метакоммуникативных средств в речи английского судьи // Известия ВГПУ. 2008. №7.</w:t>
      </w:r>
    </w:p>
    <w:p w:rsidR="009546C1" w:rsidRPr="00697DA1" w:rsidRDefault="009546C1" w:rsidP="009546C1">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 xml:space="preserve">Дубровченко Е.М. К вопросу о метакоммуникации в современном мире // Русский язык. Литература. Культура: актуальные проблемы изучения и преподавания в России и за рубежом: I Междунар. науч.-практ. интернет-конф., Москва, МГУ им. М.В. Ломоносова, Филол. ф-т, 5-12 октября, 23 ноября - 7 декабря 2009 г.: тр. и м-лы / Сост. А. Н. Богомолов, Л. А. Дунаева. - М.: МГУ, 2010. - С. 305-310. </w:t>
      </w:r>
    </w:p>
    <w:p w:rsidR="00EC1B83" w:rsidRPr="00697DA1" w:rsidRDefault="00CE61C9" w:rsidP="009546C1">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Дубровченко</w:t>
      </w:r>
      <w:r w:rsidR="00EC1B83" w:rsidRPr="00697DA1">
        <w:rPr>
          <w:rFonts w:ascii="Times New Roman" w:hAnsi="Times New Roman" w:cs="Times New Roman"/>
          <w:sz w:val="28"/>
          <w:szCs w:val="28"/>
        </w:rPr>
        <w:t xml:space="preserve"> Е.М. Роль метакоммуникативных речевых действий в</w:t>
      </w:r>
      <w:r w:rsidR="00D538FA" w:rsidRPr="00697DA1">
        <w:rPr>
          <w:rFonts w:ascii="Times New Roman" w:hAnsi="Times New Roman" w:cs="Times New Roman"/>
          <w:sz w:val="28"/>
          <w:szCs w:val="28"/>
        </w:rPr>
        <w:t xml:space="preserve"> </w:t>
      </w:r>
      <w:r w:rsidR="00EC1B83" w:rsidRPr="00697DA1">
        <w:rPr>
          <w:rFonts w:ascii="Times New Roman" w:hAnsi="Times New Roman" w:cs="Times New Roman"/>
          <w:sz w:val="28"/>
          <w:szCs w:val="28"/>
        </w:rPr>
        <w:t xml:space="preserve">процессе говорения / Е.М. Дубровченко // Электронное научное издание </w:t>
      </w:r>
      <w:r w:rsidR="007637B6">
        <w:rPr>
          <w:rFonts w:ascii="Times New Roman" w:hAnsi="Times New Roman" w:cs="Times New Roman"/>
          <w:sz w:val="28"/>
          <w:szCs w:val="28"/>
        </w:rPr>
        <w:t>«</w:t>
      </w:r>
      <w:r w:rsidR="00EC1B83" w:rsidRPr="00697DA1">
        <w:rPr>
          <w:rFonts w:ascii="Times New Roman" w:hAnsi="Times New Roman" w:cs="Times New Roman"/>
          <w:sz w:val="28"/>
          <w:szCs w:val="28"/>
        </w:rPr>
        <w:t>Актуальные инновационные исследования: наука и практика</w:t>
      </w:r>
      <w:r w:rsidR="007637B6">
        <w:rPr>
          <w:rFonts w:ascii="Times New Roman" w:hAnsi="Times New Roman" w:cs="Times New Roman"/>
          <w:sz w:val="28"/>
          <w:szCs w:val="28"/>
        </w:rPr>
        <w:t>»</w:t>
      </w:r>
      <w:r w:rsidR="00EC1B83" w:rsidRPr="00697DA1">
        <w:rPr>
          <w:rFonts w:ascii="Times New Roman" w:hAnsi="Times New Roman" w:cs="Times New Roman"/>
          <w:sz w:val="28"/>
          <w:szCs w:val="28"/>
        </w:rPr>
        <w:t>. – 2010. – №1.</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Ефимкина Р.</w:t>
      </w:r>
      <w:r w:rsidR="00EC1B83" w:rsidRPr="00697DA1">
        <w:rPr>
          <w:rFonts w:ascii="Times New Roman" w:hAnsi="Times New Roman" w:cs="Times New Roman"/>
          <w:sz w:val="28"/>
          <w:szCs w:val="28"/>
        </w:rPr>
        <w:t>П. В переводе с марсианского. Приемы метакоммуникации в психологическом консультировании и психотерапии. –</w:t>
      </w:r>
      <w:r w:rsidRPr="00697DA1">
        <w:rPr>
          <w:rFonts w:ascii="Times New Roman" w:hAnsi="Times New Roman" w:cs="Times New Roman"/>
          <w:sz w:val="28"/>
          <w:szCs w:val="28"/>
        </w:rPr>
        <w:t xml:space="preserve">  </w:t>
      </w:r>
      <w:r w:rsidR="00EC1B83" w:rsidRPr="00697DA1">
        <w:rPr>
          <w:rFonts w:ascii="Times New Roman" w:hAnsi="Times New Roman" w:cs="Times New Roman"/>
          <w:sz w:val="28"/>
          <w:szCs w:val="28"/>
        </w:rPr>
        <w:t>СПБ.: Речь, 2006. – 288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 xml:space="preserve">Кейсмент П. Обучаясь у пациента. – Воронеж: НПО </w:t>
      </w:r>
      <w:r w:rsidR="007637B6">
        <w:rPr>
          <w:rFonts w:ascii="Times New Roman" w:hAnsi="Times New Roman" w:cs="Times New Roman"/>
          <w:sz w:val="28"/>
          <w:szCs w:val="28"/>
        </w:rPr>
        <w:t>«</w:t>
      </w:r>
      <w:r w:rsidRPr="00697DA1">
        <w:rPr>
          <w:rFonts w:ascii="Times New Roman" w:hAnsi="Times New Roman" w:cs="Times New Roman"/>
          <w:sz w:val="28"/>
          <w:szCs w:val="28"/>
        </w:rPr>
        <w:t>МОДЭК</w:t>
      </w:r>
      <w:r w:rsidR="007637B6">
        <w:rPr>
          <w:rFonts w:ascii="Times New Roman" w:hAnsi="Times New Roman" w:cs="Times New Roman"/>
          <w:sz w:val="28"/>
          <w:szCs w:val="28"/>
        </w:rPr>
        <w:t>»</w:t>
      </w:r>
      <w:r w:rsidRPr="00697DA1">
        <w:rPr>
          <w:rFonts w:ascii="Times New Roman" w:hAnsi="Times New Roman" w:cs="Times New Roman"/>
          <w:sz w:val="28"/>
          <w:szCs w:val="28"/>
        </w:rPr>
        <w:t>, 1995, – 256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Клиническая психология: учебник / Под ред. Б. Д. Карвасарского. –СПб: Питер, 2002. – 960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Кочюнас Р. Психологическое консультирование и групповая психотерапия: учебное пособие. – М.: Академический проект: Гаудеамус, 2005. – 464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lastRenderedPageBreak/>
        <w:t>Кроль Л.М., Михайлова Е.Л. Человек-оркестр: Микрострукту</w:t>
      </w:r>
      <w:r w:rsidR="00CE61C9" w:rsidRPr="00697DA1">
        <w:rPr>
          <w:rFonts w:ascii="Times New Roman" w:hAnsi="Times New Roman" w:cs="Times New Roman"/>
          <w:sz w:val="28"/>
          <w:szCs w:val="28"/>
        </w:rPr>
        <w:t>ра общения. – М.: Класс. – 1993</w:t>
      </w:r>
      <w:r w:rsidRPr="00697DA1">
        <w:rPr>
          <w:rFonts w:ascii="Times New Roman" w:hAnsi="Times New Roman" w:cs="Times New Roman"/>
          <w:sz w:val="28"/>
          <w:szCs w:val="28"/>
        </w:rPr>
        <w:t>. – 160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Крысин Л.П. Толковый словарь иноязычных слов [электронный ресурс] // URL.: http://www.twirpx.com/file/768830/ (дата обращения 27.0</w:t>
      </w:r>
      <w:r w:rsidR="00D538FA" w:rsidRPr="00697DA1">
        <w:rPr>
          <w:rFonts w:ascii="Times New Roman" w:hAnsi="Times New Roman" w:cs="Times New Roman"/>
          <w:sz w:val="28"/>
          <w:szCs w:val="28"/>
        </w:rPr>
        <w:t>1</w:t>
      </w:r>
      <w:r w:rsidRPr="00697DA1">
        <w:rPr>
          <w:rFonts w:ascii="Times New Roman" w:hAnsi="Times New Roman" w:cs="Times New Roman"/>
          <w:sz w:val="28"/>
          <w:szCs w:val="28"/>
        </w:rPr>
        <w:t>.18)</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Леви Т.С., Краснова О.</w:t>
      </w:r>
      <w:r w:rsidR="00EC1B83" w:rsidRPr="00697DA1">
        <w:rPr>
          <w:rFonts w:ascii="Times New Roman" w:hAnsi="Times New Roman" w:cs="Times New Roman"/>
          <w:sz w:val="28"/>
          <w:szCs w:val="28"/>
        </w:rPr>
        <w:t>В. Взаимосвязь психологической границы и самосознания личности на примере подросткового возраста // Знание. Понимание. Умение. 2013. №4.</w:t>
      </w:r>
    </w:p>
    <w:p w:rsidR="00CE61C9"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Леви Т.С. Психологическая граница как телесный феномен / Т.С.</w:t>
      </w:r>
      <w:r w:rsidR="00D538FA" w:rsidRPr="00697DA1">
        <w:rPr>
          <w:rFonts w:ascii="Times New Roman" w:hAnsi="Times New Roman" w:cs="Times New Roman"/>
          <w:sz w:val="28"/>
          <w:szCs w:val="28"/>
        </w:rPr>
        <w:t> </w:t>
      </w:r>
      <w:r w:rsidRPr="00697DA1">
        <w:rPr>
          <w:rFonts w:ascii="Times New Roman" w:hAnsi="Times New Roman" w:cs="Times New Roman"/>
          <w:sz w:val="28"/>
          <w:szCs w:val="28"/>
        </w:rPr>
        <w:t>Леви // Бюллетень АТОП. – 2007. – № 9. – С. 51-68.</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Леонтьев Д. Психология смысла: природа, строение и динамика смысловой реальности. — М.:  Смысл, 2007.</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Лифинцев Д.В., Серых А.Б., Лифинцева А.А., Рягузова А.В. Понятие психологических границ: от Курта Левина до современности // Глобальный научный потенциал. – 2016. – № 11(68) – С. 8 – 11.</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Ломова М.В. Видимые и невидимые пространства взаимодействия в диаде аналитик—клиент и их измерения // Консультативная психология и психотерапия. – 2012. – № 1(72) – С. 83 – 105.</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Лэнгс Р. Рабочая книга психотерапевта. Бессознательные аспекты общения и их понимание. – М.: Эксмо. – 2003. – 192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Малер, М. Психологическое рождение человеческого младенца / М. Малер, Ф. Пайн, А. Бергман. – М.: Когито-Центр, 2011. – 416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Марцинковская Т.Д.</w:t>
      </w:r>
      <w:r w:rsidR="00CE61C9" w:rsidRPr="00697DA1">
        <w:rPr>
          <w:rFonts w:ascii="Times New Roman" w:hAnsi="Times New Roman" w:cs="Times New Roman"/>
          <w:sz w:val="28"/>
          <w:szCs w:val="28"/>
        </w:rPr>
        <w:t xml:space="preserve"> </w:t>
      </w:r>
      <w:r w:rsidRPr="00697DA1">
        <w:rPr>
          <w:rFonts w:ascii="Times New Roman" w:hAnsi="Times New Roman" w:cs="Times New Roman"/>
          <w:sz w:val="28"/>
          <w:szCs w:val="28"/>
        </w:rPr>
        <w:t xml:space="preserve"> Психологические границы: история и современное состояние // Мир психологии. 2008. № 3. С.59.</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Матьяш О.И., Погольша В.М, Казаринова Н.ВБиби., С., Зарицкая Ж.В., Межличностная коммуникация: теория и жизнь. – Спб.: Речь, 2011. – 560 с.</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Нартова-Бочавер С.</w:t>
      </w:r>
      <w:r w:rsidR="00EC1B83" w:rsidRPr="00697DA1">
        <w:rPr>
          <w:rFonts w:ascii="Times New Roman" w:hAnsi="Times New Roman" w:cs="Times New Roman"/>
          <w:sz w:val="28"/>
          <w:szCs w:val="28"/>
        </w:rPr>
        <w:t>К. Психологическое пространство личности: Монография. — М.: Прометей, 2005. — 312 с.</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lastRenderedPageBreak/>
        <w:t>Нартова-Бочавер</w:t>
      </w:r>
      <w:r w:rsidR="00EC1B83" w:rsidRPr="00697DA1">
        <w:rPr>
          <w:rFonts w:ascii="Times New Roman" w:hAnsi="Times New Roman" w:cs="Times New Roman"/>
          <w:sz w:val="28"/>
          <w:szCs w:val="28"/>
        </w:rPr>
        <w:t xml:space="preserve"> С.К. Понятие </w:t>
      </w:r>
      <w:r w:rsidR="007637B6">
        <w:rPr>
          <w:rFonts w:ascii="Times New Roman" w:hAnsi="Times New Roman" w:cs="Times New Roman"/>
          <w:sz w:val="28"/>
          <w:szCs w:val="28"/>
        </w:rPr>
        <w:t>«</w:t>
      </w:r>
      <w:r w:rsidR="00EC1B83" w:rsidRPr="00697DA1">
        <w:rPr>
          <w:rFonts w:ascii="Times New Roman" w:hAnsi="Times New Roman" w:cs="Times New Roman"/>
          <w:sz w:val="28"/>
          <w:szCs w:val="28"/>
        </w:rPr>
        <w:t>психологическое пространство личности</w:t>
      </w:r>
      <w:r w:rsidR="007637B6">
        <w:rPr>
          <w:rFonts w:ascii="Times New Roman" w:hAnsi="Times New Roman" w:cs="Times New Roman"/>
          <w:sz w:val="28"/>
          <w:szCs w:val="28"/>
        </w:rPr>
        <w:t>»</w:t>
      </w:r>
      <w:r w:rsidR="00EC1B83" w:rsidRPr="00697DA1">
        <w:rPr>
          <w:rFonts w:ascii="Times New Roman" w:hAnsi="Times New Roman" w:cs="Times New Roman"/>
          <w:sz w:val="28"/>
          <w:szCs w:val="28"/>
        </w:rPr>
        <w:t>: обоснование и прикладное значение / С.К. Нартова-Бочавер // Психологический журнал. – 2003. – No 6. – С. 27-36.</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Национальная экономическая энциклопедия [электронный ресурс] // URL.: http://vocable.ru/termin/metakommunikacija.html (дата обращения 2</w:t>
      </w:r>
      <w:r w:rsidR="00D538FA" w:rsidRPr="00697DA1">
        <w:rPr>
          <w:rFonts w:ascii="Times New Roman" w:hAnsi="Times New Roman" w:cs="Times New Roman"/>
          <w:sz w:val="28"/>
          <w:szCs w:val="28"/>
        </w:rPr>
        <w:t>2</w:t>
      </w:r>
      <w:r w:rsidRPr="00697DA1">
        <w:rPr>
          <w:rFonts w:ascii="Times New Roman" w:hAnsi="Times New Roman" w:cs="Times New Roman"/>
          <w:sz w:val="28"/>
          <w:szCs w:val="28"/>
        </w:rPr>
        <w:t>.0</w:t>
      </w:r>
      <w:r w:rsidR="00D538FA" w:rsidRPr="00697DA1">
        <w:rPr>
          <w:rFonts w:ascii="Times New Roman" w:hAnsi="Times New Roman" w:cs="Times New Roman"/>
          <w:sz w:val="28"/>
          <w:szCs w:val="28"/>
        </w:rPr>
        <w:t>3</w:t>
      </w:r>
      <w:r w:rsidRPr="00697DA1">
        <w:rPr>
          <w:rFonts w:ascii="Times New Roman" w:hAnsi="Times New Roman" w:cs="Times New Roman"/>
          <w:sz w:val="28"/>
          <w:szCs w:val="28"/>
        </w:rPr>
        <w:t>.18)</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Огден Т. Мечтание и интерпретация: Ощущая человеческое / Перев. с англ. А.Ф. Ускова. М.: Независимая фирма “Класс”, 2001. – 160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 xml:space="preserve">Остапенко Д. И. К трактовке понятия </w:t>
      </w:r>
      <w:r w:rsidR="007637B6">
        <w:rPr>
          <w:rFonts w:ascii="Times New Roman" w:hAnsi="Times New Roman" w:cs="Times New Roman"/>
          <w:sz w:val="28"/>
          <w:szCs w:val="28"/>
        </w:rPr>
        <w:t>«</w:t>
      </w:r>
      <w:r w:rsidRPr="00697DA1">
        <w:rPr>
          <w:rFonts w:ascii="Times New Roman" w:hAnsi="Times New Roman" w:cs="Times New Roman"/>
          <w:sz w:val="28"/>
          <w:szCs w:val="28"/>
        </w:rPr>
        <w:t>Метакоммуникация</w:t>
      </w:r>
      <w:r w:rsidR="007637B6">
        <w:rPr>
          <w:rFonts w:ascii="Times New Roman" w:hAnsi="Times New Roman" w:cs="Times New Roman"/>
          <w:sz w:val="28"/>
          <w:szCs w:val="28"/>
        </w:rPr>
        <w:t>»</w:t>
      </w:r>
      <w:r w:rsidRPr="00697DA1">
        <w:rPr>
          <w:rFonts w:ascii="Times New Roman" w:hAnsi="Times New Roman" w:cs="Times New Roman"/>
          <w:sz w:val="28"/>
          <w:szCs w:val="28"/>
        </w:rPr>
        <w:t xml:space="preserve"> // Вестник ВГУ. Серия: Лингвистика и межкультурная коммуникация. 2013. №1.</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Педагогическое речеведение. Словарь-справочник. – М.: Флинта, Наука. Под ред. Т. А. Ладыженской и А. К. Михальской. 1998.</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Перлз</w:t>
      </w:r>
      <w:r w:rsidR="00EC1B83" w:rsidRPr="00697DA1">
        <w:rPr>
          <w:rFonts w:ascii="Times New Roman" w:hAnsi="Times New Roman" w:cs="Times New Roman"/>
          <w:sz w:val="28"/>
          <w:szCs w:val="28"/>
        </w:rPr>
        <w:t xml:space="preserve"> Ф. Практика гештальт-терапии / Ф.Перлз; Отв. ред. М.В.Тресвятский; Пер. М.П. Папуш. – М.: Институт общегуманитарных исследований, 2005. – 480с.</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Пивненк</w:t>
      </w:r>
      <w:r w:rsidR="00EC1B83" w:rsidRPr="00697DA1">
        <w:rPr>
          <w:rFonts w:ascii="Times New Roman" w:hAnsi="Times New Roman" w:cs="Times New Roman"/>
          <w:sz w:val="28"/>
          <w:szCs w:val="28"/>
        </w:rPr>
        <w:t xml:space="preserve"> Т.В. Психологические границы Я в игре детей, не принимаемых сверстниками: автореф. дис. ...канд. психол. наук: 19.00.13/ Т.В.Пивненко – М.: МГППУ, 2008.</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Психология от А до Я: словарь-справочник [электронный ресурс] // URL.: http://vocabulary.ru/termin/metakommunikacija.html#item-18478 (дата обращения 2</w:t>
      </w:r>
      <w:r w:rsidR="00D538FA" w:rsidRPr="00697DA1">
        <w:rPr>
          <w:rFonts w:ascii="Times New Roman" w:hAnsi="Times New Roman" w:cs="Times New Roman"/>
          <w:sz w:val="28"/>
          <w:szCs w:val="28"/>
        </w:rPr>
        <w:t>0</w:t>
      </w:r>
      <w:r w:rsidRPr="00697DA1">
        <w:rPr>
          <w:rFonts w:ascii="Times New Roman" w:hAnsi="Times New Roman" w:cs="Times New Roman"/>
          <w:sz w:val="28"/>
          <w:szCs w:val="28"/>
        </w:rPr>
        <w:t>.0</w:t>
      </w:r>
      <w:r w:rsidR="00D538FA" w:rsidRPr="00697DA1">
        <w:rPr>
          <w:rFonts w:ascii="Times New Roman" w:hAnsi="Times New Roman" w:cs="Times New Roman"/>
          <w:sz w:val="28"/>
          <w:szCs w:val="28"/>
        </w:rPr>
        <w:t>2</w:t>
      </w:r>
      <w:r w:rsidRPr="00697DA1">
        <w:rPr>
          <w:rFonts w:ascii="Times New Roman" w:hAnsi="Times New Roman" w:cs="Times New Roman"/>
          <w:sz w:val="28"/>
          <w:szCs w:val="28"/>
        </w:rPr>
        <w:t>.1</w:t>
      </w:r>
      <w:r w:rsidR="00D538FA" w:rsidRPr="00697DA1">
        <w:rPr>
          <w:rFonts w:ascii="Times New Roman" w:hAnsi="Times New Roman" w:cs="Times New Roman"/>
          <w:sz w:val="28"/>
          <w:szCs w:val="28"/>
        </w:rPr>
        <w:t>8</w:t>
      </w:r>
      <w:r w:rsidRPr="00697DA1">
        <w:rPr>
          <w:rFonts w:ascii="Times New Roman" w:hAnsi="Times New Roman" w:cs="Times New Roman"/>
          <w:sz w:val="28"/>
          <w:szCs w:val="28"/>
        </w:rPr>
        <w:t>)</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Рягузова Е.В. Виды и функции границ в психологических исследованиях // Изв. Сарат. ун-та Нов. сер. Сер. Философия. Психология. Педагогика. 2011. №1.</w:t>
      </w:r>
    </w:p>
    <w:p w:rsidR="00D538FA" w:rsidRPr="00697DA1" w:rsidRDefault="00D538FA"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Соколова Е.Т. Клиническая психология утраты Я. – М.: Смысл, 2015. – 895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Толковый словарь по социологии [электронный ресурс] // URL.: http://sociology_dictionary.academic.ru/4362 (дата обращения 27.0</w:t>
      </w:r>
      <w:r w:rsidR="00D538FA" w:rsidRPr="00697DA1">
        <w:rPr>
          <w:rFonts w:ascii="Times New Roman" w:hAnsi="Times New Roman" w:cs="Times New Roman"/>
          <w:sz w:val="28"/>
          <w:szCs w:val="28"/>
        </w:rPr>
        <w:t>1</w:t>
      </w:r>
      <w:r w:rsidRPr="00697DA1">
        <w:rPr>
          <w:rFonts w:ascii="Times New Roman" w:hAnsi="Times New Roman" w:cs="Times New Roman"/>
          <w:sz w:val="28"/>
          <w:szCs w:val="28"/>
        </w:rPr>
        <w:t>.18)</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lastRenderedPageBreak/>
        <w:t>Толковый словарь русского языка [электронный ресурс] // URL.: http://www.vedu.ru/expdic/12619/  (дата обращения 27.0</w:t>
      </w:r>
      <w:r w:rsidR="00D538FA" w:rsidRPr="00697DA1">
        <w:rPr>
          <w:rFonts w:ascii="Times New Roman" w:hAnsi="Times New Roman" w:cs="Times New Roman"/>
          <w:sz w:val="28"/>
          <w:szCs w:val="28"/>
        </w:rPr>
        <w:t>1</w:t>
      </w:r>
      <w:r w:rsidRPr="00697DA1">
        <w:rPr>
          <w:rFonts w:ascii="Times New Roman" w:hAnsi="Times New Roman" w:cs="Times New Roman"/>
          <w:sz w:val="28"/>
          <w:szCs w:val="28"/>
        </w:rPr>
        <w:t>.18)</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 xml:space="preserve">Тульчинский Г.Л. Постчеловеческая персонология. Новые перспективы рациональности и свободы. </w:t>
      </w:r>
      <w:r w:rsidR="00D538FA" w:rsidRPr="00697DA1">
        <w:rPr>
          <w:rFonts w:ascii="Times New Roman" w:hAnsi="Times New Roman" w:cs="Times New Roman"/>
          <w:sz w:val="28"/>
          <w:szCs w:val="28"/>
        </w:rPr>
        <w:t xml:space="preserve">– </w:t>
      </w:r>
      <w:r w:rsidRPr="00697DA1">
        <w:rPr>
          <w:rFonts w:ascii="Times New Roman" w:hAnsi="Times New Roman" w:cs="Times New Roman"/>
          <w:sz w:val="28"/>
          <w:szCs w:val="28"/>
        </w:rPr>
        <w:t>СПб, 2002.</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 xml:space="preserve">Франкл В. Человек в поисках смысла. </w:t>
      </w:r>
      <w:r w:rsidR="00D538FA" w:rsidRPr="00697DA1">
        <w:rPr>
          <w:rFonts w:ascii="Times New Roman" w:hAnsi="Times New Roman" w:cs="Times New Roman"/>
          <w:sz w:val="28"/>
          <w:szCs w:val="28"/>
        </w:rPr>
        <w:t>–</w:t>
      </w:r>
      <w:r w:rsidRPr="00697DA1">
        <w:rPr>
          <w:rFonts w:ascii="Times New Roman" w:hAnsi="Times New Roman" w:cs="Times New Roman"/>
          <w:sz w:val="28"/>
          <w:szCs w:val="28"/>
        </w:rPr>
        <w:t xml:space="preserve"> М.: Прогресс, 1990. 368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Черничкина Е.К. Научающая коммуникация как коммуникативная метадеятельность // Известия ВГПУ. 2006. №3.</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Шамов В.А., Дмитриева Т.В. Основы группового анализа: учебно-методическое пособи – СПб.: Восточно-Европейский Институт Психоанализа, 2009 – 80 с.</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 xml:space="preserve">Шамшикова Е.О. Адаптация зарубежной методики </w:t>
      </w:r>
      <w:r w:rsidR="007637B6">
        <w:rPr>
          <w:rFonts w:ascii="Times New Roman" w:hAnsi="Times New Roman" w:cs="Times New Roman"/>
          <w:sz w:val="28"/>
          <w:szCs w:val="28"/>
        </w:rPr>
        <w:t>«</w:t>
      </w:r>
      <w:r w:rsidR="00CE61C9" w:rsidRPr="00697DA1">
        <w:rPr>
          <w:rFonts w:ascii="Times New Roman" w:hAnsi="Times New Roman" w:cs="Times New Roman"/>
          <w:sz w:val="28"/>
          <w:szCs w:val="28"/>
        </w:rPr>
        <w:t>границы я</w:t>
      </w:r>
      <w:r w:rsidR="007637B6">
        <w:rPr>
          <w:rFonts w:ascii="Times New Roman" w:hAnsi="Times New Roman" w:cs="Times New Roman"/>
          <w:sz w:val="28"/>
          <w:szCs w:val="28"/>
        </w:rPr>
        <w:t>»</w:t>
      </w:r>
      <w:r w:rsidR="00CE61C9" w:rsidRPr="00697DA1">
        <w:rPr>
          <w:rFonts w:ascii="Times New Roman" w:hAnsi="Times New Roman" w:cs="Times New Roman"/>
          <w:sz w:val="28"/>
          <w:szCs w:val="28"/>
        </w:rPr>
        <w:t xml:space="preserve"> Н. Браун </w:t>
      </w:r>
      <w:r w:rsidRPr="00697DA1">
        <w:rPr>
          <w:rFonts w:ascii="Times New Roman" w:hAnsi="Times New Roman" w:cs="Times New Roman"/>
          <w:sz w:val="28"/>
          <w:szCs w:val="28"/>
        </w:rPr>
        <w:t>// Мир науки, культуры, образования. – 2009. – № 4 (16). – С. 167 – 173.</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Шамшикова О.А., Волхова В.И.</w:t>
      </w:r>
      <w:r w:rsidR="00CE61C9" w:rsidRPr="00697DA1">
        <w:rPr>
          <w:rFonts w:ascii="Times New Roman" w:hAnsi="Times New Roman" w:cs="Times New Roman"/>
          <w:sz w:val="28"/>
          <w:szCs w:val="28"/>
        </w:rPr>
        <w:t xml:space="preserve"> </w:t>
      </w:r>
      <w:r w:rsidRPr="00697DA1">
        <w:rPr>
          <w:rFonts w:ascii="Times New Roman" w:hAnsi="Times New Roman" w:cs="Times New Roman"/>
          <w:sz w:val="28"/>
          <w:szCs w:val="28"/>
        </w:rPr>
        <w:t xml:space="preserve">Психометрический анализ и стандартизация зарубежной методики </w:t>
      </w:r>
      <w:r w:rsidR="007637B6">
        <w:rPr>
          <w:rFonts w:ascii="Times New Roman" w:hAnsi="Times New Roman" w:cs="Times New Roman"/>
          <w:sz w:val="28"/>
          <w:szCs w:val="28"/>
        </w:rPr>
        <w:t>«</w:t>
      </w:r>
      <w:r w:rsidRPr="00697DA1">
        <w:rPr>
          <w:rFonts w:ascii="Times New Roman" w:hAnsi="Times New Roman" w:cs="Times New Roman"/>
          <w:sz w:val="28"/>
          <w:szCs w:val="28"/>
        </w:rPr>
        <w:t>психологические границы личности</w:t>
      </w:r>
      <w:r w:rsidR="007637B6">
        <w:rPr>
          <w:rFonts w:ascii="Times New Roman" w:hAnsi="Times New Roman" w:cs="Times New Roman"/>
          <w:sz w:val="28"/>
          <w:szCs w:val="28"/>
        </w:rPr>
        <w:t>»</w:t>
      </w:r>
      <w:r w:rsidRPr="00697DA1">
        <w:rPr>
          <w:rFonts w:ascii="Times New Roman" w:hAnsi="Times New Roman" w:cs="Times New Roman"/>
          <w:sz w:val="28"/>
          <w:szCs w:val="28"/>
        </w:rPr>
        <w:t xml:space="preserve"> Э. Хартманна // Мир науки, культуры, образования. – 2013 – № 5 (42). – С. 243 – 248.</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Шамшикова</w:t>
      </w:r>
      <w:r w:rsidR="00EC1B83" w:rsidRPr="00697DA1">
        <w:rPr>
          <w:rFonts w:ascii="Times New Roman" w:hAnsi="Times New Roman" w:cs="Times New Roman"/>
          <w:sz w:val="28"/>
          <w:szCs w:val="28"/>
        </w:rPr>
        <w:t xml:space="preserve"> О.А. Анализ топологических категорий психологического пространства человека в отечественной и зарубежной психологии / О.А. Шамшикова, Е.О. Шамшикова // Социокультурные детерминанты и мотивационные основы развития личности: Материалы Всеросс. н.-практ. конф., посвященной 80-летию доктора психологических наук В.Г. Леонтьева / Под ред. Н.Я. Большуновой, О. А. Шамшиковой. – Новосибирск: Изд. НГПУ, 2010. – С. 251-263.</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697DA1">
        <w:rPr>
          <w:rFonts w:ascii="Times New Roman" w:hAnsi="Times New Roman" w:cs="Times New Roman"/>
          <w:sz w:val="28"/>
          <w:szCs w:val="28"/>
        </w:rPr>
        <w:t>Шаповал И.А. Функции и дисфункции границ Я: эффекты самоорганизации и самодезорганизации системы [Электронный ресурс] // Клиническая и специальная психология. – 2016. Том 5. № 1. C. 19–32. doi: 10.17759/psyclin.2016050102</w:t>
      </w:r>
    </w:p>
    <w:p w:rsidR="00EC1B83" w:rsidRPr="00697DA1"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lang w:val="en-US"/>
        </w:rPr>
      </w:pPr>
      <w:r w:rsidRPr="00697DA1">
        <w:rPr>
          <w:rFonts w:ascii="Times New Roman" w:hAnsi="Times New Roman" w:cs="Times New Roman"/>
          <w:sz w:val="28"/>
          <w:szCs w:val="28"/>
        </w:rPr>
        <w:lastRenderedPageBreak/>
        <w:t>Щукина Ю.В., Сахарова Н.А.</w:t>
      </w:r>
      <w:r w:rsidR="00EC1B83" w:rsidRPr="00697DA1">
        <w:rPr>
          <w:rFonts w:ascii="Times New Roman" w:hAnsi="Times New Roman" w:cs="Times New Roman"/>
          <w:sz w:val="28"/>
          <w:szCs w:val="28"/>
        </w:rPr>
        <w:t xml:space="preserve"> Феномен </w:t>
      </w:r>
      <w:r w:rsidR="007637B6">
        <w:rPr>
          <w:rFonts w:ascii="Times New Roman" w:hAnsi="Times New Roman" w:cs="Times New Roman"/>
          <w:sz w:val="28"/>
          <w:szCs w:val="28"/>
        </w:rPr>
        <w:t>«</w:t>
      </w:r>
      <w:r w:rsidR="00EC1B83" w:rsidRPr="00697DA1">
        <w:rPr>
          <w:rFonts w:ascii="Times New Roman" w:hAnsi="Times New Roman" w:cs="Times New Roman"/>
          <w:sz w:val="28"/>
          <w:szCs w:val="28"/>
        </w:rPr>
        <w:t>Психологические границы личности в психологии</w:t>
      </w:r>
      <w:r w:rsidR="007637B6">
        <w:rPr>
          <w:rFonts w:ascii="Times New Roman" w:hAnsi="Times New Roman" w:cs="Times New Roman"/>
          <w:sz w:val="28"/>
          <w:szCs w:val="28"/>
        </w:rPr>
        <w:t>»</w:t>
      </w:r>
      <w:r w:rsidR="00EC1B83" w:rsidRPr="00697DA1">
        <w:rPr>
          <w:rFonts w:ascii="Times New Roman" w:hAnsi="Times New Roman" w:cs="Times New Roman"/>
          <w:sz w:val="28"/>
          <w:szCs w:val="28"/>
        </w:rPr>
        <w:t xml:space="preserve"> // Психологический журнал Международного университета природы, общества и человека </w:t>
      </w:r>
      <w:r w:rsidR="007637B6">
        <w:rPr>
          <w:rFonts w:ascii="Times New Roman" w:hAnsi="Times New Roman" w:cs="Times New Roman"/>
          <w:sz w:val="28"/>
          <w:szCs w:val="28"/>
        </w:rPr>
        <w:t>«</w:t>
      </w:r>
      <w:r w:rsidR="00EC1B83" w:rsidRPr="00697DA1">
        <w:rPr>
          <w:rFonts w:ascii="Times New Roman" w:hAnsi="Times New Roman" w:cs="Times New Roman"/>
          <w:sz w:val="28"/>
          <w:szCs w:val="28"/>
        </w:rPr>
        <w:t>Дубна</w:t>
      </w:r>
      <w:r w:rsidR="007637B6">
        <w:rPr>
          <w:rFonts w:ascii="Times New Roman" w:hAnsi="Times New Roman" w:cs="Times New Roman"/>
          <w:sz w:val="28"/>
          <w:szCs w:val="28"/>
        </w:rPr>
        <w:t>»</w:t>
      </w:r>
      <w:r w:rsidR="00EC1B83" w:rsidRPr="00697DA1">
        <w:rPr>
          <w:rFonts w:ascii="Times New Roman" w:hAnsi="Times New Roman" w:cs="Times New Roman"/>
          <w:sz w:val="28"/>
          <w:szCs w:val="28"/>
        </w:rPr>
        <w:t xml:space="preserve">. </w:t>
      </w:r>
      <w:r w:rsidR="00EC1B83" w:rsidRPr="00697DA1">
        <w:rPr>
          <w:rFonts w:ascii="Times New Roman" w:hAnsi="Times New Roman" w:cs="Times New Roman"/>
          <w:sz w:val="28"/>
          <w:szCs w:val="28"/>
          <w:lang w:val="en-US"/>
        </w:rPr>
        <w:t xml:space="preserve">№ 3, 2014. – </w:t>
      </w:r>
      <w:r w:rsidR="00EC1B83" w:rsidRPr="00697DA1">
        <w:rPr>
          <w:rFonts w:ascii="Times New Roman" w:hAnsi="Times New Roman" w:cs="Times New Roman"/>
          <w:sz w:val="28"/>
          <w:szCs w:val="28"/>
        </w:rPr>
        <w:t>С</w:t>
      </w:r>
      <w:r w:rsidR="00EC1B83" w:rsidRPr="00697DA1">
        <w:rPr>
          <w:rFonts w:ascii="Times New Roman" w:hAnsi="Times New Roman" w:cs="Times New Roman"/>
          <w:sz w:val="28"/>
          <w:szCs w:val="28"/>
          <w:lang w:val="en-US"/>
        </w:rPr>
        <w:t>. 1-9.</w:t>
      </w:r>
    </w:p>
    <w:p w:rsidR="00EC1B83" w:rsidRPr="00697DA1"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lang w:val="en-US"/>
        </w:rPr>
      </w:pPr>
      <w:r w:rsidRPr="00697DA1">
        <w:rPr>
          <w:rFonts w:ascii="Times New Roman" w:hAnsi="Times New Roman" w:cs="Times New Roman"/>
          <w:sz w:val="28"/>
          <w:szCs w:val="28"/>
          <w:lang w:val="en-US"/>
        </w:rPr>
        <w:t>Bateson G. Information and codification: a philosophical approach / G. Bateson // Ruesch J., Bateson G. Communication: the social matrix of psychiatry. – New Brunswick: Transaction Publishers, 2009. – P. 168-211</w:t>
      </w:r>
      <w:r w:rsidR="00697DA1" w:rsidRPr="00697DA1">
        <w:rPr>
          <w:rFonts w:ascii="Times New Roman" w:hAnsi="Times New Roman" w:cs="Times New Roman"/>
          <w:sz w:val="28"/>
          <w:szCs w:val="28"/>
          <w:lang w:val="en-US"/>
        </w:rPr>
        <w:t>.</w:t>
      </w:r>
    </w:p>
    <w:p w:rsidR="00EC1B83" w:rsidRPr="00D538FA" w:rsidRDefault="00CE61C9"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lang w:val="en-US"/>
        </w:rPr>
      </w:pPr>
      <w:r w:rsidRPr="00D538FA">
        <w:rPr>
          <w:rFonts w:ascii="Times New Roman" w:hAnsi="Times New Roman" w:cs="Times New Roman"/>
          <w:sz w:val="28"/>
          <w:szCs w:val="28"/>
          <w:lang w:val="en-US"/>
        </w:rPr>
        <w:t>Bion W.R.</w:t>
      </w:r>
      <w:r w:rsidR="00EC1B83" w:rsidRPr="00D538FA">
        <w:rPr>
          <w:rFonts w:ascii="Times New Roman" w:hAnsi="Times New Roman" w:cs="Times New Roman"/>
          <w:sz w:val="28"/>
          <w:szCs w:val="28"/>
          <w:lang w:val="en-US"/>
        </w:rPr>
        <w:t xml:space="preserve"> Attacks on L</w:t>
      </w:r>
      <w:r w:rsidRPr="00D538FA">
        <w:rPr>
          <w:rFonts w:ascii="Times New Roman" w:hAnsi="Times New Roman" w:cs="Times New Roman"/>
          <w:sz w:val="28"/>
          <w:szCs w:val="28"/>
          <w:lang w:val="en-US"/>
        </w:rPr>
        <w:t xml:space="preserve">inking .Int. J. Psycho-Anal., 1959. </w:t>
      </w:r>
      <w:r w:rsidR="00EC1B83" w:rsidRPr="00D538FA">
        <w:rPr>
          <w:rFonts w:ascii="Times New Roman" w:hAnsi="Times New Roman" w:cs="Times New Roman"/>
          <w:sz w:val="28"/>
          <w:szCs w:val="28"/>
          <w:lang w:val="en-US"/>
        </w:rPr>
        <w:t>:308-315</w:t>
      </w:r>
    </w:p>
    <w:p w:rsidR="00EC1B83" w:rsidRPr="00D538FA"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lang w:val="en-US"/>
        </w:rPr>
      </w:pPr>
      <w:r w:rsidRPr="00D538FA">
        <w:rPr>
          <w:rFonts w:ascii="Times New Roman" w:hAnsi="Times New Roman" w:cs="Times New Roman"/>
          <w:sz w:val="28"/>
          <w:szCs w:val="28"/>
          <w:lang w:val="en-US"/>
        </w:rPr>
        <w:t>Hartmann E. Boundaries of dreams, boundaries of dreamers: thin and thick boundaries as a new personality measure // Psychiatry Journal of University of Ottawa. – 1989. – № 14(4) – Pp. 557 – 560.</w:t>
      </w:r>
    </w:p>
    <w:p w:rsidR="00EC1B83" w:rsidRPr="00D538FA"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lang w:val="en-US"/>
        </w:rPr>
      </w:pPr>
      <w:r w:rsidRPr="00D538FA">
        <w:rPr>
          <w:rFonts w:ascii="Times New Roman" w:hAnsi="Times New Roman" w:cs="Times New Roman"/>
          <w:sz w:val="28"/>
          <w:szCs w:val="28"/>
          <w:lang w:val="en-US"/>
        </w:rPr>
        <w:t>Hartmann E. The Concept of Boundaries in Counselling and Psychotherapy // British Journal of Guidance and Counselling. – 1997. – Vol.25. – № 2. – Pp. 147 – 162.</w:t>
      </w:r>
    </w:p>
    <w:p w:rsidR="00EC1B83" w:rsidRPr="00D538FA" w:rsidRDefault="00EC1B83" w:rsidP="00D538FA">
      <w:pPr>
        <w:pStyle w:val="ListParagraph"/>
        <w:numPr>
          <w:ilvl w:val="0"/>
          <w:numId w:val="50"/>
        </w:numPr>
        <w:tabs>
          <w:tab w:val="left" w:pos="1134"/>
        </w:tabs>
        <w:spacing w:after="0" w:line="360" w:lineRule="auto"/>
        <w:ind w:left="0" w:firstLine="709"/>
        <w:jc w:val="both"/>
        <w:rPr>
          <w:rFonts w:ascii="Times New Roman" w:hAnsi="Times New Roman" w:cs="Times New Roman"/>
          <w:sz w:val="28"/>
          <w:szCs w:val="28"/>
        </w:rPr>
      </w:pPr>
      <w:r w:rsidRPr="00D538FA">
        <w:rPr>
          <w:rFonts w:ascii="Times New Roman" w:hAnsi="Times New Roman" w:cs="Times New Roman"/>
          <w:sz w:val="28"/>
          <w:szCs w:val="28"/>
          <w:lang w:val="en-US"/>
        </w:rPr>
        <w:t xml:space="preserve">Hartmann, E., Harrison, R., Zborowski, M. Boundaries in the Mind: Past Research and Future Directions. </w:t>
      </w:r>
      <w:r w:rsidRPr="00D538FA">
        <w:rPr>
          <w:rFonts w:ascii="Times New Roman" w:hAnsi="Times New Roman" w:cs="Times New Roman"/>
          <w:sz w:val="28"/>
          <w:szCs w:val="28"/>
        </w:rPr>
        <w:t>North American Journal of Pyshcology. 2001. 347-368.</w:t>
      </w:r>
    </w:p>
    <w:p w:rsidR="00214BCC" w:rsidRPr="00EC1B83" w:rsidRDefault="00214BCC" w:rsidP="00EC1B83">
      <w:pPr>
        <w:pStyle w:val="ListParagraph"/>
        <w:numPr>
          <w:ilvl w:val="0"/>
          <w:numId w:val="50"/>
        </w:numPr>
        <w:spacing w:after="0" w:line="360" w:lineRule="auto"/>
        <w:ind w:left="0" w:firstLine="0"/>
        <w:jc w:val="both"/>
        <w:rPr>
          <w:rFonts w:ascii="Times New Roman" w:hAnsi="Times New Roman" w:cs="Times New Roman"/>
          <w:sz w:val="28"/>
          <w:szCs w:val="28"/>
        </w:rPr>
      </w:pPr>
      <w:r w:rsidRPr="00EC1B83">
        <w:rPr>
          <w:rFonts w:ascii="Times New Roman" w:hAnsi="Times New Roman" w:cs="Times New Roman"/>
          <w:sz w:val="28"/>
          <w:szCs w:val="28"/>
        </w:rPr>
        <w:br w:type="page"/>
      </w:r>
    </w:p>
    <w:p w:rsidR="00087876" w:rsidRPr="00087876" w:rsidRDefault="00697DA1" w:rsidP="00697DA1">
      <w:pPr>
        <w:pStyle w:val="Heading1"/>
        <w:rPr>
          <w:rFonts w:eastAsia="Calibri"/>
        </w:rPr>
      </w:pPr>
      <w:bookmarkStart w:id="32" w:name="_Toc515210142"/>
      <w:r w:rsidRPr="00087876">
        <w:rPr>
          <w:rFonts w:eastAsia="Calibri"/>
        </w:rPr>
        <w:lastRenderedPageBreak/>
        <w:t>ПРИЛОЖЕНИЯ</w:t>
      </w:r>
      <w:bookmarkEnd w:id="32"/>
    </w:p>
    <w:p w:rsidR="00087876" w:rsidRDefault="00087876" w:rsidP="00087876">
      <w:pPr>
        <w:spacing w:after="0" w:line="360" w:lineRule="auto"/>
        <w:jc w:val="right"/>
        <w:rPr>
          <w:rFonts w:ascii="Times New Roman" w:eastAsia="Calibri" w:hAnsi="Times New Roman" w:cs="Times New Roman"/>
          <w:b/>
          <w:sz w:val="28"/>
        </w:rPr>
      </w:pPr>
      <w:r w:rsidRPr="00087876">
        <w:rPr>
          <w:rFonts w:ascii="Times New Roman" w:eastAsia="Calibri" w:hAnsi="Times New Roman" w:cs="Times New Roman"/>
          <w:b/>
          <w:sz w:val="28"/>
        </w:rPr>
        <w:t xml:space="preserve">Приложение </w:t>
      </w:r>
      <w:r w:rsidR="00CA004A">
        <w:rPr>
          <w:rFonts w:ascii="Times New Roman" w:eastAsia="Calibri" w:hAnsi="Times New Roman" w:cs="Times New Roman"/>
          <w:b/>
          <w:sz w:val="28"/>
        </w:rPr>
        <w:t>А</w:t>
      </w:r>
    </w:p>
    <w:p w:rsidR="00087876" w:rsidRDefault="00087876" w:rsidP="00087876">
      <w:pPr>
        <w:spacing w:after="0" w:line="360" w:lineRule="auto"/>
        <w:jc w:val="center"/>
        <w:rPr>
          <w:rFonts w:ascii="Times New Roman" w:eastAsia="Calibri" w:hAnsi="Times New Roman" w:cs="Times New Roman"/>
          <w:b/>
          <w:sz w:val="28"/>
        </w:rPr>
      </w:pPr>
      <w:r>
        <w:rPr>
          <w:rFonts w:ascii="Times New Roman" w:eastAsia="Calibri" w:hAnsi="Times New Roman" w:cs="Times New Roman"/>
          <w:b/>
          <w:sz w:val="28"/>
        </w:rPr>
        <w:t>Экспертные оценки</w:t>
      </w:r>
    </w:p>
    <w:tbl>
      <w:tblPr>
        <w:tblW w:w="9351" w:type="dxa"/>
        <w:tblLook w:val="04A0" w:firstRow="1" w:lastRow="0" w:firstColumn="1" w:lastColumn="0" w:noHBand="0" w:noVBand="1"/>
      </w:tblPr>
      <w:tblGrid>
        <w:gridCol w:w="1413"/>
        <w:gridCol w:w="7938"/>
      </w:tblGrid>
      <w:tr w:rsidR="00080A84" w:rsidRPr="00080A84" w:rsidTr="00080A84">
        <w:trPr>
          <w:trHeight w:val="31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b/>
                <w:color w:val="000000"/>
                <w:sz w:val="24"/>
                <w:szCs w:val="24"/>
                <w:lang w:eastAsia="ru-RU"/>
              </w:rPr>
            </w:pPr>
            <w:r w:rsidRPr="00080A84">
              <w:rPr>
                <w:rFonts w:ascii="Times New Roman" w:eastAsia="Times New Roman" w:hAnsi="Times New Roman" w:cs="Times New Roman"/>
                <w:b/>
                <w:color w:val="000000"/>
                <w:sz w:val="24"/>
                <w:szCs w:val="24"/>
                <w:lang w:eastAsia="ru-RU"/>
              </w:rPr>
              <w:t>Эксперт</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b/>
                <w:color w:val="000000"/>
                <w:sz w:val="24"/>
                <w:szCs w:val="24"/>
                <w:lang w:eastAsia="ru-RU"/>
              </w:rPr>
            </w:pPr>
            <w:r w:rsidRPr="00080A84">
              <w:rPr>
                <w:rFonts w:ascii="Times New Roman" w:eastAsia="Times New Roman" w:hAnsi="Times New Roman" w:cs="Times New Roman"/>
                <w:b/>
                <w:color w:val="000000"/>
                <w:sz w:val="24"/>
                <w:szCs w:val="24"/>
                <w:lang w:eastAsia="ru-RU"/>
              </w:rPr>
              <w:t>1. Пилот</w:t>
            </w:r>
          </w:p>
        </w:tc>
      </w:tr>
      <w:tr w:rsidR="00080A84" w:rsidRPr="00080A84" w:rsidTr="00080A84">
        <w:trPr>
          <w:trHeight w:val="63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1</w:t>
            </w:r>
          </w:p>
        </w:tc>
        <w:tc>
          <w:tcPr>
            <w:tcW w:w="7938" w:type="dxa"/>
            <w:tcBorders>
              <w:top w:val="nil"/>
              <w:left w:val="nil"/>
              <w:bottom w:val="single" w:sz="4" w:space="0" w:color="auto"/>
              <w:right w:val="single" w:sz="4" w:space="0" w:color="auto"/>
            </w:tcBorders>
            <w:shd w:val="clear" w:color="auto" w:fill="auto"/>
            <w:vAlign w:val="center"/>
            <w:hideMark/>
          </w:tcPr>
          <w:p w:rsidR="00202D6A" w:rsidRDefault="00202D6A" w:rsidP="00080A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080A84" w:rsidRPr="00080A84">
              <w:rPr>
                <w:rFonts w:ascii="Times New Roman" w:eastAsia="Times New Roman" w:hAnsi="Times New Roman" w:cs="Times New Roman"/>
                <w:color w:val="000000"/>
                <w:sz w:val="24"/>
                <w:szCs w:val="24"/>
                <w:lang w:eastAsia="ru-RU"/>
              </w:rPr>
              <w:t>етапослание – я зол, растерян и не знаю как жить</w:t>
            </w:r>
          </w:p>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основания – лицо-маска, требование советов, некогруэтность. Конультант уловил</w:t>
            </w:r>
          </w:p>
        </w:tc>
      </w:tr>
      <w:tr w:rsidR="00080A84" w:rsidRPr="00080A84" w:rsidTr="00080A84">
        <w:trPr>
          <w:trHeight w:val="15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2</w:t>
            </w:r>
          </w:p>
        </w:tc>
        <w:tc>
          <w:tcPr>
            <w:tcW w:w="7938" w:type="dxa"/>
            <w:tcBorders>
              <w:top w:val="nil"/>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 xml:space="preserve">1. Послание: </w:t>
            </w:r>
            <w:r w:rsidR="007637B6">
              <w:rPr>
                <w:rFonts w:ascii="Times New Roman" w:eastAsia="Times New Roman" w:hAnsi="Times New Roman" w:cs="Times New Roman"/>
                <w:color w:val="000000"/>
                <w:sz w:val="24"/>
                <w:szCs w:val="24"/>
                <w:lang w:eastAsia="ru-RU"/>
              </w:rPr>
              <w:t>«</w:t>
            </w:r>
            <w:r w:rsidRPr="00080A84">
              <w:rPr>
                <w:rFonts w:ascii="Times New Roman" w:eastAsia="Times New Roman" w:hAnsi="Times New Roman" w:cs="Times New Roman"/>
                <w:color w:val="000000"/>
                <w:sz w:val="24"/>
                <w:szCs w:val="24"/>
                <w:lang w:eastAsia="ru-RU"/>
              </w:rPr>
              <w:t>Я все сделал правильно. Почему мне тогда так плохо?</w:t>
            </w:r>
            <w:r w:rsidR="007637B6">
              <w:rPr>
                <w:rFonts w:ascii="Times New Roman" w:eastAsia="Times New Roman" w:hAnsi="Times New Roman" w:cs="Times New Roman"/>
                <w:color w:val="000000"/>
                <w:sz w:val="24"/>
                <w:szCs w:val="24"/>
                <w:lang w:eastAsia="ru-RU"/>
              </w:rPr>
              <w:t>»</w:t>
            </w:r>
            <w:r w:rsidRPr="00080A84">
              <w:rPr>
                <w:rFonts w:ascii="Times New Roman" w:eastAsia="Times New Roman" w:hAnsi="Times New Roman" w:cs="Times New Roman"/>
                <w:color w:val="000000"/>
                <w:sz w:val="24"/>
                <w:szCs w:val="24"/>
                <w:lang w:eastAsia="ru-RU"/>
              </w:rPr>
              <w:t xml:space="preserve"> Помогите мне снять мои сомнения. 2. Консультант - кажется, что в целом уловила послание, развернула это как перенос ответственности (капитан). В целом вырулила. Но контакт не очень, особенно в начале. Она прерывает его несколько раз. Клиент очень старается и в итоге задает свой вопрос-просит о совете. Она в целом услышала его, но какой-то странный контакт между ними. Слишком много она косячит.</w:t>
            </w:r>
          </w:p>
        </w:tc>
      </w:tr>
      <w:tr w:rsidR="00080A84" w:rsidRPr="00080A84" w:rsidTr="00080A84">
        <w:trPr>
          <w:trHeight w:val="162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3</w:t>
            </w:r>
          </w:p>
        </w:tc>
        <w:tc>
          <w:tcPr>
            <w:tcW w:w="7938" w:type="dxa"/>
            <w:tcBorders>
              <w:top w:val="nil"/>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Скрытое послание клиента- чувство вины и стыда за убийство детей, приглашение консультанту разделить эти чувства и ответственность за вынужденное убийство.</w:t>
            </w:r>
            <w:r w:rsidRPr="00080A84">
              <w:rPr>
                <w:rFonts w:ascii="Times New Roman" w:eastAsia="Times New Roman" w:hAnsi="Times New Roman" w:cs="Times New Roman"/>
                <w:color w:val="000000"/>
                <w:sz w:val="24"/>
                <w:szCs w:val="24"/>
                <w:lang w:eastAsia="ru-RU"/>
              </w:rPr>
              <w:br/>
              <w:t>Такой вывод основан на словах клиента о том что в интернете происходит выбор способа его наказания и его решение лететь на место гибели детей.</w:t>
            </w:r>
            <w:r w:rsidRPr="00080A84">
              <w:rPr>
                <w:rFonts w:ascii="Times New Roman" w:eastAsia="Times New Roman" w:hAnsi="Times New Roman" w:cs="Times New Roman"/>
                <w:color w:val="000000"/>
                <w:sz w:val="24"/>
                <w:szCs w:val="24"/>
                <w:lang w:eastAsia="ru-RU"/>
              </w:rPr>
              <w:br/>
              <w:t>Консультант уловила это послание.</w:t>
            </w:r>
          </w:p>
        </w:tc>
      </w:tr>
      <w:tr w:rsidR="00080A84" w:rsidRPr="00080A84" w:rsidTr="00080A84">
        <w:trPr>
          <w:trHeight w:val="1398"/>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4</w:t>
            </w:r>
          </w:p>
        </w:tc>
        <w:tc>
          <w:tcPr>
            <w:tcW w:w="7938" w:type="dxa"/>
            <w:tcBorders>
              <w:top w:val="nil"/>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 xml:space="preserve">Скрытое послание клиента: внутренняя борьба между навыком выполнять команды (в том числе и в отношении жизни и смерти) и попытками принять собственное решение. </w:t>
            </w:r>
            <w:r w:rsidR="007637B6">
              <w:rPr>
                <w:rFonts w:ascii="Times New Roman" w:eastAsia="Times New Roman" w:hAnsi="Times New Roman" w:cs="Times New Roman"/>
                <w:color w:val="000000"/>
                <w:sz w:val="24"/>
                <w:szCs w:val="24"/>
                <w:lang w:eastAsia="ru-RU"/>
              </w:rPr>
              <w:t>«</w:t>
            </w:r>
            <w:r w:rsidRPr="00080A84">
              <w:rPr>
                <w:rFonts w:ascii="Times New Roman" w:eastAsia="Times New Roman" w:hAnsi="Times New Roman" w:cs="Times New Roman"/>
                <w:color w:val="000000"/>
                <w:sz w:val="24"/>
                <w:szCs w:val="24"/>
                <w:lang w:eastAsia="ru-RU"/>
              </w:rPr>
              <w:t>Вы тоже хотите в этом поучаствовать?!</w:t>
            </w:r>
            <w:r w:rsidR="007637B6">
              <w:rPr>
                <w:rFonts w:ascii="Times New Roman" w:eastAsia="Times New Roman" w:hAnsi="Times New Roman" w:cs="Times New Roman"/>
                <w:color w:val="000000"/>
                <w:sz w:val="24"/>
                <w:szCs w:val="24"/>
                <w:lang w:eastAsia="ru-RU"/>
              </w:rPr>
              <w:t>»</w:t>
            </w:r>
            <w:r w:rsidRPr="00080A84">
              <w:rPr>
                <w:rFonts w:ascii="Times New Roman" w:eastAsia="Times New Roman" w:hAnsi="Times New Roman" w:cs="Times New Roman"/>
                <w:color w:val="000000"/>
                <w:sz w:val="24"/>
                <w:szCs w:val="24"/>
                <w:lang w:eastAsia="ru-RU"/>
              </w:rPr>
              <w:br/>
              <w:t>Все решают, как мне нужно поступить</w:t>
            </w:r>
            <w:r w:rsidRPr="00080A84">
              <w:rPr>
                <w:rFonts w:ascii="Times New Roman" w:eastAsia="Times New Roman" w:hAnsi="Times New Roman" w:cs="Times New Roman"/>
                <w:color w:val="000000"/>
                <w:sz w:val="24"/>
                <w:szCs w:val="24"/>
                <w:lang w:eastAsia="ru-RU"/>
              </w:rPr>
              <w:br/>
              <w:t>Не соответствую ожиданиям окружающих в вопросе жизни и смерти.</w:t>
            </w:r>
            <w:r w:rsidRPr="00080A84">
              <w:rPr>
                <w:rFonts w:ascii="Times New Roman" w:eastAsia="Times New Roman" w:hAnsi="Times New Roman" w:cs="Times New Roman"/>
                <w:color w:val="000000"/>
                <w:sz w:val="24"/>
                <w:szCs w:val="24"/>
                <w:lang w:eastAsia="ru-RU"/>
              </w:rPr>
              <w:br/>
              <w:t>Вылетаю сегодня, пришел не по совету жены.</w:t>
            </w:r>
          </w:p>
        </w:tc>
      </w:tr>
      <w:tr w:rsidR="00080A84" w:rsidRPr="00080A84" w:rsidTr="00080A84">
        <w:trPr>
          <w:trHeight w:val="724"/>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5</w:t>
            </w:r>
          </w:p>
        </w:tc>
        <w:tc>
          <w:tcPr>
            <w:tcW w:w="7938" w:type="dxa"/>
            <w:tcBorders>
              <w:top w:val="nil"/>
              <w:left w:val="nil"/>
              <w:bottom w:val="single" w:sz="4" w:space="0" w:color="auto"/>
              <w:right w:val="single" w:sz="4" w:space="0" w:color="auto"/>
            </w:tcBorders>
            <w:shd w:val="clear" w:color="auto" w:fill="auto"/>
            <w:vAlign w:val="center"/>
            <w:hideMark/>
          </w:tcPr>
          <w:p w:rsidR="00080A84" w:rsidRPr="00080A84" w:rsidRDefault="007637B6" w:rsidP="00080A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80A84" w:rsidRPr="00080A84">
              <w:rPr>
                <w:rFonts w:ascii="Times New Roman" w:eastAsia="Times New Roman" w:hAnsi="Times New Roman" w:cs="Times New Roman"/>
                <w:color w:val="000000"/>
                <w:sz w:val="24"/>
                <w:szCs w:val="24"/>
                <w:lang w:eastAsia="ru-RU"/>
              </w:rPr>
              <w:t>Мне очень страшно, я один и я не справляюсь. Поддержите меня: скажите, что то, что я решил меня избавит от страха</w:t>
            </w:r>
            <w:r>
              <w:rPr>
                <w:rFonts w:ascii="Times New Roman" w:eastAsia="Times New Roman" w:hAnsi="Times New Roman" w:cs="Times New Roman"/>
                <w:color w:val="000000"/>
                <w:sz w:val="24"/>
                <w:szCs w:val="24"/>
                <w:lang w:eastAsia="ru-RU"/>
              </w:rPr>
              <w:t>»</w:t>
            </w:r>
          </w:p>
        </w:tc>
      </w:tr>
      <w:tr w:rsidR="00080A84" w:rsidRPr="00080A84" w:rsidTr="00080A84">
        <w:trPr>
          <w:trHeight w:val="5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6</w:t>
            </w:r>
          </w:p>
        </w:tc>
        <w:tc>
          <w:tcPr>
            <w:tcW w:w="7938" w:type="dxa"/>
            <w:tcBorders>
              <w:top w:val="nil"/>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 xml:space="preserve">Я увствую вину и стыд, поймите меня, разделите со мной это, хочу, чтобы вы тоже чувствовали. снимите с меня ответственность, разделите ее  </w:t>
            </w:r>
          </w:p>
        </w:tc>
      </w:tr>
      <w:tr w:rsidR="00080A84" w:rsidRPr="00080A84" w:rsidTr="00080A84">
        <w:trPr>
          <w:trHeight w:val="986"/>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ИТОГО</w:t>
            </w:r>
          </w:p>
        </w:tc>
        <w:tc>
          <w:tcPr>
            <w:tcW w:w="7938" w:type="dxa"/>
            <w:tcBorders>
              <w:top w:val="nil"/>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1. я зол, растерян 2. я прав, помогите снять сомнения 3. я увствую вину и стыд, поймите меня, разделите со мной это, хочу, чтобы вы тоже чувствовали      4. мне страшно, поддержите меня 5. снимите с меня ответственность, разделите ее</w:t>
            </w:r>
          </w:p>
        </w:tc>
      </w:tr>
    </w:tbl>
    <w:p w:rsidR="00087876" w:rsidRPr="00080A84" w:rsidRDefault="00087876" w:rsidP="00080A84">
      <w:pPr>
        <w:spacing w:after="0" w:line="240" w:lineRule="auto"/>
        <w:jc w:val="center"/>
        <w:rPr>
          <w:rFonts w:ascii="Times New Roman" w:eastAsia="Calibri" w:hAnsi="Times New Roman" w:cs="Times New Roman"/>
          <w:b/>
          <w:sz w:val="24"/>
          <w:szCs w:val="24"/>
        </w:rPr>
      </w:pPr>
    </w:p>
    <w:tbl>
      <w:tblPr>
        <w:tblW w:w="9351" w:type="dxa"/>
        <w:tblLook w:val="04A0" w:firstRow="1" w:lastRow="0" w:firstColumn="1" w:lastColumn="0" w:noHBand="0" w:noVBand="1"/>
      </w:tblPr>
      <w:tblGrid>
        <w:gridCol w:w="1413"/>
        <w:gridCol w:w="7938"/>
      </w:tblGrid>
      <w:tr w:rsidR="00080A84" w:rsidRPr="00080A84" w:rsidTr="00CD702C">
        <w:trPr>
          <w:trHeight w:val="31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b/>
                <w:color w:val="000000"/>
                <w:sz w:val="24"/>
                <w:szCs w:val="24"/>
                <w:lang w:eastAsia="ru-RU"/>
              </w:rPr>
            </w:pPr>
            <w:r w:rsidRPr="00080A84">
              <w:rPr>
                <w:rFonts w:ascii="Times New Roman" w:eastAsia="Times New Roman" w:hAnsi="Times New Roman" w:cs="Times New Roman"/>
                <w:b/>
                <w:color w:val="000000"/>
                <w:sz w:val="24"/>
                <w:szCs w:val="24"/>
                <w:lang w:eastAsia="ru-RU"/>
              </w:rPr>
              <w:t>Эксперт</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hAnsi="Times New Roman" w:cs="Times New Roman"/>
                <w:b/>
                <w:color w:val="000000"/>
                <w:sz w:val="24"/>
                <w:szCs w:val="24"/>
              </w:rPr>
            </w:pPr>
            <w:r w:rsidRPr="00080A84">
              <w:rPr>
                <w:rFonts w:ascii="Times New Roman" w:hAnsi="Times New Roman" w:cs="Times New Roman"/>
                <w:b/>
                <w:color w:val="000000"/>
                <w:sz w:val="24"/>
                <w:szCs w:val="24"/>
              </w:rPr>
              <w:t>2. Авария</w:t>
            </w:r>
          </w:p>
        </w:tc>
      </w:tr>
      <w:tr w:rsidR="00080A84" w:rsidRPr="00080A84" w:rsidTr="00080A84">
        <w:trPr>
          <w:trHeight w:val="63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1</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202D6A" w:rsidP="00080A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sidR="00080A84" w:rsidRPr="00080A84">
              <w:rPr>
                <w:rFonts w:ascii="Times New Roman" w:hAnsi="Times New Roman" w:cs="Times New Roman"/>
                <w:color w:val="000000"/>
                <w:sz w:val="24"/>
                <w:szCs w:val="24"/>
              </w:rPr>
              <w:t>етапослание – я сердита на взрослых и мне кажется, что мне никто не поможет</w:t>
            </w:r>
            <w:r w:rsidR="00080A84" w:rsidRPr="00080A84">
              <w:rPr>
                <w:rFonts w:ascii="Times New Roman" w:hAnsi="Times New Roman" w:cs="Times New Roman"/>
                <w:color w:val="000000"/>
                <w:sz w:val="24"/>
                <w:szCs w:val="24"/>
              </w:rPr>
              <w:br/>
              <w:t>основания – взгляд из подлобья, отрывистые ответы, противоречивая история событий, приведшая в кабинет психолога. Конультант частично уловил</w:t>
            </w:r>
          </w:p>
        </w:tc>
      </w:tr>
      <w:tr w:rsidR="00080A84" w:rsidRPr="00080A84" w:rsidTr="00080A84">
        <w:trPr>
          <w:trHeight w:val="15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2</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 xml:space="preserve">1.     Послание: </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Вам действительно важно то, что со мной происходит?</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 xml:space="preserve"> 2. Консультант все-таки услышала девушку, попросив написать и ее мнение по поводу заключения психиатра.</w:t>
            </w:r>
          </w:p>
        </w:tc>
      </w:tr>
      <w:tr w:rsidR="00080A84" w:rsidRPr="00080A84" w:rsidTr="00080A84">
        <w:trPr>
          <w:trHeight w:val="9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lastRenderedPageBreak/>
              <w:t>3</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Скрытое послание клиентки- печаль и боль от отсутствия близости с родителями, ситуация с аварией как призыв к вниманию и любви со стороны матери и эмоционального участия отца.</w:t>
            </w:r>
          </w:p>
        </w:tc>
      </w:tr>
      <w:tr w:rsidR="00080A84" w:rsidRPr="00080A84" w:rsidTr="00080A84">
        <w:trPr>
          <w:trHeight w:val="932"/>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4</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Скрытое послание клиента: мои действия нормальны, исходя из той ситуации, в которой я оказалась. Вот чисто формально психолог это отсек. Но в американском сериале у актера лучше получилось показать это.</w:t>
            </w:r>
          </w:p>
        </w:tc>
      </w:tr>
      <w:tr w:rsidR="00080A84" w:rsidRPr="00080A84" w:rsidTr="00080A84">
        <w:trPr>
          <w:trHeight w:val="724"/>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5</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7637B6" w:rsidP="00080A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080A84" w:rsidRPr="00080A84">
              <w:rPr>
                <w:rFonts w:ascii="Times New Roman" w:hAnsi="Times New Roman" w:cs="Times New Roman"/>
                <w:color w:val="000000"/>
                <w:sz w:val="24"/>
                <w:szCs w:val="24"/>
              </w:rPr>
              <w:t>Я так хочу, чтобы Вы меня услышали и поверили мне, мне нужны внимание и забота</w:t>
            </w:r>
            <w:r>
              <w:rPr>
                <w:rFonts w:ascii="Times New Roman" w:hAnsi="Times New Roman" w:cs="Times New Roman"/>
                <w:color w:val="000000"/>
                <w:sz w:val="24"/>
                <w:szCs w:val="24"/>
              </w:rPr>
              <w:t>»</w:t>
            </w:r>
          </w:p>
        </w:tc>
      </w:tr>
      <w:tr w:rsidR="00080A84" w:rsidRPr="00080A84" w:rsidTr="00080A84">
        <w:trPr>
          <w:trHeight w:val="5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6</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Могу ли я вам доверять. Хочу быть главной</w:t>
            </w:r>
          </w:p>
        </w:tc>
      </w:tr>
      <w:tr w:rsidR="00080A84" w:rsidRPr="00080A84" w:rsidTr="00080A84">
        <w:trPr>
          <w:trHeight w:val="686"/>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ИТОГО</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1. Могу ли я вам доверять. 2. Хочу быть главной</w:t>
            </w:r>
            <w:r>
              <w:rPr>
                <w:rFonts w:ascii="Times New Roman" w:hAnsi="Times New Roman" w:cs="Times New Roman"/>
                <w:color w:val="000000"/>
                <w:sz w:val="24"/>
                <w:szCs w:val="24"/>
              </w:rPr>
              <w:t xml:space="preserve">, </w:t>
            </w:r>
            <w:r w:rsidRPr="00080A84">
              <w:rPr>
                <w:rFonts w:ascii="Times New Roman" w:hAnsi="Times New Roman" w:cs="Times New Roman"/>
                <w:color w:val="000000"/>
                <w:sz w:val="24"/>
                <w:szCs w:val="24"/>
              </w:rPr>
              <w:t>мне нужны близость, внимание, забота 3. мне важно знать, что кому-то я не безразлична</w:t>
            </w:r>
          </w:p>
        </w:tc>
      </w:tr>
    </w:tbl>
    <w:p w:rsidR="00087876" w:rsidRPr="00080A84" w:rsidRDefault="00087876" w:rsidP="00080A84">
      <w:pPr>
        <w:spacing w:after="0" w:line="240" w:lineRule="auto"/>
        <w:jc w:val="center"/>
        <w:rPr>
          <w:rFonts w:ascii="Times New Roman" w:eastAsia="Calibri" w:hAnsi="Times New Roman" w:cs="Times New Roman"/>
          <w:b/>
          <w:sz w:val="24"/>
          <w:szCs w:val="24"/>
        </w:rPr>
      </w:pPr>
    </w:p>
    <w:p w:rsidR="00080A84" w:rsidRPr="00080A84" w:rsidRDefault="00080A84" w:rsidP="00080A84">
      <w:pPr>
        <w:spacing w:after="0" w:line="240" w:lineRule="auto"/>
        <w:jc w:val="center"/>
        <w:rPr>
          <w:rFonts w:ascii="Times New Roman" w:eastAsia="Calibri" w:hAnsi="Times New Roman" w:cs="Times New Roman"/>
          <w:b/>
          <w:sz w:val="24"/>
          <w:szCs w:val="24"/>
        </w:rPr>
      </w:pPr>
    </w:p>
    <w:tbl>
      <w:tblPr>
        <w:tblW w:w="9351" w:type="dxa"/>
        <w:tblLook w:val="04A0" w:firstRow="1" w:lastRow="0" w:firstColumn="1" w:lastColumn="0" w:noHBand="0" w:noVBand="1"/>
      </w:tblPr>
      <w:tblGrid>
        <w:gridCol w:w="1413"/>
        <w:gridCol w:w="7938"/>
      </w:tblGrid>
      <w:tr w:rsidR="00080A84" w:rsidRPr="00080A84" w:rsidTr="00CD702C">
        <w:trPr>
          <w:trHeight w:val="31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b/>
                <w:color w:val="000000"/>
                <w:sz w:val="24"/>
                <w:szCs w:val="24"/>
                <w:lang w:eastAsia="ru-RU"/>
              </w:rPr>
            </w:pPr>
            <w:r w:rsidRPr="00080A84">
              <w:rPr>
                <w:rFonts w:ascii="Times New Roman" w:eastAsia="Times New Roman" w:hAnsi="Times New Roman" w:cs="Times New Roman"/>
                <w:b/>
                <w:color w:val="000000"/>
                <w:sz w:val="24"/>
                <w:szCs w:val="24"/>
                <w:lang w:eastAsia="ru-RU"/>
              </w:rPr>
              <w:t>Эксперт</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hAnsi="Times New Roman" w:cs="Times New Roman"/>
                <w:b/>
                <w:color w:val="000000"/>
                <w:sz w:val="24"/>
                <w:szCs w:val="24"/>
              </w:rPr>
            </w:pPr>
            <w:r w:rsidRPr="00080A84">
              <w:rPr>
                <w:rFonts w:ascii="Times New Roman" w:hAnsi="Times New Roman" w:cs="Times New Roman"/>
                <w:b/>
                <w:color w:val="000000"/>
                <w:sz w:val="24"/>
                <w:szCs w:val="24"/>
              </w:rPr>
              <w:t>3. Свидание</w:t>
            </w:r>
          </w:p>
        </w:tc>
      </w:tr>
      <w:tr w:rsidR="00080A84" w:rsidRPr="00080A84" w:rsidTr="00CD702C">
        <w:trPr>
          <w:trHeight w:val="63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1</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202D6A" w:rsidP="00080A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sidR="00080A84" w:rsidRPr="00080A84">
              <w:rPr>
                <w:rFonts w:ascii="Times New Roman" w:hAnsi="Times New Roman" w:cs="Times New Roman"/>
                <w:color w:val="000000"/>
                <w:sz w:val="24"/>
                <w:szCs w:val="24"/>
              </w:rPr>
              <w:t xml:space="preserve">етапослание – я хочу быть </w:t>
            </w:r>
            <w:r w:rsidR="007637B6">
              <w:rPr>
                <w:rFonts w:ascii="Times New Roman" w:hAnsi="Times New Roman" w:cs="Times New Roman"/>
                <w:color w:val="000000"/>
                <w:sz w:val="24"/>
                <w:szCs w:val="24"/>
              </w:rPr>
              <w:t>«</w:t>
            </w:r>
            <w:r w:rsidR="00080A84" w:rsidRPr="00080A84">
              <w:rPr>
                <w:rFonts w:ascii="Times New Roman" w:hAnsi="Times New Roman" w:cs="Times New Roman"/>
                <w:color w:val="000000"/>
                <w:sz w:val="24"/>
                <w:szCs w:val="24"/>
              </w:rPr>
              <w:t>хорошей</w:t>
            </w:r>
            <w:r w:rsidR="007637B6">
              <w:rPr>
                <w:rFonts w:ascii="Times New Roman" w:hAnsi="Times New Roman" w:cs="Times New Roman"/>
                <w:color w:val="000000"/>
                <w:sz w:val="24"/>
                <w:szCs w:val="24"/>
              </w:rPr>
              <w:t>»</w:t>
            </w:r>
            <w:r w:rsidR="00080A84" w:rsidRPr="00080A84">
              <w:rPr>
                <w:rFonts w:ascii="Times New Roman" w:hAnsi="Times New Roman" w:cs="Times New Roman"/>
                <w:color w:val="000000"/>
                <w:sz w:val="24"/>
                <w:szCs w:val="24"/>
              </w:rPr>
              <w:t xml:space="preserve"> рядом с тобой, потому что мне страшно находится рядом с мужчиной. Кон</w:t>
            </w:r>
            <w:r>
              <w:rPr>
                <w:rFonts w:ascii="Times New Roman" w:hAnsi="Times New Roman" w:cs="Times New Roman"/>
                <w:color w:val="000000"/>
                <w:sz w:val="24"/>
                <w:szCs w:val="24"/>
              </w:rPr>
              <w:t>с</w:t>
            </w:r>
            <w:r w:rsidR="00080A84" w:rsidRPr="00080A84">
              <w:rPr>
                <w:rFonts w:ascii="Times New Roman" w:hAnsi="Times New Roman" w:cs="Times New Roman"/>
                <w:color w:val="000000"/>
                <w:sz w:val="24"/>
                <w:szCs w:val="24"/>
              </w:rPr>
              <w:t>ультант</w:t>
            </w:r>
            <w:r>
              <w:rPr>
                <w:rFonts w:ascii="Times New Roman" w:hAnsi="Times New Roman" w:cs="Times New Roman"/>
                <w:color w:val="000000"/>
                <w:sz w:val="24"/>
                <w:szCs w:val="24"/>
              </w:rPr>
              <w:t xml:space="preserve"> </w:t>
            </w:r>
            <w:r w:rsidR="00080A84" w:rsidRPr="00080A84">
              <w:rPr>
                <w:rFonts w:ascii="Times New Roman" w:hAnsi="Times New Roman" w:cs="Times New Roman"/>
                <w:color w:val="000000"/>
                <w:sz w:val="24"/>
                <w:szCs w:val="24"/>
              </w:rPr>
              <w:t>ча</w:t>
            </w:r>
            <w:r>
              <w:rPr>
                <w:rFonts w:ascii="Times New Roman" w:hAnsi="Times New Roman" w:cs="Times New Roman"/>
                <w:color w:val="000000"/>
                <w:sz w:val="24"/>
                <w:szCs w:val="24"/>
              </w:rPr>
              <w:t>с</w:t>
            </w:r>
            <w:r w:rsidR="00080A84" w:rsidRPr="00080A84">
              <w:rPr>
                <w:rFonts w:ascii="Times New Roman" w:hAnsi="Times New Roman" w:cs="Times New Roman"/>
                <w:color w:val="000000"/>
                <w:sz w:val="24"/>
                <w:szCs w:val="24"/>
              </w:rPr>
              <w:t>тично уловил</w:t>
            </w:r>
          </w:p>
        </w:tc>
      </w:tr>
      <w:tr w:rsidR="00080A84" w:rsidRPr="00080A84" w:rsidTr="00CD702C">
        <w:trPr>
          <w:trHeight w:val="15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2</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 xml:space="preserve">1. Послание: </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Я беспокоюсь по поводу новой встречи,  &lt;что повторится то, что было&gt;</w:t>
            </w:r>
            <w:r w:rsidR="00F3418D">
              <w:rPr>
                <w:rFonts w:ascii="Times New Roman" w:hAnsi="Times New Roman" w:cs="Times New Roman"/>
                <w:color w:val="000000"/>
                <w:sz w:val="24"/>
                <w:szCs w:val="24"/>
              </w:rPr>
              <w:t>»</w:t>
            </w:r>
            <w:r w:rsidRPr="00080A84">
              <w:rPr>
                <w:rFonts w:ascii="Times New Roman" w:hAnsi="Times New Roman" w:cs="Times New Roman"/>
                <w:color w:val="000000"/>
                <w:sz w:val="24"/>
                <w:szCs w:val="24"/>
              </w:rPr>
              <w:t xml:space="preserve">. 2. Вышли на тему  агрессии от мужа (+).  После обсуждения ситуации с насилием ее состояние изменилось (стала меньше улыбаться). Психолог постоянно спрашивает ее о том, что происходит (про ее процесс). Кажется, что теперь понятнее, с чем связано ее беспокойство. И она прямо говорит о том, что не хочет, чтобы ее прошлый опыт влиял на новые отношения. </w:t>
            </w:r>
          </w:p>
        </w:tc>
      </w:tr>
      <w:tr w:rsidR="00080A84" w:rsidRPr="00080A84" w:rsidTr="00080A84">
        <w:trPr>
          <w:trHeight w:val="147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3</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Скрытое послание клиента- Страх что отношения с новым молодым человеком могут так же неудачно оборваться. И она как-то может на это повлиять. Прошлые отношения не отпущены и могут влиять на нынешние и создавать похожие ситуации, в том числе с применением физической силы.</w:t>
            </w:r>
          </w:p>
        </w:tc>
      </w:tr>
      <w:tr w:rsidR="00080A84" w:rsidRPr="00080A84" w:rsidTr="00CD702C">
        <w:trPr>
          <w:trHeight w:val="1398"/>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4</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Скрытое послание клиента: я очень хорошая девочка, я хочу нравиться и буду делать так, как вы меня учили. В начале сессии отвечала как на уроке. Мне кажется, консультант следовал какой-то своей внутренней логике или программе и в той информации, которая шла от клиентки, видел то, что ему необходимо.</w:t>
            </w:r>
          </w:p>
        </w:tc>
      </w:tr>
      <w:tr w:rsidR="00080A84" w:rsidRPr="00080A84" w:rsidTr="00080A84">
        <w:trPr>
          <w:trHeight w:val="57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5</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7637B6" w:rsidP="00080A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080A84" w:rsidRPr="00080A84">
              <w:rPr>
                <w:rFonts w:ascii="Times New Roman" w:hAnsi="Times New Roman" w:cs="Times New Roman"/>
                <w:color w:val="000000"/>
                <w:sz w:val="24"/>
                <w:szCs w:val="24"/>
              </w:rPr>
              <w:t>Скажите, в этот раз у меня все точно получится и будет хорошо?</w:t>
            </w:r>
            <w:r>
              <w:rPr>
                <w:rFonts w:ascii="Times New Roman" w:hAnsi="Times New Roman" w:cs="Times New Roman"/>
                <w:color w:val="000000"/>
                <w:sz w:val="24"/>
                <w:szCs w:val="24"/>
              </w:rPr>
              <w:t>»</w:t>
            </w:r>
          </w:p>
        </w:tc>
      </w:tr>
      <w:tr w:rsidR="00080A84" w:rsidRPr="00080A84" w:rsidTr="00CD702C">
        <w:trPr>
          <w:trHeight w:val="5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6</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Хочу быть хорошей девочкой, хочу вам нравиться. Пожалейте меня</w:t>
            </w:r>
          </w:p>
        </w:tc>
      </w:tr>
      <w:tr w:rsidR="00080A84" w:rsidRPr="00080A84" w:rsidTr="00080A84">
        <w:trPr>
          <w:trHeight w:val="64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ИТОГО</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1. я хорошая 2. хочу быть хорошей девочкой, хочу вам нравиться 3. пожалейте меня</w:t>
            </w:r>
          </w:p>
        </w:tc>
      </w:tr>
    </w:tbl>
    <w:p w:rsidR="00080A84" w:rsidRPr="00080A84" w:rsidRDefault="00080A84" w:rsidP="00080A84">
      <w:pPr>
        <w:spacing w:after="0" w:line="240" w:lineRule="auto"/>
        <w:jc w:val="center"/>
        <w:rPr>
          <w:rFonts w:ascii="Times New Roman" w:eastAsia="Calibri" w:hAnsi="Times New Roman" w:cs="Times New Roman"/>
          <w:b/>
          <w:sz w:val="24"/>
          <w:szCs w:val="24"/>
        </w:rPr>
      </w:pPr>
    </w:p>
    <w:p w:rsidR="00080A84" w:rsidRPr="00080A84" w:rsidRDefault="00080A84" w:rsidP="00080A84">
      <w:pPr>
        <w:spacing w:after="0" w:line="240" w:lineRule="auto"/>
        <w:jc w:val="center"/>
        <w:rPr>
          <w:rFonts w:ascii="Times New Roman" w:eastAsia="Calibri" w:hAnsi="Times New Roman" w:cs="Times New Roman"/>
          <w:b/>
          <w:sz w:val="24"/>
          <w:szCs w:val="24"/>
        </w:rPr>
      </w:pPr>
    </w:p>
    <w:tbl>
      <w:tblPr>
        <w:tblW w:w="9351" w:type="dxa"/>
        <w:tblLook w:val="04A0" w:firstRow="1" w:lastRow="0" w:firstColumn="1" w:lastColumn="0" w:noHBand="0" w:noVBand="1"/>
      </w:tblPr>
      <w:tblGrid>
        <w:gridCol w:w="1413"/>
        <w:gridCol w:w="7938"/>
      </w:tblGrid>
      <w:tr w:rsidR="00080A84" w:rsidRPr="00080A84" w:rsidTr="00CD702C">
        <w:trPr>
          <w:trHeight w:val="31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b/>
                <w:color w:val="000000"/>
                <w:sz w:val="24"/>
                <w:szCs w:val="24"/>
                <w:lang w:eastAsia="ru-RU"/>
              </w:rPr>
            </w:pPr>
            <w:r w:rsidRPr="00080A84">
              <w:rPr>
                <w:rFonts w:ascii="Times New Roman" w:eastAsia="Times New Roman" w:hAnsi="Times New Roman" w:cs="Times New Roman"/>
                <w:b/>
                <w:color w:val="000000"/>
                <w:sz w:val="24"/>
                <w:szCs w:val="24"/>
                <w:lang w:eastAsia="ru-RU"/>
              </w:rPr>
              <w:t>Эксперт</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hAnsi="Times New Roman" w:cs="Times New Roman"/>
                <w:b/>
                <w:color w:val="000000"/>
                <w:sz w:val="24"/>
                <w:szCs w:val="24"/>
              </w:rPr>
            </w:pPr>
            <w:r w:rsidRPr="00080A84">
              <w:rPr>
                <w:rFonts w:ascii="Times New Roman" w:hAnsi="Times New Roman" w:cs="Times New Roman"/>
                <w:b/>
                <w:color w:val="000000"/>
                <w:sz w:val="24"/>
                <w:szCs w:val="24"/>
              </w:rPr>
              <w:t>4. Переезд</w:t>
            </w:r>
          </w:p>
        </w:tc>
      </w:tr>
      <w:tr w:rsidR="00080A84" w:rsidRPr="00080A84" w:rsidTr="00CD702C">
        <w:trPr>
          <w:trHeight w:val="63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1</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202D6A" w:rsidP="00080A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sidR="00080A84" w:rsidRPr="00080A84">
              <w:rPr>
                <w:rFonts w:ascii="Times New Roman" w:hAnsi="Times New Roman" w:cs="Times New Roman"/>
                <w:color w:val="000000"/>
                <w:sz w:val="24"/>
                <w:szCs w:val="24"/>
              </w:rPr>
              <w:t>етапослание – я не умею принимать решения, помогите. Конультант уловил</w:t>
            </w:r>
          </w:p>
        </w:tc>
      </w:tr>
      <w:tr w:rsidR="00080A84" w:rsidRPr="00080A84" w:rsidTr="00CD702C">
        <w:trPr>
          <w:trHeight w:val="15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lastRenderedPageBreak/>
              <w:t>2</w:t>
            </w:r>
          </w:p>
        </w:tc>
        <w:tc>
          <w:tcPr>
            <w:tcW w:w="7938" w:type="dxa"/>
            <w:tcBorders>
              <w:top w:val="nil"/>
              <w:left w:val="nil"/>
              <w:bottom w:val="single" w:sz="4" w:space="0" w:color="auto"/>
              <w:right w:val="single" w:sz="4" w:space="0" w:color="auto"/>
            </w:tcBorders>
            <w:shd w:val="clear" w:color="auto" w:fill="auto"/>
            <w:vAlign w:val="center"/>
          </w:tcPr>
          <w:p w:rsid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 xml:space="preserve">1.     Послание: вначале мне показалось, что тут важно про желание: </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Боюсь ошибиться</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 типа  </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Одобрите мое желание уехать</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 xml:space="preserve">. Но потом мне показалось, что послание - </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Мне тут плохо</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 xml:space="preserve">. 2. После </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принятия решения</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 xml:space="preserve"> остаться - стала как бы замороженной. После минуты обдумывания - опять более живая реакция. Психолог не обратил внимание на то, что ей здесь плохо, от чего именно она уезжает (может там все будет также?).  3. Сделал хорошую рационализацию - ты остаешься с целью качественной подготовки переезда. Она улыбается</w:t>
            </w:r>
          </w:p>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 xml:space="preserve"> Психолог не услышал.</w:t>
            </w:r>
          </w:p>
        </w:tc>
      </w:tr>
      <w:tr w:rsidR="00080A84" w:rsidRPr="00080A84" w:rsidTr="00CD702C">
        <w:trPr>
          <w:trHeight w:val="162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3</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Скрытое послание клиентки- Страх сделать ошибку в выборе и неопределенность будущего. Желание перекинуть ответственность на консультанта в принятии решения и создать безопасную обстановку для себя , призыв позаботиться о ней.</w:t>
            </w:r>
          </w:p>
        </w:tc>
      </w:tr>
      <w:tr w:rsidR="00080A84" w:rsidRPr="00080A84" w:rsidTr="00CD702C">
        <w:trPr>
          <w:trHeight w:val="1398"/>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4</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Скрытое послание клиента: сделайте за меня выбор.</w:t>
            </w:r>
            <w:r w:rsidR="00202D6A">
              <w:rPr>
                <w:rFonts w:ascii="Times New Roman" w:hAnsi="Times New Roman" w:cs="Times New Roman"/>
                <w:color w:val="000000"/>
                <w:sz w:val="24"/>
                <w:szCs w:val="24"/>
              </w:rPr>
              <w:t xml:space="preserve"> </w:t>
            </w:r>
            <w:r w:rsidRPr="00080A84">
              <w:rPr>
                <w:rFonts w:ascii="Times New Roman" w:hAnsi="Times New Roman" w:cs="Times New Roman"/>
                <w:color w:val="000000"/>
                <w:sz w:val="24"/>
                <w:szCs w:val="24"/>
              </w:rPr>
              <w:t>Клиентка не самостоятельно занималась поиском места работы в родном городе.И склонна остановиться на этом варианте. Консультант в какой-то момент начал давать советы.</w:t>
            </w:r>
          </w:p>
        </w:tc>
      </w:tr>
      <w:tr w:rsidR="00080A84" w:rsidRPr="00080A84" w:rsidTr="00080A84">
        <w:trPr>
          <w:trHeight w:val="43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5</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7637B6" w:rsidP="00080A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080A84" w:rsidRPr="00080A84">
              <w:rPr>
                <w:rFonts w:ascii="Times New Roman" w:hAnsi="Times New Roman" w:cs="Times New Roman"/>
                <w:color w:val="000000"/>
                <w:sz w:val="24"/>
                <w:szCs w:val="24"/>
              </w:rPr>
              <w:t>Я хочу уехать из этого города - разрешите мне</w:t>
            </w:r>
            <w:r>
              <w:rPr>
                <w:rFonts w:ascii="Times New Roman" w:hAnsi="Times New Roman" w:cs="Times New Roman"/>
                <w:color w:val="000000"/>
                <w:sz w:val="24"/>
                <w:szCs w:val="24"/>
              </w:rPr>
              <w:t>»</w:t>
            </w:r>
          </w:p>
        </w:tc>
      </w:tr>
      <w:tr w:rsidR="00080A84" w:rsidRPr="00080A84" w:rsidTr="00CD702C">
        <w:trPr>
          <w:trHeight w:val="5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6</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Я хочу уехать из этого города - разрешите мне. Синдром отличницы - я точно должна принять верное решение</w:t>
            </w:r>
          </w:p>
        </w:tc>
      </w:tr>
      <w:tr w:rsidR="00080A84" w:rsidRPr="00080A84" w:rsidTr="00080A84">
        <w:trPr>
          <w:trHeight w:val="64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ИТОГО</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 xml:space="preserve">1. боюсь принять решение, помогите  2. хочу уехать отсюда, разрешите мне </w:t>
            </w:r>
          </w:p>
        </w:tc>
      </w:tr>
    </w:tbl>
    <w:p w:rsidR="00080A84" w:rsidRPr="00080A84" w:rsidRDefault="00080A84" w:rsidP="00080A84">
      <w:pPr>
        <w:spacing w:after="0" w:line="240" w:lineRule="auto"/>
        <w:jc w:val="center"/>
        <w:rPr>
          <w:rFonts w:ascii="Times New Roman" w:eastAsia="Calibri" w:hAnsi="Times New Roman" w:cs="Times New Roman"/>
          <w:b/>
          <w:sz w:val="24"/>
          <w:szCs w:val="24"/>
        </w:rPr>
      </w:pPr>
    </w:p>
    <w:p w:rsidR="00080A84" w:rsidRPr="00080A84" w:rsidRDefault="00080A84" w:rsidP="00080A84">
      <w:pPr>
        <w:spacing w:after="0" w:line="240" w:lineRule="auto"/>
        <w:jc w:val="center"/>
        <w:rPr>
          <w:rFonts w:ascii="Times New Roman" w:eastAsia="Calibri" w:hAnsi="Times New Roman" w:cs="Times New Roman"/>
          <w:b/>
          <w:sz w:val="24"/>
          <w:szCs w:val="24"/>
        </w:rPr>
      </w:pPr>
    </w:p>
    <w:tbl>
      <w:tblPr>
        <w:tblW w:w="9351" w:type="dxa"/>
        <w:tblLook w:val="04A0" w:firstRow="1" w:lastRow="0" w:firstColumn="1" w:lastColumn="0" w:noHBand="0" w:noVBand="1"/>
      </w:tblPr>
      <w:tblGrid>
        <w:gridCol w:w="1413"/>
        <w:gridCol w:w="7938"/>
      </w:tblGrid>
      <w:tr w:rsidR="00080A84" w:rsidRPr="00080A84" w:rsidTr="00CD702C">
        <w:trPr>
          <w:trHeight w:val="31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b/>
                <w:color w:val="000000"/>
                <w:sz w:val="24"/>
                <w:szCs w:val="24"/>
                <w:lang w:eastAsia="ru-RU"/>
              </w:rPr>
            </w:pPr>
            <w:r w:rsidRPr="00080A84">
              <w:rPr>
                <w:rFonts w:ascii="Times New Roman" w:eastAsia="Times New Roman" w:hAnsi="Times New Roman" w:cs="Times New Roman"/>
                <w:b/>
                <w:color w:val="000000"/>
                <w:sz w:val="24"/>
                <w:szCs w:val="24"/>
                <w:lang w:eastAsia="ru-RU"/>
              </w:rPr>
              <w:t>Эксперт</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hAnsi="Times New Roman" w:cs="Times New Roman"/>
                <w:b/>
                <w:color w:val="000000"/>
                <w:sz w:val="24"/>
                <w:szCs w:val="24"/>
              </w:rPr>
            </w:pPr>
            <w:r w:rsidRPr="00080A84">
              <w:rPr>
                <w:rFonts w:ascii="Times New Roman" w:hAnsi="Times New Roman" w:cs="Times New Roman"/>
                <w:b/>
                <w:color w:val="000000"/>
                <w:sz w:val="24"/>
                <w:szCs w:val="24"/>
              </w:rPr>
              <w:t>5. Сны</w:t>
            </w:r>
          </w:p>
        </w:tc>
      </w:tr>
      <w:tr w:rsidR="00080A84" w:rsidRPr="00080A84" w:rsidTr="00CD702C">
        <w:trPr>
          <w:trHeight w:val="63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1</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202D6A" w:rsidP="00080A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sidR="00080A84" w:rsidRPr="00080A84">
              <w:rPr>
                <w:rFonts w:ascii="Times New Roman" w:hAnsi="Times New Roman" w:cs="Times New Roman"/>
                <w:color w:val="000000"/>
                <w:sz w:val="24"/>
                <w:szCs w:val="24"/>
              </w:rPr>
              <w:t>етапослание – не вижу метапослания, мало информации</w:t>
            </w:r>
          </w:p>
        </w:tc>
      </w:tr>
      <w:tr w:rsidR="00080A84" w:rsidRPr="00080A84" w:rsidTr="00CD702C">
        <w:trPr>
          <w:trHeight w:val="15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2</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 xml:space="preserve">1.     Послание: </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Со мной все нормально. Почему же мне снятся эти сны?</w:t>
            </w:r>
            <w:r w:rsidR="00F3418D">
              <w:rPr>
                <w:rFonts w:ascii="Times New Roman" w:hAnsi="Times New Roman" w:cs="Times New Roman"/>
                <w:color w:val="000000"/>
                <w:sz w:val="24"/>
                <w:szCs w:val="24"/>
              </w:rPr>
              <w:t>»</w:t>
            </w:r>
            <w:r w:rsidRPr="00080A84">
              <w:rPr>
                <w:rFonts w:ascii="Times New Roman" w:hAnsi="Times New Roman" w:cs="Times New Roman"/>
                <w:color w:val="000000"/>
                <w:sz w:val="24"/>
                <w:szCs w:val="24"/>
              </w:rPr>
              <w:t xml:space="preserve"> (У меня все в порядке в жизни, почему у меня эта тревога?) 2. Клиентку беспокоит то, что сон повторяется, значит что-то в нем есть значимое.  3. Психолог пытается понять связь реальной жизни с этими снами. Даже вроде бы нашла - новая работа полгода и сны тоже. Но клиентка с большей охотой рассказывает свои сны. Контакт есть, но психолог пока туда не идет. Психолог не услышал, но есть шанс )))</w:t>
            </w:r>
          </w:p>
        </w:tc>
      </w:tr>
      <w:tr w:rsidR="00080A84" w:rsidRPr="00080A84" w:rsidTr="00CD702C">
        <w:trPr>
          <w:trHeight w:val="162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3</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 xml:space="preserve">Скрытое послание- тревога в самоопределение и становление в профессии, если это выпускной курс то насколько согласуется желаемая профессия и место где клиентка работает сейчас и специализация на которой она учится? Т.е возможные сомнения в уже состоявшемся выборе и планами на будущее. Такой вывод основан на словах клиентки о том что, во сне она не достигает того что хочет , не понимает где она находится. И на вопрос консультанта о выборе обучения в магистратуре, клиентка говорит о том что это  решение было принято сразу </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нужно заканчивать до конца</w:t>
            </w:r>
            <w:r w:rsidR="007637B6">
              <w:rPr>
                <w:rFonts w:ascii="Times New Roman" w:hAnsi="Times New Roman" w:cs="Times New Roman"/>
                <w:color w:val="000000"/>
                <w:sz w:val="24"/>
                <w:szCs w:val="24"/>
              </w:rPr>
              <w:t>»</w:t>
            </w:r>
            <w:r w:rsidRPr="00080A84">
              <w:rPr>
                <w:rFonts w:ascii="Times New Roman" w:hAnsi="Times New Roman" w:cs="Times New Roman"/>
                <w:color w:val="000000"/>
                <w:sz w:val="24"/>
                <w:szCs w:val="24"/>
              </w:rPr>
              <w:t xml:space="preserve"> .</w:t>
            </w:r>
            <w:r w:rsidRPr="00080A84">
              <w:rPr>
                <w:rFonts w:ascii="Times New Roman" w:hAnsi="Times New Roman" w:cs="Times New Roman"/>
                <w:color w:val="000000"/>
                <w:sz w:val="24"/>
                <w:szCs w:val="24"/>
              </w:rPr>
              <w:br/>
            </w:r>
            <w:r w:rsidRPr="00080A84">
              <w:rPr>
                <w:rFonts w:ascii="Times New Roman" w:hAnsi="Times New Roman" w:cs="Times New Roman"/>
                <w:color w:val="000000"/>
                <w:sz w:val="24"/>
                <w:szCs w:val="24"/>
              </w:rPr>
              <w:br/>
              <w:t>Консультант не уловила послание.( при этом сложно однозначно ответить т.к в этом отрывке скорее уточняющие вопросы консультанта,чем её проявленная позиция.)</w:t>
            </w:r>
          </w:p>
        </w:tc>
      </w:tr>
      <w:tr w:rsidR="00080A84" w:rsidRPr="00080A84" w:rsidTr="00CD702C">
        <w:trPr>
          <w:trHeight w:val="1398"/>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lastRenderedPageBreak/>
              <w:t>4</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Скрытое послание клиента: хочу оставить что-то незавершенным. Возможно, речь идет об окончании обучения в магистратуре. Консультант попыталась прояснить этот вопрос, спросив о том, как было принято решение о поступлении в магистратуру. Однако, на мой взгляд, она не довела эту тему до конца, ведь мотивация может</w:t>
            </w:r>
            <w:r w:rsidR="00202D6A">
              <w:rPr>
                <w:rFonts w:ascii="Times New Roman" w:hAnsi="Times New Roman" w:cs="Times New Roman"/>
                <w:color w:val="000000"/>
                <w:sz w:val="24"/>
                <w:szCs w:val="24"/>
              </w:rPr>
              <w:t xml:space="preserve"> </w:t>
            </w:r>
            <w:r w:rsidRPr="00080A84">
              <w:rPr>
                <w:rFonts w:ascii="Times New Roman" w:hAnsi="Times New Roman" w:cs="Times New Roman"/>
                <w:color w:val="000000"/>
                <w:sz w:val="24"/>
                <w:szCs w:val="24"/>
              </w:rPr>
              <w:t>измениться, тем более, что клиентка начала работать, обучаясь в магистратуре.</w:t>
            </w:r>
          </w:p>
        </w:tc>
      </w:tr>
      <w:tr w:rsidR="00080A84" w:rsidRPr="00080A84" w:rsidTr="00CD702C">
        <w:trPr>
          <w:trHeight w:val="724"/>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5</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7637B6" w:rsidP="00080A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080A84" w:rsidRPr="00080A84">
              <w:rPr>
                <w:rFonts w:ascii="Times New Roman" w:hAnsi="Times New Roman" w:cs="Times New Roman"/>
                <w:color w:val="000000"/>
                <w:sz w:val="24"/>
                <w:szCs w:val="24"/>
              </w:rPr>
              <w:t>У меня все хорошо, но мне почему-то тревожно. Скажите, почему мне так тревожно?</w:t>
            </w:r>
            <w:r>
              <w:rPr>
                <w:rFonts w:ascii="Times New Roman" w:hAnsi="Times New Roman" w:cs="Times New Roman"/>
                <w:color w:val="000000"/>
                <w:sz w:val="24"/>
                <w:szCs w:val="24"/>
              </w:rPr>
              <w:t>»</w:t>
            </w:r>
          </w:p>
        </w:tc>
      </w:tr>
      <w:tr w:rsidR="00080A84" w:rsidRPr="00080A84" w:rsidTr="00CD702C">
        <w:trPr>
          <w:trHeight w:val="5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6</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Разгадайте мою загадку. Я хочу дать вам загадку и посмотреть, как вы с ней справитесь</w:t>
            </w:r>
          </w:p>
        </w:tc>
      </w:tr>
      <w:tr w:rsidR="00080A84" w:rsidRPr="00080A84" w:rsidTr="00CD702C">
        <w:trPr>
          <w:trHeight w:val="986"/>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080A84" w:rsidRPr="00080A84" w:rsidRDefault="00080A84" w:rsidP="00080A84">
            <w:pPr>
              <w:spacing w:after="0" w:line="240" w:lineRule="auto"/>
              <w:jc w:val="center"/>
              <w:rPr>
                <w:rFonts w:ascii="Times New Roman" w:eastAsia="Times New Roman" w:hAnsi="Times New Roman" w:cs="Times New Roman"/>
                <w:color w:val="000000"/>
                <w:sz w:val="24"/>
                <w:szCs w:val="24"/>
                <w:lang w:eastAsia="ru-RU"/>
              </w:rPr>
            </w:pPr>
            <w:r w:rsidRPr="00080A84">
              <w:rPr>
                <w:rFonts w:ascii="Times New Roman" w:eastAsia="Times New Roman" w:hAnsi="Times New Roman" w:cs="Times New Roman"/>
                <w:color w:val="000000"/>
                <w:sz w:val="24"/>
                <w:szCs w:val="24"/>
                <w:lang w:eastAsia="ru-RU"/>
              </w:rPr>
              <w:t>ИТОГО</w:t>
            </w:r>
          </w:p>
        </w:tc>
        <w:tc>
          <w:tcPr>
            <w:tcW w:w="7938" w:type="dxa"/>
            <w:tcBorders>
              <w:top w:val="nil"/>
              <w:left w:val="nil"/>
              <w:bottom w:val="single" w:sz="4" w:space="0" w:color="auto"/>
              <w:right w:val="single" w:sz="4" w:space="0" w:color="auto"/>
            </w:tcBorders>
            <w:shd w:val="clear" w:color="auto" w:fill="auto"/>
            <w:vAlign w:val="center"/>
          </w:tcPr>
          <w:p w:rsidR="00080A84" w:rsidRPr="00080A84" w:rsidRDefault="00080A84" w:rsidP="00080A84">
            <w:pPr>
              <w:spacing w:after="0" w:line="240" w:lineRule="auto"/>
              <w:jc w:val="center"/>
              <w:rPr>
                <w:rFonts w:ascii="Times New Roman" w:hAnsi="Times New Roman" w:cs="Times New Roman"/>
                <w:color w:val="000000"/>
                <w:sz w:val="24"/>
                <w:szCs w:val="24"/>
              </w:rPr>
            </w:pPr>
            <w:r w:rsidRPr="00080A84">
              <w:rPr>
                <w:rFonts w:ascii="Times New Roman" w:hAnsi="Times New Roman" w:cs="Times New Roman"/>
                <w:color w:val="000000"/>
                <w:sz w:val="24"/>
                <w:szCs w:val="24"/>
              </w:rPr>
              <w:t xml:space="preserve">1.разгадайте мою загадку. 2. я хочу дать вам загадку и посмотреть, как вы с ней справитесь 3. со мной все нормально. Почему же мне снятся эти сны, почему мне тревожно?     </w:t>
            </w:r>
          </w:p>
        </w:tc>
      </w:tr>
    </w:tbl>
    <w:p w:rsidR="00080A84" w:rsidRDefault="00080A84" w:rsidP="00087876">
      <w:pPr>
        <w:spacing w:after="0" w:line="360" w:lineRule="auto"/>
        <w:jc w:val="center"/>
        <w:rPr>
          <w:rFonts w:ascii="Times New Roman" w:eastAsia="Calibri" w:hAnsi="Times New Roman" w:cs="Times New Roman"/>
          <w:b/>
          <w:sz w:val="28"/>
        </w:rPr>
      </w:pPr>
    </w:p>
    <w:p w:rsidR="00087876" w:rsidRDefault="00087876" w:rsidP="00087876">
      <w:pPr>
        <w:spacing w:after="0" w:line="360" w:lineRule="auto"/>
        <w:jc w:val="center"/>
        <w:rPr>
          <w:rFonts w:ascii="Times New Roman" w:eastAsia="Calibri" w:hAnsi="Times New Roman" w:cs="Times New Roman"/>
          <w:b/>
          <w:sz w:val="28"/>
        </w:rPr>
      </w:pPr>
    </w:p>
    <w:p w:rsidR="00087876" w:rsidRDefault="00087876">
      <w:pPr>
        <w:rPr>
          <w:rFonts w:ascii="Times New Roman" w:eastAsia="Calibri" w:hAnsi="Times New Roman" w:cs="Times New Roman"/>
          <w:b/>
          <w:sz w:val="28"/>
        </w:rPr>
      </w:pPr>
      <w:r>
        <w:rPr>
          <w:rFonts w:ascii="Times New Roman" w:eastAsia="Calibri" w:hAnsi="Times New Roman" w:cs="Times New Roman"/>
          <w:b/>
          <w:sz w:val="28"/>
        </w:rPr>
        <w:br w:type="page"/>
      </w:r>
    </w:p>
    <w:p w:rsidR="00087876" w:rsidRPr="00087876" w:rsidRDefault="00087876" w:rsidP="00087876">
      <w:pPr>
        <w:spacing w:after="0" w:line="360" w:lineRule="auto"/>
        <w:jc w:val="right"/>
        <w:rPr>
          <w:rFonts w:ascii="Times New Roman" w:eastAsia="Calibri" w:hAnsi="Times New Roman" w:cs="Times New Roman"/>
          <w:b/>
          <w:sz w:val="28"/>
        </w:rPr>
      </w:pPr>
      <w:r>
        <w:rPr>
          <w:rFonts w:ascii="Times New Roman" w:eastAsia="Calibri" w:hAnsi="Times New Roman" w:cs="Times New Roman"/>
          <w:b/>
          <w:sz w:val="28"/>
        </w:rPr>
        <w:lastRenderedPageBreak/>
        <w:t xml:space="preserve">Приложение </w:t>
      </w:r>
      <w:r w:rsidR="00CA004A">
        <w:rPr>
          <w:rFonts w:ascii="Times New Roman" w:eastAsia="Calibri" w:hAnsi="Times New Roman" w:cs="Times New Roman"/>
          <w:b/>
          <w:sz w:val="28"/>
        </w:rPr>
        <w:t>Б</w:t>
      </w:r>
    </w:p>
    <w:p w:rsidR="00087876" w:rsidRDefault="00087876" w:rsidP="00087876">
      <w:pPr>
        <w:spacing w:after="0" w:line="360" w:lineRule="auto"/>
        <w:jc w:val="center"/>
        <w:rPr>
          <w:rFonts w:ascii="Times New Roman" w:eastAsia="Calibri" w:hAnsi="Times New Roman" w:cs="Times New Roman"/>
          <w:b/>
          <w:sz w:val="28"/>
        </w:rPr>
      </w:pPr>
      <w:r>
        <w:rPr>
          <w:rFonts w:ascii="Times New Roman" w:eastAsia="Calibri" w:hAnsi="Times New Roman" w:cs="Times New Roman"/>
          <w:b/>
          <w:sz w:val="28"/>
        </w:rPr>
        <w:t>Анкета</w:t>
      </w:r>
    </w:p>
    <w:p w:rsidR="00087876" w:rsidRDefault="00087876" w:rsidP="00087876">
      <w:pPr>
        <w:spacing w:after="0" w:line="360" w:lineRule="auto"/>
        <w:jc w:val="center"/>
        <w:rPr>
          <w:rFonts w:ascii="Times New Roman" w:eastAsia="Times New Roman" w:hAnsi="Times New Roman" w:cs="Times New Roman"/>
          <w:b/>
          <w:bCs/>
          <w:color w:val="000000"/>
          <w:lang w:eastAsia="ru-RU"/>
        </w:rPr>
      </w:pPr>
    </w:p>
    <w:p w:rsidR="00087876" w:rsidRPr="0079573F" w:rsidRDefault="00087876" w:rsidP="00087876">
      <w:pPr>
        <w:tabs>
          <w:tab w:val="left" w:pos="1134"/>
        </w:tabs>
        <w:spacing w:after="0" w:line="360" w:lineRule="auto"/>
        <w:ind w:firstLine="709"/>
        <w:contextualSpacing/>
        <w:jc w:val="both"/>
        <w:rPr>
          <w:rFonts w:ascii="Times New Roman" w:hAnsi="Times New Roman" w:cs="Times New Roman"/>
          <w:sz w:val="28"/>
          <w:szCs w:val="28"/>
        </w:rPr>
      </w:pPr>
      <w:r w:rsidRPr="0079573F">
        <w:rPr>
          <w:rFonts w:ascii="Times New Roman" w:hAnsi="Times New Roman" w:cs="Times New Roman"/>
          <w:sz w:val="28"/>
          <w:szCs w:val="28"/>
        </w:rPr>
        <w:t>Оценивать степень восприятия метакоммуникативных посланий мы решили основываясь на экспертных оценках. Мы составили опросник, в который поместили следующие вопросы:</w:t>
      </w:r>
    </w:p>
    <w:p w:rsidR="00087876" w:rsidRPr="0079573F" w:rsidRDefault="00087876" w:rsidP="00087876">
      <w:pPr>
        <w:pStyle w:val="ListParagraph"/>
        <w:numPr>
          <w:ilvl w:val="0"/>
          <w:numId w:val="42"/>
        </w:numPr>
        <w:tabs>
          <w:tab w:val="left" w:pos="1134"/>
        </w:tabs>
        <w:spacing w:after="0" w:line="360" w:lineRule="auto"/>
        <w:ind w:left="0" w:firstLine="709"/>
        <w:jc w:val="both"/>
        <w:rPr>
          <w:rFonts w:ascii="Times New Roman" w:hAnsi="Times New Roman" w:cs="Times New Roman"/>
          <w:color w:val="000000"/>
          <w:sz w:val="28"/>
          <w:szCs w:val="28"/>
          <w:lang w:eastAsia="en-GB"/>
        </w:rPr>
      </w:pPr>
      <w:r w:rsidRPr="0079573F">
        <w:rPr>
          <w:rFonts w:ascii="Times New Roman" w:hAnsi="Times New Roman" w:cs="Times New Roman"/>
          <w:color w:val="000000"/>
          <w:sz w:val="28"/>
          <w:szCs w:val="28"/>
          <w:lang w:eastAsia="en-GB"/>
        </w:rPr>
        <w:t>Укажите, какое метапослание/я, по вашему мнению, клиент посылал психологу и на основании чего вы делаете такие выводы (вербальные, невербальные подтверждения)</w:t>
      </w:r>
    </w:p>
    <w:p w:rsidR="00087876" w:rsidRPr="0079573F" w:rsidRDefault="00087876" w:rsidP="00087876">
      <w:pPr>
        <w:pStyle w:val="ListParagraph"/>
        <w:numPr>
          <w:ilvl w:val="0"/>
          <w:numId w:val="42"/>
        </w:numPr>
        <w:tabs>
          <w:tab w:val="left" w:pos="1134"/>
        </w:tabs>
        <w:spacing w:after="0" w:line="360" w:lineRule="auto"/>
        <w:ind w:left="0" w:firstLine="709"/>
        <w:jc w:val="both"/>
        <w:rPr>
          <w:rFonts w:ascii="Times New Roman" w:hAnsi="Times New Roman" w:cs="Times New Roman"/>
          <w:color w:val="000000"/>
          <w:sz w:val="28"/>
          <w:szCs w:val="28"/>
          <w:lang w:eastAsia="en-GB"/>
        </w:rPr>
      </w:pPr>
      <w:r w:rsidRPr="0079573F">
        <w:rPr>
          <w:rFonts w:ascii="Times New Roman" w:hAnsi="Times New Roman" w:cs="Times New Roman"/>
          <w:color w:val="000000"/>
          <w:sz w:val="28"/>
          <w:szCs w:val="28"/>
          <w:lang w:eastAsia="en-GB"/>
        </w:rPr>
        <w:t>По шкале от 1 до 5 оцените уловил ли психолог МК</w:t>
      </w:r>
    </w:p>
    <w:p w:rsidR="00087876" w:rsidRPr="0079573F" w:rsidRDefault="00087876" w:rsidP="00087876">
      <w:pPr>
        <w:pStyle w:val="ListParagraph"/>
        <w:numPr>
          <w:ilvl w:val="0"/>
          <w:numId w:val="42"/>
        </w:numPr>
        <w:tabs>
          <w:tab w:val="left" w:pos="1134"/>
        </w:tabs>
        <w:spacing w:after="0" w:line="360" w:lineRule="auto"/>
        <w:ind w:left="0" w:firstLine="709"/>
        <w:jc w:val="both"/>
        <w:rPr>
          <w:rFonts w:ascii="Times New Roman" w:hAnsi="Times New Roman" w:cs="Times New Roman"/>
          <w:color w:val="000000"/>
          <w:sz w:val="28"/>
          <w:szCs w:val="28"/>
          <w:lang w:eastAsia="en-GB"/>
        </w:rPr>
      </w:pPr>
      <w:r w:rsidRPr="0079573F">
        <w:rPr>
          <w:rFonts w:ascii="Times New Roman" w:hAnsi="Times New Roman" w:cs="Times New Roman"/>
          <w:color w:val="000000"/>
          <w:sz w:val="28"/>
          <w:szCs w:val="28"/>
          <w:lang w:eastAsia="en-GB"/>
        </w:rPr>
        <w:t>Какие чувства вызвал у вас клиент (выберите из предложенных или укажите свое)</w:t>
      </w:r>
    </w:p>
    <w:p w:rsidR="00087876" w:rsidRPr="0079573F" w:rsidRDefault="00087876" w:rsidP="00087876">
      <w:pPr>
        <w:pStyle w:val="ListParagraph"/>
        <w:numPr>
          <w:ilvl w:val="0"/>
          <w:numId w:val="42"/>
        </w:numPr>
        <w:tabs>
          <w:tab w:val="left" w:pos="1134"/>
        </w:tabs>
        <w:spacing w:after="0" w:line="360" w:lineRule="auto"/>
        <w:ind w:left="0" w:firstLine="709"/>
        <w:jc w:val="both"/>
        <w:rPr>
          <w:rFonts w:ascii="Times New Roman" w:hAnsi="Times New Roman" w:cs="Times New Roman"/>
          <w:color w:val="000000"/>
          <w:sz w:val="28"/>
          <w:szCs w:val="28"/>
          <w:lang w:eastAsia="en-GB"/>
        </w:rPr>
      </w:pPr>
      <w:r w:rsidRPr="0079573F">
        <w:rPr>
          <w:rFonts w:ascii="Times New Roman" w:hAnsi="Times New Roman" w:cs="Times New Roman"/>
          <w:color w:val="000000"/>
          <w:sz w:val="28"/>
          <w:szCs w:val="28"/>
          <w:lang w:eastAsia="en-GB"/>
        </w:rPr>
        <w:t>Каки</w:t>
      </w:r>
      <w:r>
        <w:rPr>
          <w:rFonts w:ascii="Times New Roman" w:hAnsi="Times New Roman" w:cs="Times New Roman"/>
          <w:color w:val="000000"/>
          <w:sz w:val="28"/>
          <w:szCs w:val="28"/>
          <w:lang w:eastAsia="en-GB"/>
        </w:rPr>
        <w:t>е чувства вызвал у вас психолог</w:t>
      </w:r>
      <w:r w:rsidRPr="0079573F">
        <w:rPr>
          <w:rFonts w:ascii="Times New Roman" w:hAnsi="Times New Roman" w:cs="Times New Roman"/>
          <w:color w:val="000000"/>
          <w:sz w:val="28"/>
          <w:szCs w:val="28"/>
          <w:lang w:eastAsia="en-GB"/>
        </w:rPr>
        <w:t xml:space="preserve"> (выберите из предложенных или укажите свое)</w:t>
      </w:r>
    </w:p>
    <w:p w:rsidR="00087876" w:rsidRDefault="00087876" w:rsidP="00087876">
      <w:pPr>
        <w:spacing w:after="0" w:line="360" w:lineRule="auto"/>
        <w:jc w:val="center"/>
        <w:rPr>
          <w:rFonts w:ascii="Times New Roman" w:eastAsia="Times New Roman" w:hAnsi="Times New Roman" w:cs="Times New Roman"/>
          <w:b/>
          <w:bCs/>
          <w:color w:val="000000"/>
          <w:lang w:eastAsia="ru-RU"/>
        </w:rPr>
      </w:pPr>
    </w:p>
    <w:p w:rsidR="00087876" w:rsidRDefault="00087876" w:rsidP="00087876">
      <w:pPr>
        <w:spacing w:after="0" w:line="360" w:lineRule="auto"/>
        <w:jc w:val="center"/>
        <w:rPr>
          <w:rFonts w:ascii="Times New Roman" w:eastAsia="Times New Roman" w:hAnsi="Times New Roman" w:cs="Times New Roman"/>
          <w:b/>
          <w:bCs/>
          <w:color w:val="000000"/>
          <w:lang w:eastAsia="ru-RU"/>
        </w:rPr>
      </w:pPr>
    </w:p>
    <w:p w:rsidR="00087876" w:rsidRDefault="00087876">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rsidR="00087876" w:rsidRPr="00087876" w:rsidRDefault="00087876" w:rsidP="00087876">
      <w:pPr>
        <w:spacing w:after="0" w:line="360" w:lineRule="auto"/>
        <w:jc w:val="right"/>
        <w:rPr>
          <w:rFonts w:ascii="Times New Roman" w:eastAsia="Calibri" w:hAnsi="Times New Roman" w:cs="Times New Roman"/>
          <w:b/>
          <w:sz w:val="28"/>
        </w:rPr>
      </w:pPr>
      <w:r w:rsidRPr="00087876">
        <w:rPr>
          <w:rFonts w:ascii="Times New Roman" w:eastAsia="Calibri" w:hAnsi="Times New Roman" w:cs="Times New Roman"/>
          <w:b/>
          <w:sz w:val="28"/>
        </w:rPr>
        <w:lastRenderedPageBreak/>
        <w:t xml:space="preserve">Приложение </w:t>
      </w:r>
      <w:r w:rsidR="00CA004A">
        <w:rPr>
          <w:rFonts w:ascii="Times New Roman" w:eastAsia="Calibri" w:hAnsi="Times New Roman" w:cs="Times New Roman"/>
          <w:b/>
          <w:sz w:val="28"/>
        </w:rPr>
        <w:t>В</w:t>
      </w:r>
    </w:p>
    <w:p w:rsidR="00087876" w:rsidRDefault="00087876" w:rsidP="00087876">
      <w:pPr>
        <w:spacing w:after="0" w:line="360" w:lineRule="auto"/>
        <w:jc w:val="center"/>
        <w:rPr>
          <w:rFonts w:ascii="Times New Roman" w:eastAsia="Calibri" w:hAnsi="Times New Roman" w:cs="Times New Roman"/>
          <w:b/>
          <w:sz w:val="28"/>
        </w:rPr>
      </w:pPr>
      <w:r w:rsidRPr="00087876">
        <w:rPr>
          <w:rFonts w:ascii="Times New Roman" w:eastAsia="Calibri" w:hAnsi="Times New Roman" w:cs="Times New Roman"/>
          <w:b/>
          <w:sz w:val="28"/>
        </w:rPr>
        <w:t>Проверка нормальности распределения</w:t>
      </w:r>
    </w:p>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2"/>
        <w:gridCol w:w="890"/>
        <w:gridCol w:w="1237"/>
        <w:gridCol w:w="1334"/>
        <w:gridCol w:w="1334"/>
        <w:gridCol w:w="1334"/>
        <w:gridCol w:w="1334"/>
      </w:tblGrid>
      <w:tr w:rsidR="00087876" w:rsidRPr="00087876" w:rsidTr="00087876">
        <w:trPr>
          <w:cantSplit/>
        </w:trPr>
        <w:tc>
          <w:tcPr>
            <w:tcW w:w="9355" w:type="dxa"/>
            <w:gridSpan w:val="7"/>
            <w:tcBorders>
              <w:top w:val="nil"/>
              <w:left w:val="nil"/>
              <w:bottom w:val="nil"/>
              <w:right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b/>
                <w:bCs/>
                <w:color w:val="000000"/>
                <w:lang w:eastAsia="ru-RU"/>
              </w:rPr>
              <w:t>Одновыборочный критерий Колмогорова-Смирнова</w:t>
            </w:r>
          </w:p>
        </w:tc>
      </w:tr>
      <w:tr w:rsidR="00087876" w:rsidRPr="00087876" w:rsidTr="00087876">
        <w:trPr>
          <w:cantSplit/>
        </w:trPr>
        <w:tc>
          <w:tcPr>
            <w:tcW w:w="1892" w:type="dxa"/>
            <w:vMerge w:val="restart"/>
            <w:tcBorders>
              <w:top w:val="single" w:sz="16" w:space="0" w:color="000000"/>
              <w:left w:val="single" w:sz="16" w:space="0" w:color="000000"/>
              <w:bottom w:val="nil"/>
              <w:righ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90" w:type="dxa"/>
            <w:vMerge w:val="restart"/>
            <w:tcBorders>
              <w:top w:val="single" w:sz="16" w:space="0" w:color="000000"/>
              <w:lef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N</w:t>
            </w:r>
          </w:p>
        </w:tc>
        <w:tc>
          <w:tcPr>
            <w:tcW w:w="3905" w:type="dxa"/>
            <w:gridSpan w:val="3"/>
            <w:tcBorders>
              <w:top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Наибольшие экстремальные расхождения</w:t>
            </w:r>
          </w:p>
        </w:tc>
        <w:tc>
          <w:tcPr>
            <w:tcW w:w="1334" w:type="dxa"/>
            <w:vMerge w:val="restart"/>
            <w:tcBorders>
              <w:top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Статистика критерия</w:t>
            </w:r>
          </w:p>
        </w:tc>
        <w:tc>
          <w:tcPr>
            <w:tcW w:w="1334" w:type="dxa"/>
            <w:vMerge w:val="restart"/>
            <w:tcBorders>
              <w:top w:val="single" w:sz="16" w:space="0" w:color="000000"/>
              <w:righ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Асимптотическая значимость (2-сторонняя)</w:t>
            </w:r>
          </w:p>
        </w:tc>
      </w:tr>
      <w:tr w:rsidR="00087876" w:rsidRPr="00087876" w:rsidTr="00087876">
        <w:trPr>
          <w:cantSplit/>
        </w:trPr>
        <w:tc>
          <w:tcPr>
            <w:tcW w:w="1892" w:type="dxa"/>
            <w:vMerge/>
            <w:tcBorders>
              <w:top w:val="single" w:sz="16" w:space="0" w:color="000000"/>
              <w:left w:val="single" w:sz="16" w:space="0" w:color="000000"/>
              <w:bottom w:val="nil"/>
              <w:righ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890" w:type="dxa"/>
            <w:vMerge/>
            <w:tcBorders>
              <w:top w:val="single" w:sz="16" w:space="0" w:color="000000"/>
              <w:lef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237" w:type="dxa"/>
            <w:tcBorders>
              <w:bottom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Абсолютная</w:t>
            </w:r>
          </w:p>
        </w:tc>
        <w:tc>
          <w:tcPr>
            <w:tcW w:w="1334" w:type="dxa"/>
            <w:tcBorders>
              <w:bottom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Положительные</w:t>
            </w:r>
          </w:p>
        </w:tc>
        <w:tc>
          <w:tcPr>
            <w:tcW w:w="1334" w:type="dxa"/>
            <w:tcBorders>
              <w:bottom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Отрицательные</w:t>
            </w:r>
          </w:p>
        </w:tc>
        <w:tc>
          <w:tcPr>
            <w:tcW w:w="1334" w:type="dxa"/>
            <w:vMerge/>
            <w:tcBorders>
              <w:top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334" w:type="dxa"/>
            <w:vMerge/>
            <w:tcBorders>
              <w:top w:val="single" w:sz="16" w:space="0" w:color="000000"/>
              <w:righ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r>
      <w:tr w:rsidR="00087876" w:rsidRPr="00087876" w:rsidTr="00087876">
        <w:trPr>
          <w:cantSplit/>
        </w:trPr>
        <w:tc>
          <w:tcPr>
            <w:tcW w:w="1892" w:type="dxa"/>
            <w:tcBorders>
              <w:top w:val="single" w:sz="16" w:space="0" w:color="000000"/>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Возраст</w:t>
            </w:r>
          </w:p>
        </w:tc>
        <w:tc>
          <w:tcPr>
            <w:tcW w:w="890" w:type="dxa"/>
            <w:tcBorders>
              <w:top w:val="single" w:sz="16" w:space="0" w:color="000000"/>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,197</w:t>
            </w:r>
          </w:p>
        </w:tc>
        <w:tc>
          <w:tcPr>
            <w:tcW w:w="1334" w:type="dxa"/>
            <w:tcBorders>
              <w:top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,197</w:t>
            </w:r>
          </w:p>
        </w:tc>
        <w:tc>
          <w:tcPr>
            <w:tcW w:w="1334" w:type="dxa"/>
            <w:tcBorders>
              <w:top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-,147</w:t>
            </w:r>
          </w:p>
        </w:tc>
        <w:tc>
          <w:tcPr>
            <w:tcW w:w="1334" w:type="dxa"/>
            <w:tcBorders>
              <w:top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,197</w:t>
            </w:r>
          </w:p>
        </w:tc>
        <w:tc>
          <w:tcPr>
            <w:tcW w:w="1334" w:type="dxa"/>
            <w:tcBorders>
              <w:top w:val="single" w:sz="16" w:space="0" w:color="000000"/>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,004</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СФТ</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,249</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,249</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-,163</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,249</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СТ</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,143</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,143</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,143</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,123</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СВ</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,125</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,125</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,125</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СП</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,123</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,079</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-,123</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,123</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СС</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,146</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,261</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СЦ</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,104</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,104</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-,091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,104</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СПП</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,080</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,080</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-,079</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,080</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Границы</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,134</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,134</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-,081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,134</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,178</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Экстраверсия</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,155</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,106</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-,155</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,155</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,063</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Привязанность</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,208</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,112</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-,208</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,208</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,002</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Контроль</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,092</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,201</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,003</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Эмоциональность</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,128</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,105</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-,128</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,128</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Игривость</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,138</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,120</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-,138</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,138</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,153</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1</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,284</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,284</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-,157</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,284</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2</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,299</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,299</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,299</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3</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,202</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,190</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-,202</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,202</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,003</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4</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,160</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,160</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-,133</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,160</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,049</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5</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,319</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,319</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,319</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общее</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,167</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,167</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-,153</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,167</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,033</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1</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,212</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,321</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2</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,224</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,224</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-,176</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,224</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,001</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3</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,143</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,004</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4</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-,146</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,321</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,000</w:t>
            </w:r>
          </w:p>
        </w:tc>
      </w:tr>
      <w:tr w:rsidR="00087876" w:rsidRPr="00087876" w:rsidTr="00087876">
        <w:trPr>
          <w:cantSplit/>
        </w:trPr>
        <w:tc>
          <w:tcPr>
            <w:tcW w:w="1892" w:type="dxa"/>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5</w:t>
            </w:r>
          </w:p>
        </w:tc>
        <w:tc>
          <w:tcPr>
            <w:tcW w:w="890" w:type="dxa"/>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,208</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,141</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-,208</w:t>
            </w:r>
          </w:p>
        </w:tc>
        <w:tc>
          <w:tcPr>
            <w:tcW w:w="1334" w:type="dxa"/>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,208</w:t>
            </w:r>
          </w:p>
        </w:tc>
        <w:tc>
          <w:tcPr>
            <w:tcW w:w="1334" w:type="dxa"/>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,002</w:t>
            </w:r>
          </w:p>
        </w:tc>
      </w:tr>
      <w:tr w:rsidR="00087876" w:rsidRPr="00087876" w:rsidTr="00087876">
        <w:trPr>
          <w:cantSplit/>
        </w:trPr>
        <w:tc>
          <w:tcPr>
            <w:tcW w:w="1892" w:type="dxa"/>
            <w:tcBorders>
              <w:top w:val="nil"/>
              <w:left w:val="single" w:sz="16" w:space="0" w:color="000000"/>
              <w:bottom w:val="single" w:sz="16" w:space="0" w:color="000000"/>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общее</w:t>
            </w:r>
          </w:p>
        </w:tc>
        <w:tc>
          <w:tcPr>
            <w:tcW w:w="890" w:type="dxa"/>
            <w:tcBorders>
              <w:top w:val="nil"/>
              <w:left w:val="single" w:sz="16" w:space="0" w:color="000000"/>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237" w:type="dxa"/>
            <w:tcBorders>
              <w:top w:val="nil"/>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,109</w:t>
            </w:r>
          </w:p>
        </w:tc>
        <w:tc>
          <w:tcPr>
            <w:tcW w:w="1334" w:type="dxa"/>
            <w:tcBorders>
              <w:top w:val="nil"/>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,109</w:t>
            </w:r>
          </w:p>
        </w:tc>
        <w:tc>
          <w:tcPr>
            <w:tcW w:w="1334" w:type="dxa"/>
            <w:tcBorders>
              <w:top w:val="nil"/>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-,085</w:t>
            </w:r>
          </w:p>
        </w:tc>
        <w:tc>
          <w:tcPr>
            <w:tcW w:w="1334" w:type="dxa"/>
            <w:tcBorders>
              <w:top w:val="nil"/>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,109</w:t>
            </w:r>
          </w:p>
        </w:tc>
        <w:tc>
          <w:tcPr>
            <w:tcW w:w="1334" w:type="dxa"/>
            <w:tcBorders>
              <w:top w:val="nil"/>
              <w:bottom w:val="single" w:sz="16" w:space="0" w:color="000000"/>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w:t>
            </w:r>
          </w:p>
        </w:tc>
      </w:tr>
    </w:tbl>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p>
    <w:p w:rsidR="00087876" w:rsidRPr="00087876" w:rsidRDefault="00087876" w:rsidP="00087876">
      <w:pPr>
        <w:spacing w:after="160" w:line="259" w:lineRule="auto"/>
        <w:rPr>
          <w:rFonts w:ascii="Times New Roman" w:eastAsia="Times New Roman" w:hAnsi="Times New Roman" w:cs="Times New Roman"/>
          <w:b/>
          <w:bCs/>
          <w:color w:val="000000"/>
          <w:lang w:eastAsia="ru-RU"/>
        </w:rPr>
      </w:pPr>
      <w:r w:rsidRPr="00087876">
        <w:rPr>
          <w:rFonts w:ascii="Times New Roman" w:eastAsia="Times New Roman" w:hAnsi="Times New Roman" w:cs="Times New Roman"/>
          <w:b/>
          <w:bCs/>
          <w:color w:val="000000"/>
          <w:lang w:eastAsia="ru-RU"/>
        </w:rPr>
        <w:br w:type="page"/>
      </w:r>
    </w:p>
    <w:p w:rsidR="00087876" w:rsidRPr="00087876" w:rsidRDefault="00087876" w:rsidP="00087876">
      <w:pPr>
        <w:spacing w:after="0" w:line="360" w:lineRule="auto"/>
        <w:jc w:val="right"/>
        <w:rPr>
          <w:rFonts w:ascii="Times New Roman" w:eastAsia="Calibri" w:hAnsi="Times New Roman" w:cs="Times New Roman"/>
          <w:b/>
          <w:sz w:val="28"/>
        </w:rPr>
      </w:pPr>
      <w:r w:rsidRPr="00087876">
        <w:rPr>
          <w:rFonts w:ascii="Times New Roman" w:eastAsia="Calibri" w:hAnsi="Times New Roman" w:cs="Times New Roman"/>
          <w:b/>
          <w:sz w:val="28"/>
        </w:rPr>
        <w:lastRenderedPageBreak/>
        <w:t xml:space="preserve">Приложение </w:t>
      </w:r>
      <w:r w:rsidR="00CA004A">
        <w:rPr>
          <w:rFonts w:ascii="Times New Roman" w:eastAsia="Calibri" w:hAnsi="Times New Roman" w:cs="Times New Roman"/>
          <w:b/>
          <w:sz w:val="28"/>
        </w:rPr>
        <w:t>Г</w:t>
      </w:r>
    </w:p>
    <w:p w:rsidR="00087876" w:rsidRPr="00087876" w:rsidRDefault="00087876" w:rsidP="00087876">
      <w:pPr>
        <w:spacing w:after="0" w:line="360" w:lineRule="auto"/>
        <w:jc w:val="center"/>
        <w:rPr>
          <w:rFonts w:ascii="Times New Roman" w:eastAsia="Times New Roman" w:hAnsi="Times New Roman" w:cs="Times New Roman"/>
          <w:b/>
          <w:bCs/>
          <w:color w:val="000000"/>
          <w:lang w:eastAsia="ru-RU"/>
        </w:rPr>
      </w:pPr>
      <w:r w:rsidRPr="00087876">
        <w:rPr>
          <w:rFonts w:ascii="Times New Roman" w:eastAsia="Calibri" w:hAnsi="Times New Roman" w:cs="Times New Roman"/>
          <w:b/>
          <w:sz w:val="28"/>
        </w:rPr>
        <w:t>Сравнительный анализ</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7"/>
        <w:gridCol w:w="698"/>
        <w:gridCol w:w="1031"/>
        <w:gridCol w:w="478"/>
        <w:gridCol w:w="574"/>
        <w:gridCol w:w="463"/>
        <w:gridCol w:w="1046"/>
        <w:gridCol w:w="462"/>
        <w:gridCol w:w="1047"/>
        <w:gridCol w:w="982"/>
        <w:gridCol w:w="13"/>
      </w:tblGrid>
      <w:tr w:rsidR="00087876" w:rsidRPr="00087876" w:rsidTr="00087876">
        <w:trPr>
          <w:gridAfter w:val="2"/>
          <w:wAfter w:w="995" w:type="dxa"/>
          <w:cantSplit/>
          <w:trHeight w:val="227"/>
        </w:trPr>
        <w:tc>
          <w:tcPr>
            <w:tcW w:w="7936" w:type="dxa"/>
            <w:gridSpan w:val="9"/>
            <w:tcBorders>
              <w:top w:val="nil"/>
              <w:left w:val="nil"/>
              <w:bottom w:val="nil"/>
              <w:right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b/>
                <w:bCs/>
                <w:color w:val="000000"/>
                <w:lang w:eastAsia="ru-RU"/>
              </w:rPr>
              <w:t>Ранги</w:t>
            </w:r>
          </w:p>
        </w:tc>
      </w:tr>
      <w:tr w:rsidR="00087876" w:rsidRPr="00087876" w:rsidTr="00087876">
        <w:trPr>
          <w:gridAfter w:val="2"/>
          <w:wAfter w:w="995" w:type="dxa"/>
          <w:cantSplit/>
          <w:trHeight w:val="170"/>
        </w:trPr>
        <w:tc>
          <w:tcPr>
            <w:tcW w:w="2137" w:type="dxa"/>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single" w:sz="16" w:space="0" w:color="000000"/>
              <w:left w:val="nil"/>
              <w:bottom w:val="single" w:sz="16" w:space="0" w:color="000000"/>
              <w:righ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Уровень границ</w:t>
            </w:r>
          </w:p>
        </w:tc>
        <w:tc>
          <w:tcPr>
            <w:tcW w:w="1052" w:type="dxa"/>
            <w:gridSpan w:val="2"/>
            <w:tcBorders>
              <w:top w:val="single" w:sz="16" w:space="0" w:color="000000"/>
              <w:left w:val="single" w:sz="16" w:space="0" w:color="000000"/>
              <w:bottom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N</w:t>
            </w:r>
          </w:p>
        </w:tc>
        <w:tc>
          <w:tcPr>
            <w:tcW w:w="1509" w:type="dxa"/>
            <w:gridSpan w:val="2"/>
            <w:tcBorders>
              <w:top w:val="single" w:sz="16" w:space="0" w:color="000000"/>
              <w:bottom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Средний ранг</w:t>
            </w:r>
          </w:p>
        </w:tc>
        <w:tc>
          <w:tcPr>
            <w:tcW w:w="1509" w:type="dxa"/>
            <w:gridSpan w:val="2"/>
            <w:tcBorders>
              <w:top w:val="single" w:sz="16" w:space="0" w:color="000000"/>
              <w:bottom w:val="single" w:sz="16" w:space="0" w:color="000000"/>
              <w:righ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Сумма рангов</w:t>
            </w:r>
          </w:p>
        </w:tc>
      </w:tr>
      <w:tr w:rsidR="00087876" w:rsidRPr="00087876" w:rsidTr="00087876">
        <w:trPr>
          <w:gridAfter w:val="2"/>
          <w:wAfter w:w="995" w:type="dxa"/>
          <w:cantSplit/>
          <w:trHeight w:val="170"/>
        </w:trPr>
        <w:tc>
          <w:tcPr>
            <w:tcW w:w="2137" w:type="dxa"/>
            <w:vMerge w:val="restart"/>
            <w:tcBorders>
              <w:top w:val="single" w:sz="16" w:space="0" w:color="000000"/>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СФТ</w:t>
            </w:r>
          </w:p>
        </w:tc>
        <w:tc>
          <w:tcPr>
            <w:tcW w:w="1729" w:type="dxa"/>
            <w:gridSpan w:val="2"/>
            <w:tcBorders>
              <w:top w:val="single" w:sz="16" w:space="0" w:color="000000"/>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single" w:sz="16" w:space="0" w:color="000000"/>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12,92</w:t>
            </w:r>
          </w:p>
        </w:tc>
        <w:tc>
          <w:tcPr>
            <w:tcW w:w="1509" w:type="dxa"/>
            <w:gridSpan w:val="2"/>
            <w:tcBorders>
              <w:top w:val="single" w:sz="16" w:space="0" w:color="000000"/>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232,50</w:t>
            </w:r>
          </w:p>
        </w:tc>
      </w:tr>
      <w:tr w:rsidR="00087876" w:rsidRPr="00087876" w:rsidTr="00087876">
        <w:trPr>
          <w:gridAfter w:val="2"/>
          <w:wAfter w:w="995" w:type="dxa"/>
          <w:cantSplit/>
          <w:trHeight w:val="170"/>
        </w:trPr>
        <w:tc>
          <w:tcPr>
            <w:tcW w:w="2137" w:type="dxa"/>
            <w:vMerge/>
            <w:tcBorders>
              <w:top w:val="single" w:sz="16" w:space="0" w:color="000000"/>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19,38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232,50</w:t>
            </w:r>
          </w:p>
        </w:tc>
      </w:tr>
      <w:tr w:rsidR="00087876" w:rsidRPr="00087876" w:rsidTr="00087876">
        <w:trPr>
          <w:gridAfter w:val="2"/>
          <w:wAfter w:w="995" w:type="dxa"/>
          <w:cantSplit/>
          <w:trHeight w:val="170"/>
        </w:trPr>
        <w:tc>
          <w:tcPr>
            <w:tcW w:w="2137" w:type="dxa"/>
            <w:vMerge/>
            <w:tcBorders>
              <w:top w:val="single" w:sz="16" w:space="0" w:color="000000"/>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СТ</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11,67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210,00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21,25</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255,00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СВ</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11,86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213,50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20,96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251,50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СП</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12,89</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232,00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19,42</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233,00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СС</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12,50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225,00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240,00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СЦ</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11,14</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22,04</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264,50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СПП</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11,00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198,00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22,25</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267,00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Границы</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11,42</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205,50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21,63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259,50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Экстраверсия</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13,50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243,00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18,50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222,00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Привязанность</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12,36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222,50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20,21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242,50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Контроль</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16,61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299,00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13,83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166,00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Эмоциональность</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18,94</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341,00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10,33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124,00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Игривость</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16,53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297,50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13,96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167,50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16,22</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292,00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14,42</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173,00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14,92</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268,50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16,38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196,50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3.1</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15,31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275,50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15,79</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189,50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4.1</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18,36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330,50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11,21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134,50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5.1</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16,28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293,00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14,33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172,00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15,89</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286,00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14,92</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179,00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16,06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289,00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14,67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176,00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15,08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271,50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16,13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193,50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4.2</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17,39</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313,00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12,67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152,00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5.2</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17,11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308,00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13,08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157,00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12,17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219,00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20,50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246,00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11,31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203,50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21,79</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261,50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3.3</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16,50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297,00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14,00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168,00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4.3</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18,58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334,50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10,88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130,50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5.3</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17,78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320,00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12,08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145,00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13,61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245,00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18,33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220,00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12,47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224,50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20,04</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240,50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3.4</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16,58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298,50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13,88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166,50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4.4</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18,94</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341,00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10,33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124,00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5.4</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14,72</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265,00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16,67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14,08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253,50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17,63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211,50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2.5</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15,19</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273,50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15,96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191,50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3.5</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16,53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297,50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13,96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167,50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4.5</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18,72</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337,00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10,67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128,00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5.5</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18,47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332,50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11,04</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132,50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1</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12,33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222,00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20,25</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243,00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2</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12,50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225,00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240,00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3</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15,06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271,00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16,17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194,00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4</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12,00</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216,00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20,75</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249,00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5</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14,81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266,50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16,54</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198,50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общее</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12,81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230,50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19,54</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234,50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1</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18,25</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328,50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11,38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136,50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2</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15,61</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281,00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15,33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184,00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3</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18,86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339,50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10,46</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125,50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4</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16,28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293,00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14,33</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172,00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5</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16,39</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295,00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14,17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170,00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общее</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18,97</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341,50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10,29</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123,50</w:t>
            </w:r>
          </w:p>
        </w:tc>
      </w:tr>
      <w:tr w:rsidR="00087876" w:rsidRPr="00087876" w:rsidTr="00087876">
        <w:trPr>
          <w:gridAfter w:val="2"/>
          <w:wAfter w:w="995" w:type="dxa"/>
          <w:cantSplit/>
          <w:trHeight w:val="170"/>
        </w:trPr>
        <w:tc>
          <w:tcPr>
            <w:tcW w:w="2137" w:type="dxa"/>
            <w:vMerge/>
            <w:tcBorders>
              <w:top w:val="nil"/>
              <w:left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gridAfter w:val="2"/>
          <w:wAfter w:w="995" w:type="dxa"/>
          <w:cantSplit/>
          <w:trHeight w:val="170"/>
        </w:trPr>
        <w:tc>
          <w:tcPr>
            <w:tcW w:w="2137" w:type="dxa"/>
            <w:vMerge w:val="restart"/>
            <w:tcBorders>
              <w:top w:val="nil"/>
              <w:left w:val="single" w:sz="16" w:space="0" w:color="000000"/>
              <w:bottom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Возраст</w:t>
            </w: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средние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13,44</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242,00</w:t>
            </w:r>
          </w:p>
        </w:tc>
      </w:tr>
      <w:tr w:rsidR="00087876" w:rsidRPr="00087876" w:rsidTr="00087876">
        <w:trPr>
          <w:gridAfter w:val="2"/>
          <w:wAfter w:w="995" w:type="dxa"/>
          <w:cantSplit/>
          <w:trHeight w:val="170"/>
        </w:trPr>
        <w:tc>
          <w:tcPr>
            <w:tcW w:w="2137" w:type="dxa"/>
            <w:vMerge/>
            <w:tcBorders>
              <w:top w:val="nil"/>
              <w:left w:val="single" w:sz="16" w:space="0" w:color="000000"/>
              <w:bottom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тонкие</w:t>
            </w:r>
          </w:p>
        </w:tc>
        <w:tc>
          <w:tcPr>
            <w:tcW w:w="1052"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18,58</w:t>
            </w:r>
          </w:p>
        </w:tc>
        <w:tc>
          <w:tcPr>
            <w:tcW w:w="150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223,00</w:t>
            </w:r>
          </w:p>
        </w:tc>
      </w:tr>
      <w:tr w:rsidR="00087876" w:rsidRPr="00087876" w:rsidTr="00087876">
        <w:trPr>
          <w:gridAfter w:val="2"/>
          <w:wAfter w:w="995" w:type="dxa"/>
          <w:cantSplit/>
          <w:trHeight w:val="170"/>
        </w:trPr>
        <w:tc>
          <w:tcPr>
            <w:tcW w:w="2137" w:type="dxa"/>
            <w:vMerge/>
            <w:tcBorders>
              <w:top w:val="nil"/>
              <w:left w:val="single" w:sz="16" w:space="0" w:color="000000"/>
              <w:bottom w:val="single" w:sz="16" w:space="0" w:color="000000"/>
              <w:right w:val="nil"/>
            </w:tcBorders>
            <w:shd w:val="clear" w:color="auto" w:fill="FFFFFF"/>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c>
          <w:tcPr>
            <w:tcW w:w="1729" w:type="dxa"/>
            <w:gridSpan w:val="2"/>
            <w:tcBorders>
              <w:top w:val="nil"/>
              <w:left w:val="nil"/>
              <w:bottom w:val="single" w:sz="16" w:space="0" w:color="000000"/>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Всего</w:t>
            </w:r>
          </w:p>
        </w:tc>
        <w:tc>
          <w:tcPr>
            <w:tcW w:w="1052" w:type="dxa"/>
            <w:gridSpan w:val="2"/>
            <w:tcBorders>
              <w:top w:val="nil"/>
              <w:left w:val="single" w:sz="16" w:space="0" w:color="000000"/>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w:t>
            </w:r>
          </w:p>
        </w:tc>
        <w:tc>
          <w:tcPr>
            <w:tcW w:w="1509" w:type="dxa"/>
            <w:gridSpan w:val="2"/>
            <w:tcBorders>
              <w:top w:val="nil"/>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nil"/>
              <w:bottom w:val="single" w:sz="16" w:space="0" w:color="000000"/>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87876" w:rsidRPr="00087876" w:rsidTr="00087876">
        <w:trPr>
          <w:cantSplit/>
        </w:trPr>
        <w:tc>
          <w:tcPr>
            <w:tcW w:w="8931" w:type="dxa"/>
            <w:gridSpan w:val="11"/>
            <w:tcBorders>
              <w:top w:val="nil"/>
              <w:left w:val="nil"/>
              <w:bottom w:val="nil"/>
              <w:right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b/>
                <w:bCs/>
                <w:color w:val="000000"/>
                <w:lang w:eastAsia="ru-RU"/>
              </w:rPr>
              <w:lastRenderedPageBreak/>
              <w:t>Статистические критерии</w:t>
            </w:r>
            <w:r w:rsidRPr="00087876">
              <w:rPr>
                <w:rFonts w:ascii="Times New Roman" w:eastAsia="Times New Roman" w:hAnsi="Times New Roman" w:cs="Times New Roman"/>
                <w:b/>
                <w:bCs/>
                <w:color w:val="000000"/>
                <w:vertAlign w:val="superscript"/>
                <w:lang w:eastAsia="ru-RU"/>
              </w:rPr>
              <w:t>a</w:t>
            </w:r>
          </w:p>
        </w:tc>
      </w:tr>
      <w:tr w:rsidR="00087876" w:rsidRPr="00087876" w:rsidTr="00087876">
        <w:trPr>
          <w:gridAfter w:val="1"/>
          <w:wAfter w:w="13" w:type="dxa"/>
          <w:cantSplit/>
        </w:trPr>
        <w:tc>
          <w:tcPr>
            <w:tcW w:w="2835"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9" w:type="dxa"/>
            <w:gridSpan w:val="2"/>
            <w:tcBorders>
              <w:top w:val="single" w:sz="16" w:space="0" w:color="000000"/>
              <w:left w:val="single" w:sz="16" w:space="0" w:color="000000"/>
              <w:bottom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U Манна-Уитни</w:t>
            </w:r>
          </w:p>
        </w:tc>
        <w:tc>
          <w:tcPr>
            <w:tcW w:w="1037" w:type="dxa"/>
            <w:gridSpan w:val="2"/>
            <w:tcBorders>
              <w:top w:val="single" w:sz="16" w:space="0" w:color="000000"/>
              <w:bottom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Z</w:t>
            </w:r>
          </w:p>
        </w:tc>
        <w:tc>
          <w:tcPr>
            <w:tcW w:w="1508" w:type="dxa"/>
            <w:gridSpan w:val="2"/>
            <w:tcBorders>
              <w:top w:val="single" w:sz="16" w:space="0" w:color="000000"/>
              <w:bottom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Асимптотич. знач. (2-стор.)</w:t>
            </w:r>
          </w:p>
        </w:tc>
        <w:tc>
          <w:tcPr>
            <w:tcW w:w="2029" w:type="dxa"/>
            <w:gridSpan w:val="2"/>
            <w:tcBorders>
              <w:top w:val="single" w:sz="16" w:space="0" w:color="000000"/>
              <w:bottom w:val="single" w:sz="16" w:space="0" w:color="000000"/>
              <w:right w:val="single" w:sz="16" w:space="0" w:color="000000"/>
            </w:tcBorders>
            <w:shd w:val="clear" w:color="auto" w:fill="FFFFFF"/>
            <w:vAlign w:val="bottom"/>
          </w:tcPr>
          <w:p w:rsidR="00087876" w:rsidRPr="00087876" w:rsidRDefault="00087876" w:rsidP="00087876">
            <w:pPr>
              <w:widowControl w:val="0"/>
              <w:autoSpaceDE w:val="0"/>
              <w:autoSpaceDN w:val="0"/>
              <w:adjustRightInd w:val="0"/>
              <w:spacing w:after="0" w:line="240" w:lineRule="auto"/>
              <w:ind w:right="60"/>
              <w:jc w:val="center"/>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Точная знч. [2*(1-сторон. знач.)]</w:t>
            </w:r>
          </w:p>
        </w:tc>
      </w:tr>
      <w:tr w:rsidR="00087876" w:rsidRPr="00087876" w:rsidTr="00087876">
        <w:trPr>
          <w:gridAfter w:val="1"/>
          <w:wAfter w:w="13" w:type="dxa"/>
          <w:cantSplit/>
        </w:trPr>
        <w:tc>
          <w:tcPr>
            <w:tcW w:w="2835" w:type="dxa"/>
            <w:gridSpan w:val="2"/>
            <w:tcBorders>
              <w:top w:val="single" w:sz="16" w:space="0" w:color="000000"/>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СФТ</w:t>
            </w:r>
          </w:p>
        </w:tc>
        <w:tc>
          <w:tcPr>
            <w:tcW w:w="1509" w:type="dxa"/>
            <w:gridSpan w:val="2"/>
            <w:tcBorders>
              <w:top w:val="single" w:sz="16" w:space="0" w:color="000000"/>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61,500</w:t>
            </w:r>
          </w:p>
        </w:tc>
        <w:tc>
          <w:tcPr>
            <w:tcW w:w="1037" w:type="dxa"/>
            <w:gridSpan w:val="2"/>
            <w:tcBorders>
              <w:top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-1,978</w:t>
            </w:r>
          </w:p>
        </w:tc>
        <w:tc>
          <w:tcPr>
            <w:tcW w:w="1508" w:type="dxa"/>
            <w:gridSpan w:val="2"/>
            <w:tcBorders>
              <w:top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,048</w:t>
            </w:r>
          </w:p>
        </w:tc>
        <w:tc>
          <w:tcPr>
            <w:tcW w:w="2029" w:type="dxa"/>
            <w:gridSpan w:val="2"/>
            <w:tcBorders>
              <w:top w:val="single" w:sz="16" w:space="0" w:color="000000"/>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,048</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СТ</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39,000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-2,941</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,003</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,003</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СВ</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42,500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-2,785</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,005</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,004</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СП</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61,000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-2,002</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,045</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,048</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СС</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54,000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-2,361</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,018</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,022</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СЦ</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29,500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-3,336</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,001</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,000</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СПП</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27,000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-3,432</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,001</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,000</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Границы</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34,500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-3,120</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,002</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,001</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Экстраверсия</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72,000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-1,535</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,125</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,134</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Привязанность</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51,500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-2,403</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,016</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,015</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Контроль</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88,000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-,855</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,392</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,415</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Эмоциональность</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46,000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-2,634</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,008</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,008</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Игривость</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89,500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-,787</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,431</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,439</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95,000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-,558</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,577</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,602</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2.1</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97,500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-,458</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,647</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,662</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3.1</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104,500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-,151</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,880</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,884</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4.1</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56,500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-2,213</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,027</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,028</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5.1</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94,000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-,609</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,543</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,573</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101,000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-,301</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,763</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,787</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98,000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-,430</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,667</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,692</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100,500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-,326</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,744</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,755</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4.2</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74,000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-1,460</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,144</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,158</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5.2</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79,000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-1,261</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,207</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,232</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1.3</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48,000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-2,574</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,010</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,010</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-3,228</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,001</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,001</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3.3</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90,000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-,776</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,438</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,465</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4.3</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52,500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-2,382</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,017</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,017</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5.3</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67,000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-1,770</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,077</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,087</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74,000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-1,453</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,146</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,158</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53,500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-2,387</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,017</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,019</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3.4</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88,500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-,836</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,403</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,415</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4.4</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46,000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-2,650</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,008</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,008</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5.4</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94,000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-,607</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,544</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,573</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1.5</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82,500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-1,103</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,270</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,285</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2.5</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102,500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-,237</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,813</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,819</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3.5</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89,500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-,802</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,422</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,439</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4.5</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50,000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-2,492</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,013</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,013</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5.5</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54,500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-2,349</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,019</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,022</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1</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51,000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-2,535</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,011</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,015</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2</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54,000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-2,468</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,014</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,022</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3</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100,000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-,354</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,723</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,755</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4</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45,000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-2,732</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,006</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,007</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5</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95,500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-,573</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,566</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,602</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Соответствие общее</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59,500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-2,066</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,039</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,039</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1</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58,500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-2,290</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,022</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,035</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2</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106,000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-,089</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,929</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,950</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3</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47,500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-2,618</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,009</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,009</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4</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94,000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-,633</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,527</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,573</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МК 5</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92,000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-,707</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,480</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,518</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nil"/>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Уловил общее</w:t>
            </w:r>
          </w:p>
        </w:tc>
        <w:tc>
          <w:tcPr>
            <w:tcW w:w="1509" w:type="dxa"/>
            <w:gridSpan w:val="2"/>
            <w:tcBorders>
              <w:top w:val="nil"/>
              <w:left w:val="single" w:sz="16" w:space="0" w:color="000000"/>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45,500</w:t>
            </w:r>
          </w:p>
        </w:tc>
        <w:tc>
          <w:tcPr>
            <w:tcW w:w="1037"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-2,659</w:t>
            </w:r>
          </w:p>
        </w:tc>
        <w:tc>
          <w:tcPr>
            <w:tcW w:w="1508" w:type="dxa"/>
            <w:gridSpan w:val="2"/>
            <w:tcBorders>
              <w:top w:val="nil"/>
              <w:bottom w:val="nil"/>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,008</w:t>
            </w:r>
          </w:p>
        </w:tc>
        <w:tc>
          <w:tcPr>
            <w:tcW w:w="2029" w:type="dxa"/>
            <w:gridSpan w:val="2"/>
            <w:tcBorders>
              <w:top w:val="nil"/>
              <w:bottom w:val="nil"/>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,007</w:t>
            </w:r>
            <w:r w:rsidRPr="00087876">
              <w:rPr>
                <w:rFonts w:ascii="Times New Roman" w:eastAsia="Times New Roman" w:hAnsi="Times New Roman" w:cs="Times New Roman"/>
                <w:color w:val="000000"/>
                <w:vertAlign w:val="superscript"/>
                <w:lang w:eastAsia="ru-RU"/>
              </w:rPr>
              <w:t>b</w:t>
            </w:r>
          </w:p>
        </w:tc>
      </w:tr>
      <w:tr w:rsidR="00087876" w:rsidRPr="00087876" w:rsidTr="00087876">
        <w:trPr>
          <w:gridAfter w:val="1"/>
          <w:wAfter w:w="13" w:type="dxa"/>
          <w:cantSplit/>
        </w:trPr>
        <w:tc>
          <w:tcPr>
            <w:tcW w:w="2835" w:type="dxa"/>
            <w:gridSpan w:val="2"/>
            <w:tcBorders>
              <w:top w:val="nil"/>
              <w:left w:val="single" w:sz="16" w:space="0" w:color="000000"/>
              <w:bottom w:val="single" w:sz="16" w:space="0" w:color="000000"/>
              <w:right w:val="single" w:sz="16" w:space="0" w:color="000000"/>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Возраст</w:t>
            </w:r>
          </w:p>
        </w:tc>
        <w:tc>
          <w:tcPr>
            <w:tcW w:w="1509" w:type="dxa"/>
            <w:gridSpan w:val="2"/>
            <w:tcBorders>
              <w:top w:val="nil"/>
              <w:left w:val="single" w:sz="16" w:space="0" w:color="000000"/>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71,000</w:t>
            </w:r>
          </w:p>
        </w:tc>
        <w:tc>
          <w:tcPr>
            <w:tcW w:w="1037" w:type="dxa"/>
            <w:gridSpan w:val="2"/>
            <w:tcBorders>
              <w:top w:val="nil"/>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-1,604</w:t>
            </w:r>
          </w:p>
        </w:tc>
        <w:tc>
          <w:tcPr>
            <w:tcW w:w="1508" w:type="dxa"/>
            <w:gridSpan w:val="2"/>
            <w:tcBorders>
              <w:top w:val="nil"/>
              <w:bottom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,109</w:t>
            </w:r>
          </w:p>
        </w:tc>
        <w:tc>
          <w:tcPr>
            <w:tcW w:w="2029" w:type="dxa"/>
            <w:gridSpan w:val="2"/>
            <w:tcBorders>
              <w:top w:val="nil"/>
              <w:bottom w:val="single" w:sz="16" w:space="0" w:color="000000"/>
              <w:right w:val="single" w:sz="16" w:space="0" w:color="000000"/>
            </w:tcBorders>
            <w:shd w:val="clear" w:color="auto" w:fill="FFFFFF"/>
            <w:vAlign w:val="center"/>
          </w:tcPr>
          <w:p w:rsidR="00087876" w:rsidRPr="00087876" w:rsidRDefault="00087876" w:rsidP="00087876">
            <w:pPr>
              <w:widowControl w:val="0"/>
              <w:autoSpaceDE w:val="0"/>
              <w:autoSpaceDN w:val="0"/>
              <w:adjustRightInd w:val="0"/>
              <w:spacing w:after="0" w:line="240" w:lineRule="auto"/>
              <w:ind w:right="60"/>
              <w:jc w:val="right"/>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,124</w:t>
            </w:r>
            <w:r w:rsidRPr="00087876">
              <w:rPr>
                <w:rFonts w:ascii="Times New Roman" w:eastAsia="Times New Roman" w:hAnsi="Times New Roman" w:cs="Times New Roman"/>
                <w:color w:val="000000"/>
                <w:vertAlign w:val="superscript"/>
                <w:lang w:eastAsia="ru-RU"/>
              </w:rPr>
              <w:t>b</w:t>
            </w:r>
          </w:p>
        </w:tc>
      </w:tr>
      <w:tr w:rsidR="00087876" w:rsidRPr="00087876" w:rsidTr="00087876">
        <w:trPr>
          <w:cantSplit/>
        </w:trPr>
        <w:tc>
          <w:tcPr>
            <w:tcW w:w="8931" w:type="dxa"/>
            <w:gridSpan w:val="11"/>
            <w:tcBorders>
              <w:top w:val="nil"/>
              <w:left w:val="nil"/>
              <w:bottom w:val="nil"/>
              <w:right w:val="nil"/>
            </w:tcBorders>
            <w:shd w:val="clear" w:color="auto" w:fill="FFFFFF"/>
          </w:tcPr>
          <w:p w:rsidR="00087876" w:rsidRPr="00087876" w:rsidRDefault="00087876" w:rsidP="00087876">
            <w:pPr>
              <w:widowControl w:val="0"/>
              <w:autoSpaceDE w:val="0"/>
              <w:autoSpaceDN w:val="0"/>
              <w:adjustRightInd w:val="0"/>
              <w:spacing w:after="0" w:line="240" w:lineRule="auto"/>
              <w:ind w:right="60"/>
              <w:rPr>
                <w:rFonts w:ascii="Times New Roman" w:eastAsia="Times New Roman" w:hAnsi="Times New Roman" w:cs="Times New Roman"/>
                <w:color w:val="000000"/>
                <w:lang w:eastAsia="ru-RU"/>
              </w:rPr>
            </w:pPr>
            <w:r w:rsidRPr="00087876">
              <w:rPr>
                <w:rFonts w:ascii="Times New Roman" w:eastAsia="Times New Roman" w:hAnsi="Times New Roman" w:cs="Times New Roman"/>
                <w:color w:val="000000"/>
                <w:lang w:eastAsia="ru-RU"/>
              </w:rPr>
              <w:t>a. Группирующая переменная: Уровень границ     b. Не скорректировано на наличие связей.</w:t>
            </w:r>
          </w:p>
        </w:tc>
      </w:tr>
    </w:tbl>
    <w:p w:rsidR="00214BCC" w:rsidRPr="00446A0B" w:rsidRDefault="00214BCC" w:rsidP="00214BCC">
      <w:pPr>
        <w:tabs>
          <w:tab w:val="left" w:pos="142"/>
        </w:tabs>
        <w:spacing w:line="360" w:lineRule="auto"/>
        <w:ind w:firstLine="709"/>
        <w:jc w:val="both"/>
        <w:rPr>
          <w:rFonts w:ascii="Times New Roman" w:hAnsi="Times New Roman" w:cs="Times New Roman"/>
          <w:color w:val="000000" w:themeColor="text1"/>
          <w:sz w:val="28"/>
          <w:szCs w:val="28"/>
        </w:rPr>
      </w:pPr>
    </w:p>
    <w:sectPr w:rsidR="00214BCC" w:rsidRPr="00446A0B" w:rsidSect="006C2106">
      <w:footerReference w:type="defaul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809" w:rsidRDefault="00CC3809" w:rsidP="009A773E">
      <w:pPr>
        <w:spacing w:after="0" w:line="240" w:lineRule="auto"/>
      </w:pPr>
      <w:r>
        <w:separator/>
      </w:r>
    </w:p>
  </w:endnote>
  <w:endnote w:type="continuationSeparator" w:id="0">
    <w:p w:rsidR="00CC3809" w:rsidRDefault="00CC3809" w:rsidP="009A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6CF" w:rsidRDefault="006B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444" w:rsidRDefault="00390444">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390444" w:rsidRDefault="00390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6CF" w:rsidRDefault="006B26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10700"/>
      <w:docPartObj>
        <w:docPartGallery w:val="Page Numbers (Bottom of Page)"/>
        <w:docPartUnique/>
      </w:docPartObj>
    </w:sdtPr>
    <w:sdtEndPr>
      <w:rPr>
        <w:rFonts w:ascii="Times New Roman" w:hAnsi="Times New Roman" w:cs="Times New Roman"/>
      </w:rPr>
    </w:sdtEndPr>
    <w:sdtContent>
      <w:p w:rsidR="00390444" w:rsidRPr="00446A0B" w:rsidRDefault="00390444" w:rsidP="00446A0B">
        <w:pPr>
          <w:pStyle w:val="Footer"/>
          <w:jc w:val="right"/>
          <w:rPr>
            <w:rFonts w:ascii="Times New Roman" w:hAnsi="Times New Roman" w:cs="Times New Roman"/>
          </w:rPr>
        </w:pPr>
        <w:r w:rsidRPr="00446A0B">
          <w:rPr>
            <w:rFonts w:ascii="Times New Roman" w:hAnsi="Times New Roman" w:cs="Times New Roman"/>
          </w:rPr>
          <w:fldChar w:fldCharType="begin"/>
        </w:r>
        <w:r w:rsidRPr="00446A0B">
          <w:rPr>
            <w:rFonts w:ascii="Times New Roman" w:hAnsi="Times New Roman" w:cs="Times New Roman"/>
          </w:rPr>
          <w:instrText xml:space="preserve"> PAGE   \* MERGEFORMAT </w:instrText>
        </w:r>
        <w:r w:rsidRPr="00446A0B">
          <w:rPr>
            <w:rFonts w:ascii="Times New Roman" w:hAnsi="Times New Roman" w:cs="Times New Roman"/>
          </w:rPr>
          <w:fldChar w:fldCharType="separate"/>
        </w:r>
        <w:r>
          <w:rPr>
            <w:rFonts w:ascii="Times New Roman" w:hAnsi="Times New Roman" w:cs="Times New Roman"/>
            <w:noProof/>
          </w:rPr>
          <w:t>67</w:t>
        </w:r>
        <w:r w:rsidRPr="00446A0B">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444" w:rsidRDefault="0039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809" w:rsidRDefault="00CC3809" w:rsidP="009A773E">
      <w:pPr>
        <w:spacing w:after="0" w:line="240" w:lineRule="auto"/>
      </w:pPr>
      <w:r>
        <w:separator/>
      </w:r>
    </w:p>
  </w:footnote>
  <w:footnote w:type="continuationSeparator" w:id="0">
    <w:p w:rsidR="00CC3809" w:rsidRDefault="00CC3809" w:rsidP="009A7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6CF" w:rsidRDefault="006B2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6CF" w:rsidRDefault="006B2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6CF" w:rsidRDefault="006B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4A"/>
    <w:multiLevelType w:val="hybridMultilevel"/>
    <w:tmpl w:val="2BB8BCCC"/>
    <w:lvl w:ilvl="0" w:tplc="032AC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794C64"/>
    <w:multiLevelType w:val="multilevel"/>
    <w:tmpl w:val="767C03DA"/>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38655A0"/>
    <w:multiLevelType w:val="hybridMultilevel"/>
    <w:tmpl w:val="4F028F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99E1B83"/>
    <w:multiLevelType w:val="hybridMultilevel"/>
    <w:tmpl w:val="D7440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D32881"/>
    <w:multiLevelType w:val="multilevel"/>
    <w:tmpl w:val="BA8625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4F441F"/>
    <w:multiLevelType w:val="hybridMultilevel"/>
    <w:tmpl w:val="2A0A3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25428F"/>
    <w:multiLevelType w:val="hybridMultilevel"/>
    <w:tmpl w:val="32D0CE4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15:restartNumberingAfterBreak="0">
    <w:nsid w:val="170711E6"/>
    <w:multiLevelType w:val="hybridMultilevel"/>
    <w:tmpl w:val="DE063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6257E"/>
    <w:multiLevelType w:val="hybridMultilevel"/>
    <w:tmpl w:val="7730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2A2E6A"/>
    <w:multiLevelType w:val="hybridMultilevel"/>
    <w:tmpl w:val="C9C4EF40"/>
    <w:lvl w:ilvl="0" w:tplc="156A08D2">
      <w:start w:val="1"/>
      <w:numFmt w:val="decimal"/>
      <w:lvlText w:val="%1."/>
      <w:lvlJc w:val="left"/>
      <w:pPr>
        <w:ind w:left="1845"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0" w15:restartNumberingAfterBreak="0">
    <w:nsid w:val="1C9C5120"/>
    <w:multiLevelType w:val="hybridMultilevel"/>
    <w:tmpl w:val="FD4CEA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D155A17"/>
    <w:multiLevelType w:val="hybridMultilevel"/>
    <w:tmpl w:val="1562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DC4767"/>
    <w:multiLevelType w:val="hybridMultilevel"/>
    <w:tmpl w:val="0BB8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74D30"/>
    <w:multiLevelType w:val="multilevel"/>
    <w:tmpl w:val="BA8625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2611724"/>
    <w:multiLevelType w:val="hybridMultilevel"/>
    <w:tmpl w:val="B52A9CCE"/>
    <w:lvl w:ilvl="0" w:tplc="156A0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694490"/>
    <w:multiLevelType w:val="hybridMultilevel"/>
    <w:tmpl w:val="32B832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2D1644C"/>
    <w:multiLevelType w:val="hybridMultilevel"/>
    <w:tmpl w:val="F1084FC6"/>
    <w:lvl w:ilvl="0" w:tplc="E4785388">
      <w:start w:val="1"/>
      <w:numFmt w:val="decimal"/>
      <w:lvlText w:val="%1."/>
      <w:lvlJc w:val="left"/>
      <w:pPr>
        <w:ind w:left="720" w:hanging="360"/>
      </w:pPr>
      <w:rPr>
        <w:rFonts w:ascii="Times New Roman" w:hAnsi="Times New Roman" w:cs="Times New Roman" w:hint="default"/>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150780"/>
    <w:multiLevelType w:val="hybridMultilevel"/>
    <w:tmpl w:val="F9422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0F194F"/>
    <w:multiLevelType w:val="multilevel"/>
    <w:tmpl w:val="570A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85B1F"/>
    <w:multiLevelType w:val="hybridMultilevel"/>
    <w:tmpl w:val="1370229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DC056EC"/>
    <w:multiLevelType w:val="multilevel"/>
    <w:tmpl w:val="767C03DA"/>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2FEB7B80"/>
    <w:multiLevelType w:val="hybridMultilevel"/>
    <w:tmpl w:val="3CB8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AF3A8F"/>
    <w:multiLevelType w:val="multilevel"/>
    <w:tmpl w:val="714014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7D27D3"/>
    <w:multiLevelType w:val="hybridMultilevel"/>
    <w:tmpl w:val="EF80C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A908BF"/>
    <w:multiLevelType w:val="hybridMultilevel"/>
    <w:tmpl w:val="86B8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C92630"/>
    <w:multiLevelType w:val="hybridMultilevel"/>
    <w:tmpl w:val="051C6500"/>
    <w:lvl w:ilvl="0" w:tplc="570E26E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444BA9"/>
    <w:multiLevelType w:val="hybridMultilevel"/>
    <w:tmpl w:val="6300772C"/>
    <w:lvl w:ilvl="0" w:tplc="2F52A5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1511D1"/>
    <w:multiLevelType w:val="multilevel"/>
    <w:tmpl w:val="498E6514"/>
    <w:lvl w:ilvl="0">
      <w:start w:val="1"/>
      <w:numFmt w:val="decimal"/>
      <w:lvlText w:val="%1."/>
      <w:lvlJc w:val="left"/>
      <w:pPr>
        <w:ind w:left="675" w:hanging="675"/>
      </w:pPr>
      <w:rPr>
        <w:rFonts w:hint="default"/>
      </w:rPr>
    </w:lvl>
    <w:lvl w:ilvl="1">
      <w:start w:val="1"/>
      <w:numFmt w:val="decimal"/>
      <w:lvlText w:val="%1.%2."/>
      <w:lvlJc w:val="left"/>
      <w:pPr>
        <w:ind w:left="1427" w:hanging="720"/>
      </w:pPr>
      <w:rPr>
        <w:rFonts w:hint="default"/>
      </w:rPr>
    </w:lvl>
    <w:lvl w:ilvl="2">
      <w:start w:val="2"/>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8" w15:restartNumberingAfterBreak="0">
    <w:nsid w:val="473F7725"/>
    <w:multiLevelType w:val="hybridMultilevel"/>
    <w:tmpl w:val="D7440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9905175"/>
    <w:multiLevelType w:val="hybridMultilevel"/>
    <w:tmpl w:val="2BB8BCCC"/>
    <w:lvl w:ilvl="0" w:tplc="032AC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E47A71"/>
    <w:multiLevelType w:val="hybridMultilevel"/>
    <w:tmpl w:val="2556A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72129"/>
    <w:multiLevelType w:val="hybridMultilevel"/>
    <w:tmpl w:val="CDFCF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6A3399"/>
    <w:multiLevelType w:val="hybridMultilevel"/>
    <w:tmpl w:val="051C6500"/>
    <w:lvl w:ilvl="0" w:tplc="570E26E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FB68E1"/>
    <w:multiLevelType w:val="hybridMultilevel"/>
    <w:tmpl w:val="8A7E8B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3A225FA"/>
    <w:multiLevelType w:val="hybridMultilevel"/>
    <w:tmpl w:val="483CB4C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5" w15:restartNumberingAfterBreak="0">
    <w:nsid w:val="54F56FCB"/>
    <w:multiLevelType w:val="hybridMultilevel"/>
    <w:tmpl w:val="33FEEE1C"/>
    <w:lvl w:ilvl="0" w:tplc="155005AE">
      <w:start w:val="29"/>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C40516"/>
    <w:multiLevelType w:val="hybridMultilevel"/>
    <w:tmpl w:val="282CA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3443FE"/>
    <w:multiLevelType w:val="multilevel"/>
    <w:tmpl w:val="2F843A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F1A3DF0"/>
    <w:multiLevelType w:val="hybridMultilevel"/>
    <w:tmpl w:val="D1C05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150020A"/>
    <w:multiLevelType w:val="hybridMultilevel"/>
    <w:tmpl w:val="1370229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23B36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7E629F"/>
    <w:multiLevelType w:val="hybridMultilevel"/>
    <w:tmpl w:val="D2083D6A"/>
    <w:lvl w:ilvl="0" w:tplc="7F94EF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9CA38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766EE2"/>
    <w:multiLevelType w:val="hybridMultilevel"/>
    <w:tmpl w:val="217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82F9D"/>
    <w:multiLevelType w:val="hybridMultilevel"/>
    <w:tmpl w:val="71960BB8"/>
    <w:lvl w:ilvl="0" w:tplc="E4482C4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624D6B"/>
    <w:multiLevelType w:val="hybridMultilevel"/>
    <w:tmpl w:val="AF46B9A8"/>
    <w:lvl w:ilvl="0" w:tplc="156A08D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BB7F3B"/>
    <w:multiLevelType w:val="hybridMultilevel"/>
    <w:tmpl w:val="B7A6FB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5F34C0A"/>
    <w:multiLevelType w:val="hybridMultilevel"/>
    <w:tmpl w:val="B92C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EE1E88"/>
    <w:multiLevelType w:val="multilevel"/>
    <w:tmpl w:val="DA9E7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7B692E22"/>
    <w:multiLevelType w:val="hybridMultilevel"/>
    <w:tmpl w:val="3310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42"/>
  </w:num>
  <w:num w:numId="4">
    <w:abstractNumId w:val="13"/>
  </w:num>
  <w:num w:numId="5">
    <w:abstractNumId w:val="16"/>
  </w:num>
  <w:num w:numId="6">
    <w:abstractNumId w:val="25"/>
  </w:num>
  <w:num w:numId="7">
    <w:abstractNumId w:val="17"/>
  </w:num>
  <w:num w:numId="8">
    <w:abstractNumId w:val="10"/>
  </w:num>
  <w:num w:numId="9">
    <w:abstractNumId w:val="46"/>
  </w:num>
  <w:num w:numId="10">
    <w:abstractNumId w:val="38"/>
  </w:num>
  <w:num w:numId="11">
    <w:abstractNumId w:val="2"/>
  </w:num>
  <w:num w:numId="12">
    <w:abstractNumId w:val="33"/>
  </w:num>
  <w:num w:numId="13">
    <w:abstractNumId w:val="34"/>
  </w:num>
  <w:num w:numId="14">
    <w:abstractNumId w:val="22"/>
  </w:num>
  <w:num w:numId="15">
    <w:abstractNumId w:val="32"/>
  </w:num>
  <w:num w:numId="16">
    <w:abstractNumId w:val="18"/>
  </w:num>
  <w:num w:numId="17">
    <w:abstractNumId w:val="4"/>
  </w:num>
  <w:num w:numId="18">
    <w:abstractNumId w:val="37"/>
  </w:num>
  <w:num w:numId="19">
    <w:abstractNumId w:val="35"/>
  </w:num>
  <w:num w:numId="20">
    <w:abstractNumId w:val="14"/>
  </w:num>
  <w:num w:numId="21">
    <w:abstractNumId w:val="6"/>
  </w:num>
  <w:num w:numId="22">
    <w:abstractNumId w:val="23"/>
  </w:num>
  <w:num w:numId="23">
    <w:abstractNumId w:val="9"/>
  </w:num>
  <w:num w:numId="24">
    <w:abstractNumId w:val="45"/>
  </w:num>
  <w:num w:numId="25">
    <w:abstractNumId w:val="48"/>
  </w:num>
  <w:num w:numId="26">
    <w:abstractNumId w:val="8"/>
  </w:num>
  <w:num w:numId="27">
    <w:abstractNumId w:val="11"/>
  </w:num>
  <w:num w:numId="28">
    <w:abstractNumId w:val="30"/>
  </w:num>
  <w:num w:numId="29">
    <w:abstractNumId w:val="31"/>
  </w:num>
  <w:num w:numId="30">
    <w:abstractNumId w:val="27"/>
  </w:num>
  <w:num w:numId="31">
    <w:abstractNumId w:val="36"/>
  </w:num>
  <w:num w:numId="32">
    <w:abstractNumId w:val="26"/>
  </w:num>
  <w:num w:numId="33">
    <w:abstractNumId w:val="19"/>
  </w:num>
  <w:num w:numId="34">
    <w:abstractNumId w:val="15"/>
  </w:num>
  <w:num w:numId="35">
    <w:abstractNumId w:val="41"/>
  </w:num>
  <w:num w:numId="36">
    <w:abstractNumId w:val="0"/>
  </w:num>
  <w:num w:numId="37">
    <w:abstractNumId w:val="5"/>
  </w:num>
  <w:num w:numId="38">
    <w:abstractNumId w:val="39"/>
  </w:num>
  <w:num w:numId="39">
    <w:abstractNumId w:val="20"/>
  </w:num>
  <w:num w:numId="40">
    <w:abstractNumId w:val="44"/>
  </w:num>
  <w:num w:numId="41">
    <w:abstractNumId w:val="29"/>
  </w:num>
  <w:num w:numId="42">
    <w:abstractNumId w:val="7"/>
  </w:num>
  <w:num w:numId="43">
    <w:abstractNumId w:val="24"/>
  </w:num>
  <w:num w:numId="44">
    <w:abstractNumId w:val="12"/>
  </w:num>
  <w:num w:numId="45">
    <w:abstractNumId w:val="47"/>
  </w:num>
  <w:num w:numId="46">
    <w:abstractNumId w:val="43"/>
  </w:num>
  <w:num w:numId="47">
    <w:abstractNumId w:val="49"/>
  </w:num>
  <w:num w:numId="48">
    <w:abstractNumId w:val="3"/>
  </w:num>
  <w:num w:numId="49">
    <w:abstractNumId w:val="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C6"/>
    <w:rsid w:val="000058E2"/>
    <w:rsid w:val="00005E4E"/>
    <w:rsid w:val="0001024D"/>
    <w:rsid w:val="000360C8"/>
    <w:rsid w:val="00036A08"/>
    <w:rsid w:val="00037D2C"/>
    <w:rsid w:val="00044F27"/>
    <w:rsid w:val="00054016"/>
    <w:rsid w:val="00061090"/>
    <w:rsid w:val="00065DD2"/>
    <w:rsid w:val="000728B9"/>
    <w:rsid w:val="00080A84"/>
    <w:rsid w:val="000827C1"/>
    <w:rsid w:val="00087876"/>
    <w:rsid w:val="00093331"/>
    <w:rsid w:val="000A1E4F"/>
    <w:rsid w:val="000A501B"/>
    <w:rsid w:val="000B32C0"/>
    <w:rsid w:val="000B4894"/>
    <w:rsid w:val="000C12B6"/>
    <w:rsid w:val="000D1607"/>
    <w:rsid w:val="000D6471"/>
    <w:rsid w:val="000F0AFC"/>
    <w:rsid w:val="000F6904"/>
    <w:rsid w:val="00105EF5"/>
    <w:rsid w:val="00116B5F"/>
    <w:rsid w:val="001175FE"/>
    <w:rsid w:val="001220DF"/>
    <w:rsid w:val="001240B2"/>
    <w:rsid w:val="0016437E"/>
    <w:rsid w:val="001659D6"/>
    <w:rsid w:val="00175615"/>
    <w:rsid w:val="00183B31"/>
    <w:rsid w:val="00190FF6"/>
    <w:rsid w:val="001A5CE4"/>
    <w:rsid w:val="001B0BEF"/>
    <w:rsid w:val="001B0E10"/>
    <w:rsid w:val="001B5F46"/>
    <w:rsid w:val="001D48CF"/>
    <w:rsid w:val="001E0F7A"/>
    <w:rsid w:val="001E2945"/>
    <w:rsid w:val="001F174E"/>
    <w:rsid w:val="002017EE"/>
    <w:rsid w:val="00202D6A"/>
    <w:rsid w:val="0020763D"/>
    <w:rsid w:val="00211E17"/>
    <w:rsid w:val="00214BCC"/>
    <w:rsid w:val="00217C25"/>
    <w:rsid w:val="0022465E"/>
    <w:rsid w:val="0022562C"/>
    <w:rsid w:val="0024021D"/>
    <w:rsid w:val="0024133A"/>
    <w:rsid w:val="00246665"/>
    <w:rsid w:val="00252D0C"/>
    <w:rsid w:val="00255592"/>
    <w:rsid w:val="00261530"/>
    <w:rsid w:val="0027075A"/>
    <w:rsid w:val="00275811"/>
    <w:rsid w:val="0028552F"/>
    <w:rsid w:val="002879FD"/>
    <w:rsid w:val="0029136B"/>
    <w:rsid w:val="00291D4E"/>
    <w:rsid w:val="002B0833"/>
    <w:rsid w:val="002B197D"/>
    <w:rsid w:val="002C0516"/>
    <w:rsid w:val="002D00CA"/>
    <w:rsid w:val="002D4C28"/>
    <w:rsid w:val="002D7DE0"/>
    <w:rsid w:val="002E25E1"/>
    <w:rsid w:val="002E5318"/>
    <w:rsid w:val="002E5C8E"/>
    <w:rsid w:val="002F61CF"/>
    <w:rsid w:val="00303C3D"/>
    <w:rsid w:val="00307CB5"/>
    <w:rsid w:val="00312A51"/>
    <w:rsid w:val="0032099B"/>
    <w:rsid w:val="003273CF"/>
    <w:rsid w:val="00342AAD"/>
    <w:rsid w:val="00343C63"/>
    <w:rsid w:val="003441CE"/>
    <w:rsid w:val="00360887"/>
    <w:rsid w:val="00363ECB"/>
    <w:rsid w:val="0036706E"/>
    <w:rsid w:val="003723D2"/>
    <w:rsid w:val="00373FEF"/>
    <w:rsid w:val="003740E0"/>
    <w:rsid w:val="00383045"/>
    <w:rsid w:val="00390444"/>
    <w:rsid w:val="00390E32"/>
    <w:rsid w:val="0039475E"/>
    <w:rsid w:val="003968EA"/>
    <w:rsid w:val="003A5010"/>
    <w:rsid w:val="003B295B"/>
    <w:rsid w:val="003C2781"/>
    <w:rsid w:val="003C432D"/>
    <w:rsid w:val="003C51AF"/>
    <w:rsid w:val="003D4F1F"/>
    <w:rsid w:val="003E25AE"/>
    <w:rsid w:val="003F5D52"/>
    <w:rsid w:val="004015FF"/>
    <w:rsid w:val="00406F32"/>
    <w:rsid w:val="004145E6"/>
    <w:rsid w:val="0041543C"/>
    <w:rsid w:val="00416B71"/>
    <w:rsid w:val="004217A1"/>
    <w:rsid w:val="00425E16"/>
    <w:rsid w:val="004344B5"/>
    <w:rsid w:val="004347D7"/>
    <w:rsid w:val="00437ACD"/>
    <w:rsid w:val="00441AD1"/>
    <w:rsid w:val="00442F1B"/>
    <w:rsid w:val="00446A0B"/>
    <w:rsid w:val="0045032B"/>
    <w:rsid w:val="0045085F"/>
    <w:rsid w:val="00452944"/>
    <w:rsid w:val="00464208"/>
    <w:rsid w:val="00464ADF"/>
    <w:rsid w:val="0046573D"/>
    <w:rsid w:val="004775F2"/>
    <w:rsid w:val="00481041"/>
    <w:rsid w:val="00486439"/>
    <w:rsid w:val="00486A76"/>
    <w:rsid w:val="00492734"/>
    <w:rsid w:val="00492C97"/>
    <w:rsid w:val="0049395F"/>
    <w:rsid w:val="004A0EC2"/>
    <w:rsid w:val="004A3A88"/>
    <w:rsid w:val="004A669E"/>
    <w:rsid w:val="004B603B"/>
    <w:rsid w:val="004D01E2"/>
    <w:rsid w:val="004D7DF2"/>
    <w:rsid w:val="004E19D2"/>
    <w:rsid w:val="004E7235"/>
    <w:rsid w:val="004F00B3"/>
    <w:rsid w:val="00502D9E"/>
    <w:rsid w:val="005039E4"/>
    <w:rsid w:val="00512F60"/>
    <w:rsid w:val="0051365C"/>
    <w:rsid w:val="0052393C"/>
    <w:rsid w:val="00526567"/>
    <w:rsid w:val="00527F56"/>
    <w:rsid w:val="00540E20"/>
    <w:rsid w:val="00553613"/>
    <w:rsid w:val="00553A27"/>
    <w:rsid w:val="0055772A"/>
    <w:rsid w:val="00571B64"/>
    <w:rsid w:val="00572797"/>
    <w:rsid w:val="005743CC"/>
    <w:rsid w:val="00574CF5"/>
    <w:rsid w:val="00576240"/>
    <w:rsid w:val="00584C5C"/>
    <w:rsid w:val="00587D2C"/>
    <w:rsid w:val="00590B5E"/>
    <w:rsid w:val="0059123A"/>
    <w:rsid w:val="005A59CA"/>
    <w:rsid w:val="005A77C0"/>
    <w:rsid w:val="005A7B10"/>
    <w:rsid w:val="005C13CD"/>
    <w:rsid w:val="005D6B9E"/>
    <w:rsid w:val="005E26C5"/>
    <w:rsid w:val="005E42F2"/>
    <w:rsid w:val="005E5C3B"/>
    <w:rsid w:val="005E6879"/>
    <w:rsid w:val="005F2612"/>
    <w:rsid w:val="00614DFB"/>
    <w:rsid w:val="006168C4"/>
    <w:rsid w:val="006313C1"/>
    <w:rsid w:val="0063388A"/>
    <w:rsid w:val="00656F61"/>
    <w:rsid w:val="00667AE4"/>
    <w:rsid w:val="00672576"/>
    <w:rsid w:val="006757ED"/>
    <w:rsid w:val="00686E5F"/>
    <w:rsid w:val="00697DA1"/>
    <w:rsid w:val="006A1F67"/>
    <w:rsid w:val="006B196A"/>
    <w:rsid w:val="006B26CF"/>
    <w:rsid w:val="006C009D"/>
    <w:rsid w:val="006C2106"/>
    <w:rsid w:val="006F1A86"/>
    <w:rsid w:val="006F5ECF"/>
    <w:rsid w:val="00702ABC"/>
    <w:rsid w:val="007044A9"/>
    <w:rsid w:val="00704F7C"/>
    <w:rsid w:val="00707803"/>
    <w:rsid w:val="00707E09"/>
    <w:rsid w:val="00714BDC"/>
    <w:rsid w:val="00714DB6"/>
    <w:rsid w:val="00715DF7"/>
    <w:rsid w:val="00717AC6"/>
    <w:rsid w:val="007240EA"/>
    <w:rsid w:val="00725911"/>
    <w:rsid w:val="00730165"/>
    <w:rsid w:val="00732D0B"/>
    <w:rsid w:val="00736314"/>
    <w:rsid w:val="007637B6"/>
    <w:rsid w:val="00766E00"/>
    <w:rsid w:val="007730AE"/>
    <w:rsid w:val="007744A3"/>
    <w:rsid w:val="00782143"/>
    <w:rsid w:val="007822C7"/>
    <w:rsid w:val="00786124"/>
    <w:rsid w:val="007866A4"/>
    <w:rsid w:val="00790263"/>
    <w:rsid w:val="00792EF7"/>
    <w:rsid w:val="00793195"/>
    <w:rsid w:val="0079699E"/>
    <w:rsid w:val="007A288E"/>
    <w:rsid w:val="007A62D1"/>
    <w:rsid w:val="007B25AD"/>
    <w:rsid w:val="007B3581"/>
    <w:rsid w:val="007B58CD"/>
    <w:rsid w:val="007C0206"/>
    <w:rsid w:val="007C2D74"/>
    <w:rsid w:val="007D4173"/>
    <w:rsid w:val="007E4CAB"/>
    <w:rsid w:val="007F4FAA"/>
    <w:rsid w:val="007F6068"/>
    <w:rsid w:val="008046B9"/>
    <w:rsid w:val="00814191"/>
    <w:rsid w:val="0081451D"/>
    <w:rsid w:val="008147CF"/>
    <w:rsid w:val="0082106F"/>
    <w:rsid w:val="0082647A"/>
    <w:rsid w:val="0083011F"/>
    <w:rsid w:val="00831EAA"/>
    <w:rsid w:val="008344AC"/>
    <w:rsid w:val="00834A74"/>
    <w:rsid w:val="0084064B"/>
    <w:rsid w:val="0084737A"/>
    <w:rsid w:val="00855321"/>
    <w:rsid w:val="00863343"/>
    <w:rsid w:val="0086481C"/>
    <w:rsid w:val="0088396E"/>
    <w:rsid w:val="0089005C"/>
    <w:rsid w:val="00890BD4"/>
    <w:rsid w:val="008A356E"/>
    <w:rsid w:val="008B3EBA"/>
    <w:rsid w:val="008C04A4"/>
    <w:rsid w:val="008C3813"/>
    <w:rsid w:val="008C6EC3"/>
    <w:rsid w:val="008E118B"/>
    <w:rsid w:val="008F04B9"/>
    <w:rsid w:val="008F256B"/>
    <w:rsid w:val="008F5A41"/>
    <w:rsid w:val="00901CCD"/>
    <w:rsid w:val="0090306D"/>
    <w:rsid w:val="009125AD"/>
    <w:rsid w:val="0091268B"/>
    <w:rsid w:val="00916A61"/>
    <w:rsid w:val="0092003A"/>
    <w:rsid w:val="0092326A"/>
    <w:rsid w:val="009241FC"/>
    <w:rsid w:val="009315E0"/>
    <w:rsid w:val="0093281F"/>
    <w:rsid w:val="00933A43"/>
    <w:rsid w:val="00935A61"/>
    <w:rsid w:val="00946C96"/>
    <w:rsid w:val="009546C1"/>
    <w:rsid w:val="00954E25"/>
    <w:rsid w:val="00955153"/>
    <w:rsid w:val="009606AD"/>
    <w:rsid w:val="009702D6"/>
    <w:rsid w:val="00980B02"/>
    <w:rsid w:val="0098768F"/>
    <w:rsid w:val="009906EC"/>
    <w:rsid w:val="00995898"/>
    <w:rsid w:val="009958D8"/>
    <w:rsid w:val="00995CBB"/>
    <w:rsid w:val="009A773E"/>
    <w:rsid w:val="009A79D5"/>
    <w:rsid w:val="009B36D8"/>
    <w:rsid w:val="009B5CDF"/>
    <w:rsid w:val="009D16F7"/>
    <w:rsid w:val="009D3BD9"/>
    <w:rsid w:val="009D4844"/>
    <w:rsid w:val="009D6308"/>
    <w:rsid w:val="009D794F"/>
    <w:rsid w:val="009E56DC"/>
    <w:rsid w:val="00A1329F"/>
    <w:rsid w:val="00A137E1"/>
    <w:rsid w:val="00A17AD1"/>
    <w:rsid w:val="00A22852"/>
    <w:rsid w:val="00A26D4E"/>
    <w:rsid w:val="00A4340A"/>
    <w:rsid w:val="00A60933"/>
    <w:rsid w:val="00A70FC5"/>
    <w:rsid w:val="00A859D4"/>
    <w:rsid w:val="00A86A7D"/>
    <w:rsid w:val="00A95015"/>
    <w:rsid w:val="00AA7CD2"/>
    <w:rsid w:val="00AB1C48"/>
    <w:rsid w:val="00AB3BBA"/>
    <w:rsid w:val="00AB7736"/>
    <w:rsid w:val="00AC09A4"/>
    <w:rsid w:val="00AC0A39"/>
    <w:rsid w:val="00AC33F0"/>
    <w:rsid w:val="00AC4A64"/>
    <w:rsid w:val="00AC4EE6"/>
    <w:rsid w:val="00AD5D69"/>
    <w:rsid w:val="00AD714A"/>
    <w:rsid w:val="00AE0E27"/>
    <w:rsid w:val="00AF5E76"/>
    <w:rsid w:val="00B01C67"/>
    <w:rsid w:val="00B02676"/>
    <w:rsid w:val="00B06D95"/>
    <w:rsid w:val="00B33959"/>
    <w:rsid w:val="00B34125"/>
    <w:rsid w:val="00B35849"/>
    <w:rsid w:val="00B372AC"/>
    <w:rsid w:val="00B5171C"/>
    <w:rsid w:val="00B52575"/>
    <w:rsid w:val="00B613C4"/>
    <w:rsid w:val="00B74E3C"/>
    <w:rsid w:val="00B967E1"/>
    <w:rsid w:val="00BB637A"/>
    <w:rsid w:val="00BD0677"/>
    <w:rsid w:val="00BD6070"/>
    <w:rsid w:val="00BE109D"/>
    <w:rsid w:val="00BE70DF"/>
    <w:rsid w:val="00BF5C0C"/>
    <w:rsid w:val="00BF6363"/>
    <w:rsid w:val="00BF6E7A"/>
    <w:rsid w:val="00C0106B"/>
    <w:rsid w:val="00C069F6"/>
    <w:rsid w:val="00C10EB5"/>
    <w:rsid w:val="00C12795"/>
    <w:rsid w:val="00C131FD"/>
    <w:rsid w:val="00C1575D"/>
    <w:rsid w:val="00C2109C"/>
    <w:rsid w:val="00C301A5"/>
    <w:rsid w:val="00C35B23"/>
    <w:rsid w:val="00C37991"/>
    <w:rsid w:val="00C53B71"/>
    <w:rsid w:val="00C54605"/>
    <w:rsid w:val="00C56F0F"/>
    <w:rsid w:val="00C60E65"/>
    <w:rsid w:val="00C626E6"/>
    <w:rsid w:val="00C63AB1"/>
    <w:rsid w:val="00C665B6"/>
    <w:rsid w:val="00C724EC"/>
    <w:rsid w:val="00C7258F"/>
    <w:rsid w:val="00C759FA"/>
    <w:rsid w:val="00C77C8D"/>
    <w:rsid w:val="00C82C8D"/>
    <w:rsid w:val="00C844E8"/>
    <w:rsid w:val="00C9361E"/>
    <w:rsid w:val="00C96673"/>
    <w:rsid w:val="00CA004A"/>
    <w:rsid w:val="00CA010C"/>
    <w:rsid w:val="00CA3BE3"/>
    <w:rsid w:val="00CC3809"/>
    <w:rsid w:val="00CD702C"/>
    <w:rsid w:val="00CE61C9"/>
    <w:rsid w:val="00CF04C0"/>
    <w:rsid w:val="00D025E8"/>
    <w:rsid w:val="00D0587B"/>
    <w:rsid w:val="00D06A91"/>
    <w:rsid w:val="00D06D4F"/>
    <w:rsid w:val="00D207B0"/>
    <w:rsid w:val="00D23B92"/>
    <w:rsid w:val="00D500FC"/>
    <w:rsid w:val="00D538FA"/>
    <w:rsid w:val="00D57EE5"/>
    <w:rsid w:val="00D65C14"/>
    <w:rsid w:val="00D70775"/>
    <w:rsid w:val="00D76A36"/>
    <w:rsid w:val="00D83108"/>
    <w:rsid w:val="00D90393"/>
    <w:rsid w:val="00D91B16"/>
    <w:rsid w:val="00DB1042"/>
    <w:rsid w:val="00DB2566"/>
    <w:rsid w:val="00DB6ADA"/>
    <w:rsid w:val="00DD6DE9"/>
    <w:rsid w:val="00DF0737"/>
    <w:rsid w:val="00DF14D9"/>
    <w:rsid w:val="00DF372F"/>
    <w:rsid w:val="00DF3D28"/>
    <w:rsid w:val="00E04541"/>
    <w:rsid w:val="00E066AD"/>
    <w:rsid w:val="00E16C95"/>
    <w:rsid w:val="00E41B8E"/>
    <w:rsid w:val="00E476F4"/>
    <w:rsid w:val="00E47B57"/>
    <w:rsid w:val="00E7177B"/>
    <w:rsid w:val="00E71944"/>
    <w:rsid w:val="00E94E94"/>
    <w:rsid w:val="00E966C8"/>
    <w:rsid w:val="00EA7787"/>
    <w:rsid w:val="00EB248F"/>
    <w:rsid w:val="00EB268E"/>
    <w:rsid w:val="00EB6275"/>
    <w:rsid w:val="00EB63CC"/>
    <w:rsid w:val="00EC0415"/>
    <w:rsid w:val="00EC0664"/>
    <w:rsid w:val="00EC1B83"/>
    <w:rsid w:val="00EC3257"/>
    <w:rsid w:val="00EC615E"/>
    <w:rsid w:val="00EC71D9"/>
    <w:rsid w:val="00ED6453"/>
    <w:rsid w:val="00ED6A32"/>
    <w:rsid w:val="00F0697A"/>
    <w:rsid w:val="00F12E68"/>
    <w:rsid w:val="00F25F07"/>
    <w:rsid w:val="00F3418D"/>
    <w:rsid w:val="00F341D0"/>
    <w:rsid w:val="00F4120D"/>
    <w:rsid w:val="00F571A6"/>
    <w:rsid w:val="00F65024"/>
    <w:rsid w:val="00F8166C"/>
    <w:rsid w:val="00F84419"/>
    <w:rsid w:val="00F84B2B"/>
    <w:rsid w:val="00F92DAD"/>
    <w:rsid w:val="00FA02E2"/>
    <w:rsid w:val="00FA0D91"/>
    <w:rsid w:val="00FA1870"/>
    <w:rsid w:val="00FB77C1"/>
    <w:rsid w:val="00FC0E88"/>
    <w:rsid w:val="00FD1C8C"/>
    <w:rsid w:val="00FD5386"/>
    <w:rsid w:val="00FE1A32"/>
    <w:rsid w:val="00FE4BAE"/>
    <w:rsid w:val="00FE72DB"/>
    <w:rsid w:val="00FF3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0D4C6"/>
  <w15:docId w15:val="{480A0322-7DB8-4CDB-96E1-B6DB75E5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C28"/>
  </w:style>
  <w:style w:type="paragraph" w:styleId="Heading1">
    <w:name w:val="heading 1"/>
    <w:basedOn w:val="Normal"/>
    <w:next w:val="Normal"/>
    <w:link w:val="Heading1Char"/>
    <w:uiPriority w:val="99"/>
    <w:qFormat/>
    <w:rsid w:val="00697DA1"/>
    <w:pPr>
      <w:spacing w:before="240" w:after="240"/>
      <w:jc w:val="center"/>
      <w:outlineLvl w:val="0"/>
    </w:pPr>
    <w:rPr>
      <w:rFonts w:ascii="Times New Roman" w:eastAsia="Times New Roman" w:hAnsi="Times New Roman" w:cs="Times New Roman"/>
      <w:b/>
      <w:color w:val="000000" w:themeColor="text1"/>
      <w:sz w:val="28"/>
      <w:szCs w:val="28"/>
      <w:lang w:eastAsia="ru-RU"/>
    </w:rPr>
  </w:style>
  <w:style w:type="paragraph" w:styleId="Heading2">
    <w:name w:val="heading 2"/>
    <w:basedOn w:val="Normal"/>
    <w:link w:val="Heading2Char"/>
    <w:uiPriority w:val="99"/>
    <w:qFormat/>
    <w:rsid w:val="009606AD"/>
    <w:pPr>
      <w:spacing w:before="240" w:after="240"/>
      <w:jc w:val="center"/>
      <w:outlineLvl w:val="1"/>
    </w:pPr>
    <w:rPr>
      <w:rFonts w:ascii="Times New Roman" w:eastAsia="Calibri" w:hAnsi="Times New Roman" w:cs="Times New Roman"/>
      <w:b/>
      <w:color w:val="000000" w:themeColor="text1"/>
      <w:sz w:val="28"/>
      <w:szCs w:val="28"/>
      <w:lang w:eastAsia="ru-RU"/>
    </w:rPr>
  </w:style>
  <w:style w:type="paragraph" w:styleId="Heading3">
    <w:name w:val="heading 3"/>
    <w:basedOn w:val="Normal"/>
    <w:next w:val="Normal"/>
    <w:link w:val="Heading3Char"/>
    <w:uiPriority w:val="99"/>
    <w:semiHidden/>
    <w:unhideWhenUsed/>
    <w:qFormat/>
    <w:rsid w:val="00087876"/>
    <w:pPr>
      <w:keepNext/>
      <w:keepLines/>
      <w:spacing w:before="40" w:after="0"/>
      <w:outlineLvl w:val="2"/>
    </w:pPr>
    <w:rPr>
      <w:rFonts w:ascii="Courier New" w:eastAsia="Times New Roman" w:hAnsi="Courier New" w:cs="Courier New"/>
      <w:b/>
      <w:bCs/>
      <w:color w:val="000000"/>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EC2"/>
    <w:pPr>
      <w:ind w:left="720"/>
      <w:contextualSpacing/>
    </w:pPr>
  </w:style>
  <w:style w:type="character" w:customStyle="1" w:styleId="apple-converted-space">
    <w:name w:val="apple-converted-space"/>
    <w:basedOn w:val="DefaultParagraphFont"/>
    <w:rsid w:val="00BE109D"/>
  </w:style>
  <w:style w:type="character" w:styleId="Hyperlink">
    <w:name w:val="Hyperlink"/>
    <w:basedOn w:val="DefaultParagraphFont"/>
    <w:uiPriority w:val="99"/>
    <w:unhideWhenUsed/>
    <w:rsid w:val="00BE109D"/>
    <w:rPr>
      <w:color w:val="0000FF" w:themeColor="hyperlink"/>
      <w:u w:val="single"/>
    </w:rPr>
  </w:style>
  <w:style w:type="paragraph" w:styleId="FootnoteText">
    <w:name w:val="footnote text"/>
    <w:basedOn w:val="Normal"/>
    <w:link w:val="FootnoteTextChar"/>
    <w:uiPriority w:val="99"/>
    <w:unhideWhenUsed/>
    <w:rsid w:val="009A773E"/>
    <w:pPr>
      <w:spacing w:after="0" w:line="240" w:lineRule="auto"/>
    </w:pPr>
    <w:rPr>
      <w:sz w:val="20"/>
      <w:szCs w:val="20"/>
    </w:rPr>
  </w:style>
  <w:style w:type="character" w:customStyle="1" w:styleId="FootnoteTextChar">
    <w:name w:val="Footnote Text Char"/>
    <w:basedOn w:val="DefaultParagraphFont"/>
    <w:link w:val="FootnoteText"/>
    <w:uiPriority w:val="99"/>
    <w:rsid w:val="009A773E"/>
    <w:rPr>
      <w:sz w:val="20"/>
      <w:szCs w:val="20"/>
    </w:rPr>
  </w:style>
  <w:style w:type="character" w:styleId="FootnoteReference">
    <w:name w:val="footnote reference"/>
    <w:basedOn w:val="DefaultParagraphFont"/>
    <w:uiPriority w:val="99"/>
    <w:semiHidden/>
    <w:unhideWhenUsed/>
    <w:rsid w:val="009A773E"/>
    <w:rPr>
      <w:vertAlign w:val="superscript"/>
    </w:rPr>
  </w:style>
  <w:style w:type="character" w:customStyle="1" w:styleId="Heading2Char">
    <w:name w:val="Heading 2 Char"/>
    <w:basedOn w:val="DefaultParagraphFont"/>
    <w:link w:val="Heading2"/>
    <w:uiPriority w:val="99"/>
    <w:rsid w:val="009606AD"/>
    <w:rPr>
      <w:rFonts w:ascii="Times New Roman" w:eastAsia="Calibri" w:hAnsi="Times New Roman" w:cs="Times New Roman"/>
      <w:b/>
      <w:color w:val="000000" w:themeColor="text1"/>
      <w:sz w:val="28"/>
      <w:szCs w:val="28"/>
      <w:lang w:eastAsia="ru-RU"/>
    </w:rPr>
  </w:style>
  <w:style w:type="character" w:customStyle="1" w:styleId="Heading1Char">
    <w:name w:val="Heading 1 Char"/>
    <w:basedOn w:val="DefaultParagraphFont"/>
    <w:link w:val="Heading1"/>
    <w:uiPriority w:val="99"/>
    <w:rsid w:val="00697DA1"/>
    <w:rPr>
      <w:rFonts w:ascii="Times New Roman" w:eastAsia="Times New Roman" w:hAnsi="Times New Roman" w:cs="Times New Roman"/>
      <w:b/>
      <w:color w:val="000000" w:themeColor="text1"/>
      <w:sz w:val="28"/>
      <w:szCs w:val="28"/>
      <w:lang w:eastAsia="ru-RU"/>
    </w:rPr>
  </w:style>
  <w:style w:type="character" w:customStyle="1" w:styleId="addmd">
    <w:name w:val="addmd"/>
    <w:basedOn w:val="DefaultParagraphFont"/>
    <w:rsid w:val="00C37991"/>
  </w:style>
  <w:style w:type="character" w:customStyle="1" w:styleId="w">
    <w:name w:val="w"/>
    <w:basedOn w:val="DefaultParagraphFont"/>
    <w:rsid w:val="00C77C8D"/>
  </w:style>
  <w:style w:type="character" w:customStyle="1" w:styleId="2">
    <w:name w:val="Основной текст (2)_"/>
    <w:basedOn w:val="DefaultParagraphFont"/>
    <w:link w:val="20"/>
    <w:rsid w:val="00F571A6"/>
    <w:rPr>
      <w:rFonts w:ascii="Times New Roman" w:eastAsia="Times New Roman" w:hAnsi="Times New Roman" w:cs="Times New Roman"/>
      <w:b/>
      <w:bCs/>
      <w:sz w:val="21"/>
      <w:szCs w:val="21"/>
      <w:shd w:val="clear" w:color="auto" w:fill="FFFFFF"/>
    </w:rPr>
  </w:style>
  <w:style w:type="character" w:customStyle="1" w:styleId="a">
    <w:name w:val="Основной текст + Полужирный"/>
    <w:basedOn w:val="DefaultParagraphFont"/>
    <w:rsid w:val="00F571A6"/>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20">
    <w:name w:val="Основной текст (2)"/>
    <w:basedOn w:val="Normal"/>
    <w:link w:val="2"/>
    <w:rsid w:val="00F571A6"/>
    <w:pPr>
      <w:widowControl w:val="0"/>
      <w:shd w:val="clear" w:color="auto" w:fill="FFFFFF"/>
      <w:spacing w:after="1140" w:line="298" w:lineRule="exact"/>
    </w:pPr>
    <w:rPr>
      <w:rFonts w:ascii="Times New Roman" w:eastAsia="Times New Roman" w:hAnsi="Times New Roman" w:cs="Times New Roman"/>
      <w:b/>
      <w:bCs/>
      <w:sz w:val="21"/>
      <w:szCs w:val="21"/>
    </w:rPr>
  </w:style>
  <w:style w:type="character" w:styleId="FollowedHyperlink">
    <w:name w:val="FollowedHyperlink"/>
    <w:basedOn w:val="DefaultParagraphFont"/>
    <w:uiPriority w:val="99"/>
    <w:semiHidden/>
    <w:unhideWhenUsed/>
    <w:rsid w:val="002E5318"/>
    <w:rPr>
      <w:color w:val="800080" w:themeColor="followedHyperlink"/>
      <w:u w:val="single"/>
    </w:rPr>
  </w:style>
  <w:style w:type="paragraph" w:customStyle="1" w:styleId="Default">
    <w:name w:val="Default"/>
    <w:rsid w:val="004775F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44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572797"/>
    <w:rPr>
      <w:i/>
      <w:iCs/>
    </w:rPr>
  </w:style>
  <w:style w:type="paragraph" w:customStyle="1" w:styleId="src">
    <w:name w:val="src"/>
    <w:basedOn w:val="Normal"/>
    <w:rsid w:val="000D1607"/>
    <w:pPr>
      <w:spacing w:after="225"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F25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F07"/>
    <w:rPr>
      <w:rFonts w:ascii="Tahoma" w:hAnsi="Tahoma" w:cs="Tahoma"/>
      <w:sz w:val="16"/>
      <w:szCs w:val="16"/>
    </w:rPr>
  </w:style>
  <w:style w:type="character" w:styleId="CommentReference">
    <w:name w:val="annotation reference"/>
    <w:basedOn w:val="DefaultParagraphFont"/>
    <w:uiPriority w:val="99"/>
    <w:semiHidden/>
    <w:unhideWhenUsed/>
    <w:rsid w:val="00486A76"/>
    <w:rPr>
      <w:sz w:val="16"/>
      <w:szCs w:val="16"/>
    </w:rPr>
  </w:style>
  <w:style w:type="paragraph" w:styleId="CommentText">
    <w:name w:val="annotation text"/>
    <w:basedOn w:val="Normal"/>
    <w:link w:val="CommentTextChar"/>
    <w:uiPriority w:val="99"/>
    <w:unhideWhenUsed/>
    <w:rsid w:val="00486A76"/>
    <w:pPr>
      <w:spacing w:line="240" w:lineRule="auto"/>
    </w:pPr>
    <w:rPr>
      <w:sz w:val="20"/>
      <w:szCs w:val="20"/>
    </w:rPr>
  </w:style>
  <w:style w:type="character" w:customStyle="1" w:styleId="CommentTextChar">
    <w:name w:val="Comment Text Char"/>
    <w:basedOn w:val="DefaultParagraphFont"/>
    <w:link w:val="CommentText"/>
    <w:uiPriority w:val="99"/>
    <w:rsid w:val="00486A76"/>
    <w:rPr>
      <w:sz w:val="20"/>
      <w:szCs w:val="20"/>
    </w:rPr>
  </w:style>
  <w:style w:type="paragraph" w:styleId="CommentSubject">
    <w:name w:val="annotation subject"/>
    <w:basedOn w:val="CommentText"/>
    <w:next w:val="CommentText"/>
    <w:link w:val="CommentSubjectChar"/>
    <w:uiPriority w:val="99"/>
    <w:semiHidden/>
    <w:unhideWhenUsed/>
    <w:rsid w:val="00486A76"/>
    <w:rPr>
      <w:b/>
      <w:bCs/>
    </w:rPr>
  </w:style>
  <w:style w:type="character" w:customStyle="1" w:styleId="CommentSubjectChar">
    <w:name w:val="Comment Subject Char"/>
    <w:basedOn w:val="CommentTextChar"/>
    <w:link w:val="CommentSubject"/>
    <w:uiPriority w:val="99"/>
    <w:semiHidden/>
    <w:rsid w:val="00486A76"/>
    <w:rPr>
      <w:b/>
      <w:bCs/>
      <w:sz w:val="20"/>
      <w:szCs w:val="20"/>
    </w:rPr>
  </w:style>
  <w:style w:type="paragraph" w:styleId="Header">
    <w:name w:val="header"/>
    <w:basedOn w:val="Normal"/>
    <w:link w:val="HeaderChar"/>
    <w:uiPriority w:val="99"/>
    <w:unhideWhenUsed/>
    <w:rsid w:val="00446A0B"/>
    <w:pPr>
      <w:tabs>
        <w:tab w:val="center" w:pos="4677"/>
        <w:tab w:val="right" w:pos="9355"/>
      </w:tabs>
      <w:spacing w:after="0" w:line="240" w:lineRule="auto"/>
    </w:pPr>
  </w:style>
  <w:style w:type="character" w:customStyle="1" w:styleId="HeaderChar">
    <w:name w:val="Header Char"/>
    <w:basedOn w:val="DefaultParagraphFont"/>
    <w:link w:val="Header"/>
    <w:uiPriority w:val="99"/>
    <w:rsid w:val="00446A0B"/>
  </w:style>
  <w:style w:type="paragraph" w:styleId="Footer">
    <w:name w:val="footer"/>
    <w:basedOn w:val="Normal"/>
    <w:link w:val="FooterChar"/>
    <w:uiPriority w:val="99"/>
    <w:unhideWhenUsed/>
    <w:rsid w:val="00446A0B"/>
    <w:pPr>
      <w:tabs>
        <w:tab w:val="center" w:pos="4677"/>
        <w:tab w:val="right" w:pos="9355"/>
      </w:tabs>
      <w:spacing w:after="0" w:line="240" w:lineRule="auto"/>
    </w:pPr>
  </w:style>
  <w:style w:type="character" w:customStyle="1" w:styleId="FooterChar">
    <w:name w:val="Footer Char"/>
    <w:basedOn w:val="DefaultParagraphFont"/>
    <w:link w:val="Footer"/>
    <w:uiPriority w:val="99"/>
    <w:rsid w:val="00446A0B"/>
  </w:style>
  <w:style w:type="paragraph" w:styleId="TOCHeading">
    <w:name w:val="TOC Heading"/>
    <w:basedOn w:val="Heading1"/>
    <w:next w:val="Normal"/>
    <w:uiPriority w:val="39"/>
    <w:unhideWhenUsed/>
    <w:qFormat/>
    <w:rsid w:val="009125AD"/>
    <w:pPr>
      <w:keepNext/>
      <w:keepLines/>
      <w:spacing w:before="480" w:after="0"/>
      <w:jc w:val="left"/>
      <w:outlineLvl w:val="9"/>
    </w:pPr>
    <w:rPr>
      <w:rFonts w:asciiTheme="majorHAnsi" w:eastAsiaTheme="majorEastAsia" w:hAnsiTheme="majorHAnsi" w:cstheme="majorBidi"/>
      <w:bCs/>
      <w:color w:val="365F91" w:themeColor="accent1" w:themeShade="BF"/>
      <w:lang w:eastAsia="en-US"/>
    </w:rPr>
  </w:style>
  <w:style w:type="paragraph" w:styleId="TOC1">
    <w:name w:val="toc 1"/>
    <w:basedOn w:val="Normal"/>
    <w:next w:val="Normal"/>
    <w:autoRedefine/>
    <w:uiPriority w:val="39"/>
    <w:unhideWhenUsed/>
    <w:rsid w:val="009125AD"/>
    <w:pPr>
      <w:spacing w:after="100"/>
    </w:pPr>
  </w:style>
  <w:style w:type="paragraph" w:styleId="TOC2">
    <w:name w:val="toc 2"/>
    <w:basedOn w:val="Normal"/>
    <w:next w:val="Normal"/>
    <w:autoRedefine/>
    <w:uiPriority w:val="39"/>
    <w:unhideWhenUsed/>
    <w:rsid w:val="009125AD"/>
    <w:pPr>
      <w:spacing w:after="100"/>
      <w:ind w:left="220"/>
    </w:pPr>
  </w:style>
  <w:style w:type="paragraph" w:customStyle="1" w:styleId="31">
    <w:name w:val="Заголовок 31"/>
    <w:basedOn w:val="Normal"/>
    <w:next w:val="Normal"/>
    <w:uiPriority w:val="99"/>
    <w:qFormat/>
    <w:rsid w:val="00087876"/>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lang w:eastAsia="ru-RU"/>
    </w:rPr>
  </w:style>
  <w:style w:type="numbering" w:customStyle="1" w:styleId="1">
    <w:name w:val="Нет списка1"/>
    <w:next w:val="NoList"/>
    <w:uiPriority w:val="99"/>
    <w:semiHidden/>
    <w:unhideWhenUsed/>
    <w:rsid w:val="00087876"/>
  </w:style>
  <w:style w:type="character" w:customStyle="1" w:styleId="Heading3Char">
    <w:name w:val="Heading 3 Char"/>
    <w:basedOn w:val="DefaultParagraphFont"/>
    <w:link w:val="Heading3"/>
    <w:uiPriority w:val="99"/>
    <w:rsid w:val="00087876"/>
    <w:rPr>
      <w:rFonts w:ascii="Courier New" w:eastAsia="Times New Roman" w:hAnsi="Courier New" w:cs="Courier New"/>
      <w:b/>
      <w:bCs/>
      <w:color w:val="000000"/>
      <w:sz w:val="26"/>
      <w:szCs w:val="26"/>
      <w:lang w:eastAsia="ru-RU"/>
    </w:rPr>
  </w:style>
  <w:style w:type="numbering" w:customStyle="1" w:styleId="11">
    <w:name w:val="Нет списка11"/>
    <w:next w:val="NoList"/>
    <w:uiPriority w:val="99"/>
    <w:semiHidden/>
    <w:unhideWhenUsed/>
    <w:rsid w:val="00087876"/>
  </w:style>
  <w:style w:type="character" w:customStyle="1" w:styleId="310">
    <w:name w:val="Заголовок 3 Знак1"/>
    <w:basedOn w:val="DefaultParagraphFont"/>
    <w:uiPriority w:val="9"/>
    <w:semiHidden/>
    <w:rsid w:val="00087876"/>
    <w:rPr>
      <w:rFonts w:asciiTheme="majorHAnsi" w:eastAsiaTheme="majorEastAsia" w:hAnsiTheme="majorHAnsi" w:cstheme="majorBidi"/>
      <w:color w:val="243F60" w:themeColor="accent1" w:themeShade="7F"/>
      <w:sz w:val="24"/>
      <w:szCs w:val="24"/>
    </w:rPr>
  </w:style>
  <w:style w:type="paragraph" w:customStyle="1" w:styleId="Heading">
    <w:name w:val="Heading"/>
    <w:rsid w:val="007637B6"/>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678">
      <w:bodyDiv w:val="1"/>
      <w:marLeft w:val="0"/>
      <w:marRight w:val="0"/>
      <w:marTop w:val="0"/>
      <w:marBottom w:val="0"/>
      <w:divBdr>
        <w:top w:val="none" w:sz="0" w:space="0" w:color="auto"/>
        <w:left w:val="none" w:sz="0" w:space="0" w:color="auto"/>
        <w:bottom w:val="none" w:sz="0" w:space="0" w:color="auto"/>
        <w:right w:val="none" w:sz="0" w:space="0" w:color="auto"/>
      </w:divBdr>
      <w:divsChild>
        <w:div w:id="168756227">
          <w:marLeft w:val="0"/>
          <w:marRight w:val="0"/>
          <w:marTop w:val="0"/>
          <w:marBottom w:val="0"/>
          <w:divBdr>
            <w:top w:val="none" w:sz="0" w:space="0" w:color="auto"/>
            <w:left w:val="none" w:sz="0" w:space="0" w:color="auto"/>
            <w:bottom w:val="none" w:sz="0" w:space="0" w:color="auto"/>
            <w:right w:val="none" w:sz="0" w:space="0" w:color="auto"/>
          </w:divBdr>
        </w:div>
        <w:div w:id="1867667772">
          <w:marLeft w:val="0"/>
          <w:marRight w:val="0"/>
          <w:marTop w:val="0"/>
          <w:marBottom w:val="0"/>
          <w:divBdr>
            <w:top w:val="none" w:sz="0" w:space="0" w:color="auto"/>
            <w:left w:val="none" w:sz="0" w:space="0" w:color="auto"/>
            <w:bottom w:val="none" w:sz="0" w:space="0" w:color="auto"/>
            <w:right w:val="none" w:sz="0" w:space="0" w:color="auto"/>
          </w:divBdr>
        </w:div>
        <w:div w:id="1894923419">
          <w:marLeft w:val="0"/>
          <w:marRight w:val="0"/>
          <w:marTop w:val="0"/>
          <w:marBottom w:val="0"/>
          <w:divBdr>
            <w:top w:val="none" w:sz="0" w:space="0" w:color="auto"/>
            <w:left w:val="none" w:sz="0" w:space="0" w:color="auto"/>
            <w:bottom w:val="none" w:sz="0" w:space="0" w:color="auto"/>
            <w:right w:val="none" w:sz="0" w:space="0" w:color="auto"/>
          </w:divBdr>
        </w:div>
        <w:div w:id="299186550">
          <w:marLeft w:val="0"/>
          <w:marRight w:val="0"/>
          <w:marTop w:val="0"/>
          <w:marBottom w:val="0"/>
          <w:divBdr>
            <w:top w:val="none" w:sz="0" w:space="0" w:color="auto"/>
            <w:left w:val="none" w:sz="0" w:space="0" w:color="auto"/>
            <w:bottom w:val="none" w:sz="0" w:space="0" w:color="auto"/>
            <w:right w:val="none" w:sz="0" w:space="0" w:color="auto"/>
          </w:divBdr>
        </w:div>
        <w:div w:id="1918783382">
          <w:marLeft w:val="0"/>
          <w:marRight w:val="0"/>
          <w:marTop w:val="0"/>
          <w:marBottom w:val="0"/>
          <w:divBdr>
            <w:top w:val="none" w:sz="0" w:space="0" w:color="auto"/>
            <w:left w:val="none" w:sz="0" w:space="0" w:color="auto"/>
            <w:bottom w:val="none" w:sz="0" w:space="0" w:color="auto"/>
            <w:right w:val="none" w:sz="0" w:space="0" w:color="auto"/>
          </w:divBdr>
        </w:div>
        <w:div w:id="1299991870">
          <w:marLeft w:val="0"/>
          <w:marRight w:val="0"/>
          <w:marTop w:val="0"/>
          <w:marBottom w:val="0"/>
          <w:divBdr>
            <w:top w:val="none" w:sz="0" w:space="0" w:color="auto"/>
            <w:left w:val="none" w:sz="0" w:space="0" w:color="auto"/>
            <w:bottom w:val="none" w:sz="0" w:space="0" w:color="auto"/>
            <w:right w:val="none" w:sz="0" w:space="0" w:color="auto"/>
          </w:divBdr>
        </w:div>
        <w:div w:id="1974407577">
          <w:marLeft w:val="0"/>
          <w:marRight w:val="0"/>
          <w:marTop w:val="0"/>
          <w:marBottom w:val="0"/>
          <w:divBdr>
            <w:top w:val="none" w:sz="0" w:space="0" w:color="auto"/>
            <w:left w:val="none" w:sz="0" w:space="0" w:color="auto"/>
            <w:bottom w:val="none" w:sz="0" w:space="0" w:color="auto"/>
            <w:right w:val="none" w:sz="0" w:space="0" w:color="auto"/>
          </w:divBdr>
        </w:div>
        <w:div w:id="691564914">
          <w:marLeft w:val="0"/>
          <w:marRight w:val="0"/>
          <w:marTop w:val="0"/>
          <w:marBottom w:val="0"/>
          <w:divBdr>
            <w:top w:val="none" w:sz="0" w:space="0" w:color="auto"/>
            <w:left w:val="none" w:sz="0" w:space="0" w:color="auto"/>
            <w:bottom w:val="none" w:sz="0" w:space="0" w:color="auto"/>
            <w:right w:val="none" w:sz="0" w:space="0" w:color="auto"/>
          </w:divBdr>
        </w:div>
        <w:div w:id="1506626440">
          <w:marLeft w:val="0"/>
          <w:marRight w:val="0"/>
          <w:marTop w:val="0"/>
          <w:marBottom w:val="0"/>
          <w:divBdr>
            <w:top w:val="none" w:sz="0" w:space="0" w:color="auto"/>
            <w:left w:val="none" w:sz="0" w:space="0" w:color="auto"/>
            <w:bottom w:val="none" w:sz="0" w:space="0" w:color="auto"/>
            <w:right w:val="none" w:sz="0" w:space="0" w:color="auto"/>
          </w:divBdr>
        </w:div>
        <w:div w:id="944774048">
          <w:marLeft w:val="0"/>
          <w:marRight w:val="0"/>
          <w:marTop w:val="0"/>
          <w:marBottom w:val="0"/>
          <w:divBdr>
            <w:top w:val="none" w:sz="0" w:space="0" w:color="auto"/>
            <w:left w:val="none" w:sz="0" w:space="0" w:color="auto"/>
            <w:bottom w:val="none" w:sz="0" w:space="0" w:color="auto"/>
            <w:right w:val="none" w:sz="0" w:space="0" w:color="auto"/>
          </w:divBdr>
        </w:div>
        <w:div w:id="1330867153">
          <w:marLeft w:val="0"/>
          <w:marRight w:val="0"/>
          <w:marTop w:val="0"/>
          <w:marBottom w:val="0"/>
          <w:divBdr>
            <w:top w:val="none" w:sz="0" w:space="0" w:color="auto"/>
            <w:left w:val="none" w:sz="0" w:space="0" w:color="auto"/>
            <w:bottom w:val="none" w:sz="0" w:space="0" w:color="auto"/>
            <w:right w:val="none" w:sz="0" w:space="0" w:color="auto"/>
          </w:divBdr>
        </w:div>
        <w:div w:id="1305968444">
          <w:marLeft w:val="0"/>
          <w:marRight w:val="0"/>
          <w:marTop w:val="0"/>
          <w:marBottom w:val="0"/>
          <w:divBdr>
            <w:top w:val="none" w:sz="0" w:space="0" w:color="auto"/>
            <w:left w:val="none" w:sz="0" w:space="0" w:color="auto"/>
            <w:bottom w:val="none" w:sz="0" w:space="0" w:color="auto"/>
            <w:right w:val="none" w:sz="0" w:space="0" w:color="auto"/>
          </w:divBdr>
        </w:div>
        <w:div w:id="1576815746">
          <w:marLeft w:val="0"/>
          <w:marRight w:val="0"/>
          <w:marTop w:val="0"/>
          <w:marBottom w:val="0"/>
          <w:divBdr>
            <w:top w:val="none" w:sz="0" w:space="0" w:color="auto"/>
            <w:left w:val="none" w:sz="0" w:space="0" w:color="auto"/>
            <w:bottom w:val="none" w:sz="0" w:space="0" w:color="auto"/>
            <w:right w:val="none" w:sz="0" w:space="0" w:color="auto"/>
          </w:divBdr>
        </w:div>
        <w:div w:id="910892224">
          <w:marLeft w:val="0"/>
          <w:marRight w:val="0"/>
          <w:marTop w:val="0"/>
          <w:marBottom w:val="0"/>
          <w:divBdr>
            <w:top w:val="none" w:sz="0" w:space="0" w:color="auto"/>
            <w:left w:val="none" w:sz="0" w:space="0" w:color="auto"/>
            <w:bottom w:val="none" w:sz="0" w:space="0" w:color="auto"/>
            <w:right w:val="none" w:sz="0" w:space="0" w:color="auto"/>
          </w:divBdr>
        </w:div>
      </w:divsChild>
    </w:div>
    <w:div w:id="143159773">
      <w:bodyDiv w:val="1"/>
      <w:marLeft w:val="0"/>
      <w:marRight w:val="0"/>
      <w:marTop w:val="0"/>
      <w:marBottom w:val="0"/>
      <w:divBdr>
        <w:top w:val="none" w:sz="0" w:space="0" w:color="auto"/>
        <w:left w:val="none" w:sz="0" w:space="0" w:color="auto"/>
        <w:bottom w:val="none" w:sz="0" w:space="0" w:color="auto"/>
        <w:right w:val="none" w:sz="0" w:space="0" w:color="auto"/>
      </w:divBdr>
    </w:div>
    <w:div w:id="184638658">
      <w:bodyDiv w:val="1"/>
      <w:marLeft w:val="0"/>
      <w:marRight w:val="0"/>
      <w:marTop w:val="0"/>
      <w:marBottom w:val="0"/>
      <w:divBdr>
        <w:top w:val="none" w:sz="0" w:space="0" w:color="auto"/>
        <w:left w:val="none" w:sz="0" w:space="0" w:color="auto"/>
        <w:bottom w:val="none" w:sz="0" w:space="0" w:color="auto"/>
        <w:right w:val="none" w:sz="0" w:space="0" w:color="auto"/>
      </w:divBdr>
    </w:div>
    <w:div w:id="210194741">
      <w:bodyDiv w:val="1"/>
      <w:marLeft w:val="0"/>
      <w:marRight w:val="0"/>
      <w:marTop w:val="0"/>
      <w:marBottom w:val="0"/>
      <w:divBdr>
        <w:top w:val="none" w:sz="0" w:space="0" w:color="auto"/>
        <w:left w:val="none" w:sz="0" w:space="0" w:color="auto"/>
        <w:bottom w:val="none" w:sz="0" w:space="0" w:color="auto"/>
        <w:right w:val="none" w:sz="0" w:space="0" w:color="auto"/>
      </w:divBdr>
      <w:divsChild>
        <w:div w:id="1304236302">
          <w:marLeft w:val="0"/>
          <w:marRight w:val="0"/>
          <w:marTop w:val="0"/>
          <w:marBottom w:val="0"/>
          <w:divBdr>
            <w:top w:val="none" w:sz="0" w:space="0" w:color="auto"/>
            <w:left w:val="none" w:sz="0" w:space="0" w:color="auto"/>
            <w:bottom w:val="none" w:sz="0" w:space="0" w:color="auto"/>
            <w:right w:val="none" w:sz="0" w:space="0" w:color="auto"/>
          </w:divBdr>
        </w:div>
        <w:div w:id="1446341012">
          <w:marLeft w:val="0"/>
          <w:marRight w:val="0"/>
          <w:marTop w:val="0"/>
          <w:marBottom w:val="0"/>
          <w:divBdr>
            <w:top w:val="none" w:sz="0" w:space="0" w:color="auto"/>
            <w:left w:val="none" w:sz="0" w:space="0" w:color="auto"/>
            <w:bottom w:val="none" w:sz="0" w:space="0" w:color="auto"/>
            <w:right w:val="none" w:sz="0" w:space="0" w:color="auto"/>
          </w:divBdr>
        </w:div>
        <w:div w:id="123351531">
          <w:marLeft w:val="0"/>
          <w:marRight w:val="0"/>
          <w:marTop w:val="0"/>
          <w:marBottom w:val="0"/>
          <w:divBdr>
            <w:top w:val="none" w:sz="0" w:space="0" w:color="auto"/>
            <w:left w:val="none" w:sz="0" w:space="0" w:color="auto"/>
            <w:bottom w:val="none" w:sz="0" w:space="0" w:color="auto"/>
            <w:right w:val="none" w:sz="0" w:space="0" w:color="auto"/>
          </w:divBdr>
        </w:div>
        <w:div w:id="510340133">
          <w:marLeft w:val="0"/>
          <w:marRight w:val="0"/>
          <w:marTop w:val="0"/>
          <w:marBottom w:val="0"/>
          <w:divBdr>
            <w:top w:val="none" w:sz="0" w:space="0" w:color="auto"/>
            <w:left w:val="none" w:sz="0" w:space="0" w:color="auto"/>
            <w:bottom w:val="none" w:sz="0" w:space="0" w:color="auto"/>
            <w:right w:val="none" w:sz="0" w:space="0" w:color="auto"/>
          </w:divBdr>
        </w:div>
        <w:div w:id="758209689">
          <w:marLeft w:val="0"/>
          <w:marRight w:val="0"/>
          <w:marTop w:val="0"/>
          <w:marBottom w:val="0"/>
          <w:divBdr>
            <w:top w:val="none" w:sz="0" w:space="0" w:color="auto"/>
            <w:left w:val="none" w:sz="0" w:space="0" w:color="auto"/>
            <w:bottom w:val="none" w:sz="0" w:space="0" w:color="auto"/>
            <w:right w:val="none" w:sz="0" w:space="0" w:color="auto"/>
          </w:divBdr>
        </w:div>
        <w:div w:id="1785075031">
          <w:marLeft w:val="0"/>
          <w:marRight w:val="0"/>
          <w:marTop w:val="0"/>
          <w:marBottom w:val="0"/>
          <w:divBdr>
            <w:top w:val="none" w:sz="0" w:space="0" w:color="auto"/>
            <w:left w:val="none" w:sz="0" w:space="0" w:color="auto"/>
            <w:bottom w:val="none" w:sz="0" w:space="0" w:color="auto"/>
            <w:right w:val="none" w:sz="0" w:space="0" w:color="auto"/>
          </w:divBdr>
        </w:div>
        <w:div w:id="988747078">
          <w:marLeft w:val="0"/>
          <w:marRight w:val="0"/>
          <w:marTop w:val="0"/>
          <w:marBottom w:val="0"/>
          <w:divBdr>
            <w:top w:val="none" w:sz="0" w:space="0" w:color="auto"/>
            <w:left w:val="none" w:sz="0" w:space="0" w:color="auto"/>
            <w:bottom w:val="none" w:sz="0" w:space="0" w:color="auto"/>
            <w:right w:val="none" w:sz="0" w:space="0" w:color="auto"/>
          </w:divBdr>
        </w:div>
        <w:div w:id="508913915">
          <w:marLeft w:val="0"/>
          <w:marRight w:val="0"/>
          <w:marTop w:val="0"/>
          <w:marBottom w:val="0"/>
          <w:divBdr>
            <w:top w:val="none" w:sz="0" w:space="0" w:color="auto"/>
            <w:left w:val="none" w:sz="0" w:space="0" w:color="auto"/>
            <w:bottom w:val="none" w:sz="0" w:space="0" w:color="auto"/>
            <w:right w:val="none" w:sz="0" w:space="0" w:color="auto"/>
          </w:divBdr>
        </w:div>
        <w:div w:id="2131045577">
          <w:marLeft w:val="0"/>
          <w:marRight w:val="0"/>
          <w:marTop w:val="0"/>
          <w:marBottom w:val="0"/>
          <w:divBdr>
            <w:top w:val="none" w:sz="0" w:space="0" w:color="auto"/>
            <w:left w:val="none" w:sz="0" w:space="0" w:color="auto"/>
            <w:bottom w:val="none" w:sz="0" w:space="0" w:color="auto"/>
            <w:right w:val="none" w:sz="0" w:space="0" w:color="auto"/>
          </w:divBdr>
        </w:div>
        <w:div w:id="689334652">
          <w:marLeft w:val="0"/>
          <w:marRight w:val="0"/>
          <w:marTop w:val="0"/>
          <w:marBottom w:val="0"/>
          <w:divBdr>
            <w:top w:val="none" w:sz="0" w:space="0" w:color="auto"/>
            <w:left w:val="none" w:sz="0" w:space="0" w:color="auto"/>
            <w:bottom w:val="none" w:sz="0" w:space="0" w:color="auto"/>
            <w:right w:val="none" w:sz="0" w:space="0" w:color="auto"/>
          </w:divBdr>
        </w:div>
        <w:div w:id="1747266076">
          <w:marLeft w:val="0"/>
          <w:marRight w:val="0"/>
          <w:marTop w:val="0"/>
          <w:marBottom w:val="0"/>
          <w:divBdr>
            <w:top w:val="none" w:sz="0" w:space="0" w:color="auto"/>
            <w:left w:val="none" w:sz="0" w:space="0" w:color="auto"/>
            <w:bottom w:val="none" w:sz="0" w:space="0" w:color="auto"/>
            <w:right w:val="none" w:sz="0" w:space="0" w:color="auto"/>
          </w:divBdr>
        </w:div>
        <w:div w:id="80027854">
          <w:marLeft w:val="0"/>
          <w:marRight w:val="0"/>
          <w:marTop w:val="0"/>
          <w:marBottom w:val="0"/>
          <w:divBdr>
            <w:top w:val="none" w:sz="0" w:space="0" w:color="auto"/>
            <w:left w:val="none" w:sz="0" w:space="0" w:color="auto"/>
            <w:bottom w:val="none" w:sz="0" w:space="0" w:color="auto"/>
            <w:right w:val="none" w:sz="0" w:space="0" w:color="auto"/>
          </w:divBdr>
        </w:div>
        <w:div w:id="1862556">
          <w:marLeft w:val="0"/>
          <w:marRight w:val="0"/>
          <w:marTop w:val="0"/>
          <w:marBottom w:val="0"/>
          <w:divBdr>
            <w:top w:val="none" w:sz="0" w:space="0" w:color="auto"/>
            <w:left w:val="none" w:sz="0" w:space="0" w:color="auto"/>
            <w:bottom w:val="none" w:sz="0" w:space="0" w:color="auto"/>
            <w:right w:val="none" w:sz="0" w:space="0" w:color="auto"/>
          </w:divBdr>
        </w:div>
        <w:div w:id="1740056496">
          <w:marLeft w:val="0"/>
          <w:marRight w:val="0"/>
          <w:marTop w:val="0"/>
          <w:marBottom w:val="0"/>
          <w:divBdr>
            <w:top w:val="none" w:sz="0" w:space="0" w:color="auto"/>
            <w:left w:val="none" w:sz="0" w:space="0" w:color="auto"/>
            <w:bottom w:val="none" w:sz="0" w:space="0" w:color="auto"/>
            <w:right w:val="none" w:sz="0" w:space="0" w:color="auto"/>
          </w:divBdr>
        </w:div>
        <w:div w:id="391119761">
          <w:marLeft w:val="0"/>
          <w:marRight w:val="0"/>
          <w:marTop w:val="0"/>
          <w:marBottom w:val="0"/>
          <w:divBdr>
            <w:top w:val="none" w:sz="0" w:space="0" w:color="auto"/>
            <w:left w:val="none" w:sz="0" w:space="0" w:color="auto"/>
            <w:bottom w:val="none" w:sz="0" w:space="0" w:color="auto"/>
            <w:right w:val="none" w:sz="0" w:space="0" w:color="auto"/>
          </w:divBdr>
        </w:div>
        <w:div w:id="1542277636">
          <w:marLeft w:val="0"/>
          <w:marRight w:val="0"/>
          <w:marTop w:val="0"/>
          <w:marBottom w:val="0"/>
          <w:divBdr>
            <w:top w:val="none" w:sz="0" w:space="0" w:color="auto"/>
            <w:left w:val="none" w:sz="0" w:space="0" w:color="auto"/>
            <w:bottom w:val="none" w:sz="0" w:space="0" w:color="auto"/>
            <w:right w:val="none" w:sz="0" w:space="0" w:color="auto"/>
          </w:divBdr>
        </w:div>
      </w:divsChild>
    </w:div>
    <w:div w:id="421921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6193">
          <w:marLeft w:val="0"/>
          <w:marRight w:val="0"/>
          <w:marTop w:val="0"/>
          <w:marBottom w:val="0"/>
          <w:divBdr>
            <w:top w:val="none" w:sz="0" w:space="0" w:color="auto"/>
            <w:left w:val="none" w:sz="0" w:space="0" w:color="auto"/>
            <w:bottom w:val="none" w:sz="0" w:space="0" w:color="auto"/>
            <w:right w:val="none" w:sz="0" w:space="0" w:color="auto"/>
          </w:divBdr>
        </w:div>
        <w:div w:id="1710253709">
          <w:marLeft w:val="0"/>
          <w:marRight w:val="0"/>
          <w:marTop w:val="0"/>
          <w:marBottom w:val="0"/>
          <w:divBdr>
            <w:top w:val="none" w:sz="0" w:space="0" w:color="auto"/>
            <w:left w:val="none" w:sz="0" w:space="0" w:color="auto"/>
            <w:bottom w:val="none" w:sz="0" w:space="0" w:color="auto"/>
            <w:right w:val="none" w:sz="0" w:space="0" w:color="auto"/>
          </w:divBdr>
        </w:div>
        <w:div w:id="1260482699">
          <w:marLeft w:val="0"/>
          <w:marRight w:val="0"/>
          <w:marTop w:val="0"/>
          <w:marBottom w:val="0"/>
          <w:divBdr>
            <w:top w:val="none" w:sz="0" w:space="0" w:color="auto"/>
            <w:left w:val="none" w:sz="0" w:space="0" w:color="auto"/>
            <w:bottom w:val="none" w:sz="0" w:space="0" w:color="auto"/>
            <w:right w:val="none" w:sz="0" w:space="0" w:color="auto"/>
          </w:divBdr>
        </w:div>
        <w:div w:id="836573450">
          <w:marLeft w:val="0"/>
          <w:marRight w:val="0"/>
          <w:marTop w:val="0"/>
          <w:marBottom w:val="0"/>
          <w:divBdr>
            <w:top w:val="none" w:sz="0" w:space="0" w:color="auto"/>
            <w:left w:val="none" w:sz="0" w:space="0" w:color="auto"/>
            <w:bottom w:val="none" w:sz="0" w:space="0" w:color="auto"/>
            <w:right w:val="none" w:sz="0" w:space="0" w:color="auto"/>
          </w:divBdr>
        </w:div>
        <w:div w:id="690374793">
          <w:marLeft w:val="0"/>
          <w:marRight w:val="0"/>
          <w:marTop w:val="0"/>
          <w:marBottom w:val="0"/>
          <w:divBdr>
            <w:top w:val="none" w:sz="0" w:space="0" w:color="auto"/>
            <w:left w:val="none" w:sz="0" w:space="0" w:color="auto"/>
            <w:bottom w:val="none" w:sz="0" w:space="0" w:color="auto"/>
            <w:right w:val="none" w:sz="0" w:space="0" w:color="auto"/>
          </w:divBdr>
        </w:div>
        <w:div w:id="1614091136">
          <w:marLeft w:val="0"/>
          <w:marRight w:val="0"/>
          <w:marTop w:val="0"/>
          <w:marBottom w:val="0"/>
          <w:divBdr>
            <w:top w:val="none" w:sz="0" w:space="0" w:color="auto"/>
            <w:left w:val="none" w:sz="0" w:space="0" w:color="auto"/>
            <w:bottom w:val="none" w:sz="0" w:space="0" w:color="auto"/>
            <w:right w:val="none" w:sz="0" w:space="0" w:color="auto"/>
          </w:divBdr>
        </w:div>
        <w:div w:id="911085179">
          <w:marLeft w:val="0"/>
          <w:marRight w:val="0"/>
          <w:marTop w:val="0"/>
          <w:marBottom w:val="0"/>
          <w:divBdr>
            <w:top w:val="none" w:sz="0" w:space="0" w:color="auto"/>
            <w:left w:val="none" w:sz="0" w:space="0" w:color="auto"/>
            <w:bottom w:val="none" w:sz="0" w:space="0" w:color="auto"/>
            <w:right w:val="none" w:sz="0" w:space="0" w:color="auto"/>
          </w:divBdr>
        </w:div>
        <w:div w:id="164248187">
          <w:marLeft w:val="0"/>
          <w:marRight w:val="0"/>
          <w:marTop w:val="0"/>
          <w:marBottom w:val="0"/>
          <w:divBdr>
            <w:top w:val="none" w:sz="0" w:space="0" w:color="auto"/>
            <w:left w:val="none" w:sz="0" w:space="0" w:color="auto"/>
            <w:bottom w:val="none" w:sz="0" w:space="0" w:color="auto"/>
            <w:right w:val="none" w:sz="0" w:space="0" w:color="auto"/>
          </w:divBdr>
        </w:div>
      </w:divsChild>
    </w:div>
    <w:div w:id="426005018">
      <w:bodyDiv w:val="1"/>
      <w:marLeft w:val="0"/>
      <w:marRight w:val="0"/>
      <w:marTop w:val="0"/>
      <w:marBottom w:val="0"/>
      <w:divBdr>
        <w:top w:val="none" w:sz="0" w:space="0" w:color="auto"/>
        <w:left w:val="none" w:sz="0" w:space="0" w:color="auto"/>
        <w:bottom w:val="none" w:sz="0" w:space="0" w:color="auto"/>
        <w:right w:val="none" w:sz="0" w:space="0" w:color="auto"/>
      </w:divBdr>
    </w:div>
    <w:div w:id="457184001">
      <w:bodyDiv w:val="1"/>
      <w:marLeft w:val="0"/>
      <w:marRight w:val="0"/>
      <w:marTop w:val="0"/>
      <w:marBottom w:val="0"/>
      <w:divBdr>
        <w:top w:val="none" w:sz="0" w:space="0" w:color="auto"/>
        <w:left w:val="none" w:sz="0" w:space="0" w:color="auto"/>
        <w:bottom w:val="none" w:sz="0" w:space="0" w:color="auto"/>
        <w:right w:val="none" w:sz="0" w:space="0" w:color="auto"/>
      </w:divBdr>
    </w:div>
    <w:div w:id="489518225">
      <w:bodyDiv w:val="1"/>
      <w:marLeft w:val="0"/>
      <w:marRight w:val="0"/>
      <w:marTop w:val="0"/>
      <w:marBottom w:val="0"/>
      <w:divBdr>
        <w:top w:val="none" w:sz="0" w:space="0" w:color="auto"/>
        <w:left w:val="none" w:sz="0" w:space="0" w:color="auto"/>
        <w:bottom w:val="none" w:sz="0" w:space="0" w:color="auto"/>
        <w:right w:val="none" w:sz="0" w:space="0" w:color="auto"/>
      </w:divBdr>
    </w:div>
    <w:div w:id="523370636">
      <w:bodyDiv w:val="1"/>
      <w:marLeft w:val="0"/>
      <w:marRight w:val="0"/>
      <w:marTop w:val="0"/>
      <w:marBottom w:val="0"/>
      <w:divBdr>
        <w:top w:val="none" w:sz="0" w:space="0" w:color="auto"/>
        <w:left w:val="none" w:sz="0" w:space="0" w:color="auto"/>
        <w:bottom w:val="none" w:sz="0" w:space="0" w:color="auto"/>
        <w:right w:val="none" w:sz="0" w:space="0" w:color="auto"/>
      </w:divBdr>
      <w:divsChild>
        <w:div w:id="93601065">
          <w:marLeft w:val="0"/>
          <w:marRight w:val="0"/>
          <w:marTop w:val="0"/>
          <w:marBottom w:val="0"/>
          <w:divBdr>
            <w:top w:val="none" w:sz="0" w:space="0" w:color="auto"/>
            <w:left w:val="none" w:sz="0" w:space="0" w:color="auto"/>
            <w:bottom w:val="none" w:sz="0" w:space="0" w:color="auto"/>
            <w:right w:val="none" w:sz="0" w:space="0" w:color="auto"/>
          </w:divBdr>
        </w:div>
        <w:div w:id="1561474782">
          <w:marLeft w:val="0"/>
          <w:marRight w:val="0"/>
          <w:marTop w:val="0"/>
          <w:marBottom w:val="0"/>
          <w:divBdr>
            <w:top w:val="none" w:sz="0" w:space="0" w:color="auto"/>
            <w:left w:val="none" w:sz="0" w:space="0" w:color="auto"/>
            <w:bottom w:val="none" w:sz="0" w:space="0" w:color="auto"/>
            <w:right w:val="none" w:sz="0" w:space="0" w:color="auto"/>
          </w:divBdr>
        </w:div>
        <w:div w:id="161819223">
          <w:marLeft w:val="0"/>
          <w:marRight w:val="0"/>
          <w:marTop w:val="0"/>
          <w:marBottom w:val="0"/>
          <w:divBdr>
            <w:top w:val="none" w:sz="0" w:space="0" w:color="auto"/>
            <w:left w:val="none" w:sz="0" w:space="0" w:color="auto"/>
            <w:bottom w:val="none" w:sz="0" w:space="0" w:color="auto"/>
            <w:right w:val="none" w:sz="0" w:space="0" w:color="auto"/>
          </w:divBdr>
        </w:div>
        <w:div w:id="1502619476">
          <w:marLeft w:val="0"/>
          <w:marRight w:val="0"/>
          <w:marTop w:val="0"/>
          <w:marBottom w:val="0"/>
          <w:divBdr>
            <w:top w:val="none" w:sz="0" w:space="0" w:color="auto"/>
            <w:left w:val="none" w:sz="0" w:space="0" w:color="auto"/>
            <w:bottom w:val="none" w:sz="0" w:space="0" w:color="auto"/>
            <w:right w:val="none" w:sz="0" w:space="0" w:color="auto"/>
          </w:divBdr>
        </w:div>
        <w:div w:id="1682320149">
          <w:marLeft w:val="0"/>
          <w:marRight w:val="0"/>
          <w:marTop w:val="0"/>
          <w:marBottom w:val="0"/>
          <w:divBdr>
            <w:top w:val="none" w:sz="0" w:space="0" w:color="auto"/>
            <w:left w:val="none" w:sz="0" w:space="0" w:color="auto"/>
            <w:bottom w:val="none" w:sz="0" w:space="0" w:color="auto"/>
            <w:right w:val="none" w:sz="0" w:space="0" w:color="auto"/>
          </w:divBdr>
        </w:div>
        <w:div w:id="1465342467">
          <w:marLeft w:val="0"/>
          <w:marRight w:val="0"/>
          <w:marTop w:val="0"/>
          <w:marBottom w:val="0"/>
          <w:divBdr>
            <w:top w:val="none" w:sz="0" w:space="0" w:color="auto"/>
            <w:left w:val="none" w:sz="0" w:space="0" w:color="auto"/>
            <w:bottom w:val="none" w:sz="0" w:space="0" w:color="auto"/>
            <w:right w:val="none" w:sz="0" w:space="0" w:color="auto"/>
          </w:divBdr>
        </w:div>
        <w:div w:id="1431320384">
          <w:marLeft w:val="0"/>
          <w:marRight w:val="0"/>
          <w:marTop w:val="0"/>
          <w:marBottom w:val="0"/>
          <w:divBdr>
            <w:top w:val="none" w:sz="0" w:space="0" w:color="auto"/>
            <w:left w:val="none" w:sz="0" w:space="0" w:color="auto"/>
            <w:bottom w:val="none" w:sz="0" w:space="0" w:color="auto"/>
            <w:right w:val="none" w:sz="0" w:space="0" w:color="auto"/>
          </w:divBdr>
        </w:div>
        <w:div w:id="629821301">
          <w:marLeft w:val="0"/>
          <w:marRight w:val="0"/>
          <w:marTop w:val="0"/>
          <w:marBottom w:val="0"/>
          <w:divBdr>
            <w:top w:val="none" w:sz="0" w:space="0" w:color="auto"/>
            <w:left w:val="none" w:sz="0" w:space="0" w:color="auto"/>
            <w:bottom w:val="none" w:sz="0" w:space="0" w:color="auto"/>
            <w:right w:val="none" w:sz="0" w:space="0" w:color="auto"/>
          </w:divBdr>
        </w:div>
        <w:div w:id="1344935952">
          <w:marLeft w:val="0"/>
          <w:marRight w:val="0"/>
          <w:marTop w:val="0"/>
          <w:marBottom w:val="0"/>
          <w:divBdr>
            <w:top w:val="none" w:sz="0" w:space="0" w:color="auto"/>
            <w:left w:val="none" w:sz="0" w:space="0" w:color="auto"/>
            <w:bottom w:val="none" w:sz="0" w:space="0" w:color="auto"/>
            <w:right w:val="none" w:sz="0" w:space="0" w:color="auto"/>
          </w:divBdr>
        </w:div>
        <w:div w:id="437608356">
          <w:marLeft w:val="0"/>
          <w:marRight w:val="0"/>
          <w:marTop w:val="0"/>
          <w:marBottom w:val="0"/>
          <w:divBdr>
            <w:top w:val="none" w:sz="0" w:space="0" w:color="auto"/>
            <w:left w:val="none" w:sz="0" w:space="0" w:color="auto"/>
            <w:bottom w:val="none" w:sz="0" w:space="0" w:color="auto"/>
            <w:right w:val="none" w:sz="0" w:space="0" w:color="auto"/>
          </w:divBdr>
        </w:div>
        <w:div w:id="1191795182">
          <w:marLeft w:val="0"/>
          <w:marRight w:val="0"/>
          <w:marTop w:val="0"/>
          <w:marBottom w:val="0"/>
          <w:divBdr>
            <w:top w:val="none" w:sz="0" w:space="0" w:color="auto"/>
            <w:left w:val="none" w:sz="0" w:space="0" w:color="auto"/>
            <w:bottom w:val="none" w:sz="0" w:space="0" w:color="auto"/>
            <w:right w:val="none" w:sz="0" w:space="0" w:color="auto"/>
          </w:divBdr>
        </w:div>
        <w:div w:id="339504326">
          <w:marLeft w:val="0"/>
          <w:marRight w:val="0"/>
          <w:marTop w:val="0"/>
          <w:marBottom w:val="0"/>
          <w:divBdr>
            <w:top w:val="none" w:sz="0" w:space="0" w:color="auto"/>
            <w:left w:val="none" w:sz="0" w:space="0" w:color="auto"/>
            <w:bottom w:val="none" w:sz="0" w:space="0" w:color="auto"/>
            <w:right w:val="none" w:sz="0" w:space="0" w:color="auto"/>
          </w:divBdr>
        </w:div>
        <w:div w:id="176038982">
          <w:marLeft w:val="0"/>
          <w:marRight w:val="0"/>
          <w:marTop w:val="0"/>
          <w:marBottom w:val="0"/>
          <w:divBdr>
            <w:top w:val="none" w:sz="0" w:space="0" w:color="auto"/>
            <w:left w:val="none" w:sz="0" w:space="0" w:color="auto"/>
            <w:bottom w:val="none" w:sz="0" w:space="0" w:color="auto"/>
            <w:right w:val="none" w:sz="0" w:space="0" w:color="auto"/>
          </w:divBdr>
        </w:div>
      </w:divsChild>
    </w:div>
    <w:div w:id="533081719">
      <w:bodyDiv w:val="1"/>
      <w:marLeft w:val="0"/>
      <w:marRight w:val="0"/>
      <w:marTop w:val="0"/>
      <w:marBottom w:val="0"/>
      <w:divBdr>
        <w:top w:val="none" w:sz="0" w:space="0" w:color="auto"/>
        <w:left w:val="none" w:sz="0" w:space="0" w:color="auto"/>
        <w:bottom w:val="none" w:sz="0" w:space="0" w:color="auto"/>
        <w:right w:val="none" w:sz="0" w:space="0" w:color="auto"/>
      </w:divBdr>
      <w:divsChild>
        <w:div w:id="658774279">
          <w:marLeft w:val="0"/>
          <w:marRight w:val="0"/>
          <w:marTop w:val="0"/>
          <w:marBottom w:val="0"/>
          <w:divBdr>
            <w:top w:val="none" w:sz="0" w:space="0" w:color="auto"/>
            <w:left w:val="none" w:sz="0" w:space="0" w:color="auto"/>
            <w:bottom w:val="none" w:sz="0" w:space="0" w:color="auto"/>
            <w:right w:val="none" w:sz="0" w:space="0" w:color="auto"/>
          </w:divBdr>
        </w:div>
        <w:div w:id="540748465">
          <w:marLeft w:val="0"/>
          <w:marRight w:val="0"/>
          <w:marTop w:val="0"/>
          <w:marBottom w:val="0"/>
          <w:divBdr>
            <w:top w:val="none" w:sz="0" w:space="0" w:color="auto"/>
            <w:left w:val="none" w:sz="0" w:space="0" w:color="auto"/>
            <w:bottom w:val="none" w:sz="0" w:space="0" w:color="auto"/>
            <w:right w:val="none" w:sz="0" w:space="0" w:color="auto"/>
          </w:divBdr>
        </w:div>
        <w:div w:id="1490292836">
          <w:marLeft w:val="0"/>
          <w:marRight w:val="0"/>
          <w:marTop w:val="0"/>
          <w:marBottom w:val="0"/>
          <w:divBdr>
            <w:top w:val="none" w:sz="0" w:space="0" w:color="auto"/>
            <w:left w:val="none" w:sz="0" w:space="0" w:color="auto"/>
            <w:bottom w:val="none" w:sz="0" w:space="0" w:color="auto"/>
            <w:right w:val="none" w:sz="0" w:space="0" w:color="auto"/>
          </w:divBdr>
        </w:div>
        <w:div w:id="1354772302">
          <w:marLeft w:val="0"/>
          <w:marRight w:val="0"/>
          <w:marTop w:val="0"/>
          <w:marBottom w:val="0"/>
          <w:divBdr>
            <w:top w:val="none" w:sz="0" w:space="0" w:color="auto"/>
            <w:left w:val="none" w:sz="0" w:space="0" w:color="auto"/>
            <w:bottom w:val="none" w:sz="0" w:space="0" w:color="auto"/>
            <w:right w:val="none" w:sz="0" w:space="0" w:color="auto"/>
          </w:divBdr>
        </w:div>
        <w:div w:id="1417245239">
          <w:marLeft w:val="0"/>
          <w:marRight w:val="0"/>
          <w:marTop w:val="0"/>
          <w:marBottom w:val="0"/>
          <w:divBdr>
            <w:top w:val="none" w:sz="0" w:space="0" w:color="auto"/>
            <w:left w:val="none" w:sz="0" w:space="0" w:color="auto"/>
            <w:bottom w:val="none" w:sz="0" w:space="0" w:color="auto"/>
            <w:right w:val="none" w:sz="0" w:space="0" w:color="auto"/>
          </w:divBdr>
        </w:div>
        <w:div w:id="1108545834">
          <w:marLeft w:val="0"/>
          <w:marRight w:val="0"/>
          <w:marTop w:val="0"/>
          <w:marBottom w:val="0"/>
          <w:divBdr>
            <w:top w:val="none" w:sz="0" w:space="0" w:color="auto"/>
            <w:left w:val="none" w:sz="0" w:space="0" w:color="auto"/>
            <w:bottom w:val="none" w:sz="0" w:space="0" w:color="auto"/>
            <w:right w:val="none" w:sz="0" w:space="0" w:color="auto"/>
          </w:divBdr>
        </w:div>
        <w:div w:id="97333735">
          <w:marLeft w:val="0"/>
          <w:marRight w:val="0"/>
          <w:marTop w:val="0"/>
          <w:marBottom w:val="0"/>
          <w:divBdr>
            <w:top w:val="none" w:sz="0" w:space="0" w:color="auto"/>
            <w:left w:val="none" w:sz="0" w:space="0" w:color="auto"/>
            <w:bottom w:val="none" w:sz="0" w:space="0" w:color="auto"/>
            <w:right w:val="none" w:sz="0" w:space="0" w:color="auto"/>
          </w:divBdr>
        </w:div>
        <w:div w:id="343242735">
          <w:marLeft w:val="0"/>
          <w:marRight w:val="0"/>
          <w:marTop w:val="0"/>
          <w:marBottom w:val="0"/>
          <w:divBdr>
            <w:top w:val="none" w:sz="0" w:space="0" w:color="auto"/>
            <w:left w:val="none" w:sz="0" w:space="0" w:color="auto"/>
            <w:bottom w:val="none" w:sz="0" w:space="0" w:color="auto"/>
            <w:right w:val="none" w:sz="0" w:space="0" w:color="auto"/>
          </w:divBdr>
        </w:div>
        <w:div w:id="1156917505">
          <w:marLeft w:val="0"/>
          <w:marRight w:val="0"/>
          <w:marTop w:val="0"/>
          <w:marBottom w:val="0"/>
          <w:divBdr>
            <w:top w:val="none" w:sz="0" w:space="0" w:color="auto"/>
            <w:left w:val="none" w:sz="0" w:space="0" w:color="auto"/>
            <w:bottom w:val="none" w:sz="0" w:space="0" w:color="auto"/>
            <w:right w:val="none" w:sz="0" w:space="0" w:color="auto"/>
          </w:divBdr>
        </w:div>
        <w:div w:id="339160667">
          <w:marLeft w:val="0"/>
          <w:marRight w:val="0"/>
          <w:marTop w:val="0"/>
          <w:marBottom w:val="0"/>
          <w:divBdr>
            <w:top w:val="none" w:sz="0" w:space="0" w:color="auto"/>
            <w:left w:val="none" w:sz="0" w:space="0" w:color="auto"/>
            <w:bottom w:val="none" w:sz="0" w:space="0" w:color="auto"/>
            <w:right w:val="none" w:sz="0" w:space="0" w:color="auto"/>
          </w:divBdr>
        </w:div>
        <w:div w:id="1542937158">
          <w:marLeft w:val="0"/>
          <w:marRight w:val="0"/>
          <w:marTop w:val="0"/>
          <w:marBottom w:val="0"/>
          <w:divBdr>
            <w:top w:val="none" w:sz="0" w:space="0" w:color="auto"/>
            <w:left w:val="none" w:sz="0" w:space="0" w:color="auto"/>
            <w:bottom w:val="none" w:sz="0" w:space="0" w:color="auto"/>
            <w:right w:val="none" w:sz="0" w:space="0" w:color="auto"/>
          </w:divBdr>
        </w:div>
        <w:div w:id="1161502907">
          <w:marLeft w:val="0"/>
          <w:marRight w:val="0"/>
          <w:marTop w:val="0"/>
          <w:marBottom w:val="0"/>
          <w:divBdr>
            <w:top w:val="none" w:sz="0" w:space="0" w:color="auto"/>
            <w:left w:val="none" w:sz="0" w:space="0" w:color="auto"/>
            <w:bottom w:val="none" w:sz="0" w:space="0" w:color="auto"/>
            <w:right w:val="none" w:sz="0" w:space="0" w:color="auto"/>
          </w:divBdr>
        </w:div>
        <w:div w:id="871301915">
          <w:marLeft w:val="0"/>
          <w:marRight w:val="0"/>
          <w:marTop w:val="0"/>
          <w:marBottom w:val="0"/>
          <w:divBdr>
            <w:top w:val="none" w:sz="0" w:space="0" w:color="auto"/>
            <w:left w:val="none" w:sz="0" w:space="0" w:color="auto"/>
            <w:bottom w:val="none" w:sz="0" w:space="0" w:color="auto"/>
            <w:right w:val="none" w:sz="0" w:space="0" w:color="auto"/>
          </w:divBdr>
        </w:div>
        <w:div w:id="914243236">
          <w:marLeft w:val="0"/>
          <w:marRight w:val="0"/>
          <w:marTop w:val="0"/>
          <w:marBottom w:val="0"/>
          <w:divBdr>
            <w:top w:val="none" w:sz="0" w:space="0" w:color="auto"/>
            <w:left w:val="none" w:sz="0" w:space="0" w:color="auto"/>
            <w:bottom w:val="none" w:sz="0" w:space="0" w:color="auto"/>
            <w:right w:val="none" w:sz="0" w:space="0" w:color="auto"/>
          </w:divBdr>
        </w:div>
        <w:div w:id="1110509409">
          <w:marLeft w:val="0"/>
          <w:marRight w:val="0"/>
          <w:marTop w:val="0"/>
          <w:marBottom w:val="0"/>
          <w:divBdr>
            <w:top w:val="none" w:sz="0" w:space="0" w:color="auto"/>
            <w:left w:val="none" w:sz="0" w:space="0" w:color="auto"/>
            <w:bottom w:val="none" w:sz="0" w:space="0" w:color="auto"/>
            <w:right w:val="none" w:sz="0" w:space="0" w:color="auto"/>
          </w:divBdr>
        </w:div>
        <w:div w:id="319505857">
          <w:marLeft w:val="0"/>
          <w:marRight w:val="0"/>
          <w:marTop w:val="0"/>
          <w:marBottom w:val="0"/>
          <w:divBdr>
            <w:top w:val="none" w:sz="0" w:space="0" w:color="auto"/>
            <w:left w:val="none" w:sz="0" w:space="0" w:color="auto"/>
            <w:bottom w:val="none" w:sz="0" w:space="0" w:color="auto"/>
            <w:right w:val="none" w:sz="0" w:space="0" w:color="auto"/>
          </w:divBdr>
        </w:div>
      </w:divsChild>
    </w:div>
    <w:div w:id="587813126">
      <w:bodyDiv w:val="1"/>
      <w:marLeft w:val="0"/>
      <w:marRight w:val="0"/>
      <w:marTop w:val="0"/>
      <w:marBottom w:val="0"/>
      <w:divBdr>
        <w:top w:val="none" w:sz="0" w:space="0" w:color="auto"/>
        <w:left w:val="none" w:sz="0" w:space="0" w:color="auto"/>
        <w:bottom w:val="none" w:sz="0" w:space="0" w:color="auto"/>
        <w:right w:val="none" w:sz="0" w:space="0" w:color="auto"/>
      </w:divBdr>
      <w:divsChild>
        <w:div w:id="252708085">
          <w:marLeft w:val="0"/>
          <w:marRight w:val="0"/>
          <w:marTop w:val="0"/>
          <w:marBottom w:val="0"/>
          <w:divBdr>
            <w:top w:val="none" w:sz="0" w:space="0" w:color="auto"/>
            <w:left w:val="none" w:sz="0" w:space="0" w:color="auto"/>
            <w:bottom w:val="none" w:sz="0" w:space="0" w:color="auto"/>
            <w:right w:val="none" w:sz="0" w:space="0" w:color="auto"/>
          </w:divBdr>
          <w:divsChild>
            <w:div w:id="1396003766">
              <w:marLeft w:val="0"/>
              <w:marRight w:val="0"/>
              <w:marTop w:val="450"/>
              <w:marBottom w:val="450"/>
              <w:divBdr>
                <w:top w:val="none" w:sz="0" w:space="0" w:color="auto"/>
                <w:left w:val="none" w:sz="0" w:space="0" w:color="auto"/>
                <w:bottom w:val="none" w:sz="0" w:space="0" w:color="auto"/>
                <w:right w:val="none" w:sz="0" w:space="0" w:color="auto"/>
              </w:divBdr>
              <w:divsChild>
                <w:div w:id="641933243">
                  <w:marLeft w:val="0"/>
                  <w:marRight w:val="0"/>
                  <w:marTop w:val="0"/>
                  <w:marBottom w:val="0"/>
                  <w:divBdr>
                    <w:top w:val="none" w:sz="0" w:space="0" w:color="auto"/>
                    <w:left w:val="none" w:sz="0" w:space="0" w:color="auto"/>
                    <w:bottom w:val="none" w:sz="0" w:space="0" w:color="auto"/>
                    <w:right w:val="none" w:sz="0" w:space="0" w:color="auto"/>
                  </w:divBdr>
                  <w:divsChild>
                    <w:div w:id="436678817">
                      <w:marLeft w:val="0"/>
                      <w:marRight w:val="0"/>
                      <w:marTop w:val="0"/>
                      <w:marBottom w:val="0"/>
                      <w:divBdr>
                        <w:top w:val="none" w:sz="0" w:space="0" w:color="auto"/>
                        <w:left w:val="none" w:sz="0" w:space="0" w:color="auto"/>
                        <w:bottom w:val="none" w:sz="0" w:space="0" w:color="auto"/>
                        <w:right w:val="none" w:sz="0" w:space="0" w:color="auto"/>
                      </w:divBdr>
                      <w:divsChild>
                        <w:div w:id="17255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807453">
      <w:bodyDiv w:val="1"/>
      <w:marLeft w:val="0"/>
      <w:marRight w:val="0"/>
      <w:marTop w:val="0"/>
      <w:marBottom w:val="0"/>
      <w:divBdr>
        <w:top w:val="none" w:sz="0" w:space="0" w:color="auto"/>
        <w:left w:val="none" w:sz="0" w:space="0" w:color="auto"/>
        <w:bottom w:val="none" w:sz="0" w:space="0" w:color="auto"/>
        <w:right w:val="none" w:sz="0" w:space="0" w:color="auto"/>
      </w:divBdr>
    </w:div>
    <w:div w:id="591745116">
      <w:bodyDiv w:val="1"/>
      <w:marLeft w:val="0"/>
      <w:marRight w:val="0"/>
      <w:marTop w:val="0"/>
      <w:marBottom w:val="0"/>
      <w:divBdr>
        <w:top w:val="none" w:sz="0" w:space="0" w:color="auto"/>
        <w:left w:val="none" w:sz="0" w:space="0" w:color="auto"/>
        <w:bottom w:val="none" w:sz="0" w:space="0" w:color="auto"/>
        <w:right w:val="none" w:sz="0" w:space="0" w:color="auto"/>
      </w:divBdr>
    </w:div>
    <w:div w:id="799227213">
      <w:bodyDiv w:val="1"/>
      <w:marLeft w:val="0"/>
      <w:marRight w:val="0"/>
      <w:marTop w:val="0"/>
      <w:marBottom w:val="0"/>
      <w:divBdr>
        <w:top w:val="none" w:sz="0" w:space="0" w:color="auto"/>
        <w:left w:val="none" w:sz="0" w:space="0" w:color="auto"/>
        <w:bottom w:val="none" w:sz="0" w:space="0" w:color="auto"/>
        <w:right w:val="none" w:sz="0" w:space="0" w:color="auto"/>
      </w:divBdr>
    </w:div>
    <w:div w:id="815224691">
      <w:bodyDiv w:val="1"/>
      <w:marLeft w:val="0"/>
      <w:marRight w:val="0"/>
      <w:marTop w:val="0"/>
      <w:marBottom w:val="0"/>
      <w:divBdr>
        <w:top w:val="none" w:sz="0" w:space="0" w:color="auto"/>
        <w:left w:val="none" w:sz="0" w:space="0" w:color="auto"/>
        <w:bottom w:val="none" w:sz="0" w:space="0" w:color="auto"/>
        <w:right w:val="none" w:sz="0" w:space="0" w:color="auto"/>
      </w:divBdr>
    </w:div>
    <w:div w:id="875854371">
      <w:bodyDiv w:val="1"/>
      <w:marLeft w:val="0"/>
      <w:marRight w:val="0"/>
      <w:marTop w:val="0"/>
      <w:marBottom w:val="0"/>
      <w:divBdr>
        <w:top w:val="none" w:sz="0" w:space="0" w:color="auto"/>
        <w:left w:val="none" w:sz="0" w:space="0" w:color="auto"/>
        <w:bottom w:val="none" w:sz="0" w:space="0" w:color="auto"/>
        <w:right w:val="none" w:sz="0" w:space="0" w:color="auto"/>
      </w:divBdr>
      <w:divsChild>
        <w:div w:id="1442646804">
          <w:marLeft w:val="0"/>
          <w:marRight w:val="0"/>
          <w:marTop w:val="0"/>
          <w:marBottom w:val="0"/>
          <w:divBdr>
            <w:top w:val="none" w:sz="0" w:space="0" w:color="auto"/>
            <w:left w:val="none" w:sz="0" w:space="0" w:color="auto"/>
            <w:bottom w:val="none" w:sz="0" w:space="0" w:color="auto"/>
            <w:right w:val="none" w:sz="0" w:space="0" w:color="auto"/>
          </w:divBdr>
        </w:div>
        <w:div w:id="94136377">
          <w:marLeft w:val="0"/>
          <w:marRight w:val="0"/>
          <w:marTop w:val="0"/>
          <w:marBottom w:val="0"/>
          <w:divBdr>
            <w:top w:val="none" w:sz="0" w:space="0" w:color="auto"/>
            <w:left w:val="none" w:sz="0" w:space="0" w:color="auto"/>
            <w:bottom w:val="none" w:sz="0" w:space="0" w:color="auto"/>
            <w:right w:val="none" w:sz="0" w:space="0" w:color="auto"/>
          </w:divBdr>
        </w:div>
        <w:div w:id="190728469">
          <w:marLeft w:val="0"/>
          <w:marRight w:val="0"/>
          <w:marTop w:val="0"/>
          <w:marBottom w:val="0"/>
          <w:divBdr>
            <w:top w:val="none" w:sz="0" w:space="0" w:color="auto"/>
            <w:left w:val="none" w:sz="0" w:space="0" w:color="auto"/>
            <w:bottom w:val="none" w:sz="0" w:space="0" w:color="auto"/>
            <w:right w:val="none" w:sz="0" w:space="0" w:color="auto"/>
          </w:divBdr>
        </w:div>
        <w:div w:id="1136070130">
          <w:marLeft w:val="0"/>
          <w:marRight w:val="0"/>
          <w:marTop w:val="0"/>
          <w:marBottom w:val="0"/>
          <w:divBdr>
            <w:top w:val="none" w:sz="0" w:space="0" w:color="auto"/>
            <w:left w:val="none" w:sz="0" w:space="0" w:color="auto"/>
            <w:bottom w:val="none" w:sz="0" w:space="0" w:color="auto"/>
            <w:right w:val="none" w:sz="0" w:space="0" w:color="auto"/>
          </w:divBdr>
        </w:div>
        <w:div w:id="341127138">
          <w:marLeft w:val="0"/>
          <w:marRight w:val="0"/>
          <w:marTop w:val="0"/>
          <w:marBottom w:val="0"/>
          <w:divBdr>
            <w:top w:val="none" w:sz="0" w:space="0" w:color="auto"/>
            <w:left w:val="none" w:sz="0" w:space="0" w:color="auto"/>
            <w:bottom w:val="none" w:sz="0" w:space="0" w:color="auto"/>
            <w:right w:val="none" w:sz="0" w:space="0" w:color="auto"/>
          </w:divBdr>
        </w:div>
        <w:div w:id="133573479">
          <w:marLeft w:val="0"/>
          <w:marRight w:val="0"/>
          <w:marTop w:val="0"/>
          <w:marBottom w:val="0"/>
          <w:divBdr>
            <w:top w:val="none" w:sz="0" w:space="0" w:color="auto"/>
            <w:left w:val="none" w:sz="0" w:space="0" w:color="auto"/>
            <w:bottom w:val="none" w:sz="0" w:space="0" w:color="auto"/>
            <w:right w:val="none" w:sz="0" w:space="0" w:color="auto"/>
          </w:divBdr>
        </w:div>
        <w:div w:id="410584788">
          <w:marLeft w:val="0"/>
          <w:marRight w:val="0"/>
          <w:marTop w:val="0"/>
          <w:marBottom w:val="0"/>
          <w:divBdr>
            <w:top w:val="none" w:sz="0" w:space="0" w:color="auto"/>
            <w:left w:val="none" w:sz="0" w:space="0" w:color="auto"/>
            <w:bottom w:val="none" w:sz="0" w:space="0" w:color="auto"/>
            <w:right w:val="none" w:sz="0" w:space="0" w:color="auto"/>
          </w:divBdr>
        </w:div>
        <w:div w:id="1815024359">
          <w:marLeft w:val="0"/>
          <w:marRight w:val="0"/>
          <w:marTop w:val="0"/>
          <w:marBottom w:val="0"/>
          <w:divBdr>
            <w:top w:val="none" w:sz="0" w:space="0" w:color="auto"/>
            <w:left w:val="none" w:sz="0" w:space="0" w:color="auto"/>
            <w:bottom w:val="none" w:sz="0" w:space="0" w:color="auto"/>
            <w:right w:val="none" w:sz="0" w:space="0" w:color="auto"/>
          </w:divBdr>
        </w:div>
        <w:div w:id="1092434316">
          <w:marLeft w:val="0"/>
          <w:marRight w:val="0"/>
          <w:marTop w:val="0"/>
          <w:marBottom w:val="0"/>
          <w:divBdr>
            <w:top w:val="none" w:sz="0" w:space="0" w:color="auto"/>
            <w:left w:val="none" w:sz="0" w:space="0" w:color="auto"/>
            <w:bottom w:val="none" w:sz="0" w:space="0" w:color="auto"/>
            <w:right w:val="none" w:sz="0" w:space="0" w:color="auto"/>
          </w:divBdr>
        </w:div>
        <w:div w:id="1010762379">
          <w:marLeft w:val="0"/>
          <w:marRight w:val="0"/>
          <w:marTop w:val="0"/>
          <w:marBottom w:val="0"/>
          <w:divBdr>
            <w:top w:val="none" w:sz="0" w:space="0" w:color="auto"/>
            <w:left w:val="none" w:sz="0" w:space="0" w:color="auto"/>
            <w:bottom w:val="none" w:sz="0" w:space="0" w:color="auto"/>
            <w:right w:val="none" w:sz="0" w:space="0" w:color="auto"/>
          </w:divBdr>
        </w:div>
        <w:div w:id="589197672">
          <w:marLeft w:val="0"/>
          <w:marRight w:val="0"/>
          <w:marTop w:val="0"/>
          <w:marBottom w:val="0"/>
          <w:divBdr>
            <w:top w:val="none" w:sz="0" w:space="0" w:color="auto"/>
            <w:left w:val="none" w:sz="0" w:space="0" w:color="auto"/>
            <w:bottom w:val="none" w:sz="0" w:space="0" w:color="auto"/>
            <w:right w:val="none" w:sz="0" w:space="0" w:color="auto"/>
          </w:divBdr>
        </w:div>
        <w:div w:id="1449741293">
          <w:marLeft w:val="0"/>
          <w:marRight w:val="0"/>
          <w:marTop w:val="0"/>
          <w:marBottom w:val="0"/>
          <w:divBdr>
            <w:top w:val="none" w:sz="0" w:space="0" w:color="auto"/>
            <w:left w:val="none" w:sz="0" w:space="0" w:color="auto"/>
            <w:bottom w:val="none" w:sz="0" w:space="0" w:color="auto"/>
            <w:right w:val="none" w:sz="0" w:space="0" w:color="auto"/>
          </w:divBdr>
        </w:div>
        <w:div w:id="1619994051">
          <w:marLeft w:val="0"/>
          <w:marRight w:val="0"/>
          <w:marTop w:val="0"/>
          <w:marBottom w:val="0"/>
          <w:divBdr>
            <w:top w:val="none" w:sz="0" w:space="0" w:color="auto"/>
            <w:left w:val="none" w:sz="0" w:space="0" w:color="auto"/>
            <w:bottom w:val="none" w:sz="0" w:space="0" w:color="auto"/>
            <w:right w:val="none" w:sz="0" w:space="0" w:color="auto"/>
          </w:divBdr>
        </w:div>
      </w:divsChild>
    </w:div>
    <w:div w:id="910893428">
      <w:bodyDiv w:val="1"/>
      <w:marLeft w:val="0"/>
      <w:marRight w:val="0"/>
      <w:marTop w:val="0"/>
      <w:marBottom w:val="0"/>
      <w:divBdr>
        <w:top w:val="none" w:sz="0" w:space="0" w:color="auto"/>
        <w:left w:val="none" w:sz="0" w:space="0" w:color="auto"/>
        <w:bottom w:val="none" w:sz="0" w:space="0" w:color="auto"/>
        <w:right w:val="none" w:sz="0" w:space="0" w:color="auto"/>
      </w:divBdr>
    </w:div>
    <w:div w:id="967665915">
      <w:bodyDiv w:val="1"/>
      <w:marLeft w:val="0"/>
      <w:marRight w:val="0"/>
      <w:marTop w:val="0"/>
      <w:marBottom w:val="0"/>
      <w:divBdr>
        <w:top w:val="none" w:sz="0" w:space="0" w:color="auto"/>
        <w:left w:val="none" w:sz="0" w:space="0" w:color="auto"/>
        <w:bottom w:val="none" w:sz="0" w:space="0" w:color="auto"/>
        <w:right w:val="none" w:sz="0" w:space="0" w:color="auto"/>
      </w:divBdr>
    </w:div>
    <w:div w:id="1008171535">
      <w:bodyDiv w:val="1"/>
      <w:marLeft w:val="0"/>
      <w:marRight w:val="0"/>
      <w:marTop w:val="0"/>
      <w:marBottom w:val="0"/>
      <w:divBdr>
        <w:top w:val="none" w:sz="0" w:space="0" w:color="auto"/>
        <w:left w:val="none" w:sz="0" w:space="0" w:color="auto"/>
        <w:bottom w:val="none" w:sz="0" w:space="0" w:color="auto"/>
        <w:right w:val="none" w:sz="0" w:space="0" w:color="auto"/>
      </w:divBdr>
      <w:divsChild>
        <w:div w:id="233203884">
          <w:marLeft w:val="0"/>
          <w:marRight w:val="0"/>
          <w:marTop w:val="0"/>
          <w:marBottom w:val="0"/>
          <w:divBdr>
            <w:top w:val="none" w:sz="0" w:space="0" w:color="auto"/>
            <w:left w:val="none" w:sz="0" w:space="0" w:color="auto"/>
            <w:bottom w:val="none" w:sz="0" w:space="0" w:color="auto"/>
            <w:right w:val="none" w:sz="0" w:space="0" w:color="auto"/>
          </w:divBdr>
        </w:div>
        <w:div w:id="1058431266">
          <w:marLeft w:val="0"/>
          <w:marRight w:val="0"/>
          <w:marTop w:val="0"/>
          <w:marBottom w:val="0"/>
          <w:divBdr>
            <w:top w:val="none" w:sz="0" w:space="0" w:color="auto"/>
            <w:left w:val="none" w:sz="0" w:space="0" w:color="auto"/>
            <w:bottom w:val="none" w:sz="0" w:space="0" w:color="auto"/>
            <w:right w:val="none" w:sz="0" w:space="0" w:color="auto"/>
          </w:divBdr>
        </w:div>
        <w:div w:id="65149405">
          <w:marLeft w:val="0"/>
          <w:marRight w:val="0"/>
          <w:marTop w:val="0"/>
          <w:marBottom w:val="0"/>
          <w:divBdr>
            <w:top w:val="none" w:sz="0" w:space="0" w:color="auto"/>
            <w:left w:val="none" w:sz="0" w:space="0" w:color="auto"/>
            <w:bottom w:val="none" w:sz="0" w:space="0" w:color="auto"/>
            <w:right w:val="none" w:sz="0" w:space="0" w:color="auto"/>
          </w:divBdr>
        </w:div>
        <w:div w:id="1080832553">
          <w:marLeft w:val="0"/>
          <w:marRight w:val="0"/>
          <w:marTop w:val="0"/>
          <w:marBottom w:val="0"/>
          <w:divBdr>
            <w:top w:val="none" w:sz="0" w:space="0" w:color="auto"/>
            <w:left w:val="none" w:sz="0" w:space="0" w:color="auto"/>
            <w:bottom w:val="none" w:sz="0" w:space="0" w:color="auto"/>
            <w:right w:val="none" w:sz="0" w:space="0" w:color="auto"/>
          </w:divBdr>
        </w:div>
        <w:div w:id="1496989449">
          <w:marLeft w:val="0"/>
          <w:marRight w:val="0"/>
          <w:marTop w:val="0"/>
          <w:marBottom w:val="0"/>
          <w:divBdr>
            <w:top w:val="none" w:sz="0" w:space="0" w:color="auto"/>
            <w:left w:val="none" w:sz="0" w:space="0" w:color="auto"/>
            <w:bottom w:val="none" w:sz="0" w:space="0" w:color="auto"/>
            <w:right w:val="none" w:sz="0" w:space="0" w:color="auto"/>
          </w:divBdr>
        </w:div>
        <w:div w:id="1482307289">
          <w:marLeft w:val="0"/>
          <w:marRight w:val="0"/>
          <w:marTop w:val="0"/>
          <w:marBottom w:val="0"/>
          <w:divBdr>
            <w:top w:val="none" w:sz="0" w:space="0" w:color="auto"/>
            <w:left w:val="none" w:sz="0" w:space="0" w:color="auto"/>
            <w:bottom w:val="none" w:sz="0" w:space="0" w:color="auto"/>
            <w:right w:val="none" w:sz="0" w:space="0" w:color="auto"/>
          </w:divBdr>
        </w:div>
        <w:div w:id="678393070">
          <w:marLeft w:val="0"/>
          <w:marRight w:val="0"/>
          <w:marTop w:val="0"/>
          <w:marBottom w:val="0"/>
          <w:divBdr>
            <w:top w:val="none" w:sz="0" w:space="0" w:color="auto"/>
            <w:left w:val="none" w:sz="0" w:space="0" w:color="auto"/>
            <w:bottom w:val="none" w:sz="0" w:space="0" w:color="auto"/>
            <w:right w:val="none" w:sz="0" w:space="0" w:color="auto"/>
          </w:divBdr>
        </w:div>
        <w:div w:id="1714573870">
          <w:marLeft w:val="0"/>
          <w:marRight w:val="0"/>
          <w:marTop w:val="0"/>
          <w:marBottom w:val="0"/>
          <w:divBdr>
            <w:top w:val="none" w:sz="0" w:space="0" w:color="auto"/>
            <w:left w:val="none" w:sz="0" w:space="0" w:color="auto"/>
            <w:bottom w:val="none" w:sz="0" w:space="0" w:color="auto"/>
            <w:right w:val="none" w:sz="0" w:space="0" w:color="auto"/>
          </w:divBdr>
        </w:div>
        <w:div w:id="1108890513">
          <w:marLeft w:val="0"/>
          <w:marRight w:val="0"/>
          <w:marTop w:val="0"/>
          <w:marBottom w:val="0"/>
          <w:divBdr>
            <w:top w:val="none" w:sz="0" w:space="0" w:color="auto"/>
            <w:left w:val="none" w:sz="0" w:space="0" w:color="auto"/>
            <w:bottom w:val="none" w:sz="0" w:space="0" w:color="auto"/>
            <w:right w:val="none" w:sz="0" w:space="0" w:color="auto"/>
          </w:divBdr>
        </w:div>
        <w:div w:id="2038575788">
          <w:marLeft w:val="0"/>
          <w:marRight w:val="0"/>
          <w:marTop w:val="0"/>
          <w:marBottom w:val="0"/>
          <w:divBdr>
            <w:top w:val="none" w:sz="0" w:space="0" w:color="auto"/>
            <w:left w:val="none" w:sz="0" w:space="0" w:color="auto"/>
            <w:bottom w:val="none" w:sz="0" w:space="0" w:color="auto"/>
            <w:right w:val="none" w:sz="0" w:space="0" w:color="auto"/>
          </w:divBdr>
        </w:div>
        <w:div w:id="2138640305">
          <w:marLeft w:val="0"/>
          <w:marRight w:val="0"/>
          <w:marTop w:val="0"/>
          <w:marBottom w:val="0"/>
          <w:divBdr>
            <w:top w:val="none" w:sz="0" w:space="0" w:color="auto"/>
            <w:left w:val="none" w:sz="0" w:space="0" w:color="auto"/>
            <w:bottom w:val="none" w:sz="0" w:space="0" w:color="auto"/>
            <w:right w:val="none" w:sz="0" w:space="0" w:color="auto"/>
          </w:divBdr>
        </w:div>
        <w:div w:id="78261753">
          <w:marLeft w:val="0"/>
          <w:marRight w:val="0"/>
          <w:marTop w:val="0"/>
          <w:marBottom w:val="0"/>
          <w:divBdr>
            <w:top w:val="none" w:sz="0" w:space="0" w:color="auto"/>
            <w:left w:val="none" w:sz="0" w:space="0" w:color="auto"/>
            <w:bottom w:val="none" w:sz="0" w:space="0" w:color="auto"/>
            <w:right w:val="none" w:sz="0" w:space="0" w:color="auto"/>
          </w:divBdr>
        </w:div>
        <w:div w:id="852035379">
          <w:marLeft w:val="0"/>
          <w:marRight w:val="0"/>
          <w:marTop w:val="0"/>
          <w:marBottom w:val="0"/>
          <w:divBdr>
            <w:top w:val="none" w:sz="0" w:space="0" w:color="auto"/>
            <w:left w:val="none" w:sz="0" w:space="0" w:color="auto"/>
            <w:bottom w:val="none" w:sz="0" w:space="0" w:color="auto"/>
            <w:right w:val="none" w:sz="0" w:space="0" w:color="auto"/>
          </w:divBdr>
        </w:div>
        <w:div w:id="1008675215">
          <w:marLeft w:val="0"/>
          <w:marRight w:val="0"/>
          <w:marTop w:val="0"/>
          <w:marBottom w:val="0"/>
          <w:divBdr>
            <w:top w:val="none" w:sz="0" w:space="0" w:color="auto"/>
            <w:left w:val="none" w:sz="0" w:space="0" w:color="auto"/>
            <w:bottom w:val="none" w:sz="0" w:space="0" w:color="auto"/>
            <w:right w:val="none" w:sz="0" w:space="0" w:color="auto"/>
          </w:divBdr>
        </w:div>
        <w:div w:id="1656035006">
          <w:marLeft w:val="0"/>
          <w:marRight w:val="0"/>
          <w:marTop w:val="0"/>
          <w:marBottom w:val="0"/>
          <w:divBdr>
            <w:top w:val="none" w:sz="0" w:space="0" w:color="auto"/>
            <w:left w:val="none" w:sz="0" w:space="0" w:color="auto"/>
            <w:bottom w:val="none" w:sz="0" w:space="0" w:color="auto"/>
            <w:right w:val="none" w:sz="0" w:space="0" w:color="auto"/>
          </w:divBdr>
        </w:div>
        <w:div w:id="141578332">
          <w:marLeft w:val="0"/>
          <w:marRight w:val="0"/>
          <w:marTop w:val="0"/>
          <w:marBottom w:val="0"/>
          <w:divBdr>
            <w:top w:val="none" w:sz="0" w:space="0" w:color="auto"/>
            <w:left w:val="none" w:sz="0" w:space="0" w:color="auto"/>
            <w:bottom w:val="none" w:sz="0" w:space="0" w:color="auto"/>
            <w:right w:val="none" w:sz="0" w:space="0" w:color="auto"/>
          </w:divBdr>
        </w:div>
        <w:div w:id="86776924">
          <w:marLeft w:val="0"/>
          <w:marRight w:val="0"/>
          <w:marTop w:val="0"/>
          <w:marBottom w:val="0"/>
          <w:divBdr>
            <w:top w:val="none" w:sz="0" w:space="0" w:color="auto"/>
            <w:left w:val="none" w:sz="0" w:space="0" w:color="auto"/>
            <w:bottom w:val="none" w:sz="0" w:space="0" w:color="auto"/>
            <w:right w:val="none" w:sz="0" w:space="0" w:color="auto"/>
          </w:divBdr>
        </w:div>
        <w:div w:id="43724682">
          <w:marLeft w:val="0"/>
          <w:marRight w:val="0"/>
          <w:marTop w:val="0"/>
          <w:marBottom w:val="0"/>
          <w:divBdr>
            <w:top w:val="none" w:sz="0" w:space="0" w:color="auto"/>
            <w:left w:val="none" w:sz="0" w:space="0" w:color="auto"/>
            <w:bottom w:val="none" w:sz="0" w:space="0" w:color="auto"/>
            <w:right w:val="none" w:sz="0" w:space="0" w:color="auto"/>
          </w:divBdr>
        </w:div>
        <w:div w:id="1513374022">
          <w:marLeft w:val="0"/>
          <w:marRight w:val="0"/>
          <w:marTop w:val="0"/>
          <w:marBottom w:val="0"/>
          <w:divBdr>
            <w:top w:val="none" w:sz="0" w:space="0" w:color="auto"/>
            <w:left w:val="none" w:sz="0" w:space="0" w:color="auto"/>
            <w:bottom w:val="none" w:sz="0" w:space="0" w:color="auto"/>
            <w:right w:val="none" w:sz="0" w:space="0" w:color="auto"/>
          </w:divBdr>
        </w:div>
        <w:div w:id="1008409461">
          <w:marLeft w:val="0"/>
          <w:marRight w:val="0"/>
          <w:marTop w:val="0"/>
          <w:marBottom w:val="0"/>
          <w:divBdr>
            <w:top w:val="none" w:sz="0" w:space="0" w:color="auto"/>
            <w:left w:val="none" w:sz="0" w:space="0" w:color="auto"/>
            <w:bottom w:val="none" w:sz="0" w:space="0" w:color="auto"/>
            <w:right w:val="none" w:sz="0" w:space="0" w:color="auto"/>
          </w:divBdr>
        </w:div>
        <w:div w:id="1679426613">
          <w:marLeft w:val="0"/>
          <w:marRight w:val="0"/>
          <w:marTop w:val="0"/>
          <w:marBottom w:val="0"/>
          <w:divBdr>
            <w:top w:val="none" w:sz="0" w:space="0" w:color="auto"/>
            <w:left w:val="none" w:sz="0" w:space="0" w:color="auto"/>
            <w:bottom w:val="none" w:sz="0" w:space="0" w:color="auto"/>
            <w:right w:val="none" w:sz="0" w:space="0" w:color="auto"/>
          </w:divBdr>
        </w:div>
        <w:div w:id="1846239821">
          <w:marLeft w:val="0"/>
          <w:marRight w:val="0"/>
          <w:marTop w:val="0"/>
          <w:marBottom w:val="0"/>
          <w:divBdr>
            <w:top w:val="none" w:sz="0" w:space="0" w:color="auto"/>
            <w:left w:val="none" w:sz="0" w:space="0" w:color="auto"/>
            <w:bottom w:val="none" w:sz="0" w:space="0" w:color="auto"/>
            <w:right w:val="none" w:sz="0" w:space="0" w:color="auto"/>
          </w:divBdr>
        </w:div>
        <w:div w:id="1263220858">
          <w:marLeft w:val="0"/>
          <w:marRight w:val="0"/>
          <w:marTop w:val="0"/>
          <w:marBottom w:val="0"/>
          <w:divBdr>
            <w:top w:val="none" w:sz="0" w:space="0" w:color="auto"/>
            <w:left w:val="none" w:sz="0" w:space="0" w:color="auto"/>
            <w:bottom w:val="none" w:sz="0" w:space="0" w:color="auto"/>
            <w:right w:val="none" w:sz="0" w:space="0" w:color="auto"/>
          </w:divBdr>
        </w:div>
      </w:divsChild>
    </w:div>
    <w:div w:id="1065227975">
      <w:bodyDiv w:val="1"/>
      <w:marLeft w:val="0"/>
      <w:marRight w:val="0"/>
      <w:marTop w:val="0"/>
      <w:marBottom w:val="0"/>
      <w:divBdr>
        <w:top w:val="none" w:sz="0" w:space="0" w:color="auto"/>
        <w:left w:val="none" w:sz="0" w:space="0" w:color="auto"/>
        <w:bottom w:val="none" w:sz="0" w:space="0" w:color="auto"/>
        <w:right w:val="none" w:sz="0" w:space="0" w:color="auto"/>
      </w:divBdr>
    </w:div>
    <w:div w:id="1100643611">
      <w:bodyDiv w:val="1"/>
      <w:marLeft w:val="0"/>
      <w:marRight w:val="0"/>
      <w:marTop w:val="0"/>
      <w:marBottom w:val="0"/>
      <w:divBdr>
        <w:top w:val="none" w:sz="0" w:space="0" w:color="auto"/>
        <w:left w:val="none" w:sz="0" w:space="0" w:color="auto"/>
        <w:bottom w:val="none" w:sz="0" w:space="0" w:color="auto"/>
        <w:right w:val="none" w:sz="0" w:space="0" w:color="auto"/>
      </w:divBdr>
    </w:div>
    <w:div w:id="1283345410">
      <w:bodyDiv w:val="1"/>
      <w:marLeft w:val="0"/>
      <w:marRight w:val="0"/>
      <w:marTop w:val="0"/>
      <w:marBottom w:val="0"/>
      <w:divBdr>
        <w:top w:val="none" w:sz="0" w:space="0" w:color="auto"/>
        <w:left w:val="none" w:sz="0" w:space="0" w:color="auto"/>
        <w:bottom w:val="none" w:sz="0" w:space="0" w:color="auto"/>
        <w:right w:val="none" w:sz="0" w:space="0" w:color="auto"/>
      </w:divBdr>
    </w:div>
    <w:div w:id="1283878634">
      <w:bodyDiv w:val="1"/>
      <w:marLeft w:val="0"/>
      <w:marRight w:val="0"/>
      <w:marTop w:val="0"/>
      <w:marBottom w:val="0"/>
      <w:divBdr>
        <w:top w:val="none" w:sz="0" w:space="0" w:color="auto"/>
        <w:left w:val="none" w:sz="0" w:space="0" w:color="auto"/>
        <w:bottom w:val="none" w:sz="0" w:space="0" w:color="auto"/>
        <w:right w:val="none" w:sz="0" w:space="0" w:color="auto"/>
      </w:divBdr>
      <w:divsChild>
        <w:div w:id="709573724">
          <w:marLeft w:val="0"/>
          <w:marRight w:val="0"/>
          <w:marTop w:val="0"/>
          <w:marBottom w:val="0"/>
          <w:divBdr>
            <w:top w:val="none" w:sz="0" w:space="0" w:color="auto"/>
            <w:left w:val="none" w:sz="0" w:space="0" w:color="auto"/>
            <w:bottom w:val="none" w:sz="0" w:space="0" w:color="auto"/>
            <w:right w:val="none" w:sz="0" w:space="0" w:color="auto"/>
          </w:divBdr>
        </w:div>
        <w:div w:id="697051821">
          <w:marLeft w:val="0"/>
          <w:marRight w:val="0"/>
          <w:marTop w:val="0"/>
          <w:marBottom w:val="0"/>
          <w:divBdr>
            <w:top w:val="none" w:sz="0" w:space="0" w:color="auto"/>
            <w:left w:val="none" w:sz="0" w:space="0" w:color="auto"/>
            <w:bottom w:val="none" w:sz="0" w:space="0" w:color="auto"/>
            <w:right w:val="none" w:sz="0" w:space="0" w:color="auto"/>
          </w:divBdr>
        </w:div>
        <w:div w:id="1418986231">
          <w:marLeft w:val="0"/>
          <w:marRight w:val="0"/>
          <w:marTop w:val="0"/>
          <w:marBottom w:val="0"/>
          <w:divBdr>
            <w:top w:val="none" w:sz="0" w:space="0" w:color="auto"/>
            <w:left w:val="none" w:sz="0" w:space="0" w:color="auto"/>
            <w:bottom w:val="none" w:sz="0" w:space="0" w:color="auto"/>
            <w:right w:val="none" w:sz="0" w:space="0" w:color="auto"/>
          </w:divBdr>
        </w:div>
      </w:divsChild>
    </w:div>
    <w:div w:id="1293290715">
      <w:bodyDiv w:val="1"/>
      <w:marLeft w:val="0"/>
      <w:marRight w:val="0"/>
      <w:marTop w:val="0"/>
      <w:marBottom w:val="0"/>
      <w:divBdr>
        <w:top w:val="none" w:sz="0" w:space="0" w:color="auto"/>
        <w:left w:val="none" w:sz="0" w:space="0" w:color="auto"/>
        <w:bottom w:val="none" w:sz="0" w:space="0" w:color="auto"/>
        <w:right w:val="none" w:sz="0" w:space="0" w:color="auto"/>
      </w:divBdr>
    </w:div>
    <w:div w:id="1525702792">
      <w:bodyDiv w:val="1"/>
      <w:marLeft w:val="0"/>
      <w:marRight w:val="0"/>
      <w:marTop w:val="0"/>
      <w:marBottom w:val="0"/>
      <w:divBdr>
        <w:top w:val="none" w:sz="0" w:space="0" w:color="auto"/>
        <w:left w:val="none" w:sz="0" w:space="0" w:color="auto"/>
        <w:bottom w:val="none" w:sz="0" w:space="0" w:color="auto"/>
        <w:right w:val="none" w:sz="0" w:space="0" w:color="auto"/>
      </w:divBdr>
      <w:divsChild>
        <w:div w:id="96221595">
          <w:marLeft w:val="0"/>
          <w:marRight w:val="0"/>
          <w:marTop w:val="0"/>
          <w:marBottom w:val="0"/>
          <w:divBdr>
            <w:top w:val="none" w:sz="0" w:space="0" w:color="auto"/>
            <w:left w:val="none" w:sz="0" w:space="0" w:color="auto"/>
            <w:bottom w:val="none" w:sz="0" w:space="0" w:color="auto"/>
            <w:right w:val="none" w:sz="0" w:space="0" w:color="auto"/>
          </w:divBdr>
        </w:div>
        <w:div w:id="45183422">
          <w:marLeft w:val="0"/>
          <w:marRight w:val="0"/>
          <w:marTop w:val="0"/>
          <w:marBottom w:val="0"/>
          <w:divBdr>
            <w:top w:val="none" w:sz="0" w:space="0" w:color="auto"/>
            <w:left w:val="none" w:sz="0" w:space="0" w:color="auto"/>
            <w:bottom w:val="none" w:sz="0" w:space="0" w:color="auto"/>
            <w:right w:val="none" w:sz="0" w:space="0" w:color="auto"/>
          </w:divBdr>
        </w:div>
        <w:div w:id="625234091">
          <w:marLeft w:val="0"/>
          <w:marRight w:val="0"/>
          <w:marTop w:val="0"/>
          <w:marBottom w:val="0"/>
          <w:divBdr>
            <w:top w:val="none" w:sz="0" w:space="0" w:color="auto"/>
            <w:left w:val="none" w:sz="0" w:space="0" w:color="auto"/>
            <w:bottom w:val="none" w:sz="0" w:space="0" w:color="auto"/>
            <w:right w:val="none" w:sz="0" w:space="0" w:color="auto"/>
          </w:divBdr>
        </w:div>
        <w:div w:id="1221943803">
          <w:marLeft w:val="0"/>
          <w:marRight w:val="0"/>
          <w:marTop w:val="0"/>
          <w:marBottom w:val="0"/>
          <w:divBdr>
            <w:top w:val="none" w:sz="0" w:space="0" w:color="auto"/>
            <w:left w:val="none" w:sz="0" w:space="0" w:color="auto"/>
            <w:bottom w:val="none" w:sz="0" w:space="0" w:color="auto"/>
            <w:right w:val="none" w:sz="0" w:space="0" w:color="auto"/>
          </w:divBdr>
        </w:div>
        <w:div w:id="166748089">
          <w:marLeft w:val="0"/>
          <w:marRight w:val="0"/>
          <w:marTop w:val="0"/>
          <w:marBottom w:val="0"/>
          <w:divBdr>
            <w:top w:val="none" w:sz="0" w:space="0" w:color="auto"/>
            <w:left w:val="none" w:sz="0" w:space="0" w:color="auto"/>
            <w:bottom w:val="none" w:sz="0" w:space="0" w:color="auto"/>
            <w:right w:val="none" w:sz="0" w:space="0" w:color="auto"/>
          </w:divBdr>
        </w:div>
        <w:div w:id="1837762685">
          <w:marLeft w:val="0"/>
          <w:marRight w:val="0"/>
          <w:marTop w:val="0"/>
          <w:marBottom w:val="0"/>
          <w:divBdr>
            <w:top w:val="none" w:sz="0" w:space="0" w:color="auto"/>
            <w:left w:val="none" w:sz="0" w:space="0" w:color="auto"/>
            <w:bottom w:val="none" w:sz="0" w:space="0" w:color="auto"/>
            <w:right w:val="none" w:sz="0" w:space="0" w:color="auto"/>
          </w:divBdr>
        </w:div>
        <w:div w:id="846601197">
          <w:marLeft w:val="0"/>
          <w:marRight w:val="0"/>
          <w:marTop w:val="0"/>
          <w:marBottom w:val="0"/>
          <w:divBdr>
            <w:top w:val="none" w:sz="0" w:space="0" w:color="auto"/>
            <w:left w:val="none" w:sz="0" w:space="0" w:color="auto"/>
            <w:bottom w:val="none" w:sz="0" w:space="0" w:color="auto"/>
            <w:right w:val="none" w:sz="0" w:space="0" w:color="auto"/>
          </w:divBdr>
        </w:div>
        <w:div w:id="1571572370">
          <w:marLeft w:val="0"/>
          <w:marRight w:val="0"/>
          <w:marTop w:val="0"/>
          <w:marBottom w:val="0"/>
          <w:divBdr>
            <w:top w:val="none" w:sz="0" w:space="0" w:color="auto"/>
            <w:left w:val="none" w:sz="0" w:space="0" w:color="auto"/>
            <w:bottom w:val="none" w:sz="0" w:space="0" w:color="auto"/>
            <w:right w:val="none" w:sz="0" w:space="0" w:color="auto"/>
          </w:divBdr>
        </w:div>
        <w:div w:id="1366058028">
          <w:marLeft w:val="0"/>
          <w:marRight w:val="0"/>
          <w:marTop w:val="0"/>
          <w:marBottom w:val="0"/>
          <w:divBdr>
            <w:top w:val="none" w:sz="0" w:space="0" w:color="auto"/>
            <w:left w:val="none" w:sz="0" w:space="0" w:color="auto"/>
            <w:bottom w:val="none" w:sz="0" w:space="0" w:color="auto"/>
            <w:right w:val="none" w:sz="0" w:space="0" w:color="auto"/>
          </w:divBdr>
        </w:div>
        <w:div w:id="115567985">
          <w:marLeft w:val="0"/>
          <w:marRight w:val="0"/>
          <w:marTop w:val="0"/>
          <w:marBottom w:val="0"/>
          <w:divBdr>
            <w:top w:val="none" w:sz="0" w:space="0" w:color="auto"/>
            <w:left w:val="none" w:sz="0" w:space="0" w:color="auto"/>
            <w:bottom w:val="none" w:sz="0" w:space="0" w:color="auto"/>
            <w:right w:val="none" w:sz="0" w:space="0" w:color="auto"/>
          </w:divBdr>
        </w:div>
        <w:div w:id="919868110">
          <w:marLeft w:val="0"/>
          <w:marRight w:val="0"/>
          <w:marTop w:val="0"/>
          <w:marBottom w:val="0"/>
          <w:divBdr>
            <w:top w:val="none" w:sz="0" w:space="0" w:color="auto"/>
            <w:left w:val="none" w:sz="0" w:space="0" w:color="auto"/>
            <w:bottom w:val="none" w:sz="0" w:space="0" w:color="auto"/>
            <w:right w:val="none" w:sz="0" w:space="0" w:color="auto"/>
          </w:divBdr>
        </w:div>
        <w:div w:id="3287869">
          <w:marLeft w:val="0"/>
          <w:marRight w:val="0"/>
          <w:marTop w:val="0"/>
          <w:marBottom w:val="0"/>
          <w:divBdr>
            <w:top w:val="none" w:sz="0" w:space="0" w:color="auto"/>
            <w:left w:val="none" w:sz="0" w:space="0" w:color="auto"/>
            <w:bottom w:val="none" w:sz="0" w:space="0" w:color="auto"/>
            <w:right w:val="none" w:sz="0" w:space="0" w:color="auto"/>
          </w:divBdr>
        </w:div>
        <w:div w:id="1253977977">
          <w:marLeft w:val="0"/>
          <w:marRight w:val="0"/>
          <w:marTop w:val="0"/>
          <w:marBottom w:val="0"/>
          <w:divBdr>
            <w:top w:val="none" w:sz="0" w:space="0" w:color="auto"/>
            <w:left w:val="none" w:sz="0" w:space="0" w:color="auto"/>
            <w:bottom w:val="none" w:sz="0" w:space="0" w:color="auto"/>
            <w:right w:val="none" w:sz="0" w:space="0" w:color="auto"/>
          </w:divBdr>
        </w:div>
        <w:div w:id="1227952274">
          <w:marLeft w:val="0"/>
          <w:marRight w:val="0"/>
          <w:marTop w:val="0"/>
          <w:marBottom w:val="0"/>
          <w:divBdr>
            <w:top w:val="none" w:sz="0" w:space="0" w:color="auto"/>
            <w:left w:val="none" w:sz="0" w:space="0" w:color="auto"/>
            <w:bottom w:val="none" w:sz="0" w:space="0" w:color="auto"/>
            <w:right w:val="none" w:sz="0" w:space="0" w:color="auto"/>
          </w:divBdr>
        </w:div>
        <w:div w:id="946810436">
          <w:marLeft w:val="0"/>
          <w:marRight w:val="0"/>
          <w:marTop w:val="0"/>
          <w:marBottom w:val="0"/>
          <w:divBdr>
            <w:top w:val="none" w:sz="0" w:space="0" w:color="auto"/>
            <w:left w:val="none" w:sz="0" w:space="0" w:color="auto"/>
            <w:bottom w:val="none" w:sz="0" w:space="0" w:color="auto"/>
            <w:right w:val="none" w:sz="0" w:space="0" w:color="auto"/>
          </w:divBdr>
        </w:div>
        <w:div w:id="1904291545">
          <w:marLeft w:val="0"/>
          <w:marRight w:val="0"/>
          <w:marTop w:val="0"/>
          <w:marBottom w:val="0"/>
          <w:divBdr>
            <w:top w:val="none" w:sz="0" w:space="0" w:color="auto"/>
            <w:left w:val="none" w:sz="0" w:space="0" w:color="auto"/>
            <w:bottom w:val="none" w:sz="0" w:space="0" w:color="auto"/>
            <w:right w:val="none" w:sz="0" w:space="0" w:color="auto"/>
          </w:divBdr>
        </w:div>
      </w:divsChild>
    </w:div>
    <w:div w:id="1550990769">
      <w:bodyDiv w:val="1"/>
      <w:marLeft w:val="0"/>
      <w:marRight w:val="0"/>
      <w:marTop w:val="0"/>
      <w:marBottom w:val="0"/>
      <w:divBdr>
        <w:top w:val="none" w:sz="0" w:space="0" w:color="auto"/>
        <w:left w:val="none" w:sz="0" w:space="0" w:color="auto"/>
        <w:bottom w:val="none" w:sz="0" w:space="0" w:color="auto"/>
        <w:right w:val="none" w:sz="0" w:space="0" w:color="auto"/>
      </w:divBdr>
      <w:divsChild>
        <w:div w:id="814295476">
          <w:marLeft w:val="0"/>
          <w:marRight w:val="0"/>
          <w:marTop w:val="0"/>
          <w:marBottom w:val="0"/>
          <w:divBdr>
            <w:top w:val="none" w:sz="0" w:space="0" w:color="auto"/>
            <w:left w:val="none" w:sz="0" w:space="0" w:color="auto"/>
            <w:bottom w:val="none" w:sz="0" w:space="0" w:color="auto"/>
            <w:right w:val="none" w:sz="0" w:space="0" w:color="auto"/>
          </w:divBdr>
        </w:div>
        <w:div w:id="1997412591">
          <w:marLeft w:val="0"/>
          <w:marRight w:val="0"/>
          <w:marTop w:val="0"/>
          <w:marBottom w:val="0"/>
          <w:divBdr>
            <w:top w:val="none" w:sz="0" w:space="0" w:color="auto"/>
            <w:left w:val="none" w:sz="0" w:space="0" w:color="auto"/>
            <w:bottom w:val="none" w:sz="0" w:space="0" w:color="auto"/>
            <w:right w:val="none" w:sz="0" w:space="0" w:color="auto"/>
          </w:divBdr>
        </w:div>
        <w:div w:id="724453960">
          <w:marLeft w:val="0"/>
          <w:marRight w:val="0"/>
          <w:marTop w:val="0"/>
          <w:marBottom w:val="0"/>
          <w:divBdr>
            <w:top w:val="none" w:sz="0" w:space="0" w:color="auto"/>
            <w:left w:val="none" w:sz="0" w:space="0" w:color="auto"/>
            <w:bottom w:val="none" w:sz="0" w:space="0" w:color="auto"/>
            <w:right w:val="none" w:sz="0" w:space="0" w:color="auto"/>
          </w:divBdr>
        </w:div>
        <w:div w:id="1544444195">
          <w:marLeft w:val="0"/>
          <w:marRight w:val="0"/>
          <w:marTop w:val="0"/>
          <w:marBottom w:val="0"/>
          <w:divBdr>
            <w:top w:val="none" w:sz="0" w:space="0" w:color="auto"/>
            <w:left w:val="none" w:sz="0" w:space="0" w:color="auto"/>
            <w:bottom w:val="none" w:sz="0" w:space="0" w:color="auto"/>
            <w:right w:val="none" w:sz="0" w:space="0" w:color="auto"/>
          </w:divBdr>
        </w:div>
        <w:div w:id="1210217292">
          <w:marLeft w:val="0"/>
          <w:marRight w:val="0"/>
          <w:marTop w:val="0"/>
          <w:marBottom w:val="0"/>
          <w:divBdr>
            <w:top w:val="none" w:sz="0" w:space="0" w:color="auto"/>
            <w:left w:val="none" w:sz="0" w:space="0" w:color="auto"/>
            <w:bottom w:val="none" w:sz="0" w:space="0" w:color="auto"/>
            <w:right w:val="none" w:sz="0" w:space="0" w:color="auto"/>
          </w:divBdr>
        </w:div>
        <w:div w:id="1119883937">
          <w:marLeft w:val="0"/>
          <w:marRight w:val="0"/>
          <w:marTop w:val="0"/>
          <w:marBottom w:val="0"/>
          <w:divBdr>
            <w:top w:val="none" w:sz="0" w:space="0" w:color="auto"/>
            <w:left w:val="none" w:sz="0" w:space="0" w:color="auto"/>
            <w:bottom w:val="none" w:sz="0" w:space="0" w:color="auto"/>
            <w:right w:val="none" w:sz="0" w:space="0" w:color="auto"/>
          </w:divBdr>
        </w:div>
        <w:div w:id="985092143">
          <w:marLeft w:val="0"/>
          <w:marRight w:val="0"/>
          <w:marTop w:val="0"/>
          <w:marBottom w:val="0"/>
          <w:divBdr>
            <w:top w:val="none" w:sz="0" w:space="0" w:color="auto"/>
            <w:left w:val="none" w:sz="0" w:space="0" w:color="auto"/>
            <w:bottom w:val="none" w:sz="0" w:space="0" w:color="auto"/>
            <w:right w:val="none" w:sz="0" w:space="0" w:color="auto"/>
          </w:divBdr>
        </w:div>
        <w:div w:id="754935191">
          <w:marLeft w:val="0"/>
          <w:marRight w:val="0"/>
          <w:marTop w:val="0"/>
          <w:marBottom w:val="0"/>
          <w:divBdr>
            <w:top w:val="none" w:sz="0" w:space="0" w:color="auto"/>
            <w:left w:val="none" w:sz="0" w:space="0" w:color="auto"/>
            <w:bottom w:val="none" w:sz="0" w:space="0" w:color="auto"/>
            <w:right w:val="none" w:sz="0" w:space="0" w:color="auto"/>
          </w:divBdr>
        </w:div>
        <w:div w:id="1707099242">
          <w:marLeft w:val="0"/>
          <w:marRight w:val="0"/>
          <w:marTop w:val="0"/>
          <w:marBottom w:val="0"/>
          <w:divBdr>
            <w:top w:val="none" w:sz="0" w:space="0" w:color="auto"/>
            <w:left w:val="none" w:sz="0" w:space="0" w:color="auto"/>
            <w:bottom w:val="none" w:sz="0" w:space="0" w:color="auto"/>
            <w:right w:val="none" w:sz="0" w:space="0" w:color="auto"/>
          </w:divBdr>
        </w:div>
        <w:div w:id="660353048">
          <w:marLeft w:val="0"/>
          <w:marRight w:val="0"/>
          <w:marTop w:val="0"/>
          <w:marBottom w:val="0"/>
          <w:divBdr>
            <w:top w:val="none" w:sz="0" w:space="0" w:color="auto"/>
            <w:left w:val="none" w:sz="0" w:space="0" w:color="auto"/>
            <w:bottom w:val="none" w:sz="0" w:space="0" w:color="auto"/>
            <w:right w:val="none" w:sz="0" w:space="0" w:color="auto"/>
          </w:divBdr>
        </w:div>
        <w:div w:id="499732560">
          <w:marLeft w:val="0"/>
          <w:marRight w:val="0"/>
          <w:marTop w:val="0"/>
          <w:marBottom w:val="0"/>
          <w:divBdr>
            <w:top w:val="none" w:sz="0" w:space="0" w:color="auto"/>
            <w:left w:val="none" w:sz="0" w:space="0" w:color="auto"/>
            <w:bottom w:val="none" w:sz="0" w:space="0" w:color="auto"/>
            <w:right w:val="none" w:sz="0" w:space="0" w:color="auto"/>
          </w:divBdr>
        </w:div>
        <w:div w:id="748162981">
          <w:marLeft w:val="0"/>
          <w:marRight w:val="0"/>
          <w:marTop w:val="0"/>
          <w:marBottom w:val="0"/>
          <w:divBdr>
            <w:top w:val="none" w:sz="0" w:space="0" w:color="auto"/>
            <w:left w:val="none" w:sz="0" w:space="0" w:color="auto"/>
            <w:bottom w:val="none" w:sz="0" w:space="0" w:color="auto"/>
            <w:right w:val="none" w:sz="0" w:space="0" w:color="auto"/>
          </w:divBdr>
        </w:div>
        <w:div w:id="757215845">
          <w:marLeft w:val="0"/>
          <w:marRight w:val="0"/>
          <w:marTop w:val="0"/>
          <w:marBottom w:val="0"/>
          <w:divBdr>
            <w:top w:val="none" w:sz="0" w:space="0" w:color="auto"/>
            <w:left w:val="none" w:sz="0" w:space="0" w:color="auto"/>
            <w:bottom w:val="none" w:sz="0" w:space="0" w:color="auto"/>
            <w:right w:val="none" w:sz="0" w:space="0" w:color="auto"/>
          </w:divBdr>
        </w:div>
        <w:div w:id="1883520236">
          <w:marLeft w:val="0"/>
          <w:marRight w:val="0"/>
          <w:marTop w:val="0"/>
          <w:marBottom w:val="0"/>
          <w:divBdr>
            <w:top w:val="none" w:sz="0" w:space="0" w:color="auto"/>
            <w:left w:val="none" w:sz="0" w:space="0" w:color="auto"/>
            <w:bottom w:val="none" w:sz="0" w:space="0" w:color="auto"/>
            <w:right w:val="none" w:sz="0" w:space="0" w:color="auto"/>
          </w:divBdr>
        </w:div>
        <w:div w:id="950741831">
          <w:marLeft w:val="0"/>
          <w:marRight w:val="0"/>
          <w:marTop w:val="0"/>
          <w:marBottom w:val="0"/>
          <w:divBdr>
            <w:top w:val="none" w:sz="0" w:space="0" w:color="auto"/>
            <w:left w:val="none" w:sz="0" w:space="0" w:color="auto"/>
            <w:bottom w:val="none" w:sz="0" w:space="0" w:color="auto"/>
            <w:right w:val="none" w:sz="0" w:space="0" w:color="auto"/>
          </w:divBdr>
        </w:div>
        <w:div w:id="1777599374">
          <w:marLeft w:val="0"/>
          <w:marRight w:val="0"/>
          <w:marTop w:val="0"/>
          <w:marBottom w:val="0"/>
          <w:divBdr>
            <w:top w:val="none" w:sz="0" w:space="0" w:color="auto"/>
            <w:left w:val="none" w:sz="0" w:space="0" w:color="auto"/>
            <w:bottom w:val="none" w:sz="0" w:space="0" w:color="auto"/>
            <w:right w:val="none" w:sz="0" w:space="0" w:color="auto"/>
          </w:divBdr>
        </w:div>
      </w:divsChild>
    </w:div>
    <w:div w:id="1551066877">
      <w:bodyDiv w:val="1"/>
      <w:marLeft w:val="0"/>
      <w:marRight w:val="0"/>
      <w:marTop w:val="0"/>
      <w:marBottom w:val="0"/>
      <w:divBdr>
        <w:top w:val="none" w:sz="0" w:space="0" w:color="auto"/>
        <w:left w:val="none" w:sz="0" w:space="0" w:color="auto"/>
        <w:bottom w:val="none" w:sz="0" w:space="0" w:color="auto"/>
        <w:right w:val="none" w:sz="0" w:space="0" w:color="auto"/>
      </w:divBdr>
    </w:div>
    <w:div w:id="1629630619">
      <w:bodyDiv w:val="1"/>
      <w:marLeft w:val="0"/>
      <w:marRight w:val="0"/>
      <w:marTop w:val="0"/>
      <w:marBottom w:val="0"/>
      <w:divBdr>
        <w:top w:val="none" w:sz="0" w:space="0" w:color="auto"/>
        <w:left w:val="none" w:sz="0" w:space="0" w:color="auto"/>
        <w:bottom w:val="none" w:sz="0" w:space="0" w:color="auto"/>
        <w:right w:val="none" w:sz="0" w:space="0" w:color="auto"/>
      </w:divBdr>
      <w:divsChild>
        <w:div w:id="1055159323">
          <w:marLeft w:val="0"/>
          <w:marRight w:val="0"/>
          <w:marTop w:val="0"/>
          <w:marBottom w:val="0"/>
          <w:divBdr>
            <w:top w:val="none" w:sz="0" w:space="0" w:color="auto"/>
            <w:left w:val="none" w:sz="0" w:space="0" w:color="auto"/>
            <w:bottom w:val="none" w:sz="0" w:space="0" w:color="auto"/>
            <w:right w:val="none" w:sz="0" w:space="0" w:color="auto"/>
          </w:divBdr>
        </w:div>
        <w:div w:id="1352760713">
          <w:marLeft w:val="0"/>
          <w:marRight w:val="0"/>
          <w:marTop w:val="0"/>
          <w:marBottom w:val="0"/>
          <w:divBdr>
            <w:top w:val="none" w:sz="0" w:space="0" w:color="auto"/>
            <w:left w:val="none" w:sz="0" w:space="0" w:color="auto"/>
            <w:bottom w:val="none" w:sz="0" w:space="0" w:color="auto"/>
            <w:right w:val="none" w:sz="0" w:space="0" w:color="auto"/>
          </w:divBdr>
        </w:div>
        <w:div w:id="805394087">
          <w:marLeft w:val="0"/>
          <w:marRight w:val="0"/>
          <w:marTop w:val="0"/>
          <w:marBottom w:val="0"/>
          <w:divBdr>
            <w:top w:val="none" w:sz="0" w:space="0" w:color="auto"/>
            <w:left w:val="none" w:sz="0" w:space="0" w:color="auto"/>
            <w:bottom w:val="none" w:sz="0" w:space="0" w:color="auto"/>
            <w:right w:val="none" w:sz="0" w:space="0" w:color="auto"/>
          </w:divBdr>
        </w:div>
        <w:div w:id="2036030268">
          <w:marLeft w:val="0"/>
          <w:marRight w:val="0"/>
          <w:marTop w:val="0"/>
          <w:marBottom w:val="0"/>
          <w:divBdr>
            <w:top w:val="none" w:sz="0" w:space="0" w:color="auto"/>
            <w:left w:val="none" w:sz="0" w:space="0" w:color="auto"/>
            <w:bottom w:val="none" w:sz="0" w:space="0" w:color="auto"/>
            <w:right w:val="none" w:sz="0" w:space="0" w:color="auto"/>
          </w:divBdr>
        </w:div>
        <w:div w:id="813526721">
          <w:marLeft w:val="0"/>
          <w:marRight w:val="0"/>
          <w:marTop w:val="0"/>
          <w:marBottom w:val="0"/>
          <w:divBdr>
            <w:top w:val="none" w:sz="0" w:space="0" w:color="auto"/>
            <w:left w:val="none" w:sz="0" w:space="0" w:color="auto"/>
            <w:bottom w:val="none" w:sz="0" w:space="0" w:color="auto"/>
            <w:right w:val="none" w:sz="0" w:space="0" w:color="auto"/>
          </w:divBdr>
        </w:div>
        <w:div w:id="369720073">
          <w:marLeft w:val="0"/>
          <w:marRight w:val="0"/>
          <w:marTop w:val="0"/>
          <w:marBottom w:val="0"/>
          <w:divBdr>
            <w:top w:val="none" w:sz="0" w:space="0" w:color="auto"/>
            <w:left w:val="none" w:sz="0" w:space="0" w:color="auto"/>
            <w:bottom w:val="none" w:sz="0" w:space="0" w:color="auto"/>
            <w:right w:val="none" w:sz="0" w:space="0" w:color="auto"/>
          </w:divBdr>
        </w:div>
        <w:div w:id="791359082">
          <w:marLeft w:val="0"/>
          <w:marRight w:val="0"/>
          <w:marTop w:val="0"/>
          <w:marBottom w:val="0"/>
          <w:divBdr>
            <w:top w:val="none" w:sz="0" w:space="0" w:color="auto"/>
            <w:left w:val="none" w:sz="0" w:space="0" w:color="auto"/>
            <w:bottom w:val="none" w:sz="0" w:space="0" w:color="auto"/>
            <w:right w:val="none" w:sz="0" w:space="0" w:color="auto"/>
          </w:divBdr>
        </w:div>
        <w:div w:id="627782975">
          <w:marLeft w:val="0"/>
          <w:marRight w:val="0"/>
          <w:marTop w:val="0"/>
          <w:marBottom w:val="0"/>
          <w:divBdr>
            <w:top w:val="none" w:sz="0" w:space="0" w:color="auto"/>
            <w:left w:val="none" w:sz="0" w:space="0" w:color="auto"/>
            <w:bottom w:val="none" w:sz="0" w:space="0" w:color="auto"/>
            <w:right w:val="none" w:sz="0" w:space="0" w:color="auto"/>
          </w:divBdr>
        </w:div>
        <w:div w:id="1539514285">
          <w:marLeft w:val="0"/>
          <w:marRight w:val="0"/>
          <w:marTop w:val="0"/>
          <w:marBottom w:val="0"/>
          <w:divBdr>
            <w:top w:val="none" w:sz="0" w:space="0" w:color="auto"/>
            <w:left w:val="none" w:sz="0" w:space="0" w:color="auto"/>
            <w:bottom w:val="none" w:sz="0" w:space="0" w:color="auto"/>
            <w:right w:val="none" w:sz="0" w:space="0" w:color="auto"/>
          </w:divBdr>
        </w:div>
        <w:div w:id="999697997">
          <w:marLeft w:val="0"/>
          <w:marRight w:val="0"/>
          <w:marTop w:val="0"/>
          <w:marBottom w:val="0"/>
          <w:divBdr>
            <w:top w:val="none" w:sz="0" w:space="0" w:color="auto"/>
            <w:left w:val="none" w:sz="0" w:space="0" w:color="auto"/>
            <w:bottom w:val="none" w:sz="0" w:space="0" w:color="auto"/>
            <w:right w:val="none" w:sz="0" w:space="0" w:color="auto"/>
          </w:divBdr>
        </w:div>
        <w:div w:id="1694914936">
          <w:marLeft w:val="0"/>
          <w:marRight w:val="0"/>
          <w:marTop w:val="0"/>
          <w:marBottom w:val="0"/>
          <w:divBdr>
            <w:top w:val="none" w:sz="0" w:space="0" w:color="auto"/>
            <w:left w:val="none" w:sz="0" w:space="0" w:color="auto"/>
            <w:bottom w:val="none" w:sz="0" w:space="0" w:color="auto"/>
            <w:right w:val="none" w:sz="0" w:space="0" w:color="auto"/>
          </w:divBdr>
        </w:div>
        <w:div w:id="92553346">
          <w:marLeft w:val="0"/>
          <w:marRight w:val="0"/>
          <w:marTop w:val="0"/>
          <w:marBottom w:val="0"/>
          <w:divBdr>
            <w:top w:val="none" w:sz="0" w:space="0" w:color="auto"/>
            <w:left w:val="none" w:sz="0" w:space="0" w:color="auto"/>
            <w:bottom w:val="none" w:sz="0" w:space="0" w:color="auto"/>
            <w:right w:val="none" w:sz="0" w:space="0" w:color="auto"/>
          </w:divBdr>
        </w:div>
        <w:div w:id="1388454429">
          <w:marLeft w:val="0"/>
          <w:marRight w:val="0"/>
          <w:marTop w:val="0"/>
          <w:marBottom w:val="0"/>
          <w:divBdr>
            <w:top w:val="none" w:sz="0" w:space="0" w:color="auto"/>
            <w:left w:val="none" w:sz="0" w:space="0" w:color="auto"/>
            <w:bottom w:val="none" w:sz="0" w:space="0" w:color="auto"/>
            <w:right w:val="none" w:sz="0" w:space="0" w:color="auto"/>
          </w:divBdr>
        </w:div>
        <w:div w:id="1104500443">
          <w:marLeft w:val="0"/>
          <w:marRight w:val="0"/>
          <w:marTop w:val="0"/>
          <w:marBottom w:val="0"/>
          <w:divBdr>
            <w:top w:val="none" w:sz="0" w:space="0" w:color="auto"/>
            <w:left w:val="none" w:sz="0" w:space="0" w:color="auto"/>
            <w:bottom w:val="none" w:sz="0" w:space="0" w:color="auto"/>
            <w:right w:val="none" w:sz="0" w:space="0" w:color="auto"/>
          </w:divBdr>
        </w:div>
        <w:div w:id="1000619759">
          <w:marLeft w:val="0"/>
          <w:marRight w:val="0"/>
          <w:marTop w:val="0"/>
          <w:marBottom w:val="0"/>
          <w:divBdr>
            <w:top w:val="none" w:sz="0" w:space="0" w:color="auto"/>
            <w:left w:val="none" w:sz="0" w:space="0" w:color="auto"/>
            <w:bottom w:val="none" w:sz="0" w:space="0" w:color="auto"/>
            <w:right w:val="none" w:sz="0" w:space="0" w:color="auto"/>
          </w:divBdr>
        </w:div>
        <w:div w:id="2006929631">
          <w:marLeft w:val="0"/>
          <w:marRight w:val="0"/>
          <w:marTop w:val="0"/>
          <w:marBottom w:val="0"/>
          <w:divBdr>
            <w:top w:val="none" w:sz="0" w:space="0" w:color="auto"/>
            <w:left w:val="none" w:sz="0" w:space="0" w:color="auto"/>
            <w:bottom w:val="none" w:sz="0" w:space="0" w:color="auto"/>
            <w:right w:val="none" w:sz="0" w:space="0" w:color="auto"/>
          </w:divBdr>
        </w:div>
        <w:div w:id="396825183">
          <w:marLeft w:val="0"/>
          <w:marRight w:val="0"/>
          <w:marTop w:val="0"/>
          <w:marBottom w:val="0"/>
          <w:divBdr>
            <w:top w:val="none" w:sz="0" w:space="0" w:color="auto"/>
            <w:left w:val="none" w:sz="0" w:space="0" w:color="auto"/>
            <w:bottom w:val="none" w:sz="0" w:space="0" w:color="auto"/>
            <w:right w:val="none" w:sz="0" w:space="0" w:color="auto"/>
          </w:divBdr>
        </w:div>
        <w:div w:id="1578008247">
          <w:marLeft w:val="0"/>
          <w:marRight w:val="0"/>
          <w:marTop w:val="0"/>
          <w:marBottom w:val="0"/>
          <w:divBdr>
            <w:top w:val="none" w:sz="0" w:space="0" w:color="auto"/>
            <w:left w:val="none" w:sz="0" w:space="0" w:color="auto"/>
            <w:bottom w:val="none" w:sz="0" w:space="0" w:color="auto"/>
            <w:right w:val="none" w:sz="0" w:space="0" w:color="auto"/>
          </w:divBdr>
        </w:div>
        <w:div w:id="1565212752">
          <w:marLeft w:val="0"/>
          <w:marRight w:val="0"/>
          <w:marTop w:val="0"/>
          <w:marBottom w:val="0"/>
          <w:divBdr>
            <w:top w:val="none" w:sz="0" w:space="0" w:color="auto"/>
            <w:left w:val="none" w:sz="0" w:space="0" w:color="auto"/>
            <w:bottom w:val="none" w:sz="0" w:space="0" w:color="auto"/>
            <w:right w:val="none" w:sz="0" w:space="0" w:color="auto"/>
          </w:divBdr>
        </w:div>
        <w:div w:id="1527594120">
          <w:marLeft w:val="0"/>
          <w:marRight w:val="0"/>
          <w:marTop w:val="0"/>
          <w:marBottom w:val="0"/>
          <w:divBdr>
            <w:top w:val="none" w:sz="0" w:space="0" w:color="auto"/>
            <w:left w:val="none" w:sz="0" w:space="0" w:color="auto"/>
            <w:bottom w:val="none" w:sz="0" w:space="0" w:color="auto"/>
            <w:right w:val="none" w:sz="0" w:space="0" w:color="auto"/>
          </w:divBdr>
        </w:div>
        <w:div w:id="964972380">
          <w:marLeft w:val="0"/>
          <w:marRight w:val="0"/>
          <w:marTop w:val="0"/>
          <w:marBottom w:val="0"/>
          <w:divBdr>
            <w:top w:val="none" w:sz="0" w:space="0" w:color="auto"/>
            <w:left w:val="none" w:sz="0" w:space="0" w:color="auto"/>
            <w:bottom w:val="none" w:sz="0" w:space="0" w:color="auto"/>
            <w:right w:val="none" w:sz="0" w:space="0" w:color="auto"/>
          </w:divBdr>
        </w:div>
        <w:div w:id="509294151">
          <w:marLeft w:val="0"/>
          <w:marRight w:val="0"/>
          <w:marTop w:val="0"/>
          <w:marBottom w:val="0"/>
          <w:divBdr>
            <w:top w:val="none" w:sz="0" w:space="0" w:color="auto"/>
            <w:left w:val="none" w:sz="0" w:space="0" w:color="auto"/>
            <w:bottom w:val="none" w:sz="0" w:space="0" w:color="auto"/>
            <w:right w:val="none" w:sz="0" w:space="0" w:color="auto"/>
          </w:divBdr>
        </w:div>
        <w:div w:id="1214463143">
          <w:marLeft w:val="0"/>
          <w:marRight w:val="0"/>
          <w:marTop w:val="0"/>
          <w:marBottom w:val="0"/>
          <w:divBdr>
            <w:top w:val="none" w:sz="0" w:space="0" w:color="auto"/>
            <w:left w:val="none" w:sz="0" w:space="0" w:color="auto"/>
            <w:bottom w:val="none" w:sz="0" w:space="0" w:color="auto"/>
            <w:right w:val="none" w:sz="0" w:space="0" w:color="auto"/>
          </w:divBdr>
        </w:div>
      </w:divsChild>
    </w:div>
    <w:div w:id="1663659098">
      <w:bodyDiv w:val="1"/>
      <w:marLeft w:val="0"/>
      <w:marRight w:val="0"/>
      <w:marTop w:val="0"/>
      <w:marBottom w:val="0"/>
      <w:divBdr>
        <w:top w:val="none" w:sz="0" w:space="0" w:color="auto"/>
        <w:left w:val="none" w:sz="0" w:space="0" w:color="auto"/>
        <w:bottom w:val="none" w:sz="0" w:space="0" w:color="auto"/>
        <w:right w:val="none" w:sz="0" w:space="0" w:color="auto"/>
      </w:divBdr>
    </w:div>
    <w:div w:id="1687054195">
      <w:bodyDiv w:val="1"/>
      <w:marLeft w:val="0"/>
      <w:marRight w:val="0"/>
      <w:marTop w:val="0"/>
      <w:marBottom w:val="0"/>
      <w:divBdr>
        <w:top w:val="none" w:sz="0" w:space="0" w:color="auto"/>
        <w:left w:val="none" w:sz="0" w:space="0" w:color="auto"/>
        <w:bottom w:val="none" w:sz="0" w:space="0" w:color="auto"/>
        <w:right w:val="none" w:sz="0" w:space="0" w:color="auto"/>
      </w:divBdr>
      <w:divsChild>
        <w:div w:id="799104632">
          <w:marLeft w:val="0"/>
          <w:marRight w:val="0"/>
          <w:marTop w:val="0"/>
          <w:marBottom w:val="0"/>
          <w:divBdr>
            <w:top w:val="none" w:sz="0" w:space="0" w:color="auto"/>
            <w:left w:val="none" w:sz="0" w:space="0" w:color="auto"/>
            <w:bottom w:val="none" w:sz="0" w:space="0" w:color="auto"/>
            <w:right w:val="none" w:sz="0" w:space="0" w:color="auto"/>
          </w:divBdr>
        </w:div>
        <w:div w:id="1397242777">
          <w:marLeft w:val="0"/>
          <w:marRight w:val="0"/>
          <w:marTop w:val="0"/>
          <w:marBottom w:val="0"/>
          <w:divBdr>
            <w:top w:val="none" w:sz="0" w:space="0" w:color="auto"/>
            <w:left w:val="none" w:sz="0" w:space="0" w:color="auto"/>
            <w:bottom w:val="none" w:sz="0" w:space="0" w:color="auto"/>
            <w:right w:val="none" w:sz="0" w:space="0" w:color="auto"/>
          </w:divBdr>
        </w:div>
        <w:div w:id="2144035380">
          <w:marLeft w:val="0"/>
          <w:marRight w:val="0"/>
          <w:marTop w:val="0"/>
          <w:marBottom w:val="0"/>
          <w:divBdr>
            <w:top w:val="none" w:sz="0" w:space="0" w:color="auto"/>
            <w:left w:val="none" w:sz="0" w:space="0" w:color="auto"/>
            <w:bottom w:val="none" w:sz="0" w:space="0" w:color="auto"/>
            <w:right w:val="none" w:sz="0" w:space="0" w:color="auto"/>
          </w:divBdr>
        </w:div>
        <w:div w:id="60718876">
          <w:marLeft w:val="0"/>
          <w:marRight w:val="0"/>
          <w:marTop w:val="0"/>
          <w:marBottom w:val="0"/>
          <w:divBdr>
            <w:top w:val="none" w:sz="0" w:space="0" w:color="auto"/>
            <w:left w:val="none" w:sz="0" w:space="0" w:color="auto"/>
            <w:bottom w:val="none" w:sz="0" w:space="0" w:color="auto"/>
            <w:right w:val="none" w:sz="0" w:space="0" w:color="auto"/>
          </w:divBdr>
        </w:div>
        <w:div w:id="2060862602">
          <w:marLeft w:val="0"/>
          <w:marRight w:val="0"/>
          <w:marTop w:val="0"/>
          <w:marBottom w:val="0"/>
          <w:divBdr>
            <w:top w:val="none" w:sz="0" w:space="0" w:color="auto"/>
            <w:left w:val="none" w:sz="0" w:space="0" w:color="auto"/>
            <w:bottom w:val="none" w:sz="0" w:space="0" w:color="auto"/>
            <w:right w:val="none" w:sz="0" w:space="0" w:color="auto"/>
          </w:divBdr>
        </w:div>
        <w:div w:id="2065371574">
          <w:marLeft w:val="0"/>
          <w:marRight w:val="0"/>
          <w:marTop w:val="0"/>
          <w:marBottom w:val="0"/>
          <w:divBdr>
            <w:top w:val="none" w:sz="0" w:space="0" w:color="auto"/>
            <w:left w:val="none" w:sz="0" w:space="0" w:color="auto"/>
            <w:bottom w:val="none" w:sz="0" w:space="0" w:color="auto"/>
            <w:right w:val="none" w:sz="0" w:space="0" w:color="auto"/>
          </w:divBdr>
        </w:div>
        <w:div w:id="1837913470">
          <w:marLeft w:val="0"/>
          <w:marRight w:val="0"/>
          <w:marTop w:val="0"/>
          <w:marBottom w:val="0"/>
          <w:divBdr>
            <w:top w:val="none" w:sz="0" w:space="0" w:color="auto"/>
            <w:left w:val="none" w:sz="0" w:space="0" w:color="auto"/>
            <w:bottom w:val="none" w:sz="0" w:space="0" w:color="auto"/>
            <w:right w:val="none" w:sz="0" w:space="0" w:color="auto"/>
          </w:divBdr>
        </w:div>
        <w:div w:id="1679572968">
          <w:marLeft w:val="0"/>
          <w:marRight w:val="0"/>
          <w:marTop w:val="0"/>
          <w:marBottom w:val="0"/>
          <w:divBdr>
            <w:top w:val="none" w:sz="0" w:space="0" w:color="auto"/>
            <w:left w:val="none" w:sz="0" w:space="0" w:color="auto"/>
            <w:bottom w:val="none" w:sz="0" w:space="0" w:color="auto"/>
            <w:right w:val="none" w:sz="0" w:space="0" w:color="auto"/>
          </w:divBdr>
        </w:div>
        <w:div w:id="1180973472">
          <w:marLeft w:val="0"/>
          <w:marRight w:val="0"/>
          <w:marTop w:val="0"/>
          <w:marBottom w:val="0"/>
          <w:divBdr>
            <w:top w:val="none" w:sz="0" w:space="0" w:color="auto"/>
            <w:left w:val="none" w:sz="0" w:space="0" w:color="auto"/>
            <w:bottom w:val="none" w:sz="0" w:space="0" w:color="auto"/>
            <w:right w:val="none" w:sz="0" w:space="0" w:color="auto"/>
          </w:divBdr>
        </w:div>
        <w:div w:id="1053389422">
          <w:marLeft w:val="0"/>
          <w:marRight w:val="0"/>
          <w:marTop w:val="0"/>
          <w:marBottom w:val="0"/>
          <w:divBdr>
            <w:top w:val="none" w:sz="0" w:space="0" w:color="auto"/>
            <w:left w:val="none" w:sz="0" w:space="0" w:color="auto"/>
            <w:bottom w:val="none" w:sz="0" w:space="0" w:color="auto"/>
            <w:right w:val="none" w:sz="0" w:space="0" w:color="auto"/>
          </w:divBdr>
        </w:div>
        <w:div w:id="563641259">
          <w:marLeft w:val="0"/>
          <w:marRight w:val="0"/>
          <w:marTop w:val="0"/>
          <w:marBottom w:val="0"/>
          <w:divBdr>
            <w:top w:val="none" w:sz="0" w:space="0" w:color="auto"/>
            <w:left w:val="none" w:sz="0" w:space="0" w:color="auto"/>
            <w:bottom w:val="none" w:sz="0" w:space="0" w:color="auto"/>
            <w:right w:val="none" w:sz="0" w:space="0" w:color="auto"/>
          </w:divBdr>
        </w:div>
        <w:div w:id="1818913409">
          <w:marLeft w:val="0"/>
          <w:marRight w:val="0"/>
          <w:marTop w:val="0"/>
          <w:marBottom w:val="0"/>
          <w:divBdr>
            <w:top w:val="none" w:sz="0" w:space="0" w:color="auto"/>
            <w:left w:val="none" w:sz="0" w:space="0" w:color="auto"/>
            <w:bottom w:val="none" w:sz="0" w:space="0" w:color="auto"/>
            <w:right w:val="none" w:sz="0" w:space="0" w:color="auto"/>
          </w:divBdr>
        </w:div>
        <w:div w:id="1952587720">
          <w:marLeft w:val="0"/>
          <w:marRight w:val="0"/>
          <w:marTop w:val="0"/>
          <w:marBottom w:val="0"/>
          <w:divBdr>
            <w:top w:val="none" w:sz="0" w:space="0" w:color="auto"/>
            <w:left w:val="none" w:sz="0" w:space="0" w:color="auto"/>
            <w:bottom w:val="none" w:sz="0" w:space="0" w:color="auto"/>
            <w:right w:val="none" w:sz="0" w:space="0" w:color="auto"/>
          </w:divBdr>
        </w:div>
        <w:div w:id="1180197996">
          <w:marLeft w:val="0"/>
          <w:marRight w:val="0"/>
          <w:marTop w:val="0"/>
          <w:marBottom w:val="0"/>
          <w:divBdr>
            <w:top w:val="none" w:sz="0" w:space="0" w:color="auto"/>
            <w:left w:val="none" w:sz="0" w:space="0" w:color="auto"/>
            <w:bottom w:val="none" w:sz="0" w:space="0" w:color="auto"/>
            <w:right w:val="none" w:sz="0" w:space="0" w:color="auto"/>
          </w:divBdr>
        </w:div>
        <w:div w:id="736243422">
          <w:marLeft w:val="0"/>
          <w:marRight w:val="0"/>
          <w:marTop w:val="0"/>
          <w:marBottom w:val="0"/>
          <w:divBdr>
            <w:top w:val="none" w:sz="0" w:space="0" w:color="auto"/>
            <w:left w:val="none" w:sz="0" w:space="0" w:color="auto"/>
            <w:bottom w:val="none" w:sz="0" w:space="0" w:color="auto"/>
            <w:right w:val="none" w:sz="0" w:space="0" w:color="auto"/>
          </w:divBdr>
        </w:div>
        <w:div w:id="139615544">
          <w:marLeft w:val="0"/>
          <w:marRight w:val="0"/>
          <w:marTop w:val="0"/>
          <w:marBottom w:val="0"/>
          <w:divBdr>
            <w:top w:val="none" w:sz="0" w:space="0" w:color="auto"/>
            <w:left w:val="none" w:sz="0" w:space="0" w:color="auto"/>
            <w:bottom w:val="none" w:sz="0" w:space="0" w:color="auto"/>
            <w:right w:val="none" w:sz="0" w:space="0" w:color="auto"/>
          </w:divBdr>
        </w:div>
        <w:div w:id="1478304391">
          <w:marLeft w:val="0"/>
          <w:marRight w:val="0"/>
          <w:marTop w:val="0"/>
          <w:marBottom w:val="0"/>
          <w:divBdr>
            <w:top w:val="none" w:sz="0" w:space="0" w:color="auto"/>
            <w:left w:val="none" w:sz="0" w:space="0" w:color="auto"/>
            <w:bottom w:val="none" w:sz="0" w:space="0" w:color="auto"/>
            <w:right w:val="none" w:sz="0" w:space="0" w:color="auto"/>
          </w:divBdr>
        </w:div>
        <w:div w:id="475996256">
          <w:marLeft w:val="0"/>
          <w:marRight w:val="0"/>
          <w:marTop w:val="0"/>
          <w:marBottom w:val="0"/>
          <w:divBdr>
            <w:top w:val="none" w:sz="0" w:space="0" w:color="auto"/>
            <w:left w:val="none" w:sz="0" w:space="0" w:color="auto"/>
            <w:bottom w:val="none" w:sz="0" w:space="0" w:color="auto"/>
            <w:right w:val="none" w:sz="0" w:space="0" w:color="auto"/>
          </w:divBdr>
        </w:div>
        <w:div w:id="94642619">
          <w:marLeft w:val="0"/>
          <w:marRight w:val="0"/>
          <w:marTop w:val="0"/>
          <w:marBottom w:val="0"/>
          <w:divBdr>
            <w:top w:val="none" w:sz="0" w:space="0" w:color="auto"/>
            <w:left w:val="none" w:sz="0" w:space="0" w:color="auto"/>
            <w:bottom w:val="none" w:sz="0" w:space="0" w:color="auto"/>
            <w:right w:val="none" w:sz="0" w:space="0" w:color="auto"/>
          </w:divBdr>
        </w:div>
        <w:div w:id="401027972">
          <w:marLeft w:val="0"/>
          <w:marRight w:val="0"/>
          <w:marTop w:val="0"/>
          <w:marBottom w:val="0"/>
          <w:divBdr>
            <w:top w:val="none" w:sz="0" w:space="0" w:color="auto"/>
            <w:left w:val="none" w:sz="0" w:space="0" w:color="auto"/>
            <w:bottom w:val="none" w:sz="0" w:space="0" w:color="auto"/>
            <w:right w:val="none" w:sz="0" w:space="0" w:color="auto"/>
          </w:divBdr>
        </w:div>
        <w:div w:id="1500610434">
          <w:marLeft w:val="0"/>
          <w:marRight w:val="0"/>
          <w:marTop w:val="0"/>
          <w:marBottom w:val="0"/>
          <w:divBdr>
            <w:top w:val="none" w:sz="0" w:space="0" w:color="auto"/>
            <w:left w:val="none" w:sz="0" w:space="0" w:color="auto"/>
            <w:bottom w:val="none" w:sz="0" w:space="0" w:color="auto"/>
            <w:right w:val="none" w:sz="0" w:space="0" w:color="auto"/>
          </w:divBdr>
        </w:div>
        <w:div w:id="1041397424">
          <w:marLeft w:val="0"/>
          <w:marRight w:val="0"/>
          <w:marTop w:val="0"/>
          <w:marBottom w:val="0"/>
          <w:divBdr>
            <w:top w:val="none" w:sz="0" w:space="0" w:color="auto"/>
            <w:left w:val="none" w:sz="0" w:space="0" w:color="auto"/>
            <w:bottom w:val="none" w:sz="0" w:space="0" w:color="auto"/>
            <w:right w:val="none" w:sz="0" w:space="0" w:color="auto"/>
          </w:divBdr>
        </w:div>
        <w:div w:id="1967734107">
          <w:marLeft w:val="0"/>
          <w:marRight w:val="0"/>
          <w:marTop w:val="0"/>
          <w:marBottom w:val="0"/>
          <w:divBdr>
            <w:top w:val="none" w:sz="0" w:space="0" w:color="auto"/>
            <w:left w:val="none" w:sz="0" w:space="0" w:color="auto"/>
            <w:bottom w:val="none" w:sz="0" w:space="0" w:color="auto"/>
            <w:right w:val="none" w:sz="0" w:space="0" w:color="auto"/>
          </w:divBdr>
        </w:div>
      </w:divsChild>
    </w:div>
    <w:div w:id="1691373408">
      <w:bodyDiv w:val="1"/>
      <w:marLeft w:val="0"/>
      <w:marRight w:val="0"/>
      <w:marTop w:val="0"/>
      <w:marBottom w:val="0"/>
      <w:divBdr>
        <w:top w:val="none" w:sz="0" w:space="0" w:color="auto"/>
        <w:left w:val="none" w:sz="0" w:space="0" w:color="auto"/>
        <w:bottom w:val="none" w:sz="0" w:space="0" w:color="auto"/>
        <w:right w:val="none" w:sz="0" w:space="0" w:color="auto"/>
      </w:divBdr>
    </w:div>
    <w:div w:id="1806849914">
      <w:bodyDiv w:val="1"/>
      <w:marLeft w:val="0"/>
      <w:marRight w:val="0"/>
      <w:marTop w:val="0"/>
      <w:marBottom w:val="0"/>
      <w:divBdr>
        <w:top w:val="none" w:sz="0" w:space="0" w:color="auto"/>
        <w:left w:val="none" w:sz="0" w:space="0" w:color="auto"/>
        <w:bottom w:val="none" w:sz="0" w:space="0" w:color="auto"/>
        <w:right w:val="none" w:sz="0" w:space="0" w:color="auto"/>
      </w:divBdr>
      <w:divsChild>
        <w:div w:id="1026371704">
          <w:marLeft w:val="0"/>
          <w:marRight w:val="0"/>
          <w:marTop w:val="0"/>
          <w:marBottom w:val="0"/>
          <w:divBdr>
            <w:top w:val="none" w:sz="0" w:space="0" w:color="auto"/>
            <w:left w:val="none" w:sz="0" w:space="0" w:color="auto"/>
            <w:bottom w:val="none" w:sz="0" w:space="0" w:color="auto"/>
            <w:right w:val="none" w:sz="0" w:space="0" w:color="auto"/>
          </w:divBdr>
        </w:div>
        <w:div w:id="236207940">
          <w:marLeft w:val="0"/>
          <w:marRight w:val="0"/>
          <w:marTop w:val="0"/>
          <w:marBottom w:val="0"/>
          <w:divBdr>
            <w:top w:val="none" w:sz="0" w:space="0" w:color="auto"/>
            <w:left w:val="none" w:sz="0" w:space="0" w:color="auto"/>
            <w:bottom w:val="none" w:sz="0" w:space="0" w:color="auto"/>
            <w:right w:val="none" w:sz="0" w:space="0" w:color="auto"/>
          </w:divBdr>
        </w:div>
        <w:div w:id="460223326">
          <w:marLeft w:val="0"/>
          <w:marRight w:val="0"/>
          <w:marTop w:val="0"/>
          <w:marBottom w:val="0"/>
          <w:divBdr>
            <w:top w:val="none" w:sz="0" w:space="0" w:color="auto"/>
            <w:left w:val="none" w:sz="0" w:space="0" w:color="auto"/>
            <w:bottom w:val="none" w:sz="0" w:space="0" w:color="auto"/>
            <w:right w:val="none" w:sz="0" w:space="0" w:color="auto"/>
          </w:divBdr>
        </w:div>
        <w:div w:id="117382449">
          <w:marLeft w:val="0"/>
          <w:marRight w:val="0"/>
          <w:marTop w:val="0"/>
          <w:marBottom w:val="0"/>
          <w:divBdr>
            <w:top w:val="none" w:sz="0" w:space="0" w:color="auto"/>
            <w:left w:val="none" w:sz="0" w:space="0" w:color="auto"/>
            <w:bottom w:val="none" w:sz="0" w:space="0" w:color="auto"/>
            <w:right w:val="none" w:sz="0" w:space="0" w:color="auto"/>
          </w:divBdr>
        </w:div>
        <w:div w:id="1975400788">
          <w:marLeft w:val="0"/>
          <w:marRight w:val="0"/>
          <w:marTop w:val="0"/>
          <w:marBottom w:val="0"/>
          <w:divBdr>
            <w:top w:val="none" w:sz="0" w:space="0" w:color="auto"/>
            <w:left w:val="none" w:sz="0" w:space="0" w:color="auto"/>
            <w:bottom w:val="none" w:sz="0" w:space="0" w:color="auto"/>
            <w:right w:val="none" w:sz="0" w:space="0" w:color="auto"/>
          </w:divBdr>
        </w:div>
        <w:div w:id="1439763822">
          <w:marLeft w:val="0"/>
          <w:marRight w:val="0"/>
          <w:marTop w:val="0"/>
          <w:marBottom w:val="0"/>
          <w:divBdr>
            <w:top w:val="none" w:sz="0" w:space="0" w:color="auto"/>
            <w:left w:val="none" w:sz="0" w:space="0" w:color="auto"/>
            <w:bottom w:val="none" w:sz="0" w:space="0" w:color="auto"/>
            <w:right w:val="none" w:sz="0" w:space="0" w:color="auto"/>
          </w:divBdr>
        </w:div>
        <w:div w:id="1069495920">
          <w:marLeft w:val="0"/>
          <w:marRight w:val="0"/>
          <w:marTop w:val="0"/>
          <w:marBottom w:val="0"/>
          <w:divBdr>
            <w:top w:val="none" w:sz="0" w:space="0" w:color="auto"/>
            <w:left w:val="none" w:sz="0" w:space="0" w:color="auto"/>
            <w:bottom w:val="none" w:sz="0" w:space="0" w:color="auto"/>
            <w:right w:val="none" w:sz="0" w:space="0" w:color="auto"/>
          </w:divBdr>
        </w:div>
        <w:div w:id="50154218">
          <w:marLeft w:val="0"/>
          <w:marRight w:val="0"/>
          <w:marTop w:val="0"/>
          <w:marBottom w:val="0"/>
          <w:divBdr>
            <w:top w:val="none" w:sz="0" w:space="0" w:color="auto"/>
            <w:left w:val="none" w:sz="0" w:space="0" w:color="auto"/>
            <w:bottom w:val="none" w:sz="0" w:space="0" w:color="auto"/>
            <w:right w:val="none" w:sz="0" w:space="0" w:color="auto"/>
          </w:divBdr>
        </w:div>
        <w:div w:id="240069494">
          <w:marLeft w:val="0"/>
          <w:marRight w:val="0"/>
          <w:marTop w:val="0"/>
          <w:marBottom w:val="0"/>
          <w:divBdr>
            <w:top w:val="none" w:sz="0" w:space="0" w:color="auto"/>
            <w:left w:val="none" w:sz="0" w:space="0" w:color="auto"/>
            <w:bottom w:val="none" w:sz="0" w:space="0" w:color="auto"/>
            <w:right w:val="none" w:sz="0" w:space="0" w:color="auto"/>
          </w:divBdr>
        </w:div>
        <w:div w:id="1523593259">
          <w:marLeft w:val="0"/>
          <w:marRight w:val="0"/>
          <w:marTop w:val="0"/>
          <w:marBottom w:val="0"/>
          <w:divBdr>
            <w:top w:val="none" w:sz="0" w:space="0" w:color="auto"/>
            <w:left w:val="none" w:sz="0" w:space="0" w:color="auto"/>
            <w:bottom w:val="none" w:sz="0" w:space="0" w:color="auto"/>
            <w:right w:val="none" w:sz="0" w:space="0" w:color="auto"/>
          </w:divBdr>
        </w:div>
      </w:divsChild>
    </w:div>
    <w:div w:id="1844935733">
      <w:bodyDiv w:val="1"/>
      <w:marLeft w:val="0"/>
      <w:marRight w:val="0"/>
      <w:marTop w:val="0"/>
      <w:marBottom w:val="0"/>
      <w:divBdr>
        <w:top w:val="none" w:sz="0" w:space="0" w:color="auto"/>
        <w:left w:val="none" w:sz="0" w:space="0" w:color="auto"/>
        <w:bottom w:val="none" w:sz="0" w:space="0" w:color="auto"/>
        <w:right w:val="none" w:sz="0" w:space="0" w:color="auto"/>
      </w:divBdr>
      <w:divsChild>
        <w:div w:id="2089384171">
          <w:marLeft w:val="0"/>
          <w:marRight w:val="0"/>
          <w:marTop w:val="0"/>
          <w:marBottom w:val="0"/>
          <w:divBdr>
            <w:top w:val="none" w:sz="0" w:space="0" w:color="auto"/>
            <w:left w:val="none" w:sz="0" w:space="0" w:color="auto"/>
            <w:bottom w:val="none" w:sz="0" w:space="0" w:color="auto"/>
            <w:right w:val="none" w:sz="0" w:space="0" w:color="auto"/>
          </w:divBdr>
        </w:div>
        <w:div w:id="1797723976">
          <w:marLeft w:val="0"/>
          <w:marRight w:val="0"/>
          <w:marTop w:val="0"/>
          <w:marBottom w:val="0"/>
          <w:divBdr>
            <w:top w:val="none" w:sz="0" w:space="0" w:color="auto"/>
            <w:left w:val="none" w:sz="0" w:space="0" w:color="auto"/>
            <w:bottom w:val="none" w:sz="0" w:space="0" w:color="auto"/>
            <w:right w:val="none" w:sz="0" w:space="0" w:color="auto"/>
          </w:divBdr>
        </w:div>
        <w:div w:id="591276241">
          <w:marLeft w:val="0"/>
          <w:marRight w:val="0"/>
          <w:marTop w:val="0"/>
          <w:marBottom w:val="0"/>
          <w:divBdr>
            <w:top w:val="none" w:sz="0" w:space="0" w:color="auto"/>
            <w:left w:val="none" w:sz="0" w:space="0" w:color="auto"/>
            <w:bottom w:val="none" w:sz="0" w:space="0" w:color="auto"/>
            <w:right w:val="none" w:sz="0" w:space="0" w:color="auto"/>
          </w:divBdr>
        </w:div>
      </w:divsChild>
    </w:div>
    <w:div w:id="1886521031">
      <w:bodyDiv w:val="1"/>
      <w:marLeft w:val="0"/>
      <w:marRight w:val="0"/>
      <w:marTop w:val="0"/>
      <w:marBottom w:val="0"/>
      <w:divBdr>
        <w:top w:val="none" w:sz="0" w:space="0" w:color="auto"/>
        <w:left w:val="none" w:sz="0" w:space="0" w:color="auto"/>
        <w:bottom w:val="none" w:sz="0" w:space="0" w:color="auto"/>
        <w:right w:val="none" w:sz="0" w:space="0" w:color="auto"/>
      </w:divBdr>
    </w:div>
    <w:div w:id="2058623393">
      <w:bodyDiv w:val="1"/>
      <w:marLeft w:val="0"/>
      <w:marRight w:val="0"/>
      <w:marTop w:val="0"/>
      <w:marBottom w:val="0"/>
      <w:divBdr>
        <w:top w:val="none" w:sz="0" w:space="0" w:color="auto"/>
        <w:left w:val="none" w:sz="0" w:space="0" w:color="auto"/>
        <w:bottom w:val="none" w:sz="0" w:space="0" w:color="auto"/>
        <w:right w:val="none" w:sz="0" w:space="0" w:color="auto"/>
      </w:divBdr>
    </w:div>
    <w:div w:id="2106725624">
      <w:bodyDiv w:val="1"/>
      <w:marLeft w:val="0"/>
      <w:marRight w:val="0"/>
      <w:marTop w:val="0"/>
      <w:marBottom w:val="0"/>
      <w:divBdr>
        <w:top w:val="none" w:sz="0" w:space="0" w:color="auto"/>
        <w:left w:val="none" w:sz="0" w:space="0" w:color="auto"/>
        <w:bottom w:val="none" w:sz="0" w:space="0" w:color="auto"/>
        <w:right w:val="none" w:sz="0" w:space="0" w:color="auto"/>
      </w:divBdr>
    </w:div>
    <w:div w:id="2122873602">
      <w:bodyDiv w:val="1"/>
      <w:marLeft w:val="0"/>
      <w:marRight w:val="0"/>
      <w:marTop w:val="0"/>
      <w:marBottom w:val="0"/>
      <w:divBdr>
        <w:top w:val="none" w:sz="0" w:space="0" w:color="auto"/>
        <w:left w:val="none" w:sz="0" w:space="0" w:color="auto"/>
        <w:bottom w:val="none" w:sz="0" w:space="0" w:color="auto"/>
        <w:right w:val="none" w:sz="0" w:space="0" w:color="auto"/>
      </w:divBdr>
      <w:divsChild>
        <w:div w:id="1989355513">
          <w:marLeft w:val="0"/>
          <w:marRight w:val="0"/>
          <w:marTop w:val="0"/>
          <w:marBottom w:val="0"/>
          <w:divBdr>
            <w:top w:val="none" w:sz="0" w:space="0" w:color="auto"/>
            <w:left w:val="none" w:sz="0" w:space="0" w:color="auto"/>
            <w:bottom w:val="none" w:sz="0" w:space="0" w:color="auto"/>
            <w:right w:val="none" w:sz="0" w:space="0" w:color="auto"/>
          </w:divBdr>
        </w:div>
        <w:div w:id="552422794">
          <w:marLeft w:val="0"/>
          <w:marRight w:val="0"/>
          <w:marTop w:val="0"/>
          <w:marBottom w:val="0"/>
          <w:divBdr>
            <w:top w:val="none" w:sz="0" w:space="0" w:color="auto"/>
            <w:left w:val="none" w:sz="0" w:space="0" w:color="auto"/>
            <w:bottom w:val="none" w:sz="0" w:space="0" w:color="auto"/>
            <w:right w:val="none" w:sz="0" w:space="0" w:color="auto"/>
          </w:divBdr>
        </w:div>
        <w:div w:id="940380417">
          <w:marLeft w:val="0"/>
          <w:marRight w:val="0"/>
          <w:marTop w:val="0"/>
          <w:marBottom w:val="0"/>
          <w:divBdr>
            <w:top w:val="none" w:sz="0" w:space="0" w:color="auto"/>
            <w:left w:val="none" w:sz="0" w:space="0" w:color="auto"/>
            <w:bottom w:val="none" w:sz="0" w:space="0" w:color="auto"/>
            <w:right w:val="none" w:sz="0" w:space="0" w:color="auto"/>
          </w:divBdr>
        </w:div>
        <w:div w:id="1627002961">
          <w:marLeft w:val="0"/>
          <w:marRight w:val="0"/>
          <w:marTop w:val="0"/>
          <w:marBottom w:val="0"/>
          <w:divBdr>
            <w:top w:val="none" w:sz="0" w:space="0" w:color="auto"/>
            <w:left w:val="none" w:sz="0" w:space="0" w:color="auto"/>
            <w:bottom w:val="none" w:sz="0" w:space="0" w:color="auto"/>
            <w:right w:val="none" w:sz="0" w:space="0" w:color="auto"/>
          </w:divBdr>
        </w:div>
        <w:div w:id="1863476889">
          <w:marLeft w:val="0"/>
          <w:marRight w:val="0"/>
          <w:marTop w:val="0"/>
          <w:marBottom w:val="0"/>
          <w:divBdr>
            <w:top w:val="none" w:sz="0" w:space="0" w:color="auto"/>
            <w:left w:val="none" w:sz="0" w:space="0" w:color="auto"/>
            <w:bottom w:val="none" w:sz="0" w:space="0" w:color="auto"/>
            <w:right w:val="none" w:sz="0" w:space="0" w:color="auto"/>
          </w:divBdr>
        </w:div>
        <w:div w:id="508567266">
          <w:marLeft w:val="0"/>
          <w:marRight w:val="0"/>
          <w:marTop w:val="0"/>
          <w:marBottom w:val="0"/>
          <w:divBdr>
            <w:top w:val="none" w:sz="0" w:space="0" w:color="auto"/>
            <w:left w:val="none" w:sz="0" w:space="0" w:color="auto"/>
            <w:bottom w:val="none" w:sz="0" w:space="0" w:color="auto"/>
            <w:right w:val="none" w:sz="0" w:space="0" w:color="auto"/>
          </w:divBdr>
        </w:div>
        <w:div w:id="1488088055">
          <w:marLeft w:val="0"/>
          <w:marRight w:val="0"/>
          <w:marTop w:val="0"/>
          <w:marBottom w:val="0"/>
          <w:divBdr>
            <w:top w:val="none" w:sz="0" w:space="0" w:color="auto"/>
            <w:left w:val="none" w:sz="0" w:space="0" w:color="auto"/>
            <w:bottom w:val="none" w:sz="0" w:space="0" w:color="auto"/>
            <w:right w:val="none" w:sz="0" w:space="0" w:color="auto"/>
          </w:divBdr>
        </w:div>
        <w:div w:id="247420462">
          <w:marLeft w:val="0"/>
          <w:marRight w:val="0"/>
          <w:marTop w:val="0"/>
          <w:marBottom w:val="0"/>
          <w:divBdr>
            <w:top w:val="none" w:sz="0" w:space="0" w:color="auto"/>
            <w:left w:val="none" w:sz="0" w:space="0" w:color="auto"/>
            <w:bottom w:val="none" w:sz="0" w:space="0" w:color="auto"/>
            <w:right w:val="none" w:sz="0" w:space="0" w:color="auto"/>
          </w:divBdr>
        </w:div>
        <w:div w:id="944264704">
          <w:marLeft w:val="0"/>
          <w:marRight w:val="0"/>
          <w:marTop w:val="0"/>
          <w:marBottom w:val="0"/>
          <w:divBdr>
            <w:top w:val="none" w:sz="0" w:space="0" w:color="auto"/>
            <w:left w:val="none" w:sz="0" w:space="0" w:color="auto"/>
            <w:bottom w:val="none" w:sz="0" w:space="0" w:color="auto"/>
            <w:right w:val="none" w:sz="0" w:space="0" w:color="auto"/>
          </w:divBdr>
        </w:div>
        <w:div w:id="1296984757">
          <w:marLeft w:val="0"/>
          <w:marRight w:val="0"/>
          <w:marTop w:val="0"/>
          <w:marBottom w:val="0"/>
          <w:divBdr>
            <w:top w:val="none" w:sz="0" w:space="0" w:color="auto"/>
            <w:left w:val="none" w:sz="0" w:space="0" w:color="auto"/>
            <w:bottom w:val="none" w:sz="0" w:space="0" w:color="auto"/>
            <w:right w:val="none" w:sz="0" w:space="0" w:color="auto"/>
          </w:divBdr>
        </w:div>
        <w:div w:id="1233547081">
          <w:marLeft w:val="0"/>
          <w:marRight w:val="0"/>
          <w:marTop w:val="0"/>
          <w:marBottom w:val="0"/>
          <w:divBdr>
            <w:top w:val="none" w:sz="0" w:space="0" w:color="auto"/>
            <w:left w:val="none" w:sz="0" w:space="0" w:color="auto"/>
            <w:bottom w:val="none" w:sz="0" w:space="0" w:color="auto"/>
            <w:right w:val="none" w:sz="0" w:space="0" w:color="auto"/>
          </w:divBdr>
        </w:div>
        <w:div w:id="1755593055">
          <w:marLeft w:val="0"/>
          <w:marRight w:val="0"/>
          <w:marTop w:val="0"/>
          <w:marBottom w:val="0"/>
          <w:divBdr>
            <w:top w:val="none" w:sz="0" w:space="0" w:color="auto"/>
            <w:left w:val="none" w:sz="0" w:space="0" w:color="auto"/>
            <w:bottom w:val="none" w:sz="0" w:space="0" w:color="auto"/>
            <w:right w:val="none" w:sz="0" w:space="0" w:color="auto"/>
          </w:divBdr>
        </w:div>
        <w:div w:id="126553361">
          <w:marLeft w:val="0"/>
          <w:marRight w:val="0"/>
          <w:marTop w:val="0"/>
          <w:marBottom w:val="0"/>
          <w:divBdr>
            <w:top w:val="none" w:sz="0" w:space="0" w:color="auto"/>
            <w:left w:val="none" w:sz="0" w:space="0" w:color="auto"/>
            <w:bottom w:val="none" w:sz="0" w:space="0" w:color="auto"/>
            <w:right w:val="none" w:sz="0" w:space="0" w:color="auto"/>
          </w:divBdr>
        </w:div>
        <w:div w:id="1169515337">
          <w:marLeft w:val="0"/>
          <w:marRight w:val="0"/>
          <w:marTop w:val="0"/>
          <w:marBottom w:val="0"/>
          <w:divBdr>
            <w:top w:val="none" w:sz="0" w:space="0" w:color="auto"/>
            <w:left w:val="none" w:sz="0" w:space="0" w:color="auto"/>
            <w:bottom w:val="none" w:sz="0" w:space="0" w:color="auto"/>
            <w:right w:val="none" w:sz="0" w:space="0" w:color="auto"/>
          </w:divBdr>
        </w:div>
        <w:div w:id="502359303">
          <w:marLeft w:val="0"/>
          <w:marRight w:val="0"/>
          <w:marTop w:val="0"/>
          <w:marBottom w:val="0"/>
          <w:divBdr>
            <w:top w:val="none" w:sz="0" w:space="0" w:color="auto"/>
            <w:left w:val="none" w:sz="0" w:space="0" w:color="auto"/>
            <w:bottom w:val="none" w:sz="0" w:space="0" w:color="auto"/>
            <w:right w:val="none" w:sz="0" w:space="0" w:color="auto"/>
          </w:divBdr>
        </w:div>
        <w:div w:id="1547335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1056;&#1072;&#1073;&#1086;&#1090;&#1099;%202017-2018\&#1048;&#1088;&#1072;%20&#1055;&#1088;&#1086;&#1092;%20&#1085;&#1072;&#1087;&#1088;%20&#1080;%20&#1089;&#1086;&#1094;%20&#1072;&#1076;&#1072;&#1087;&#1090;\&#1087;&#1088;&#1080;&#108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E:\&#1056;&#1072;&#1073;&#1086;&#1090;&#1099;%202017-2018\&#1050;&#1072;&#1090;&#1103;%20&#1064;\&#1080;&#1090;&#1086;&#1075;1.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E:\&#1056;&#1072;&#1073;&#1086;&#1090;&#1099;%202017-2018\&#1050;&#1072;&#1090;&#1103;%20&#1064;\&#1048;&#1058;&#1054;&#1043;%20&#1055;&#1054;&#1057;&#1051;&#1045;&#1044;&#1053;&#1048;&#104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6;&#1072;&#1073;&#1086;&#1090;&#1099;%202017-2018\&#1050;&#1072;&#1090;&#1103;%20&#1064;\&#1048;&#1058;&#1054;&#1043;%20&#1055;&#1054;&#1057;&#1051;&#1045;&#1044;&#1053;&#1048;&#1049;.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E:\&#1056;&#1072;&#1073;&#1086;&#1090;&#1099;%202017-2018\&#1050;&#1072;&#1090;&#1103;%20&#1064;\&#1080;&#1090;&#1086;&#1075;1.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E:\&#1056;&#1072;&#1073;&#1086;&#1090;&#1099;%202017-2018\&#1050;&#1072;&#1090;&#1103;%20&#1064;\&#1080;&#1090;&#1086;&#1075;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Психологические</a:t>
            </a:r>
            <a:r>
              <a:rPr lang="ru-RU" baseline="0"/>
              <a:t> границы у консультантов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7932962327077537"/>
          <c:y val="0.24497809287783254"/>
          <c:w val="0.28497819351528425"/>
          <c:h val="0.7550219071221675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84-4B01-BDD5-1A7CCE8E3C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84-4B01-BDD5-1A7CCE8E3C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84-4B01-BDD5-1A7CCE8E3C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Лист4!$F$8:$H$8</c:f>
              <c:strCache>
                <c:ptCount val="3"/>
                <c:pt idx="0">
                  <c:v>Тонкие</c:v>
                </c:pt>
                <c:pt idx="1">
                  <c:v>Средние</c:v>
                </c:pt>
                <c:pt idx="2">
                  <c:v>Плотные</c:v>
                </c:pt>
              </c:strCache>
            </c:strRef>
          </c:cat>
          <c:val>
            <c:numRef>
              <c:f>Лист4!$F$9:$H$9</c:f>
              <c:numCache>
                <c:formatCode>0%</c:formatCode>
                <c:ptCount val="3"/>
                <c:pt idx="0">
                  <c:v>0.4</c:v>
                </c:pt>
                <c:pt idx="1">
                  <c:v>0.6</c:v>
                </c:pt>
                <c:pt idx="2">
                  <c:v>0</c:v>
                </c:pt>
              </c:numCache>
            </c:numRef>
          </c:val>
          <c:extLst>
            <c:ext xmlns:c16="http://schemas.microsoft.com/office/drawing/2014/chart" uri="{C3380CC4-5D6E-409C-BE32-E72D297353CC}">
              <c16:uniqueId val="{00000006-5284-4B01-BDD5-1A7CCE8E3C5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итог!$T$28</c:f>
              <c:strCache>
                <c:ptCount val="1"/>
                <c:pt idx="0">
                  <c:v>Консультанты с высоко проницаемыми границами (n=12)</c:v>
                </c:pt>
              </c:strCache>
            </c:strRef>
          </c:tx>
          <c:spPr>
            <a:solidFill>
              <a:schemeClr val="accent1"/>
            </a:solidFill>
            <a:ln>
              <a:noFill/>
            </a:ln>
            <a:effectLst/>
          </c:spPr>
          <c:invertIfNegative val="0"/>
          <c:cat>
            <c:strRef>
              <c:f>итог!$S$29:$S$34</c:f>
              <c:strCache>
                <c:ptCount val="6"/>
                <c:pt idx="0">
                  <c:v>СФТ</c:v>
                </c:pt>
                <c:pt idx="1">
                  <c:v>СТ</c:v>
                </c:pt>
                <c:pt idx="2">
                  <c:v>СВ</c:v>
                </c:pt>
                <c:pt idx="3">
                  <c:v>СП</c:v>
                </c:pt>
                <c:pt idx="4">
                  <c:v>СС</c:v>
                </c:pt>
                <c:pt idx="5">
                  <c:v>СЦ</c:v>
                </c:pt>
              </c:strCache>
            </c:strRef>
          </c:cat>
          <c:val>
            <c:numRef>
              <c:f>итог!$T$29:$T$34</c:f>
              <c:numCache>
                <c:formatCode>###0.00</c:formatCode>
                <c:ptCount val="6"/>
                <c:pt idx="0">
                  <c:v>0.22222222222222221</c:v>
                </c:pt>
                <c:pt idx="1">
                  <c:v>0.11111111111111092</c:v>
                </c:pt>
                <c:pt idx="2">
                  <c:v>0.88888888888888928</c:v>
                </c:pt>
                <c:pt idx="3">
                  <c:v>1</c:v>
                </c:pt>
                <c:pt idx="4">
                  <c:v>0.88888888888888884</c:v>
                </c:pt>
                <c:pt idx="5">
                  <c:v>-0.22222222222222221</c:v>
                </c:pt>
              </c:numCache>
            </c:numRef>
          </c:val>
          <c:extLst>
            <c:ext xmlns:c16="http://schemas.microsoft.com/office/drawing/2014/chart" uri="{C3380CC4-5D6E-409C-BE32-E72D297353CC}">
              <c16:uniqueId val="{00000000-D8C8-49F1-A72B-25FADFABF1E6}"/>
            </c:ext>
          </c:extLst>
        </c:ser>
        <c:ser>
          <c:idx val="1"/>
          <c:order val="1"/>
          <c:tx>
            <c:strRef>
              <c:f>итог!$U$28</c:f>
              <c:strCache>
                <c:ptCount val="1"/>
                <c:pt idx="0">
                  <c:v>Консультанты с низко проницаемыми границами (n=18)</c:v>
                </c:pt>
              </c:strCache>
            </c:strRef>
          </c:tx>
          <c:spPr>
            <a:solidFill>
              <a:schemeClr val="accent2"/>
            </a:solidFill>
            <a:ln>
              <a:noFill/>
            </a:ln>
            <a:effectLst/>
          </c:spPr>
          <c:invertIfNegative val="0"/>
          <c:cat>
            <c:strRef>
              <c:f>итог!$S$29:$S$34</c:f>
              <c:strCache>
                <c:ptCount val="6"/>
                <c:pt idx="0">
                  <c:v>СФТ</c:v>
                </c:pt>
                <c:pt idx="1">
                  <c:v>СТ</c:v>
                </c:pt>
                <c:pt idx="2">
                  <c:v>СВ</c:v>
                </c:pt>
                <c:pt idx="3">
                  <c:v>СП</c:v>
                </c:pt>
                <c:pt idx="4">
                  <c:v>СС</c:v>
                </c:pt>
                <c:pt idx="5">
                  <c:v>СЦ</c:v>
                </c:pt>
              </c:strCache>
            </c:strRef>
          </c:cat>
          <c:val>
            <c:numRef>
              <c:f>итог!$U$29:$U$34</c:f>
              <c:numCache>
                <c:formatCode>###0.00</c:formatCode>
                <c:ptCount val="6"/>
                <c:pt idx="0">
                  <c:v>7.5833333333333339</c:v>
                </c:pt>
                <c:pt idx="1">
                  <c:v>5.0833333333333366</c:v>
                </c:pt>
                <c:pt idx="2">
                  <c:v>5.9166666666666687</c:v>
                </c:pt>
                <c:pt idx="3">
                  <c:v>5.0833333333333366</c:v>
                </c:pt>
                <c:pt idx="4">
                  <c:v>4</c:v>
                </c:pt>
                <c:pt idx="5">
                  <c:v>6.25</c:v>
                </c:pt>
              </c:numCache>
            </c:numRef>
          </c:val>
          <c:extLst>
            <c:ext xmlns:c16="http://schemas.microsoft.com/office/drawing/2014/chart" uri="{C3380CC4-5D6E-409C-BE32-E72D297353CC}">
              <c16:uniqueId val="{00000001-D8C8-49F1-A72B-25FADFABF1E6}"/>
            </c:ext>
          </c:extLst>
        </c:ser>
        <c:dLbls>
          <c:showLegendKey val="0"/>
          <c:showVal val="0"/>
          <c:showCatName val="0"/>
          <c:showSerName val="0"/>
          <c:showPercent val="0"/>
          <c:showBubbleSize val="0"/>
        </c:dLbls>
        <c:gapWidth val="219"/>
        <c:overlap val="-27"/>
        <c:axId val="112050944"/>
        <c:axId val="112052480"/>
      </c:barChart>
      <c:catAx>
        <c:axId val="11205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52480"/>
        <c:crosses val="autoZero"/>
        <c:auto val="1"/>
        <c:lblAlgn val="ctr"/>
        <c:lblOffset val="100"/>
        <c:noMultiLvlLbl val="0"/>
      </c:catAx>
      <c:valAx>
        <c:axId val="112052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5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87469308271979E-2"/>
          <c:y val="6.4782096584216783E-2"/>
          <c:w val="0.90035661671323342"/>
          <c:h val="0.61246044837280711"/>
        </c:manualLayout>
      </c:layout>
      <c:barChart>
        <c:barDir val="col"/>
        <c:grouping val="clustered"/>
        <c:varyColors val="0"/>
        <c:ser>
          <c:idx val="0"/>
          <c:order val="0"/>
          <c:tx>
            <c:strRef>
              <c:f>Лист2!$I$57</c:f>
              <c:strCache>
                <c:ptCount val="1"/>
                <c:pt idx="0">
                  <c:v>Консультанты с высоко проницаемыми границами (n=12)</c:v>
                </c:pt>
              </c:strCache>
            </c:strRef>
          </c:tx>
          <c:spPr>
            <a:solidFill>
              <a:schemeClr val="accent1"/>
            </a:solidFill>
            <a:ln>
              <a:noFill/>
            </a:ln>
            <a:effectLst/>
          </c:spPr>
          <c:invertIfNegative val="0"/>
          <c:cat>
            <c:strRef>
              <c:f>Лист2!$H$58:$H$62</c:f>
              <c:strCache>
                <c:ptCount val="5"/>
                <c:pt idx="0">
                  <c:v>Экстраверсия</c:v>
                </c:pt>
                <c:pt idx="1">
                  <c:v>Привязанность*</c:v>
                </c:pt>
                <c:pt idx="2">
                  <c:v>Контроль</c:v>
                </c:pt>
                <c:pt idx="3">
                  <c:v>Эмоциональность*</c:v>
                </c:pt>
                <c:pt idx="4">
                  <c:v>Игривость</c:v>
                </c:pt>
              </c:strCache>
            </c:strRef>
          </c:cat>
          <c:val>
            <c:numRef>
              <c:f>Лист2!$I$58:$I$62</c:f>
              <c:numCache>
                <c:formatCode>###0.00</c:formatCode>
                <c:ptCount val="5"/>
                <c:pt idx="0">
                  <c:v>53.583333333333336</c:v>
                </c:pt>
                <c:pt idx="1">
                  <c:v>60.166666666666636</c:v>
                </c:pt>
                <c:pt idx="2">
                  <c:v>53.833333333333336</c:v>
                </c:pt>
                <c:pt idx="3">
                  <c:v>45.25</c:v>
                </c:pt>
                <c:pt idx="4">
                  <c:v>59.750000000000007</c:v>
                </c:pt>
              </c:numCache>
            </c:numRef>
          </c:val>
          <c:extLst>
            <c:ext xmlns:c16="http://schemas.microsoft.com/office/drawing/2014/chart" uri="{C3380CC4-5D6E-409C-BE32-E72D297353CC}">
              <c16:uniqueId val="{00000000-B1DF-4916-A3B1-EDEC6A4A1125}"/>
            </c:ext>
          </c:extLst>
        </c:ser>
        <c:ser>
          <c:idx val="1"/>
          <c:order val="1"/>
          <c:tx>
            <c:strRef>
              <c:f>Лист2!$J$57</c:f>
              <c:strCache>
                <c:ptCount val="1"/>
                <c:pt idx="0">
                  <c:v>Консультанты с низко проницаемыми границами (n=18)</c:v>
                </c:pt>
              </c:strCache>
            </c:strRef>
          </c:tx>
          <c:spPr>
            <a:solidFill>
              <a:schemeClr val="accent2"/>
            </a:solidFill>
            <a:ln>
              <a:noFill/>
            </a:ln>
            <a:effectLst/>
          </c:spPr>
          <c:invertIfNegative val="0"/>
          <c:cat>
            <c:strRef>
              <c:f>Лист2!$H$58:$H$62</c:f>
              <c:strCache>
                <c:ptCount val="5"/>
                <c:pt idx="0">
                  <c:v>Экстраверсия</c:v>
                </c:pt>
                <c:pt idx="1">
                  <c:v>Привязанность*</c:v>
                </c:pt>
                <c:pt idx="2">
                  <c:v>Контроль</c:v>
                </c:pt>
                <c:pt idx="3">
                  <c:v>Эмоциональность*</c:v>
                </c:pt>
                <c:pt idx="4">
                  <c:v>Игривость</c:v>
                </c:pt>
              </c:strCache>
            </c:strRef>
          </c:cat>
          <c:val>
            <c:numRef>
              <c:f>Лист2!$J$58:$J$62</c:f>
              <c:numCache>
                <c:formatCode>###0.00</c:formatCode>
                <c:ptCount val="5"/>
                <c:pt idx="0">
                  <c:v>49.166666666666636</c:v>
                </c:pt>
                <c:pt idx="1">
                  <c:v>54.055555555555557</c:v>
                </c:pt>
                <c:pt idx="2">
                  <c:v>54.722222222222243</c:v>
                </c:pt>
                <c:pt idx="3">
                  <c:v>56.944444444444422</c:v>
                </c:pt>
                <c:pt idx="4">
                  <c:v>61.722222222222236</c:v>
                </c:pt>
              </c:numCache>
            </c:numRef>
          </c:val>
          <c:extLst>
            <c:ext xmlns:c16="http://schemas.microsoft.com/office/drawing/2014/chart" uri="{C3380CC4-5D6E-409C-BE32-E72D297353CC}">
              <c16:uniqueId val="{00000001-B1DF-4916-A3B1-EDEC6A4A1125}"/>
            </c:ext>
          </c:extLst>
        </c:ser>
        <c:dLbls>
          <c:showLegendKey val="0"/>
          <c:showVal val="0"/>
          <c:showCatName val="0"/>
          <c:showSerName val="0"/>
          <c:showPercent val="0"/>
          <c:showBubbleSize val="0"/>
        </c:dLbls>
        <c:gapWidth val="219"/>
        <c:overlap val="-27"/>
        <c:axId val="112065536"/>
        <c:axId val="114230016"/>
      </c:barChart>
      <c:catAx>
        <c:axId val="11206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230016"/>
        <c:crosses val="autoZero"/>
        <c:auto val="1"/>
        <c:lblAlgn val="ctr"/>
        <c:lblOffset val="100"/>
        <c:noMultiLvlLbl val="0"/>
      </c:catAx>
      <c:valAx>
        <c:axId val="11423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65536"/>
        <c:crosses val="autoZero"/>
        <c:crossBetween val="between"/>
      </c:valAx>
      <c:spPr>
        <a:noFill/>
        <a:ln>
          <a:noFill/>
        </a:ln>
        <a:effectLst/>
      </c:spPr>
    </c:plotArea>
    <c:legend>
      <c:legendPos val="b"/>
      <c:layout>
        <c:manualLayout>
          <c:xMode val="edge"/>
          <c:yMode val="edge"/>
          <c:x val="0.23425095250190506"/>
          <c:y val="0.84540496925516806"/>
          <c:w val="0.5379495385657439"/>
          <c:h val="0.154595030744831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828829369645189E-2"/>
          <c:y val="5.6410256410256411E-2"/>
          <c:w val="0.9018759567379363"/>
          <c:h val="0.49154532606501111"/>
        </c:manualLayout>
      </c:layout>
      <c:barChart>
        <c:barDir val="col"/>
        <c:grouping val="clustered"/>
        <c:varyColors val="0"/>
        <c:ser>
          <c:idx val="0"/>
          <c:order val="0"/>
          <c:tx>
            <c:strRef>
              <c:f>Лист2!$R$30</c:f>
              <c:strCache>
                <c:ptCount val="1"/>
                <c:pt idx="0">
                  <c:v>Консультанты с высоко проницаемыми границами (n=12)</c:v>
                </c:pt>
              </c:strCache>
            </c:strRef>
          </c:tx>
          <c:spPr>
            <a:solidFill>
              <a:schemeClr val="accent1"/>
            </a:solidFill>
            <a:ln>
              <a:noFill/>
            </a:ln>
            <a:effectLst/>
          </c:spPr>
          <c:invertIfNegative val="0"/>
          <c:cat>
            <c:strRef>
              <c:f>Лист2!$Q$31:$Q$38</c:f>
              <c:strCache>
                <c:ptCount val="8"/>
                <c:pt idx="0">
                  <c:v>Общительность**</c:v>
                </c:pt>
                <c:pt idx="1">
                  <c:v>Доверчивость**</c:v>
                </c:pt>
                <c:pt idx="2">
                  <c:v>Понимание*</c:v>
                </c:pt>
                <c:pt idx="3">
                  <c:v>Тревожность*</c:v>
                </c:pt>
                <c:pt idx="4">
                  <c:v>Депрессивность*</c:v>
                </c:pt>
                <c:pt idx="5">
                  <c:v>Самокритика**</c:v>
                </c:pt>
                <c:pt idx="6">
                  <c:v>Эмоц. лабильность**</c:v>
                </c:pt>
                <c:pt idx="7">
                  <c:v>Пластичность*</c:v>
                </c:pt>
              </c:strCache>
            </c:strRef>
          </c:cat>
          <c:val>
            <c:numRef>
              <c:f>Лист2!$R$31:$R$38</c:f>
              <c:numCache>
                <c:formatCode>###0.00</c:formatCode>
                <c:ptCount val="8"/>
                <c:pt idx="0">
                  <c:v>12.5</c:v>
                </c:pt>
                <c:pt idx="1">
                  <c:v>12.083333333333334</c:v>
                </c:pt>
                <c:pt idx="2">
                  <c:v>13</c:v>
                </c:pt>
                <c:pt idx="3">
                  <c:v>8.9166666666666661</c:v>
                </c:pt>
                <c:pt idx="4">
                  <c:v>9.4166666666666679</c:v>
                </c:pt>
                <c:pt idx="5">
                  <c:v>8.9166666666666661</c:v>
                </c:pt>
                <c:pt idx="6">
                  <c:v>9.4166666666666661</c:v>
                </c:pt>
                <c:pt idx="7">
                  <c:v>10.333333333333332</c:v>
                </c:pt>
              </c:numCache>
            </c:numRef>
          </c:val>
          <c:extLst>
            <c:ext xmlns:c16="http://schemas.microsoft.com/office/drawing/2014/chart" uri="{C3380CC4-5D6E-409C-BE32-E72D297353CC}">
              <c16:uniqueId val="{00000000-77BA-4550-BA3F-768F6089F984}"/>
            </c:ext>
          </c:extLst>
        </c:ser>
        <c:ser>
          <c:idx val="1"/>
          <c:order val="1"/>
          <c:tx>
            <c:strRef>
              <c:f>Лист2!$S$30</c:f>
              <c:strCache>
                <c:ptCount val="1"/>
                <c:pt idx="0">
                  <c:v>Консультанты с низко проницаемыми границами (n=18)</c:v>
                </c:pt>
              </c:strCache>
            </c:strRef>
          </c:tx>
          <c:spPr>
            <a:solidFill>
              <a:schemeClr val="accent2"/>
            </a:solidFill>
            <a:ln>
              <a:noFill/>
            </a:ln>
            <a:effectLst/>
          </c:spPr>
          <c:invertIfNegative val="0"/>
          <c:cat>
            <c:strRef>
              <c:f>Лист2!$Q$31:$Q$38</c:f>
              <c:strCache>
                <c:ptCount val="8"/>
                <c:pt idx="0">
                  <c:v>Общительность**</c:v>
                </c:pt>
                <c:pt idx="1">
                  <c:v>Доверчивость**</c:v>
                </c:pt>
                <c:pt idx="2">
                  <c:v>Понимание*</c:v>
                </c:pt>
                <c:pt idx="3">
                  <c:v>Тревожность*</c:v>
                </c:pt>
                <c:pt idx="4">
                  <c:v>Депрессивность*</c:v>
                </c:pt>
                <c:pt idx="5">
                  <c:v>Самокритика**</c:v>
                </c:pt>
                <c:pt idx="6">
                  <c:v>Эмоц. лабильность**</c:v>
                </c:pt>
                <c:pt idx="7">
                  <c:v>Пластичность*</c:v>
                </c:pt>
              </c:strCache>
            </c:strRef>
          </c:cat>
          <c:val>
            <c:numRef>
              <c:f>Лист2!$S$31:$S$38</c:f>
              <c:numCache>
                <c:formatCode>###0.00</c:formatCode>
                <c:ptCount val="8"/>
                <c:pt idx="0">
                  <c:v>9.0000000000000018</c:v>
                </c:pt>
                <c:pt idx="1">
                  <c:v>8.6111111111111125</c:v>
                </c:pt>
                <c:pt idx="2">
                  <c:v>11.388888888888889</c:v>
                </c:pt>
                <c:pt idx="3">
                  <c:v>11.166666666666668</c:v>
                </c:pt>
                <c:pt idx="4">
                  <c:v>11.833333333333329</c:v>
                </c:pt>
                <c:pt idx="5">
                  <c:v>11.833333333333332</c:v>
                </c:pt>
                <c:pt idx="6">
                  <c:v>12.166666666666668</c:v>
                </c:pt>
                <c:pt idx="7">
                  <c:v>11.388888888888889</c:v>
                </c:pt>
              </c:numCache>
            </c:numRef>
          </c:val>
          <c:extLst>
            <c:ext xmlns:c16="http://schemas.microsoft.com/office/drawing/2014/chart" uri="{C3380CC4-5D6E-409C-BE32-E72D297353CC}">
              <c16:uniqueId val="{00000001-77BA-4550-BA3F-768F6089F984}"/>
            </c:ext>
          </c:extLst>
        </c:ser>
        <c:dLbls>
          <c:showLegendKey val="0"/>
          <c:showVal val="0"/>
          <c:showCatName val="0"/>
          <c:showSerName val="0"/>
          <c:showPercent val="0"/>
          <c:showBubbleSize val="0"/>
        </c:dLbls>
        <c:gapWidth val="219"/>
        <c:overlap val="-27"/>
        <c:axId val="114259456"/>
        <c:axId val="114260992"/>
      </c:barChart>
      <c:catAx>
        <c:axId val="11425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260992"/>
        <c:crosses val="autoZero"/>
        <c:auto val="1"/>
        <c:lblAlgn val="ctr"/>
        <c:lblOffset val="100"/>
        <c:noMultiLvlLbl val="0"/>
      </c:catAx>
      <c:valAx>
        <c:axId val="114260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259456"/>
        <c:crosses val="autoZero"/>
        <c:crossBetween val="between"/>
      </c:valAx>
      <c:spPr>
        <a:noFill/>
        <a:ln>
          <a:noFill/>
        </a:ln>
        <a:effectLst/>
      </c:spPr>
    </c:plotArea>
    <c:legend>
      <c:legendPos val="b"/>
      <c:layout>
        <c:manualLayout>
          <c:xMode val="edge"/>
          <c:yMode val="edge"/>
          <c:x val="0"/>
          <c:y val="0.89600088481646412"/>
          <c:w val="1"/>
          <c:h val="0.103999115183535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483814523184598E-2"/>
          <c:y val="7.3333333333333334E-2"/>
          <c:w val="0.88396062992125979"/>
          <c:h val="0.56377690288713911"/>
        </c:manualLayout>
      </c:layout>
      <c:barChart>
        <c:barDir val="col"/>
        <c:grouping val="clustered"/>
        <c:varyColors val="0"/>
        <c:ser>
          <c:idx val="0"/>
          <c:order val="0"/>
          <c:tx>
            <c:strRef>
              <c:f>Лист1!$L$44</c:f>
              <c:strCache>
                <c:ptCount val="1"/>
                <c:pt idx="0">
                  <c:v>Консультанты с высоко проницаемыми границами</c:v>
                </c:pt>
              </c:strCache>
            </c:strRef>
          </c:tx>
          <c:spPr>
            <a:solidFill>
              <a:schemeClr val="accent1"/>
            </a:solidFill>
            <a:ln>
              <a:noFill/>
            </a:ln>
            <a:effectLst/>
          </c:spPr>
          <c:invertIfNegative val="0"/>
          <c:cat>
            <c:strRef>
              <c:f>Лист1!$K$45:$K$50</c:f>
              <c:strCache>
                <c:ptCount val="6"/>
                <c:pt idx="0">
                  <c:v>Видео 1</c:v>
                </c:pt>
                <c:pt idx="1">
                  <c:v>Видео 2</c:v>
                </c:pt>
                <c:pt idx="2">
                  <c:v>Видео 3</c:v>
                </c:pt>
                <c:pt idx="3">
                  <c:v>Видео 4</c:v>
                </c:pt>
                <c:pt idx="4">
                  <c:v>Видео 5</c:v>
                </c:pt>
                <c:pt idx="5">
                  <c:v>Общий показатель</c:v>
                </c:pt>
              </c:strCache>
            </c:strRef>
          </c:cat>
          <c:val>
            <c:numRef>
              <c:f>Лист1!$L$45:$L$50</c:f>
              <c:numCache>
                <c:formatCode>###0.00</c:formatCode>
                <c:ptCount val="6"/>
                <c:pt idx="0">
                  <c:v>2.7</c:v>
                </c:pt>
                <c:pt idx="1">
                  <c:v>2</c:v>
                </c:pt>
                <c:pt idx="2">
                  <c:v>1.2000000000000002</c:v>
                </c:pt>
                <c:pt idx="3">
                  <c:v>2.7999999999999994</c:v>
                </c:pt>
                <c:pt idx="4">
                  <c:v>1.2000000000000002</c:v>
                </c:pt>
                <c:pt idx="5">
                  <c:v>1.9800000000000004</c:v>
                </c:pt>
              </c:numCache>
            </c:numRef>
          </c:val>
          <c:extLst>
            <c:ext xmlns:c16="http://schemas.microsoft.com/office/drawing/2014/chart" uri="{C3380CC4-5D6E-409C-BE32-E72D297353CC}">
              <c16:uniqueId val="{00000000-BF68-47F3-A6A3-19FF77A8F285}"/>
            </c:ext>
          </c:extLst>
        </c:ser>
        <c:ser>
          <c:idx val="1"/>
          <c:order val="1"/>
          <c:tx>
            <c:strRef>
              <c:f>Лист1!$M$44</c:f>
              <c:strCache>
                <c:ptCount val="1"/>
                <c:pt idx="0">
                  <c:v>Консультанты с низко проницаемыми границами</c:v>
                </c:pt>
              </c:strCache>
            </c:strRef>
          </c:tx>
          <c:spPr>
            <a:solidFill>
              <a:schemeClr val="accent2"/>
            </a:solidFill>
            <a:ln>
              <a:noFill/>
            </a:ln>
            <a:effectLst/>
          </c:spPr>
          <c:invertIfNegative val="0"/>
          <c:cat>
            <c:strRef>
              <c:f>Лист1!$K$45:$K$50</c:f>
              <c:strCache>
                <c:ptCount val="6"/>
                <c:pt idx="0">
                  <c:v>Видео 1</c:v>
                </c:pt>
                <c:pt idx="1">
                  <c:v>Видео 2</c:v>
                </c:pt>
                <c:pt idx="2">
                  <c:v>Видео 3</c:v>
                </c:pt>
                <c:pt idx="3">
                  <c:v>Видео 4</c:v>
                </c:pt>
                <c:pt idx="4">
                  <c:v>Видео 5</c:v>
                </c:pt>
                <c:pt idx="5">
                  <c:v>Общий показатель</c:v>
                </c:pt>
              </c:strCache>
            </c:strRef>
          </c:cat>
          <c:val>
            <c:numRef>
              <c:f>Лист1!$M$45:$M$50</c:f>
              <c:numCache>
                <c:formatCode>###0.00</c:formatCode>
                <c:ptCount val="6"/>
                <c:pt idx="0">
                  <c:v>1.5</c:v>
                </c:pt>
                <c:pt idx="1">
                  <c:v>0.75000000000000022</c:v>
                </c:pt>
                <c:pt idx="2">
                  <c:v>0.87500000000000022</c:v>
                </c:pt>
                <c:pt idx="3">
                  <c:v>1.375</c:v>
                </c:pt>
                <c:pt idx="4">
                  <c:v>0.5</c:v>
                </c:pt>
                <c:pt idx="5">
                  <c:v>1</c:v>
                </c:pt>
              </c:numCache>
            </c:numRef>
          </c:val>
          <c:extLst>
            <c:ext xmlns:c16="http://schemas.microsoft.com/office/drawing/2014/chart" uri="{C3380CC4-5D6E-409C-BE32-E72D297353CC}">
              <c16:uniqueId val="{00000001-BF68-47F3-A6A3-19FF77A8F285}"/>
            </c:ext>
          </c:extLst>
        </c:ser>
        <c:dLbls>
          <c:showLegendKey val="0"/>
          <c:showVal val="0"/>
          <c:showCatName val="0"/>
          <c:showSerName val="0"/>
          <c:showPercent val="0"/>
          <c:showBubbleSize val="0"/>
        </c:dLbls>
        <c:gapWidth val="219"/>
        <c:overlap val="-27"/>
        <c:axId val="114343936"/>
        <c:axId val="114345472"/>
      </c:barChart>
      <c:catAx>
        <c:axId val="11434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345472"/>
        <c:crosses val="autoZero"/>
        <c:auto val="1"/>
        <c:lblAlgn val="ctr"/>
        <c:lblOffset val="100"/>
        <c:noMultiLvlLbl val="0"/>
      </c:catAx>
      <c:valAx>
        <c:axId val="11434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343936"/>
        <c:crosses val="autoZero"/>
        <c:crossBetween val="between"/>
      </c:valAx>
      <c:spPr>
        <a:noFill/>
        <a:ln>
          <a:noFill/>
        </a:ln>
        <a:effectLst/>
      </c:spPr>
    </c:plotArea>
    <c:legend>
      <c:legendPos val="b"/>
      <c:layout>
        <c:manualLayout>
          <c:xMode val="edge"/>
          <c:yMode val="edge"/>
          <c:x val="0.21483114610673665"/>
          <c:y val="0.81833175853018369"/>
          <c:w val="0.5703377077865267"/>
          <c:h val="0.141668241469816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Лист1!$T$44</c:f>
              <c:strCache>
                <c:ptCount val="1"/>
                <c:pt idx="0">
                  <c:v>Консультанты с высоко проницаемыми границами</c:v>
                </c:pt>
              </c:strCache>
            </c:strRef>
          </c:tx>
          <c:spPr>
            <a:solidFill>
              <a:schemeClr val="accent1"/>
            </a:solidFill>
            <a:ln>
              <a:noFill/>
            </a:ln>
            <a:effectLst/>
          </c:spPr>
          <c:invertIfNegative val="0"/>
          <c:cat>
            <c:strRef>
              <c:f>Лист1!$S$45:$S$50</c:f>
              <c:strCache>
                <c:ptCount val="6"/>
                <c:pt idx="0">
                  <c:v>Видео 1</c:v>
                </c:pt>
                <c:pt idx="1">
                  <c:v>Видео 2</c:v>
                </c:pt>
                <c:pt idx="2">
                  <c:v>Видео 3</c:v>
                </c:pt>
                <c:pt idx="3">
                  <c:v>Видео 4</c:v>
                </c:pt>
                <c:pt idx="4">
                  <c:v>Видео 5</c:v>
                </c:pt>
                <c:pt idx="5">
                  <c:v>Общий показатель</c:v>
                </c:pt>
              </c:strCache>
            </c:strRef>
          </c:cat>
          <c:val>
            <c:numRef>
              <c:f>Лист1!$T$45:$T$50</c:f>
              <c:numCache>
                <c:formatCode>###0.00</c:formatCode>
                <c:ptCount val="6"/>
                <c:pt idx="0">
                  <c:v>3.5833333333333339</c:v>
                </c:pt>
                <c:pt idx="1">
                  <c:v>3.4166666666666661</c:v>
                </c:pt>
                <c:pt idx="2">
                  <c:v>2.25</c:v>
                </c:pt>
                <c:pt idx="3">
                  <c:v>2.0833333333333344</c:v>
                </c:pt>
                <c:pt idx="4">
                  <c:v>3.5833333333333339</c:v>
                </c:pt>
                <c:pt idx="5">
                  <c:v>2.9833333333333343</c:v>
                </c:pt>
              </c:numCache>
            </c:numRef>
          </c:val>
          <c:extLst>
            <c:ext xmlns:c16="http://schemas.microsoft.com/office/drawing/2014/chart" uri="{C3380CC4-5D6E-409C-BE32-E72D297353CC}">
              <c16:uniqueId val="{00000000-5781-4766-9CA8-96C569826900}"/>
            </c:ext>
          </c:extLst>
        </c:ser>
        <c:ser>
          <c:idx val="1"/>
          <c:order val="1"/>
          <c:tx>
            <c:strRef>
              <c:f>Лист1!$U$44</c:f>
              <c:strCache>
                <c:ptCount val="1"/>
                <c:pt idx="0">
                  <c:v>Консультанты с низко проницаемыми границами</c:v>
                </c:pt>
              </c:strCache>
            </c:strRef>
          </c:tx>
          <c:spPr>
            <a:solidFill>
              <a:schemeClr val="accent2"/>
            </a:solidFill>
            <a:ln>
              <a:noFill/>
            </a:ln>
            <a:effectLst/>
          </c:spPr>
          <c:invertIfNegative val="0"/>
          <c:cat>
            <c:strRef>
              <c:f>Лист1!$S$45:$S$50</c:f>
              <c:strCache>
                <c:ptCount val="6"/>
                <c:pt idx="0">
                  <c:v>Видео 1</c:v>
                </c:pt>
                <c:pt idx="1">
                  <c:v>Видео 2</c:v>
                </c:pt>
                <c:pt idx="2">
                  <c:v>Видео 3</c:v>
                </c:pt>
                <c:pt idx="3">
                  <c:v>Видео 4</c:v>
                </c:pt>
                <c:pt idx="4">
                  <c:v>Видео 5</c:v>
                </c:pt>
                <c:pt idx="5">
                  <c:v>Общий показатель</c:v>
                </c:pt>
              </c:strCache>
            </c:strRef>
          </c:cat>
          <c:val>
            <c:numRef>
              <c:f>Лист1!$U$45:$U$50</c:f>
              <c:numCache>
                <c:formatCode>###0.00</c:formatCode>
                <c:ptCount val="6"/>
                <c:pt idx="0">
                  <c:v>4.4444444444444438</c:v>
                </c:pt>
                <c:pt idx="1">
                  <c:v>3.4444444444444442</c:v>
                </c:pt>
                <c:pt idx="2">
                  <c:v>3.666666666666667</c:v>
                </c:pt>
                <c:pt idx="3">
                  <c:v>2.388888888888888</c:v>
                </c:pt>
                <c:pt idx="4">
                  <c:v>3.9444444444444438</c:v>
                </c:pt>
                <c:pt idx="5">
                  <c:v>3.5777777777777797</c:v>
                </c:pt>
              </c:numCache>
            </c:numRef>
          </c:val>
          <c:extLst>
            <c:ext xmlns:c16="http://schemas.microsoft.com/office/drawing/2014/chart" uri="{C3380CC4-5D6E-409C-BE32-E72D297353CC}">
              <c16:uniqueId val="{00000001-5781-4766-9CA8-96C569826900}"/>
            </c:ext>
          </c:extLst>
        </c:ser>
        <c:dLbls>
          <c:showLegendKey val="0"/>
          <c:showVal val="0"/>
          <c:showCatName val="0"/>
          <c:showSerName val="0"/>
          <c:showPercent val="0"/>
          <c:showBubbleSize val="0"/>
        </c:dLbls>
        <c:gapWidth val="219"/>
        <c:overlap val="-27"/>
        <c:axId val="114395392"/>
        <c:axId val="125313024"/>
      </c:barChart>
      <c:catAx>
        <c:axId val="11439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313024"/>
        <c:crosses val="autoZero"/>
        <c:auto val="1"/>
        <c:lblAlgn val="ctr"/>
        <c:lblOffset val="100"/>
        <c:noMultiLvlLbl val="0"/>
      </c:catAx>
      <c:valAx>
        <c:axId val="125313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39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2C6E0-B8F5-1644-B92B-AAEC17BB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18561</Words>
  <Characters>105798</Characters>
  <Application>Microsoft Office Word</Application>
  <DocSecurity>0</DocSecurity>
  <Lines>881</Lines>
  <Paragraphs>248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Екатерина Шлапак</cp:lastModifiedBy>
  <cp:revision>2</cp:revision>
  <dcterms:created xsi:type="dcterms:W3CDTF">2018-05-27T20:46:00Z</dcterms:created>
  <dcterms:modified xsi:type="dcterms:W3CDTF">2018-05-27T20:46:00Z</dcterms:modified>
</cp:coreProperties>
</file>