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B0EAD" w14:textId="1D8A56E3" w:rsidR="00CA4AED" w:rsidRPr="00DB42FF" w:rsidRDefault="00BB49EA" w:rsidP="00DB42FF">
      <w:pPr>
        <w:jc w:val="center"/>
        <w:rPr>
          <w:rFonts w:ascii="Times New Roman" w:hAnsi="Times New Roman" w:cs="Times New Roman"/>
          <w:sz w:val="28"/>
          <w:szCs w:val="28"/>
          <w:lang w:val="en-US"/>
        </w:rPr>
      </w:pPr>
      <w:r>
        <w:rPr>
          <w:rFonts w:ascii="Times New Roman" w:hAnsi="Times New Roman" w:cs="Times New Roman"/>
          <w:sz w:val="28"/>
          <w:szCs w:val="28"/>
          <w:lang w:val="en-US"/>
        </w:rPr>
        <w:t>Saint</w:t>
      </w:r>
      <w:r w:rsidR="00EB4DD9" w:rsidRPr="00DB42FF">
        <w:rPr>
          <w:rFonts w:ascii="Times New Roman" w:hAnsi="Times New Roman" w:cs="Times New Roman"/>
          <w:sz w:val="28"/>
          <w:szCs w:val="28"/>
          <w:lang w:val="en-US"/>
        </w:rPr>
        <w:t xml:space="preserve"> Petersburg University</w:t>
      </w:r>
    </w:p>
    <w:p w14:paraId="791EFBC7" w14:textId="77777777" w:rsidR="00EB4DD9" w:rsidRPr="00DB42FF" w:rsidRDefault="00EB4DD9" w:rsidP="00DB42FF">
      <w:pPr>
        <w:jc w:val="center"/>
        <w:rPr>
          <w:rFonts w:ascii="Times New Roman" w:hAnsi="Times New Roman" w:cs="Times New Roman"/>
          <w:sz w:val="28"/>
          <w:szCs w:val="28"/>
          <w:lang w:val="en-US"/>
        </w:rPr>
      </w:pPr>
      <w:r w:rsidRPr="00DB42FF">
        <w:rPr>
          <w:rFonts w:ascii="Times New Roman" w:hAnsi="Times New Roman" w:cs="Times New Roman"/>
          <w:sz w:val="28"/>
          <w:szCs w:val="28"/>
          <w:lang w:val="en-US"/>
        </w:rPr>
        <w:t>Graduate School of Management</w:t>
      </w:r>
    </w:p>
    <w:p w14:paraId="34AE0817" w14:textId="77777777" w:rsidR="00EB4DD9" w:rsidRPr="00DB42FF" w:rsidRDefault="00EB4DD9" w:rsidP="00DB42FF">
      <w:pPr>
        <w:jc w:val="center"/>
        <w:rPr>
          <w:rFonts w:ascii="Times New Roman" w:hAnsi="Times New Roman" w:cs="Times New Roman"/>
          <w:sz w:val="28"/>
          <w:szCs w:val="28"/>
          <w:lang w:val="en-US"/>
        </w:rPr>
      </w:pPr>
    </w:p>
    <w:p w14:paraId="13792B81" w14:textId="77777777" w:rsidR="00EB4DD9" w:rsidRPr="00DB42FF" w:rsidRDefault="00EB4DD9" w:rsidP="00DB42FF">
      <w:pPr>
        <w:jc w:val="center"/>
        <w:rPr>
          <w:rFonts w:ascii="Times New Roman" w:hAnsi="Times New Roman" w:cs="Times New Roman"/>
          <w:sz w:val="28"/>
          <w:szCs w:val="28"/>
          <w:lang w:val="en-US"/>
        </w:rPr>
      </w:pPr>
      <w:r w:rsidRPr="00DB42FF">
        <w:rPr>
          <w:rFonts w:ascii="Times New Roman" w:hAnsi="Times New Roman" w:cs="Times New Roman"/>
          <w:sz w:val="28"/>
          <w:szCs w:val="28"/>
          <w:lang w:val="en-US"/>
        </w:rPr>
        <w:t>Master in Public Management</w:t>
      </w:r>
    </w:p>
    <w:p w14:paraId="2A86C2D7" w14:textId="77777777" w:rsidR="007C01CD" w:rsidRPr="00DB42FF" w:rsidRDefault="007C01CD" w:rsidP="00DB42FF">
      <w:pPr>
        <w:jc w:val="center"/>
        <w:rPr>
          <w:rFonts w:ascii="Times New Roman" w:hAnsi="Times New Roman" w:cs="Times New Roman"/>
          <w:sz w:val="28"/>
          <w:szCs w:val="28"/>
          <w:lang w:val="en-US"/>
        </w:rPr>
      </w:pPr>
    </w:p>
    <w:p w14:paraId="0EED76D1" w14:textId="77777777" w:rsidR="007C01CD" w:rsidRPr="00DB42FF" w:rsidRDefault="007C01CD" w:rsidP="00DB42FF">
      <w:pPr>
        <w:jc w:val="center"/>
        <w:rPr>
          <w:rFonts w:ascii="Times New Roman" w:hAnsi="Times New Roman" w:cs="Times New Roman"/>
          <w:sz w:val="28"/>
          <w:szCs w:val="28"/>
          <w:lang w:val="en-US"/>
        </w:rPr>
      </w:pPr>
    </w:p>
    <w:p w14:paraId="46F3F90E" w14:textId="77777777" w:rsidR="007C01CD" w:rsidRPr="00DB42FF" w:rsidRDefault="007C01CD" w:rsidP="00DB42FF">
      <w:pPr>
        <w:jc w:val="center"/>
        <w:rPr>
          <w:rFonts w:ascii="Times New Roman" w:hAnsi="Times New Roman" w:cs="Times New Roman"/>
          <w:sz w:val="28"/>
          <w:szCs w:val="28"/>
          <w:lang w:val="en-US"/>
        </w:rPr>
      </w:pPr>
    </w:p>
    <w:p w14:paraId="18A672B8" w14:textId="77777777" w:rsidR="007C01CD" w:rsidRPr="00DB42FF" w:rsidRDefault="007C01CD" w:rsidP="00DB42FF">
      <w:pPr>
        <w:jc w:val="center"/>
        <w:rPr>
          <w:rFonts w:ascii="Times New Roman" w:hAnsi="Times New Roman" w:cs="Times New Roman"/>
          <w:sz w:val="28"/>
          <w:szCs w:val="28"/>
          <w:lang w:val="en-US"/>
        </w:rPr>
      </w:pPr>
    </w:p>
    <w:p w14:paraId="448BAE26" w14:textId="49D94770" w:rsidR="007C01CD" w:rsidRDefault="00784355" w:rsidP="00165553">
      <w:pPr>
        <w:jc w:val="center"/>
        <w:rPr>
          <w:rFonts w:ascii="Times New Roman" w:hAnsi="Times New Roman" w:cs="Times New Roman"/>
          <w:sz w:val="40"/>
          <w:szCs w:val="28"/>
          <w:lang w:val="en-US"/>
        </w:rPr>
      </w:pPr>
      <w:r w:rsidRPr="00DB42FF">
        <w:rPr>
          <w:rFonts w:ascii="Times New Roman" w:hAnsi="Times New Roman" w:cs="Times New Roman"/>
          <w:sz w:val="40"/>
          <w:szCs w:val="28"/>
          <w:lang w:val="en-US"/>
        </w:rPr>
        <w:t xml:space="preserve">APPLICATION OF </w:t>
      </w:r>
      <w:r w:rsidR="00165553">
        <w:rPr>
          <w:rFonts w:ascii="Times New Roman" w:hAnsi="Times New Roman" w:cs="Times New Roman"/>
          <w:sz w:val="40"/>
          <w:szCs w:val="28"/>
          <w:lang w:val="en-US"/>
        </w:rPr>
        <w:t>“</w:t>
      </w:r>
      <w:r w:rsidRPr="00DB42FF">
        <w:rPr>
          <w:rFonts w:ascii="Times New Roman" w:hAnsi="Times New Roman" w:cs="Times New Roman"/>
          <w:sz w:val="40"/>
          <w:szCs w:val="28"/>
          <w:lang w:val="en-US"/>
        </w:rPr>
        <w:t xml:space="preserve">SMART </w:t>
      </w:r>
      <w:r w:rsidR="007C01CD" w:rsidRPr="00DB42FF">
        <w:rPr>
          <w:rFonts w:ascii="Times New Roman" w:hAnsi="Times New Roman" w:cs="Times New Roman"/>
          <w:sz w:val="40"/>
          <w:szCs w:val="28"/>
          <w:lang w:val="en-US"/>
        </w:rPr>
        <w:t>CITY</w:t>
      </w:r>
      <w:r w:rsidR="00165553">
        <w:rPr>
          <w:rFonts w:ascii="Times New Roman" w:hAnsi="Times New Roman" w:cs="Times New Roman"/>
          <w:sz w:val="40"/>
          <w:szCs w:val="28"/>
          <w:lang w:val="en-US"/>
        </w:rPr>
        <w:t>”</w:t>
      </w:r>
      <w:r w:rsidR="007C01CD" w:rsidRPr="00DB42FF">
        <w:rPr>
          <w:rFonts w:ascii="Times New Roman" w:hAnsi="Times New Roman" w:cs="Times New Roman"/>
          <w:sz w:val="40"/>
          <w:szCs w:val="28"/>
          <w:lang w:val="en-US"/>
        </w:rPr>
        <w:t xml:space="preserve"> PROJECT</w:t>
      </w:r>
      <w:r w:rsidR="00165553">
        <w:rPr>
          <w:rFonts w:ascii="Times New Roman" w:hAnsi="Times New Roman" w:cs="Times New Roman"/>
          <w:sz w:val="40"/>
          <w:szCs w:val="28"/>
          <w:lang w:val="en-US"/>
        </w:rPr>
        <w:t xml:space="preserve">S FOR </w:t>
      </w:r>
      <w:r w:rsidR="00FC00D6">
        <w:rPr>
          <w:rFonts w:ascii="Times New Roman" w:hAnsi="Times New Roman" w:cs="Times New Roman"/>
          <w:sz w:val="40"/>
          <w:szCs w:val="28"/>
          <w:lang w:val="en-US"/>
        </w:rPr>
        <w:t>SUSTAINABLE</w:t>
      </w:r>
      <w:r w:rsidR="00165553">
        <w:rPr>
          <w:rFonts w:ascii="Times New Roman" w:hAnsi="Times New Roman" w:cs="Times New Roman"/>
          <w:sz w:val="40"/>
          <w:szCs w:val="28"/>
          <w:lang w:val="en-US"/>
        </w:rPr>
        <w:t xml:space="preserve"> DEVELOPMENT</w:t>
      </w:r>
      <w:r w:rsidR="00FC00D6" w:rsidRPr="00FC00D6">
        <w:rPr>
          <w:rFonts w:ascii="Times New Roman" w:hAnsi="Times New Roman" w:cs="Times New Roman"/>
          <w:sz w:val="40"/>
          <w:szCs w:val="28"/>
          <w:lang w:val="en-US"/>
        </w:rPr>
        <w:t xml:space="preserve"> </w:t>
      </w:r>
      <w:r w:rsidR="00FC00D6">
        <w:rPr>
          <w:rFonts w:ascii="Times New Roman" w:hAnsi="Times New Roman" w:cs="Times New Roman"/>
          <w:sz w:val="40"/>
          <w:szCs w:val="28"/>
          <w:lang w:val="en-US"/>
        </w:rPr>
        <w:t>OF SAINT PETERSBURG</w:t>
      </w:r>
      <w:r w:rsidR="00165553">
        <w:rPr>
          <w:rFonts w:ascii="Times New Roman" w:hAnsi="Times New Roman" w:cs="Times New Roman"/>
          <w:sz w:val="40"/>
          <w:szCs w:val="28"/>
          <w:lang w:val="en-US"/>
        </w:rPr>
        <w:t xml:space="preserve">: </w:t>
      </w:r>
      <w:r w:rsidR="00FC00D6">
        <w:rPr>
          <w:rFonts w:ascii="Times New Roman" w:hAnsi="Times New Roman" w:cs="Times New Roman"/>
          <w:sz w:val="40"/>
          <w:szCs w:val="28"/>
          <w:lang w:val="en-US"/>
        </w:rPr>
        <w:t>A</w:t>
      </w:r>
      <w:r w:rsidR="007C01CD" w:rsidRPr="00DB42FF">
        <w:rPr>
          <w:rFonts w:ascii="Times New Roman" w:hAnsi="Times New Roman" w:cs="Times New Roman"/>
          <w:sz w:val="40"/>
          <w:szCs w:val="28"/>
          <w:lang w:val="en-US"/>
        </w:rPr>
        <w:t xml:space="preserve"> CASE OF HEALTHCARE</w:t>
      </w:r>
      <w:r w:rsidR="00165553">
        <w:rPr>
          <w:rFonts w:ascii="Times New Roman" w:hAnsi="Times New Roman" w:cs="Times New Roman"/>
          <w:sz w:val="40"/>
          <w:szCs w:val="28"/>
          <w:lang w:val="en-US"/>
        </w:rPr>
        <w:t xml:space="preserve"> </w:t>
      </w:r>
    </w:p>
    <w:p w14:paraId="7A9498AE" w14:textId="77777777" w:rsidR="00017725" w:rsidRPr="00167922" w:rsidRDefault="00017725" w:rsidP="00DB42FF">
      <w:pPr>
        <w:ind w:left="3969"/>
        <w:rPr>
          <w:color w:val="000000"/>
          <w:sz w:val="27"/>
          <w:szCs w:val="27"/>
          <w:lang w:val="en-US"/>
        </w:rPr>
      </w:pPr>
    </w:p>
    <w:p w14:paraId="652FB34A" w14:textId="77777777" w:rsidR="00017725" w:rsidRPr="00167922" w:rsidRDefault="00017725" w:rsidP="00DB42FF">
      <w:pPr>
        <w:ind w:left="3969"/>
        <w:rPr>
          <w:color w:val="000000"/>
          <w:sz w:val="27"/>
          <w:szCs w:val="27"/>
          <w:lang w:val="en-US"/>
        </w:rPr>
      </w:pPr>
    </w:p>
    <w:p w14:paraId="1A98A753" w14:textId="5649B849" w:rsidR="007C01CD" w:rsidRPr="00DB42FF" w:rsidRDefault="007C01CD" w:rsidP="00DB42FF">
      <w:pPr>
        <w:ind w:left="3969"/>
        <w:rPr>
          <w:rFonts w:ascii="Times New Roman" w:hAnsi="Times New Roman" w:cs="Times New Roman"/>
          <w:sz w:val="28"/>
          <w:szCs w:val="28"/>
          <w:lang w:val="en-US"/>
        </w:rPr>
      </w:pPr>
      <w:r w:rsidRPr="00DB42FF">
        <w:rPr>
          <w:rFonts w:ascii="Times New Roman" w:hAnsi="Times New Roman" w:cs="Times New Roman"/>
          <w:sz w:val="28"/>
          <w:szCs w:val="28"/>
          <w:lang w:val="en-US"/>
        </w:rPr>
        <w:t>Master’s Thesis by the 2</w:t>
      </w:r>
      <w:r w:rsidRPr="00DB42FF">
        <w:rPr>
          <w:rFonts w:ascii="Times New Roman" w:hAnsi="Times New Roman" w:cs="Times New Roman"/>
          <w:sz w:val="28"/>
          <w:szCs w:val="28"/>
          <w:vertAlign w:val="superscript"/>
          <w:lang w:val="en-US"/>
        </w:rPr>
        <w:t>nd</w:t>
      </w:r>
      <w:r w:rsidRPr="00DB42FF">
        <w:rPr>
          <w:rFonts w:ascii="Times New Roman" w:hAnsi="Times New Roman" w:cs="Times New Roman"/>
          <w:sz w:val="28"/>
          <w:szCs w:val="28"/>
          <w:lang w:val="en-US"/>
        </w:rPr>
        <w:t xml:space="preserve"> year student</w:t>
      </w:r>
    </w:p>
    <w:p w14:paraId="6D57DA04" w14:textId="77777777" w:rsidR="007C01CD" w:rsidRPr="00DB42FF" w:rsidRDefault="007C01CD" w:rsidP="00DB42FF">
      <w:pPr>
        <w:ind w:left="3969"/>
        <w:rPr>
          <w:rFonts w:ascii="Times New Roman" w:hAnsi="Times New Roman" w:cs="Times New Roman"/>
          <w:sz w:val="28"/>
          <w:szCs w:val="28"/>
          <w:lang w:val="en-US"/>
        </w:rPr>
      </w:pPr>
      <w:r w:rsidRPr="00DB42FF">
        <w:rPr>
          <w:rFonts w:ascii="Times New Roman" w:hAnsi="Times New Roman" w:cs="Times New Roman"/>
          <w:sz w:val="28"/>
          <w:szCs w:val="28"/>
          <w:lang w:val="en-US"/>
        </w:rPr>
        <w:t>Concentration — Master in Public Management</w:t>
      </w:r>
    </w:p>
    <w:p w14:paraId="5E53B480" w14:textId="77777777" w:rsidR="007C01CD" w:rsidRPr="00DB42FF" w:rsidRDefault="007C01CD" w:rsidP="00DB42FF">
      <w:pPr>
        <w:ind w:left="3969"/>
        <w:rPr>
          <w:rFonts w:ascii="Times New Roman" w:hAnsi="Times New Roman" w:cs="Times New Roman"/>
          <w:sz w:val="28"/>
          <w:szCs w:val="28"/>
          <w:lang w:val="en-US"/>
        </w:rPr>
      </w:pPr>
      <w:r w:rsidRPr="00DB42FF">
        <w:rPr>
          <w:rFonts w:ascii="Times New Roman" w:hAnsi="Times New Roman" w:cs="Times New Roman"/>
          <w:sz w:val="28"/>
          <w:szCs w:val="28"/>
          <w:lang w:val="en-US"/>
        </w:rPr>
        <w:t xml:space="preserve">Ivan </w:t>
      </w:r>
      <w:proofErr w:type="spellStart"/>
      <w:r w:rsidRPr="00DB42FF">
        <w:rPr>
          <w:rFonts w:ascii="Times New Roman" w:hAnsi="Times New Roman" w:cs="Times New Roman"/>
          <w:sz w:val="28"/>
          <w:szCs w:val="28"/>
          <w:lang w:val="en-US"/>
        </w:rPr>
        <w:t>Sergeevich</w:t>
      </w:r>
      <w:proofErr w:type="spellEnd"/>
      <w:r w:rsidRPr="00DB42FF">
        <w:rPr>
          <w:rFonts w:ascii="Times New Roman" w:hAnsi="Times New Roman" w:cs="Times New Roman"/>
          <w:sz w:val="28"/>
          <w:szCs w:val="28"/>
          <w:lang w:val="en-US"/>
        </w:rPr>
        <w:t xml:space="preserve"> </w:t>
      </w:r>
      <w:proofErr w:type="spellStart"/>
      <w:r w:rsidRPr="00DB42FF">
        <w:rPr>
          <w:rFonts w:ascii="Times New Roman" w:hAnsi="Times New Roman" w:cs="Times New Roman"/>
          <w:sz w:val="28"/>
          <w:szCs w:val="28"/>
          <w:lang w:val="en-US"/>
        </w:rPr>
        <w:t>Lapov</w:t>
      </w:r>
      <w:proofErr w:type="spellEnd"/>
    </w:p>
    <w:p w14:paraId="4C4085D0" w14:textId="77777777" w:rsidR="007C01CD" w:rsidRPr="00DB42FF" w:rsidRDefault="007C01CD" w:rsidP="00DB42FF">
      <w:pPr>
        <w:ind w:left="3969"/>
        <w:rPr>
          <w:rFonts w:ascii="Times New Roman" w:hAnsi="Times New Roman" w:cs="Times New Roman"/>
          <w:sz w:val="28"/>
          <w:szCs w:val="28"/>
          <w:lang w:val="en-US"/>
        </w:rPr>
      </w:pPr>
    </w:p>
    <w:p w14:paraId="625A6B4E" w14:textId="77777777" w:rsidR="007C01CD" w:rsidRPr="00DB42FF" w:rsidRDefault="007C01CD" w:rsidP="00DB42FF">
      <w:pPr>
        <w:ind w:left="3969"/>
        <w:rPr>
          <w:rFonts w:ascii="Times New Roman" w:hAnsi="Times New Roman" w:cs="Times New Roman"/>
          <w:sz w:val="28"/>
          <w:szCs w:val="28"/>
          <w:lang w:val="en-US"/>
        </w:rPr>
      </w:pPr>
      <w:r w:rsidRPr="00DB42FF">
        <w:rPr>
          <w:rFonts w:ascii="Times New Roman" w:hAnsi="Times New Roman" w:cs="Times New Roman"/>
          <w:sz w:val="28"/>
          <w:szCs w:val="28"/>
          <w:lang w:val="en-US"/>
        </w:rPr>
        <w:t>Research advisor:</w:t>
      </w:r>
    </w:p>
    <w:p w14:paraId="41D37B02" w14:textId="77777777" w:rsidR="007C01CD" w:rsidRPr="00DB42FF" w:rsidRDefault="007C01CD" w:rsidP="00DB42FF">
      <w:pPr>
        <w:ind w:left="3969"/>
        <w:rPr>
          <w:rFonts w:ascii="Times New Roman" w:hAnsi="Times New Roman" w:cs="Times New Roman"/>
          <w:sz w:val="28"/>
          <w:szCs w:val="28"/>
          <w:lang w:val="en-US"/>
        </w:rPr>
      </w:pPr>
      <w:r w:rsidRPr="00DB42FF">
        <w:rPr>
          <w:rFonts w:ascii="Times New Roman" w:hAnsi="Times New Roman" w:cs="Times New Roman"/>
          <w:sz w:val="28"/>
          <w:szCs w:val="28"/>
          <w:lang w:val="en-US"/>
        </w:rPr>
        <w:t xml:space="preserve">Associate Professor, Tatiana </w:t>
      </w:r>
      <w:proofErr w:type="spellStart"/>
      <w:r w:rsidRPr="00DB42FF">
        <w:rPr>
          <w:rFonts w:ascii="Times New Roman" w:hAnsi="Times New Roman" w:cs="Times New Roman"/>
          <w:sz w:val="28"/>
          <w:szCs w:val="28"/>
          <w:lang w:val="en-US"/>
        </w:rPr>
        <w:t>Moiseevna</w:t>
      </w:r>
      <w:proofErr w:type="spellEnd"/>
      <w:r w:rsidRPr="00DB42FF">
        <w:rPr>
          <w:rFonts w:ascii="Times New Roman" w:hAnsi="Times New Roman" w:cs="Times New Roman"/>
          <w:sz w:val="28"/>
          <w:szCs w:val="28"/>
          <w:lang w:val="en-US"/>
        </w:rPr>
        <w:t xml:space="preserve"> </w:t>
      </w:r>
      <w:proofErr w:type="spellStart"/>
      <w:r w:rsidRPr="00DB42FF">
        <w:rPr>
          <w:rFonts w:ascii="Times New Roman" w:hAnsi="Times New Roman" w:cs="Times New Roman"/>
          <w:sz w:val="28"/>
          <w:szCs w:val="28"/>
          <w:lang w:val="en-US"/>
        </w:rPr>
        <w:t>Sklyar</w:t>
      </w:r>
      <w:proofErr w:type="spellEnd"/>
    </w:p>
    <w:p w14:paraId="6922D63D" w14:textId="77777777" w:rsidR="00AF7A5C" w:rsidRPr="00DB42FF" w:rsidRDefault="00AF7A5C" w:rsidP="00DB42FF">
      <w:pPr>
        <w:ind w:left="3969"/>
        <w:rPr>
          <w:rFonts w:ascii="Times New Roman" w:hAnsi="Times New Roman" w:cs="Times New Roman"/>
          <w:sz w:val="28"/>
          <w:szCs w:val="28"/>
          <w:lang w:val="en-US"/>
        </w:rPr>
      </w:pPr>
    </w:p>
    <w:p w14:paraId="7881CC2E" w14:textId="77777777" w:rsidR="00AF7A5C" w:rsidRPr="00DB42FF" w:rsidRDefault="00AF7A5C" w:rsidP="00DB42FF">
      <w:pPr>
        <w:ind w:left="3969"/>
        <w:rPr>
          <w:rFonts w:ascii="Times New Roman" w:hAnsi="Times New Roman" w:cs="Times New Roman"/>
          <w:sz w:val="28"/>
          <w:szCs w:val="28"/>
          <w:lang w:val="en-US"/>
        </w:rPr>
      </w:pPr>
    </w:p>
    <w:p w14:paraId="0AE68169" w14:textId="77777777" w:rsidR="00AF7A5C" w:rsidRPr="00DB42FF" w:rsidRDefault="00AF7A5C" w:rsidP="00DB42FF">
      <w:pPr>
        <w:rPr>
          <w:rFonts w:ascii="Times New Roman" w:hAnsi="Times New Roman" w:cs="Times New Roman"/>
          <w:sz w:val="28"/>
          <w:szCs w:val="28"/>
          <w:lang w:val="en-US"/>
        </w:rPr>
      </w:pPr>
    </w:p>
    <w:p w14:paraId="47FF5324" w14:textId="67778FD5" w:rsidR="00AF7A5C" w:rsidRPr="0012317E" w:rsidRDefault="00BB49EA" w:rsidP="00DB42FF">
      <w:pPr>
        <w:ind w:left="-709"/>
        <w:jc w:val="center"/>
        <w:rPr>
          <w:rFonts w:ascii="Times New Roman" w:hAnsi="Times New Roman" w:cs="Times New Roman"/>
          <w:sz w:val="28"/>
          <w:szCs w:val="28"/>
        </w:rPr>
      </w:pPr>
      <w:r>
        <w:rPr>
          <w:rFonts w:ascii="Times New Roman" w:hAnsi="Times New Roman" w:cs="Times New Roman"/>
          <w:sz w:val="28"/>
          <w:szCs w:val="28"/>
          <w:lang w:val="en-US"/>
        </w:rPr>
        <w:t>Saint</w:t>
      </w:r>
      <w:r w:rsidR="00AF7A5C" w:rsidRPr="0012317E">
        <w:rPr>
          <w:rFonts w:ascii="Times New Roman" w:hAnsi="Times New Roman" w:cs="Times New Roman"/>
          <w:sz w:val="28"/>
          <w:szCs w:val="28"/>
        </w:rPr>
        <w:t xml:space="preserve"> </w:t>
      </w:r>
      <w:r w:rsidR="00AF7A5C" w:rsidRPr="00DB42FF">
        <w:rPr>
          <w:rFonts w:ascii="Times New Roman" w:hAnsi="Times New Roman" w:cs="Times New Roman"/>
          <w:sz w:val="28"/>
          <w:szCs w:val="28"/>
          <w:lang w:val="en-US"/>
        </w:rPr>
        <w:t>Petersburg</w:t>
      </w:r>
    </w:p>
    <w:p w14:paraId="2925562F" w14:textId="6127C420" w:rsidR="00AF7A5C" w:rsidRPr="0012317E" w:rsidRDefault="00BB37A8" w:rsidP="00DB42FF">
      <w:pPr>
        <w:ind w:left="-709"/>
        <w:jc w:val="center"/>
        <w:rPr>
          <w:rFonts w:ascii="Times New Roman" w:hAnsi="Times New Roman" w:cs="Times New Roman"/>
          <w:sz w:val="28"/>
          <w:szCs w:val="28"/>
        </w:rPr>
      </w:pPr>
      <w:r>
        <w:rPr>
          <w:rFonts w:ascii="Times New Roman" w:hAnsi="Times New Roman" w:cs="Times New Roman"/>
          <w:sz w:val="28"/>
          <w:szCs w:val="28"/>
        </w:rPr>
        <w:t>2018</w:t>
      </w:r>
    </w:p>
    <w:p w14:paraId="0320E7A3" w14:textId="77777777" w:rsidR="000027C2" w:rsidRPr="000027C2" w:rsidRDefault="000027C2" w:rsidP="000027C2">
      <w:pPr>
        <w:autoSpaceDE w:val="0"/>
        <w:autoSpaceDN w:val="0"/>
        <w:adjustRightInd w:val="0"/>
        <w:spacing w:line="240" w:lineRule="auto"/>
        <w:jc w:val="center"/>
        <w:rPr>
          <w:rFonts w:ascii="Times New Roman" w:hAnsi="Times New Roman" w:cs="Times New Roman"/>
          <w:b/>
          <w:sz w:val="24"/>
          <w:szCs w:val="24"/>
        </w:rPr>
      </w:pPr>
      <w:r w:rsidRPr="000027C2">
        <w:rPr>
          <w:rFonts w:ascii="Times New Roman" w:hAnsi="Times New Roman" w:cs="Times New Roman"/>
          <w:b/>
          <w:sz w:val="24"/>
          <w:szCs w:val="24"/>
        </w:rPr>
        <w:lastRenderedPageBreak/>
        <w:t>ЗАЯВЛЕНИЕ О САМОСТОЯТЕЛЬНОМ ХАРАКТЕРЕ</w:t>
      </w:r>
    </w:p>
    <w:p w14:paraId="500D23A4" w14:textId="317DA1E9" w:rsidR="000027C2" w:rsidRPr="000027C2" w:rsidRDefault="000027C2" w:rsidP="000027C2">
      <w:pPr>
        <w:autoSpaceDE w:val="0"/>
        <w:autoSpaceDN w:val="0"/>
        <w:adjustRightInd w:val="0"/>
        <w:spacing w:line="240" w:lineRule="auto"/>
        <w:jc w:val="center"/>
        <w:rPr>
          <w:rFonts w:ascii="Times New Roman" w:hAnsi="Times New Roman" w:cs="Times New Roman"/>
          <w:b/>
          <w:sz w:val="24"/>
          <w:szCs w:val="24"/>
        </w:rPr>
      </w:pPr>
      <w:r w:rsidRPr="000027C2">
        <w:rPr>
          <w:rFonts w:ascii="Times New Roman" w:hAnsi="Times New Roman" w:cs="Times New Roman"/>
          <w:b/>
          <w:sz w:val="24"/>
          <w:szCs w:val="24"/>
        </w:rPr>
        <w:t>ВЫПУСКНОЙ КВАЛИФИКАЦИОННОЙ РАБОТЫ</w:t>
      </w:r>
    </w:p>
    <w:p w14:paraId="1C1FB94C" w14:textId="7A94FF8F" w:rsidR="000027C2" w:rsidRDefault="00BD04CE" w:rsidP="000027C2">
      <w:pPr>
        <w:autoSpaceDE w:val="0"/>
        <w:autoSpaceDN w:val="0"/>
        <w:adjustRightInd w:val="0"/>
        <w:spacing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 xml:space="preserve"> Я, </w:t>
      </w:r>
      <w:proofErr w:type="spellStart"/>
      <w:r>
        <w:rPr>
          <w:rFonts w:ascii="Times New Roman" w:hAnsi="Times New Roman" w:cs="Times New Roman"/>
          <w:sz w:val="24"/>
          <w:szCs w:val="24"/>
        </w:rPr>
        <w:t>Лапов</w:t>
      </w:r>
      <w:proofErr w:type="spellEnd"/>
      <w:r>
        <w:rPr>
          <w:rFonts w:ascii="Times New Roman" w:hAnsi="Times New Roman" w:cs="Times New Roman"/>
          <w:sz w:val="24"/>
          <w:szCs w:val="24"/>
        </w:rPr>
        <w:t xml:space="preserve"> Иван Сергеевич, студент 2</w:t>
      </w:r>
      <w:r w:rsidR="000027C2" w:rsidRPr="000027C2">
        <w:rPr>
          <w:rFonts w:ascii="Times New Roman" w:hAnsi="Times New Roman" w:cs="Times New Roman"/>
          <w:sz w:val="24"/>
          <w:szCs w:val="24"/>
        </w:rPr>
        <w:t xml:space="preserve"> курса магистратуры направления </w:t>
      </w:r>
      <w:proofErr w:type="spellStart"/>
      <w:r w:rsidR="00FC00D6" w:rsidRPr="00FC00D6">
        <w:rPr>
          <w:rFonts w:ascii="Times New Roman" w:hAnsi="Times New Roman" w:cs="Times New Roman"/>
          <w:sz w:val="24"/>
          <w:szCs w:val="24"/>
        </w:rPr>
        <w:t>направления</w:t>
      </w:r>
      <w:proofErr w:type="spellEnd"/>
      <w:r w:rsidR="00FC00D6" w:rsidRPr="00FC00D6">
        <w:rPr>
          <w:rFonts w:ascii="Times New Roman" w:hAnsi="Times New Roman" w:cs="Times New Roman"/>
          <w:sz w:val="24"/>
          <w:szCs w:val="24"/>
        </w:rPr>
        <w:t xml:space="preserve"> «Государственное и муниципальное управление»,</w:t>
      </w:r>
      <w:r w:rsidR="000027C2" w:rsidRPr="000027C2">
        <w:rPr>
          <w:rFonts w:ascii="Times New Roman" w:hAnsi="Times New Roman" w:cs="Times New Roman"/>
          <w:sz w:val="24"/>
          <w:szCs w:val="24"/>
        </w:rPr>
        <w:t xml:space="preserve"> заявляю, что в моей магистерской диссертации на тему «</w:t>
      </w:r>
      <w:r w:rsidR="00FC00D6">
        <w:rPr>
          <w:rFonts w:ascii="Times New Roman" w:hAnsi="Times New Roman" w:cs="Times New Roman"/>
          <w:sz w:val="24"/>
          <w:szCs w:val="24"/>
        </w:rPr>
        <w:t xml:space="preserve">Применение проектов </w:t>
      </w:r>
      <w:r w:rsidR="00FC00D6" w:rsidRPr="00FC00D6">
        <w:rPr>
          <w:rFonts w:ascii="Times New Roman" w:hAnsi="Times New Roman" w:cs="Times New Roman"/>
          <w:sz w:val="24"/>
          <w:szCs w:val="24"/>
        </w:rPr>
        <w:t>“</w:t>
      </w:r>
      <w:r w:rsidR="00FC00D6">
        <w:rPr>
          <w:rFonts w:ascii="Times New Roman" w:hAnsi="Times New Roman" w:cs="Times New Roman"/>
          <w:sz w:val="24"/>
          <w:szCs w:val="24"/>
        </w:rPr>
        <w:t>умного города</w:t>
      </w:r>
      <w:r w:rsidR="00FC00D6" w:rsidRPr="00FC00D6">
        <w:rPr>
          <w:rFonts w:ascii="Times New Roman" w:hAnsi="Times New Roman" w:cs="Times New Roman"/>
          <w:sz w:val="24"/>
          <w:szCs w:val="24"/>
        </w:rPr>
        <w:t xml:space="preserve">” </w:t>
      </w:r>
      <w:r w:rsidR="00FC00D6">
        <w:rPr>
          <w:rFonts w:ascii="Times New Roman" w:hAnsi="Times New Roman" w:cs="Times New Roman"/>
          <w:sz w:val="24"/>
          <w:szCs w:val="24"/>
        </w:rPr>
        <w:t>для устойчивого развития Санкт-Петербурга (на примере здравоохранения)</w:t>
      </w:r>
      <w:r w:rsidR="000027C2" w:rsidRPr="000027C2">
        <w:rPr>
          <w:rFonts w:ascii="Times New Roman" w:hAnsi="Times New Roman" w:cs="Times New Roman"/>
          <w:sz w:val="24"/>
          <w:szCs w:val="24"/>
        </w:rPr>
        <w:t xml:space="preserve">», представленной в ГАК для публичной защиты, не содержится элементов плагиата. </w:t>
      </w:r>
    </w:p>
    <w:p w14:paraId="5DE6E92E" w14:textId="77777777" w:rsidR="000027C2" w:rsidRDefault="000027C2" w:rsidP="000027C2">
      <w:pPr>
        <w:autoSpaceDE w:val="0"/>
        <w:autoSpaceDN w:val="0"/>
        <w:adjustRightInd w:val="0"/>
        <w:spacing w:line="240" w:lineRule="auto"/>
        <w:ind w:right="-142" w:firstLine="709"/>
        <w:jc w:val="both"/>
        <w:rPr>
          <w:rFonts w:ascii="Times New Roman" w:hAnsi="Times New Roman" w:cs="Times New Roman"/>
          <w:sz w:val="24"/>
          <w:szCs w:val="24"/>
        </w:rPr>
      </w:pPr>
      <w:r w:rsidRPr="000027C2">
        <w:rPr>
          <w:rFonts w:ascii="Times New Roman" w:hAnsi="Times New Roman" w:cs="Times New Roman"/>
          <w:sz w:val="24"/>
          <w:szCs w:val="24"/>
        </w:rPr>
        <w:t xml:space="preserve">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 </w:t>
      </w:r>
    </w:p>
    <w:p w14:paraId="2A66F763" w14:textId="6C8DC0C2" w:rsidR="000027C2" w:rsidRPr="000027C2" w:rsidRDefault="00BD04CE" w:rsidP="000027C2">
      <w:pPr>
        <w:autoSpaceDE w:val="0"/>
        <w:autoSpaceDN w:val="0"/>
        <w:adjustRightInd w:val="0"/>
        <w:spacing w:line="240" w:lineRule="auto"/>
        <w:ind w:right="-142" w:firstLine="709"/>
        <w:jc w:val="both"/>
        <w:rPr>
          <w:rFonts w:ascii="Times New Roman" w:hAnsi="Times New Roman" w:cs="Times New Roman"/>
          <w:sz w:val="24"/>
          <w:szCs w:val="24"/>
        </w:rPr>
      </w:pPr>
      <w:r>
        <w:rPr>
          <w:rFonts w:ascii="Times New Roman" w:eastAsia="Times New Roman" w:hAnsi="Times New Roman" w:cs="Times New Roman"/>
          <w:noProof/>
          <w:color w:val="000000"/>
          <w:lang w:eastAsia="ru-RU"/>
        </w:rPr>
        <w:drawing>
          <wp:anchor distT="0" distB="0" distL="114300" distR="114300" simplePos="0" relativeHeight="251664896" behindDoc="1" locked="0" layoutInCell="1" allowOverlap="1" wp14:anchorId="47D0A7CD" wp14:editId="2B96BAF0">
            <wp:simplePos x="0" y="0"/>
            <wp:positionH relativeFrom="column">
              <wp:posOffset>3238182</wp:posOffset>
            </wp:positionH>
            <wp:positionV relativeFrom="paragraph">
              <wp:posOffset>183198</wp:posOffset>
            </wp:positionV>
            <wp:extent cx="785495" cy="14033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8" cstate="print">
                      <a:extLst>
                        <a:ext uri="{BEBA8EAE-BF5A-486C-A8C5-ECC9F3942E4B}">
                          <a14:imgProps xmlns:a14="http://schemas.microsoft.com/office/drawing/2010/main">
                            <a14:imgLayer r:embed="rId9">
                              <a14:imgEffect>
                                <a14:backgroundRemoval t="12292" b="58646" l="35139" r="73472"/>
                              </a14:imgEffect>
                              <a14:imgEffect>
                                <a14:brightnessContrast bright="40000"/>
                              </a14:imgEffect>
                            </a14:imgLayer>
                          </a14:imgProps>
                        </a:ext>
                        <a:ext uri="{28A0092B-C50C-407E-A947-70E740481C1C}">
                          <a14:useLocalDpi xmlns:a14="http://schemas.microsoft.com/office/drawing/2010/main" val="0"/>
                        </a:ext>
                      </a:extLst>
                    </a:blip>
                    <a:srcRect l="38909" t="15233" r="30625" b="43959"/>
                    <a:stretch/>
                  </pic:blipFill>
                  <pic:spPr bwMode="auto">
                    <a:xfrm rot="3355016">
                      <a:off x="0" y="0"/>
                      <a:ext cx="785495" cy="1403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27C2" w:rsidRPr="000027C2">
        <w:rPr>
          <w:rFonts w:ascii="Times New Roman" w:hAnsi="Times New Roman" w:cs="Times New Roman"/>
          <w:sz w:val="24"/>
          <w:szCs w:val="24"/>
        </w:rPr>
        <w:t xml:space="preserve">Я ознакомлен с действующим в Высшей школе менеджмента СПбГУ регламентом учебного процесса, согласно которому обнаружение плагиата (прямых заимствований из других источников без соответствующих ссылок) является основанием для выставления за выпускную квалификационную работу оценки «неудовлетворительно». </w:t>
      </w:r>
    </w:p>
    <w:p w14:paraId="2969FE9E" w14:textId="5D56F8A5" w:rsidR="000027C2" w:rsidRPr="000027C2" w:rsidRDefault="000027C2" w:rsidP="000027C2">
      <w:pPr>
        <w:autoSpaceDE w:val="0"/>
        <w:autoSpaceDN w:val="0"/>
        <w:adjustRightInd w:val="0"/>
        <w:spacing w:line="360" w:lineRule="auto"/>
        <w:ind w:right="-142"/>
        <w:jc w:val="right"/>
        <w:rPr>
          <w:rFonts w:ascii="Times New Roman" w:hAnsi="Times New Roman" w:cs="Times New Roman"/>
          <w:sz w:val="24"/>
          <w:szCs w:val="24"/>
          <w:lang w:val="en-US"/>
        </w:rPr>
      </w:pPr>
      <w:r w:rsidRPr="000027C2">
        <w:rPr>
          <w:rFonts w:ascii="Times New Roman" w:hAnsi="Times New Roman" w:cs="Times New Roman"/>
          <w:sz w:val="24"/>
          <w:szCs w:val="24"/>
          <w:lang w:val="en-US"/>
        </w:rPr>
        <w:t>_______________________________________________</w:t>
      </w:r>
      <w:proofErr w:type="gramStart"/>
      <w:r w:rsidRPr="000027C2">
        <w:rPr>
          <w:rFonts w:ascii="Times New Roman" w:hAnsi="Times New Roman" w:cs="Times New Roman"/>
          <w:sz w:val="24"/>
          <w:szCs w:val="24"/>
          <w:lang w:val="en-US"/>
        </w:rPr>
        <w:t>_(</w:t>
      </w:r>
      <w:proofErr w:type="gramEnd"/>
      <w:r w:rsidRPr="000027C2">
        <w:rPr>
          <w:rFonts w:ascii="Times New Roman" w:hAnsi="Times New Roman" w:cs="Times New Roman"/>
          <w:sz w:val="24"/>
          <w:szCs w:val="24"/>
        </w:rPr>
        <w:t>Подпись</w:t>
      </w:r>
      <w:r w:rsidRPr="000027C2">
        <w:rPr>
          <w:rFonts w:ascii="Times New Roman" w:hAnsi="Times New Roman" w:cs="Times New Roman"/>
          <w:sz w:val="24"/>
          <w:szCs w:val="24"/>
          <w:lang w:val="en-US"/>
        </w:rPr>
        <w:t xml:space="preserve"> </w:t>
      </w:r>
      <w:r w:rsidRPr="000027C2">
        <w:rPr>
          <w:rFonts w:ascii="Times New Roman" w:hAnsi="Times New Roman" w:cs="Times New Roman"/>
          <w:sz w:val="24"/>
          <w:szCs w:val="24"/>
        </w:rPr>
        <w:t>студента</w:t>
      </w:r>
      <w:r w:rsidRPr="000027C2">
        <w:rPr>
          <w:rFonts w:ascii="Times New Roman" w:hAnsi="Times New Roman" w:cs="Times New Roman"/>
          <w:sz w:val="24"/>
          <w:szCs w:val="24"/>
          <w:lang w:val="en-US"/>
        </w:rPr>
        <w:t xml:space="preserve">) </w:t>
      </w:r>
      <w:r w:rsidRPr="00BD04CE">
        <w:rPr>
          <w:rFonts w:ascii="Times New Roman" w:hAnsi="Times New Roman" w:cs="Times New Roman"/>
          <w:sz w:val="24"/>
          <w:szCs w:val="24"/>
          <w:u w:val="single"/>
          <w:lang w:val="en-US"/>
        </w:rPr>
        <w:t>__</w:t>
      </w:r>
      <w:r w:rsidR="00BD04CE">
        <w:rPr>
          <w:rFonts w:ascii="Times New Roman" w:hAnsi="Times New Roman" w:cs="Times New Roman"/>
          <w:sz w:val="24"/>
          <w:szCs w:val="24"/>
          <w:u w:val="single"/>
          <w:lang w:val="en-US"/>
        </w:rPr>
        <w:t>______________________</w:t>
      </w:r>
      <w:r w:rsidRPr="00BD04CE">
        <w:rPr>
          <w:rFonts w:ascii="Times New Roman" w:hAnsi="Times New Roman" w:cs="Times New Roman"/>
          <w:sz w:val="24"/>
          <w:szCs w:val="24"/>
          <w:u w:val="single"/>
          <w:lang w:val="en-US"/>
        </w:rPr>
        <w:t>_____________</w:t>
      </w:r>
      <w:r w:rsidR="00BD04CE" w:rsidRPr="00BD04CE">
        <w:rPr>
          <w:rFonts w:ascii="Times New Roman" w:hAnsi="Times New Roman" w:cs="Times New Roman"/>
          <w:sz w:val="24"/>
          <w:szCs w:val="24"/>
          <w:u w:val="single"/>
          <w:lang w:val="en-US"/>
        </w:rPr>
        <w:t>24.05.2018</w:t>
      </w:r>
      <w:r w:rsidRPr="000027C2">
        <w:rPr>
          <w:rFonts w:ascii="Times New Roman" w:hAnsi="Times New Roman" w:cs="Times New Roman"/>
          <w:sz w:val="24"/>
          <w:szCs w:val="24"/>
          <w:lang w:val="en-US"/>
        </w:rPr>
        <w:t>_ (</w:t>
      </w:r>
      <w:r w:rsidRPr="000027C2">
        <w:rPr>
          <w:rFonts w:ascii="Times New Roman" w:hAnsi="Times New Roman" w:cs="Times New Roman"/>
          <w:sz w:val="24"/>
          <w:szCs w:val="24"/>
        </w:rPr>
        <w:t>Дата</w:t>
      </w:r>
      <w:r w:rsidRPr="000027C2">
        <w:rPr>
          <w:rFonts w:ascii="Times New Roman" w:hAnsi="Times New Roman" w:cs="Times New Roman"/>
          <w:sz w:val="24"/>
          <w:szCs w:val="24"/>
          <w:lang w:val="en-US"/>
        </w:rPr>
        <w:t xml:space="preserve">) </w:t>
      </w:r>
    </w:p>
    <w:p w14:paraId="1463C2DF" w14:textId="77777777" w:rsidR="000027C2" w:rsidRPr="000027C2" w:rsidRDefault="000027C2" w:rsidP="000027C2">
      <w:pPr>
        <w:autoSpaceDE w:val="0"/>
        <w:autoSpaceDN w:val="0"/>
        <w:adjustRightInd w:val="0"/>
        <w:spacing w:line="360" w:lineRule="auto"/>
        <w:ind w:right="-142"/>
        <w:jc w:val="both"/>
        <w:rPr>
          <w:rFonts w:ascii="Times New Roman" w:hAnsi="Times New Roman" w:cs="Times New Roman"/>
          <w:sz w:val="24"/>
          <w:szCs w:val="24"/>
          <w:lang w:val="en-US"/>
        </w:rPr>
      </w:pPr>
    </w:p>
    <w:p w14:paraId="3A0A49AB" w14:textId="77777777" w:rsidR="000027C2" w:rsidRPr="000027C2" w:rsidRDefault="000027C2" w:rsidP="000027C2">
      <w:pPr>
        <w:autoSpaceDE w:val="0"/>
        <w:autoSpaceDN w:val="0"/>
        <w:adjustRightInd w:val="0"/>
        <w:spacing w:line="240" w:lineRule="auto"/>
        <w:jc w:val="center"/>
        <w:rPr>
          <w:rFonts w:ascii="Times New Roman" w:hAnsi="Times New Roman" w:cs="Times New Roman"/>
          <w:b/>
          <w:sz w:val="24"/>
          <w:szCs w:val="24"/>
          <w:lang w:val="en-US"/>
        </w:rPr>
      </w:pPr>
      <w:r w:rsidRPr="000027C2">
        <w:rPr>
          <w:rFonts w:ascii="Times New Roman" w:hAnsi="Times New Roman" w:cs="Times New Roman"/>
          <w:b/>
          <w:sz w:val="24"/>
          <w:szCs w:val="24"/>
          <w:lang w:val="en-US"/>
        </w:rPr>
        <w:t>STATEMENT ABOUT THE INDEPENDENT CHARACTER OF</w:t>
      </w:r>
    </w:p>
    <w:p w14:paraId="301CE71F" w14:textId="60E7DCB1" w:rsidR="000027C2" w:rsidRPr="000027C2" w:rsidRDefault="000027C2" w:rsidP="000027C2">
      <w:pPr>
        <w:autoSpaceDE w:val="0"/>
        <w:autoSpaceDN w:val="0"/>
        <w:adjustRightInd w:val="0"/>
        <w:spacing w:line="240" w:lineRule="auto"/>
        <w:jc w:val="center"/>
        <w:rPr>
          <w:rFonts w:ascii="Times New Roman" w:hAnsi="Times New Roman" w:cs="Times New Roman"/>
          <w:b/>
          <w:sz w:val="24"/>
          <w:szCs w:val="24"/>
          <w:lang w:val="en-US"/>
        </w:rPr>
      </w:pPr>
      <w:r w:rsidRPr="000027C2">
        <w:rPr>
          <w:rFonts w:ascii="Times New Roman" w:hAnsi="Times New Roman" w:cs="Times New Roman"/>
          <w:b/>
          <w:sz w:val="24"/>
          <w:szCs w:val="24"/>
          <w:lang w:val="en-US"/>
        </w:rPr>
        <w:t xml:space="preserve"> THE MASTER THESIS</w:t>
      </w:r>
    </w:p>
    <w:p w14:paraId="1A362D3D" w14:textId="6E5536DF" w:rsidR="000027C2" w:rsidRDefault="000027C2" w:rsidP="00FC00D6">
      <w:pPr>
        <w:autoSpaceDE w:val="0"/>
        <w:autoSpaceDN w:val="0"/>
        <w:adjustRightInd w:val="0"/>
        <w:spacing w:line="240" w:lineRule="auto"/>
        <w:ind w:firstLine="709"/>
        <w:jc w:val="both"/>
        <w:rPr>
          <w:rFonts w:ascii="Times New Roman" w:hAnsi="Times New Roman" w:cs="Times New Roman"/>
          <w:sz w:val="24"/>
          <w:szCs w:val="24"/>
          <w:lang w:val="en-US"/>
        </w:rPr>
      </w:pPr>
      <w:r w:rsidRPr="000027C2">
        <w:rPr>
          <w:rFonts w:ascii="Times New Roman" w:hAnsi="Times New Roman" w:cs="Times New Roman"/>
          <w:sz w:val="24"/>
          <w:szCs w:val="24"/>
          <w:lang w:val="en-US"/>
        </w:rPr>
        <w:t xml:space="preserve"> I, </w:t>
      </w:r>
      <w:proofErr w:type="spellStart"/>
      <w:r w:rsidR="00FC00D6">
        <w:rPr>
          <w:rFonts w:ascii="Times New Roman" w:hAnsi="Times New Roman" w:cs="Times New Roman"/>
          <w:sz w:val="24"/>
          <w:szCs w:val="24"/>
          <w:lang w:val="en-US"/>
        </w:rPr>
        <w:t>Lapov</w:t>
      </w:r>
      <w:proofErr w:type="spellEnd"/>
      <w:r w:rsidR="00FC00D6">
        <w:rPr>
          <w:rFonts w:ascii="Times New Roman" w:hAnsi="Times New Roman" w:cs="Times New Roman"/>
          <w:sz w:val="24"/>
          <w:szCs w:val="24"/>
          <w:lang w:val="en-US"/>
        </w:rPr>
        <w:t xml:space="preserve"> Ivan</w:t>
      </w:r>
      <w:r w:rsidRPr="000027C2">
        <w:rPr>
          <w:rFonts w:ascii="Times New Roman" w:hAnsi="Times New Roman" w:cs="Times New Roman"/>
          <w:sz w:val="24"/>
          <w:szCs w:val="24"/>
          <w:lang w:val="en-US"/>
        </w:rPr>
        <w:t xml:space="preserve">, </w:t>
      </w:r>
      <w:proofErr w:type="gramStart"/>
      <w:r w:rsidR="00FC00D6" w:rsidRPr="00FC00D6">
        <w:rPr>
          <w:rFonts w:ascii="Times New Roman" w:hAnsi="Times New Roman" w:cs="Times New Roman"/>
          <w:sz w:val="24"/>
          <w:szCs w:val="24"/>
          <w:lang w:val="en-US"/>
        </w:rPr>
        <w:t>2</w:t>
      </w:r>
      <w:r w:rsidRPr="000027C2">
        <w:rPr>
          <w:rFonts w:ascii="Times New Roman" w:hAnsi="Times New Roman" w:cs="Times New Roman"/>
          <w:sz w:val="24"/>
          <w:szCs w:val="24"/>
          <w:lang w:val="en-US"/>
        </w:rPr>
        <w:t xml:space="preserve"> year</w:t>
      </w:r>
      <w:proofErr w:type="gramEnd"/>
      <w:r w:rsidRPr="000027C2">
        <w:rPr>
          <w:rFonts w:ascii="Times New Roman" w:hAnsi="Times New Roman" w:cs="Times New Roman"/>
          <w:sz w:val="24"/>
          <w:szCs w:val="24"/>
          <w:lang w:val="en-US"/>
        </w:rPr>
        <w:t xml:space="preserve"> master student</w:t>
      </w:r>
      <w:r w:rsidR="00FC00D6" w:rsidRPr="00FC00D6">
        <w:rPr>
          <w:lang w:val="en-US"/>
        </w:rPr>
        <w:t xml:space="preserve"> </w:t>
      </w:r>
      <w:r w:rsidR="00FC00D6" w:rsidRPr="00FC00D6">
        <w:rPr>
          <w:rFonts w:ascii="Times New Roman" w:hAnsi="Times New Roman" w:cs="Times New Roman"/>
          <w:sz w:val="24"/>
          <w:szCs w:val="24"/>
          <w:lang w:val="en-US"/>
        </w:rPr>
        <w:t>of the program «Public Management»</w:t>
      </w:r>
      <w:r w:rsidRPr="000027C2">
        <w:rPr>
          <w:rFonts w:ascii="Times New Roman" w:hAnsi="Times New Roman" w:cs="Times New Roman"/>
          <w:sz w:val="24"/>
          <w:szCs w:val="24"/>
          <w:lang w:val="en-US"/>
        </w:rPr>
        <w:t>, state that my master thesis on the topic «</w:t>
      </w:r>
      <w:r w:rsidR="00FC00D6" w:rsidRPr="00FC00D6">
        <w:rPr>
          <w:rFonts w:ascii="Times New Roman" w:hAnsi="Times New Roman" w:cs="Times New Roman"/>
          <w:sz w:val="24"/>
          <w:szCs w:val="24"/>
          <w:lang w:val="en-US"/>
        </w:rPr>
        <w:t xml:space="preserve">Application Of “Smart City” Projects For Sustainable Development Of Saint Petersburg: A Case Of Healthcare» </w:t>
      </w:r>
      <w:r w:rsidRPr="000027C2">
        <w:rPr>
          <w:rFonts w:ascii="Times New Roman" w:hAnsi="Times New Roman" w:cs="Times New Roman"/>
          <w:sz w:val="24"/>
          <w:szCs w:val="24"/>
          <w:lang w:val="en-US"/>
        </w:rPr>
        <w:t xml:space="preserve">which is presented for the public defense for the Official Defense Committee, does not contain any elements of plagiarism. </w:t>
      </w:r>
    </w:p>
    <w:p w14:paraId="074C8D3B" w14:textId="7E51F098" w:rsidR="000027C2" w:rsidRDefault="000027C2" w:rsidP="000027C2">
      <w:pPr>
        <w:autoSpaceDE w:val="0"/>
        <w:autoSpaceDN w:val="0"/>
        <w:adjustRightInd w:val="0"/>
        <w:spacing w:line="240" w:lineRule="auto"/>
        <w:ind w:firstLine="709"/>
        <w:jc w:val="both"/>
        <w:rPr>
          <w:rFonts w:ascii="Times New Roman" w:hAnsi="Times New Roman" w:cs="Times New Roman"/>
          <w:sz w:val="24"/>
          <w:szCs w:val="24"/>
          <w:lang w:val="en-US"/>
        </w:rPr>
      </w:pPr>
      <w:r w:rsidRPr="000027C2">
        <w:rPr>
          <w:rFonts w:ascii="Times New Roman" w:hAnsi="Times New Roman" w:cs="Times New Roman"/>
          <w:sz w:val="24"/>
          <w:szCs w:val="24"/>
          <w:lang w:val="en-US"/>
        </w:rPr>
        <w:t xml:space="preserve">All direct borrowings from printed and electronic sources, as well as from master theses, PhD and doctorate theses which were defended earlier, have appropriate references. </w:t>
      </w:r>
    </w:p>
    <w:p w14:paraId="64C176B1" w14:textId="6C4BB7E9" w:rsidR="000027C2" w:rsidRPr="000027C2" w:rsidRDefault="00BD04CE" w:rsidP="000027C2">
      <w:pPr>
        <w:autoSpaceDE w:val="0"/>
        <w:autoSpaceDN w:val="0"/>
        <w:adjustRightInd w:val="0"/>
        <w:spacing w:line="240" w:lineRule="auto"/>
        <w:ind w:firstLine="709"/>
        <w:jc w:val="both"/>
        <w:rPr>
          <w:rFonts w:ascii="Times New Roman" w:hAnsi="Times New Roman" w:cs="Times New Roman"/>
          <w:sz w:val="24"/>
          <w:szCs w:val="24"/>
          <w:lang w:val="en-US"/>
        </w:rPr>
      </w:pPr>
      <w:r>
        <w:rPr>
          <w:rFonts w:ascii="Times New Roman" w:eastAsia="Times New Roman" w:hAnsi="Times New Roman" w:cs="Times New Roman"/>
          <w:noProof/>
          <w:color w:val="000000"/>
          <w:lang w:eastAsia="ru-RU"/>
        </w:rPr>
        <w:drawing>
          <wp:anchor distT="0" distB="0" distL="114300" distR="114300" simplePos="0" relativeHeight="251666944" behindDoc="1" locked="0" layoutInCell="1" allowOverlap="1" wp14:anchorId="41140C5C" wp14:editId="6A1AC719">
            <wp:simplePos x="0" y="0"/>
            <wp:positionH relativeFrom="column">
              <wp:posOffset>3422967</wp:posOffset>
            </wp:positionH>
            <wp:positionV relativeFrom="paragraph">
              <wp:posOffset>129223</wp:posOffset>
            </wp:positionV>
            <wp:extent cx="785495" cy="14033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8" cstate="print">
                      <a:extLst>
                        <a:ext uri="{BEBA8EAE-BF5A-486C-A8C5-ECC9F3942E4B}">
                          <a14:imgProps xmlns:a14="http://schemas.microsoft.com/office/drawing/2010/main">
                            <a14:imgLayer r:embed="rId9">
                              <a14:imgEffect>
                                <a14:backgroundRemoval t="12292" b="58646" l="35139" r="73472"/>
                              </a14:imgEffect>
                              <a14:imgEffect>
                                <a14:brightnessContrast bright="40000"/>
                              </a14:imgEffect>
                            </a14:imgLayer>
                          </a14:imgProps>
                        </a:ext>
                        <a:ext uri="{28A0092B-C50C-407E-A947-70E740481C1C}">
                          <a14:useLocalDpi xmlns:a14="http://schemas.microsoft.com/office/drawing/2010/main" val="0"/>
                        </a:ext>
                      </a:extLst>
                    </a:blip>
                    <a:srcRect l="38909" t="15233" r="30625" b="43959"/>
                    <a:stretch/>
                  </pic:blipFill>
                  <pic:spPr bwMode="auto">
                    <a:xfrm rot="3355016">
                      <a:off x="0" y="0"/>
                      <a:ext cx="785495" cy="1403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27C2" w:rsidRPr="000027C2">
        <w:rPr>
          <w:rFonts w:ascii="Times New Roman" w:hAnsi="Times New Roman" w:cs="Times New Roman"/>
          <w:sz w:val="24"/>
          <w:szCs w:val="24"/>
          <w:lang w:val="en-US"/>
        </w:rPr>
        <w:t xml:space="preserve">I am familiar with the study process regulations at Graduate School of Management of Saint-Petersburg State University, according to which finding of plagiarism (direct borrowings from other sources without appropriate references) can be the reason for master thesis to be evaluated as «unsatisfactory». </w:t>
      </w:r>
    </w:p>
    <w:p w14:paraId="1E318EFE" w14:textId="43B1FFFC" w:rsidR="00C01748" w:rsidRPr="000027C2" w:rsidRDefault="000027C2" w:rsidP="000027C2">
      <w:pPr>
        <w:autoSpaceDE w:val="0"/>
        <w:autoSpaceDN w:val="0"/>
        <w:adjustRightInd w:val="0"/>
        <w:spacing w:line="360" w:lineRule="auto"/>
        <w:jc w:val="right"/>
        <w:rPr>
          <w:rFonts w:ascii="Times New Roman" w:hAnsi="Times New Roman" w:cs="Times New Roman"/>
          <w:sz w:val="24"/>
          <w:szCs w:val="24"/>
          <w:lang w:val="en-US"/>
        </w:rPr>
      </w:pPr>
      <w:r w:rsidRPr="000027C2">
        <w:rPr>
          <w:rFonts w:ascii="Times New Roman" w:hAnsi="Times New Roman" w:cs="Times New Roman"/>
          <w:sz w:val="24"/>
          <w:szCs w:val="24"/>
          <w:lang w:val="en-US"/>
        </w:rPr>
        <w:t>_______________________________________________</w:t>
      </w:r>
      <w:proofErr w:type="gramStart"/>
      <w:r w:rsidRPr="000027C2">
        <w:rPr>
          <w:rFonts w:ascii="Times New Roman" w:hAnsi="Times New Roman" w:cs="Times New Roman"/>
          <w:sz w:val="24"/>
          <w:szCs w:val="24"/>
          <w:lang w:val="en-US"/>
        </w:rPr>
        <w:t>_(</w:t>
      </w:r>
      <w:proofErr w:type="gramEnd"/>
      <w:r w:rsidRPr="000027C2">
        <w:rPr>
          <w:rFonts w:ascii="Times New Roman" w:hAnsi="Times New Roman" w:cs="Times New Roman"/>
          <w:sz w:val="24"/>
          <w:szCs w:val="24"/>
          <w:lang w:val="en-US"/>
        </w:rPr>
        <w:t xml:space="preserve">Student’s signature) </w:t>
      </w:r>
      <w:r w:rsidR="00BD04CE" w:rsidRPr="00BD04CE">
        <w:rPr>
          <w:rFonts w:ascii="Times New Roman" w:hAnsi="Times New Roman" w:cs="Times New Roman"/>
          <w:sz w:val="24"/>
          <w:szCs w:val="24"/>
          <w:u w:val="single"/>
          <w:lang w:val="en-US"/>
        </w:rPr>
        <w:t>__</w:t>
      </w:r>
      <w:r w:rsidR="00BD04CE">
        <w:rPr>
          <w:rFonts w:ascii="Times New Roman" w:hAnsi="Times New Roman" w:cs="Times New Roman"/>
          <w:sz w:val="24"/>
          <w:szCs w:val="24"/>
          <w:u w:val="single"/>
          <w:lang w:val="en-US"/>
        </w:rPr>
        <w:t>______________________</w:t>
      </w:r>
      <w:r w:rsidR="00BD04CE" w:rsidRPr="00BD04CE">
        <w:rPr>
          <w:rFonts w:ascii="Times New Roman" w:hAnsi="Times New Roman" w:cs="Times New Roman"/>
          <w:sz w:val="24"/>
          <w:szCs w:val="24"/>
          <w:u w:val="single"/>
          <w:lang w:val="en-US"/>
        </w:rPr>
        <w:t>_____________24.05.2018</w:t>
      </w:r>
      <w:r w:rsidR="00BD04CE">
        <w:rPr>
          <w:rFonts w:ascii="Times New Roman" w:hAnsi="Times New Roman" w:cs="Times New Roman"/>
          <w:sz w:val="24"/>
          <w:szCs w:val="24"/>
          <w:lang w:val="en-US"/>
        </w:rPr>
        <w:t>___</w:t>
      </w:r>
      <w:r w:rsidRPr="000027C2">
        <w:rPr>
          <w:rFonts w:ascii="Times New Roman" w:hAnsi="Times New Roman" w:cs="Times New Roman"/>
          <w:sz w:val="24"/>
          <w:szCs w:val="24"/>
          <w:lang w:val="en-US"/>
        </w:rPr>
        <w:t>_ (Date)</w:t>
      </w:r>
    </w:p>
    <w:p w14:paraId="59D50155" w14:textId="77777777" w:rsidR="00C01748" w:rsidRDefault="00C01748" w:rsidP="00DB42FF">
      <w:pPr>
        <w:autoSpaceDE w:val="0"/>
        <w:autoSpaceDN w:val="0"/>
        <w:adjustRightInd w:val="0"/>
        <w:jc w:val="center"/>
        <w:rPr>
          <w:rFonts w:ascii="TimesNewRomanPSMT" w:hAnsi="TimesNewRomanPSMT" w:cs="TimesNewRomanPSMT"/>
          <w:sz w:val="28"/>
          <w:szCs w:val="28"/>
          <w:lang w:val="en-US"/>
        </w:rPr>
      </w:pPr>
    </w:p>
    <w:p w14:paraId="3ADAE097" w14:textId="77777777" w:rsidR="000027C2" w:rsidRDefault="000027C2" w:rsidP="00DB42FF">
      <w:pPr>
        <w:autoSpaceDE w:val="0"/>
        <w:autoSpaceDN w:val="0"/>
        <w:adjustRightInd w:val="0"/>
        <w:jc w:val="center"/>
        <w:rPr>
          <w:rFonts w:ascii="TimesNewRomanPSMT" w:hAnsi="TimesNewRomanPSMT" w:cs="TimesNewRomanPSMT"/>
          <w:sz w:val="28"/>
          <w:szCs w:val="28"/>
          <w:lang w:val="en-US"/>
        </w:rPr>
      </w:pPr>
    </w:p>
    <w:p w14:paraId="6CFB12BD" w14:textId="77777777" w:rsidR="000027C2" w:rsidRDefault="000027C2" w:rsidP="00DB42FF">
      <w:pPr>
        <w:autoSpaceDE w:val="0"/>
        <w:autoSpaceDN w:val="0"/>
        <w:adjustRightInd w:val="0"/>
        <w:jc w:val="center"/>
        <w:rPr>
          <w:rFonts w:ascii="TimesNewRomanPSMT" w:hAnsi="TimesNewRomanPSMT" w:cs="TimesNewRomanPSMT"/>
          <w:sz w:val="28"/>
          <w:szCs w:val="28"/>
          <w:lang w:val="en-US"/>
        </w:rPr>
      </w:pPr>
    </w:p>
    <w:p w14:paraId="0FAFFC8F" w14:textId="77777777" w:rsidR="002F4A7A" w:rsidRDefault="002F4A7A" w:rsidP="00DB42FF">
      <w:pPr>
        <w:autoSpaceDE w:val="0"/>
        <w:autoSpaceDN w:val="0"/>
        <w:adjustRightInd w:val="0"/>
        <w:jc w:val="center"/>
        <w:rPr>
          <w:rFonts w:ascii="TimesNewRomanPSMT" w:hAnsi="TimesNewRomanPSMT" w:cs="TimesNewRomanPSMT"/>
          <w:b/>
          <w:sz w:val="24"/>
          <w:szCs w:val="28"/>
        </w:rPr>
      </w:pPr>
    </w:p>
    <w:p w14:paraId="691A3380" w14:textId="77777777" w:rsidR="002F4A7A" w:rsidRDefault="002F4A7A" w:rsidP="00DB42FF">
      <w:pPr>
        <w:autoSpaceDE w:val="0"/>
        <w:autoSpaceDN w:val="0"/>
        <w:adjustRightInd w:val="0"/>
        <w:jc w:val="center"/>
        <w:rPr>
          <w:rFonts w:ascii="TimesNewRomanPSMT" w:hAnsi="TimesNewRomanPSMT" w:cs="TimesNewRomanPSMT"/>
          <w:b/>
          <w:sz w:val="24"/>
          <w:szCs w:val="28"/>
        </w:rPr>
      </w:pPr>
    </w:p>
    <w:p w14:paraId="7A4FCA3A" w14:textId="6A7A18E7" w:rsidR="000027C2" w:rsidRDefault="000027C2" w:rsidP="00DB42FF">
      <w:pPr>
        <w:autoSpaceDE w:val="0"/>
        <w:autoSpaceDN w:val="0"/>
        <w:adjustRightInd w:val="0"/>
        <w:jc w:val="center"/>
        <w:rPr>
          <w:rFonts w:ascii="TimesNewRomanPSMT" w:hAnsi="TimesNewRomanPSMT" w:cs="TimesNewRomanPSMT"/>
          <w:b/>
          <w:sz w:val="24"/>
          <w:szCs w:val="28"/>
        </w:rPr>
      </w:pPr>
      <w:r>
        <w:rPr>
          <w:rFonts w:ascii="TimesNewRomanPSMT" w:hAnsi="TimesNewRomanPSMT" w:cs="TimesNewRomanPSMT"/>
          <w:b/>
          <w:sz w:val="24"/>
          <w:szCs w:val="28"/>
        </w:rPr>
        <w:lastRenderedPageBreak/>
        <w:t>АННОТАЦИЯ</w:t>
      </w:r>
    </w:p>
    <w:tbl>
      <w:tblPr>
        <w:tblStyle w:val="aa"/>
        <w:tblW w:w="0" w:type="auto"/>
        <w:tblLook w:val="04A0" w:firstRow="1" w:lastRow="0" w:firstColumn="1" w:lastColumn="0" w:noHBand="0" w:noVBand="1"/>
      </w:tblPr>
      <w:tblGrid>
        <w:gridCol w:w="4577"/>
        <w:gridCol w:w="4627"/>
      </w:tblGrid>
      <w:tr w:rsidR="000027C2" w14:paraId="35DB20E5" w14:textId="77777777" w:rsidTr="000027C2">
        <w:tc>
          <w:tcPr>
            <w:tcW w:w="4715" w:type="dxa"/>
          </w:tcPr>
          <w:p w14:paraId="7392FE89" w14:textId="78693A98" w:rsidR="000027C2" w:rsidRPr="000027C2" w:rsidRDefault="000027C2" w:rsidP="000027C2">
            <w:pPr>
              <w:autoSpaceDE w:val="0"/>
              <w:autoSpaceDN w:val="0"/>
              <w:adjustRightInd w:val="0"/>
              <w:rPr>
                <w:rFonts w:ascii="TimesNewRomanPSMT" w:hAnsi="TimesNewRomanPSMT" w:cs="TimesNewRomanPSMT"/>
                <w:sz w:val="24"/>
                <w:szCs w:val="28"/>
              </w:rPr>
            </w:pPr>
            <w:r w:rsidRPr="000027C2">
              <w:rPr>
                <w:rFonts w:ascii="TimesNewRomanPSMT" w:hAnsi="TimesNewRomanPSMT" w:cs="TimesNewRomanPSMT"/>
                <w:sz w:val="24"/>
                <w:szCs w:val="28"/>
              </w:rPr>
              <w:t>Автор</w:t>
            </w:r>
          </w:p>
        </w:tc>
        <w:tc>
          <w:tcPr>
            <w:tcW w:w="4715" w:type="dxa"/>
          </w:tcPr>
          <w:p w14:paraId="693BCAAC" w14:textId="598D4A5A" w:rsidR="000027C2" w:rsidRPr="00A009A8" w:rsidRDefault="00A009A8" w:rsidP="00A009A8">
            <w:pPr>
              <w:autoSpaceDE w:val="0"/>
              <w:autoSpaceDN w:val="0"/>
              <w:adjustRightInd w:val="0"/>
              <w:jc w:val="both"/>
              <w:rPr>
                <w:rFonts w:ascii="TimesNewRomanPSMT" w:hAnsi="TimesNewRomanPSMT" w:cs="TimesNewRomanPSMT"/>
                <w:sz w:val="24"/>
                <w:szCs w:val="28"/>
              </w:rPr>
            </w:pPr>
            <w:proofErr w:type="spellStart"/>
            <w:r>
              <w:rPr>
                <w:rFonts w:ascii="TimesNewRomanPSMT" w:hAnsi="TimesNewRomanPSMT" w:cs="TimesNewRomanPSMT"/>
                <w:sz w:val="24"/>
                <w:szCs w:val="28"/>
              </w:rPr>
              <w:t>Лапов</w:t>
            </w:r>
            <w:proofErr w:type="spellEnd"/>
            <w:r>
              <w:rPr>
                <w:rFonts w:ascii="TimesNewRomanPSMT" w:hAnsi="TimesNewRomanPSMT" w:cs="TimesNewRomanPSMT"/>
                <w:sz w:val="24"/>
                <w:szCs w:val="28"/>
              </w:rPr>
              <w:t xml:space="preserve"> Иван Сергеевич</w:t>
            </w:r>
          </w:p>
        </w:tc>
      </w:tr>
      <w:tr w:rsidR="000027C2" w14:paraId="0D4DF1F4" w14:textId="77777777" w:rsidTr="000027C2">
        <w:tc>
          <w:tcPr>
            <w:tcW w:w="4715" w:type="dxa"/>
          </w:tcPr>
          <w:p w14:paraId="3289C70F" w14:textId="353A8345" w:rsidR="000027C2" w:rsidRPr="000027C2" w:rsidRDefault="000027C2" w:rsidP="000027C2">
            <w:pPr>
              <w:autoSpaceDE w:val="0"/>
              <w:autoSpaceDN w:val="0"/>
              <w:adjustRightInd w:val="0"/>
              <w:rPr>
                <w:rFonts w:ascii="TimesNewRomanPSMT" w:hAnsi="TimesNewRomanPSMT" w:cs="TimesNewRomanPSMT"/>
                <w:sz w:val="24"/>
                <w:szCs w:val="28"/>
              </w:rPr>
            </w:pPr>
            <w:r w:rsidRPr="000027C2">
              <w:rPr>
                <w:rFonts w:ascii="TimesNewRomanPSMT" w:hAnsi="TimesNewRomanPSMT" w:cs="TimesNewRomanPSMT"/>
                <w:sz w:val="24"/>
                <w:szCs w:val="28"/>
              </w:rPr>
              <w:t>Название магистерской диссертации</w:t>
            </w:r>
          </w:p>
        </w:tc>
        <w:tc>
          <w:tcPr>
            <w:tcW w:w="4715" w:type="dxa"/>
          </w:tcPr>
          <w:p w14:paraId="6AA66A6E" w14:textId="06D5750C" w:rsidR="000027C2" w:rsidRDefault="00A009A8" w:rsidP="00A009A8">
            <w:pPr>
              <w:autoSpaceDE w:val="0"/>
              <w:autoSpaceDN w:val="0"/>
              <w:adjustRightInd w:val="0"/>
              <w:jc w:val="both"/>
              <w:rPr>
                <w:rFonts w:ascii="TimesNewRomanPSMT" w:hAnsi="TimesNewRomanPSMT" w:cs="TimesNewRomanPSMT"/>
                <w:b/>
                <w:sz w:val="24"/>
                <w:szCs w:val="28"/>
              </w:rPr>
            </w:pPr>
            <w:r>
              <w:rPr>
                <w:rFonts w:ascii="Times New Roman" w:hAnsi="Times New Roman" w:cs="Times New Roman"/>
                <w:sz w:val="24"/>
                <w:szCs w:val="24"/>
              </w:rPr>
              <w:t xml:space="preserve">Применение проектов </w:t>
            </w:r>
            <w:r w:rsidRPr="00FC00D6">
              <w:rPr>
                <w:rFonts w:ascii="Times New Roman" w:hAnsi="Times New Roman" w:cs="Times New Roman"/>
                <w:sz w:val="24"/>
                <w:szCs w:val="24"/>
              </w:rPr>
              <w:t>“</w:t>
            </w:r>
            <w:r>
              <w:rPr>
                <w:rFonts w:ascii="Times New Roman" w:hAnsi="Times New Roman" w:cs="Times New Roman"/>
                <w:sz w:val="24"/>
                <w:szCs w:val="24"/>
              </w:rPr>
              <w:t>умного города</w:t>
            </w:r>
            <w:r w:rsidRPr="00FC00D6">
              <w:rPr>
                <w:rFonts w:ascii="Times New Roman" w:hAnsi="Times New Roman" w:cs="Times New Roman"/>
                <w:sz w:val="24"/>
                <w:szCs w:val="24"/>
              </w:rPr>
              <w:t xml:space="preserve">” </w:t>
            </w:r>
            <w:r>
              <w:rPr>
                <w:rFonts w:ascii="Times New Roman" w:hAnsi="Times New Roman" w:cs="Times New Roman"/>
                <w:sz w:val="24"/>
                <w:szCs w:val="24"/>
              </w:rPr>
              <w:t>для устойчивого развития Санкт-Петербурга (на примере здравоохранения)</w:t>
            </w:r>
          </w:p>
        </w:tc>
      </w:tr>
      <w:tr w:rsidR="000027C2" w14:paraId="624AF15F" w14:textId="77777777" w:rsidTr="000027C2">
        <w:tc>
          <w:tcPr>
            <w:tcW w:w="4715" w:type="dxa"/>
          </w:tcPr>
          <w:p w14:paraId="0247D804" w14:textId="3E2D450D" w:rsidR="000027C2" w:rsidRPr="000027C2" w:rsidRDefault="000027C2" w:rsidP="000027C2">
            <w:pPr>
              <w:autoSpaceDE w:val="0"/>
              <w:autoSpaceDN w:val="0"/>
              <w:adjustRightInd w:val="0"/>
              <w:rPr>
                <w:rFonts w:ascii="TimesNewRomanPSMT" w:hAnsi="TimesNewRomanPSMT" w:cs="TimesNewRomanPSMT"/>
                <w:sz w:val="24"/>
                <w:szCs w:val="28"/>
              </w:rPr>
            </w:pPr>
            <w:r w:rsidRPr="000027C2">
              <w:rPr>
                <w:rFonts w:ascii="TimesNewRomanPSMT" w:hAnsi="TimesNewRomanPSMT" w:cs="TimesNewRomanPSMT"/>
                <w:sz w:val="24"/>
                <w:szCs w:val="28"/>
              </w:rPr>
              <w:t xml:space="preserve">Факультет </w:t>
            </w:r>
          </w:p>
        </w:tc>
        <w:tc>
          <w:tcPr>
            <w:tcW w:w="4715" w:type="dxa"/>
          </w:tcPr>
          <w:p w14:paraId="1936B1AD" w14:textId="6AFE1830" w:rsidR="000027C2" w:rsidRPr="00A009A8" w:rsidRDefault="00A009A8" w:rsidP="00A009A8">
            <w:pPr>
              <w:autoSpaceDE w:val="0"/>
              <w:autoSpaceDN w:val="0"/>
              <w:adjustRightInd w:val="0"/>
              <w:jc w:val="both"/>
              <w:rPr>
                <w:rFonts w:ascii="TimesNewRomanPSMT" w:hAnsi="TimesNewRomanPSMT" w:cs="TimesNewRomanPSMT"/>
                <w:sz w:val="24"/>
                <w:szCs w:val="28"/>
              </w:rPr>
            </w:pPr>
            <w:r w:rsidRPr="00A009A8">
              <w:rPr>
                <w:rFonts w:ascii="TimesNewRomanPSMT" w:hAnsi="TimesNewRomanPSMT" w:cs="TimesNewRomanPSMT"/>
                <w:sz w:val="24"/>
                <w:szCs w:val="28"/>
              </w:rPr>
              <w:t>Высшая Школа Менеджмента</w:t>
            </w:r>
          </w:p>
        </w:tc>
      </w:tr>
      <w:tr w:rsidR="000027C2" w14:paraId="3AFF9DC1" w14:textId="77777777" w:rsidTr="000027C2">
        <w:tc>
          <w:tcPr>
            <w:tcW w:w="4715" w:type="dxa"/>
          </w:tcPr>
          <w:p w14:paraId="701AAAD7" w14:textId="1241F3CB" w:rsidR="000027C2" w:rsidRPr="000027C2" w:rsidRDefault="00A009A8" w:rsidP="000027C2">
            <w:pPr>
              <w:autoSpaceDE w:val="0"/>
              <w:autoSpaceDN w:val="0"/>
              <w:adjustRightInd w:val="0"/>
              <w:rPr>
                <w:rFonts w:ascii="TimesNewRomanPSMT" w:hAnsi="TimesNewRomanPSMT" w:cs="TimesNewRomanPSMT"/>
                <w:sz w:val="24"/>
                <w:szCs w:val="28"/>
              </w:rPr>
            </w:pPr>
            <w:r>
              <w:rPr>
                <w:rFonts w:ascii="TimesNewRomanPSMT" w:hAnsi="TimesNewRomanPSMT" w:cs="TimesNewRomanPSMT"/>
                <w:sz w:val="24"/>
                <w:szCs w:val="28"/>
              </w:rPr>
              <w:t>Направление подготовки</w:t>
            </w:r>
          </w:p>
        </w:tc>
        <w:tc>
          <w:tcPr>
            <w:tcW w:w="4715" w:type="dxa"/>
          </w:tcPr>
          <w:p w14:paraId="4A18F86F" w14:textId="72AD51C9" w:rsidR="000027C2" w:rsidRPr="00A009A8" w:rsidRDefault="00A009A8" w:rsidP="00A009A8">
            <w:pPr>
              <w:autoSpaceDE w:val="0"/>
              <w:autoSpaceDN w:val="0"/>
              <w:adjustRightInd w:val="0"/>
              <w:jc w:val="both"/>
              <w:rPr>
                <w:rFonts w:ascii="TimesNewRomanPSMT" w:hAnsi="TimesNewRomanPSMT" w:cs="TimesNewRomanPSMT"/>
                <w:sz w:val="24"/>
                <w:szCs w:val="28"/>
              </w:rPr>
            </w:pPr>
            <w:r w:rsidRPr="00A009A8">
              <w:rPr>
                <w:rFonts w:ascii="TimesNewRomanPSMT" w:hAnsi="TimesNewRomanPSMT" w:cs="TimesNewRomanPSMT"/>
                <w:sz w:val="24"/>
                <w:szCs w:val="28"/>
              </w:rPr>
              <w:t>38.04.04 «Государственное и муниципальное управление»</w:t>
            </w:r>
          </w:p>
        </w:tc>
      </w:tr>
      <w:tr w:rsidR="000027C2" w14:paraId="65B20A73" w14:textId="77777777" w:rsidTr="000027C2">
        <w:tc>
          <w:tcPr>
            <w:tcW w:w="4715" w:type="dxa"/>
          </w:tcPr>
          <w:p w14:paraId="7B53D05F" w14:textId="0FC7F21B" w:rsidR="000027C2" w:rsidRPr="00A009A8" w:rsidRDefault="000027C2" w:rsidP="000027C2">
            <w:pPr>
              <w:autoSpaceDE w:val="0"/>
              <w:autoSpaceDN w:val="0"/>
              <w:adjustRightInd w:val="0"/>
              <w:rPr>
                <w:rFonts w:ascii="TimesNewRomanPSMT" w:hAnsi="TimesNewRomanPSMT" w:cs="TimesNewRomanPSMT"/>
                <w:sz w:val="24"/>
                <w:szCs w:val="28"/>
              </w:rPr>
            </w:pPr>
            <w:r w:rsidRPr="00A009A8">
              <w:rPr>
                <w:rFonts w:ascii="TimesNewRomanPSMT" w:hAnsi="TimesNewRomanPSMT" w:cs="TimesNewRomanPSMT"/>
                <w:sz w:val="24"/>
                <w:szCs w:val="28"/>
              </w:rPr>
              <w:t>Год</w:t>
            </w:r>
          </w:p>
        </w:tc>
        <w:tc>
          <w:tcPr>
            <w:tcW w:w="4715" w:type="dxa"/>
          </w:tcPr>
          <w:p w14:paraId="596DD5DB" w14:textId="51680106" w:rsidR="000027C2" w:rsidRPr="00A009A8" w:rsidRDefault="00A009A8" w:rsidP="00A009A8">
            <w:pPr>
              <w:autoSpaceDE w:val="0"/>
              <w:autoSpaceDN w:val="0"/>
              <w:adjustRightInd w:val="0"/>
              <w:jc w:val="both"/>
              <w:rPr>
                <w:rFonts w:ascii="TimesNewRomanPSMT" w:hAnsi="TimesNewRomanPSMT" w:cs="TimesNewRomanPSMT"/>
                <w:sz w:val="24"/>
                <w:szCs w:val="28"/>
              </w:rPr>
            </w:pPr>
            <w:r w:rsidRPr="00A009A8">
              <w:rPr>
                <w:rFonts w:ascii="TimesNewRomanPSMT" w:hAnsi="TimesNewRomanPSMT" w:cs="TimesNewRomanPSMT"/>
                <w:sz w:val="24"/>
                <w:szCs w:val="28"/>
              </w:rPr>
              <w:t>2018</w:t>
            </w:r>
          </w:p>
        </w:tc>
      </w:tr>
      <w:tr w:rsidR="000027C2" w14:paraId="16A90466" w14:textId="77777777" w:rsidTr="000027C2">
        <w:tc>
          <w:tcPr>
            <w:tcW w:w="4715" w:type="dxa"/>
          </w:tcPr>
          <w:p w14:paraId="7A47BA16" w14:textId="5DA53526" w:rsidR="000027C2" w:rsidRPr="000027C2" w:rsidRDefault="000027C2" w:rsidP="000027C2">
            <w:pPr>
              <w:autoSpaceDE w:val="0"/>
              <w:autoSpaceDN w:val="0"/>
              <w:adjustRightInd w:val="0"/>
              <w:rPr>
                <w:rFonts w:ascii="TimesNewRomanPSMT" w:hAnsi="TimesNewRomanPSMT" w:cs="TimesNewRomanPSMT"/>
                <w:sz w:val="24"/>
                <w:szCs w:val="28"/>
              </w:rPr>
            </w:pPr>
            <w:r w:rsidRPr="000027C2">
              <w:rPr>
                <w:rFonts w:ascii="TimesNewRomanPSMT" w:hAnsi="TimesNewRomanPSMT" w:cs="TimesNewRomanPSMT"/>
                <w:sz w:val="24"/>
                <w:szCs w:val="28"/>
              </w:rPr>
              <w:t>Научный руководитель</w:t>
            </w:r>
          </w:p>
        </w:tc>
        <w:tc>
          <w:tcPr>
            <w:tcW w:w="4715" w:type="dxa"/>
          </w:tcPr>
          <w:p w14:paraId="4E6329BD" w14:textId="77777777" w:rsidR="00A009A8" w:rsidRPr="00A009A8" w:rsidRDefault="00A009A8" w:rsidP="00A009A8">
            <w:pPr>
              <w:autoSpaceDE w:val="0"/>
              <w:autoSpaceDN w:val="0"/>
              <w:adjustRightInd w:val="0"/>
              <w:jc w:val="both"/>
              <w:rPr>
                <w:rFonts w:ascii="TimesNewRomanPSMT" w:hAnsi="TimesNewRomanPSMT" w:cs="TimesNewRomanPSMT"/>
                <w:sz w:val="24"/>
                <w:szCs w:val="28"/>
              </w:rPr>
            </w:pPr>
            <w:r w:rsidRPr="00A009A8">
              <w:rPr>
                <w:rFonts w:ascii="TimesNewRomanPSMT" w:hAnsi="TimesNewRomanPSMT" w:cs="TimesNewRomanPSMT"/>
                <w:sz w:val="24"/>
                <w:szCs w:val="28"/>
              </w:rPr>
              <w:t>Скляр Татьяна Моисеевна</w:t>
            </w:r>
          </w:p>
          <w:p w14:paraId="2CBAD5CE" w14:textId="4D450669" w:rsidR="000027C2" w:rsidRPr="00A009A8" w:rsidRDefault="00A009A8" w:rsidP="00A009A8">
            <w:pPr>
              <w:autoSpaceDE w:val="0"/>
              <w:autoSpaceDN w:val="0"/>
              <w:adjustRightInd w:val="0"/>
              <w:jc w:val="both"/>
              <w:rPr>
                <w:rFonts w:ascii="TimesNewRomanPSMT" w:hAnsi="TimesNewRomanPSMT" w:cs="TimesNewRomanPSMT"/>
                <w:sz w:val="24"/>
                <w:szCs w:val="28"/>
              </w:rPr>
            </w:pPr>
            <w:r w:rsidRPr="00A009A8">
              <w:rPr>
                <w:rFonts w:ascii="TimesNewRomanPSMT" w:hAnsi="TimesNewRomanPSMT" w:cs="TimesNewRomanPSMT"/>
                <w:sz w:val="24"/>
                <w:szCs w:val="28"/>
              </w:rPr>
              <w:t>Доцент кафедры государственного и муниципального управления</w:t>
            </w:r>
          </w:p>
        </w:tc>
      </w:tr>
      <w:tr w:rsidR="000027C2" w14:paraId="0077EA79" w14:textId="77777777" w:rsidTr="000027C2">
        <w:tc>
          <w:tcPr>
            <w:tcW w:w="4715" w:type="dxa"/>
          </w:tcPr>
          <w:p w14:paraId="4CF64773" w14:textId="77777777" w:rsidR="000027C2" w:rsidRPr="000027C2" w:rsidRDefault="000027C2" w:rsidP="000027C2">
            <w:pPr>
              <w:autoSpaceDE w:val="0"/>
              <w:autoSpaceDN w:val="0"/>
              <w:adjustRightInd w:val="0"/>
              <w:rPr>
                <w:rFonts w:ascii="TimesNewRomanPSMT" w:hAnsi="TimesNewRomanPSMT" w:cs="TimesNewRomanPSMT"/>
                <w:sz w:val="24"/>
                <w:szCs w:val="28"/>
              </w:rPr>
            </w:pPr>
            <w:r w:rsidRPr="000027C2">
              <w:rPr>
                <w:rFonts w:ascii="TimesNewRomanPSMT" w:hAnsi="TimesNewRomanPSMT" w:cs="TimesNewRomanPSMT"/>
                <w:sz w:val="24"/>
                <w:szCs w:val="28"/>
              </w:rPr>
              <w:t>Описание цели, задач и основных</w:t>
            </w:r>
          </w:p>
          <w:p w14:paraId="6D1A783F" w14:textId="1F1FF73F" w:rsidR="000027C2" w:rsidRPr="000027C2" w:rsidRDefault="000027C2" w:rsidP="000027C2">
            <w:pPr>
              <w:autoSpaceDE w:val="0"/>
              <w:autoSpaceDN w:val="0"/>
              <w:adjustRightInd w:val="0"/>
              <w:rPr>
                <w:rFonts w:ascii="TimesNewRomanPSMT" w:hAnsi="TimesNewRomanPSMT" w:cs="TimesNewRomanPSMT"/>
                <w:sz w:val="24"/>
                <w:szCs w:val="28"/>
              </w:rPr>
            </w:pPr>
            <w:r w:rsidRPr="000027C2">
              <w:rPr>
                <w:rFonts w:ascii="TimesNewRomanPSMT" w:hAnsi="TimesNewRomanPSMT" w:cs="TimesNewRomanPSMT"/>
                <w:sz w:val="24"/>
                <w:szCs w:val="28"/>
              </w:rPr>
              <w:t>результатов</w:t>
            </w:r>
          </w:p>
        </w:tc>
        <w:tc>
          <w:tcPr>
            <w:tcW w:w="4715" w:type="dxa"/>
          </w:tcPr>
          <w:p w14:paraId="26785C19" w14:textId="223F4FE9" w:rsidR="00852B35" w:rsidRPr="00852B35" w:rsidRDefault="00852B35" w:rsidP="00852B35">
            <w:pPr>
              <w:autoSpaceDE w:val="0"/>
              <w:autoSpaceDN w:val="0"/>
              <w:adjustRightInd w:val="0"/>
              <w:jc w:val="both"/>
              <w:rPr>
                <w:rFonts w:ascii="TimesNewRomanPSMT" w:hAnsi="TimesNewRomanPSMT" w:cs="TimesNewRomanPSMT"/>
                <w:sz w:val="24"/>
                <w:szCs w:val="28"/>
              </w:rPr>
            </w:pPr>
            <w:r w:rsidRPr="00852B35">
              <w:rPr>
                <w:rFonts w:ascii="TimesNewRomanPSMT" w:hAnsi="TimesNewRomanPSMT" w:cs="TimesNewRomanPSMT"/>
                <w:sz w:val="24"/>
                <w:szCs w:val="28"/>
              </w:rPr>
              <w:t xml:space="preserve">Главной целью исследования является оценка применения инновационных проектов здравоохранения в Санкт-Петербурге, являющаяся основой для составления потенциально практически применимой модели для частных и государственных медицинских учреждений для оценки </w:t>
            </w:r>
            <w:r>
              <w:rPr>
                <w:rFonts w:ascii="TimesNewRomanPSMT" w:hAnsi="TimesNewRomanPSMT" w:cs="TimesNewRomanPSMT"/>
                <w:sz w:val="24"/>
                <w:szCs w:val="28"/>
              </w:rPr>
              <w:t>возможности</w:t>
            </w:r>
            <w:r w:rsidRPr="00852B35">
              <w:rPr>
                <w:rFonts w:ascii="TimesNewRomanPSMT" w:hAnsi="TimesNewRomanPSMT" w:cs="TimesNewRomanPSMT"/>
                <w:sz w:val="24"/>
                <w:szCs w:val="28"/>
              </w:rPr>
              <w:t xml:space="preserve"> внедрения определенной инновации с учетом факторов внешней и внутренней среды.</w:t>
            </w:r>
          </w:p>
          <w:p w14:paraId="2E0F4760" w14:textId="77777777" w:rsidR="00852B35" w:rsidRDefault="00852B35" w:rsidP="00852B35">
            <w:pPr>
              <w:autoSpaceDE w:val="0"/>
              <w:autoSpaceDN w:val="0"/>
              <w:adjustRightInd w:val="0"/>
              <w:jc w:val="both"/>
              <w:rPr>
                <w:rFonts w:ascii="TimesNewRomanPSMT" w:hAnsi="TimesNewRomanPSMT" w:cs="TimesNewRomanPSMT"/>
                <w:sz w:val="24"/>
                <w:szCs w:val="28"/>
              </w:rPr>
            </w:pPr>
            <w:r w:rsidRPr="00852B35">
              <w:rPr>
                <w:rFonts w:ascii="TimesNewRomanPSMT" w:hAnsi="TimesNewRomanPSMT" w:cs="TimesNewRomanPSMT"/>
                <w:sz w:val="24"/>
                <w:szCs w:val="28"/>
              </w:rPr>
              <w:t>Выделяются следующие задачи:</w:t>
            </w:r>
          </w:p>
          <w:p w14:paraId="7271F82E" w14:textId="0E4AC568" w:rsidR="00852B35" w:rsidRPr="00852B35" w:rsidRDefault="00852B35" w:rsidP="00852B35">
            <w:pPr>
              <w:pStyle w:val="a6"/>
              <w:numPr>
                <w:ilvl w:val="0"/>
                <w:numId w:val="48"/>
              </w:numPr>
              <w:autoSpaceDE w:val="0"/>
              <w:autoSpaceDN w:val="0"/>
              <w:adjustRightInd w:val="0"/>
              <w:jc w:val="both"/>
              <w:rPr>
                <w:rFonts w:ascii="TimesNewRomanPSMT" w:hAnsi="TimesNewRomanPSMT" w:cs="TimesNewRomanPSMT"/>
                <w:sz w:val="24"/>
                <w:szCs w:val="28"/>
              </w:rPr>
            </w:pPr>
            <w:r w:rsidRPr="00852B35">
              <w:rPr>
                <w:rFonts w:ascii="TimesNewRomanPSMT" w:hAnsi="TimesNewRomanPSMT" w:cs="TimesNewRomanPSMT"/>
                <w:sz w:val="24"/>
                <w:szCs w:val="28"/>
              </w:rPr>
              <w:t xml:space="preserve">определить </w:t>
            </w:r>
            <w:proofErr w:type="spellStart"/>
            <w:r w:rsidRPr="00852B35">
              <w:rPr>
                <w:rFonts w:ascii="TimesNewRomanPSMT" w:hAnsi="TimesNewRomanPSMT" w:cs="TimesNewRomanPSMT"/>
                <w:sz w:val="24"/>
                <w:szCs w:val="28"/>
              </w:rPr>
              <w:t>страновые</w:t>
            </w:r>
            <w:proofErr w:type="spellEnd"/>
            <w:r w:rsidRPr="00852B35">
              <w:rPr>
                <w:rFonts w:ascii="TimesNewRomanPSMT" w:hAnsi="TimesNewRomanPSMT" w:cs="TimesNewRomanPSMT"/>
                <w:sz w:val="24"/>
                <w:szCs w:val="28"/>
              </w:rPr>
              <w:t xml:space="preserve"> особенности, которые отличают процесс применения концепции «умного города» от зарубежного опыта;</w:t>
            </w:r>
          </w:p>
          <w:p w14:paraId="194AF965" w14:textId="37A056E1" w:rsidR="00852B35" w:rsidRPr="00852B35" w:rsidRDefault="00852B35" w:rsidP="00852B35">
            <w:pPr>
              <w:pStyle w:val="a6"/>
              <w:numPr>
                <w:ilvl w:val="0"/>
                <w:numId w:val="48"/>
              </w:numPr>
              <w:autoSpaceDE w:val="0"/>
              <w:autoSpaceDN w:val="0"/>
              <w:adjustRightInd w:val="0"/>
              <w:jc w:val="both"/>
              <w:rPr>
                <w:rFonts w:ascii="TimesNewRomanPSMT" w:hAnsi="TimesNewRomanPSMT" w:cs="TimesNewRomanPSMT"/>
                <w:sz w:val="24"/>
                <w:szCs w:val="28"/>
              </w:rPr>
            </w:pPr>
            <w:r w:rsidRPr="00852B35">
              <w:rPr>
                <w:rFonts w:ascii="TimesNewRomanPSMT" w:hAnsi="TimesNewRomanPSMT" w:cs="TimesNewRomanPSMT"/>
                <w:sz w:val="24"/>
                <w:szCs w:val="28"/>
              </w:rPr>
              <w:t>изучить кейсы применения инновационных проектов сфере здравоохранения концепции «умного города»;</w:t>
            </w:r>
          </w:p>
          <w:p w14:paraId="6C4E54C1" w14:textId="77777777" w:rsidR="00852B35" w:rsidRPr="00852B35" w:rsidRDefault="00852B35" w:rsidP="00852B35">
            <w:pPr>
              <w:pStyle w:val="a6"/>
              <w:numPr>
                <w:ilvl w:val="0"/>
                <w:numId w:val="48"/>
              </w:numPr>
              <w:autoSpaceDE w:val="0"/>
              <w:autoSpaceDN w:val="0"/>
              <w:adjustRightInd w:val="0"/>
              <w:jc w:val="both"/>
              <w:rPr>
                <w:rFonts w:ascii="TimesNewRomanPSMT" w:hAnsi="TimesNewRomanPSMT" w:cs="TimesNewRomanPSMT"/>
                <w:sz w:val="24"/>
                <w:szCs w:val="28"/>
              </w:rPr>
            </w:pPr>
            <w:r w:rsidRPr="00852B35">
              <w:rPr>
                <w:rFonts w:ascii="TimesNewRomanPSMT" w:hAnsi="TimesNewRomanPSMT" w:cs="TimesNewRomanPSMT"/>
                <w:sz w:val="24"/>
                <w:szCs w:val="28"/>
              </w:rPr>
              <w:t>выделить отличительные характеристики городской среды Санкт-Петербурга в рамках применения инновационных проектов в сфере здравоохранения;</w:t>
            </w:r>
          </w:p>
          <w:p w14:paraId="141671BE" w14:textId="77777777" w:rsidR="00852B35" w:rsidRPr="00852B35" w:rsidRDefault="00852B35" w:rsidP="00852B35">
            <w:pPr>
              <w:pStyle w:val="a6"/>
              <w:numPr>
                <w:ilvl w:val="0"/>
                <w:numId w:val="48"/>
              </w:numPr>
              <w:autoSpaceDE w:val="0"/>
              <w:autoSpaceDN w:val="0"/>
              <w:adjustRightInd w:val="0"/>
              <w:jc w:val="both"/>
              <w:rPr>
                <w:rFonts w:ascii="TimesNewRomanPSMT" w:hAnsi="TimesNewRomanPSMT" w:cs="TimesNewRomanPSMT"/>
                <w:sz w:val="24"/>
                <w:szCs w:val="28"/>
              </w:rPr>
            </w:pPr>
            <w:r w:rsidRPr="00852B35">
              <w:rPr>
                <w:rFonts w:ascii="TimesNewRomanPSMT" w:hAnsi="TimesNewRomanPSMT" w:cs="TimesNewRomanPSMT"/>
                <w:sz w:val="24"/>
                <w:szCs w:val="28"/>
              </w:rPr>
              <w:t>определить внешние и внутренние факторы среды медицинских организаций Санкт-Петербурга, влияющие на процесс применения медицинских инновации.</w:t>
            </w:r>
          </w:p>
          <w:p w14:paraId="2B83F5C2" w14:textId="26E74447" w:rsidR="000027C2" w:rsidRPr="00852B35" w:rsidRDefault="00852B35" w:rsidP="00852B35">
            <w:pPr>
              <w:autoSpaceDE w:val="0"/>
              <w:autoSpaceDN w:val="0"/>
              <w:adjustRightInd w:val="0"/>
              <w:jc w:val="both"/>
              <w:rPr>
                <w:rFonts w:ascii="TimesNewRomanPSMT" w:hAnsi="TimesNewRomanPSMT" w:cs="TimesNewRomanPSMT"/>
                <w:sz w:val="24"/>
                <w:szCs w:val="28"/>
              </w:rPr>
            </w:pPr>
            <w:r w:rsidRPr="00852B35">
              <w:rPr>
                <w:rFonts w:ascii="TimesNewRomanPSMT" w:hAnsi="TimesNewRomanPSMT" w:cs="TimesNewRomanPSMT"/>
                <w:sz w:val="24"/>
                <w:szCs w:val="28"/>
              </w:rPr>
              <w:t xml:space="preserve">Главным результатом работы является составленная модель оценки внутренних и внешних факторов окружающей среды для медицинских организаций Санкт-Петербурга в рамках применения проектов инновационного здравоохранения, а также набор рекомендаций по состоянию благоприятной для развития </w:t>
            </w:r>
            <w:r w:rsidRPr="00852B35">
              <w:rPr>
                <w:rFonts w:ascii="TimesNewRomanPSMT" w:hAnsi="TimesNewRomanPSMT" w:cs="TimesNewRomanPSMT"/>
                <w:sz w:val="24"/>
                <w:szCs w:val="28"/>
              </w:rPr>
              <w:lastRenderedPageBreak/>
              <w:t>инновационных проектов здраво</w:t>
            </w:r>
            <w:r w:rsidR="008D6E21">
              <w:rPr>
                <w:rFonts w:ascii="TimesNewRomanPSMT" w:hAnsi="TimesNewRomanPSMT" w:cs="TimesNewRomanPSMT"/>
                <w:sz w:val="24"/>
                <w:szCs w:val="28"/>
              </w:rPr>
              <w:t>охранения среды</w:t>
            </w:r>
          </w:p>
        </w:tc>
      </w:tr>
      <w:tr w:rsidR="000027C2" w14:paraId="725B49FA" w14:textId="77777777" w:rsidTr="000027C2">
        <w:tc>
          <w:tcPr>
            <w:tcW w:w="4715" w:type="dxa"/>
          </w:tcPr>
          <w:p w14:paraId="136AD304" w14:textId="11969AAD" w:rsidR="000027C2" w:rsidRPr="000027C2" w:rsidRDefault="000027C2" w:rsidP="000027C2">
            <w:pPr>
              <w:autoSpaceDE w:val="0"/>
              <w:autoSpaceDN w:val="0"/>
              <w:adjustRightInd w:val="0"/>
              <w:rPr>
                <w:rFonts w:ascii="TimesNewRomanPSMT" w:hAnsi="TimesNewRomanPSMT" w:cs="TimesNewRomanPSMT"/>
                <w:sz w:val="24"/>
                <w:szCs w:val="28"/>
              </w:rPr>
            </w:pPr>
            <w:r w:rsidRPr="000027C2">
              <w:rPr>
                <w:rFonts w:ascii="TimesNewRomanPSMT" w:hAnsi="TimesNewRomanPSMT" w:cs="TimesNewRomanPSMT"/>
                <w:sz w:val="24"/>
                <w:szCs w:val="28"/>
              </w:rPr>
              <w:lastRenderedPageBreak/>
              <w:t>Ключевые слова</w:t>
            </w:r>
          </w:p>
        </w:tc>
        <w:tc>
          <w:tcPr>
            <w:tcW w:w="4715" w:type="dxa"/>
          </w:tcPr>
          <w:p w14:paraId="042DF6A2" w14:textId="23B0EDA0" w:rsidR="000027C2" w:rsidRPr="00BB0B34" w:rsidRDefault="008B43BC" w:rsidP="00BB0B34">
            <w:pPr>
              <w:autoSpaceDE w:val="0"/>
              <w:autoSpaceDN w:val="0"/>
              <w:adjustRightInd w:val="0"/>
              <w:rPr>
                <w:rFonts w:ascii="TimesNewRomanPSMT" w:hAnsi="TimesNewRomanPSMT" w:cs="TimesNewRomanPSMT"/>
                <w:sz w:val="24"/>
                <w:szCs w:val="28"/>
              </w:rPr>
            </w:pPr>
            <w:r>
              <w:rPr>
                <w:rFonts w:ascii="TimesNewRomanPSMT" w:hAnsi="TimesNewRomanPSMT" w:cs="TimesNewRomanPSMT"/>
                <w:sz w:val="24"/>
                <w:szCs w:val="28"/>
              </w:rPr>
              <w:t>Умные</w:t>
            </w:r>
            <w:r w:rsidR="00BB0B34" w:rsidRPr="00BB0B34">
              <w:rPr>
                <w:rFonts w:ascii="TimesNewRomanPSMT" w:hAnsi="TimesNewRomanPSMT" w:cs="TimesNewRomanPSMT"/>
                <w:sz w:val="24"/>
                <w:szCs w:val="28"/>
              </w:rPr>
              <w:t xml:space="preserve"> город</w:t>
            </w:r>
            <w:r>
              <w:rPr>
                <w:rFonts w:ascii="TimesNewRomanPSMT" w:hAnsi="TimesNewRomanPSMT" w:cs="TimesNewRomanPSMT"/>
                <w:sz w:val="24"/>
                <w:szCs w:val="28"/>
              </w:rPr>
              <w:t>а</w:t>
            </w:r>
            <w:r w:rsidR="00BB0B34" w:rsidRPr="00BB0B34">
              <w:rPr>
                <w:rFonts w:ascii="TimesNewRomanPSMT" w:hAnsi="TimesNewRomanPSMT" w:cs="TimesNewRomanPSMT"/>
                <w:sz w:val="24"/>
                <w:szCs w:val="28"/>
              </w:rPr>
              <w:t>, инновации в здравоохранении, частные и государственные медицинские учреждения, городское развитие</w:t>
            </w:r>
          </w:p>
        </w:tc>
      </w:tr>
    </w:tbl>
    <w:p w14:paraId="075622F2" w14:textId="72F7D7E8" w:rsidR="000027C2" w:rsidRDefault="000027C2" w:rsidP="00DB42FF">
      <w:pPr>
        <w:autoSpaceDE w:val="0"/>
        <w:autoSpaceDN w:val="0"/>
        <w:adjustRightInd w:val="0"/>
        <w:jc w:val="center"/>
        <w:rPr>
          <w:rFonts w:ascii="TimesNewRomanPSMT" w:hAnsi="TimesNewRomanPSMT" w:cs="TimesNewRomanPSMT"/>
          <w:b/>
          <w:sz w:val="24"/>
          <w:szCs w:val="28"/>
        </w:rPr>
      </w:pPr>
    </w:p>
    <w:p w14:paraId="2922DEF6" w14:textId="6C05610A" w:rsidR="000027C2" w:rsidRDefault="000027C2" w:rsidP="00DB42FF">
      <w:pPr>
        <w:autoSpaceDE w:val="0"/>
        <w:autoSpaceDN w:val="0"/>
        <w:adjustRightInd w:val="0"/>
        <w:jc w:val="center"/>
        <w:rPr>
          <w:rFonts w:ascii="TimesNewRomanPSMT" w:hAnsi="TimesNewRomanPSMT" w:cs="TimesNewRomanPSMT"/>
          <w:b/>
          <w:sz w:val="24"/>
          <w:szCs w:val="28"/>
          <w:lang w:val="en-US"/>
        </w:rPr>
      </w:pPr>
      <w:r>
        <w:rPr>
          <w:rFonts w:ascii="TimesNewRomanPSMT" w:hAnsi="TimesNewRomanPSMT" w:cs="TimesNewRomanPSMT"/>
          <w:b/>
          <w:sz w:val="24"/>
          <w:szCs w:val="28"/>
          <w:lang w:val="en-US"/>
        </w:rPr>
        <w:t>ABSTRACT</w:t>
      </w:r>
    </w:p>
    <w:tbl>
      <w:tblPr>
        <w:tblStyle w:val="aa"/>
        <w:tblW w:w="0" w:type="auto"/>
        <w:tblLook w:val="04A0" w:firstRow="1" w:lastRow="0" w:firstColumn="1" w:lastColumn="0" w:noHBand="0" w:noVBand="1"/>
      </w:tblPr>
      <w:tblGrid>
        <w:gridCol w:w="4578"/>
        <w:gridCol w:w="4626"/>
      </w:tblGrid>
      <w:tr w:rsidR="000027C2" w14:paraId="06D18823" w14:textId="77777777" w:rsidTr="00614CE5">
        <w:tc>
          <w:tcPr>
            <w:tcW w:w="4715" w:type="dxa"/>
          </w:tcPr>
          <w:p w14:paraId="26F55BB5" w14:textId="6E05944C" w:rsidR="000027C2" w:rsidRPr="000027C2" w:rsidRDefault="000027C2" w:rsidP="00614CE5">
            <w:pPr>
              <w:autoSpaceDE w:val="0"/>
              <w:autoSpaceDN w:val="0"/>
              <w:adjustRightInd w:val="0"/>
              <w:rPr>
                <w:rFonts w:ascii="TimesNewRomanPSMT" w:hAnsi="TimesNewRomanPSMT" w:cs="TimesNewRomanPSMT"/>
                <w:sz w:val="24"/>
                <w:szCs w:val="28"/>
              </w:rPr>
            </w:pPr>
            <w:proofErr w:type="spellStart"/>
            <w:r w:rsidRPr="000027C2">
              <w:rPr>
                <w:rFonts w:ascii="TimesNewRomanPSMT" w:hAnsi="TimesNewRomanPSMT" w:cs="TimesNewRomanPSMT"/>
                <w:sz w:val="24"/>
                <w:szCs w:val="28"/>
              </w:rPr>
              <w:t>Master</w:t>
            </w:r>
            <w:proofErr w:type="spellEnd"/>
            <w:r w:rsidRPr="000027C2">
              <w:rPr>
                <w:rFonts w:ascii="TimesNewRomanPSMT" w:hAnsi="TimesNewRomanPSMT" w:cs="TimesNewRomanPSMT"/>
                <w:sz w:val="24"/>
                <w:szCs w:val="28"/>
              </w:rPr>
              <w:t xml:space="preserve"> </w:t>
            </w:r>
            <w:proofErr w:type="spellStart"/>
            <w:r w:rsidRPr="000027C2">
              <w:rPr>
                <w:rFonts w:ascii="TimesNewRomanPSMT" w:hAnsi="TimesNewRomanPSMT" w:cs="TimesNewRomanPSMT"/>
                <w:sz w:val="24"/>
                <w:szCs w:val="28"/>
              </w:rPr>
              <w:t>Student's</w:t>
            </w:r>
            <w:proofErr w:type="spellEnd"/>
            <w:r w:rsidRPr="000027C2">
              <w:rPr>
                <w:rFonts w:ascii="TimesNewRomanPSMT" w:hAnsi="TimesNewRomanPSMT" w:cs="TimesNewRomanPSMT"/>
                <w:sz w:val="24"/>
                <w:szCs w:val="28"/>
              </w:rPr>
              <w:t xml:space="preserve"> </w:t>
            </w:r>
            <w:proofErr w:type="spellStart"/>
            <w:r w:rsidRPr="000027C2">
              <w:rPr>
                <w:rFonts w:ascii="TimesNewRomanPSMT" w:hAnsi="TimesNewRomanPSMT" w:cs="TimesNewRomanPSMT"/>
                <w:sz w:val="24"/>
                <w:szCs w:val="28"/>
              </w:rPr>
              <w:t>Name</w:t>
            </w:r>
            <w:proofErr w:type="spellEnd"/>
          </w:p>
        </w:tc>
        <w:tc>
          <w:tcPr>
            <w:tcW w:w="4715" w:type="dxa"/>
          </w:tcPr>
          <w:p w14:paraId="2DCC0466" w14:textId="673CA719" w:rsidR="000027C2" w:rsidRPr="00BB0B34" w:rsidRDefault="00BB0B34" w:rsidP="00614CE5">
            <w:pPr>
              <w:autoSpaceDE w:val="0"/>
              <w:autoSpaceDN w:val="0"/>
              <w:adjustRightInd w:val="0"/>
              <w:jc w:val="center"/>
              <w:rPr>
                <w:rFonts w:ascii="TimesNewRomanPSMT" w:hAnsi="TimesNewRomanPSMT" w:cs="TimesNewRomanPSMT"/>
                <w:sz w:val="24"/>
                <w:szCs w:val="28"/>
                <w:lang w:val="en-US"/>
              </w:rPr>
            </w:pPr>
            <w:proofErr w:type="spellStart"/>
            <w:r w:rsidRPr="00BB0B34">
              <w:rPr>
                <w:rFonts w:ascii="TimesNewRomanPSMT" w:hAnsi="TimesNewRomanPSMT" w:cs="TimesNewRomanPSMT"/>
                <w:sz w:val="24"/>
                <w:szCs w:val="28"/>
                <w:lang w:val="en-US"/>
              </w:rPr>
              <w:t>Lapov</w:t>
            </w:r>
            <w:proofErr w:type="spellEnd"/>
            <w:r w:rsidRPr="00BB0B34">
              <w:rPr>
                <w:rFonts w:ascii="TimesNewRomanPSMT" w:hAnsi="TimesNewRomanPSMT" w:cs="TimesNewRomanPSMT"/>
                <w:sz w:val="24"/>
                <w:szCs w:val="28"/>
                <w:lang w:val="en-US"/>
              </w:rPr>
              <w:t xml:space="preserve"> Ivan</w:t>
            </w:r>
          </w:p>
        </w:tc>
      </w:tr>
      <w:tr w:rsidR="000027C2" w:rsidRPr="00BB0B34" w14:paraId="472D5E21" w14:textId="77777777" w:rsidTr="00614CE5">
        <w:tc>
          <w:tcPr>
            <w:tcW w:w="4715" w:type="dxa"/>
          </w:tcPr>
          <w:p w14:paraId="2F605A57" w14:textId="342FC93B" w:rsidR="000027C2" w:rsidRPr="000027C2" w:rsidRDefault="000027C2" w:rsidP="00614CE5">
            <w:pPr>
              <w:autoSpaceDE w:val="0"/>
              <w:autoSpaceDN w:val="0"/>
              <w:adjustRightInd w:val="0"/>
              <w:rPr>
                <w:rFonts w:ascii="TimesNewRomanPSMT" w:hAnsi="TimesNewRomanPSMT" w:cs="TimesNewRomanPSMT"/>
                <w:sz w:val="24"/>
                <w:szCs w:val="28"/>
              </w:rPr>
            </w:pPr>
            <w:proofErr w:type="spellStart"/>
            <w:r w:rsidRPr="000027C2">
              <w:rPr>
                <w:rFonts w:ascii="TimesNewRomanPSMT" w:hAnsi="TimesNewRomanPSMT" w:cs="TimesNewRomanPSMT"/>
                <w:sz w:val="24"/>
                <w:szCs w:val="28"/>
              </w:rPr>
              <w:t>Master</w:t>
            </w:r>
            <w:proofErr w:type="spellEnd"/>
            <w:r w:rsidRPr="000027C2">
              <w:rPr>
                <w:rFonts w:ascii="TimesNewRomanPSMT" w:hAnsi="TimesNewRomanPSMT" w:cs="TimesNewRomanPSMT"/>
                <w:sz w:val="24"/>
                <w:szCs w:val="28"/>
              </w:rPr>
              <w:t xml:space="preserve"> </w:t>
            </w:r>
            <w:proofErr w:type="spellStart"/>
            <w:r w:rsidRPr="000027C2">
              <w:rPr>
                <w:rFonts w:ascii="TimesNewRomanPSMT" w:hAnsi="TimesNewRomanPSMT" w:cs="TimesNewRomanPSMT"/>
                <w:sz w:val="24"/>
                <w:szCs w:val="28"/>
              </w:rPr>
              <w:t>Thesis</w:t>
            </w:r>
            <w:proofErr w:type="spellEnd"/>
            <w:r w:rsidRPr="000027C2">
              <w:rPr>
                <w:rFonts w:ascii="TimesNewRomanPSMT" w:hAnsi="TimesNewRomanPSMT" w:cs="TimesNewRomanPSMT"/>
                <w:sz w:val="24"/>
                <w:szCs w:val="28"/>
              </w:rPr>
              <w:t xml:space="preserve"> </w:t>
            </w:r>
            <w:proofErr w:type="spellStart"/>
            <w:r w:rsidRPr="000027C2">
              <w:rPr>
                <w:rFonts w:ascii="TimesNewRomanPSMT" w:hAnsi="TimesNewRomanPSMT" w:cs="TimesNewRomanPSMT"/>
                <w:sz w:val="24"/>
                <w:szCs w:val="28"/>
              </w:rPr>
              <w:t>Title</w:t>
            </w:r>
            <w:proofErr w:type="spellEnd"/>
          </w:p>
        </w:tc>
        <w:tc>
          <w:tcPr>
            <w:tcW w:w="4715" w:type="dxa"/>
          </w:tcPr>
          <w:p w14:paraId="1E769B37" w14:textId="4F075A9A" w:rsidR="000027C2" w:rsidRPr="00BB0B34" w:rsidRDefault="00BB0B34" w:rsidP="00BB0B34">
            <w:pPr>
              <w:autoSpaceDE w:val="0"/>
              <w:autoSpaceDN w:val="0"/>
              <w:adjustRightInd w:val="0"/>
              <w:jc w:val="both"/>
              <w:rPr>
                <w:rFonts w:ascii="TimesNewRomanPSMT" w:hAnsi="TimesNewRomanPSMT" w:cs="TimesNewRomanPSMT"/>
                <w:sz w:val="24"/>
                <w:szCs w:val="28"/>
                <w:lang w:val="en-US"/>
              </w:rPr>
            </w:pPr>
            <w:r w:rsidRPr="00BB0B34">
              <w:rPr>
                <w:rFonts w:ascii="TimesNewRomanPSMT" w:hAnsi="TimesNewRomanPSMT" w:cs="TimesNewRomanPSMT"/>
                <w:sz w:val="24"/>
                <w:szCs w:val="28"/>
                <w:lang w:val="en-US"/>
              </w:rPr>
              <w:t>Application Of “Smart City” Projects For Sustainable Development Of Saint Petersburg: A Case Of Healthcare</w:t>
            </w:r>
          </w:p>
        </w:tc>
      </w:tr>
      <w:tr w:rsidR="000027C2" w14:paraId="4AE5F62E" w14:textId="77777777" w:rsidTr="00614CE5">
        <w:tc>
          <w:tcPr>
            <w:tcW w:w="4715" w:type="dxa"/>
          </w:tcPr>
          <w:p w14:paraId="3280E6F7" w14:textId="133AB1D6" w:rsidR="000027C2" w:rsidRPr="000027C2" w:rsidRDefault="000027C2" w:rsidP="00614CE5">
            <w:pPr>
              <w:autoSpaceDE w:val="0"/>
              <w:autoSpaceDN w:val="0"/>
              <w:adjustRightInd w:val="0"/>
              <w:rPr>
                <w:rFonts w:ascii="TimesNewRomanPSMT" w:hAnsi="TimesNewRomanPSMT" w:cs="TimesNewRomanPSMT"/>
                <w:sz w:val="24"/>
                <w:szCs w:val="28"/>
              </w:rPr>
            </w:pPr>
            <w:proofErr w:type="spellStart"/>
            <w:r w:rsidRPr="000027C2">
              <w:rPr>
                <w:rFonts w:ascii="TimesNewRomanPSMT" w:hAnsi="TimesNewRomanPSMT" w:cs="TimesNewRomanPSMT"/>
                <w:sz w:val="24"/>
                <w:szCs w:val="28"/>
              </w:rPr>
              <w:t>Faculty</w:t>
            </w:r>
            <w:proofErr w:type="spellEnd"/>
          </w:p>
        </w:tc>
        <w:tc>
          <w:tcPr>
            <w:tcW w:w="4715" w:type="dxa"/>
          </w:tcPr>
          <w:p w14:paraId="16295671" w14:textId="23FDFC35" w:rsidR="000027C2" w:rsidRPr="00BB0B34" w:rsidRDefault="00BB0B34" w:rsidP="00BB0B34">
            <w:pPr>
              <w:autoSpaceDE w:val="0"/>
              <w:autoSpaceDN w:val="0"/>
              <w:adjustRightInd w:val="0"/>
              <w:jc w:val="both"/>
              <w:rPr>
                <w:rFonts w:ascii="TimesNewRomanPSMT" w:hAnsi="TimesNewRomanPSMT" w:cs="TimesNewRomanPSMT"/>
                <w:sz w:val="24"/>
                <w:szCs w:val="28"/>
                <w:lang w:val="en-US"/>
              </w:rPr>
            </w:pPr>
            <w:r w:rsidRPr="00BB0B34">
              <w:rPr>
                <w:rFonts w:ascii="TimesNewRomanPSMT" w:hAnsi="TimesNewRomanPSMT" w:cs="TimesNewRomanPSMT"/>
                <w:sz w:val="24"/>
                <w:szCs w:val="28"/>
                <w:lang w:val="en-US"/>
              </w:rPr>
              <w:t>Graduate School of Management</w:t>
            </w:r>
          </w:p>
        </w:tc>
      </w:tr>
      <w:tr w:rsidR="000027C2" w14:paraId="007FA0FE" w14:textId="77777777" w:rsidTr="00614CE5">
        <w:tc>
          <w:tcPr>
            <w:tcW w:w="4715" w:type="dxa"/>
          </w:tcPr>
          <w:p w14:paraId="73222756" w14:textId="598B2ABD" w:rsidR="000027C2" w:rsidRPr="00A009A8" w:rsidRDefault="00A009A8" w:rsidP="00614CE5">
            <w:pPr>
              <w:autoSpaceDE w:val="0"/>
              <w:autoSpaceDN w:val="0"/>
              <w:adjustRightInd w:val="0"/>
              <w:rPr>
                <w:rFonts w:ascii="TimesNewRomanPSMT" w:hAnsi="TimesNewRomanPSMT" w:cs="TimesNewRomanPSMT"/>
                <w:sz w:val="24"/>
                <w:szCs w:val="28"/>
                <w:lang w:val="en-US"/>
              </w:rPr>
            </w:pPr>
            <w:r>
              <w:rPr>
                <w:rFonts w:ascii="TimesNewRomanPSMT" w:hAnsi="TimesNewRomanPSMT" w:cs="TimesNewRomanPSMT"/>
                <w:sz w:val="24"/>
                <w:szCs w:val="28"/>
                <w:lang w:val="en-US"/>
              </w:rPr>
              <w:t>Main field of study</w:t>
            </w:r>
          </w:p>
        </w:tc>
        <w:tc>
          <w:tcPr>
            <w:tcW w:w="4715" w:type="dxa"/>
          </w:tcPr>
          <w:p w14:paraId="004C0C47" w14:textId="4497C0F6" w:rsidR="000027C2" w:rsidRDefault="00BB0B34" w:rsidP="00BB0B34">
            <w:pPr>
              <w:autoSpaceDE w:val="0"/>
              <w:autoSpaceDN w:val="0"/>
              <w:adjustRightInd w:val="0"/>
              <w:jc w:val="both"/>
              <w:rPr>
                <w:rFonts w:ascii="TimesNewRomanPSMT" w:hAnsi="TimesNewRomanPSMT" w:cs="TimesNewRomanPSMT"/>
                <w:b/>
                <w:sz w:val="24"/>
                <w:szCs w:val="28"/>
              </w:rPr>
            </w:pPr>
            <w:r w:rsidRPr="00A009A8">
              <w:rPr>
                <w:rFonts w:ascii="TimesNewRomanPSMT" w:hAnsi="TimesNewRomanPSMT" w:cs="TimesNewRomanPSMT"/>
                <w:sz w:val="24"/>
                <w:szCs w:val="28"/>
              </w:rPr>
              <w:t>38.04.04</w:t>
            </w:r>
            <w:r>
              <w:rPr>
                <w:rFonts w:ascii="TimesNewRomanPSMT" w:hAnsi="TimesNewRomanPSMT" w:cs="TimesNewRomanPSMT"/>
                <w:sz w:val="24"/>
                <w:szCs w:val="28"/>
                <w:lang w:val="en-US"/>
              </w:rPr>
              <w:t xml:space="preserve"> </w:t>
            </w:r>
            <w:r w:rsidRPr="00FC00D6">
              <w:rPr>
                <w:rFonts w:ascii="Times New Roman" w:hAnsi="Times New Roman" w:cs="Times New Roman"/>
                <w:sz w:val="24"/>
                <w:szCs w:val="24"/>
                <w:lang w:val="en-US"/>
              </w:rPr>
              <w:t>«</w:t>
            </w:r>
            <w:r>
              <w:rPr>
                <w:rFonts w:ascii="Times New Roman" w:hAnsi="Times New Roman" w:cs="Times New Roman"/>
                <w:sz w:val="24"/>
                <w:szCs w:val="24"/>
                <w:lang w:val="en-US"/>
              </w:rPr>
              <w:t xml:space="preserve">Master in </w:t>
            </w:r>
            <w:r w:rsidRPr="00FC00D6">
              <w:rPr>
                <w:rFonts w:ascii="Times New Roman" w:hAnsi="Times New Roman" w:cs="Times New Roman"/>
                <w:sz w:val="24"/>
                <w:szCs w:val="24"/>
                <w:lang w:val="en-US"/>
              </w:rPr>
              <w:t>Public Management»</w:t>
            </w:r>
          </w:p>
        </w:tc>
      </w:tr>
      <w:tr w:rsidR="000027C2" w14:paraId="78039B29" w14:textId="77777777" w:rsidTr="00614CE5">
        <w:tc>
          <w:tcPr>
            <w:tcW w:w="4715" w:type="dxa"/>
          </w:tcPr>
          <w:p w14:paraId="3B4FCF4C" w14:textId="2B13E55A" w:rsidR="000027C2" w:rsidRPr="000027C2" w:rsidRDefault="000027C2" w:rsidP="00614CE5">
            <w:pPr>
              <w:autoSpaceDE w:val="0"/>
              <w:autoSpaceDN w:val="0"/>
              <w:adjustRightInd w:val="0"/>
              <w:rPr>
                <w:rFonts w:ascii="TimesNewRomanPSMT" w:hAnsi="TimesNewRomanPSMT" w:cs="TimesNewRomanPSMT"/>
                <w:sz w:val="24"/>
                <w:szCs w:val="28"/>
                <w:lang w:val="en-US"/>
              </w:rPr>
            </w:pPr>
            <w:r>
              <w:rPr>
                <w:rFonts w:ascii="TimesNewRomanPSMT" w:hAnsi="TimesNewRomanPSMT" w:cs="TimesNewRomanPSMT"/>
                <w:sz w:val="24"/>
                <w:szCs w:val="28"/>
                <w:lang w:val="en-US"/>
              </w:rPr>
              <w:t>Year</w:t>
            </w:r>
          </w:p>
        </w:tc>
        <w:tc>
          <w:tcPr>
            <w:tcW w:w="4715" w:type="dxa"/>
          </w:tcPr>
          <w:p w14:paraId="7FD06019" w14:textId="3DDFF79A" w:rsidR="000027C2" w:rsidRPr="00BB0B34" w:rsidRDefault="00BB0B34" w:rsidP="00BB0B34">
            <w:pPr>
              <w:autoSpaceDE w:val="0"/>
              <w:autoSpaceDN w:val="0"/>
              <w:adjustRightInd w:val="0"/>
              <w:jc w:val="both"/>
              <w:rPr>
                <w:rFonts w:ascii="TimesNewRomanPSMT" w:hAnsi="TimesNewRomanPSMT" w:cs="TimesNewRomanPSMT"/>
                <w:sz w:val="24"/>
                <w:szCs w:val="28"/>
                <w:lang w:val="en-US"/>
              </w:rPr>
            </w:pPr>
            <w:r w:rsidRPr="00BB0B34">
              <w:rPr>
                <w:rFonts w:ascii="TimesNewRomanPSMT" w:hAnsi="TimesNewRomanPSMT" w:cs="TimesNewRomanPSMT"/>
                <w:sz w:val="24"/>
                <w:szCs w:val="28"/>
                <w:lang w:val="en-US"/>
              </w:rPr>
              <w:t>2018</w:t>
            </w:r>
          </w:p>
        </w:tc>
      </w:tr>
      <w:tr w:rsidR="000027C2" w:rsidRPr="00A009A8" w14:paraId="027904C0" w14:textId="77777777" w:rsidTr="00614CE5">
        <w:tc>
          <w:tcPr>
            <w:tcW w:w="4715" w:type="dxa"/>
          </w:tcPr>
          <w:p w14:paraId="3D646C4E" w14:textId="730180BC" w:rsidR="000027C2" w:rsidRPr="000027C2" w:rsidRDefault="000027C2" w:rsidP="00614CE5">
            <w:pPr>
              <w:autoSpaceDE w:val="0"/>
              <w:autoSpaceDN w:val="0"/>
              <w:adjustRightInd w:val="0"/>
              <w:rPr>
                <w:rFonts w:ascii="TimesNewRomanPSMT" w:hAnsi="TimesNewRomanPSMT" w:cs="TimesNewRomanPSMT"/>
                <w:sz w:val="24"/>
                <w:szCs w:val="28"/>
              </w:rPr>
            </w:pPr>
            <w:proofErr w:type="spellStart"/>
            <w:r w:rsidRPr="000027C2">
              <w:rPr>
                <w:rFonts w:ascii="TimesNewRomanPSMT" w:hAnsi="TimesNewRomanPSMT" w:cs="TimesNewRomanPSMT"/>
                <w:sz w:val="24"/>
                <w:szCs w:val="28"/>
              </w:rPr>
              <w:t>Academic</w:t>
            </w:r>
            <w:proofErr w:type="spellEnd"/>
            <w:r w:rsidRPr="000027C2">
              <w:rPr>
                <w:rFonts w:ascii="TimesNewRomanPSMT" w:hAnsi="TimesNewRomanPSMT" w:cs="TimesNewRomanPSMT"/>
                <w:sz w:val="24"/>
                <w:szCs w:val="28"/>
              </w:rPr>
              <w:t xml:space="preserve"> </w:t>
            </w:r>
            <w:proofErr w:type="spellStart"/>
            <w:r w:rsidRPr="000027C2">
              <w:rPr>
                <w:rFonts w:ascii="TimesNewRomanPSMT" w:hAnsi="TimesNewRomanPSMT" w:cs="TimesNewRomanPSMT"/>
                <w:sz w:val="24"/>
                <w:szCs w:val="28"/>
              </w:rPr>
              <w:t>Advisor’s</w:t>
            </w:r>
            <w:proofErr w:type="spellEnd"/>
            <w:r w:rsidRPr="000027C2">
              <w:rPr>
                <w:rFonts w:ascii="TimesNewRomanPSMT" w:hAnsi="TimesNewRomanPSMT" w:cs="TimesNewRomanPSMT"/>
                <w:sz w:val="24"/>
                <w:szCs w:val="28"/>
              </w:rPr>
              <w:t xml:space="preserve"> </w:t>
            </w:r>
            <w:proofErr w:type="spellStart"/>
            <w:r w:rsidRPr="000027C2">
              <w:rPr>
                <w:rFonts w:ascii="TimesNewRomanPSMT" w:hAnsi="TimesNewRomanPSMT" w:cs="TimesNewRomanPSMT"/>
                <w:sz w:val="24"/>
                <w:szCs w:val="28"/>
              </w:rPr>
              <w:t>Name</w:t>
            </w:r>
            <w:proofErr w:type="spellEnd"/>
          </w:p>
        </w:tc>
        <w:tc>
          <w:tcPr>
            <w:tcW w:w="4715" w:type="dxa"/>
          </w:tcPr>
          <w:p w14:paraId="07A5ECEE" w14:textId="2EF404AA" w:rsidR="00A009A8" w:rsidRPr="00A009A8" w:rsidRDefault="00A009A8" w:rsidP="00A009A8">
            <w:pPr>
              <w:autoSpaceDE w:val="0"/>
              <w:autoSpaceDN w:val="0"/>
              <w:adjustRightInd w:val="0"/>
              <w:jc w:val="both"/>
              <w:rPr>
                <w:rFonts w:ascii="TimesNewRomanPSMT" w:hAnsi="TimesNewRomanPSMT" w:cs="TimesNewRomanPSMT"/>
                <w:sz w:val="24"/>
                <w:szCs w:val="28"/>
              </w:rPr>
            </w:pPr>
            <w:proofErr w:type="spellStart"/>
            <w:r w:rsidRPr="00A009A8">
              <w:rPr>
                <w:rFonts w:ascii="TimesNewRomanPSMT" w:hAnsi="TimesNewRomanPSMT" w:cs="TimesNewRomanPSMT"/>
                <w:sz w:val="24"/>
                <w:szCs w:val="28"/>
              </w:rPr>
              <w:t>Tatyana</w:t>
            </w:r>
            <w:proofErr w:type="spellEnd"/>
            <w:r w:rsidRPr="00A009A8">
              <w:rPr>
                <w:rFonts w:ascii="TimesNewRomanPSMT" w:hAnsi="TimesNewRomanPSMT" w:cs="TimesNewRomanPSMT"/>
                <w:sz w:val="24"/>
                <w:szCs w:val="28"/>
              </w:rPr>
              <w:t xml:space="preserve"> M.</w:t>
            </w:r>
            <w:r>
              <w:rPr>
                <w:rFonts w:ascii="TimesNewRomanPSMT" w:hAnsi="TimesNewRomanPSMT" w:cs="TimesNewRomanPSMT"/>
                <w:sz w:val="24"/>
                <w:szCs w:val="28"/>
              </w:rPr>
              <w:t xml:space="preserve"> </w:t>
            </w:r>
            <w:proofErr w:type="spellStart"/>
            <w:r w:rsidRPr="00A009A8">
              <w:rPr>
                <w:rFonts w:ascii="TimesNewRomanPSMT" w:hAnsi="TimesNewRomanPSMT" w:cs="TimesNewRomanPSMT"/>
                <w:sz w:val="24"/>
                <w:szCs w:val="28"/>
              </w:rPr>
              <w:t>Sklyar</w:t>
            </w:r>
            <w:proofErr w:type="spellEnd"/>
          </w:p>
          <w:p w14:paraId="509BC247" w14:textId="037F1512" w:rsidR="000027C2" w:rsidRPr="00A009A8" w:rsidRDefault="00A009A8" w:rsidP="00A009A8">
            <w:pPr>
              <w:autoSpaceDE w:val="0"/>
              <w:autoSpaceDN w:val="0"/>
              <w:adjustRightInd w:val="0"/>
              <w:jc w:val="both"/>
              <w:rPr>
                <w:rFonts w:ascii="TimesNewRomanPSMT" w:hAnsi="TimesNewRomanPSMT" w:cs="TimesNewRomanPSMT"/>
                <w:b/>
                <w:sz w:val="24"/>
                <w:szCs w:val="28"/>
                <w:lang w:val="en-US"/>
              </w:rPr>
            </w:pPr>
            <w:r w:rsidRPr="00A009A8">
              <w:rPr>
                <w:rFonts w:ascii="TimesNewRomanPSMT" w:hAnsi="TimesNewRomanPSMT" w:cs="TimesNewRomanPSMT"/>
                <w:sz w:val="24"/>
                <w:szCs w:val="28"/>
                <w:lang w:val="en-US"/>
              </w:rPr>
              <w:t>Associate Professor, Department of Public Administration</w:t>
            </w:r>
          </w:p>
        </w:tc>
      </w:tr>
      <w:tr w:rsidR="000027C2" w:rsidRPr="00167922" w14:paraId="516139B2" w14:textId="77777777" w:rsidTr="00614CE5">
        <w:tc>
          <w:tcPr>
            <w:tcW w:w="4715" w:type="dxa"/>
          </w:tcPr>
          <w:p w14:paraId="63A1F7F0" w14:textId="4E426C94" w:rsidR="000027C2" w:rsidRPr="000027C2" w:rsidRDefault="000027C2" w:rsidP="00614CE5">
            <w:pPr>
              <w:autoSpaceDE w:val="0"/>
              <w:autoSpaceDN w:val="0"/>
              <w:adjustRightInd w:val="0"/>
              <w:rPr>
                <w:rFonts w:ascii="TimesNewRomanPSMT" w:hAnsi="TimesNewRomanPSMT" w:cs="TimesNewRomanPSMT"/>
                <w:sz w:val="24"/>
                <w:szCs w:val="28"/>
                <w:lang w:val="en-US"/>
              </w:rPr>
            </w:pPr>
            <w:r w:rsidRPr="000027C2">
              <w:rPr>
                <w:rFonts w:ascii="TimesNewRomanPSMT" w:hAnsi="TimesNewRomanPSMT" w:cs="TimesNewRomanPSMT"/>
                <w:sz w:val="24"/>
                <w:szCs w:val="28"/>
                <w:lang w:val="en-US"/>
              </w:rPr>
              <w:t>Description of the goal, tasks and main results</w:t>
            </w:r>
          </w:p>
        </w:tc>
        <w:tc>
          <w:tcPr>
            <w:tcW w:w="4715" w:type="dxa"/>
          </w:tcPr>
          <w:p w14:paraId="6BA8B4B5" w14:textId="1FBF1C7B" w:rsidR="000027C2" w:rsidRPr="00036BB6" w:rsidRDefault="00036BB6" w:rsidP="00036BB6">
            <w:pPr>
              <w:autoSpaceDE w:val="0"/>
              <w:autoSpaceDN w:val="0"/>
              <w:adjustRightInd w:val="0"/>
              <w:jc w:val="both"/>
              <w:rPr>
                <w:rFonts w:ascii="TimesNewRomanPSMT" w:hAnsi="TimesNewRomanPSMT" w:cs="TimesNewRomanPSMT"/>
                <w:sz w:val="24"/>
                <w:szCs w:val="28"/>
                <w:lang w:val="en-US"/>
              </w:rPr>
            </w:pPr>
            <w:r w:rsidRPr="00036BB6">
              <w:rPr>
                <w:rFonts w:ascii="TimesNewRomanPSMT" w:hAnsi="TimesNewRomanPSMT" w:cs="TimesNewRomanPSMT"/>
                <w:sz w:val="24"/>
                <w:szCs w:val="28"/>
                <w:lang w:val="en-US"/>
              </w:rPr>
              <w:t xml:space="preserve">The goal of the research lies in assessing implementation of healthcare innovations projects in Saint Petersburg environment, preparing a model for probable further practical usage by public and private medical organizations while deciding to adopt an innovation. </w:t>
            </w:r>
          </w:p>
          <w:p w14:paraId="01B4514F" w14:textId="27A399A3" w:rsidR="00036BB6" w:rsidRPr="00036BB6" w:rsidRDefault="00036BB6" w:rsidP="00036BB6">
            <w:pPr>
              <w:autoSpaceDE w:val="0"/>
              <w:autoSpaceDN w:val="0"/>
              <w:adjustRightInd w:val="0"/>
              <w:jc w:val="both"/>
              <w:rPr>
                <w:rFonts w:ascii="TimesNewRomanPSMT" w:hAnsi="TimesNewRomanPSMT" w:cs="TimesNewRomanPSMT"/>
                <w:sz w:val="24"/>
                <w:szCs w:val="28"/>
                <w:lang w:val="en-US"/>
              </w:rPr>
            </w:pPr>
            <w:r w:rsidRPr="00036BB6">
              <w:rPr>
                <w:rFonts w:ascii="TimesNewRomanPSMT" w:hAnsi="TimesNewRomanPSMT" w:cs="TimesNewRomanPSMT"/>
                <w:sz w:val="24"/>
                <w:szCs w:val="28"/>
                <w:lang w:val="en-US"/>
              </w:rPr>
              <w:t>The tasks are as follows:</w:t>
            </w:r>
          </w:p>
          <w:p w14:paraId="76C17903" w14:textId="77777777" w:rsidR="000276C1" w:rsidRPr="00036BB6" w:rsidRDefault="00486E75" w:rsidP="00036BB6">
            <w:pPr>
              <w:numPr>
                <w:ilvl w:val="0"/>
                <w:numId w:val="46"/>
              </w:numPr>
              <w:autoSpaceDE w:val="0"/>
              <w:autoSpaceDN w:val="0"/>
              <w:adjustRightInd w:val="0"/>
              <w:jc w:val="both"/>
              <w:rPr>
                <w:rFonts w:ascii="TimesNewRomanPSMT" w:hAnsi="TimesNewRomanPSMT" w:cs="TimesNewRomanPSMT"/>
                <w:sz w:val="24"/>
                <w:szCs w:val="28"/>
                <w:lang w:val="en-US"/>
              </w:rPr>
            </w:pPr>
            <w:r w:rsidRPr="00036BB6">
              <w:rPr>
                <w:rFonts w:ascii="TimesNewRomanPSMT" w:hAnsi="TimesNewRomanPSMT" w:cs="TimesNewRomanPSMT"/>
                <w:sz w:val="24"/>
                <w:szCs w:val="28"/>
                <w:lang w:val="en-US"/>
              </w:rPr>
              <w:t>to define country-specific factors that distinct applicability of smart city concept from foreign experience;</w:t>
            </w:r>
          </w:p>
          <w:p w14:paraId="466CD7E5" w14:textId="77777777" w:rsidR="000276C1" w:rsidRPr="00036BB6" w:rsidRDefault="00486E75" w:rsidP="00036BB6">
            <w:pPr>
              <w:numPr>
                <w:ilvl w:val="0"/>
                <w:numId w:val="46"/>
              </w:numPr>
              <w:autoSpaceDE w:val="0"/>
              <w:autoSpaceDN w:val="0"/>
              <w:adjustRightInd w:val="0"/>
              <w:jc w:val="both"/>
              <w:rPr>
                <w:rFonts w:ascii="TimesNewRomanPSMT" w:hAnsi="TimesNewRomanPSMT" w:cs="TimesNewRomanPSMT"/>
                <w:sz w:val="24"/>
                <w:szCs w:val="28"/>
                <w:lang w:val="en-US"/>
              </w:rPr>
            </w:pPr>
            <w:r w:rsidRPr="00036BB6">
              <w:rPr>
                <w:rFonts w:ascii="TimesNewRomanPSMT" w:hAnsi="TimesNewRomanPSMT" w:cs="TimesNewRomanPSMT"/>
                <w:sz w:val="24"/>
                <w:szCs w:val="28"/>
                <w:lang w:val="en-US"/>
              </w:rPr>
              <w:t>to study cases of smart city innovative projects in healthcare both in Russia and abroad;</w:t>
            </w:r>
          </w:p>
          <w:p w14:paraId="58A354B7" w14:textId="77777777" w:rsidR="000276C1" w:rsidRPr="00036BB6" w:rsidRDefault="00486E75" w:rsidP="00036BB6">
            <w:pPr>
              <w:numPr>
                <w:ilvl w:val="0"/>
                <w:numId w:val="46"/>
              </w:numPr>
              <w:autoSpaceDE w:val="0"/>
              <w:autoSpaceDN w:val="0"/>
              <w:adjustRightInd w:val="0"/>
              <w:jc w:val="both"/>
              <w:rPr>
                <w:rFonts w:ascii="TimesNewRomanPSMT" w:hAnsi="TimesNewRomanPSMT" w:cs="TimesNewRomanPSMT"/>
                <w:sz w:val="24"/>
                <w:szCs w:val="28"/>
                <w:lang w:val="en-US"/>
              </w:rPr>
            </w:pPr>
            <w:r w:rsidRPr="00036BB6">
              <w:rPr>
                <w:rFonts w:ascii="TimesNewRomanPSMT" w:hAnsi="TimesNewRomanPSMT" w:cs="TimesNewRomanPSMT"/>
                <w:sz w:val="24"/>
                <w:szCs w:val="28"/>
                <w:lang w:val="en-US"/>
              </w:rPr>
              <w:t>to verify aspects of healthcare sector in Saint Petersburg for further smart city project implementation;</w:t>
            </w:r>
          </w:p>
          <w:p w14:paraId="0CF5D93C" w14:textId="08F83557" w:rsidR="000276C1" w:rsidRDefault="00486E75" w:rsidP="00036BB6">
            <w:pPr>
              <w:numPr>
                <w:ilvl w:val="0"/>
                <w:numId w:val="46"/>
              </w:numPr>
              <w:autoSpaceDE w:val="0"/>
              <w:autoSpaceDN w:val="0"/>
              <w:adjustRightInd w:val="0"/>
              <w:jc w:val="both"/>
              <w:rPr>
                <w:rFonts w:ascii="TimesNewRomanPSMT" w:hAnsi="TimesNewRomanPSMT" w:cs="TimesNewRomanPSMT"/>
                <w:sz w:val="24"/>
                <w:szCs w:val="28"/>
                <w:lang w:val="en-US"/>
              </w:rPr>
            </w:pPr>
            <w:r w:rsidRPr="00036BB6">
              <w:rPr>
                <w:rFonts w:ascii="TimesNewRomanPSMT" w:hAnsi="TimesNewRomanPSMT" w:cs="TimesNewRomanPSMT"/>
                <w:sz w:val="24"/>
                <w:szCs w:val="28"/>
                <w:lang w:val="en-US"/>
              </w:rPr>
              <w:t xml:space="preserve">to define external and internal factors influencing innovative projects </w:t>
            </w:r>
            <w:r w:rsidR="00036BB6" w:rsidRPr="00036BB6">
              <w:rPr>
                <w:rFonts w:ascii="TimesNewRomanPSMT" w:hAnsi="TimesNewRomanPSMT" w:cs="TimesNewRomanPSMT"/>
                <w:sz w:val="24"/>
                <w:szCs w:val="28"/>
                <w:lang w:val="en-US"/>
              </w:rPr>
              <w:t xml:space="preserve">application </w:t>
            </w:r>
            <w:r w:rsidRPr="00036BB6">
              <w:rPr>
                <w:rFonts w:ascii="TimesNewRomanPSMT" w:hAnsi="TimesNewRomanPSMT" w:cs="TimesNewRomanPSMT"/>
                <w:sz w:val="24"/>
                <w:szCs w:val="28"/>
                <w:lang w:val="en-US"/>
              </w:rPr>
              <w:t>in medical sector implementation m</w:t>
            </w:r>
            <w:r w:rsidR="00036BB6" w:rsidRPr="00036BB6">
              <w:rPr>
                <w:rFonts w:ascii="TimesNewRomanPSMT" w:hAnsi="TimesNewRomanPSMT" w:cs="TimesNewRomanPSMT"/>
                <w:sz w:val="24"/>
                <w:szCs w:val="28"/>
                <w:lang w:val="en-US"/>
              </w:rPr>
              <w:t>odel</w:t>
            </w:r>
            <w:r w:rsidRPr="00036BB6">
              <w:rPr>
                <w:rFonts w:ascii="TimesNewRomanPSMT" w:hAnsi="TimesNewRomanPSMT" w:cs="TimesNewRomanPSMT"/>
                <w:sz w:val="24"/>
                <w:szCs w:val="28"/>
                <w:lang w:val="en-US"/>
              </w:rPr>
              <w:t>.</w:t>
            </w:r>
          </w:p>
          <w:p w14:paraId="57B18C53" w14:textId="637D4095" w:rsidR="00036BB6" w:rsidRPr="00036BB6" w:rsidRDefault="00036BB6" w:rsidP="00036BB6">
            <w:pPr>
              <w:autoSpaceDE w:val="0"/>
              <w:autoSpaceDN w:val="0"/>
              <w:adjustRightInd w:val="0"/>
              <w:jc w:val="both"/>
              <w:rPr>
                <w:rFonts w:ascii="TimesNewRomanPSMT" w:hAnsi="TimesNewRomanPSMT" w:cs="TimesNewRomanPSMT"/>
                <w:sz w:val="24"/>
                <w:szCs w:val="28"/>
                <w:lang w:val="en-US"/>
              </w:rPr>
            </w:pPr>
            <w:r>
              <w:rPr>
                <w:rFonts w:ascii="TimesNewRomanPSMT" w:hAnsi="TimesNewRomanPSMT" w:cs="TimesNewRomanPSMT"/>
                <w:sz w:val="24"/>
                <w:szCs w:val="28"/>
                <w:lang w:val="en-US"/>
              </w:rPr>
              <w:t xml:space="preserve">The main results contain finalization of </w:t>
            </w:r>
            <w:r>
              <w:rPr>
                <w:rFonts w:ascii="Times New Roman" w:hAnsi="Times New Roman" w:cs="Times New Roman"/>
                <w:sz w:val="24"/>
                <w:szCs w:val="24"/>
                <w:lang w:val="en-US" w:eastAsia="ru-RU"/>
              </w:rPr>
              <w:t xml:space="preserve">model for assessing internal and external environmental factors for innovative healthcare project application and a set of recommendations to controlling institutions on how to prepare the environment for development of healthcare sector in Saint Petersburg </w:t>
            </w:r>
          </w:p>
        </w:tc>
      </w:tr>
      <w:tr w:rsidR="000027C2" w:rsidRPr="00BB0B34" w14:paraId="6E81CEE3" w14:textId="77777777" w:rsidTr="00614CE5">
        <w:tc>
          <w:tcPr>
            <w:tcW w:w="4715" w:type="dxa"/>
          </w:tcPr>
          <w:p w14:paraId="19EF50EF" w14:textId="1E8C45D3" w:rsidR="000027C2" w:rsidRPr="000027C2" w:rsidRDefault="000027C2" w:rsidP="00614CE5">
            <w:pPr>
              <w:autoSpaceDE w:val="0"/>
              <w:autoSpaceDN w:val="0"/>
              <w:adjustRightInd w:val="0"/>
              <w:rPr>
                <w:rFonts w:ascii="TimesNewRomanPSMT" w:hAnsi="TimesNewRomanPSMT" w:cs="TimesNewRomanPSMT"/>
                <w:sz w:val="24"/>
                <w:szCs w:val="28"/>
              </w:rPr>
            </w:pPr>
            <w:proofErr w:type="spellStart"/>
            <w:r w:rsidRPr="000027C2">
              <w:rPr>
                <w:rFonts w:ascii="TimesNewRomanPSMT" w:hAnsi="TimesNewRomanPSMT" w:cs="TimesNewRomanPSMT"/>
                <w:sz w:val="24"/>
                <w:szCs w:val="28"/>
              </w:rPr>
              <w:t>Keywords</w:t>
            </w:r>
            <w:proofErr w:type="spellEnd"/>
          </w:p>
        </w:tc>
        <w:tc>
          <w:tcPr>
            <w:tcW w:w="4715" w:type="dxa"/>
          </w:tcPr>
          <w:p w14:paraId="0D00B08D" w14:textId="71E12BE1" w:rsidR="000027C2" w:rsidRPr="00BB0B34" w:rsidRDefault="00BB0B34" w:rsidP="00BB0B34">
            <w:pPr>
              <w:autoSpaceDE w:val="0"/>
              <w:autoSpaceDN w:val="0"/>
              <w:adjustRightInd w:val="0"/>
              <w:rPr>
                <w:rFonts w:ascii="TimesNewRomanPSMT" w:hAnsi="TimesNewRomanPSMT" w:cs="TimesNewRomanPSMT"/>
                <w:sz w:val="24"/>
                <w:szCs w:val="28"/>
                <w:lang w:val="en-US"/>
              </w:rPr>
            </w:pPr>
            <w:r w:rsidRPr="00BB0B34">
              <w:rPr>
                <w:rFonts w:ascii="TimesNewRomanPSMT" w:hAnsi="TimesNewRomanPSMT" w:cs="TimesNewRomanPSMT"/>
                <w:sz w:val="24"/>
                <w:szCs w:val="28"/>
                <w:lang w:val="en-US"/>
              </w:rPr>
              <w:t>Smart cities, healthcare innovations, public and private medical organizations, Saint Petersburg urban development</w:t>
            </w:r>
          </w:p>
        </w:tc>
      </w:tr>
    </w:tbl>
    <w:p w14:paraId="533A8A39" w14:textId="18C7649C" w:rsidR="00614CE5" w:rsidRDefault="00F87982" w:rsidP="00F87982">
      <w:pPr>
        <w:tabs>
          <w:tab w:val="center" w:pos="4607"/>
          <w:tab w:val="right" w:pos="9214"/>
        </w:tabs>
        <w:autoSpaceDE w:val="0"/>
        <w:autoSpaceDN w:val="0"/>
        <w:adjustRightInd w:val="0"/>
        <w:rPr>
          <w:rFonts w:ascii="TimesNewRomanPSMT" w:hAnsi="TimesNewRomanPSMT" w:cs="TimesNewRomanPSMT"/>
          <w:b/>
          <w:sz w:val="26"/>
          <w:szCs w:val="28"/>
          <w:lang w:val="en-US"/>
        </w:rPr>
      </w:pPr>
      <w:r>
        <w:rPr>
          <w:rFonts w:ascii="TimesNewRomanPSMT" w:hAnsi="TimesNewRomanPSMT" w:cs="TimesNewRomanPSMT"/>
          <w:b/>
          <w:sz w:val="26"/>
          <w:szCs w:val="28"/>
          <w:lang w:val="en-US"/>
        </w:rPr>
        <w:lastRenderedPageBreak/>
        <w:tab/>
      </w:r>
    </w:p>
    <w:p w14:paraId="18681534" w14:textId="14A60071" w:rsidR="00AF7A5C" w:rsidRPr="00F87982" w:rsidRDefault="00AF7A5C" w:rsidP="00614CE5">
      <w:pPr>
        <w:tabs>
          <w:tab w:val="center" w:pos="4607"/>
          <w:tab w:val="right" w:pos="9214"/>
        </w:tabs>
        <w:autoSpaceDE w:val="0"/>
        <w:autoSpaceDN w:val="0"/>
        <w:adjustRightInd w:val="0"/>
        <w:jc w:val="center"/>
        <w:rPr>
          <w:rFonts w:ascii="Times New Roman" w:hAnsi="Times New Roman" w:cs="Times New Roman"/>
          <w:b/>
          <w:sz w:val="26"/>
          <w:szCs w:val="28"/>
          <w:lang w:val="en-US"/>
        </w:rPr>
      </w:pPr>
      <w:r w:rsidRPr="00F87982">
        <w:rPr>
          <w:rFonts w:ascii="Times New Roman" w:hAnsi="Times New Roman" w:cs="Times New Roman"/>
          <w:b/>
          <w:sz w:val="26"/>
          <w:szCs w:val="28"/>
          <w:lang w:val="en-US"/>
        </w:rPr>
        <w:t>Table of Contents</w:t>
      </w:r>
      <w:r w:rsidR="00B411E3" w:rsidRPr="00F87982">
        <w:rPr>
          <w:rFonts w:ascii="Times New Roman" w:hAnsi="Times New Roman" w:cs="Times New Roman"/>
          <w:b/>
          <w:sz w:val="26"/>
          <w:szCs w:val="28"/>
          <w:lang w:val="en-US"/>
        </w:rPr>
        <w:t>:</w:t>
      </w:r>
    </w:p>
    <w:p w14:paraId="5E5C7790" w14:textId="133317DD" w:rsidR="002F4A7A" w:rsidRPr="002F4A7A" w:rsidRDefault="00B411E3">
      <w:pPr>
        <w:pStyle w:val="11"/>
        <w:rPr>
          <w:rFonts w:eastAsiaTheme="minorEastAsia"/>
          <w:noProof/>
          <w:lang w:val="en-US" w:eastAsia="ru-RU"/>
        </w:rPr>
      </w:pPr>
      <w:r w:rsidRPr="00F87982">
        <w:rPr>
          <w:rFonts w:ascii="Times New Roman" w:hAnsi="Times New Roman" w:cs="Times New Roman"/>
          <w:sz w:val="24"/>
          <w:szCs w:val="24"/>
          <w:lang w:val="en-US"/>
        </w:rPr>
        <w:fldChar w:fldCharType="begin"/>
      </w:r>
      <w:r w:rsidRPr="00F87982">
        <w:rPr>
          <w:rFonts w:ascii="Times New Roman" w:hAnsi="Times New Roman" w:cs="Times New Roman"/>
          <w:sz w:val="24"/>
          <w:szCs w:val="24"/>
          <w:lang w:val="en-US"/>
        </w:rPr>
        <w:instrText xml:space="preserve"> TOC \o "1-3" </w:instrText>
      </w:r>
      <w:r w:rsidRPr="00F87982">
        <w:rPr>
          <w:rFonts w:ascii="Times New Roman" w:hAnsi="Times New Roman" w:cs="Times New Roman"/>
          <w:sz w:val="24"/>
          <w:szCs w:val="24"/>
          <w:lang w:val="en-US"/>
        </w:rPr>
        <w:fldChar w:fldCharType="separate"/>
      </w:r>
      <w:r w:rsidR="002F4A7A" w:rsidRPr="007C756A">
        <w:rPr>
          <w:rFonts w:ascii="Times New Roman" w:hAnsi="Times New Roman" w:cs="Times New Roman"/>
          <w:noProof/>
          <w:lang w:val="en-US"/>
        </w:rPr>
        <w:t>CHAPTER 1. DESCRIPTION OF SMART CITY PHENOMENON</w:t>
      </w:r>
      <w:r w:rsidR="002F4A7A" w:rsidRPr="002F4A7A">
        <w:rPr>
          <w:noProof/>
          <w:lang w:val="en-US"/>
        </w:rPr>
        <w:tab/>
      </w:r>
      <w:r w:rsidR="002F4A7A">
        <w:rPr>
          <w:noProof/>
        </w:rPr>
        <w:fldChar w:fldCharType="begin"/>
      </w:r>
      <w:r w:rsidR="002F4A7A" w:rsidRPr="002F4A7A">
        <w:rPr>
          <w:noProof/>
          <w:lang w:val="en-US"/>
        </w:rPr>
        <w:instrText xml:space="preserve"> PAGEREF _Toc514967202 \h </w:instrText>
      </w:r>
      <w:r w:rsidR="002F4A7A">
        <w:rPr>
          <w:noProof/>
        </w:rPr>
      </w:r>
      <w:r w:rsidR="002F4A7A">
        <w:rPr>
          <w:noProof/>
        </w:rPr>
        <w:fldChar w:fldCharType="separate"/>
      </w:r>
      <w:r w:rsidR="002F4A7A" w:rsidRPr="002F4A7A">
        <w:rPr>
          <w:noProof/>
          <w:lang w:val="en-US"/>
        </w:rPr>
        <w:t>6</w:t>
      </w:r>
      <w:r w:rsidR="002F4A7A">
        <w:rPr>
          <w:noProof/>
        </w:rPr>
        <w:fldChar w:fldCharType="end"/>
      </w:r>
    </w:p>
    <w:p w14:paraId="1C63ACFA" w14:textId="4284A45A" w:rsidR="002F4A7A" w:rsidRPr="002F4A7A" w:rsidRDefault="002F4A7A">
      <w:pPr>
        <w:pStyle w:val="21"/>
        <w:rPr>
          <w:rFonts w:eastAsiaTheme="minorEastAsia"/>
          <w:noProof/>
          <w:lang w:val="en-US" w:eastAsia="ru-RU"/>
        </w:rPr>
      </w:pPr>
      <w:r w:rsidRPr="007C756A">
        <w:rPr>
          <w:rFonts w:ascii="Times New Roman" w:hAnsi="Times New Roman" w:cs="Times New Roman"/>
          <w:noProof/>
          <w:lang w:val="en-US"/>
        </w:rPr>
        <w:t>1.1 Background: defining the smart city concept</w:t>
      </w:r>
      <w:r w:rsidRPr="002F4A7A">
        <w:rPr>
          <w:noProof/>
          <w:lang w:val="en-US"/>
        </w:rPr>
        <w:tab/>
      </w:r>
      <w:r>
        <w:rPr>
          <w:noProof/>
        </w:rPr>
        <w:fldChar w:fldCharType="begin"/>
      </w:r>
      <w:r w:rsidRPr="002F4A7A">
        <w:rPr>
          <w:noProof/>
          <w:lang w:val="en-US"/>
        </w:rPr>
        <w:instrText xml:space="preserve"> PAGEREF _Toc514967203 \h </w:instrText>
      </w:r>
      <w:r>
        <w:rPr>
          <w:noProof/>
        </w:rPr>
      </w:r>
      <w:r>
        <w:rPr>
          <w:noProof/>
        </w:rPr>
        <w:fldChar w:fldCharType="separate"/>
      </w:r>
      <w:r w:rsidRPr="002F4A7A">
        <w:rPr>
          <w:noProof/>
          <w:lang w:val="en-US"/>
        </w:rPr>
        <w:t>6</w:t>
      </w:r>
      <w:r>
        <w:rPr>
          <w:noProof/>
        </w:rPr>
        <w:fldChar w:fldCharType="end"/>
      </w:r>
    </w:p>
    <w:p w14:paraId="36EFA83F" w14:textId="2E7E6B57" w:rsidR="002F4A7A" w:rsidRPr="002F4A7A" w:rsidRDefault="002F4A7A">
      <w:pPr>
        <w:pStyle w:val="21"/>
        <w:rPr>
          <w:rFonts w:eastAsiaTheme="minorEastAsia"/>
          <w:noProof/>
          <w:lang w:val="en-US" w:eastAsia="ru-RU"/>
        </w:rPr>
      </w:pPr>
      <w:r w:rsidRPr="007C756A">
        <w:rPr>
          <w:rFonts w:ascii="Times New Roman" w:hAnsi="Times New Roman" w:cs="Times New Roman"/>
          <w:noProof/>
          <w:lang w:val="en-US"/>
        </w:rPr>
        <w:t>1.2 Literature overview</w:t>
      </w:r>
      <w:r w:rsidRPr="002F4A7A">
        <w:rPr>
          <w:noProof/>
          <w:lang w:val="en-US"/>
        </w:rPr>
        <w:tab/>
      </w:r>
      <w:r>
        <w:rPr>
          <w:noProof/>
        </w:rPr>
        <w:fldChar w:fldCharType="begin"/>
      </w:r>
      <w:r w:rsidRPr="002F4A7A">
        <w:rPr>
          <w:noProof/>
          <w:lang w:val="en-US"/>
        </w:rPr>
        <w:instrText xml:space="preserve"> PAGEREF _Toc514967204 \h </w:instrText>
      </w:r>
      <w:r>
        <w:rPr>
          <w:noProof/>
        </w:rPr>
      </w:r>
      <w:r>
        <w:rPr>
          <w:noProof/>
        </w:rPr>
        <w:fldChar w:fldCharType="separate"/>
      </w:r>
      <w:r w:rsidRPr="002F4A7A">
        <w:rPr>
          <w:noProof/>
          <w:lang w:val="en-US"/>
        </w:rPr>
        <w:t>11</w:t>
      </w:r>
      <w:r>
        <w:rPr>
          <w:noProof/>
        </w:rPr>
        <w:fldChar w:fldCharType="end"/>
      </w:r>
    </w:p>
    <w:p w14:paraId="23163FEC" w14:textId="48CC684A" w:rsidR="002F4A7A" w:rsidRPr="002F4A7A" w:rsidRDefault="002F4A7A">
      <w:pPr>
        <w:pStyle w:val="21"/>
        <w:rPr>
          <w:rFonts w:eastAsiaTheme="minorEastAsia"/>
          <w:noProof/>
          <w:lang w:val="en-US" w:eastAsia="ru-RU"/>
        </w:rPr>
      </w:pPr>
      <w:r w:rsidRPr="007C756A">
        <w:rPr>
          <w:rFonts w:ascii="Times New Roman" w:hAnsi="Times New Roman" w:cs="Times New Roman"/>
          <w:noProof/>
          <w:lang w:val="en-US"/>
        </w:rPr>
        <w:t>1.3 Research problem, objectives, delimitation and methodology</w:t>
      </w:r>
      <w:r w:rsidRPr="002F4A7A">
        <w:rPr>
          <w:noProof/>
          <w:lang w:val="en-US"/>
        </w:rPr>
        <w:tab/>
      </w:r>
      <w:r>
        <w:rPr>
          <w:noProof/>
        </w:rPr>
        <w:fldChar w:fldCharType="begin"/>
      </w:r>
      <w:r w:rsidRPr="002F4A7A">
        <w:rPr>
          <w:noProof/>
          <w:lang w:val="en-US"/>
        </w:rPr>
        <w:instrText xml:space="preserve"> PAGEREF _Toc514967205 \h </w:instrText>
      </w:r>
      <w:r>
        <w:rPr>
          <w:noProof/>
        </w:rPr>
      </w:r>
      <w:r>
        <w:rPr>
          <w:noProof/>
        </w:rPr>
        <w:fldChar w:fldCharType="separate"/>
      </w:r>
      <w:r w:rsidRPr="002F4A7A">
        <w:rPr>
          <w:noProof/>
          <w:lang w:val="en-US"/>
        </w:rPr>
        <w:t>14</w:t>
      </w:r>
      <w:r>
        <w:rPr>
          <w:noProof/>
        </w:rPr>
        <w:fldChar w:fldCharType="end"/>
      </w:r>
    </w:p>
    <w:p w14:paraId="279EFBB4" w14:textId="1F524BB2" w:rsidR="002F4A7A" w:rsidRPr="002F4A7A" w:rsidRDefault="002F4A7A">
      <w:pPr>
        <w:pStyle w:val="21"/>
        <w:rPr>
          <w:rFonts w:eastAsiaTheme="minorEastAsia"/>
          <w:noProof/>
          <w:lang w:val="en-US" w:eastAsia="ru-RU"/>
        </w:rPr>
      </w:pPr>
      <w:r w:rsidRPr="007C756A">
        <w:rPr>
          <w:rFonts w:ascii="Times New Roman" w:hAnsi="Times New Roman" w:cs="Times New Roman"/>
          <w:noProof/>
          <w:lang w:val="en-US"/>
        </w:rPr>
        <w:t>1.4 Saint Petersburg as a smart city: linkage between sustainable development and healthcare innovations</w:t>
      </w:r>
      <w:r w:rsidRPr="002F4A7A">
        <w:rPr>
          <w:noProof/>
          <w:lang w:val="en-US"/>
        </w:rPr>
        <w:tab/>
      </w:r>
      <w:r>
        <w:rPr>
          <w:noProof/>
        </w:rPr>
        <w:fldChar w:fldCharType="begin"/>
      </w:r>
      <w:r w:rsidRPr="002F4A7A">
        <w:rPr>
          <w:noProof/>
          <w:lang w:val="en-US"/>
        </w:rPr>
        <w:instrText xml:space="preserve"> PAGEREF _Toc514967206 \h </w:instrText>
      </w:r>
      <w:r>
        <w:rPr>
          <w:noProof/>
        </w:rPr>
      </w:r>
      <w:r>
        <w:rPr>
          <w:noProof/>
        </w:rPr>
        <w:fldChar w:fldCharType="separate"/>
      </w:r>
      <w:r w:rsidRPr="002F4A7A">
        <w:rPr>
          <w:noProof/>
          <w:lang w:val="en-US"/>
        </w:rPr>
        <w:t>18</w:t>
      </w:r>
      <w:r>
        <w:rPr>
          <w:noProof/>
        </w:rPr>
        <w:fldChar w:fldCharType="end"/>
      </w:r>
    </w:p>
    <w:p w14:paraId="192B005C" w14:textId="11AB99EA" w:rsidR="002F4A7A" w:rsidRPr="002F4A7A" w:rsidRDefault="002F4A7A">
      <w:pPr>
        <w:pStyle w:val="21"/>
        <w:rPr>
          <w:rFonts w:eastAsiaTheme="minorEastAsia"/>
          <w:noProof/>
          <w:lang w:val="en-US" w:eastAsia="ru-RU"/>
        </w:rPr>
      </w:pPr>
      <w:r w:rsidRPr="007C756A">
        <w:rPr>
          <w:rFonts w:ascii="Times New Roman" w:hAnsi="Times New Roman" w:cs="Times New Roman"/>
          <w:noProof/>
          <w:lang w:val="en-US"/>
        </w:rPr>
        <w:t>Summary of chapter 1</w:t>
      </w:r>
      <w:r w:rsidRPr="002F4A7A">
        <w:rPr>
          <w:noProof/>
          <w:lang w:val="en-US"/>
        </w:rPr>
        <w:tab/>
      </w:r>
      <w:r>
        <w:rPr>
          <w:noProof/>
        </w:rPr>
        <w:fldChar w:fldCharType="begin"/>
      </w:r>
      <w:r w:rsidRPr="002F4A7A">
        <w:rPr>
          <w:noProof/>
          <w:lang w:val="en-US"/>
        </w:rPr>
        <w:instrText xml:space="preserve"> PAGEREF _Toc514967207 \h </w:instrText>
      </w:r>
      <w:r>
        <w:rPr>
          <w:noProof/>
        </w:rPr>
      </w:r>
      <w:r>
        <w:rPr>
          <w:noProof/>
        </w:rPr>
        <w:fldChar w:fldCharType="separate"/>
      </w:r>
      <w:r w:rsidRPr="002F4A7A">
        <w:rPr>
          <w:noProof/>
          <w:lang w:val="en-US"/>
        </w:rPr>
        <w:t>20</w:t>
      </w:r>
      <w:r>
        <w:rPr>
          <w:noProof/>
        </w:rPr>
        <w:fldChar w:fldCharType="end"/>
      </w:r>
    </w:p>
    <w:p w14:paraId="21B98657" w14:textId="1CC21307" w:rsidR="002F4A7A" w:rsidRPr="002F4A7A" w:rsidRDefault="002F4A7A">
      <w:pPr>
        <w:pStyle w:val="11"/>
        <w:rPr>
          <w:rFonts w:eastAsiaTheme="minorEastAsia"/>
          <w:noProof/>
          <w:lang w:val="en-US" w:eastAsia="ru-RU"/>
        </w:rPr>
      </w:pPr>
      <w:r w:rsidRPr="007C756A">
        <w:rPr>
          <w:rFonts w:ascii="Times New Roman" w:hAnsi="Times New Roman" w:cs="Times New Roman"/>
          <w:noProof/>
          <w:lang w:val="en-US" w:eastAsia="ru-RU"/>
        </w:rPr>
        <w:t>CHAPTER 2. ASSESSING ENVIRONMENTAL FACTORS INFLUENCING IMPLEMENTATION OF INNOVATIVE HEALTHCARE PROJECTS</w:t>
      </w:r>
      <w:r w:rsidRPr="002F4A7A">
        <w:rPr>
          <w:noProof/>
          <w:lang w:val="en-US"/>
        </w:rPr>
        <w:tab/>
      </w:r>
      <w:r>
        <w:rPr>
          <w:noProof/>
        </w:rPr>
        <w:fldChar w:fldCharType="begin"/>
      </w:r>
      <w:r w:rsidRPr="002F4A7A">
        <w:rPr>
          <w:noProof/>
          <w:lang w:val="en-US"/>
        </w:rPr>
        <w:instrText xml:space="preserve"> PAGEREF _Toc514967208 \h </w:instrText>
      </w:r>
      <w:r>
        <w:rPr>
          <w:noProof/>
        </w:rPr>
      </w:r>
      <w:r>
        <w:rPr>
          <w:noProof/>
        </w:rPr>
        <w:fldChar w:fldCharType="separate"/>
      </w:r>
      <w:r w:rsidRPr="002F4A7A">
        <w:rPr>
          <w:noProof/>
          <w:lang w:val="en-US"/>
        </w:rPr>
        <w:t>21</w:t>
      </w:r>
      <w:r>
        <w:rPr>
          <w:noProof/>
        </w:rPr>
        <w:fldChar w:fldCharType="end"/>
      </w:r>
    </w:p>
    <w:p w14:paraId="656384EE" w14:textId="3F494AAA" w:rsidR="002F4A7A" w:rsidRPr="002F4A7A" w:rsidRDefault="002F4A7A">
      <w:pPr>
        <w:pStyle w:val="21"/>
        <w:rPr>
          <w:rFonts w:eastAsiaTheme="minorEastAsia"/>
          <w:noProof/>
          <w:lang w:val="en-US" w:eastAsia="ru-RU"/>
        </w:rPr>
      </w:pPr>
      <w:r w:rsidRPr="007C756A">
        <w:rPr>
          <w:rFonts w:ascii="Times New Roman" w:hAnsi="Times New Roman" w:cs="Times New Roman"/>
          <w:noProof/>
          <w:lang w:val="en-US" w:eastAsia="ru-RU"/>
        </w:rPr>
        <w:t>2.1 Innovations in healthcare: a case of Russia</w:t>
      </w:r>
      <w:r w:rsidRPr="002F4A7A">
        <w:rPr>
          <w:noProof/>
          <w:lang w:val="en-US"/>
        </w:rPr>
        <w:tab/>
      </w:r>
      <w:r>
        <w:rPr>
          <w:noProof/>
        </w:rPr>
        <w:fldChar w:fldCharType="begin"/>
      </w:r>
      <w:r w:rsidRPr="002F4A7A">
        <w:rPr>
          <w:noProof/>
          <w:lang w:val="en-US"/>
        </w:rPr>
        <w:instrText xml:space="preserve"> PAGEREF _Toc514967209 \h </w:instrText>
      </w:r>
      <w:r>
        <w:rPr>
          <w:noProof/>
        </w:rPr>
      </w:r>
      <w:r>
        <w:rPr>
          <w:noProof/>
        </w:rPr>
        <w:fldChar w:fldCharType="separate"/>
      </w:r>
      <w:r w:rsidRPr="002F4A7A">
        <w:rPr>
          <w:noProof/>
          <w:lang w:val="en-US"/>
        </w:rPr>
        <w:t>21</w:t>
      </w:r>
      <w:r>
        <w:rPr>
          <w:noProof/>
        </w:rPr>
        <w:fldChar w:fldCharType="end"/>
      </w:r>
    </w:p>
    <w:p w14:paraId="35EF89AF" w14:textId="0C3B4367" w:rsidR="002F4A7A" w:rsidRPr="002F4A7A" w:rsidRDefault="002F4A7A">
      <w:pPr>
        <w:pStyle w:val="21"/>
        <w:rPr>
          <w:rFonts w:eastAsiaTheme="minorEastAsia"/>
          <w:noProof/>
          <w:lang w:val="en-US" w:eastAsia="ru-RU"/>
        </w:rPr>
      </w:pPr>
      <w:r w:rsidRPr="007C756A">
        <w:rPr>
          <w:rFonts w:ascii="Times New Roman" w:hAnsi="Times New Roman" w:cs="Times New Roman"/>
          <w:noProof/>
          <w:lang w:val="en-US" w:eastAsia="ru-RU"/>
        </w:rPr>
        <w:t>2.2 Smart city projects in healthcare in Russia: typology, examples and perspectives</w:t>
      </w:r>
      <w:r w:rsidRPr="002F4A7A">
        <w:rPr>
          <w:noProof/>
          <w:lang w:val="en-US"/>
        </w:rPr>
        <w:tab/>
      </w:r>
      <w:r>
        <w:rPr>
          <w:noProof/>
        </w:rPr>
        <w:fldChar w:fldCharType="begin"/>
      </w:r>
      <w:r w:rsidRPr="002F4A7A">
        <w:rPr>
          <w:noProof/>
          <w:lang w:val="en-US"/>
        </w:rPr>
        <w:instrText xml:space="preserve"> PAGEREF _Toc514967210 \h </w:instrText>
      </w:r>
      <w:r>
        <w:rPr>
          <w:noProof/>
        </w:rPr>
      </w:r>
      <w:r>
        <w:rPr>
          <w:noProof/>
        </w:rPr>
        <w:fldChar w:fldCharType="separate"/>
      </w:r>
      <w:r w:rsidRPr="002F4A7A">
        <w:rPr>
          <w:noProof/>
          <w:lang w:val="en-US"/>
        </w:rPr>
        <w:t>27</w:t>
      </w:r>
      <w:r>
        <w:rPr>
          <w:noProof/>
        </w:rPr>
        <w:fldChar w:fldCharType="end"/>
      </w:r>
    </w:p>
    <w:p w14:paraId="4181D5A4" w14:textId="565D4A88" w:rsidR="002F4A7A" w:rsidRPr="002F4A7A" w:rsidRDefault="002F4A7A">
      <w:pPr>
        <w:pStyle w:val="21"/>
        <w:rPr>
          <w:rFonts w:eastAsiaTheme="minorEastAsia"/>
          <w:noProof/>
          <w:lang w:val="en-US" w:eastAsia="ru-RU"/>
        </w:rPr>
      </w:pPr>
      <w:r w:rsidRPr="007C756A">
        <w:rPr>
          <w:rFonts w:ascii="Times New Roman" w:hAnsi="Times New Roman" w:cs="Times New Roman"/>
          <w:noProof/>
          <w:lang w:val="en-US" w:eastAsia="ru-RU"/>
        </w:rPr>
        <w:t>2.3 Defining factors influencing healthcare innovations application: background</w:t>
      </w:r>
      <w:r w:rsidRPr="002F4A7A">
        <w:rPr>
          <w:noProof/>
          <w:lang w:val="en-US"/>
        </w:rPr>
        <w:tab/>
      </w:r>
      <w:r>
        <w:rPr>
          <w:noProof/>
        </w:rPr>
        <w:fldChar w:fldCharType="begin"/>
      </w:r>
      <w:r w:rsidRPr="002F4A7A">
        <w:rPr>
          <w:noProof/>
          <w:lang w:val="en-US"/>
        </w:rPr>
        <w:instrText xml:space="preserve"> PAGEREF _Toc514967211 \h </w:instrText>
      </w:r>
      <w:r>
        <w:rPr>
          <w:noProof/>
        </w:rPr>
      </w:r>
      <w:r>
        <w:rPr>
          <w:noProof/>
        </w:rPr>
        <w:fldChar w:fldCharType="separate"/>
      </w:r>
      <w:r w:rsidRPr="002F4A7A">
        <w:rPr>
          <w:noProof/>
          <w:lang w:val="en-US"/>
        </w:rPr>
        <w:t>31</w:t>
      </w:r>
      <w:r>
        <w:rPr>
          <w:noProof/>
        </w:rPr>
        <w:fldChar w:fldCharType="end"/>
      </w:r>
    </w:p>
    <w:p w14:paraId="2CEDD0F7" w14:textId="551D8899" w:rsidR="002F4A7A" w:rsidRPr="002F4A7A" w:rsidRDefault="002F4A7A">
      <w:pPr>
        <w:pStyle w:val="21"/>
        <w:rPr>
          <w:rFonts w:eastAsiaTheme="minorEastAsia"/>
          <w:noProof/>
          <w:lang w:val="en-US" w:eastAsia="ru-RU"/>
        </w:rPr>
      </w:pPr>
      <w:r w:rsidRPr="007C756A">
        <w:rPr>
          <w:rFonts w:ascii="Times New Roman" w:hAnsi="Times New Roman" w:cs="Times New Roman"/>
          <w:noProof/>
          <w:lang w:val="en-US" w:eastAsia="ru-RU"/>
        </w:rPr>
        <w:t>Summary of chapter 2</w:t>
      </w:r>
      <w:r w:rsidRPr="002F4A7A">
        <w:rPr>
          <w:noProof/>
          <w:lang w:val="en-US"/>
        </w:rPr>
        <w:tab/>
      </w:r>
      <w:r>
        <w:rPr>
          <w:noProof/>
        </w:rPr>
        <w:fldChar w:fldCharType="begin"/>
      </w:r>
      <w:r w:rsidRPr="002F4A7A">
        <w:rPr>
          <w:noProof/>
          <w:lang w:val="en-US"/>
        </w:rPr>
        <w:instrText xml:space="preserve"> PAGEREF _Toc514967212 \h </w:instrText>
      </w:r>
      <w:r>
        <w:rPr>
          <w:noProof/>
        </w:rPr>
      </w:r>
      <w:r>
        <w:rPr>
          <w:noProof/>
        </w:rPr>
        <w:fldChar w:fldCharType="separate"/>
      </w:r>
      <w:r w:rsidRPr="002F4A7A">
        <w:rPr>
          <w:noProof/>
          <w:lang w:val="en-US"/>
        </w:rPr>
        <w:t>38</w:t>
      </w:r>
      <w:r>
        <w:rPr>
          <w:noProof/>
        </w:rPr>
        <w:fldChar w:fldCharType="end"/>
      </w:r>
    </w:p>
    <w:p w14:paraId="3A766C26" w14:textId="405762E2" w:rsidR="002F4A7A" w:rsidRPr="002F4A7A" w:rsidRDefault="002F4A7A">
      <w:pPr>
        <w:pStyle w:val="11"/>
        <w:rPr>
          <w:rFonts w:eastAsiaTheme="minorEastAsia"/>
          <w:noProof/>
          <w:lang w:val="en-US" w:eastAsia="ru-RU"/>
        </w:rPr>
      </w:pPr>
      <w:r w:rsidRPr="007C756A">
        <w:rPr>
          <w:rFonts w:ascii="Times New Roman" w:hAnsi="Times New Roman" w:cs="Times New Roman"/>
          <w:noProof/>
          <w:lang w:val="en-US" w:eastAsia="ru-RU"/>
        </w:rPr>
        <w:t>CHAPTER 3. METHODOLOGY FOR ASSESSING IMPLEMENTATION OF SMART CITY CONCEPT-BASED INNOVATIVE HEALTHCARE PROJECTS IN SAINT PETERSBURG</w:t>
      </w:r>
      <w:r w:rsidRPr="002F4A7A">
        <w:rPr>
          <w:noProof/>
          <w:lang w:val="en-US"/>
        </w:rPr>
        <w:tab/>
      </w:r>
      <w:r>
        <w:rPr>
          <w:noProof/>
        </w:rPr>
        <w:fldChar w:fldCharType="begin"/>
      </w:r>
      <w:r w:rsidRPr="002F4A7A">
        <w:rPr>
          <w:noProof/>
          <w:lang w:val="en-US"/>
        </w:rPr>
        <w:instrText xml:space="preserve"> PAGEREF _Toc514967213 \h </w:instrText>
      </w:r>
      <w:r>
        <w:rPr>
          <w:noProof/>
        </w:rPr>
      </w:r>
      <w:r>
        <w:rPr>
          <w:noProof/>
        </w:rPr>
        <w:fldChar w:fldCharType="separate"/>
      </w:r>
      <w:r w:rsidRPr="002F4A7A">
        <w:rPr>
          <w:noProof/>
          <w:lang w:val="en-US"/>
        </w:rPr>
        <w:t>39</w:t>
      </w:r>
      <w:r>
        <w:rPr>
          <w:noProof/>
        </w:rPr>
        <w:fldChar w:fldCharType="end"/>
      </w:r>
    </w:p>
    <w:p w14:paraId="6C1FAE2A" w14:textId="62067A0E" w:rsidR="002F4A7A" w:rsidRPr="002F4A7A" w:rsidRDefault="002F4A7A">
      <w:pPr>
        <w:pStyle w:val="21"/>
        <w:rPr>
          <w:rFonts w:eastAsiaTheme="minorEastAsia"/>
          <w:noProof/>
          <w:lang w:val="en-US" w:eastAsia="ru-RU"/>
        </w:rPr>
      </w:pPr>
      <w:r w:rsidRPr="007C756A">
        <w:rPr>
          <w:rFonts w:ascii="Times New Roman" w:hAnsi="Times New Roman" w:cs="Times New Roman"/>
          <w:noProof/>
          <w:lang w:val="en-US" w:eastAsia="ru-RU"/>
        </w:rPr>
        <w:t>3.1 Defining Saint Petersburg environment for innovative healthcare projects application</w:t>
      </w:r>
      <w:r w:rsidRPr="002F4A7A">
        <w:rPr>
          <w:noProof/>
          <w:lang w:val="en-US"/>
        </w:rPr>
        <w:tab/>
      </w:r>
      <w:r>
        <w:rPr>
          <w:noProof/>
        </w:rPr>
        <w:fldChar w:fldCharType="begin"/>
      </w:r>
      <w:r w:rsidRPr="002F4A7A">
        <w:rPr>
          <w:noProof/>
          <w:lang w:val="en-US"/>
        </w:rPr>
        <w:instrText xml:space="preserve"> PAGEREF _Toc514967214 \h </w:instrText>
      </w:r>
      <w:r>
        <w:rPr>
          <w:noProof/>
        </w:rPr>
      </w:r>
      <w:r>
        <w:rPr>
          <w:noProof/>
        </w:rPr>
        <w:fldChar w:fldCharType="separate"/>
      </w:r>
      <w:r w:rsidRPr="002F4A7A">
        <w:rPr>
          <w:noProof/>
          <w:lang w:val="en-US"/>
        </w:rPr>
        <w:t>39</w:t>
      </w:r>
      <w:r>
        <w:rPr>
          <w:noProof/>
        </w:rPr>
        <w:fldChar w:fldCharType="end"/>
      </w:r>
    </w:p>
    <w:p w14:paraId="16698296" w14:textId="423430C1" w:rsidR="002F4A7A" w:rsidRPr="002F4A7A" w:rsidRDefault="002F4A7A">
      <w:pPr>
        <w:pStyle w:val="21"/>
        <w:rPr>
          <w:rFonts w:eastAsiaTheme="minorEastAsia"/>
          <w:noProof/>
          <w:lang w:val="en-US" w:eastAsia="ru-RU"/>
        </w:rPr>
      </w:pPr>
      <w:r w:rsidRPr="007C756A">
        <w:rPr>
          <w:rFonts w:ascii="Times New Roman" w:hAnsi="Times New Roman" w:cs="Times New Roman"/>
          <w:noProof/>
          <w:lang w:val="en-US" w:eastAsia="ru-RU"/>
        </w:rPr>
        <w:t>3.2 Methodology of healthcare innovations application in Saint Petersburg</w:t>
      </w:r>
      <w:r w:rsidRPr="002F4A7A">
        <w:rPr>
          <w:noProof/>
          <w:lang w:val="en-US"/>
        </w:rPr>
        <w:tab/>
      </w:r>
      <w:r>
        <w:rPr>
          <w:noProof/>
        </w:rPr>
        <w:fldChar w:fldCharType="begin"/>
      </w:r>
      <w:r w:rsidRPr="002F4A7A">
        <w:rPr>
          <w:noProof/>
          <w:lang w:val="en-US"/>
        </w:rPr>
        <w:instrText xml:space="preserve"> PAGEREF _Toc514967215 \h </w:instrText>
      </w:r>
      <w:r>
        <w:rPr>
          <w:noProof/>
        </w:rPr>
      </w:r>
      <w:r>
        <w:rPr>
          <w:noProof/>
        </w:rPr>
        <w:fldChar w:fldCharType="separate"/>
      </w:r>
      <w:r w:rsidRPr="002F4A7A">
        <w:rPr>
          <w:noProof/>
          <w:lang w:val="en-US"/>
        </w:rPr>
        <w:t>42</w:t>
      </w:r>
      <w:r>
        <w:rPr>
          <w:noProof/>
        </w:rPr>
        <w:fldChar w:fldCharType="end"/>
      </w:r>
    </w:p>
    <w:p w14:paraId="68C37BBF" w14:textId="02D5B064" w:rsidR="002F4A7A" w:rsidRPr="002F4A7A" w:rsidRDefault="002F4A7A">
      <w:pPr>
        <w:pStyle w:val="21"/>
        <w:rPr>
          <w:rFonts w:eastAsiaTheme="minorEastAsia"/>
          <w:noProof/>
          <w:lang w:val="en-US" w:eastAsia="ru-RU"/>
        </w:rPr>
      </w:pPr>
      <w:r w:rsidRPr="007C756A">
        <w:rPr>
          <w:rFonts w:ascii="Times New Roman" w:hAnsi="Times New Roman" w:cs="Times New Roman"/>
          <w:noProof/>
          <w:lang w:val="en-US" w:eastAsia="ru-RU"/>
        </w:rPr>
        <w:t>3.3 Conclusion: description of gained results and recommendations</w:t>
      </w:r>
      <w:r w:rsidRPr="002F4A7A">
        <w:rPr>
          <w:noProof/>
          <w:lang w:val="en-US"/>
        </w:rPr>
        <w:tab/>
      </w:r>
      <w:r>
        <w:rPr>
          <w:noProof/>
        </w:rPr>
        <w:fldChar w:fldCharType="begin"/>
      </w:r>
      <w:r w:rsidRPr="002F4A7A">
        <w:rPr>
          <w:noProof/>
          <w:lang w:val="en-US"/>
        </w:rPr>
        <w:instrText xml:space="preserve"> PAGEREF _Toc514967216 \h </w:instrText>
      </w:r>
      <w:r>
        <w:rPr>
          <w:noProof/>
        </w:rPr>
      </w:r>
      <w:r>
        <w:rPr>
          <w:noProof/>
        </w:rPr>
        <w:fldChar w:fldCharType="separate"/>
      </w:r>
      <w:r w:rsidRPr="002F4A7A">
        <w:rPr>
          <w:noProof/>
          <w:lang w:val="en-US"/>
        </w:rPr>
        <w:t>46</w:t>
      </w:r>
      <w:r>
        <w:rPr>
          <w:noProof/>
        </w:rPr>
        <w:fldChar w:fldCharType="end"/>
      </w:r>
    </w:p>
    <w:p w14:paraId="2E6F44A0" w14:textId="24AC7626" w:rsidR="002F4A7A" w:rsidRPr="002F4A7A" w:rsidRDefault="002F4A7A">
      <w:pPr>
        <w:pStyle w:val="21"/>
        <w:rPr>
          <w:rFonts w:eastAsiaTheme="minorEastAsia"/>
          <w:noProof/>
          <w:lang w:val="en-US" w:eastAsia="ru-RU"/>
        </w:rPr>
      </w:pPr>
      <w:r w:rsidRPr="007C756A">
        <w:rPr>
          <w:rFonts w:ascii="Times New Roman" w:hAnsi="Times New Roman" w:cs="Times New Roman"/>
          <w:noProof/>
          <w:lang w:val="en-US"/>
        </w:rPr>
        <w:t>LIST OF SOURCES</w:t>
      </w:r>
      <w:r w:rsidRPr="002F4A7A">
        <w:rPr>
          <w:noProof/>
          <w:lang w:val="en-US"/>
        </w:rPr>
        <w:tab/>
      </w:r>
      <w:r>
        <w:rPr>
          <w:noProof/>
        </w:rPr>
        <w:fldChar w:fldCharType="begin"/>
      </w:r>
      <w:r w:rsidRPr="002F4A7A">
        <w:rPr>
          <w:noProof/>
          <w:lang w:val="en-US"/>
        </w:rPr>
        <w:instrText xml:space="preserve"> PAGEREF _Toc514967217 \h </w:instrText>
      </w:r>
      <w:r>
        <w:rPr>
          <w:noProof/>
        </w:rPr>
      </w:r>
      <w:r>
        <w:rPr>
          <w:noProof/>
        </w:rPr>
        <w:fldChar w:fldCharType="separate"/>
      </w:r>
      <w:r w:rsidRPr="002F4A7A">
        <w:rPr>
          <w:noProof/>
          <w:lang w:val="en-US"/>
        </w:rPr>
        <w:t>55</w:t>
      </w:r>
      <w:r>
        <w:rPr>
          <w:noProof/>
        </w:rPr>
        <w:fldChar w:fldCharType="end"/>
      </w:r>
    </w:p>
    <w:p w14:paraId="7DA879B9" w14:textId="38C64040" w:rsidR="002F4A7A" w:rsidRPr="002F4A7A" w:rsidRDefault="002F4A7A">
      <w:pPr>
        <w:pStyle w:val="11"/>
        <w:rPr>
          <w:rFonts w:eastAsiaTheme="minorEastAsia"/>
          <w:noProof/>
          <w:lang w:val="en-US" w:eastAsia="ru-RU"/>
        </w:rPr>
      </w:pPr>
      <w:r w:rsidRPr="007C756A">
        <w:rPr>
          <w:rFonts w:ascii="Times New Roman" w:hAnsi="Times New Roman" w:cs="Times New Roman"/>
          <w:noProof/>
          <w:lang w:val="en-US" w:eastAsia="ru-RU"/>
        </w:rPr>
        <w:t>APPENDIX 1.</w:t>
      </w:r>
      <w:r w:rsidRPr="002F4A7A">
        <w:rPr>
          <w:noProof/>
          <w:lang w:val="en-US"/>
        </w:rPr>
        <w:tab/>
      </w:r>
      <w:r>
        <w:rPr>
          <w:noProof/>
        </w:rPr>
        <w:fldChar w:fldCharType="begin"/>
      </w:r>
      <w:r w:rsidRPr="002F4A7A">
        <w:rPr>
          <w:noProof/>
          <w:lang w:val="en-US"/>
        </w:rPr>
        <w:instrText xml:space="preserve"> PAGEREF _Toc514967218 \h </w:instrText>
      </w:r>
      <w:r>
        <w:rPr>
          <w:noProof/>
        </w:rPr>
      </w:r>
      <w:r>
        <w:rPr>
          <w:noProof/>
        </w:rPr>
        <w:fldChar w:fldCharType="separate"/>
      </w:r>
      <w:r w:rsidRPr="002F4A7A">
        <w:rPr>
          <w:noProof/>
          <w:lang w:val="en-US"/>
        </w:rPr>
        <w:t>60</w:t>
      </w:r>
      <w:r>
        <w:rPr>
          <w:noProof/>
        </w:rPr>
        <w:fldChar w:fldCharType="end"/>
      </w:r>
    </w:p>
    <w:p w14:paraId="4352B8F9" w14:textId="509A0D1B" w:rsidR="002F4A7A" w:rsidRPr="002F4A7A" w:rsidRDefault="002F4A7A">
      <w:pPr>
        <w:pStyle w:val="21"/>
        <w:rPr>
          <w:rFonts w:eastAsiaTheme="minorEastAsia"/>
          <w:noProof/>
          <w:lang w:val="en-US" w:eastAsia="ru-RU"/>
        </w:rPr>
      </w:pPr>
      <w:r w:rsidRPr="007C756A">
        <w:rPr>
          <w:rFonts w:ascii="Times New Roman" w:hAnsi="Times New Roman" w:cs="Times New Roman"/>
          <w:noProof/>
          <w:lang w:val="en-US" w:eastAsia="ru-RU"/>
        </w:rPr>
        <w:t>APPENDIX 2</w:t>
      </w:r>
      <w:r w:rsidRPr="002F4A7A">
        <w:rPr>
          <w:noProof/>
          <w:lang w:val="en-US"/>
        </w:rPr>
        <w:tab/>
      </w:r>
      <w:r>
        <w:rPr>
          <w:noProof/>
        </w:rPr>
        <w:fldChar w:fldCharType="begin"/>
      </w:r>
      <w:r w:rsidRPr="002F4A7A">
        <w:rPr>
          <w:noProof/>
          <w:lang w:val="en-US"/>
        </w:rPr>
        <w:instrText xml:space="preserve"> PAGEREF _Toc514967219 \h </w:instrText>
      </w:r>
      <w:r>
        <w:rPr>
          <w:noProof/>
        </w:rPr>
      </w:r>
      <w:r>
        <w:rPr>
          <w:noProof/>
        </w:rPr>
        <w:fldChar w:fldCharType="separate"/>
      </w:r>
      <w:r w:rsidRPr="002F4A7A">
        <w:rPr>
          <w:noProof/>
          <w:lang w:val="en-US"/>
        </w:rPr>
        <w:t>62</w:t>
      </w:r>
      <w:r>
        <w:rPr>
          <w:noProof/>
        </w:rPr>
        <w:fldChar w:fldCharType="end"/>
      </w:r>
    </w:p>
    <w:p w14:paraId="578F1195" w14:textId="6628F105" w:rsidR="002F4A7A" w:rsidRDefault="002F4A7A">
      <w:pPr>
        <w:pStyle w:val="11"/>
        <w:rPr>
          <w:rFonts w:eastAsiaTheme="minorEastAsia"/>
          <w:noProof/>
          <w:lang w:eastAsia="ru-RU"/>
        </w:rPr>
      </w:pPr>
      <w:r w:rsidRPr="007C756A">
        <w:rPr>
          <w:rFonts w:ascii="Times New Roman" w:hAnsi="Times New Roman" w:cs="Times New Roman"/>
          <w:noProof/>
          <w:lang w:val="en-US"/>
        </w:rPr>
        <w:t>APPENDIX 3.</w:t>
      </w:r>
      <w:r>
        <w:rPr>
          <w:noProof/>
        </w:rPr>
        <w:tab/>
      </w:r>
      <w:r>
        <w:rPr>
          <w:noProof/>
        </w:rPr>
        <w:fldChar w:fldCharType="begin"/>
      </w:r>
      <w:r>
        <w:rPr>
          <w:noProof/>
        </w:rPr>
        <w:instrText xml:space="preserve"> PAGEREF _Toc514967220 \h </w:instrText>
      </w:r>
      <w:r>
        <w:rPr>
          <w:noProof/>
        </w:rPr>
      </w:r>
      <w:r>
        <w:rPr>
          <w:noProof/>
        </w:rPr>
        <w:fldChar w:fldCharType="separate"/>
      </w:r>
      <w:r>
        <w:rPr>
          <w:noProof/>
        </w:rPr>
        <w:t>65</w:t>
      </w:r>
      <w:r>
        <w:rPr>
          <w:noProof/>
        </w:rPr>
        <w:fldChar w:fldCharType="end"/>
      </w:r>
    </w:p>
    <w:p w14:paraId="26A254E7" w14:textId="0412F6D1" w:rsidR="002F4A7A" w:rsidRDefault="002F4A7A">
      <w:pPr>
        <w:pStyle w:val="11"/>
        <w:rPr>
          <w:rFonts w:eastAsiaTheme="minorEastAsia"/>
          <w:noProof/>
          <w:lang w:eastAsia="ru-RU"/>
        </w:rPr>
      </w:pPr>
      <w:r w:rsidRPr="007C756A">
        <w:rPr>
          <w:rFonts w:ascii="Times New Roman" w:hAnsi="Times New Roman" w:cs="Times New Roman"/>
          <w:noProof/>
          <w:lang w:val="en-US"/>
        </w:rPr>
        <w:t>APPENDIX 4.</w:t>
      </w:r>
      <w:r>
        <w:rPr>
          <w:noProof/>
        </w:rPr>
        <w:tab/>
      </w:r>
      <w:r>
        <w:rPr>
          <w:noProof/>
        </w:rPr>
        <w:fldChar w:fldCharType="begin"/>
      </w:r>
      <w:r>
        <w:rPr>
          <w:noProof/>
        </w:rPr>
        <w:instrText xml:space="preserve"> PAGEREF _Toc514967221 \h </w:instrText>
      </w:r>
      <w:r>
        <w:rPr>
          <w:noProof/>
        </w:rPr>
      </w:r>
      <w:r>
        <w:rPr>
          <w:noProof/>
        </w:rPr>
        <w:fldChar w:fldCharType="separate"/>
      </w:r>
      <w:r>
        <w:rPr>
          <w:noProof/>
        </w:rPr>
        <w:t>68</w:t>
      </w:r>
      <w:r>
        <w:rPr>
          <w:noProof/>
        </w:rPr>
        <w:fldChar w:fldCharType="end"/>
      </w:r>
    </w:p>
    <w:p w14:paraId="5C931C5A" w14:textId="3B2A3C6A" w:rsidR="00B411E3" w:rsidRPr="00DB42FF" w:rsidRDefault="00B411E3" w:rsidP="00BA05E1">
      <w:pPr>
        <w:autoSpaceDE w:val="0"/>
        <w:autoSpaceDN w:val="0"/>
        <w:adjustRightInd w:val="0"/>
        <w:jc w:val="center"/>
        <w:rPr>
          <w:rFonts w:ascii="TimesNewRomanPSMT" w:hAnsi="TimesNewRomanPSMT" w:cs="TimesNewRomanPSMT"/>
          <w:sz w:val="30"/>
          <w:szCs w:val="32"/>
          <w:lang w:val="en-US"/>
        </w:rPr>
      </w:pPr>
      <w:r w:rsidRPr="00F87982">
        <w:rPr>
          <w:rFonts w:ascii="Times New Roman" w:hAnsi="Times New Roman" w:cs="Times New Roman"/>
          <w:sz w:val="24"/>
          <w:szCs w:val="24"/>
          <w:lang w:val="en-US"/>
        </w:rPr>
        <w:fldChar w:fldCharType="end"/>
      </w:r>
    </w:p>
    <w:p w14:paraId="25206A20" w14:textId="50BF7A6F" w:rsidR="0098786E" w:rsidRDefault="0098786E" w:rsidP="00DB42FF">
      <w:pPr>
        <w:rPr>
          <w:rFonts w:ascii="Times New Roman" w:hAnsi="Times New Roman" w:cs="Times New Roman"/>
          <w:sz w:val="40"/>
          <w:szCs w:val="28"/>
          <w:lang w:val="en-US"/>
        </w:rPr>
      </w:pPr>
    </w:p>
    <w:p w14:paraId="5CC8D9B3" w14:textId="77777777" w:rsidR="0068125C" w:rsidRPr="00DB42FF" w:rsidRDefault="0068125C" w:rsidP="00DB42FF">
      <w:pPr>
        <w:rPr>
          <w:rFonts w:ascii="Times New Roman" w:hAnsi="Times New Roman" w:cs="Times New Roman"/>
          <w:sz w:val="40"/>
          <w:szCs w:val="28"/>
          <w:lang w:val="en-US"/>
        </w:rPr>
      </w:pPr>
    </w:p>
    <w:p w14:paraId="679409F1" w14:textId="18877D11" w:rsidR="00AF7A5C" w:rsidRPr="00017725" w:rsidRDefault="00017725" w:rsidP="00614CE5">
      <w:pPr>
        <w:pStyle w:val="1"/>
        <w:spacing w:line="360" w:lineRule="auto"/>
        <w:rPr>
          <w:rFonts w:ascii="Times New Roman" w:hAnsi="Times New Roman" w:cs="Times New Roman"/>
          <w:color w:val="auto"/>
          <w:sz w:val="24"/>
          <w:szCs w:val="24"/>
          <w:lang w:val="en-US"/>
        </w:rPr>
      </w:pPr>
      <w:bookmarkStart w:id="0" w:name="_Toc514967202"/>
      <w:r w:rsidRPr="00017725">
        <w:rPr>
          <w:rFonts w:ascii="Times New Roman" w:hAnsi="Times New Roman" w:cs="Times New Roman"/>
          <w:color w:val="auto"/>
          <w:sz w:val="24"/>
          <w:szCs w:val="24"/>
          <w:lang w:val="en-US"/>
        </w:rPr>
        <w:lastRenderedPageBreak/>
        <w:t>CHAPTER 1. DESCRIPTION OF SMART CITY PHENOMENON</w:t>
      </w:r>
      <w:bookmarkEnd w:id="0"/>
    </w:p>
    <w:p w14:paraId="354E44DC" w14:textId="76F73039" w:rsidR="00AF7A5C" w:rsidRPr="007152DB" w:rsidRDefault="00614CE5" w:rsidP="00A314F3">
      <w:pPr>
        <w:pStyle w:val="2"/>
        <w:spacing w:line="360" w:lineRule="auto"/>
        <w:ind w:firstLine="709"/>
        <w:rPr>
          <w:rFonts w:ascii="Times New Roman" w:hAnsi="Times New Roman" w:cs="Times New Roman"/>
          <w:color w:val="auto"/>
          <w:sz w:val="24"/>
          <w:lang w:val="en-US"/>
        </w:rPr>
      </w:pPr>
      <w:bookmarkStart w:id="1" w:name="_Toc514967203"/>
      <w:r w:rsidRPr="007152DB">
        <w:rPr>
          <w:rFonts w:ascii="Times New Roman" w:hAnsi="Times New Roman" w:cs="Times New Roman"/>
          <w:color w:val="auto"/>
          <w:sz w:val="24"/>
          <w:lang w:val="en-US"/>
        </w:rPr>
        <w:t xml:space="preserve">1.1 </w:t>
      </w:r>
      <w:r w:rsidR="00693BEC" w:rsidRPr="007152DB">
        <w:rPr>
          <w:rFonts w:ascii="Times New Roman" w:hAnsi="Times New Roman" w:cs="Times New Roman"/>
          <w:color w:val="auto"/>
          <w:sz w:val="24"/>
          <w:lang w:val="en-US"/>
        </w:rPr>
        <w:t>Background</w:t>
      </w:r>
      <w:r w:rsidR="00381FAB" w:rsidRPr="007152DB">
        <w:rPr>
          <w:rFonts w:ascii="Times New Roman" w:hAnsi="Times New Roman" w:cs="Times New Roman"/>
          <w:color w:val="auto"/>
          <w:sz w:val="24"/>
          <w:lang w:val="en-US"/>
        </w:rPr>
        <w:t xml:space="preserve">: defining </w:t>
      </w:r>
      <w:r w:rsidR="00C8320C" w:rsidRPr="007152DB">
        <w:rPr>
          <w:rFonts w:ascii="Times New Roman" w:hAnsi="Times New Roman" w:cs="Times New Roman"/>
          <w:color w:val="auto"/>
          <w:sz w:val="24"/>
          <w:lang w:val="en-US"/>
        </w:rPr>
        <w:t>the smart city concept</w:t>
      </w:r>
      <w:bookmarkEnd w:id="1"/>
    </w:p>
    <w:p w14:paraId="16B46B64" w14:textId="6F849BC2" w:rsidR="00AF7A5C" w:rsidRPr="00DB42FF" w:rsidRDefault="00AF7A5C" w:rsidP="00614CE5">
      <w:pPr>
        <w:spacing w:after="0" w:line="360" w:lineRule="auto"/>
        <w:ind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The p</w:t>
      </w:r>
      <w:r w:rsidR="00784355" w:rsidRPr="00DB42FF">
        <w:rPr>
          <w:rFonts w:ascii="Times New Roman" w:hAnsi="Times New Roman" w:cs="Times New Roman"/>
          <w:sz w:val="24"/>
          <w:szCs w:val="24"/>
          <w:lang w:val="en-US"/>
        </w:rPr>
        <w:t xml:space="preserve">henomenon of smart </w:t>
      </w:r>
      <w:r w:rsidRPr="00DB42FF">
        <w:rPr>
          <w:rFonts w:ascii="Times New Roman" w:hAnsi="Times New Roman" w:cs="Times New Roman"/>
          <w:sz w:val="24"/>
          <w:szCs w:val="24"/>
          <w:lang w:val="en-US"/>
        </w:rPr>
        <w:t xml:space="preserve">cities is becoming more and more popular with every day. Such approach to urban management is now familiar not only to people, who work in public management, but also to other people: the quantity of researches, studies and publications is rapidly increasing, which makes the topic a really “hot” one. Significant interest is formed by studying the concept in relation with specific case studies and possible ways of bringing this phenomenon to actually existing environment. </w:t>
      </w:r>
    </w:p>
    <w:p w14:paraId="22888909" w14:textId="021FDAE8" w:rsidR="00AF7A5C" w:rsidRPr="00DB42FF" w:rsidRDefault="00AF7A5C" w:rsidP="00614CE5">
      <w:pPr>
        <w:spacing w:after="0" w:line="360" w:lineRule="auto"/>
        <w:ind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 xml:space="preserve">The topic of the </w:t>
      </w:r>
      <w:r w:rsidR="00BF091D">
        <w:rPr>
          <w:rFonts w:ascii="Times New Roman" w:hAnsi="Times New Roman" w:cs="Times New Roman"/>
          <w:sz w:val="24"/>
          <w:szCs w:val="24"/>
          <w:lang w:val="en-US"/>
        </w:rPr>
        <w:t xml:space="preserve">master </w:t>
      </w:r>
      <w:r w:rsidRPr="00DB42FF">
        <w:rPr>
          <w:rFonts w:ascii="Times New Roman" w:hAnsi="Times New Roman" w:cs="Times New Roman"/>
          <w:sz w:val="24"/>
          <w:szCs w:val="24"/>
          <w:lang w:val="en-US"/>
        </w:rPr>
        <w:t xml:space="preserve">thesis can be classified as </w:t>
      </w:r>
      <w:r w:rsidR="00784355" w:rsidRPr="00DB42FF">
        <w:rPr>
          <w:rFonts w:ascii="Times New Roman" w:hAnsi="Times New Roman" w:cs="Times New Roman"/>
          <w:sz w:val="24"/>
          <w:szCs w:val="24"/>
          <w:lang w:val="en-US"/>
        </w:rPr>
        <w:t>rather</w:t>
      </w:r>
      <w:r w:rsidRPr="00DB42FF">
        <w:rPr>
          <w:rFonts w:ascii="Times New Roman" w:hAnsi="Times New Roman" w:cs="Times New Roman"/>
          <w:sz w:val="24"/>
          <w:szCs w:val="24"/>
          <w:lang w:val="en-US"/>
        </w:rPr>
        <w:t xml:space="preserve"> significant and unique, since now the list of publicati</w:t>
      </w:r>
      <w:r w:rsidR="00784355" w:rsidRPr="00DB42FF">
        <w:rPr>
          <w:rFonts w:ascii="Times New Roman" w:hAnsi="Times New Roman" w:cs="Times New Roman"/>
          <w:sz w:val="24"/>
          <w:szCs w:val="24"/>
          <w:lang w:val="en-US"/>
        </w:rPr>
        <w:t xml:space="preserve">ons of Russian authors on smart </w:t>
      </w:r>
      <w:r w:rsidRPr="00DB42FF">
        <w:rPr>
          <w:rFonts w:ascii="Times New Roman" w:hAnsi="Times New Roman" w:cs="Times New Roman"/>
          <w:sz w:val="24"/>
          <w:szCs w:val="24"/>
          <w:lang w:val="en-US"/>
        </w:rPr>
        <w:t>cities is quite limited, mentioning basic facts and description of the concept not deepening much into special points about its applicability in Russian environment</w:t>
      </w:r>
      <w:r w:rsidR="00693BEC" w:rsidRPr="00DB42FF">
        <w:rPr>
          <w:rFonts w:ascii="Times New Roman" w:hAnsi="Times New Roman" w:cs="Times New Roman"/>
          <w:sz w:val="24"/>
          <w:szCs w:val="24"/>
          <w:lang w:val="en-US"/>
        </w:rPr>
        <w:t>, especially in the sphere of healthcare</w:t>
      </w:r>
      <w:r w:rsidRPr="00DB42FF">
        <w:rPr>
          <w:rFonts w:ascii="Times New Roman" w:hAnsi="Times New Roman" w:cs="Times New Roman"/>
          <w:sz w:val="24"/>
          <w:szCs w:val="24"/>
          <w:lang w:val="en-US"/>
        </w:rPr>
        <w:t>. The thesis is not concentrated only on</w:t>
      </w:r>
      <w:r w:rsidR="00784355" w:rsidRPr="00DB42FF">
        <w:rPr>
          <w:rFonts w:ascii="Times New Roman" w:hAnsi="Times New Roman" w:cs="Times New Roman"/>
          <w:sz w:val="24"/>
          <w:szCs w:val="24"/>
          <w:lang w:val="en-US"/>
        </w:rPr>
        <w:t xml:space="preserve"> basic characteristics of smart </w:t>
      </w:r>
      <w:r w:rsidRPr="00DB42FF">
        <w:rPr>
          <w:rFonts w:ascii="Times New Roman" w:hAnsi="Times New Roman" w:cs="Times New Roman"/>
          <w:sz w:val="24"/>
          <w:szCs w:val="24"/>
          <w:lang w:val="en-US"/>
        </w:rPr>
        <w:t xml:space="preserve">cities, but also on creation </w:t>
      </w:r>
      <w:r w:rsidR="00FE4EA8" w:rsidRPr="00DB42FF">
        <w:rPr>
          <w:rFonts w:ascii="Times New Roman" w:hAnsi="Times New Roman" w:cs="Times New Roman"/>
          <w:sz w:val="24"/>
          <w:szCs w:val="24"/>
          <w:lang w:val="en-US"/>
        </w:rPr>
        <w:t>of</w:t>
      </w:r>
      <w:r w:rsidR="00784355" w:rsidRPr="00DB42FF">
        <w:rPr>
          <w:rFonts w:ascii="Times New Roman" w:hAnsi="Times New Roman" w:cs="Times New Roman"/>
          <w:sz w:val="24"/>
          <w:szCs w:val="24"/>
          <w:lang w:val="en-US"/>
        </w:rPr>
        <w:t xml:space="preserve"> the specific concept of smart </w:t>
      </w:r>
      <w:r w:rsidR="00FE4EA8" w:rsidRPr="00DB42FF">
        <w:rPr>
          <w:rFonts w:ascii="Times New Roman" w:hAnsi="Times New Roman" w:cs="Times New Roman"/>
          <w:sz w:val="24"/>
          <w:szCs w:val="24"/>
          <w:lang w:val="en-US"/>
        </w:rPr>
        <w:t>city oriented project</w:t>
      </w:r>
      <w:r w:rsidR="00693BEC" w:rsidRPr="00DB42FF">
        <w:rPr>
          <w:rFonts w:ascii="Times New Roman" w:hAnsi="Times New Roman" w:cs="Times New Roman"/>
          <w:sz w:val="24"/>
          <w:szCs w:val="24"/>
          <w:lang w:val="en-US"/>
        </w:rPr>
        <w:t xml:space="preserve"> </w:t>
      </w:r>
      <w:r w:rsidR="00BF091D">
        <w:rPr>
          <w:rFonts w:ascii="Times New Roman" w:hAnsi="Times New Roman" w:cs="Times New Roman"/>
          <w:sz w:val="24"/>
          <w:szCs w:val="24"/>
          <w:lang w:val="en-US"/>
        </w:rPr>
        <w:t>application</w:t>
      </w:r>
      <w:r w:rsidR="00174F93">
        <w:rPr>
          <w:rFonts w:ascii="Times New Roman" w:hAnsi="Times New Roman" w:cs="Times New Roman"/>
          <w:sz w:val="24"/>
          <w:szCs w:val="24"/>
          <w:lang w:val="en-US"/>
        </w:rPr>
        <w:t>, methodology of application and on the factors, influencing implementation of smart city</w:t>
      </w:r>
      <w:r w:rsidR="00BF091D">
        <w:rPr>
          <w:rFonts w:ascii="Times New Roman" w:hAnsi="Times New Roman" w:cs="Times New Roman"/>
          <w:sz w:val="24"/>
          <w:szCs w:val="24"/>
          <w:lang w:val="en-US"/>
        </w:rPr>
        <w:t xml:space="preserve"> </w:t>
      </w:r>
      <w:r w:rsidR="00693BEC" w:rsidRPr="00DB42FF">
        <w:rPr>
          <w:rFonts w:ascii="Times New Roman" w:hAnsi="Times New Roman" w:cs="Times New Roman"/>
          <w:sz w:val="24"/>
          <w:szCs w:val="24"/>
          <w:lang w:val="en-US"/>
        </w:rPr>
        <w:t>in the sphere of healthcare</w:t>
      </w:r>
      <w:r w:rsidRPr="00DB42FF">
        <w:rPr>
          <w:rFonts w:ascii="Times New Roman" w:hAnsi="Times New Roman" w:cs="Times New Roman"/>
          <w:sz w:val="24"/>
          <w:szCs w:val="24"/>
          <w:lang w:val="en-US"/>
        </w:rPr>
        <w:t>, prepared especially for Saint Petersburg environment.</w:t>
      </w:r>
    </w:p>
    <w:p w14:paraId="5A4E5D81" w14:textId="361D693F" w:rsidR="00FE4EA8" w:rsidRPr="00DB42FF" w:rsidRDefault="00FE4EA8" w:rsidP="00614CE5">
      <w:pPr>
        <w:spacing w:after="0" w:line="360" w:lineRule="auto"/>
        <w:ind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 xml:space="preserve">Nowadays cities </w:t>
      </w:r>
      <w:r w:rsidR="0091429C" w:rsidRPr="00DB42FF">
        <w:rPr>
          <w:rFonts w:ascii="Times New Roman" w:hAnsi="Times New Roman" w:cs="Times New Roman"/>
          <w:sz w:val="24"/>
          <w:szCs w:val="24"/>
          <w:lang w:val="en-US"/>
        </w:rPr>
        <w:t xml:space="preserve">of many countries </w:t>
      </w:r>
      <w:r w:rsidRPr="00DB42FF">
        <w:rPr>
          <w:rFonts w:ascii="Times New Roman" w:hAnsi="Times New Roman" w:cs="Times New Roman"/>
          <w:sz w:val="24"/>
          <w:szCs w:val="24"/>
          <w:lang w:val="en-US"/>
        </w:rPr>
        <w:t xml:space="preserve">are keep on gaining a special meaning, </w:t>
      </w:r>
      <w:r w:rsidR="0091429C" w:rsidRPr="00DB42FF">
        <w:rPr>
          <w:rFonts w:ascii="Times New Roman" w:hAnsi="Times New Roman" w:cs="Times New Roman"/>
          <w:sz w:val="24"/>
          <w:szCs w:val="24"/>
          <w:lang w:val="en-US"/>
        </w:rPr>
        <w:t>and it</w:t>
      </w:r>
      <w:r w:rsidRPr="00DB42FF">
        <w:rPr>
          <w:rFonts w:ascii="Times New Roman" w:hAnsi="Times New Roman" w:cs="Times New Roman"/>
          <w:sz w:val="24"/>
          <w:szCs w:val="24"/>
          <w:lang w:val="en-US"/>
        </w:rPr>
        <w:t xml:space="preserve"> </w:t>
      </w:r>
      <w:r w:rsidR="00174F93">
        <w:rPr>
          <w:rFonts w:ascii="Times New Roman" w:hAnsi="Times New Roman" w:cs="Times New Roman"/>
          <w:sz w:val="24"/>
          <w:szCs w:val="24"/>
          <w:lang w:val="en-US"/>
        </w:rPr>
        <w:t>is impli</w:t>
      </w:r>
      <w:r w:rsidR="00063998" w:rsidRPr="00DB42FF">
        <w:rPr>
          <w:rFonts w:ascii="Times New Roman" w:hAnsi="Times New Roman" w:cs="Times New Roman"/>
          <w:sz w:val="24"/>
          <w:szCs w:val="24"/>
          <w:lang w:val="en-US"/>
        </w:rPr>
        <w:t>ed by</w:t>
      </w:r>
      <w:r w:rsidR="00174F93">
        <w:rPr>
          <w:rFonts w:ascii="Times New Roman" w:hAnsi="Times New Roman" w:cs="Times New Roman"/>
          <w:sz w:val="24"/>
          <w:szCs w:val="24"/>
          <w:lang w:val="en-US"/>
        </w:rPr>
        <w:t xml:space="preserve"> a significant</w:t>
      </w:r>
      <w:r w:rsidR="00063998" w:rsidRPr="00DB42FF">
        <w:rPr>
          <w:rFonts w:ascii="Times New Roman" w:hAnsi="Times New Roman" w:cs="Times New Roman"/>
          <w:sz w:val="24"/>
          <w:szCs w:val="24"/>
          <w:lang w:val="en-US"/>
        </w:rPr>
        <w:t xml:space="preserve"> role of cities in national</w:t>
      </w:r>
      <w:r w:rsidR="0091429C" w:rsidRPr="00DB42FF">
        <w:rPr>
          <w:rFonts w:ascii="Times New Roman" w:hAnsi="Times New Roman" w:cs="Times New Roman"/>
          <w:sz w:val="24"/>
          <w:szCs w:val="24"/>
          <w:lang w:val="en-US"/>
        </w:rPr>
        <w:t>,</w:t>
      </w:r>
      <w:r w:rsidR="00063998" w:rsidRPr="00DB42FF">
        <w:rPr>
          <w:rFonts w:ascii="Times New Roman" w:hAnsi="Times New Roman" w:cs="Times New Roman"/>
          <w:sz w:val="24"/>
          <w:szCs w:val="24"/>
          <w:lang w:val="en-US"/>
        </w:rPr>
        <w:t xml:space="preserve"> and</w:t>
      </w:r>
      <w:r w:rsidR="0091429C" w:rsidRPr="00DB42FF">
        <w:rPr>
          <w:rFonts w:ascii="Times New Roman" w:hAnsi="Times New Roman" w:cs="Times New Roman"/>
          <w:sz w:val="24"/>
          <w:szCs w:val="24"/>
          <w:lang w:val="en-US"/>
        </w:rPr>
        <w:t xml:space="preserve"> even</w:t>
      </w:r>
      <w:r w:rsidR="00063998" w:rsidRPr="00DB42FF">
        <w:rPr>
          <w:rFonts w:ascii="Times New Roman" w:hAnsi="Times New Roman" w:cs="Times New Roman"/>
          <w:sz w:val="24"/>
          <w:szCs w:val="24"/>
          <w:lang w:val="en-US"/>
        </w:rPr>
        <w:t xml:space="preserve"> global development. Moreover, the number of urban inhabitants is steeply increasing</w:t>
      </w:r>
      <w:r w:rsidR="0037494A" w:rsidRPr="00DB42FF">
        <w:rPr>
          <w:rFonts w:ascii="Times New Roman" w:hAnsi="Times New Roman" w:cs="Times New Roman"/>
          <w:sz w:val="24"/>
          <w:szCs w:val="24"/>
          <w:lang w:val="en-US"/>
        </w:rPr>
        <w:t xml:space="preserve"> (UN</w:t>
      </w:r>
      <w:r w:rsidR="00A314F3">
        <w:rPr>
          <w:rFonts w:ascii="Times New Roman" w:hAnsi="Times New Roman" w:cs="Times New Roman"/>
          <w:sz w:val="24"/>
          <w:szCs w:val="24"/>
          <w:lang w:val="en-US"/>
        </w:rPr>
        <w:t>,</w:t>
      </w:r>
      <w:r w:rsidR="0037494A" w:rsidRPr="00DB42FF">
        <w:rPr>
          <w:rFonts w:ascii="Times New Roman" w:hAnsi="Times New Roman" w:cs="Times New Roman"/>
          <w:sz w:val="24"/>
          <w:szCs w:val="24"/>
          <w:lang w:val="en-US"/>
        </w:rPr>
        <w:t xml:space="preserve"> 2014)</w:t>
      </w:r>
      <w:r w:rsidR="00063998" w:rsidRPr="00DB42FF">
        <w:rPr>
          <w:rFonts w:ascii="Times New Roman" w:hAnsi="Times New Roman" w:cs="Times New Roman"/>
          <w:sz w:val="24"/>
          <w:szCs w:val="24"/>
          <w:lang w:val="en-US"/>
        </w:rPr>
        <w:t>. The</w:t>
      </w:r>
      <w:r w:rsidR="0091429C" w:rsidRPr="00DB42FF">
        <w:rPr>
          <w:rFonts w:ascii="Times New Roman" w:hAnsi="Times New Roman" w:cs="Times New Roman"/>
          <w:sz w:val="24"/>
          <w:szCs w:val="24"/>
          <w:lang w:val="en-US"/>
        </w:rPr>
        <w:t xml:space="preserve"> level of quality of</w:t>
      </w:r>
      <w:r w:rsidR="00063998" w:rsidRPr="00DB42FF">
        <w:rPr>
          <w:rFonts w:ascii="Times New Roman" w:hAnsi="Times New Roman" w:cs="Times New Roman"/>
          <w:sz w:val="24"/>
          <w:szCs w:val="24"/>
          <w:lang w:val="en-US"/>
        </w:rPr>
        <w:t xml:space="preserve"> life </w:t>
      </w:r>
      <w:r w:rsidR="0091429C" w:rsidRPr="00DB42FF">
        <w:rPr>
          <w:rFonts w:ascii="Times New Roman" w:hAnsi="Times New Roman" w:cs="Times New Roman"/>
          <w:sz w:val="24"/>
          <w:szCs w:val="24"/>
          <w:lang w:val="en-US"/>
        </w:rPr>
        <w:t xml:space="preserve">in a city </w:t>
      </w:r>
      <w:r w:rsidR="00063998" w:rsidRPr="00DB42FF">
        <w:rPr>
          <w:rFonts w:ascii="Times New Roman" w:hAnsi="Times New Roman" w:cs="Times New Roman"/>
          <w:sz w:val="24"/>
          <w:szCs w:val="24"/>
          <w:lang w:val="en-US"/>
        </w:rPr>
        <w:t xml:space="preserve">is depending upon the </w:t>
      </w:r>
      <w:r w:rsidR="009E2CFE" w:rsidRPr="00DB42FF">
        <w:rPr>
          <w:rFonts w:ascii="Times New Roman" w:hAnsi="Times New Roman" w:cs="Times New Roman"/>
          <w:sz w:val="24"/>
          <w:szCs w:val="24"/>
          <w:lang w:val="en-US"/>
        </w:rPr>
        <w:t>local administration</w:t>
      </w:r>
      <w:r w:rsidR="00063998" w:rsidRPr="00DB42FF">
        <w:rPr>
          <w:rFonts w:ascii="Times New Roman" w:hAnsi="Times New Roman" w:cs="Times New Roman"/>
          <w:sz w:val="24"/>
          <w:szCs w:val="24"/>
          <w:lang w:val="en-US"/>
        </w:rPr>
        <w:t xml:space="preserve">, that is why modern cities face </w:t>
      </w:r>
      <w:r w:rsidR="009E2CFE" w:rsidRPr="00DB42FF">
        <w:rPr>
          <w:rFonts w:ascii="Times New Roman" w:hAnsi="Times New Roman" w:cs="Times New Roman"/>
          <w:sz w:val="24"/>
          <w:szCs w:val="24"/>
          <w:lang w:val="en-US"/>
        </w:rPr>
        <w:t xml:space="preserve">serious </w:t>
      </w:r>
      <w:r w:rsidR="00063998" w:rsidRPr="00DB42FF">
        <w:rPr>
          <w:rFonts w:ascii="Times New Roman" w:hAnsi="Times New Roman" w:cs="Times New Roman"/>
          <w:sz w:val="24"/>
          <w:szCs w:val="24"/>
          <w:lang w:val="en-US"/>
        </w:rPr>
        <w:t>requirements, such as presence of ava</w:t>
      </w:r>
      <w:r w:rsidR="00174F93">
        <w:rPr>
          <w:rFonts w:ascii="Times New Roman" w:hAnsi="Times New Roman" w:cs="Times New Roman"/>
          <w:sz w:val="24"/>
          <w:szCs w:val="24"/>
          <w:lang w:val="en-US"/>
        </w:rPr>
        <w:t>il</w:t>
      </w:r>
      <w:r w:rsidR="00063998" w:rsidRPr="00DB42FF">
        <w:rPr>
          <w:rFonts w:ascii="Times New Roman" w:hAnsi="Times New Roman" w:cs="Times New Roman"/>
          <w:sz w:val="24"/>
          <w:szCs w:val="24"/>
          <w:lang w:val="en-US"/>
        </w:rPr>
        <w:t>able traffic infrastructure, high safety of urban territories, ecology and dev</w:t>
      </w:r>
      <w:r w:rsidR="0091429C" w:rsidRPr="00DB42FF">
        <w:rPr>
          <w:rFonts w:ascii="Times New Roman" w:hAnsi="Times New Roman" w:cs="Times New Roman"/>
          <w:sz w:val="24"/>
          <w:szCs w:val="24"/>
          <w:lang w:val="en-US"/>
        </w:rPr>
        <w:t xml:space="preserve">eloped city management. But as cities </w:t>
      </w:r>
      <w:r w:rsidR="00174F93">
        <w:rPr>
          <w:rFonts w:ascii="Times New Roman" w:hAnsi="Times New Roman" w:cs="Times New Roman"/>
          <w:sz w:val="24"/>
          <w:szCs w:val="24"/>
          <w:lang w:val="en-US"/>
        </w:rPr>
        <w:t>are facing increasing qua</w:t>
      </w:r>
      <w:r w:rsidR="00063998" w:rsidRPr="00DB42FF">
        <w:rPr>
          <w:rFonts w:ascii="Times New Roman" w:hAnsi="Times New Roman" w:cs="Times New Roman"/>
          <w:sz w:val="24"/>
          <w:szCs w:val="24"/>
          <w:lang w:val="en-US"/>
        </w:rPr>
        <w:t xml:space="preserve">ntities of </w:t>
      </w:r>
      <w:r w:rsidR="009E2CFE" w:rsidRPr="00DB42FF">
        <w:rPr>
          <w:rFonts w:ascii="Times New Roman" w:hAnsi="Times New Roman" w:cs="Times New Roman"/>
          <w:sz w:val="24"/>
          <w:szCs w:val="24"/>
          <w:lang w:val="en-US"/>
        </w:rPr>
        <w:t xml:space="preserve">inhabitants, </w:t>
      </w:r>
      <w:r w:rsidR="0091429C" w:rsidRPr="00DB42FF">
        <w:rPr>
          <w:rFonts w:ascii="Times New Roman" w:hAnsi="Times New Roman" w:cs="Times New Roman"/>
          <w:sz w:val="24"/>
          <w:szCs w:val="24"/>
          <w:lang w:val="en-US"/>
        </w:rPr>
        <w:t>city governments</w:t>
      </w:r>
      <w:r w:rsidR="00063998" w:rsidRPr="00DB42FF">
        <w:rPr>
          <w:rFonts w:ascii="Times New Roman" w:hAnsi="Times New Roman" w:cs="Times New Roman"/>
          <w:sz w:val="24"/>
          <w:szCs w:val="24"/>
          <w:lang w:val="en-US"/>
        </w:rPr>
        <w:t xml:space="preserve"> tend to be</w:t>
      </w:r>
      <w:r w:rsidR="009E2CFE" w:rsidRPr="00DB42FF">
        <w:rPr>
          <w:rFonts w:ascii="Times New Roman" w:hAnsi="Times New Roman" w:cs="Times New Roman"/>
          <w:sz w:val="24"/>
          <w:szCs w:val="24"/>
          <w:lang w:val="en-US"/>
        </w:rPr>
        <w:t>,</w:t>
      </w:r>
      <w:r w:rsidR="00063998" w:rsidRPr="00DB42FF">
        <w:rPr>
          <w:rFonts w:ascii="Times New Roman" w:hAnsi="Times New Roman" w:cs="Times New Roman"/>
          <w:sz w:val="24"/>
          <w:szCs w:val="24"/>
          <w:lang w:val="en-US"/>
        </w:rPr>
        <w:t xml:space="preserve"> as well</w:t>
      </w:r>
      <w:r w:rsidR="009E2CFE" w:rsidRPr="00DB42FF">
        <w:rPr>
          <w:rFonts w:ascii="Times New Roman" w:hAnsi="Times New Roman" w:cs="Times New Roman"/>
          <w:sz w:val="24"/>
          <w:szCs w:val="24"/>
          <w:lang w:val="en-US"/>
        </w:rPr>
        <w:t>,</w:t>
      </w:r>
      <w:r w:rsidR="00063998" w:rsidRPr="00DB42FF">
        <w:rPr>
          <w:rFonts w:ascii="Times New Roman" w:hAnsi="Times New Roman" w:cs="Times New Roman"/>
          <w:sz w:val="24"/>
          <w:szCs w:val="24"/>
          <w:lang w:val="en-US"/>
        </w:rPr>
        <w:t xml:space="preserve"> required to fulfill emerging needs of people. This sets a number of tasks, which have to be related to urban transformation</w:t>
      </w:r>
      <w:r w:rsidR="0091429C" w:rsidRPr="00DB42FF">
        <w:rPr>
          <w:rFonts w:ascii="Times New Roman" w:hAnsi="Times New Roman" w:cs="Times New Roman"/>
          <w:sz w:val="24"/>
          <w:szCs w:val="24"/>
          <w:lang w:val="en-US"/>
        </w:rPr>
        <w:t xml:space="preserve"> and further development</w:t>
      </w:r>
      <w:r w:rsidR="00063998" w:rsidRPr="00DB42FF">
        <w:rPr>
          <w:rFonts w:ascii="Times New Roman" w:hAnsi="Times New Roman" w:cs="Times New Roman"/>
          <w:sz w:val="24"/>
          <w:szCs w:val="24"/>
          <w:lang w:val="en-US"/>
        </w:rPr>
        <w:t>.</w:t>
      </w:r>
    </w:p>
    <w:p w14:paraId="6AFDF077" w14:textId="4959F258" w:rsidR="00AF7A5C" w:rsidRPr="00DB42FF" w:rsidRDefault="00AF7A5C" w:rsidP="00614CE5">
      <w:pPr>
        <w:spacing w:after="0" w:line="360" w:lineRule="auto"/>
        <w:ind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 xml:space="preserve">The concept of </w:t>
      </w:r>
      <w:r w:rsidR="00174F93">
        <w:rPr>
          <w:rFonts w:ascii="Times New Roman" w:hAnsi="Times New Roman" w:cs="Times New Roman"/>
          <w:sz w:val="24"/>
          <w:szCs w:val="24"/>
          <w:lang w:val="en-US"/>
        </w:rPr>
        <w:t>smart</w:t>
      </w:r>
      <w:r w:rsidRPr="00DB42FF">
        <w:rPr>
          <w:rFonts w:ascii="Times New Roman" w:hAnsi="Times New Roman" w:cs="Times New Roman"/>
          <w:sz w:val="24"/>
          <w:szCs w:val="24"/>
          <w:lang w:val="en-US"/>
        </w:rPr>
        <w:t xml:space="preserve"> city development, which is also called a “digital city”, is based on provision of modern conveniences for everyday life through implementation of innovative edge-cutting technologies. Such technologies are concentrated on effective and ecological usage o</w:t>
      </w:r>
      <w:r w:rsidR="00611DEB" w:rsidRPr="00DB42FF">
        <w:rPr>
          <w:rFonts w:ascii="Times New Roman" w:hAnsi="Times New Roman" w:cs="Times New Roman"/>
          <w:sz w:val="24"/>
          <w:szCs w:val="24"/>
          <w:lang w:val="en-US"/>
        </w:rPr>
        <w:t>f urban infrastructure</w:t>
      </w:r>
      <w:r w:rsidR="00174F93">
        <w:rPr>
          <w:rFonts w:ascii="Times New Roman" w:hAnsi="Times New Roman" w:cs="Times New Roman"/>
          <w:sz w:val="24"/>
          <w:szCs w:val="24"/>
          <w:lang w:val="en-US"/>
        </w:rPr>
        <w:t xml:space="preserve"> and bringing use to city residents</w:t>
      </w:r>
      <w:r w:rsidR="00611DEB" w:rsidRPr="00DB42FF">
        <w:rPr>
          <w:rFonts w:ascii="Times New Roman" w:hAnsi="Times New Roman" w:cs="Times New Roman"/>
          <w:sz w:val="24"/>
          <w:szCs w:val="24"/>
          <w:lang w:val="en-US"/>
        </w:rPr>
        <w:t xml:space="preserve">. A smart </w:t>
      </w:r>
      <w:r w:rsidRPr="00DB42FF">
        <w:rPr>
          <w:rFonts w:ascii="Times New Roman" w:hAnsi="Times New Roman" w:cs="Times New Roman"/>
          <w:sz w:val="24"/>
          <w:szCs w:val="24"/>
          <w:lang w:val="en-US"/>
        </w:rPr>
        <w:t>city is based on development,</w:t>
      </w:r>
      <w:r w:rsidR="00187257">
        <w:rPr>
          <w:rFonts w:ascii="Times New Roman" w:hAnsi="Times New Roman" w:cs="Times New Roman"/>
          <w:sz w:val="24"/>
          <w:szCs w:val="24"/>
          <w:lang w:val="en-US"/>
        </w:rPr>
        <w:t xml:space="preserve"> which is seriously</w:t>
      </w:r>
      <w:r w:rsidRPr="00DB42FF">
        <w:rPr>
          <w:rFonts w:ascii="Times New Roman" w:hAnsi="Times New Roman" w:cs="Times New Roman"/>
          <w:sz w:val="24"/>
          <w:szCs w:val="24"/>
          <w:lang w:val="en-US"/>
        </w:rPr>
        <w:t xml:space="preserve"> related to informational technologi</w:t>
      </w:r>
      <w:r w:rsidR="00611DEB" w:rsidRPr="00DB42FF">
        <w:rPr>
          <w:rFonts w:ascii="Times New Roman" w:hAnsi="Times New Roman" w:cs="Times New Roman"/>
          <w:sz w:val="24"/>
          <w:szCs w:val="24"/>
          <w:lang w:val="en-US"/>
        </w:rPr>
        <w:t xml:space="preserve">es. The main stimulus for smart </w:t>
      </w:r>
      <w:r w:rsidRPr="00DB42FF">
        <w:rPr>
          <w:rFonts w:ascii="Times New Roman" w:hAnsi="Times New Roman" w:cs="Times New Roman"/>
          <w:sz w:val="24"/>
          <w:szCs w:val="24"/>
          <w:lang w:val="en-US"/>
        </w:rPr>
        <w:t>city creation is provision of improving infrastructure through special city manage</w:t>
      </w:r>
      <w:r w:rsidR="00187257">
        <w:rPr>
          <w:rFonts w:ascii="Times New Roman" w:hAnsi="Times New Roman" w:cs="Times New Roman"/>
          <w:sz w:val="24"/>
          <w:szCs w:val="24"/>
          <w:lang w:val="en-US"/>
        </w:rPr>
        <w:t xml:space="preserve">ment approach. The list of </w:t>
      </w:r>
      <w:r w:rsidRPr="00DB42FF">
        <w:rPr>
          <w:rFonts w:ascii="Times New Roman" w:hAnsi="Times New Roman" w:cs="Times New Roman"/>
          <w:sz w:val="24"/>
          <w:szCs w:val="24"/>
          <w:lang w:val="en-US"/>
        </w:rPr>
        <w:t>infrastructural objects</w:t>
      </w:r>
      <w:r w:rsidR="00187257">
        <w:rPr>
          <w:rFonts w:ascii="Times New Roman" w:hAnsi="Times New Roman" w:cs="Times New Roman"/>
          <w:sz w:val="24"/>
          <w:szCs w:val="24"/>
          <w:lang w:val="en-US"/>
        </w:rPr>
        <w:t>, where the concept of smart cities can be applied,</w:t>
      </w:r>
      <w:r w:rsidRPr="00DB42FF">
        <w:rPr>
          <w:rFonts w:ascii="Times New Roman" w:hAnsi="Times New Roman" w:cs="Times New Roman"/>
          <w:sz w:val="24"/>
          <w:szCs w:val="24"/>
          <w:lang w:val="en-US"/>
        </w:rPr>
        <w:t xml:space="preserve"> include the following: </w:t>
      </w:r>
    </w:p>
    <w:p w14:paraId="2AFEE909" w14:textId="77777777" w:rsidR="00AF7A5C" w:rsidRPr="00DB42FF" w:rsidRDefault="00AF7A5C" w:rsidP="00614CE5">
      <w:pPr>
        <w:pStyle w:val="a6"/>
        <w:numPr>
          <w:ilvl w:val="0"/>
          <w:numId w:val="1"/>
        </w:numPr>
        <w:spacing w:after="0" w:line="360" w:lineRule="auto"/>
        <w:ind w:left="0"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schools;</w:t>
      </w:r>
    </w:p>
    <w:p w14:paraId="103ED604" w14:textId="77777777" w:rsidR="00AF7A5C" w:rsidRPr="00DB42FF" w:rsidRDefault="00AF7A5C" w:rsidP="00614CE5">
      <w:pPr>
        <w:pStyle w:val="a6"/>
        <w:numPr>
          <w:ilvl w:val="0"/>
          <w:numId w:val="1"/>
        </w:numPr>
        <w:spacing w:after="0" w:line="360" w:lineRule="auto"/>
        <w:ind w:left="0"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green zones;</w:t>
      </w:r>
    </w:p>
    <w:p w14:paraId="55A4FF77" w14:textId="20AC2C51" w:rsidR="00AF7A5C" w:rsidRPr="00DB42FF" w:rsidRDefault="00FE4EA8" w:rsidP="00614CE5">
      <w:pPr>
        <w:pStyle w:val="a6"/>
        <w:numPr>
          <w:ilvl w:val="0"/>
          <w:numId w:val="1"/>
        </w:numPr>
        <w:spacing w:after="0" w:line="360" w:lineRule="auto"/>
        <w:ind w:left="0"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traffic</w:t>
      </w:r>
      <w:r w:rsidR="00AF7A5C" w:rsidRPr="00DB42FF">
        <w:rPr>
          <w:rFonts w:ascii="Times New Roman" w:hAnsi="Times New Roman" w:cs="Times New Roman"/>
          <w:sz w:val="24"/>
          <w:szCs w:val="24"/>
          <w:lang w:val="en-US"/>
        </w:rPr>
        <w:t xml:space="preserve"> systems;</w:t>
      </w:r>
    </w:p>
    <w:p w14:paraId="35E951EC" w14:textId="77777777" w:rsidR="00AF7A5C" w:rsidRPr="00DB42FF" w:rsidRDefault="00AF7A5C" w:rsidP="00614CE5">
      <w:pPr>
        <w:pStyle w:val="a6"/>
        <w:numPr>
          <w:ilvl w:val="0"/>
          <w:numId w:val="1"/>
        </w:numPr>
        <w:spacing w:after="0" w:line="360" w:lineRule="auto"/>
        <w:ind w:left="0"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lastRenderedPageBreak/>
        <w:t>electric grids;</w:t>
      </w:r>
    </w:p>
    <w:p w14:paraId="52F88E78" w14:textId="77777777" w:rsidR="00AF7A5C" w:rsidRPr="00DB42FF" w:rsidRDefault="00AF7A5C" w:rsidP="00614CE5">
      <w:pPr>
        <w:pStyle w:val="a6"/>
        <w:numPr>
          <w:ilvl w:val="0"/>
          <w:numId w:val="1"/>
        </w:numPr>
        <w:spacing w:after="0" w:line="360" w:lineRule="auto"/>
        <w:ind w:left="0"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water supply systems;</w:t>
      </w:r>
    </w:p>
    <w:p w14:paraId="247E733A" w14:textId="77777777" w:rsidR="00AF7A5C" w:rsidRPr="00DB42FF" w:rsidRDefault="00AF7A5C" w:rsidP="00614CE5">
      <w:pPr>
        <w:pStyle w:val="a6"/>
        <w:numPr>
          <w:ilvl w:val="0"/>
          <w:numId w:val="1"/>
        </w:numPr>
        <w:spacing w:after="0" w:line="360" w:lineRule="auto"/>
        <w:ind w:left="0"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hospitals;</w:t>
      </w:r>
    </w:p>
    <w:p w14:paraId="7F87D11C" w14:textId="493766C8" w:rsidR="0091429C" w:rsidRPr="00DB42FF" w:rsidRDefault="00AF7A5C" w:rsidP="00614CE5">
      <w:pPr>
        <w:pStyle w:val="a6"/>
        <w:numPr>
          <w:ilvl w:val="0"/>
          <w:numId w:val="1"/>
        </w:numPr>
        <w:spacing w:after="0" w:line="360" w:lineRule="auto"/>
        <w:ind w:left="0"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etc.</w:t>
      </w:r>
    </w:p>
    <w:p w14:paraId="6CF6A7D3" w14:textId="49A5B4BC" w:rsidR="001806FA" w:rsidRPr="00DB42FF" w:rsidRDefault="00611DEB" w:rsidP="00614CE5">
      <w:pPr>
        <w:tabs>
          <w:tab w:val="num" w:pos="424"/>
        </w:tabs>
        <w:spacing w:after="0" w:line="360" w:lineRule="auto"/>
        <w:ind w:right="-142" w:firstLine="709"/>
        <w:jc w:val="both"/>
        <w:rPr>
          <w:rFonts w:ascii="Times New Roman" w:eastAsia="Times New Roman" w:hAnsi="Times New Roman" w:cs="Times New Roman"/>
          <w:sz w:val="24"/>
          <w:szCs w:val="24"/>
          <w:lang w:val="en-US" w:eastAsia="ru-RU"/>
        </w:rPr>
      </w:pPr>
      <w:r w:rsidRPr="00DB42FF">
        <w:rPr>
          <w:rFonts w:ascii="Times New Roman" w:eastAsia="Times New Roman" w:hAnsi="Times New Roman" w:cs="Times New Roman"/>
          <w:sz w:val="24"/>
          <w:szCs w:val="24"/>
          <w:lang w:val="en-US" w:eastAsia="ru-RU"/>
        </w:rPr>
        <w:t>As it has already been mentioned, modern cities have to adopt some transfo</w:t>
      </w:r>
      <w:r w:rsidR="00187257">
        <w:rPr>
          <w:rFonts w:ascii="Times New Roman" w:eastAsia="Times New Roman" w:hAnsi="Times New Roman" w:cs="Times New Roman"/>
          <w:sz w:val="24"/>
          <w:szCs w:val="24"/>
          <w:lang w:val="en-US" w:eastAsia="ru-RU"/>
        </w:rPr>
        <w:t>r</w:t>
      </w:r>
      <w:r w:rsidRPr="00DB42FF">
        <w:rPr>
          <w:rFonts w:ascii="Times New Roman" w:eastAsia="Times New Roman" w:hAnsi="Times New Roman" w:cs="Times New Roman"/>
          <w:sz w:val="24"/>
          <w:szCs w:val="24"/>
          <w:lang w:val="en-US" w:eastAsia="ru-RU"/>
        </w:rPr>
        <w:t>mations due to</w:t>
      </w:r>
      <w:r w:rsidR="00EB29ED" w:rsidRPr="00DB42FF">
        <w:rPr>
          <w:rFonts w:ascii="Times New Roman" w:eastAsia="Times New Roman" w:hAnsi="Times New Roman" w:cs="Times New Roman"/>
          <w:sz w:val="24"/>
          <w:szCs w:val="24"/>
          <w:lang w:val="en-US" w:eastAsia="ru-RU"/>
        </w:rPr>
        <w:t xml:space="preserve"> a number of</w:t>
      </w:r>
      <w:r w:rsidRPr="00DB42FF">
        <w:rPr>
          <w:rFonts w:ascii="Times New Roman" w:eastAsia="Times New Roman" w:hAnsi="Times New Roman" w:cs="Times New Roman"/>
          <w:sz w:val="24"/>
          <w:szCs w:val="24"/>
          <w:lang w:val="en-US" w:eastAsia="ru-RU"/>
        </w:rPr>
        <w:t xml:space="preserve"> emerging needs of city inhabitants</w:t>
      </w:r>
      <w:r w:rsidR="00EB29ED" w:rsidRPr="00DB42FF">
        <w:rPr>
          <w:rFonts w:ascii="Times New Roman" w:eastAsia="Times New Roman" w:hAnsi="Times New Roman" w:cs="Times New Roman"/>
          <w:sz w:val="24"/>
          <w:szCs w:val="24"/>
          <w:lang w:val="en-US" w:eastAsia="ru-RU"/>
        </w:rPr>
        <w:t xml:space="preserve"> and general environment aspects</w:t>
      </w:r>
      <w:r w:rsidRPr="00DB42FF">
        <w:rPr>
          <w:rFonts w:ascii="Times New Roman" w:eastAsia="Times New Roman" w:hAnsi="Times New Roman" w:cs="Times New Roman"/>
          <w:sz w:val="24"/>
          <w:szCs w:val="24"/>
          <w:lang w:val="en-US" w:eastAsia="ru-RU"/>
        </w:rPr>
        <w:t xml:space="preserve">. </w:t>
      </w:r>
      <w:r w:rsidR="009D0823" w:rsidRPr="00DB42FF">
        <w:rPr>
          <w:rFonts w:ascii="Times New Roman" w:eastAsia="Times New Roman" w:hAnsi="Times New Roman" w:cs="Times New Roman"/>
          <w:sz w:val="24"/>
          <w:szCs w:val="24"/>
          <w:lang w:val="en-US" w:eastAsia="ru-RU"/>
        </w:rPr>
        <w:t>One of the most important tasks facing cities today is the development of urban infras</w:t>
      </w:r>
      <w:r w:rsidR="003C75AA" w:rsidRPr="00DB42FF">
        <w:rPr>
          <w:rFonts w:ascii="Times New Roman" w:eastAsia="Times New Roman" w:hAnsi="Times New Roman" w:cs="Times New Roman"/>
          <w:sz w:val="24"/>
          <w:szCs w:val="24"/>
          <w:lang w:val="en-US" w:eastAsia="ru-RU"/>
        </w:rPr>
        <w:t>tructure</w:t>
      </w:r>
      <w:r w:rsidR="009D0823" w:rsidRPr="00DB42FF">
        <w:rPr>
          <w:rFonts w:ascii="Times New Roman" w:eastAsia="Times New Roman" w:hAnsi="Times New Roman" w:cs="Times New Roman"/>
          <w:sz w:val="24"/>
          <w:szCs w:val="24"/>
          <w:lang w:val="en-US" w:eastAsia="ru-RU"/>
        </w:rPr>
        <w:t xml:space="preserve"> forming "smart environment". Cities are the place of</w:t>
      </w:r>
      <w:r w:rsidR="003C75AA" w:rsidRPr="00DB42FF">
        <w:rPr>
          <w:rFonts w:ascii="Times New Roman" w:eastAsia="Times New Roman" w:hAnsi="Times New Roman" w:cs="Times New Roman"/>
          <w:sz w:val="24"/>
          <w:szCs w:val="24"/>
          <w:lang w:val="en-US" w:eastAsia="ru-RU"/>
        </w:rPr>
        <w:t xml:space="preserve"> residence, work, and leisure for</w:t>
      </w:r>
      <w:r w:rsidR="009D0823" w:rsidRPr="00DB42FF">
        <w:rPr>
          <w:rFonts w:ascii="Times New Roman" w:eastAsia="Times New Roman" w:hAnsi="Times New Roman" w:cs="Times New Roman"/>
          <w:sz w:val="24"/>
          <w:szCs w:val="24"/>
          <w:lang w:val="en-US" w:eastAsia="ru-RU"/>
        </w:rPr>
        <w:t xml:space="preserve"> millions of people, and </w:t>
      </w:r>
      <w:r w:rsidR="003C75AA" w:rsidRPr="00DB42FF">
        <w:rPr>
          <w:rFonts w:ascii="Times New Roman" w:eastAsia="Times New Roman" w:hAnsi="Times New Roman" w:cs="Times New Roman"/>
          <w:sz w:val="24"/>
          <w:szCs w:val="24"/>
          <w:lang w:val="en-US" w:eastAsia="ru-RU"/>
        </w:rPr>
        <w:t>one of the most crucial</w:t>
      </w:r>
      <w:r w:rsidR="009D0823" w:rsidRPr="00DB42FF">
        <w:rPr>
          <w:rFonts w:ascii="Times New Roman" w:eastAsia="Times New Roman" w:hAnsi="Times New Roman" w:cs="Times New Roman"/>
          <w:sz w:val="24"/>
          <w:szCs w:val="24"/>
          <w:lang w:val="en-US" w:eastAsia="ru-RU"/>
        </w:rPr>
        <w:t xml:space="preserve"> problem</w:t>
      </w:r>
      <w:r w:rsidR="003C75AA" w:rsidRPr="00DB42FF">
        <w:rPr>
          <w:rFonts w:ascii="Times New Roman" w:eastAsia="Times New Roman" w:hAnsi="Times New Roman" w:cs="Times New Roman"/>
          <w:sz w:val="24"/>
          <w:szCs w:val="24"/>
          <w:lang w:val="en-US" w:eastAsia="ru-RU"/>
        </w:rPr>
        <w:t>s</w:t>
      </w:r>
      <w:r w:rsidR="00800FB8" w:rsidRPr="00DB42FF">
        <w:rPr>
          <w:rFonts w:ascii="Times New Roman" w:eastAsia="Times New Roman" w:hAnsi="Times New Roman" w:cs="Times New Roman"/>
          <w:sz w:val="24"/>
          <w:szCs w:val="24"/>
          <w:lang w:val="en-US" w:eastAsia="ru-RU"/>
        </w:rPr>
        <w:t xml:space="preserve"> is</w:t>
      </w:r>
      <w:r w:rsidR="009D0823" w:rsidRPr="00DB42FF">
        <w:rPr>
          <w:rFonts w:ascii="Times New Roman" w:eastAsia="Times New Roman" w:hAnsi="Times New Roman" w:cs="Times New Roman"/>
          <w:sz w:val="24"/>
          <w:szCs w:val="24"/>
          <w:lang w:val="en-US" w:eastAsia="ru-RU"/>
        </w:rPr>
        <w:t xml:space="preserve"> large </w:t>
      </w:r>
      <w:r w:rsidR="003C75AA" w:rsidRPr="00DB42FF">
        <w:rPr>
          <w:rFonts w:ascii="Times New Roman" w:eastAsia="Times New Roman" w:hAnsi="Times New Roman" w:cs="Times New Roman"/>
          <w:sz w:val="24"/>
          <w:szCs w:val="24"/>
          <w:lang w:val="en-US" w:eastAsia="ru-RU"/>
        </w:rPr>
        <w:t>amount o</w:t>
      </w:r>
      <w:r w:rsidR="009D0823" w:rsidRPr="00DB42FF">
        <w:rPr>
          <w:rFonts w:ascii="Times New Roman" w:eastAsia="Times New Roman" w:hAnsi="Times New Roman" w:cs="Times New Roman"/>
          <w:sz w:val="24"/>
          <w:szCs w:val="24"/>
          <w:lang w:val="en-US" w:eastAsia="ru-RU"/>
        </w:rPr>
        <w:t xml:space="preserve">f time by people on the road and </w:t>
      </w:r>
      <w:r w:rsidR="00800FB8" w:rsidRPr="00DB42FF">
        <w:rPr>
          <w:rFonts w:ascii="Times New Roman" w:eastAsia="Times New Roman" w:hAnsi="Times New Roman" w:cs="Times New Roman"/>
          <w:sz w:val="24"/>
          <w:szCs w:val="24"/>
          <w:lang w:val="en-US" w:eastAsia="ru-RU"/>
        </w:rPr>
        <w:t xml:space="preserve">in </w:t>
      </w:r>
      <w:r w:rsidR="009D0823" w:rsidRPr="00DB42FF">
        <w:rPr>
          <w:rFonts w:ascii="Times New Roman" w:eastAsia="Times New Roman" w:hAnsi="Times New Roman" w:cs="Times New Roman"/>
          <w:sz w:val="24"/>
          <w:szCs w:val="24"/>
          <w:lang w:val="en-US" w:eastAsia="ru-RU"/>
        </w:rPr>
        <w:t xml:space="preserve">traffic jams. The </w:t>
      </w:r>
      <w:r w:rsidR="00800FB8" w:rsidRPr="00DB42FF">
        <w:rPr>
          <w:rFonts w:ascii="Times New Roman" w:eastAsia="Times New Roman" w:hAnsi="Times New Roman" w:cs="Times New Roman"/>
          <w:sz w:val="24"/>
          <w:szCs w:val="24"/>
          <w:lang w:val="en-US" w:eastAsia="ru-RU"/>
        </w:rPr>
        <w:t>solutions leading to</w:t>
      </w:r>
      <w:r w:rsidR="009D0823" w:rsidRPr="00DB42FF">
        <w:rPr>
          <w:rFonts w:ascii="Times New Roman" w:eastAsia="Times New Roman" w:hAnsi="Times New Roman" w:cs="Times New Roman"/>
          <w:sz w:val="24"/>
          <w:szCs w:val="24"/>
          <w:lang w:val="en-US" w:eastAsia="ru-RU"/>
        </w:rPr>
        <w:t xml:space="preserve"> building new roads or increasing</w:t>
      </w:r>
      <w:r w:rsidR="00800FB8" w:rsidRPr="00DB42FF">
        <w:rPr>
          <w:rFonts w:ascii="Times New Roman" w:eastAsia="Times New Roman" w:hAnsi="Times New Roman" w:cs="Times New Roman"/>
          <w:sz w:val="24"/>
          <w:szCs w:val="24"/>
          <w:lang w:val="en-US" w:eastAsia="ru-RU"/>
        </w:rPr>
        <w:t xml:space="preserve"> the capacity of the old doesn’</w:t>
      </w:r>
      <w:r w:rsidR="009D0823" w:rsidRPr="00DB42FF">
        <w:rPr>
          <w:rFonts w:ascii="Times New Roman" w:eastAsia="Times New Roman" w:hAnsi="Times New Roman" w:cs="Times New Roman"/>
          <w:sz w:val="24"/>
          <w:szCs w:val="24"/>
          <w:lang w:val="en-US" w:eastAsia="ru-RU"/>
        </w:rPr>
        <w:t xml:space="preserve">t give the expected effect, as </w:t>
      </w:r>
      <w:r w:rsidR="00800FB8" w:rsidRPr="00DB42FF">
        <w:rPr>
          <w:rFonts w:ascii="Times New Roman" w:eastAsia="Times New Roman" w:hAnsi="Times New Roman" w:cs="Times New Roman"/>
          <w:sz w:val="24"/>
          <w:szCs w:val="24"/>
          <w:lang w:val="en-US" w:eastAsia="ru-RU"/>
        </w:rPr>
        <w:t xml:space="preserve">it </w:t>
      </w:r>
      <w:r w:rsidR="009D0823" w:rsidRPr="00DB42FF">
        <w:rPr>
          <w:rFonts w:ascii="Times New Roman" w:eastAsia="Times New Roman" w:hAnsi="Times New Roman" w:cs="Times New Roman"/>
          <w:sz w:val="24"/>
          <w:szCs w:val="24"/>
          <w:lang w:val="en-US" w:eastAsia="ru-RU"/>
        </w:rPr>
        <w:t xml:space="preserve">has been </w:t>
      </w:r>
      <w:r w:rsidR="00800FB8" w:rsidRPr="00DB42FF">
        <w:rPr>
          <w:rFonts w:ascii="Times New Roman" w:eastAsia="Times New Roman" w:hAnsi="Times New Roman" w:cs="Times New Roman"/>
          <w:sz w:val="24"/>
          <w:szCs w:val="24"/>
          <w:lang w:val="en-US" w:eastAsia="ru-RU"/>
        </w:rPr>
        <w:t>a spread</w:t>
      </w:r>
      <w:r w:rsidR="009D0823" w:rsidRPr="00DB42FF">
        <w:rPr>
          <w:rFonts w:ascii="Times New Roman" w:eastAsia="Times New Roman" w:hAnsi="Times New Roman" w:cs="Times New Roman"/>
          <w:sz w:val="24"/>
          <w:szCs w:val="24"/>
          <w:lang w:val="en-US" w:eastAsia="ru-RU"/>
        </w:rPr>
        <w:t xml:space="preserve"> practice </w:t>
      </w:r>
      <w:r w:rsidR="00800FB8" w:rsidRPr="00DB42FF">
        <w:rPr>
          <w:rFonts w:ascii="Times New Roman" w:eastAsia="Times New Roman" w:hAnsi="Times New Roman" w:cs="Times New Roman"/>
          <w:sz w:val="24"/>
          <w:szCs w:val="24"/>
          <w:lang w:val="en-US" w:eastAsia="ru-RU"/>
        </w:rPr>
        <w:t>for</w:t>
      </w:r>
      <w:r w:rsidR="009D0823" w:rsidRPr="00DB42FF">
        <w:rPr>
          <w:rFonts w:ascii="Times New Roman" w:eastAsia="Times New Roman" w:hAnsi="Times New Roman" w:cs="Times New Roman"/>
          <w:sz w:val="24"/>
          <w:szCs w:val="24"/>
          <w:lang w:val="en-US" w:eastAsia="ru-RU"/>
        </w:rPr>
        <w:t xml:space="preserve"> many cities in the world. Only the planning and application of new long-term methods can have a positive effect.</w:t>
      </w:r>
      <w:r w:rsidR="003C75AA" w:rsidRPr="00DB42FF">
        <w:rPr>
          <w:rFonts w:ascii="Times New Roman" w:eastAsia="Times New Roman" w:hAnsi="Times New Roman" w:cs="Times New Roman"/>
          <w:sz w:val="24"/>
          <w:szCs w:val="24"/>
          <w:lang w:val="en-US" w:eastAsia="ru-RU"/>
        </w:rPr>
        <w:t xml:space="preserve"> </w:t>
      </w:r>
      <w:r w:rsidR="00800FB8" w:rsidRPr="00DB42FF">
        <w:rPr>
          <w:rFonts w:ascii="Times New Roman" w:eastAsia="Times New Roman" w:hAnsi="Times New Roman" w:cs="Times New Roman"/>
          <w:sz w:val="24"/>
          <w:szCs w:val="24"/>
          <w:lang w:val="en-US" w:eastAsia="ru-RU"/>
        </w:rPr>
        <w:t>That means, that to solve this problem in an up-to-date manner and fulfill people’s requirements it is needed to apply new principles of city planning in order to provide better ava</w:t>
      </w:r>
      <w:r w:rsidR="00687690">
        <w:rPr>
          <w:rFonts w:ascii="Times New Roman" w:eastAsia="Times New Roman" w:hAnsi="Times New Roman" w:cs="Times New Roman"/>
          <w:sz w:val="24"/>
          <w:szCs w:val="24"/>
          <w:lang w:val="en-US" w:eastAsia="ru-RU"/>
        </w:rPr>
        <w:t>il</w:t>
      </w:r>
      <w:r w:rsidR="00800FB8" w:rsidRPr="00DB42FF">
        <w:rPr>
          <w:rFonts w:ascii="Times New Roman" w:eastAsia="Times New Roman" w:hAnsi="Times New Roman" w:cs="Times New Roman"/>
          <w:sz w:val="24"/>
          <w:szCs w:val="24"/>
          <w:lang w:val="en-US" w:eastAsia="ru-RU"/>
        </w:rPr>
        <w:t xml:space="preserve">ability </w:t>
      </w:r>
      <w:r w:rsidR="001806FA" w:rsidRPr="00DB42FF">
        <w:rPr>
          <w:rFonts w:ascii="Times New Roman" w:eastAsia="Times New Roman" w:hAnsi="Times New Roman" w:cs="Times New Roman"/>
          <w:sz w:val="24"/>
          <w:szCs w:val="24"/>
          <w:lang w:val="en-US" w:eastAsia="ru-RU"/>
        </w:rPr>
        <w:t>of public service and to organize roads in the most effic</w:t>
      </w:r>
      <w:r w:rsidR="009A7E92">
        <w:rPr>
          <w:rFonts w:ascii="Times New Roman" w:eastAsia="Times New Roman" w:hAnsi="Times New Roman" w:cs="Times New Roman"/>
          <w:sz w:val="24"/>
          <w:szCs w:val="24"/>
          <w:lang w:val="en-US" w:eastAsia="ru-RU"/>
        </w:rPr>
        <w:t>ie</w:t>
      </w:r>
      <w:r w:rsidR="001806FA" w:rsidRPr="00DB42FF">
        <w:rPr>
          <w:rFonts w:ascii="Times New Roman" w:eastAsia="Times New Roman" w:hAnsi="Times New Roman" w:cs="Times New Roman"/>
          <w:sz w:val="24"/>
          <w:szCs w:val="24"/>
          <w:lang w:val="en-US" w:eastAsia="ru-RU"/>
        </w:rPr>
        <w:t>nt wa</w:t>
      </w:r>
      <w:r w:rsidR="0037494A" w:rsidRPr="00DB42FF">
        <w:rPr>
          <w:rFonts w:ascii="Times New Roman" w:eastAsia="Times New Roman" w:hAnsi="Times New Roman" w:cs="Times New Roman"/>
          <w:sz w:val="24"/>
          <w:szCs w:val="24"/>
          <w:lang w:val="en-US" w:eastAsia="ru-RU"/>
        </w:rPr>
        <w:t>y (</w:t>
      </w:r>
      <w:proofErr w:type="spellStart"/>
      <w:r w:rsidR="0037494A" w:rsidRPr="00DB42FF">
        <w:rPr>
          <w:rFonts w:ascii="Times New Roman" w:eastAsia="Times New Roman" w:hAnsi="Times New Roman" w:cs="Times New Roman"/>
          <w:sz w:val="24"/>
          <w:szCs w:val="24"/>
          <w:lang w:val="en-US" w:eastAsia="ru-RU"/>
        </w:rPr>
        <w:t>Zanella</w:t>
      </w:r>
      <w:proofErr w:type="spellEnd"/>
      <w:r w:rsidR="0037494A" w:rsidRPr="00DB42FF">
        <w:rPr>
          <w:rFonts w:ascii="Times New Roman" w:eastAsia="Times New Roman" w:hAnsi="Times New Roman" w:cs="Times New Roman"/>
          <w:sz w:val="24"/>
          <w:szCs w:val="24"/>
          <w:lang w:val="en-US" w:eastAsia="ru-RU"/>
        </w:rPr>
        <w:t>, Bui and Castellani</w:t>
      </w:r>
      <w:r w:rsidR="00A314F3">
        <w:rPr>
          <w:rFonts w:ascii="Times New Roman" w:eastAsia="Times New Roman" w:hAnsi="Times New Roman" w:cs="Times New Roman"/>
          <w:sz w:val="24"/>
          <w:szCs w:val="24"/>
          <w:lang w:val="en-US" w:eastAsia="ru-RU"/>
        </w:rPr>
        <w:t>,</w:t>
      </w:r>
      <w:r w:rsidR="0037494A" w:rsidRPr="00DB42FF">
        <w:rPr>
          <w:rFonts w:ascii="Times New Roman" w:eastAsia="Times New Roman" w:hAnsi="Times New Roman" w:cs="Times New Roman"/>
          <w:sz w:val="24"/>
          <w:szCs w:val="24"/>
          <w:lang w:val="en-US" w:eastAsia="ru-RU"/>
        </w:rPr>
        <w:t xml:space="preserve"> 2014)</w:t>
      </w:r>
      <w:r w:rsidR="001806FA" w:rsidRPr="00DB42FF">
        <w:rPr>
          <w:rFonts w:ascii="Times New Roman" w:eastAsia="Times New Roman" w:hAnsi="Times New Roman" w:cs="Times New Roman"/>
          <w:sz w:val="24"/>
          <w:szCs w:val="24"/>
          <w:lang w:val="en-US" w:eastAsia="ru-RU"/>
        </w:rPr>
        <w:t>.</w:t>
      </w:r>
    </w:p>
    <w:p w14:paraId="54593475" w14:textId="4BF7AAB2" w:rsidR="00800FB8" w:rsidRPr="00DB42FF" w:rsidRDefault="001806FA" w:rsidP="00614CE5">
      <w:pPr>
        <w:tabs>
          <w:tab w:val="num" w:pos="424"/>
        </w:tabs>
        <w:spacing w:after="0" w:line="360" w:lineRule="auto"/>
        <w:ind w:right="-142" w:firstLine="709"/>
        <w:jc w:val="both"/>
        <w:rPr>
          <w:rFonts w:ascii="Times New Roman" w:hAnsi="Times New Roman" w:cs="Times New Roman"/>
          <w:sz w:val="24"/>
          <w:szCs w:val="24"/>
          <w:lang w:val="en-US"/>
        </w:rPr>
      </w:pPr>
      <w:r w:rsidRPr="00DB42FF">
        <w:rPr>
          <w:rFonts w:ascii="Times New Roman" w:eastAsia="Times New Roman" w:hAnsi="Times New Roman" w:cs="Times New Roman"/>
          <w:sz w:val="24"/>
          <w:szCs w:val="24"/>
          <w:lang w:val="en-US" w:eastAsia="ru-RU"/>
        </w:rPr>
        <w:t>The next task covers safety as a social factor, and it can be done via developing informational-communicational systems</w:t>
      </w:r>
      <w:r w:rsidR="0091429C" w:rsidRPr="00DB42FF">
        <w:rPr>
          <w:rFonts w:ascii="Times New Roman" w:hAnsi="Times New Roman" w:cs="Times New Roman"/>
          <w:sz w:val="24"/>
          <w:szCs w:val="24"/>
          <w:lang w:val="en-US"/>
        </w:rPr>
        <w:t xml:space="preserve"> </w:t>
      </w:r>
      <w:r w:rsidRPr="00DB42FF">
        <w:rPr>
          <w:rFonts w:ascii="Times New Roman" w:hAnsi="Times New Roman" w:cs="Times New Roman"/>
          <w:sz w:val="24"/>
          <w:szCs w:val="24"/>
          <w:lang w:val="en-US"/>
        </w:rPr>
        <w:t>to provide better counteraction on crimes alongside with ecological safet</w:t>
      </w:r>
      <w:r w:rsidR="003313AB" w:rsidRPr="00DB42FF">
        <w:rPr>
          <w:rFonts w:ascii="Times New Roman" w:hAnsi="Times New Roman" w:cs="Times New Roman"/>
          <w:sz w:val="24"/>
          <w:szCs w:val="24"/>
          <w:lang w:val="en-US"/>
        </w:rPr>
        <w:t>y.</w:t>
      </w:r>
    </w:p>
    <w:p w14:paraId="0AA9B162" w14:textId="36FEFAF2" w:rsidR="001806FA" w:rsidRPr="00DB42FF" w:rsidRDefault="001806FA" w:rsidP="00614CE5">
      <w:pPr>
        <w:tabs>
          <w:tab w:val="num" w:pos="424"/>
        </w:tabs>
        <w:spacing w:after="0" w:line="360" w:lineRule="auto"/>
        <w:ind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 xml:space="preserve">Here we face ecological issues: it is clear, that with growing urban population ecological environment, most probably, will suffer. To solve this </w:t>
      </w:r>
      <w:proofErr w:type="gramStart"/>
      <w:r w:rsidRPr="00DB42FF">
        <w:rPr>
          <w:rFonts w:ascii="Times New Roman" w:hAnsi="Times New Roman" w:cs="Times New Roman"/>
          <w:sz w:val="24"/>
          <w:szCs w:val="24"/>
          <w:lang w:val="en-US"/>
        </w:rPr>
        <w:t>issue</w:t>
      </w:r>
      <w:proofErr w:type="gramEnd"/>
      <w:r w:rsidRPr="00DB42FF">
        <w:rPr>
          <w:rFonts w:ascii="Times New Roman" w:hAnsi="Times New Roman" w:cs="Times New Roman"/>
          <w:sz w:val="24"/>
          <w:szCs w:val="24"/>
          <w:lang w:val="en-US"/>
        </w:rPr>
        <w:t xml:space="preserve"> it is required to introduce intellectual systems to control the level of pollution and to toughen existing laws and norms on emissions</w:t>
      </w:r>
      <w:r w:rsidR="0037494A" w:rsidRPr="00DB42FF">
        <w:rPr>
          <w:rFonts w:ascii="Times New Roman" w:hAnsi="Times New Roman" w:cs="Times New Roman"/>
          <w:sz w:val="24"/>
          <w:szCs w:val="24"/>
          <w:lang w:val="en-US"/>
        </w:rPr>
        <w:t xml:space="preserve"> (</w:t>
      </w:r>
      <w:proofErr w:type="spellStart"/>
      <w:r w:rsidR="0037494A" w:rsidRPr="00DB42FF">
        <w:rPr>
          <w:rFonts w:ascii="Times New Roman" w:hAnsi="Times New Roman" w:cs="Times New Roman"/>
          <w:sz w:val="24"/>
          <w:szCs w:val="24"/>
          <w:lang w:val="en-US"/>
        </w:rPr>
        <w:t>Abdoullaev</w:t>
      </w:r>
      <w:proofErr w:type="spellEnd"/>
      <w:r w:rsidR="00A314F3">
        <w:rPr>
          <w:rFonts w:ascii="Times New Roman" w:hAnsi="Times New Roman" w:cs="Times New Roman"/>
          <w:sz w:val="24"/>
          <w:szCs w:val="24"/>
          <w:lang w:val="en-US"/>
        </w:rPr>
        <w:t>,</w:t>
      </w:r>
      <w:r w:rsidR="0037494A" w:rsidRPr="00DB42FF">
        <w:rPr>
          <w:rFonts w:ascii="Times New Roman" w:hAnsi="Times New Roman" w:cs="Times New Roman"/>
          <w:sz w:val="24"/>
          <w:szCs w:val="24"/>
          <w:lang w:val="en-US"/>
        </w:rPr>
        <w:t xml:space="preserve"> 2011)</w:t>
      </w:r>
      <w:r w:rsidRPr="00DB42FF">
        <w:rPr>
          <w:rFonts w:ascii="Times New Roman" w:hAnsi="Times New Roman" w:cs="Times New Roman"/>
          <w:sz w:val="24"/>
          <w:szCs w:val="24"/>
          <w:lang w:val="en-US"/>
        </w:rPr>
        <w:t>.</w:t>
      </w:r>
    </w:p>
    <w:p w14:paraId="1192AA1D" w14:textId="5CC03830" w:rsidR="001806FA" w:rsidRPr="00DB42FF" w:rsidRDefault="001806FA" w:rsidP="00614CE5">
      <w:pPr>
        <w:tabs>
          <w:tab w:val="num" w:pos="424"/>
        </w:tabs>
        <w:spacing w:after="0" w:line="360" w:lineRule="auto"/>
        <w:ind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 xml:space="preserve">Low mobility of the city inhabitants might also appear and become a serious problem: </w:t>
      </w:r>
      <w:proofErr w:type="spellStart"/>
      <w:r w:rsidRPr="00DB42FF">
        <w:rPr>
          <w:rFonts w:ascii="Times New Roman" w:hAnsi="Times New Roman" w:cs="Times New Roman"/>
          <w:sz w:val="24"/>
          <w:szCs w:val="24"/>
          <w:lang w:val="en-US"/>
        </w:rPr>
        <w:t>existance</w:t>
      </w:r>
      <w:proofErr w:type="spellEnd"/>
      <w:r w:rsidRPr="00DB42FF">
        <w:rPr>
          <w:rFonts w:ascii="Times New Roman" w:hAnsi="Times New Roman" w:cs="Times New Roman"/>
          <w:sz w:val="24"/>
          <w:szCs w:val="24"/>
          <w:lang w:val="en-US"/>
        </w:rPr>
        <w:t xml:space="preserve"> of</w:t>
      </w:r>
      <w:r w:rsidR="00A66C36" w:rsidRPr="00DB42FF">
        <w:rPr>
          <w:rFonts w:ascii="Times New Roman" w:hAnsi="Times New Roman" w:cs="Times New Roman"/>
          <w:sz w:val="24"/>
          <w:szCs w:val="24"/>
          <w:lang w:val="en-US"/>
        </w:rPr>
        <w:t xml:space="preserve"> uncomfortable </w:t>
      </w:r>
      <w:proofErr w:type="spellStart"/>
      <w:r w:rsidR="00A66C36" w:rsidRPr="00DB42FF">
        <w:rPr>
          <w:rFonts w:ascii="Times New Roman" w:hAnsi="Times New Roman" w:cs="Times New Roman"/>
          <w:sz w:val="24"/>
          <w:szCs w:val="24"/>
          <w:lang w:val="en-US"/>
        </w:rPr>
        <w:t>accomodations</w:t>
      </w:r>
      <w:proofErr w:type="spellEnd"/>
      <w:r w:rsidR="00A66C36" w:rsidRPr="00DB42FF">
        <w:rPr>
          <w:rFonts w:ascii="Times New Roman" w:hAnsi="Times New Roman" w:cs="Times New Roman"/>
          <w:sz w:val="24"/>
          <w:szCs w:val="24"/>
          <w:lang w:val="en-US"/>
        </w:rPr>
        <w:t xml:space="preserve"> (for instance, homes in remote city districts). Absence of careful planning and connection to traffic infrastructure while creating massive high-rise buildings doesn’t fully solve lack of “living space” for people, but this issue can be sorted out by development of building technologies, materials and standards, alongside with implemen</w:t>
      </w:r>
      <w:r w:rsidR="0037494A" w:rsidRPr="00DB42FF">
        <w:rPr>
          <w:rFonts w:ascii="Times New Roman" w:hAnsi="Times New Roman" w:cs="Times New Roman"/>
          <w:sz w:val="24"/>
          <w:szCs w:val="24"/>
          <w:lang w:val="en-US"/>
        </w:rPr>
        <w:t xml:space="preserve">tation of “smart home” systems – </w:t>
      </w:r>
      <w:r w:rsidR="00A66C36" w:rsidRPr="00DB42FF">
        <w:rPr>
          <w:rFonts w:ascii="Times New Roman" w:hAnsi="Times New Roman" w:cs="Times New Roman"/>
          <w:sz w:val="24"/>
          <w:szCs w:val="24"/>
          <w:lang w:val="en-US"/>
        </w:rPr>
        <w:t>technologies being installed into homes to automate a number of processes</w:t>
      </w:r>
      <w:r w:rsidR="0037494A" w:rsidRPr="00DB42FF">
        <w:rPr>
          <w:rFonts w:ascii="Times New Roman" w:hAnsi="Times New Roman" w:cs="Times New Roman"/>
          <w:sz w:val="24"/>
          <w:szCs w:val="24"/>
          <w:lang w:val="en-US"/>
        </w:rPr>
        <w:t xml:space="preserve"> (</w:t>
      </w:r>
      <w:proofErr w:type="spellStart"/>
      <w:r w:rsidR="0037494A" w:rsidRPr="00DB42FF">
        <w:rPr>
          <w:rFonts w:ascii="Times New Roman" w:hAnsi="Times New Roman" w:cs="Times New Roman"/>
          <w:sz w:val="24"/>
          <w:szCs w:val="24"/>
          <w:lang w:val="en-US"/>
        </w:rPr>
        <w:t>Benevolo</w:t>
      </w:r>
      <w:proofErr w:type="spellEnd"/>
      <w:r w:rsidR="0037494A" w:rsidRPr="00DB42FF">
        <w:rPr>
          <w:rFonts w:ascii="Times New Roman" w:hAnsi="Times New Roman" w:cs="Times New Roman"/>
          <w:sz w:val="24"/>
          <w:szCs w:val="24"/>
          <w:lang w:val="en-US"/>
        </w:rPr>
        <w:t xml:space="preserve">, </w:t>
      </w:r>
      <w:proofErr w:type="spellStart"/>
      <w:r w:rsidR="0037494A" w:rsidRPr="00DB42FF">
        <w:rPr>
          <w:rFonts w:ascii="Times New Roman" w:hAnsi="Times New Roman" w:cs="Times New Roman"/>
          <w:sz w:val="24"/>
          <w:szCs w:val="24"/>
          <w:lang w:val="en-US"/>
        </w:rPr>
        <w:t>Dameri</w:t>
      </w:r>
      <w:proofErr w:type="spellEnd"/>
      <w:r w:rsidR="0037494A" w:rsidRPr="00DB42FF">
        <w:rPr>
          <w:rFonts w:ascii="Times New Roman" w:hAnsi="Times New Roman" w:cs="Times New Roman"/>
          <w:sz w:val="24"/>
          <w:szCs w:val="24"/>
          <w:lang w:val="en-US"/>
        </w:rPr>
        <w:t xml:space="preserve"> and </w:t>
      </w:r>
      <w:proofErr w:type="spellStart"/>
      <w:r w:rsidR="0037494A" w:rsidRPr="00DB42FF">
        <w:rPr>
          <w:rFonts w:ascii="Times New Roman" w:hAnsi="Times New Roman" w:cs="Times New Roman"/>
          <w:sz w:val="24"/>
          <w:szCs w:val="24"/>
          <w:lang w:val="en-US"/>
        </w:rPr>
        <w:t>D’Auria</w:t>
      </w:r>
      <w:proofErr w:type="spellEnd"/>
      <w:r w:rsidR="00A314F3">
        <w:rPr>
          <w:rFonts w:ascii="Times New Roman" w:hAnsi="Times New Roman" w:cs="Times New Roman"/>
          <w:sz w:val="24"/>
          <w:szCs w:val="24"/>
          <w:lang w:val="en-US"/>
        </w:rPr>
        <w:t>,</w:t>
      </w:r>
      <w:r w:rsidR="0037494A" w:rsidRPr="00DB42FF">
        <w:rPr>
          <w:rFonts w:ascii="Times New Roman" w:hAnsi="Times New Roman" w:cs="Times New Roman"/>
          <w:sz w:val="24"/>
          <w:szCs w:val="24"/>
          <w:lang w:val="en-US"/>
        </w:rPr>
        <w:t xml:space="preserve"> 2016)</w:t>
      </w:r>
      <w:r w:rsidR="00A66C36" w:rsidRPr="00DB42FF">
        <w:rPr>
          <w:rFonts w:ascii="Times New Roman" w:hAnsi="Times New Roman" w:cs="Times New Roman"/>
          <w:sz w:val="24"/>
          <w:szCs w:val="24"/>
          <w:lang w:val="en-US"/>
        </w:rPr>
        <w:t>.</w:t>
      </w:r>
    </w:p>
    <w:p w14:paraId="0858B8F0" w14:textId="401909D4" w:rsidR="00A66C36" w:rsidRPr="00614CE5" w:rsidRDefault="00A66C36" w:rsidP="00614CE5">
      <w:pPr>
        <w:tabs>
          <w:tab w:val="num" w:pos="424"/>
        </w:tabs>
        <w:spacing w:after="0" w:line="360" w:lineRule="auto"/>
        <w:ind w:right="-142" w:firstLine="709"/>
        <w:jc w:val="both"/>
        <w:rPr>
          <w:rFonts w:ascii="Times New Roman" w:hAnsi="Times New Roman" w:cs="Times New Roman"/>
          <w:sz w:val="24"/>
          <w:szCs w:val="24"/>
          <w:lang w:val="en-US"/>
        </w:rPr>
      </w:pPr>
      <w:r w:rsidRPr="00614CE5">
        <w:rPr>
          <w:rFonts w:ascii="Times New Roman" w:hAnsi="Times New Roman" w:cs="Times New Roman"/>
          <w:sz w:val="24"/>
          <w:szCs w:val="24"/>
          <w:lang w:val="en-US"/>
        </w:rPr>
        <w:t>One more issue concerning social aspects is saving cultural heritage:</w:t>
      </w:r>
      <w:r w:rsidR="00C16467" w:rsidRPr="00614CE5">
        <w:rPr>
          <w:rFonts w:ascii="Times New Roman" w:hAnsi="Times New Roman" w:cs="Times New Roman"/>
          <w:sz w:val="24"/>
          <w:szCs w:val="24"/>
          <w:lang w:val="en-US"/>
        </w:rPr>
        <w:t xml:space="preserve"> here the new IT systems and security of all cultural and historical legacy objects are required to create city-wide community of people and develop their self-identification</w:t>
      </w:r>
      <w:r w:rsidR="0037494A" w:rsidRPr="00614CE5">
        <w:rPr>
          <w:rFonts w:ascii="Times New Roman" w:hAnsi="Times New Roman" w:cs="Times New Roman"/>
          <w:sz w:val="24"/>
          <w:szCs w:val="24"/>
          <w:lang w:val="en-US"/>
        </w:rPr>
        <w:t xml:space="preserve"> (Lombardi, Giordano, </w:t>
      </w:r>
      <w:proofErr w:type="spellStart"/>
      <w:r w:rsidR="0037494A" w:rsidRPr="00614CE5">
        <w:rPr>
          <w:rFonts w:ascii="Times New Roman" w:hAnsi="Times New Roman" w:cs="Times New Roman"/>
          <w:sz w:val="24"/>
          <w:szCs w:val="24"/>
          <w:lang w:val="en-US"/>
        </w:rPr>
        <w:t>Farouh</w:t>
      </w:r>
      <w:proofErr w:type="spellEnd"/>
      <w:r w:rsidR="0037494A" w:rsidRPr="00614CE5">
        <w:rPr>
          <w:rFonts w:ascii="Times New Roman" w:hAnsi="Times New Roman" w:cs="Times New Roman"/>
          <w:sz w:val="24"/>
          <w:szCs w:val="24"/>
          <w:lang w:val="en-US"/>
        </w:rPr>
        <w:t xml:space="preserve"> and Yousef</w:t>
      </w:r>
      <w:r w:rsidR="00A314F3">
        <w:rPr>
          <w:rFonts w:ascii="Times New Roman" w:hAnsi="Times New Roman" w:cs="Times New Roman"/>
          <w:sz w:val="24"/>
          <w:szCs w:val="24"/>
          <w:lang w:val="en-US"/>
        </w:rPr>
        <w:t>,</w:t>
      </w:r>
      <w:r w:rsidR="0037494A" w:rsidRPr="00614CE5">
        <w:rPr>
          <w:rFonts w:ascii="Times New Roman" w:hAnsi="Times New Roman" w:cs="Times New Roman"/>
          <w:sz w:val="24"/>
          <w:szCs w:val="24"/>
          <w:lang w:val="en-US"/>
        </w:rPr>
        <w:t xml:space="preserve"> 2012)</w:t>
      </w:r>
      <w:r w:rsidR="00C16467" w:rsidRPr="00614CE5">
        <w:rPr>
          <w:rFonts w:ascii="Times New Roman" w:hAnsi="Times New Roman" w:cs="Times New Roman"/>
          <w:sz w:val="24"/>
          <w:szCs w:val="24"/>
          <w:lang w:val="en-US"/>
        </w:rPr>
        <w:t>.</w:t>
      </w:r>
    </w:p>
    <w:p w14:paraId="14320E3C" w14:textId="1D3CE44F" w:rsidR="00D176E0" w:rsidRPr="00614CE5" w:rsidRDefault="00C16467" w:rsidP="00614CE5">
      <w:pPr>
        <w:widowControl w:val="0"/>
        <w:autoSpaceDE w:val="0"/>
        <w:autoSpaceDN w:val="0"/>
        <w:adjustRightInd w:val="0"/>
        <w:spacing w:after="0" w:line="360" w:lineRule="auto"/>
        <w:ind w:right="-142" w:firstLine="709"/>
        <w:rPr>
          <w:rFonts w:ascii="Times New Roman" w:hAnsi="Times New Roman" w:cs="Times New Roman"/>
          <w:sz w:val="24"/>
          <w:szCs w:val="24"/>
          <w:lang w:val="en-US"/>
        </w:rPr>
      </w:pPr>
      <w:r w:rsidRPr="00614CE5">
        <w:rPr>
          <w:rFonts w:ascii="Times New Roman" w:hAnsi="Times New Roman" w:cs="Times New Roman"/>
          <w:sz w:val="24"/>
          <w:szCs w:val="24"/>
          <w:lang w:val="en-US"/>
        </w:rPr>
        <w:t xml:space="preserve">Another factor to be noted when analyzing the current situation with the development of cities is public participation in solving problems of the city and its directions of development. </w:t>
      </w:r>
      <w:r w:rsidR="00D176E0" w:rsidRPr="00614CE5">
        <w:rPr>
          <w:rFonts w:ascii="Times New Roman" w:hAnsi="Times New Roman" w:cs="Times New Roman"/>
          <w:sz w:val="24"/>
          <w:szCs w:val="24"/>
          <w:lang w:val="en-US"/>
        </w:rPr>
        <w:t>I</w:t>
      </w:r>
      <w:r w:rsidRPr="00614CE5">
        <w:rPr>
          <w:rFonts w:ascii="Times New Roman" w:hAnsi="Times New Roman" w:cs="Times New Roman"/>
          <w:sz w:val="24"/>
          <w:szCs w:val="24"/>
          <w:lang w:val="en-US"/>
        </w:rPr>
        <w:t xml:space="preserve">n </w:t>
      </w:r>
      <w:r w:rsidRPr="00614CE5">
        <w:rPr>
          <w:rFonts w:ascii="Times New Roman" w:hAnsi="Times New Roman" w:cs="Times New Roman"/>
          <w:sz w:val="24"/>
          <w:szCs w:val="24"/>
          <w:lang w:val="en-US"/>
        </w:rPr>
        <w:lastRenderedPageBreak/>
        <w:t xml:space="preserve">connection with the development of </w:t>
      </w:r>
      <w:r w:rsidR="00D176E0" w:rsidRPr="00614CE5">
        <w:rPr>
          <w:rFonts w:ascii="Times New Roman" w:hAnsi="Times New Roman" w:cs="Times New Roman"/>
          <w:sz w:val="24"/>
          <w:szCs w:val="24"/>
          <w:lang w:val="en-US"/>
        </w:rPr>
        <w:t>information technologies and means of communication</w:t>
      </w:r>
      <w:r w:rsidRPr="00614CE5">
        <w:rPr>
          <w:rFonts w:ascii="Times New Roman" w:hAnsi="Times New Roman" w:cs="Times New Roman"/>
          <w:sz w:val="24"/>
          <w:szCs w:val="24"/>
          <w:lang w:val="en-US"/>
        </w:rPr>
        <w:t xml:space="preserve"> today it is necessary to apply the mechanism of inclusion of city residents in</w:t>
      </w:r>
      <w:r w:rsidR="00D176E0" w:rsidRPr="00614CE5">
        <w:rPr>
          <w:rFonts w:ascii="Times New Roman" w:hAnsi="Times New Roman" w:cs="Times New Roman"/>
          <w:sz w:val="24"/>
          <w:szCs w:val="24"/>
          <w:lang w:val="en-US"/>
        </w:rPr>
        <w:t>to</w:t>
      </w:r>
      <w:r w:rsidRPr="00614CE5">
        <w:rPr>
          <w:rFonts w:ascii="Times New Roman" w:hAnsi="Times New Roman" w:cs="Times New Roman"/>
          <w:sz w:val="24"/>
          <w:szCs w:val="24"/>
          <w:lang w:val="en-US"/>
        </w:rPr>
        <w:t xml:space="preserve"> the process of discussion and making important management decisions. Therefore, the following methods are based on the "smart" managem</w:t>
      </w:r>
      <w:r w:rsidR="00D176E0" w:rsidRPr="00614CE5">
        <w:rPr>
          <w:rFonts w:ascii="Times New Roman" w:hAnsi="Times New Roman" w:cs="Times New Roman"/>
          <w:sz w:val="24"/>
          <w:szCs w:val="24"/>
          <w:lang w:val="en-US"/>
        </w:rPr>
        <w:t xml:space="preserve">ent of the city, which can be achieved via stimulating people to participate in the decisions, taking surveys and making various </w:t>
      </w:r>
      <w:proofErr w:type="spellStart"/>
      <w:r w:rsidR="00D176E0" w:rsidRPr="00614CE5">
        <w:rPr>
          <w:rFonts w:ascii="Times New Roman" w:hAnsi="Times New Roman" w:cs="Times New Roman"/>
          <w:sz w:val="24"/>
          <w:szCs w:val="24"/>
          <w:lang w:val="en-US"/>
        </w:rPr>
        <w:t>commi</w:t>
      </w:r>
      <w:r w:rsidR="00A314F3">
        <w:rPr>
          <w:rFonts w:ascii="Times New Roman" w:hAnsi="Times New Roman" w:cs="Times New Roman"/>
          <w:sz w:val="24"/>
          <w:szCs w:val="24"/>
          <w:lang w:val="en-US"/>
        </w:rPr>
        <w:t>t</w:t>
      </w:r>
      <w:r w:rsidR="00D176E0" w:rsidRPr="00614CE5">
        <w:rPr>
          <w:rFonts w:ascii="Times New Roman" w:hAnsi="Times New Roman" w:cs="Times New Roman"/>
          <w:sz w:val="24"/>
          <w:szCs w:val="24"/>
          <w:lang w:val="en-US"/>
        </w:rPr>
        <w:t>ties</w:t>
      </w:r>
      <w:proofErr w:type="spellEnd"/>
      <w:r w:rsidR="00D176E0" w:rsidRPr="00614CE5">
        <w:rPr>
          <w:rFonts w:ascii="Times New Roman" w:hAnsi="Times New Roman" w:cs="Times New Roman"/>
          <w:sz w:val="24"/>
          <w:szCs w:val="24"/>
          <w:lang w:val="en-US"/>
        </w:rPr>
        <w:t>: and all of it with the usage of modern IT solutions</w:t>
      </w:r>
      <w:r w:rsidR="0037494A" w:rsidRPr="00614CE5">
        <w:rPr>
          <w:rFonts w:ascii="Times New Roman" w:hAnsi="Times New Roman" w:cs="Times New Roman"/>
          <w:sz w:val="24"/>
          <w:szCs w:val="24"/>
          <w:lang w:val="en-US"/>
        </w:rPr>
        <w:t xml:space="preserve"> (Mishra</w:t>
      </w:r>
      <w:r w:rsidR="00A314F3">
        <w:rPr>
          <w:rFonts w:ascii="Times New Roman" w:hAnsi="Times New Roman" w:cs="Times New Roman"/>
          <w:sz w:val="24"/>
          <w:szCs w:val="24"/>
          <w:lang w:val="en-US"/>
        </w:rPr>
        <w:t>,</w:t>
      </w:r>
      <w:r w:rsidR="0037494A" w:rsidRPr="00614CE5">
        <w:rPr>
          <w:rFonts w:ascii="Times New Roman" w:hAnsi="Times New Roman" w:cs="Times New Roman"/>
          <w:sz w:val="24"/>
          <w:szCs w:val="24"/>
          <w:lang w:val="en-US"/>
        </w:rPr>
        <w:t xml:space="preserve"> 2013)</w:t>
      </w:r>
      <w:r w:rsidR="00D176E0" w:rsidRPr="00614CE5">
        <w:rPr>
          <w:rFonts w:ascii="Times New Roman" w:hAnsi="Times New Roman" w:cs="Times New Roman"/>
          <w:sz w:val="24"/>
          <w:szCs w:val="24"/>
          <w:lang w:val="en-US"/>
        </w:rPr>
        <w:t>.</w:t>
      </w:r>
    </w:p>
    <w:p w14:paraId="6D6ED3D4" w14:textId="735B22B4" w:rsidR="0091429C" w:rsidRPr="00614CE5" w:rsidRDefault="00D176E0" w:rsidP="00614CE5">
      <w:pPr>
        <w:widowControl w:val="0"/>
        <w:autoSpaceDE w:val="0"/>
        <w:autoSpaceDN w:val="0"/>
        <w:adjustRightInd w:val="0"/>
        <w:spacing w:after="0" w:line="360" w:lineRule="auto"/>
        <w:ind w:right="-142" w:firstLine="709"/>
        <w:rPr>
          <w:rFonts w:ascii="Times New Roman" w:hAnsi="Times New Roman" w:cs="Times New Roman"/>
          <w:sz w:val="24"/>
          <w:szCs w:val="24"/>
          <w:lang w:val="en-US"/>
        </w:rPr>
      </w:pPr>
      <w:r w:rsidRPr="00614CE5">
        <w:rPr>
          <w:rFonts w:ascii="Times New Roman" w:hAnsi="Times New Roman" w:cs="Times New Roman"/>
          <w:sz w:val="24"/>
          <w:szCs w:val="24"/>
          <w:lang w:val="en-US"/>
        </w:rPr>
        <w:t>After reviewing these issues, which appear b</w:t>
      </w:r>
      <w:r w:rsidR="00A314F3">
        <w:rPr>
          <w:rFonts w:ascii="Times New Roman" w:hAnsi="Times New Roman" w:cs="Times New Roman"/>
          <w:sz w:val="24"/>
          <w:szCs w:val="24"/>
          <w:lang w:val="en-US"/>
        </w:rPr>
        <w:t>ecause of the increasing urbaniz</w:t>
      </w:r>
      <w:r w:rsidRPr="00614CE5">
        <w:rPr>
          <w:rFonts w:ascii="Times New Roman" w:hAnsi="Times New Roman" w:cs="Times New Roman"/>
          <w:sz w:val="24"/>
          <w:szCs w:val="24"/>
          <w:lang w:val="en-US"/>
        </w:rPr>
        <w:t xml:space="preserve">ation, it is clear, that these very issues become incentives for cities to “go smart”. </w:t>
      </w:r>
    </w:p>
    <w:p w14:paraId="6811A1DB" w14:textId="7C399EBF" w:rsidR="001C72CD" w:rsidRPr="00614CE5" w:rsidRDefault="00652BFD" w:rsidP="00614CE5">
      <w:pPr>
        <w:spacing w:after="0" w:line="360" w:lineRule="auto"/>
        <w:ind w:right="-142" w:firstLine="709"/>
        <w:jc w:val="both"/>
        <w:rPr>
          <w:rFonts w:ascii="Times New Roman" w:hAnsi="Times New Roman" w:cs="Times New Roman"/>
          <w:sz w:val="24"/>
          <w:szCs w:val="24"/>
          <w:lang w:val="en-US"/>
        </w:rPr>
      </w:pPr>
      <w:r w:rsidRPr="00614CE5">
        <w:rPr>
          <w:rFonts w:ascii="Times New Roman" w:hAnsi="Times New Roman" w:cs="Times New Roman"/>
          <w:sz w:val="24"/>
          <w:szCs w:val="24"/>
          <w:lang w:val="en-US"/>
        </w:rPr>
        <w:t xml:space="preserve">But what actually is a “smart city”? </w:t>
      </w:r>
      <w:r w:rsidR="003233BE" w:rsidRPr="00614CE5">
        <w:rPr>
          <w:rFonts w:ascii="Times New Roman" w:hAnsi="Times New Roman" w:cs="Times New Roman"/>
          <w:sz w:val="24"/>
          <w:szCs w:val="24"/>
          <w:lang w:val="en-US"/>
        </w:rPr>
        <w:t>Smart cities are believed to work for the future economic, social and ecological envi</w:t>
      </w:r>
      <w:r w:rsidR="00EB29ED" w:rsidRPr="00614CE5">
        <w:rPr>
          <w:rFonts w:ascii="Times New Roman" w:hAnsi="Times New Roman" w:cs="Times New Roman"/>
          <w:sz w:val="24"/>
          <w:szCs w:val="24"/>
          <w:lang w:val="en-US"/>
        </w:rPr>
        <w:t>ronm</w:t>
      </w:r>
      <w:r w:rsidR="00B71681" w:rsidRPr="00614CE5">
        <w:rPr>
          <w:rFonts w:ascii="Times New Roman" w:hAnsi="Times New Roman" w:cs="Times New Roman"/>
          <w:sz w:val="24"/>
          <w:szCs w:val="24"/>
          <w:lang w:val="en-US"/>
        </w:rPr>
        <w:t>ent, as it was sorted out earlier in this work</w:t>
      </w:r>
      <w:r w:rsidR="00EB29ED" w:rsidRPr="00614CE5">
        <w:rPr>
          <w:rFonts w:ascii="Times New Roman" w:hAnsi="Times New Roman" w:cs="Times New Roman"/>
          <w:sz w:val="24"/>
          <w:szCs w:val="24"/>
          <w:lang w:val="en-US"/>
        </w:rPr>
        <w:t xml:space="preserve">. The main goal of smart </w:t>
      </w:r>
      <w:r w:rsidR="003233BE" w:rsidRPr="00614CE5">
        <w:rPr>
          <w:rFonts w:ascii="Times New Roman" w:hAnsi="Times New Roman" w:cs="Times New Roman"/>
          <w:sz w:val="24"/>
          <w:szCs w:val="24"/>
          <w:lang w:val="en-US"/>
        </w:rPr>
        <w:t>city is to raise the efficiency of urban infrastructure and services. Nowadays this concept is spreading i</w:t>
      </w:r>
      <w:r w:rsidR="00EB29ED" w:rsidRPr="00614CE5">
        <w:rPr>
          <w:rFonts w:ascii="Times New Roman" w:hAnsi="Times New Roman" w:cs="Times New Roman"/>
          <w:sz w:val="24"/>
          <w:szCs w:val="24"/>
          <w:lang w:val="en-US"/>
        </w:rPr>
        <w:t xml:space="preserve">ndeed very fast, separate smart </w:t>
      </w:r>
      <w:r w:rsidR="003233BE" w:rsidRPr="00614CE5">
        <w:rPr>
          <w:rFonts w:ascii="Times New Roman" w:hAnsi="Times New Roman" w:cs="Times New Roman"/>
          <w:sz w:val="24"/>
          <w:szCs w:val="24"/>
          <w:lang w:val="en-US"/>
        </w:rPr>
        <w:t>city projects were implemented in more than 2500 cities worldwide so far. Though many people understand the concept as an innovative approach to city management</w:t>
      </w:r>
      <w:r w:rsidR="00B87690" w:rsidRPr="00614CE5">
        <w:rPr>
          <w:rFonts w:ascii="Times New Roman" w:hAnsi="Times New Roman" w:cs="Times New Roman"/>
          <w:sz w:val="24"/>
          <w:szCs w:val="24"/>
          <w:lang w:val="en-US"/>
        </w:rPr>
        <w:t xml:space="preserve"> there is still no unified defi</w:t>
      </w:r>
      <w:r w:rsidR="00EB29ED" w:rsidRPr="00614CE5">
        <w:rPr>
          <w:rFonts w:ascii="Times New Roman" w:hAnsi="Times New Roman" w:cs="Times New Roman"/>
          <w:sz w:val="24"/>
          <w:szCs w:val="24"/>
          <w:lang w:val="en-US"/>
        </w:rPr>
        <w:t xml:space="preserve">nition of what actually a smart </w:t>
      </w:r>
      <w:r w:rsidR="00B87690" w:rsidRPr="00614CE5">
        <w:rPr>
          <w:rFonts w:ascii="Times New Roman" w:hAnsi="Times New Roman" w:cs="Times New Roman"/>
          <w:sz w:val="24"/>
          <w:szCs w:val="24"/>
          <w:lang w:val="en-US"/>
        </w:rPr>
        <w:t>city is. The problem here arises, that still there is a variety of definitions of the concept, but due to the fact, that it covers different infrastructural spheres, a lot of existing definitions cover only specific aspects, which refer to a specific sphere, and do not mention other spheres. What is meant here: for instance, as it has been mentioned above, some definitions contain only ecological aspects, not introducing infrastruc</w:t>
      </w:r>
      <w:r w:rsidR="00B71681" w:rsidRPr="00614CE5">
        <w:rPr>
          <w:rFonts w:ascii="Times New Roman" w:hAnsi="Times New Roman" w:cs="Times New Roman"/>
          <w:sz w:val="24"/>
          <w:szCs w:val="24"/>
          <w:lang w:val="en-US"/>
        </w:rPr>
        <w:t xml:space="preserve">ture or social aspects of smart </w:t>
      </w:r>
      <w:r w:rsidR="00B87690" w:rsidRPr="00614CE5">
        <w:rPr>
          <w:rFonts w:ascii="Times New Roman" w:hAnsi="Times New Roman" w:cs="Times New Roman"/>
          <w:sz w:val="24"/>
          <w:szCs w:val="24"/>
          <w:lang w:val="en-US"/>
        </w:rPr>
        <w:t xml:space="preserve">city approach. </w:t>
      </w:r>
      <w:r w:rsidR="009F0031" w:rsidRPr="00614CE5">
        <w:rPr>
          <w:rFonts w:ascii="Times New Roman" w:hAnsi="Times New Roman" w:cs="Times New Roman"/>
          <w:sz w:val="24"/>
          <w:szCs w:val="24"/>
          <w:lang w:val="en-US"/>
        </w:rPr>
        <w:t>The reality is</w:t>
      </w:r>
      <w:r w:rsidR="00B71681" w:rsidRPr="00614CE5">
        <w:rPr>
          <w:rFonts w:ascii="Times New Roman" w:hAnsi="Times New Roman" w:cs="Times New Roman"/>
          <w:sz w:val="24"/>
          <w:szCs w:val="24"/>
          <w:lang w:val="en-US"/>
        </w:rPr>
        <w:t xml:space="preserve"> that the final idea of a smart </w:t>
      </w:r>
      <w:r w:rsidR="009F0031" w:rsidRPr="00614CE5">
        <w:rPr>
          <w:rFonts w:ascii="Times New Roman" w:hAnsi="Times New Roman" w:cs="Times New Roman"/>
          <w:sz w:val="24"/>
          <w:szCs w:val="24"/>
          <w:lang w:val="en-US"/>
        </w:rPr>
        <w:t>city is to give city inhabitants a special environment, which can be done by the new ways of urban management. Such new urban management approaches shall count all aspects of urban life, relate one with another and give a complex approach finally. This means, that working on the development of a specific sphere of urban infrastructure alone will not solve other infrastructure issue</w:t>
      </w:r>
      <w:r w:rsidR="00BF091D" w:rsidRPr="00614CE5">
        <w:rPr>
          <w:rFonts w:ascii="Times New Roman" w:hAnsi="Times New Roman" w:cs="Times New Roman"/>
          <w:sz w:val="24"/>
          <w:szCs w:val="24"/>
          <w:lang w:val="en-US"/>
        </w:rPr>
        <w:t>s</w:t>
      </w:r>
      <w:r w:rsidR="00B35F10" w:rsidRPr="00614CE5">
        <w:rPr>
          <w:rFonts w:ascii="Times New Roman" w:hAnsi="Times New Roman" w:cs="Times New Roman"/>
          <w:sz w:val="24"/>
          <w:szCs w:val="24"/>
          <w:lang w:val="en-US"/>
        </w:rPr>
        <w:t xml:space="preserve"> (</w:t>
      </w:r>
      <w:proofErr w:type="spellStart"/>
      <w:r w:rsidR="0037494A" w:rsidRPr="00614CE5">
        <w:rPr>
          <w:rFonts w:ascii="Times New Roman" w:hAnsi="Times New Roman" w:cs="Times New Roman"/>
          <w:sz w:val="24"/>
          <w:szCs w:val="24"/>
          <w:lang w:val="en-US"/>
        </w:rPr>
        <w:t>Monzón</w:t>
      </w:r>
      <w:proofErr w:type="spellEnd"/>
      <w:r w:rsidR="00A314F3">
        <w:rPr>
          <w:rFonts w:ascii="Times New Roman" w:hAnsi="Times New Roman" w:cs="Times New Roman"/>
          <w:sz w:val="24"/>
          <w:szCs w:val="24"/>
          <w:lang w:val="en-US"/>
        </w:rPr>
        <w:t>,</w:t>
      </w:r>
      <w:r w:rsidR="0037494A" w:rsidRPr="00614CE5">
        <w:rPr>
          <w:rFonts w:ascii="Times New Roman" w:hAnsi="Times New Roman" w:cs="Times New Roman"/>
          <w:sz w:val="24"/>
          <w:szCs w:val="24"/>
          <w:lang w:val="en-US"/>
        </w:rPr>
        <w:t xml:space="preserve"> 2015</w:t>
      </w:r>
      <w:r w:rsidR="00B35F10" w:rsidRPr="00614CE5">
        <w:rPr>
          <w:rFonts w:ascii="Times New Roman" w:hAnsi="Times New Roman" w:cs="Times New Roman"/>
          <w:sz w:val="24"/>
          <w:szCs w:val="24"/>
          <w:lang w:val="en-US"/>
        </w:rPr>
        <w:t>)</w:t>
      </w:r>
      <w:r w:rsidR="009F0031" w:rsidRPr="00614CE5">
        <w:rPr>
          <w:rFonts w:ascii="Times New Roman" w:hAnsi="Times New Roman" w:cs="Times New Roman"/>
          <w:sz w:val="24"/>
          <w:szCs w:val="24"/>
          <w:lang w:val="en-US"/>
        </w:rPr>
        <w:t>.</w:t>
      </w:r>
      <w:r w:rsidR="001C72CD" w:rsidRPr="00614CE5">
        <w:rPr>
          <w:rFonts w:ascii="Times New Roman" w:hAnsi="Times New Roman" w:cs="Times New Roman"/>
          <w:sz w:val="24"/>
          <w:szCs w:val="24"/>
          <w:lang w:val="en-US"/>
        </w:rPr>
        <w:t xml:space="preserve"> </w:t>
      </w:r>
    </w:p>
    <w:p w14:paraId="077B2BB3" w14:textId="4895178A" w:rsidR="00B40661" w:rsidRPr="00DB42FF" w:rsidRDefault="001C72CD" w:rsidP="00614CE5">
      <w:pPr>
        <w:spacing w:after="0" w:line="360" w:lineRule="auto"/>
        <w:ind w:right="-142" w:firstLine="709"/>
        <w:jc w:val="both"/>
        <w:rPr>
          <w:rFonts w:ascii="Times New Roman" w:hAnsi="Times New Roman" w:cs="Times New Roman"/>
          <w:sz w:val="24"/>
          <w:szCs w:val="24"/>
          <w:lang w:val="en-US"/>
        </w:rPr>
      </w:pPr>
      <w:r w:rsidRPr="00614CE5">
        <w:rPr>
          <w:rFonts w:ascii="Times New Roman" w:hAnsi="Times New Roman" w:cs="Times New Roman"/>
          <w:sz w:val="24"/>
          <w:szCs w:val="24"/>
          <w:lang w:val="en-US"/>
        </w:rPr>
        <w:t>While analyzing existing defin</w:t>
      </w:r>
      <w:r w:rsidR="00B71681" w:rsidRPr="00614CE5">
        <w:rPr>
          <w:rFonts w:ascii="Times New Roman" w:hAnsi="Times New Roman" w:cs="Times New Roman"/>
          <w:sz w:val="24"/>
          <w:szCs w:val="24"/>
          <w:lang w:val="en-US"/>
        </w:rPr>
        <w:t xml:space="preserve">itions for the concept of smart </w:t>
      </w:r>
      <w:r w:rsidRPr="00614CE5">
        <w:rPr>
          <w:rFonts w:ascii="Times New Roman" w:hAnsi="Times New Roman" w:cs="Times New Roman"/>
          <w:sz w:val="24"/>
          <w:szCs w:val="24"/>
          <w:lang w:val="en-US"/>
        </w:rPr>
        <w:t>cities it is possible to make a conclusion, that the main focus is being set on infrastructure as the main and, basically, central idea of the concept, and this infrastructure aims to be uniting all city systems</w:t>
      </w:r>
      <w:r w:rsidR="00B35F10" w:rsidRPr="00614CE5">
        <w:rPr>
          <w:rFonts w:ascii="Times New Roman" w:hAnsi="Times New Roman" w:cs="Times New Roman"/>
          <w:sz w:val="24"/>
          <w:szCs w:val="24"/>
          <w:lang w:val="en-US"/>
        </w:rPr>
        <w:t xml:space="preserve"> (Nam and Pardo</w:t>
      </w:r>
      <w:r w:rsidR="00A314F3">
        <w:rPr>
          <w:rFonts w:ascii="Times New Roman" w:hAnsi="Times New Roman" w:cs="Times New Roman"/>
          <w:sz w:val="24"/>
          <w:szCs w:val="24"/>
          <w:lang w:val="en-US"/>
        </w:rPr>
        <w:t>,</w:t>
      </w:r>
      <w:r w:rsidR="00B35F10" w:rsidRPr="00614CE5">
        <w:rPr>
          <w:rFonts w:ascii="Times New Roman" w:hAnsi="Times New Roman" w:cs="Times New Roman"/>
          <w:sz w:val="24"/>
          <w:szCs w:val="24"/>
          <w:lang w:val="en-US"/>
        </w:rPr>
        <w:t xml:space="preserve"> 2011)</w:t>
      </w:r>
      <w:r w:rsidRPr="00614CE5">
        <w:rPr>
          <w:rFonts w:ascii="Times New Roman" w:hAnsi="Times New Roman" w:cs="Times New Roman"/>
          <w:sz w:val="24"/>
          <w:szCs w:val="24"/>
          <w:lang w:val="en-US"/>
        </w:rPr>
        <w:t>. Once again, it is vital to highlight the fo</w:t>
      </w:r>
      <w:r w:rsidR="00B71681" w:rsidRPr="00614CE5">
        <w:rPr>
          <w:rFonts w:ascii="Times New Roman" w:hAnsi="Times New Roman" w:cs="Times New Roman"/>
          <w:sz w:val="24"/>
          <w:szCs w:val="24"/>
          <w:lang w:val="en-US"/>
        </w:rPr>
        <w:t xml:space="preserve">llowing: smart </w:t>
      </w:r>
      <w:r w:rsidRPr="00614CE5">
        <w:rPr>
          <w:rFonts w:ascii="Times New Roman" w:hAnsi="Times New Roman" w:cs="Times New Roman"/>
          <w:sz w:val="24"/>
          <w:szCs w:val="24"/>
          <w:lang w:val="en-US"/>
        </w:rPr>
        <w:t>city concept is based on a</w:t>
      </w:r>
      <w:r w:rsidR="00B71681" w:rsidRPr="00614CE5">
        <w:rPr>
          <w:rFonts w:ascii="Times New Roman" w:hAnsi="Times New Roman" w:cs="Times New Roman"/>
          <w:sz w:val="24"/>
          <w:szCs w:val="24"/>
          <w:lang w:val="en-US"/>
        </w:rPr>
        <w:t>n</w:t>
      </w:r>
      <w:r w:rsidRPr="00614CE5">
        <w:rPr>
          <w:rFonts w:ascii="Times New Roman" w:hAnsi="Times New Roman" w:cs="Times New Roman"/>
          <w:sz w:val="24"/>
          <w:szCs w:val="24"/>
          <w:lang w:val="en-US"/>
        </w:rPr>
        <w:t xml:space="preserve"> integrated approach to city management and development in a balance</w:t>
      </w:r>
      <w:r w:rsidR="00B71681" w:rsidRPr="00614CE5">
        <w:rPr>
          <w:rFonts w:ascii="Times New Roman" w:hAnsi="Times New Roman" w:cs="Times New Roman"/>
          <w:sz w:val="24"/>
          <w:szCs w:val="24"/>
          <w:lang w:val="en-US"/>
        </w:rPr>
        <w:t xml:space="preserve"> with</w:t>
      </w:r>
      <w:r w:rsidRPr="00614CE5">
        <w:rPr>
          <w:rFonts w:ascii="Times New Roman" w:hAnsi="Times New Roman" w:cs="Times New Roman"/>
          <w:sz w:val="24"/>
          <w:szCs w:val="24"/>
          <w:lang w:val="en-US"/>
        </w:rPr>
        <w:t xml:space="preserve"> institutional, social</w:t>
      </w:r>
      <w:r w:rsidR="00B40661" w:rsidRPr="00614CE5">
        <w:rPr>
          <w:rFonts w:ascii="Times New Roman" w:hAnsi="Times New Roman" w:cs="Times New Roman"/>
          <w:sz w:val="24"/>
          <w:szCs w:val="24"/>
          <w:lang w:val="en-US"/>
        </w:rPr>
        <w:t>, ecological and technological systems.</w:t>
      </w:r>
    </w:p>
    <w:p w14:paraId="67C267E9" w14:textId="34D83C1B" w:rsidR="00467FF4" w:rsidRPr="00DB42FF" w:rsidRDefault="00B40661" w:rsidP="00614CE5">
      <w:pPr>
        <w:spacing w:after="0" w:line="360" w:lineRule="auto"/>
        <w:ind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It is not a secret, that there is some critical attitude towards the concept: this is mainly affected by</w:t>
      </w:r>
      <w:r w:rsidR="009F0031" w:rsidRPr="00DB42FF">
        <w:rPr>
          <w:rFonts w:ascii="Times New Roman" w:hAnsi="Times New Roman" w:cs="Times New Roman"/>
          <w:sz w:val="24"/>
          <w:szCs w:val="24"/>
          <w:lang w:val="en-US"/>
        </w:rPr>
        <w:t xml:space="preserve"> </w:t>
      </w:r>
      <w:r w:rsidRPr="00DB42FF">
        <w:rPr>
          <w:rFonts w:ascii="Times New Roman" w:hAnsi="Times New Roman" w:cs="Times New Roman"/>
          <w:sz w:val="24"/>
          <w:szCs w:val="24"/>
          <w:lang w:val="en-US"/>
        </w:rPr>
        <w:t>its uncertainty, as well as some ways of its application and its extensive use, which is not aimed at solving problems, but distraction from them.</w:t>
      </w:r>
      <w:r w:rsidR="0098786E" w:rsidRPr="00DB42FF">
        <w:rPr>
          <w:rFonts w:ascii="Times New Roman" w:hAnsi="Times New Roman" w:cs="Times New Roman"/>
          <w:sz w:val="24"/>
          <w:szCs w:val="24"/>
          <w:lang w:val="en-US"/>
        </w:rPr>
        <w:t xml:space="preserve"> Some critics believe</w:t>
      </w:r>
      <w:r w:rsidRPr="00DB42FF">
        <w:rPr>
          <w:rFonts w:ascii="Times New Roman" w:hAnsi="Times New Roman" w:cs="Times New Roman"/>
          <w:sz w:val="24"/>
          <w:szCs w:val="24"/>
          <w:lang w:val="en-US"/>
        </w:rPr>
        <w:t xml:space="preserve"> that the whole idea remains poor in terms of specifics. There is an op</w:t>
      </w:r>
      <w:r w:rsidR="008940F2" w:rsidRPr="00DB42FF">
        <w:rPr>
          <w:rFonts w:ascii="Times New Roman" w:hAnsi="Times New Roman" w:cs="Times New Roman"/>
          <w:sz w:val="24"/>
          <w:szCs w:val="24"/>
          <w:lang w:val="en-US"/>
        </w:rPr>
        <w:t>inion</w:t>
      </w:r>
      <w:r w:rsidRPr="00DB42FF">
        <w:rPr>
          <w:rFonts w:ascii="Times New Roman" w:hAnsi="Times New Roman" w:cs="Times New Roman"/>
          <w:sz w:val="24"/>
          <w:szCs w:val="24"/>
          <w:lang w:val="en-US"/>
        </w:rPr>
        <w:t xml:space="preserve"> that studying the concept is confronted </w:t>
      </w:r>
      <w:r w:rsidR="00B71681" w:rsidRPr="00DB42FF">
        <w:rPr>
          <w:rFonts w:ascii="Times New Roman" w:hAnsi="Times New Roman" w:cs="Times New Roman"/>
          <w:sz w:val="24"/>
          <w:szCs w:val="24"/>
          <w:lang w:val="en-US"/>
        </w:rPr>
        <w:t>with the fact that there is not much</w:t>
      </w:r>
      <w:r w:rsidRPr="00DB42FF">
        <w:rPr>
          <w:rFonts w:ascii="Times New Roman" w:hAnsi="Times New Roman" w:cs="Times New Roman"/>
          <w:sz w:val="24"/>
          <w:szCs w:val="24"/>
          <w:lang w:val="en-US"/>
        </w:rPr>
        <w:t xml:space="preserve"> information</w:t>
      </w:r>
      <w:r w:rsidR="008940F2" w:rsidRPr="00DB42FF">
        <w:rPr>
          <w:rFonts w:ascii="Times New Roman" w:hAnsi="Times New Roman" w:cs="Times New Roman"/>
          <w:sz w:val="24"/>
          <w:szCs w:val="24"/>
          <w:lang w:val="en-US"/>
        </w:rPr>
        <w:t xml:space="preserve"> on the topic</w:t>
      </w:r>
      <w:r w:rsidR="00B35F10" w:rsidRPr="00DB42FF">
        <w:rPr>
          <w:rFonts w:ascii="Times New Roman" w:hAnsi="Times New Roman" w:cs="Times New Roman"/>
          <w:sz w:val="24"/>
          <w:szCs w:val="24"/>
          <w:lang w:val="en-US"/>
        </w:rPr>
        <w:t xml:space="preserve"> (</w:t>
      </w:r>
      <w:proofErr w:type="spellStart"/>
      <w:r w:rsidR="00B35F10" w:rsidRPr="00DB42FF">
        <w:rPr>
          <w:rFonts w:ascii="Times New Roman" w:hAnsi="Times New Roman" w:cs="Times New Roman"/>
          <w:sz w:val="24"/>
          <w:szCs w:val="24"/>
          <w:lang w:val="en-US"/>
        </w:rPr>
        <w:t>Calzada</w:t>
      </w:r>
      <w:proofErr w:type="spellEnd"/>
      <w:r w:rsidR="00B35F10" w:rsidRPr="00DB42FF">
        <w:rPr>
          <w:rFonts w:ascii="Times New Roman" w:hAnsi="Times New Roman" w:cs="Times New Roman"/>
          <w:sz w:val="24"/>
          <w:szCs w:val="24"/>
          <w:lang w:val="en-US"/>
        </w:rPr>
        <w:t xml:space="preserve"> and </w:t>
      </w:r>
      <w:proofErr w:type="spellStart"/>
      <w:r w:rsidR="00B35F10" w:rsidRPr="00DB42FF">
        <w:rPr>
          <w:rFonts w:ascii="Times New Roman" w:hAnsi="Times New Roman" w:cs="Times New Roman"/>
          <w:sz w:val="24"/>
          <w:szCs w:val="24"/>
          <w:lang w:val="en-US"/>
        </w:rPr>
        <w:t>Cobo</w:t>
      </w:r>
      <w:proofErr w:type="spellEnd"/>
      <w:r w:rsidR="00A314F3">
        <w:rPr>
          <w:rFonts w:ascii="Times New Roman" w:hAnsi="Times New Roman" w:cs="Times New Roman"/>
          <w:sz w:val="24"/>
          <w:szCs w:val="24"/>
          <w:lang w:val="en-US"/>
        </w:rPr>
        <w:t>,</w:t>
      </w:r>
      <w:r w:rsidR="00B35F10" w:rsidRPr="00DB42FF">
        <w:rPr>
          <w:rFonts w:ascii="Times New Roman" w:hAnsi="Times New Roman" w:cs="Times New Roman"/>
          <w:sz w:val="24"/>
          <w:szCs w:val="24"/>
          <w:lang w:val="en-US"/>
        </w:rPr>
        <w:t xml:space="preserve"> 2015)</w:t>
      </w:r>
      <w:r w:rsidR="008940F2" w:rsidRPr="00DB42FF">
        <w:rPr>
          <w:rFonts w:ascii="Times New Roman" w:hAnsi="Times New Roman" w:cs="Times New Roman"/>
          <w:sz w:val="24"/>
          <w:szCs w:val="24"/>
          <w:lang w:val="en-US"/>
        </w:rPr>
        <w:t xml:space="preserve">. </w:t>
      </w:r>
    </w:p>
    <w:p w14:paraId="28193CD3" w14:textId="3201B037" w:rsidR="000F20F8" w:rsidRPr="00DB42FF" w:rsidRDefault="00DA2975" w:rsidP="00614CE5">
      <w:pPr>
        <w:spacing w:after="0" w:line="360" w:lineRule="auto"/>
        <w:ind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lastRenderedPageBreak/>
        <w:t xml:space="preserve">It is also not a secret that creating reasonable living conditions in a fast-changing urban environment and </w:t>
      </w:r>
      <w:r w:rsidR="00167922">
        <w:rPr>
          <w:rFonts w:ascii="Times New Roman" w:hAnsi="Times New Roman" w:cs="Times New Roman"/>
          <w:sz w:val="24"/>
          <w:szCs w:val="24"/>
          <w:lang w:val="en-US"/>
        </w:rPr>
        <w:t xml:space="preserve">increase of </w:t>
      </w:r>
      <w:r w:rsidR="00B5334F">
        <w:rPr>
          <w:rFonts w:ascii="Times New Roman" w:hAnsi="Times New Roman" w:cs="Times New Roman"/>
          <w:sz w:val="24"/>
          <w:szCs w:val="24"/>
          <w:lang w:val="en-US"/>
        </w:rPr>
        <w:t>urban</w:t>
      </w:r>
      <w:r w:rsidR="00167922">
        <w:rPr>
          <w:rFonts w:ascii="Times New Roman" w:hAnsi="Times New Roman" w:cs="Times New Roman"/>
          <w:sz w:val="24"/>
          <w:szCs w:val="24"/>
          <w:lang w:val="en-US"/>
        </w:rPr>
        <w:t xml:space="preserve"> inhabitants needs correlation</w:t>
      </w:r>
      <w:r w:rsidRPr="00DB42FF">
        <w:rPr>
          <w:rFonts w:ascii="Times New Roman" w:hAnsi="Times New Roman" w:cs="Times New Roman"/>
          <w:sz w:val="24"/>
          <w:szCs w:val="24"/>
          <w:lang w:val="en-US"/>
        </w:rPr>
        <w:t xml:space="preserve"> with a clear picture of what</w:t>
      </w:r>
      <w:r w:rsidR="00B71681" w:rsidRPr="00DB42FF">
        <w:rPr>
          <w:rFonts w:ascii="Times New Roman" w:hAnsi="Times New Roman" w:cs="Times New Roman"/>
          <w:sz w:val="24"/>
          <w:szCs w:val="24"/>
          <w:lang w:val="en-US"/>
        </w:rPr>
        <w:t xml:space="preserve"> is actually a </w:t>
      </w:r>
      <w:r w:rsidR="00167922">
        <w:rPr>
          <w:rFonts w:ascii="Times New Roman" w:hAnsi="Times New Roman" w:cs="Times New Roman"/>
          <w:sz w:val="24"/>
          <w:szCs w:val="24"/>
          <w:lang w:val="en-US"/>
        </w:rPr>
        <w:t>phenomenon of a “smarter” city</w:t>
      </w:r>
      <w:r w:rsidRPr="00DB42FF">
        <w:rPr>
          <w:rFonts w:ascii="Times New Roman" w:hAnsi="Times New Roman" w:cs="Times New Roman"/>
          <w:sz w:val="24"/>
          <w:szCs w:val="24"/>
          <w:lang w:val="en-US"/>
        </w:rPr>
        <w:t xml:space="preserve">. Still, as it has been mentioned before, the </w:t>
      </w:r>
      <w:r w:rsidR="00B5334F">
        <w:rPr>
          <w:rFonts w:ascii="Times New Roman" w:hAnsi="Times New Roman" w:cs="Times New Roman"/>
          <w:sz w:val="24"/>
          <w:szCs w:val="24"/>
          <w:lang w:val="en-US"/>
        </w:rPr>
        <w:t>approach</w:t>
      </w:r>
      <w:r w:rsidRPr="00DB42FF">
        <w:rPr>
          <w:rFonts w:ascii="Times New Roman" w:hAnsi="Times New Roman" w:cs="Times New Roman"/>
          <w:sz w:val="24"/>
          <w:szCs w:val="24"/>
          <w:lang w:val="en-US"/>
        </w:rPr>
        <w:t xml:space="preserve"> itself is still in the stage of forming. But despite this fact</w:t>
      </w:r>
      <w:r w:rsidR="00C339BA" w:rsidRPr="00DB42FF">
        <w:rPr>
          <w:rFonts w:ascii="Times New Roman" w:hAnsi="Times New Roman" w:cs="Times New Roman"/>
          <w:sz w:val="24"/>
          <w:szCs w:val="24"/>
          <w:lang w:val="en-US"/>
        </w:rPr>
        <w:t xml:space="preserve"> this term is used </w:t>
      </w:r>
      <w:r w:rsidR="00EE61C0">
        <w:rPr>
          <w:rFonts w:ascii="Times New Roman" w:hAnsi="Times New Roman" w:cs="Times New Roman"/>
          <w:sz w:val="24"/>
          <w:szCs w:val="24"/>
          <w:lang w:val="en-US"/>
        </w:rPr>
        <w:t>all over the world</w:t>
      </w:r>
      <w:r w:rsidR="00C339BA" w:rsidRPr="00DB42FF">
        <w:rPr>
          <w:rFonts w:ascii="Times New Roman" w:hAnsi="Times New Roman" w:cs="Times New Roman"/>
          <w:sz w:val="24"/>
          <w:szCs w:val="24"/>
          <w:lang w:val="en-US"/>
        </w:rPr>
        <w:t xml:space="preserve"> in a variety of cont</w:t>
      </w:r>
      <w:r w:rsidR="00B71681" w:rsidRPr="00DB42FF">
        <w:rPr>
          <w:rFonts w:ascii="Times New Roman" w:hAnsi="Times New Roman" w:cs="Times New Roman"/>
          <w:sz w:val="24"/>
          <w:szCs w:val="24"/>
          <w:lang w:val="en-US"/>
        </w:rPr>
        <w:t xml:space="preserve">exts. Sometimes the term “smart </w:t>
      </w:r>
      <w:r w:rsidR="00C339BA" w:rsidRPr="00DB42FF">
        <w:rPr>
          <w:rFonts w:ascii="Times New Roman" w:hAnsi="Times New Roman" w:cs="Times New Roman"/>
          <w:sz w:val="24"/>
          <w:szCs w:val="24"/>
          <w:lang w:val="en-US"/>
        </w:rPr>
        <w:t>city” is supposed to have extremely</w:t>
      </w:r>
      <w:r w:rsidR="00B71681" w:rsidRPr="00DB42FF">
        <w:rPr>
          <w:rFonts w:ascii="Times New Roman" w:hAnsi="Times New Roman" w:cs="Times New Roman"/>
          <w:sz w:val="24"/>
          <w:szCs w:val="24"/>
          <w:lang w:val="en-US"/>
        </w:rPr>
        <w:t xml:space="preserve"> close connection with “digital city” or “intelligent </w:t>
      </w:r>
      <w:r w:rsidR="00C339BA" w:rsidRPr="00DB42FF">
        <w:rPr>
          <w:rFonts w:ascii="Times New Roman" w:hAnsi="Times New Roman" w:cs="Times New Roman"/>
          <w:sz w:val="24"/>
          <w:szCs w:val="24"/>
          <w:lang w:val="en-US"/>
        </w:rPr>
        <w:t>city”. Here it is reasonable</w:t>
      </w:r>
      <w:r w:rsidR="00E346FD" w:rsidRPr="00DB42FF">
        <w:rPr>
          <w:rFonts w:ascii="Times New Roman" w:hAnsi="Times New Roman" w:cs="Times New Roman"/>
          <w:sz w:val="24"/>
          <w:szCs w:val="24"/>
          <w:lang w:val="en-US"/>
        </w:rPr>
        <w:t xml:space="preserve"> to give a brief list </w:t>
      </w:r>
      <w:r w:rsidR="00B5334F">
        <w:rPr>
          <w:rFonts w:ascii="Times New Roman" w:hAnsi="Times New Roman" w:cs="Times New Roman"/>
          <w:sz w:val="24"/>
          <w:szCs w:val="24"/>
          <w:lang w:val="en-US"/>
        </w:rPr>
        <w:t>of various explanations of the definition</w:t>
      </w:r>
      <w:r w:rsidR="00E346FD" w:rsidRPr="00DB42FF">
        <w:rPr>
          <w:rFonts w:ascii="Times New Roman" w:hAnsi="Times New Roman" w:cs="Times New Roman"/>
          <w:sz w:val="24"/>
          <w:szCs w:val="24"/>
          <w:lang w:val="en-US"/>
        </w:rPr>
        <w:t xml:space="preserve"> </w:t>
      </w:r>
      <w:r w:rsidR="00B5334F">
        <w:rPr>
          <w:rFonts w:ascii="Times New Roman" w:hAnsi="Times New Roman" w:cs="Times New Roman"/>
          <w:sz w:val="24"/>
          <w:szCs w:val="24"/>
          <w:lang w:val="en-US"/>
        </w:rPr>
        <w:t xml:space="preserve">for </w:t>
      </w:r>
      <w:r w:rsidR="00E346FD" w:rsidRPr="00DB42FF">
        <w:rPr>
          <w:rFonts w:ascii="Times New Roman" w:hAnsi="Times New Roman" w:cs="Times New Roman"/>
          <w:sz w:val="24"/>
          <w:szCs w:val="24"/>
          <w:lang w:val="en-US"/>
        </w:rPr>
        <w:t>the t</w:t>
      </w:r>
      <w:r w:rsidR="00167922">
        <w:rPr>
          <w:rFonts w:ascii="Times New Roman" w:hAnsi="Times New Roman" w:cs="Times New Roman"/>
          <w:sz w:val="24"/>
          <w:szCs w:val="24"/>
          <w:lang w:val="en-US"/>
        </w:rPr>
        <w:t>erm itself</w:t>
      </w:r>
      <w:r w:rsidR="00E346FD" w:rsidRPr="00DB42FF">
        <w:rPr>
          <w:rFonts w:ascii="Times New Roman" w:hAnsi="Times New Roman" w:cs="Times New Roman"/>
          <w:sz w:val="24"/>
          <w:szCs w:val="24"/>
          <w:lang w:val="en-US"/>
        </w:rPr>
        <w:t xml:space="preserve"> to describe it from </w:t>
      </w:r>
      <w:r w:rsidR="00EE61C0">
        <w:rPr>
          <w:rFonts w:ascii="Times New Roman" w:hAnsi="Times New Roman" w:cs="Times New Roman"/>
          <w:sz w:val="24"/>
          <w:szCs w:val="24"/>
          <w:lang w:val="en-US"/>
        </w:rPr>
        <w:t>divergent</w:t>
      </w:r>
      <w:r w:rsidR="00E346FD" w:rsidRPr="00DB42FF">
        <w:rPr>
          <w:rFonts w:ascii="Times New Roman" w:hAnsi="Times New Roman" w:cs="Times New Roman"/>
          <w:sz w:val="24"/>
          <w:szCs w:val="24"/>
          <w:lang w:val="en-US"/>
        </w:rPr>
        <w:t xml:space="preserve"> angles. </w:t>
      </w:r>
      <w:r w:rsidR="00B5334F">
        <w:rPr>
          <w:rFonts w:ascii="Times New Roman" w:hAnsi="Times New Roman" w:cs="Times New Roman"/>
          <w:sz w:val="24"/>
          <w:szCs w:val="24"/>
          <w:lang w:val="en-US"/>
        </w:rPr>
        <w:t>In regard with</w:t>
      </w:r>
      <w:r w:rsidR="00E346FD" w:rsidRPr="00DB42FF">
        <w:rPr>
          <w:rFonts w:ascii="Times New Roman" w:hAnsi="Times New Roman" w:cs="Times New Roman"/>
          <w:sz w:val="24"/>
          <w:szCs w:val="24"/>
          <w:lang w:val="en-US"/>
        </w:rPr>
        <w:t xml:space="preserve"> the s</w:t>
      </w:r>
      <w:r w:rsidR="00B71681" w:rsidRPr="00DB42FF">
        <w:rPr>
          <w:rFonts w:ascii="Times New Roman" w:hAnsi="Times New Roman" w:cs="Times New Roman"/>
          <w:sz w:val="24"/>
          <w:szCs w:val="24"/>
          <w:lang w:val="en-US"/>
        </w:rPr>
        <w:t xml:space="preserve">cientific point of view a smart </w:t>
      </w:r>
      <w:r w:rsidR="00E346FD" w:rsidRPr="00DB42FF">
        <w:rPr>
          <w:rFonts w:ascii="Times New Roman" w:hAnsi="Times New Roman" w:cs="Times New Roman"/>
          <w:sz w:val="24"/>
          <w:szCs w:val="24"/>
          <w:lang w:val="en-US"/>
        </w:rPr>
        <w:t xml:space="preserve">city is a safe, </w:t>
      </w:r>
      <w:r w:rsidR="00B71681" w:rsidRPr="00DB42FF">
        <w:rPr>
          <w:rFonts w:ascii="Times New Roman" w:hAnsi="Times New Roman" w:cs="Times New Roman"/>
          <w:sz w:val="24"/>
          <w:szCs w:val="24"/>
          <w:lang w:val="en-US"/>
        </w:rPr>
        <w:t>eco-</w:t>
      </w:r>
      <w:r w:rsidR="00E346FD" w:rsidRPr="00DB42FF">
        <w:rPr>
          <w:rFonts w:ascii="Times New Roman" w:hAnsi="Times New Roman" w:cs="Times New Roman"/>
          <w:sz w:val="24"/>
          <w:szCs w:val="24"/>
          <w:lang w:val="en-US"/>
        </w:rPr>
        <w:t xml:space="preserve">friendly and efficient urban center of the future with cutting-edge infrastructure of technologies (electronics, networks, etc.) </w:t>
      </w:r>
      <w:r w:rsidR="00E346FD" w:rsidRPr="007B5A4D">
        <w:rPr>
          <w:rFonts w:ascii="Times New Roman" w:hAnsi="Times New Roman" w:cs="Times New Roman"/>
          <w:sz w:val="24"/>
          <w:szCs w:val="24"/>
          <w:lang w:val="en-US"/>
        </w:rPr>
        <w:t>that stimulates sustainable development</w:t>
      </w:r>
      <w:r w:rsidR="00167922" w:rsidRPr="007B5A4D">
        <w:rPr>
          <w:rFonts w:ascii="Times New Roman" w:hAnsi="Times New Roman" w:cs="Times New Roman"/>
          <w:sz w:val="24"/>
          <w:szCs w:val="24"/>
          <w:lang w:val="en-US"/>
        </w:rPr>
        <w:t xml:space="preserve"> in terms of economy</w:t>
      </w:r>
      <w:r w:rsidR="00E346FD" w:rsidRPr="007B5A4D">
        <w:rPr>
          <w:rFonts w:ascii="Times New Roman" w:hAnsi="Times New Roman" w:cs="Times New Roman"/>
          <w:sz w:val="24"/>
          <w:szCs w:val="24"/>
          <w:lang w:val="en-US"/>
        </w:rPr>
        <w:t xml:space="preserve"> and </w:t>
      </w:r>
      <w:r w:rsidR="00167922" w:rsidRPr="007B5A4D">
        <w:rPr>
          <w:rFonts w:ascii="Times New Roman" w:hAnsi="Times New Roman" w:cs="Times New Roman"/>
          <w:sz w:val="24"/>
          <w:szCs w:val="24"/>
          <w:lang w:val="en-US"/>
        </w:rPr>
        <w:t>better</w:t>
      </w:r>
      <w:r w:rsidR="00E346FD" w:rsidRPr="007B5A4D">
        <w:rPr>
          <w:rFonts w:ascii="Times New Roman" w:hAnsi="Times New Roman" w:cs="Times New Roman"/>
          <w:sz w:val="24"/>
          <w:szCs w:val="24"/>
          <w:lang w:val="en-US"/>
        </w:rPr>
        <w:t xml:space="preserve"> quality of life</w:t>
      </w:r>
      <w:r w:rsidR="00B35F10" w:rsidRPr="00DB42FF">
        <w:rPr>
          <w:rStyle w:val="a5"/>
          <w:rFonts w:ascii="Times New Roman" w:hAnsi="Times New Roman" w:cs="Times New Roman"/>
          <w:sz w:val="24"/>
          <w:szCs w:val="24"/>
          <w:lang w:val="en-US"/>
        </w:rPr>
        <w:t xml:space="preserve"> </w:t>
      </w:r>
      <w:r w:rsidR="00B35F10" w:rsidRPr="00DB42FF">
        <w:rPr>
          <w:rFonts w:ascii="Times New Roman" w:hAnsi="Times New Roman" w:cs="Times New Roman"/>
          <w:sz w:val="24"/>
          <w:szCs w:val="24"/>
          <w:lang w:val="en-US"/>
        </w:rPr>
        <w:t>(Hall</w:t>
      </w:r>
      <w:r w:rsidR="00A314F3">
        <w:rPr>
          <w:rFonts w:ascii="Times New Roman" w:hAnsi="Times New Roman" w:cs="Times New Roman"/>
          <w:sz w:val="24"/>
          <w:szCs w:val="24"/>
          <w:lang w:val="en-US"/>
        </w:rPr>
        <w:t>,</w:t>
      </w:r>
      <w:r w:rsidR="00B35F10" w:rsidRPr="00DB42FF">
        <w:rPr>
          <w:rFonts w:ascii="Times New Roman" w:hAnsi="Times New Roman" w:cs="Times New Roman"/>
          <w:sz w:val="24"/>
          <w:szCs w:val="24"/>
          <w:lang w:val="en-US"/>
        </w:rPr>
        <w:t xml:space="preserve"> 2000)</w:t>
      </w:r>
      <w:r w:rsidR="00E346FD" w:rsidRPr="00DB42FF">
        <w:rPr>
          <w:rFonts w:ascii="Times New Roman" w:hAnsi="Times New Roman" w:cs="Times New Roman"/>
          <w:sz w:val="24"/>
          <w:szCs w:val="24"/>
          <w:lang w:val="en-US"/>
        </w:rPr>
        <w:t>.</w:t>
      </w:r>
      <w:r w:rsidR="00C60134" w:rsidRPr="00DB42FF">
        <w:rPr>
          <w:rFonts w:ascii="Times New Roman" w:hAnsi="Times New Roman" w:cs="Times New Roman"/>
          <w:sz w:val="24"/>
          <w:szCs w:val="24"/>
          <w:lang w:val="en-US"/>
        </w:rPr>
        <w:t xml:space="preserve"> </w:t>
      </w:r>
    </w:p>
    <w:p w14:paraId="6B3F22B2" w14:textId="000CBCAB" w:rsidR="000F20F8" w:rsidRPr="00DB42FF" w:rsidRDefault="00C60134" w:rsidP="00614CE5">
      <w:pPr>
        <w:spacing w:after="0" w:line="360" w:lineRule="auto"/>
        <w:ind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 xml:space="preserve">Another </w:t>
      </w:r>
      <w:r w:rsidR="00EE61C0">
        <w:rPr>
          <w:rFonts w:ascii="Times New Roman" w:hAnsi="Times New Roman" w:cs="Times New Roman"/>
          <w:sz w:val="24"/>
          <w:szCs w:val="24"/>
          <w:lang w:val="en-US"/>
        </w:rPr>
        <w:t>connotation of the concept</w:t>
      </w:r>
      <w:r w:rsidR="00167922">
        <w:rPr>
          <w:rFonts w:ascii="Times New Roman" w:hAnsi="Times New Roman" w:cs="Times New Roman"/>
          <w:sz w:val="24"/>
          <w:szCs w:val="24"/>
          <w:lang w:val="en-US"/>
        </w:rPr>
        <w:t xml:space="preserve"> suggests: a city becomes</w:t>
      </w:r>
      <w:r w:rsidRPr="00DB42FF">
        <w:rPr>
          <w:rFonts w:ascii="Times New Roman" w:hAnsi="Times New Roman" w:cs="Times New Roman"/>
          <w:sz w:val="24"/>
          <w:szCs w:val="24"/>
          <w:lang w:val="en-US"/>
        </w:rPr>
        <w:t xml:space="preserve"> “smart” one w</w:t>
      </w:r>
      <w:r w:rsidR="00167922">
        <w:rPr>
          <w:rFonts w:ascii="Times New Roman" w:hAnsi="Times New Roman" w:cs="Times New Roman"/>
          <w:sz w:val="24"/>
          <w:szCs w:val="24"/>
          <w:lang w:val="en-US"/>
        </w:rPr>
        <w:t xml:space="preserve">hen the investments into </w:t>
      </w:r>
      <w:r w:rsidRPr="00DB42FF">
        <w:rPr>
          <w:rFonts w:ascii="Times New Roman" w:hAnsi="Times New Roman" w:cs="Times New Roman"/>
          <w:sz w:val="24"/>
          <w:szCs w:val="24"/>
          <w:lang w:val="en-US"/>
        </w:rPr>
        <w:t>human capital</w:t>
      </w:r>
      <w:r w:rsidR="00167922">
        <w:rPr>
          <w:rFonts w:ascii="Times New Roman" w:hAnsi="Times New Roman" w:cs="Times New Roman"/>
          <w:sz w:val="24"/>
          <w:szCs w:val="24"/>
          <w:lang w:val="en-US"/>
        </w:rPr>
        <w:t xml:space="preserve"> and social infrastructure</w:t>
      </w:r>
      <w:r w:rsidRPr="00DB42FF">
        <w:rPr>
          <w:rFonts w:ascii="Times New Roman" w:hAnsi="Times New Roman" w:cs="Times New Roman"/>
          <w:sz w:val="24"/>
          <w:szCs w:val="24"/>
          <w:lang w:val="en-US"/>
        </w:rPr>
        <w:t xml:space="preserve">, as well as investments into </w:t>
      </w:r>
      <w:r w:rsidR="00D80E99">
        <w:rPr>
          <w:rFonts w:ascii="Times New Roman" w:hAnsi="Times New Roman" w:cs="Times New Roman"/>
          <w:sz w:val="24"/>
          <w:szCs w:val="24"/>
          <w:lang w:val="en-US"/>
        </w:rPr>
        <w:t xml:space="preserve">both </w:t>
      </w:r>
      <w:r w:rsidRPr="00DB42FF">
        <w:rPr>
          <w:rFonts w:ascii="Times New Roman" w:hAnsi="Times New Roman" w:cs="Times New Roman"/>
          <w:sz w:val="24"/>
          <w:szCs w:val="24"/>
          <w:lang w:val="en-US"/>
        </w:rPr>
        <w:t>traditional</w:t>
      </w:r>
      <w:r w:rsidR="00D80E99">
        <w:rPr>
          <w:rFonts w:ascii="Times New Roman" w:hAnsi="Times New Roman" w:cs="Times New Roman"/>
          <w:sz w:val="24"/>
          <w:szCs w:val="24"/>
          <w:lang w:val="en-US"/>
        </w:rPr>
        <w:t>,</w:t>
      </w:r>
      <w:r w:rsidRPr="00DB42FF">
        <w:rPr>
          <w:rFonts w:ascii="Times New Roman" w:hAnsi="Times New Roman" w:cs="Times New Roman"/>
          <w:sz w:val="24"/>
          <w:szCs w:val="24"/>
          <w:lang w:val="en-US"/>
        </w:rPr>
        <w:t xml:space="preserve"> modern </w:t>
      </w:r>
      <w:r w:rsidR="00D80E99">
        <w:rPr>
          <w:rFonts w:ascii="Times New Roman" w:hAnsi="Times New Roman" w:cs="Times New Roman"/>
          <w:sz w:val="24"/>
          <w:szCs w:val="24"/>
          <w:lang w:val="en-US"/>
        </w:rPr>
        <w:t>environment</w:t>
      </w:r>
      <w:r w:rsidRPr="00DB42FF">
        <w:rPr>
          <w:rFonts w:ascii="Times New Roman" w:hAnsi="Times New Roman" w:cs="Times New Roman"/>
          <w:sz w:val="24"/>
          <w:szCs w:val="24"/>
          <w:lang w:val="en-US"/>
        </w:rPr>
        <w:t xml:space="preserve"> – here by traditional </w:t>
      </w:r>
      <w:r w:rsidR="00D80E99">
        <w:rPr>
          <w:rFonts w:ascii="Times New Roman" w:hAnsi="Times New Roman" w:cs="Times New Roman"/>
          <w:sz w:val="24"/>
          <w:szCs w:val="24"/>
          <w:lang w:val="en-US"/>
        </w:rPr>
        <w:t xml:space="preserve">environmental </w:t>
      </w:r>
      <w:r w:rsidRPr="00DB42FF">
        <w:rPr>
          <w:rFonts w:ascii="Times New Roman" w:hAnsi="Times New Roman" w:cs="Times New Roman"/>
          <w:sz w:val="24"/>
          <w:szCs w:val="24"/>
          <w:lang w:val="en-US"/>
        </w:rPr>
        <w:t xml:space="preserve">infrastructure transport system is meant, and by modern infrastructure the modern technological solutions are meant – are the reason for </w:t>
      </w:r>
      <w:r w:rsidR="00D80E99">
        <w:rPr>
          <w:rFonts w:ascii="Times New Roman" w:hAnsi="Times New Roman" w:cs="Times New Roman"/>
          <w:sz w:val="24"/>
          <w:szCs w:val="24"/>
          <w:lang w:val="en-US"/>
        </w:rPr>
        <w:t>growth of economy with sustainability</w:t>
      </w:r>
      <w:r w:rsidRPr="00DB42FF">
        <w:rPr>
          <w:rFonts w:ascii="Times New Roman" w:hAnsi="Times New Roman" w:cs="Times New Roman"/>
          <w:sz w:val="24"/>
          <w:szCs w:val="24"/>
          <w:lang w:val="en-US"/>
        </w:rPr>
        <w:t xml:space="preserve"> and high</w:t>
      </w:r>
      <w:r w:rsidR="00D80E99">
        <w:rPr>
          <w:rFonts w:ascii="Times New Roman" w:hAnsi="Times New Roman" w:cs="Times New Roman"/>
          <w:sz w:val="24"/>
          <w:szCs w:val="24"/>
          <w:lang w:val="en-US"/>
        </w:rPr>
        <w:t>er</w:t>
      </w:r>
      <w:r w:rsidRPr="00DB42FF">
        <w:rPr>
          <w:rFonts w:ascii="Times New Roman" w:hAnsi="Times New Roman" w:cs="Times New Roman"/>
          <w:sz w:val="24"/>
          <w:szCs w:val="24"/>
          <w:lang w:val="en-US"/>
        </w:rPr>
        <w:t xml:space="preserve"> </w:t>
      </w:r>
      <w:r w:rsidR="00D80E99">
        <w:rPr>
          <w:rFonts w:ascii="Times New Roman" w:hAnsi="Times New Roman" w:cs="Times New Roman"/>
          <w:sz w:val="24"/>
          <w:szCs w:val="24"/>
          <w:lang w:val="en-US"/>
        </w:rPr>
        <w:t>convenience of living environment:</w:t>
      </w:r>
      <w:r w:rsidRPr="00DB42FF">
        <w:rPr>
          <w:rFonts w:ascii="Times New Roman" w:hAnsi="Times New Roman" w:cs="Times New Roman"/>
          <w:sz w:val="24"/>
          <w:szCs w:val="24"/>
          <w:lang w:val="en-US"/>
        </w:rPr>
        <w:t xml:space="preserve"> these investments are intended to be supported by reasonable natural resources management via urban city management, also formed with participation of </w:t>
      </w:r>
      <w:r w:rsidR="00D80E99">
        <w:rPr>
          <w:rFonts w:ascii="Times New Roman" w:hAnsi="Times New Roman" w:cs="Times New Roman"/>
          <w:sz w:val="24"/>
          <w:szCs w:val="24"/>
          <w:lang w:val="en-US"/>
        </w:rPr>
        <w:t>urban</w:t>
      </w:r>
      <w:r w:rsidRPr="00DB42FF">
        <w:rPr>
          <w:rFonts w:ascii="Times New Roman" w:hAnsi="Times New Roman" w:cs="Times New Roman"/>
          <w:sz w:val="24"/>
          <w:szCs w:val="24"/>
          <w:lang w:val="en-US"/>
        </w:rPr>
        <w:t xml:space="preserve"> inhabitants</w:t>
      </w:r>
      <w:r w:rsidR="00B35F10" w:rsidRPr="00DB42FF">
        <w:rPr>
          <w:rFonts w:ascii="Times New Roman" w:hAnsi="Times New Roman" w:cs="Times New Roman"/>
          <w:sz w:val="24"/>
          <w:szCs w:val="24"/>
          <w:lang w:val="en-US"/>
        </w:rPr>
        <w:t xml:space="preserve"> (</w:t>
      </w:r>
      <w:proofErr w:type="spellStart"/>
      <w:r w:rsidR="00B35F10" w:rsidRPr="00DB42FF">
        <w:rPr>
          <w:rFonts w:ascii="Times New Roman" w:hAnsi="Times New Roman" w:cs="Times New Roman"/>
          <w:sz w:val="24"/>
          <w:szCs w:val="24"/>
          <w:lang w:val="en-US"/>
        </w:rPr>
        <w:t>Caragliu</w:t>
      </w:r>
      <w:proofErr w:type="spellEnd"/>
      <w:r w:rsidR="00B35F10" w:rsidRPr="00DB42FF">
        <w:rPr>
          <w:rFonts w:ascii="Times New Roman" w:hAnsi="Times New Roman" w:cs="Times New Roman"/>
          <w:sz w:val="24"/>
          <w:szCs w:val="24"/>
          <w:lang w:val="en-US"/>
        </w:rPr>
        <w:t xml:space="preserve"> and Del Bo</w:t>
      </w:r>
      <w:r w:rsidR="00A314F3">
        <w:rPr>
          <w:rFonts w:ascii="Times New Roman" w:hAnsi="Times New Roman" w:cs="Times New Roman"/>
          <w:sz w:val="24"/>
          <w:szCs w:val="24"/>
          <w:lang w:val="en-US"/>
        </w:rPr>
        <w:t>,</w:t>
      </w:r>
      <w:r w:rsidR="00B35F10" w:rsidRPr="00DB42FF">
        <w:rPr>
          <w:rFonts w:ascii="Times New Roman" w:hAnsi="Times New Roman" w:cs="Times New Roman"/>
          <w:sz w:val="24"/>
          <w:szCs w:val="24"/>
          <w:lang w:val="en-US"/>
        </w:rPr>
        <w:t xml:space="preserve"> 2009)</w:t>
      </w:r>
      <w:r w:rsidRPr="00DB42FF">
        <w:rPr>
          <w:rFonts w:ascii="Times New Roman" w:hAnsi="Times New Roman" w:cs="Times New Roman"/>
          <w:sz w:val="24"/>
          <w:szCs w:val="24"/>
          <w:lang w:val="en-US"/>
        </w:rPr>
        <w:t xml:space="preserve">. </w:t>
      </w:r>
    </w:p>
    <w:p w14:paraId="702301C5" w14:textId="35FFC5AD" w:rsidR="00DA2975" w:rsidRPr="00DB42FF" w:rsidRDefault="000F20F8" w:rsidP="00614CE5">
      <w:pPr>
        <w:spacing w:after="0" w:line="360" w:lineRule="auto"/>
        <w:ind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One mo</w:t>
      </w:r>
      <w:r w:rsidR="00E13573" w:rsidRPr="00DB42FF">
        <w:rPr>
          <w:rFonts w:ascii="Times New Roman" w:hAnsi="Times New Roman" w:cs="Times New Roman"/>
          <w:sz w:val="24"/>
          <w:szCs w:val="24"/>
          <w:lang w:val="en-US"/>
        </w:rPr>
        <w:t xml:space="preserve">re </w:t>
      </w:r>
      <w:r w:rsidR="00D80E99">
        <w:rPr>
          <w:rFonts w:ascii="Times New Roman" w:hAnsi="Times New Roman" w:cs="Times New Roman"/>
          <w:sz w:val="24"/>
          <w:szCs w:val="24"/>
          <w:lang w:val="en-US"/>
        </w:rPr>
        <w:t>concept</w:t>
      </w:r>
      <w:r w:rsidR="00E13573" w:rsidRPr="00DB42FF">
        <w:rPr>
          <w:rFonts w:ascii="Times New Roman" w:hAnsi="Times New Roman" w:cs="Times New Roman"/>
          <w:sz w:val="24"/>
          <w:szCs w:val="24"/>
          <w:lang w:val="en-US"/>
        </w:rPr>
        <w:t xml:space="preserve"> describes a smart </w:t>
      </w:r>
      <w:r w:rsidRPr="00DB42FF">
        <w:rPr>
          <w:rFonts w:ascii="Times New Roman" w:hAnsi="Times New Roman" w:cs="Times New Roman"/>
          <w:sz w:val="24"/>
          <w:szCs w:val="24"/>
          <w:lang w:val="en-US"/>
        </w:rPr>
        <w:t>city as the one</w:t>
      </w:r>
      <w:r w:rsidR="00A83046" w:rsidRPr="00DB42FF">
        <w:rPr>
          <w:rFonts w:ascii="Times New Roman" w:hAnsi="Times New Roman" w:cs="Times New Roman"/>
          <w:sz w:val="24"/>
          <w:szCs w:val="24"/>
          <w:lang w:val="en-US"/>
        </w:rPr>
        <w:t>,</w:t>
      </w:r>
      <w:r w:rsidRPr="00DB42FF">
        <w:rPr>
          <w:rFonts w:ascii="Times New Roman" w:hAnsi="Times New Roman" w:cs="Times New Roman"/>
          <w:sz w:val="24"/>
          <w:szCs w:val="24"/>
          <w:lang w:val="en-US"/>
        </w:rPr>
        <w:t xml:space="preserve"> which has a clear</w:t>
      </w:r>
      <w:r w:rsidR="00D80E99">
        <w:rPr>
          <w:rFonts w:ascii="Times New Roman" w:hAnsi="Times New Roman" w:cs="Times New Roman"/>
          <w:sz w:val="24"/>
          <w:szCs w:val="24"/>
          <w:lang w:val="en-US"/>
        </w:rPr>
        <w:t>-stated</w:t>
      </w:r>
      <w:r w:rsidRPr="00DB42FF">
        <w:rPr>
          <w:rFonts w:ascii="Times New Roman" w:hAnsi="Times New Roman" w:cs="Times New Roman"/>
          <w:sz w:val="24"/>
          <w:szCs w:val="24"/>
          <w:lang w:val="en-US"/>
        </w:rPr>
        <w:t xml:space="preserve"> strategy of development</w:t>
      </w:r>
      <w:r w:rsidR="00D80E99">
        <w:rPr>
          <w:rFonts w:ascii="Times New Roman" w:hAnsi="Times New Roman" w:cs="Times New Roman"/>
          <w:sz w:val="24"/>
          <w:szCs w:val="24"/>
          <w:lang w:val="en-US"/>
        </w:rPr>
        <w:t xml:space="preserve"> in terms of economy as a starting point</w:t>
      </w:r>
      <w:r w:rsidRPr="00DB42FF">
        <w:rPr>
          <w:rFonts w:ascii="Times New Roman" w:hAnsi="Times New Roman" w:cs="Times New Roman"/>
          <w:sz w:val="24"/>
          <w:szCs w:val="24"/>
          <w:lang w:val="en-US"/>
        </w:rPr>
        <w:t xml:space="preserve">, </w:t>
      </w:r>
      <w:r w:rsidR="00D80E99">
        <w:rPr>
          <w:rFonts w:ascii="Times New Roman" w:hAnsi="Times New Roman" w:cs="Times New Roman"/>
          <w:sz w:val="24"/>
          <w:szCs w:val="24"/>
          <w:lang w:val="en-US"/>
        </w:rPr>
        <w:t xml:space="preserve">but without lack of attention to </w:t>
      </w:r>
      <w:r w:rsidRPr="00DB42FF">
        <w:rPr>
          <w:rFonts w:ascii="Times New Roman" w:hAnsi="Times New Roman" w:cs="Times New Roman"/>
          <w:sz w:val="24"/>
          <w:szCs w:val="24"/>
          <w:lang w:val="en-US"/>
        </w:rPr>
        <w:t xml:space="preserve">human capital development, </w:t>
      </w:r>
      <w:r w:rsidR="00D80E99">
        <w:rPr>
          <w:rFonts w:ascii="Times New Roman" w:hAnsi="Times New Roman" w:cs="Times New Roman"/>
          <w:sz w:val="24"/>
          <w:szCs w:val="24"/>
          <w:lang w:val="en-US"/>
        </w:rPr>
        <w:t>urban</w:t>
      </w:r>
      <w:r w:rsidRPr="00DB42FF">
        <w:rPr>
          <w:rFonts w:ascii="Times New Roman" w:hAnsi="Times New Roman" w:cs="Times New Roman"/>
          <w:sz w:val="24"/>
          <w:szCs w:val="24"/>
          <w:lang w:val="en-US"/>
        </w:rPr>
        <w:t xml:space="preserve"> management development, natural environment protection </w:t>
      </w:r>
      <w:r w:rsidR="00A83046" w:rsidRPr="00DB42FF">
        <w:rPr>
          <w:rFonts w:ascii="Times New Roman" w:hAnsi="Times New Roman" w:cs="Times New Roman"/>
          <w:sz w:val="24"/>
          <w:szCs w:val="24"/>
          <w:lang w:val="en-US"/>
        </w:rPr>
        <w:t>and development</w:t>
      </w:r>
      <w:r w:rsidR="00D80E99">
        <w:rPr>
          <w:rFonts w:ascii="Times New Roman" w:hAnsi="Times New Roman" w:cs="Times New Roman"/>
          <w:sz w:val="24"/>
          <w:szCs w:val="24"/>
          <w:lang w:val="en-US"/>
        </w:rPr>
        <w:t xml:space="preserve"> of quality of life</w:t>
      </w:r>
      <w:r w:rsidR="00A83046" w:rsidRPr="00DB42FF">
        <w:rPr>
          <w:rFonts w:ascii="Times New Roman" w:hAnsi="Times New Roman" w:cs="Times New Roman"/>
          <w:sz w:val="24"/>
          <w:szCs w:val="24"/>
          <w:lang w:val="en-US"/>
        </w:rPr>
        <w:t>, supported by</w:t>
      </w:r>
      <w:r w:rsidRPr="00DB42FF">
        <w:rPr>
          <w:rFonts w:ascii="Times New Roman" w:hAnsi="Times New Roman" w:cs="Times New Roman"/>
          <w:sz w:val="24"/>
          <w:szCs w:val="24"/>
          <w:lang w:val="en-US"/>
        </w:rPr>
        <w:t xml:space="preserve"> ongoing realization</w:t>
      </w:r>
      <w:r w:rsidR="00A83046" w:rsidRPr="00DB42FF">
        <w:rPr>
          <w:rFonts w:ascii="Times New Roman" w:hAnsi="Times New Roman" w:cs="Times New Roman"/>
          <w:sz w:val="24"/>
          <w:szCs w:val="24"/>
          <w:lang w:val="en-US"/>
        </w:rPr>
        <w:t xml:space="preserve"> of such s</w:t>
      </w:r>
      <w:r w:rsidR="00D80E99">
        <w:rPr>
          <w:rFonts w:ascii="Times New Roman" w:hAnsi="Times New Roman" w:cs="Times New Roman"/>
          <w:sz w:val="24"/>
          <w:szCs w:val="24"/>
          <w:lang w:val="en-US"/>
        </w:rPr>
        <w:t>t</w:t>
      </w:r>
      <w:r w:rsidR="00A83046" w:rsidRPr="00DB42FF">
        <w:rPr>
          <w:rFonts w:ascii="Times New Roman" w:hAnsi="Times New Roman" w:cs="Times New Roman"/>
          <w:sz w:val="24"/>
          <w:szCs w:val="24"/>
          <w:lang w:val="en-US"/>
        </w:rPr>
        <w:t xml:space="preserve">rategy. And such development is basically supported by city </w:t>
      </w:r>
      <w:r w:rsidR="008022C5" w:rsidRPr="00DB42FF">
        <w:rPr>
          <w:rFonts w:ascii="Times New Roman" w:hAnsi="Times New Roman" w:cs="Times New Roman"/>
          <w:sz w:val="24"/>
          <w:szCs w:val="24"/>
          <w:lang w:val="en-US"/>
        </w:rPr>
        <w:t>i</w:t>
      </w:r>
      <w:r w:rsidR="00A83046" w:rsidRPr="00DB42FF">
        <w:rPr>
          <w:rFonts w:ascii="Times New Roman" w:hAnsi="Times New Roman" w:cs="Times New Roman"/>
          <w:sz w:val="24"/>
          <w:szCs w:val="24"/>
          <w:lang w:val="en-US"/>
        </w:rPr>
        <w:t>nhabitants</w:t>
      </w:r>
      <w:r w:rsidR="00E13573" w:rsidRPr="00DB42FF">
        <w:rPr>
          <w:rFonts w:ascii="Times New Roman" w:hAnsi="Times New Roman" w:cs="Times New Roman"/>
          <w:sz w:val="24"/>
          <w:szCs w:val="24"/>
          <w:lang w:val="en-US"/>
        </w:rPr>
        <w:t>’</w:t>
      </w:r>
      <w:r w:rsidR="00A83046" w:rsidRPr="00DB42FF">
        <w:rPr>
          <w:rFonts w:ascii="Times New Roman" w:hAnsi="Times New Roman" w:cs="Times New Roman"/>
          <w:sz w:val="24"/>
          <w:szCs w:val="24"/>
          <w:lang w:val="en-US"/>
        </w:rPr>
        <w:t xml:space="preserve"> activities, </w:t>
      </w:r>
      <w:r w:rsidR="00E13573" w:rsidRPr="00DB42FF">
        <w:rPr>
          <w:rFonts w:ascii="Times New Roman" w:hAnsi="Times New Roman" w:cs="Times New Roman"/>
          <w:sz w:val="24"/>
          <w:szCs w:val="24"/>
          <w:lang w:val="en-US"/>
        </w:rPr>
        <w:t>which</w:t>
      </w:r>
      <w:r w:rsidR="00D80E99">
        <w:rPr>
          <w:rFonts w:ascii="Times New Roman" w:hAnsi="Times New Roman" w:cs="Times New Roman"/>
          <w:sz w:val="24"/>
          <w:szCs w:val="24"/>
          <w:lang w:val="en-US"/>
        </w:rPr>
        <w:t xml:space="preserve"> act not only consciou</w:t>
      </w:r>
      <w:r w:rsidR="00A83046" w:rsidRPr="00DB42FF">
        <w:rPr>
          <w:rFonts w:ascii="Times New Roman" w:hAnsi="Times New Roman" w:cs="Times New Roman"/>
          <w:sz w:val="24"/>
          <w:szCs w:val="24"/>
          <w:lang w:val="en-US"/>
        </w:rPr>
        <w:t>s, but</w:t>
      </w:r>
      <w:r w:rsidR="00E13573" w:rsidRPr="00DB42FF">
        <w:rPr>
          <w:rFonts w:ascii="Times New Roman" w:hAnsi="Times New Roman" w:cs="Times New Roman"/>
          <w:sz w:val="24"/>
          <w:szCs w:val="24"/>
          <w:lang w:val="en-US"/>
        </w:rPr>
        <w:t xml:space="preserve"> are capable of</w:t>
      </w:r>
      <w:r w:rsidR="00A83046" w:rsidRPr="00DB42FF">
        <w:rPr>
          <w:rFonts w:ascii="Times New Roman" w:hAnsi="Times New Roman" w:cs="Times New Roman"/>
          <w:sz w:val="24"/>
          <w:szCs w:val="24"/>
          <w:lang w:val="en-US"/>
        </w:rPr>
        <w:t xml:space="preserve"> taking solutions with no limitation</w:t>
      </w:r>
      <w:r w:rsidR="00B35F10" w:rsidRPr="00DB42FF">
        <w:rPr>
          <w:rFonts w:ascii="Times New Roman" w:hAnsi="Times New Roman" w:cs="Times New Roman"/>
          <w:sz w:val="24"/>
          <w:szCs w:val="24"/>
          <w:lang w:val="en-US"/>
        </w:rPr>
        <w:t>s (</w:t>
      </w:r>
      <w:proofErr w:type="spellStart"/>
      <w:r w:rsidR="00B35F10" w:rsidRPr="00DB42FF">
        <w:rPr>
          <w:rFonts w:ascii="Times New Roman" w:hAnsi="Times New Roman" w:cs="Times New Roman"/>
          <w:sz w:val="24"/>
          <w:szCs w:val="24"/>
          <w:lang w:val="en-US"/>
        </w:rPr>
        <w:t>Giffinger</w:t>
      </w:r>
      <w:proofErr w:type="spellEnd"/>
      <w:r w:rsidR="00B35F10" w:rsidRPr="00DB42FF">
        <w:rPr>
          <w:rFonts w:ascii="Times New Roman" w:hAnsi="Times New Roman" w:cs="Times New Roman"/>
          <w:sz w:val="24"/>
          <w:szCs w:val="24"/>
          <w:lang w:val="en-US"/>
        </w:rPr>
        <w:t xml:space="preserve"> and Gudrun</w:t>
      </w:r>
      <w:r w:rsidR="00A314F3">
        <w:rPr>
          <w:rFonts w:ascii="Times New Roman" w:hAnsi="Times New Roman" w:cs="Times New Roman"/>
          <w:sz w:val="24"/>
          <w:szCs w:val="24"/>
          <w:lang w:val="en-US"/>
        </w:rPr>
        <w:t>,</w:t>
      </w:r>
      <w:r w:rsidR="00B35F10" w:rsidRPr="00DB42FF">
        <w:rPr>
          <w:rFonts w:ascii="Times New Roman" w:hAnsi="Times New Roman" w:cs="Times New Roman"/>
          <w:sz w:val="24"/>
          <w:szCs w:val="24"/>
          <w:lang w:val="en-US"/>
        </w:rPr>
        <w:t xml:space="preserve"> 2010)</w:t>
      </w:r>
      <w:r w:rsidR="00A83046" w:rsidRPr="00DB42FF">
        <w:rPr>
          <w:rFonts w:ascii="Times New Roman" w:hAnsi="Times New Roman" w:cs="Times New Roman"/>
          <w:sz w:val="24"/>
          <w:szCs w:val="24"/>
          <w:lang w:val="en-US"/>
        </w:rPr>
        <w:t>.</w:t>
      </w:r>
    </w:p>
    <w:p w14:paraId="11D589F0" w14:textId="4868DB73" w:rsidR="008022C5" w:rsidRPr="00DB42FF" w:rsidRDefault="00A83046" w:rsidP="00614CE5">
      <w:pPr>
        <w:spacing w:after="0" w:line="360" w:lineRule="auto"/>
        <w:ind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 xml:space="preserve">From the urban perspective </w:t>
      </w:r>
      <w:r w:rsidR="00E13573" w:rsidRPr="00DB42FF">
        <w:rPr>
          <w:rFonts w:ascii="Times New Roman" w:hAnsi="Times New Roman" w:cs="Times New Roman"/>
          <w:sz w:val="24"/>
          <w:szCs w:val="24"/>
          <w:lang w:val="en-US"/>
        </w:rPr>
        <w:t xml:space="preserve">a smart </w:t>
      </w:r>
      <w:r w:rsidRPr="00DB42FF">
        <w:rPr>
          <w:rFonts w:ascii="Times New Roman" w:hAnsi="Times New Roman" w:cs="Times New Roman"/>
          <w:sz w:val="24"/>
          <w:szCs w:val="24"/>
          <w:lang w:val="en-US"/>
        </w:rPr>
        <w:t>city is a developed cit</w:t>
      </w:r>
      <w:r w:rsidR="000F7270">
        <w:rPr>
          <w:rFonts w:ascii="Times New Roman" w:hAnsi="Times New Roman" w:cs="Times New Roman"/>
          <w:sz w:val="24"/>
          <w:szCs w:val="24"/>
          <w:lang w:val="en-US"/>
        </w:rPr>
        <w:t>y with cutting-edge technological achievements</w:t>
      </w:r>
      <w:r w:rsidR="00677D93" w:rsidRPr="00DB42FF">
        <w:rPr>
          <w:rFonts w:ascii="Times New Roman" w:hAnsi="Times New Roman" w:cs="Times New Roman"/>
          <w:sz w:val="24"/>
          <w:szCs w:val="24"/>
          <w:lang w:val="en-US"/>
        </w:rPr>
        <w:t>, which unites people, information</w:t>
      </w:r>
      <w:r w:rsidR="000F7270">
        <w:rPr>
          <w:rFonts w:ascii="Times New Roman" w:hAnsi="Times New Roman" w:cs="Times New Roman"/>
          <w:sz w:val="24"/>
          <w:szCs w:val="24"/>
          <w:lang w:val="en-US"/>
        </w:rPr>
        <w:t xml:space="preserve">al flows, </w:t>
      </w:r>
      <w:r w:rsidR="00677D93" w:rsidRPr="00DB42FF">
        <w:rPr>
          <w:rFonts w:ascii="Times New Roman" w:hAnsi="Times New Roman" w:cs="Times New Roman"/>
          <w:sz w:val="24"/>
          <w:szCs w:val="24"/>
          <w:lang w:val="en-US"/>
        </w:rPr>
        <w:t xml:space="preserve">elements of urban infrastructure, alongside with simplified city management system and usage of new technologies for </w:t>
      </w:r>
      <w:r w:rsidR="000F7270">
        <w:rPr>
          <w:rFonts w:ascii="Times New Roman" w:hAnsi="Times New Roman" w:cs="Times New Roman"/>
          <w:sz w:val="24"/>
          <w:szCs w:val="24"/>
          <w:lang w:val="en-US"/>
        </w:rPr>
        <w:t xml:space="preserve">advancement </w:t>
      </w:r>
      <w:r w:rsidR="00677D93" w:rsidRPr="00DB42FF">
        <w:rPr>
          <w:rFonts w:ascii="Times New Roman" w:hAnsi="Times New Roman" w:cs="Times New Roman"/>
          <w:sz w:val="24"/>
          <w:szCs w:val="24"/>
          <w:lang w:val="en-US"/>
        </w:rPr>
        <w:t xml:space="preserve">of environmental </w:t>
      </w:r>
      <w:r w:rsidR="00F01983" w:rsidRPr="00DB42FF">
        <w:rPr>
          <w:rFonts w:ascii="Times New Roman" w:hAnsi="Times New Roman" w:cs="Times New Roman"/>
          <w:sz w:val="24"/>
          <w:szCs w:val="24"/>
          <w:lang w:val="en-US"/>
        </w:rPr>
        <w:t>protection, as</w:t>
      </w:r>
      <w:r w:rsidR="000F7270">
        <w:rPr>
          <w:rFonts w:ascii="Times New Roman" w:hAnsi="Times New Roman" w:cs="Times New Roman"/>
          <w:sz w:val="24"/>
          <w:szCs w:val="24"/>
          <w:lang w:val="en-US"/>
        </w:rPr>
        <w:t xml:space="preserve"> well with creation with competi</w:t>
      </w:r>
      <w:r w:rsidR="00F01983" w:rsidRPr="00DB42FF">
        <w:rPr>
          <w:rFonts w:ascii="Times New Roman" w:hAnsi="Times New Roman" w:cs="Times New Roman"/>
          <w:sz w:val="24"/>
          <w:szCs w:val="24"/>
          <w:lang w:val="en-US"/>
        </w:rPr>
        <w:t>tive and innovative trade and raise of life quality</w:t>
      </w:r>
      <w:r w:rsidR="00B35F10" w:rsidRPr="00DB42FF">
        <w:rPr>
          <w:rFonts w:ascii="Times New Roman" w:hAnsi="Times New Roman" w:cs="Times New Roman"/>
          <w:sz w:val="24"/>
          <w:szCs w:val="24"/>
          <w:lang w:val="en-US"/>
        </w:rPr>
        <w:t xml:space="preserve"> (C40 Cities Climate Leadership Group</w:t>
      </w:r>
      <w:r w:rsidR="00A314F3">
        <w:rPr>
          <w:rFonts w:ascii="Times New Roman" w:hAnsi="Times New Roman" w:cs="Times New Roman"/>
          <w:sz w:val="24"/>
          <w:szCs w:val="24"/>
          <w:lang w:val="en-US"/>
        </w:rPr>
        <w:t>,</w:t>
      </w:r>
      <w:r w:rsidR="00B35F10" w:rsidRPr="00DB42FF">
        <w:rPr>
          <w:rFonts w:ascii="Times New Roman" w:hAnsi="Times New Roman" w:cs="Times New Roman"/>
          <w:sz w:val="24"/>
          <w:szCs w:val="24"/>
          <w:lang w:val="en-US"/>
        </w:rPr>
        <w:t xml:space="preserve"> 2014)</w:t>
      </w:r>
      <w:r w:rsidR="00F01983" w:rsidRPr="00DB42FF">
        <w:rPr>
          <w:rFonts w:ascii="Times New Roman" w:hAnsi="Times New Roman" w:cs="Times New Roman"/>
          <w:sz w:val="24"/>
          <w:szCs w:val="24"/>
          <w:lang w:val="en-US"/>
        </w:rPr>
        <w:t xml:space="preserve">. Here </w:t>
      </w:r>
      <w:r w:rsidR="000F7270">
        <w:rPr>
          <w:rFonts w:ascii="Times New Roman" w:hAnsi="Times New Roman" w:cs="Times New Roman"/>
          <w:sz w:val="24"/>
          <w:szCs w:val="24"/>
          <w:lang w:val="en-US"/>
        </w:rPr>
        <w:t>an</w:t>
      </w:r>
      <w:r w:rsidR="00F01983" w:rsidRPr="00DB42FF">
        <w:rPr>
          <w:rFonts w:ascii="Times New Roman" w:hAnsi="Times New Roman" w:cs="Times New Roman"/>
          <w:sz w:val="24"/>
          <w:szCs w:val="24"/>
          <w:lang w:val="en-US"/>
        </w:rPr>
        <w:t xml:space="preserve"> example of Ams</w:t>
      </w:r>
      <w:r w:rsidR="00D80E99">
        <w:rPr>
          <w:rFonts w:ascii="Times New Roman" w:hAnsi="Times New Roman" w:cs="Times New Roman"/>
          <w:sz w:val="24"/>
          <w:szCs w:val="24"/>
          <w:lang w:val="en-US"/>
        </w:rPr>
        <w:t>t</w:t>
      </w:r>
      <w:r w:rsidR="00F01983" w:rsidRPr="00DB42FF">
        <w:rPr>
          <w:rFonts w:ascii="Times New Roman" w:hAnsi="Times New Roman" w:cs="Times New Roman"/>
          <w:sz w:val="24"/>
          <w:szCs w:val="24"/>
          <w:lang w:val="en-US"/>
        </w:rPr>
        <w:t>erdam</w:t>
      </w:r>
      <w:r w:rsidR="000F7270">
        <w:rPr>
          <w:rFonts w:ascii="Times New Roman" w:hAnsi="Times New Roman" w:cs="Times New Roman"/>
          <w:sz w:val="24"/>
          <w:szCs w:val="24"/>
          <w:lang w:val="en-US"/>
        </w:rPr>
        <w:t xml:space="preserve"> as a smart city </w:t>
      </w:r>
      <w:r w:rsidR="00F01983" w:rsidRPr="00DB42FF">
        <w:rPr>
          <w:rFonts w:ascii="Times New Roman" w:hAnsi="Times New Roman" w:cs="Times New Roman"/>
          <w:sz w:val="24"/>
          <w:szCs w:val="24"/>
          <w:lang w:val="en-US"/>
        </w:rPr>
        <w:t>is presented, which uses innov</w:t>
      </w:r>
      <w:r w:rsidR="006B70EB" w:rsidRPr="00DB42FF">
        <w:rPr>
          <w:rFonts w:ascii="Times New Roman" w:hAnsi="Times New Roman" w:cs="Times New Roman"/>
          <w:sz w:val="24"/>
          <w:szCs w:val="24"/>
          <w:lang w:val="en-US"/>
        </w:rPr>
        <w:t>ative technologies and special soci</w:t>
      </w:r>
      <w:r w:rsidR="000F7270">
        <w:rPr>
          <w:rFonts w:ascii="Times New Roman" w:hAnsi="Times New Roman" w:cs="Times New Roman"/>
          <w:sz w:val="24"/>
          <w:szCs w:val="24"/>
          <w:lang w:val="en-US"/>
        </w:rPr>
        <w:t>a</w:t>
      </w:r>
      <w:r w:rsidR="006B70EB" w:rsidRPr="00DB42FF">
        <w:rPr>
          <w:rFonts w:ascii="Times New Roman" w:hAnsi="Times New Roman" w:cs="Times New Roman"/>
          <w:sz w:val="24"/>
          <w:szCs w:val="24"/>
          <w:lang w:val="en-US"/>
        </w:rPr>
        <w:t xml:space="preserve">l policies, stimulating reasonable behavior of inhabitants on consumption </w:t>
      </w:r>
      <w:r w:rsidR="000F7270">
        <w:rPr>
          <w:rFonts w:ascii="Times New Roman" w:hAnsi="Times New Roman" w:cs="Times New Roman"/>
          <w:sz w:val="24"/>
          <w:szCs w:val="24"/>
          <w:lang w:val="en-US"/>
        </w:rPr>
        <w:t xml:space="preserve">of energy </w:t>
      </w:r>
      <w:r w:rsidR="00F01983" w:rsidRPr="00DB42FF">
        <w:rPr>
          <w:rFonts w:ascii="Times New Roman" w:hAnsi="Times New Roman" w:cs="Times New Roman"/>
          <w:sz w:val="24"/>
          <w:szCs w:val="24"/>
          <w:lang w:val="en-US"/>
        </w:rPr>
        <w:t>for resistance to climate change</w:t>
      </w:r>
      <w:r w:rsidR="006B70EB" w:rsidRPr="00DB42FF">
        <w:rPr>
          <w:rFonts w:ascii="Times New Roman" w:hAnsi="Times New Roman" w:cs="Times New Roman"/>
          <w:sz w:val="24"/>
          <w:szCs w:val="24"/>
          <w:lang w:val="en-US"/>
        </w:rPr>
        <w:t>.</w:t>
      </w:r>
      <w:r w:rsidR="00F01983" w:rsidRPr="00DB42FF">
        <w:rPr>
          <w:rFonts w:ascii="Times New Roman" w:hAnsi="Times New Roman" w:cs="Times New Roman"/>
          <w:sz w:val="24"/>
          <w:szCs w:val="24"/>
          <w:lang w:val="en-US"/>
        </w:rPr>
        <w:t xml:space="preserve"> </w:t>
      </w:r>
      <w:r w:rsidR="008022C5" w:rsidRPr="00DB42FF">
        <w:rPr>
          <w:rFonts w:ascii="Times New Roman" w:hAnsi="Times New Roman" w:cs="Times New Roman"/>
          <w:sz w:val="24"/>
          <w:szCs w:val="24"/>
          <w:lang w:val="en-US"/>
        </w:rPr>
        <w:t>Due to that the program of Amsterdam development is said to be implementing a unified approach towards forming a sustainable and economically developed c</w:t>
      </w:r>
      <w:r w:rsidR="004F1BA1" w:rsidRPr="00DB42FF">
        <w:rPr>
          <w:rFonts w:ascii="Times New Roman" w:hAnsi="Times New Roman" w:cs="Times New Roman"/>
          <w:sz w:val="24"/>
          <w:szCs w:val="24"/>
          <w:lang w:val="en-US"/>
        </w:rPr>
        <w:t>ity that is decreasi</w:t>
      </w:r>
      <w:r w:rsidR="001A62E4">
        <w:rPr>
          <w:rFonts w:ascii="Times New Roman" w:hAnsi="Times New Roman" w:cs="Times New Roman"/>
          <w:sz w:val="24"/>
          <w:szCs w:val="24"/>
          <w:lang w:val="en-US"/>
        </w:rPr>
        <w:t>n</w:t>
      </w:r>
      <w:r w:rsidR="004F1BA1" w:rsidRPr="00DB42FF">
        <w:rPr>
          <w:rFonts w:ascii="Times New Roman" w:hAnsi="Times New Roman" w:cs="Times New Roman"/>
          <w:sz w:val="24"/>
          <w:szCs w:val="24"/>
          <w:lang w:val="en-US"/>
        </w:rPr>
        <w:t>g its carbon footprint</w:t>
      </w:r>
      <w:r w:rsidR="00B35F10" w:rsidRPr="00DB42FF">
        <w:rPr>
          <w:rFonts w:ascii="Times New Roman" w:hAnsi="Times New Roman" w:cs="Times New Roman"/>
          <w:sz w:val="24"/>
          <w:szCs w:val="24"/>
          <w:lang w:val="en-US"/>
        </w:rPr>
        <w:t xml:space="preserve"> (</w:t>
      </w:r>
      <w:r w:rsidR="00B35F10" w:rsidRPr="00DB42FF">
        <w:rPr>
          <w:rFonts w:ascii="Times New Roman" w:hAnsi="Times New Roman" w:cs="Times New Roman"/>
          <w:lang w:val="en-US"/>
        </w:rPr>
        <w:t>Amsterdam Smart City site</w:t>
      </w:r>
      <w:r w:rsidR="00A314F3">
        <w:rPr>
          <w:rFonts w:ascii="Times New Roman" w:hAnsi="Times New Roman" w:cs="Times New Roman"/>
          <w:lang w:val="en-US"/>
        </w:rPr>
        <w:t>,</w:t>
      </w:r>
      <w:r w:rsidR="00B35F10" w:rsidRPr="00DB42FF">
        <w:rPr>
          <w:rFonts w:ascii="Times New Roman" w:hAnsi="Times New Roman" w:cs="Times New Roman"/>
          <w:lang w:val="en-US"/>
        </w:rPr>
        <w:t xml:space="preserve"> 2017</w:t>
      </w:r>
      <w:r w:rsidR="00B35F10" w:rsidRPr="00DB42FF">
        <w:rPr>
          <w:rFonts w:ascii="Times New Roman" w:hAnsi="Times New Roman" w:cs="Times New Roman"/>
          <w:sz w:val="24"/>
          <w:szCs w:val="24"/>
          <w:lang w:val="en-US"/>
        </w:rPr>
        <w:t>)</w:t>
      </w:r>
      <w:r w:rsidR="004F1BA1" w:rsidRPr="00DB42FF">
        <w:rPr>
          <w:rFonts w:ascii="Times New Roman" w:hAnsi="Times New Roman" w:cs="Times New Roman"/>
          <w:sz w:val="24"/>
          <w:szCs w:val="24"/>
          <w:lang w:val="en-US"/>
        </w:rPr>
        <w:t>.</w:t>
      </w:r>
    </w:p>
    <w:p w14:paraId="68EF3DE4" w14:textId="541D0DEE" w:rsidR="00A83046" w:rsidRPr="00DB42FF" w:rsidRDefault="00F01983" w:rsidP="00614CE5">
      <w:pPr>
        <w:spacing w:after="0" w:line="360" w:lineRule="auto"/>
        <w:ind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lastRenderedPageBreak/>
        <w:t xml:space="preserve">  </w:t>
      </w:r>
      <w:r w:rsidR="00677D93" w:rsidRPr="00DB42FF">
        <w:rPr>
          <w:rFonts w:ascii="Times New Roman" w:hAnsi="Times New Roman" w:cs="Times New Roman"/>
          <w:sz w:val="24"/>
          <w:szCs w:val="24"/>
          <w:lang w:val="en-US"/>
        </w:rPr>
        <w:t xml:space="preserve"> </w:t>
      </w:r>
      <w:r w:rsidR="00A83046" w:rsidRPr="00DB42FF">
        <w:rPr>
          <w:rFonts w:ascii="Times New Roman" w:hAnsi="Times New Roman" w:cs="Times New Roman"/>
          <w:sz w:val="24"/>
          <w:szCs w:val="24"/>
          <w:lang w:val="en-US"/>
        </w:rPr>
        <w:t xml:space="preserve">  </w:t>
      </w:r>
      <w:r w:rsidR="004F1BA1" w:rsidRPr="00DB42FF">
        <w:rPr>
          <w:rFonts w:ascii="Times New Roman" w:hAnsi="Times New Roman" w:cs="Times New Roman"/>
          <w:sz w:val="24"/>
          <w:szCs w:val="24"/>
          <w:lang w:val="en-US"/>
        </w:rPr>
        <w:t>Another approach from technological pe</w:t>
      </w:r>
      <w:r w:rsidR="00E13573" w:rsidRPr="00DB42FF">
        <w:rPr>
          <w:rFonts w:ascii="Times New Roman" w:hAnsi="Times New Roman" w:cs="Times New Roman"/>
          <w:sz w:val="24"/>
          <w:szCs w:val="24"/>
          <w:lang w:val="en-US"/>
        </w:rPr>
        <w:t xml:space="preserve">rspective suggests that a smart </w:t>
      </w:r>
      <w:r w:rsidR="004F1BA1" w:rsidRPr="00DB42FF">
        <w:rPr>
          <w:rFonts w:ascii="Times New Roman" w:hAnsi="Times New Roman" w:cs="Times New Roman"/>
          <w:sz w:val="24"/>
          <w:szCs w:val="24"/>
          <w:lang w:val="en-US"/>
        </w:rPr>
        <w:t xml:space="preserve">city is the one using smart calculating technologies for making more intellectual, integrated and efficient crucial city infrastructures, such as healthcare, administration, real </w:t>
      </w:r>
      <w:r w:rsidR="007152DB">
        <w:rPr>
          <w:rFonts w:ascii="Times New Roman" w:hAnsi="Times New Roman" w:cs="Times New Roman"/>
          <w:sz w:val="24"/>
          <w:szCs w:val="24"/>
          <w:lang w:val="en-US"/>
        </w:rPr>
        <w:t>estate, transport, education, co</w:t>
      </w:r>
      <w:r w:rsidR="004F1BA1" w:rsidRPr="00DB42FF">
        <w:rPr>
          <w:rFonts w:ascii="Times New Roman" w:hAnsi="Times New Roman" w:cs="Times New Roman"/>
          <w:sz w:val="24"/>
          <w:szCs w:val="24"/>
          <w:lang w:val="en-US"/>
        </w:rPr>
        <w:t>mmunal services and security.</w:t>
      </w:r>
    </w:p>
    <w:p w14:paraId="488CAD1E" w14:textId="5E4DB885" w:rsidR="004F1BA1" w:rsidRPr="00DB42FF" w:rsidRDefault="004F1BA1" w:rsidP="00614CE5">
      <w:pPr>
        <w:spacing w:after="0" w:line="360" w:lineRule="auto"/>
        <w:ind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One more approach su</w:t>
      </w:r>
      <w:r w:rsidR="00E13573" w:rsidRPr="00DB42FF">
        <w:rPr>
          <w:rFonts w:ascii="Times New Roman" w:hAnsi="Times New Roman" w:cs="Times New Roman"/>
          <w:sz w:val="24"/>
          <w:szCs w:val="24"/>
          <w:lang w:val="en-US"/>
        </w:rPr>
        <w:t xml:space="preserve">ggests that the base for a smart </w:t>
      </w:r>
      <w:r w:rsidRPr="00DB42FF">
        <w:rPr>
          <w:rFonts w:ascii="Times New Roman" w:hAnsi="Times New Roman" w:cs="Times New Roman"/>
          <w:sz w:val="24"/>
          <w:szCs w:val="24"/>
          <w:lang w:val="en-US"/>
        </w:rPr>
        <w:t>city is intel</w:t>
      </w:r>
      <w:r w:rsidR="00E13573" w:rsidRPr="00DB42FF">
        <w:rPr>
          <w:rFonts w:ascii="Times New Roman" w:hAnsi="Times New Roman" w:cs="Times New Roman"/>
          <w:sz w:val="24"/>
          <w:szCs w:val="24"/>
          <w:lang w:val="en-US"/>
        </w:rPr>
        <w:t>lectual exchange of information:</w:t>
      </w:r>
      <w:r w:rsidRPr="00DB42FF">
        <w:rPr>
          <w:rFonts w:ascii="Times New Roman" w:hAnsi="Times New Roman" w:cs="Times New Roman"/>
          <w:sz w:val="24"/>
          <w:szCs w:val="24"/>
          <w:lang w:val="en-US"/>
        </w:rPr>
        <w:t xml:space="preserve"> the city itself analyzes and broadcasts this flow of information to city inhabitants and businesses, operating with it </w:t>
      </w:r>
      <w:r w:rsidR="00394A4D" w:rsidRPr="00DB42FF">
        <w:rPr>
          <w:rFonts w:ascii="Times New Roman" w:hAnsi="Times New Roman" w:cs="Times New Roman"/>
          <w:sz w:val="24"/>
          <w:szCs w:val="24"/>
          <w:lang w:val="en-US"/>
        </w:rPr>
        <w:t>for making the whole ecosystem sustainable and cost-efficient.</w:t>
      </w:r>
      <w:r w:rsidRPr="00DB42FF">
        <w:rPr>
          <w:rFonts w:ascii="Times New Roman" w:hAnsi="Times New Roman" w:cs="Times New Roman"/>
          <w:sz w:val="24"/>
          <w:szCs w:val="24"/>
          <w:lang w:val="en-US"/>
        </w:rPr>
        <w:t xml:space="preserve"> </w:t>
      </w:r>
      <w:r w:rsidR="00394A4D" w:rsidRPr="00DB42FF">
        <w:rPr>
          <w:rFonts w:ascii="Times New Roman" w:hAnsi="Times New Roman" w:cs="Times New Roman"/>
          <w:sz w:val="24"/>
          <w:szCs w:val="24"/>
          <w:lang w:val="en-US"/>
        </w:rPr>
        <w:t>The information transition is based on the model of “smart” operational management, being developed especially</w:t>
      </w:r>
      <w:r w:rsidR="000F7270">
        <w:rPr>
          <w:rFonts w:ascii="Times New Roman" w:hAnsi="Times New Roman" w:cs="Times New Roman"/>
          <w:sz w:val="24"/>
          <w:szCs w:val="24"/>
          <w:lang w:val="en-US"/>
        </w:rPr>
        <w:t xml:space="preserve"> for</w:t>
      </w:r>
      <w:r w:rsidR="00394A4D" w:rsidRPr="00DB42FF">
        <w:rPr>
          <w:rFonts w:ascii="Times New Roman" w:hAnsi="Times New Roman" w:cs="Times New Roman"/>
          <w:sz w:val="24"/>
          <w:szCs w:val="24"/>
          <w:lang w:val="en-US"/>
        </w:rPr>
        <w:t xml:space="preserve"> city </w:t>
      </w:r>
      <w:r w:rsidR="000F7270">
        <w:rPr>
          <w:rFonts w:ascii="Times New Roman" w:hAnsi="Times New Roman" w:cs="Times New Roman"/>
          <w:sz w:val="24"/>
          <w:szCs w:val="24"/>
          <w:lang w:val="en-US"/>
        </w:rPr>
        <w:t>“augmentation” in a sustainable format</w:t>
      </w:r>
      <w:r w:rsidR="00997AB1" w:rsidRPr="00DB42FF">
        <w:rPr>
          <w:rFonts w:ascii="Times New Roman" w:hAnsi="Times New Roman" w:cs="Times New Roman"/>
          <w:sz w:val="24"/>
          <w:szCs w:val="24"/>
          <w:lang w:val="en-US"/>
        </w:rPr>
        <w:t xml:space="preserve"> (Bartels</w:t>
      </w:r>
      <w:r w:rsidR="00A314F3">
        <w:rPr>
          <w:rFonts w:ascii="Times New Roman" w:hAnsi="Times New Roman" w:cs="Times New Roman"/>
          <w:sz w:val="24"/>
          <w:szCs w:val="24"/>
          <w:lang w:val="en-US"/>
        </w:rPr>
        <w:t>,</w:t>
      </w:r>
      <w:r w:rsidR="00997AB1" w:rsidRPr="00DB42FF">
        <w:rPr>
          <w:rFonts w:ascii="Times New Roman" w:hAnsi="Times New Roman" w:cs="Times New Roman"/>
          <w:sz w:val="24"/>
          <w:szCs w:val="24"/>
          <w:lang w:val="en-US"/>
        </w:rPr>
        <w:t xml:space="preserve"> 2011)</w:t>
      </w:r>
      <w:r w:rsidR="00394A4D" w:rsidRPr="00DB42FF">
        <w:rPr>
          <w:rFonts w:ascii="Times New Roman" w:hAnsi="Times New Roman" w:cs="Times New Roman"/>
          <w:sz w:val="24"/>
          <w:szCs w:val="24"/>
          <w:lang w:val="en-US"/>
        </w:rPr>
        <w:t>.</w:t>
      </w:r>
    </w:p>
    <w:p w14:paraId="0337C9EA" w14:textId="01A9F584" w:rsidR="00EA65A6" w:rsidRPr="00DB42FF" w:rsidRDefault="000F7270" w:rsidP="00614CE5">
      <w:pPr>
        <w:spacing w:after="0" w:line="360" w:lineRule="auto"/>
        <w:ind w:right="-142" w:firstLine="709"/>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394A4D" w:rsidRPr="00DB42FF">
        <w:rPr>
          <w:rFonts w:ascii="Times New Roman" w:hAnsi="Times New Roman" w:cs="Times New Roman"/>
          <w:sz w:val="24"/>
          <w:szCs w:val="24"/>
          <w:lang w:val="en-US"/>
        </w:rPr>
        <w:t xml:space="preserve">ast but not least example here </w:t>
      </w:r>
      <w:r>
        <w:rPr>
          <w:rFonts w:ascii="Times New Roman" w:hAnsi="Times New Roman" w:cs="Times New Roman"/>
          <w:sz w:val="24"/>
          <w:szCs w:val="24"/>
          <w:lang w:val="en-US"/>
        </w:rPr>
        <w:t>covers</w:t>
      </w:r>
      <w:r w:rsidR="00394A4D" w:rsidRPr="00DB42FF">
        <w:rPr>
          <w:rFonts w:ascii="Times New Roman" w:hAnsi="Times New Roman" w:cs="Times New Roman"/>
          <w:sz w:val="24"/>
          <w:szCs w:val="24"/>
          <w:lang w:val="en-US"/>
        </w:rPr>
        <w:t xml:space="preserve"> th</w:t>
      </w:r>
      <w:r w:rsidR="007152DB">
        <w:rPr>
          <w:rFonts w:ascii="Times New Roman" w:hAnsi="Times New Roman" w:cs="Times New Roman"/>
          <w:sz w:val="24"/>
          <w:szCs w:val="24"/>
          <w:lang w:val="en-US"/>
        </w:rPr>
        <w:t>e following defi</w:t>
      </w:r>
      <w:r w:rsidR="006E1C6E" w:rsidRPr="00DB42FF">
        <w:rPr>
          <w:rFonts w:ascii="Times New Roman" w:hAnsi="Times New Roman" w:cs="Times New Roman"/>
          <w:sz w:val="24"/>
          <w:szCs w:val="24"/>
          <w:lang w:val="en-US"/>
        </w:rPr>
        <w:t xml:space="preserve">nition: a smart </w:t>
      </w:r>
      <w:r w:rsidR="00394A4D" w:rsidRPr="00DB42FF">
        <w:rPr>
          <w:rFonts w:ascii="Times New Roman" w:hAnsi="Times New Roman" w:cs="Times New Roman"/>
          <w:sz w:val="24"/>
          <w:szCs w:val="24"/>
          <w:lang w:val="en-US"/>
        </w:rPr>
        <w:t xml:space="preserve">city is an administrative unit for its inhabitants (districts, cities or regions), which is operated under a unified approach for informational technologies usage, which are working for providing </w:t>
      </w:r>
      <w:r w:rsidR="003D60FC">
        <w:rPr>
          <w:rFonts w:ascii="Times New Roman" w:hAnsi="Times New Roman" w:cs="Times New Roman"/>
          <w:sz w:val="24"/>
          <w:szCs w:val="24"/>
          <w:lang w:val="en-US"/>
        </w:rPr>
        <w:t xml:space="preserve">continual </w:t>
      </w:r>
      <w:r w:rsidR="00394A4D" w:rsidRPr="00DB42FF">
        <w:rPr>
          <w:rFonts w:ascii="Times New Roman" w:hAnsi="Times New Roman" w:cs="Times New Roman"/>
          <w:sz w:val="24"/>
          <w:szCs w:val="24"/>
          <w:lang w:val="en-US"/>
        </w:rPr>
        <w:t>economic development of such administrative unit</w:t>
      </w:r>
      <w:r w:rsidR="00997AB1" w:rsidRPr="00DB42FF">
        <w:rPr>
          <w:rFonts w:ascii="Times New Roman" w:hAnsi="Times New Roman" w:cs="Times New Roman"/>
          <w:sz w:val="24"/>
          <w:szCs w:val="24"/>
          <w:lang w:val="en-US"/>
        </w:rPr>
        <w:t xml:space="preserve"> (</w:t>
      </w:r>
      <w:proofErr w:type="spellStart"/>
      <w:r w:rsidR="00997AB1" w:rsidRPr="00DB42FF">
        <w:rPr>
          <w:rFonts w:ascii="Times New Roman" w:hAnsi="Times New Roman" w:cs="Times New Roman"/>
          <w:sz w:val="24"/>
          <w:szCs w:val="24"/>
          <w:lang w:val="en-US"/>
        </w:rPr>
        <w:t>Achaerandio</w:t>
      </w:r>
      <w:proofErr w:type="spellEnd"/>
      <w:r w:rsidR="00A314F3">
        <w:rPr>
          <w:rFonts w:ascii="Times New Roman" w:hAnsi="Times New Roman" w:cs="Times New Roman"/>
          <w:sz w:val="24"/>
          <w:szCs w:val="24"/>
          <w:lang w:val="en-US"/>
        </w:rPr>
        <w:t>,</w:t>
      </w:r>
      <w:r w:rsidR="00997AB1" w:rsidRPr="00DB42FF">
        <w:rPr>
          <w:rFonts w:ascii="Times New Roman" w:hAnsi="Times New Roman" w:cs="Times New Roman"/>
          <w:sz w:val="24"/>
          <w:szCs w:val="24"/>
          <w:lang w:val="en-US"/>
        </w:rPr>
        <w:t xml:space="preserve"> 2011)</w:t>
      </w:r>
      <w:r w:rsidR="00394A4D" w:rsidRPr="00DB42FF">
        <w:rPr>
          <w:rFonts w:ascii="Times New Roman" w:hAnsi="Times New Roman" w:cs="Times New Roman"/>
          <w:sz w:val="24"/>
          <w:szCs w:val="24"/>
          <w:lang w:val="en-US"/>
        </w:rPr>
        <w:t xml:space="preserve">. </w:t>
      </w:r>
    </w:p>
    <w:p w14:paraId="0E49C0F2" w14:textId="2C1C72F7" w:rsidR="00B87690" w:rsidRPr="00DB42FF" w:rsidRDefault="007C3CDC" w:rsidP="00614CE5">
      <w:pPr>
        <w:spacing w:after="0" w:line="360" w:lineRule="auto"/>
        <w:ind w:right="-142" w:firstLine="709"/>
        <w:jc w:val="both"/>
        <w:rPr>
          <w:rFonts w:ascii="Times New Roman" w:hAnsi="Times New Roman" w:cs="Times New Roman"/>
          <w:sz w:val="24"/>
          <w:szCs w:val="24"/>
          <w:lang w:val="en-US"/>
        </w:rPr>
      </w:pPr>
      <w:r w:rsidRPr="00DB42FF">
        <w:rPr>
          <w:rFonts w:ascii="Times New Roman" w:hAnsi="Times New Roman" w:cs="Times New Roman"/>
          <w:noProof/>
          <w:sz w:val="24"/>
          <w:szCs w:val="24"/>
          <w:lang w:eastAsia="ru-RU"/>
        </w:rPr>
        <w:drawing>
          <wp:anchor distT="0" distB="0" distL="114300" distR="114300" simplePos="0" relativeHeight="251656704" behindDoc="0" locked="0" layoutInCell="1" allowOverlap="1" wp14:anchorId="5AB1F5AB" wp14:editId="53C89E34">
            <wp:simplePos x="0" y="0"/>
            <wp:positionH relativeFrom="column">
              <wp:posOffset>46990</wp:posOffset>
            </wp:positionH>
            <wp:positionV relativeFrom="paragraph">
              <wp:posOffset>1381125</wp:posOffset>
            </wp:positionV>
            <wp:extent cx="5236210" cy="2550160"/>
            <wp:effectExtent l="0" t="0" r="0" b="0"/>
            <wp:wrapTopAndBottom/>
            <wp:docPr id="2" name="Изображение 2" descr="Macintosh HD:Users:marin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na:Desktop: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9939" b="7747"/>
                    <a:stretch/>
                  </pic:blipFill>
                  <pic:spPr bwMode="auto">
                    <a:xfrm>
                      <a:off x="0" y="0"/>
                      <a:ext cx="5236210" cy="2550160"/>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B42FF">
        <w:rPr>
          <w:rFonts w:ascii="Times New Roman" w:hAnsi="Times New Roman" w:cs="Times New Roman"/>
          <w:sz w:val="24"/>
          <w:szCs w:val="24"/>
          <w:lang w:val="en-US"/>
        </w:rPr>
        <w:t>All in all, smart-city approach is as well intended to make some valuable progress on cutting the costs and generating incomes, this feature is one of the basic ones for such type of infrastructura</w:t>
      </w:r>
      <w:r w:rsidR="007152DB">
        <w:rPr>
          <w:rFonts w:ascii="Times New Roman" w:hAnsi="Times New Roman" w:cs="Times New Roman"/>
          <w:sz w:val="24"/>
          <w:szCs w:val="24"/>
          <w:lang w:val="en-US"/>
        </w:rPr>
        <w:t>l development methods. The graph</w:t>
      </w:r>
      <w:r w:rsidRPr="00DB42FF">
        <w:rPr>
          <w:rFonts w:ascii="Times New Roman" w:hAnsi="Times New Roman" w:cs="Times New Roman"/>
          <w:sz w:val="24"/>
          <w:szCs w:val="24"/>
          <w:lang w:val="en-US"/>
        </w:rPr>
        <w:t xml:space="preserve"> below shows the forecast on annual revenue generation by smart-c</w:t>
      </w:r>
      <w:r w:rsidR="007152DB">
        <w:rPr>
          <w:rFonts w:ascii="Times New Roman" w:hAnsi="Times New Roman" w:cs="Times New Roman"/>
          <w:sz w:val="24"/>
          <w:szCs w:val="24"/>
          <w:lang w:val="en-US"/>
        </w:rPr>
        <w:t>ity projects worldwide (Graph 1</w:t>
      </w:r>
      <w:r w:rsidRPr="00DB42FF">
        <w:rPr>
          <w:rFonts w:ascii="Times New Roman" w:hAnsi="Times New Roman" w:cs="Times New Roman"/>
          <w:sz w:val="24"/>
          <w:szCs w:val="24"/>
          <w:lang w:val="en-US"/>
        </w:rPr>
        <w:t xml:space="preserve"> Forecasting annual revenue generation by smart-cities)</w:t>
      </w:r>
      <w:r w:rsidR="00D0310C" w:rsidRPr="00DB42FF">
        <w:rPr>
          <w:rFonts w:ascii="Times New Roman" w:hAnsi="Times New Roman" w:cs="Times New Roman"/>
          <w:sz w:val="24"/>
          <w:szCs w:val="24"/>
          <w:lang w:val="en-US"/>
        </w:rPr>
        <w:t xml:space="preserve"> (Woods</w:t>
      </w:r>
      <w:r w:rsidR="00A314F3">
        <w:rPr>
          <w:rFonts w:ascii="Times New Roman" w:hAnsi="Times New Roman" w:cs="Times New Roman"/>
          <w:sz w:val="24"/>
          <w:szCs w:val="24"/>
          <w:lang w:val="en-US"/>
        </w:rPr>
        <w:t>,</w:t>
      </w:r>
      <w:r w:rsidR="00D0310C" w:rsidRPr="00DB42FF">
        <w:rPr>
          <w:rFonts w:ascii="Times New Roman" w:hAnsi="Times New Roman" w:cs="Times New Roman"/>
          <w:sz w:val="24"/>
          <w:szCs w:val="24"/>
          <w:lang w:val="en-US"/>
        </w:rPr>
        <w:t xml:space="preserve"> 2014)</w:t>
      </w:r>
      <w:r w:rsidRPr="00DB42FF">
        <w:rPr>
          <w:rFonts w:ascii="Times New Roman" w:hAnsi="Times New Roman" w:cs="Times New Roman"/>
          <w:sz w:val="24"/>
          <w:szCs w:val="24"/>
          <w:lang w:val="en-US"/>
        </w:rPr>
        <w:t xml:space="preserve">: </w:t>
      </w:r>
    </w:p>
    <w:p w14:paraId="3DB4E944" w14:textId="6C60B7FC" w:rsidR="007C3CDC" w:rsidRPr="00017725" w:rsidRDefault="007152DB" w:rsidP="007152DB">
      <w:pPr>
        <w:spacing w:after="0" w:line="360" w:lineRule="auto"/>
        <w:ind w:left="-284" w:right="560" w:firstLine="850"/>
        <w:jc w:val="center"/>
        <w:rPr>
          <w:rFonts w:ascii="Times New Roman" w:hAnsi="Times New Roman" w:cs="Times New Roman"/>
          <w:szCs w:val="24"/>
          <w:lang w:val="en-US"/>
        </w:rPr>
      </w:pPr>
      <w:r w:rsidRPr="00017725">
        <w:rPr>
          <w:rFonts w:ascii="Times New Roman" w:hAnsi="Times New Roman" w:cs="Times New Roman"/>
          <w:szCs w:val="24"/>
          <w:lang w:val="en-US"/>
        </w:rPr>
        <w:t>Graph 1</w:t>
      </w:r>
      <w:r w:rsidR="0087600A" w:rsidRPr="00017725">
        <w:rPr>
          <w:rFonts w:ascii="Times New Roman" w:hAnsi="Times New Roman" w:cs="Times New Roman"/>
          <w:szCs w:val="24"/>
          <w:lang w:val="en-US"/>
        </w:rPr>
        <w:t xml:space="preserve"> Forecasting annual revenue generation by smart-cities</w:t>
      </w:r>
    </w:p>
    <w:p w14:paraId="557F3096" w14:textId="7FABEEF3" w:rsidR="00017725" w:rsidRPr="00017725" w:rsidRDefault="00017725" w:rsidP="007152DB">
      <w:pPr>
        <w:spacing w:after="0" w:line="360" w:lineRule="auto"/>
        <w:ind w:left="-284" w:right="560" w:firstLine="850"/>
        <w:jc w:val="center"/>
        <w:rPr>
          <w:rFonts w:ascii="Times New Roman" w:hAnsi="Times New Roman" w:cs="Times New Roman"/>
          <w:i/>
          <w:szCs w:val="24"/>
          <w:lang w:val="en-US"/>
        </w:rPr>
      </w:pPr>
      <w:r w:rsidRPr="00017725">
        <w:rPr>
          <w:rFonts w:ascii="Times New Roman" w:hAnsi="Times New Roman" w:cs="Times New Roman"/>
          <w:i/>
          <w:szCs w:val="24"/>
          <w:lang w:val="en-US"/>
        </w:rPr>
        <w:t xml:space="preserve">Source: Woods </w:t>
      </w:r>
      <w:r w:rsidR="00A314F3">
        <w:rPr>
          <w:rFonts w:ascii="Times New Roman" w:hAnsi="Times New Roman" w:cs="Times New Roman"/>
          <w:i/>
          <w:szCs w:val="24"/>
          <w:lang w:val="en-US"/>
        </w:rPr>
        <w:t>(</w:t>
      </w:r>
      <w:r w:rsidRPr="00017725">
        <w:rPr>
          <w:rFonts w:ascii="Times New Roman" w:hAnsi="Times New Roman" w:cs="Times New Roman"/>
          <w:i/>
          <w:szCs w:val="24"/>
          <w:lang w:val="en-US"/>
        </w:rPr>
        <w:t>2014</w:t>
      </w:r>
      <w:r w:rsidR="00A314F3">
        <w:rPr>
          <w:rFonts w:ascii="Times New Roman" w:hAnsi="Times New Roman" w:cs="Times New Roman"/>
          <w:i/>
          <w:szCs w:val="24"/>
          <w:lang w:val="en-US"/>
        </w:rPr>
        <w:t>)</w:t>
      </w:r>
    </w:p>
    <w:p w14:paraId="6EFC4EAE" w14:textId="7E406EB0" w:rsidR="007152DB" w:rsidRDefault="007152DB" w:rsidP="007152DB">
      <w:pPr>
        <w:pStyle w:val="2"/>
        <w:spacing w:before="0" w:line="360" w:lineRule="auto"/>
        <w:rPr>
          <w:rFonts w:asciiTheme="minorHAnsi" w:eastAsiaTheme="minorHAnsi" w:hAnsiTheme="minorHAnsi" w:cstheme="minorBidi"/>
          <w:b w:val="0"/>
          <w:bCs w:val="0"/>
          <w:color w:val="auto"/>
          <w:sz w:val="22"/>
          <w:szCs w:val="22"/>
          <w:lang w:val="en-US"/>
        </w:rPr>
      </w:pPr>
    </w:p>
    <w:p w14:paraId="14726650" w14:textId="1FCC177A" w:rsidR="007152DB" w:rsidRDefault="007152DB" w:rsidP="007152DB">
      <w:pPr>
        <w:pStyle w:val="2"/>
        <w:spacing w:before="0" w:line="360" w:lineRule="auto"/>
        <w:rPr>
          <w:rFonts w:asciiTheme="minorHAnsi" w:eastAsiaTheme="minorHAnsi" w:hAnsiTheme="minorHAnsi" w:cstheme="minorBidi"/>
          <w:b w:val="0"/>
          <w:bCs w:val="0"/>
          <w:color w:val="auto"/>
          <w:sz w:val="22"/>
          <w:szCs w:val="22"/>
          <w:lang w:val="en-US"/>
        </w:rPr>
      </w:pPr>
    </w:p>
    <w:p w14:paraId="73AD7178" w14:textId="77777777" w:rsidR="007152DB" w:rsidRPr="007152DB" w:rsidRDefault="007152DB" w:rsidP="007152DB">
      <w:pPr>
        <w:rPr>
          <w:lang w:val="en-US"/>
        </w:rPr>
      </w:pPr>
    </w:p>
    <w:p w14:paraId="73218F7A" w14:textId="631D2A67" w:rsidR="007152DB" w:rsidRDefault="007152DB" w:rsidP="00DB42FF">
      <w:pPr>
        <w:pStyle w:val="2"/>
        <w:spacing w:before="0" w:line="360" w:lineRule="auto"/>
        <w:ind w:left="-284"/>
        <w:rPr>
          <w:rFonts w:ascii="Times New Roman" w:hAnsi="Times New Roman" w:cs="Times New Roman"/>
          <w:color w:val="auto"/>
          <w:sz w:val="24"/>
          <w:szCs w:val="24"/>
          <w:lang w:val="en-US"/>
        </w:rPr>
      </w:pPr>
    </w:p>
    <w:p w14:paraId="70F0970E" w14:textId="77777777" w:rsidR="007152DB" w:rsidRPr="007152DB" w:rsidRDefault="007152DB" w:rsidP="007152DB">
      <w:pPr>
        <w:rPr>
          <w:lang w:val="en-US"/>
        </w:rPr>
      </w:pPr>
    </w:p>
    <w:p w14:paraId="3E7BBA77" w14:textId="6474E27C" w:rsidR="003233BE" w:rsidRPr="007152DB" w:rsidRDefault="007152DB" w:rsidP="00A314F3">
      <w:pPr>
        <w:pStyle w:val="2"/>
        <w:spacing w:before="0" w:line="360" w:lineRule="auto"/>
        <w:ind w:firstLine="709"/>
        <w:rPr>
          <w:rFonts w:ascii="Times New Roman" w:hAnsi="Times New Roman" w:cs="Times New Roman"/>
          <w:color w:val="auto"/>
          <w:sz w:val="24"/>
          <w:szCs w:val="24"/>
          <w:lang w:val="en-US"/>
        </w:rPr>
      </w:pPr>
      <w:bookmarkStart w:id="2" w:name="_Toc514967204"/>
      <w:r w:rsidRPr="007152DB">
        <w:rPr>
          <w:rFonts w:ascii="Times New Roman" w:hAnsi="Times New Roman" w:cs="Times New Roman"/>
          <w:color w:val="auto"/>
          <w:sz w:val="24"/>
          <w:szCs w:val="24"/>
          <w:lang w:val="en-US"/>
        </w:rPr>
        <w:lastRenderedPageBreak/>
        <w:t xml:space="preserve">1.2 </w:t>
      </w:r>
      <w:r w:rsidR="00AF7A5C" w:rsidRPr="007152DB">
        <w:rPr>
          <w:rFonts w:ascii="Times New Roman" w:hAnsi="Times New Roman" w:cs="Times New Roman"/>
          <w:color w:val="auto"/>
          <w:sz w:val="24"/>
          <w:szCs w:val="24"/>
          <w:lang w:val="en-US"/>
        </w:rPr>
        <w:t>Literature overview</w:t>
      </w:r>
      <w:bookmarkEnd w:id="2"/>
      <w:r w:rsidR="00AF7A5C" w:rsidRPr="007152DB">
        <w:rPr>
          <w:rFonts w:ascii="Times New Roman" w:hAnsi="Times New Roman" w:cs="Times New Roman"/>
          <w:color w:val="auto"/>
          <w:sz w:val="24"/>
          <w:szCs w:val="24"/>
          <w:lang w:val="en-US"/>
        </w:rPr>
        <w:t xml:space="preserve"> </w:t>
      </w:r>
    </w:p>
    <w:p w14:paraId="46413616" w14:textId="77777777" w:rsidR="007152DB" w:rsidRDefault="00F51E41" w:rsidP="007152DB">
      <w:pPr>
        <w:pStyle w:val="a6"/>
        <w:spacing w:after="0" w:line="360" w:lineRule="auto"/>
        <w:ind w:left="0" w:right="-142" w:firstLine="709"/>
        <w:jc w:val="both"/>
        <w:rPr>
          <w:rFonts w:ascii="Times New Roman" w:eastAsia="Times New Roman" w:hAnsi="Times New Roman" w:cs="Times New Roman"/>
          <w:sz w:val="24"/>
          <w:szCs w:val="24"/>
          <w:lang w:val="en-US" w:eastAsia="ru-RU"/>
        </w:rPr>
      </w:pPr>
      <w:r w:rsidRPr="00DB42FF">
        <w:rPr>
          <w:rFonts w:ascii="Times New Roman" w:eastAsia="Times New Roman" w:hAnsi="Times New Roman" w:cs="Times New Roman"/>
          <w:noProof/>
          <w:sz w:val="24"/>
          <w:szCs w:val="24"/>
          <w:lang w:eastAsia="ru-RU"/>
        </w:rPr>
        <w:drawing>
          <wp:anchor distT="0" distB="0" distL="114300" distR="114300" simplePos="0" relativeHeight="251655680" behindDoc="0" locked="0" layoutInCell="1" allowOverlap="1" wp14:anchorId="5F5AFE25" wp14:editId="2A29198C">
            <wp:simplePos x="0" y="0"/>
            <wp:positionH relativeFrom="column">
              <wp:posOffset>342900</wp:posOffset>
            </wp:positionH>
            <wp:positionV relativeFrom="paragraph">
              <wp:posOffset>5033645</wp:posOffset>
            </wp:positionV>
            <wp:extent cx="4800600" cy="2240280"/>
            <wp:effectExtent l="0" t="0" r="0" b="0"/>
            <wp:wrapTopAndBottom/>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7-11-14 в 9.03.18.png"/>
                    <pic:cNvPicPr/>
                  </pic:nvPicPr>
                  <pic:blipFill>
                    <a:blip r:embed="rId11">
                      <a:extLst>
                        <a:ext uri="{28A0092B-C50C-407E-A947-70E740481C1C}">
                          <a14:useLocalDpi xmlns:a14="http://schemas.microsoft.com/office/drawing/2010/main" val="0"/>
                        </a:ext>
                      </a:extLst>
                    </a:blip>
                    <a:stretch>
                      <a:fillRect/>
                    </a:stretch>
                  </pic:blipFill>
                  <pic:spPr>
                    <a:xfrm>
                      <a:off x="0" y="0"/>
                      <a:ext cx="4800600" cy="2240280"/>
                    </a:xfrm>
                    <a:prstGeom prst="rect">
                      <a:avLst/>
                    </a:prstGeom>
                  </pic:spPr>
                </pic:pic>
              </a:graphicData>
            </a:graphic>
            <wp14:sizeRelH relativeFrom="page">
              <wp14:pctWidth>0</wp14:pctWidth>
            </wp14:sizeRelH>
            <wp14:sizeRelV relativeFrom="page">
              <wp14:pctHeight>0</wp14:pctHeight>
            </wp14:sizeRelV>
          </wp:anchor>
        </w:drawing>
      </w:r>
      <w:r w:rsidR="00F038E5" w:rsidRPr="00DB42FF">
        <w:rPr>
          <w:rFonts w:ascii="Times New Roman" w:eastAsia="Times New Roman" w:hAnsi="Times New Roman" w:cs="Times New Roman"/>
          <w:sz w:val="24"/>
          <w:szCs w:val="24"/>
          <w:lang w:val="en-US" w:eastAsia="ru-RU"/>
        </w:rPr>
        <w:t xml:space="preserve"> </w:t>
      </w:r>
      <w:r w:rsidR="00C8320C" w:rsidRPr="00DB42FF">
        <w:rPr>
          <w:rFonts w:ascii="Times New Roman" w:eastAsia="Times New Roman" w:hAnsi="Times New Roman" w:cs="Times New Roman"/>
          <w:sz w:val="24"/>
          <w:szCs w:val="24"/>
          <w:lang w:val="en-US" w:eastAsia="ru-RU"/>
        </w:rPr>
        <w:t>This part of the work contains literature review of the topic</w:t>
      </w:r>
      <w:r w:rsidR="00F038E5" w:rsidRPr="00DB42FF">
        <w:rPr>
          <w:rFonts w:ascii="Times New Roman" w:eastAsia="Times New Roman" w:hAnsi="Times New Roman" w:cs="Times New Roman"/>
          <w:sz w:val="24"/>
          <w:szCs w:val="24"/>
          <w:lang w:val="en-US" w:eastAsia="ru-RU"/>
        </w:rPr>
        <w:t xml:space="preserve"> wi</w:t>
      </w:r>
      <w:r w:rsidR="007152DB">
        <w:rPr>
          <w:rFonts w:ascii="Times New Roman" w:eastAsia="Times New Roman" w:hAnsi="Times New Roman" w:cs="Times New Roman"/>
          <w:sz w:val="24"/>
          <w:szCs w:val="24"/>
          <w:lang w:val="en-US" w:eastAsia="ru-RU"/>
        </w:rPr>
        <w:t>thin the framework of differenc</w:t>
      </w:r>
      <w:r w:rsidR="00F038E5" w:rsidRPr="00DB42FF">
        <w:rPr>
          <w:rFonts w:ascii="Times New Roman" w:eastAsia="Times New Roman" w:hAnsi="Times New Roman" w:cs="Times New Roman"/>
          <w:sz w:val="24"/>
          <w:szCs w:val="24"/>
          <w:lang w:val="en-US" w:eastAsia="ru-RU"/>
        </w:rPr>
        <w:t>es in perception of the concept</w:t>
      </w:r>
      <w:r w:rsidR="002F6E9D" w:rsidRPr="00DB42FF">
        <w:rPr>
          <w:rFonts w:ascii="Times New Roman" w:eastAsia="Times New Roman" w:hAnsi="Times New Roman" w:cs="Times New Roman"/>
          <w:sz w:val="24"/>
          <w:szCs w:val="24"/>
          <w:lang w:val="en-US" w:eastAsia="ru-RU"/>
        </w:rPr>
        <w:t xml:space="preserve"> of smart cities between Russian and foreign authors. Since the thesis is concentrated on implementation the phenomenon in Russian environment, it is crucial to look at the concept from the perspective of Russian authors for further comparison with the foreign ones</w:t>
      </w:r>
      <w:r w:rsidR="00C8320C" w:rsidRPr="00DB42FF">
        <w:rPr>
          <w:rFonts w:ascii="Times New Roman" w:eastAsia="Times New Roman" w:hAnsi="Times New Roman" w:cs="Times New Roman"/>
          <w:sz w:val="24"/>
          <w:szCs w:val="24"/>
          <w:lang w:val="en-US" w:eastAsia="ru-RU"/>
        </w:rPr>
        <w:t xml:space="preserve">. </w:t>
      </w:r>
    </w:p>
    <w:p w14:paraId="05D9811F" w14:textId="097F906F" w:rsidR="007152DB" w:rsidRDefault="00C8320C" w:rsidP="007152DB">
      <w:pPr>
        <w:pStyle w:val="a6"/>
        <w:spacing w:after="0" w:line="360" w:lineRule="auto"/>
        <w:ind w:left="0" w:right="-142" w:firstLine="709"/>
        <w:jc w:val="both"/>
        <w:rPr>
          <w:rFonts w:ascii="Times New Roman" w:eastAsia="Times New Roman" w:hAnsi="Times New Roman" w:cs="Times New Roman"/>
          <w:sz w:val="24"/>
          <w:szCs w:val="24"/>
          <w:lang w:val="en-US" w:eastAsia="ru-RU"/>
        </w:rPr>
      </w:pPr>
      <w:r w:rsidRPr="00DB42FF">
        <w:rPr>
          <w:rFonts w:ascii="Times New Roman" w:eastAsia="Times New Roman" w:hAnsi="Times New Roman" w:cs="Times New Roman"/>
          <w:sz w:val="24"/>
          <w:szCs w:val="24"/>
          <w:lang w:val="en-US" w:eastAsia="ru-RU"/>
        </w:rPr>
        <w:t xml:space="preserve">Some features of the concept were </w:t>
      </w:r>
      <w:r w:rsidR="002F6E9D" w:rsidRPr="00DB42FF">
        <w:rPr>
          <w:rFonts w:ascii="Times New Roman" w:eastAsia="Times New Roman" w:hAnsi="Times New Roman" w:cs="Times New Roman"/>
          <w:sz w:val="24"/>
          <w:szCs w:val="24"/>
          <w:lang w:val="en-US" w:eastAsia="ru-RU"/>
        </w:rPr>
        <w:t xml:space="preserve">already </w:t>
      </w:r>
      <w:r w:rsidRPr="00DB42FF">
        <w:rPr>
          <w:rFonts w:ascii="Times New Roman" w:eastAsia="Times New Roman" w:hAnsi="Times New Roman" w:cs="Times New Roman"/>
          <w:sz w:val="24"/>
          <w:szCs w:val="24"/>
          <w:lang w:val="en-US" w:eastAsia="ru-RU"/>
        </w:rPr>
        <w:t xml:space="preserve">defined in the background, such as </w:t>
      </w:r>
      <w:r w:rsidR="000F7270">
        <w:rPr>
          <w:rFonts w:ascii="Times New Roman" w:eastAsia="Times New Roman" w:hAnsi="Times New Roman" w:cs="Times New Roman"/>
          <w:sz w:val="24"/>
          <w:szCs w:val="24"/>
          <w:lang w:val="en-US" w:eastAsia="ru-RU"/>
        </w:rPr>
        <w:t>different</w:t>
      </w:r>
      <w:r w:rsidRPr="00DB42FF">
        <w:rPr>
          <w:rFonts w:ascii="Times New Roman" w:eastAsia="Times New Roman" w:hAnsi="Times New Roman" w:cs="Times New Roman"/>
          <w:sz w:val="24"/>
          <w:szCs w:val="24"/>
          <w:lang w:val="en-US" w:eastAsia="ru-RU"/>
        </w:rPr>
        <w:t xml:space="preserve"> </w:t>
      </w:r>
      <w:r w:rsidR="000F7270">
        <w:rPr>
          <w:rFonts w:ascii="Times New Roman" w:eastAsia="Times New Roman" w:hAnsi="Times New Roman" w:cs="Times New Roman"/>
          <w:sz w:val="24"/>
          <w:szCs w:val="24"/>
          <w:lang w:val="en-US" w:eastAsia="ru-RU"/>
        </w:rPr>
        <w:t>ways to give</w:t>
      </w:r>
      <w:r w:rsidRPr="00DB42FF">
        <w:rPr>
          <w:rFonts w:ascii="Times New Roman" w:eastAsia="Times New Roman" w:hAnsi="Times New Roman" w:cs="Times New Roman"/>
          <w:sz w:val="24"/>
          <w:szCs w:val="24"/>
          <w:lang w:val="en-US" w:eastAsia="ru-RU"/>
        </w:rPr>
        <w:t xml:space="preserve"> definition of the concept and </w:t>
      </w:r>
      <w:r w:rsidR="00D2547B">
        <w:rPr>
          <w:rFonts w:ascii="Times New Roman" w:eastAsia="Times New Roman" w:hAnsi="Times New Roman" w:cs="Times New Roman"/>
          <w:sz w:val="24"/>
          <w:szCs w:val="24"/>
          <w:lang w:val="en-US" w:eastAsia="ru-RU"/>
        </w:rPr>
        <w:t>various</w:t>
      </w:r>
      <w:r w:rsidRPr="00DB42FF">
        <w:rPr>
          <w:rFonts w:ascii="Times New Roman" w:eastAsia="Times New Roman" w:hAnsi="Times New Roman" w:cs="Times New Roman"/>
          <w:sz w:val="24"/>
          <w:szCs w:val="24"/>
          <w:lang w:val="en-US" w:eastAsia="ru-RU"/>
        </w:rPr>
        <w:t xml:space="preserve"> </w:t>
      </w:r>
      <w:r w:rsidR="002F6E9D" w:rsidRPr="00DB42FF">
        <w:rPr>
          <w:rFonts w:ascii="Times New Roman" w:eastAsia="Times New Roman" w:hAnsi="Times New Roman" w:cs="Times New Roman"/>
          <w:sz w:val="24"/>
          <w:szCs w:val="24"/>
          <w:lang w:val="en-US" w:eastAsia="ru-RU"/>
        </w:rPr>
        <w:t>aspects of smart infrastructure, that is why the literature review starts with direct comparison of the studies with an intention to detect differences and relate them to country-specific factors or others.</w:t>
      </w:r>
      <w:r w:rsidRPr="00DB42FF">
        <w:rPr>
          <w:rFonts w:ascii="Times New Roman" w:eastAsia="Times New Roman" w:hAnsi="Times New Roman" w:cs="Times New Roman"/>
          <w:sz w:val="24"/>
          <w:szCs w:val="24"/>
          <w:lang w:val="en-US" w:eastAsia="ru-RU"/>
        </w:rPr>
        <w:t xml:space="preserve"> Here it is logical to </w:t>
      </w:r>
      <w:r w:rsidR="002F6E9D" w:rsidRPr="00DB42FF">
        <w:rPr>
          <w:rFonts w:ascii="Times New Roman" w:eastAsia="Times New Roman" w:hAnsi="Times New Roman" w:cs="Times New Roman"/>
          <w:sz w:val="24"/>
          <w:szCs w:val="24"/>
          <w:lang w:val="en-US" w:eastAsia="ru-RU"/>
        </w:rPr>
        <w:t>admit</w:t>
      </w:r>
      <w:r w:rsidRPr="00DB42FF">
        <w:rPr>
          <w:rFonts w:ascii="Times New Roman" w:eastAsia="Times New Roman" w:hAnsi="Times New Roman" w:cs="Times New Roman"/>
          <w:sz w:val="24"/>
          <w:szCs w:val="24"/>
          <w:lang w:val="en-US" w:eastAsia="ru-RU"/>
        </w:rPr>
        <w:t xml:space="preserve">, that the number of works, concentrating on the topic of smart cities </w:t>
      </w:r>
      <w:r w:rsidR="002F6E9D" w:rsidRPr="00DB42FF">
        <w:rPr>
          <w:rFonts w:ascii="Times New Roman" w:eastAsia="Times New Roman" w:hAnsi="Times New Roman" w:cs="Times New Roman"/>
          <w:sz w:val="24"/>
          <w:szCs w:val="24"/>
          <w:lang w:val="en-US" w:eastAsia="ru-RU"/>
        </w:rPr>
        <w:t>has been</w:t>
      </w:r>
      <w:r w:rsidRPr="00DB42FF">
        <w:rPr>
          <w:rFonts w:ascii="Times New Roman" w:eastAsia="Times New Roman" w:hAnsi="Times New Roman" w:cs="Times New Roman"/>
          <w:sz w:val="24"/>
          <w:szCs w:val="24"/>
          <w:lang w:val="en-US" w:eastAsia="ru-RU"/>
        </w:rPr>
        <w:t xml:space="preserve"> gaining popularity and increasing</w:t>
      </w:r>
      <w:r w:rsidR="002F6E9D" w:rsidRPr="00DB42FF">
        <w:rPr>
          <w:rFonts w:ascii="Times New Roman" w:eastAsia="Times New Roman" w:hAnsi="Times New Roman" w:cs="Times New Roman"/>
          <w:sz w:val="24"/>
          <w:szCs w:val="24"/>
          <w:lang w:val="en-US" w:eastAsia="ru-RU"/>
        </w:rPr>
        <w:t xml:space="preserve"> since the topic became to be discussed</w:t>
      </w:r>
      <w:r w:rsidRPr="00DB42FF">
        <w:rPr>
          <w:rFonts w:ascii="Times New Roman" w:eastAsia="Times New Roman" w:hAnsi="Times New Roman" w:cs="Times New Roman"/>
          <w:sz w:val="24"/>
          <w:szCs w:val="24"/>
          <w:lang w:val="en-US" w:eastAsia="ru-RU"/>
        </w:rPr>
        <w:t xml:space="preserve">. </w:t>
      </w:r>
    </w:p>
    <w:p w14:paraId="4B8EBFAD" w14:textId="5E8641B0" w:rsidR="00C47E26" w:rsidRPr="00DB42FF" w:rsidRDefault="002F6E9D" w:rsidP="007152DB">
      <w:pPr>
        <w:pStyle w:val="a6"/>
        <w:spacing w:after="0" w:line="360" w:lineRule="auto"/>
        <w:ind w:left="0" w:right="-142" w:firstLine="709"/>
        <w:jc w:val="both"/>
        <w:rPr>
          <w:rFonts w:ascii="Times New Roman" w:eastAsia="Times New Roman" w:hAnsi="Times New Roman" w:cs="Times New Roman"/>
          <w:sz w:val="24"/>
          <w:szCs w:val="24"/>
          <w:lang w:val="en-US" w:eastAsia="ru-RU"/>
        </w:rPr>
      </w:pPr>
      <w:r w:rsidRPr="00DB42FF">
        <w:rPr>
          <w:rFonts w:ascii="Times New Roman" w:eastAsia="Times New Roman" w:hAnsi="Times New Roman" w:cs="Times New Roman"/>
          <w:sz w:val="24"/>
          <w:szCs w:val="24"/>
          <w:lang w:val="en-US" w:eastAsia="ru-RU"/>
        </w:rPr>
        <w:t>While ta</w:t>
      </w:r>
      <w:r w:rsidR="007152DB">
        <w:rPr>
          <w:rFonts w:ascii="Times New Roman" w:eastAsia="Times New Roman" w:hAnsi="Times New Roman" w:cs="Times New Roman"/>
          <w:sz w:val="24"/>
          <w:szCs w:val="24"/>
          <w:lang w:val="en-US" w:eastAsia="ru-RU"/>
        </w:rPr>
        <w:t>king a general look at the avail</w:t>
      </w:r>
      <w:r w:rsidRPr="00DB42FF">
        <w:rPr>
          <w:rFonts w:ascii="Times New Roman" w:eastAsia="Times New Roman" w:hAnsi="Times New Roman" w:cs="Times New Roman"/>
          <w:sz w:val="24"/>
          <w:szCs w:val="24"/>
          <w:lang w:val="en-US" w:eastAsia="ru-RU"/>
        </w:rPr>
        <w:t xml:space="preserve">able sources on the master thesis topic it was noticed, that the authors, revealing some data on the concept are widely </w:t>
      </w:r>
      <w:r w:rsidR="00104AFE" w:rsidRPr="00DB42FF">
        <w:rPr>
          <w:rFonts w:ascii="Times New Roman" w:eastAsia="Times New Roman" w:hAnsi="Times New Roman" w:cs="Times New Roman"/>
          <w:sz w:val="24"/>
          <w:szCs w:val="24"/>
          <w:lang w:val="en-US" w:eastAsia="ru-RU"/>
        </w:rPr>
        <w:t>(</w:t>
      </w:r>
      <w:r w:rsidRPr="00DB42FF">
        <w:rPr>
          <w:rFonts w:ascii="Times New Roman" w:eastAsia="Times New Roman" w:hAnsi="Times New Roman" w:cs="Times New Roman"/>
          <w:sz w:val="24"/>
          <w:szCs w:val="24"/>
          <w:lang w:val="en-US" w:eastAsia="ru-RU"/>
        </w:rPr>
        <w:t>in terms of geography</w:t>
      </w:r>
      <w:r w:rsidR="00104AFE" w:rsidRPr="00DB42FF">
        <w:rPr>
          <w:rFonts w:ascii="Times New Roman" w:eastAsia="Times New Roman" w:hAnsi="Times New Roman" w:cs="Times New Roman"/>
          <w:sz w:val="24"/>
          <w:szCs w:val="24"/>
          <w:lang w:val="en-US" w:eastAsia="ru-RU"/>
        </w:rPr>
        <w:t>)</w:t>
      </w:r>
      <w:r w:rsidRPr="00DB42FF">
        <w:rPr>
          <w:rFonts w:ascii="Times New Roman" w:eastAsia="Times New Roman" w:hAnsi="Times New Roman" w:cs="Times New Roman"/>
          <w:sz w:val="24"/>
          <w:szCs w:val="24"/>
          <w:lang w:val="en-US" w:eastAsia="ru-RU"/>
        </w:rPr>
        <w:t xml:space="preserve"> spread worldwide</w:t>
      </w:r>
      <w:r w:rsidR="00104AFE" w:rsidRPr="00DB42FF">
        <w:rPr>
          <w:rFonts w:ascii="Times New Roman" w:eastAsia="Times New Roman" w:hAnsi="Times New Roman" w:cs="Times New Roman"/>
          <w:sz w:val="24"/>
          <w:szCs w:val="24"/>
          <w:lang w:val="en-US" w:eastAsia="ru-RU"/>
        </w:rPr>
        <w:t>, but the most significant papers are presented by authors from European countries, America and Canada</w:t>
      </w:r>
      <w:r w:rsidRPr="00DB42FF">
        <w:rPr>
          <w:rFonts w:ascii="Times New Roman" w:eastAsia="Times New Roman" w:hAnsi="Times New Roman" w:cs="Times New Roman"/>
          <w:sz w:val="24"/>
          <w:szCs w:val="24"/>
          <w:lang w:val="en-US" w:eastAsia="ru-RU"/>
        </w:rPr>
        <w:t xml:space="preserve">.  </w:t>
      </w:r>
      <w:r w:rsidR="00104AFE" w:rsidRPr="00DB42FF">
        <w:rPr>
          <w:rFonts w:ascii="Times New Roman" w:eastAsia="Times New Roman" w:hAnsi="Times New Roman" w:cs="Times New Roman"/>
          <w:sz w:val="24"/>
          <w:szCs w:val="24"/>
          <w:lang w:val="en-US" w:eastAsia="ru-RU"/>
        </w:rPr>
        <w:t>This is really reasonable indeed: smart city is an extremely popular approach nowadays everywhere, but European countries</w:t>
      </w:r>
      <w:r w:rsidR="001C411F" w:rsidRPr="00DB42FF">
        <w:rPr>
          <w:rFonts w:ascii="Times New Roman" w:eastAsia="Times New Roman" w:hAnsi="Times New Roman" w:cs="Times New Roman"/>
          <w:sz w:val="24"/>
          <w:szCs w:val="24"/>
          <w:lang w:val="en-US" w:eastAsia="ru-RU"/>
        </w:rPr>
        <w:t xml:space="preserve"> and America</w:t>
      </w:r>
      <w:r w:rsidR="00104AFE" w:rsidRPr="00DB42FF">
        <w:rPr>
          <w:rFonts w:ascii="Times New Roman" w:eastAsia="Times New Roman" w:hAnsi="Times New Roman" w:cs="Times New Roman"/>
          <w:sz w:val="24"/>
          <w:szCs w:val="24"/>
          <w:lang w:val="en-US" w:eastAsia="ru-RU"/>
        </w:rPr>
        <w:t xml:space="preserve"> tend to have more examples of the concepts’ implementation. </w:t>
      </w:r>
      <w:r w:rsidR="00C8320C" w:rsidRPr="00DB42FF">
        <w:rPr>
          <w:rFonts w:ascii="Times New Roman" w:eastAsia="Times New Roman" w:hAnsi="Times New Roman" w:cs="Times New Roman"/>
          <w:sz w:val="24"/>
          <w:szCs w:val="24"/>
          <w:lang w:val="en-US" w:eastAsia="ru-RU"/>
        </w:rPr>
        <w:t xml:space="preserve">In the </w:t>
      </w:r>
      <w:r w:rsidR="00C47E26" w:rsidRPr="00DB42FF">
        <w:rPr>
          <w:rFonts w:ascii="Times New Roman" w:eastAsia="Times New Roman" w:hAnsi="Times New Roman" w:cs="Times New Roman"/>
          <w:sz w:val="24"/>
          <w:szCs w:val="24"/>
          <w:lang w:val="en-US" w:eastAsia="ru-RU"/>
        </w:rPr>
        <w:t>graph</w:t>
      </w:r>
      <w:r w:rsidR="00C8320C" w:rsidRPr="00DB42FF">
        <w:rPr>
          <w:rFonts w:ascii="Times New Roman" w:eastAsia="Times New Roman" w:hAnsi="Times New Roman" w:cs="Times New Roman"/>
          <w:sz w:val="24"/>
          <w:szCs w:val="24"/>
          <w:lang w:val="en-US" w:eastAsia="ru-RU"/>
        </w:rPr>
        <w:t xml:space="preserve"> below the information about the quantity of issued papers on the topics of smart city or digital city is given</w:t>
      </w:r>
      <w:r w:rsidR="00C47E26" w:rsidRPr="00DB42FF">
        <w:rPr>
          <w:rFonts w:ascii="Times New Roman" w:eastAsia="Times New Roman" w:hAnsi="Times New Roman" w:cs="Times New Roman"/>
          <w:sz w:val="24"/>
          <w:szCs w:val="24"/>
          <w:lang w:val="en-US" w:eastAsia="ru-RU"/>
        </w:rPr>
        <w:t xml:space="preserve"> (Graph</w:t>
      </w:r>
      <w:r w:rsidR="00017725">
        <w:rPr>
          <w:rFonts w:ascii="Times New Roman" w:eastAsia="Times New Roman" w:hAnsi="Times New Roman" w:cs="Times New Roman"/>
          <w:sz w:val="24"/>
          <w:szCs w:val="24"/>
          <w:lang w:val="en-US" w:eastAsia="ru-RU"/>
        </w:rPr>
        <w:t xml:space="preserve"> 2</w:t>
      </w:r>
      <w:r w:rsidR="00F05F88" w:rsidRPr="00DB42FF">
        <w:rPr>
          <w:rFonts w:ascii="Times New Roman" w:eastAsia="Times New Roman" w:hAnsi="Times New Roman" w:cs="Times New Roman"/>
          <w:sz w:val="24"/>
          <w:szCs w:val="24"/>
          <w:lang w:val="en-US" w:eastAsia="ru-RU"/>
        </w:rPr>
        <w:t xml:space="preserve"> Number of papers about smart city and digital city)</w:t>
      </w:r>
      <w:r w:rsidR="00997AB1" w:rsidRPr="00DB42FF">
        <w:rPr>
          <w:rFonts w:ascii="Times New Roman" w:eastAsia="Times New Roman" w:hAnsi="Times New Roman" w:cs="Times New Roman"/>
          <w:sz w:val="24"/>
          <w:szCs w:val="24"/>
          <w:lang w:val="en-US" w:eastAsia="ru-RU"/>
        </w:rPr>
        <w:t xml:space="preserve"> (</w:t>
      </w:r>
      <w:proofErr w:type="spellStart"/>
      <w:r w:rsidR="00997AB1" w:rsidRPr="00DB42FF">
        <w:rPr>
          <w:rFonts w:ascii="Times New Roman" w:eastAsia="Times New Roman" w:hAnsi="Times New Roman" w:cs="Times New Roman"/>
          <w:sz w:val="24"/>
          <w:szCs w:val="24"/>
          <w:lang w:val="en-US" w:eastAsia="ru-RU"/>
        </w:rPr>
        <w:t>Cocchia</w:t>
      </w:r>
      <w:proofErr w:type="spellEnd"/>
      <w:r w:rsidR="00A314F3">
        <w:rPr>
          <w:rFonts w:ascii="Times New Roman" w:eastAsia="Times New Roman" w:hAnsi="Times New Roman" w:cs="Times New Roman"/>
          <w:sz w:val="24"/>
          <w:szCs w:val="24"/>
          <w:lang w:val="en-US" w:eastAsia="ru-RU"/>
        </w:rPr>
        <w:t>,</w:t>
      </w:r>
      <w:r w:rsidR="00997AB1" w:rsidRPr="00DB42FF">
        <w:rPr>
          <w:rFonts w:ascii="Times New Roman" w:eastAsia="Times New Roman" w:hAnsi="Times New Roman" w:cs="Times New Roman"/>
          <w:sz w:val="24"/>
          <w:szCs w:val="24"/>
          <w:lang w:val="en-US" w:eastAsia="ru-RU"/>
        </w:rPr>
        <w:t xml:space="preserve"> 2014)</w:t>
      </w:r>
      <w:r w:rsidR="00C8320C" w:rsidRPr="00DB42FF">
        <w:rPr>
          <w:rFonts w:ascii="Times New Roman" w:eastAsia="Times New Roman" w:hAnsi="Times New Roman" w:cs="Times New Roman"/>
          <w:sz w:val="24"/>
          <w:szCs w:val="24"/>
          <w:lang w:val="en-US" w:eastAsia="ru-RU"/>
        </w:rPr>
        <w:t>:</w:t>
      </w:r>
    </w:p>
    <w:p w14:paraId="2D2B5767" w14:textId="3DAA13C5" w:rsidR="00F05F88" w:rsidRDefault="00C47E26" w:rsidP="00DB42FF">
      <w:pPr>
        <w:pStyle w:val="a6"/>
        <w:spacing w:after="0" w:line="360" w:lineRule="auto"/>
        <w:ind w:left="-284" w:right="708" w:firstLine="992"/>
        <w:jc w:val="center"/>
        <w:rPr>
          <w:rFonts w:ascii="Times New Roman" w:eastAsia="Times New Roman" w:hAnsi="Times New Roman" w:cs="Times New Roman"/>
          <w:szCs w:val="24"/>
          <w:lang w:val="en-US" w:eastAsia="ru-RU"/>
        </w:rPr>
      </w:pPr>
      <w:r w:rsidRPr="00DB42FF">
        <w:rPr>
          <w:rFonts w:ascii="Times New Roman" w:eastAsia="Times New Roman" w:hAnsi="Times New Roman" w:cs="Times New Roman"/>
          <w:szCs w:val="24"/>
          <w:lang w:val="en-US" w:eastAsia="ru-RU"/>
        </w:rPr>
        <w:t>Graph</w:t>
      </w:r>
      <w:r w:rsidR="00F51E41" w:rsidRPr="00DB42FF">
        <w:rPr>
          <w:rFonts w:ascii="Times New Roman" w:eastAsia="Times New Roman" w:hAnsi="Times New Roman" w:cs="Times New Roman"/>
          <w:szCs w:val="24"/>
          <w:lang w:val="en-US" w:eastAsia="ru-RU"/>
        </w:rPr>
        <w:t xml:space="preserve"> 2</w:t>
      </w:r>
      <w:r w:rsidR="00F05F88" w:rsidRPr="00DB42FF">
        <w:rPr>
          <w:rFonts w:ascii="Times New Roman" w:eastAsia="Times New Roman" w:hAnsi="Times New Roman" w:cs="Times New Roman"/>
          <w:szCs w:val="24"/>
          <w:lang w:val="en-US" w:eastAsia="ru-RU"/>
        </w:rPr>
        <w:t xml:space="preserve"> Number of papers about smart city and digital city</w:t>
      </w:r>
      <w:r w:rsidRPr="00DB42FF">
        <w:rPr>
          <w:rFonts w:ascii="Times New Roman" w:eastAsia="Times New Roman" w:hAnsi="Times New Roman" w:cs="Times New Roman"/>
          <w:szCs w:val="24"/>
          <w:lang w:val="en-US" w:eastAsia="ru-RU"/>
        </w:rPr>
        <w:t xml:space="preserve"> concepts</w:t>
      </w:r>
    </w:p>
    <w:p w14:paraId="40C5346C" w14:textId="5D04BCEC" w:rsidR="00017725" w:rsidRPr="00017725" w:rsidRDefault="00017725" w:rsidP="00DB42FF">
      <w:pPr>
        <w:pStyle w:val="a6"/>
        <w:spacing w:after="0" w:line="360" w:lineRule="auto"/>
        <w:ind w:left="-284" w:right="708" w:firstLine="992"/>
        <w:jc w:val="center"/>
        <w:rPr>
          <w:rFonts w:ascii="Times New Roman" w:eastAsia="Times New Roman" w:hAnsi="Times New Roman" w:cs="Times New Roman"/>
          <w:i/>
          <w:lang w:val="en-US" w:eastAsia="ru-RU"/>
        </w:rPr>
      </w:pPr>
      <w:r w:rsidRPr="00017725">
        <w:rPr>
          <w:rFonts w:ascii="Times New Roman" w:eastAsia="Times New Roman" w:hAnsi="Times New Roman" w:cs="Times New Roman"/>
          <w:i/>
          <w:lang w:val="en-US" w:eastAsia="ru-RU"/>
        </w:rPr>
        <w:t xml:space="preserve">Source: </w:t>
      </w:r>
      <w:proofErr w:type="spellStart"/>
      <w:r w:rsidRPr="00017725">
        <w:rPr>
          <w:rFonts w:ascii="Times New Roman" w:eastAsia="Times New Roman" w:hAnsi="Times New Roman" w:cs="Times New Roman"/>
          <w:i/>
          <w:lang w:val="en-US" w:eastAsia="ru-RU"/>
        </w:rPr>
        <w:t>Cocchia</w:t>
      </w:r>
      <w:proofErr w:type="spellEnd"/>
      <w:r w:rsidRPr="00017725">
        <w:rPr>
          <w:rFonts w:ascii="Times New Roman" w:eastAsia="Times New Roman" w:hAnsi="Times New Roman" w:cs="Times New Roman"/>
          <w:i/>
          <w:lang w:val="en-US" w:eastAsia="ru-RU"/>
        </w:rPr>
        <w:t xml:space="preserve"> </w:t>
      </w:r>
      <w:r w:rsidR="00A314F3">
        <w:rPr>
          <w:rFonts w:ascii="Times New Roman" w:eastAsia="Times New Roman" w:hAnsi="Times New Roman" w:cs="Times New Roman"/>
          <w:i/>
          <w:lang w:val="en-US" w:eastAsia="ru-RU"/>
        </w:rPr>
        <w:t>(</w:t>
      </w:r>
      <w:r w:rsidRPr="00017725">
        <w:rPr>
          <w:rFonts w:ascii="Times New Roman" w:eastAsia="Times New Roman" w:hAnsi="Times New Roman" w:cs="Times New Roman"/>
          <w:i/>
          <w:lang w:val="en-US" w:eastAsia="ru-RU"/>
        </w:rPr>
        <w:t>2014</w:t>
      </w:r>
      <w:r w:rsidR="00A314F3">
        <w:rPr>
          <w:rFonts w:ascii="Times New Roman" w:eastAsia="Times New Roman" w:hAnsi="Times New Roman" w:cs="Times New Roman"/>
          <w:i/>
          <w:lang w:val="en-US" w:eastAsia="ru-RU"/>
        </w:rPr>
        <w:t>)</w:t>
      </w:r>
    </w:p>
    <w:p w14:paraId="52FFA2A5" w14:textId="661303CC" w:rsidR="00F038E5" w:rsidRPr="00A314F3" w:rsidRDefault="00807D5A" w:rsidP="007152DB">
      <w:pPr>
        <w:spacing w:after="0" w:line="360" w:lineRule="auto"/>
        <w:ind w:right="-142" w:firstLine="709"/>
        <w:jc w:val="both"/>
        <w:rPr>
          <w:rFonts w:ascii="Times New Roman" w:eastAsia="Times New Roman" w:hAnsi="Times New Roman" w:cs="Times New Roman"/>
          <w:sz w:val="24"/>
          <w:szCs w:val="24"/>
          <w:lang w:val="en-US" w:eastAsia="ru-RU"/>
        </w:rPr>
      </w:pPr>
      <w:r w:rsidRPr="00DB42FF">
        <w:rPr>
          <w:rFonts w:ascii="Times New Roman" w:eastAsia="Times New Roman" w:hAnsi="Times New Roman" w:cs="Times New Roman"/>
          <w:sz w:val="24"/>
          <w:szCs w:val="24"/>
          <w:lang w:val="en-US" w:eastAsia="ru-RU"/>
        </w:rPr>
        <w:t>Many</w:t>
      </w:r>
      <w:r w:rsidR="00F038E5" w:rsidRPr="00DB42FF">
        <w:rPr>
          <w:rFonts w:ascii="Times New Roman" w:eastAsia="Times New Roman" w:hAnsi="Times New Roman" w:cs="Times New Roman"/>
          <w:sz w:val="24"/>
          <w:szCs w:val="24"/>
          <w:lang w:val="en-US" w:eastAsia="ru-RU"/>
        </w:rPr>
        <w:t xml:space="preserve"> of the sources</w:t>
      </w:r>
      <w:r w:rsidR="000F7270">
        <w:rPr>
          <w:rFonts w:ascii="Times New Roman" w:eastAsia="Times New Roman" w:hAnsi="Times New Roman" w:cs="Times New Roman"/>
          <w:sz w:val="24"/>
          <w:szCs w:val="24"/>
          <w:lang w:val="en-US" w:eastAsia="ru-RU"/>
        </w:rPr>
        <w:t xml:space="preserve"> publically</w:t>
      </w:r>
      <w:r w:rsidR="000F7270" w:rsidRPr="000F7270">
        <w:rPr>
          <w:rFonts w:ascii="Times New Roman" w:eastAsia="Times New Roman" w:hAnsi="Times New Roman" w:cs="Times New Roman"/>
          <w:sz w:val="24"/>
          <w:szCs w:val="24"/>
          <w:lang w:val="en-US" w:eastAsia="ru-RU"/>
        </w:rPr>
        <w:t xml:space="preserve"> </w:t>
      </w:r>
      <w:r w:rsidR="000F7270" w:rsidRPr="00DB42FF">
        <w:rPr>
          <w:rFonts w:ascii="Times New Roman" w:eastAsia="Times New Roman" w:hAnsi="Times New Roman" w:cs="Times New Roman"/>
          <w:sz w:val="24"/>
          <w:szCs w:val="24"/>
          <w:lang w:val="en-US" w:eastAsia="ru-RU"/>
        </w:rPr>
        <w:t>available</w:t>
      </w:r>
      <w:r w:rsidR="00F038E5" w:rsidRPr="00DB42FF">
        <w:rPr>
          <w:rFonts w:ascii="Times New Roman" w:eastAsia="Times New Roman" w:hAnsi="Times New Roman" w:cs="Times New Roman"/>
          <w:sz w:val="24"/>
          <w:szCs w:val="24"/>
          <w:lang w:val="en-US" w:eastAsia="ru-RU"/>
        </w:rPr>
        <w:t>, defining, describing or</w:t>
      </w:r>
      <w:r w:rsidR="00104AFE" w:rsidRPr="00DB42FF">
        <w:rPr>
          <w:rFonts w:ascii="Times New Roman" w:eastAsia="Times New Roman" w:hAnsi="Times New Roman" w:cs="Times New Roman"/>
          <w:sz w:val="24"/>
          <w:szCs w:val="24"/>
          <w:lang w:val="en-US" w:eastAsia="ru-RU"/>
        </w:rPr>
        <w:t xml:space="preserve"> giving some insights on the topic of sma</w:t>
      </w:r>
      <w:r w:rsidRPr="00DB42FF">
        <w:rPr>
          <w:rFonts w:ascii="Times New Roman" w:eastAsia="Times New Roman" w:hAnsi="Times New Roman" w:cs="Times New Roman"/>
          <w:sz w:val="24"/>
          <w:szCs w:val="24"/>
          <w:lang w:val="en-US" w:eastAsia="ru-RU"/>
        </w:rPr>
        <w:t>r</w:t>
      </w:r>
      <w:r w:rsidR="00104AFE" w:rsidRPr="00DB42FF">
        <w:rPr>
          <w:rFonts w:ascii="Times New Roman" w:eastAsia="Times New Roman" w:hAnsi="Times New Roman" w:cs="Times New Roman"/>
          <w:sz w:val="24"/>
          <w:szCs w:val="24"/>
          <w:lang w:val="en-US" w:eastAsia="ru-RU"/>
        </w:rPr>
        <w:t>t cities</w:t>
      </w:r>
      <w:r w:rsidR="00F038E5" w:rsidRPr="00DB42FF">
        <w:rPr>
          <w:rFonts w:ascii="Times New Roman" w:eastAsia="Times New Roman" w:hAnsi="Times New Roman" w:cs="Times New Roman"/>
          <w:sz w:val="24"/>
          <w:szCs w:val="24"/>
          <w:lang w:val="en-US" w:eastAsia="ru-RU"/>
        </w:rPr>
        <w:t xml:space="preserve"> </w:t>
      </w:r>
      <w:r w:rsidRPr="00DB42FF">
        <w:rPr>
          <w:rFonts w:ascii="Times New Roman" w:eastAsia="Times New Roman" w:hAnsi="Times New Roman" w:cs="Times New Roman"/>
          <w:sz w:val="24"/>
          <w:szCs w:val="24"/>
          <w:lang w:val="en-US" w:eastAsia="ru-RU"/>
        </w:rPr>
        <w:t xml:space="preserve">have general descriptive features of the concept, by that is meant, that if the comparison with other more developed scientific topic would have been </w:t>
      </w:r>
      <w:r w:rsidR="002E3BE3" w:rsidRPr="00DB42FF">
        <w:rPr>
          <w:rFonts w:ascii="Times New Roman" w:eastAsia="Times New Roman" w:hAnsi="Times New Roman" w:cs="Times New Roman"/>
          <w:sz w:val="24"/>
          <w:szCs w:val="24"/>
          <w:lang w:val="en-US" w:eastAsia="ru-RU"/>
        </w:rPr>
        <w:t xml:space="preserve">made, the degree of diving into the topic of smart cities would be visible: it is clear, that the topic is new, and there are not as many clarifications, more detailed and deepened research rather than many other academic </w:t>
      </w:r>
      <w:r w:rsidR="002E3BE3" w:rsidRPr="00DB42FF">
        <w:rPr>
          <w:rFonts w:ascii="Times New Roman" w:eastAsia="Times New Roman" w:hAnsi="Times New Roman" w:cs="Times New Roman"/>
          <w:sz w:val="24"/>
          <w:szCs w:val="24"/>
          <w:lang w:val="en-US" w:eastAsia="ru-RU"/>
        </w:rPr>
        <w:lastRenderedPageBreak/>
        <w:t>papers, describing older concepts, but this is obvious and is as well expected</w:t>
      </w:r>
      <w:r w:rsidR="001C411F" w:rsidRPr="00DB42FF">
        <w:rPr>
          <w:rFonts w:ascii="Times New Roman" w:eastAsia="Times New Roman" w:hAnsi="Times New Roman" w:cs="Times New Roman"/>
          <w:sz w:val="24"/>
          <w:szCs w:val="24"/>
          <w:lang w:val="en-US" w:eastAsia="ru-RU"/>
        </w:rPr>
        <w:t xml:space="preserve">. That is </w:t>
      </w:r>
      <w:r w:rsidR="000F7270">
        <w:rPr>
          <w:rFonts w:ascii="Times New Roman" w:eastAsia="Times New Roman" w:hAnsi="Times New Roman" w:cs="Times New Roman"/>
          <w:sz w:val="24"/>
          <w:szCs w:val="24"/>
          <w:lang w:val="en-US" w:eastAsia="ru-RU"/>
        </w:rPr>
        <w:t>a</w:t>
      </w:r>
      <w:r w:rsidR="001C411F" w:rsidRPr="00DB42FF">
        <w:rPr>
          <w:rFonts w:ascii="Times New Roman" w:eastAsia="Times New Roman" w:hAnsi="Times New Roman" w:cs="Times New Roman"/>
          <w:sz w:val="24"/>
          <w:szCs w:val="24"/>
          <w:lang w:val="en-US" w:eastAsia="ru-RU"/>
        </w:rPr>
        <w:t xml:space="preserve"> reason why</w:t>
      </w:r>
      <w:r w:rsidR="002E3BE3" w:rsidRPr="00DB42FF">
        <w:rPr>
          <w:rFonts w:ascii="Times New Roman" w:eastAsia="Times New Roman" w:hAnsi="Times New Roman" w:cs="Times New Roman"/>
          <w:sz w:val="24"/>
          <w:szCs w:val="24"/>
          <w:lang w:val="en-US" w:eastAsia="ru-RU"/>
        </w:rPr>
        <w:t xml:space="preserve"> critical opinion </w:t>
      </w:r>
      <w:r w:rsidR="007152DB">
        <w:rPr>
          <w:rFonts w:ascii="Times New Roman" w:eastAsia="Times New Roman" w:hAnsi="Times New Roman" w:cs="Times New Roman"/>
          <w:sz w:val="24"/>
          <w:szCs w:val="24"/>
          <w:lang w:val="en-US" w:eastAsia="ru-RU"/>
        </w:rPr>
        <w:t>stating little quantity of avail</w:t>
      </w:r>
      <w:r w:rsidR="002E3BE3" w:rsidRPr="00DB42FF">
        <w:rPr>
          <w:rFonts w:ascii="Times New Roman" w:eastAsia="Times New Roman" w:hAnsi="Times New Roman" w:cs="Times New Roman"/>
          <w:sz w:val="24"/>
          <w:szCs w:val="24"/>
          <w:lang w:val="en-US" w:eastAsia="ru-RU"/>
        </w:rPr>
        <w:t>able data on the topic</w:t>
      </w:r>
      <w:r w:rsidR="00997AB1" w:rsidRPr="00DB42FF">
        <w:rPr>
          <w:rFonts w:ascii="Times New Roman" w:eastAsia="Times New Roman" w:hAnsi="Times New Roman" w:cs="Times New Roman"/>
          <w:sz w:val="24"/>
          <w:szCs w:val="24"/>
          <w:lang w:val="en-US" w:eastAsia="ru-RU"/>
        </w:rPr>
        <w:t xml:space="preserve"> (Hollands</w:t>
      </w:r>
      <w:r w:rsidR="00A314F3">
        <w:rPr>
          <w:rFonts w:ascii="Times New Roman" w:eastAsia="Times New Roman" w:hAnsi="Times New Roman" w:cs="Times New Roman"/>
          <w:sz w:val="24"/>
          <w:szCs w:val="24"/>
          <w:lang w:val="en-US" w:eastAsia="ru-RU"/>
        </w:rPr>
        <w:t>,</w:t>
      </w:r>
      <w:r w:rsidR="00997AB1" w:rsidRPr="00DB42FF">
        <w:rPr>
          <w:rFonts w:ascii="Times New Roman" w:eastAsia="Times New Roman" w:hAnsi="Times New Roman" w:cs="Times New Roman"/>
          <w:sz w:val="24"/>
          <w:szCs w:val="24"/>
          <w:lang w:val="en-US" w:eastAsia="ru-RU"/>
        </w:rPr>
        <w:t xml:space="preserve"> 2008)</w:t>
      </w:r>
      <w:r w:rsidR="002E3BE3" w:rsidRPr="00DB42FF">
        <w:rPr>
          <w:rFonts w:ascii="Times New Roman" w:eastAsia="Times New Roman" w:hAnsi="Times New Roman" w:cs="Times New Roman"/>
          <w:sz w:val="24"/>
          <w:szCs w:val="24"/>
          <w:lang w:val="en-US" w:eastAsia="ru-RU"/>
        </w:rPr>
        <w:t xml:space="preserve"> is proved</w:t>
      </w:r>
      <w:r w:rsidR="0026167F" w:rsidRPr="00DB42FF">
        <w:rPr>
          <w:rFonts w:ascii="Times New Roman" w:eastAsia="Times New Roman" w:hAnsi="Times New Roman" w:cs="Times New Roman"/>
          <w:sz w:val="24"/>
          <w:szCs w:val="24"/>
          <w:lang w:val="en-US" w:eastAsia="ru-RU"/>
        </w:rPr>
        <w:t xml:space="preserve"> from a specific point of view</w:t>
      </w:r>
      <w:r w:rsidR="002E3BE3" w:rsidRPr="00DB42FF">
        <w:rPr>
          <w:rFonts w:ascii="Times New Roman" w:eastAsia="Times New Roman" w:hAnsi="Times New Roman" w:cs="Times New Roman"/>
          <w:sz w:val="24"/>
          <w:szCs w:val="24"/>
          <w:lang w:val="en-US" w:eastAsia="ru-RU"/>
        </w:rPr>
        <w:t>.</w:t>
      </w:r>
      <w:r w:rsidR="00FA0F33" w:rsidRPr="00DB42FF">
        <w:rPr>
          <w:rFonts w:ascii="Times New Roman" w:eastAsia="Times New Roman" w:hAnsi="Times New Roman" w:cs="Times New Roman"/>
          <w:sz w:val="24"/>
          <w:szCs w:val="24"/>
          <w:lang w:val="en-US" w:eastAsia="ru-RU"/>
        </w:rPr>
        <w:t xml:space="preserve"> </w:t>
      </w:r>
    </w:p>
    <w:p w14:paraId="2CA58834" w14:textId="544567FE" w:rsidR="003C0707" w:rsidRPr="00DB42FF" w:rsidRDefault="005B5AEF" w:rsidP="007152DB">
      <w:pPr>
        <w:spacing w:after="0" w:line="360" w:lineRule="auto"/>
        <w:ind w:right="-142"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Other</w:t>
      </w:r>
      <w:r w:rsidR="00FA0F33" w:rsidRPr="00DB42FF">
        <w:rPr>
          <w:rFonts w:ascii="Times New Roman" w:eastAsia="Times New Roman" w:hAnsi="Times New Roman" w:cs="Times New Roman"/>
          <w:sz w:val="24"/>
          <w:szCs w:val="24"/>
          <w:lang w:val="en-US" w:eastAsia="ru-RU"/>
        </w:rPr>
        <w:t xml:space="preserve"> point </w:t>
      </w:r>
      <w:r>
        <w:rPr>
          <w:rFonts w:ascii="Times New Roman" w:eastAsia="Times New Roman" w:hAnsi="Times New Roman" w:cs="Times New Roman"/>
          <w:sz w:val="24"/>
          <w:szCs w:val="24"/>
          <w:lang w:val="en-US" w:eastAsia="ru-RU"/>
        </w:rPr>
        <w:t>for further</w:t>
      </w:r>
      <w:r w:rsidR="00FA0F33" w:rsidRPr="00DB42FF">
        <w:rPr>
          <w:rFonts w:ascii="Times New Roman" w:eastAsia="Times New Roman" w:hAnsi="Times New Roman" w:cs="Times New Roman"/>
          <w:sz w:val="24"/>
          <w:szCs w:val="24"/>
          <w:lang w:val="en-US" w:eastAsia="ru-RU"/>
        </w:rPr>
        <w:t xml:space="preserve"> discussion covers search </w:t>
      </w:r>
      <w:r>
        <w:rPr>
          <w:rFonts w:ascii="Times New Roman" w:eastAsia="Times New Roman" w:hAnsi="Times New Roman" w:cs="Times New Roman"/>
          <w:sz w:val="24"/>
          <w:szCs w:val="24"/>
          <w:lang w:val="en-US" w:eastAsia="ru-RU"/>
        </w:rPr>
        <w:t>for th</w:t>
      </w:r>
      <w:r w:rsidR="00FA0F33" w:rsidRPr="00DB42FF">
        <w:rPr>
          <w:rFonts w:ascii="Times New Roman" w:eastAsia="Times New Roman" w:hAnsi="Times New Roman" w:cs="Times New Roman"/>
          <w:sz w:val="24"/>
          <w:szCs w:val="24"/>
          <w:lang w:val="en-US" w:eastAsia="ru-RU"/>
        </w:rPr>
        <w:t>e main factor</w:t>
      </w:r>
      <w:r>
        <w:rPr>
          <w:rFonts w:ascii="Times New Roman" w:eastAsia="Times New Roman" w:hAnsi="Times New Roman" w:cs="Times New Roman"/>
          <w:sz w:val="24"/>
          <w:szCs w:val="24"/>
          <w:lang w:val="en-US" w:eastAsia="ru-RU"/>
        </w:rPr>
        <w:t xml:space="preserve"> or component</w:t>
      </w:r>
      <w:r w:rsidR="00FA0F33" w:rsidRPr="00DB42F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intrinsic for</w:t>
      </w:r>
      <w:r w:rsidR="00FA0F33" w:rsidRPr="00DB42FF">
        <w:rPr>
          <w:rFonts w:ascii="Times New Roman" w:eastAsia="Times New Roman" w:hAnsi="Times New Roman" w:cs="Times New Roman"/>
          <w:sz w:val="24"/>
          <w:szCs w:val="24"/>
          <w:lang w:val="en-US" w:eastAsia="ru-RU"/>
        </w:rPr>
        <w:t xml:space="preserve"> a smart city. It is considered, that such significant factor is </w:t>
      </w:r>
      <w:r>
        <w:rPr>
          <w:rFonts w:ascii="Times New Roman" w:eastAsia="Times New Roman" w:hAnsi="Times New Roman" w:cs="Times New Roman"/>
          <w:sz w:val="24"/>
          <w:szCs w:val="24"/>
          <w:lang w:val="en-US" w:eastAsia="ru-RU"/>
        </w:rPr>
        <w:t>ICT (</w:t>
      </w:r>
      <w:r w:rsidR="00FA0F33" w:rsidRPr="00DB42FF">
        <w:rPr>
          <w:rFonts w:ascii="Times New Roman" w:eastAsia="Times New Roman" w:hAnsi="Times New Roman" w:cs="Times New Roman"/>
          <w:sz w:val="24"/>
          <w:szCs w:val="24"/>
          <w:lang w:val="en-US" w:eastAsia="ru-RU"/>
        </w:rPr>
        <w:t>information and communication technologies</w:t>
      </w:r>
      <w:r>
        <w:rPr>
          <w:rFonts w:ascii="Times New Roman" w:eastAsia="Times New Roman" w:hAnsi="Times New Roman" w:cs="Times New Roman"/>
          <w:sz w:val="24"/>
          <w:szCs w:val="24"/>
          <w:lang w:val="en-US" w:eastAsia="ru-RU"/>
        </w:rPr>
        <w:t>)</w:t>
      </w:r>
      <w:r w:rsidR="00FA0F33" w:rsidRPr="00DB42FF">
        <w:rPr>
          <w:rFonts w:ascii="Times New Roman" w:eastAsia="Times New Roman" w:hAnsi="Times New Roman" w:cs="Times New Roman"/>
          <w:sz w:val="24"/>
          <w:szCs w:val="24"/>
          <w:lang w:val="en-US" w:eastAsia="ru-RU"/>
        </w:rPr>
        <w:t xml:space="preserve"> infrastructures</w:t>
      </w:r>
      <w:r w:rsidR="0006425A" w:rsidRPr="00DB42FF">
        <w:rPr>
          <w:rFonts w:ascii="Times New Roman" w:eastAsia="Times New Roman" w:hAnsi="Times New Roman" w:cs="Times New Roman"/>
          <w:sz w:val="24"/>
          <w:szCs w:val="24"/>
          <w:lang w:val="en-US" w:eastAsia="ru-RU"/>
        </w:rPr>
        <w:t>. Despite that, a number of researches on the role of human capital, education,</w:t>
      </w:r>
      <w:r w:rsidR="00FA0F33" w:rsidRPr="00DB42FF">
        <w:rPr>
          <w:rFonts w:ascii="Times New Roman" w:eastAsia="Times New Roman" w:hAnsi="Times New Roman" w:cs="Times New Roman"/>
          <w:sz w:val="24"/>
          <w:szCs w:val="24"/>
          <w:lang w:val="en-US" w:eastAsia="ru-RU"/>
        </w:rPr>
        <w:t xml:space="preserve"> </w:t>
      </w:r>
      <w:r w:rsidR="0006425A" w:rsidRPr="00DB42FF">
        <w:rPr>
          <w:rFonts w:ascii="Times New Roman" w:eastAsia="Times New Roman" w:hAnsi="Times New Roman" w:cs="Times New Roman"/>
          <w:sz w:val="24"/>
          <w:szCs w:val="24"/>
          <w:lang w:val="en-US" w:eastAsia="ru-RU"/>
        </w:rPr>
        <w:t>social capi</w:t>
      </w:r>
      <w:r>
        <w:rPr>
          <w:rFonts w:ascii="Times New Roman" w:eastAsia="Times New Roman" w:hAnsi="Times New Roman" w:cs="Times New Roman"/>
          <w:sz w:val="24"/>
          <w:szCs w:val="24"/>
          <w:lang w:val="en-US" w:eastAsia="ru-RU"/>
        </w:rPr>
        <w:t>tal, ecological interests, perc</w:t>
      </w:r>
      <w:r w:rsidR="0006425A" w:rsidRPr="00DB42FF">
        <w:rPr>
          <w:rFonts w:ascii="Times New Roman" w:eastAsia="Times New Roman" w:hAnsi="Times New Roman" w:cs="Times New Roman"/>
          <w:sz w:val="24"/>
          <w:szCs w:val="24"/>
          <w:lang w:val="en-US" w:eastAsia="ru-RU"/>
        </w:rPr>
        <w:t>e</w:t>
      </w:r>
      <w:r>
        <w:rPr>
          <w:rFonts w:ascii="Times New Roman" w:eastAsia="Times New Roman" w:hAnsi="Times New Roman" w:cs="Times New Roman"/>
          <w:sz w:val="24"/>
          <w:szCs w:val="24"/>
          <w:lang w:val="en-US" w:eastAsia="ru-RU"/>
        </w:rPr>
        <w:t>i</w:t>
      </w:r>
      <w:r w:rsidR="0006425A" w:rsidRPr="00DB42FF">
        <w:rPr>
          <w:rFonts w:ascii="Times New Roman" w:eastAsia="Times New Roman" w:hAnsi="Times New Roman" w:cs="Times New Roman"/>
          <w:sz w:val="24"/>
          <w:szCs w:val="24"/>
          <w:lang w:val="en-US" w:eastAsia="ru-RU"/>
        </w:rPr>
        <w:t>ved as main growth drivers of smart cities</w:t>
      </w:r>
      <w:r>
        <w:rPr>
          <w:rFonts w:ascii="Times New Roman" w:eastAsia="Times New Roman" w:hAnsi="Times New Roman" w:cs="Times New Roman"/>
          <w:sz w:val="24"/>
          <w:szCs w:val="24"/>
          <w:lang w:val="en-US" w:eastAsia="ru-RU"/>
        </w:rPr>
        <w:t xml:space="preserve"> exist as well</w:t>
      </w:r>
      <w:r w:rsidR="0006425A" w:rsidRPr="00DB42FF">
        <w:rPr>
          <w:rFonts w:ascii="Times New Roman" w:eastAsia="Times New Roman" w:hAnsi="Times New Roman" w:cs="Times New Roman"/>
          <w:sz w:val="24"/>
          <w:szCs w:val="24"/>
          <w:lang w:val="en-US" w:eastAsia="ru-RU"/>
        </w:rPr>
        <w:t xml:space="preserve">. The European Union is constantly making valuable effort for the </w:t>
      </w:r>
      <w:r>
        <w:rPr>
          <w:rFonts w:ascii="Times New Roman" w:eastAsia="Times New Roman" w:hAnsi="Times New Roman" w:cs="Times New Roman"/>
          <w:sz w:val="24"/>
          <w:szCs w:val="24"/>
          <w:lang w:val="en-US" w:eastAsia="ru-RU"/>
        </w:rPr>
        <w:t>evolution</w:t>
      </w:r>
      <w:r w:rsidR="0006425A" w:rsidRPr="00DB42FF">
        <w:rPr>
          <w:rFonts w:ascii="Times New Roman" w:eastAsia="Times New Roman" w:hAnsi="Times New Roman" w:cs="Times New Roman"/>
          <w:sz w:val="24"/>
          <w:szCs w:val="24"/>
          <w:lang w:val="en-US" w:eastAsia="ru-RU"/>
        </w:rPr>
        <w:t xml:space="preserve"> of </w:t>
      </w:r>
      <w:r>
        <w:rPr>
          <w:rFonts w:ascii="Times New Roman" w:eastAsia="Times New Roman" w:hAnsi="Times New Roman" w:cs="Times New Roman"/>
          <w:sz w:val="24"/>
          <w:szCs w:val="24"/>
          <w:lang w:val="en-US" w:eastAsia="ru-RU"/>
        </w:rPr>
        <w:t>strategy to reach</w:t>
      </w:r>
      <w:r w:rsidR="0006425A" w:rsidRPr="00DB42FF">
        <w:rPr>
          <w:rFonts w:ascii="Times New Roman" w:eastAsia="Times New Roman" w:hAnsi="Times New Roman" w:cs="Times New Roman"/>
          <w:sz w:val="24"/>
          <w:szCs w:val="24"/>
          <w:lang w:val="en-US" w:eastAsia="ru-RU"/>
        </w:rPr>
        <w:t xml:space="preserve"> urban growth in a smart relation to its capital districts. </w:t>
      </w:r>
    </w:p>
    <w:p w14:paraId="0C1FB6F9" w14:textId="7A4EE633" w:rsidR="00FA0F33" w:rsidRPr="00DB42FF" w:rsidRDefault="003C0707" w:rsidP="007152DB">
      <w:pPr>
        <w:spacing w:after="0" w:line="360" w:lineRule="auto"/>
        <w:ind w:right="-142" w:firstLine="709"/>
        <w:jc w:val="both"/>
        <w:rPr>
          <w:rFonts w:ascii="Times New Roman" w:eastAsia="Times New Roman" w:hAnsi="Times New Roman" w:cs="Times New Roman"/>
          <w:sz w:val="24"/>
          <w:szCs w:val="24"/>
          <w:lang w:val="en-US" w:eastAsia="ru-RU"/>
        </w:rPr>
      </w:pPr>
      <w:r w:rsidRPr="00DB42FF">
        <w:rPr>
          <w:rFonts w:ascii="Times New Roman" w:eastAsia="Times New Roman" w:hAnsi="Times New Roman" w:cs="Times New Roman"/>
          <w:sz w:val="24"/>
          <w:szCs w:val="24"/>
          <w:lang w:val="en-US" w:eastAsia="ru-RU"/>
        </w:rPr>
        <w:t xml:space="preserve">Not only the European Union, but also other international institutions support idea of </w:t>
      </w:r>
      <w:r w:rsidR="007152DB">
        <w:rPr>
          <w:rFonts w:ascii="Times New Roman" w:eastAsia="Times New Roman" w:hAnsi="Times New Roman" w:cs="Times New Roman"/>
          <w:sz w:val="24"/>
          <w:szCs w:val="24"/>
          <w:lang w:val="en-US" w:eastAsia="ru-RU"/>
        </w:rPr>
        <w:t>interconnected ICT-based type of</w:t>
      </w:r>
      <w:r w:rsidRPr="00DB42FF">
        <w:rPr>
          <w:rFonts w:ascii="Times New Roman" w:eastAsia="Times New Roman" w:hAnsi="Times New Roman" w:cs="Times New Roman"/>
          <w:sz w:val="24"/>
          <w:szCs w:val="24"/>
          <w:lang w:val="en-US" w:eastAsia="ru-RU"/>
        </w:rPr>
        <w:t xml:space="preserve"> development. Intellectual forum of the community produces researches of local effects of ICT, which by now has spre</w:t>
      </w:r>
      <w:r w:rsidR="006F7851" w:rsidRPr="00DB42FF">
        <w:rPr>
          <w:rFonts w:ascii="Times New Roman" w:eastAsia="Times New Roman" w:hAnsi="Times New Roman" w:cs="Times New Roman"/>
          <w:sz w:val="24"/>
          <w:szCs w:val="24"/>
          <w:lang w:val="en-US" w:eastAsia="ru-RU"/>
        </w:rPr>
        <w:t>ad worldwide. On the contrary, “OECD” and “EUROSTAT” admit a</w:t>
      </w:r>
      <w:r w:rsidRPr="00DB42FF">
        <w:rPr>
          <w:rFonts w:ascii="Times New Roman" w:eastAsia="Times New Roman" w:hAnsi="Times New Roman" w:cs="Times New Roman"/>
          <w:sz w:val="24"/>
          <w:szCs w:val="24"/>
          <w:lang w:val="en-US" w:eastAsia="ru-RU"/>
        </w:rPr>
        <w:t xml:space="preserve"> special role of innovations in ICT sectors</w:t>
      </w:r>
      <w:r w:rsidR="006F7851" w:rsidRPr="00DB42FF">
        <w:rPr>
          <w:rFonts w:ascii="Times New Roman" w:eastAsia="Times New Roman" w:hAnsi="Times New Roman" w:cs="Times New Roman"/>
          <w:sz w:val="24"/>
          <w:szCs w:val="24"/>
          <w:lang w:val="en-US" w:eastAsia="ru-RU"/>
        </w:rPr>
        <w:t xml:space="preserve"> alongside with providing coherent indicators (Oslo </w:t>
      </w:r>
      <w:r w:rsidR="00997AB1" w:rsidRPr="00DB42FF">
        <w:rPr>
          <w:rFonts w:ascii="Times New Roman" w:eastAsia="Times New Roman" w:hAnsi="Times New Roman" w:cs="Times New Roman"/>
          <w:sz w:val="24"/>
          <w:szCs w:val="24"/>
          <w:lang w:val="en-US" w:eastAsia="ru-RU"/>
        </w:rPr>
        <w:t>Manual</w:t>
      </w:r>
      <w:r w:rsidR="00A314F3">
        <w:rPr>
          <w:rFonts w:ascii="Times New Roman" w:eastAsia="Times New Roman" w:hAnsi="Times New Roman" w:cs="Times New Roman"/>
          <w:sz w:val="24"/>
          <w:szCs w:val="24"/>
          <w:lang w:val="en-US" w:eastAsia="ru-RU"/>
        </w:rPr>
        <w:t>,</w:t>
      </w:r>
      <w:r w:rsidR="006F7851" w:rsidRPr="00DB42FF">
        <w:rPr>
          <w:rFonts w:ascii="Times New Roman" w:eastAsia="Times New Roman" w:hAnsi="Times New Roman" w:cs="Times New Roman"/>
          <w:sz w:val="24"/>
          <w:szCs w:val="24"/>
          <w:lang w:val="en-US" w:eastAsia="ru-RU"/>
        </w:rPr>
        <w:t xml:space="preserve"> 2005).</w:t>
      </w:r>
      <w:r w:rsidR="00F21D8E" w:rsidRPr="00DB42FF">
        <w:rPr>
          <w:rFonts w:ascii="Times New Roman" w:eastAsia="Times New Roman" w:hAnsi="Times New Roman" w:cs="Times New Roman"/>
          <w:sz w:val="24"/>
          <w:szCs w:val="24"/>
          <w:lang w:val="en-US" w:eastAsia="ru-RU"/>
        </w:rPr>
        <w:t xml:space="preserve"> </w:t>
      </w:r>
      <w:r w:rsidR="006F7851" w:rsidRPr="00DB42FF">
        <w:rPr>
          <w:rFonts w:ascii="Times New Roman" w:eastAsia="Times New Roman" w:hAnsi="Times New Roman" w:cs="Times New Roman"/>
          <w:sz w:val="24"/>
          <w:szCs w:val="24"/>
          <w:lang w:val="en-US" w:eastAsia="ru-RU"/>
        </w:rPr>
        <w:t xml:space="preserve">This forms a base for urban innovations researches. </w:t>
      </w:r>
      <w:r w:rsidR="00F21D8E" w:rsidRPr="00DB42FF">
        <w:rPr>
          <w:rFonts w:ascii="Times New Roman" w:eastAsia="Times New Roman" w:hAnsi="Times New Roman" w:cs="Times New Roman"/>
          <w:sz w:val="24"/>
          <w:szCs w:val="24"/>
          <w:lang w:val="en-US" w:eastAsia="ru-RU"/>
        </w:rPr>
        <w:t>Another position exists for highlighting infrastructure of soft communication while cho</w:t>
      </w:r>
      <w:r w:rsidR="003D60FC">
        <w:rPr>
          <w:rFonts w:ascii="Times New Roman" w:eastAsia="Times New Roman" w:hAnsi="Times New Roman" w:cs="Times New Roman"/>
          <w:sz w:val="24"/>
          <w:szCs w:val="24"/>
          <w:lang w:val="en-US" w:eastAsia="ru-RU"/>
        </w:rPr>
        <w:t>osing economic</w:t>
      </w:r>
      <w:r w:rsidR="00F21D8E" w:rsidRPr="00DB42FF">
        <w:rPr>
          <w:rFonts w:ascii="Times New Roman" w:eastAsia="Times New Roman" w:hAnsi="Times New Roman" w:cs="Times New Roman"/>
          <w:sz w:val="24"/>
          <w:szCs w:val="24"/>
          <w:lang w:val="en-US" w:eastAsia="ru-RU"/>
        </w:rPr>
        <w:t xml:space="preserve"> indicators</w:t>
      </w:r>
      <w:r w:rsidR="00997AB1" w:rsidRPr="00DB42FF">
        <w:rPr>
          <w:rFonts w:ascii="Times New Roman" w:eastAsia="Times New Roman" w:hAnsi="Times New Roman" w:cs="Times New Roman"/>
          <w:sz w:val="24"/>
          <w:szCs w:val="24"/>
          <w:lang w:val="en-US" w:eastAsia="ru-RU"/>
        </w:rPr>
        <w:t xml:space="preserve"> (Del Bo and Florio</w:t>
      </w:r>
      <w:r w:rsidR="00A314F3">
        <w:rPr>
          <w:rFonts w:ascii="Times New Roman" w:eastAsia="Times New Roman" w:hAnsi="Times New Roman" w:cs="Times New Roman"/>
          <w:sz w:val="24"/>
          <w:szCs w:val="24"/>
          <w:lang w:val="en-US" w:eastAsia="ru-RU"/>
        </w:rPr>
        <w:t>,</w:t>
      </w:r>
      <w:r w:rsidR="00997AB1" w:rsidRPr="00DB42FF">
        <w:rPr>
          <w:rFonts w:ascii="Times New Roman" w:eastAsia="Times New Roman" w:hAnsi="Times New Roman" w:cs="Times New Roman"/>
          <w:sz w:val="24"/>
          <w:szCs w:val="24"/>
          <w:lang w:val="en-US" w:eastAsia="ru-RU"/>
        </w:rPr>
        <w:t xml:space="preserve"> 2008)</w:t>
      </w:r>
      <w:r w:rsidR="00F21D8E" w:rsidRPr="00DB42FF">
        <w:rPr>
          <w:rFonts w:ascii="Times New Roman" w:eastAsia="Times New Roman" w:hAnsi="Times New Roman" w:cs="Times New Roman"/>
          <w:sz w:val="24"/>
          <w:szCs w:val="24"/>
          <w:lang w:val="en-US" w:eastAsia="ru-RU"/>
        </w:rPr>
        <w:t>.</w:t>
      </w:r>
    </w:p>
    <w:p w14:paraId="5E31687A" w14:textId="13BF5A4F" w:rsidR="00F21D8E" w:rsidRPr="00DB42FF" w:rsidRDefault="00727013" w:rsidP="007152DB">
      <w:pPr>
        <w:spacing w:after="0" w:line="360" w:lineRule="auto"/>
        <w:ind w:right="-142" w:firstLine="709"/>
        <w:jc w:val="both"/>
        <w:rPr>
          <w:rFonts w:ascii="Times New Roman" w:eastAsia="Times New Roman" w:hAnsi="Times New Roman" w:cs="Times New Roman"/>
          <w:sz w:val="24"/>
          <w:szCs w:val="24"/>
          <w:lang w:val="en-US" w:eastAsia="ru-RU"/>
        </w:rPr>
      </w:pPr>
      <w:r w:rsidRPr="00DB42FF">
        <w:rPr>
          <w:rFonts w:ascii="Times New Roman" w:eastAsia="Times New Roman" w:hAnsi="Times New Roman" w:cs="Times New Roman"/>
          <w:sz w:val="24"/>
          <w:szCs w:val="24"/>
          <w:lang w:val="en-US" w:eastAsia="ru-RU"/>
        </w:rPr>
        <w:t>As far as we can see, there are dif</w:t>
      </w:r>
      <w:r w:rsidR="007152DB">
        <w:rPr>
          <w:rFonts w:ascii="Times New Roman" w:eastAsia="Times New Roman" w:hAnsi="Times New Roman" w:cs="Times New Roman"/>
          <w:sz w:val="24"/>
          <w:szCs w:val="24"/>
          <w:lang w:val="en-US" w:eastAsia="ru-RU"/>
        </w:rPr>
        <w:t>f</w:t>
      </w:r>
      <w:r w:rsidRPr="00DB42FF">
        <w:rPr>
          <w:rFonts w:ascii="Times New Roman" w:eastAsia="Times New Roman" w:hAnsi="Times New Roman" w:cs="Times New Roman"/>
          <w:sz w:val="24"/>
          <w:szCs w:val="24"/>
          <w:lang w:val="en-US" w:eastAsia="ru-RU"/>
        </w:rPr>
        <w:t xml:space="preserve">erent positions. For </w:t>
      </w:r>
      <w:proofErr w:type="gramStart"/>
      <w:r w:rsidRPr="00DB42FF">
        <w:rPr>
          <w:rFonts w:ascii="Times New Roman" w:eastAsia="Times New Roman" w:hAnsi="Times New Roman" w:cs="Times New Roman"/>
          <w:sz w:val="24"/>
          <w:szCs w:val="24"/>
          <w:lang w:val="en-US" w:eastAsia="ru-RU"/>
        </w:rPr>
        <w:t>now</w:t>
      </w:r>
      <w:proofErr w:type="gramEnd"/>
      <w:r w:rsidRPr="00DB42FF">
        <w:rPr>
          <w:rFonts w:ascii="Times New Roman" w:eastAsia="Times New Roman" w:hAnsi="Times New Roman" w:cs="Times New Roman"/>
          <w:sz w:val="24"/>
          <w:szCs w:val="24"/>
          <w:lang w:val="en-US" w:eastAsia="ru-RU"/>
        </w:rPr>
        <w:t xml:space="preserve"> it </w:t>
      </w:r>
      <w:proofErr w:type="spellStart"/>
      <w:r w:rsidRPr="00DB42FF">
        <w:rPr>
          <w:rFonts w:ascii="Times New Roman" w:eastAsia="Times New Roman" w:hAnsi="Times New Roman" w:cs="Times New Roman"/>
          <w:sz w:val="24"/>
          <w:szCs w:val="24"/>
          <w:lang w:val="en-US" w:eastAsia="ru-RU"/>
        </w:rPr>
        <w:t>it</w:t>
      </w:r>
      <w:proofErr w:type="spellEnd"/>
      <w:r w:rsidRPr="00DB42FF">
        <w:rPr>
          <w:rFonts w:ascii="Times New Roman" w:eastAsia="Times New Roman" w:hAnsi="Times New Roman" w:cs="Times New Roman"/>
          <w:sz w:val="24"/>
          <w:szCs w:val="24"/>
          <w:lang w:val="en-US" w:eastAsia="ru-RU"/>
        </w:rPr>
        <w:t xml:space="preserve"> logical to come one more step closer to the master thesis topic discussion and compare the vision of Russian authors to the foreign ones. Sam </w:t>
      </w:r>
      <w:proofErr w:type="spellStart"/>
      <w:r w:rsidRPr="00DB42FF">
        <w:rPr>
          <w:rFonts w:ascii="Times New Roman" w:eastAsia="Times New Roman" w:hAnsi="Times New Roman" w:cs="Times New Roman"/>
          <w:sz w:val="24"/>
          <w:szCs w:val="24"/>
          <w:lang w:val="en-US" w:eastAsia="ru-RU"/>
        </w:rPr>
        <w:t>Allwinkle</w:t>
      </w:r>
      <w:proofErr w:type="spellEnd"/>
      <w:r w:rsidRPr="00DB42FF">
        <w:rPr>
          <w:rFonts w:ascii="Times New Roman" w:eastAsia="Times New Roman" w:hAnsi="Times New Roman" w:cs="Times New Roman"/>
          <w:sz w:val="24"/>
          <w:szCs w:val="24"/>
          <w:lang w:val="en-US" w:eastAsia="ru-RU"/>
        </w:rPr>
        <w:t xml:space="preserve"> and Peter </w:t>
      </w:r>
      <w:r w:rsidR="00F21D8E" w:rsidRPr="00DB42FF">
        <w:rPr>
          <w:rFonts w:ascii="Times New Roman" w:eastAsia="Times New Roman" w:hAnsi="Times New Roman" w:cs="Times New Roman"/>
          <w:sz w:val="24"/>
          <w:szCs w:val="24"/>
          <w:lang w:val="en-US" w:eastAsia="ru-RU"/>
        </w:rPr>
        <w:t>Cruickshank</w:t>
      </w:r>
      <w:r w:rsidR="00997AB1" w:rsidRPr="00DB42FF">
        <w:rPr>
          <w:rFonts w:ascii="Times New Roman" w:eastAsia="Times New Roman" w:hAnsi="Times New Roman" w:cs="Times New Roman"/>
          <w:sz w:val="24"/>
          <w:szCs w:val="24"/>
          <w:lang w:val="en-US" w:eastAsia="ru-RU"/>
        </w:rPr>
        <w:t xml:space="preserve"> (</w:t>
      </w:r>
      <w:proofErr w:type="spellStart"/>
      <w:r w:rsidR="00997AB1" w:rsidRPr="00DB42FF">
        <w:rPr>
          <w:rFonts w:ascii="Times New Roman" w:eastAsia="Times New Roman" w:hAnsi="Times New Roman" w:cs="Times New Roman"/>
          <w:sz w:val="24"/>
          <w:szCs w:val="24"/>
          <w:lang w:val="en-US" w:eastAsia="ru-RU"/>
        </w:rPr>
        <w:t>Allwinkle</w:t>
      </w:r>
      <w:proofErr w:type="spellEnd"/>
      <w:r w:rsidR="00997AB1" w:rsidRPr="00DB42FF">
        <w:rPr>
          <w:rFonts w:ascii="Times New Roman" w:eastAsia="Times New Roman" w:hAnsi="Times New Roman" w:cs="Times New Roman"/>
          <w:sz w:val="24"/>
          <w:szCs w:val="24"/>
          <w:lang w:val="en-US" w:eastAsia="ru-RU"/>
        </w:rPr>
        <w:t xml:space="preserve"> and Cruickshank</w:t>
      </w:r>
      <w:r w:rsidR="00A314F3">
        <w:rPr>
          <w:rFonts w:ascii="Times New Roman" w:eastAsia="Times New Roman" w:hAnsi="Times New Roman" w:cs="Times New Roman"/>
          <w:sz w:val="24"/>
          <w:szCs w:val="24"/>
          <w:lang w:val="en-US" w:eastAsia="ru-RU"/>
        </w:rPr>
        <w:t>,</w:t>
      </w:r>
      <w:r w:rsidR="00997AB1" w:rsidRPr="00DB42FF">
        <w:rPr>
          <w:rFonts w:ascii="Times New Roman" w:eastAsia="Times New Roman" w:hAnsi="Times New Roman" w:cs="Times New Roman"/>
          <w:sz w:val="24"/>
          <w:szCs w:val="24"/>
          <w:lang w:val="en-US" w:eastAsia="ru-RU"/>
        </w:rPr>
        <w:t xml:space="preserve"> 2011)</w:t>
      </w:r>
      <w:r w:rsidR="00F21D8E" w:rsidRPr="00DB42FF">
        <w:rPr>
          <w:rFonts w:ascii="Times New Roman" w:eastAsia="Times New Roman" w:hAnsi="Times New Roman" w:cs="Times New Roman"/>
          <w:sz w:val="24"/>
          <w:szCs w:val="24"/>
          <w:lang w:val="en-US" w:eastAsia="ru-RU"/>
        </w:rPr>
        <w:t xml:space="preserve"> </w:t>
      </w:r>
      <w:r w:rsidRPr="00DB42FF">
        <w:rPr>
          <w:rFonts w:ascii="Times New Roman" w:eastAsia="Times New Roman" w:hAnsi="Times New Roman" w:cs="Times New Roman"/>
          <w:sz w:val="24"/>
          <w:szCs w:val="24"/>
          <w:lang w:val="en-US" w:eastAsia="ru-RU"/>
        </w:rPr>
        <w:t>describe</w:t>
      </w:r>
      <w:r w:rsidR="00F21D8E" w:rsidRPr="00DB42FF">
        <w:rPr>
          <w:rFonts w:ascii="Times New Roman" w:eastAsia="Times New Roman" w:hAnsi="Times New Roman" w:cs="Times New Roman"/>
          <w:sz w:val="24"/>
          <w:szCs w:val="24"/>
          <w:lang w:val="en-US" w:eastAsia="ru-RU"/>
        </w:rPr>
        <w:t xml:space="preserve"> the meaning, of what actually does it practically mean for cities to </w:t>
      </w:r>
      <w:r w:rsidR="005B5AEF">
        <w:rPr>
          <w:rFonts w:ascii="Times New Roman" w:eastAsia="Times New Roman" w:hAnsi="Times New Roman" w:cs="Times New Roman"/>
          <w:sz w:val="24"/>
          <w:szCs w:val="24"/>
          <w:lang w:val="en-US" w:eastAsia="ru-RU"/>
        </w:rPr>
        <w:t>turn into</w:t>
      </w:r>
      <w:r w:rsidR="00F21D8E" w:rsidRPr="00DB42FF">
        <w:rPr>
          <w:rFonts w:ascii="Times New Roman" w:eastAsia="Times New Roman" w:hAnsi="Times New Roman" w:cs="Times New Roman"/>
          <w:sz w:val="24"/>
          <w:szCs w:val="24"/>
          <w:lang w:val="en-US" w:eastAsia="ru-RU"/>
        </w:rPr>
        <w:t xml:space="preserve"> and </w:t>
      </w:r>
      <w:r w:rsidR="005B5AEF">
        <w:rPr>
          <w:rFonts w:ascii="Times New Roman" w:eastAsia="Times New Roman" w:hAnsi="Times New Roman" w:cs="Times New Roman"/>
          <w:sz w:val="24"/>
          <w:szCs w:val="24"/>
          <w:lang w:val="en-US" w:eastAsia="ru-RU"/>
        </w:rPr>
        <w:t xml:space="preserve">keep on </w:t>
      </w:r>
      <w:r w:rsidR="00F21D8E" w:rsidRPr="00DB42FF">
        <w:rPr>
          <w:rFonts w:ascii="Times New Roman" w:eastAsia="Times New Roman" w:hAnsi="Times New Roman" w:cs="Times New Roman"/>
          <w:sz w:val="24"/>
          <w:szCs w:val="24"/>
          <w:lang w:val="en-US" w:eastAsia="ru-RU"/>
        </w:rPr>
        <w:t>exist</w:t>
      </w:r>
      <w:r w:rsidR="005B5AEF">
        <w:rPr>
          <w:rFonts w:ascii="Times New Roman" w:eastAsia="Times New Roman" w:hAnsi="Times New Roman" w:cs="Times New Roman"/>
          <w:sz w:val="24"/>
          <w:szCs w:val="24"/>
          <w:lang w:val="en-US" w:eastAsia="ru-RU"/>
        </w:rPr>
        <w:t>ing</w:t>
      </w:r>
      <w:r w:rsidR="00F21D8E" w:rsidRPr="00DB42FF">
        <w:rPr>
          <w:rFonts w:ascii="Times New Roman" w:eastAsia="Times New Roman" w:hAnsi="Times New Roman" w:cs="Times New Roman"/>
          <w:sz w:val="24"/>
          <w:szCs w:val="24"/>
          <w:lang w:val="en-US" w:eastAsia="ru-RU"/>
        </w:rPr>
        <w:t xml:space="preserve"> as “smart ones”. The paper summarizes general information on the topic of smart cities and also supports us with the highlights of a number of papers on the same topic, which were presented during “Transnational Conferen</w:t>
      </w:r>
      <w:r w:rsidR="007152DB">
        <w:rPr>
          <w:rFonts w:ascii="Times New Roman" w:eastAsia="Times New Roman" w:hAnsi="Times New Roman" w:cs="Times New Roman"/>
          <w:sz w:val="24"/>
          <w:szCs w:val="24"/>
          <w:lang w:val="en-US" w:eastAsia="ru-RU"/>
        </w:rPr>
        <w:t>c</w:t>
      </w:r>
      <w:r w:rsidR="00F21D8E" w:rsidRPr="00DB42FF">
        <w:rPr>
          <w:rFonts w:ascii="Times New Roman" w:eastAsia="Times New Roman" w:hAnsi="Times New Roman" w:cs="Times New Roman"/>
          <w:sz w:val="24"/>
          <w:szCs w:val="24"/>
          <w:lang w:val="en-US" w:eastAsia="ru-RU"/>
        </w:rPr>
        <w:t xml:space="preserve">e on Creating Smart Cities” (Edinburgh, 2009). The paper provides a base of knowledge, which opens the meaning of cities being smart and </w:t>
      </w:r>
      <w:r w:rsidRPr="00DB42FF">
        <w:rPr>
          <w:rFonts w:ascii="Times New Roman" w:eastAsia="Times New Roman" w:hAnsi="Times New Roman" w:cs="Times New Roman"/>
          <w:sz w:val="24"/>
          <w:szCs w:val="24"/>
          <w:lang w:val="en-US" w:eastAsia="ru-RU"/>
        </w:rPr>
        <w:t>following this concept</w:t>
      </w:r>
      <w:r w:rsidR="005B5AEF">
        <w:rPr>
          <w:rFonts w:ascii="Times New Roman" w:eastAsia="Times New Roman" w:hAnsi="Times New Roman" w:cs="Times New Roman"/>
          <w:sz w:val="24"/>
          <w:szCs w:val="24"/>
          <w:lang w:val="en-US" w:eastAsia="ru-RU"/>
        </w:rPr>
        <w:t>ion</w:t>
      </w:r>
      <w:r w:rsidRPr="00DB42FF">
        <w:rPr>
          <w:rFonts w:ascii="Times New Roman" w:eastAsia="Times New Roman" w:hAnsi="Times New Roman" w:cs="Times New Roman"/>
          <w:sz w:val="24"/>
          <w:szCs w:val="24"/>
          <w:lang w:val="en-US" w:eastAsia="ru-RU"/>
        </w:rPr>
        <w:t xml:space="preserve"> of smart cities. T</w:t>
      </w:r>
      <w:r w:rsidR="00F21D8E" w:rsidRPr="00DB42FF">
        <w:rPr>
          <w:rFonts w:ascii="Times New Roman" w:eastAsia="Times New Roman" w:hAnsi="Times New Roman" w:cs="Times New Roman"/>
          <w:sz w:val="24"/>
          <w:szCs w:val="24"/>
          <w:lang w:val="en-US" w:eastAsia="ru-RU"/>
        </w:rPr>
        <w:t>his paper provides p</w:t>
      </w:r>
      <w:r w:rsidR="007152DB">
        <w:rPr>
          <w:rFonts w:ascii="Times New Roman" w:eastAsia="Times New Roman" w:hAnsi="Times New Roman" w:cs="Times New Roman"/>
          <w:sz w:val="24"/>
          <w:szCs w:val="24"/>
          <w:lang w:val="en-US" w:eastAsia="ru-RU"/>
        </w:rPr>
        <w:t>oint of view of foreign scient</w:t>
      </w:r>
      <w:r w:rsidR="00F21D8E" w:rsidRPr="00DB42FF">
        <w:rPr>
          <w:rFonts w:ascii="Times New Roman" w:eastAsia="Times New Roman" w:hAnsi="Times New Roman" w:cs="Times New Roman"/>
          <w:sz w:val="24"/>
          <w:szCs w:val="24"/>
          <w:lang w:val="en-US" w:eastAsia="ru-RU"/>
        </w:rPr>
        <w:t>ists on the topic, forms the base of the further study. The assumptions are listed below:</w:t>
      </w:r>
    </w:p>
    <w:p w14:paraId="28820762" w14:textId="0ECD512F" w:rsidR="00F21D8E" w:rsidRPr="00DB42FF" w:rsidRDefault="00F21D8E" w:rsidP="007152DB">
      <w:pPr>
        <w:spacing w:after="0" w:line="360" w:lineRule="auto"/>
        <w:ind w:right="-142" w:firstLine="709"/>
        <w:jc w:val="both"/>
        <w:rPr>
          <w:rFonts w:ascii="Times New Roman" w:eastAsia="Times New Roman" w:hAnsi="Times New Roman" w:cs="Times New Roman"/>
          <w:sz w:val="24"/>
          <w:szCs w:val="24"/>
          <w:lang w:val="en-US" w:eastAsia="ru-RU"/>
        </w:rPr>
      </w:pPr>
      <w:r w:rsidRPr="00DB42FF">
        <w:rPr>
          <w:rFonts w:ascii="Times New Roman" w:eastAsia="Times New Roman" w:hAnsi="Times New Roman" w:cs="Times New Roman"/>
          <w:sz w:val="24"/>
          <w:szCs w:val="24"/>
          <w:lang w:val="en-US" w:eastAsia="ru-RU"/>
        </w:rPr>
        <w:t>•</w:t>
      </w:r>
      <w:r w:rsidRPr="00DB42FF">
        <w:rPr>
          <w:rFonts w:ascii="Times New Roman" w:eastAsia="Times New Roman" w:hAnsi="Times New Roman" w:cs="Times New Roman"/>
          <w:sz w:val="24"/>
          <w:szCs w:val="24"/>
          <w:lang w:val="en-US" w:eastAsia="ru-RU"/>
        </w:rPr>
        <w:tab/>
        <w:t xml:space="preserve">the </w:t>
      </w:r>
      <w:r w:rsidR="00081C5B">
        <w:rPr>
          <w:rFonts w:ascii="Times New Roman" w:eastAsia="Times New Roman" w:hAnsi="Times New Roman" w:cs="Times New Roman"/>
          <w:sz w:val="24"/>
          <w:szCs w:val="24"/>
          <w:lang w:val="en-US" w:eastAsia="ru-RU"/>
        </w:rPr>
        <w:t>article</w:t>
      </w:r>
      <w:r w:rsidRPr="00DB42FF">
        <w:rPr>
          <w:rFonts w:ascii="Times New Roman" w:eastAsia="Times New Roman" w:hAnsi="Times New Roman" w:cs="Times New Roman"/>
          <w:sz w:val="24"/>
          <w:szCs w:val="24"/>
          <w:lang w:val="en-US" w:eastAsia="ru-RU"/>
        </w:rPr>
        <w:t xml:space="preserve"> explains the phenomenon of smart cities;</w:t>
      </w:r>
    </w:p>
    <w:p w14:paraId="1F620622" w14:textId="45FACA06" w:rsidR="00F21D8E" w:rsidRPr="00DB42FF" w:rsidRDefault="00081C5B" w:rsidP="007152DB">
      <w:pPr>
        <w:spacing w:after="0" w:line="360" w:lineRule="auto"/>
        <w:ind w:right="-142"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ab/>
        <w:t>the paper consis</w:t>
      </w:r>
      <w:r w:rsidR="00F21D8E" w:rsidRPr="00DB42FF">
        <w:rPr>
          <w:rFonts w:ascii="Times New Roman" w:eastAsia="Times New Roman" w:hAnsi="Times New Roman" w:cs="Times New Roman"/>
          <w:sz w:val="24"/>
          <w:szCs w:val="24"/>
          <w:lang w:val="en-US" w:eastAsia="ru-RU"/>
        </w:rPr>
        <w:t>ts information on basic features of the phenomenon;</w:t>
      </w:r>
    </w:p>
    <w:p w14:paraId="0E91FD6D" w14:textId="19885F2F" w:rsidR="00F21D8E" w:rsidRPr="00DB42FF" w:rsidRDefault="00081C5B" w:rsidP="007152DB">
      <w:pPr>
        <w:spacing w:after="0" w:line="360" w:lineRule="auto"/>
        <w:ind w:right="-142"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ab/>
        <w:t xml:space="preserve">the paper presents </w:t>
      </w:r>
      <w:r w:rsidR="00F21D8E" w:rsidRPr="00DB42FF">
        <w:rPr>
          <w:rFonts w:ascii="Times New Roman" w:eastAsia="Times New Roman" w:hAnsi="Times New Roman" w:cs="Times New Roman"/>
          <w:sz w:val="24"/>
          <w:szCs w:val="24"/>
          <w:lang w:val="en-US" w:eastAsia="ru-RU"/>
        </w:rPr>
        <w:t>reasons why the smart city concept is positive for urban development.</w:t>
      </w:r>
    </w:p>
    <w:p w14:paraId="4DCCD755" w14:textId="1ABDB880" w:rsidR="00727013" w:rsidRPr="00DB42FF" w:rsidRDefault="00727013" w:rsidP="007152DB">
      <w:pPr>
        <w:pStyle w:val="a6"/>
        <w:spacing w:after="0" w:line="360" w:lineRule="auto"/>
        <w:ind w:left="0" w:right="-142" w:firstLine="709"/>
        <w:jc w:val="both"/>
        <w:rPr>
          <w:rFonts w:ascii="Times New Roman" w:hAnsi="Times New Roman" w:cs="Times New Roman"/>
          <w:bCs/>
          <w:sz w:val="24"/>
          <w:szCs w:val="24"/>
          <w:lang w:val="en-US" w:eastAsia="ru-RU"/>
        </w:rPr>
      </w:pPr>
      <w:r w:rsidRPr="00DB42FF">
        <w:rPr>
          <w:rFonts w:ascii="Times New Roman" w:eastAsia="Times New Roman" w:hAnsi="Times New Roman" w:cs="Times New Roman"/>
          <w:sz w:val="24"/>
          <w:szCs w:val="24"/>
          <w:lang w:val="en-US" w:eastAsia="ru-RU"/>
        </w:rPr>
        <w:t>Russian authors</w:t>
      </w:r>
      <w:r w:rsidR="00F21D8E" w:rsidRPr="00DB42FF">
        <w:rPr>
          <w:rFonts w:ascii="Times New Roman" w:eastAsia="Times New Roman" w:hAnsi="Times New Roman" w:cs="Times New Roman"/>
          <w:sz w:val="24"/>
          <w:szCs w:val="24"/>
          <w:lang w:val="en-US" w:eastAsia="ru-RU"/>
        </w:rPr>
        <w:t xml:space="preserve"> </w:t>
      </w:r>
      <w:r w:rsidRPr="00DB42FF">
        <w:rPr>
          <w:rFonts w:ascii="Times New Roman" w:hAnsi="Times New Roman" w:cs="Times New Roman"/>
          <w:bCs/>
          <w:sz w:val="24"/>
          <w:szCs w:val="28"/>
          <w:lang w:val="en-US" w:eastAsia="ru-RU"/>
        </w:rPr>
        <w:t>are</w:t>
      </w:r>
      <w:r w:rsidRPr="00DB42FF">
        <w:rPr>
          <w:rFonts w:ascii="Times New Roman" w:eastAsia="Times New Roman" w:hAnsi="Times New Roman" w:cs="Times New Roman"/>
          <w:sz w:val="24"/>
          <w:szCs w:val="24"/>
          <w:lang w:val="en-US" w:eastAsia="ru-RU"/>
        </w:rPr>
        <w:t xml:space="preserve"> co</w:t>
      </w:r>
      <w:r w:rsidR="007152DB">
        <w:rPr>
          <w:rFonts w:ascii="Times New Roman" w:eastAsia="Times New Roman" w:hAnsi="Times New Roman" w:cs="Times New Roman"/>
          <w:sz w:val="24"/>
          <w:szCs w:val="24"/>
          <w:lang w:val="en-US" w:eastAsia="ru-RU"/>
        </w:rPr>
        <w:t>n</w:t>
      </w:r>
      <w:r w:rsidRPr="00DB42FF">
        <w:rPr>
          <w:rFonts w:ascii="Times New Roman" w:eastAsia="Times New Roman" w:hAnsi="Times New Roman" w:cs="Times New Roman"/>
          <w:sz w:val="24"/>
          <w:szCs w:val="24"/>
          <w:lang w:val="en-US" w:eastAsia="ru-RU"/>
        </w:rPr>
        <w:t>centrated on viewing a modern city as a complex system</w:t>
      </w:r>
      <w:r w:rsidR="00997AB1" w:rsidRPr="00DB42FF">
        <w:rPr>
          <w:rFonts w:ascii="Times New Roman" w:eastAsia="Times New Roman" w:hAnsi="Times New Roman" w:cs="Times New Roman"/>
          <w:sz w:val="24"/>
          <w:szCs w:val="24"/>
          <w:lang w:val="en-US" w:eastAsia="ru-RU"/>
        </w:rPr>
        <w:t xml:space="preserve"> (</w:t>
      </w:r>
      <w:proofErr w:type="spellStart"/>
      <w:r w:rsidR="00997AB1" w:rsidRPr="00DB42FF">
        <w:rPr>
          <w:rFonts w:ascii="Times New Roman" w:hAnsi="Times New Roman" w:cs="Times New Roman"/>
          <w:bCs/>
          <w:sz w:val="24"/>
          <w:szCs w:val="28"/>
          <w:lang w:val="en-US" w:eastAsia="ru-RU"/>
        </w:rPr>
        <w:t>Boykova</w:t>
      </w:r>
      <w:proofErr w:type="spellEnd"/>
      <w:r w:rsidR="00997AB1" w:rsidRPr="00DB42FF">
        <w:rPr>
          <w:rFonts w:ascii="Times New Roman" w:hAnsi="Times New Roman" w:cs="Times New Roman"/>
          <w:bCs/>
          <w:sz w:val="24"/>
          <w:szCs w:val="28"/>
          <w:lang w:val="en-US" w:eastAsia="ru-RU"/>
        </w:rPr>
        <w:t xml:space="preserve">, </w:t>
      </w:r>
      <w:proofErr w:type="spellStart"/>
      <w:r w:rsidR="00997AB1" w:rsidRPr="00DB42FF">
        <w:rPr>
          <w:rFonts w:ascii="Times New Roman" w:hAnsi="Times New Roman" w:cs="Times New Roman"/>
          <w:bCs/>
          <w:sz w:val="24"/>
          <w:szCs w:val="28"/>
          <w:lang w:val="en-US" w:eastAsia="ru-RU"/>
        </w:rPr>
        <w:t>Ilina</w:t>
      </w:r>
      <w:proofErr w:type="spellEnd"/>
      <w:r w:rsidR="00997AB1" w:rsidRPr="00DB42FF">
        <w:rPr>
          <w:rFonts w:ascii="Times New Roman" w:hAnsi="Times New Roman" w:cs="Times New Roman"/>
          <w:bCs/>
          <w:sz w:val="24"/>
          <w:szCs w:val="28"/>
          <w:lang w:val="en-US" w:eastAsia="ru-RU"/>
        </w:rPr>
        <w:t xml:space="preserve"> and </w:t>
      </w:r>
      <w:proofErr w:type="spellStart"/>
      <w:r w:rsidR="00997AB1" w:rsidRPr="00DB42FF">
        <w:rPr>
          <w:rFonts w:ascii="Times New Roman" w:hAnsi="Times New Roman" w:cs="Times New Roman"/>
          <w:bCs/>
          <w:sz w:val="24"/>
          <w:szCs w:val="28"/>
          <w:lang w:val="en-US" w:eastAsia="ru-RU"/>
        </w:rPr>
        <w:t>Salazkin</w:t>
      </w:r>
      <w:proofErr w:type="spellEnd"/>
      <w:r w:rsidR="00A314F3">
        <w:rPr>
          <w:rFonts w:ascii="Times New Roman" w:hAnsi="Times New Roman" w:cs="Times New Roman"/>
          <w:bCs/>
          <w:sz w:val="24"/>
          <w:szCs w:val="28"/>
          <w:lang w:val="en-US" w:eastAsia="ru-RU"/>
        </w:rPr>
        <w:t>,</w:t>
      </w:r>
      <w:r w:rsidR="00997AB1" w:rsidRPr="00DB42FF">
        <w:rPr>
          <w:rFonts w:ascii="Times New Roman" w:hAnsi="Times New Roman" w:cs="Times New Roman"/>
          <w:bCs/>
          <w:sz w:val="24"/>
          <w:szCs w:val="28"/>
          <w:lang w:val="en-US" w:eastAsia="ru-RU"/>
        </w:rPr>
        <w:t xml:space="preserve"> 2016</w:t>
      </w:r>
      <w:r w:rsidR="00997AB1" w:rsidRPr="00DB42FF">
        <w:rPr>
          <w:rFonts w:ascii="Times New Roman" w:eastAsia="Times New Roman" w:hAnsi="Times New Roman" w:cs="Times New Roman"/>
          <w:sz w:val="24"/>
          <w:szCs w:val="24"/>
          <w:lang w:val="en-US" w:eastAsia="ru-RU"/>
        </w:rPr>
        <w:t>)</w:t>
      </w:r>
      <w:r w:rsidRPr="00DB42FF">
        <w:rPr>
          <w:rFonts w:ascii="Times New Roman" w:eastAsia="Times New Roman" w:hAnsi="Times New Roman" w:cs="Times New Roman"/>
          <w:sz w:val="24"/>
          <w:szCs w:val="24"/>
          <w:lang w:val="en-US" w:eastAsia="ru-RU"/>
        </w:rPr>
        <w:t xml:space="preserve">, which require </w:t>
      </w:r>
      <w:r w:rsidR="00081C5B">
        <w:rPr>
          <w:rFonts w:ascii="Times New Roman" w:eastAsia="Times New Roman" w:hAnsi="Times New Roman" w:cs="Times New Roman"/>
          <w:sz w:val="24"/>
          <w:szCs w:val="24"/>
          <w:lang w:val="en-US" w:eastAsia="ru-RU"/>
        </w:rPr>
        <w:t>because of</w:t>
      </w:r>
      <w:r w:rsidRPr="00DB42FF">
        <w:rPr>
          <w:rFonts w:ascii="Times New Roman" w:eastAsia="Times New Roman" w:hAnsi="Times New Roman" w:cs="Times New Roman"/>
          <w:sz w:val="24"/>
          <w:szCs w:val="24"/>
          <w:lang w:val="en-US" w:eastAsia="ru-RU"/>
        </w:rPr>
        <w:t xml:space="preserve"> the appearing challenges that are faced by cities today flexible governance model that can be adjusted to shifting outer conditions. Innovativ</w:t>
      </w:r>
      <w:r w:rsidR="00081C5B">
        <w:rPr>
          <w:rFonts w:ascii="Times New Roman" w:eastAsia="Times New Roman" w:hAnsi="Times New Roman" w:cs="Times New Roman"/>
          <w:sz w:val="24"/>
          <w:szCs w:val="24"/>
          <w:lang w:val="en-US" w:eastAsia="ru-RU"/>
        </w:rPr>
        <w:t>e management tools are vitally required</w:t>
      </w:r>
      <w:r w:rsidRPr="00DB42FF">
        <w:rPr>
          <w:rFonts w:ascii="Times New Roman" w:eastAsia="Times New Roman" w:hAnsi="Times New Roman" w:cs="Times New Roman"/>
          <w:sz w:val="24"/>
          <w:szCs w:val="24"/>
          <w:lang w:val="en-US" w:eastAsia="ru-RU"/>
        </w:rPr>
        <w:t xml:space="preserve"> in this way, and the </w:t>
      </w:r>
      <w:r w:rsidR="00081C5B">
        <w:rPr>
          <w:rFonts w:ascii="Times New Roman" w:eastAsia="Times New Roman" w:hAnsi="Times New Roman" w:cs="Times New Roman"/>
          <w:sz w:val="24"/>
          <w:szCs w:val="24"/>
          <w:lang w:val="en-US" w:eastAsia="ru-RU"/>
        </w:rPr>
        <w:t>smart city approach</w:t>
      </w:r>
      <w:r w:rsidRPr="00DB42FF">
        <w:rPr>
          <w:rFonts w:ascii="Times New Roman" w:eastAsia="Times New Roman" w:hAnsi="Times New Roman" w:cs="Times New Roman"/>
          <w:sz w:val="24"/>
          <w:szCs w:val="24"/>
          <w:lang w:val="en-US" w:eastAsia="ru-RU"/>
        </w:rPr>
        <w:t xml:space="preserve"> is one of the most potentially efficient ones. </w:t>
      </w:r>
      <w:r w:rsidRPr="00DB42FF">
        <w:rPr>
          <w:rFonts w:ascii="Times New Roman" w:eastAsia="Times New Roman" w:hAnsi="Times New Roman" w:cs="Times New Roman"/>
          <w:sz w:val="24"/>
          <w:szCs w:val="24"/>
          <w:shd w:val="clear" w:color="auto" w:fill="FFFFFF"/>
          <w:lang w:val="en-US" w:eastAsia="ru-RU"/>
        </w:rPr>
        <w:t>In the paper it is concluded</w:t>
      </w:r>
      <w:r w:rsidR="00D20524" w:rsidRPr="00DB42FF">
        <w:rPr>
          <w:rFonts w:ascii="Times New Roman" w:eastAsia="Times New Roman" w:hAnsi="Times New Roman" w:cs="Times New Roman"/>
          <w:sz w:val="24"/>
          <w:szCs w:val="24"/>
          <w:shd w:val="clear" w:color="auto" w:fill="FFFFFF"/>
          <w:lang w:val="en-US" w:eastAsia="ru-RU"/>
        </w:rPr>
        <w:t>, that “smart city”</w:t>
      </w:r>
      <w:r w:rsidRPr="00DB42FF">
        <w:rPr>
          <w:rFonts w:ascii="Times New Roman" w:eastAsia="Times New Roman" w:hAnsi="Times New Roman" w:cs="Times New Roman"/>
          <w:sz w:val="24"/>
          <w:szCs w:val="24"/>
          <w:shd w:val="clear" w:color="auto" w:fill="FFFFFF"/>
          <w:lang w:val="en-US" w:eastAsia="ru-RU"/>
        </w:rPr>
        <w:t xml:space="preserve"> strategies continue in many </w:t>
      </w:r>
      <w:r w:rsidRPr="00DB42FF">
        <w:rPr>
          <w:rFonts w:ascii="Times New Roman" w:eastAsia="Times New Roman" w:hAnsi="Times New Roman" w:cs="Times New Roman"/>
          <w:sz w:val="24"/>
          <w:szCs w:val="24"/>
          <w:shd w:val="clear" w:color="auto" w:fill="FFFFFF"/>
          <w:lang w:val="en-US" w:eastAsia="ru-RU"/>
        </w:rPr>
        <w:lastRenderedPageBreak/>
        <w:t>cases to r</w:t>
      </w:r>
      <w:r w:rsidR="00D20524" w:rsidRPr="00DB42FF">
        <w:rPr>
          <w:rFonts w:ascii="Times New Roman" w:eastAsia="Times New Roman" w:hAnsi="Times New Roman" w:cs="Times New Roman"/>
          <w:sz w:val="24"/>
          <w:szCs w:val="24"/>
          <w:shd w:val="clear" w:color="auto" w:fill="FFFFFF"/>
          <w:lang w:val="en-US" w:eastAsia="ru-RU"/>
        </w:rPr>
        <w:t>ely on a narrow, “technological”</w:t>
      </w:r>
      <w:r w:rsidRPr="00DB42FF">
        <w:rPr>
          <w:rFonts w:ascii="Times New Roman" w:eastAsia="Times New Roman" w:hAnsi="Times New Roman" w:cs="Times New Roman"/>
          <w:sz w:val="24"/>
          <w:szCs w:val="24"/>
          <w:shd w:val="clear" w:color="auto" w:fill="FFFFFF"/>
          <w:lang w:val="en-US" w:eastAsia="ru-RU"/>
        </w:rPr>
        <w:t xml:space="preserve"> approach. Such an approach presupposes that the availability alone of smart infrastructure can solve many urban problems and improve the quality of urban life. However, in contrast to the extended, comprehensive approach, it does not address many socio-economic factors and the real needs of the population. Consequently, certain targets remain largely unfulfilled. The implementation of an integrated approach implies a number of conditions, such as the ability to integrate management decisions taken at various levels and predict how changes in one system affect other systems; a focus on interdisciplinary collaboration; and an ability to deal with resistance to changes</w:t>
      </w:r>
      <w:r w:rsidR="00D20524" w:rsidRPr="00DB42FF">
        <w:rPr>
          <w:rFonts w:ascii="Times New Roman" w:eastAsia="Times New Roman" w:hAnsi="Times New Roman" w:cs="Times New Roman"/>
          <w:sz w:val="24"/>
          <w:szCs w:val="24"/>
          <w:shd w:val="clear" w:color="auto" w:fill="FFFFFF"/>
          <w:lang w:val="en-US" w:eastAsia="ru-RU"/>
        </w:rPr>
        <w:t>.</w:t>
      </w:r>
    </w:p>
    <w:p w14:paraId="3616D770" w14:textId="17DCDEE6" w:rsidR="00727013" w:rsidRPr="00DB42FF" w:rsidRDefault="00D20524" w:rsidP="007152DB">
      <w:pPr>
        <w:pStyle w:val="a6"/>
        <w:spacing w:after="0" w:line="360" w:lineRule="auto"/>
        <w:ind w:left="0" w:right="-142" w:firstLine="709"/>
        <w:jc w:val="both"/>
        <w:rPr>
          <w:rFonts w:ascii="Times New Roman" w:hAnsi="Times New Roman" w:cs="Times New Roman"/>
          <w:sz w:val="24"/>
          <w:lang w:val="en-US"/>
        </w:rPr>
      </w:pPr>
      <w:r w:rsidRPr="00DB42FF">
        <w:rPr>
          <w:rFonts w:ascii="Times New Roman" w:eastAsia="Times New Roman" w:hAnsi="Times New Roman" w:cs="Times New Roman"/>
          <w:sz w:val="24"/>
          <w:szCs w:val="18"/>
          <w:shd w:val="clear" w:color="auto" w:fill="FFFFFF"/>
          <w:lang w:val="en-US" w:eastAsia="ru-RU"/>
        </w:rPr>
        <w:t xml:space="preserve">Another Russian paper </w:t>
      </w:r>
      <w:r w:rsidR="00727013" w:rsidRPr="00DB42FF">
        <w:rPr>
          <w:rFonts w:ascii="Times New Roman" w:eastAsia="Times New Roman" w:hAnsi="Times New Roman" w:cs="Times New Roman"/>
          <w:sz w:val="24"/>
          <w:szCs w:val="24"/>
          <w:lang w:val="en-US" w:eastAsia="ru-RU"/>
        </w:rPr>
        <w:t>describes the transformation of social</w:t>
      </w:r>
      <w:r w:rsidR="007152DB">
        <w:rPr>
          <w:rFonts w:ascii="Times New Roman" w:eastAsia="Times New Roman" w:hAnsi="Times New Roman" w:cs="Times New Roman"/>
          <w:sz w:val="24"/>
          <w:szCs w:val="24"/>
          <w:lang w:val="en-US" w:eastAsia="ru-RU"/>
        </w:rPr>
        <w:t>l</w:t>
      </w:r>
      <w:r w:rsidR="00727013" w:rsidRPr="00DB42FF">
        <w:rPr>
          <w:rFonts w:ascii="Times New Roman" w:eastAsia="Times New Roman" w:hAnsi="Times New Roman" w:cs="Times New Roman"/>
          <w:sz w:val="24"/>
          <w:szCs w:val="24"/>
          <w:lang w:val="en-US" w:eastAsia="ru-RU"/>
        </w:rPr>
        <w:t>y-economical systems at global and national scales</w:t>
      </w:r>
      <w:r w:rsidR="00997AB1" w:rsidRPr="00DB42FF">
        <w:rPr>
          <w:rFonts w:ascii="Times New Roman" w:eastAsia="Times New Roman" w:hAnsi="Times New Roman" w:cs="Times New Roman"/>
          <w:sz w:val="24"/>
          <w:szCs w:val="24"/>
          <w:lang w:val="en-US" w:eastAsia="ru-RU"/>
        </w:rPr>
        <w:t xml:space="preserve"> (</w:t>
      </w:r>
      <w:proofErr w:type="spellStart"/>
      <w:r w:rsidR="00997AB1" w:rsidRPr="00DB42FF">
        <w:rPr>
          <w:rFonts w:ascii="Times New Roman" w:eastAsia="Times New Roman" w:hAnsi="Times New Roman" w:cs="Times New Roman"/>
          <w:sz w:val="24"/>
          <w:szCs w:val="18"/>
          <w:shd w:val="clear" w:color="auto" w:fill="FFFFFF"/>
          <w:lang w:val="en-US" w:eastAsia="ru-RU"/>
        </w:rPr>
        <w:t>Vershinina</w:t>
      </w:r>
      <w:proofErr w:type="spellEnd"/>
      <w:r w:rsidR="00A314F3">
        <w:rPr>
          <w:rFonts w:ascii="Times New Roman" w:eastAsia="Times New Roman" w:hAnsi="Times New Roman" w:cs="Times New Roman"/>
          <w:sz w:val="24"/>
          <w:szCs w:val="18"/>
          <w:shd w:val="clear" w:color="auto" w:fill="FFFFFF"/>
          <w:lang w:val="en-US" w:eastAsia="ru-RU"/>
        </w:rPr>
        <w:t>,</w:t>
      </w:r>
      <w:r w:rsidR="00997AB1" w:rsidRPr="00DB42FF">
        <w:rPr>
          <w:rFonts w:ascii="Times New Roman" w:eastAsia="Times New Roman" w:hAnsi="Times New Roman" w:cs="Times New Roman"/>
          <w:sz w:val="24"/>
          <w:szCs w:val="18"/>
          <w:shd w:val="clear" w:color="auto" w:fill="FFFFFF"/>
          <w:lang w:val="en-US" w:eastAsia="ru-RU"/>
        </w:rPr>
        <w:t xml:space="preserve"> 2016</w:t>
      </w:r>
      <w:r w:rsidR="00997AB1" w:rsidRPr="00DB42FF">
        <w:rPr>
          <w:rFonts w:ascii="Times New Roman" w:eastAsia="Times New Roman" w:hAnsi="Times New Roman" w:cs="Times New Roman"/>
          <w:sz w:val="24"/>
          <w:szCs w:val="24"/>
          <w:lang w:val="en-US" w:eastAsia="ru-RU"/>
        </w:rPr>
        <w:t>)</w:t>
      </w:r>
      <w:r w:rsidR="00727013" w:rsidRPr="00DB42FF">
        <w:rPr>
          <w:rFonts w:ascii="Times New Roman" w:eastAsia="Times New Roman" w:hAnsi="Times New Roman" w:cs="Times New Roman"/>
          <w:sz w:val="24"/>
          <w:szCs w:val="24"/>
          <w:lang w:val="en-US" w:eastAsia="ru-RU"/>
        </w:rPr>
        <w:t xml:space="preserve">, also related with this changes of urban societies are reviewed. Also, the article forms trends of city development in the conditions of industrial revolutions, which are about implementing edge-cutting technologies. Also, smart-city concept is being analyzed as one of the most popular concepts of urban development, which can suggest solutions to social, </w:t>
      </w:r>
      <w:proofErr w:type="spellStart"/>
      <w:r w:rsidR="00727013" w:rsidRPr="00DB42FF">
        <w:rPr>
          <w:rFonts w:ascii="Times New Roman" w:eastAsia="Times New Roman" w:hAnsi="Times New Roman" w:cs="Times New Roman"/>
          <w:sz w:val="24"/>
          <w:szCs w:val="24"/>
          <w:lang w:val="en-US" w:eastAsia="ru-RU"/>
        </w:rPr>
        <w:t>economical</w:t>
      </w:r>
      <w:proofErr w:type="spellEnd"/>
      <w:r w:rsidR="00727013" w:rsidRPr="00DB42FF">
        <w:rPr>
          <w:rFonts w:ascii="Times New Roman" w:eastAsia="Times New Roman" w:hAnsi="Times New Roman" w:cs="Times New Roman"/>
          <w:sz w:val="24"/>
          <w:szCs w:val="24"/>
          <w:lang w:val="en-US" w:eastAsia="ru-RU"/>
        </w:rPr>
        <w:t xml:space="preserve"> and ecological problems. Moreover, this article is</w:t>
      </w:r>
      <w:r w:rsidRPr="00DB42FF">
        <w:rPr>
          <w:rFonts w:ascii="Times New Roman" w:eastAsia="Times New Roman" w:hAnsi="Times New Roman" w:cs="Times New Roman"/>
          <w:sz w:val="24"/>
          <w:szCs w:val="24"/>
          <w:lang w:val="en-US" w:eastAsia="ru-RU"/>
        </w:rPr>
        <w:t xml:space="preserve"> reflecting</w:t>
      </w:r>
      <w:r w:rsidR="00727013" w:rsidRPr="00DB42FF">
        <w:rPr>
          <w:rFonts w:ascii="Times New Roman" w:eastAsia="Times New Roman" w:hAnsi="Times New Roman" w:cs="Times New Roman"/>
          <w:sz w:val="24"/>
          <w:szCs w:val="24"/>
          <w:lang w:val="en-US" w:eastAsia="ru-RU"/>
        </w:rPr>
        <w:t xml:space="preserve"> main characteristics of smart cities, some examples are given as well. A very important feature of this very paper is that it provides an analysis of innovational development of Russia and Mosc</w:t>
      </w:r>
      <w:r w:rsidR="00B425A2" w:rsidRPr="00DB42FF">
        <w:rPr>
          <w:rFonts w:ascii="Times New Roman" w:eastAsia="Times New Roman" w:hAnsi="Times New Roman" w:cs="Times New Roman"/>
          <w:sz w:val="24"/>
          <w:szCs w:val="24"/>
          <w:lang w:val="en-US" w:eastAsia="ru-RU"/>
        </w:rPr>
        <w:t xml:space="preserve">ow in particular </w:t>
      </w:r>
      <w:r w:rsidR="00727013" w:rsidRPr="00DB42FF">
        <w:rPr>
          <w:rFonts w:ascii="Times New Roman" w:eastAsia="Times New Roman" w:hAnsi="Times New Roman" w:cs="Times New Roman"/>
          <w:sz w:val="24"/>
          <w:szCs w:val="24"/>
          <w:lang w:val="en-US" w:eastAsia="ru-RU"/>
        </w:rPr>
        <w:t>international ratings. Also, the most investment-friendly regions of Russia are reviewed</w:t>
      </w:r>
      <w:r w:rsidR="00997AB1" w:rsidRPr="00DB42FF">
        <w:rPr>
          <w:rFonts w:ascii="Times New Roman" w:eastAsia="Times New Roman" w:hAnsi="Times New Roman" w:cs="Times New Roman"/>
          <w:sz w:val="24"/>
          <w:szCs w:val="24"/>
          <w:lang w:val="en-US" w:eastAsia="ru-RU"/>
        </w:rPr>
        <w:t xml:space="preserve"> (</w:t>
      </w:r>
      <w:proofErr w:type="spellStart"/>
      <w:r w:rsidR="00997AB1" w:rsidRPr="00DB42FF">
        <w:rPr>
          <w:rFonts w:ascii="Times New Roman" w:eastAsia="Times New Roman" w:hAnsi="Times New Roman" w:cs="Times New Roman"/>
          <w:sz w:val="24"/>
          <w:szCs w:val="24"/>
          <w:lang w:val="en-US" w:eastAsia="ru-RU"/>
        </w:rPr>
        <w:t>Vershinina</w:t>
      </w:r>
      <w:proofErr w:type="spellEnd"/>
      <w:r w:rsidR="00997AB1" w:rsidRPr="00DB42FF">
        <w:rPr>
          <w:rFonts w:ascii="Times New Roman" w:eastAsia="Times New Roman" w:hAnsi="Times New Roman" w:cs="Times New Roman"/>
          <w:sz w:val="24"/>
          <w:szCs w:val="24"/>
          <w:lang w:val="en-US" w:eastAsia="ru-RU"/>
        </w:rPr>
        <w:t xml:space="preserve"> 2016)</w:t>
      </w:r>
      <w:r w:rsidRPr="00DB42FF">
        <w:rPr>
          <w:rFonts w:ascii="Times New Roman" w:eastAsia="Times New Roman" w:hAnsi="Times New Roman" w:cs="Times New Roman"/>
          <w:sz w:val="24"/>
          <w:szCs w:val="24"/>
          <w:lang w:val="en-US" w:eastAsia="ru-RU"/>
        </w:rPr>
        <w:t>, added by a rare opinio</w:t>
      </w:r>
      <w:r w:rsidRPr="00DB42FF">
        <w:rPr>
          <w:rFonts w:ascii="Times New Roman" w:hAnsi="Times New Roman" w:cs="Times New Roman"/>
          <w:sz w:val="24"/>
          <w:lang w:val="en-US"/>
        </w:rPr>
        <w:t xml:space="preserve">n on the </w:t>
      </w:r>
      <w:r w:rsidR="00727013" w:rsidRPr="00DB42FF">
        <w:rPr>
          <w:rFonts w:ascii="Times New Roman" w:hAnsi="Times New Roman" w:cs="Times New Roman"/>
          <w:sz w:val="24"/>
          <w:lang w:val="en-US"/>
        </w:rPr>
        <w:t>perspective</w:t>
      </w:r>
      <w:r w:rsidRPr="00DB42FF">
        <w:rPr>
          <w:rFonts w:ascii="Times New Roman" w:hAnsi="Times New Roman" w:cs="Times New Roman"/>
          <w:sz w:val="24"/>
          <w:lang w:val="en-US"/>
        </w:rPr>
        <w:t>s</w:t>
      </w:r>
      <w:r w:rsidR="00727013" w:rsidRPr="00DB42FF">
        <w:rPr>
          <w:rFonts w:ascii="Times New Roman" w:hAnsi="Times New Roman" w:cs="Times New Roman"/>
          <w:sz w:val="24"/>
          <w:lang w:val="en-US"/>
        </w:rPr>
        <w:t xml:space="preserve"> for smart city development in Russia.</w:t>
      </w:r>
    </w:p>
    <w:p w14:paraId="0E9BF387" w14:textId="46B8BBBA" w:rsidR="00F51E41" w:rsidRPr="00DB42FF" w:rsidRDefault="00F51E41" w:rsidP="007152DB">
      <w:pPr>
        <w:pStyle w:val="a6"/>
        <w:spacing w:after="0" w:line="360" w:lineRule="auto"/>
        <w:ind w:left="0" w:right="-142" w:firstLine="709"/>
        <w:jc w:val="both"/>
        <w:rPr>
          <w:rFonts w:ascii="Times New Roman" w:hAnsi="Times New Roman" w:cs="Times New Roman"/>
          <w:sz w:val="24"/>
          <w:lang w:val="en-US"/>
        </w:rPr>
      </w:pPr>
      <w:r w:rsidRPr="00DB42FF">
        <w:rPr>
          <w:rFonts w:ascii="Times New Roman" w:hAnsi="Times New Roman" w:cs="Times New Roman"/>
          <w:noProof/>
          <w:sz w:val="24"/>
          <w:lang w:eastAsia="ru-RU"/>
        </w:rPr>
        <w:drawing>
          <wp:anchor distT="0" distB="0" distL="114300" distR="114300" simplePos="0" relativeHeight="251658752" behindDoc="0" locked="0" layoutInCell="1" allowOverlap="1" wp14:anchorId="4DFA1472" wp14:editId="23EA50B2">
            <wp:simplePos x="0" y="0"/>
            <wp:positionH relativeFrom="column">
              <wp:posOffset>1257300</wp:posOffset>
            </wp:positionH>
            <wp:positionV relativeFrom="paragraph">
              <wp:posOffset>581660</wp:posOffset>
            </wp:positionV>
            <wp:extent cx="3314700" cy="2173605"/>
            <wp:effectExtent l="0" t="0" r="12700" b="10795"/>
            <wp:wrapTopAndBottom/>
            <wp:docPr id="3" name="Изображение 3" descr="Macintosh HD:Users:marin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na:Deskto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217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2FF">
        <w:rPr>
          <w:rFonts w:ascii="Times New Roman" w:hAnsi="Times New Roman" w:cs="Times New Roman"/>
          <w:sz w:val="24"/>
          <w:lang w:val="en-US"/>
        </w:rPr>
        <w:t>The trend is being really popular worldwide, and the graph below approves this tendency (Gr</w:t>
      </w:r>
      <w:r w:rsidR="007152DB">
        <w:rPr>
          <w:rFonts w:ascii="Times New Roman" w:hAnsi="Times New Roman" w:cs="Times New Roman"/>
          <w:sz w:val="24"/>
          <w:lang w:val="en-US"/>
        </w:rPr>
        <w:t>aph 3</w:t>
      </w:r>
      <w:r w:rsidRPr="00DB42FF">
        <w:rPr>
          <w:rFonts w:ascii="Times New Roman" w:hAnsi="Times New Roman" w:cs="Times New Roman"/>
          <w:sz w:val="24"/>
          <w:lang w:val="en-US"/>
        </w:rPr>
        <w:t xml:space="preserve"> Smart-city worldwide development strategy</w:t>
      </w:r>
      <w:r w:rsidR="00D0310C" w:rsidRPr="00DB42FF">
        <w:rPr>
          <w:rFonts w:ascii="Times New Roman" w:hAnsi="Times New Roman" w:cs="Times New Roman"/>
          <w:sz w:val="24"/>
          <w:lang w:val="en-US"/>
        </w:rPr>
        <w:t>) (</w:t>
      </w:r>
      <w:r w:rsidR="00D0310C" w:rsidRPr="00DB42FF">
        <w:rPr>
          <w:rFonts w:ascii="Times New Roman" w:hAnsi="Times New Roman" w:cs="Times New Roman"/>
          <w:lang w:val="en-US"/>
        </w:rPr>
        <w:t>Chen</w:t>
      </w:r>
      <w:r w:rsidR="00A314F3">
        <w:rPr>
          <w:rFonts w:ascii="Times New Roman" w:hAnsi="Times New Roman" w:cs="Times New Roman"/>
          <w:lang w:val="en-US"/>
        </w:rPr>
        <w:t>,</w:t>
      </w:r>
      <w:r w:rsidR="00D0310C" w:rsidRPr="00DB42FF">
        <w:rPr>
          <w:rFonts w:ascii="Times New Roman" w:hAnsi="Times New Roman" w:cs="Times New Roman"/>
          <w:lang w:val="en-US"/>
        </w:rPr>
        <w:t xml:space="preserve"> 2014</w:t>
      </w:r>
      <w:r w:rsidR="00D0310C" w:rsidRPr="00DB42FF">
        <w:rPr>
          <w:rFonts w:ascii="Times New Roman" w:hAnsi="Times New Roman" w:cs="Times New Roman"/>
          <w:sz w:val="24"/>
          <w:lang w:val="en-US"/>
        </w:rPr>
        <w:t>)</w:t>
      </w:r>
      <w:r w:rsidRPr="00DB42FF">
        <w:rPr>
          <w:rFonts w:ascii="Times New Roman" w:hAnsi="Times New Roman" w:cs="Times New Roman"/>
          <w:sz w:val="24"/>
          <w:lang w:val="en-US"/>
        </w:rPr>
        <w:t>:</w:t>
      </w:r>
    </w:p>
    <w:p w14:paraId="022ADD2B" w14:textId="0E0801A4" w:rsidR="00F51E41" w:rsidRDefault="007152DB" w:rsidP="007152DB">
      <w:pPr>
        <w:pStyle w:val="a6"/>
        <w:spacing w:after="0" w:line="360" w:lineRule="auto"/>
        <w:ind w:left="-284" w:right="708" w:firstLine="710"/>
        <w:jc w:val="center"/>
        <w:rPr>
          <w:rFonts w:ascii="Times New Roman" w:hAnsi="Times New Roman" w:cs="Times New Roman"/>
          <w:lang w:val="en-US"/>
        </w:rPr>
      </w:pPr>
      <w:r>
        <w:rPr>
          <w:rFonts w:ascii="Times New Roman" w:hAnsi="Times New Roman" w:cs="Times New Roman"/>
          <w:lang w:val="en-US"/>
        </w:rPr>
        <w:t>Graph 3</w:t>
      </w:r>
      <w:r w:rsidR="00F51E41" w:rsidRPr="00DB42FF">
        <w:rPr>
          <w:rFonts w:ascii="Times New Roman" w:hAnsi="Times New Roman" w:cs="Times New Roman"/>
          <w:lang w:val="en-US"/>
        </w:rPr>
        <w:t xml:space="preserve"> Smart-city worldwide development strategy</w:t>
      </w:r>
    </w:p>
    <w:p w14:paraId="64339DAF" w14:textId="0896C717" w:rsidR="00A314F3" w:rsidRPr="00A314F3" w:rsidRDefault="00A314F3" w:rsidP="007152DB">
      <w:pPr>
        <w:pStyle w:val="a6"/>
        <w:spacing w:after="0" w:line="360" w:lineRule="auto"/>
        <w:ind w:left="-284" w:right="708" w:firstLine="710"/>
        <w:jc w:val="center"/>
        <w:rPr>
          <w:rFonts w:ascii="Times New Roman" w:hAnsi="Times New Roman" w:cs="Times New Roman"/>
          <w:i/>
          <w:lang w:val="en-US"/>
        </w:rPr>
      </w:pPr>
      <w:r w:rsidRPr="00A314F3">
        <w:rPr>
          <w:rFonts w:ascii="Times New Roman" w:hAnsi="Times New Roman" w:cs="Times New Roman"/>
          <w:i/>
          <w:lang w:val="en-US"/>
        </w:rPr>
        <w:t>Source: Chen (2014)</w:t>
      </w:r>
    </w:p>
    <w:p w14:paraId="446D45A0" w14:textId="4B0B93FA" w:rsidR="00D20524" w:rsidRPr="00DB42FF" w:rsidRDefault="00D20524" w:rsidP="007152DB">
      <w:pPr>
        <w:pStyle w:val="a6"/>
        <w:spacing w:after="0" w:line="360" w:lineRule="auto"/>
        <w:ind w:left="0" w:right="-142" w:firstLine="710"/>
        <w:jc w:val="both"/>
        <w:rPr>
          <w:rFonts w:ascii="Times New Roman" w:hAnsi="Times New Roman" w:cs="Times New Roman"/>
          <w:sz w:val="24"/>
          <w:lang w:val="en-US"/>
        </w:rPr>
      </w:pPr>
      <w:r w:rsidRPr="00DB42FF">
        <w:rPr>
          <w:rFonts w:ascii="Times New Roman" w:hAnsi="Times New Roman" w:cs="Times New Roman"/>
          <w:sz w:val="24"/>
          <w:lang w:val="en-US"/>
        </w:rPr>
        <w:t>Moving on further, it is reasonable</w:t>
      </w:r>
      <w:r w:rsidR="00670272" w:rsidRPr="00DB42FF">
        <w:rPr>
          <w:rFonts w:ascii="Times New Roman" w:hAnsi="Times New Roman" w:cs="Times New Roman"/>
          <w:sz w:val="24"/>
          <w:lang w:val="en-US"/>
        </w:rPr>
        <w:t xml:space="preserve"> to start overviewing healthcare</w:t>
      </w:r>
      <w:r w:rsidRPr="00DB42FF">
        <w:rPr>
          <w:rFonts w:ascii="Times New Roman" w:hAnsi="Times New Roman" w:cs="Times New Roman"/>
          <w:sz w:val="24"/>
          <w:lang w:val="en-US"/>
        </w:rPr>
        <w:t xml:space="preserve"> system</w:t>
      </w:r>
      <w:r w:rsidR="00670272" w:rsidRPr="00DB42FF">
        <w:rPr>
          <w:rFonts w:ascii="Times New Roman" w:hAnsi="Times New Roman" w:cs="Times New Roman"/>
          <w:sz w:val="24"/>
          <w:lang w:val="en-US"/>
        </w:rPr>
        <w:t xml:space="preserve"> in relation with smart cities. One of the papers by authors from China</w:t>
      </w:r>
      <w:r w:rsidR="00997AB1" w:rsidRPr="00DB42FF">
        <w:rPr>
          <w:rFonts w:ascii="Times New Roman" w:hAnsi="Times New Roman" w:cs="Times New Roman"/>
          <w:sz w:val="24"/>
          <w:lang w:val="en-US"/>
        </w:rPr>
        <w:t xml:space="preserve"> (</w:t>
      </w:r>
      <w:r w:rsidR="00772AB1" w:rsidRPr="00DB42FF">
        <w:rPr>
          <w:rFonts w:ascii="Times New Roman" w:hAnsi="Times New Roman" w:cs="Times New Roman"/>
          <w:sz w:val="24"/>
          <w:lang w:val="en-US"/>
        </w:rPr>
        <w:t>Zhang, Liu, Zhu, Jiang and Wei</w:t>
      </w:r>
      <w:r w:rsidR="00A314F3">
        <w:rPr>
          <w:rFonts w:ascii="Times New Roman" w:hAnsi="Times New Roman" w:cs="Times New Roman"/>
          <w:sz w:val="24"/>
          <w:lang w:val="en-US"/>
        </w:rPr>
        <w:t>,</w:t>
      </w:r>
      <w:r w:rsidR="00772AB1" w:rsidRPr="00DB42FF">
        <w:rPr>
          <w:rFonts w:ascii="Times New Roman" w:hAnsi="Times New Roman" w:cs="Times New Roman"/>
          <w:sz w:val="24"/>
          <w:lang w:val="en-US"/>
        </w:rPr>
        <w:t xml:space="preserve"> 2015</w:t>
      </w:r>
      <w:r w:rsidR="00997AB1" w:rsidRPr="00DB42FF">
        <w:rPr>
          <w:rFonts w:ascii="Times New Roman" w:hAnsi="Times New Roman" w:cs="Times New Roman"/>
          <w:sz w:val="24"/>
          <w:lang w:val="en-US"/>
        </w:rPr>
        <w:t>)</w:t>
      </w:r>
      <w:r w:rsidR="00670272" w:rsidRPr="00DB42FF">
        <w:rPr>
          <w:rFonts w:ascii="Times New Roman" w:hAnsi="Times New Roman" w:cs="Times New Roman"/>
          <w:sz w:val="24"/>
          <w:lang w:val="en-US"/>
        </w:rPr>
        <w:t xml:space="preserve"> suggests a technological device for remote health monitoring system</w:t>
      </w:r>
      <w:r w:rsidR="00772AB1" w:rsidRPr="00DB42FF">
        <w:rPr>
          <w:rFonts w:ascii="Times New Roman" w:hAnsi="Times New Roman" w:cs="Times New Roman"/>
          <w:sz w:val="24"/>
          <w:lang w:val="en-US"/>
        </w:rPr>
        <w:t xml:space="preserve"> (Brown</w:t>
      </w:r>
      <w:r w:rsidR="00A314F3">
        <w:rPr>
          <w:rFonts w:ascii="Times New Roman" w:hAnsi="Times New Roman" w:cs="Times New Roman"/>
          <w:sz w:val="24"/>
          <w:lang w:val="en-US"/>
        </w:rPr>
        <w:t>,</w:t>
      </w:r>
      <w:r w:rsidR="00772AB1" w:rsidRPr="00DB42FF">
        <w:rPr>
          <w:rFonts w:ascii="Times New Roman" w:hAnsi="Times New Roman" w:cs="Times New Roman"/>
          <w:sz w:val="24"/>
          <w:lang w:val="en-US"/>
        </w:rPr>
        <w:t xml:space="preserve"> 2001)</w:t>
      </w:r>
      <w:r w:rsidR="00670272" w:rsidRPr="00DB42FF">
        <w:rPr>
          <w:rFonts w:ascii="Times New Roman" w:hAnsi="Times New Roman" w:cs="Times New Roman"/>
          <w:sz w:val="24"/>
          <w:lang w:val="en-US"/>
        </w:rPr>
        <w:t xml:space="preserve">, which works constantly and in any location. Having developed multilevel architecture based on web-service </w:t>
      </w:r>
      <w:r w:rsidR="00670272" w:rsidRPr="00DB42FF">
        <w:rPr>
          <w:rFonts w:ascii="Times New Roman" w:hAnsi="Times New Roman" w:cs="Times New Roman"/>
          <w:sz w:val="24"/>
          <w:lang w:val="en-US"/>
        </w:rPr>
        <w:lastRenderedPageBreak/>
        <w:t xml:space="preserve">and cellphone succeeded in proving stable work of the device, moreover, they interviewed people who wore this device and studied their recommendations. </w:t>
      </w:r>
    </w:p>
    <w:p w14:paraId="2553C3E5" w14:textId="706E7C99" w:rsidR="00C8320C" w:rsidRPr="00DB42FF" w:rsidRDefault="00C47E26" w:rsidP="007152DB">
      <w:pPr>
        <w:widowControl w:val="0"/>
        <w:autoSpaceDE w:val="0"/>
        <w:autoSpaceDN w:val="0"/>
        <w:adjustRightInd w:val="0"/>
        <w:spacing w:after="240" w:line="360" w:lineRule="auto"/>
        <w:ind w:right="-142" w:firstLine="710"/>
        <w:jc w:val="both"/>
        <w:rPr>
          <w:rFonts w:ascii="Times New Roman" w:hAnsi="Times New Roman" w:cs="Times New Roman"/>
          <w:sz w:val="24"/>
          <w:szCs w:val="24"/>
          <w:lang w:val="en-US"/>
        </w:rPr>
      </w:pPr>
      <w:r w:rsidRPr="00DB42FF">
        <w:rPr>
          <w:rFonts w:ascii="Times New Roman" w:hAnsi="Times New Roman" w:cs="Times New Roman"/>
          <w:sz w:val="24"/>
          <w:lang w:val="en-US"/>
        </w:rPr>
        <w:t>Such direction of technological developme</w:t>
      </w:r>
      <w:r w:rsidR="00BC337F" w:rsidRPr="00DB42FF">
        <w:rPr>
          <w:rFonts w:ascii="Times New Roman" w:hAnsi="Times New Roman" w:cs="Times New Roman"/>
          <w:sz w:val="24"/>
          <w:lang w:val="en-US"/>
        </w:rPr>
        <w:t>nt is really popular</w:t>
      </w:r>
      <w:r w:rsidRPr="00DB42FF">
        <w:rPr>
          <w:rFonts w:ascii="Times New Roman" w:hAnsi="Times New Roman" w:cs="Times New Roman"/>
          <w:sz w:val="24"/>
          <w:lang w:val="en-US"/>
        </w:rPr>
        <w:t xml:space="preserve">: other authors </w:t>
      </w:r>
      <w:r w:rsidR="00BC337F" w:rsidRPr="00DB42FF">
        <w:rPr>
          <w:rFonts w:ascii="Times New Roman" w:hAnsi="Times New Roman" w:cs="Times New Roman"/>
          <w:sz w:val="24"/>
          <w:lang w:val="en-US"/>
        </w:rPr>
        <w:t xml:space="preserve">earlier </w:t>
      </w:r>
      <w:r w:rsidRPr="00DB42FF">
        <w:rPr>
          <w:rFonts w:ascii="Times New Roman" w:hAnsi="Times New Roman" w:cs="Times New Roman"/>
          <w:sz w:val="24"/>
          <w:lang w:val="en-US"/>
        </w:rPr>
        <w:t>suggest usage of the same technology but via personal connector</w:t>
      </w:r>
      <w:r w:rsidR="00772AB1" w:rsidRPr="00DB42FF">
        <w:rPr>
          <w:rFonts w:ascii="Times New Roman" w:hAnsi="Times New Roman" w:cs="Times New Roman"/>
          <w:sz w:val="24"/>
          <w:lang w:val="en-US"/>
        </w:rPr>
        <w:t xml:space="preserve"> (Blunt</w:t>
      </w:r>
      <w:r w:rsidR="00A314F3">
        <w:rPr>
          <w:rFonts w:ascii="Times New Roman" w:hAnsi="Times New Roman" w:cs="Times New Roman"/>
          <w:sz w:val="24"/>
          <w:lang w:val="en-US"/>
        </w:rPr>
        <w:t>,</w:t>
      </w:r>
      <w:r w:rsidR="00772AB1" w:rsidRPr="00DB42FF">
        <w:rPr>
          <w:rFonts w:ascii="Times New Roman" w:hAnsi="Times New Roman" w:cs="Times New Roman"/>
          <w:sz w:val="24"/>
          <w:lang w:val="en-US"/>
        </w:rPr>
        <w:t xml:space="preserve"> 2007)</w:t>
      </w:r>
      <w:r w:rsidR="00BC337F" w:rsidRPr="00DB42FF">
        <w:rPr>
          <w:rFonts w:ascii="Times New Roman" w:hAnsi="Times New Roman" w:cs="Times New Roman"/>
          <w:sz w:val="24"/>
          <w:lang w:val="en-US"/>
        </w:rPr>
        <w:t>. And still this direction is still developing and attracting a number of authors, with the ones, working on smartphone battery optimization for longer usage by remote care system</w:t>
      </w:r>
      <w:r w:rsidR="00772AB1" w:rsidRPr="00DB42FF">
        <w:rPr>
          <w:rFonts w:ascii="Times New Roman" w:hAnsi="Times New Roman" w:cs="Times New Roman"/>
          <w:sz w:val="24"/>
          <w:lang w:val="en-US"/>
        </w:rPr>
        <w:t xml:space="preserve"> (</w:t>
      </w:r>
      <w:proofErr w:type="spellStart"/>
      <w:r w:rsidR="00772AB1" w:rsidRPr="00DB42FF">
        <w:rPr>
          <w:rFonts w:ascii="Times New Roman" w:hAnsi="Times New Roman" w:cs="Times New Roman"/>
          <w:sz w:val="24"/>
          <w:lang w:val="en-US"/>
        </w:rPr>
        <w:t>Alshurafa</w:t>
      </w:r>
      <w:proofErr w:type="spellEnd"/>
      <w:r w:rsidR="00A314F3">
        <w:rPr>
          <w:rFonts w:ascii="Times New Roman" w:hAnsi="Times New Roman" w:cs="Times New Roman"/>
          <w:sz w:val="24"/>
          <w:lang w:val="en-US"/>
        </w:rPr>
        <w:t>,</w:t>
      </w:r>
      <w:r w:rsidR="00772AB1" w:rsidRPr="00DB42FF">
        <w:rPr>
          <w:rFonts w:ascii="Times New Roman" w:hAnsi="Times New Roman" w:cs="Times New Roman"/>
          <w:sz w:val="24"/>
          <w:lang w:val="en-US"/>
        </w:rPr>
        <w:t xml:space="preserve"> 2014)</w:t>
      </w:r>
      <w:r w:rsidR="00BC337F" w:rsidRPr="00DB42FF">
        <w:rPr>
          <w:rFonts w:ascii="Times New Roman" w:hAnsi="Times New Roman" w:cs="Times New Roman"/>
          <w:sz w:val="24"/>
          <w:lang w:val="en-US"/>
        </w:rPr>
        <w:t>, and others, simultaneously working at special data collection server</w:t>
      </w:r>
      <w:r w:rsidR="00772AB1" w:rsidRPr="00DB42FF">
        <w:rPr>
          <w:rFonts w:ascii="Times New Roman" w:hAnsi="Times New Roman" w:cs="Times New Roman"/>
          <w:sz w:val="24"/>
          <w:lang w:val="en-US"/>
        </w:rPr>
        <w:t xml:space="preserve"> (</w:t>
      </w:r>
      <w:proofErr w:type="spellStart"/>
      <w:r w:rsidR="00772AB1" w:rsidRPr="00DB42FF">
        <w:rPr>
          <w:rFonts w:ascii="Times New Roman" w:hAnsi="Times New Roman" w:cs="Times New Roman"/>
          <w:sz w:val="24"/>
          <w:lang w:val="en-US"/>
        </w:rPr>
        <w:t>Bangale</w:t>
      </w:r>
      <w:proofErr w:type="spellEnd"/>
      <w:r w:rsidR="00A314F3">
        <w:rPr>
          <w:rFonts w:ascii="Times New Roman" w:hAnsi="Times New Roman" w:cs="Times New Roman"/>
          <w:sz w:val="24"/>
          <w:lang w:val="en-US"/>
        </w:rPr>
        <w:t>,</w:t>
      </w:r>
      <w:r w:rsidR="00772AB1" w:rsidRPr="00DB42FF">
        <w:rPr>
          <w:rFonts w:ascii="Times New Roman" w:hAnsi="Times New Roman" w:cs="Times New Roman"/>
          <w:sz w:val="24"/>
          <w:lang w:val="en-US"/>
        </w:rPr>
        <w:t xml:space="preserve"> 2014)</w:t>
      </w:r>
      <w:r w:rsidR="00BC337F" w:rsidRPr="00DB42FF">
        <w:rPr>
          <w:rFonts w:ascii="Times New Roman" w:hAnsi="Times New Roman" w:cs="Times New Roman"/>
          <w:sz w:val="24"/>
          <w:lang w:val="en-US"/>
        </w:rPr>
        <w:t>. Authors from India suggest application of Internet of Things</w:t>
      </w:r>
      <w:r w:rsidR="00772AB1" w:rsidRPr="00DB42FF">
        <w:rPr>
          <w:rFonts w:ascii="Times New Roman" w:hAnsi="Times New Roman" w:cs="Times New Roman"/>
          <w:sz w:val="24"/>
          <w:lang w:val="en-US"/>
        </w:rPr>
        <w:t xml:space="preserve"> (Weber</w:t>
      </w:r>
      <w:r w:rsidR="00A314F3">
        <w:rPr>
          <w:rFonts w:ascii="Times New Roman" w:hAnsi="Times New Roman" w:cs="Times New Roman"/>
          <w:sz w:val="24"/>
          <w:lang w:val="en-US"/>
        </w:rPr>
        <w:t>,</w:t>
      </w:r>
      <w:r w:rsidR="00772AB1" w:rsidRPr="00DB42FF">
        <w:rPr>
          <w:rFonts w:ascii="Times New Roman" w:hAnsi="Times New Roman" w:cs="Times New Roman"/>
          <w:sz w:val="24"/>
          <w:lang w:val="en-US"/>
        </w:rPr>
        <w:t xml:space="preserve"> 2010)</w:t>
      </w:r>
      <w:r w:rsidR="00BC337F" w:rsidRPr="00DB42FF">
        <w:rPr>
          <w:rFonts w:ascii="Times New Roman" w:hAnsi="Times New Roman" w:cs="Times New Roman"/>
          <w:sz w:val="24"/>
          <w:lang w:val="en-US"/>
        </w:rPr>
        <w:t xml:space="preserve"> concept for creating intelligent care system</w:t>
      </w:r>
      <w:r w:rsidR="00772AB1" w:rsidRPr="00DB42FF">
        <w:rPr>
          <w:rFonts w:ascii="Times New Roman" w:hAnsi="Times New Roman" w:cs="Times New Roman"/>
          <w:sz w:val="24"/>
          <w:lang w:val="en-US"/>
        </w:rPr>
        <w:t xml:space="preserve"> (</w:t>
      </w:r>
      <w:proofErr w:type="spellStart"/>
      <w:r w:rsidR="00772AB1" w:rsidRPr="00DB42FF">
        <w:rPr>
          <w:rFonts w:ascii="Times New Roman" w:hAnsi="Times New Roman" w:cs="Times New Roman"/>
          <w:sz w:val="24"/>
          <w:lang w:val="en-US"/>
        </w:rPr>
        <w:t>Bhunia</w:t>
      </w:r>
      <w:proofErr w:type="spellEnd"/>
      <w:r w:rsidR="00A314F3">
        <w:rPr>
          <w:rFonts w:ascii="Times New Roman" w:hAnsi="Times New Roman" w:cs="Times New Roman"/>
          <w:sz w:val="24"/>
          <w:lang w:val="en-US"/>
        </w:rPr>
        <w:t>,</w:t>
      </w:r>
      <w:r w:rsidR="00772AB1" w:rsidRPr="00DB42FF">
        <w:rPr>
          <w:rFonts w:ascii="Times New Roman" w:hAnsi="Times New Roman" w:cs="Times New Roman"/>
          <w:sz w:val="24"/>
          <w:lang w:val="en-US"/>
        </w:rPr>
        <w:t xml:space="preserve"> 2014).</w:t>
      </w:r>
    </w:p>
    <w:p w14:paraId="2BAD3AB4" w14:textId="56D763E0" w:rsidR="003233BE" w:rsidRPr="00DB42FF" w:rsidRDefault="007152DB" w:rsidP="00A314F3">
      <w:pPr>
        <w:pStyle w:val="2"/>
        <w:spacing w:before="0" w:line="360" w:lineRule="auto"/>
        <w:ind w:firstLine="709"/>
        <w:rPr>
          <w:rFonts w:ascii="Times New Roman" w:hAnsi="Times New Roman" w:cs="Times New Roman"/>
          <w:color w:val="auto"/>
          <w:sz w:val="24"/>
          <w:szCs w:val="24"/>
          <w:lang w:val="en-US"/>
        </w:rPr>
      </w:pPr>
      <w:bookmarkStart w:id="3" w:name="_Toc514967205"/>
      <w:r>
        <w:rPr>
          <w:rFonts w:ascii="Times New Roman" w:hAnsi="Times New Roman" w:cs="Times New Roman"/>
          <w:color w:val="auto"/>
          <w:sz w:val="24"/>
          <w:szCs w:val="24"/>
          <w:lang w:val="en-US"/>
        </w:rPr>
        <w:t>1.3 Research problem, objectives,</w:t>
      </w:r>
      <w:r w:rsidR="00AF7A5C" w:rsidRPr="00DB42FF">
        <w:rPr>
          <w:rFonts w:ascii="Times New Roman" w:hAnsi="Times New Roman" w:cs="Times New Roman"/>
          <w:color w:val="auto"/>
          <w:sz w:val="24"/>
          <w:szCs w:val="24"/>
          <w:lang w:val="en-US"/>
        </w:rPr>
        <w:t xml:space="preserve"> delimitation</w:t>
      </w:r>
      <w:r>
        <w:rPr>
          <w:rFonts w:ascii="Times New Roman" w:hAnsi="Times New Roman" w:cs="Times New Roman"/>
          <w:color w:val="auto"/>
          <w:sz w:val="24"/>
          <w:szCs w:val="24"/>
          <w:lang w:val="en-US"/>
        </w:rPr>
        <w:t xml:space="preserve"> and methodology</w:t>
      </w:r>
      <w:bookmarkEnd w:id="3"/>
      <w:r w:rsidR="00AF7A5C" w:rsidRPr="00DB42FF">
        <w:rPr>
          <w:rFonts w:ascii="Times New Roman" w:hAnsi="Times New Roman" w:cs="Times New Roman"/>
          <w:color w:val="auto"/>
          <w:sz w:val="24"/>
          <w:szCs w:val="24"/>
          <w:lang w:val="en-US"/>
        </w:rPr>
        <w:t xml:space="preserve"> </w:t>
      </w:r>
    </w:p>
    <w:p w14:paraId="2FB1CC34" w14:textId="163C3847" w:rsidR="00812B71" w:rsidRPr="00DB42FF" w:rsidRDefault="00881C42" w:rsidP="0016396E">
      <w:pPr>
        <w:spacing w:after="0" w:line="360" w:lineRule="auto"/>
        <w:ind w:right="-142" w:firstLine="708"/>
        <w:jc w:val="both"/>
        <w:rPr>
          <w:rFonts w:ascii="Times New Roman" w:hAnsi="Times New Roman" w:cs="Times New Roman"/>
          <w:sz w:val="24"/>
          <w:szCs w:val="24"/>
          <w:lang w:val="en-US"/>
        </w:rPr>
      </w:pPr>
      <w:r>
        <w:rPr>
          <w:rFonts w:ascii="Times New Roman" w:hAnsi="Times New Roman" w:cs="Times New Roman"/>
          <w:sz w:val="24"/>
          <w:szCs w:val="24"/>
          <w:lang w:val="en-US"/>
        </w:rPr>
        <w:t>Existing relevant r</w:t>
      </w:r>
      <w:r w:rsidR="00812B71" w:rsidRPr="00DB42FF">
        <w:rPr>
          <w:rFonts w:ascii="Times New Roman" w:hAnsi="Times New Roman" w:cs="Times New Roman"/>
          <w:sz w:val="24"/>
          <w:szCs w:val="24"/>
          <w:lang w:val="en-US"/>
        </w:rPr>
        <w:t xml:space="preserve">esearch problems </w:t>
      </w:r>
      <w:r w:rsidR="0016396E">
        <w:rPr>
          <w:rFonts w:ascii="Times New Roman" w:hAnsi="Times New Roman" w:cs="Times New Roman"/>
          <w:sz w:val="24"/>
          <w:szCs w:val="24"/>
          <w:lang w:val="en-US"/>
        </w:rPr>
        <w:t>a</w:t>
      </w:r>
      <w:r w:rsidR="006E1C6E" w:rsidRPr="00DB42FF">
        <w:rPr>
          <w:rFonts w:ascii="Times New Roman" w:hAnsi="Times New Roman" w:cs="Times New Roman"/>
          <w:sz w:val="24"/>
          <w:szCs w:val="24"/>
          <w:lang w:val="en-US"/>
        </w:rPr>
        <w:t>re</w:t>
      </w:r>
      <w:r w:rsidR="00812B71" w:rsidRPr="00DB42FF">
        <w:rPr>
          <w:rFonts w:ascii="Times New Roman" w:hAnsi="Times New Roman" w:cs="Times New Roman"/>
          <w:sz w:val="24"/>
          <w:szCs w:val="24"/>
          <w:lang w:val="en-US"/>
        </w:rPr>
        <w:t xml:space="preserve"> formulated in following bullet points: </w:t>
      </w:r>
    </w:p>
    <w:p w14:paraId="52F3C54D" w14:textId="57E3950E" w:rsidR="00812B71" w:rsidRPr="00DB42FF" w:rsidRDefault="00812B71" w:rsidP="007B5A4D">
      <w:pPr>
        <w:pStyle w:val="a6"/>
        <w:numPr>
          <w:ilvl w:val="0"/>
          <w:numId w:val="5"/>
        </w:numPr>
        <w:spacing w:after="0" w:line="360" w:lineRule="auto"/>
        <w:ind w:left="0"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little quantity o</w:t>
      </w:r>
      <w:r w:rsidR="006E1C6E" w:rsidRPr="00DB42FF">
        <w:rPr>
          <w:rFonts w:ascii="Times New Roman" w:hAnsi="Times New Roman" w:cs="Times New Roman"/>
          <w:sz w:val="24"/>
          <w:szCs w:val="24"/>
          <w:lang w:val="en-US"/>
        </w:rPr>
        <w:t xml:space="preserve">f </w:t>
      </w:r>
      <w:r w:rsidR="00881C42">
        <w:rPr>
          <w:rFonts w:ascii="Times New Roman" w:hAnsi="Times New Roman" w:cs="Times New Roman"/>
          <w:sz w:val="24"/>
          <w:szCs w:val="24"/>
          <w:lang w:val="en-US"/>
        </w:rPr>
        <w:t>researches</w:t>
      </w:r>
      <w:r w:rsidR="00C85E98">
        <w:rPr>
          <w:rFonts w:ascii="Times New Roman" w:hAnsi="Times New Roman" w:cs="Times New Roman"/>
          <w:sz w:val="24"/>
          <w:szCs w:val="24"/>
          <w:lang w:val="en-US"/>
        </w:rPr>
        <w:t xml:space="preserve"> on </w:t>
      </w:r>
      <w:r w:rsidR="006E1C6E" w:rsidRPr="00DB42FF">
        <w:rPr>
          <w:rFonts w:ascii="Times New Roman" w:hAnsi="Times New Roman" w:cs="Times New Roman"/>
          <w:sz w:val="24"/>
          <w:szCs w:val="24"/>
          <w:lang w:val="en-US"/>
        </w:rPr>
        <w:t xml:space="preserve">smart </w:t>
      </w:r>
      <w:r w:rsidRPr="00DB42FF">
        <w:rPr>
          <w:rFonts w:ascii="Times New Roman" w:hAnsi="Times New Roman" w:cs="Times New Roman"/>
          <w:sz w:val="24"/>
          <w:szCs w:val="24"/>
          <w:lang w:val="en-US"/>
        </w:rPr>
        <w:t>cities</w:t>
      </w:r>
      <w:r w:rsidR="00C85E98">
        <w:rPr>
          <w:rFonts w:ascii="Times New Roman" w:hAnsi="Times New Roman" w:cs="Times New Roman"/>
          <w:sz w:val="24"/>
          <w:szCs w:val="24"/>
          <w:lang w:val="en-US"/>
        </w:rPr>
        <w:t xml:space="preserve"> conception</w:t>
      </w:r>
      <w:r w:rsidRPr="00DB42FF">
        <w:rPr>
          <w:rFonts w:ascii="Times New Roman" w:hAnsi="Times New Roman" w:cs="Times New Roman"/>
          <w:sz w:val="24"/>
          <w:szCs w:val="24"/>
          <w:lang w:val="en-US"/>
        </w:rPr>
        <w:t>, applicable to Russian environment;</w:t>
      </w:r>
    </w:p>
    <w:p w14:paraId="6CE4EFB7" w14:textId="43BBB305" w:rsidR="00812B71" w:rsidRPr="00DB42FF" w:rsidRDefault="002F6E9D" w:rsidP="007B5A4D">
      <w:pPr>
        <w:pStyle w:val="a6"/>
        <w:numPr>
          <w:ilvl w:val="0"/>
          <w:numId w:val="5"/>
        </w:numPr>
        <w:spacing w:after="0" w:line="360" w:lineRule="auto"/>
        <w:ind w:left="0"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 xml:space="preserve"> </w:t>
      </w:r>
      <w:r w:rsidR="00812B71" w:rsidRPr="00DB42FF">
        <w:rPr>
          <w:rFonts w:ascii="Times New Roman" w:hAnsi="Times New Roman" w:cs="Times New Roman"/>
          <w:sz w:val="24"/>
          <w:szCs w:val="24"/>
          <w:lang w:val="en-US"/>
        </w:rPr>
        <w:t>absence of stu</w:t>
      </w:r>
      <w:r w:rsidR="006E1C6E" w:rsidRPr="00DB42FF">
        <w:rPr>
          <w:rFonts w:ascii="Times New Roman" w:hAnsi="Times New Roman" w:cs="Times New Roman"/>
          <w:sz w:val="24"/>
          <w:szCs w:val="24"/>
          <w:lang w:val="en-US"/>
        </w:rPr>
        <w:t xml:space="preserve">dies with presentation of smart </w:t>
      </w:r>
      <w:r w:rsidR="00812B71" w:rsidRPr="00DB42FF">
        <w:rPr>
          <w:rFonts w:ascii="Times New Roman" w:hAnsi="Times New Roman" w:cs="Times New Roman"/>
          <w:sz w:val="24"/>
          <w:szCs w:val="24"/>
          <w:lang w:val="en-US"/>
        </w:rPr>
        <w:t>city oriented projects for Russian environment;</w:t>
      </w:r>
    </w:p>
    <w:p w14:paraId="26E44B37" w14:textId="27074DCF" w:rsidR="006E1C6E" w:rsidRPr="00DB42FF" w:rsidRDefault="00812B71" w:rsidP="007B5A4D">
      <w:pPr>
        <w:pStyle w:val="a6"/>
        <w:numPr>
          <w:ilvl w:val="0"/>
          <w:numId w:val="5"/>
        </w:numPr>
        <w:spacing w:after="0" w:line="360" w:lineRule="auto"/>
        <w:ind w:left="0"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absence of stu</w:t>
      </w:r>
      <w:r w:rsidR="006E1C6E" w:rsidRPr="00DB42FF">
        <w:rPr>
          <w:rFonts w:ascii="Times New Roman" w:hAnsi="Times New Roman" w:cs="Times New Roman"/>
          <w:sz w:val="24"/>
          <w:szCs w:val="24"/>
          <w:lang w:val="en-US"/>
        </w:rPr>
        <w:t xml:space="preserve">dies with presentation of smart </w:t>
      </w:r>
      <w:r w:rsidRPr="00DB42FF">
        <w:rPr>
          <w:rFonts w:ascii="Times New Roman" w:hAnsi="Times New Roman" w:cs="Times New Roman"/>
          <w:sz w:val="24"/>
          <w:szCs w:val="24"/>
          <w:lang w:val="en-US"/>
        </w:rPr>
        <w:t>city oriented</w:t>
      </w:r>
      <w:r w:rsidR="0016396E">
        <w:rPr>
          <w:rFonts w:ascii="Times New Roman" w:hAnsi="Times New Roman" w:cs="Times New Roman"/>
          <w:sz w:val="24"/>
          <w:szCs w:val="24"/>
          <w:lang w:val="en-US"/>
        </w:rPr>
        <w:t xml:space="preserve"> healthcare</w:t>
      </w:r>
      <w:r w:rsidRPr="00DB42FF">
        <w:rPr>
          <w:rFonts w:ascii="Times New Roman" w:hAnsi="Times New Roman" w:cs="Times New Roman"/>
          <w:sz w:val="24"/>
          <w:szCs w:val="24"/>
          <w:lang w:val="en-US"/>
        </w:rPr>
        <w:t xml:space="preserve"> projects for Saint Petersburg.</w:t>
      </w:r>
    </w:p>
    <w:p w14:paraId="77664D85" w14:textId="630B50B1" w:rsidR="006E1C6E" w:rsidRPr="00DB42FF" w:rsidRDefault="006E1C6E" w:rsidP="0016396E">
      <w:pPr>
        <w:pStyle w:val="a6"/>
        <w:spacing w:after="0" w:line="360" w:lineRule="auto"/>
        <w:ind w:left="0" w:right="-142" w:firstLine="708"/>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 xml:space="preserve">The unified research problem is to be formulated in next way: absence of </w:t>
      </w:r>
      <w:r w:rsidR="00454D93">
        <w:rPr>
          <w:rFonts w:ascii="Times New Roman" w:hAnsi="Times New Roman" w:cs="Times New Roman"/>
          <w:sz w:val="24"/>
          <w:szCs w:val="24"/>
          <w:lang w:val="en-US"/>
        </w:rPr>
        <w:t>methodology of innovative healthcare projects implementation for Saint Petersburg environment</w:t>
      </w:r>
      <w:r w:rsidRPr="00DB42FF">
        <w:rPr>
          <w:rFonts w:ascii="Times New Roman" w:hAnsi="Times New Roman" w:cs="Times New Roman"/>
          <w:sz w:val="24"/>
          <w:szCs w:val="24"/>
          <w:lang w:val="en-US"/>
        </w:rPr>
        <w:t xml:space="preserve">. </w:t>
      </w:r>
    </w:p>
    <w:p w14:paraId="4AD233C5" w14:textId="120EC56E" w:rsidR="00812B71" w:rsidRPr="00DB42FF" w:rsidRDefault="00812B71" w:rsidP="0016396E">
      <w:pPr>
        <w:spacing w:after="0" w:line="360" w:lineRule="auto"/>
        <w:ind w:right="-142" w:firstLine="708"/>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Research question can be formulated as follows</w:t>
      </w:r>
      <w:r w:rsidRPr="00DB42FF">
        <w:rPr>
          <w:rFonts w:ascii="Times New Roman" w:hAnsi="Times New Roman" w:cs="Times New Roman"/>
          <w:i/>
          <w:sz w:val="24"/>
          <w:szCs w:val="24"/>
          <w:lang w:val="en-US"/>
        </w:rPr>
        <w:t>:</w:t>
      </w:r>
      <w:r w:rsidRPr="00DB42FF">
        <w:rPr>
          <w:rFonts w:ascii="Times New Roman" w:hAnsi="Times New Roman" w:cs="Times New Roman"/>
          <w:sz w:val="24"/>
          <w:szCs w:val="24"/>
          <w:lang w:val="en-US"/>
        </w:rPr>
        <w:t xml:space="preserve"> </w:t>
      </w:r>
      <w:r w:rsidR="00646682">
        <w:rPr>
          <w:rFonts w:ascii="Times New Roman" w:hAnsi="Times New Roman" w:cs="Times New Roman"/>
          <w:sz w:val="24"/>
          <w:szCs w:val="24"/>
          <w:lang w:val="en-US"/>
        </w:rPr>
        <w:t>what method</w:t>
      </w:r>
      <w:r w:rsidR="00C85E98">
        <w:rPr>
          <w:rFonts w:ascii="Times New Roman" w:hAnsi="Times New Roman" w:cs="Times New Roman"/>
          <w:sz w:val="24"/>
          <w:szCs w:val="24"/>
          <w:lang w:val="en-US"/>
        </w:rPr>
        <w:t>s</w:t>
      </w:r>
      <w:r w:rsidR="00646682">
        <w:rPr>
          <w:rFonts w:ascii="Times New Roman" w:hAnsi="Times New Roman" w:cs="Times New Roman"/>
          <w:sz w:val="24"/>
          <w:szCs w:val="24"/>
          <w:lang w:val="en-US"/>
        </w:rPr>
        <w:t xml:space="preserve"> </w:t>
      </w:r>
      <w:r w:rsidR="00C85E98">
        <w:rPr>
          <w:rFonts w:ascii="Times New Roman" w:hAnsi="Times New Roman" w:cs="Times New Roman"/>
          <w:sz w:val="24"/>
          <w:szCs w:val="24"/>
          <w:lang w:val="en-US"/>
        </w:rPr>
        <w:t>can</w:t>
      </w:r>
      <w:r w:rsidR="00646682">
        <w:rPr>
          <w:rFonts w:ascii="Times New Roman" w:hAnsi="Times New Roman" w:cs="Times New Roman"/>
          <w:sz w:val="24"/>
          <w:szCs w:val="24"/>
          <w:lang w:val="en-US"/>
        </w:rPr>
        <w:t xml:space="preserve"> be used while assessing implementation of a healthcare innovative project</w:t>
      </w:r>
      <w:r w:rsidRPr="00DB42FF">
        <w:rPr>
          <w:rFonts w:ascii="Times New Roman" w:hAnsi="Times New Roman" w:cs="Times New Roman"/>
          <w:sz w:val="24"/>
          <w:szCs w:val="24"/>
          <w:lang w:val="en-US"/>
        </w:rPr>
        <w:t>. The aim of the proj</w:t>
      </w:r>
      <w:r w:rsidR="006E1C6E" w:rsidRPr="00DB42FF">
        <w:rPr>
          <w:rFonts w:ascii="Times New Roman" w:hAnsi="Times New Roman" w:cs="Times New Roman"/>
          <w:sz w:val="24"/>
          <w:szCs w:val="24"/>
          <w:lang w:val="en-US"/>
        </w:rPr>
        <w:t xml:space="preserve">ect </w:t>
      </w:r>
      <w:r w:rsidR="00C85E98">
        <w:rPr>
          <w:rFonts w:ascii="Times New Roman" w:hAnsi="Times New Roman" w:cs="Times New Roman"/>
          <w:sz w:val="24"/>
          <w:szCs w:val="24"/>
          <w:lang w:val="en-US"/>
        </w:rPr>
        <w:t>lies in providing</w:t>
      </w:r>
      <w:r w:rsidR="00454D93">
        <w:rPr>
          <w:rFonts w:ascii="Times New Roman" w:hAnsi="Times New Roman" w:cs="Times New Roman"/>
          <w:sz w:val="24"/>
          <w:szCs w:val="24"/>
          <w:lang w:val="en-US"/>
        </w:rPr>
        <w:t xml:space="preserve"> method</w:t>
      </w:r>
      <w:r w:rsidR="00C85E98">
        <w:rPr>
          <w:rFonts w:ascii="Times New Roman" w:hAnsi="Times New Roman" w:cs="Times New Roman"/>
          <w:sz w:val="24"/>
          <w:szCs w:val="24"/>
          <w:lang w:val="en-US"/>
        </w:rPr>
        <w:t>s</w:t>
      </w:r>
      <w:r w:rsidR="00454D93">
        <w:rPr>
          <w:rFonts w:ascii="Times New Roman" w:hAnsi="Times New Roman" w:cs="Times New Roman"/>
          <w:sz w:val="24"/>
          <w:szCs w:val="24"/>
          <w:lang w:val="en-US"/>
        </w:rPr>
        <w:t xml:space="preserve"> based on internal and external factor analysis of smart city healthcare projects implementation in</w:t>
      </w:r>
      <w:r w:rsidR="006E1C6E" w:rsidRPr="00DB42FF">
        <w:rPr>
          <w:rFonts w:ascii="Times New Roman" w:hAnsi="Times New Roman" w:cs="Times New Roman"/>
          <w:sz w:val="24"/>
          <w:szCs w:val="24"/>
          <w:lang w:val="en-US"/>
        </w:rPr>
        <w:t xml:space="preserve"> </w:t>
      </w:r>
      <w:r w:rsidRPr="00DB42FF">
        <w:rPr>
          <w:rFonts w:ascii="Times New Roman" w:hAnsi="Times New Roman" w:cs="Times New Roman"/>
          <w:sz w:val="24"/>
          <w:szCs w:val="24"/>
          <w:lang w:val="en-US"/>
        </w:rPr>
        <w:t>Saint Petersburg. Research objectives list includes the following:</w:t>
      </w:r>
    </w:p>
    <w:p w14:paraId="7D18F59D" w14:textId="68C52C0B" w:rsidR="00812B71" w:rsidRPr="00DB42FF" w:rsidRDefault="00812B71" w:rsidP="007B5A4D">
      <w:pPr>
        <w:pStyle w:val="a6"/>
        <w:numPr>
          <w:ilvl w:val="0"/>
          <w:numId w:val="4"/>
        </w:numPr>
        <w:spacing w:after="0" w:line="360" w:lineRule="auto"/>
        <w:ind w:left="0"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 xml:space="preserve">to </w:t>
      </w:r>
      <w:r w:rsidR="00646682">
        <w:rPr>
          <w:rFonts w:ascii="Times New Roman" w:hAnsi="Times New Roman" w:cs="Times New Roman"/>
          <w:sz w:val="24"/>
          <w:szCs w:val="24"/>
          <w:lang w:val="en-US"/>
        </w:rPr>
        <w:t>define country-specific factors that distinct applicability of smart city concept from foreign experience</w:t>
      </w:r>
      <w:r w:rsidRPr="00DB42FF">
        <w:rPr>
          <w:rFonts w:ascii="Times New Roman" w:hAnsi="Times New Roman" w:cs="Times New Roman"/>
          <w:sz w:val="24"/>
          <w:szCs w:val="24"/>
          <w:lang w:val="en-US"/>
        </w:rPr>
        <w:t>;</w:t>
      </w:r>
    </w:p>
    <w:p w14:paraId="41937B33" w14:textId="473818D5" w:rsidR="00812B71" w:rsidRPr="00DB42FF" w:rsidRDefault="00A132B4" w:rsidP="007B5A4D">
      <w:pPr>
        <w:pStyle w:val="a6"/>
        <w:numPr>
          <w:ilvl w:val="0"/>
          <w:numId w:val="4"/>
        </w:numPr>
        <w:spacing w:after="0" w:line="360" w:lineRule="auto"/>
        <w:ind w:left="0" w:right="-142" w:firstLine="709"/>
        <w:jc w:val="both"/>
        <w:rPr>
          <w:rFonts w:ascii="Times New Roman" w:hAnsi="Times New Roman" w:cs="Times New Roman"/>
          <w:sz w:val="24"/>
          <w:szCs w:val="24"/>
          <w:lang w:val="en-US"/>
        </w:rPr>
      </w:pPr>
      <w:r>
        <w:rPr>
          <w:rFonts w:ascii="Times New Roman" w:hAnsi="Times New Roman" w:cs="Times New Roman"/>
          <w:sz w:val="24"/>
          <w:szCs w:val="24"/>
          <w:lang w:val="en-US"/>
        </w:rPr>
        <w:t>to analyze application of smart city concept implementation in healthcare</w:t>
      </w:r>
      <w:r w:rsidR="00812B71" w:rsidRPr="00DB42FF">
        <w:rPr>
          <w:rFonts w:ascii="Times New Roman" w:hAnsi="Times New Roman" w:cs="Times New Roman"/>
          <w:sz w:val="24"/>
          <w:szCs w:val="24"/>
          <w:lang w:val="en-US"/>
        </w:rPr>
        <w:t>;</w:t>
      </w:r>
    </w:p>
    <w:p w14:paraId="20E974AA" w14:textId="74EE1726" w:rsidR="00812B71" w:rsidRPr="00A132B4" w:rsidRDefault="00A132B4" w:rsidP="007B5A4D">
      <w:pPr>
        <w:pStyle w:val="a6"/>
        <w:numPr>
          <w:ilvl w:val="0"/>
          <w:numId w:val="4"/>
        </w:numPr>
        <w:spacing w:after="0" w:line="360" w:lineRule="auto"/>
        <w:ind w:left="0" w:right="-142" w:firstLine="709"/>
        <w:jc w:val="both"/>
        <w:rPr>
          <w:rFonts w:ascii="Times New Roman" w:hAnsi="Times New Roman" w:cs="Times New Roman"/>
          <w:sz w:val="24"/>
          <w:szCs w:val="24"/>
          <w:lang w:val="en-US"/>
        </w:rPr>
      </w:pPr>
      <w:r>
        <w:rPr>
          <w:rFonts w:ascii="Times New Roman" w:hAnsi="Times New Roman" w:cs="Times New Roman"/>
          <w:sz w:val="24"/>
          <w:szCs w:val="24"/>
          <w:lang w:val="en-US"/>
        </w:rPr>
        <w:t>to study cases of smart city innovative projects in healthcare both in Russia and abroad;</w:t>
      </w:r>
    </w:p>
    <w:p w14:paraId="372D7367" w14:textId="77BBFBD9" w:rsidR="00812B71" w:rsidRPr="00DB42FF" w:rsidRDefault="005007C0" w:rsidP="007B5A4D">
      <w:pPr>
        <w:pStyle w:val="a6"/>
        <w:numPr>
          <w:ilvl w:val="0"/>
          <w:numId w:val="4"/>
        </w:numPr>
        <w:spacing w:after="0" w:line="360" w:lineRule="auto"/>
        <w:ind w:left="0"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to verify aspects of healthcare sector in Saint Petersburg for further smart city project implementation</w:t>
      </w:r>
      <w:r w:rsidR="00812B71" w:rsidRPr="00DB42FF">
        <w:rPr>
          <w:rFonts w:ascii="Times New Roman" w:hAnsi="Times New Roman" w:cs="Times New Roman"/>
          <w:sz w:val="24"/>
          <w:szCs w:val="24"/>
          <w:lang w:val="en-US"/>
        </w:rPr>
        <w:t>;</w:t>
      </w:r>
    </w:p>
    <w:p w14:paraId="65B1017F" w14:textId="0D73A631" w:rsidR="00812B71" w:rsidRPr="00DB42FF" w:rsidRDefault="00A132B4" w:rsidP="007B5A4D">
      <w:pPr>
        <w:pStyle w:val="a6"/>
        <w:numPr>
          <w:ilvl w:val="0"/>
          <w:numId w:val="4"/>
        </w:numPr>
        <w:spacing w:after="0" w:line="360" w:lineRule="auto"/>
        <w:ind w:left="0" w:right="-142" w:firstLine="709"/>
        <w:jc w:val="both"/>
        <w:rPr>
          <w:rFonts w:ascii="Times New Roman" w:hAnsi="Times New Roman" w:cs="Times New Roman"/>
          <w:sz w:val="24"/>
          <w:szCs w:val="24"/>
          <w:lang w:val="en-US"/>
        </w:rPr>
      </w:pPr>
      <w:r>
        <w:rPr>
          <w:rFonts w:ascii="Times New Roman" w:hAnsi="Times New Roman" w:cs="Times New Roman"/>
          <w:sz w:val="24"/>
          <w:szCs w:val="24"/>
          <w:lang w:val="en-US"/>
        </w:rPr>
        <w:t>to define external and internal factors influencing innovative projects in medical sector implementation methodology</w:t>
      </w:r>
      <w:r w:rsidR="00812B71" w:rsidRPr="00DB42FF">
        <w:rPr>
          <w:rFonts w:ascii="Times New Roman" w:hAnsi="Times New Roman" w:cs="Times New Roman"/>
          <w:sz w:val="24"/>
          <w:szCs w:val="24"/>
          <w:lang w:val="en-US"/>
        </w:rPr>
        <w:t>.</w:t>
      </w:r>
    </w:p>
    <w:p w14:paraId="52933F20" w14:textId="30745AEB" w:rsidR="00812B71" w:rsidRPr="00DB42FF" w:rsidRDefault="00812B71" w:rsidP="00646682">
      <w:pPr>
        <w:spacing w:after="0" w:line="360" w:lineRule="auto"/>
        <w:ind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The research limitations cover the geographical area of applica</w:t>
      </w:r>
      <w:r w:rsidR="005007C0" w:rsidRPr="00DB42FF">
        <w:rPr>
          <w:rFonts w:ascii="Times New Roman" w:hAnsi="Times New Roman" w:cs="Times New Roman"/>
          <w:sz w:val="24"/>
          <w:szCs w:val="24"/>
          <w:lang w:val="en-US"/>
        </w:rPr>
        <w:t>tion of the developed project</w:t>
      </w:r>
      <w:r w:rsidR="00646682">
        <w:rPr>
          <w:rFonts w:ascii="Times New Roman" w:hAnsi="Times New Roman" w:cs="Times New Roman"/>
          <w:sz w:val="24"/>
          <w:szCs w:val="24"/>
          <w:lang w:val="en-US"/>
        </w:rPr>
        <w:t xml:space="preserve"> implementation assessment</w:t>
      </w:r>
      <w:r w:rsidR="005007C0" w:rsidRPr="00DB42FF">
        <w:rPr>
          <w:rFonts w:ascii="Times New Roman" w:hAnsi="Times New Roman" w:cs="Times New Roman"/>
          <w:sz w:val="24"/>
          <w:szCs w:val="24"/>
          <w:lang w:val="en-US"/>
        </w:rPr>
        <w:t>: it is mainly supposed</w:t>
      </w:r>
      <w:r w:rsidRPr="00DB42FF">
        <w:rPr>
          <w:rFonts w:ascii="Times New Roman" w:hAnsi="Times New Roman" w:cs="Times New Roman"/>
          <w:sz w:val="24"/>
          <w:szCs w:val="24"/>
          <w:lang w:val="en-US"/>
        </w:rPr>
        <w:t xml:space="preserve"> to be made to fit Saint Petersburg environment, though there is a possibility, that further</w:t>
      </w:r>
      <w:r w:rsidR="005007C0" w:rsidRPr="00DB42FF">
        <w:rPr>
          <w:rFonts w:ascii="Times New Roman" w:hAnsi="Times New Roman" w:cs="Times New Roman"/>
          <w:sz w:val="24"/>
          <w:szCs w:val="24"/>
          <w:lang w:val="en-US"/>
        </w:rPr>
        <w:t xml:space="preserve"> on it will be possible</w:t>
      </w:r>
      <w:r w:rsidRPr="00DB42FF">
        <w:rPr>
          <w:rFonts w:ascii="Times New Roman" w:hAnsi="Times New Roman" w:cs="Times New Roman"/>
          <w:sz w:val="24"/>
          <w:szCs w:val="24"/>
          <w:lang w:val="en-US"/>
        </w:rPr>
        <w:t xml:space="preserve"> </w:t>
      </w:r>
      <w:r w:rsidR="005007C0" w:rsidRPr="00DB42FF">
        <w:rPr>
          <w:rFonts w:ascii="Times New Roman" w:hAnsi="Times New Roman" w:cs="Times New Roman"/>
          <w:sz w:val="24"/>
          <w:szCs w:val="24"/>
          <w:lang w:val="en-US"/>
        </w:rPr>
        <w:t>for</w:t>
      </w:r>
      <w:r w:rsidRPr="00DB42FF">
        <w:rPr>
          <w:rFonts w:ascii="Times New Roman" w:hAnsi="Times New Roman" w:cs="Times New Roman"/>
          <w:sz w:val="24"/>
          <w:szCs w:val="24"/>
          <w:lang w:val="en-US"/>
        </w:rPr>
        <w:t xml:space="preserve"> other Russian cities </w:t>
      </w:r>
      <w:r w:rsidR="00646682">
        <w:rPr>
          <w:rFonts w:ascii="Times New Roman" w:hAnsi="Times New Roman" w:cs="Times New Roman"/>
          <w:sz w:val="24"/>
          <w:szCs w:val="24"/>
          <w:lang w:val="en-US"/>
        </w:rPr>
        <w:t>to use</w:t>
      </w:r>
      <w:r w:rsidR="005007C0" w:rsidRPr="00DB42FF">
        <w:rPr>
          <w:rFonts w:ascii="Times New Roman" w:hAnsi="Times New Roman" w:cs="Times New Roman"/>
          <w:sz w:val="24"/>
          <w:szCs w:val="24"/>
          <w:lang w:val="en-US"/>
        </w:rPr>
        <w:t xml:space="preserve"> </w:t>
      </w:r>
      <w:r w:rsidR="005007C0" w:rsidRPr="00DB42FF">
        <w:rPr>
          <w:rFonts w:ascii="Times New Roman" w:hAnsi="Times New Roman" w:cs="Times New Roman"/>
          <w:sz w:val="24"/>
          <w:szCs w:val="24"/>
          <w:lang w:val="en-US"/>
        </w:rPr>
        <w:lastRenderedPageBreak/>
        <w:t>developed project</w:t>
      </w:r>
      <w:r w:rsidR="00646682">
        <w:rPr>
          <w:rFonts w:ascii="Times New Roman" w:hAnsi="Times New Roman" w:cs="Times New Roman"/>
          <w:sz w:val="24"/>
          <w:szCs w:val="24"/>
          <w:lang w:val="en-US"/>
        </w:rPr>
        <w:t xml:space="preserve"> implementation methodology</w:t>
      </w:r>
      <w:r w:rsidR="005007C0" w:rsidRPr="00DB42FF">
        <w:rPr>
          <w:rFonts w:ascii="Times New Roman" w:hAnsi="Times New Roman" w:cs="Times New Roman"/>
          <w:sz w:val="24"/>
          <w:szCs w:val="24"/>
          <w:lang w:val="en-US"/>
        </w:rPr>
        <w:t xml:space="preserve"> </w:t>
      </w:r>
      <w:r w:rsidRPr="00DB42FF">
        <w:rPr>
          <w:rFonts w:ascii="Times New Roman" w:hAnsi="Times New Roman" w:cs="Times New Roman"/>
          <w:sz w:val="24"/>
          <w:szCs w:val="24"/>
          <w:lang w:val="en-US"/>
        </w:rPr>
        <w:t>on condition of specific customization. This region</w:t>
      </w:r>
      <w:r w:rsidR="005007C0" w:rsidRPr="00DB42FF">
        <w:rPr>
          <w:rFonts w:ascii="Times New Roman" w:hAnsi="Times New Roman" w:cs="Times New Roman"/>
          <w:sz w:val="24"/>
          <w:szCs w:val="24"/>
          <w:lang w:val="en-US"/>
        </w:rPr>
        <w:t>al</w:t>
      </w:r>
      <w:r w:rsidRPr="00DB42FF">
        <w:rPr>
          <w:rFonts w:ascii="Times New Roman" w:hAnsi="Times New Roman" w:cs="Times New Roman"/>
          <w:sz w:val="24"/>
          <w:szCs w:val="24"/>
          <w:lang w:val="en-US"/>
        </w:rPr>
        <w:t xml:space="preserve"> specification is the main research limitation. As well, it is possible that due to availability of information needed for practical recommendations industry-specified projects might be obtained by available methods, and due to that these projects might be detailed with different level of deepening into the subject. </w:t>
      </w:r>
    </w:p>
    <w:p w14:paraId="1C0264F2" w14:textId="0E029ED9" w:rsidR="00812B71" w:rsidRPr="00F07DF4" w:rsidRDefault="00812B71" w:rsidP="00F07DF4">
      <w:pPr>
        <w:spacing w:after="0" w:line="360" w:lineRule="auto"/>
        <w:ind w:right="-142" w:firstLine="708"/>
        <w:jc w:val="both"/>
        <w:rPr>
          <w:rFonts w:ascii="Times New Roman" w:hAnsi="Times New Roman" w:cs="Times New Roman"/>
          <w:i/>
          <w:sz w:val="24"/>
          <w:szCs w:val="24"/>
          <w:lang w:val="en-US"/>
        </w:rPr>
      </w:pPr>
      <w:r w:rsidRPr="00DB42FF">
        <w:rPr>
          <w:rFonts w:ascii="Times New Roman" w:hAnsi="Times New Roman" w:cs="Times New Roman"/>
          <w:sz w:val="24"/>
          <w:szCs w:val="24"/>
          <w:lang w:val="en-US"/>
        </w:rPr>
        <w:t>To sum up, research limitations are based on geographical factors and sector-related factors</w:t>
      </w:r>
      <w:r w:rsidR="00A874A0" w:rsidRPr="00DB42FF">
        <w:rPr>
          <w:rFonts w:ascii="Times New Roman" w:hAnsi="Times New Roman" w:cs="Times New Roman"/>
          <w:sz w:val="24"/>
          <w:szCs w:val="24"/>
          <w:lang w:val="en-US"/>
        </w:rPr>
        <w:t xml:space="preserve"> and to get rid of </w:t>
      </w:r>
      <w:r w:rsidR="00C85E98">
        <w:rPr>
          <w:rFonts w:ascii="Times New Roman" w:hAnsi="Times New Roman" w:cs="Times New Roman"/>
          <w:sz w:val="24"/>
          <w:szCs w:val="24"/>
          <w:lang w:val="en-US"/>
        </w:rPr>
        <w:t>mentioned</w:t>
      </w:r>
      <w:r w:rsidR="00A874A0" w:rsidRPr="00DB42FF">
        <w:rPr>
          <w:rFonts w:ascii="Times New Roman" w:hAnsi="Times New Roman" w:cs="Times New Roman"/>
          <w:sz w:val="24"/>
          <w:szCs w:val="24"/>
          <w:lang w:val="en-US"/>
        </w:rPr>
        <w:t xml:space="preserve"> limitations i</w:t>
      </w:r>
      <w:r w:rsidR="00646682">
        <w:rPr>
          <w:rFonts w:ascii="Times New Roman" w:hAnsi="Times New Roman" w:cs="Times New Roman"/>
          <w:sz w:val="24"/>
          <w:szCs w:val="24"/>
          <w:lang w:val="en-US"/>
        </w:rPr>
        <w:t>t will probably require careful</w:t>
      </w:r>
      <w:r w:rsidR="00A874A0" w:rsidRPr="00DB42FF">
        <w:rPr>
          <w:rFonts w:ascii="Times New Roman" w:hAnsi="Times New Roman" w:cs="Times New Roman"/>
          <w:sz w:val="24"/>
          <w:szCs w:val="24"/>
          <w:lang w:val="en-US"/>
        </w:rPr>
        <w:t xml:space="preserve"> analysis of another region to </w:t>
      </w:r>
      <w:r w:rsidR="00646682">
        <w:rPr>
          <w:rFonts w:ascii="Times New Roman" w:hAnsi="Times New Roman" w:cs="Times New Roman"/>
          <w:sz w:val="24"/>
          <w:szCs w:val="24"/>
          <w:lang w:val="en-US"/>
        </w:rPr>
        <w:t>focus on specific</w:t>
      </w:r>
      <w:r w:rsidR="00A874A0" w:rsidRPr="00DB42FF">
        <w:rPr>
          <w:rFonts w:ascii="Times New Roman" w:hAnsi="Times New Roman" w:cs="Times New Roman"/>
          <w:sz w:val="24"/>
          <w:szCs w:val="24"/>
          <w:lang w:val="en-US"/>
        </w:rPr>
        <w:t xml:space="preserve"> regional characteristics and features</w:t>
      </w:r>
      <w:r w:rsidRPr="00DB42FF">
        <w:rPr>
          <w:rFonts w:ascii="Times New Roman" w:hAnsi="Times New Roman" w:cs="Times New Roman"/>
          <w:sz w:val="24"/>
          <w:szCs w:val="24"/>
          <w:lang w:val="en-US"/>
        </w:rPr>
        <w:t>.</w:t>
      </w:r>
    </w:p>
    <w:p w14:paraId="2265DD69" w14:textId="2922ADDE" w:rsidR="00FB3B22" w:rsidRPr="00DB42FF" w:rsidRDefault="00FB3B22" w:rsidP="00F07DF4">
      <w:pPr>
        <w:spacing w:after="0" w:line="360" w:lineRule="auto"/>
        <w:ind w:right="-142" w:firstLine="708"/>
        <w:jc w:val="both"/>
        <w:rPr>
          <w:rFonts w:ascii="Times New Roman" w:hAnsi="Times New Roman" w:cs="Times New Roman"/>
          <w:b/>
          <w:i/>
          <w:sz w:val="24"/>
          <w:lang w:val="en-US"/>
        </w:rPr>
      </w:pPr>
      <w:r w:rsidRPr="00DB42FF">
        <w:rPr>
          <w:rFonts w:ascii="Times New Roman" w:hAnsi="Times New Roman" w:cs="Times New Roman"/>
          <w:sz w:val="24"/>
          <w:lang w:val="en-US"/>
        </w:rPr>
        <w:t>In this section the characteristic of the research category, research design, types of data to be used for completing the study, strategy of reaching research goals and methodology of primary data collection</w:t>
      </w:r>
      <w:r w:rsidR="00F07DF4">
        <w:rPr>
          <w:rFonts w:ascii="Times New Roman" w:hAnsi="Times New Roman" w:cs="Times New Roman"/>
          <w:sz w:val="24"/>
          <w:lang w:val="en-US"/>
        </w:rPr>
        <w:t xml:space="preserve"> are to be presented</w:t>
      </w:r>
      <w:r w:rsidRPr="00DB42FF">
        <w:rPr>
          <w:rFonts w:ascii="Times New Roman" w:hAnsi="Times New Roman" w:cs="Times New Roman"/>
          <w:sz w:val="24"/>
          <w:lang w:val="en-US"/>
        </w:rPr>
        <w:t>.</w:t>
      </w:r>
    </w:p>
    <w:p w14:paraId="38EBCA27" w14:textId="1C09BF58" w:rsidR="00FB3B22" w:rsidRPr="00DB42FF" w:rsidRDefault="00FB3B22" w:rsidP="00F07DF4">
      <w:pPr>
        <w:spacing w:after="0" w:line="360" w:lineRule="auto"/>
        <w:ind w:right="-142"/>
        <w:jc w:val="both"/>
        <w:rPr>
          <w:rFonts w:ascii="Times New Roman" w:hAnsi="Times New Roman" w:cs="Times New Roman"/>
          <w:sz w:val="24"/>
          <w:szCs w:val="24"/>
          <w:lang w:val="en-US"/>
        </w:rPr>
      </w:pPr>
      <w:r w:rsidRPr="00DB42FF">
        <w:rPr>
          <w:rFonts w:ascii="Times New Roman" w:hAnsi="Times New Roman" w:cs="Times New Roman"/>
          <w:lang w:val="en-US"/>
        </w:rPr>
        <w:tab/>
      </w:r>
      <w:r w:rsidRPr="00DB42FF">
        <w:rPr>
          <w:rFonts w:ascii="Times New Roman" w:hAnsi="Times New Roman" w:cs="Times New Roman"/>
          <w:sz w:val="24"/>
          <w:szCs w:val="24"/>
          <w:lang w:val="en-US"/>
        </w:rPr>
        <w:t>Firstly, talk</w:t>
      </w:r>
      <w:r w:rsidR="00C85E98">
        <w:rPr>
          <w:rFonts w:ascii="Times New Roman" w:hAnsi="Times New Roman" w:cs="Times New Roman"/>
          <w:sz w:val="24"/>
          <w:szCs w:val="24"/>
          <w:lang w:val="en-US"/>
        </w:rPr>
        <w:t>ing</w:t>
      </w:r>
      <w:r w:rsidRPr="00DB42FF">
        <w:rPr>
          <w:rFonts w:ascii="Times New Roman" w:hAnsi="Times New Roman" w:cs="Times New Roman"/>
          <w:sz w:val="24"/>
          <w:szCs w:val="24"/>
          <w:lang w:val="en-US"/>
        </w:rPr>
        <w:t xml:space="preserve"> about research goals and strategy to meet them</w:t>
      </w:r>
      <w:r w:rsidR="00C85E98">
        <w:rPr>
          <w:rFonts w:ascii="Times New Roman" w:hAnsi="Times New Roman" w:cs="Times New Roman"/>
          <w:sz w:val="24"/>
          <w:szCs w:val="24"/>
          <w:lang w:val="en-US"/>
        </w:rPr>
        <w:t xml:space="preserve"> is essential</w:t>
      </w:r>
      <w:r w:rsidRPr="00DB42FF">
        <w:rPr>
          <w:rFonts w:ascii="Times New Roman" w:hAnsi="Times New Roman" w:cs="Times New Roman"/>
          <w:sz w:val="24"/>
          <w:szCs w:val="24"/>
          <w:lang w:val="en-US"/>
        </w:rPr>
        <w:t>. This list of goals includes the following:</w:t>
      </w:r>
    </w:p>
    <w:p w14:paraId="0A5E2860" w14:textId="5110F678" w:rsidR="00381FAB" w:rsidRPr="00DB42FF" w:rsidRDefault="00381FAB" w:rsidP="004775EC">
      <w:pPr>
        <w:pStyle w:val="a6"/>
        <w:numPr>
          <w:ilvl w:val="0"/>
          <w:numId w:val="4"/>
        </w:numPr>
        <w:spacing w:after="0" w:line="360" w:lineRule="auto"/>
        <w:ind w:left="0"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 xml:space="preserve">to clarify and </w:t>
      </w:r>
      <w:r w:rsidR="00C85E98">
        <w:rPr>
          <w:rFonts w:ascii="Times New Roman" w:hAnsi="Times New Roman" w:cs="Times New Roman"/>
          <w:sz w:val="24"/>
          <w:szCs w:val="24"/>
          <w:lang w:val="en-US"/>
        </w:rPr>
        <w:t>present</w:t>
      </w:r>
      <w:r w:rsidRPr="00DB42FF">
        <w:rPr>
          <w:rFonts w:ascii="Times New Roman" w:hAnsi="Times New Roman" w:cs="Times New Roman"/>
          <w:sz w:val="24"/>
          <w:szCs w:val="24"/>
          <w:lang w:val="en-US"/>
        </w:rPr>
        <w:t xml:space="preserve"> basic features of smart city phenomenon;</w:t>
      </w:r>
    </w:p>
    <w:p w14:paraId="593F9CDA" w14:textId="66B6D965" w:rsidR="00381FAB" w:rsidRPr="00DB42FF" w:rsidRDefault="00381FAB" w:rsidP="004775EC">
      <w:pPr>
        <w:pStyle w:val="a6"/>
        <w:numPr>
          <w:ilvl w:val="0"/>
          <w:numId w:val="4"/>
        </w:numPr>
        <w:spacing w:after="0" w:line="360" w:lineRule="auto"/>
        <w:ind w:left="0"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to study existing features of smart city strategy application in Russia;</w:t>
      </w:r>
    </w:p>
    <w:p w14:paraId="787136F3" w14:textId="59CCD28E" w:rsidR="00381FAB" w:rsidRPr="00DB42FF" w:rsidRDefault="00381FAB" w:rsidP="004775EC">
      <w:pPr>
        <w:pStyle w:val="a6"/>
        <w:numPr>
          <w:ilvl w:val="0"/>
          <w:numId w:val="4"/>
        </w:numPr>
        <w:spacing w:after="0" w:line="360" w:lineRule="auto"/>
        <w:ind w:left="0"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to define, what is a smart city in Russian environment;</w:t>
      </w:r>
    </w:p>
    <w:p w14:paraId="2A560DBA" w14:textId="45BBEB19" w:rsidR="00381FAB" w:rsidRPr="00DB42FF" w:rsidRDefault="00381FAB" w:rsidP="004775EC">
      <w:pPr>
        <w:pStyle w:val="a6"/>
        <w:numPr>
          <w:ilvl w:val="0"/>
          <w:numId w:val="4"/>
        </w:numPr>
        <w:spacing w:after="0" w:line="360" w:lineRule="auto"/>
        <w:ind w:left="0"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t</w:t>
      </w:r>
      <w:r w:rsidR="00F07DF4">
        <w:rPr>
          <w:rFonts w:ascii="Times New Roman" w:hAnsi="Times New Roman" w:cs="Times New Roman"/>
          <w:sz w:val="24"/>
          <w:szCs w:val="24"/>
          <w:lang w:val="en-US"/>
        </w:rPr>
        <w:t xml:space="preserve">o study examples of innovative healthcare </w:t>
      </w:r>
      <w:r w:rsidRPr="00DB42FF">
        <w:rPr>
          <w:rFonts w:ascii="Times New Roman" w:hAnsi="Times New Roman" w:cs="Times New Roman"/>
          <w:sz w:val="24"/>
          <w:szCs w:val="24"/>
          <w:lang w:val="en-US"/>
        </w:rPr>
        <w:t>projects in</w:t>
      </w:r>
      <w:r w:rsidR="00F07DF4">
        <w:rPr>
          <w:rFonts w:ascii="Times New Roman" w:hAnsi="Times New Roman" w:cs="Times New Roman"/>
          <w:sz w:val="24"/>
          <w:szCs w:val="24"/>
          <w:lang w:val="en-US"/>
        </w:rPr>
        <w:t xml:space="preserve"> Russia and</w:t>
      </w:r>
      <w:r w:rsidRPr="00DB42FF">
        <w:rPr>
          <w:rFonts w:ascii="Times New Roman" w:hAnsi="Times New Roman" w:cs="Times New Roman"/>
          <w:sz w:val="24"/>
          <w:szCs w:val="24"/>
          <w:lang w:val="en-US"/>
        </w:rPr>
        <w:t xml:space="preserve"> Saint Petersburg;</w:t>
      </w:r>
    </w:p>
    <w:p w14:paraId="79ACD8A9" w14:textId="384FD65D" w:rsidR="00381FAB" w:rsidRPr="00F07DF4" w:rsidRDefault="00381FAB" w:rsidP="004775EC">
      <w:pPr>
        <w:pStyle w:val="a6"/>
        <w:numPr>
          <w:ilvl w:val="0"/>
          <w:numId w:val="4"/>
        </w:numPr>
        <w:spacing w:after="0" w:line="360" w:lineRule="auto"/>
        <w:ind w:left="0"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to verify aspects of healthcare sector</w:t>
      </w:r>
      <w:r w:rsidR="00F07DF4">
        <w:rPr>
          <w:rFonts w:ascii="Times New Roman" w:hAnsi="Times New Roman" w:cs="Times New Roman"/>
          <w:sz w:val="24"/>
          <w:szCs w:val="24"/>
          <w:lang w:val="en-US"/>
        </w:rPr>
        <w:t xml:space="preserve"> factors</w:t>
      </w:r>
      <w:r w:rsidRPr="00DB42FF">
        <w:rPr>
          <w:rFonts w:ascii="Times New Roman" w:hAnsi="Times New Roman" w:cs="Times New Roman"/>
          <w:sz w:val="24"/>
          <w:szCs w:val="24"/>
          <w:lang w:val="en-US"/>
        </w:rPr>
        <w:t xml:space="preserve"> in Saint Petersburg for further sm</w:t>
      </w:r>
      <w:r w:rsidR="00F07DF4">
        <w:rPr>
          <w:rFonts w:ascii="Times New Roman" w:hAnsi="Times New Roman" w:cs="Times New Roman"/>
          <w:sz w:val="24"/>
          <w:szCs w:val="24"/>
          <w:lang w:val="en-US"/>
        </w:rPr>
        <w:t>art city project implementation</w:t>
      </w:r>
      <w:r w:rsidRPr="00F07DF4">
        <w:rPr>
          <w:rFonts w:ascii="Times New Roman" w:hAnsi="Times New Roman" w:cs="Times New Roman"/>
          <w:sz w:val="24"/>
          <w:szCs w:val="24"/>
          <w:lang w:val="en-US"/>
        </w:rPr>
        <w:t>.</w:t>
      </w:r>
    </w:p>
    <w:p w14:paraId="26137375" w14:textId="2BA8775E" w:rsidR="00FB3B22" w:rsidRPr="00DB42FF" w:rsidRDefault="00FB3B22" w:rsidP="00F07DF4">
      <w:pPr>
        <w:pStyle w:val="a6"/>
        <w:spacing w:after="0" w:line="360" w:lineRule="auto"/>
        <w:ind w:left="0" w:right="-142" w:firstLine="708"/>
        <w:jc w:val="both"/>
        <w:rPr>
          <w:rFonts w:ascii="Times New Roman" w:hAnsi="Times New Roman" w:cs="Times New Roman"/>
          <w:sz w:val="24"/>
          <w:lang w:val="en-US"/>
        </w:rPr>
      </w:pPr>
      <w:r w:rsidRPr="00DB42FF">
        <w:rPr>
          <w:rFonts w:ascii="Times New Roman" w:hAnsi="Times New Roman" w:cs="Times New Roman"/>
          <w:sz w:val="24"/>
          <w:lang w:val="en-US"/>
        </w:rPr>
        <w:t xml:space="preserve">In order to gain the initial research </w:t>
      </w:r>
      <w:proofErr w:type="gramStart"/>
      <w:r w:rsidRPr="00DB42FF">
        <w:rPr>
          <w:rFonts w:ascii="Times New Roman" w:hAnsi="Times New Roman" w:cs="Times New Roman"/>
          <w:sz w:val="24"/>
          <w:lang w:val="en-US"/>
        </w:rPr>
        <w:t>goal</w:t>
      </w:r>
      <w:proofErr w:type="gramEnd"/>
      <w:r w:rsidRPr="00DB42FF">
        <w:rPr>
          <w:rFonts w:ascii="Times New Roman" w:hAnsi="Times New Roman" w:cs="Times New Roman"/>
          <w:sz w:val="24"/>
          <w:lang w:val="en-US"/>
        </w:rPr>
        <w:t xml:space="preserve"> it </w:t>
      </w:r>
      <w:r w:rsidR="00F07DF4">
        <w:rPr>
          <w:rFonts w:ascii="Times New Roman" w:hAnsi="Times New Roman" w:cs="Times New Roman"/>
          <w:sz w:val="24"/>
          <w:lang w:val="en-US"/>
        </w:rPr>
        <w:t>is</w:t>
      </w:r>
      <w:r w:rsidRPr="00DB42FF">
        <w:rPr>
          <w:rFonts w:ascii="Times New Roman" w:hAnsi="Times New Roman" w:cs="Times New Roman"/>
          <w:sz w:val="24"/>
          <w:lang w:val="en-US"/>
        </w:rPr>
        <w:t xml:space="preserve"> </w:t>
      </w:r>
      <w:r w:rsidR="00C85E98">
        <w:rPr>
          <w:rFonts w:ascii="Times New Roman" w:hAnsi="Times New Roman" w:cs="Times New Roman"/>
          <w:sz w:val="24"/>
          <w:lang w:val="en-US"/>
        </w:rPr>
        <w:t>essential</w:t>
      </w:r>
      <w:r w:rsidRPr="00DB42FF">
        <w:rPr>
          <w:rFonts w:ascii="Times New Roman" w:hAnsi="Times New Roman" w:cs="Times New Roman"/>
          <w:sz w:val="24"/>
          <w:lang w:val="en-US"/>
        </w:rPr>
        <w:t xml:space="preserve"> to use secondary data sources to get the basic information about the concept, about its main features and characteristics. This goal is covered in the first part of the study, and the best information source here is various publications and articles, mostly written by foreign authors. The examination of the stated objects is reasonable for construction the basis of the thesis. The orientation on foreign authors can be explained by the fact, that for now there are not many pub</w:t>
      </w:r>
      <w:r w:rsidR="00381FAB" w:rsidRPr="00DB42FF">
        <w:rPr>
          <w:rFonts w:ascii="Times New Roman" w:hAnsi="Times New Roman" w:cs="Times New Roman"/>
          <w:sz w:val="24"/>
          <w:lang w:val="en-US"/>
        </w:rPr>
        <w:t xml:space="preserve">lications on the topic of smart </w:t>
      </w:r>
      <w:r w:rsidRPr="00DB42FF">
        <w:rPr>
          <w:rFonts w:ascii="Times New Roman" w:hAnsi="Times New Roman" w:cs="Times New Roman"/>
          <w:sz w:val="24"/>
          <w:lang w:val="en-US"/>
        </w:rPr>
        <w:t xml:space="preserve">cities, which come from Russian authors. Though, there is a number of significantly important works by Russian authors, </w:t>
      </w:r>
      <w:r w:rsidR="00381FAB" w:rsidRPr="00DB42FF">
        <w:rPr>
          <w:rFonts w:ascii="Times New Roman" w:hAnsi="Times New Roman" w:cs="Times New Roman"/>
          <w:sz w:val="24"/>
          <w:lang w:val="en-US"/>
        </w:rPr>
        <w:t>which are examined</w:t>
      </w:r>
      <w:r w:rsidRPr="00DB42FF">
        <w:rPr>
          <w:rFonts w:ascii="Times New Roman" w:hAnsi="Times New Roman" w:cs="Times New Roman"/>
          <w:sz w:val="24"/>
          <w:lang w:val="en-US"/>
        </w:rPr>
        <w:t xml:space="preserve">, whether the perception of the concept is different in foreign environment or not. This comparison is to add some extra features for the phenomenon studied in order to provide really broad description of it. </w:t>
      </w:r>
    </w:p>
    <w:p w14:paraId="5341151D" w14:textId="446E1231" w:rsidR="00FB3B22" w:rsidRPr="00DB42FF" w:rsidRDefault="00FB3B22" w:rsidP="00F07DF4">
      <w:pPr>
        <w:pStyle w:val="a6"/>
        <w:spacing w:after="0" w:line="360" w:lineRule="auto"/>
        <w:ind w:left="0" w:right="-142" w:firstLine="708"/>
        <w:jc w:val="both"/>
        <w:rPr>
          <w:rFonts w:ascii="Times New Roman" w:hAnsi="Times New Roman" w:cs="Times New Roman"/>
          <w:sz w:val="24"/>
          <w:lang w:val="en-US"/>
        </w:rPr>
      </w:pPr>
      <w:r w:rsidRPr="00DB42FF">
        <w:rPr>
          <w:rFonts w:ascii="Times New Roman" w:hAnsi="Times New Roman" w:cs="Times New Roman"/>
          <w:sz w:val="24"/>
          <w:lang w:val="en-US"/>
        </w:rPr>
        <w:t xml:space="preserve">For the second and third goals it </w:t>
      </w:r>
      <w:r w:rsidR="00F07DF4">
        <w:rPr>
          <w:rFonts w:ascii="Times New Roman" w:hAnsi="Times New Roman" w:cs="Times New Roman"/>
          <w:sz w:val="24"/>
          <w:lang w:val="en-US"/>
        </w:rPr>
        <w:t>is</w:t>
      </w:r>
      <w:r w:rsidRPr="00DB42FF">
        <w:rPr>
          <w:rFonts w:ascii="Times New Roman" w:hAnsi="Times New Roman" w:cs="Times New Roman"/>
          <w:sz w:val="24"/>
          <w:lang w:val="en-US"/>
        </w:rPr>
        <w:t xml:space="preserve"> required to analyze existing Russian publications on the topic – secondary data </w:t>
      </w:r>
      <w:r w:rsidR="00F07DF4">
        <w:rPr>
          <w:rFonts w:ascii="Times New Roman" w:hAnsi="Times New Roman" w:cs="Times New Roman"/>
          <w:sz w:val="24"/>
          <w:lang w:val="en-US"/>
        </w:rPr>
        <w:t>is</w:t>
      </w:r>
      <w:r w:rsidRPr="00DB42FF">
        <w:rPr>
          <w:rFonts w:ascii="Times New Roman" w:hAnsi="Times New Roman" w:cs="Times New Roman"/>
          <w:sz w:val="24"/>
          <w:lang w:val="en-US"/>
        </w:rPr>
        <w:t xml:space="preserve"> intended to be collected – in order to </w:t>
      </w:r>
      <w:proofErr w:type="spellStart"/>
      <w:r w:rsidRPr="00DB42FF">
        <w:rPr>
          <w:rFonts w:ascii="Times New Roman" w:hAnsi="Times New Roman" w:cs="Times New Roman"/>
          <w:sz w:val="24"/>
          <w:lang w:val="en-US"/>
        </w:rPr>
        <w:t>built</w:t>
      </w:r>
      <w:proofErr w:type="spellEnd"/>
      <w:r w:rsidRPr="00DB42FF">
        <w:rPr>
          <w:rFonts w:ascii="Times New Roman" w:hAnsi="Times New Roman" w:cs="Times New Roman"/>
          <w:sz w:val="24"/>
          <w:lang w:val="en-US"/>
        </w:rPr>
        <w:t xml:space="preserve"> a picture of</w:t>
      </w:r>
      <w:r w:rsidR="00381FAB" w:rsidRPr="00DB42FF">
        <w:rPr>
          <w:rFonts w:ascii="Times New Roman" w:hAnsi="Times New Roman" w:cs="Times New Roman"/>
          <w:sz w:val="24"/>
          <w:lang w:val="en-US"/>
        </w:rPr>
        <w:t xml:space="preserve"> what actually is a smart </w:t>
      </w:r>
      <w:r w:rsidRPr="00DB42FF">
        <w:rPr>
          <w:rFonts w:ascii="Times New Roman" w:hAnsi="Times New Roman" w:cs="Times New Roman"/>
          <w:sz w:val="24"/>
          <w:lang w:val="en-US"/>
        </w:rPr>
        <w:t xml:space="preserve">city in Russia alongside with detecting features of the concept application for Russian environment. This information </w:t>
      </w:r>
      <w:r w:rsidR="00381FAB" w:rsidRPr="00DB42FF">
        <w:rPr>
          <w:rFonts w:ascii="Times New Roman" w:hAnsi="Times New Roman" w:cs="Times New Roman"/>
          <w:sz w:val="24"/>
          <w:lang w:val="en-US"/>
        </w:rPr>
        <w:t>is given</w:t>
      </w:r>
      <w:r w:rsidRPr="00DB42FF">
        <w:rPr>
          <w:rFonts w:ascii="Times New Roman" w:hAnsi="Times New Roman" w:cs="Times New Roman"/>
          <w:sz w:val="24"/>
          <w:lang w:val="en-US"/>
        </w:rPr>
        <w:t xml:space="preserve"> in the first part of the work, since it is mostly theoretical and covers basic points, create the “base” for the further research.</w:t>
      </w:r>
    </w:p>
    <w:p w14:paraId="02D3C990" w14:textId="7A4D70D8" w:rsidR="00FB3B22" w:rsidRPr="00803F1D" w:rsidRDefault="00FB3B22" w:rsidP="00803F1D">
      <w:pPr>
        <w:spacing w:after="0" w:line="360" w:lineRule="auto"/>
        <w:ind w:right="-142" w:firstLine="708"/>
        <w:jc w:val="both"/>
        <w:rPr>
          <w:rFonts w:ascii="Times New Roman" w:hAnsi="Times New Roman" w:cs="Times New Roman"/>
          <w:sz w:val="24"/>
          <w:szCs w:val="24"/>
          <w:lang w:val="en-US"/>
        </w:rPr>
      </w:pPr>
      <w:r w:rsidRPr="00803F1D">
        <w:rPr>
          <w:rFonts w:ascii="Times New Roman" w:hAnsi="Times New Roman" w:cs="Times New Roman"/>
          <w:sz w:val="24"/>
          <w:lang w:val="en-US"/>
        </w:rPr>
        <w:lastRenderedPageBreak/>
        <w:t>The fourth goa</w:t>
      </w:r>
      <w:r w:rsidR="00381FAB" w:rsidRPr="00803F1D">
        <w:rPr>
          <w:rFonts w:ascii="Times New Roman" w:hAnsi="Times New Roman" w:cs="Times New Roman"/>
          <w:sz w:val="24"/>
          <w:lang w:val="en-US"/>
        </w:rPr>
        <w:t xml:space="preserve">l – studying </w:t>
      </w:r>
      <w:r w:rsidR="004818A9">
        <w:rPr>
          <w:rFonts w:ascii="Times New Roman" w:hAnsi="Times New Roman" w:cs="Times New Roman"/>
          <w:sz w:val="24"/>
          <w:szCs w:val="24"/>
          <w:lang w:val="en-US"/>
        </w:rPr>
        <w:t>methodology</w:t>
      </w:r>
      <w:r w:rsidR="00F07DF4" w:rsidRPr="00803F1D">
        <w:rPr>
          <w:rFonts w:ascii="Times New Roman" w:hAnsi="Times New Roman" w:cs="Times New Roman"/>
          <w:sz w:val="24"/>
          <w:szCs w:val="24"/>
          <w:lang w:val="en-US"/>
        </w:rPr>
        <w:t xml:space="preserve"> of innovative healthcare projects in Russia and Saint Petersburg </w:t>
      </w:r>
      <w:r w:rsidRPr="00803F1D">
        <w:rPr>
          <w:rFonts w:ascii="Times New Roman" w:hAnsi="Times New Roman" w:cs="Times New Roman"/>
          <w:sz w:val="24"/>
          <w:lang w:val="en-US"/>
        </w:rPr>
        <w:t xml:space="preserve">– can be obtained by both primary and secondary data. The primary data is to define the existing projects or strategies </w:t>
      </w:r>
      <w:r w:rsidR="00F07DF4" w:rsidRPr="00803F1D">
        <w:rPr>
          <w:rFonts w:ascii="Times New Roman" w:hAnsi="Times New Roman" w:cs="Times New Roman"/>
          <w:sz w:val="24"/>
          <w:lang w:val="en-US"/>
        </w:rPr>
        <w:t xml:space="preserve">and smart </w:t>
      </w:r>
      <w:r w:rsidRPr="00803F1D">
        <w:rPr>
          <w:rFonts w:ascii="Times New Roman" w:hAnsi="Times New Roman" w:cs="Times New Roman"/>
          <w:sz w:val="24"/>
          <w:lang w:val="en-US"/>
        </w:rPr>
        <w:t xml:space="preserve">city cases to be implemented in Russia and Saint Petersburg, which is definitely important descriptive part. Secondary data, </w:t>
      </w:r>
      <w:r w:rsidR="00F07DF4" w:rsidRPr="00803F1D">
        <w:rPr>
          <w:rFonts w:ascii="Times New Roman" w:hAnsi="Times New Roman" w:cs="Times New Roman"/>
          <w:sz w:val="24"/>
          <w:lang w:val="en-US"/>
        </w:rPr>
        <w:t>such as structured interviews, surveys and</w:t>
      </w:r>
      <w:r w:rsidRPr="00803F1D">
        <w:rPr>
          <w:rFonts w:ascii="Times New Roman" w:hAnsi="Times New Roman" w:cs="Times New Roman"/>
          <w:sz w:val="24"/>
          <w:lang w:val="en-US"/>
        </w:rPr>
        <w:t xml:space="preserve"> case studies, </w:t>
      </w:r>
      <w:r w:rsidR="00F07DF4" w:rsidRPr="00803F1D">
        <w:rPr>
          <w:rFonts w:ascii="Times New Roman" w:hAnsi="Times New Roman" w:cs="Times New Roman"/>
          <w:sz w:val="24"/>
          <w:lang w:val="en-US"/>
        </w:rPr>
        <w:t>is gathered as well</w:t>
      </w:r>
      <w:r w:rsidRPr="00803F1D">
        <w:rPr>
          <w:rFonts w:ascii="Times New Roman" w:hAnsi="Times New Roman" w:cs="Times New Roman"/>
          <w:sz w:val="24"/>
          <w:lang w:val="en-US"/>
        </w:rPr>
        <w:t xml:space="preserve">. This information will be in the second </w:t>
      </w:r>
      <w:r w:rsidR="00F07DF4" w:rsidRPr="00803F1D">
        <w:rPr>
          <w:rFonts w:ascii="Times New Roman" w:hAnsi="Times New Roman" w:cs="Times New Roman"/>
          <w:sz w:val="24"/>
          <w:lang w:val="en-US"/>
        </w:rPr>
        <w:t xml:space="preserve">and third </w:t>
      </w:r>
      <w:r w:rsidRPr="00803F1D">
        <w:rPr>
          <w:rFonts w:ascii="Times New Roman" w:hAnsi="Times New Roman" w:cs="Times New Roman"/>
          <w:sz w:val="24"/>
          <w:lang w:val="en-US"/>
        </w:rPr>
        <w:t>part</w:t>
      </w:r>
      <w:r w:rsidR="00F07DF4" w:rsidRPr="00803F1D">
        <w:rPr>
          <w:rFonts w:ascii="Times New Roman" w:hAnsi="Times New Roman" w:cs="Times New Roman"/>
          <w:sz w:val="24"/>
          <w:lang w:val="en-US"/>
        </w:rPr>
        <w:t>s</w:t>
      </w:r>
      <w:r w:rsidRPr="00803F1D">
        <w:rPr>
          <w:rFonts w:ascii="Times New Roman" w:hAnsi="Times New Roman" w:cs="Times New Roman"/>
          <w:sz w:val="24"/>
          <w:lang w:val="en-US"/>
        </w:rPr>
        <w:t xml:space="preserve"> of the thesis and will clarify the field of study in order to produce late</w:t>
      </w:r>
      <w:r w:rsidR="00F07DF4" w:rsidRPr="00803F1D">
        <w:rPr>
          <w:rFonts w:ascii="Times New Roman" w:hAnsi="Times New Roman" w:cs="Times New Roman"/>
          <w:sz w:val="24"/>
          <w:lang w:val="en-US"/>
        </w:rPr>
        <w:t xml:space="preserve">r on concepts of possible methodology for smart </w:t>
      </w:r>
      <w:r w:rsidRPr="00803F1D">
        <w:rPr>
          <w:rFonts w:ascii="Times New Roman" w:hAnsi="Times New Roman" w:cs="Times New Roman"/>
          <w:sz w:val="24"/>
          <w:lang w:val="en-US"/>
        </w:rPr>
        <w:t xml:space="preserve">city projects </w:t>
      </w:r>
      <w:r w:rsidR="00F07DF4" w:rsidRPr="00803F1D">
        <w:rPr>
          <w:rFonts w:ascii="Times New Roman" w:hAnsi="Times New Roman" w:cs="Times New Roman"/>
          <w:sz w:val="24"/>
          <w:lang w:val="en-US"/>
        </w:rPr>
        <w:t xml:space="preserve">implementation </w:t>
      </w:r>
      <w:r w:rsidRPr="00803F1D">
        <w:rPr>
          <w:rFonts w:ascii="Times New Roman" w:hAnsi="Times New Roman" w:cs="Times New Roman"/>
          <w:sz w:val="24"/>
          <w:lang w:val="en-US"/>
        </w:rPr>
        <w:t>for Saint Petersburg environment.</w:t>
      </w:r>
    </w:p>
    <w:p w14:paraId="11E84C7E" w14:textId="15C89780" w:rsidR="00FB3B22" w:rsidRPr="00DB42FF" w:rsidRDefault="00FB3B22" w:rsidP="00F07DF4">
      <w:pPr>
        <w:pStyle w:val="a6"/>
        <w:spacing w:after="0" w:line="360" w:lineRule="auto"/>
        <w:ind w:left="0" w:right="-142" w:firstLine="708"/>
        <w:jc w:val="both"/>
        <w:rPr>
          <w:rFonts w:ascii="Times New Roman" w:hAnsi="Times New Roman" w:cs="Times New Roman"/>
          <w:sz w:val="24"/>
          <w:lang w:val="en-US"/>
        </w:rPr>
      </w:pPr>
      <w:r w:rsidRPr="00DB42FF">
        <w:rPr>
          <w:rFonts w:ascii="Times New Roman" w:hAnsi="Times New Roman" w:cs="Times New Roman"/>
          <w:sz w:val="24"/>
          <w:lang w:val="en-US"/>
        </w:rPr>
        <w:t>T</w:t>
      </w:r>
      <w:r w:rsidR="00803F1D">
        <w:rPr>
          <w:rFonts w:ascii="Times New Roman" w:hAnsi="Times New Roman" w:cs="Times New Roman"/>
          <w:sz w:val="24"/>
          <w:lang w:val="en-US"/>
        </w:rPr>
        <w:t>he last goal</w:t>
      </w:r>
      <w:r w:rsidRPr="00DB42FF">
        <w:rPr>
          <w:rFonts w:ascii="Times New Roman" w:hAnsi="Times New Roman" w:cs="Times New Roman"/>
          <w:sz w:val="24"/>
          <w:lang w:val="en-US"/>
        </w:rPr>
        <w:t xml:space="preserve"> </w:t>
      </w:r>
      <w:r w:rsidR="00803F1D">
        <w:rPr>
          <w:rFonts w:ascii="Times New Roman" w:hAnsi="Times New Roman" w:cs="Times New Roman"/>
          <w:sz w:val="24"/>
          <w:lang w:val="en-US"/>
        </w:rPr>
        <w:t>is</w:t>
      </w:r>
      <w:r w:rsidRPr="00DB42FF">
        <w:rPr>
          <w:rFonts w:ascii="Times New Roman" w:hAnsi="Times New Roman" w:cs="Times New Roman"/>
          <w:sz w:val="24"/>
          <w:lang w:val="en-US"/>
        </w:rPr>
        <w:t xml:space="preserve"> obtained via secondary data, such as structured intervie</w:t>
      </w:r>
      <w:r w:rsidR="00803F1D">
        <w:rPr>
          <w:rFonts w:ascii="Times New Roman" w:hAnsi="Times New Roman" w:cs="Times New Roman"/>
          <w:sz w:val="24"/>
          <w:lang w:val="en-US"/>
        </w:rPr>
        <w:t>ws, document analysis and, surveys, since ther</w:t>
      </w:r>
      <w:r w:rsidRPr="00DB42FF">
        <w:rPr>
          <w:rFonts w:ascii="Times New Roman" w:hAnsi="Times New Roman" w:cs="Times New Roman"/>
          <w:sz w:val="24"/>
          <w:lang w:val="en-US"/>
        </w:rPr>
        <w:t xml:space="preserve">e are not mostly theoretical pieces of information, but practical research. This information </w:t>
      </w:r>
      <w:r w:rsidR="00803F1D">
        <w:rPr>
          <w:rFonts w:ascii="Times New Roman" w:hAnsi="Times New Roman" w:cs="Times New Roman"/>
          <w:sz w:val="24"/>
          <w:lang w:val="en-US"/>
        </w:rPr>
        <w:t>is</w:t>
      </w:r>
      <w:r w:rsidRPr="00DB42FF">
        <w:rPr>
          <w:rFonts w:ascii="Times New Roman" w:hAnsi="Times New Roman" w:cs="Times New Roman"/>
          <w:sz w:val="24"/>
          <w:lang w:val="en-US"/>
        </w:rPr>
        <w:t xml:space="preserve"> put in the last third part of the paper, the main intention of which is to make practical recommendations on smart-city projects for the chosen region.</w:t>
      </w:r>
    </w:p>
    <w:p w14:paraId="17CB3394" w14:textId="60975D0A" w:rsidR="00FB3B22" w:rsidRPr="00DB42FF" w:rsidRDefault="00FB3B22" w:rsidP="00F07DF4">
      <w:pPr>
        <w:pStyle w:val="a6"/>
        <w:spacing w:after="0" w:line="360" w:lineRule="auto"/>
        <w:ind w:left="0" w:right="-142" w:firstLine="708"/>
        <w:jc w:val="both"/>
        <w:rPr>
          <w:rFonts w:ascii="Times New Roman" w:hAnsi="Times New Roman" w:cs="Times New Roman"/>
          <w:sz w:val="24"/>
          <w:lang w:val="en-US"/>
        </w:rPr>
      </w:pPr>
      <w:r w:rsidRPr="00DB42FF">
        <w:rPr>
          <w:rFonts w:ascii="Times New Roman" w:hAnsi="Times New Roman" w:cs="Times New Roman"/>
          <w:sz w:val="24"/>
          <w:lang w:val="en-US"/>
        </w:rPr>
        <w:t>Overall, the research categor</w:t>
      </w:r>
      <w:r w:rsidR="00803F1D">
        <w:rPr>
          <w:rFonts w:ascii="Times New Roman" w:hAnsi="Times New Roman" w:cs="Times New Roman"/>
          <w:sz w:val="24"/>
          <w:lang w:val="en-US"/>
        </w:rPr>
        <w:t xml:space="preserve">y is planned to be qualitative. </w:t>
      </w:r>
      <w:r w:rsidRPr="00DB42FF">
        <w:rPr>
          <w:rFonts w:ascii="Times New Roman" w:hAnsi="Times New Roman" w:cs="Times New Roman"/>
          <w:sz w:val="24"/>
          <w:lang w:val="en-US"/>
        </w:rPr>
        <w:t>The reasons for the qualitative research category are the following:</w:t>
      </w:r>
    </w:p>
    <w:p w14:paraId="698668EA" w14:textId="26772DCA" w:rsidR="00FB3B22" w:rsidRPr="00DB42FF" w:rsidRDefault="00FB3B22" w:rsidP="00A314F3">
      <w:pPr>
        <w:pStyle w:val="a6"/>
        <w:numPr>
          <w:ilvl w:val="0"/>
          <w:numId w:val="6"/>
        </w:numPr>
        <w:spacing w:after="0" w:line="360" w:lineRule="auto"/>
        <w:ind w:left="0" w:right="-142" w:firstLine="709"/>
        <w:jc w:val="both"/>
        <w:rPr>
          <w:rFonts w:ascii="Times New Roman" w:hAnsi="Times New Roman" w:cs="Times New Roman"/>
          <w:sz w:val="24"/>
          <w:lang w:val="en-US"/>
        </w:rPr>
      </w:pPr>
      <w:r w:rsidRPr="00DB42FF">
        <w:rPr>
          <w:rFonts w:ascii="Times New Roman" w:hAnsi="Times New Roman" w:cs="Times New Roman"/>
          <w:sz w:val="24"/>
          <w:lang w:val="en-US"/>
        </w:rPr>
        <w:t>it is useful in early studies or works in relatively new fields of study</w:t>
      </w:r>
      <w:r w:rsidR="000E21B0">
        <w:rPr>
          <w:rFonts w:ascii="Times New Roman" w:hAnsi="Times New Roman" w:cs="Times New Roman"/>
          <w:sz w:val="24"/>
          <w:lang w:val="en-US"/>
        </w:rPr>
        <w:t>;</w:t>
      </w:r>
    </w:p>
    <w:p w14:paraId="6473C308" w14:textId="45245F1F" w:rsidR="00FB3B22" w:rsidRPr="00DB42FF" w:rsidRDefault="00FB3B22" w:rsidP="00A314F3">
      <w:pPr>
        <w:pStyle w:val="a6"/>
        <w:numPr>
          <w:ilvl w:val="0"/>
          <w:numId w:val="6"/>
        </w:numPr>
        <w:spacing w:after="0" w:line="360" w:lineRule="auto"/>
        <w:ind w:left="0" w:right="-142" w:firstLine="709"/>
        <w:jc w:val="both"/>
        <w:rPr>
          <w:rFonts w:ascii="Times New Roman" w:hAnsi="Times New Roman" w:cs="Times New Roman"/>
          <w:sz w:val="24"/>
          <w:lang w:val="en-US"/>
        </w:rPr>
      </w:pPr>
      <w:r w:rsidRPr="00DB42FF">
        <w:rPr>
          <w:rFonts w:ascii="Times New Roman" w:hAnsi="Times New Roman" w:cs="Times New Roman"/>
          <w:sz w:val="24"/>
          <w:lang w:val="en-US"/>
        </w:rPr>
        <w:t>comprehensively written descriptions can provide rich and detailed data</w:t>
      </w:r>
      <w:r w:rsidR="000E21B0">
        <w:rPr>
          <w:rFonts w:ascii="Times New Roman" w:hAnsi="Times New Roman" w:cs="Times New Roman"/>
          <w:sz w:val="24"/>
          <w:lang w:val="en-US"/>
        </w:rPr>
        <w:t>;</w:t>
      </w:r>
    </w:p>
    <w:p w14:paraId="480DE492" w14:textId="77777777" w:rsidR="00FB3B22" w:rsidRPr="00DB42FF" w:rsidRDefault="00FB3B22" w:rsidP="00A314F3">
      <w:pPr>
        <w:pStyle w:val="a6"/>
        <w:numPr>
          <w:ilvl w:val="0"/>
          <w:numId w:val="6"/>
        </w:numPr>
        <w:spacing w:after="0" w:line="360" w:lineRule="auto"/>
        <w:ind w:left="0" w:right="-142" w:firstLine="709"/>
        <w:jc w:val="both"/>
        <w:rPr>
          <w:rFonts w:ascii="Times New Roman" w:hAnsi="Times New Roman" w:cs="Times New Roman"/>
          <w:sz w:val="24"/>
          <w:lang w:val="en-US"/>
        </w:rPr>
      </w:pPr>
      <w:r w:rsidRPr="00DB42FF">
        <w:rPr>
          <w:rFonts w:ascii="Times New Roman" w:hAnsi="Times New Roman" w:cs="Times New Roman"/>
          <w:sz w:val="24"/>
          <w:lang w:val="en-US"/>
        </w:rPr>
        <w:t>view at the context is gained through qualitative category, which is rather advantageous in social studies (influence on individuals is also reviewed, which can be straightly associated with urban development concepts, such as smart-cities).</w:t>
      </w:r>
    </w:p>
    <w:p w14:paraId="580686A3" w14:textId="56882022" w:rsidR="00FB3B22" w:rsidRPr="00DB42FF" w:rsidRDefault="00FB3B22" w:rsidP="00BB7DBE">
      <w:pPr>
        <w:pStyle w:val="a6"/>
        <w:spacing w:after="0" w:line="360" w:lineRule="auto"/>
        <w:ind w:left="0" w:right="-142" w:firstLine="708"/>
        <w:jc w:val="both"/>
        <w:rPr>
          <w:rFonts w:ascii="Times New Roman" w:hAnsi="Times New Roman" w:cs="Times New Roman"/>
          <w:sz w:val="24"/>
          <w:lang w:val="en-US"/>
        </w:rPr>
      </w:pPr>
      <w:r w:rsidRPr="00DB42FF">
        <w:rPr>
          <w:rFonts w:ascii="Times New Roman" w:hAnsi="Times New Roman" w:cs="Times New Roman"/>
          <w:sz w:val="24"/>
          <w:szCs w:val="24"/>
          <w:lang w:val="en-US"/>
        </w:rPr>
        <w:t xml:space="preserve">This all means, that the probable research category of the thesis might be mixed. The last point to be covered in this section is research design type. The thesis is intended to be descriptive or exploratory. The arguments for descriptive design are as follows: </w:t>
      </w:r>
      <w:r w:rsidR="00FB2EAA">
        <w:rPr>
          <w:rFonts w:ascii="Times New Roman" w:hAnsi="Times New Roman" w:cs="Times New Roman"/>
          <w:sz w:val="24"/>
          <w:szCs w:val="24"/>
          <w:lang w:val="en-US"/>
        </w:rPr>
        <w:t>the environment, in which the subject is meant to be examined, is rather still, natural and stable. Alongside with that, descriptive types of research are usually used as sort of preliminary stage to quantitative types of research design.</w:t>
      </w:r>
      <w:r w:rsidRPr="00C85E98">
        <w:rPr>
          <w:rFonts w:ascii="Times New Roman" w:hAnsi="Times New Roman" w:cs="Times New Roman"/>
          <w:color w:val="FF0000"/>
          <w:sz w:val="24"/>
          <w:szCs w:val="24"/>
          <w:lang w:val="en-US"/>
        </w:rPr>
        <w:t xml:space="preserve"> </w:t>
      </w:r>
      <w:r w:rsidRPr="00DB42FF">
        <w:rPr>
          <w:rFonts w:ascii="Times New Roman" w:hAnsi="Times New Roman" w:cs="Times New Roman"/>
          <w:sz w:val="24"/>
          <w:szCs w:val="24"/>
          <w:lang w:val="en-US"/>
        </w:rPr>
        <w:t>Also, possibility of exploratory trades of thesis might also be suitable, and the arguments or explanation for that are listed below:</w:t>
      </w:r>
    </w:p>
    <w:p w14:paraId="0D67EDA4" w14:textId="344E2438" w:rsidR="00FB3B22" w:rsidRPr="00DB42FF" w:rsidRDefault="00FB2EAA" w:rsidP="004775EC">
      <w:pPr>
        <w:numPr>
          <w:ilvl w:val="0"/>
          <w:numId w:val="7"/>
        </w:numPr>
        <w:tabs>
          <w:tab w:val="clear" w:pos="720"/>
          <w:tab w:val="num" w:pos="424"/>
        </w:tabs>
        <w:spacing w:after="0" w:line="360" w:lineRule="auto"/>
        <w:ind w:left="0" w:right="-142" w:firstLine="709"/>
        <w:jc w:val="both"/>
        <w:rPr>
          <w:rFonts w:ascii="Times New Roman" w:eastAsia="Times New Roman" w:hAnsi="Times New Roman" w:cs="Times New Roman"/>
          <w:sz w:val="24"/>
          <w:szCs w:val="24"/>
          <w:lang w:val="en-US" w:eastAsia="ru-RU"/>
        </w:rPr>
      </w:pPr>
      <w:r w:rsidRPr="00FB2EAA">
        <w:rPr>
          <w:rFonts w:ascii="Times New Roman" w:eastAsia="Times New Roman" w:hAnsi="Times New Roman" w:cs="Times New Roman"/>
          <w:sz w:val="24"/>
          <w:szCs w:val="24"/>
          <w:lang w:val="en-US" w:eastAsia="ru-RU"/>
        </w:rPr>
        <w:t>clarified initial technicalities, specifics</w:t>
      </w:r>
      <w:r w:rsidR="00FB3B22" w:rsidRPr="00FB2EAA">
        <w:rPr>
          <w:rFonts w:ascii="Times New Roman" w:eastAsia="Times New Roman" w:hAnsi="Times New Roman" w:cs="Times New Roman"/>
          <w:sz w:val="24"/>
          <w:szCs w:val="24"/>
          <w:lang w:val="en-US" w:eastAsia="ru-RU"/>
        </w:rPr>
        <w:t xml:space="preserve"> </w:t>
      </w:r>
      <w:r w:rsidR="00FB3B22" w:rsidRPr="00DB42FF">
        <w:rPr>
          <w:rFonts w:ascii="Times New Roman" w:eastAsia="Times New Roman" w:hAnsi="Times New Roman" w:cs="Times New Roman"/>
          <w:sz w:val="24"/>
          <w:szCs w:val="24"/>
          <w:lang w:val="en-US" w:eastAsia="ru-RU"/>
        </w:rPr>
        <w:t>and concerns;</w:t>
      </w:r>
    </w:p>
    <w:p w14:paraId="6714588F" w14:textId="172DA045" w:rsidR="00FB3B22" w:rsidRPr="00BB23BD" w:rsidRDefault="00FB3B22" w:rsidP="004775EC">
      <w:pPr>
        <w:numPr>
          <w:ilvl w:val="0"/>
          <w:numId w:val="7"/>
        </w:numPr>
        <w:tabs>
          <w:tab w:val="clear" w:pos="720"/>
          <w:tab w:val="num" w:pos="424"/>
        </w:tabs>
        <w:spacing w:after="0" w:line="360" w:lineRule="auto"/>
        <w:ind w:left="0" w:right="-142" w:firstLine="709"/>
        <w:jc w:val="both"/>
        <w:rPr>
          <w:rFonts w:ascii="Times New Roman" w:eastAsia="Times New Roman" w:hAnsi="Times New Roman" w:cs="Times New Roman"/>
          <w:sz w:val="24"/>
          <w:szCs w:val="24"/>
          <w:lang w:val="en-US" w:eastAsia="ru-RU"/>
        </w:rPr>
      </w:pPr>
      <w:r w:rsidRPr="00DB42FF">
        <w:rPr>
          <w:rFonts w:ascii="Times New Roman" w:eastAsia="Times New Roman" w:hAnsi="Times New Roman" w:cs="Times New Roman"/>
          <w:sz w:val="24"/>
          <w:szCs w:val="24"/>
          <w:lang w:val="en-US" w:eastAsia="ru-RU"/>
        </w:rPr>
        <w:t xml:space="preserve">well-grounded </w:t>
      </w:r>
      <w:r w:rsidR="00FB2EAA" w:rsidRPr="00BB23BD">
        <w:rPr>
          <w:rFonts w:ascii="Times New Roman" w:eastAsia="Times New Roman" w:hAnsi="Times New Roman" w:cs="Times New Roman"/>
          <w:sz w:val="24"/>
          <w:szCs w:val="24"/>
          <w:lang w:val="en-US" w:eastAsia="ru-RU"/>
        </w:rPr>
        <w:t>depiction of settings</w:t>
      </w:r>
      <w:r w:rsidRPr="00BB23BD">
        <w:rPr>
          <w:rFonts w:ascii="Times New Roman" w:eastAsia="Times New Roman" w:hAnsi="Times New Roman" w:cs="Times New Roman"/>
          <w:sz w:val="24"/>
          <w:szCs w:val="24"/>
          <w:lang w:val="en-US" w:eastAsia="ru-RU"/>
        </w:rPr>
        <w:t xml:space="preserve"> being developed;</w:t>
      </w:r>
    </w:p>
    <w:p w14:paraId="129657B2" w14:textId="10D2BCA9" w:rsidR="00FB3B22" w:rsidRPr="00BB23BD" w:rsidRDefault="00FB2EAA" w:rsidP="004775EC">
      <w:pPr>
        <w:numPr>
          <w:ilvl w:val="0"/>
          <w:numId w:val="7"/>
        </w:numPr>
        <w:tabs>
          <w:tab w:val="clear" w:pos="720"/>
          <w:tab w:val="num" w:pos="424"/>
        </w:tabs>
        <w:spacing w:after="0" w:line="360" w:lineRule="auto"/>
        <w:ind w:left="0" w:right="-142" w:firstLine="709"/>
        <w:jc w:val="both"/>
        <w:rPr>
          <w:rFonts w:ascii="Times New Roman" w:eastAsia="Times New Roman" w:hAnsi="Times New Roman" w:cs="Times New Roman"/>
          <w:sz w:val="24"/>
          <w:szCs w:val="24"/>
          <w:lang w:val="en-US" w:eastAsia="ru-RU"/>
        </w:rPr>
      </w:pPr>
      <w:r w:rsidRPr="00BB23BD">
        <w:rPr>
          <w:rFonts w:ascii="Times New Roman" w:eastAsia="Times New Roman" w:hAnsi="Times New Roman" w:cs="Times New Roman"/>
          <w:sz w:val="24"/>
          <w:szCs w:val="24"/>
          <w:lang w:val="en-US" w:eastAsia="ru-RU"/>
        </w:rPr>
        <w:t>origination of newfangled conclusions</w:t>
      </w:r>
      <w:r w:rsidR="00FB3B22" w:rsidRPr="00BB23BD">
        <w:rPr>
          <w:rFonts w:ascii="Times New Roman" w:eastAsia="Times New Roman" w:hAnsi="Times New Roman" w:cs="Times New Roman"/>
          <w:sz w:val="24"/>
          <w:szCs w:val="24"/>
          <w:lang w:val="en-US" w:eastAsia="ru-RU"/>
        </w:rPr>
        <w:t xml:space="preserve"> and assumptions;</w:t>
      </w:r>
    </w:p>
    <w:p w14:paraId="4E58B799" w14:textId="75168923" w:rsidR="00FB3B22" w:rsidRPr="00BB23BD" w:rsidRDefault="00FB2EAA" w:rsidP="004775EC">
      <w:pPr>
        <w:numPr>
          <w:ilvl w:val="0"/>
          <w:numId w:val="7"/>
        </w:numPr>
        <w:tabs>
          <w:tab w:val="clear" w:pos="720"/>
          <w:tab w:val="num" w:pos="424"/>
        </w:tabs>
        <w:spacing w:after="0" w:line="360" w:lineRule="auto"/>
        <w:ind w:left="0" w:right="-142" w:firstLine="709"/>
        <w:jc w:val="both"/>
        <w:rPr>
          <w:rFonts w:ascii="Times New Roman" w:eastAsia="Times New Roman" w:hAnsi="Times New Roman" w:cs="Times New Roman"/>
          <w:sz w:val="24"/>
          <w:szCs w:val="24"/>
          <w:lang w:val="en-US" w:eastAsia="ru-RU"/>
        </w:rPr>
      </w:pPr>
      <w:r w:rsidRPr="00BB23BD">
        <w:rPr>
          <w:rFonts w:ascii="Times New Roman" w:eastAsia="Times New Roman" w:hAnsi="Times New Roman" w:cs="Times New Roman"/>
          <w:sz w:val="24"/>
          <w:szCs w:val="24"/>
          <w:lang w:val="en-US" w:eastAsia="ru-RU"/>
        </w:rPr>
        <w:t>augmentation</w:t>
      </w:r>
      <w:r w:rsidR="00FB3B22" w:rsidRPr="00BB23BD">
        <w:rPr>
          <w:rFonts w:ascii="Times New Roman" w:eastAsia="Times New Roman" w:hAnsi="Times New Roman" w:cs="Times New Roman"/>
          <w:sz w:val="24"/>
          <w:szCs w:val="24"/>
          <w:lang w:val="en-US" w:eastAsia="ru-RU"/>
        </w:rPr>
        <w:t xml:space="preserve"> of</w:t>
      </w:r>
      <w:r w:rsidRPr="00BB23BD">
        <w:rPr>
          <w:rFonts w:ascii="Times New Roman" w:eastAsia="Times New Roman" w:hAnsi="Times New Roman" w:cs="Times New Roman"/>
          <w:sz w:val="24"/>
          <w:szCs w:val="24"/>
          <w:lang w:val="en-US" w:eastAsia="ru-RU"/>
        </w:rPr>
        <w:t xml:space="preserve"> unsettled</w:t>
      </w:r>
      <w:r w:rsidR="00BB23BD" w:rsidRPr="00BB23BD">
        <w:rPr>
          <w:rFonts w:ascii="Times New Roman" w:eastAsia="Times New Roman" w:hAnsi="Times New Roman" w:cs="Times New Roman"/>
          <w:sz w:val="24"/>
          <w:szCs w:val="24"/>
          <w:lang w:val="en-US" w:eastAsia="ru-RU"/>
        </w:rPr>
        <w:t xml:space="preserve"> theories</w:t>
      </w:r>
      <w:r w:rsidR="00FB3B22" w:rsidRPr="00BB23BD">
        <w:rPr>
          <w:rFonts w:ascii="Times New Roman" w:eastAsia="Times New Roman" w:hAnsi="Times New Roman" w:cs="Times New Roman"/>
          <w:sz w:val="24"/>
          <w:szCs w:val="24"/>
          <w:lang w:val="en-US" w:eastAsia="ru-RU"/>
        </w:rPr>
        <w:t xml:space="preserve">. </w:t>
      </w:r>
    </w:p>
    <w:p w14:paraId="51550752" w14:textId="1104EEAC" w:rsidR="0090481A" w:rsidRPr="00DB42FF" w:rsidRDefault="0090481A" w:rsidP="00F07DF4">
      <w:pPr>
        <w:spacing w:after="0" w:line="360" w:lineRule="auto"/>
        <w:ind w:right="-142" w:firstLine="710"/>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Building up a smart city is a really hard and complicated task</w:t>
      </w:r>
      <w:r w:rsidR="00A874A0" w:rsidRPr="00DB42FF">
        <w:rPr>
          <w:rFonts w:ascii="Times New Roman" w:hAnsi="Times New Roman" w:cs="Times New Roman"/>
          <w:sz w:val="24"/>
          <w:szCs w:val="24"/>
          <w:lang w:val="en-US"/>
        </w:rPr>
        <w:t>, as a complex approach</w:t>
      </w:r>
      <w:r w:rsidR="00680D37">
        <w:rPr>
          <w:rFonts w:ascii="Times New Roman" w:hAnsi="Times New Roman" w:cs="Times New Roman"/>
          <w:sz w:val="24"/>
          <w:szCs w:val="24"/>
          <w:lang w:val="en-US"/>
        </w:rPr>
        <w:t xml:space="preserve"> is required</w:t>
      </w:r>
      <w:r w:rsidR="00A874A0" w:rsidRPr="00DB42FF">
        <w:rPr>
          <w:rFonts w:ascii="Times New Roman" w:hAnsi="Times New Roman" w:cs="Times New Roman"/>
          <w:sz w:val="24"/>
          <w:szCs w:val="24"/>
          <w:lang w:val="en-US"/>
        </w:rPr>
        <w:t xml:space="preserve">, constructing </w:t>
      </w:r>
      <w:r w:rsidR="00680D37">
        <w:rPr>
          <w:rFonts w:ascii="Times New Roman" w:hAnsi="Times New Roman" w:cs="Times New Roman"/>
          <w:sz w:val="24"/>
          <w:szCs w:val="24"/>
          <w:lang w:val="en-US"/>
        </w:rPr>
        <w:t>the</w:t>
      </w:r>
      <w:r w:rsidR="00A874A0" w:rsidRPr="00DB42FF">
        <w:rPr>
          <w:rFonts w:ascii="Times New Roman" w:hAnsi="Times New Roman" w:cs="Times New Roman"/>
          <w:sz w:val="24"/>
          <w:szCs w:val="24"/>
          <w:lang w:val="en-US"/>
        </w:rPr>
        <w:t xml:space="preserve"> paper on how to </w:t>
      </w:r>
      <w:r w:rsidR="00BB7DBE">
        <w:rPr>
          <w:rFonts w:ascii="Times New Roman" w:hAnsi="Times New Roman" w:cs="Times New Roman"/>
          <w:sz w:val="24"/>
          <w:szCs w:val="24"/>
          <w:lang w:val="en-US"/>
        </w:rPr>
        <w:t>assess internal and external environmental factors to implement a specific healthcare</w:t>
      </w:r>
      <w:r w:rsidR="00A874A0" w:rsidRPr="00DB42FF">
        <w:rPr>
          <w:rFonts w:ascii="Times New Roman" w:hAnsi="Times New Roman" w:cs="Times New Roman"/>
          <w:sz w:val="24"/>
          <w:szCs w:val="24"/>
          <w:lang w:val="en-US"/>
        </w:rPr>
        <w:t xml:space="preserve"> project to spread and research the concept</w:t>
      </w:r>
      <w:r w:rsidR="00BB7DBE">
        <w:rPr>
          <w:rFonts w:ascii="Times New Roman" w:hAnsi="Times New Roman" w:cs="Times New Roman"/>
          <w:sz w:val="24"/>
          <w:szCs w:val="24"/>
          <w:lang w:val="en-US"/>
        </w:rPr>
        <w:t xml:space="preserve"> of smart cities</w:t>
      </w:r>
      <w:r w:rsidR="00680D37">
        <w:rPr>
          <w:rFonts w:ascii="Times New Roman" w:hAnsi="Times New Roman" w:cs="Times New Roman"/>
          <w:sz w:val="24"/>
          <w:szCs w:val="24"/>
          <w:lang w:val="en-US"/>
        </w:rPr>
        <w:t>. Distinct</w:t>
      </w:r>
      <w:r w:rsidRPr="00DB42FF">
        <w:rPr>
          <w:rFonts w:ascii="Times New Roman" w:hAnsi="Times New Roman" w:cs="Times New Roman"/>
          <w:sz w:val="24"/>
          <w:szCs w:val="24"/>
          <w:lang w:val="en-US"/>
        </w:rPr>
        <w:t xml:space="preserve"> recommendations</w:t>
      </w:r>
      <w:r w:rsidR="00BB7DBE">
        <w:rPr>
          <w:rFonts w:ascii="Times New Roman" w:hAnsi="Times New Roman" w:cs="Times New Roman"/>
          <w:sz w:val="24"/>
          <w:szCs w:val="24"/>
          <w:lang w:val="en-US"/>
        </w:rPr>
        <w:t xml:space="preserve"> on general environment issues</w:t>
      </w:r>
      <w:r w:rsidRPr="00DB42FF">
        <w:rPr>
          <w:rFonts w:ascii="Times New Roman" w:hAnsi="Times New Roman" w:cs="Times New Roman"/>
          <w:sz w:val="24"/>
          <w:szCs w:val="24"/>
          <w:lang w:val="en-US"/>
        </w:rPr>
        <w:t xml:space="preserve"> are to be presented in the thesis</w:t>
      </w:r>
      <w:r w:rsidR="00BB7DBE">
        <w:rPr>
          <w:rFonts w:ascii="Times New Roman" w:hAnsi="Times New Roman" w:cs="Times New Roman"/>
          <w:sz w:val="24"/>
          <w:szCs w:val="24"/>
          <w:lang w:val="en-US"/>
        </w:rPr>
        <w:t xml:space="preserve"> as well</w:t>
      </w:r>
      <w:r w:rsidRPr="00DB42FF">
        <w:rPr>
          <w:rFonts w:ascii="Times New Roman" w:hAnsi="Times New Roman" w:cs="Times New Roman"/>
          <w:sz w:val="24"/>
          <w:szCs w:val="24"/>
          <w:lang w:val="en-US"/>
        </w:rPr>
        <w:t xml:space="preserve">, </w:t>
      </w:r>
      <w:r w:rsidR="006A650E" w:rsidRPr="00DB42FF">
        <w:rPr>
          <w:rFonts w:ascii="Times New Roman" w:hAnsi="Times New Roman" w:cs="Times New Roman"/>
          <w:sz w:val="24"/>
          <w:szCs w:val="24"/>
          <w:lang w:val="en-US"/>
        </w:rPr>
        <w:t>and the</w:t>
      </w:r>
      <w:r w:rsidRPr="00DB42FF">
        <w:rPr>
          <w:rFonts w:ascii="Times New Roman" w:hAnsi="Times New Roman" w:cs="Times New Roman"/>
          <w:sz w:val="24"/>
          <w:szCs w:val="24"/>
          <w:lang w:val="en-US"/>
        </w:rPr>
        <w:t xml:space="preserve"> structure of the thesis is based on the following parts:</w:t>
      </w:r>
    </w:p>
    <w:p w14:paraId="4606BA2B" w14:textId="6C791688" w:rsidR="0090481A" w:rsidRPr="00A314F3" w:rsidRDefault="006A650E" w:rsidP="00A314F3">
      <w:pPr>
        <w:pStyle w:val="a6"/>
        <w:numPr>
          <w:ilvl w:val="0"/>
          <w:numId w:val="8"/>
        </w:numPr>
        <w:spacing w:after="0" w:line="360" w:lineRule="auto"/>
        <w:ind w:right="283" w:hanging="153"/>
        <w:jc w:val="both"/>
        <w:rPr>
          <w:rFonts w:ascii="Times New Roman" w:hAnsi="Times New Roman" w:cs="Times New Roman"/>
          <w:sz w:val="24"/>
          <w:szCs w:val="24"/>
          <w:lang w:val="en-US"/>
        </w:rPr>
      </w:pPr>
      <w:r w:rsidRPr="00A314F3">
        <w:rPr>
          <w:rFonts w:ascii="Times New Roman" w:hAnsi="Times New Roman" w:cs="Times New Roman"/>
          <w:sz w:val="24"/>
          <w:szCs w:val="24"/>
          <w:lang w:val="en-US"/>
        </w:rPr>
        <w:t xml:space="preserve">Chapter 1. </w:t>
      </w:r>
      <w:r w:rsidR="00A314F3" w:rsidRPr="00A314F3">
        <w:rPr>
          <w:rFonts w:ascii="Times New Roman" w:hAnsi="Times New Roman" w:cs="Times New Roman"/>
          <w:sz w:val="24"/>
          <w:szCs w:val="24"/>
          <w:lang w:val="en-US"/>
        </w:rPr>
        <w:t>Description of smart city phenomenon</w:t>
      </w:r>
      <w:r w:rsidR="00A874A0" w:rsidRPr="00A314F3">
        <w:rPr>
          <w:rFonts w:ascii="Times New Roman" w:hAnsi="Times New Roman" w:cs="Times New Roman"/>
          <w:sz w:val="24"/>
          <w:szCs w:val="24"/>
          <w:lang w:val="en-US"/>
        </w:rPr>
        <w:t>.</w:t>
      </w:r>
    </w:p>
    <w:p w14:paraId="220DD47C" w14:textId="21E73AB4" w:rsidR="00A314F3" w:rsidRPr="00A314F3" w:rsidRDefault="0090481A" w:rsidP="00A314F3">
      <w:pPr>
        <w:pStyle w:val="a6"/>
        <w:numPr>
          <w:ilvl w:val="0"/>
          <w:numId w:val="8"/>
        </w:numPr>
        <w:spacing w:after="0" w:line="360" w:lineRule="auto"/>
        <w:ind w:right="283" w:hanging="153"/>
        <w:jc w:val="both"/>
        <w:rPr>
          <w:rFonts w:ascii="Times New Roman" w:hAnsi="Times New Roman" w:cs="Times New Roman"/>
          <w:sz w:val="24"/>
          <w:szCs w:val="24"/>
          <w:lang w:val="en-US"/>
        </w:rPr>
      </w:pPr>
      <w:r w:rsidRPr="00A314F3">
        <w:rPr>
          <w:rFonts w:ascii="Times New Roman" w:hAnsi="Times New Roman" w:cs="Times New Roman"/>
          <w:sz w:val="24"/>
          <w:szCs w:val="24"/>
          <w:lang w:val="en-US"/>
        </w:rPr>
        <w:lastRenderedPageBreak/>
        <w:t>Chap</w:t>
      </w:r>
      <w:r w:rsidR="00A314F3" w:rsidRPr="00A314F3">
        <w:rPr>
          <w:rFonts w:ascii="Times New Roman" w:hAnsi="Times New Roman" w:cs="Times New Roman"/>
          <w:sz w:val="24"/>
          <w:szCs w:val="24"/>
          <w:lang w:val="en-US"/>
        </w:rPr>
        <w:t xml:space="preserve">ter 2. </w:t>
      </w:r>
      <w:r w:rsidR="00A314F3" w:rsidRPr="00A314F3">
        <w:rPr>
          <w:rFonts w:ascii="Times New Roman" w:hAnsi="Times New Roman" w:cs="Times New Roman"/>
          <w:noProof/>
          <w:sz w:val="24"/>
          <w:szCs w:val="24"/>
          <w:lang w:val="en-US" w:eastAsia="ru-RU"/>
        </w:rPr>
        <w:t>Assessing environmental factors influencing implementation of innovative healthcare projects.</w:t>
      </w:r>
      <w:r w:rsidR="00A314F3" w:rsidRPr="00A314F3">
        <w:rPr>
          <w:rFonts w:ascii="Times New Roman" w:hAnsi="Times New Roman" w:cs="Times New Roman"/>
          <w:sz w:val="24"/>
          <w:szCs w:val="24"/>
          <w:lang w:val="en-US"/>
        </w:rPr>
        <w:t xml:space="preserve"> </w:t>
      </w:r>
    </w:p>
    <w:p w14:paraId="057B3973" w14:textId="3703CC42" w:rsidR="0090481A" w:rsidRPr="00A314F3" w:rsidRDefault="0090481A" w:rsidP="00A314F3">
      <w:pPr>
        <w:pStyle w:val="a6"/>
        <w:numPr>
          <w:ilvl w:val="0"/>
          <w:numId w:val="8"/>
        </w:numPr>
        <w:spacing w:after="0" w:line="360" w:lineRule="auto"/>
        <w:ind w:right="283" w:hanging="153"/>
        <w:jc w:val="both"/>
        <w:rPr>
          <w:rFonts w:ascii="Times New Roman" w:hAnsi="Times New Roman" w:cs="Times New Roman"/>
          <w:sz w:val="24"/>
          <w:szCs w:val="24"/>
          <w:highlight w:val="yellow"/>
          <w:lang w:val="en-US"/>
        </w:rPr>
      </w:pPr>
      <w:r w:rsidRPr="00A314F3">
        <w:rPr>
          <w:rFonts w:ascii="Times New Roman" w:hAnsi="Times New Roman" w:cs="Times New Roman"/>
          <w:sz w:val="24"/>
          <w:szCs w:val="24"/>
          <w:lang w:val="en-US"/>
        </w:rPr>
        <w:t xml:space="preserve">Chapter 3. </w:t>
      </w:r>
      <w:r w:rsidR="00A314F3" w:rsidRPr="00A314F3">
        <w:rPr>
          <w:rFonts w:ascii="Times New Roman" w:hAnsi="Times New Roman" w:cs="Times New Roman"/>
          <w:sz w:val="24"/>
          <w:szCs w:val="24"/>
          <w:lang w:val="en-US"/>
        </w:rPr>
        <w:t>Methodology for assessing implementation of smart city concept-based innovative healthcare projects in Saint Petersburg.</w:t>
      </w:r>
    </w:p>
    <w:p w14:paraId="40F5298A" w14:textId="6546562E" w:rsidR="00EB2C8F" w:rsidRDefault="0090481A" w:rsidP="004775EC">
      <w:pPr>
        <w:spacing w:after="0" w:line="360" w:lineRule="auto"/>
        <w:ind w:left="-284" w:right="-142" w:firstLine="850"/>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The significance of the study can be explai</w:t>
      </w:r>
      <w:r w:rsidR="00A874A0" w:rsidRPr="00DB42FF">
        <w:rPr>
          <w:rFonts w:ascii="Times New Roman" w:hAnsi="Times New Roman" w:cs="Times New Roman"/>
          <w:sz w:val="24"/>
          <w:szCs w:val="24"/>
          <w:lang w:val="en-US"/>
        </w:rPr>
        <w:t xml:space="preserve">ned with the fact, that it </w:t>
      </w:r>
      <w:r w:rsidRPr="00DB42FF">
        <w:rPr>
          <w:rFonts w:ascii="Times New Roman" w:hAnsi="Times New Roman" w:cs="Times New Roman"/>
          <w:sz w:val="24"/>
          <w:szCs w:val="24"/>
          <w:lang w:val="en-US"/>
        </w:rPr>
        <w:t>contain</w:t>
      </w:r>
      <w:r w:rsidR="00A874A0" w:rsidRPr="00DB42FF">
        <w:rPr>
          <w:rFonts w:ascii="Times New Roman" w:hAnsi="Times New Roman" w:cs="Times New Roman"/>
          <w:sz w:val="24"/>
          <w:szCs w:val="24"/>
          <w:lang w:val="en-US"/>
        </w:rPr>
        <w:t>s</w:t>
      </w:r>
      <w:r w:rsidRPr="00DB42FF">
        <w:rPr>
          <w:rFonts w:ascii="Times New Roman" w:hAnsi="Times New Roman" w:cs="Times New Roman"/>
          <w:sz w:val="24"/>
          <w:szCs w:val="24"/>
          <w:lang w:val="en-US"/>
        </w:rPr>
        <w:t xml:space="preserve"> unique information, which previously has never been presented. By constructing Russian environmen</w:t>
      </w:r>
      <w:r w:rsidR="00A874A0" w:rsidRPr="00DB42FF">
        <w:rPr>
          <w:rFonts w:ascii="Times New Roman" w:hAnsi="Times New Roman" w:cs="Times New Roman"/>
          <w:sz w:val="24"/>
          <w:szCs w:val="24"/>
          <w:lang w:val="en-US"/>
        </w:rPr>
        <w:t xml:space="preserve">t oriented strategies for smart </w:t>
      </w:r>
      <w:r w:rsidRPr="00DB42FF">
        <w:rPr>
          <w:rFonts w:ascii="Times New Roman" w:hAnsi="Times New Roman" w:cs="Times New Roman"/>
          <w:sz w:val="24"/>
          <w:szCs w:val="24"/>
          <w:lang w:val="en-US"/>
        </w:rPr>
        <w:t>city projects this significance is to be gained.</w:t>
      </w:r>
    </w:p>
    <w:p w14:paraId="0BCC3F38" w14:textId="3DE63786" w:rsidR="00BB7DBE" w:rsidRPr="00DB42FF" w:rsidRDefault="00A314F3" w:rsidP="004775EC">
      <w:pPr>
        <w:spacing w:line="360" w:lineRule="auto"/>
        <w:ind w:left="-284" w:right="-142" w:firstLine="851"/>
        <w:jc w:val="both"/>
        <w:rPr>
          <w:rFonts w:ascii="Times New Roman" w:hAnsi="Times New Roman" w:cs="Times New Roman"/>
          <w:lang w:val="en-US"/>
        </w:rPr>
      </w:pPr>
      <w:r w:rsidRPr="00DB42FF">
        <w:rPr>
          <w:rFonts w:ascii="Times New Roman" w:hAnsi="Times New Roman" w:cs="Times New Roman"/>
          <w:noProof/>
          <w:sz w:val="24"/>
          <w:szCs w:val="24"/>
          <w:lang w:eastAsia="ru-RU"/>
        </w:rPr>
        <w:drawing>
          <wp:anchor distT="0" distB="0" distL="114300" distR="114300" simplePos="0" relativeHeight="251660800" behindDoc="0" locked="0" layoutInCell="1" allowOverlap="1" wp14:anchorId="033D4D05" wp14:editId="7F9C6F0C">
            <wp:simplePos x="0" y="0"/>
            <wp:positionH relativeFrom="column">
              <wp:posOffset>0</wp:posOffset>
            </wp:positionH>
            <wp:positionV relativeFrom="paragraph">
              <wp:posOffset>1320165</wp:posOffset>
            </wp:positionV>
            <wp:extent cx="5581650" cy="2588895"/>
            <wp:effectExtent l="0" t="0" r="0" b="1905"/>
            <wp:wrapTopAndBottom/>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7-12-12 в 13.04.07.png"/>
                    <pic:cNvPicPr/>
                  </pic:nvPicPr>
                  <pic:blipFill rotWithShape="1">
                    <a:blip r:embed="rId13">
                      <a:extLst>
                        <a:ext uri="{28A0092B-C50C-407E-A947-70E740481C1C}">
                          <a14:useLocalDpi xmlns:a14="http://schemas.microsoft.com/office/drawing/2010/main" val="0"/>
                        </a:ext>
                      </a:extLst>
                    </a:blip>
                    <a:srcRect l="1152" t="10828" r="3423" b="10437"/>
                    <a:stretch/>
                  </pic:blipFill>
                  <pic:spPr bwMode="auto">
                    <a:xfrm>
                      <a:off x="0" y="0"/>
                      <a:ext cx="5581650" cy="258889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B7DBE" w:rsidRPr="00DB42FF">
        <w:rPr>
          <w:rFonts w:ascii="Times New Roman" w:hAnsi="Times New Roman" w:cs="Times New Roman"/>
          <w:sz w:val="24"/>
          <w:szCs w:val="24"/>
          <w:lang w:val="en-US"/>
        </w:rPr>
        <w:t>The research methodology is based on case-studies, interviews, research of professional literature (articles, publications and other resources on the topic of smart cities, urban development, etc.). Below the concept map of strategy for completion the master thesis is given, the fields are stated and for each category the appropriate methods of research will be given afterwards</w:t>
      </w:r>
      <w:r w:rsidR="00BB7DBE" w:rsidRPr="00DB42FF">
        <w:rPr>
          <w:rFonts w:ascii="Times New Roman" w:hAnsi="Times New Roman" w:cs="Times New Roman"/>
          <w:lang w:val="en-US"/>
        </w:rPr>
        <w:t>.</w:t>
      </w:r>
    </w:p>
    <w:p w14:paraId="18A0009C" w14:textId="77777777" w:rsidR="00A314F3" w:rsidRDefault="00BB7DBE" w:rsidP="00BB7DBE">
      <w:pPr>
        <w:spacing w:line="360" w:lineRule="auto"/>
        <w:ind w:right="-142" w:firstLine="709"/>
        <w:jc w:val="center"/>
        <w:rPr>
          <w:rFonts w:ascii="Times New Roman" w:hAnsi="Times New Roman" w:cs="Times New Roman"/>
          <w:szCs w:val="24"/>
          <w:lang w:val="en-US"/>
        </w:rPr>
      </w:pPr>
      <w:r>
        <w:rPr>
          <w:rFonts w:ascii="Times New Roman" w:hAnsi="Times New Roman" w:cs="Times New Roman"/>
          <w:szCs w:val="24"/>
          <w:lang w:val="en-US"/>
        </w:rPr>
        <w:t>Graph 4</w:t>
      </w:r>
      <w:r w:rsidRPr="00DB42FF">
        <w:rPr>
          <w:rFonts w:ascii="Times New Roman" w:hAnsi="Times New Roman" w:cs="Times New Roman"/>
          <w:szCs w:val="24"/>
          <w:lang w:val="en-US"/>
        </w:rPr>
        <w:t xml:space="preserve"> Master thesis completion strategy. </w:t>
      </w:r>
    </w:p>
    <w:p w14:paraId="35A1FBF2" w14:textId="707D7936" w:rsidR="00BB7DBE" w:rsidRPr="00DB42FF" w:rsidRDefault="00BB7DBE" w:rsidP="00BB7DBE">
      <w:pPr>
        <w:spacing w:line="360" w:lineRule="auto"/>
        <w:ind w:right="-142" w:firstLine="709"/>
        <w:jc w:val="center"/>
        <w:rPr>
          <w:rFonts w:ascii="Times New Roman" w:hAnsi="Times New Roman" w:cs="Times New Roman"/>
          <w:i/>
          <w:szCs w:val="24"/>
          <w:lang w:val="en-US"/>
        </w:rPr>
      </w:pPr>
      <w:r w:rsidRPr="00DB42FF">
        <w:rPr>
          <w:rFonts w:ascii="Times New Roman" w:hAnsi="Times New Roman" w:cs="Times New Roman"/>
          <w:i/>
          <w:szCs w:val="24"/>
          <w:lang w:val="en-US"/>
        </w:rPr>
        <w:t>Source: author.</w:t>
      </w:r>
    </w:p>
    <w:p w14:paraId="224B3A06" w14:textId="77777777" w:rsidR="00BB7DBE" w:rsidRPr="00DB42FF" w:rsidRDefault="00BB7DBE" w:rsidP="00BB7DBE">
      <w:pPr>
        <w:tabs>
          <w:tab w:val="left" w:pos="8931"/>
          <w:tab w:val="left" w:pos="9072"/>
        </w:tabs>
        <w:spacing w:after="0" w:line="360" w:lineRule="auto"/>
        <w:ind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Building the base of the study is intended to be completed via using research of the existing papers on the topic. The papers of Russian and foreign authors are to be used, the intention is to include the basic works, which appeared in the beginning of smart-city phenomenon study, and as well contemporary works on how the application of the phenomenon is happening nowadays.</w:t>
      </w:r>
    </w:p>
    <w:p w14:paraId="3AFDBA1E" w14:textId="77777777" w:rsidR="00BB7DBE" w:rsidRPr="00DB42FF" w:rsidRDefault="00BB7DBE" w:rsidP="00BB7DBE">
      <w:pPr>
        <w:tabs>
          <w:tab w:val="left" w:pos="8931"/>
          <w:tab w:val="left" w:pos="9072"/>
        </w:tabs>
        <w:spacing w:after="0" w:line="360" w:lineRule="auto"/>
        <w:ind w:right="-142" w:firstLine="709"/>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For studying the application of the smart-city approach the works mostly created by Russian authors will be used in order to provide the relevant information on whether it is possible to provide such infrastructural development projects, which are most likely to suit environment of Saint Petersburg. Here the usage of case-studies is a mandatory procedure, which is made in order to fulfill the relevance of ongoing strategy development.</w:t>
      </w:r>
    </w:p>
    <w:p w14:paraId="4A42C88B" w14:textId="58326E79" w:rsidR="00A5601B" w:rsidRPr="00A314F3" w:rsidRDefault="00BB7DBE" w:rsidP="00A314F3">
      <w:pPr>
        <w:tabs>
          <w:tab w:val="left" w:pos="8931"/>
          <w:tab w:val="left" w:pos="9072"/>
        </w:tabs>
        <w:spacing w:after="0" w:line="360" w:lineRule="auto"/>
        <w:ind w:right="-142"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Further on, interviews are</w:t>
      </w:r>
      <w:r w:rsidRPr="00DB42FF">
        <w:rPr>
          <w:rFonts w:ascii="Times New Roman" w:hAnsi="Times New Roman" w:cs="Times New Roman"/>
          <w:sz w:val="24"/>
          <w:szCs w:val="24"/>
          <w:lang w:val="en-US"/>
        </w:rPr>
        <w:t xml:space="preserve"> collected, the goals of which are to </w:t>
      </w:r>
      <w:r>
        <w:rPr>
          <w:rFonts w:ascii="Times New Roman" w:hAnsi="Times New Roman" w:cs="Times New Roman"/>
          <w:sz w:val="24"/>
          <w:szCs w:val="24"/>
          <w:lang w:val="en-US"/>
        </w:rPr>
        <w:t>suggest such project application assessment methodology</w:t>
      </w:r>
      <w:r w:rsidRPr="00DB42FF">
        <w:rPr>
          <w:rFonts w:ascii="Times New Roman" w:hAnsi="Times New Roman" w:cs="Times New Roman"/>
          <w:sz w:val="24"/>
          <w:szCs w:val="24"/>
          <w:lang w:val="en-US"/>
        </w:rPr>
        <w:t>, that i</w:t>
      </w:r>
      <w:r w:rsidR="00A314F3">
        <w:rPr>
          <w:rFonts w:ascii="Times New Roman" w:hAnsi="Times New Roman" w:cs="Times New Roman"/>
          <w:sz w:val="24"/>
          <w:szCs w:val="24"/>
          <w:lang w:val="en-US"/>
        </w:rPr>
        <w:t>s to fulfill healthcare system.</w:t>
      </w:r>
    </w:p>
    <w:p w14:paraId="37793D28" w14:textId="7643FA26" w:rsidR="009B2B61" w:rsidRPr="00DB42FF" w:rsidRDefault="009B2B61" w:rsidP="00A314F3">
      <w:pPr>
        <w:pStyle w:val="2"/>
        <w:spacing w:before="0" w:line="360" w:lineRule="auto"/>
        <w:ind w:firstLine="709"/>
        <w:rPr>
          <w:rFonts w:ascii="Times New Roman" w:hAnsi="Times New Roman" w:cs="Times New Roman"/>
          <w:color w:val="auto"/>
          <w:sz w:val="24"/>
          <w:szCs w:val="24"/>
          <w:lang w:val="en-US"/>
        </w:rPr>
      </w:pPr>
      <w:bookmarkStart w:id="4" w:name="_Toc514967206"/>
      <w:r>
        <w:rPr>
          <w:rFonts w:ascii="Times New Roman" w:hAnsi="Times New Roman" w:cs="Times New Roman"/>
          <w:color w:val="auto"/>
          <w:sz w:val="24"/>
          <w:szCs w:val="24"/>
          <w:lang w:val="en-US"/>
        </w:rPr>
        <w:t>1.4 Saint Petersburg as a smart city: linkage between sustainable development and healthcare innovations</w:t>
      </w:r>
      <w:bookmarkEnd w:id="4"/>
    </w:p>
    <w:p w14:paraId="2C3E19C5" w14:textId="16DD379F" w:rsidR="006659CF" w:rsidRPr="006659CF" w:rsidRDefault="006659CF" w:rsidP="00A314F3">
      <w:pPr>
        <w:spacing w:after="0" w:line="360" w:lineRule="auto"/>
        <w:ind w:firstLine="708"/>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This section examines the relationship between smart city concepts, sustainable development and the strategy for using medical innovations. As mentioned in the work, the concept of a smart city is inextricably linked with the concept of sustainable development.</w:t>
      </w:r>
    </w:p>
    <w:p w14:paraId="2968314D" w14:textId="5C75893C" w:rsidR="006659CF" w:rsidRPr="00885AE3" w:rsidRDefault="006659CF" w:rsidP="00A314F3">
      <w:pPr>
        <w:spacing w:after="0" w:line="360" w:lineRule="auto"/>
        <w:ind w:firstLine="708"/>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 xml:space="preserve">Traditionally, concept of sustainable development has been formed at the international level </w:t>
      </w:r>
      <w:r>
        <w:rPr>
          <w:rFonts w:ascii="Times New Roman" w:hAnsi="Times New Roman" w:cs="Times New Roman"/>
          <w:sz w:val="24"/>
          <w:szCs w:val="24"/>
          <w:lang w:val="en-US"/>
        </w:rPr>
        <w:t>as a result of policy awareness</w:t>
      </w:r>
      <w:r w:rsidRPr="006659CF">
        <w:rPr>
          <w:rFonts w:ascii="Times New Roman" w:hAnsi="Times New Roman" w:cs="Times New Roman"/>
          <w:sz w:val="24"/>
          <w:szCs w:val="24"/>
          <w:lang w:val="en-US"/>
        </w:rPr>
        <w:t xml:space="preserve"> and scientists of different countries, the commonality of a number of problems of mankind, the existence of interrelations between them, danger of exhausting non-renewable resources in the near future, negative trend of deteriorating people's health, and soci</w:t>
      </w:r>
      <w:r w:rsidR="007B1DF6">
        <w:rPr>
          <w:rFonts w:ascii="Times New Roman" w:hAnsi="Times New Roman" w:cs="Times New Roman"/>
          <w:sz w:val="24"/>
          <w:szCs w:val="24"/>
          <w:lang w:val="en-US"/>
        </w:rPr>
        <w:t xml:space="preserve">al and </w:t>
      </w:r>
      <w:r w:rsidRPr="006659CF">
        <w:rPr>
          <w:rFonts w:ascii="Times New Roman" w:hAnsi="Times New Roman" w:cs="Times New Roman"/>
          <w:sz w:val="24"/>
          <w:szCs w:val="24"/>
          <w:lang w:val="en-US"/>
        </w:rPr>
        <w:t>economic problems associated with poverty and inequality. In this context, the concept of sustainable development links primarily socio-economic and environmental areas of human activity</w:t>
      </w:r>
      <w:r w:rsidRPr="00885AE3">
        <w:rPr>
          <w:rFonts w:ascii="Times New Roman" w:hAnsi="Times New Roman" w:cs="Times New Roman"/>
          <w:sz w:val="24"/>
          <w:szCs w:val="24"/>
          <w:lang w:val="en-US"/>
        </w:rPr>
        <w:t xml:space="preserve">. </w:t>
      </w:r>
      <w:r w:rsidR="00885AE3" w:rsidRPr="00885AE3">
        <w:rPr>
          <w:rFonts w:ascii="Times New Roman" w:hAnsi="Times New Roman" w:cs="Times New Roman"/>
          <w:sz w:val="24"/>
          <w:szCs w:val="24"/>
          <w:lang w:val="en-US"/>
        </w:rPr>
        <w:t>And here it is not a secret. that existing list of various approaches to sustainable development frameworks and concept as a whole in regard with assessment of significance of the number of features in the chain uniting people, economic situation and environmental issues supposes a variety of different ideas.</w:t>
      </w:r>
    </w:p>
    <w:p w14:paraId="0D5F8823" w14:textId="09D0EBA0" w:rsidR="006659CF" w:rsidRPr="006659CF" w:rsidRDefault="006659CF" w:rsidP="00A314F3">
      <w:pPr>
        <w:spacing w:after="0" w:line="360" w:lineRule="auto"/>
        <w:ind w:firstLine="709"/>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 xml:space="preserve">In fact, the </w:t>
      </w:r>
      <w:r w:rsidR="00C86F33">
        <w:rPr>
          <w:rFonts w:ascii="Times New Roman" w:hAnsi="Times New Roman" w:cs="Times New Roman"/>
          <w:sz w:val="24"/>
          <w:szCs w:val="24"/>
          <w:lang w:val="en-US"/>
        </w:rPr>
        <w:t>concept</w:t>
      </w:r>
      <w:r w:rsidRPr="006659CF">
        <w:rPr>
          <w:rFonts w:ascii="Times New Roman" w:hAnsi="Times New Roman" w:cs="Times New Roman"/>
          <w:sz w:val="24"/>
          <w:szCs w:val="24"/>
          <w:lang w:val="en-US"/>
        </w:rPr>
        <w:t xml:space="preserve"> of "sustainable development" is used to characterize type of economic development that ensures environmental security, reproducibility of limited resources and quality of economic growth. The most complete definition within the framework of Russian realit</w:t>
      </w:r>
      <w:r w:rsidR="007B1DF6">
        <w:rPr>
          <w:rFonts w:ascii="Times New Roman" w:hAnsi="Times New Roman" w:cs="Times New Roman"/>
          <w:sz w:val="24"/>
          <w:szCs w:val="24"/>
          <w:lang w:val="en-US"/>
        </w:rPr>
        <w:t xml:space="preserve">y was suggested by V.А. </w:t>
      </w:r>
      <w:proofErr w:type="spellStart"/>
      <w:r w:rsidR="007B1DF6">
        <w:rPr>
          <w:rFonts w:ascii="Times New Roman" w:hAnsi="Times New Roman" w:cs="Times New Roman"/>
          <w:sz w:val="24"/>
          <w:szCs w:val="24"/>
          <w:lang w:val="en-US"/>
        </w:rPr>
        <w:t>Koptyug</w:t>
      </w:r>
      <w:proofErr w:type="spellEnd"/>
      <w:r w:rsidR="007B1DF6" w:rsidRPr="007B1DF6">
        <w:rPr>
          <w:rFonts w:ascii="Times New Roman" w:hAnsi="Times New Roman" w:cs="Times New Roman"/>
          <w:sz w:val="24"/>
          <w:szCs w:val="24"/>
          <w:lang w:val="en-US"/>
        </w:rPr>
        <w:t xml:space="preserve"> (</w:t>
      </w:r>
      <w:proofErr w:type="spellStart"/>
      <w:r w:rsidR="007B1DF6">
        <w:rPr>
          <w:rFonts w:ascii="Times New Roman" w:hAnsi="Times New Roman" w:cs="Times New Roman"/>
          <w:sz w:val="24"/>
          <w:szCs w:val="24"/>
          <w:lang w:val="en-US"/>
        </w:rPr>
        <w:t>Koptyug</w:t>
      </w:r>
      <w:proofErr w:type="spellEnd"/>
      <w:r w:rsidR="00A314F3">
        <w:rPr>
          <w:rFonts w:ascii="Times New Roman" w:hAnsi="Times New Roman" w:cs="Times New Roman"/>
          <w:sz w:val="24"/>
          <w:szCs w:val="24"/>
          <w:lang w:val="en-US"/>
        </w:rPr>
        <w:t>,</w:t>
      </w:r>
      <w:r w:rsidR="007B1DF6">
        <w:rPr>
          <w:rFonts w:ascii="Times New Roman" w:hAnsi="Times New Roman" w:cs="Times New Roman"/>
          <w:sz w:val="24"/>
          <w:szCs w:val="24"/>
          <w:lang w:val="en-US"/>
        </w:rPr>
        <w:t xml:space="preserve"> 2006</w:t>
      </w:r>
      <w:r w:rsidR="007B1DF6" w:rsidRPr="007B1DF6">
        <w:rPr>
          <w:rFonts w:ascii="Times New Roman" w:hAnsi="Times New Roman" w:cs="Times New Roman"/>
          <w:sz w:val="24"/>
          <w:szCs w:val="24"/>
          <w:lang w:val="en-US"/>
        </w:rPr>
        <w:t>)</w:t>
      </w:r>
      <w:r w:rsidRPr="006659CF">
        <w:rPr>
          <w:rFonts w:ascii="Times New Roman" w:hAnsi="Times New Roman" w:cs="Times New Roman"/>
          <w:sz w:val="24"/>
          <w:szCs w:val="24"/>
          <w:lang w:val="en-US"/>
        </w:rPr>
        <w:t>: "</w:t>
      </w:r>
      <w:r w:rsidR="00C86F33">
        <w:rPr>
          <w:rFonts w:ascii="Times New Roman" w:hAnsi="Times New Roman" w:cs="Times New Roman"/>
          <w:sz w:val="24"/>
          <w:szCs w:val="24"/>
          <w:lang w:val="en-US"/>
        </w:rPr>
        <w:t>S</w:t>
      </w:r>
      <w:r w:rsidRPr="006659CF">
        <w:rPr>
          <w:rFonts w:ascii="Times New Roman" w:hAnsi="Times New Roman" w:cs="Times New Roman"/>
          <w:sz w:val="24"/>
          <w:szCs w:val="24"/>
          <w:lang w:val="en-US"/>
        </w:rPr>
        <w:t>ustainable development</w:t>
      </w:r>
      <w:r w:rsidR="00C86F33">
        <w:rPr>
          <w:rFonts w:ascii="Times New Roman" w:hAnsi="Times New Roman" w:cs="Times New Roman"/>
          <w:sz w:val="24"/>
          <w:szCs w:val="24"/>
          <w:lang w:val="en-US"/>
        </w:rPr>
        <w:t xml:space="preserve"> concept</w:t>
      </w:r>
      <w:r w:rsidRPr="006659CF">
        <w:rPr>
          <w:rFonts w:ascii="Times New Roman" w:hAnsi="Times New Roman" w:cs="Times New Roman"/>
          <w:sz w:val="24"/>
          <w:szCs w:val="24"/>
          <w:lang w:val="en-US"/>
        </w:rPr>
        <w:t xml:space="preserve"> presupposes achieving a</w:t>
      </w:r>
      <w:r w:rsidR="00C86F33">
        <w:rPr>
          <w:rFonts w:ascii="Times New Roman" w:hAnsi="Times New Roman" w:cs="Times New Roman"/>
          <w:sz w:val="24"/>
          <w:szCs w:val="24"/>
          <w:lang w:val="en-US"/>
        </w:rPr>
        <w:t xml:space="preserve"> reasonable balance of the social and </w:t>
      </w:r>
      <w:r w:rsidRPr="006659CF">
        <w:rPr>
          <w:rFonts w:ascii="Times New Roman" w:hAnsi="Times New Roman" w:cs="Times New Roman"/>
          <w:sz w:val="24"/>
          <w:szCs w:val="24"/>
          <w:lang w:val="en-US"/>
        </w:rPr>
        <w:t>economic development of mankind and preservation of the environment, as well as a drastic reduction in economic disparity between developed and developing countries through both the technological process and the rationalization of consumption"</w:t>
      </w:r>
      <w:r w:rsidR="00885AE3" w:rsidRPr="006659CF">
        <w:rPr>
          <w:rFonts w:ascii="Times New Roman" w:hAnsi="Times New Roman" w:cs="Times New Roman"/>
          <w:sz w:val="24"/>
          <w:szCs w:val="24"/>
          <w:lang w:val="en-US"/>
        </w:rPr>
        <w:t>.</w:t>
      </w:r>
      <w:r w:rsidRPr="006659CF">
        <w:rPr>
          <w:rFonts w:ascii="Times New Roman" w:hAnsi="Times New Roman" w:cs="Times New Roman"/>
          <w:sz w:val="24"/>
          <w:szCs w:val="24"/>
          <w:lang w:val="en-US"/>
        </w:rPr>
        <w:t xml:space="preserve"> </w:t>
      </w:r>
    </w:p>
    <w:p w14:paraId="1BD7857D" w14:textId="42B9E89A" w:rsidR="006659CF" w:rsidRPr="006659CF" w:rsidRDefault="00885AE3" w:rsidP="004775EC">
      <w:pPr>
        <w:spacing w:after="0" w:line="360" w:lineRule="auto"/>
        <w:ind w:firstLine="709"/>
        <w:jc w:val="both"/>
        <w:rPr>
          <w:rFonts w:ascii="Times New Roman" w:hAnsi="Times New Roman" w:cs="Times New Roman"/>
          <w:sz w:val="24"/>
          <w:szCs w:val="24"/>
          <w:lang w:val="en-US"/>
        </w:rPr>
      </w:pPr>
      <w:r w:rsidRPr="00885AE3">
        <w:rPr>
          <w:rFonts w:ascii="Times New Roman" w:hAnsi="Times New Roman" w:cs="Times New Roman"/>
          <w:sz w:val="24"/>
          <w:szCs w:val="24"/>
          <w:lang w:val="en-US"/>
        </w:rPr>
        <w:t xml:space="preserve">In order to assess the state of sustainable development in a specific city the number of correct indicators is needed. These indicators are based on the analysis of factors which are the turning point in characterizing quality of life for urban residence regard with economic, social and environmental features. </w:t>
      </w:r>
      <w:r w:rsidR="006659CF" w:rsidRPr="006659CF">
        <w:rPr>
          <w:rFonts w:ascii="Times New Roman" w:hAnsi="Times New Roman" w:cs="Times New Roman"/>
          <w:sz w:val="24"/>
          <w:szCs w:val="24"/>
          <w:lang w:val="en-US"/>
        </w:rPr>
        <w:t xml:space="preserve">Here, all </w:t>
      </w:r>
      <w:r w:rsidR="00ED1418">
        <w:rPr>
          <w:rFonts w:ascii="Times New Roman" w:hAnsi="Times New Roman" w:cs="Times New Roman"/>
          <w:sz w:val="24"/>
          <w:szCs w:val="24"/>
          <w:lang w:val="en-US"/>
        </w:rPr>
        <w:t>3</w:t>
      </w:r>
      <w:r w:rsidR="006659CF" w:rsidRPr="006659CF">
        <w:rPr>
          <w:rFonts w:ascii="Times New Roman" w:hAnsi="Times New Roman" w:cs="Times New Roman"/>
          <w:sz w:val="24"/>
          <w:szCs w:val="24"/>
          <w:lang w:val="en-US"/>
        </w:rPr>
        <w:t xml:space="preserve"> factors are c</w:t>
      </w:r>
      <w:r w:rsidR="00C86F33">
        <w:rPr>
          <w:rFonts w:ascii="Times New Roman" w:hAnsi="Times New Roman" w:cs="Times New Roman"/>
          <w:sz w:val="24"/>
          <w:szCs w:val="24"/>
          <w:lang w:val="en-US"/>
        </w:rPr>
        <w:t>losely interrelated. For instance,</w:t>
      </w:r>
      <w:r w:rsidR="006659CF" w:rsidRPr="006659CF">
        <w:rPr>
          <w:rFonts w:ascii="Times New Roman" w:hAnsi="Times New Roman" w:cs="Times New Roman"/>
          <w:sz w:val="24"/>
          <w:szCs w:val="24"/>
          <w:lang w:val="en-US"/>
        </w:rPr>
        <w:t xml:space="preserve"> ecological situation in cities increasingly </w:t>
      </w:r>
      <w:r w:rsidR="00C86F33">
        <w:rPr>
          <w:rFonts w:ascii="Times New Roman" w:hAnsi="Times New Roman" w:cs="Times New Roman"/>
          <w:sz w:val="24"/>
          <w:szCs w:val="24"/>
          <w:lang w:val="en-US"/>
        </w:rPr>
        <w:t xml:space="preserve">influences </w:t>
      </w:r>
      <w:r w:rsidR="006659CF" w:rsidRPr="006659CF">
        <w:rPr>
          <w:rFonts w:ascii="Times New Roman" w:hAnsi="Times New Roman" w:cs="Times New Roman"/>
          <w:sz w:val="24"/>
          <w:szCs w:val="24"/>
          <w:lang w:val="en-US"/>
        </w:rPr>
        <w:t>level of public health. Here problems of statistical security, aggregation of individual indicators, cross-country comparability</w:t>
      </w:r>
      <w:r w:rsidR="00C86F33">
        <w:rPr>
          <w:rFonts w:ascii="Times New Roman" w:hAnsi="Times New Roman" w:cs="Times New Roman"/>
          <w:sz w:val="24"/>
          <w:szCs w:val="24"/>
          <w:lang w:val="en-US"/>
        </w:rPr>
        <w:t xml:space="preserve"> appear while defining indicators</w:t>
      </w:r>
      <w:r w:rsidR="006659CF" w:rsidRPr="006659CF">
        <w:rPr>
          <w:rFonts w:ascii="Times New Roman" w:hAnsi="Times New Roman" w:cs="Times New Roman"/>
          <w:sz w:val="24"/>
          <w:szCs w:val="24"/>
          <w:lang w:val="en-US"/>
        </w:rPr>
        <w:t xml:space="preserve">. In this area, there is a wide range of different approaches and indicators. </w:t>
      </w:r>
      <w:r w:rsidR="00C86F33">
        <w:rPr>
          <w:rFonts w:ascii="Times New Roman" w:hAnsi="Times New Roman" w:cs="Times New Roman"/>
          <w:sz w:val="24"/>
          <w:szCs w:val="24"/>
          <w:lang w:val="en-US"/>
        </w:rPr>
        <w:t>It is possible to</w:t>
      </w:r>
      <w:r w:rsidR="006659CF" w:rsidRPr="006659CF">
        <w:rPr>
          <w:rFonts w:ascii="Times New Roman" w:hAnsi="Times New Roman" w:cs="Times New Roman"/>
          <w:sz w:val="24"/>
          <w:szCs w:val="24"/>
          <w:lang w:val="en-US"/>
        </w:rPr>
        <w:t xml:space="preserve"> select dozens of indicators, the main approaches to the development of which </w:t>
      </w:r>
      <w:r w:rsidR="00C86F33">
        <w:rPr>
          <w:rFonts w:ascii="Times New Roman" w:hAnsi="Times New Roman" w:cs="Times New Roman"/>
          <w:sz w:val="24"/>
          <w:szCs w:val="24"/>
          <w:lang w:val="en-US"/>
        </w:rPr>
        <w:t xml:space="preserve">are to </w:t>
      </w:r>
      <w:r w:rsidR="006659CF" w:rsidRPr="006659CF">
        <w:rPr>
          <w:rFonts w:ascii="Times New Roman" w:hAnsi="Times New Roman" w:cs="Times New Roman"/>
          <w:sz w:val="24"/>
          <w:szCs w:val="24"/>
          <w:lang w:val="en-US"/>
        </w:rPr>
        <w:t xml:space="preserve">be discussed below. </w:t>
      </w:r>
      <w:r w:rsidRPr="00885AE3">
        <w:rPr>
          <w:rFonts w:ascii="Times New Roman" w:hAnsi="Times New Roman" w:cs="Times New Roman"/>
          <w:sz w:val="24"/>
          <w:szCs w:val="24"/>
          <w:lang w:val="en-US"/>
        </w:rPr>
        <w:t xml:space="preserve">Talking about a unified and integrated assessment instruments for both social and economic features of urban life quality is </w:t>
      </w:r>
      <w:proofErr w:type="spellStart"/>
      <w:r w:rsidRPr="00885AE3">
        <w:rPr>
          <w:rFonts w:ascii="Times New Roman" w:hAnsi="Times New Roman" w:cs="Times New Roman"/>
          <w:sz w:val="24"/>
          <w:szCs w:val="24"/>
          <w:lang w:val="en-US"/>
        </w:rPr>
        <w:t>is</w:t>
      </w:r>
      <w:proofErr w:type="spellEnd"/>
      <w:r w:rsidRPr="00885AE3">
        <w:rPr>
          <w:rFonts w:ascii="Times New Roman" w:hAnsi="Times New Roman" w:cs="Times New Roman"/>
          <w:sz w:val="24"/>
          <w:szCs w:val="24"/>
          <w:lang w:val="en-US"/>
        </w:rPr>
        <w:t xml:space="preserve"> necessary to mention Human Development Index </w:t>
      </w:r>
      <w:r w:rsidRPr="00885AE3">
        <w:rPr>
          <w:rFonts w:ascii="Times New Roman" w:hAnsi="Times New Roman" w:cs="Times New Roman"/>
          <w:sz w:val="24"/>
          <w:szCs w:val="24"/>
          <w:lang w:val="en-US"/>
        </w:rPr>
        <w:lastRenderedPageBreak/>
        <w:t xml:space="preserve">(HDI), which was firstly mentioned by the United Nations Development Program. This very index can be formed basing on 3 indicators: educational level, longevity of life and correspondence between GDP per capita with purchasing power parity. </w:t>
      </w:r>
      <w:r w:rsidR="006659CF" w:rsidRPr="006659CF">
        <w:rPr>
          <w:rFonts w:ascii="Times New Roman" w:hAnsi="Times New Roman" w:cs="Times New Roman"/>
          <w:sz w:val="24"/>
          <w:szCs w:val="24"/>
          <w:lang w:val="en-US"/>
        </w:rPr>
        <w:t xml:space="preserve">The choice of indicators for international comparisons is quite complex, which makes it possible to assess the ecological component of the quality of life in cities and the sustainability of their development. At present, there are many studies in the world on the development of indicators for sustainable urban development. The initial set of indicators was developed in 1998. All available approaches combine economic, environmental and social components and indicators to study the needs of </w:t>
      </w:r>
      <w:r w:rsidR="00810BF9">
        <w:rPr>
          <w:rFonts w:ascii="Times New Roman" w:hAnsi="Times New Roman" w:cs="Times New Roman"/>
          <w:sz w:val="24"/>
          <w:szCs w:val="24"/>
          <w:lang w:val="en-US"/>
        </w:rPr>
        <w:t>present and future generations.</w:t>
      </w:r>
    </w:p>
    <w:p w14:paraId="3628DBC3" w14:textId="403B8B79" w:rsidR="006659CF" w:rsidRPr="006659CF" w:rsidRDefault="006659CF" w:rsidP="00A314F3">
      <w:pPr>
        <w:spacing w:after="0" w:line="360" w:lineRule="auto"/>
        <w:ind w:firstLine="708"/>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Rus</w:t>
      </w:r>
      <w:r w:rsidR="00A82791">
        <w:rPr>
          <w:rFonts w:ascii="Times New Roman" w:hAnsi="Times New Roman" w:cs="Times New Roman"/>
          <w:sz w:val="24"/>
          <w:szCs w:val="24"/>
          <w:lang w:val="en-US"/>
        </w:rPr>
        <w:t xml:space="preserve">sian researchers, based on </w:t>
      </w:r>
      <w:r w:rsidRPr="006659CF">
        <w:rPr>
          <w:rFonts w:ascii="Times New Roman" w:hAnsi="Times New Roman" w:cs="Times New Roman"/>
          <w:sz w:val="24"/>
          <w:szCs w:val="24"/>
          <w:lang w:val="en-US"/>
        </w:rPr>
        <w:t xml:space="preserve">participation in national projects in the </w:t>
      </w:r>
      <w:r w:rsidR="00A82791">
        <w:rPr>
          <w:rFonts w:ascii="Times New Roman" w:hAnsi="Times New Roman" w:cs="Times New Roman"/>
          <w:sz w:val="24"/>
          <w:szCs w:val="24"/>
          <w:lang w:val="en-US"/>
        </w:rPr>
        <w:t>sphere</w:t>
      </w:r>
      <w:r w:rsidRPr="006659CF">
        <w:rPr>
          <w:rFonts w:ascii="Times New Roman" w:hAnsi="Times New Roman" w:cs="Times New Roman"/>
          <w:sz w:val="24"/>
          <w:szCs w:val="24"/>
          <w:lang w:val="en-US"/>
        </w:rPr>
        <w:t xml:space="preserve"> of sustainable development</w:t>
      </w:r>
      <w:r w:rsidR="00A82791">
        <w:rPr>
          <w:rFonts w:ascii="Times New Roman" w:hAnsi="Times New Roman" w:cs="Times New Roman"/>
          <w:sz w:val="24"/>
          <w:szCs w:val="24"/>
          <w:lang w:val="en-US"/>
        </w:rPr>
        <w:t xml:space="preserve"> and insights from international experience</w:t>
      </w:r>
      <w:r w:rsidRPr="006659CF">
        <w:rPr>
          <w:rFonts w:ascii="Times New Roman" w:hAnsi="Times New Roman" w:cs="Times New Roman"/>
          <w:sz w:val="24"/>
          <w:szCs w:val="24"/>
          <w:lang w:val="en-US"/>
        </w:rPr>
        <w:t xml:space="preserve">, developed 24 indicators reflecting important economic, </w:t>
      </w:r>
      <w:r w:rsidR="00A82791" w:rsidRPr="006659CF">
        <w:rPr>
          <w:rFonts w:ascii="Times New Roman" w:hAnsi="Times New Roman" w:cs="Times New Roman"/>
          <w:sz w:val="24"/>
          <w:szCs w:val="24"/>
          <w:lang w:val="en-US"/>
        </w:rPr>
        <w:t xml:space="preserve">environmental and </w:t>
      </w:r>
      <w:r w:rsidRPr="006659CF">
        <w:rPr>
          <w:rFonts w:ascii="Times New Roman" w:hAnsi="Times New Roman" w:cs="Times New Roman"/>
          <w:sz w:val="24"/>
          <w:szCs w:val="24"/>
          <w:lang w:val="en-US"/>
        </w:rPr>
        <w:t>social city priorities (</w:t>
      </w:r>
      <w:proofErr w:type="spellStart"/>
      <w:r w:rsidRPr="006659CF">
        <w:rPr>
          <w:rFonts w:ascii="Times New Roman" w:hAnsi="Times New Roman" w:cs="Times New Roman"/>
          <w:sz w:val="24"/>
          <w:szCs w:val="24"/>
          <w:lang w:val="en-US"/>
        </w:rPr>
        <w:t>Bobylev</w:t>
      </w:r>
      <w:proofErr w:type="spellEnd"/>
      <w:r w:rsidRPr="006659CF">
        <w:rPr>
          <w:rFonts w:ascii="Times New Roman" w:hAnsi="Times New Roman" w:cs="Times New Roman"/>
          <w:sz w:val="24"/>
          <w:szCs w:val="24"/>
          <w:lang w:val="en-US"/>
        </w:rPr>
        <w:t xml:space="preserve">, </w:t>
      </w:r>
      <w:proofErr w:type="spellStart"/>
      <w:r w:rsidRPr="006659CF">
        <w:rPr>
          <w:rFonts w:ascii="Times New Roman" w:hAnsi="Times New Roman" w:cs="Times New Roman"/>
          <w:sz w:val="24"/>
          <w:szCs w:val="24"/>
          <w:lang w:val="en-US"/>
        </w:rPr>
        <w:t>Kudryavtseva</w:t>
      </w:r>
      <w:proofErr w:type="spellEnd"/>
      <w:r w:rsidR="00A314F3">
        <w:rPr>
          <w:rFonts w:ascii="Times New Roman" w:hAnsi="Times New Roman" w:cs="Times New Roman"/>
          <w:sz w:val="24"/>
          <w:szCs w:val="24"/>
          <w:lang w:val="en-US"/>
        </w:rPr>
        <w:t>,</w:t>
      </w:r>
      <w:r w:rsidRPr="006659CF">
        <w:rPr>
          <w:rFonts w:ascii="Times New Roman" w:hAnsi="Times New Roman" w:cs="Times New Roman"/>
          <w:sz w:val="24"/>
          <w:szCs w:val="24"/>
          <w:lang w:val="en-US"/>
        </w:rPr>
        <w:t xml:space="preserve"> 2014). The indicators are divided into 8 groups:</w:t>
      </w:r>
    </w:p>
    <w:p w14:paraId="58838907" w14:textId="77777777" w:rsidR="006659CF" w:rsidRPr="00810BF9" w:rsidRDefault="006659CF" w:rsidP="00A314F3">
      <w:pPr>
        <w:spacing w:after="0" w:line="360" w:lineRule="auto"/>
        <w:jc w:val="both"/>
        <w:rPr>
          <w:rFonts w:ascii="Times New Roman" w:hAnsi="Times New Roman" w:cs="Times New Roman"/>
          <w:i/>
          <w:sz w:val="24"/>
          <w:szCs w:val="24"/>
          <w:lang w:val="en-US"/>
        </w:rPr>
      </w:pPr>
      <w:r w:rsidRPr="00810BF9">
        <w:rPr>
          <w:rFonts w:ascii="Times New Roman" w:hAnsi="Times New Roman" w:cs="Times New Roman"/>
          <w:i/>
          <w:sz w:val="24"/>
          <w:szCs w:val="24"/>
          <w:lang w:val="en-US"/>
        </w:rPr>
        <w:t>Economic indicators:</w:t>
      </w:r>
    </w:p>
    <w:p w14:paraId="492CAC6E" w14:textId="77777777" w:rsidR="006659CF" w:rsidRPr="006659CF" w:rsidRDefault="006659CF" w:rsidP="00A314F3">
      <w:pPr>
        <w:spacing w:after="0" w:line="360" w:lineRule="auto"/>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1. Gross fixed capital formation.</w:t>
      </w:r>
    </w:p>
    <w:p w14:paraId="1466414B" w14:textId="04A0275F" w:rsidR="006659CF" w:rsidRPr="006659CF" w:rsidRDefault="006659CF" w:rsidP="00A314F3">
      <w:pPr>
        <w:spacing w:after="0" w:line="360" w:lineRule="auto"/>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 xml:space="preserve">2. </w:t>
      </w:r>
      <w:r w:rsidR="00A82791">
        <w:rPr>
          <w:rFonts w:ascii="Times New Roman" w:hAnsi="Times New Roman" w:cs="Times New Roman"/>
          <w:sz w:val="24"/>
          <w:szCs w:val="24"/>
          <w:lang w:val="en-US"/>
        </w:rPr>
        <w:t xml:space="preserve">Coefficient of renewal of basic </w:t>
      </w:r>
      <w:r w:rsidRPr="006659CF">
        <w:rPr>
          <w:rFonts w:ascii="Times New Roman" w:hAnsi="Times New Roman" w:cs="Times New Roman"/>
          <w:sz w:val="24"/>
          <w:szCs w:val="24"/>
          <w:lang w:val="en-US"/>
        </w:rPr>
        <w:t>funds.</w:t>
      </w:r>
    </w:p>
    <w:p w14:paraId="00CC6EE0" w14:textId="7B2394C7" w:rsidR="006659CF" w:rsidRPr="006659CF" w:rsidRDefault="00A82791" w:rsidP="00A314F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Total amount of investments </w:t>
      </w:r>
      <w:r w:rsidR="006659CF" w:rsidRPr="006659CF">
        <w:rPr>
          <w:rFonts w:ascii="Times New Roman" w:hAnsi="Times New Roman" w:cs="Times New Roman"/>
          <w:sz w:val="24"/>
          <w:szCs w:val="24"/>
          <w:lang w:val="en-US"/>
        </w:rPr>
        <w:t>on environmental protection.</w:t>
      </w:r>
    </w:p>
    <w:p w14:paraId="3DC63F6C" w14:textId="493CDE77" w:rsidR="006659CF" w:rsidRPr="00810BF9" w:rsidRDefault="00810BF9" w:rsidP="00A314F3">
      <w:pPr>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Energy e</w:t>
      </w:r>
      <w:r w:rsidR="006659CF" w:rsidRPr="00810BF9">
        <w:rPr>
          <w:rFonts w:ascii="Times New Roman" w:hAnsi="Times New Roman" w:cs="Times New Roman"/>
          <w:i/>
          <w:sz w:val="24"/>
          <w:szCs w:val="24"/>
          <w:lang w:val="en-US"/>
        </w:rPr>
        <w:t>fficiency:</w:t>
      </w:r>
    </w:p>
    <w:p w14:paraId="2158FAD6" w14:textId="4B8A3FFA" w:rsidR="006659CF" w:rsidRPr="006659CF" w:rsidRDefault="00810BF9" w:rsidP="00A314F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E</w:t>
      </w:r>
      <w:r w:rsidRPr="006659CF">
        <w:rPr>
          <w:rFonts w:ascii="Times New Roman" w:hAnsi="Times New Roman" w:cs="Times New Roman"/>
          <w:sz w:val="24"/>
          <w:szCs w:val="24"/>
          <w:lang w:val="en-US"/>
        </w:rPr>
        <w:t>l</w:t>
      </w:r>
      <w:r>
        <w:rPr>
          <w:rFonts w:ascii="Times New Roman" w:hAnsi="Times New Roman" w:cs="Times New Roman"/>
          <w:sz w:val="24"/>
          <w:szCs w:val="24"/>
          <w:lang w:val="en-US"/>
        </w:rPr>
        <w:t>ectricity</w:t>
      </w:r>
      <w:r w:rsidRPr="006659CF">
        <w:rPr>
          <w:rFonts w:ascii="Times New Roman" w:hAnsi="Times New Roman" w:cs="Times New Roman"/>
          <w:sz w:val="24"/>
          <w:szCs w:val="24"/>
          <w:lang w:val="en-US"/>
        </w:rPr>
        <w:t xml:space="preserve"> </w:t>
      </w:r>
      <w:r w:rsidR="006659CF" w:rsidRPr="006659CF">
        <w:rPr>
          <w:rFonts w:ascii="Times New Roman" w:hAnsi="Times New Roman" w:cs="Times New Roman"/>
          <w:sz w:val="24"/>
          <w:szCs w:val="24"/>
          <w:lang w:val="en-US"/>
        </w:rPr>
        <w:t xml:space="preserve">consumption </w:t>
      </w:r>
      <w:r>
        <w:rPr>
          <w:rFonts w:ascii="Times New Roman" w:hAnsi="Times New Roman" w:cs="Times New Roman"/>
          <w:sz w:val="24"/>
          <w:szCs w:val="24"/>
          <w:lang w:val="en-US"/>
        </w:rPr>
        <w:t xml:space="preserve">as a </w:t>
      </w:r>
      <w:r w:rsidR="006659CF" w:rsidRPr="006659CF">
        <w:rPr>
          <w:rFonts w:ascii="Times New Roman" w:hAnsi="Times New Roman" w:cs="Times New Roman"/>
          <w:sz w:val="24"/>
          <w:szCs w:val="24"/>
          <w:lang w:val="en-US"/>
        </w:rPr>
        <w:t>whole.</w:t>
      </w:r>
    </w:p>
    <w:p w14:paraId="05838B54" w14:textId="27885EE1" w:rsidR="006659CF" w:rsidRPr="006659CF" w:rsidRDefault="006659CF" w:rsidP="00A314F3">
      <w:pPr>
        <w:spacing w:after="0" w:line="360" w:lineRule="auto"/>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5. Elect</w:t>
      </w:r>
      <w:r w:rsidR="00810BF9">
        <w:rPr>
          <w:rFonts w:ascii="Times New Roman" w:hAnsi="Times New Roman" w:cs="Times New Roman"/>
          <w:sz w:val="24"/>
          <w:szCs w:val="24"/>
          <w:lang w:val="en-US"/>
        </w:rPr>
        <w:t xml:space="preserve">ric capacity (consumption ratio </w:t>
      </w:r>
      <w:r w:rsidRPr="006659CF">
        <w:rPr>
          <w:rFonts w:ascii="Times New Roman" w:hAnsi="Times New Roman" w:cs="Times New Roman"/>
          <w:sz w:val="24"/>
          <w:szCs w:val="24"/>
          <w:lang w:val="en-US"/>
        </w:rPr>
        <w:t>electricity to GRP).</w:t>
      </w:r>
    </w:p>
    <w:p w14:paraId="2284D32F" w14:textId="77777777" w:rsidR="006659CF" w:rsidRPr="00810BF9" w:rsidRDefault="006659CF" w:rsidP="00A314F3">
      <w:pPr>
        <w:spacing w:after="0" w:line="360" w:lineRule="auto"/>
        <w:jc w:val="both"/>
        <w:rPr>
          <w:rFonts w:ascii="Times New Roman" w:hAnsi="Times New Roman" w:cs="Times New Roman"/>
          <w:i/>
          <w:sz w:val="24"/>
          <w:szCs w:val="24"/>
          <w:lang w:val="en-US"/>
        </w:rPr>
      </w:pPr>
      <w:r w:rsidRPr="00810BF9">
        <w:rPr>
          <w:rFonts w:ascii="Times New Roman" w:hAnsi="Times New Roman" w:cs="Times New Roman"/>
          <w:i/>
          <w:sz w:val="24"/>
          <w:szCs w:val="24"/>
          <w:lang w:val="en-US"/>
        </w:rPr>
        <w:t>Transport:</w:t>
      </w:r>
    </w:p>
    <w:p w14:paraId="7964236E" w14:textId="45622C36" w:rsidR="006659CF" w:rsidRPr="006659CF" w:rsidRDefault="006659CF" w:rsidP="00A314F3">
      <w:pPr>
        <w:spacing w:after="0" w:line="360" w:lineRule="auto"/>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6. Pas</w:t>
      </w:r>
      <w:r w:rsidR="00810BF9">
        <w:rPr>
          <w:rFonts w:ascii="Times New Roman" w:hAnsi="Times New Roman" w:cs="Times New Roman"/>
          <w:sz w:val="24"/>
          <w:szCs w:val="24"/>
          <w:lang w:val="en-US"/>
        </w:rPr>
        <w:t>senger turnover of public trans</w:t>
      </w:r>
      <w:r w:rsidRPr="006659CF">
        <w:rPr>
          <w:rFonts w:ascii="Times New Roman" w:hAnsi="Times New Roman" w:cs="Times New Roman"/>
          <w:sz w:val="24"/>
          <w:szCs w:val="24"/>
          <w:lang w:val="en-US"/>
        </w:rPr>
        <w:t>port.</w:t>
      </w:r>
    </w:p>
    <w:p w14:paraId="66DC1B6D" w14:textId="09FCA85D" w:rsidR="006659CF" w:rsidRPr="006659CF" w:rsidRDefault="006659CF" w:rsidP="00A314F3">
      <w:pPr>
        <w:spacing w:after="0" w:line="360" w:lineRule="auto"/>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7. The vol</w:t>
      </w:r>
      <w:r w:rsidR="00810BF9">
        <w:rPr>
          <w:rFonts w:ascii="Times New Roman" w:hAnsi="Times New Roman" w:cs="Times New Roman"/>
          <w:sz w:val="24"/>
          <w:szCs w:val="24"/>
          <w:lang w:val="en-US"/>
        </w:rPr>
        <w:t xml:space="preserve">ume of final consumption varies </w:t>
      </w:r>
      <w:r w:rsidRPr="006659CF">
        <w:rPr>
          <w:rFonts w:ascii="Times New Roman" w:hAnsi="Times New Roman" w:cs="Times New Roman"/>
          <w:sz w:val="24"/>
          <w:szCs w:val="24"/>
          <w:lang w:val="en-US"/>
        </w:rPr>
        <w:t>types o</w:t>
      </w:r>
      <w:r w:rsidR="00810BF9">
        <w:rPr>
          <w:rFonts w:ascii="Times New Roman" w:hAnsi="Times New Roman" w:cs="Times New Roman"/>
          <w:sz w:val="24"/>
          <w:szCs w:val="24"/>
          <w:lang w:val="en-US"/>
        </w:rPr>
        <w:t xml:space="preserve">f motor fuels for environmental </w:t>
      </w:r>
      <w:r w:rsidRPr="006659CF">
        <w:rPr>
          <w:rFonts w:ascii="Times New Roman" w:hAnsi="Times New Roman" w:cs="Times New Roman"/>
          <w:sz w:val="24"/>
          <w:szCs w:val="24"/>
          <w:lang w:val="en-US"/>
        </w:rPr>
        <w:t>classes.</w:t>
      </w:r>
    </w:p>
    <w:p w14:paraId="362EE9C9" w14:textId="2B7C8C38" w:rsidR="006659CF" w:rsidRPr="006659CF" w:rsidRDefault="006659CF" w:rsidP="00A314F3">
      <w:pPr>
        <w:spacing w:after="0" w:line="360" w:lineRule="auto"/>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8. S</w:t>
      </w:r>
      <w:r w:rsidR="00810BF9">
        <w:rPr>
          <w:rFonts w:ascii="Times New Roman" w:hAnsi="Times New Roman" w:cs="Times New Roman"/>
          <w:sz w:val="24"/>
          <w:szCs w:val="24"/>
          <w:lang w:val="en-US"/>
        </w:rPr>
        <w:t xml:space="preserve">pecific weight of vehicles with </w:t>
      </w:r>
      <w:r w:rsidRPr="006659CF">
        <w:rPr>
          <w:rFonts w:ascii="Times New Roman" w:hAnsi="Times New Roman" w:cs="Times New Roman"/>
          <w:sz w:val="24"/>
          <w:szCs w:val="24"/>
          <w:lang w:val="en-US"/>
        </w:rPr>
        <w:t>age over 10 years.</w:t>
      </w:r>
    </w:p>
    <w:p w14:paraId="40CB90AC" w14:textId="77777777" w:rsidR="006659CF" w:rsidRPr="00810BF9" w:rsidRDefault="006659CF" w:rsidP="00A314F3">
      <w:pPr>
        <w:spacing w:after="0" w:line="360" w:lineRule="auto"/>
        <w:jc w:val="both"/>
        <w:rPr>
          <w:rFonts w:ascii="Times New Roman" w:hAnsi="Times New Roman" w:cs="Times New Roman"/>
          <w:i/>
          <w:sz w:val="24"/>
          <w:szCs w:val="24"/>
          <w:lang w:val="en-US"/>
        </w:rPr>
      </w:pPr>
      <w:r w:rsidRPr="00810BF9">
        <w:rPr>
          <w:rFonts w:ascii="Times New Roman" w:hAnsi="Times New Roman" w:cs="Times New Roman"/>
          <w:i/>
          <w:sz w:val="24"/>
          <w:szCs w:val="24"/>
          <w:lang w:val="en-US"/>
        </w:rPr>
        <w:t>Social and institutional indicators</w:t>
      </w:r>
    </w:p>
    <w:p w14:paraId="55580D36" w14:textId="1CA10E82" w:rsidR="006659CF" w:rsidRPr="006659CF" w:rsidRDefault="006659CF" w:rsidP="00A314F3">
      <w:pPr>
        <w:spacing w:after="0" w:line="360" w:lineRule="auto"/>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9.</w:t>
      </w:r>
      <w:r w:rsidR="00810BF9">
        <w:rPr>
          <w:rFonts w:ascii="Times New Roman" w:hAnsi="Times New Roman" w:cs="Times New Roman"/>
          <w:sz w:val="24"/>
          <w:szCs w:val="24"/>
          <w:lang w:val="en-US"/>
        </w:rPr>
        <w:t xml:space="preserve"> Costs of human development </w:t>
      </w:r>
      <w:r w:rsidRPr="006659CF">
        <w:rPr>
          <w:rFonts w:ascii="Times New Roman" w:hAnsi="Times New Roman" w:cs="Times New Roman"/>
          <w:sz w:val="24"/>
          <w:szCs w:val="24"/>
          <w:lang w:val="en-US"/>
        </w:rPr>
        <w:t>of capital.</w:t>
      </w:r>
    </w:p>
    <w:p w14:paraId="2500178C" w14:textId="69826CB3" w:rsidR="006659CF" w:rsidRPr="006659CF" w:rsidRDefault="006659CF" w:rsidP="00A314F3">
      <w:pPr>
        <w:spacing w:after="0" w:line="360" w:lineRule="auto"/>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 xml:space="preserve">10. </w:t>
      </w:r>
      <w:r w:rsidR="00810BF9">
        <w:rPr>
          <w:rFonts w:ascii="Times New Roman" w:hAnsi="Times New Roman" w:cs="Times New Roman"/>
          <w:sz w:val="24"/>
          <w:szCs w:val="24"/>
          <w:lang w:val="en-US"/>
        </w:rPr>
        <w:t>Share of urban population living in areas where air is highly polluted</w:t>
      </w:r>
      <w:r w:rsidRPr="006659CF">
        <w:rPr>
          <w:rFonts w:ascii="Times New Roman" w:hAnsi="Times New Roman" w:cs="Times New Roman"/>
          <w:sz w:val="24"/>
          <w:szCs w:val="24"/>
          <w:lang w:val="en-US"/>
        </w:rPr>
        <w:t>.</w:t>
      </w:r>
    </w:p>
    <w:p w14:paraId="5266504F" w14:textId="55668585" w:rsidR="006659CF" w:rsidRPr="006659CF" w:rsidRDefault="00810BF9" w:rsidP="00A314F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w:t>
      </w:r>
      <w:r w:rsidR="006659CF" w:rsidRPr="006659CF">
        <w:rPr>
          <w:rFonts w:ascii="Times New Roman" w:hAnsi="Times New Roman" w:cs="Times New Roman"/>
          <w:sz w:val="24"/>
          <w:szCs w:val="24"/>
          <w:lang w:val="en-US"/>
        </w:rPr>
        <w:t xml:space="preserve">. Expenditures </w:t>
      </w:r>
      <w:r w:rsidR="00A82791">
        <w:rPr>
          <w:rFonts w:ascii="Times New Roman" w:hAnsi="Times New Roman" w:cs="Times New Roman"/>
          <w:sz w:val="24"/>
          <w:szCs w:val="24"/>
          <w:lang w:val="en-US"/>
        </w:rPr>
        <w:t>on</w:t>
      </w:r>
      <w:r w:rsidR="006659CF" w:rsidRPr="006659CF">
        <w:rPr>
          <w:rFonts w:ascii="Times New Roman" w:hAnsi="Times New Roman" w:cs="Times New Roman"/>
          <w:sz w:val="24"/>
          <w:szCs w:val="24"/>
          <w:lang w:val="en-US"/>
        </w:rPr>
        <w:t xml:space="preserve"> development of human capital.</w:t>
      </w:r>
    </w:p>
    <w:p w14:paraId="3A23BDD7" w14:textId="72BAF10D" w:rsidR="006659CF" w:rsidRPr="006659CF" w:rsidRDefault="00810BF9" w:rsidP="00A314F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w:t>
      </w:r>
      <w:r w:rsidR="006659CF" w:rsidRPr="006659CF">
        <w:rPr>
          <w:rFonts w:ascii="Times New Roman" w:hAnsi="Times New Roman" w:cs="Times New Roman"/>
          <w:sz w:val="24"/>
          <w:szCs w:val="24"/>
          <w:lang w:val="en-US"/>
        </w:rPr>
        <w:t>. Level of development of public health</w:t>
      </w:r>
      <w:r w:rsidR="00A82791">
        <w:rPr>
          <w:rFonts w:ascii="Times New Roman" w:hAnsi="Times New Roman" w:cs="Times New Roman"/>
          <w:sz w:val="24"/>
          <w:szCs w:val="24"/>
          <w:lang w:val="en-US"/>
        </w:rPr>
        <w:t>care</w:t>
      </w:r>
      <w:r w:rsidR="006659CF" w:rsidRPr="006659CF">
        <w:rPr>
          <w:rFonts w:ascii="Times New Roman" w:hAnsi="Times New Roman" w:cs="Times New Roman"/>
          <w:sz w:val="24"/>
          <w:szCs w:val="24"/>
          <w:lang w:val="en-US"/>
        </w:rPr>
        <w:t xml:space="preserve"> services</w:t>
      </w:r>
      <w:r w:rsidR="00A82791">
        <w:rPr>
          <w:rFonts w:ascii="Times New Roman" w:hAnsi="Times New Roman" w:cs="Times New Roman"/>
          <w:sz w:val="24"/>
          <w:szCs w:val="24"/>
          <w:lang w:val="en-US"/>
        </w:rPr>
        <w:t>.</w:t>
      </w:r>
    </w:p>
    <w:p w14:paraId="5BCF944E" w14:textId="112668C7" w:rsidR="00810BF9" w:rsidRDefault="00810BF9" w:rsidP="00A314F3">
      <w:pPr>
        <w:spacing w:after="0"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13</w:t>
      </w:r>
      <w:r w:rsidR="006659CF" w:rsidRPr="006659CF">
        <w:rPr>
          <w:rFonts w:ascii="Times New Roman" w:hAnsi="Times New Roman" w:cs="Times New Roman"/>
          <w:sz w:val="24"/>
          <w:szCs w:val="24"/>
          <w:lang w:val="en-US"/>
        </w:rPr>
        <w:t xml:space="preserve">. Proportion of urban population </w:t>
      </w:r>
      <w:r w:rsidR="00A82791">
        <w:rPr>
          <w:rFonts w:ascii="Times New Roman" w:hAnsi="Times New Roman" w:cs="Times New Roman"/>
          <w:sz w:val="24"/>
          <w:szCs w:val="24"/>
          <w:lang w:val="en-US"/>
        </w:rPr>
        <w:t>staying</w:t>
      </w:r>
      <w:r w:rsidR="006659CF" w:rsidRPr="006659CF">
        <w:rPr>
          <w:rFonts w:ascii="Times New Roman" w:hAnsi="Times New Roman" w:cs="Times New Roman"/>
          <w:sz w:val="24"/>
          <w:szCs w:val="24"/>
          <w:lang w:val="en-US"/>
        </w:rPr>
        <w:t xml:space="preserve"> in areas with high and very high air pollution.</w:t>
      </w:r>
      <w:r w:rsidRPr="00810BF9">
        <w:rPr>
          <w:rFonts w:ascii="Times New Roman" w:hAnsi="Times New Roman" w:cs="Times New Roman"/>
          <w:i/>
          <w:sz w:val="24"/>
          <w:szCs w:val="24"/>
          <w:lang w:val="en-US"/>
        </w:rPr>
        <w:t xml:space="preserve"> </w:t>
      </w:r>
    </w:p>
    <w:p w14:paraId="74251D8E" w14:textId="44C88628" w:rsidR="00810BF9" w:rsidRPr="00810BF9" w:rsidRDefault="00810BF9" w:rsidP="00A314F3">
      <w:pPr>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“Specially p</w:t>
      </w:r>
      <w:r w:rsidRPr="00810BF9">
        <w:rPr>
          <w:rFonts w:ascii="Times New Roman" w:hAnsi="Times New Roman" w:cs="Times New Roman"/>
          <w:i/>
          <w:sz w:val="24"/>
          <w:szCs w:val="24"/>
          <w:lang w:val="en-US"/>
        </w:rPr>
        <w:t>rotected</w:t>
      </w:r>
      <w:r>
        <w:rPr>
          <w:rFonts w:ascii="Times New Roman" w:hAnsi="Times New Roman" w:cs="Times New Roman"/>
          <w:i/>
          <w:sz w:val="24"/>
          <w:szCs w:val="24"/>
          <w:lang w:val="en-US"/>
        </w:rPr>
        <w:t xml:space="preserve"> natural t</w:t>
      </w:r>
      <w:r w:rsidRPr="00810BF9">
        <w:rPr>
          <w:rFonts w:ascii="Times New Roman" w:hAnsi="Times New Roman" w:cs="Times New Roman"/>
          <w:i/>
          <w:sz w:val="24"/>
          <w:szCs w:val="24"/>
          <w:lang w:val="en-US"/>
        </w:rPr>
        <w:t>erritories</w:t>
      </w:r>
      <w:r>
        <w:rPr>
          <w:rFonts w:ascii="Times New Roman" w:hAnsi="Times New Roman" w:cs="Times New Roman"/>
          <w:i/>
          <w:sz w:val="24"/>
          <w:szCs w:val="24"/>
          <w:lang w:val="en-US"/>
        </w:rPr>
        <w:t>”</w:t>
      </w:r>
      <w:r w:rsidRPr="00810BF9">
        <w:rPr>
          <w:rFonts w:ascii="Times New Roman" w:hAnsi="Times New Roman" w:cs="Times New Roman"/>
          <w:i/>
          <w:sz w:val="24"/>
          <w:szCs w:val="24"/>
          <w:lang w:val="en-US"/>
        </w:rPr>
        <w:t>:</w:t>
      </w:r>
    </w:p>
    <w:p w14:paraId="4EEBBBA8" w14:textId="64A978F9" w:rsidR="00810BF9" w:rsidRPr="006659CF" w:rsidRDefault="00810BF9" w:rsidP="00A314F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w:t>
      </w:r>
      <w:r w:rsidRPr="006659CF">
        <w:rPr>
          <w:rFonts w:ascii="Times New Roman" w:hAnsi="Times New Roman" w:cs="Times New Roman"/>
          <w:sz w:val="24"/>
          <w:szCs w:val="24"/>
          <w:lang w:val="en-US"/>
        </w:rPr>
        <w:t>. Increase in the area of ​​specially protected natural areas (in</w:t>
      </w:r>
      <w:r>
        <w:rPr>
          <w:rFonts w:ascii="Times New Roman" w:hAnsi="Times New Roman" w:cs="Times New Roman"/>
          <w:sz w:val="24"/>
          <w:szCs w:val="24"/>
          <w:lang w:val="en-US"/>
        </w:rPr>
        <w:t xml:space="preserve"> </w:t>
      </w:r>
      <w:r w:rsidRPr="006659CF">
        <w:rPr>
          <w:rFonts w:ascii="Times New Roman" w:hAnsi="Times New Roman" w:cs="Times New Roman"/>
          <w:sz w:val="24"/>
          <w:szCs w:val="24"/>
          <w:lang w:val="en-US"/>
        </w:rPr>
        <w:t>% of the area of ​​cities).</w:t>
      </w:r>
    </w:p>
    <w:p w14:paraId="0836C477" w14:textId="7311DC79" w:rsidR="006659CF" w:rsidRPr="006659CF" w:rsidRDefault="00810BF9" w:rsidP="00A314F3">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w:t>
      </w:r>
      <w:r w:rsidRPr="006659CF">
        <w:rPr>
          <w:rFonts w:ascii="Times New Roman" w:hAnsi="Times New Roman" w:cs="Times New Roman"/>
          <w:sz w:val="24"/>
          <w:szCs w:val="24"/>
          <w:lang w:val="en-US"/>
        </w:rPr>
        <w:t>. Ar</w:t>
      </w:r>
      <w:r>
        <w:rPr>
          <w:rFonts w:ascii="Times New Roman" w:hAnsi="Times New Roman" w:cs="Times New Roman"/>
          <w:sz w:val="24"/>
          <w:szCs w:val="24"/>
          <w:lang w:val="en-US"/>
        </w:rPr>
        <w:t>ea of ​​green areas per capita.</w:t>
      </w:r>
    </w:p>
    <w:p w14:paraId="381BB72A" w14:textId="77777777" w:rsidR="006659CF" w:rsidRPr="00A82791" w:rsidRDefault="006659CF" w:rsidP="00A314F3">
      <w:pPr>
        <w:spacing w:after="0" w:line="360" w:lineRule="auto"/>
        <w:jc w:val="both"/>
        <w:rPr>
          <w:rFonts w:ascii="Times New Roman" w:hAnsi="Times New Roman" w:cs="Times New Roman"/>
          <w:i/>
          <w:sz w:val="24"/>
          <w:szCs w:val="24"/>
          <w:lang w:val="en-US"/>
        </w:rPr>
      </w:pPr>
      <w:r w:rsidRPr="00A82791">
        <w:rPr>
          <w:rFonts w:ascii="Times New Roman" w:hAnsi="Times New Roman" w:cs="Times New Roman"/>
          <w:i/>
          <w:sz w:val="24"/>
          <w:szCs w:val="24"/>
          <w:lang w:val="en-US"/>
        </w:rPr>
        <w:t>Air and climate:</w:t>
      </w:r>
    </w:p>
    <w:p w14:paraId="1A4E8700" w14:textId="77777777" w:rsidR="006659CF" w:rsidRPr="006659CF" w:rsidRDefault="006659CF" w:rsidP="00A314F3">
      <w:pPr>
        <w:spacing w:after="0" w:line="360" w:lineRule="auto"/>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16. Emission intensity (specific emissions) (emission ratio to GRP).</w:t>
      </w:r>
    </w:p>
    <w:p w14:paraId="519DBC14" w14:textId="6E354E3E" w:rsidR="006659CF" w:rsidRPr="006659CF" w:rsidRDefault="006659CF" w:rsidP="00A314F3">
      <w:pPr>
        <w:spacing w:after="0" w:line="360" w:lineRule="auto"/>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lastRenderedPageBreak/>
        <w:t>17. Emissions from vehicles.</w:t>
      </w:r>
    </w:p>
    <w:p w14:paraId="2B452422" w14:textId="77777777" w:rsidR="006659CF" w:rsidRPr="006659CF" w:rsidRDefault="006659CF" w:rsidP="00A314F3">
      <w:pPr>
        <w:spacing w:after="0" w:line="360" w:lineRule="auto"/>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18. Emissions of suspended solids.</w:t>
      </w:r>
    </w:p>
    <w:p w14:paraId="1687F02A" w14:textId="77777777" w:rsidR="006659CF" w:rsidRPr="006659CF" w:rsidRDefault="006659CF" w:rsidP="00A314F3">
      <w:pPr>
        <w:spacing w:after="0" w:line="360" w:lineRule="auto"/>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19. Carbon intensity.</w:t>
      </w:r>
    </w:p>
    <w:p w14:paraId="78153D7E" w14:textId="77777777" w:rsidR="006659CF" w:rsidRPr="00A82791" w:rsidRDefault="006659CF" w:rsidP="00A314F3">
      <w:pPr>
        <w:spacing w:after="0" w:line="360" w:lineRule="auto"/>
        <w:jc w:val="both"/>
        <w:rPr>
          <w:rFonts w:ascii="Times New Roman" w:hAnsi="Times New Roman" w:cs="Times New Roman"/>
          <w:i/>
          <w:sz w:val="24"/>
          <w:szCs w:val="24"/>
          <w:lang w:val="en-US"/>
        </w:rPr>
      </w:pPr>
      <w:r w:rsidRPr="00A82791">
        <w:rPr>
          <w:rFonts w:ascii="Times New Roman" w:hAnsi="Times New Roman" w:cs="Times New Roman"/>
          <w:i/>
          <w:sz w:val="24"/>
          <w:szCs w:val="24"/>
          <w:lang w:val="en-US"/>
        </w:rPr>
        <w:t>Water resources</w:t>
      </w:r>
    </w:p>
    <w:p w14:paraId="61E4FA7D" w14:textId="77777777" w:rsidR="006659CF" w:rsidRPr="006659CF" w:rsidRDefault="006659CF" w:rsidP="00A314F3">
      <w:pPr>
        <w:spacing w:after="0" w:line="360" w:lineRule="auto"/>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20. Water capacity (ratio of water consumption to GRP).</w:t>
      </w:r>
    </w:p>
    <w:p w14:paraId="286A8705" w14:textId="77777777" w:rsidR="006659CF" w:rsidRPr="006659CF" w:rsidRDefault="006659CF" w:rsidP="00A314F3">
      <w:pPr>
        <w:spacing w:after="0" w:line="360" w:lineRule="auto"/>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21. Reducing the discharge of polluted sewage.</w:t>
      </w:r>
    </w:p>
    <w:p w14:paraId="19CA9D17" w14:textId="77777777" w:rsidR="006659CF" w:rsidRPr="00A82791" w:rsidRDefault="006659CF" w:rsidP="00A314F3">
      <w:pPr>
        <w:spacing w:after="0" w:line="360" w:lineRule="auto"/>
        <w:jc w:val="both"/>
        <w:rPr>
          <w:rFonts w:ascii="Times New Roman" w:hAnsi="Times New Roman" w:cs="Times New Roman"/>
          <w:i/>
          <w:sz w:val="24"/>
          <w:szCs w:val="24"/>
          <w:lang w:val="en-US"/>
        </w:rPr>
      </w:pPr>
      <w:r w:rsidRPr="00A82791">
        <w:rPr>
          <w:rFonts w:ascii="Times New Roman" w:hAnsi="Times New Roman" w:cs="Times New Roman"/>
          <w:i/>
          <w:sz w:val="24"/>
          <w:szCs w:val="24"/>
          <w:lang w:val="en-US"/>
        </w:rPr>
        <w:t>Waste:</w:t>
      </w:r>
    </w:p>
    <w:p w14:paraId="0CF93FC5" w14:textId="3482C8BC" w:rsidR="006659CF" w:rsidRPr="006659CF" w:rsidRDefault="006659CF" w:rsidP="00A314F3">
      <w:pPr>
        <w:spacing w:after="0" w:line="360" w:lineRule="auto"/>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22</w:t>
      </w:r>
      <w:r w:rsidR="00A82791">
        <w:rPr>
          <w:rFonts w:ascii="Times New Roman" w:hAnsi="Times New Roman" w:cs="Times New Roman"/>
          <w:sz w:val="24"/>
          <w:szCs w:val="24"/>
          <w:lang w:val="en-US"/>
        </w:rPr>
        <w:t>. Volume</w:t>
      </w:r>
      <w:r w:rsidRPr="006659CF">
        <w:rPr>
          <w:rFonts w:ascii="Times New Roman" w:hAnsi="Times New Roman" w:cs="Times New Roman"/>
          <w:sz w:val="24"/>
          <w:szCs w:val="24"/>
          <w:lang w:val="en-US"/>
        </w:rPr>
        <w:t xml:space="preserve"> of generation of </w:t>
      </w:r>
      <w:r w:rsidR="00A82791">
        <w:rPr>
          <w:rFonts w:ascii="Times New Roman" w:hAnsi="Times New Roman" w:cs="Times New Roman"/>
          <w:sz w:val="24"/>
          <w:szCs w:val="24"/>
          <w:lang w:val="en-US"/>
        </w:rPr>
        <w:t>waste from both consumption and manufacture</w:t>
      </w:r>
      <w:r w:rsidRPr="006659CF">
        <w:rPr>
          <w:rFonts w:ascii="Times New Roman" w:hAnsi="Times New Roman" w:cs="Times New Roman"/>
          <w:sz w:val="24"/>
          <w:szCs w:val="24"/>
          <w:lang w:val="en-US"/>
        </w:rPr>
        <w:t>.</w:t>
      </w:r>
    </w:p>
    <w:p w14:paraId="511015D3" w14:textId="48FD0FB6" w:rsidR="006659CF" w:rsidRPr="006659CF" w:rsidRDefault="006659CF" w:rsidP="00A314F3">
      <w:pPr>
        <w:spacing w:after="0" w:line="360" w:lineRule="auto"/>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 xml:space="preserve">23. </w:t>
      </w:r>
      <w:r w:rsidR="00A82791">
        <w:rPr>
          <w:rFonts w:ascii="Times New Roman" w:hAnsi="Times New Roman" w:cs="Times New Roman"/>
          <w:sz w:val="24"/>
          <w:szCs w:val="24"/>
          <w:lang w:val="en-US"/>
        </w:rPr>
        <w:t>Volume</w:t>
      </w:r>
      <w:r w:rsidRPr="006659CF">
        <w:rPr>
          <w:rFonts w:ascii="Times New Roman" w:hAnsi="Times New Roman" w:cs="Times New Roman"/>
          <w:sz w:val="24"/>
          <w:szCs w:val="24"/>
          <w:lang w:val="en-US"/>
        </w:rPr>
        <w:t xml:space="preserve"> of used and neutralized p</w:t>
      </w:r>
      <w:r w:rsidR="00A82791">
        <w:rPr>
          <w:rFonts w:ascii="Times New Roman" w:hAnsi="Times New Roman" w:cs="Times New Roman"/>
          <w:sz w:val="24"/>
          <w:szCs w:val="24"/>
          <w:lang w:val="en-US"/>
        </w:rPr>
        <w:t>roduction and consumption waste</w:t>
      </w:r>
      <w:r w:rsidRPr="006659CF">
        <w:rPr>
          <w:rFonts w:ascii="Times New Roman" w:hAnsi="Times New Roman" w:cs="Times New Roman"/>
          <w:sz w:val="24"/>
          <w:szCs w:val="24"/>
          <w:lang w:val="en-US"/>
        </w:rPr>
        <w:t>.</w:t>
      </w:r>
    </w:p>
    <w:p w14:paraId="71220E66" w14:textId="77777777" w:rsidR="006659CF" w:rsidRPr="00A82791" w:rsidRDefault="006659CF" w:rsidP="00A314F3">
      <w:pPr>
        <w:spacing w:after="0" w:line="360" w:lineRule="auto"/>
        <w:jc w:val="both"/>
        <w:rPr>
          <w:rFonts w:ascii="Times New Roman" w:hAnsi="Times New Roman" w:cs="Times New Roman"/>
          <w:i/>
          <w:sz w:val="24"/>
          <w:szCs w:val="24"/>
          <w:lang w:val="en-US"/>
        </w:rPr>
      </w:pPr>
      <w:r w:rsidRPr="00A82791">
        <w:rPr>
          <w:rFonts w:ascii="Times New Roman" w:hAnsi="Times New Roman" w:cs="Times New Roman"/>
          <w:i/>
          <w:sz w:val="24"/>
          <w:szCs w:val="24"/>
          <w:lang w:val="en-US"/>
        </w:rPr>
        <w:t>Sound effect:</w:t>
      </w:r>
    </w:p>
    <w:p w14:paraId="561FF889" w14:textId="62895E28" w:rsidR="009B2B61" w:rsidRDefault="006659CF" w:rsidP="00A314F3">
      <w:pPr>
        <w:spacing w:after="0" w:line="360" w:lineRule="auto"/>
        <w:jc w:val="both"/>
        <w:rPr>
          <w:rFonts w:ascii="Times New Roman" w:hAnsi="Times New Roman" w:cs="Times New Roman"/>
          <w:sz w:val="24"/>
          <w:szCs w:val="24"/>
          <w:lang w:val="en-US"/>
        </w:rPr>
      </w:pPr>
      <w:r w:rsidRPr="006659CF">
        <w:rPr>
          <w:rFonts w:ascii="Times New Roman" w:hAnsi="Times New Roman" w:cs="Times New Roman"/>
          <w:sz w:val="24"/>
          <w:szCs w:val="24"/>
          <w:lang w:val="en-US"/>
        </w:rPr>
        <w:t xml:space="preserve">24. </w:t>
      </w:r>
      <w:r w:rsidR="00A82791">
        <w:rPr>
          <w:rFonts w:ascii="Times New Roman" w:hAnsi="Times New Roman" w:cs="Times New Roman"/>
          <w:sz w:val="24"/>
          <w:szCs w:val="24"/>
          <w:lang w:val="en-US"/>
        </w:rPr>
        <w:t>Quantity</w:t>
      </w:r>
      <w:r w:rsidRPr="006659CF">
        <w:rPr>
          <w:rFonts w:ascii="Times New Roman" w:hAnsi="Times New Roman" w:cs="Times New Roman"/>
          <w:sz w:val="24"/>
          <w:szCs w:val="24"/>
          <w:lang w:val="en-US"/>
        </w:rPr>
        <w:t xml:space="preserve"> of </w:t>
      </w:r>
      <w:r w:rsidR="00A82791">
        <w:rPr>
          <w:rFonts w:ascii="Times New Roman" w:hAnsi="Times New Roman" w:cs="Times New Roman"/>
          <w:sz w:val="24"/>
          <w:szCs w:val="24"/>
          <w:lang w:val="en-US"/>
        </w:rPr>
        <w:t>residents</w:t>
      </w:r>
      <w:r w:rsidRPr="006659CF">
        <w:rPr>
          <w:rFonts w:ascii="Times New Roman" w:hAnsi="Times New Roman" w:cs="Times New Roman"/>
          <w:sz w:val="24"/>
          <w:szCs w:val="24"/>
          <w:lang w:val="en-US"/>
        </w:rPr>
        <w:t xml:space="preserve"> </w:t>
      </w:r>
      <w:r w:rsidR="00A82791">
        <w:rPr>
          <w:rFonts w:ascii="Times New Roman" w:hAnsi="Times New Roman" w:cs="Times New Roman"/>
          <w:sz w:val="24"/>
          <w:szCs w:val="24"/>
          <w:lang w:val="en-US"/>
        </w:rPr>
        <w:t>of</w:t>
      </w:r>
      <w:r w:rsidRPr="006659CF">
        <w:rPr>
          <w:rFonts w:ascii="Times New Roman" w:hAnsi="Times New Roman" w:cs="Times New Roman"/>
          <w:sz w:val="24"/>
          <w:szCs w:val="24"/>
          <w:lang w:val="en-US"/>
        </w:rPr>
        <w:t xml:space="preserve"> noise impact zones.</w:t>
      </w:r>
    </w:p>
    <w:p w14:paraId="4AEE1573" w14:textId="6AF1D4D9" w:rsidR="00444C9F" w:rsidRPr="00885AE3" w:rsidRDefault="00885AE3" w:rsidP="006659C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Now the connection between sustainable development, smart city concept and healthcare innovations implementation is obvious, the only fact, that requires clarifications at the moment lies in defining the difference, or, maybe, connection between medical innovations and smart city healthcare projects. It is vitally important for this work to distinguish the following: usually, innovations are meant to be implemented at micro level or from within the organization, and smart city healthcare innovations are to be more global and come from macro environment. Anyways, this</w:t>
      </w:r>
      <w:r w:rsidR="00BA0C82">
        <w:rPr>
          <w:rFonts w:ascii="Times New Roman" w:hAnsi="Times New Roman" w:cs="Times New Roman"/>
          <w:sz w:val="24"/>
          <w:szCs w:val="24"/>
          <w:lang w:val="en-US"/>
        </w:rPr>
        <w:t xml:space="preserve"> differentiation has a sort of conditional character: both of the contexts are connected to implementation of some novelties in healthcare sphere, and as well both concepts will be used later on when talking about innovations in public health organizations and private medical organizations.</w:t>
      </w:r>
      <w:r>
        <w:rPr>
          <w:rFonts w:ascii="Times New Roman" w:hAnsi="Times New Roman" w:cs="Times New Roman"/>
          <w:sz w:val="24"/>
          <w:szCs w:val="24"/>
          <w:lang w:val="en-US"/>
        </w:rPr>
        <w:t xml:space="preserve"> </w:t>
      </w:r>
    </w:p>
    <w:p w14:paraId="007D7DC2" w14:textId="0887A05E" w:rsidR="00AF7A5C" w:rsidRPr="00DB42FF" w:rsidRDefault="00AF7A5C" w:rsidP="00A314F3">
      <w:pPr>
        <w:pStyle w:val="2"/>
        <w:spacing w:line="360" w:lineRule="auto"/>
        <w:ind w:right="-142" w:firstLine="709"/>
        <w:rPr>
          <w:rFonts w:ascii="Times New Roman" w:hAnsi="Times New Roman" w:cs="Times New Roman"/>
          <w:color w:val="auto"/>
          <w:sz w:val="24"/>
          <w:szCs w:val="24"/>
          <w:lang w:val="en-US"/>
        </w:rPr>
      </w:pPr>
      <w:bookmarkStart w:id="5" w:name="_Toc514967207"/>
      <w:r w:rsidRPr="00DB42FF">
        <w:rPr>
          <w:rFonts w:ascii="Times New Roman" w:hAnsi="Times New Roman" w:cs="Times New Roman"/>
          <w:color w:val="auto"/>
          <w:sz w:val="24"/>
          <w:szCs w:val="24"/>
          <w:lang w:val="en-US"/>
        </w:rPr>
        <w:t>Summary of chapter 1</w:t>
      </w:r>
      <w:bookmarkEnd w:id="5"/>
    </w:p>
    <w:p w14:paraId="4FE9ED78" w14:textId="6709E755" w:rsidR="00616297" w:rsidRPr="00DB42FF" w:rsidRDefault="00EB2C8F" w:rsidP="004818A9">
      <w:pPr>
        <w:spacing w:after="0" w:line="360" w:lineRule="auto"/>
        <w:ind w:right="-142" w:firstLine="710"/>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The first chapter begins with a background fo</w:t>
      </w:r>
      <w:r w:rsidR="00CA2637" w:rsidRPr="00DB42FF">
        <w:rPr>
          <w:rFonts w:ascii="Times New Roman" w:hAnsi="Times New Roman" w:cs="Times New Roman"/>
          <w:sz w:val="24"/>
          <w:szCs w:val="24"/>
          <w:lang w:val="en-US"/>
        </w:rPr>
        <w:t>r the concept of the smart city,</w:t>
      </w:r>
      <w:r w:rsidRPr="00DB42FF">
        <w:rPr>
          <w:rFonts w:ascii="Times New Roman" w:hAnsi="Times New Roman" w:cs="Times New Roman"/>
          <w:sz w:val="24"/>
          <w:szCs w:val="24"/>
          <w:lang w:val="en-US"/>
        </w:rPr>
        <w:t xml:space="preserve"> </w:t>
      </w:r>
      <w:r w:rsidR="00CA2637" w:rsidRPr="00DB42FF">
        <w:rPr>
          <w:rFonts w:ascii="Times New Roman" w:hAnsi="Times New Roman" w:cs="Times New Roman"/>
          <w:sz w:val="24"/>
          <w:szCs w:val="24"/>
          <w:lang w:val="en-US"/>
        </w:rPr>
        <w:t xml:space="preserve">highlighting a status of a popular concept. Later on the reasons of such concept formation are </w:t>
      </w:r>
      <w:r w:rsidR="00FA6FE7" w:rsidRPr="00DB42FF">
        <w:rPr>
          <w:rFonts w:ascii="Times New Roman" w:hAnsi="Times New Roman" w:cs="Times New Roman"/>
          <w:sz w:val="24"/>
          <w:szCs w:val="24"/>
          <w:lang w:val="en-US"/>
        </w:rPr>
        <w:t>suggested, describing the growing nu</w:t>
      </w:r>
      <w:r w:rsidR="00680D37">
        <w:rPr>
          <w:rFonts w:ascii="Times New Roman" w:hAnsi="Times New Roman" w:cs="Times New Roman"/>
          <w:sz w:val="24"/>
          <w:szCs w:val="24"/>
          <w:lang w:val="en-US"/>
        </w:rPr>
        <w:t>m</w:t>
      </w:r>
      <w:r w:rsidR="00FA6FE7" w:rsidRPr="00DB42FF">
        <w:rPr>
          <w:rFonts w:ascii="Times New Roman" w:hAnsi="Times New Roman" w:cs="Times New Roman"/>
          <w:sz w:val="24"/>
          <w:szCs w:val="24"/>
          <w:lang w:val="en-US"/>
        </w:rPr>
        <w:t xml:space="preserve">ber of city residents and their growing needs. Then possible spheres of smart city concept applicability are given in a general manner, followed by adapting aspects of smart cities for these spheres. </w:t>
      </w:r>
    </w:p>
    <w:p w14:paraId="4DB085DF" w14:textId="5C47EE5B" w:rsidR="00FA6FE7" w:rsidRPr="00DB42FF" w:rsidRDefault="00FA6FE7" w:rsidP="004818A9">
      <w:pPr>
        <w:spacing w:after="0" w:line="360" w:lineRule="auto"/>
        <w:ind w:right="-142" w:firstLine="710"/>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 xml:space="preserve">Every direction and every aspect of a smart city, such as smart environment, smart ecology and the rest, is carefully discussed and described. As a result of this the picture of a smart city concept appears – a combination of a number of “smart” approaches, with every one of each corresponding to a specific sphere of urban life or a group of them. </w:t>
      </w:r>
    </w:p>
    <w:p w14:paraId="184766FB" w14:textId="167BF9C8" w:rsidR="00EB2C8F" w:rsidRPr="00DB42FF" w:rsidRDefault="00FA6FE7" w:rsidP="004818A9">
      <w:pPr>
        <w:spacing w:after="0" w:line="360" w:lineRule="auto"/>
        <w:ind w:right="-142" w:firstLine="710"/>
        <w:jc w:val="both"/>
        <w:rPr>
          <w:rFonts w:ascii="Times New Roman" w:hAnsi="Times New Roman" w:cs="Times New Roman"/>
          <w:sz w:val="24"/>
          <w:szCs w:val="24"/>
          <w:lang w:val="en-US"/>
        </w:rPr>
      </w:pPr>
      <w:r w:rsidRPr="00DB42FF">
        <w:rPr>
          <w:rFonts w:ascii="Times New Roman" w:hAnsi="Times New Roman" w:cs="Times New Roman"/>
          <w:sz w:val="24"/>
          <w:szCs w:val="24"/>
          <w:lang w:val="en-US"/>
        </w:rPr>
        <w:t xml:space="preserve">Next importance of </w:t>
      </w:r>
      <w:r w:rsidR="00680D37">
        <w:rPr>
          <w:rFonts w:ascii="Times New Roman" w:hAnsi="Times New Roman" w:cs="Times New Roman"/>
          <w:sz w:val="24"/>
          <w:szCs w:val="24"/>
          <w:lang w:val="en-US"/>
        </w:rPr>
        <w:t>ICT</w:t>
      </w:r>
      <w:r w:rsidRPr="00DB42FF">
        <w:rPr>
          <w:rFonts w:ascii="Times New Roman" w:hAnsi="Times New Roman" w:cs="Times New Roman"/>
          <w:sz w:val="24"/>
          <w:szCs w:val="24"/>
          <w:lang w:val="en-US"/>
        </w:rPr>
        <w:t xml:space="preserve"> for smart city </w:t>
      </w:r>
      <w:r w:rsidR="00680D37">
        <w:rPr>
          <w:rFonts w:ascii="Times New Roman" w:hAnsi="Times New Roman" w:cs="Times New Roman"/>
          <w:sz w:val="24"/>
          <w:szCs w:val="24"/>
          <w:lang w:val="en-US"/>
        </w:rPr>
        <w:t>concept application evolution</w:t>
      </w:r>
      <w:r w:rsidRPr="00DB42FF">
        <w:rPr>
          <w:rFonts w:ascii="Times New Roman" w:hAnsi="Times New Roman" w:cs="Times New Roman"/>
          <w:sz w:val="24"/>
          <w:szCs w:val="24"/>
          <w:lang w:val="en-US"/>
        </w:rPr>
        <w:t xml:space="preserve"> is being stated</w:t>
      </w:r>
      <w:r w:rsidR="00951AA6" w:rsidRPr="00DB42FF">
        <w:rPr>
          <w:rFonts w:ascii="Times New Roman" w:hAnsi="Times New Roman" w:cs="Times New Roman"/>
          <w:sz w:val="24"/>
          <w:szCs w:val="24"/>
          <w:lang w:val="en-US"/>
        </w:rPr>
        <w:t xml:space="preserve">, integrated IT systems and smart management are named to be </w:t>
      </w:r>
      <w:r w:rsidR="00680D37">
        <w:rPr>
          <w:rFonts w:ascii="Times New Roman" w:hAnsi="Times New Roman" w:cs="Times New Roman"/>
          <w:sz w:val="24"/>
          <w:szCs w:val="24"/>
          <w:lang w:val="en-US"/>
        </w:rPr>
        <w:t>significant components for concepts’ existenc</w:t>
      </w:r>
      <w:r w:rsidR="00454193" w:rsidRPr="00DB42FF">
        <w:rPr>
          <w:rFonts w:ascii="Times New Roman" w:hAnsi="Times New Roman" w:cs="Times New Roman"/>
          <w:sz w:val="24"/>
          <w:szCs w:val="24"/>
          <w:lang w:val="en-US"/>
        </w:rPr>
        <w:t xml:space="preserve">e. Later on the </w:t>
      </w:r>
      <w:r w:rsidR="00680D37">
        <w:rPr>
          <w:rFonts w:ascii="Times New Roman" w:hAnsi="Times New Roman" w:cs="Times New Roman"/>
          <w:sz w:val="24"/>
          <w:szCs w:val="24"/>
          <w:lang w:val="en-US"/>
        </w:rPr>
        <w:t>key</w:t>
      </w:r>
      <w:r w:rsidR="00454193" w:rsidRPr="00DB42FF">
        <w:rPr>
          <w:rFonts w:ascii="Times New Roman" w:hAnsi="Times New Roman" w:cs="Times New Roman"/>
          <w:sz w:val="24"/>
          <w:szCs w:val="24"/>
          <w:lang w:val="en-US"/>
        </w:rPr>
        <w:t xml:space="preserve"> idea about what actually a smart city is </w:t>
      </w:r>
      <w:proofErr w:type="gramStart"/>
      <w:r w:rsidR="00454193" w:rsidRPr="00DB42FF">
        <w:rPr>
          <w:rFonts w:ascii="Times New Roman" w:hAnsi="Times New Roman" w:cs="Times New Roman"/>
          <w:sz w:val="24"/>
          <w:szCs w:val="24"/>
          <w:lang w:val="en-US"/>
        </w:rPr>
        <w:t>appears</w:t>
      </w:r>
      <w:proofErr w:type="gramEnd"/>
      <w:r w:rsidR="00454193" w:rsidRPr="00DB42FF">
        <w:rPr>
          <w:rFonts w:ascii="Times New Roman" w:hAnsi="Times New Roman" w:cs="Times New Roman"/>
          <w:sz w:val="24"/>
          <w:szCs w:val="24"/>
          <w:lang w:val="en-US"/>
        </w:rPr>
        <w:t>, stating, that this is an infrastructure uniting urban services.</w:t>
      </w:r>
    </w:p>
    <w:p w14:paraId="4E900A20" w14:textId="23D045D1" w:rsidR="00616297" w:rsidRPr="00DB42FF" w:rsidRDefault="00454193" w:rsidP="004818A9">
      <w:pPr>
        <w:spacing w:after="0" w:line="360" w:lineRule="auto"/>
        <w:ind w:right="-142" w:firstLine="710"/>
        <w:jc w:val="both"/>
        <w:rPr>
          <w:rFonts w:ascii="Times New Roman" w:eastAsia="Times New Roman" w:hAnsi="Times New Roman" w:cs="Times New Roman"/>
          <w:sz w:val="24"/>
          <w:szCs w:val="24"/>
          <w:lang w:val="en-US" w:eastAsia="ru-RU"/>
        </w:rPr>
      </w:pPr>
      <w:r w:rsidRPr="00DB42FF">
        <w:rPr>
          <w:rFonts w:ascii="Times New Roman" w:hAnsi="Times New Roman" w:cs="Times New Roman"/>
          <w:sz w:val="24"/>
          <w:szCs w:val="24"/>
          <w:lang w:val="en-US"/>
        </w:rPr>
        <w:lastRenderedPageBreak/>
        <w:t xml:space="preserve">Then the discussion on the question what is a key element making a city smart starts. </w:t>
      </w:r>
      <w:r w:rsidR="00680D37">
        <w:rPr>
          <w:rFonts w:ascii="Times New Roman" w:hAnsi="Times New Roman" w:cs="Times New Roman"/>
          <w:sz w:val="24"/>
          <w:szCs w:val="24"/>
          <w:lang w:val="en-US"/>
        </w:rPr>
        <w:t>Following</w:t>
      </w:r>
      <w:r w:rsidRPr="00DB42FF">
        <w:rPr>
          <w:rFonts w:ascii="Times New Roman" w:hAnsi="Times New Roman" w:cs="Times New Roman"/>
          <w:sz w:val="24"/>
          <w:szCs w:val="24"/>
          <w:lang w:val="en-US"/>
        </w:rPr>
        <w:t xml:space="preserve"> criticism of the concept is revealed, followed by a literature review. It is continuing </w:t>
      </w:r>
      <w:r w:rsidR="00680D37">
        <w:rPr>
          <w:rFonts w:ascii="Times New Roman" w:hAnsi="Times New Roman" w:cs="Times New Roman"/>
          <w:sz w:val="24"/>
          <w:szCs w:val="24"/>
          <w:lang w:val="en-US"/>
        </w:rPr>
        <w:t>a “</w:t>
      </w:r>
      <w:r w:rsidRPr="00DB42FF">
        <w:rPr>
          <w:rFonts w:ascii="Times New Roman" w:hAnsi="Times New Roman" w:cs="Times New Roman"/>
          <w:sz w:val="24"/>
          <w:szCs w:val="24"/>
          <w:lang w:val="en-US"/>
        </w:rPr>
        <w:t>dive</w:t>
      </w:r>
      <w:r w:rsidR="00680D37">
        <w:rPr>
          <w:rFonts w:ascii="Times New Roman" w:hAnsi="Times New Roman" w:cs="Times New Roman"/>
          <w:sz w:val="24"/>
          <w:szCs w:val="24"/>
          <w:lang w:val="en-US"/>
        </w:rPr>
        <w:t>”</w:t>
      </w:r>
      <w:r w:rsidRPr="00DB42FF">
        <w:rPr>
          <w:rFonts w:ascii="Times New Roman" w:hAnsi="Times New Roman" w:cs="Times New Roman"/>
          <w:sz w:val="24"/>
          <w:szCs w:val="24"/>
          <w:lang w:val="en-US"/>
        </w:rPr>
        <w:t xml:space="preserve"> into structure and inner aspects of smart city infrastructure</w:t>
      </w:r>
      <w:r w:rsidR="00B425A2" w:rsidRPr="00DB42FF">
        <w:rPr>
          <w:rFonts w:ascii="Times New Roman" w:hAnsi="Times New Roman" w:cs="Times New Roman"/>
          <w:sz w:val="24"/>
          <w:szCs w:val="24"/>
          <w:lang w:val="en-US"/>
        </w:rPr>
        <w:t xml:space="preserve">, starting with proving rising popularity of the smart city concept. </w:t>
      </w:r>
      <w:r w:rsidR="00B425A2" w:rsidRPr="00DB42FF">
        <w:rPr>
          <w:rFonts w:ascii="Times New Roman" w:eastAsia="Times New Roman" w:hAnsi="Times New Roman" w:cs="Times New Roman"/>
          <w:sz w:val="24"/>
          <w:szCs w:val="24"/>
          <w:lang w:val="en-US" w:eastAsia="ru-RU"/>
        </w:rPr>
        <w:t xml:space="preserve">Then the discussion covering search of the main </w:t>
      </w:r>
      <w:r w:rsidR="004B6446">
        <w:rPr>
          <w:rFonts w:ascii="Times New Roman" w:eastAsia="Times New Roman" w:hAnsi="Times New Roman" w:cs="Times New Roman"/>
          <w:sz w:val="24"/>
          <w:szCs w:val="24"/>
          <w:lang w:val="en-US" w:eastAsia="ru-RU"/>
        </w:rPr>
        <w:t>factor of a smart city takes pla</w:t>
      </w:r>
      <w:r w:rsidR="00680D37">
        <w:rPr>
          <w:rFonts w:ascii="Times New Roman" w:eastAsia="Times New Roman" w:hAnsi="Times New Roman" w:cs="Times New Roman"/>
          <w:sz w:val="24"/>
          <w:szCs w:val="24"/>
          <w:lang w:val="en-US" w:eastAsia="ru-RU"/>
        </w:rPr>
        <w:t>ce, followed by co</w:t>
      </w:r>
      <w:r w:rsidR="00B425A2" w:rsidRPr="00DB42FF">
        <w:rPr>
          <w:rFonts w:ascii="Times New Roman" w:eastAsia="Times New Roman" w:hAnsi="Times New Roman" w:cs="Times New Roman"/>
          <w:sz w:val="24"/>
          <w:szCs w:val="24"/>
          <w:lang w:val="en-US" w:eastAsia="ru-RU"/>
        </w:rPr>
        <w:t xml:space="preserve">mparison of findings both from Russian and foreign authors, and the common things are noticeable there. </w:t>
      </w:r>
    </w:p>
    <w:p w14:paraId="5D302870" w14:textId="37BC60D9" w:rsidR="00CA5AC8" w:rsidRDefault="00B425A2" w:rsidP="004818A9">
      <w:pPr>
        <w:spacing w:after="0" w:line="360" w:lineRule="auto"/>
        <w:ind w:right="-142" w:firstLine="710"/>
        <w:jc w:val="both"/>
        <w:rPr>
          <w:rFonts w:ascii="Times New Roman" w:eastAsia="Times New Roman" w:hAnsi="Times New Roman" w:cs="Times New Roman"/>
          <w:sz w:val="24"/>
          <w:szCs w:val="24"/>
          <w:lang w:val="en-US" w:eastAsia="ru-RU"/>
        </w:rPr>
      </w:pPr>
      <w:r w:rsidRPr="00DB42FF">
        <w:rPr>
          <w:rFonts w:ascii="Times New Roman" w:eastAsia="Times New Roman" w:hAnsi="Times New Roman" w:cs="Times New Roman"/>
          <w:sz w:val="24"/>
          <w:szCs w:val="24"/>
          <w:lang w:val="en-US" w:eastAsia="ru-RU"/>
        </w:rPr>
        <w:t>The following step is to dive deeper into the sphere of healthcare and discussion on a variety of tech</w:t>
      </w:r>
      <w:r w:rsidR="00680D37">
        <w:rPr>
          <w:rFonts w:ascii="Times New Roman" w:eastAsia="Times New Roman" w:hAnsi="Times New Roman" w:cs="Times New Roman"/>
          <w:sz w:val="24"/>
          <w:szCs w:val="24"/>
          <w:lang w:val="en-US" w:eastAsia="ru-RU"/>
        </w:rPr>
        <w:t>n</w:t>
      </w:r>
      <w:r w:rsidRPr="00DB42FF">
        <w:rPr>
          <w:rFonts w:ascii="Times New Roman" w:eastAsia="Times New Roman" w:hAnsi="Times New Roman" w:cs="Times New Roman"/>
          <w:sz w:val="24"/>
          <w:szCs w:val="24"/>
          <w:lang w:val="en-US" w:eastAsia="ru-RU"/>
        </w:rPr>
        <w:t xml:space="preserve">ological solutions that are already being implemented. Research problem, objectives and delimitation, as well as </w:t>
      </w:r>
      <w:r w:rsidR="00CA5AC8">
        <w:rPr>
          <w:rFonts w:ascii="Times New Roman" w:eastAsia="Times New Roman" w:hAnsi="Times New Roman" w:cs="Times New Roman"/>
          <w:sz w:val="24"/>
          <w:szCs w:val="24"/>
          <w:lang w:val="en-US" w:eastAsia="ru-RU"/>
        </w:rPr>
        <w:t>research methodology and organiz</w:t>
      </w:r>
      <w:r w:rsidRPr="00DB42FF">
        <w:rPr>
          <w:rFonts w:ascii="Times New Roman" w:eastAsia="Times New Roman" w:hAnsi="Times New Roman" w:cs="Times New Roman"/>
          <w:sz w:val="24"/>
          <w:szCs w:val="24"/>
          <w:lang w:val="en-US" w:eastAsia="ru-RU"/>
        </w:rPr>
        <w:t>ation of the study</w:t>
      </w:r>
      <w:r w:rsidR="00616297" w:rsidRPr="00DB42FF">
        <w:rPr>
          <w:rFonts w:ascii="Times New Roman" w:eastAsia="Times New Roman" w:hAnsi="Times New Roman" w:cs="Times New Roman"/>
          <w:sz w:val="24"/>
          <w:szCs w:val="24"/>
          <w:lang w:val="en-US" w:eastAsia="ru-RU"/>
        </w:rPr>
        <w:t xml:space="preserve"> are presented.</w:t>
      </w:r>
    </w:p>
    <w:p w14:paraId="0B608FB5" w14:textId="490DD25F" w:rsidR="0000784A" w:rsidRDefault="0000784A" w:rsidP="0000784A">
      <w:pPr>
        <w:spacing w:after="0" w:line="360" w:lineRule="auto"/>
        <w:ind w:right="142"/>
        <w:jc w:val="both"/>
        <w:rPr>
          <w:rFonts w:ascii="Times New Roman" w:eastAsia="Times New Roman" w:hAnsi="Times New Roman" w:cs="Times New Roman"/>
          <w:sz w:val="24"/>
          <w:szCs w:val="24"/>
          <w:lang w:val="en-US" w:eastAsia="ru-RU"/>
        </w:rPr>
      </w:pPr>
    </w:p>
    <w:p w14:paraId="6604B065" w14:textId="77777777" w:rsidR="002F4A7A" w:rsidRDefault="002F4A7A" w:rsidP="00E00DC4">
      <w:pPr>
        <w:pStyle w:val="1"/>
        <w:spacing w:line="360" w:lineRule="auto"/>
        <w:rPr>
          <w:rFonts w:ascii="Times New Roman" w:hAnsi="Times New Roman" w:cs="Times New Roman"/>
          <w:color w:val="auto"/>
          <w:sz w:val="24"/>
          <w:szCs w:val="24"/>
          <w:lang w:val="en-US" w:eastAsia="ru-RU"/>
        </w:rPr>
      </w:pPr>
      <w:bookmarkStart w:id="6" w:name="_Toc514967208"/>
    </w:p>
    <w:p w14:paraId="4CBF8148" w14:textId="4DBD31AE" w:rsidR="002F4A7A" w:rsidRDefault="002F4A7A" w:rsidP="00E00DC4">
      <w:pPr>
        <w:pStyle w:val="1"/>
        <w:spacing w:line="360" w:lineRule="auto"/>
        <w:rPr>
          <w:rFonts w:ascii="Times New Roman" w:hAnsi="Times New Roman" w:cs="Times New Roman"/>
          <w:color w:val="auto"/>
          <w:sz w:val="24"/>
          <w:szCs w:val="24"/>
          <w:lang w:val="en-US" w:eastAsia="ru-RU"/>
        </w:rPr>
      </w:pPr>
    </w:p>
    <w:p w14:paraId="6E27BAA6" w14:textId="45D4135A" w:rsidR="002F4A7A" w:rsidRDefault="002F4A7A" w:rsidP="002F4A7A">
      <w:pPr>
        <w:rPr>
          <w:lang w:val="en-US" w:eastAsia="ru-RU"/>
        </w:rPr>
      </w:pPr>
    </w:p>
    <w:p w14:paraId="73F72D0C" w14:textId="5D1A8DED" w:rsidR="002F4A7A" w:rsidRDefault="002F4A7A" w:rsidP="002F4A7A">
      <w:pPr>
        <w:rPr>
          <w:lang w:val="en-US" w:eastAsia="ru-RU"/>
        </w:rPr>
      </w:pPr>
    </w:p>
    <w:p w14:paraId="5EC3A1A6" w14:textId="64A240C0" w:rsidR="002F4A7A" w:rsidRDefault="002F4A7A" w:rsidP="002F4A7A">
      <w:pPr>
        <w:rPr>
          <w:lang w:val="en-US" w:eastAsia="ru-RU"/>
        </w:rPr>
      </w:pPr>
    </w:p>
    <w:p w14:paraId="3F9B0102" w14:textId="2FC35319" w:rsidR="002F4A7A" w:rsidRDefault="002F4A7A" w:rsidP="002F4A7A">
      <w:pPr>
        <w:rPr>
          <w:lang w:val="en-US" w:eastAsia="ru-RU"/>
        </w:rPr>
      </w:pPr>
    </w:p>
    <w:p w14:paraId="7357C0F8" w14:textId="0790212D" w:rsidR="002F4A7A" w:rsidRDefault="002F4A7A" w:rsidP="002F4A7A">
      <w:pPr>
        <w:rPr>
          <w:lang w:val="en-US" w:eastAsia="ru-RU"/>
        </w:rPr>
      </w:pPr>
    </w:p>
    <w:p w14:paraId="3F556109" w14:textId="6AFFF340" w:rsidR="002F4A7A" w:rsidRDefault="002F4A7A" w:rsidP="002F4A7A">
      <w:pPr>
        <w:rPr>
          <w:lang w:val="en-US" w:eastAsia="ru-RU"/>
        </w:rPr>
      </w:pPr>
    </w:p>
    <w:p w14:paraId="7823C174" w14:textId="1BDCDB23" w:rsidR="002F4A7A" w:rsidRDefault="002F4A7A" w:rsidP="002F4A7A">
      <w:pPr>
        <w:rPr>
          <w:lang w:val="en-US" w:eastAsia="ru-RU"/>
        </w:rPr>
      </w:pPr>
    </w:p>
    <w:p w14:paraId="02CF937A" w14:textId="6419F85D" w:rsidR="002F4A7A" w:rsidRDefault="002F4A7A" w:rsidP="002F4A7A">
      <w:pPr>
        <w:rPr>
          <w:lang w:val="en-US" w:eastAsia="ru-RU"/>
        </w:rPr>
      </w:pPr>
    </w:p>
    <w:p w14:paraId="5359FE52" w14:textId="79338DDE" w:rsidR="002F4A7A" w:rsidRDefault="002F4A7A" w:rsidP="002F4A7A">
      <w:pPr>
        <w:rPr>
          <w:lang w:val="en-US" w:eastAsia="ru-RU"/>
        </w:rPr>
      </w:pPr>
    </w:p>
    <w:p w14:paraId="49D664F9" w14:textId="77777777" w:rsidR="002F4A7A" w:rsidRPr="002F4A7A" w:rsidRDefault="002F4A7A" w:rsidP="002F4A7A">
      <w:pPr>
        <w:rPr>
          <w:lang w:val="en-US" w:eastAsia="ru-RU"/>
        </w:rPr>
      </w:pPr>
    </w:p>
    <w:p w14:paraId="69F5B428" w14:textId="5D247E52" w:rsidR="002F4A7A" w:rsidRDefault="002F4A7A" w:rsidP="00E00DC4">
      <w:pPr>
        <w:pStyle w:val="1"/>
        <w:spacing w:line="360" w:lineRule="auto"/>
        <w:rPr>
          <w:rFonts w:ascii="Times New Roman" w:hAnsi="Times New Roman" w:cs="Times New Roman"/>
          <w:color w:val="auto"/>
          <w:sz w:val="24"/>
          <w:szCs w:val="24"/>
          <w:lang w:val="en-US" w:eastAsia="ru-RU"/>
        </w:rPr>
      </w:pPr>
    </w:p>
    <w:p w14:paraId="5C0F0247" w14:textId="2CAB7444" w:rsidR="002F4A7A" w:rsidRDefault="002F4A7A" w:rsidP="002F4A7A">
      <w:pPr>
        <w:rPr>
          <w:lang w:val="en-US" w:eastAsia="ru-RU"/>
        </w:rPr>
      </w:pPr>
    </w:p>
    <w:p w14:paraId="48980E06" w14:textId="77777777" w:rsidR="002F4A7A" w:rsidRPr="002F4A7A" w:rsidRDefault="002F4A7A" w:rsidP="002F4A7A">
      <w:pPr>
        <w:rPr>
          <w:lang w:val="en-US" w:eastAsia="ru-RU"/>
        </w:rPr>
      </w:pPr>
    </w:p>
    <w:p w14:paraId="324C70E9" w14:textId="355C688D" w:rsidR="0000784A" w:rsidRDefault="00E00DC4" w:rsidP="00E00DC4">
      <w:pPr>
        <w:pStyle w:val="1"/>
        <w:spacing w:line="360" w:lineRule="auto"/>
        <w:rPr>
          <w:rFonts w:ascii="Times New Roman" w:hAnsi="Times New Roman" w:cs="Times New Roman"/>
          <w:color w:val="auto"/>
          <w:sz w:val="24"/>
          <w:szCs w:val="24"/>
          <w:lang w:val="en-US" w:eastAsia="ru-RU"/>
        </w:rPr>
      </w:pPr>
      <w:r w:rsidRPr="00E00DC4">
        <w:rPr>
          <w:rFonts w:ascii="Times New Roman" w:hAnsi="Times New Roman" w:cs="Times New Roman"/>
          <w:color w:val="auto"/>
          <w:sz w:val="24"/>
          <w:szCs w:val="24"/>
          <w:lang w:val="en-US" w:eastAsia="ru-RU"/>
        </w:rPr>
        <w:lastRenderedPageBreak/>
        <w:t xml:space="preserve">CHAPTER 2. </w:t>
      </w:r>
      <w:r w:rsidR="001A62E4">
        <w:rPr>
          <w:rFonts w:ascii="Times New Roman" w:hAnsi="Times New Roman" w:cs="Times New Roman"/>
          <w:color w:val="auto"/>
          <w:sz w:val="24"/>
          <w:szCs w:val="24"/>
          <w:lang w:val="en-US" w:eastAsia="ru-RU"/>
        </w:rPr>
        <w:t>ASSESSING ENVIRONMENTAL FACTORS INFLUENCING IMPLEMENTATION OF INNOVATIVE HEALTHCARE PROJECTS</w:t>
      </w:r>
      <w:bookmarkEnd w:id="6"/>
    </w:p>
    <w:p w14:paraId="37EBEA54" w14:textId="5B6D50DC" w:rsidR="00A314F3" w:rsidRPr="00A314F3" w:rsidRDefault="00A314F3" w:rsidP="00A314F3">
      <w:pPr>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t>In this chapter the base for the development of model of healthcare innovations application in Saint Petersburg medical organizations the case of usage medical innovations is presented later followed by a presentation of innovative healthcare projects in Russia, initial conclusions on factors influencing adoption of innovations. As well, Saint Petersburg environment is briefly covered.</w:t>
      </w:r>
    </w:p>
    <w:p w14:paraId="3A900800" w14:textId="05EE3CBB" w:rsidR="007F0D55" w:rsidRPr="007F0D55" w:rsidRDefault="007F0D55" w:rsidP="00A314F3">
      <w:pPr>
        <w:pStyle w:val="2"/>
        <w:spacing w:line="360" w:lineRule="auto"/>
        <w:ind w:right="-142" w:firstLine="709"/>
        <w:jc w:val="both"/>
        <w:rPr>
          <w:rFonts w:ascii="Times New Roman" w:hAnsi="Times New Roman" w:cs="Times New Roman"/>
          <w:color w:val="auto"/>
          <w:sz w:val="24"/>
          <w:szCs w:val="24"/>
          <w:lang w:val="en-US" w:eastAsia="ru-RU"/>
        </w:rPr>
      </w:pPr>
      <w:bookmarkStart w:id="7" w:name="_Toc514967209"/>
      <w:r w:rsidRPr="007F0D55">
        <w:rPr>
          <w:rFonts w:ascii="Times New Roman" w:hAnsi="Times New Roman" w:cs="Times New Roman"/>
          <w:color w:val="auto"/>
          <w:sz w:val="24"/>
          <w:szCs w:val="24"/>
          <w:lang w:val="en-US" w:eastAsia="ru-RU"/>
        </w:rPr>
        <w:t>2.1 Innovations in healthcare: a case of Russia</w:t>
      </w:r>
      <w:bookmarkEnd w:id="7"/>
    </w:p>
    <w:p w14:paraId="428FBD91" w14:textId="51B372FE" w:rsidR="007F0D55" w:rsidRPr="000E21B0" w:rsidRDefault="007F0D55" w:rsidP="00A314F3">
      <w:pPr>
        <w:spacing w:after="0" w:line="360" w:lineRule="auto"/>
        <w:ind w:right="-142" w:firstLine="709"/>
        <w:jc w:val="both"/>
        <w:rPr>
          <w:rFonts w:ascii="Times New Roman" w:eastAsia="Times New Roman" w:hAnsi="Times New Roman" w:cs="Times New Roman"/>
          <w:sz w:val="24"/>
          <w:szCs w:val="24"/>
          <w:lang w:val="en-US"/>
        </w:rPr>
      </w:pPr>
      <w:r w:rsidRPr="000E21B0">
        <w:rPr>
          <w:rFonts w:ascii="Times New Roman" w:eastAsia="Times New Roman" w:hAnsi="Times New Roman" w:cs="Times New Roman"/>
          <w:sz w:val="24"/>
          <w:szCs w:val="24"/>
          <w:shd w:val="clear" w:color="auto" w:fill="FFFFFF"/>
          <w:lang w:val="en-US"/>
        </w:rPr>
        <w:t xml:space="preserve">Medical technologies, </w:t>
      </w:r>
      <w:r w:rsidRPr="000E21B0">
        <w:rPr>
          <w:rFonts w:ascii="Times New Roman" w:eastAsia="Times New Roman" w:hAnsi="Times New Roman" w:cs="Times New Roman"/>
          <w:sz w:val="24"/>
          <w:szCs w:val="24"/>
          <w:lang w:val="en-US"/>
        </w:rPr>
        <w:t>along with</w:t>
      </w:r>
      <w:r w:rsidR="00285771">
        <w:rPr>
          <w:rFonts w:ascii="Times New Roman" w:eastAsia="Times New Roman" w:hAnsi="Times New Roman" w:cs="Times New Roman"/>
          <w:sz w:val="24"/>
          <w:szCs w:val="24"/>
          <w:lang w:val="en-US"/>
        </w:rPr>
        <w:t xml:space="preserve"> trends on increased</w:t>
      </w:r>
      <w:r w:rsidRPr="000E21B0">
        <w:rPr>
          <w:rFonts w:ascii="Times New Roman" w:eastAsia="Times New Roman" w:hAnsi="Times New Roman" w:cs="Times New Roman"/>
          <w:sz w:val="24"/>
          <w:szCs w:val="24"/>
          <w:lang w:val="en-US"/>
        </w:rPr>
        <w:t xml:space="preserve"> energy </w:t>
      </w:r>
      <w:r w:rsidR="00285771">
        <w:rPr>
          <w:rFonts w:ascii="Times New Roman" w:eastAsia="Times New Roman" w:hAnsi="Times New Roman" w:cs="Times New Roman"/>
          <w:sz w:val="24"/>
          <w:szCs w:val="24"/>
          <w:lang w:val="en-US"/>
        </w:rPr>
        <w:t>effectualness</w:t>
      </w:r>
      <w:r w:rsidRPr="000E21B0">
        <w:rPr>
          <w:rFonts w:ascii="Times New Roman" w:eastAsia="Times New Roman" w:hAnsi="Times New Roman" w:cs="Times New Roman"/>
          <w:sz w:val="24"/>
          <w:szCs w:val="24"/>
          <w:lang w:val="en-US"/>
        </w:rPr>
        <w:t xml:space="preserve"> and energy saving, nuclear, space and information technologies are priority directions for the development of any country, including the Russian Federation. Innovations touched upon the most important areas of medicine surgery, prosthetics, oncology, traumatology, obstetrics and cardiology. The fight against heart and blood vessel diseases has </w:t>
      </w:r>
      <w:r w:rsidR="00285771">
        <w:rPr>
          <w:rFonts w:ascii="Times New Roman" w:eastAsia="Times New Roman" w:hAnsi="Times New Roman" w:cs="Times New Roman"/>
          <w:sz w:val="24"/>
          <w:szCs w:val="24"/>
          <w:lang w:val="en-US"/>
        </w:rPr>
        <w:t>lately</w:t>
      </w:r>
      <w:r w:rsidRPr="000E21B0">
        <w:rPr>
          <w:rFonts w:ascii="Times New Roman" w:eastAsia="Times New Roman" w:hAnsi="Times New Roman" w:cs="Times New Roman"/>
          <w:sz w:val="24"/>
          <w:szCs w:val="24"/>
          <w:lang w:val="en-US"/>
        </w:rPr>
        <w:t xml:space="preserve"> outgrown medical </w:t>
      </w:r>
      <w:r w:rsidR="00285771">
        <w:rPr>
          <w:rFonts w:ascii="Times New Roman" w:eastAsia="Times New Roman" w:hAnsi="Times New Roman" w:cs="Times New Roman"/>
          <w:sz w:val="24"/>
          <w:szCs w:val="24"/>
          <w:lang w:val="en-US"/>
        </w:rPr>
        <w:t>frame</w:t>
      </w:r>
      <w:r w:rsidRPr="000E21B0">
        <w:rPr>
          <w:rFonts w:ascii="Times New Roman" w:eastAsia="Times New Roman" w:hAnsi="Times New Roman" w:cs="Times New Roman"/>
          <w:sz w:val="24"/>
          <w:szCs w:val="24"/>
          <w:lang w:val="en-US"/>
        </w:rPr>
        <w:t xml:space="preserve"> and has become a public problem, exciting the world community. High morbidity, disability and mortality from cardiovascular diseases are typical for most developed and developing countries. The death rate in Russia is one of the highest in the world. Only about 60% of premature deaths occur in the country</w:t>
      </w:r>
      <w:r w:rsidR="00285771">
        <w:rPr>
          <w:rFonts w:ascii="Times New Roman" w:eastAsia="Times New Roman" w:hAnsi="Times New Roman" w:cs="Times New Roman"/>
          <w:sz w:val="24"/>
          <w:szCs w:val="24"/>
          <w:lang w:val="en-US"/>
        </w:rPr>
        <w:t xml:space="preserve"> </w:t>
      </w:r>
      <w:r w:rsidRPr="000E21B0">
        <w:rPr>
          <w:rFonts w:ascii="Times New Roman" w:eastAsia="Times New Roman" w:hAnsi="Times New Roman" w:cs="Times New Roman"/>
          <w:sz w:val="24"/>
          <w:szCs w:val="24"/>
          <w:lang w:val="en-US"/>
        </w:rPr>
        <w:t>from heart disease and circulatory system. Such negative statistics confirm the necessity of searching for rational methods of combating cardiovascular diseases and introducing the latest technology on the basis of the latest achievements of science and technology. The leading clinics of Lithuania, Sweden, Finland, Germany, France, the USA are engaged in solving such problems. It is worth noting the high innovative activity in the clinics of Israel. By introducing best practices and high technologies, Israeli specialists have managed to reduce mortality from</w:t>
      </w:r>
      <w:r w:rsidRPr="000E21B0">
        <w:rPr>
          <w:rFonts w:ascii="Times New Roman" w:eastAsia="Times New Roman" w:hAnsi="Times New Roman" w:cs="Times New Roman"/>
          <w:sz w:val="24"/>
          <w:szCs w:val="24"/>
          <w:shd w:val="clear" w:color="auto" w:fill="FFFFFF"/>
          <w:lang w:val="en-US"/>
        </w:rPr>
        <w:t xml:space="preserve"> cardiovascular diseases by two times in recent decades. One of the latest innovative developments in Israeli medicine is the unique high-tech method </w:t>
      </w:r>
      <w:r w:rsidRPr="000E21B0">
        <w:rPr>
          <w:rFonts w:ascii="Times New Roman" w:eastAsia="Times New Roman" w:hAnsi="Times New Roman" w:cs="Times New Roman"/>
          <w:sz w:val="24"/>
          <w:szCs w:val="24"/>
          <w:lang w:val="en-US"/>
        </w:rPr>
        <w:t>of stenting the Cypher stand. Cypher technology is a more advanced method of coronary stenting, consisting of the introduction of a device (stent), which gradually releases the drug substance, thereby preventing further narrowing of the vessel and significantly reducing the chance of re-occlusion. In general, Israeli medicine is considered to be one of the</w:t>
      </w:r>
      <w:r w:rsidR="00680D37">
        <w:rPr>
          <w:rFonts w:ascii="Times New Roman" w:eastAsia="Times New Roman" w:hAnsi="Times New Roman" w:cs="Times New Roman"/>
          <w:sz w:val="24"/>
          <w:szCs w:val="24"/>
          <w:lang w:val="en-US"/>
        </w:rPr>
        <w:t xml:space="preserve"> </w:t>
      </w:r>
      <w:r w:rsidRPr="000E21B0">
        <w:rPr>
          <w:rFonts w:ascii="Times New Roman" w:eastAsia="Times New Roman" w:hAnsi="Times New Roman" w:cs="Times New Roman"/>
          <w:sz w:val="24"/>
          <w:szCs w:val="24"/>
          <w:lang w:val="en-US"/>
        </w:rPr>
        <w:t>most advanced. Following the results of 2013, Israel took the 14th place in the world countries</w:t>
      </w:r>
      <w:r w:rsidRPr="000E21B0">
        <w:rPr>
          <w:rFonts w:ascii="Times New Roman" w:eastAsia="Times New Roman" w:hAnsi="Times New Roman" w:cs="Times New Roman"/>
          <w:sz w:val="24"/>
          <w:szCs w:val="24"/>
          <w:shd w:val="clear" w:color="auto" w:fill="FFFFFF"/>
          <w:lang w:val="en-US"/>
        </w:rPr>
        <w:t xml:space="preserve"> rating </w:t>
      </w:r>
      <w:r w:rsidRPr="000E21B0">
        <w:rPr>
          <w:rFonts w:ascii="Times New Roman" w:eastAsia="Times New Roman" w:hAnsi="Times New Roman" w:cs="Times New Roman"/>
          <w:sz w:val="24"/>
          <w:szCs w:val="24"/>
          <w:lang w:val="en-US"/>
        </w:rPr>
        <w:t>on the Innovation Index with the index of 56, having risen by 3 positions in comparison with 2012. The leader of</w:t>
      </w:r>
      <w:r w:rsidRPr="000E21B0">
        <w:rPr>
          <w:rFonts w:ascii="Times New Roman" w:eastAsia="Times New Roman" w:hAnsi="Times New Roman" w:cs="Times New Roman"/>
          <w:sz w:val="24"/>
          <w:szCs w:val="24"/>
          <w:shd w:val="clear" w:color="auto" w:fill="FFFFFF"/>
          <w:lang w:val="en-US"/>
        </w:rPr>
        <w:t xml:space="preserve"> the rating is Switzerland (66.6), while Russia occupies only 62nd place (37.2), which is 11 positions lower than in 2012. In the ranking of countries in terms of life expectancy, Israel ranks 8th (81.9 years), Japan (83.6 years) is the leader, Russia occupies 124 place (69.1 years). Undoubtedly, the quality of medical care, highly professional specialists, advanced innovative technologies for </w:t>
      </w:r>
      <w:r w:rsidRPr="000E21B0">
        <w:rPr>
          <w:rFonts w:ascii="Times New Roman" w:eastAsia="Times New Roman" w:hAnsi="Times New Roman" w:cs="Times New Roman"/>
          <w:sz w:val="24"/>
          <w:szCs w:val="24"/>
          <w:lang w:val="en-US"/>
        </w:rPr>
        <w:t>diagnosis and treatment, high-</w:t>
      </w:r>
      <w:r w:rsidRPr="000E21B0">
        <w:rPr>
          <w:rFonts w:ascii="Times New Roman" w:eastAsia="Times New Roman" w:hAnsi="Times New Roman" w:cs="Times New Roman"/>
          <w:sz w:val="24"/>
          <w:szCs w:val="24"/>
          <w:lang w:val="en-US"/>
        </w:rPr>
        <w:lastRenderedPageBreak/>
        <w:t>tech modern equipment and availability of </w:t>
      </w:r>
      <w:r w:rsidR="00285771">
        <w:rPr>
          <w:rFonts w:ascii="Times New Roman" w:eastAsia="Times New Roman" w:hAnsi="Times New Roman" w:cs="Times New Roman"/>
          <w:sz w:val="24"/>
          <w:szCs w:val="24"/>
          <w:lang w:val="en-US"/>
        </w:rPr>
        <w:t>healthcare</w:t>
      </w:r>
      <w:r w:rsidRPr="000E21B0">
        <w:rPr>
          <w:rFonts w:ascii="Times New Roman" w:eastAsia="Times New Roman" w:hAnsi="Times New Roman" w:cs="Times New Roman"/>
          <w:sz w:val="24"/>
          <w:szCs w:val="24"/>
          <w:lang w:val="en-US"/>
        </w:rPr>
        <w:t xml:space="preserve"> services are indicative factors in the current situation</w:t>
      </w:r>
      <w:r w:rsidR="00285771">
        <w:rPr>
          <w:rFonts w:ascii="Times New Roman" w:eastAsia="Times New Roman" w:hAnsi="Times New Roman" w:cs="Times New Roman"/>
          <w:sz w:val="24"/>
          <w:szCs w:val="24"/>
          <w:lang w:val="en-US"/>
        </w:rPr>
        <w:t xml:space="preserve"> in the sphere</w:t>
      </w:r>
      <w:r w:rsidRPr="000E21B0">
        <w:rPr>
          <w:rFonts w:ascii="Times New Roman" w:eastAsia="Times New Roman" w:hAnsi="Times New Roman" w:cs="Times New Roman"/>
          <w:sz w:val="24"/>
          <w:szCs w:val="24"/>
          <w:lang w:val="en-US"/>
        </w:rPr>
        <w:t> in</w:t>
      </w:r>
      <w:r w:rsidR="00285771">
        <w:rPr>
          <w:rFonts w:ascii="Times New Roman" w:eastAsia="Times New Roman" w:hAnsi="Times New Roman" w:cs="Times New Roman"/>
          <w:sz w:val="24"/>
          <w:szCs w:val="24"/>
          <w:lang w:val="en-US"/>
        </w:rPr>
        <w:t xml:space="preserve"> </w:t>
      </w:r>
      <w:r w:rsidRPr="000E21B0">
        <w:rPr>
          <w:rFonts w:ascii="Times New Roman" w:eastAsia="Times New Roman" w:hAnsi="Times New Roman" w:cs="Times New Roman"/>
          <w:sz w:val="24"/>
          <w:szCs w:val="24"/>
          <w:lang w:val="en-US"/>
        </w:rPr>
        <w:t xml:space="preserve">various countries </w:t>
      </w:r>
      <w:r w:rsidR="00285771">
        <w:rPr>
          <w:rFonts w:ascii="Times New Roman" w:eastAsia="Times New Roman" w:hAnsi="Times New Roman" w:cs="Times New Roman"/>
          <w:sz w:val="24"/>
          <w:szCs w:val="24"/>
          <w:lang w:val="en-US"/>
        </w:rPr>
        <w:t xml:space="preserve">for </w:t>
      </w:r>
      <w:r w:rsidRPr="000E21B0">
        <w:rPr>
          <w:rFonts w:ascii="Times New Roman" w:eastAsia="Times New Roman" w:hAnsi="Times New Roman" w:cs="Times New Roman"/>
          <w:sz w:val="24"/>
          <w:szCs w:val="24"/>
          <w:lang w:val="en-US"/>
        </w:rPr>
        <w:t>affecting </w:t>
      </w:r>
      <w:r w:rsidR="00285771">
        <w:rPr>
          <w:rFonts w:ascii="Times New Roman" w:eastAsia="Times New Roman" w:hAnsi="Times New Roman" w:cs="Times New Roman"/>
          <w:sz w:val="24"/>
          <w:szCs w:val="24"/>
          <w:lang w:val="en-US"/>
        </w:rPr>
        <w:t>and improving life conditions for residents. Modern successes in</w:t>
      </w:r>
      <w:r w:rsidRPr="000E21B0">
        <w:rPr>
          <w:rFonts w:ascii="Times New Roman" w:eastAsia="Times New Roman" w:hAnsi="Times New Roman" w:cs="Times New Roman"/>
          <w:sz w:val="24"/>
          <w:szCs w:val="24"/>
          <w:shd w:val="clear" w:color="auto" w:fill="FFFFFF"/>
          <w:lang w:val="en-US"/>
        </w:rPr>
        <w:t xml:space="preserve"> </w:t>
      </w:r>
      <w:r w:rsidR="00285771">
        <w:rPr>
          <w:rFonts w:ascii="Times New Roman" w:eastAsia="Times New Roman" w:hAnsi="Times New Roman" w:cs="Times New Roman"/>
          <w:sz w:val="24"/>
          <w:szCs w:val="24"/>
          <w:lang w:val="en-US"/>
        </w:rPr>
        <w:t>studies</w:t>
      </w:r>
      <w:r w:rsidRPr="000E21B0">
        <w:rPr>
          <w:rFonts w:ascii="Times New Roman" w:eastAsia="Times New Roman" w:hAnsi="Times New Roman" w:cs="Times New Roman"/>
          <w:sz w:val="24"/>
          <w:szCs w:val="24"/>
          <w:lang w:val="en-US"/>
        </w:rPr>
        <w:t xml:space="preserve"> of the physiology, pathophysiology of cardiovascular system have made it possible to develop new methods and principles for the prevention, diagnosis and treatment of cardiovascular diseases. The main</w:t>
      </w:r>
      <w:r w:rsidRPr="000E21B0">
        <w:rPr>
          <w:rFonts w:ascii="Times New Roman" w:eastAsia="Times New Roman" w:hAnsi="Times New Roman" w:cs="Times New Roman"/>
          <w:sz w:val="24"/>
          <w:szCs w:val="24"/>
          <w:shd w:val="clear" w:color="auto" w:fill="FFFFFF"/>
          <w:lang w:val="en-US"/>
        </w:rPr>
        <w:t xml:space="preserve"> ones are coronary artery bypass grafting, coronary angioplasty, coronary stenting, coronary angiography, electrocardiography, etc. There are also unique hybrid technologies that represent a unique combination of traditional open interventions and intravascular access for various aortic lesions. </w:t>
      </w:r>
      <w:r w:rsidRPr="000E21B0">
        <w:rPr>
          <w:rFonts w:ascii="Times New Roman" w:eastAsia="Times New Roman" w:hAnsi="Times New Roman" w:cs="Times New Roman"/>
          <w:sz w:val="24"/>
          <w:szCs w:val="24"/>
          <w:lang w:val="en-US"/>
        </w:rPr>
        <w:t>It should be noted</w:t>
      </w:r>
      <w:r w:rsidR="00680D37">
        <w:rPr>
          <w:rFonts w:ascii="Times New Roman" w:eastAsia="Times New Roman" w:hAnsi="Times New Roman" w:cs="Times New Roman"/>
          <w:sz w:val="24"/>
          <w:szCs w:val="24"/>
          <w:lang w:val="en-US"/>
        </w:rPr>
        <w:t xml:space="preserve"> </w:t>
      </w:r>
      <w:r w:rsidRPr="000E21B0">
        <w:rPr>
          <w:rFonts w:ascii="Times New Roman" w:eastAsia="Times New Roman" w:hAnsi="Times New Roman" w:cs="Times New Roman"/>
          <w:sz w:val="24"/>
          <w:szCs w:val="24"/>
          <w:lang w:val="en-US"/>
        </w:rPr>
        <w:t>that the introduction of innovative diagnostic and treatment technologies is increasingly </w:t>
      </w:r>
      <w:r w:rsidR="00285771">
        <w:rPr>
          <w:rFonts w:ascii="Times New Roman" w:eastAsia="Times New Roman" w:hAnsi="Times New Roman" w:cs="Times New Roman"/>
          <w:sz w:val="24"/>
          <w:szCs w:val="24"/>
          <w:lang w:val="en-US"/>
        </w:rPr>
        <w:t>covered by</w:t>
      </w:r>
      <w:r w:rsidRPr="000E21B0">
        <w:rPr>
          <w:rFonts w:ascii="Times New Roman" w:eastAsia="Times New Roman" w:hAnsi="Times New Roman" w:cs="Times New Roman"/>
          <w:sz w:val="24"/>
          <w:szCs w:val="24"/>
          <w:lang w:val="en-US"/>
        </w:rPr>
        <w:t> non-governmental medical institutions that are</w:t>
      </w:r>
      <w:r w:rsidR="00680D37">
        <w:rPr>
          <w:rFonts w:ascii="Times New Roman" w:eastAsia="Times New Roman" w:hAnsi="Times New Roman" w:cs="Times New Roman"/>
          <w:sz w:val="24"/>
          <w:szCs w:val="24"/>
          <w:lang w:val="en-US"/>
        </w:rPr>
        <w:t xml:space="preserve"> </w:t>
      </w:r>
      <w:r w:rsidRPr="000E21B0">
        <w:rPr>
          <w:rFonts w:ascii="Times New Roman" w:eastAsia="Times New Roman" w:hAnsi="Times New Roman" w:cs="Times New Roman"/>
          <w:sz w:val="24"/>
          <w:szCs w:val="24"/>
          <w:lang w:val="en-US"/>
        </w:rPr>
        <w:t>interested in obtaining competitive advantages. The directions of high</w:t>
      </w:r>
      <w:r w:rsidRPr="000E21B0">
        <w:rPr>
          <w:rFonts w:ascii="Times New Roman" w:eastAsia="Times New Roman" w:hAnsi="Times New Roman" w:cs="Times New Roman"/>
          <w:sz w:val="24"/>
          <w:szCs w:val="24"/>
          <w:shd w:val="clear" w:color="auto" w:fill="FFFFFF"/>
          <w:lang w:val="en-US"/>
        </w:rPr>
        <w:t>-tech medical care in the public sector of public health are not adequately funded. In the Russian Federation mortality from circulatory system diseases during the period from 2003 to 2012 decreased on average </w:t>
      </w:r>
      <w:r w:rsidRPr="000E21B0">
        <w:rPr>
          <w:rFonts w:ascii="Times New Roman" w:eastAsia="Times New Roman" w:hAnsi="Times New Roman" w:cs="Times New Roman"/>
          <w:sz w:val="24"/>
          <w:szCs w:val="24"/>
          <w:lang w:val="en-US"/>
        </w:rPr>
        <w:br/>
      </w:r>
      <w:r w:rsidRPr="000E21B0">
        <w:rPr>
          <w:rFonts w:ascii="Times New Roman" w:eastAsia="Times New Roman" w:hAnsi="Times New Roman" w:cs="Times New Roman"/>
          <w:sz w:val="24"/>
          <w:szCs w:val="24"/>
          <w:shd w:val="clear" w:color="auto" w:fill="FFFFFF"/>
          <w:lang w:val="en-US"/>
        </w:rPr>
        <w:t>Thus, it can be concluded that modern medicine is a business that requires large investments in high technologies and unique equipment.</w:t>
      </w:r>
    </w:p>
    <w:p w14:paraId="1F684E27" w14:textId="137471B7" w:rsidR="007F0D55" w:rsidRPr="000E21B0" w:rsidRDefault="007F0D55" w:rsidP="00A314F3">
      <w:pPr>
        <w:spacing w:after="0" w:line="360" w:lineRule="auto"/>
        <w:ind w:right="-142" w:firstLine="709"/>
        <w:jc w:val="both"/>
        <w:rPr>
          <w:rFonts w:ascii="Times New Roman" w:eastAsia="Times New Roman" w:hAnsi="Times New Roman" w:cs="Times New Roman"/>
          <w:sz w:val="24"/>
          <w:szCs w:val="24"/>
          <w:shd w:val="clear" w:color="auto" w:fill="FDE2B8"/>
          <w:lang w:val="en-US"/>
        </w:rPr>
      </w:pPr>
      <w:r w:rsidRPr="000E21B0">
        <w:rPr>
          <w:rFonts w:ascii="Times New Roman" w:eastAsia="Times New Roman" w:hAnsi="Times New Roman" w:cs="Times New Roman"/>
          <w:sz w:val="24"/>
          <w:szCs w:val="24"/>
          <w:lang w:val="en-US"/>
        </w:rPr>
        <w:t>Nowadays, all participants and stakeholders of medical sector have no doubts about the special role of innovations in healt</w:t>
      </w:r>
      <w:r w:rsidR="00680D37">
        <w:rPr>
          <w:rFonts w:ascii="Times New Roman" w:eastAsia="Times New Roman" w:hAnsi="Times New Roman" w:cs="Times New Roman"/>
          <w:sz w:val="24"/>
          <w:szCs w:val="24"/>
          <w:lang w:val="en-US"/>
        </w:rPr>
        <w:t>h</w:t>
      </w:r>
      <w:r w:rsidRPr="000E21B0">
        <w:rPr>
          <w:rFonts w:ascii="Times New Roman" w:eastAsia="Times New Roman" w:hAnsi="Times New Roman" w:cs="Times New Roman"/>
          <w:sz w:val="24"/>
          <w:szCs w:val="24"/>
          <w:lang w:val="en-US"/>
        </w:rPr>
        <w:t>care, which can lead to the change in appr</w:t>
      </w:r>
      <w:r w:rsidR="00680D37">
        <w:rPr>
          <w:rFonts w:ascii="Times New Roman" w:eastAsia="Times New Roman" w:hAnsi="Times New Roman" w:cs="Times New Roman"/>
          <w:sz w:val="24"/>
          <w:szCs w:val="24"/>
          <w:lang w:val="en-US"/>
        </w:rPr>
        <w:t>oaches to diagnosis and treat di</w:t>
      </w:r>
      <w:r w:rsidRPr="000E21B0">
        <w:rPr>
          <w:rFonts w:ascii="Times New Roman" w:eastAsia="Times New Roman" w:hAnsi="Times New Roman" w:cs="Times New Roman"/>
          <w:sz w:val="24"/>
          <w:szCs w:val="24"/>
          <w:lang w:val="en-US"/>
        </w:rPr>
        <w:t>seases, provide</w:t>
      </w:r>
      <w:r w:rsidRPr="000E21B0">
        <w:rPr>
          <w:rFonts w:ascii="Times New Roman" w:eastAsia="Times New Roman" w:hAnsi="Times New Roman" w:cs="Times New Roman"/>
          <w:sz w:val="24"/>
          <w:szCs w:val="24"/>
          <w:shd w:val="clear" w:color="auto" w:fill="FFFFFF"/>
          <w:lang w:val="en-US"/>
        </w:rPr>
        <w:t xml:space="preserve"> </w:t>
      </w:r>
      <w:r w:rsidRPr="000E21B0">
        <w:rPr>
          <w:rFonts w:ascii="Times New Roman" w:eastAsia="Times New Roman" w:hAnsi="Times New Roman" w:cs="Times New Roman"/>
          <w:sz w:val="24"/>
          <w:szCs w:val="24"/>
          <w:lang w:val="en-US"/>
        </w:rPr>
        <w:t>significant improvemen</w:t>
      </w:r>
      <w:r w:rsidR="00872CDA">
        <w:rPr>
          <w:rFonts w:ascii="Times New Roman" w:eastAsia="Times New Roman" w:hAnsi="Times New Roman" w:cs="Times New Roman"/>
          <w:sz w:val="24"/>
          <w:szCs w:val="24"/>
          <w:lang w:val="en-US"/>
        </w:rPr>
        <w:t>t</w:t>
      </w:r>
      <w:r w:rsidRPr="000E21B0">
        <w:rPr>
          <w:rFonts w:ascii="Times New Roman" w:eastAsia="Times New Roman" w:hAnsi="Times New Roman" w:cs="Times New Roman"/>
          <w:sz w:val="24"/>
          <w:szCs w:val="24"/>
          <w:lang w:val="en-US"/>
        </w:rPr>
        <w:t xml:space="preserve">s of patients' quality of life. While Western countries have made significant progress in the process of </w:t>
      </w:r>
      <w:r w:rsidR="001D541B">
        <w:rPr>
          <w:rFonts w:ascii="Times New Roman" w:eastAsia="Times New Roman" w:hAnsi="Times New Roman" w:cs="Times New Roman"/>
          <w:sz w:val="24"/>
          <w:szCs w:val="24"/>
          <w:lang w:val="en-US"/>
        </w:rPr>
        <w:t>application</w:t>
      </w:r>
      <w:r w:rsidRPr="000E21B0">
        <w:rPr>
          <w:rFonts w:ascii="Times New Roman" w:eastAsia="Times New Roman" w:hAnsi="Times New Roman" w:cs="Times New Roman"/>
          <w:sz w:val="24"/>
          <w:szCs w:val="24"/>
          <w:lang w:val="en-US"/>
        </w:rPr>
        <w:t xml:space="preserve"> of heal</w:t>
      </w:r>
      <w:r w:rsidR="001D541B">
        <w:rPr>
          <w:rFonts w:ascii="Times New Roman" w:eastAsia="Times New Roman" w:hAnsi="Times New Roman" w:cs="Times New Roman"/>
          <w:sz w:val="24"/>
          <w:szCs w:val="24"/>
          <w:lang w:val="en-US"/>
        </w:rPr>
        <w:t>t</w:t>
      </w:r>
      <w:r w:rsidRPr="000E21B0">
        <w:rPr>
          <w:rFonts w:ascii="Times New Roman" w:eastAsia="Times New Roman" w:hAnsi="Times New Roman" w:cs="Times New Roman"/>
          <w:sz w:val="24"/>
          <w:szCs w:val="24"/>
          <w:lang w:val="en-US"/>
        </w:rPr>
        <w:t xml:space="preserve">hcare innovations, which allowed governments to give their </w:t>
      </w:r>
      <w:r w:rsidR="001D541B">
        <w:rPr>
          <w:rFonts w:ascii="Times New Roman" w:eastAsia="Times New Roman" w:hAnsi="Times New Roman" w:cs="Times New Roman"/>
          <w:sz w:val="24"/>
          <w:szCs w:val="24"/>
          <w:lang w:val="en-US"/>
        </w:rPr>
        <w:t>inhabitants</w:t>
      </w:r>
      <w:r w:rsidRPr="000E21B0">
        <w:rPr>
          <w:rFonts w:ascii="Times New Roman" w:eastAsia="Times New Roman" w:hAnsi="Times New Roman" w:cs="Times New Roman"/>
          <w:sz w:val="24"/>
          <w:szCs w:val="24"/>
          <w:lang w:val="en-US"/>
        </w:rPr>
        <w:t xml:space="preserve"> wide access to advanced medical technologies, this problem has not ye</w:t>
      </w:r>
      <w:r w:rsidR="001D541B">
        <w:rPr>
          <w:rFonts w:ascii="Times New Roman" w:eastAsia="Times New Roman" w:hAnsi="Times New Roman" w:cs="Times New Roman"/>
          <w:sz w:val="24"/>
          <w:szCs w:val="24"/>
          <w:lang w:val="en-US"/>
        </w:rPr>
        <w:t>t been solved in the Russian Fed</w:t>
      </w:r>
      <w:r w:rsidRPr="000E21B0">
        <w:rPr>
          <w:rFonts w:ascii="Times New Roman" w:eastAsia="Times New Roman" w:hAnsi="Times New Roman" w:cs="Times New Roman"/>
          <w:sz w:val="24"/>
          <w:szCs w:val="24"/>
          <w:lang w:val="en-US"/>
        </w:rPr>
        <w:t>eration. More than that, overwhelming majority of innovative pharmaceuticals in Russia are produced abroad, domestic production is still on extremely initial stages of development. It should as well be noted that manufacturers of medicines quite often (both in Russia and abroad), reasonably or not, use the concept of "innovativeness" as a </w:t>
      </w:r>
      <w:r w:rsidR="001D541B">
        <w:rPr>
          <w:rFonts w:ascii="Times New Roman" w:eastAsia="Times New Roman" w:hAnsi="Times New Roman" w:cs="Times New Roman"/>
          <w:sz w:val="24"/>
          <w:szCs w:val="24"/>
          <w:lang w:val="en-US"/>
        </w:rPr>
        <w:t>tool to promote their products</w:t>
      </w:r>
      <w:r w:rsidRPr="000E21B0">
        <w:rPr>
          <w:rFonts w:ascii="Times New Roman" w:eastAsia="Times New Roman" w:hAnsi="Times New Roman" w:cs="Times New Roman"/>
          <w:sz w:val="24"/>
          <w:szCs w:val="24"/>
          <w:lang w:val="en-US"/>
        </w:rPr>
        <w:t>.</w:t>
      </w:r>
      <w:r w:rsidRPr="000E21B0">
        <w:rPr>
          <w:rFonts w:ascii="Times New Roman" w:eastAsia="Times New Roman" w:hAnsi="Times New Roman" w:cs="Times New Roman"/>
          <w:sz w:val="24"/>
          <w:szCs w:val="24"/>
          <w:shd w:val="clear" w:color="auto" w:fill="FFFFFF"/>
          <w:lang w:val="en-US"/>
        </w:rPr>
        <w:t xml:space="preserve"> </w:t>
      </w:r>
    </w:p>
    <w:p w14:paraId="7F8AE5E9" w14:textId="3170E963" w:rsidR="007F0D55" w:rsidRPr="00872CDA" w:rsidRDefault="007F0D55" w:rsidP="00872CDA">
      <w:pPr>
        <w:spacing w:after="0" w:line="360" w:lineRule="auto"/>
        <w:ind w:right="-142" w:firstLine="709"/>
        <w:jc w:val="both"/>
        <w:rPr>
          <w:rFonts w:ascii="Times New Roman" w:eastAsia="Times New Roman" w:hAnsi="Times New Roman" w:cs="Times New Roman"/>
          <w:sz w:val="24"/>
          <w:szCs w:val="24"/>
          <w:lang w:val="en-US"/>
        </w:rPr>
      </w:pPr>
      <w:r w:rsidRPr="00872CDA">
        <w:rPr>
          <w:rFonts w:ascii="Times New Roman" w:eastAsia="Times New Roman" w:hAnsi="Times New Roman" w:cs="Times New Roman"/>
          <w:sz w:val="24"/>
          <w:szCs w:val="24"/>
          <w:lang w:val="en-US"/>
        </w:rPr>
        <w:t>The problem of definition of innovation is</w:t>
      </w:r>
      <w:r w:rsidRPr="00872CDA">
        <w:rPr>
          <w:rFonts w:ascii="Times New Roman" w:eastAsia="Times New Roman" w:hAnsi="Times New Roman" w:cs="Times New Roman"/>
          <w:sz w:val="24"/>
          <w:szCs w:val="24"/>
          <w:shd w:val="clear" w:color="auto" w:fill="FFFFFF"/>
          <w:lang w:val="en-US"/>
        </w:rPr>
        <w:t> </w:t>
      </w:r>
      <w:r w:rsidRPr="00872CDA">
        <w:rPr>
          <w:rFonts w:ascii="Times New Roman" w:eastAsia="Times New Roman" w:hAnsi="Times New Roman" w:cs="Times New Roman"/>
          <w:sz w:val="24"/>
          <w:szCs w:val="24"/>
          <w:lang w:val="en-US"/>
        </w:rPr>
        <w:t>detailed in the</w:t>
      </w:r>
      <w:r w:rsidRPr="00872CDA">
        <w:rPr>
          <w:rFonts w:ascii="Times New Roman" w:eastAsia="Times New Roman" w:hAnsi="Times New Roman" w:cs="Times New Roman"/>
          <w:sz w:val="24"/>
          <w:szCs w:val="24"/>
          <w:shd w:val="clear" w:color="auto" w:fill="FFFFFF"/>
          <w:lang w:val="en-US"/>
        </w:rPr>
        <w:t xml:space="preserve"> guidebook </w:t>
      </w:r>
      <w:r w:rsidRPr="00872CDA">
        <w:rPr>
          <w:rFonts w:ascii="Times New Roman" w:eastAsia="Times New Roman" w:hAnsi="Times New Roman" w:cs="Times New Roman"/>
          <w:sz w:val="24"/>
          <w:szCs w:val="24"/>
          <w:lang w:val="en-US"/>
        </w:rPr>
        <w:t xml:space="preserve">on the collection and analysis of data on innovations published by the UNESCO Institute for Statistics. According to this guide, innovation is the introduction of a new or significantly improved product (product or service) or </w:t>
      </w:r>
      <w:proofErr w:type="spellStart"/>
      <w:proofErr w:type="gramStart"/>
      <w:r w:rsidRPr="00872CDA">
        <w:rPr>
          <w:rFonts w:ascii="Times New Roman" w:eastAsia="Times New Roman" w:hAnsi="Times New Roman" w:cs="Times New Roman"/>
          <w:sz w:val="24"/>
          <w:szCs w:val="24"/>
          <w:lang w:val="en-US"/>
        </w:rPr>
        <w:t>process,a</w:t>
      </w:r>
      <w:proofErr w:type="spellEnd"/>
      <w:proofErr w:type="gramEnd"/>
      <w:r w:rsidRPr="00872CDA">
        <w:rPr>
          <w:rFonts w:ascii="Times New Roman" w:eastAsia="Times New Roman" w:hAnsi="Times New Roman" w:cs="Times New Roman"/>
          <w:sz w:val="24"/>
          <w:szCs w:val="24"/>
          <w:lang w:val="en-US"/>
        </w:rPr>
        <w:t xml:space="preserve"> new marketing or organizational method into the practice of the company, the organization of the workplace or external relations. The minimum requirement for innovation is that the product, process, marketing or organizational method should be new (or significantly improved) for the company. This applies to products, processes and methods that companies create for the first time or borrow from other companies or organizations. A common property of innovation is that they must be put into practice. A new or improved product can be introduced into practice only on </w:t>
      </w:r>
      <w:r w:rsidRPr="00872CDA">
        <w:rPr>
          <w:rFonts w:ascii="Times New Roman" w:eastAsia="Times New Roman" w:hAnsi="Times New Roman" w:cs="Times New Roman"/>
          <w:sz w:val="24"/>
          <w:szCs w:val="24"/>
          <w:lang w:val="en-US"/>
        </w:rPr>
        <w:lastRenderedPageBreak/>
        <w:t>condition that it enters the market. New processes, marketing or organizational methods are introduced into practice when they are actually used in the</w:t>
      </w:r>
      <w:r w:rsidRPr="00872CDA">
        <w:rPr>
          <w:rFonts w:ascii="Times New Roman" w:eastAsia="Times New Roman" w:hAnsi="Times New Roman" w:cs="Times New Roman"/>
          <w:sz w:val="24"/>
          <w:szCs w:val="24"/>
          <w:shd w:val="clear" w:color="auto" w:fill="FFFFFF"/>
          <w:lang w:val="en-US"/>
        </w:rPr>
        <w:t> company's activities. </w:t>
      </w:r>
      <w:r w:rsidRPr="00872CDA">
        <w:rPr>
          <w:rFonts w:ascii="Times New Roman" w:eastAsia="Times New Roman" w:hAnsi="Times New Roman" w:cs="Times New Roman"/>
          <w:sz w:val="24"/>
          <w:szCs w:val="24"/>
          <w:lang w:val="en-US"/>
        </w:rPr>
        <w:br/>
      </w:r>
      <w:r w:rsidRPr="00872CDA">
        <w:rPr>
          <w:rFonts w:ascii="Times New Roman" w:eastAsia="Times New Roman" w:hAnsi="Times New Roman" w:cs="Times New Roman"/>
          <w:sz w:val="24"/>
          <w:szCs w:val="24"/>
          <w:shd w:val="clear" w:color="auto" w:fill="FFFFFF"/>
          <w:lang w:val="en-US"/>
        </w:rPr>
        <w:t xml:space="preserve">Innovative activities are any actions of a scientific, technological, organizational, financial or commercial </w:t>
      </w:r>
      <w:r w:rsidRPr="00872CDA">
        <w:rPr>
          <w:rFonts w:ascii="Times New Roman" w:eastAsia="Times New Roman" w:hAnsi="Times New Roman" w:cs="Times New Roman"/>
          <w:sz w:val="24"/>
          <w:szCs w:val="24"/>
          <w:lang w:val="en-US"/>
        </w:rPr>
        <w:t>nature, the result of which is or should be the introduction of innovations. Some kinds of innovative activity are in themselves an innovation, others are not innovation, but are necessary for introduction of innovations. Innovation also includes research and development not directly related to the creati</w:t>
      </w:r>
      <w:r w:rsidR="001D541B">
        <w:rPr>
          <w:rFonts w:ascii="Times New Roman" w:eastAsia="Times New Roman" w:hAnsi="Times New Roman" w:cs="Times New Roman"/>
          <w:sz w:val="24"/>
          <w:szCs w:val="24"/>
          <w:lang w:val="en-US"/>
        </w:rPr>
        <w:t xml:space="preserve">on of a specific innovation. In </w:t>
      </w:r>
      <w:r w:rsidRPr="00872CDA">
        <w:rPr>
          <w:rFonts w:ascii="Times New Roman" w:eastAsia="Times New Roman" w:hAnsi="Times New Roman" w:cs="Times New Roman"/>
          <w:sz w:val="24"/>
          <w:szCs w:val="24"/>
          <w:lang w:val="en-US"/>
        </w:rPr>
        <w:t>pharm</w:t>
      </w:r>
      <w:r w:rsidR="001D541B">
        <w:rPr>
          <w:rFonts w:ascii="Times New Roman" w:eastAsia="Times New Roman" w:hAnsi="Times New Roman" w:cs="Times New Roman"/>
          <w:sz w:val="24"/>
          <w:szCs w:val="24"/>
          <w:lang w:val="en-US"/>
        </w:rPr>
        <w:t>aceutical industry</w:t>
      </w:r>
      <w:r w:rsidRPr="00872CDA">
        <w:rPr>
          <w:rFonts w:ascii="Times New Roman" w:eastAsia="Times New Roman" w:hAnsi="Times New Roman" w:cs="Times New Roman"/>
          <w:sz w:val="24"/>
          <w:szCs w:val="24"/>
          <w:lang w:val="en-US"/>
        </w:rPr>
        <w:t xml:space="preserve"> innovations can be defined as technological progress, leading to the creation of a completely</w:t>
      </w:r>
      <w:r w:rsidR="001D541B">
        <w:rPr>
          <w:rFonts w:ascii="Times New Roman" w:eastAsia="Times New Roman" w:hAnsi="Times New Roman" w:cs="Times New Roman"/>
          <w:sz w:val="24"/>
          <w:szCs w:val="24"/>
          <w:lang w:val="en-US"/>
        </w:rPr>
        <w:t> new product, or to reducing </w:t>
      </w:r>
      <w:r w:rsidRPr="00872CDA">
        <w:rPr>
          <w:rFonts w:ascii="Times New Roman" w:eastAsia="Times New Roman" w:hAnsi="Times New Roman" w:cs="Times New Roman"/>
          <w:sz w:val="24"/>
          <w:szCs w:val="24"/>
          <w:lang w:val="en-US"/>
        </w:rPr>
        <w:t>cost</w:t>
      </w:r>
      <w:r w:rsidR="001D541B">
        <w:rPr>
          <w:rFonts w:ascii="Times New Roman" w:eastAsia="Times New Roman" w:hAnsi="Times New Roman" w:cs="Times New Roman"/>
          <w:sz w:val="24"/>
          <w:szCs w:val="24"/>
          <w:lang w:val="en-US"/>
        </w:rPr>
        <w:t>s</w:t>
      </w:r>
      <w:r w:rsidRPr="00872CDA">
        <w:rPr>
          <w:rFonts w:ascii="Times New Roman" w:eastAsia="Times New Roman" w:hAnsi="Times New Roman" w:cs="Times New Roman"/>
          <w:sz w:val="24"/>
          <w:szCs w:val="24"/>
          <w:lang w:val="en-US"/>
        </w:rPr>
        <w:t> of production or increasing the therapeutic</w:t>
      </w:r>
      <w:r w:rsidRPr="00872CDA">
        <w:rPr>
          <w:rFonts w:ascii="Times New Roman" w:eastAsia="Times New Roman" w:hAnsi="Times New Roman" w:cs="Times New Roman"/>
          <w:sz w:val="24"/>
          <w:szCs w:val="24"/>
          <w:shd w:val="clear" w:color="auto" w:fill="FFFFFF"/>
          <w:lang w:val="en-US"/>
        </w:rPr>
        <w:t xml:space="preserve"> value of an existing product. </w:t>
      </w:r>
      <w:r w:rsidRPr="00872CDA">
        <w:rPr>
          <w:rFonts w:ascii="Times New Roman" w:eastAsia="Times New Roman" w:hAnsi="Times New Roman" w:cs="Times New Roman"/>
          <w:sz w:val="24"/>
          <w:szCs w:val="24"/>
          <w:lang w:val="en-US"/>
        </w:rPr>
        <w:br/>
      </w:r>
      <w:r w:rsidRPr="00872CDA">
        <w:rPr>
          <w:rFonts w:ascii="Times New Roman" w:eastAsia="Times New Roman" w:hAnsi="Times New Roman" w:cs="Times New Roman"/>
          <w:sz w:val="24"/>
          <w:szCs w:val="24"/>
          <w:shd w:val="clear" w:color="auto" w:fill="FFFFFF"/>
          <w:lang w:val="en-US"/>
        </w:rPr>
        <w:t xml:space="preserve">Innovations in the pharmaceutical industry a complex phenomenon that significantly affects the public well-being and health. It includes various stakeholders (industry, patients, doctors, scientists, </w:t>
      </w:r>
      <w:r w:rsidRPr="00872CDA">
        <w:rPr>
          <w:rFonts w:ascii="Times New Roman" w:eastAsia="Times New Roman" w:hAnsi="Times New Roman" w:cs="Times New Roman"/>
          <w:sz w:val="24"/>
          <w:szCs w:val="24"/>
          <w:lang w:val="en-US"/>
        </w:rPr>
        <w:t>government, international organizations), and its influence extends not only to the pharmaceutical sector, but also to the entire economy.</w:t>
      </w:r>
    </w:p>
    <w:p w14:paraId="618185E0" w14:textId="1E63AA3B" w:rsidR="00B9758C" w:rsidRPr="00627863" w:rsidRDefault="00B9758C" w:rsidP="00A314F3">
      <w:pPr>
        <w:spacing w:after="0" w:line="360" w:lineRule="auto"/>
        <w:ind w:right="-142" w:firstLine="709"/>
        <w:jc w:val="both"/>
        <w:rPr>
          <w:rFonts w:ascii="Times New Roman" w:eastAsia="Times New Roman" w:hAnsi="Times New Roman" w:cs="Times New Roman"/>
          <w:sz w:val="24"/>
          <w:szCs w:val="24"/>
          <w:highlight w:val="yellow"/>
          <w:lang w:val="en-US"/>
        </w:rPr>
      </w:pPr>
      <w:r w:rsidRPr="00627863">
        <w:rPr>
          <w:rFonts w:ascii="Times New Roman" w:eastAsia="Times New Roman" w:hAnsi="Times New Roman" w:cs="Times New Roman"/>
          <w:sz w:val="24"/>
          <w:szCs w:val="24"/>
          <w:lang w:val="en-US"/>
        </w:rPr>
        <w:t xml:space="preserve">Innovations can be related to different features of the produced unit, so this is a reason why one is not able to measure degree of innovativeness of drugs with just one indicator. Until now, modern medical technologies are usually divided into breakthrough drugs and analogues. If this classification is used, then to breakthrough preparation – significant innovation – it is possible to refer new agent with a specific clinical or pharmacological effect, or a new drug with the same clinical effect as existing agents, but with a different mechanism of pharmacological action. An analog preparation, or incremental (incremental efficiency) innovation is likely to be a result of a modification of molecular structure of an existing preparation that has a similar but non-identical pharmacological effect or is different in terms of absorption, metabolic rate, or clearance profile and, accordingly, quantity </w:t>
      </w:r>
      <w:r w:rsidR="004775EC" w:rsidRPr="004775EC">
        <w:rPr>
          <w:rFonts w:ascii="Times New Roman" w:eastAsia="Times New Roman" w:hAnsi="Times New Roman" w:cs="Times New Roman"/>
          <w:sz w:val="24"/>
          <w:szCs w:val="24"/>
          <w:lang w:val="en-US"/>
        </w:rPr>
        <w:t>(</w:t>
      </w:r>
      <w:r w:rsidRPr="004775EC">
        <w:rPr>
          <w:rFonts w:ascii="Times New Roman" w:eastAsia="Times New Roman" w:hAnsi="Times New Roman" w:cs="Times New Roman"/>
          <w:sz w:val="24"/>
          <w:szCs w:val="24"/>
          <w:lang w:val="en-US"/>
        </w:rPr>
        <w:t>The Union of Innovative Producers of</w:t>
      </w:r>
      <w:r w:rsidR="004775EC" w:rsidRPr="004775EC">
        <w:rPr>
          <w:rFonts w:ascii="Times New Roman" w:eastAsia="Times New Roman" w:hAnsi="Times New Roman" w:cs="Times New Roman"/>
          <w:sz w:val="24"/>
          <w:szCs w:val="24"/>
          <w:lang w:val="en-US"/>
        </w:rPr>
        <w:t xml:space="preserve"> Germany –</w:t>
      </w:r>
      <w:r w:rsidRPr="004775EC">
        <w:rPr>
          <w:rFonts w:ascii="Times New Roman" w:eastAsia="Times New Roman" w:hAnsi="Times New Roman" w:cs="Times New Roman"/>
          <w:sz w:val="24"/>
          <w:szCs w:val="24"/>
          <w:lang w:val="en-US"/>
        </w:rPr>
        <w:t xml:space="preserve"> VFA), characterizes the drug analogues as medicines, which are only slightly chemically altered in comparison with the precursor preparation, but provide therapeutic benefits for patients. </w:t>
      </w:r>
    </w:p>
    <w:p w14:paraId="4A4655B8" w14:textId="77777777" w:rsidR="00B9758C" w:rsidRPr="00627863" w:rsidRDefault="00B9758C" w:rsidP="00A314F3">
      <w:pPr>
        <w:spacing w:after="0" w:line="360" w:lineRule="auto"/>
        <w:ind w:right="-142" w:firstLine="709"/>
        <w:jc w:val="both"/>
        <w:rPr>
          <w:rFonts w:ascii="Times New Roman" w:eastAsia="Times New Roman" w:hAnsi="Times New Roman" w:cs="Times New Roman"/>
          <w:sz w:val="24"/>
          <w:szCs w:val="24"/>
          <w:highlight w:val="yellow"/>
          <w:lang w:val="en-US"/>
        </w:rPr>
      </w:pPr>
      <w:r w:rsidRPr="004775EC">
        <w:rPr>
          <w:rFonts w:ascii="Times New Roman" w:eastAsia="Times New Roman" w:hAnsi="Times New Roman" w:cs="Times New Roman"/>
          <w:sz w:val="24"/>
          <w:szCs w:val="24"/>
          <w:lang w:val="en-US"/>
        </w:rPr>
        <w:t xml:space="preserve">From VFA point of view, following drugs are innovative: </w:t>
      </w:r>
    </w:p>
    <w:p w14:paraId="0FECE118" w14:textId="77777777" w:rsidR="00B9758C" w:rsidRPr="004775EC" w:rsidRDefault="00B9758C" w:rsidP="004775EC">
      <w:pPr>
        <w:pStyle w:val="a6"/>
        <w:numPr>
          <w:ilvl w:val="0"/>
          <w:numId w:val="39"/>
        </w:numPr>
        <w:spacing w:line="360" w:lineRule="auto"/>
        <w:ind w:right="-142" w:hanging="720"/>
        <w:jc w:val="both"/>
        <w:rPr>
          <w:rFonts w:ascii="Times New Roman" w:eastAsia="Times New Roman" w:hAnsi="Times New Roman" w:cs="Times New Roman"/>
          <w:sz w:val="24"/>
          <w:szCs w:val="24"/>
          <w:lang w:val="en-US"/>
        </w:rPr>
      </w:pPr>
      <w:r w:rsidRPr="004775EC">
        <w:rPr>
          <w:rFonts w:ascii="Times New Roman" w:eastAsia="Times New Roman" w:hAnsi="Times New Roman" w:cs="Times New Roman"/>
          <w:sz w:val="24"/>
          <w:szCs w:val="24"/>
          <w:lang w:val="en-US"/>
        </w:rPr>
        <w:t xml:space="preserve">new active substances treating diseases against which previously there were no drugs (hepatitis “A” vaccine); </w:t>
      </w:r>
    </w:p>
    <w:p w14:paraId="5616AAD1" w14:textId="77777777" w:rsidR="00B9758C" w:rsidRPr="004775EC" w:rsidRDefault="00B9758C" w:rsidP="004775EC">
      <w:pPr>
        <w:pStyle w:val="a6"/>
        <w:numPr>
          <w:ilvl w:val="0"/>
          <w:numId w:val="39"/>
        </w:numPr>
        <w:spacing w:line="360" w:lineRule="auto"/>
        <w:ind w:right="-142" w:hanging="720"/>
        <w:jc w:val="both"/>
        <w:rPr>
          <w:rFonts w:ascii="Times New Roman" w:eastAsia="Times New Roman" w:hAnsi="Times New Roman" w:cs="Times New Roman"/>
          <w:sz w:val="24"/>
          <w:szCs w:val="24"/>
          <w:lang w:val="en-US"/>
        </w:rPr>
      </w:pPr>
      <w:r w:rsidRPr="004775EC">
        <w:rPr>
          <w:rFonts w:ascii="Times New Roman" w:eastAsia="Times New Roman" w:hAnsi="Times New Roman" w:cs="Times New Roman"/>
          <w:sz w:val="24"/>
          <w:szCs w:val="24"/>
          <w:lang w:val="en-US"/>
        </w:rPr>
        <w:t xml:space="preserve">medicines with a new principle of action for diseases lacking sufficient and efficient methods of curing so far; </w:t>
      </w:r>
    </w:p>
    <w:p w14:paraId="4C93D1BF" w14:textId="77777777" w:rsidR="00B9758C" w:rsidRPr="004775EC" w:rsidRDefault="00B9758C" w:rsidP="004775EC">
      <w:pPr>
        <w:pStyle w:val="a6"/>
        <w:numPr>
          <w:ilvl w:val="0"/>
          <w:numId w:val="39"/>
        </w:numPr>
        <w:spacing w:line="360" w:lineRule="auto"/>
        <w:ind w:right="-142" w:hanging="720"/>
        <w:jc w:val="both"/>
        <w:rPr>
          <w:rFonts w:ascii="Times New Roman" w:eastAsia="Times New Roman" w:hAnsi="Times New Roman" w:cs="Times New Roman"/>
          <w:sz w:val="24"/>
          <w:szCs w:val="24"/>
          <w:lang w:val="en-US"/>
        </w:rPr>
      </w:pPr>
      <w:r w:rsidRPr="004775EC">
        <w:rPr>
          <w:rFonts w:ascii="Times New Roman" w:eastAsia="Times New Roman" w:hAnsi="Times New Roman" w:cs="Times New Roman"/>
          <w:sz w:val="24"/>
          <w:szCs w:val="24"/>
          <w:lang w:val="en-US"/>
        </w:rPr>
        <w:t>new dosage forms, due to which known active substances acquire greater bioavailability and or give fewer side effects (for instance, nail polish against mycosis of nails);</w:t>
      </w:r>
    </w:p>
    <w:p w14:paraId="6858D2F8" w14:textId="77777777" w:rsidR="00B9758C" w:rsidRPr="004775EC" w:rsidRDefault="00B9758C" w:rsidP="004775EC">
      <w:pPr>
        <w:pStyle w:val="a6"/>
        <w:numPr>
          <w:ilvl w:val="0"/>
          <w:numId w:val="39"/>
        </w:numPr>
        <w:spacing w:line="360" w:lineRule="auto"/>
        <w:ind w:right="-142" w:hanging="720"/>
        <w:jc w:val="both"/>
        <w:rPr>
          <w:rFonts w:ascii="Times New Roman" w:eastAsia="Times New Roman" w:hAnsi="Times New Roman" w:cs="Times New Roman"/>
          <w:sz w:val="24"/>
          <w:szCs w:val="24"/>
          <w:lang w:val="en-US"/>
        </w:rPr>
      </w:pPr>
      <w:r w:rsidRPr="004775EC">
        <w:rPr>
          <w:rFonts w:ascii="Times New Roman" w:eastAsia="Times New Roman" w:hAnsi="Times New Roman" w:cs="Times New Roman"/>
          <w:sz w:val="24"/>
          <w:szCs w:val="24"/>
          <w:lang w:val="en-US"/>
        </w:rPr>
        <w:t xml:space="preserve">new technologies that reduce the risks associated with the active substance (clotting factors created by genetic engineering methods); </w:t>
      </w:r>
    </w:p>
    <w:p w14:paraId="7D8D1BE9" w14:textId="77777777" w:rsidR="00B9758C" w:rsidRPr="004775EC" w:rsidRDefault="00B9758C" w:rsidP="004775EC">
      <w:pPr>
        <w:pStyle w:val="a6"/>
        <w:numPr>
          <w:ilvl w:val="0"/>
          <w:numId w:val="39"/>
        </w:numPr>
        <w:spacing w:line="360" w:lineRule="auto"/>
        <w:ind w:right="-142" w:hanging="720"/>
        <w:jc w:val="both"/>
        <w:rPr>
          <w:rFonts w:ascii="Times New Roman" w:eastAsia="Times New Roman" w:hAnsi="Times New Roman" w:cs="Times New Roman"/>
          <w:sz w:val="24"/>
          <w:szCs w:val="24"/>
          <w:lang w:val="en-US"/>
        </w:rPr>
      </w:pPr>
      <w:r w:rsidRPr="004775EC">
        <w:rPr>
          <w:rFonts w:ascii="Times New Roman" w:eastAsia="Times New Roman" w:hAnsi="Times New Roman" w:cs="Times New Roman"/>
          <w:sz w:val="24"/>
          <w:szCs w:val="24"/>
          <w:lang w:val="en-US"/>
        </w:rPr>
        <w:lastRenderedPageBreak/>
        <w:t xml:space="preserve">known medicines for treatment according to new indications (for example, angiotensin-converting enzyme (ACE inhibitors) in heart failure); </w:t>
      </w:r>
    </w:p>
    <w:p w14:paraId="40F9DB89" w14:textId="4BBF1B74" w:rsidR="00B9758C" w:rsidRPr="004775EC" w:rsidRDefault="00B9758C" w:rsidP="004775EC">
      <w:pPr>
        <w:pStyle w:val="a6"/>
        <w:numPr>
          <w:ilvl w:val="0"/>
          <w:numId w:val="39"/>
        </w:numPr>
        <w:spacing w:line="360" w:lineRule="auto"/>
        <w:ind w:right="-142" w:hanging="720"/>
        <w:jc w:val="both"/>
        <w:rPr>
          <w:rFonts w:ascii="Times New Roman" w:eastAsia="Times New Roman" w:hAnsi="Times New Roman" w:cs="Times New Roman"/>
          <w:sz w:val="24"/>
          <w:szCs w:val="24"/>
          <w:lang w:val="en-US"/>
        </w:rPr>
      </w:pPr>
      <w:r w:rsidRPr="004775EC">
        <w:rPr>
          <w:rFonts w:ascii="Times New Roman" w:eastAsia="Times New Roman" w:hAnsi="Times New Roman" w:cs="Times New Roman"/>
          <w:sz w:val="24"/>
          <w:szCs w:val="24"/>
          <w:lang w:val="en-US"/>
        </w:rPr>
        <w:t xml:space="preserve">a combination of several known substances (for example, a combination of three drugs for the treatment of infection caused by Helicobacter pylori). </w:t>
      </w:r>
    </w:p>
    <w:p w14:paraId="4C67E598" w14:textId="73BF3FAB" w:rsidR="00B9758C" w:rsidRPr="00627863" w:rsidRDefault="00B9758C" w:rsidP="004775EC">
      <w:pPr>
        <w:spacing w:after="0" w:line="360" w:lineRule="auto"/>
        <w:ind w:right="-142" w:firstLine="709"/>
        <w:jc w:val="both"/>
        <w:rPr>
          <w:rFonts w:ascii="Times New Roman" w:eastAsia="Times New Roman" w:hAnsi="Times New Roman" w:cs="Times New Roman"/>
          <w:sz w:val="24"/>
          <w:szCs w:val="24"/>
          <w:lang w:val="en-US"/>
        </w:rPr>
      </w:pPr>
      <w:r w:rsidRPr="00627863">
        <w:rPr>
          <w:rFonts w:ascii="Times New Roman" w:eastAsia="Times New Roman" w:hAnsi="Times New Roman" w:cs="Times New Roman"/>
          <w:sz w:val="24"/>
          <w:szCs w:val="24"/>
          <w:lang w:val="en-US"/>
        </w:rPr>
        <w:t>Innovative technologies today make a serious contribution to improving the quality of medical care, and this requires finding a rational balance between the availability of new drugs and recognizing their need, including, in particular,</w:t>
      </w:r>
      <w:r w:rsidR="004775EC">
        <w:rPr>
          <w:rFonts w:ascii="Times New Roman" w:eastAsia="Times New Roman" w:hAnsi="Times New Roman" w:cs="Times New Roman"/>
          <w:sz w:val="24"/>
          <w:szCs w:val="24"/>
          <w:lang w:val="en-US"/>
        </w:rPr>
        <w:t xml:space="preserve"> </w:t>
      </w:r>
      <w:r w:rsidRPr="00627863">
        <w:rPr>
          <w:rFonts w:ascii="Times New Roman" w:eastAsia="Times New Roman" w:hAnsi="Times New Roman" w:cs="Times New Roman"/>
          <w:sz w:val="24"/>
          <w:szCs w:val="24"/>
          <w:lang w:val="en-US"/>
        </w:rPr>
        <w:t>financing innovative activities. The declared plans of Russian government on state support of innovative ways of development of the pharmaceutical industry confirm the relevance of the progress in our country of a unified system</w:t>
      </w:r>
      <w:r w:rsidR="004775EC">
        <w:rPr>
          <w:rFonts w:ascii="Times New Roman" w:eastAsia="Times New Roman" w:hAnsi="Times New Roman" w:cs="Times New Roman"/>
          <w:sz w:val="24"/>
          <w:szCs w:val="24"/>
          <w:lang w:val="en-US"/>
        </w:rPr>
        <w:t xml:space="preserve"> </w:t>
      </w:r>
      <w:r w:rsidRPr="00627863">
        <w:rPr>
          <w:rFonts w:ascii="Times New Roman" w:eastAsia="Times New Roman" w:hAnsi="Times New Roman" w:cs="Times New Roman"/>
          <w:sz w:val="24"/>
          <w:szCs w:val="24"/>
          <w:lang w:val="en-US"/>
        </w:rPr>
        <w:t>for assessing and classifying the degree of innovation of a medical technology. Simultaneously, it is necessary to take into account the international experience proving importance of innovative medicines, and, accordingly, their</w:t>
      </w:r>
      <w:r w:rsidR="004775EC">
        <w:rPr>
          <w:rFonts w:ascii="Times New Roman" w:eastAsia="Times New Roman" w:hAnsi="Times New Roman" w:cs="Times New Roman"/>
          <w:sz w:val="24"/>
          <w:szCs w:val="24"/>
          <w:lang w:val="en-US"/>
        </w:rPr>
        <w:t xml:space="preserve"> </w:t>
      </w:r>
      <w:r w:rsidRPr="00627863">
        <w:rPr>
          <w:rFonts w:ascii="Times New Roman" w:eastAsia="Times New Roman" w:hAnsi="Times New Roman" w:cs="Times New Roman"/>
          <w:sz w:val="24"/>
          <w:szCs w:val="24"/>
          <w:lang w:val="en-US"/>
        </w:rPr>
        <w:t>adequate assessment for the healthcare system and patients. Also pay attention to the complexity of different features of novelty and detailed study of approaches to the definition of innovation in general, presented in the</w:t>
      </w:r>
      <w:r w:rsidR="004775EC">
        <w:rPr>
          <w:rFonts w:ascii="Times New Roman" w:eastAsia="Times New Roman" w:hAnsi="Times New Roman" w:cs="Times New Roman"/>
          <w:sz w:val="24"/>
          <w:szCs w:val="24"/>
          <w:lang w:val="en-US"/>
        </w:rPr>
        <w:t xml:space="preserve"> </w:t>
      </w:r>
      <w:r w:rsidRPr="00627863">
        <w:rPr>
          <w:rFonts w:ascii="Times New Roman" w:eastAsia="Times New Roman" w:hAnsi="Times New Roman" w:cs="Times New Roman"/>
          <w:sz w:val="24"/>
          <w:szCs w:val="24"/>
          <w:lang w:val="en-US"/>
        </w:rPr>
        <w:t>scientific literature. The constantly growing demand for approaches to the evaluation of medical technologies based</w:t>
      </w:r>
      <w:r w:rsidR="004775EC">
        <w:rPr>
          <w:rFonts w:ascii="Times New Roman" w:eastAsia="Times New Roman" w:hAnsi="Times New Roman" w:cs="Times New Roman"/>
          <w:sz w:val="24"/>
          <w:szCs w:val="24"/>
          <w:lang w:val="en-US"/>
        </w:rPr>
        <w:t xml:space="preserve"> </w:t>
      </w:r>
      <w:r w:rsidRPr="00627863">
        <w:rPr>
          <w:rFonts w:ascii="Times New Roman" w:eastAsia="Times New Roman" w:hAnsi="Times New Roman" w:cs="Times New Roman"/>
          <w:sz w:val="24"/>
          <w:szCs w:val="24"/>
          <w:lang w:val="en-US"/>
        </w:rPr>
        <w:t xml:space="preserve">on the analysis of evidence, as well as steadily growing number of specialists working in this field, inevitably lead to the fact that in a healthcare system based on evidence, new drugs will be rewarded in proportion to their innovativeness. </w:t>
      </w:r>
    </w:p>
    <w:p w14:paraId="48DFD55B" w14:textId="5EF5BF9C" w:rsidR="00B9758C" w:rsidRPr="00627863" w:rsidRDefault="00B9758C" w:rsidP="004775EC">
      <w:pPr>
        <w:spacing w:after="0" w:line="360" w:lineRule="auto"/>
        <w:ind w:right="-142" w:firstLine="709"/>
        <w:jc w:val="both"/>
        <w:rPr>
          <w:rFonts w:ascii="Times New Roman" w:eastAsia="Times New Roman" w:hAnsi="Times New Roman" w:cs="Times New Roman"/>
          <w:sz w:val="24"/>
          <w:szCs w:val="24"/>
          <w:lang w:val="en-US"/>
        </w:rPr>
      </w:pPr>
      <w:r w:rsidRPr="00627863">
        <w:rPr>
          <w:rFonts w:ascii="Times New Roman" w:eastAsia="Times New Roman" w:hAnsi="Times New Roman" w:cs="Times New Roman"/>
          <w:sz w:val="24"/>
          <w:szCs w:val="24"/>
          <w:lang w:val="en-US"/>
        </w:rPr>
        <w:t>A vital feature of innovative activity of medical enterprises is the obviousness and naturalness of the main object for</w:t>
      </w:r>
      <w:r w:rsidR="004775EC">
        <w:rPr>
          <w:rFonts w:ascii="Times New Roman" w:eastAsia="Times New Roman" w:hAnsi="Times New Roman" w:cs="Times New Roman"/>
          <w:sz w:val="24"/>
          <w:szCs w:val="24"/>
          <w:lang w:val="en-US"/>
        </w:rPr>
        <w:t xml:space="preserve"> </w:t>
      </w:r>
      <w:r w:rsidRPr="00627863">
        <w:rPr>
          <w:rFonts w:ascii="Times New Roman" w:eastAsia="Times New Roman" w:hAnsi="Times New Roman" w:cs="Times New Roman"/>
          <w:sz w:val="24"/>
          <w:szCs w:val="24"/>
          <w:lang w:val="en-US"/>
        </w:rPr>
        <w:t xml:space="preserve">usage of innovations customer. This means that health in all diversity of its institutional forms and activities (and in the Russian context "behind the back" of national healthcare is the state) is the initiator of innovative activity of enterprises. </w:t>
      </w:r>
    </w:p>
    <w:p w14:paraId="4E08D56E" w14:textId="6FF15531" w:rsidR="00B9758C" w:rsidRPr="00627863" w:rsidRDefault="00B9758C" w:rsidP="004775EC">
      <w:pPr>
        <w:spacing w:after="0" w:line="360" w:lineRule="auto"/>
        <w:ind w:right="-142" w:firstLine="709"/>
        <w:jc w:val="both"/>
        <w:rPr>
          <w:rFonts w:ascii="Times New Roman" w:eastAsia="Times New Roman" w:hAnsi="Times New Roman" w:cs="Times New Roman"/>
          <w:sz w:val="24"/>
          <w:szCs w:val="24"/>
          <w:lang w:val="en-US"/>
        </w:rPr>
      </w:pPr>
      <w:r w:rsidRPr="00627863">
        <w:rPr>
          <w:rFonts w:ascii="Times New Roman" w:eastAsia="Times New Roman" w:hAnsi="Times New Roman" w:cs="Times New Roman"/>
          <w:sz w:val="24"/>
          <w:szCs w:val="24"/>
          <w:lang w:val="en-US"/>
        </w:rPr>
        <w:t>Indeed, health care, on the one hand, is an independent large sector of the economy, which has a huge impact on the</w:t>
      </w:r>
      <w:r w:rsidR="0068098E">
        <w:rPr>
          <w:rFonts w:ascii="Times New Roman" w:eastAsia="Times New Roman" w:hAnsi="Times New Roman" w:cs="Times New Roman"/>
          <w:sz w:val="24"/>
          <w:szCs w:val="24"/>
          <w:lang w:val="en-US"/>
        </w:rPr>
        <w:t xml:space="preserve"> </w:t>
      </w:r>
      <w:r w:rsidRPr="00627863">
        <w:rPr>
          <w:rFonts w:ascii="Times New Roman" w:eastAsia="Times New Roman" w:hAnsi="Times New Roman" w:cs="Times New Roman"/>
          <w:sz w:val="24"/>
          <w:szCs w:val="24"/>
          <w:lang w:val="en-US"/>
        </w:rPr>
        <w:t>social and political system, and on the other hand, it is a social sphere and a social institution, in a sense a form of</w:t>
      </w:r>
      <w:r w:rsidR="0068098E">
        <w:rPr>
          <w:rFonts w:ascii="Times New Roman" w:eastAsia="Times New Roman" w:hAnsi="Times New Roman" w:cs="Times New Roman"/>
          <w:sz w:val="24"/>
          <w:szCs w:val="24"/>
          <w:lang w:val="en-US"/>
        </w:rPr>
        <w:t xml:space="preserve"> </w:t>
      </w:r>
      <w:r w:rsidRPr="00627863">
        <w:rPr>
          <w:rFonts w:ascii="Times New Roman" w:eastAsia="Times New Roman" w:hAnsi="Times New Roman" w:cs="Times New Roman"/>
          <w:sz w:val="24"/>
          <w:szCs w:val="24"/>
          <w:lang w:val="en-US"/>
        </w:rPr>
        <w:t>human existence whose state is in a direct dependence on the overall socio-economic situation prevailing in the</w:t>
      </w:r>
      <w:r w:rsidR="0068098E">
        <w:rPr>
          <w:rFonts w:ascii="Times New Roman" w:eastAsia="Times New Roman" w:hAnsi="Times New Roman" w:cs="Times New Roman"/>
          <w:sz w:val="24"/>
          <w:szCs w:val="24"/>
          <w:lang w:val="en-US"/>
        </w:rPr>
        <w:t xml:space="preserve"> </w:t>
      </w:r>
      <w:r w:rsidRPr="00627863">
        <w:rPr>
          <w:rFonts w:ascii="Times New Roman" w:eastAsia="Times New Roman" w:hAnsi="Times New Roman" w:cs="Times New Roman"/>
          <w:sz w:val="24"/>
          <w:szCs w:val="24"/>
          <w:lang w:val="en-US"/>
        </w:rPr>
        <w:t xml:space="preserve">country. </w:t>
      </w:r>
    </w:p>
    <w:p w14:paraId="43F0C0D7" w14:textId="5EDFD04D" w:rsidR="00B9758C" w:rsidRPr="00627863" w:rsidRDefault="00B9758C" w:rsidP="004775EC">
      <w:pPr>
        <w:spacing w:after="0" w:line="360" w:lineRule="auto"/>
        <w:ind w:right="-142" w:firstLine="709"/>
        <w:jc w:val="both"/>
        <w:rPr>
          <w:rFonts w:ascii="Times New Roman" w:eastAsia="Times New Roman" w:hAnsi="Times New Roman" w:cs="Times New Roman"/>
          <w:sz w:val="24"/>
          <w:szCs w:val="24"/>
          <w:lang w:val="en-US"/>
        </w:rPr>
      </w:pPr>
      <w:r w:rsidRPr="00627863">
        <w:rPr>
          <w:rFonts w:ascii="Times New Roman" w:eastAsia="Times New Roman" w:hAnsi="Times New Roman" w:cs="Times New Roman"/>
          <w:sz w:val="24"/>
          <w:szCs w:val="24"/>
          <w:lang w:val="en-US"/>
        </w:rPr>
        <w:t>Meanwhile, such perception of innovation conditions in the medical sector is not entirely in line with the current real processes of development of the domestic medical industry at the present stage. Moreover, in discussed sphere the</w:t>
      </w:r>
      <w:r w:rsidR="0068098E">
        <w:rPr>
          <w:rFonts w:ascii="Times New Roman" w:eastAsia="Times New Roman" w:hAnsi="Times New Roman" w:cs="Times New Roman"/>
          <w:sz w:val="24"/>
          <w:szCs w:val="24"/>
          <w:lang w:val="en-US"/>
        </w:rPr>
        <w:t xml:space="preserve"> </w:t>
      </w:r>
      <w:r w:rsidRPr="00627863">
        <w:rPr>
          <w:rFonts w:ascii="Times New Roman" w:eastAsia="Times New Roman" w:hAnsi="Times New Roman" w:cs="Times New Roman"/>
          <w:sz w:val="24"/>
          <w:szCs w:val="24"/>
          <w:lang w:val="en-US"/>
        </w:rPr>
        <w:t>formation of innovative enterprises is accompanied by the same problems and diffic</w:t>
      </w:r>
      <w:r w:rsidR="0068098E">
        <w:rPr>
          <w:rFonts w:ascii="Times New Roman" w:eastAsia="Times New Roman" w:hAnsi="Times New Roman" w:cs="Times New Roman"/>
          <w:sz w:val="24"/>
          <w:szCs w:val="24"/>
          <w:lang w:val="en-US"/>
        </w:rPr>
        <w:t xml:space="preserve">ulties as in other spheres of </w:t>
      </w:r>
      <w:r w:rsidRPr="00627863">
        <w:rPr>
          <w:rFonts w:ascii="Times New Roman" w:eastAsia="Times New Roman" w:hAnsi="Times New Roman" w:cs="Times New Roman"/>
          <w:sz w:val="24"/>
          <w:szCs w:val="24"/>
          <w:lang w:val="en-US"/>
        </w:rPr>
        <w:t xml:space="preserve">domestic economy. It is legitimate to consider healthcare as a separate, full-fledged branch of the national economy of the country, which is now given a special state status. It is no coincidence that in a report at the “IV All-Russian </w:t>
      </w:r>
      <w:proofErr w:type="spellStart"/>
      <w:r w:rsidRPr="00627863">
        <w:rPr>
          <w:rFonts w:ascii="Times New Roman" w:eastAsia="Times New Roman" w:hAnsi="Times New Roman" w:cs="Times New Roman"/>
          <w:sz w:val="24"/>
          <w:szCs w:val="24"/>
          <w:lang w:val="en-US"/>
        </w:rPr>
        <w:t>Pirogov</w:t>
      </w:r>
      <w:proofErr w:type="spellEnd"/>
      <w:r w:rsidRPr="00627863">
        <w:rPr>
          <w:rFonts w:ascii="Times New Roman" w:eastAsia="Times New Roman" w:hAnsi="Times New Roman" w:cs="Times New Roman"/>
          <w:sz w:val="24"/>
          <w:szCs w:val="24"/>
          <w:lang w:val="en-US"/>
        </w:rPr>
        <w:t xml:space="preserve"> Congress of Physicians”, Academician Shevchenko, then Minister of Health of the Russian Federation, noted that</w:t>
      </w:r>
      <w:r w:rsidR="0068098E">
        <w:rPr>
          <w:rFonts w:ascii="Times New Roman" w:eastAsia="Times New Roman" w:hAnsi="Times New Roman" w:cs="Times New Roman"/>
          <w:sz w:val="24"/>
          <w:szCs w:val="24"/>
          <w:lang w:val="en-US"/>
        </w:rPr>
        <w:t xml:space="preserve"> “</w:t>
      </w:r>
      <w:r w:rsidRPr="00627863">
        <w:rPr>
          <w:rFonts w:ascii="Times New Roman" w:eastAsia="Times New Roman" w:hAnsi="Times New Roman" w:cs="Times New Roman"/>
          <w:sz w:val="24"/>
          <w:szCs w:val="24"/>
          <w:lang w:val="en-US"/>
        </w:rPr>
        <w:t xml:space="preserve">healthcare is a life support system, one of the most important </w:t>
      </w:r>
      <w:r w:rsidRPr="00627863">
        <w:rPr>
          <w:rFonts w:ascii="Times New Roman" w:eastAsia="Times New Roman" w:hAnsi="Times New Roman" w:cs="Times New Roman"/>
          <w:sz w:val="24"/>
          <w:szCs w:val="24"/>
          <w:lang w:val="en-US"/>
        </w:rPr>
        <w:lastRenderedPageBreak/>
        <w:t>security institutions of the nation, since it is truly the</w:t>
      </w:r>
      <w:r w:rsidR="0068098E">
        <w:rPr>
          <w:rFonts w:ascii="Times New Roman" w:eastAsia="Times New Roman" w:hAnsi="Times New Roman" w:cs="Times New Roman"/>
          <w:sz w:val="24"/>
          <w:szCs w:val="24"/>
          <w:lang w:val="en-US"/>
        </w:rPr>
        <w:t xml:space="preserve"> </w:t>
      </w:r>
      <w:r w:rsidRPr="00627863">
        <w:rPr>
          <w:rFonts w:ascii="Times New Roman" w:eastAsia="Times New Roman" w:hAnsi="Times New Roman" w:cs="Times New Roman"/>
          <w:sz w:val="24"/>
          <w:szCs w:val="24"/>
          <w:lang w:val="en-US"/>
        </w:rPr>
        <w:t xml:space="preserve">most priceless in the universe health and human life. </w:t>
      </w:r>
      <w:r w:rsidR="0068098E">
        <w:rPr>
          <w:rFonts w:ascii="Times New Roman" w:eastAsia="Times New Roman" w:hAnsi="Times New Roman" w:cs="Times New Roman"/>
          <w:sz w:val="24"/>
          <w:szCs w:val="24"/>
          <w:lang w:val="en-US"/>
        </w:rPr>
        <w:t>No one can</w:t>
      </w:r>
      <w:r w:rsidRPr="00627863">
        <w:rPr>
          <w:rFonts w:ascii="Times New Roman" w:eastAsia="Times New Roman" w:hAnsi="Times New Roman" w:cs="Times New Roman"/>
          <w:sz w:val="24"/>
          <w:szCs w:val="24"/>
          <w:lang w:val="en-US"/>
        </w:rPr>
        <w:t xml:space="preserve"> ignore the fact that almost 7% of working residents of the country works in stated sector”. </w:t>
      </w:r>
    </w:p>
    <w:p w14:paraId="0622D6D2" w14:textId="28AFD5D7" w:rsidR="00B9758C" w:rsidRPr="00627863" w:rsidRDefault="00B9758C" w:rsidP="0068098E">
      <w:pPr>
        <w:spacing w:after="0" w:line="360" w:lineRule="auto"/>
        <w:ind w:right="-142" w:firstLine="709"/>
        <w:jc w:val="both"/>
        <w:rPr>
          <w:rFonts w:ascii="Times New Roman" w:eastAsia="Times New Roman" w:hAnsi="Times New Roman" w:cs="Times New Roman"/>
          <w:sz w:val="24"/>
          <w:szCs w:val="24"/>
          <w:lang w:val="en-US"/>
        </w:rPr>
      </w:pPr>
      <w:r w:rsidRPr="00627863">
        <w:rPr>
          <w:rFonts w:ascii="Times New Roman" w:eastAsia="Times New Roman" w:hAnsi="Times New Roman" w:cs="Times New Roman"/>
          <w:sz w:val="24"/>
          <w:szCs w:val="24"/>
          <w:lang w:val="en-US"/>
        </w:rPr>
        <w:t>Some special place in this structure is occupied by the medical and technical industry, since the maintenance of public health and the development of domestic health care are to a large extent determined by the level of technical equipment of medical and preventive institutions. Although the share of medical devices occupies only about 10% of the total production of the medical industry, this sector is by no means inferior to the pharmaceutical industry, which is also part of the medical industry. Turning to economic categories, it is appropriate to talk about the medical and</w:t>
      </w:r>
      <w:r w:rsidR="0068098E">
        <w:rPr>
          <w:rFonts w:ascii="Times New Roman" w:eastAsia="Times New Roman" w:hAnsi="Times New Roman" w:cs="Times New Roman"/>
          <w:sz w:val="24"/>
          <w:szCs w:val="24"/>
          <w:lang w:val="en-US"/>
        </w:rPr>
        <w:t xml:space="preserve"> </w:t>
      </w:r>
      <w:r w:rsidRPr="00627863">
        <w:rPr>
          <w:rFonts w:ascii="Times New Roman" w:eastAsia="Times New Roman" w:hAnsi="Times New Roman" w:cs="Times New Roman"/>
          <w:sz w:val="24"/>
          <w:szCs w:val="24"/>
          <w:lang w:val="en-US"/>
        </w:rPr>
        <w:t>technical market (medical products market) as an integral part of the healthcare market. It is important to note here</w:t>
      </w:r>
      <w:r w:rsidR="0068098E">
        <w:rPr>
          <w:rFonts w:ascii="Times New Roman" w:eastAsia="Times New Roman" w:hAnsi="Times New Roman" w:cs="Times New Roman"/>
          <w:sz w:val="24"/>
          <w:szCs w:val="24"/>
          <w:lang w:val="en-US"/>
        </w:rPr>
        <w:t xml:space="preserve"> </w:t>
      </w:r>
      <w:r w:rsidRPr="00627863">
        <w:rPr>
          <w:rFonts w:ascii="Times New Roman" w:eastAsia="Times New Roman" w:hAnsi="Times New Roman" w:cs="Times New Roman"/>
          <w:sz w:val="24"/>
          <w:szCs w:val="24"/>
          <w:lang w:val="en-US"/>
        </w:rPr>
        <w:t>that for the analysis of the mechanism for maintaining innovations, it is important to note that the views on the market of medical devices by the leaders of the domestic industry are also o</w:t>
      </w:r>
      <w:r w:rsidR="0068098E">
        <w:rPr>
          <w:rFonts w:ascii="Times New Roman" w:eastAsia="Times New Roman" w:hAnsi="Times New Roman" w:cs="Times New Roman"/>
          <w:sz w:val="24"/>
          <w:szCs w:val="24"/>
          <w:lang w:val="en-US"/>
        </w:rPr>
        <w:t>f a peculiar nature. This can’</w:t>
      </w:r>
      <w:r w:rsidRPr="00627863">
        <w:rPr>
          <w:rFonts w:ascii="Times New Roman" w:eastAsia="Times New Roman" w:hAnsi="Times New Roman" w:cs="Times New Roman"/>
          <w:sz w:val="24"/>
          <w:szCs w:val="24"/>
          <w:lang w:val="en-US"/>
        </w:rPr>
        <w:t>t but be</w:t>
      </w:r>
      <w:r w:rsidR="0068098E">
        <w:rPr>
          <w:rFonts w:ascii="Times New Roman" w:eastAsia="Times New Roman" w:hAnsi="Times New Roman" w:cs="Times New Roman"/>
          <w:sz w:val="24"/>
          <w:szCs w:val="24"/>
          <w:lang w:val="en-US"/>
        </w:rPr>
        <w:t xml:space="preserve"> </w:t>
      </w:r>
      <w:r w:rsidRPr="00627863">
        <w:rPr>
          <w:rFonts w:ascii="Times New Roman" w:eastAsia="Times New Roman" w:hAnsi="Times New Roman" w:cs="Times New Roman"/>
          <w:sz w:val="24"/>
          <w:szCs w:val="24"/>
          <w:lang w:val="en-US"/>
        </w:rPr>
        <w:t>reflected in the system of relations with industrial enterprises. Thus, according to the head of the Licensing Department in the field of health and social development of the Federal Service for Supervision of Healthcare, the</w:t>
      </w:r>
      <w:r w:rsidR="0068098E">
        <w:rPr>
          <w:rFonts w:ascii="Times New Roman" w:eastAsia="Times New Roman" w:hAnsi="Times New Roman" w:cs="Times New Roman"/>
          <w:sz w:val="24"/>
          <w:szCs w:val="24"/>
          <w:lang w:val="en-US"/>
        </w:rPr>
        <w:t xml:space="preserve"> </w:t>
      </w:r>
      <w:r w:rsidRPr="00627863">
        <w:rPr>
          <w:rFonts w:ascii="Times New Roman" w:eastAsia="Times New Roman" w:hAnsi="Times New Roman" w:cs="Times New Roman"/>
          <w:sz w:val="24"/>
          <w:szCs w:val="24"/>
          <w:lang w:val="en-US"/>
        </w:rPr>
        <w:t xml:space="preserve">market is just a communication space, not a space for exchange. Here again </w:t>
      </w:r>
      <w:r w:rsidR="0068098E">
        <w:rPr>
          <w:rFonts w:ascii="Times New Roman" w:eastAsia="Times New Roman" w:hAnsi="Times New Roman" w:cs="Times New Roman"/>
          <w:sz w:val="24"/>
          <w:szCs w:val="24"/>
          <w:lang w:val="en-US"/>
        </w:rPr>
        <w:t>it is needed to</w:t>
      </w:r>
      <w:r w:rsidRPr="00627863">
        <w:rPr>
          <w:rFonts w:ascii="Times New Roman" w:eastAsia="Times New Roman" w:hAnsi="Times New Roman" w:cs="Times New Roman"/>
          <w:sz w:val="24"/>
          <w:szCs w:val="24"/>
          <w:lang w:val="en-US"/>
        </w:rPr>
        <w:t xml:space="preserve"> pay attention to the fact that the imperatives of the Soviet economy are still strong in the public consciousness of </w:t>
      </w:r>
      <w:r w:rsidR="0068098E">
        <w:rPr>
          <w:rFonts w:ascii="Times New Roman" w:eastAsia="Times New Roman" w:hAnsi="Times New Roman" w:cs="Times New Roman"/>
          <w:sz w:val="24"/>
          <w:szCs w:val="24"/>
          <w:lang w:val="en-US"/>
        </w:rPr>
        <w:t>Russian</w:t>
      </w:r>
      <w:r w:rsidRPr="00627863">
        <w:rPr>
          <w:rFonts w:ascii="Times New Roman" w:eastAsia="Times New Roman" w:hAnsi="Times New Roman" w:cs="Times New Roman"/>
          <w:sz w:val="24"/>
          <w:szCs w:val="24"/>
          <w:lang w:val="en-US"/>
        </w:rPr>
        <w:t xml:space="preserve"> society. It is not surprising that innovations in the medical products market are still understood as inventions, rather than commercial products of business activities. </w:t>
      </w:r>
    </w:p>
    <w:p w14:paraId="049D8CE2" w14:textId="7C6D3156" w:rsidR="00B9758C" w:rsidRPr="00627863" w:rsidRDefault="00B9758C" w:rsidP="0068098E">
      <w:pPr>
        <w:spacing w:after="0" w:line="360" w:lineRule="auto"/>
        <w:ind w:right="-142" w:firstLine="709"/>
        <w:jc w:val="both"/>
        <w:rPr>
          <w:rFonts w:ascii="Times New Roman" w:eastAsia="Times New Roman" w:hAnsi="Times New Roman" w:cs="Times New Roman"/>
          <w:sz w:val="24"/>
          <w:szCs w:val="24"/>
          <w:lang w:val="en-US"/>
        </w:rPr>
      </w:pPr>
      <w:r w:rsidRPr="00627863">
        <w:rPr>
          <w:rFonts w:ascii="Times New Roman" w:eastAsia="Times New Roman" w:hAnsi="Times New Roman" w:cs="Times New Roman"/>
          <w:sz w:val="24"/>
          <w:szCs w:val="24"/>
          <w:lang w:val="en-US"/>
        </w:rPr>
        <w:t>Their products for this market are represented by domestic and foreign firms. All suppliers of medical products to the</w:t>
      </w:r>
      <w:r w:rsidR="00627863">
        <w:rPr>
          <w:rFonts w:ascii="Times New Roman" w:eastAsia="Times New Roman" w:hAnsi="Times New Roman" w:cs="Times New Roman"/>
          <w:sz w:val="24"/>
          <w:szCs w:val="24"/>
          <w:lang w:val="en-US"/>
        </w:rPr>
        <w:t xml:space="preserve"> </w:t>
      </w:r>
      <w:r w:rsidRPr="00627863">
        <w:rPr>
          <w:rFonts w:ascii="Times New Roman" w:eastAsia="Times New Roman" w:hAnsi="Times New Roman" w:cs="Times New Roman"/>
          <w:sz w:val="24"/>
          <w:szCs w:val="24"/>
          <w:lang w:val="en-US"/>
        </w:rPr>
        <w:t xml:space="preserve">Russian market can be distinguished as follows: </w:t>
      </w:r>
    </w:p>
    <w:p w14:paraId="2AC9AB6C" w14:textId="77777777" w:rsidR="00B9758C" w:rsidRPr="0068098E" w:rsidRDefault="00B9758C" w:rsidP="0068098E">
      <w:pPr>
        <w:pStyle w:val="a6"/>
        <w:numPr>
          <w:ilvl w:val="0"/>
          <w:numId w:val="38"/>
        </w:numPr>
        <w:spacing w:line="360" w:lineRule="auto"/>
        <w:ind w:left="993" w:right="-142" w:hanging="284"/>
        <w:jc w:val="both"/>
        <w:rPr>
          <w:rFonts w:ascii="Times New Roman" w:eastAsia="Times New Roman" w:hAnsi="Times New Roman" w:cs="Times New Roman"/>
          <w:sz w:val="24"/>
          <w:szCs w:val="24"/>
          <w:lang w:val="en-US"/>
        </w:rPr>
      </w:pPr>
      <w:r w:rsidRPr="0068098E">
        <w:rPr>
          <w:rFonts w:ascii="Times New Roman" w:eastAsia="Times New Roman" w:hAnsi="Times New Roman" w:cs="Times New Roman"/>
          <w:sz w:val="24"/>
          <w:szCs w:val="24"/>
          <w:lang w:val="en-US"/>
        </w:rPr>
        <w:t xml:space="preserve">domestic manufacturers; </w:t>
      </w:r>
    </w:p>
    <w:p w14:paraId="61E25192" w14:textId="77777777" w:rsidR="00B9758C" w:rsidRPr="0068098E" w:rsidRDefault="00B9758C" w:rsidP="0068098E">
      <w:pPr>
        <w:pStyle w:val="a6"/>
        <w:numPr>
          <w:ilvl w:val="0"/>
          <w:numId w:val="38"/>
        </w:numPr>
        <w:spacing w:line="360" w:lineRule="auto"/>
        <w:ind w:left="993" w:right="-142" w:hanging="284"/>
        <w:jc w:val="both"/>
        <w:rPr>
          <w:rFonts w:ascii="Times New Roman" w:eastAsia="Times New Roman" w:hAnsi="Times New Roman" w:cs="Times New Roman"/>
          <w:sz w:val="24"/>
          <w:szCs w:val="24"/>
          <w:lang w:val="en-US"/>
        </w:rPr>
      </w:pPr>
      <w:r w:rsidRPr="0068098E">
        <w:rPr>
          <w:rFonts w:ascii="Times New Roman" w:eastAsia="Times New Roman" w:hAnsi="Times New Roman" w:cs="Times New Roman"/>
          <w:sz w:val="24"/>
          <w:szCs w:val="24"/>
          <w:lang w:val="en-US"/>
        </w:rPr>
        <w:t>large foreign manufacturers, independently represented on market in Russia;</w:t>
      </w:r>
    </w:p>
    <w:p w14:paraId="461DA421" w14:textId="6522F5D3" w:rsidR="00B9758C" w:rsidRPr="0068098E" w:rsidRDefault="00B9758C" w:rsidP="0068098E">
      <w:pPr>
        <w:pStyle w:val="a6"/>
        <w:numPr>
          <w:ilvl w:val="0"/>
          <w:numId w:val="38"/>
        </w:numPr>
        <w:spacing w:line="360" w:lineRule="auto"/>
        <w:ind w:left="993" w:right="-142" w:hanging="284"/>
        <w:jc w:val="both"/>
        <w:rPr>
          <w:rFonts w:ascii="Times New Roman" w:eastAsia="Times New Roman" w:hAnsi="Times New Roman" w:cs="Times New Roman"/>
          <w:sz w:val="24"/>
          <w:szCs w:val="24"/>
          <w:lang w:val="en-US"/>
        </w:rPr>
      </w:pPr>
      <w:r w:rsidRPr="0068098E">
        <w:rPr>
          <w:rFonts w:ascii="Times New Roman" w:eastAsia="Times New Roman" w:hAnsi="Times New Roman" w:cs="Times New Roman"/>
          <w:sz w:val="24"/>
          <w:szCs w:val="24"/>
          <w:lang w:val="en-US"/>
        </w:rPr>
        <w:t>joint ventures that organized production in the territory of the Russian</w:t>
      </w:r>
      <w:r w:rsidR="0068098E">
        <w:rPr>
          <w:rFonts w:ascii="Times New Roman" w:eastAsia="Times New Roman" w:hAnsi="Times New Roman" w:cs="Times New Roman"/>
          <w:sz w:val="24"/>
          <w:szCs w:val="24"/>
          <w:lang w:val="en-US"/>
        </w:rPr>
        <w:t xml:space="preserve"> </w:t>
      </w:r>
      <w:r w:rsidRPr="0068098E">
        <w:rPr>
          <w:rFonts w:ascii="Times New Roman" w:eastAsia="Times New Roman" w:hAnsi="Times New Roman" w:cs="Times New Roman"/>
          <w:sz w:val="24"/>
          <w:szCs w:val="24"/>
          <w:lang w:val="en-US"/>
        </w:rPr>
        <w:t xml:space="preserve">Federation; </w:t>
      </w:r>
    </w:p>
    <w:p w14:paraId="6BC1276A" w14:textId="5FEA99DD" w:rsidR="00B9758C" w:rsidRPr="0068098E" w:rsidRDefault="00B9758C" w:rsidP="0068098E">
      <w:pPr>
        <w:pStyle w:val="a6"/>
        <w:numPr>
          <w:ilvl w:val="0"/>
          <w:numId w:val="38"/>
        </w:numPr>
        <w:spacing w:line="360" w:lineRule="auto"/>
        <w:ind w:left="993" w:right="-142" w:hanging="284"/>
        <w:jc w:val="both"/>
        <w:rPr>
          <w:rFonts w:ascii="Times New Roman" w:eastAsia="Times New Roman" w:hAnsi="Times New Roman" w:cs="Times New Roman"/>
          <w:sz w:val="24"/>
          <w:szCs w:val="24"/>
          <w:lang w:val="en-US"/>
        </w:rPr>
      </w:pPr>
      <w:r w:rsidRPr="0068098E">
        <w:rPr>
          <w:rFonts w:ascii="Times New Roman" w:eastAsia="Times New Roman" w:hAnsi="Times New Roman" w:cs="Times New Roman"/>
          <w:sz w:val="24"/>
          <w:szCs w:val="24"/>
          <w:lang w:val="en-US"/>
        </w:rPr>
        <w:t>distribution firms that organize import and sale of machinery, as well as promotion related activities.</w:t>
      </w:r>
    </w:p>
    <w:p w14:paraId="43C965B6" w14:textId="0287A214" w:rsidR="007F0D55" w:rsidRPr="000E21B0" w:rsidRDefault="007F0D55" w:rsidP="0068098E">
      <w:pPr>
        <w:spacing w:after="0" w:line="360" w:lineRule="auto"/>
        <w:ind w:right="-142" w:firstLine="709"/>
        <w:jc w:val="both"/>
        <w:rPr>
          <w:rFonts w:ascii="Times New Roman" w:eastAsia="Times New Roman" w:hAnsi="Times New Roman" w:cs="Times New Roman"/>
          <w:sz w:val="24"/>
          <w:szCs w:val="24"/>
          <w:lang w:val="en-US"/>
        </w:rPr>
      </w:pPr>
      <w:r w:rsidRPr="000E21B0">
        <w:rPr>
          <w:rFonts w:ascii="Times New Roman" w:eastAsia="Times New Roman" w:hAnsi="Times New Roman" w:cs="Times New Roman"/>
          <w:sz w:val="24"/>
          <w:szCs w:val="24"/>
          <w:lang w:val="en-US"/>
        </w:rPr>
        <w:t>Manufacture of medical equipment and medical devices </w:t>
      </w:r>
      <w:r w:rsidRPr="000E21B0">
        <w:rPr>
          <w:rFonts w:ascii="Times New Roman" w:eastAsia="Times New Roman" w:hAnsi="Times New Roman" w:cs="Times New Roman"/>
          <w:sz w:val="24"/>
          <w:szCs w:val="24"/>
          <w:lang w:val="en-US"/>
        </w:rPr>
        <w:br/>
        <w:t xml:space="preserve">(excluding service and equipment repair) is concentrated on more than 3000 enterprises and organizations of various forms of ownership and departmental affiliation. More than two-thirds of enterprises </w:t>
      </w:r>
      <w:r w:rsidR="004948F0">
        <w:rPr>
          <w:rFonts w:ascii="Times New Roman" w:eastAsia="Times New Roman" w:hAnsi="Times New Roman" w:cs="Times New Roman"/>
          <w:sz w:val="24"/>
          <w:szCs w:val="24"/>
          <w:lang w:val="en-US"/>
        </w:rPr>
        <w:t>in healthcare</w:t>
      </w:r>
      <w:r w:rsidRPr="000E21B0">
        <w:rPr>
          <w:rFonts w:ascii="Times New Roman" w:eastAsia="Times New Roman" w:hAnsi="Times New Roman" w:cs="Times New Roman"/>
          <w:sz w:val="24"/>
          <w:szCs w:val="24"/>
          <w:lang w:val="en-US"/>
        </w:rPr>
        <w:t xml:space="preserve"> </w:t>
      </w:r>
      <w:r w:rsidR="004948F0">
        <w:rPr>
          <w:rFonts w:ascii="Times New Roman" w:eastAsia="Times New Roman" w:hAnsi="Times New Roman" w:cs="Times New Roman"/>
          <w:sz w:val="24"/>
          <w:szCs w:val="24"/>
          <w:lang w:val="en-US"/>
        </w:rPr>
        <w:t>sector</w:t>
      </w:r>
      <w:r w:rsidRPr="000E21B0">
        <w:rPr>
          <w:rFonts w:ascii="Times New Roman" w:eastAsia="Times New Roman" w:hAnsi="Times New Roman" w:cs="Times New Roman"/>
          <w:sz w:val="24"/>
          <w:szCs w:val="24"/>
          <w:lang w:val="en-US"/>
        </w:rPr>
        <w:t xml:space="preserve"> are joint-stock companies of open or closed type, whose investment processes increasingly include private structures, domestic and foreign legal entities and individuals acting as direct or portfolio investors, </w:t>
      </w:r>
      <w:r w:rsidR="004948F0">
        <w:rPr>
          <w:rFonts w:ascii="Times New Roman" w:eastAsia="Times New Roman" w:hAnsi="Times New Roman" w:cs="Times New Roman"/>
          <w:sz w:val="24"/>
          <w:szCs w:val="24"/>
          <w:lang w:val="en-US"/>
        </w:rPr>
        <w:t xml:space="preserve">as well as economic entities </w:t>
      </w:r>
      <w:r w:rsidRPr="000E21B0">
        <w:rPr>
          <w:rFonts w:ascii="Times New Roman" w:eastAsia="Times New Roman" w:hAnsi="Times New Roman" w:cs="Times New Roman"/>
          <w:sz w:val="24"/>
          <w:szCs w:val="24"/>
          <w:lang w:val="en-US"/>
        </w:rPr>
        <w:t>form</w:t>
      </w:r>
      <w:r w:rsidR="004948F0">
        <w:rPr>
          <w:rFonts w:ascii="Times New Roman" w:eastAsia="Times New Roman" w:hAnsi="Times New Roman" w:cs="Times New Roman"/>
          <w:sz w:val="24"/>
          <w:szCs w:val="24"/>
          <w:lang w:val="en-US"/>
        </w:rPr>
        <w:t>ed as</w:t>
      </w:r>
      <w:r w:rsidRPr="000E21B0">
        <w:rPr>
          <w:rFonts w:ascii="Times New Roman" w:eastAsia="Times New Roman" w:hAnsi="Times New Roman" w:cs="Times New Roman"/>
          <w:sz w:val="24"/>
          <w:szCs w:val="24"/>
          <w:lang w:val="en-US"/>
        </w:rPr>
        <w:t xml:space="preserve"> commercial banks and</w:t>
      </w:r>
      <w:r w:rsidRPr="000E21B0">
        <w:rPr>
          <w:rFonts w:ascii="Times New Roman" w:eastAsia="Times New Roman" w:hAnsi="Times New Roman" w:cs="Times New Roman"/>
          <w:sz w:val="24"/>
          <w:szCs w:val="24"/>
          <w:shd w:val="clear" w:color="auto" w:fill="FFFFFF"/>
          <w:lang w:val="en-US"/>
        </w:rPr>
        <w:t xml:space="preserve"> other financial institutions that promote investment.</w:t>
      </w:r>
    </w:p>
    <w:p w14:paraId="204FDB13" w14:textId="29BED5EA" w:rsidR="007F0D55" w:rsidRPr="000E21B0" w:rsidRDefault="004948F0" w:rsidP="0068098E">
      <w:pPr>
        <w:spacing w:after="0" w:line="360" w:lineRule="auto"/>
        <w:ind w:right="-142" w:firstLine="709"/>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lang w:val="en-US"/>
        </w:rPr>
        <w:lastRenderedPageBreak/>
        <w:t>N</w:t>
      </w:r>
      <w:r w:rsidR="007F0D55" w:rsidRPr="000E21B0">
        <w:rPr>
          <w:rFonts w:ascii="Times New Roman" w:eastAsia="Times New Roman" w:hAnsi="Times New Roman" w:cs="Times New Roman"/>
          <w:sz w:val="24"/>
          <w:szCs w:val="24"/>
          <w:lang w:val="en-US"/>
        </w:rPr>
        <w:t>u</w:t>
      </w:r>
      <w:r>
        <w:rPr>
          <w:rFonts w:ascii="Times New Roman" w:eastAsia="Times New Roman" w:hAnsi="Times New Roman" w:cs="Times New Roman"/>
          <w:sz w:val="24"/>
          <w:szCs w:val="24"/>
          <w:lang w:val="en-US"/>
        </w:rPr>
        <w:t xml:space="preserve">mber of enterprises in </w:t>
      </w:r>
      <w:r w:rsidR="007F0D55" w:rsidRPr="000E21B0">
        <w:rPr>
          <w:rFonts w:ascii="Times New Roman" w:eastAsia="Times New Roman" w:hAnsi="Times New Roman" w:cs="Times New Roman"/>
          <w:sz w:val="24"/>
          <w:szCs w:val="24"/>
          <w:lang w:val="en-US"/>
        </w:rPr>
        <w:t>medic</w:t>
      </w:r>
      <w:r>
        <w:rPr>
          <w:rFonts w:ascii="Times New Roman" w:eastAsia="Times New Roman" w:hAnsi="Times New Roman" w:cs="Times New Roman"/>
          <w:sz w:val="24"/>
          <w:szCs w:val="24"/>
          <w:lang w:val="en-US"/>
        </w:rPr>
        <w:t>al industry </w:t>
      </w:r>
      <w:r w:rsidR="00507A24">
        <w:rPr>
          <w:rFonts w:ascii="Times New Roman" w:eastAsia="Times New Roman" w:hAnsi="Times New Roman" w:cs="Times New Roman"/>
          <w:sz w:val="24"/>
          <w:szCs w:val="24"/>
          <w:lang w:val="en-US"/>
        </w:rPr>
        <w:t>contains of</w:t>
      </w:r>
      <w:r>
        <w:rPr>
          <w:rFonts w:ascii="Times New Roman" w:eastAsia="Times New Roman" w:hAnsi="Times New Roman" w:cs="Times New Roman"/>
          <w:sz w:val="24"/>
          <w:szCs w:val="24"/>
          <w:lang w:val="en-US"/>
        </w:rPr>
        <w:t xml:space="preserve"> 32</w:t>
      </w:r>
      <w:r w:rsidR="007F0D55" w:rsidRPr="000E21B0">
        <w:rPr>
          <w:rFonts w:ascii="Times New Roman" w:eastAsia="Times New Roman" w:hAnsi="Times New Roman" w:cs="Times New Roman"/>
          <w:sz w:val="24"/>
          <w:szCs w:val="24"/>
          <w:lang w:val="en-US"/>
        </w:rPr>
        <w:t xml:space="preserve"> state enterprises and a</w:t>
      </w:r>
      <w:r>
        <w:rPr>
          <w:rFonts w:ascii="Times New Roman" w:eastAsia="Times New Roman" w:hAnsi="Times New Roman" w:cs="Times New Roman"/>
          <w:sz w:val="24"/>
          <w:szCs w:val="24"/>
          <w:lang w:val="en-US"/>
        </w:rPr>
        <w:t>round</w:t>
      </w:r>
      <w:r w:rsidR="007F0D55" w:rsidRPr="000E21B0">
        <w:rPr>
          <w:rFonts w:ascii="Times New Roman" w:eastAsia="Times New Roman" w:hAnsi="Times New Roman" w:cs="Times New Roman"/>
          <w:sz w:val="24"/>
          <w:szCs w:val="24"/>
          <w:lang w:val="en-US"/>
        </w:rPr>
        <w:t xml:space="preserve"> 300 enterprises of the </w:t>
      </w:r>
      <w:r w:rsidR="00507A24">
        <w:rPr>
          <w:rFonts w:ascii="Times New Roman" w:eastAsia="Times New Roman" w:hAnsi="Times New Roman" w:cs="Times New Roman"/>
          <w:sz w:val="24"/>
          <w:szCs w:val="24"/>
          <w:lang w:val="en-US"/>
        </w:rPr>
        <w:t>“</w:t>
      </w:r>
      <w:r w:rsidR="007F0D55" w:rsidRPr="000E21B0">
        <w:rPr>
          <w:rFonts w:ascii="Times New Roman" w:eastAsia="Times New Roman" w:hAnsi="Times New Roman" w:cs="Times New Roman"/>
          <w:sz w:val="24"/>
          <w:szCs w:val="24"/>
          <w:lang w:val="en-US"/>
        </w:rPr>
        <w:t>defense</w:t>
      </w:r>
      <w:r w:rsidR="00507A24">
        <w:rPr>
          <w:rFonts w:ascii="Times New Roman" w:eastAsia="Times New Roman" w:hAnsi="Times New Roman" w:cs="Times New Roman"/>
          <w:sz w:val="24"/>
          <w:szCs w:val="24"/>
          <w:lang w:val="en-US"/>
        </w:rPr>
        <w:t>”</w:t>
      </w:r>
      <w:r w:rsidR="007F0D55" w:rsidRPr="000E21B0">
        <w:rPr>
          <w:rFonts w:ascii="Times New Roman" w:eastAsia="Times New Roman" w:hAnsi="Times New Roman" w:cs="Times New Roman"/>
          <w:sz w:val="24"/>
          <w:szCs w:val="24"/>
          <w:lang w:val="en-US"/>
        </w:rPr>
        <w:t xml:space="preserve"> complex and other branches of the national economy, </w:t>
      </w:r>
      <w:r w:rsidR="00507A24">
        <w:rPr>
          <w:rFonts w:ascii="Times New Roman" w:eastAsia="Times New Roman" w:hAnsi="Times New Roman" w:cs="Times New Roman"/>
          <w:sz w:val="24"/>
          <w:szCs w:val="24"/>
          <w:lang w:val="en-US"/>
        </w:rPr>
        <w:t>that</w:t>
      </w:r>
      <w:r w:rsidR="007F0D55" w:rsidRPr="000E21B0">
        <w:rPr>
          <w:rFonts w:ascii="Times New Roman" w:eastAsia="Times New Roman" w:hAnsi="Times New Roman" w:cs="Times New Roman"/>
          <w:sz w:val="24"/>
          <w:szCs w:val="24"/>
          <w:lang w:val="en-US"/>
        </w:rPr>
        <w:t xml:space="preserve"> produce about 7000 </w:t>
      </w:r>
      <w:r>
        <w:rPr>
          <w:rFonts w:ascii="Times New Roman" w:eastAsia="Times New Roman" w:hAnsi="Times New Roman" w:cs="Times New Roman"/>
          <w:sz w:val="24"/>
          <w:szCs w:val="24"/>
          <w:lang w:val="en-US"/>
        </w:rPr>
        <w:t>units</w:t>
      </w:r>
      <w:r w:rsidR="007F0D55" w:rsidRPr="000E21B0">
        <w:rPr>
          <w:rFonts w:ascii="Times New Roman" w:eastAsia="Times New Roman" w:hAnsi="Times New Roman" w:cs="Times New Roman"/>
          <w:sz w:val="24"/>
          <w:szCs w:val="24"/>
          <w:lang w:val="en-US"/>
        </w:rPr>
        <w:t xml:space="preserve"> of </w:t>
      </w:r>
      <w:r w:rsidR="00CB03E0">
        <w:rPr>
          <w:rFonts w:ascii="Times New Roman" w:eastAsia="Times New Roman" w:hAnsi="Times New Roman" w:cs="Times New Roman"/>
          <w:sz w:val="24"/>
          <w:szCs w:val="24"/>
          <w:lang w:val="en-US"/>
        </w:rPr>
        <w:t xml:space="preserve">healthcare equipment and </w:t>
      </w:r>
      <w:r w:rsidR="007F0D55" w:rsidRPr="000E21B0">
        <w:rPr>
          <w:rFonts w:ascii="Times New Roman" w:eastAsia="Times New Roman" w:hAnsi="Times New Roman" w:cs="Times New Roman"/>
          <w:sz w:val="24"/>
          <w:szCs w:val="24"/>
          <w:lang w:val="en-US"/>
        </w:rPr>
        <w:t>products. At the same time, hundreds of ente</w:t>
      </w:r>
      <w:r w:rsidR="00CB03E0">
        <w:rPr>
          <w:rFonts w:ascii="Times New Roman" w:eastAsia="Times New Roman" w:hAnsi="Times New Roman" w:cs="Times New Roman"/>
          <w:sz w:val="24"/>
          <w:szCs w:val="24"/>
          <w:lang w:val="en-US"/>
        </w:rPr>
        <w:t>rprises and organizations acting o</w:t>
      </w:r>
      <w:r w:rsidR="007F0D55" w:rsidRPr="000E21B0">
        <w:rPr>
          <w:rFonts w:ascii="Times New Roman" w:eastAsia="Times New Roman" w:hAnsi="Times New Roman" w:cs="Times New Roman"/>
          <w:sz w:val="24"/>
          <w:szCs w:val="24"/>
          <w:lang w:val="en-US"/>
        </w:rPr>
        <w:t>n domestic mark</w:t>
      </w:r>
      <w:r>
        <w:rPr>
          <w:rFonts w:ascii="Times New Roman" w:eastAsia="Times New Roman" w:hAnsi="Times New Roman" w:cs="Times New Roman"/>
          <w:sz w:val="24"/>
          <w:szCs w:val="24"/>
          <w:lang w:val="en-US"/>
        </w:rPr>
        <w:t xml:space="preserve">et, practically in every region of the </w:t>
      </w:r>
      <w:r w:rsidR="007F0D55" w:rsidRPr="000E21B0">
        <w:rPr>
          <w:rFonts w:ascii="Times New Roman" w:eastAsia="Times New Roman" w:hAnsi="Times New Roman" w:cs="Times New Roman"/>
          <w:sz w:val="24"/>
          <w:szCs w:val="24"/>
          <w:lang w:val="en-US"/>
        </w:rPr>
        <w:t>country, rep</w:t>
      </w:r>
      <w:r w:rsidR="00CB03E0">
        <w:rPr>
          <w:rFonts w:ascii="Times New Roman" w:eastAsia="Times New Roman" w:hAnsi="Times New Roman" w:cs="Times New Roman"/>
          <w:sz w:val="24"/>
          <w:szCs w:val="24"/>
          <w:lang w:val="en-US"/>
        </w:rPr>
        <w:t xml:space="preserve">resent </w:t>
      </w:r>
      <w:r>
        <w:rPr>
          <w:rFonts w:ascii="Times New Roman" w:eastAsia="Times New Roman" w:hAnsi="Times New Roman" w:cs="Times New Roman"/>
          <w:sz w:val="24"/>
          <w:szCs w:val="24"/>
          <w:lang w:val="en-US"/>
        </w:rPr>
        <w:t xml:space="preserve">interests of foreign </w:t>
      </w:r>
      <w:r w:rsidR="007F0D55" w:rsidRPr="000E21B0">
        <w:rPr>
          <w:rFonts w:ascii="Times New Roman" w:eastAsia="Times New Roman" w:hAnsi="Times New Roman" w:cs="Times New Roman"/>
          <w:sz w:val="24"/>
          <w:szCs w:val="24"/>
          <w:lang w:val="en-US"/>
        </w:rPr>
        <w:t>producers of medical products. </w:t>
      </w:r>
      <w:r w:rsidR="007F0D55" w:rsidRPr="000E21B0">
        <w:rPr>
          <w:rFonts w:ascii="Times New Roman" w:eastAsia="Times New Roman" w:hAnsi="Times New Roman" w:cs="Times New Roman"/>
          <w:sz w:val="24"/>
          <w:szCs w:val="24"/>
          <w:lang w:val="en-US"/>
        </w:rPr>
        <w:br/>
        <w:t>The most active </w:t>
      </w:r>
      <w:r w:rsidR="00CB03E0" w:rsidRPr="000E21B0">
        <w:rPr>
          <w:rFonts w:ascii="Times New Roman" w:eastAsia="Times New Roman" w:hAnsi="Times New Roman" w:cs="Times New Roman"/>
          <w:sz w:val="24"/>
          <w:szCs w:val="24"/>
          <w:lang w:val="en-US"/>
        </w:rPr>
        <w:t xml:space="preserve">companies </w:t>
      </w:r>
      <w:r w:rsidR="007F0D55" w:rsidRPr="000E21B0">
        <w:rPr>
          <w:rFonts w:ascii="Times New Roman" w:eastAsia="Times New Roman" w:hAnsi="Times New Roman" w:cs="Times New Roman"/>
          <w:sz w:val="24"/>
          <w:szCs w:val="24"/>
          <w:lang w:val="en-US"/>
        </w:rPr>
        <w:t>in Russia</w:t>
      </w:r>
      <w:r w:rsidR="00CB03E0" w:rsidRPr="000E21B0">
        <w:rPr>
          <w:rFonts w:ascii="Times New Roman" w:eastAsia="Times New Roman" w:hAnsi="Times New Roman" w:cs="Times New Roman"/>
          <w:sz w:val="24"/>
          <w:szCs w:val="24"/>
          <w:lang w:val="en-US"/>
        </w:rPr>
        <w:t xml:space="preserve"> </w:t>
      </w:r>
      <w:r w:rsidR="00CB03E0">
        <w:rPr>
          <w:rFonts w:ascii="Times New Roman" w:eastAsia="Times New Roman" w:hAnsi="Times New Roman" w:cs="Times New Roman"/>
          <w:sz w:val="24"/>
          <w:szCs w:val="24"/>
          <w:lang w:val="en-US"/>
        </w:rPr>
        <w:t>are enterprises originating from</w:t>
      </w:r>
      <w:r w:rsidR="007F0D55" w:rsidRPr="000E21B0">
        <w:rPr>
          <w:rFonts w:ascii="Times New Roman" w:eastAsia="Times New Roman" w:hAnsi="Times New Roman" w:cs="Times New Roman"/>
          <w:sz w:val="24"/>
          <w:szCs w:val="24"/>
          <w:lang w:val="en-US"/>
        </w:rPr>
        <w:t> Germany, Sweden, France, the USA, Finland, the Netherlands, the countries of Southeast Asia</w:t>
      </w:r>
      <w:r w:rsidR="00CB03E0">
        <w:rPr>
          <w:rFonts w:ascii="Times New Roman" w:eastAsia="Times New Roman" w:hAnsi="Times New Roman" w:cs="Times New Roman"/>
          <w:sz w:val="24"/>
          <w:szCs w:val="24"/>
          <w:lang w:val="en-US"/>
        </w:rPr>
        <w:t xml:space="preserve"> </w:t>
      </w:r>
      <w:r w:rsidR="007F0D55" w:rsidRPr="000E21B0">
        <w:rPr>
          <w:rFonts w:ascii="Times New Roman" w:eastAsia="Times New Roman" w:hAnsi="Times New Roman" w:cs="Times New Roman"/>
          <w:sz w:val="24"/>
          <w:szCs w:val="24"/>
          <w:lang w:val="en-US"/>
        </w:rPr>
        <w:t>and, of course, Chinese companies. Most companies operate here through their official dealers, whose network is growing</w:t>
      </w:r>
      <w:r w:rsidR="007F0D55" w:rsidRPr="000E21B0">
        <w:rPr>
          <w:rFonts w:ascii="Times New Roman" w:eastAsia="Times New Roman" w:hAnsi="Times New Roman" w:cs="Times New Roman"/>
          <w:sz w:val="24"/>
          <w:szCs w:val="24"/>
          <w:shd w:val="clear" w:color="auto" w:fill="FFFFFF"/>
          <w:lang w:val="en-US"/>
        </w:rPr>
        <w:t xml:space="preserve"> rapidly. Many firms use a system of partner firms to help establish contacts with customers. </w:t>
      </w:r>
      <w:r w:rsidR="00CB03E0">
        <w:rPr>
          <w:rFonts w:ascii="Times New Roman" w:eastAsia="Times New Roman" w:hAnsi="Times New Roman" w:cs="Times New Roman"/>
          <w:sz w:val="24"/>
          <w:szCs w:val="24"/>
          <w:shd w:val="clear" w:color="auto" w:fill="FFFFFF"/>
          <w:lang w:val="en-US"/>
        </w:rPr>
        <w:t>Some</w:t>
      </w:r>
      <w:r w:rsidR="007F0D55" w:rsidRPr="000E21B0">
        <w:rPr>
          <w:rFonts w:ascii="Times New Roman" w:eastAsia="Times New Roman" w:hAnsi="Times New Roman" w:cs="Times New Roman"/>
          <w:sz w:val="24"/>
          <w:szCs w:val="24"/>
          <w:shd w:val="clear" w:color="auto" w:fill="FFFFFF"/>
          <w:lang w:val="en-US"/>
        </w:rPr>
        <w:t xml:space="preserve"> </w:t>
      </w:r>
      <w:r w:rsidR="00CB03E0">
        <w:rPr>
          <w:rFonts w:ascii="Times New Roman" w:eastAsia="Times New Roman" w:hAnsi="Times New Roman" w:cs="Times New Roman"/>
          <w:sz w:val="24"/>
          <w:szCs w:val="24"/>
          <w:lang w:val="en-US"/>
        </w:rPr>
        <w:t>international</w:t>
      </w:r>
      <w:r w:rsidR="007F0D55" w:rsidRPr="000E21B0">
        <w:rPr>
          <w:rFonts w:ascii="Times New Roman" w:eastAsia="Times New Roman" w:hAnsi="Times New Roman" w:cs="Times New Roman"/>
          <w:sz w:val="24"/>
          <w:szCs w:val="24"/>
          <w:lang w:val="en-US"/>
        </w:rPr>
        <w:t xml:space="preserve"> manufacturers </w:t>
      </w:r>
      <w:r w:rsidR="00CB03E0">
        <w:rPr>
          <w:rFonts w:ascii="Times New Roman" w:eastAsia="Times New Roman" w:hAnsi="Times New Roman" w:cs="Times New Roman"/>
          <w:sz w:val="24"/>
          <w:szCs w:val="24"/>
          <w:lang w:val="en-US"/>
        </w:rPr>
        <w:t>in the sphere</w:t>
      </w:r>
      <w:r w:rsidR="007F0D55" w:rsidRPr="000E21B0">
        <w:rPr>
          <w:rFonts w:ascii="Times New Roman" w:eastAsia="Times New Roman" w:hAnsi="Times New Roman" w:cs="Times New Roman"/>
          <w:sz w:val="24"/>
          <w:szCs w:val="24"/>
          <w:lang w:val="en-US"/>
        </w:rPr>
        <w:t> transferred the rights to sell</w:t>
      </w:r>
      <w:r w:rsidR="007F0D55">
        <w:rPr>
          <w:rFonts w:ascii="Times New Roman" w:eastAsia="Times New Roman" w:hAnsi="Times New Roman" w:cs="Times New Roman"/>
          <w:sz w:val="24"/>
          <w:szCs w:val="24"/>
          <w:lang w:val="en-US"/>
        </w:rPr>
        <w:t xml:space="preserve"> </w:t>
      </w:r>
      <w:r w:rsidR="007F0D55" w:rsidRPr="000E21B0">
        <w:rPr>
          <w:rFonts w:ascii="Times New Roman" w:eastAsia="Times New Roman" w:hAnsi="Times New Roman" w:cs="Times New Roman"/>
          <w:sz w:val="24"/>
          <w:szCs w:val="24"/>
          <w:lang w:val="en-US"/>
        </w:rPr>
        <w:t>their products in Russia to the large Austrian trading </w:t>
      </w:r>
      <w:r w:rsidR="00CB03E0">
        <w:rPr>
          <w:rFonts w:ascii="Times New Roman" w:eastAsia="Times New Roman" w:hAnsi="Times New Roman" w:cs="Times New Roman"/>
          <w:sz w:val="24"/>
          <w:szCs w:val="24"/>
          <w:lang w:val="en-US"/>
        </w:rPr>
        <w:t>enterprises:</w:t>
      </w:r>
      <w:r w:rsidR="007F0D55" w:rsidRPr="000E21B0">
        <w:rPr>
          <w:rFonts w:ascii="Times New Roman" w:eastAsia="Times New Roman" w:hAnsi="Times New Roman" w:cs="Times New Roman"/>
          <w:sz w:val="24"/>
          <w:szCs w:val="24"/>
          <w:lang w:val="en-US"/>
        </w:rPr>
        <w:t> </w:t>
      </w:r>
      <w:r w:rsidR="00CB03E0">
        <w:rPr>
          <w:rFonts w:ascii="Times New Roman" w:eastAsia="Times New Roman" w:hAnsi="Times New Roman" w:cs="Times New Roman"/>
          <w:sz w:val="24"/>
          <w:szCs w:val="24"/>
          <w:lang w:val="en-US"/>
        </w:rPr>
        <w:t>“</w:t>
      </w:r>
      <w:proofErr w:type="spellStart"/>
      <w:r w:rsidR="007F0D55" w:rsidRPr="000E21B0">
        <w:rPr>
          <w:rFonts w:ascii="Times New Roman" w:eastAsia="Times New Roman" w:hAnsi="Times New Roman" w:cs="Times New Roman"/>
          <w:sz w:val="24"/>
          <w:szCs w:val="24"/>
          <w:lang w:val="en-US"/>
        </w:rPr>
        <w:t>Comesa</w:t>
      </w:r>
      <w:proofErr w:type="spellEnd"/>
      <w:r w:rsidR="00CB03E0">
        <w:rPr>
          <w:rFonts w:ascii="Times New Roman" w:eastAsia="Times New Roman" w:hAnsi="Times New Roman" w:cs="Times New Roman"/>
          <w:sz w:val="24"/>
          <w:szCs w:val="24"/>
          <w:lang w:val="en-US"/>
        </w:rPr>
        <w:t>”</w:t>
      </w:r>
      <w:r w:rsidR="007F0D55" w:rsidRPr="000E21B0">
        <w:rPr>
          <w:rFonts w:ascii="Times New Roman" w:eastAsia="Times New Roman" w:hAnsi="Times New Roman" w:cs="Times New Roman"/>
          <w:sz w:val="24"/>
          <w:szCs w:val="24"/>
          <w:lang w:val="en-US"/>
        </w:rPr>
        <w:t> and </w:t>
      </w:r>
      <w:r w:rsidR="00CB03E0">
        <w:rPr>
          <w:rFonts w:ascii="Times New Roman" w:eastAsia="Times New Roman" w:hAnsi="Times New Roman" w:cs="Times New Roman"/>
          <w:sz w:val="24"/>
          <w:szCs w:val="24"/>
          <w:lang w:val="en-US"/>
        </w:rPr>
        <w:t>“</w:t>
      </w:r>
      <w:proofErr w:type="spellStart"/>
      <w:r w:rsidR="007F0D55" w:rsidRPr="000E21B0">
        <w:rPr>
          <w:rFonts w:ascii="Times New Roman" w:eastAsia="Times New Roman" w:hAnsi="Times New Roman" w:cs="Times New Roman"/>
          <w:sz w:val="24"/>
          <w:szCs w:val="24"/>
          <w:lang w:val="en-US"/>
        </w:rPr>
        <w:t>Vamed</w:t>
      </w:r>
      <w:proofErr w:type="spellEnd"/>
      <w:r w:rsidR="00CB03E0">
        <w:rPr>
          <w:rFonts w:ascii="Times New Roman" w:eastAsia="Times New Roman" w:hAnsi="Times New Roman" w:cs="Times New Roman"/>
          <w:sz w:val="24"/>
          <w:szCs w:val="24"/>
          <w:lang w:val="en-US"/>
        </w:rPr>
        <w:t>”, which have</w:t>
      </w:r>
      <w:r w:rsidR="007F0D55" w:rsidRPr="000E21B0">
        <w:rPr>
          <w:rFonts w:ascii="Times New Roman" w:eastAsia="Times New Roman" w:hAnsi="Times New Roman" w:cs="Times New Roman"/>
          <w:sz w:val="24"/>
          <w:szCs w:val="24"/>
          <w:lang w:val="en-US"/>
        </w:rPr>
        <w:t> been working in </w:t>
      </w:r>
      <w:r w:rsidR="00CB03E0">
        <w:rPr>
          <w:rFonts w:ascii="Times New Roman" w:eastAsia="Times New Roman" w:hAnsi="Times New Roman" w:cs="Times New Roman"/>
          <w:sz w:val="24"/>
          <w:szCs w:val="24"/>
          <w:lang w:val="en-US"/>
        </w:rPr>
        <w:t xml:space="preserve">Russian </w:t>
      </w:r>
      <w:r w:rsidR="007F0D55" w:rsidRPr="000E21B0">
        <w:rPr>
          <w:rFonts w:ascii="Times New Roman" w:eastAsia="Times New Roman" w:hAnsi="Times New Roman" w:cs="Times New Roman"/>
          <w:sz w:val="24"/>
          <w:szCs w:val="24"/>
          <w:lang w:val="en-US"/>
        </w:rPr>
        <w:t xml:space="preserve">market for a long time. Some </w:t>
      </w:r>
      <w:r w:rsidR="00CB03E0">
        <w:rPr>
          <w:rFonts w:ascii="Times New Roman" w:eastAsia="Times New Roman" w:hAnsi="Times New Roman" w:cs="Times New Roman"/>
          <w:sz w:val="24"/>
          <w:szCs w:val="24"/>
          <w:lang w:val="en-US"/>
        </w:rPr>
        <w:t>firms</w:t>
      </w:r>
      <w:r w:rsidR="007F0D55" w:rsidRPr="000E21B0">
        <w:rPr>
          <w:rFonts w:ascii="Times New Roman" w:eastAsia="Times New Roman" w:hAnsi="Times New Roman" w:cs="Times New Roman"/>
          <w:sz w:val="24"/>
          <w:szCs w:val="24"/>
          <w:lang w:val="en-US"/>
        </w:rPr>
        <w:t> organize the production of their products, mostly dental, in </w:t>
      </w:r>
      <w:r w:rsidR="00CB03E0">
        <w:rPr>
          <w:rFonts w:ascii="Times New Roman" w:eastAsia="Times New Roman" w:hAnsi="Times New Roman" w:cs="Times New Roman"/>
          <w:sz w:val="24"/>
          <w:szCs w:val="24"/>
          <w:lang w:val="en-US"/>
        </w:rPr>
        <w:t>Russia</w:t>
      </w:r>
      <w:r w:rsidR="007F0D55" w:rsidRPr="000E21B0">
        <w:rPr>
          <w:rFonts w:ascii="Times New Roman" w:eastAsia="Times New Roman" w:hAnsi="Times New Roman" w:cs="Times New Roman"/>
          <w:sz w:val="24"/>
          <w:szCs w:val="24"/>
          <w:lang w:val="en-US"/>
        </w:rPr>
        <w:t>, they open educational, commercial and clinical centers. </w:t>
      </w:r>
      <w:r w:rsidR="007F0D55" w:rsidRPr="000E21B0">
        <w:rPr>
          <w:rFonts w:ascii="Times New Roman" w:eastAsia="Times New Roman" w:hAnsi="Times New Roman" w:cs="Times New Roman"/>
          <w:sz w:val="24"/>
          <w:szCs w:val="24"/>
          <w:lang w:val="en-US"/>
        </w:rPr>
        <w:br/>
      </w:r>
      <w:r w:rsidR="007F0D55">
        <w:rPr>
          <w:rFonts w:ascii="Times New Roman" w:eastAsia="Times New Roman" w:hAnsi="Times New Roman" w:cs="Times New Roman"/>
          <w:sz w:val="24"/>
          <w:szCs w:val="24"/>
          <w:lang w:val="en-US"/>
        </w:rPr>
        <w:t xml:space="preserve">           </w:t>
      </w:r>
      <w:r w:rsidR="00CB03E0">
        <w:rPr>
          <w:rFonts w:ascii="Times New Roman" w:eastAsia="Times New Roman" w:hAnsi="Times New Roman" w:cs="Times New Roman"/>
          <w:sz w:val="24"/>
          <w:szCs w:val="24"/>
          <w:lang w:val="en-US"/>
        </w:rPr>
        <w:t>In</w:t>
      </w:r>
      <w:r w:rsidR="007F0D55" w:rsidRPr="000E21B0">
        <w:rPr>
          <w:rFonts w:ascii="Times New Roman" w:eastAsia="Times New Roman" w:hAnsi="Times New Roman" w:cs="Times New Roman"/>
          <w:sz w:val="24"/>
          <w:szCs w:val="24"/>
          <w:lang w:val="en-US"/>
        </w:rPr>
        <w:t xml:space="preserve"> Russia market there </w:t>
      </w:r>
      <w:r w:rsidR="00CB03E0">
        <w:rPr>
          <w:rFonts w:ascii="Times New Roman" w:eastAsia="Times New Roman" w:hAnsi="Times New Roman" w:cs="Times New Roman"/>
          <w:sz w:val="24"/>
          <w:szCs w:val="24"/>
          <w:lang w:val="en-US"/>
        </w:rPr>
        <w:t>is</w:t>
      </w:r>
      <w:r w:rsidR="007F0D55" w:rsidRPr="000E21B0">
        <w:rPr>
          <w:rFonts w:ascii="Times New Roman" w:eastAsia="Times New Roman" w:hAnsi="Times New Roman" w:cs="Times New Roman"/>
          <w:sz w:val="24"/>
          <w:szCs w:val="24"/>
          <w:lang w:val="en-US"/>
        </w:rPr>
        <w:t xml:space="preserve"> quite a number of firms- </w:t>
      </w:r>
      <w:r w:rsidR="007F0D55" w:rsidRPr="000E21B0">
        <w:rPr>
          <w:rFonts w:ascii="Times New Roman" w:eastAsia="Times New Roman" w:hAnsi="Times New Roman" w:cs="Times New Roman"/>
          <w:sz w:val="24"/>
          <w:szCs w:val="24"/>
          <w:lang w:val="en-US"/>
        </w:rPr>
        <w:br/>
        <w:t>intermediaries offering products of foreign production. Acc</w:t>
      </w:r>
      <w:r w:rsidR="0063341C">
        <w:rPr>
          <w:rFonts w:ascii="Times New Roman" w:eastAsia="Times New Roman" w:hAnsi="Times New Roman" w:cs="Times New Roman"/>
          <w:sz w:val="24"/>
          <w:szCs w:val="24"/>
          <w:lang w:val="en-US"/>
        </w:rPr>
        <w:t>ording to some reports, only 50,</w:t>
      </w:r>
      <w:r w:rsidR="007F0D55" w:rsidRPr="000E21B0">
        <w:rPr>
          <w:rFonts w:ascii="Times New Roman" w:eastAsia="Times New Roman" w:hAnsi="Times New Roman" w:cs="Times New Roman"/>
          <w:sz w:val="24"/>
          <w:szCs w:val="24"/>
          <w:lang w:val="en-US"/>
        </w:rPr>
        <w:t xml:space="preserve">6% of medical equipment market in this segment is supplied by medical </w:t>
      </w:r>
      <w:r w:rsidR="00CB03E0">
        <w:rPr>
          <w:rFonts w:ascii="Times New Roman" w:eastAsia="Times New Roman" w:hAnsi="Times New Roman" w:cs="Times New Roman"/>
          <w:sz w:val="24"/>
          <w:szCs w:val="24"/>
          <w:lang w:val="en-US"/>
        </w:rPr>
        <w:t>equipment of foreign production.</w:t>
      </w:r>
      <w:r w:rsidR="007F0D55" w:rsidRPr="000E21B0">
        <w:rPr>
          <w:rFonts w:ascii="Times New Roman" w:eastAsia="Times New Roman" w:hAnsi="Times New Roman" w:cs="Times New Roman"/>
          <w:sz w:val="24"/>
          <w:szCs w:val="24"/>
          <w:lang w:val="en-US"/>
        </w:rPr>
        <w:t xml:space="preserve"> Only </w:t>
      </w:r>
      <w:r w:rsidR="00CB03E0">
        <w:rPr>
          <w:rFonts w:ascii="Times New Roman" w:eastAsia="Times New Roman" w:hAnsi="Times New Roman" w:cs="Times New Roman"/>
          <w:sz w:val="24"/>
          <w:szCs w:val="24"/>
          <w:lang w:val="en-US"/>
        </w:rPr>
        <w:t>9,</w:t>
      </w:r>
      <w:r w:rsidR="007F0D55" w:rsidRPr="000E21B0">
        <w:rPr>
          <w:rFonts w:ascii="Times New Roman" w:eastAsia="Times New Roman" w:hAnsi="Times New Roman" w:cs="Times New Roman"/>
          <w:sz w:val="24"/>
          <w:szCs w:val="24"/>
          <w:lang w:val="en-US"/>
        </w:rPr>
        <w:t>2% of firms work</w:t>
      </w:r>
      <w:r w:rsidR="00CB03E0" w:rsidRPr="00CB03E0">
        <w:rPr>
          <w:rFonts w:ascii="Times New Roman" w:eastAsia="Times New Roman" w:hAnsi="Times New Roman" w:cs="Times New Roman"/>
          <w:sz w:val="24"/>
          <w:szCs w:val="24"/>
          <w:lang w:val="en-US"/>
        </w:rPr>
        <w:t xml:space="preserve"> </w:t>
      </w:r>
      <w:r w:rsidR="00CB03E0" w:rsidRPr="000E21B0">
        <w:rPr>
          <w:rFonts w:ascii="Times New Roman" w:eastAsia="Times New Roman" w:hAnsi="Times New Roman" w:cs="Times New Roman"/>
          <w:sz w:val="24"/>
          <w:szCs w:val="24"/>
          <w:lang w:val="en-US"/>
        </w:rPr>
        <w:t>with domestic equipment</w:t>
      </w:r>
      <w:r w:rsidR="007F0D55" w:rsidRPr="000E21B0">
        <w:rPr>
          <w:rFonts w:ascii="Times New Roman" w:eastAsia="Times New Roman" w:hAnsi="Times New Roman" w:cs="Times New Roman"/>
          <w:sz w:val="24"/>
          <w:szCs w:val="24"/>
          <w:lang w:val="en-US"/>
        </w:rPr>
        <w:t>.</w:t>
      </w:r>
      <w:r w:rsidR="0063341C">
        <w:rPr>
          <w:rFonts w:ascii="Times New Roman" w:eastAsia="Times New Roman" w:hAnsi="Times New Roman" w:cs="Times New Roman"/>
          <w:sz w:val="24"/>
          <w:szCs w:val="24"/>
          <w:lang w:val="en-US"/>
        </w:rPr>
        <w:t> And 35,</w:t>
      </w:r>
      <w:r w:rsidR="007F0D55" w:rsidRPr="000E21B0">
        <w:rPr>
          <w:rFonts w:ascii="Times New Roman" w:eastAsia="Times New Roman" w:hAnsi="Times New Roman" w:cs="Times New Roman"/>
          <w:sz w:val="24"/>
          <w:szCs w:val="24"/>
          <w:lang w:val="en-US"/>
        </w:rPr>
        <w:t>6% of intermediaries promote</w:t>
      </w:r>
      <w:r w:rsidR="007F0D55">
        <w:rPr>
          <w:rFonts w:ascii="Times New Roman" w:eastAsia="Times New Roman" w:hAnsi="Times New Roman" w:cs="Times New Roman"/>
          <w:sz w:val="24"/>
          <w:szCs w:val="24"/>
          <w:lang w:val="en-US"/>
        </w:rPr>
        <w:t xml:space="preserve"> </w:t>
      </w:r>
      <w:r w:rsidR="007F0D55" w:rsidRPr="000E21B0">
        <w:rPr>
          <w:rFonts w:ascii="Times New Roman" w:eastAsia="Times New Roman" w:hAnsi="Times New Roman" w:cs="Times New Roman"/>
          <w:sz w:val="24"/>
          <w:szCs w:val="24"/>
          <w:lang w:val="en-US"/>
        </w:rPr>
        <w:t>both foreign and Russia</w:t>
      </w:r>
      <w:r w:rsidR="0063341C">
        <w:rPr>
          <w:rFonts w:ascii="Times New Roman" w:eastAsia="Times New Roman" w:hAnsi="Times New Roman" w:cs="Times New Roman"/>
          <w:sz w:val="24"/>
          <w:szCs w:val="24"/>
          <w:lang w:val="en-US"/>
        </w:rPr>
        <w:t>n equipment to the market and 4,</w:t>
      </w:r>
      <w:r w:rsidR="007F0D55" w:rsidRPr="000E21B0">
        <w:rPr>
          <w:rFonts w:ascii="Times New Roman" w:eastAsia="Times New Roman" w:hAnsi="Times New Roman" w:cs="Times New Roman"/>
          <w:sz w:val="24"/>
          <w:szCs w:val="24"/>
          <w:lang w:val="en-US"/>
        </w:rPr>
        <w:t>6% equipment of joint </w:t>
      </w:r>
      <w:r w:rsidR="0063341C">
        <w:rPr>
          <w:rFonts w:ascii="Times New Roman" w:eastAsia="Times New Roman" w:hAnsi="Times New Roman" w:cs="Times New Roman"/>
          <w:sz w:val="24"/>
          <w:szCs w:val="24"/>
          <w:lang w:val="en-US"/>
        </w:rPr>
        <w:t>manufacture</w:t>
      </w:r>
      <w:r w:rsidR="007F0D55" w:rsidRPr="000E21B0">
        <w:rPr>
          <w:rFonts w:ascii="Times New Roman" w:eastAsia="Times New Roman" w:hAnsi="Times New Roman" w:cs="Times New Roman"/>
          <w:sz w:val="24"/>
          <w:szCs w:val="24"/>
          <w:lang w:val="en-US"/>
        </w:rPr>
        <w:t xml:space="preserve">. </w:t>
      </w:r>
      <w:r w:rsidR="0063341C">
        <w:rPr>
          <w:rFonts w:ascii="Times New Roman" w:eastAsia="Times New Roman" w:hAnsi="Times New Roman" w:cs="Times New Roman"/>
          <w:sz w:val="24"/>
          <w:szCs w:val="24"/>
          <w:lang w:val="en-US"/>
        </w:rPr>
        <w:t>L</w:t>
      </w:r>
      <w:r w:rsidR="007F0D55" w:rsidRPr="000E21B0">
        <w:rPr>
          <w:rFonts w:ascii="Times New Roman" w:eastAsia="Times New Roman" w:hAnsi="Times New Roman" w:cs="Times New Roman"/>
          <w:sz w:val="24"/>
          <w:szCs w:val="24"/>
          <w:lang w:val="en-US"/>
        </w:rPr>
        <w:t>arge-scale expansion of foreign firms, in fact, is</w:t>
      </w:r>
      <w:r w:rsidR="007F0D55">
        <w:rPr>
          <w:rFonts w:ascii="Times New Roman" w:eastAsia="Times New Roman" w:hAnsi="Times New Roman" w:cs="Times New Roman"/>
          <w:sz w:val="24"/>
          <w:szCs w:val="24"/>
          <w:lang w:val="en-US"/>
        </w:rPr>
        <w:t xml:space="preserve"> </w:t>
      </w:r>
      <w:r w:rsidR="007F0D55" w:rsidRPr="000E21B0">
        <w:rPr>
          <w:rFonts w:ascii="Times New Roman" w:eastAsia="Times New Roman" w:hAnsi="Times New Roman" w:cs="Times New Roman"/>
          <w:sz w:val="24"/>
          <w:szCs w:val="24"/>
          <w:lang w:val="en-US"/>
        </w:rPr>
        <w:t>constrained by only one factor</w:t>
      </w:r>
      <w:r w:rsidR="0063341C">
        <w:rPr>
          <w:rFonts w:ascii="Times New Roman" w:eastAsia="Times New Roman" w:hAnsi="Times New Roman" w:cs="Times New Roman"/>
          <w:sz w:val="24"/>
          <w:szCs w:val="24"/>
          <w:lang w:val="en-US"/>
        </w:rPr>
        <w:t xml:space="preserve"> –</w:t>
      </w:r>
      <w:r w:rsidR="007F0D55" w:rsidRPr="000E21B0">
        <w:rPr>
          <w:rFonts w:ascii="Times New Roman" w:eastAsia="Times New Roman" w:hAnsi="Times New Roman" w:cs="Times New Roman"/>
          <w:sz w:val="24"/>
          <w:szCs w:val="24"/>
          <w:lang w:val="en-US"/>
        </w:rPr>
        <w:t xml:space="preserve"> high prices that are inaccessible to overwhelming majority of </w:t>
      </w:r>
      <w:r w:rsidR="0063341C">
        <w:rPr>
          <w:rFonts w:ascii="Times New Roman" w:eastAsia="Times New Roman" w:hAnsi="Times New Roman" w:cs="Times New Roman"/>
          <w:sz w:val="24"/>
          <w:szCs w:val="24"/>
          <w:lang w:val="en-US"/>
        </w:rPr>
        <w:t>healthcare</w:t>
      </w:r>
      <w:r w:rsidR="007F0D55" w:rsidRPr="000E21B0">
        <w:rPr>
          <w:rFonts w:ascii="Times New Roman" w:eastAsia="Times New Roman" w:hAnsi="Times New Roman" w:cs="Times New Roman"/>
          <w:sz w:val="24"/>
          <w:szCs w:val="24"/>
          <w:lang w:val="en-US"/>
        </w:rPr>
        <w:t xml:space="preserve"> institutions in our country. But there are</w:t>
      </w:r>
      <w:r w:rsidR="007F0D55">
        <w:rPr>
          <w:rFonts w:ascii="Times New Roman" w:eastAsia="Times New Roman" w:hAnsi="Times New Roman" w:cs="Times New Roman"/>
          <w:sz w:val="24"/>
          <w:szCs w:val="24"/>
          <w:lang w:val="en-US"/>
        </w:rPr>
        <w:t xml:space="preserve"> </w:t>
      </w:r>
      <w:r w:rsidR="0063341C">
        <w:rPr>
          <w:rFonts w:ascii="Times New Roman" w:eastAsia="Times New Roman" w:hAnsi="Times New Roman" w:cs="Times New Roman"/>
          <w:sz w:val="24"/>
          <w:szCs w:val="24"/>
          <w:lang w:val="en-US"/>
        </w:rPr>
        <w:t>firms in</w:t>
      </w:r>
      <w:r w:rsidR="007F0D55" w:rsidRPr="000E21B0">
        <w:rPr>
          <w:rFonts w:ascii="Times New Roman" w:eastAsia="Times New Roman" w:hAnsi="Times New Roman" w:cs="Times New Roman"/>
          <w:sz w:val="24"/>
          <w:szCs w:val="24"/>
          <w:lang w:val="en-US"/>
        </w:rPr>
        <w:t xml:space="preserve"> Russian market offering </w:t>
      </w:r>
      <w:r w:rsidR="0063341C">
        <w:rPr>
          <w:rFonts w:ascii="Times New Roman" w:eastAsia="Times New Roman" w:hAnsi="Times New Roman" w:cs="Times New Roman"/>
          <w:sz w:val="24"/>
          <w:szCs w:val="24"/>
          <w:lang w:val="en-US"/>
        </w:rPr>
        <w:t>costly</w:t>
      </w:r>
      <w:r w:rsidR="007F0D55" w:rsidRPr="000E21B0">
        <w:rPr>
          <w:rFonts w:ascii="Times New Roman" w:eastAsia="Times New Roman" w:hAnsi="Times New Roman" w:cs="Times New Roman"/>
          <w:sz w:val="24"/>
          <w:szCs w:val="24"/>
          <w:lang w:val="en-US"/>
        </w:rPr>
        <w:t> equipment for leasing to budgetary polyclinics and private practitioners. </w:t>
      </w:r>
      <w:r w:rsidR="007F0D55" w:rsidRPr="000E21B0">
        <w:rPr>
          <w:rFonts w:ascii="Times New Roman" w:eastAsia="Times New Roman" w:hAnsi="Times New Roman" w:cs="Times New Roman"/>
          <w:sz w:val="24"/>
          <w:szCs w:val="24"/>
          <w:lang w:val="en-US"/>
        </w:rPr>
        <w:br/>
      </w:r>
      <w:r w:rsidR="007F0D55">
        <w:rPr>
          <w:rFonts w:ascii="Times New Roman" w:eastAsia="Times New Roman" w:hAnsi="Times New Roman" w:cs="Times New Roman"/>
          <w:sz w:val="24"/>
          <w:szCs w:val="24"/>
          <w:lang w:val="en-US"/>
        </w:rPr>
        <w:t xml:space="preserve">         </w:t>
      </w:r>
      <w:r w:rsidR="0063341C">
        <w:rPr>
          <w:rFonts w:ascii="Times New Roman" w:eastAsia="Times New Roman" w:hAnsi="Times New Roman" w:cs="Times New Roman"/>
          <w:sz w:val="24"/>
          <w:szCs w:val="24"/>
          <w:lang w:val="en-US"/>
        </w:rPr>
        <w:t>Today</w:t>
      </w:r>
      <w:r w:rsidR="007F0D55" w:rsidRPr="000E21B0">
        <w:rPr>
          <w:rFonts w:ascii="Times New Roman" w:eastAsia="Times New Roman" w:hAnsi="Times New Roman" w:cs="Times New Roman"/>
          <w:sz w:val="24"/>
          <w:szCs w:val="24"/>
          <w:lang w:val="en-US"/>
        </w:rPr>
        <w:t>, according to calculations (in the calculations the medical equipment of health facilities used by the Ministry of Health of the Russian Federation was used), the total cost of standard equipment for medical equipment of medical and preventive institutions in Russia</w:t>
      </w:r>
      <w:r w:rsidR="0063341C">
        <w:rPr>
          <w:rFonts w:ascii="Times New Roman" w:eastAsia="Times New Roman" w:hAnsi="Times New Roman" w:cs="Times New Roman"/>
          <w:sz w:val="24"/>
          <w:szCs w:val="24"/>
          <w:shd w:val="clear" w:color="auto" w:fill="FFFFFF"/>
          <w:lang w:val="en-US"/>
        </w:rPr>
        <w:t xml:space="preserve"> is </w:t>
      </w:r>
      <w:r w:rsidR="0063341C">
        <w:rPr>
          <w:rFonts w:ascii="Times New Roman" w:eastAsia="Times New Roman" w:hAnsi="Times New Roman" w:cs="Times New Roman"/>
          <w:sz w:val="24"/>
          <w:szCs w:val="24"/>
          <w:lang w:val="en-US"/>
        </w:rPr>
        <w:t>401,66 billion rubles.</w:t>
      </w:r>
      <w:r w:rsidR="007F0D55" w:rsidRPr="000E21B0">
        <w:rPr>
          <w:rFonts w:ascii="Times New Roman" w:eastAsia="Times New Roman" w:hAnsi="Times New Roman" w:cs="Times New Roman"/>
          <w:sz w:val="24"/>
          <w:szCs w:val="24"/>
          <w:lang w:val="en-US"/>
        </w:rPr>
        <w:br/>
        <w:t>It would seem</w:t>
      </w:r>
      <w:r w:rsidR="0063341C">
        <w:rPr>
          <w:rFonts w:ascii="Times New Roman" w:eastAsia="Times New Roman" w:hAnsi="Times New Roman" w:cs="Times New Roman"/>
          <w:sz w:val="24"/>
          <w:szCs w:val="24"/>
          <w:lang w:val="en-US"/>
        </w:rPr>
        <w:t>,</w:t>
      </w:r>
      <w:r w:rsidR="007F0D55" w:rsidRPr="000E21B0">
        <w:rPr>
          <w:rFonts w:ascii="Times New Roman" w:eastAsia="Times New Roman" w:hAnsi="Times New Roman" w:cs="Times New Roman"/>
          <w:sz w:val="24"/>
          <w:szCs w:val="24"/>
          <w:lang w:val="en-US"/>
        </w:rPr>
        <w:t xml:space="preserve"> that both the structure and the volume of the mar</w:t>
      </w:r>
      <w:r w:rsidR="0063341C">
        <w:rPr>
          <w:rFonts w:ascii="Times New Roman" w:eastAsia="Times New Roman" w:hAnsi="Times New Roman" w:cs="Times New Roman"/>
          <w:sz w:val="24"/>
          <w:szCs w:val="24"/>
          <w:lang w:val="en-US"/>
        </w:rPr>
        <w:t>ket should sufficiently satisfy</w:t>
      </w:r>
      <w:r w:rsidR="0063341C" w:rsidRPr="000E21B0">
        <w:rPr>
          <w:rFonts w:ascii="Times New Roman" w:eastAsia="Times New Roman" w:hAnsi="Times New Roman" w:cs="Times New Roman"/>
          <w:sz w:val="24"/>
          <w:szCs w:val="24"/>
          <w:lang w:val="en-US"/>
        </w:rPr>
        <w:t xml:space="preserve"> </w:t>
      </w:r>
      <w:r w:rsidR="007F0D55" w:rsidRPr="000E21B0">
        <w:rPr>
          <w:rFonts w:ascii="Times New Roman" w:eastAsia="Times New Roman" w:hAnsi="Times New Roman" w:cs="Times New Roman"/>
          <w:sz w:val="24"/>
          <w:szCs w:val="24"/>
          <w:lang w:val="en-US"/>
        </w:rPr>
        <w:t>needs of </w:t>
      </w:r>
      <w:r w:rsidR="0063341C">
        <w:rPr>
          <w:rFonts w:ascii="Times New Roman" w:eastAsia="Times New Roman" w:hAnsi="Times New Roman" w:cs="Times New Roman"/>
          <w:sz w:val="24"/>
          <w:szCs w:val="24"/>
          <w:lang w:val="en-US"/>
        </w:rPr>
        <w:t>Russian public health. However,</w:t>
      </w:r>
      <w:r w:rsidR="0063341C" w:rsidRPr="000E21B0">
        <w:rPr>
          <w:rFonts w:ascii="Times New Roman" w:eastAsia="Times New Roman" w:hAnsi="Times New Roman" w:cs="Times New Roman"/>
          <w:sz w:val="24"/>
          <w:szCs w:val="24"/>
          <w:lang w:val="en-US"/>
        </w:rPr>
        <w:t xml:space="preserve"> </w:t>
      </w:r>
      <w:r w:rsidR="0063341C">
        <w:rPr>
          <w:rFonts w:ascii="Times New Roman" w:eastAsia="Times New Roman" w:hAnsi="Times New Roman" w:cs="Times New Roman"/>
          <w:sz w:val="24"/>
          <w:szCs w:val="24"/>
          <w:lang w:val="en-US"/>
        </w:rPr>
        <w:t xml:space="preserve">actual </w:t>
      </w:r>
      <w:r w:rsidR="007F0D55" w:rsidRPr="000E21B0">
        <w:rPr>
          <w:rFonts w:ascii="Times New Roman" w:eastAsia="Times New Roman" w:hAnsi="Times New Roman" w:cs="Times New Roman"/>
          <w:sz w:val="24"/>
          <w:szCs w:val="24"/>
          <w:lang w:val="en-US"/>
        </w:rPr>
        <w:t>level</w:t>
      </w:r>
      <w:r w:rsidR="007F0D55">
        <w:rPr>
          <w:rFonts w:ascii="Times New Roman" w:eastAsia="Times New Roman" w:hAnsi="Times New Roman" w:cs="Times New Roman"/>
          <w:sz w:val="24"/>
          <w:szCs w:val="24"/>
          <w:lang w:val="en-US"/>
        </w:rPr>
        <w:t xml:space="preserve"> </w:t>
      </w:r>
      <w:r w:rsidR="007F0D55" w:rsidRPr="000E21B0">
        <w:rPr>
          <w:rFonts w:ascii="Times New Roman" w:eastAsia="Times New Roman" w:hAnsi="Times New Roman" w:cs="Times New Roman"/>
          <w:sz w:val="24"/>
          <w:szCs w:val="24"/>
          <w:lang w:val="en-US"/>
        </w:rPr>
        <w:t>of the equipment of treatment and prevention institutions does not exceed 58% of the normative (and most of the used instruments and equipment are</w:t>
      </w:r>
      <w:r w:rsidR="007F0D55">
        <w:rPr>
          <w:rFonts w:ascii="Times New Roman" w:eastAsia="Times New Roman" w:hAnsi="Times New Roman" w:cs="Times New Roman"/>
          <w:sz w:val="24"/>
          <w:szCs w:val="24"/>
          <w:lang w:val="en-US"/>
        </w:rPr>
        <w:t xml:space="preserve"> </w:t>
      </w:r>
      <w:r w:rsidR="0063341C">
        <w:rPr>
          <w:rFonts w:ascii="Times New Roman" w:eastAsia="Times New Roman" w:hAnsi="Times New Roman" w:cs="Times New Roman"/>
          <w:sz w:val="24"/>
          <w:szCs w:val="24"/>
          <w:lang w:val="en-US"/>
        </w:rPr>
        <w:t>morally obsolete</w:t>
      </w:r>
      <w:r w:rsidR="007F0D55" w:rsidRPr="000E21B0">
        <w:rPr>
          <w:rFonts w:ascii="Times New Roman" w:eastAsia="Times New Roman" w:hAnsi="Times New Roman" w:cs="Times New Roman"/>
          <w:sz w:val="24"/>
          <w:szCs w:val="24"/>
          <w:lang w:val="en-US"/>
        </w:rPr>
        <w:t>)</w:t>
      </w:r>
      <w:r w:rsidR="0063341C">
        <w:rPr>
          <w:rFonts w:ascii="Times New Roman" w:eastAsia="Times New Roman" w:hAnsi="Times New Roman" w:cs="Times New Roman"/>
          <w:sz w:val="24"/>
          <w:szCs w:val="24"/>
          <w:lang w:val="en-US"/>
        </w:rPr>
        <w:t xml:space="preserve"> a</w:t>
      </w:r>
      <w:r w:rsidR="007F0D55" w:rsidRPr="000E21B0">
        <w:rPr>
          <w:rFonts w:ascii="Times New Roman" w:eastAsia="Times New Roman" w:hAnsi="Times New Roman" w:cs="Times New Roman"/>
          <w:sz w:val="24"/>
          <w:szCs w:val="24"/>
          <w:lang w:val="en-US"/>
        </w:rPr>
        <w:t xml:space="preserve">nd is estimated at 232.96 billion rubles. </w:t>
      </w:r>
    </w:p>
    <w:p w14:paraId="4BE3DC4D" w14:textId="7EB5C2E2" w:rsidR="007F0D55" w:rsidRPr="007F0D55" w:rsidRDefault="0063341C" w:rsidP="007F0D55">
      <w:pPr>
        <w:spacing w:line="360" w:lineRule="auto"/>
        <w:ind w:right="-142"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accordance with the long-term social and economic d</w:t>
      </w:r>
      <w:r w:rsidR="007F0D55" w:rsidRPr="000E21B0">
        <w:rPr>
          <w:rFonts w:ascii="Times New Roman" w:eastAsia="Times New Roman" w:hAnsi="Times New Roman" w:cs="Times New Roman"/>
          <w:sz w:val="24"/>
          <w:szCs w:val="24"/>
          <w:lang w:val="en-US"/>
        </w:rPr>
        <w:t xml:space="preserve">evelopment </w:t>
      </w:r>
      <w:r>
        <w:rPr>
          <w:rFonts w:ascii="Times New Roman" w:eastAsia="Times New Roman" w:hAnsi="Times New Roman" w:cs="Times New Roman"/>
          <w:sz w:val="24"/>
          <w:szCs w:val="24"/>
          <w:lang w:val="en-US"/>
        </w:rPr>
        <w:t xml:space="preserve">strategy of the Russian Federation </w:t>
      </w:r>
      <w:r w:rsidR="007F0D55" w:rsidRPr="000E21B0">
        <w:rPr>
          <w:rFonts w:ascii="Times New Roman" w:eastAsia="Times New Roman" w:hAnsi="Times New Roman" w:cs="Times New Roman"/>
          <w:sz w:val="24"/>
          <w:szCs w:val="24"/>
          <w:lang w:val="en-US"/>
        </w:rPr>
        <w:t>for the period until 2020, a prerequisite</w:t>
      </w:r>
      <w:r w:rsidR="007F0D55">
        <w:rPr>
          <w:rFonts w:ascii="Times New Roman" w:eastAsia="Times New Roman" w:hAnsi="Times New Roman" w:cs="Times New Roman"/>
          <w:sz w:val="24"/>
          <w:szCs w:val="24"/>
          <w:lang w:val="en-US"/>
        </w:rPr>
        <w:t xml:space="preserve"> </w:t>
      </w:r>
      <w:r w:rsidR="007F0D55" w:rsidRPr="000E21B0">
        <w:rPr>
          <w:rFonts w:ascii="Times New Roman" w:eastAsia="Times New Roman" w:hAnsi="Times New Roman" w:cs="Times New Roman"/>
          <w:sz w:val="24"/>
          <w:szCs w:val="24"/>
          <w:lang w:val="en-US"/>
        </w:rPr>
        <w:t xml:space="preserve">raw material independence and competitiveness of the country is the transition from a raw-material development model to an innovative socio-oriented type of economy. One of the main system-forming factors determining the </w:t>
      </w:r>
      <w:r w:rsidR="000B7F9C">
        <w:rPr>
          <w:rFonts w:ascii="Times New Roman" w:eastAsia="Times New Roman" w:hAnsi="Times New Roman" w:cs="Times New Roman"/>
          <w:sz w:val="24"/>
          <w:szCs w:val="24"/>
          <w:lang w:val="en-US"/>
        </w:rPr>
        <w:t>effective functioning of health</w:t>
      </w:r>
      <w:r w:rsidR="007F0D55" w:rsidRPr="000E21B0">
        <w:rPr>
          <w:rFonts w:ascii="Times New Roman" w:eastAsia="Times New Roman" w:hAnsi="Times New Roman" w:cs="Times New Roman"/>
          <w:sz w:val="24"/>
          <w:szCs w:val="24"/>
          <w:lang w:val="en-US"/>
        </w:rPr>
        <w:t xml:space="preserve">care is the </w:t>
      </w:r>
      <w:r w:rsidR="000B7F9C">
        <w:rPr>
          <w:rFonts w:ascii="Times New Roman" w:eastAsia="Times New Roman" w:hAnsi="Times New Roman" w:cs="Times New Roman"/>
          <w:sz w:val="24"/>
          <w:szCs w:val="24"/>
          <w:lang w:val="en-US"/>
        </w:rPr>
        <w:t>evolution</w:t>
      </w:r>
      <w:r w:rsidR="007F0D55" w:rsidRPr="000E21B0">
        <w:rPr>
          <w:rFonts w:ascii="Times New Roman" w:eastAsia="Times New Roman" w:hAnsi="Times New Roman" w:cs="Times New Roman"/>
          <w:sz w:val="24"/>
          <w:szCs w:val="24"/>
          <w:lang w:val="en-US"/>
        </w:rPr>
        <w:t xml:space="preserve"> of its infrastructure </w:t>
      </w:r>
      <w:r w:rsidR="000B7F9C">
        <w:rPr>
          <w:rFonts w:ascii="Times New Roman" w:eastAsia="Times New Roman" w:hAnsi="Times New Roman" w:cs="Times New Roman"/>
          <w:sz w:val="24"/>
          <w:szCs w:val="24"/>
          <w:lang w:val="en-US"/>
        </w:rPr>
        <w:t>alongside with resource provision</w:t>
      </w:r>
      <w:r w:rsidR="007F0D55" w:rsidRPr="000E21B0">
        <w:rPr>
          <w:rFonts w:ascii="Times New Roman" w:eastAsia="Times New Roman" w:hAnsi="Times New Roman" w:cs="Times New Roman"/>
          <w:sz w:val="24"/>
          <w:szCs w:val="24"/>
          <w:lang w:val="en-US"/>
        </w:rPr>
        <w:t xml:space="preserve">, </w:t>
      </w:r>
      <w:r w:rsidR="007F0D55" w:rsidRPr="000E21B0">
        <w:rPr>
          <w:rFonts w:ascii="Times New Roman" w:eastAsia="Times New Roman" w:hAnsi="Times New Roman" w:cs="Times New Roman"/>
          <w:sz w:val="24"/>
          <w:szCs w:val="24"/>
          <w:lang w:val="en-US"/>
        </w:rPr>
        <w:lastRenderedPageBreak/>
        <w:t>which includes financial, technical and technological equipment on the basis of innovative approaches. The urgent need for technological innovation in the medical field at the Presidential Council for Economic Modernization and Innovative Development</w:t>
      </w:r>
      <w:r w:rsidR="007F0D55">
        <w:rPr>
          <w:rFonts w:ascii="Times New Roman" w:eastAsia="Times New Roman" w:hAnsi="Times New Roman" w:cs="Times New Roman"/>
          <w:sz w:val="24"/>
          <w:szCs w:val="24"/>
          <w:lang w:val="en-US"/>
        </w:rPr>
        <w:t xml:space="preserve"> </w:t>
      </w:r>
      <w:r w:rsidR="007F0D55" w:rsidRPr="000E21B0">
        <w:rPr>
          <w:rFonts w:ascii="Times New Roman" w:eastAsia="Times New Roman" w:hAnsi="Times New Roman" w:cs="Times New Roman"/>
          <w:sz w:val="24"/>
          <w:szCs w:val="24"/>
          <w:lang w:val="en-US"/>
        </w:rPr>
        <w:t>Russia, Minister of</w:t>
      </w:r>
      <w:r w:rsidR="000B7F9C">
        <w:rPr>
          <w:rFonts w:ascii="Times New Roman" w:eastAsia="Times New Roman" w:hAnsi="Times New Roman" w:cs="Times New Roman"/>
          <w:sz w:val="24"/>
          <w:szCs w:val="24"/>
          <w:lang w:val="en-US"/>
        </w:rPr>
        <w:t xml:space="preserve"> Health V.I. </w:t>
      </w:r>
      <w:proofErr w:type="spellStart"/>
      <w:r w:rsidR="000B7F9C">
        <w:rPr>
          <w:rFonts w:ascii="Times New Roman" w:eastAsia="Times New Roman" w:hAnsi="Times New Roman" w:cs="Times New Roman"/>
          <w:sz w:val="24"/>
          <w:szCs w:val="24"/>
          <w:lang w:val="en-US"/>
        </w:rPr>
        <w:t>Skvortsova</w:t>
      </w:r>
      <w:proofErr w:type="spellEnd"/>
      <w:r w:rsidR="000B7F9C">
        <w:rPr>
          <w:rFonts w:ascii="Times New Roman" w:eastAsia="Times New Roman" w:hAnsi="Times New Roman" w:cs="Times New Roman"/>
          <w:sz w:val="24"/>
          <w:szCs w:val="24"/>
          <w:lang w:val="en-US"/>
        </w:rPr>
        <w:t xml:space="preserve"> notes, that i</w:t>
      </w:r>
      <w:r w:rsidR="007F0D55" w:rsidRPr="000E21B0">
        <w:rPr>
          <w:rFonts w:ascii="Times New Roman" w:eastAsia="Times New Roman" w:hAnsi="Times New Roman" w:cs="Times New Roman"/>
          <w:sz w:val="24"/>
          <w:szCs w:val="24"/>
          <w:lang w:val="en-US"/>
        </w:rPr>
        <w:t xml:space="preserve">nnovative </w:t>
      </w:r>
      <w:r w:rsidR="000B7F9C">
        <w:rPr>
          <w:rFonts w:ascii="Times New Roman" w:eastAsia="Times New Roman" w:hAnsi="Times New Roman" w:cs="Times New Roman"/>
          <w:sz w:val="24"/>
          <w:szCs w:val="24"/>
          <w:lang w:val="en-US"/>
        </w:rPr>
        <w:t>healthcare</w:t>
      </w:r>
      <w:r w:rsidR="007F0D55" w:rsidRPr="000E21B0">
        <w:rPr>
          <w:rFonts w:ascii="Times New Roman" w:eastAsia="Times New Roman" w:hAnsi="Times New Roman" w:cs="Times New Roman"/>
          <w:sz w:val="24"/>
          <w:szCs w:val="24"/>
          <w:lang w:val="en-US"/>
        </w:rPr>
        <w:t xml:space="preserve"> activity is an important tool for solving urgent health problems,</w:t>
      </w:r>
      <w:r w:rsidR="007F0D55">
        <w:rPr>
          <w:rFonts w:ascii="Times New Roman" w:eastAsia="Times New Roman" w:hAnsi="Times New Roman" w:cs="Times New Roman"/>
          <w:sz w:val="24"/>
          <w:szCs w:val="24"/>
          <w:lang w:val="en-US"/>
        </w:rPr>
        <w:t xml:space="preserve"> </w:t>
      </w:r>
      <w:r w:rsidR="007F0D55" w:rsidRPr="000E21B0">
        <w:rPr>
          <w:rFonts w:ascii="Times New Roman" w:eastAsia="Times New Roman" w:hAnsi="Times New Roman" w:cs="Times New Roman"/>
          <w:sz w:val="24"/>
          <w:szCs w:val="24"/>
          <w:lang w:val="en-US"/>
        </w:rPr>
        <w:t xml:space="preserve">new methods of prevention, diagnosis, treatment </w:t>
      </w:r>
      <w:r w:rsidR="000B7F9C">
        <w:rPr>
          <w:rFonts w:ascii="Times New Roman" w:eastAsia="Times New Roman" w:hAnsi="Times New Roman" w:cs="Times New Roman"/>
          <w:sz w:val="24"/>
          <w:szCs w:val="24"/>
          <w:lang w:val="en-US"/>
        </w:rPr>
        <w:t>and</w:t>
      </w:r>
      <w:r w:rsidR="007F0D55" w:rsidRPr="000E21B0">
        <w:rPr>
          <w:rFonts w:ascii="Times New Roman" w:eastAsia="Times New Roman" w:hAnsi="Times New Roman" w:cs="Times New Roman"/>
          <w:sz w:val="24"/>
          <w:szCs w:val="24"/>
          <w:lang w:val="en-US"/>
        </w:rPr>
        <w:t xml:space="preserve"> rehabilitation based on the use of new drugs</w:t>
      </w:r>
      <w:r w:rsidR="00AD4601">
        <w:rPr>
          <w:rFonts w:ascii="Times New Roman" w:eastAsia="Times New Roman" w:hAnsi="Times New Roman" w:cs="Times New Roman"/>
          <w:sz w:val="24"/>
          <w:szCs w:val="24"/>
          <w:lang w:val="en-US"/>
        </w:rPr>
        <w:t xml:space="preserve"> and medical products, as well it</w:t>
      </w:r>
      <w:r w:rsidR="007F0D55">
        <w:rPr>
          <w:rFonts w:ascii="Times New Roman" w:eastAsia="Times New Roman" w:hAnsi="Times New Roman" w:cs="Times New Roman"/>
          <w:sz w:val="24"/>
          <w:szCs w:val="24"/>
          <w:lang w:val="en-US"/>
        </w:rPr>
        <w:t xml:space="preserve"> </w:t>
      </w:r>
      <w:r w:rsidR="007F0D55" w:rsidRPr="000E21B0">
        <w:rPr>
          <w:rFonts w:ascii="Times New Roman" w:eastAsia="Times New Roman" w:hAnsi="Times New Roman" w:cs="Times New Roman"/>
          <w:sz w:val="24"/>
          <w:szCs w:val="24"/>
          <w:lang w:val="en-US"/>
        </w:rPr>
        <w:t>includes clinical research, imp</w:t>
      </w:r>
      <w:r w:rsidR="00AD4601">
        <w:rPr>
          <w:rFonts w:ascii="Times New Roman" w:eastAsia="Times New Roman" w:hAnsi="Times New Roman" w:cs="Times New Roman"/>
          <w:sz w:val="24"/>
          <w:szCs w:val="24"/>
          <w:lang w:val="en-US"/>
        </w:rPr>
        <w:t>lementations to practical health</w:t>
      </w:r>
      <w:r w:rsidR="007F0D55" w:rsidRPr="000E21B0">
        <w:rPr>
          <w:rFonts w:ascii="Times New Roman" w:eastAsia="Times New Roman" w:hAnsi="Times New Roman" w:cs="Times New Roman"/>
          <w:sz w:val="24"/>
          <w:szCs w:val="24"/>
          <w:lang w:val="en-US"/>
        </w:rPr>
        <w:t>care</w:t>
      </w:r>
      <w:r w:rsidR="00AD4601">
        <w:rPr>
          <w:rFonts w:ascii="Times New Roman" w:eastAsia="Times New Roman" w:hAnsi="Times New Roman" w:cs="Times New Roman"/>
          <w:sz w:val="24"/>
          <w:szCs w:val="24"/>
          <w:lang w:val="en-US"/>
        </w:rPr>
        <w:t xml:space="preserve">.  </w:t>
      </w:r>
      <w:r w:rsidR="00EB68A2">
        <w:rPr>
          <w:rFonts w:ascii="Times New Roman" w:eastAsia="Times New Roman" w:hAnsi="Times New Roman" w:cs="Times New Roman"/>
          <w:sz w:val="24"/>
          <w:szCs w:val="24"/>
          <w:lang w:val="en-US"/>
        </w:rPr>
        <w:t>Novelties</w:t>
      </w:r>
      <w:r w:rsidR="00AD4601">
        <w:rPr>
          <w:rFonts w:ascii="Times New Roman" w:eastAsia="Times New Roman" w:hAnsi="Times New Roman" w:cs="Times New Roman"/>
          <w:sz w:val="24"/>
          <w:szCs w:val="24"/>
          <w:lang w:val="en-US"/>
        </w:rPr>
        <w:t xml:space="preserve"> in health</w:t>
      </w:r>
      <w:r w:rsidR="007F0D55" w:rsidRPr="000E21B0">
        <w:rPr>
          <w:rFonts w:ascii="Times New Roman" w:eastAsia="Times New Roman" w:hAnsi="Times New Roman" w:cs="Times New Roman"/>
          <w:sz w:val="24"/>
          <w:szCs w:val="24"/>
          <w:lang w:val="en-US"/>
        </w:rPr>
        <w:t xml:space="preserve">care are the </w:t>
      </w:r>
      <w:r w:rsidR="00AD4601">
        <w:rPr>
          <w:rFonts w:ascii="Times New Roman" w:eastAsia="Times New Roman" w:hAnsi="Times New Roman" w:cs="Times New Roman"/>
          <w:sz w:val="24"/>
          <w:szCs w:val="24"/>
          <w:lang w:val="en-US"/>
        </w:rPr>
        <w:t>final</w:t>
      </w:r>
      <w:r w:rsidR="007F0D55" w:rsidRPr="000E21B0">
        <w:rPr>
          <w:rFonts w:ascii="Times New Roman" w:eastAsia="Times New Roman" w:hAnsi="Times New Roman" w:cs="Times New Roman"/>
          <w:sz w:val="24"/>
          <w:szCs w:val="24"/>
          <w:lang w:val="en-US"/>
        </w:rPr>
        <w:t xml:space="preserve"> result of the </w:t>
      </w:r>
      <w:r w:rsidR="00EB68A2">
        <w:rPr>
          <w:rFonts w:ascii="Times New Roman" w:eastAsia="Times New Roman" w:hAnsi="Times New Roman" w:cs="Times New Roman"/>
          <w:sz w:val="24"/>
          <w:szCs w:val="24"/>
          <w:lang w:val="en-US"/>
        </w:rPr>
        <w:t>practical use</w:t>
      </w:r>
      <w:r w:rsidR="007F0D55" w:rsidRPr="000E21B0">
        <w:rPr>
          <w:rFonts w:ascii="Times New Roman" w:eastAsia="Times New Roman" w:hAnsi="Times New Roman" w:cs="Times New Roman"/>
          <w:sz w:val="24"/>
          <w:szCs w:val="24"/>
          <w:lang w:val="en-US"/>
        </w:rPr>
        <w:t xml:space="preserve"> of innovations (discoveries, research and development) in order to obtain economic and social effects. </w:t>
      </w:r>
      <w:r w:rsidR="00EB68A2">
        <w:rPr>
          <w:rFonts w:ascii="Times New Roman" w:eastAsia="Times New Roman" w:hAnsi="Times New Roman" w:cs="Times New Roman"/>
          <w:sz w:val="24"/>
          <w:szCs w:val="24"/>
          <w:lang w:val="en-US"/>
        </w:rPr>
        <w:t>I</w:t>
      </w:r>
      <w:r w:rsidR="007F0D55" w:rsidRPr="000E21B0">
        <w:rPr>
          <w:rFonts w:ascii="Times New Roman" w:eastAsia="Times New Roman" w:hAnsi="Times New Roman" w:cs="Times New Roman"/>
          <w:sz w:val="24"/>
          <w:szCs w:val="24"/>
          <w:lang w:val="en-US"/>
        </w:rPr>
        <w:t>nnovative approach</w:t>
      </w:r>
      <w:r w:rsidR="00EB68A2">
        <w:rPr>
          <w:rFonts w:ascii="Times New Roman" w:eastAsia="Times New Roman" w:hAnsi="Times New Roman" w:cs="Times New Roman"/>
          <w:sz w:val="24"/>
          <w:szCs w:val="24"/>
          <w:lang w:val="en-US"/>
        </w:rPr>
        <w:t xml:space="preserve"> itself</w:t>
      </w:r>
      <w:r w:rsidR="007F0D55" w:rsidRPr="000E21B0">
        <w:rPr>
          <w:rFonts w:ascii="Times New Roman" w:eastAsia="Times New Roman" w:hAnsi="Times New Roman" w:cs="Times New Roman"/>
          <w:sz w:val="24"/>
          <w:szCs w:val="24"/>
          <w:lang w:val="en-US"/>
        </w:rPr>
        <w:t xml:space="preserve"> </w:t>
      </w:r>
      <w:r w:rsidR="00AD4601">
        <w:rPr>
          <w:rFonts w:ascii="Times New Roman" w:eastAsia="Times New Roman" w:hAnsi="Times New Roman" w:cs="Times New Roman"/>
          <w:sz w:val="24"/>
          <w:szCs w:val="24"/>
          <w:lang w:val="en-US"/>
        </w:rPr>
        <w:t>is to</w:t>
      </w:r>
      <w:r w:rsidR="007F0D55" w:rsidRPr="000E21B0">
        <w:rPr>
          <w:rFonts w:ascii="Times New Roman" w:eastAsia="Times New Roman" w:hAnsi="Times New Roman" w:cs="Times New Roman"/>
          <w:sz w:val="24"/>
          <w:szCs w:val="24"/>
          <w:lang w:val="en-US"/>
        </w:rPr>
        <w:t xml:space="preserve"> become a point of growth of the industry, it is technological improvements that will make a breakthrough in the development of domestic medicine. </w:t>
      </w:r>
    </w:p>
    <w:p w14:paraId="7452C02B" w14:textId="23C5E211" w:rsidR="0000784A" w:rsidRPr="007F0D55" w:rsidRDefault="007F0D55" w:rsidP="00CD1890">
      <w:pPr>
        <w:pStyle w:val="2"/>
        <w:spacing w:line="360" w:lineRule="auto"/>
        <w:ind w:firstLine="709"/>
        <w:rPr>
          <w:rFonts w:ascii="Times New Roman" w:hAnsi="Times New Roman" w:cs="Times New Roman"/>
          <w:color w:val="auto"/>
          <w:sz w:val="24"/>
          <w:szCs w:val="24"/>
          <w:lang w:val="en-US" w:eastAsia="ru-RU"/>
        </w:rPr>
      </w:pPr>
      <w:bookmarkStart w:id="8" w:name="_Toc514967210"/>
      <w:r w:rsidRPr="007F0D55">
        <w:rPr>
          <w:rFonts w:ascii="Times New Roman" w:hAnsi="Times New Roman" w:cs="Times New Roman"/>
          <w:color w:val="auto"/>
          <w:sz w:val="24"/>
          <w:szCs w:val="24"/>
          <w:lang w:val="en-US" w:eastAsia="ru-RU"/>
        </w:rPr>
        <w:t>2.2</w:t>
      </w:r>
      <w:r w:rsidR="0000784A" w:rsidRPr="007F0D55">
        <w:rPr>
          <w:rFonts w:ascii="Times New Roman" w:hAnsi="Times New Roman" w:cs="Times New Roman"/>
          <w:color w:val="auto"/>
          <w:sz w:val="24"/>
          <w:szCs w:val="24"/>
          <w:lang w:val="en-US" w:eastAsia="ru-RU"/>
        </w:rPr>
        <w:t xml:space="preserve"> Smart city projects in healthcare in Russia</w:t>
      </w:r>
      <w:r w:rsidR="00C8502C" w:rsidRPr="007F0D55">
        <w:rPr>
          <w:rFonts w:ascii="Times New Roman" w:hAnsi="Times New Roman" w:cs="Times New Roman"/>
          <w:color w:val="auto"/>
          <w:sz w:val="24"/>
          <w:szCs w:val="24"/>
          <w:lang w:val="en-US" w:eastAsia="ru-RU"/>
        </w:rPr>
        <w:t xml:space="preserve">: </w:t>
      </w:r>
      <w:r>
        <w:rPr>
          <w:rFonts w:ascii="Times New Roman" w:hAnsi="Times New Roman" w:cs="Times New Roman"/>
          <w:color w:val="auto"/>
          <w:sz w:val="24"/>
          <w:szCs w:val="24"/>
          <w:lang w:val="en-US" w:eastAsia="ru-RU"/>
        </w:rPr>
        <w:t xml:space="preserve">typology, </w:t>
      </w:r>
      <w:r w:rsidR="00C8502C" w:rsidRPr="007F0D55">
        <w:rPr>
          <w:rFonts w:ascii="Times New Roman" w:hAnsi="Times New Roman" w:cs="Times New Roman"/>
          <w:color w:val="auto"/>
          <w:sz w:val="24"/>
          <w:szCs w:val="24"/>
          <w:lang w:val="en-US" w:eastAsia="ru-RU"/>
        </w:rPr>
        <w:t>examples and perspectives</w:t>
      </w:r>
      <w:bookmarkEnd w:id="8"/>
    </w:p>
    <w:p w14:paraId="760281DB" w14:textId="758FB7BD" w:rsidR="007F0D55" w:rsidRPr="00343834" w:rsidRDefault="007F0D55" w:rsidP="002C2E15">
      <w:pPr>
        <w:spacing w:after="0" w:line="360" w:lineRule="auto"/>
        <w:ind w:right="-142" w:firstLine="709"/>
        <w:jc w:val="both"/>
        <w:rPr>
          <w:rFonts w:ascii="Times New Roman" w:hAnsi="Times New Roman" w:cs="Times New Roman"/>
          <w:b/>
          <w:sz w:val="24"/>
          <w:szCs w:val="24"/>
          <w:lang w:val="en-US"/>
        </w:rPr>
      </w:pPr>
      <w:r w:rsidRPr="00343834">
        <w:rPr>
          <w:rFonts w:ascii="Times New Roman" w:hAnsi="Times New Roman" w:cs="Times New Roman"/>
          <w:sz w:val="24"/>
          <w:szCs w:val="24"/>
          <w:lang w:val="en-US"/>
        </w:rPr>
        <w:t xml:space="preserve">In order to study current situation with healthcare innovative projects in Russia it is necessary to take a look at both </w:t>
      </w:r>
      <w:r w:rsidR="00F916BE">
        <w:rPr>
          <w:rFonts w:ascii="Times New Roman" w:hAnsi="Times New Roman" w:cs="Times New Roman"/>
          <w:sz w:val="24"/>
          <w:szCs w:val="24"/>
          <w:lang w:val="en-US"/>
        </w:rPr>
        <w:t>government</w:t>
      </w:r>
      <w:r w:rsidRPr="00343834">
        <w:rPr>
          <w:rFonts w:ascii="Times New Roman" w:hAnsi="Times New Roman" w:cs="Times New Roman"/>
          <w:sz w:val="24"/>
          <w:szCs w:val="24"/>
          <w:lang w:val="en-US"/>
        </w:rPr>
        <w:t xml:space="preserve"> plans on development of healthcare sector in Russia and really existing examples and make conclusions. </w:t>
      </w:r>
      <w:r w:rsidR="00F916BE">
        <w:rPr>
          <w:rFonts w:ascii="Times New Roman" w:hAnsi="Times New Roman" w:cs="Times New Roman"/>
          <w:sz w:val="24"/>
          <w:szCs w:val="24"/>
          <w:lang w:val="en-US"/>
        </w:rPr>
        <w:t>Basing on it,</w:t>
      </w:r>
      <w:r>
        <w:rPr>
          <w:rFonts w:ascii="Times New Roman" w:hAnsi="Times New Roman" w:cs="Times New Roman"/>
          <w:sz w:val="24"/>
          <w:szCs w:val="24"/>
          <w:lang w:val="en-US"/>
        </w:rPr>
        <w:t xml:space="preserve"> it </w:t>
      </w:r>
      <w:r w:rsidR="00F916BE">
        <w:rPr>
          <w:rFonts w:ascii="Times New Roman" w:hAnsi="Times New Roman" w:cs="Times New Roman"/>
          <w:sz w:val="24"/>
          <w:szCs w:val="24"/>
          <w:lang w:val="en-US"/>
        </w:rPr>
        <w:t>is</w:t>
      </w:r>
      <w:r>
        <w:rPr>
          <w:rFonts w:ascii="Times New Roman" w:hAnsi="Times New Roman" w:cs="Times New Roman"/>
          <w:sz w:val="24"/>
          <w:szCs w:val="24"/>
          <w:lang w:val="en-US"/>
        </w:rPr>
        <w:t xml:space="preserve"> appropriate to evaluate current environment of the field and understand connection between strategical plans of the state and existing development in healthcare sphere.</w:t>
      </w:r>
    </w:p>
    <w:p w14:paraId="593CAACA" w14:textId="163A3FC4" w:rsidR="007F0D55" w:rsidRPr="00343834" w:rsidRDefault="00F916BE" w:rsidP="002C2E15">
      <w:pPr>
        <w:spacing w:after="0" w:line="360" w:lineRule="auto"/>
        <w:ind w:right="-142" w:firstLine="709"/>
        <w:jc w:val="both"/>
        <w:rPr>
          <w:rFonts w:ascii="Times New Roman" w:hAnsi="Times New Roman" w:cs="Times New Roman"/>
          <w:b/>
          <w:sz w:val="24"/>
          <w:szCs w:val="24"/>
          <w:lang w:val="en-US"/>
        </w:rPr>
      </w:pPr>
      <w:r>
        <w:rPr>
          <w:rFonts w:ascii="Times New Roman" w:hAnsi="Times New Roman" w:cs="Times New Roman"/>
          <w:sz w:val="24"/>
          <w:szCs w:val="24"/>
          <w:lang w:val="en-US"/>
        </w:rPr>
        <w:t>Aim</w:t>
      </w:r>
      <w:r w:rsidR="007F0D55" w:rsidRPr="00343834">
        <w:rPr>
          <w:rFonts w:ascii="Times New Roman" w:hAnsi="Times New Roman" w:cs="Times New Roman"/>
          <w:sz w:val="24"/>
          <w:szCs w:val="24"/>
          <w:lang w:val="en-US"/>
        </w:rPr>
        <w:t xml:space="preserve"> of state strategy </w:t>
      </w:r>
      <w:r>
        <w:rPr>
          <w:rFonts w:ascii="Times New Roman" w:hAnsi="Times New Roman" w:cs="Times New Roman"/>
          <w:sz w:val="24"/>
          <w:szCs w:val="24"/>
          <w:lang w:val="en-US"/>
        </w:rPr>
        <w:t>lies</w:t>
      </w:r>
      <w:r w:rsidR="007F0D55" w:rsidRPr="00343834">
        <w:rPr>
          <w:rFonts w:ascii="Times New Roman" w:hAnsi="Times New Roman" w:cs="Times New Roman"/>
          <w:sz w:val="24"/>
          <w:szCs w:val="24"/>
          <w:lang w:val="en-US"/>
        </w:rPr>
        <w:t xml:space="preserve"> </w:t>
      </w:r>
      <w:r>
        <w:rPr>
          <w:rFonts w:ascii="Times New Roman" w:hAnsi="Times New Roman" w:cs="Times New Roman"/>
          <w:sz w:val="24"/>
          <w:szCs w:val="24"/>
          <w:lang w:val="en-US"/>
        </w:rPr>
        <w:t>in creating</w:t>
      </w:r>
      <w:r w:rsidR="007F0D55" w:rsidRPr="00343834">
        <w:rPr>
          <w:rFonts w:ascii="Times New Roman" w:hAnsi="Times New Roman" w:cs="Times New Roman"/>
          <w:sz w:val="24"/>
          <w:szCs w:val="24"/>
          <w:lang w:val="en-US"/>
        </w:rPr>
        <w:t xml:space="preserve"> conditions conducive to ensuring accessibility and </w:t>
      </w:r>
      <w:r>
        <w:rPr>
          <w:rFonts w:ascii="Times New Roman" w:hAnsi="Times New Roman" w:cs="Times New Roman"/>
          <w:sz w:val="24"/>
          <w:szCs w:val="24"/>
          <w:lang w:val="en-US"/>
        </w:rPr>
        <w:t xml:space="preserve">higher </w:t>
      </w:r>
      <w:r w:rsidR="007F0D55" w:rsidRPr="00343834">
        <w:rPr>
          <w:rFonts w:ascii="Times New Roman" w:hAnsi="Times New Roman" w:cs="Times New Roman"/>
          <w:sz w:val="24"/>
          <w:szCs w:val="24"/>
          <w:lang w:val="en-US"/>
        </w:rPr>
        <w:t xml:space="preserve">quality of </w:t>
      </w:r>
      <w:r>
        <w:rPr>
          <w:rFonts w:ascii="Times New Roman" w:hAnsi="Times New Roman" w:cs="Times New Roman"/>
          <w:sz w:val="24"/>
          <w:szCs w:val="24"/>
          <w:lang w:val="en-US"/>
        </w:rPr>
        <w:t>healthcare services provided to citizens</w:t>
      </w:r>
      <w:r w:rsidR="007F0D55" w:rsidRPr="00343834">
        <w:rPr>
          <w:rFonts w:ascii="Times New Roman" w:hAnsi="Times New Roman" w:cs="Times New Roman"/>
          <w:sz w:val="24"/>
          <w:szCs w:val="24"/>
          <w:lang w:val="en-US"/>
        </w:rPr>
        <w:t xml:space="preserve">, as well as respect for the rights of </w:t>
      </w:r>
      <w:r>
        <w:rPr>
          <w:rFonts w:ascii="Times New Roman" w:hAnsi="Times New Roman" w:cs="Times New Roman"/>
          <w:sz w:val="24"/>
          <w:szCs w:val="24"/>
          <w:lang w:val="en-US"/>
        </w:rPr>
        <w:t>citizens in the field of health</w:t>
      </w:r>
      <w:r w:rsidR="007F0D55" w:rsidRPr="00343834">
        <w:rPr>
          <w:rFonts w:ascii="Times New Roman" w:hAnsi="Times New Roman" w:cs="Times New Roman"/>
          <w:sz w:val="24"/>
          <w:szCs w:val="24"/>
          <w:lang w:val="en-US"/>
        </w:rPr>
        <w:t xml:space="preserve">care. As a mechanism to achieve this </w:t>
      </w:r>
      <w:r>
        <w:rPr>
          <w:rFonts w:ascii="Times New Roman" w:hAnsi="Times New Roman" w:cs="Times New Roman"/>
          <w:sz w:val="24"/>
          <w:szCs w:val="24"/>
          <w:lang w:val="en-US"/>
        </w:rPr>
        <w:t>aim</w:t>
      </w:r>
      <w:r w:rsidR="007F0D55" w:rsidRPr="00343834">
        <w:rPr>
          <w:rFonts w:ascii="Times New Roman" w:hAnsi="Times New Roman" w:cs="Times New Roman"/>
          <w:sz w:val="24"/>
          <w:szCs w:val="24"/>
          <w:lang w:val="en-US"/>
        </w:rPr>
        <w:t xml:space="preserve"> state suggests creation </w:t>
      </w:r>
      <w:r>
        <w:rPr>
          <w:rFonts w:ascii="Times New Roman" w:hAnsi="Times New Roman" w:cs="Times New Roman"/>
          <w:sz w:val="24"/>
          <w:szCs w:val="24"/>
          <w:lang w:val="en-US"/>
        </w:rPr>
        <w:t xml:space="preserve">of </w:t>
      </w:r>
      <w:r w:rsidR="007F0D55" w:rsidRPr="00343834">
        <w:rPr>
          <w:rFonts w:ascii="Times New Roman" w:hAnsi="Times New Roman" w:cs="Times New Roman"/>
          <w:sz w:val="24"/>
          <w:szCs w:val="24"/>
          <w:lang w:val="en-US"/>
        </w:rPr>
        <w:t>a system that unites all medical organizations, regardless of the form of ownership and departmental affiliation, functioning on the basis of unif</w:t>
      </w:r>
      <w:r>
        <w:rPr>
          <w:rFonts w:ascii="Times New Roman" w:hAnsi="Times New Roman" w:cs="Times New Roman"/>
          <w:sz w:val="24"/>
          <w:szCs w:val="24"/>
          <w:lang w:val="en-US"/>
        </w:rPr>
        <w:t>ied rules and norms</w:t>
      </w:r>
      <w:r w:rsidR="007F0D55" w:rsidRPr="00343834">
        <w:rPr>
          <w:rFonts w:ascii="Times New Roman" w:hAnsi="Times New Roman" w:cs="Times New Roman"/>
          <w:sz w:val="24"/>
          <w:szCs w:val="24"/>
          <w:lang w:val="en-US"/>
        </w:rPr>
        <w:t xml:space="preserve"> taking into account the specifics performed within the framework of the legislation of the Russian Federation. </w:t>
      </w:r>
      <w:r>
        <w:rPr>
          <w:rFonts w:ascii="Times New Roman" w:hAnsi="Times New Roman" w:cs="Times New Roman"/>
          <w:sz w:val="24"/>
          <w:szCs w:val="24"/>
          <w:lang w:val="en-US"/>
        </w:rPr>
        <w:t>It</w:t>
      </w:r>
      <w:r w:rsidR="007F0D55" w:rsidRPr="00343834">
        <w:rPr>
          <w:rFonts w:ascii="Times New Roman" w:hAnsi="Times New Roman" w:cs="Times New Roman"/>
          <w:sz w:val="24"/>
          <w:szCs w:val="24"/>
          <w:lang w:val="en-US"/>
        </w:rPr>
        <w:t xml:space="preserve"> is planned to solve </w:t>
      </w:r>
      <w:r>
        <w:rPr>
          <w:rFonts w:ascii="Times New Roman" w:hAnsi="Times New Roman" w:cs="Times New Roman"/>
          <w:sz w:val="24"/>
          <w:szCs w:val="24"/>
          <w:lang w:val="en-US"/>
        </w:rPr>
        <w:t>a</w:t>
      </w:r>
      <w:r w:rsidR="007F0D55" w:rsidRPr="00343834">
        <w:rPr>
          <w:rFonts w:ascii="Times New Roman" w:hAnsi="Times New Roman" w:cs="Times New Roman"/>
          <w:sz w:val="24"/>
          <w:szCs w:val="24"/>
          <w:lang w:val="en-US"/>
        </w:rPr>
        <w:t xml:space="preserve"> problem of decentralized cooperation of medical sector representatives, which doesn’t provide effective knowledge and experience interference in regard with smart city projects effective implementation</w:t>
      </w:r>
      <w:r w:rsidR="007F0D55">
        <w:rPr>
          <w:rFonts w:ascii="Times New Roman" w:hAnsi="Times New Roman" w:cs="Times New Roman"/>
          <w:sz w:val="24"/>
          <w:szCs w:val="24"/>
          <w:lang w:val="en-US"/>
        </w:rPr>
        <w:t xml:space="preserve"> alongside with forming the base for further development of healthcare sector</w:t>
      </w:r>
      <w:r w:rsidR="007F0D55" w:rsidRPr="00343834">
        <w:rPr>
          <w:rFonts w:ascii="Times New Roman" w:hAnsi="Times New Roman" w:cs="Times New Roman"/>
          <w:sz w:val="24"/>
          <w:szCs w:val="24"/>
          <w:lang w:val="en-US"/>
        </w:rPr>
        <w:t>.</w:t>
      </w:r>
    </w:p>
    <w:p w14:paraId="0770E785" w14:textId="69E60F27" w:rsidR="007F0D55" w:rsidRPr="00343834" w:rsidRDefault="00F916BE" w:rsidP="002C2E15">
      <w:pPr>
        <w:spacing w:after="0" w:line="360" w:lineRule="auto"/>
        <w:ind w:right="-142" w:firstLine="709"/>
        <w:jc w:val="both"/>
        <w:rPr>
          <w:rFonts w:ascii="Times New Roman" w:hAnsi="Times New Roman" w:cs="Times New Roman"/>
          <w:b/>
          <w:sz w:val="24"/>
          <w:szCs w:val="24"/>
          <w:lang w:val="en-US"/>
        </w:rPr>
      </w:pPr>
      <w:r>
        <w:rPr>
          <w:rFonts w:ascii="Times New Roman" w:hAnsi="Times New Roman" w:cs="Times New Roman"/>
          <w:sz w:val="24"/>
          <w:szCs w:val="24"/>
          <w:lang w:val="en-US"/>
        </w:rPr>
        <w:t>Key</w:t>
      </w:r>
      <w:r w:rsidR="007F0D55" w:rsidRPr="00343834">
        <w:rPr>
          <w:rFonts w:ascii="Times New Roman" w:hAnsi="Times New Roman" w:cs="Times New Roman"/>
          <w:sz w:val="24"/>
          <w:szCs w:val="24"/>
          <w:lang w:val="en-US"/>
        </w:rPr>
        <w:t xml:space="preserve"> </w:t>
      </w:r>
      <w:r>
        <w:rPr>
          <w:rFonts w:ascii="Times New Roman" w:hAnsi="Times New Roman" w:cs="Times New Roman"/>
          <w:sz w:val="24"/>
          <w:szCs w:val="24"/>
          <w:lang w:val="en-US"/>
        </w:rPr>
        <w:t>goals</w:t>
      </w:r>
      <w:r w:rsidR="007F0D55" w:rsidRPr="00343834">
        <w:rPr>
          <w:rFonts w:ascii="Times New Roman" w:hAnsi="Times New Roman" w:cs="Times New Roman"/>
          <w:sz w:val="24"/>
          <w:szCs w:val="24"/>
          <w:lang w:val="en-US"/>
        </w:rPr>
        <w:t xml:space="preserve">, related to healthcare innovations implementation, </w:t>
      </w:r>
      <w:r>
        <w:rPr>
          <w:rFonts w:ascii="Times New Roman" w:hAnsi="Times New Roman" w:cs="Times New Roman"/>
          <w:sz w:val="24"/>
          <w:szCs w:val="24"/>
          <w:lang w:val="en-US"/>
        </w:rPr>
        <w:t>and</w:t>
      </w:r>
      <w:r w:rsidR="007F0D55" w:rsidRPr="00343834">
        <w:rPr>
          <w:rFonts w:ascii="Times New Roman" w:hAnsi="Times New Roman" w:cs="Times New Roman"/>
          <w:sz w:val="24"/>
          <w:szCs w:val="24"/>
          <w:lang w:val="en-US"/>
        </w:rPr>
        <w:t xml:space="preserve"> </w:t>
      </w:r>
      <w:r>
        <w:rPr>
          <w:rFonts w:ascii="Times New Roman" w:hAnsi="Times New Roman" w:cs="Times New Roman"/>
          <w:sz w:val="24"/>
          <w:szCs w:val="24"/>
          <w:lang w:val="en-US"/>
        </w:rPr>
        <w:t>evolution</w:t>
      </w:r>
      <w:r w:rsidR="007F0D55" w:rsidRPr="00343834">
        <w:rPr>
          <w:rFonts w:ascii="Times New Roman" w:hAnsi="Times New Roman" w:cs="Times New Roman"/>
          <w:sz w:val="24"/>
          <w:szCs w:val="24"/>
          <w:lang w:val="en-US"/>
        </w:rPr>
        <w:t xml:space="preserve"> of such system are to contain:</w:t>
      </w:r>
    </w:p>
    <w:p w14:paraId="116E8E85" w14:textId="1465557B" w:rsidR="007F0D55" w:rsidRPr="00343834" w:rsidRDefault="0068098E" w:rsidP="007F0D55">
      <w:pPr>
        <w:pStyle w:val="a6"/>
        <w:numPr>
          <w:ilvl w:val="0"/>
          <w:numId w:val="31"/>
        </w:numPr>
        <w:spacing w:line="360" w:lineRule="auto"/>
        <w:ind w:left="0" w:right="-142" w:firstLine="709"/>
        <w:jc w:val="both"/>
        <w:rPr>
          <w:rFonts w:ascii="Times New Roman" w:hAnsi="Times New Roman" w:cs="Times New Roman"/>
          <w:b/>
          <w:sz w:val="24"/>
          <w:szCs w:val="24"/>
          <w:lang w:val="en-US"/>
        </w:rPr>
      </w:pPr>
      <w:r>
        <w:rPr>
          <w:rFonts w:ascii="Times New Roman" w:hAnsi="Times New Roman" w:cs="Times New Roman"/>
          <w:sz w:val="24"/>
          <w:szCs w:val="24"/>
          <w:lang w:val="en-US"/>
        </w:rPr>
        <w:t>ac</w:t>
      </w:r>
      <w:r w:rsidR="007F0D55" w:rsidRPr="00343834">
        <w:rPr>
          <w:rFonts w:ascii="Times New Roman" w:hAnsi="Times New Roman" w:cs="Times New Roman"/>
          <w:sz w:val="24"/>
          <w:szCs w:val="24"/>
          <w:lang w:val="en-US"/>
        </w:rPr>
        <w:t>celerated innovative development of healthcare on basis of new diagnostic technologies, digital medicine and telemedicine technologies;</w:t>
      </w:r>
    </w:p>
    <w:p w14:paraId="595E3671" w14:textId="5EC91CE5" w:rsidR="007F0D55" w:rsidRPr="00343834" w:rsidRDefault="007F0D55" w:rsidP="007F0D55">
      <w:pPr>
        <w:pStyle w:val="a6"/>
        <w:numPr>
          <w:ilvl w:val="0"/>
          <w:numId w:val="31"/>
        </w:numPr>
        <w:spacing w:line="360" w:lineRule="auto"/>
        <w:ind w:left="0" w:right="-142" w:firstLine="709"/>
        <w:jc w:val="both"/>
        <w:rPr>
          <w:rFonts w:ascii="Times New Roman" w:hAnsi="Times New Roman" w:cs="Times New Roman"/>
          <w:b/>
          <w:sz w:val="24"/>
          <w:szCs w:val="24"/>
          <w:lang w:val="en-US"/>
        </w:rPr>
      </w:pPr>
      <w:r w:rsidRPr="00343834">
        <w:rPr>
          <w:rFonts w:ascii="Times New Roman" w:hAnsi="Times New Roman" w:cs="Times New Roman"/>
          <w:sz w:val="24"/>
          <w:szCs w:val="24"/>
          <w:lang w:val="en-US"/>
        </w:rPr>
        <w:t>development of e-health system;</w:t>
      </w:r>
    </w:p>
    <w:p w14:paraId="0E5B7AC0" w14:textId="77777777" w:rsidR="007F0D55" w:rsidRPr="00343834" w:rsidRDefault="007F0D55" w:rsidP="007F0D55">
      <w:pPr>
        <w:pStyle w:val="a6"/>
        <w:numPr>
          <w:ilvl w:val="0"/>
          <w:numId w:val="31"/>
        </w:numPr>
        <w:spacing w:line="360" w:lineRule="auto"/>
        <w:ind w:left="0" w:right="-142" w:firstLine="709"/>
        <w:jc w:val="both"/>
        <w:rPr>
          <w:rFonts w:ascii="Times New Roman" w:hAnsi="Times New Roman" w:cs="Times New Roman"/>
          <w:b/>
          <w:sz w:val="24"/>
          <w:szCs w:val="24"/>
          <w:lang w:val="en-US"/>
        </w:rPr>
      </w:pPr>
      <w:r w:rsidRPr="00343834">
        <w:rPr>
          <w:rFonts w:ascii="Times New Roman" w:hAnsi="Times New Roman" w:cs="Times New Roman"/>
          <w:sz w:val="24"/>
          <w:szCs w:val="24"/>
          <w:lang w:val="en-US"/>
        </w:rPr>
        <w:t>development of public-private partnership in healthcare;</w:t>
      </w:r>
    </w:p>
    <w:p w14:paraId="6680C83A" w14:textId="483460E8" w:rsidR="007F0D55" w:rsidRPr="00343834" w:rsidRDefault="007F0D55" w:rsidP="007F0D55">
      <w:pPr>
        <w:pStyle w:val="a6"/>
        <w:numPr>
          <w:ilvl w:val="0"/>
          <w:numId w:val="31"/>
        </w:numPr>
        <w:spacing w:line="360" w:lineRule="auto"/>
        <w:ind w:left="0" w:right="-142" w:firstLine="709"/>
        <w:jc w:val="both"/>
        <w:rPr>
          <w:rFonts w:ascii="Times New Roman" w:hAnsi="Times New Roman" w:cs="Times New Roman"/>
          <w:b/>
          <w:sz w:val="24"/>
          <w:szCs w:val="24"/>
          <w:lang w:val="en-US"/>
        </w:rPr>
      </w:pPr>
      <w:r w:rsidRPr="00343834">
        <w:rPr>
          <w:rFonts w:ascii="Times New Roman" w:hAnsi="Times New Roman" w:cs="Times New Roman"/>
          <w:sz w:val="24"/>
          <w:szCs w:val="24"/>
          <w:lang w:val="en-US"/>
        </w:rPr>
        <w:t>improving mechanisms of financial provision of medical care;</w:t>
      </w:r>
    </w:p>
    <w:p w14:paraId="758E46EA" w14:textId="0CFA1DA1" w:rsidR="007F0D55" w:rsidRPr="00343834" w:rsidRDefault="007F0D55" w:rsidP="007F0D55">
      <w:pPr>
        <w:pStyle w:val="a6"/>
        <w:numPr>
          <w:ilvl w:val="0"/>
          <w:numId w:val="31"/>
        </w:numPr>
        <w:spacing w:line="360" w:lineRule="auto"/>
        <w:ind w:left="0" w:right="-142" w:firstLine="709"/>
        <w:jc w:val="both"/>
        <w:rPr>
          <w:rFonts w:ascii="Times New Roman" w:hAnsi="Times New Roman" w:cs="Times New Roman"/>
          <w:b/>
          <w:sz w:val="24"/>
          <w:szCs w:val="24"/>
          <w:lang w:val="en-US"/>
        </w:rPr>
      </w:pPr>
      <w:r w:rsidRPr="00343834">
        <w:rPr>
          <w:rFonts w:ascii="Times New Roman" w:hAnsi="Times New Roman" w:cs="Times New Roman"/>
          <w:sz w:val="24"/>
          <w:szCs w:val="24"/>
          <w:lang w:val="en-US"/>
        </w:rPr>
        <w:t xml:space="preserve">improvement of </w:t>
      </w:r>
      <w:r w:rsidR="00575B20" w:rsidRPr="00343834">
        <w:rPr>
          <w:rFonts w:ascii="Times New Roman" w:hAnsi="Times New Roman" w:cs="Times New Roman"/>
          <w:sz w:val="24"/>
          <w:szCs w:val="24"/>
          <w:lang w:val="en-US"/>
        </w:rPr>
        <w:t xml:space="preserve">control </w:t>
      </w:r>
      <w:r w:rsidRPr="00343834">
        <w:rPr>
          <w:rFonts w:ascii="Times New Roman" w:hAnsi="Times New Roman" w:cs="Times New Roman"/>
          <w:sz w:val="24"/>
          <w:szCs w:val="24"/>
          <w:lang w:val="en-US"/>
        </w:rPr>
        <w:t xml:space="preserve">system and supervision in </w:t>
      </w:r>
      <w:r w:rsidR="00575B20" w:rsidRPr="00343834">
        <w:rPr>
          <w:rFonts w:ascii="Times New Roman" w:hAnsi="Times New Roman" w:cs="Times New Roman"/>
          <w:sz w:val="24"/>
          <w:szCs w:val="24"/>
          <w:lang w:val="en-US"/>
        </w:rPr>
        <w:t xml:space="preserve">healthcare </w:t>
      </w:r>
      <w:r w:rsidR="00575B20">
        <w:rPr>
          <w:rFonts w:ascii="Times New Roman" w:hAnsi="Times New Roman" w:cs="Times New Roman"/>
          <w:sz w:val="24"/>
          <w:szCs w:val="24"/>
          <w:lang w:val="en-US"/>
        </w:rPr>
        <w:t>sphere</w:t>
      </w:r>
      <w:r w:rsidRPr="00343834">
        <w:rPr>
          <w:rFonts w:ascii="Times New Roman" w:hAnsi="Times New Roman" w:cs="Times New Roman"/>
          <w:sz w:val="24"/>
          <w:szCs w:val="24"/>
          <w:lang w:val="en-US"/>
        </w:rPr>
        <w:t>;</w:t>
      </w:r>
    </w:p>
    <w:p w14:paraId="6E4363C9" w14:textId="2FFCA38F" w:rsidR="007F0D55" w:rsidRPr="00343834" w:rsidRDefault="007F0D55" w:rsidP="007F0D55">
      <w:pPr>
        <w:pStyle w:val="a6"/>
        <w:numPr>
          <w:ilvl w:val="0"/>
          <w:numId w:val="31"/>
        </w:numPr>
        <w:spacing w:line="360" w:lineRule="auto"/>
        <w:ind w:left="0" w:right="-142" w:firstLine="709"/>
        <w:jc w:val="both"/>
        <w:rPr>
          <w:rFonts w:ascii="Times New Roman" w:hAnsi="Times New Roman" w:cs="Times New Roman"/>
          <w:b/>
          <w:sz w:val="24"/>
          <w:szCs w:val="24"/>
          <w:lang w:val="en-US"/>
        </w:rPr>
      </w:pPr>
      <w:r w:rsidRPr="00343834">
        <w:rPr>
          <w:rFonts w:ascii="Times New Roman" w:hAnsi="Times New Roman" w:cs="Times New Roman"/>
          <w:sz w:val="24"/>
          <w:szCs w:val="24"/>
          <w:lang w:val="en-US"/>
        </w:rPr>
        <w:lastRenderedPageBreak/>
        <w:t>development of international r</w:t>
      </w:r>
      <w:r w:rsidR="00575B20">
        <w:rPr>
          <w:rFonts w:ascii="Times New Roman" w:hAnsi="Times New Roman" w:cs="Times New Roman"/>
          <w:sz w:val="24"/>
          <w:szCs w:val="24"/>
          <w:lang w:val="en-US"/>
        </w:rPr>
        <w:t xml:space="preserve">elations in the field of healthcare, </w:t>
      </w:r>
      <w:r w:rsidRPr="00343834">
        <w:rPr>
          <w:rFonts w:ascii="Times New Roman" w:hAnsi="Times New Roman" w:cs="Times New Roman"/>
          <w:sz w:val="24"/>
          <w:szCs w:val="24"/>
          <w:lang w:val="en-US"/>
        </w:rPr>
        <w:t>increasing role of the Russian Federation in global health;</w:t>
      </w:r>
    </w:p>
    <w:p w14:paraId="2A57FBB3" w14:textId="5AD700A6" w:rsidR="007F0D55" w:rsidRPr="00343834" w:rsidRDefault="007F0D55" w:rsidP="007F0D55">
      <w:pPr>
        <w:pStyle w:val="a6"/>
        <w:numPr>
          <w:ilvl w:val="0"/>
          <w:numId w:val="31"/>
        </w:numPr>
        <w:spacing w:line="360" w:lineRule="auto"/>
        <w:ind w:left="0" w:right="-142" w:firstLine="709"/>
        <w:jc w:val="both"/>
        <w:rPr>
          <w:rFonts w:ascii="Times New Roman" w:hAnsi="Times New Roman" w:cs="Times New Roman"/>
          <w:sz w:val="24"/>
          <w:szCs w:val="24"/>
          <w:lang w:val="en-US"/>
        </w:rPr>
      </w:pPr>
      <w:r w:rsidRPr="00343834">
        <w:rPr>
          <w:rFonts w:ascii="Times New Roman" w:hAnsi="Times New Roman" w:cs="Times New Roman"/>
          <w:sz w:val="24"/>
          <w:szCs w:val="24"/>
          <w:lang w:val="en-US"/>
        </w:rPr>
        <w:t xml:space="preserve">introduction of telemedicine consultations of patients, doctors and medical organizations with leading specialists </w:t>
      </w:r>
      <w:r w:rsidR="00575B20">
        <w:rPr>
          <w:rFonts w:ascii="Times New Roman" w:hAnsi="Times New Roman" w:cs="Times New Roman"/>
          <w:sz w:val="24"/>
          <w:szCs w:val="24"/>
          <w:lang w:val="en-US"/>
        </w:rPr>
        <w:t>from</w:t>
      </w:r>
      <w:r w:rsidRPr="00343834">
        <w:rPr>
          <w:rFonts w:ascii="Times New Roman" w:hAnsi="Times New Roman" w:cs="Times New Roman"/>
          <w:sz w:val="24"/>
          <w:szCs w:val="24"/>
          <w:lang w:val="en-US"/>
        </w:rPr>
        <w:t xml:space="preserve"> practical medical centers in the field of their activity;</w:t>
      </w:r>
    </w:p>
    <w:p w14:paraId="0C5FC83D" w14:textId="13B3AFDD" w:rsidR="007F0D55" w:rsidRPr="00343834" w:rsidRDefault="007F0D55" w:rsidP="007F0D55">
      <w:pPr>
        <w:pStyle w:val="a6"/>
        <w:numPr>
          <w:ilvl w:val="0"/>
          <w:numId w:val="31"/>
        </w:numPr>
        <w:spacing w:line="360" w:lineRule="auto"/>
        <w:ind w:left="0" w:right="-142" w:firstLine="709"/>
        <w:jc w:val="both"/>
        <w:rPr>
          <w:rFonts w:ascii="Times New Roman" w:hAnsi="Times New Roman" w:cs="Times New Roman"/>
          <w:sz w:val="24"/>
          <w:szCs w:val="24"/>
          <w:lang w:val="en-US"/>
        </w:rPr>
      </w:pPr>
      <w:r w:rsidRPr="00343834">
        <w:rPr>
          <w:rFonts w:ascii="Times New Roman" w:hAnsi="Times New Roman" w:cs="Times New Roman"/>
          <w:sz w:val="24"/>
          <w:szCs w:val="24"/>
          <w:lang w:val="en-US"/>
        </w:rPr>
        <w:t xml:space="preserve">expansion of </w:t>
      </w:r>
      <w:r w:rsidR="00575B20">
        <w:rPr>
          <w:rFonts w:ascii="Times New Roman" w:hAnsi="Times New Roman" w:cs="Times New Roman"/>
          <w:sz w:val="24"/>
          <w:szCs w:val="24"/>
          <w:lang w:val="en-US"/>
        </w:rPr>
        <w:t>high-tech methods of treating</w:t>
      </w:r>
      <w:r w:rsidRPr="00343834">
        <w:rPr>
          <w:rFonts w:ascii="Times New Roman" w:hAnsi="Times New Roman" w:cs="Times New Roman"/>
          <w:sz w:val="24"/>
          <w:szCs w:val="24"/>
          <w:lang w:val="en-US"/>
        </w:rPr>
        <w:t xml:space="preserve"> diseases through introduction of new treatment technologies based on nuclear medicine, personalized pharmacotherapy, genome editing, the creation of a national biobank system, collections of biological materials;</w:t>
      </w:r>
    </w:p>
    <w:p w14:paraId="51918734" w14:textId="77777777" w:rsidR="007F0D55" w:rsidRPr="00343834" w:rsidRDefault="007F0D55" w:rsidP="007F0D55">
      <w:pPr>
        <w:pStyle w:val="a6"/>
        <w:numPr>
          <w:ilvl w:val="0"/>
          <w:numId w:val="31"/>
        </w:numPr>
        <w:spacing w:line="360" w:lineRule="auto"/>
        <w:ind w:left="0" w:right="-142" w:firstLine="709"/>
        <w:jc w:val="both"/>
        <w:rPr>
          <w:rFonts w:ascii="Times New Roman" w:hAnsi="Times New Roman" w:cs="Times New Roman"/>
          <w:sz w:val="24"/>
          <w:szCs w:val="24"/>
          <w:lang w:val="en-US"/>
        </w:rPr>
      </w:pPr>
      <w:r w:rsidRPr="00343834">
        <w:rPr>
          <w:rFonts w:ascii="Times New Roman" w:hAnsi="Times New Roman" w:cs="Times New Roman"/>
          <w:sz w:val="24"/>
          <w:szCs w:val="24"/>
          <w:lang w:val="en-US"/>
        </w:rPr>
        <w:t>providing patients with personalized medicine services, including by identifying predispositions to diseases based on genetic testing;</w:t>
      </w:r>
    </w:p>
    <w:p w14:paraId="56FCB4D3" w14:textId="77777777" w:rsidR="007F0D55" w:rsidRPr="00343834" w:rsidRDefault="007F0D55" w:rsidP="007F0D55">
      <w:pPr>
        <w:pStyle w:val="a6"/>
        <w:numPr>
          <w:ilvl w:val="0"/>
          <w:numId w:val="31"/>
        </w:numPr>
        <w:spacing w:line="360" w:lineRule="auto"/>
        <w:ind w:left="0" w:right="-142" w:firstLine="709"/>
        <w:jc w:val="both"/>
        <w:rPr>
          <w:rFonts w:ascii="Times New Roman" w:hAnsi="Times New Roman" w:cs="Times New Roman"/>
          <w:sz w:val="24"/>
          <w:szCs w:val="24"/>
          <w:lang w:val="en-US"/>
        </w:rPr>
      </w:pPr>
      <w:r w:rsidRPr="00343834">
        <w:rPr>
          <w:rFonts w:ascii="Times New Roman" w:hAnsi="Times New Roman" w:cs="Times New Roman"/>
          <w:sz w:val="24"/>
          <w:szCs w:val="24"/>
          <w:lang w:val="en-US"/>
        </w:rPr>
        <w:t>high-speed genome sequencing technologies;</w:t>
      </w:r>
    </w:p>
    <w:p w14:paraId="37B1E1D0" w14:textId="77777777" w:rsidR="007F0D55" w:rsidRPr="00343834" w:rsidRDefault="007F0D55" w:rsidP="007F0D55">
      <w:pPr>
        <w:pStyle w:val="a6"/>
        <w:numPr>
          <w:ilvl w:val="0"/>
          <w:numId w:val="31"/>
        </w:numPr>
        <w:spacing w:line="360" w:lineRule="auto"/>
        <w:ind w:left="0" w:right="-142" w:firstLine="709"/>
        <w:jc w:val="both"/>
        <w:rPr>
          <w:rFonts w:ascii="Times New Roman" w:hAnsi="Times New Roman" w:cs="Times New Roman"/>
          <w:sz w:val="24"/>
          <w:szCs w:val="24"/>
          <w:lang w:val="en-US"/>
        </w:rPr>
      </w:pPr>
      <w:r w:rsidRPr="00343834">
        <w:rPr>
          <w:rFonts w:ascii="Times New Roman" w:hAnsi="Times New Roman" w:cs="Times New Roman"/>
          <w:sz w:val="24"/>
          <w:szCs w:val="24"/>
          <w:lang w:val="en-US"/>
        </w:rPr>
        <w:t>introduction of a unified state information system in the field of health care with a comprehensive analytical program for processing large amounts of information;</w:t>
      </w:r>
    </w:p>
    <w:p w14:paraId="3E30B643" w14:textId="39ABE10E" w:rsidR="007F0D55" w:rsidRPr="00343834" w:rsidRDefault="007F0D55" w:rsidP="007F0D55">
      <w:pPr>
        <w:pStyle w:val="a6"/>
        <w:numPr>
          <w:ilvl w:val="0"/>
          <w:numId w:val="31"/>
        </w:numPr>
        <w:spacing w:line="360" w:lineRule="auto"/>
        <w:ind w:left="0" w:right="-142" w:firstLine="709"/>
        <w:jc w:val="both"/>
        <w:rPr>
          <w:rFonts w:ascii="Times New Roman" w:hAnsi="Times New Roman" w:cs="Times New Roman"/>
          <w:sz w:val="24"/>
          <w:szCs w:val="24"/>
          <w:lang w:val="en-US"/>
        </w:rPr>
      </w:pPr>
      <w:r w:rsidRPr="00343834">
        <w:rPr>
          <w:rFonts w:ascii="Times New Roman" w:hAnsi="Times New Roman" w:cs="Times New Roman"/>
          <w:sz w:val="24"/>
          <w:szCs w:val="24"/>
          <w:lang w:val="en-US"/>
        </w:rPr>
        <w:t>introduction of information systems to support adoption of medical decisions</w:t>
      </w:r>
      <w:r w:rsidR="00A30587">
        <w:rPr>
          <w:rFonts w:ascii="Times New Roman" w:hAnsi="Times New Roman" w:cs="Times New Roman"/>
          <w:sz w:val="24"/>
          <w:szCs w:val="24"/>
          <w:lang w:val="en-US"/>
        </w:rPr>
        <w:t xml:space="preserve"> assistance</w:t>
      </w:r>
      <w:r w:rsidRPr="00343834">
        <w:rPr>
          <w:rFonts w:ascii="Times New Roman" w:hAnsi="Times New Roman" w:cs="Times New Roman"/>
          <w:sz w:val="24"/>
          <w:szCs w:val="24"/>
          <w:lang w:val="en-US"/>
        </w:rPr>
        <w:t>, including the use of artificial intelligence (machine learning);</w:t>
      </w:r>
    </w:p>
    <w:p w14:paraId="6DCD100A" w14:textId="77777777" w:rsidR="007F0D55" w:rsidRPr="00343834" w:rsidRDefault="007F0D55" w:rsidP="007F0D55">
      <w:pPr>
        <w:pStyle w:val="a6"/>
        <w:numPr>
          <w:ilvl w:val="0"/>
          <w:numId w:val="31"/>
        </w:numPr>
        <w:spacing w:line="360" w:lineRule="auto"/>
        <w:ind w:left="0" w:right="-142" w:firstLine="709"/>
        <w:jc w:val="both"/>
        <w:rPr>
          <w:rFonts w:ascii="Times New Roman" w:hAnsi="Times New Roman" w:cs="Times New Roman"/>
          <w:sz w:val="24"/>
          <w:szCs w:val="24"/>
          <w:lang w:val="en-US"/>
        </w:rPr>
      </w:pPr>
      <w:r w:rsidRPr="00343834">
        <w:rPr>
          <w:rFonts w:ascii="Times New Roman" w:hAnsi="Times New Roman" w:cs="Times New Roman"/>
          <w:sz w:val="24"/>
          <w:szCs w:val="24"/>
          <w:lang w:val="en-US"/>
        </w:rPr>
        <w:t xml:space="preserve">introduction of personalized accounting of actual costs of medicines, medical products and consumables in hospitals. </w:t>
      </w:r>
    </w:p>
    <w:p w14:paraId="6EED3874" w14:textId="064C037D" w:rsidR="007F0D55" w:rsidRPr="00343834" w:rsidRDefault="00FF0E51" w:rsidP="007F0D55">
      <w:pPr>
        <w:spacing w:after="0" w:line="360" w:lineRule="auto"/>
        <w:ind w:right="-142" w:firstLine="709"/>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7F0D55">
        <w:rPr>
          <w:rFonts w:ascii="Times New Roman" w:hAnsi="Times New Roman" w:cs="Times New Roman"/>
          <w:sz w:val="24"/>
          <w:szCs w:val="24"/>
          <w:lang w:val="en-US"/>
        </w:rPr>
        <w:t>resentation of key strategical fields of state-planned activity approves, that development of innovations in healthcare in Russia is required, that is why the conclusion can be made</w:t>
      </w:r>
      <w:r>
        <w:rPr>
          <w:rFonts w:ascii="Times New Roman" w:hAnsi="Times New Roman" w:cs="Times New Roman"/>
          <w:sz w:val="24"/>
          <w:szCs w:val="24"/>
          <w:lang w:val="en-US"/>
        </w:rPr>
        <w:t xml:space="preserve">: </w:t>
      </w:r>
      <w:r w:rsidR="007F0D55">
        <w:rPr>
          <w:rFonts w:ascii="Times New Roman" w:hAnsi="Times New Roman" w:cs="Times New Roman"/>
          <w:sz w:val="24"/>
          <w:szCs w:val="24"/>
          <w:lang w:val="en-US"/>
        </w:rPr>
        <w:t xml:space="preserve">modern innovative trends are taken into consideration both by state and existing medical institutions. </w:t>
      </w:r>
      <w:r w:rsidR="007F0D55" w:rsidRPr="00343834">
        <w:rPr>
          <w:rFonts w:ascii="Times New Roman" w:hAnsi="Times New Roman" w:cs="Times New Roman"/>
          <w:sz w:val="24"/>
          <w:szCs w:val="24"/>
          <w:lang w:val="en-US"/>
        </w:rPr>
        <w:t xml:space="preserve">After reviewing state plans on innovations implementations, it’s necessary to reflect on the really existing examples. This section presents innovative projects currently used in Russia. </w:t>
      </w:r>
    </w:p>
    <w:p w14:paraId="1D9BBED7" w14:textId="3E7BECA8" w:rsidR="007F0D55" w:rsidRPr="00343834" w:rsidRDefault="007F0D55" w:rsidP="007F0D55">
      <w:pPr>
        <w:spacing w:after="0" w:line="360" w:lineRule="auto"/>
        <w:ind w:right="-142" w:firstLine="709"/>
        <w:jc w:val="both"/>
        <w:rPr>
          <w:rFonts w:ascii="Times New Roman" w:hAnsi="Times New Roman" w:cs="Times New Roman"/>
          <w:sz w:val="24"/>
          <w:szCs w:val="24"/>
          <w:lang w:val="en-US"/>
        </w:rPr>
      </w:pPr>
      <w:r w:rsidRPr="00343834">
        <w:rPr>
          <w:rFonts w:ascii="Times New Roman" w:hAnsi="Times New Roman" w:cs="Times New Roman"/>
          <w:sz w:val="24"/>
          <w:szCs w:val="24"/>
          <w:lang w:val="en-US"/>
        </w:rPr>
        <w:t>Service company "</w:t>
      </w:r>
      <w:proofErr w:type="spellStart"/>
      <w:r w:rsidRPr="00343834">
        <w:rPr>
          <w:rFonts w:ascii="Times New Roman" w:hAnsi="Times New Roman" w:cs="Times New Roman"/>
          <w:sz w:val="24"/>
          <w:szCs w:val="24"/>
          <w:lang w:val="en-US"/>
        </w:rPr>
        <w:t>Teledoctor</w:t>
      </w:r>
      <w:proofErr w:type="spellEnd"/>
      <w:r w:rsidRPr="00343834">
        <w:rPr>
          <w:rFonts w:ascii="Times New Roman" w:hAnsi="Times New Roman" w:cs="Times New Roman"/>
          <w:sz w:val="24"/>
          <w:szCs w:val="24"/>
          <w:lang w:val="en-US"/>
        </w:rPr>
        <w:t xml:space="preserve">" is a telephone clinic </w:t>
      </w:r>
      <w:r w:rsidR="00FF0E51">
        <w:rPr>
          <w:rFonts w:ascii="Times New Roman" w:hAnsi="Times New Roman" w:cs="Times New Roman"/>
          <w:sz w:val="24"/>
          <w:szCs w:val="24"/>
          <w:lang w:val="en-US"/>
        </w:rPr>
        <w:t>acting</w:t>
      </w:r>
      <w:r w:rsidRPr="00343834">
        <w:rPr>
          <w:rFonts w:ascii="Times New Roman" w:hAnsi="Times New Roman" w:cs="Times New Roman"/>
          <w:sz w:val="24"/>
          <w:szCs w:val="24"/>
          <w:lang w:val="en-US"/>
        </w:rPr>
        <w:t xml:space="preserve"> as an intermediary between patients and doctors in real clinics. In addition, </w:t>
      </w:r>
      <w:r w:rsidR="00FF0E51">
        <w:rPr>
          <w:rFonts w:ascii="Times New Roman" w:hAnsi="Times New Roman" w:cs="Times New Roman"/>
          <w:sz w:val="24"/>
          <w:szCs w:val="24"/>
          <w:lang w:val="en-US"/>
        </w:rPr>
        <w:t>staff</w:t>
      </w:r>
      <w:r w:rsidRPr="00343834">
        <w:rPr>
          <w:rFonts w:ascii="Times New Roman" w:hAnsi="Times New Roman" w:cs="Times New Roman"/>
          <w:sz w:val="24"/>
          <w:szCs w:val="24"/>
          <w:lang w:val="en-US"/>
        </w:rPr>
        <w:t xml:space="preserve"> of "</w:t>
      </w:r>
      <w:proofErr w:type="spellStart"/>
      <w:r w:rsidRPr="00343834">
        <w:rPr>
          <w:rFonts w:ascii="Times New Roman" w:hAnsi="Times New Roman" w:cs="Times New Roman"/>
          <w:sz w:val="24"/>
          <w:szCs w:val="24"/>
          <w:lang w:val="en-US"/>
        </w:rPr>
        <w:t>Teledoctor</w:t>
      </w:r>
      <w:proofErr w:type="spellEnd"/>
      <w:r w:rsidRPr="00343834">
        <w:rPr>
          <w:rFonts w:ascii="Times New Roman" w:hAnsi="Times New Roman" w:cs="Times New Roman"/>
          <w:sz w:val="24"/>
          <w:szCs w:val="24"/>
          <w:lang w:val="en-US"/>
        </w:rPr>
        <w:t>" consists of specialists who advise and conduct electronic medical records of patients. Fro</w:t>
      </w:r>
      <w:r w:rsidR="00FF0E51">
        <w:rPr>
          <w:rFonts w:ascii="Times New Roman" w:hAnsi="Times New Roman" w:cs="Times New Roman"/>
          <w:sz w:val="24"/>
          <w:szCs w:val="24"/>
          <w:lang w:val="en-US"/>
        </w:rPr>
        <w:t>m a financial point of view, this</w:t>
      </w:r>
      <w:r w:rsidRPr="00343834">
        <w:rPr>
          <w:rFonts w:ascii="Times New Roman" w:hAnsi="Times New Roman" w:cs="Times New Roman"/>
          <w:sz w:val="24"/>
          <w:szCs w:val="24"/>
          <w:lang w:val="en-US"/>
        </w:rPr>
        <w:t xml:space="preserve"> service is quite affordable: a single call costs from 180 rubles, an annual subscription - from </w:t>
      </w:r>
      <w:r w:rsidR="00FF0E51">
        <w:rPr>
          <w:rFonts w:ascii="Times New Roman" w:hAnsi="Times New Roman" w:cs="Times New Roman"/>
          <w:sz w:val="24"/>
          <w:szCs w:val="24"/>
          <w:lang w:val="en-US"/>
        </w:rPr>
        <w:t>1000</w:t>
      </w:r>
      <w:r w:rsidRPr="00343834">
        <w:rPr>
          <w:rFonts w:ascii="Times New Roman" w:hAnsi="Times New Roman" w:cs="Times New Roman"/>
          <w:sz w:val="24"/>
          <w:szCs w:val="24"/>
          <w:lang w:val="en-US"/>
        </w:rPr>
        <w:t xml:space="preserve">. The main advantage of the platform is the principle of remote </w:t>
      </w:r>
      <w:proofErr w:type="gramStart"/>
      <w:r w:rsidRPr="00343834">
        <w:rPr>
          <w:rFonts w:ascii="Times New Roman" w:hAnsi="Times New Roman" w:cs="Times New Roman"/>
          <w:sz w:val="24"/>
          <w:szCs w:val="24"/>
          <w:lang w:val="en-US"/>
        </w:rPr>
        <w:t>work,</w:t>
      </w:r>
      <w:proofErr w:type="gramEnd"/>
      <w:r w:rsidRPr="00343834">
        <w:rPr>
          <w:rFonts w:ascii="Times New Roman" w:hAnsi="Times New Roman" w:cs="Times New Roman"/>
          <w:sz w:val="24"/>
          <w:szCs w:val="24"/>
          <w:lang w:val="en-US"/>
        </w:rPr>
        <w:t xml:space="preserve"> on which it is built. The idea is that patients do not need to waste time and energy waiting for in the queues: with the help of a phone call </w:t>
      </w:r>
      <w:r w:rsidR="00FF0E51">
        <w:rPr>
          <w:rFonts w:ascii="Times New Roman" w:hAnsi="Times New Roman" w:cs="Times New Roman"/>
          <w:sz w:val="24"/>
          <w:szCs w:val="24"/>
          <w:lang w:val="en-US"/>
        </w:rPr>
        <w:t>it becomes possible to</w:t>
      </w:r>
      <w:r w:rsidRPr="00343834">
        <w:rPr>
          <w:rFonts w:ascii="Times New Roman" w:hAnsi="Times New Roman" w:cs="Times New Roman"/>
          <w:sz w:val="24"/>
          <w:szCs w:val="24"/>
          <w:lang w:val="en-US"/>
        </w:rPr>
        <w:t xml:space="preserve"> get access to the right speciali</w:t>
      </w:r>
      <w:r w:rsidR="00CD1890">
        <w:rPr>
          <w:rFonts w:ascii="Times New Roman" w:hAnsi="Times New Roman" w:cs="Times New Roman"/>
          <w:sz w:val="24"/>
          <w:szCs w:val="24"/>
          <w:lang w:val="en-US"/>
        </w:rPr>
        <w:t>st.</w:t>
      </w:r>
    </w:p>
    <w:p w14:paraId="7AF50BF4" w14:textId="28141026" w:rsidR="007F0D55" w:rsidRPr="00343834" w:rsidRDefault="007F0D55" w:rsidP="002C2E15">
      <w:pPr>
        <w:spacing w:after="0" w:line="360" w:lineRule="auto"/>
        <w:ind w:right="-142" w:firstLine="709"/>
        <w:jc w:val="both"/>
        <w:rPr>
          <w:rFonts w:ascii="Times New Roman" w:hAnsi="Times New Roman" w:cs="Times New Roman"/>
          <w:sz w:val="24"/>
          <w:szCs w:val="24"/>
          <w:lang w:val="en-US"/>
        </w:rPr>
      </w:pPr>
      <w:r w:rsidRPr="00343834">
        <w:rPr>
          <w:rFonts w:ascii="Times New Roman" w:hAnsi="Times New Roman" w:cs="Times New Roman"/>
          <w:sz w:val="24"/>
          <w:szCs w:val="24"/>
          <w:lang w:val="en-US"/>
        </w:rPr>
        <w:t xml:space="preserve">The company </w:t>
      </w:r>
      <w:r w:rsidR="00FF0E51">
        <w:rPr>
          <w:rFonts w:ascii="Times New Roman" w:hAnsi="Times New Roman" w:cs="Times New Roman"/>
          <w:sz w:val="24"/>
          <w:szCs w:val="24"/>
          <w:lang w:val="en-US"/>
        </w:rPr>
        <w:t>“</w:t>
      </w:r>
      <w:proofErr w:type="spellStart"/>
      <w:r w:rsidRPr="00343834">
        <w:rPr>
          <w:rFonts w:ascii="Times New Roman" w:hAnsi="Times New Roman" w:cs="Times New Roman"/>
          <w:sz w:val="24"/>
          <w:szCs w:val="24"/>
          <w:lang w:val="en-US"/>
        </w:rPr>
        <w:t>Oriense</w:t>
      </w:r>
      <w:proofErr w:type="spellEnd"/>
      <w:r w:rsidR="00FF0E51">
        <w:rPr>
          <w:rFonts w:ascii="Times New Roman" w:hAnsi="Times New Roman" w:cs="Times New Roman"/>
          <w:sz w:val="24"/>
          <w:szCs w:val="24"/>
          <w:lang w:val="en-US"/>
        </w:rPr>
        <w:t>”</w:t>
      </w:r>
      <w:r w:rsidRPr="00343834">
        <w:rPr>
          <w:rFonts w:ascii="Times New Roman" w:hAnsi="Times New Roman" w:cs="Times New Roman"/>
          <w:sz w:val="24"/>
          <w:szCs w:val="24"/>
          <w:lang w:val="en-US"/>
        </w:rPr>
        <w:t xml:space="preserve"> develops high-tech devices to help the </w:t>
      </w:r>
      <w:r w:rsidR="00FF0E51">
        <w:rPr>
          <w:rFonts w:ascii="Times New Roman" w:hAnsi="Times New Roman" w:cs="Times New Roman"/>
          <w:sz w:val="24"/>
          <w:szCs w:val="24"/>
          <w:lang w:val="en-US"/>
        </w:rPr>
        <w:t>suffering from problems with eyes</w:t>
      </w:r>
      <w:r w:rsidRPr="00343834">
        <w:rPr>
          <w:rFonts w:ascii="Times New Roman" w:hAnsi="Times New Roman" w:cs="Times New Roman"/>
          <w:sz w:val="24"/>
          <w:szCs w:val="24"/>
          <w:lang w:val="en-US"/>
        </w:rPr>
        <w:t xml:space="preserve">: the device is attached to the chest of a blind or visually impaired person, analyzes the environment and uses a speech synthesizer to report obstacles and ways to circumvent them. The device's stereo camera helps you navigate in daylight or in bright rooms, as well as in the dark </w:t>
      </w:r>
      <w:r w:rsidR="00FF0E51">
        <w:rPr>
          <w:rFonts w:ascii="Times New Roman" w:hAnsi="Times New Roman" w:cs="Times New Roman"/>
          <w:sz w:val="24"/>
          <w:szCs w:val="24"/>
          <w:lang w:val="en-US"/>
        </w:rPr>
        <w:t>because of</w:t>
      </w:r>
      <w:r w:rsidRPr="00343834">
        <w:rPr>
          <w:rFonts w:ascii="Times New Roman" w:hAnsi="Times New Roman" w:cs="Times New Roman"/>
          <w:sz w:val="24"/>
          <w:szCs w:val="24"/>
          <w:lang w:val="en-US"/>
        </w:rPr>
        <w:t xml:space="preserve"> an infrared sensor. The project h</w:t>
      </w:r>
      <w:r w:rsidR="00FF0E51">
        <w:rPr>
          <w:rFonts w:ascii="Times New Roman" w:hAnsi="Times New Roman" w:cs="Times New Roman"/>
          <w:sz w:val="24"/>
          <w:szCs w:val="24"/>
          <w:lang w:val="en-US"/>
        </w:rPr>
        <w:t>as been developing since 2006 in</w:t>
      </w:r>
      <w:r w:rsidRPr="00343834">
        <w:rPr>
          <w:rFonts w:ascii="Times New Roman" w:hAnsi="Times New Roman" w:cs="Times New Roman"/>
          <w:sz w:val="24"/>
          <w:szCs w:val="24"/>
          <w:lang w:val="en-US"/>
        </w:rPr>
        <w:t xml:space="preserve"> </w:t>
      </w:r>
      <w:r w:rsidR="00BB49EA">
        <w:rPr>
          <w:rFonts w:ascii="Times New Roman" w:hAnsi="Times New Roman" w:cs="Times New Roman"/>
          <w:sz w:val="24"/>
          <w:szCs w:val="24"/>
          <w:lang w:val="en-US"/>
        </w:rPr>
        <w:t>Saint</w:t>
      </w:r>
      <w:r w:rsidRPr="00343834">
        <w:rPr>
          <w:rFonts w:ascii="Times New Roman" w:hAnsi="Times New Roman" w:cs="Times New Roman"/>
          <w:sz w:val="24"/>
          <w:szCs w:val="24"/>
          <w:lang w:val="en-US"/>
        </w:rPr>
        <w:t xml:space="preserve"> Petersburg. </w:t>
      </w:r>
      <w:r w:rsidRPr="00343834">
        <w:rPr>
          <w:rFonts w:ascii="Times New Roman" w:hAnsi="Times New Roman" w:cs="Times New Roman"/>
          <w:sz w:val="24"/>
          <w:szCs w:val="24"/>
          <w:lang w:val="en-US"/>
        </w:rPr>
        <w:lastRenderedPageBreak/>
        <w:t xml:space="preserve">Since its inception, the company has become </w:t>
      </w:r>
      <w:r w:rsidR="00FF0E51">
        <w:rPr>
          <w:rFonts w:ascii="Times New Roman" w:hAnsi="Times New Roman" w:cs="Times New Roman"/>
          <w:sz w:val="24"/>
          <w:szCs w:val="24"/>
          <w:lang w:val="en-US"/>
        </w:rPr>
        <w:t xml:space="preserve">a resident of </w:t>
      </w:r>
      <w:proofErr w:type="spellStart"/>
      <w:r w:rsidR="00FF0E51">
        <w:rPr>
          <w:rFonts w:ascii="Times New Roman" w:hAnsi="Times New Roman" w:cs="Times New Roman"/>
          <w:sz w:val="24"/>
          <w:szCs w:val="24"/>
          <w:lang w:val="en-US"/>
        </w:rPr>
        <w:t>Skolkovo</w:t>
      </w:r>
      <w:proofErr w:type="spellEnd"/>
      <w:r w:rsidR="00FF0E51">
        <w:rPr>
          <w:rFonts w:ascii="Times New Roman" w:hAnsi="Times New Roman" w:cs="Times New Roman"/>
          <w:sz w:val="24"/>
          <w:szCs w:val="24"/>
          <w:lang w:val="en-US"/>
        </w:rPr>
        <w:t>, and lately</w:t>
      </w:r>
      <w:r w:rsidRPr="00343834">
        <w:rPr>
          <w:rFonts w:ascii="Times New Roman" w:hAnsi="Times New Roman" w:cs="Times New Roman"/>
          <w:sz w:val="24"/>
          <w:szCs w:val="24"/>
          <w:lang w:val="en-US"/>
        </w:rPr>
        <w:t xml:space="preserve"> took the 3rd place in the world final of the </w:t>
      </w:r>
      <w:r w:rsidR="00FF0E51">
        <w:rPr>
          <w:rFonts w:ascii="Times New Roman" w:hAnsi="Times New Roman" w:cs="Times New Roman"/>
          <w:sz w:val="24"/>
          <w:szCs w:val="24"/>
          <w:lang w:val="en-US"/>
        </w:rPr>
        <w:t>“</w:t>
      </w:r>
      <w:proofErr w:type="spellStart"/>
      <w:r w:rsidRPr="00343834">
        <w:rPr>
          <w:rFonts w:ascii="Times New Roman" w:hAnsi="Times New Roman" w:cs="Times New Roman"/>
          <w:sz w:val="24"/>
          <w:szCs w:val="24"/>
          <w:lang w:val="en-US"/>
        </w:rPr>
        <w:t>StartUp</w:t>
      </w:r>
      <w:proofErr w:type="spellEnd"/>
      <w:r w:rsidRPr="00343834">
        <w:rPr>
          <w:rFonts w:ascii="Times New Roman" w:hAnsi="Times New Roman" w:cs="Times New Roman"/>
          <w:sz w:val="24"/>
          <w:szCs w:val="24"/>
          <w:lang w:val="en-US"/>
        </w:rPr>
        <w:t xml:space="preserve"> Cup</w:t>
      </w:r>
      <w:r w:rsidR="00FF0E51">
        <w:rPr>
          <w:rFonts w:ascii="Times New Roman" w:hAnsi="Times New Roman" w:cs="Times New Roman"/>
          <w:sz w:val="24"/>
          <w:szCs w:val="24"/>
          <w:lang w:val="en-US"/>
        </w:rPr>
        <w:t>”</w:t>
      </w:r>
      <w:r w:rsidRPr="00343834">
        <w:rPr>
          <w:rFonts w:ascii="Times New Roman" w:hAnsi="Times New Roman" w:cs="Times New Roman"/>
          <w:sz w:val="24"/>
          <w:szCs w:val="24"/>
          <w:lang w:val="en-US"/>
        </w:rPr>
        <w:t xml:space="preserve"> competition.</w:t>
      </w:r>
    </w:p>
    <w:p w14:paraId="25D88548" w14:textId="56ACCE80" w:rsidR="007F0D55" w:rsidRPr="00343834" w:rsidRDefault="007F0D55" w:rsidP="002C2E15">
      <w:pPr>
        <w:spacing w:after="0" w:line="360" w:lineRule="auto"/>
        <w:ind w:right="-142" w:firstLine="709"/>
        <w:jc w:val="both"/>
        <w:rPr>
          <w:rFonts w:ascii="Times New Roman" w:hAnsi="Times New Roman" w:cs="Times New Roman"/>
          <w:sz w:val="24"/>
          <w:szCs w:val="24"/>
          <w:lang w:val="en-US"/>
        </w:rPr>
      </w:pPr>
      <w:r w:rsidRPr="00343834">
        <w:rPr>
          <w:rFonts w:ascii="Times New Roman" w:hAnsi="Times New Roman" w:cs="Times New Roman"/>
          <w:sz w:val="24"/>
          <w:szCs w:val="24"/>
          <w:lang w:val="en-US"/>
        </w:rPr>
        <w:t xml:space="preserve">Cloud medical CRM-system, founded in 2008 by Khabarovsk programmers Dmitry </w:t>
      </w:r>
      <w:proofErr w:type="spellStart"/>
      <w:r w:rsidRPr="00343834">
        <w:rPr>
          <w:rFonts w:ascii="Times New Roman" w:hAnsi="Times New Roman" w:cs="Times New Roman"/>
          <w:sz w:val="24"/>
          <w:szCs w:val="24"/>
          <w:lang w:val="en-US"/>
        </w:rPr>
        <w:t>Lazutkin</w:t>
      </w:r>
      <w:proofErr w:type="spellEnd"/>
      <w:r w:rsidRPr="00343834">
        <w:rPr>
          <w:rFonts w:ascii="Times New Roman" w:hAnsi="Times New Roman" w:cs="Times New Roman"/>
          <w:sz w:val="24"/>
          <w:szCs w:val="24"/>
          <w:lang w:val="en-US"/>
        </w:rPr>
        <w:t xml:space="preserve"> and Vladimir </w:t>
      </w:r>
      <w:proofErr w:type="spellStart"/>
      <w:r w:rsidRPr="00343834">
        <w:rPr>
          <w:rFonts w:ascii="Times New Roman" w:hAnsi="Times New Roman" w:cs="Times New Roman"/>
          <w:sz w:val="24"/>
          <w:szCs w:val="24"/>
          <w:lang w:val="en-US"/>
        </w:rPr>
        <w:t>Kovalsky</w:t>
      </w:r>
      <w:proofErr w:type="spellEnd"/>
      <w:r w:rsidRPr="00343834">
        <w:rPr>
          <w:rFonts w:ascii="Times New Roman" w:hAnsi="Times New Roman" w:cs="Times New Roman"/>
          <w:sz w:val="24"/>
          <w:szCs w:val="24"/>
          <w:lang w:val="en-US"/>
        </w:rPr>
        <w:t xml:space="preserve">. </w:t>
      </w:r>
      <w:r w:rsidR="00A34DF6">
        <w:rPr>
          <w:rFonts w:ascii="Times New Roman" w:hAnsi="Times New Roman" w:cs="Times New Roman"/>
          <w:sz w:val="24"/>
          <w:szCs w:val="24"/>
          <w:lang w:val="en-US"/>
        </w:rPr>
        <w:t>Dmitry</w:t>
      </w:r>
      <w:r w:rsidRPr="00343834">
        <w:rPr>
          <w:rFonts w:ascii="Times New Roman" w:hAnsi="Times New Roman" w:cs="Times New Roman"/>
          <w:sz w:val="24"/>
          <w:szCs w:val="24"/>
          <w:lang w:val="en-US"/>
        </w:rPr>
        <w:t xml:space="preserve"> caught fire on this idea after he got to one of </w:t>
      </w:r>
      <w:r w:rsidR="00A34DF6" w:rsidRPr="00343834">
        <w:rPr>
          <w:rFonts w:ascii="Times New Roman" w:hAnsi="Times New Roman" w:cs="Times New Roman"/>
          <w:sz w:val="24"/>
          <w:szCs w:val="24"/>
          <w:lang w:val="en-US"/>
        </w:rPr>
        <w:t xml:space="preserve">hospitals </w:t>
      </w:r>
      <w:r w:rsidR="00A34DF6">
        <w:rPr>
          <w:rFonts w:ascii="Times New Roman" w:hAnsi="Times New Roman" w:cs="Times New Roman"/>
          <w:sz w:val="24"/>
          <w:szCs w:val="24"/>
          <w:lang w:val="en-US"/>
        </w:rPr>
        <w:t xml:space="preserve">in </w:t>
      </w:r>
      <w:r w:rsidRPr="00343834">
        <w:rPr>
          <w:rFonts w:ascii="Times New Roman" w:hAnsi="Times New Roman" w:cs="Times New Roman"/>
          <w:sz w:val="24"/>
          <w:szCs w:val="24"/>
          <w:lang w:val="en-US"/>
        </w:rPr>
        <w:t xml:space="preserve">Tokyo, where </w:t>
      </w:r>
      <w:r w:rsidR="00A34DF6">
        <w:rPr>
          <w:rFonts w:ascii="Times New Roman" w:hAnsi="Times New Roman" w:cs="Times New Roman"/>
          <w:sz w:val="24"/>
          <w:szCs w:val="24"/>
          <w:lang w:val="en-US"/>
        </w:rPr>
        <w:t>bureaucracy was fully</w:t>
      </w:r>
      <w:r w:rsidRPr="00343834">
        <w:rPr>
          <w:rFonts w:ascii="Times New Roman" w:hAnsi="Times New Roman" w:cs="Times New Roman"/>
          <w:sz w:val="24"/>
          <w:szCs w:val="24"/>
          <w:lang w:val="en-US"/>
        </w:rPr>
        <w:t xml:space="preserve"> replaced by computers. </w:t>
      </w:r>
      <w:r w:rsidR="00A34DF6">
        <w:rPr>
          <w:rFonts w:ascii="Times New Roman" w:hAnsi="Times New Roman" w:cs="Times New Roman"/>
          <w:sz w:val="24"/>
          <w:szCs w:val="24"/>
          <w:lang w:val="en-US"/>
        </w:rPr>
        <w:t>“</w:t>
      </w:r>
      <w:proofErr w:type="spellStart"/>
      <w:r w:rsidRPr="00343834">
        <w:rPr>
          <w:rFonts w:ascii="Times New Roman" w:hAnsi="Times New Roman" w:cs="Times New Roman"/>
          <w:sz w:val="24"/>
          <w:szCs w:val="24"/>
          <w:lang w:val="en-US"/>
        </w:rPr>
        <w:t>Medesk</w:t>
      </w:r>
      <w:proofErr w:type="spellEnd"/>
      <w:r w:rsidR="00A34DF6">
        <w:rPr>
          <w:rFonts w:ascii="Times New Roman" w:hAnsi="Times New Roman" w:cs="Times New Roman"/>
          <w:sz w:val="24"/>
          <w:szCs w:val="24"/>
          <w:lang w:val="en-US"/>
        </w:rPr>
        <w:t>”</w:t>
      </w:r>
      <w:r w:rsidRPr="00343834">
        <w:rPr>
          <w:rFonts w:ascii="Times New Roman" w:hAnsi="Times New Roman" w:cs="Times New Roman"/>
          <w:sz w:val="24"/>
          <w:szCs w:val="24"/>
          <w:lang w:val="en-US"/>
        </w:rPr>
        <w:t xml:space="preserve"> is a medical platform for clinical management aimed at increasing its effectiveness. For </w:t>
      </w:r>
      <w:r w:rsidR="00A34DF6">
        <w:rPr>
          <w:rFonts w:ascii="Times New Roman" w:hAnsi="Times New Roman" w:cs="Times New Roman"/>
          <w:sz w:val="24"/>
          <w:szCs w:val="24"/>
          <w:lang w:val="en-US"/>
        </w:rPr>
        <w:t>6</w:t>
      </w:r>
      <w:r w:rsidRPr="00343834">
        <w:rPr>
          <w:rFonts w:ascii="Times New Roman" w:hAnsi="Times New Roman" w:cs="Times New Roman"/>
          <w:sz w:val="24"/>
          <w:szCs w:val="24"/>
          <w:lang w:val="en-US"/>
        </w:rPr>
        <w:t xml:space="preserve"> years, </w:t>
      </w:r>
      <w:r w:rsidR="00A34DF6">
        <w:rPr>
          <w:rFonts w:ascii="Times New Roman" w:hAnsi="Times New Roman" w:cs="Times New Roman"/>
          <w:sz w:val="24"/>
          <w:szCs w:val="24"/>
          <w:lang w:val="en-US"/>
        </w:rPr>
        <w:t xml:space="preserve">this </w:t>
      </w:r>
      <w:r w:rsidRPr="00343834">
        <w:rPr>
          <w:rFonts w:ascii="Times New Roman" w:hAnsi="Times New Roman" w:cs="Times New Roman"/>
          <w:sz w:val="24"/>
          <w:szCs w:val="24"/>
          <w:lang w:val="en-US"/>
        </w:rPr>
        <w:t xml:space="preserve">start-up has managed not only to cover a considerable territory of </w:t>
      </w:r>
      <w:r w:rsidR="00A34DF6">
        <w:rPr>
          <w:rFonts w:ascii="Times New Roman" w:hAnsi="Times New Roman" w:cs="Times New Roman"/>
          <w:sz w:val="24"/>
          <w:szCs w:val="24"/>
          <w:lang w:val="en-US"/>
        </w:rPr>
        <w:t>Russia</w:t>
      </w:r>
      <w:r w:rsidRPr="00343834">
        <w:rPr>
          <w:rFonts w:ascii="Times New Roman" w:hAnsi="Times New Roman" w:cs="Times New Roman"/>
          <w:sz w:val="24"/>
          <w:szCs w:val="24"/>
          <w:lang w:val="en-US"/>
        </w:rPr>
        <w:t xml:space="preserve"> (services were introduced in 21 regions of the country) and get approval from Dmitry Medvedev. In 2013, he was ranked in top 15 most promising projects in the world in the field of digital health by the Stanford University version, and in 2014 won the international competition of high-tech companies </w:t>
      </w:r>
      <w:r w:rsidR="00FF0E51">
        <w:rPr>
          <w:rFonts w:ascii="Times New Roman" w:hAnsi="Times New Roman" w:cs="Times New Roman"/>
          <w:sz w:val="24"/>
          <w:szCs w:val="24"/>
          <w:lang w:val="en-US"/>
        </w:rPr>
        <w:t>“</w:t>
      </w:r>
      <w:r w:rsidRPr="00343834">
        <w:rPr>
          <w:rFonts w:ascii="Times New Roman" w:hAnsi="Times New Roman" w:cs="Times New Roman"/>
          <w:sz w:val="24"/>
          <w:szCs w:val="24"/>
          <w:lang w:val="en-US"/>
        </w:rPr>
        <w:t>The Cloud Innovation World Cup</w:t>
      </w:r>
      <w:r w:rsidR="00FF0E51">
        <w:rPr>
          <w:rFonts w:ascii="Times New Roman" w:hAnsi="Times New Roman" w:cs="Times New Roman"/>
          <w:sz w:val="24"/>
          <w:szCs w:val="24"/>
          <w:lang w:val="en-US"/>
        </w:rPr>
        <w:t>”</w:t>
      </w:r>
      <w:r w:rsidRPr="00343834">
        <w:rPr>
          <w:rFonts w:ascii="Times New Roman" w:hAnsi="Times New Roman" w:cs="Times New Roman"/>
          <w:sz w:val="24"/>
          <w:szCs w:val="24"/>
          <w:lang w:val="en-US"/>
        </w:rPr>
        <w:t xml:space="preserve">. Now the company is scaling, and in the foreseeable future </w:t>
      </w:r>
      <w:r w:rsidR="00FF0E51">
        <w:rPr>
          <w:rFonts w:ascii="Times New Roman" w:hAnsi="Times New Roman" w:cs="Times New Roman"/>
          <w:sz w:val="24"/>
          <w:szCs w:val="24"/>
          <w:lang w:val="en-US"/>
        </w:rPr>
        <w:t xml:space="preserve">lie </w:t>
      </w:r>
      <w:r w:rsidRPr="00343834">
        <w:rPr>
          <w:rFonts w:ascii="Times New Roman" w:hAnsi="Times New Roman" w:cs="Times New Roman"/>
          <w:sz w:val="24"/>
          <w:szCs w:val="24"/>
          <w:lang w:val="en-US"/>
        </w:rPr>
        <w:t xml:space="preserve">plans to connect to its system </w:t>
      </w:r>
      <w:r w:rsidR="00FF0E51">
        <w:rPr>
          <w:rFonts w:ascii="Times New Roman" w:hAnsi="Times New Roman" w:cs="Times New Roman"/>
          <w:sz w:val="24"/>
          <w:szCs w:val="24"/>
          <w:lang w:val="en-US"/>
        </w:rPr>
        <w:t xml:space="preserve">some clinics from </w:t>
      </w:r>
      <w:r w:rsidRPr="00343834">
        <w:rPr>
          <w:rFonts w:ascii="Times New Roman" w:hAnsi="Times New Roman" w:cs="Times New Roman"/>
          <w:sz w:val="24"/>
          <w:szCs w:val="24"/>
          <w:lang w:val="en-US"/>
        </w:rPr>
        <w:t>Ukraine, Turkey, Brazil and Argentina.</w:t>
      </w:r>
    </w:p>
    <w:p w14:paraId="7E7DD586" w14:textId="5B2E0FC4" w:rsidR="007F0D55" w:rsidRPr="00973B41" w:rsidRDefault="007F0D55" w:rsidP="002C2E15">
      <w:pPr>
        <w:spacing w:after="0" w:line="360" w:lineRule="auto"/>
        <w:ind w:right="-142" w:firstLine="709"/>
        <w:jc w:val="both"/>
        <w:rPr>
          <w:rFonts w:ascii="Times New Roman" w:hAnsi="Times New Roman" w:cs="Times New Roman"/>
          <w:sz w:val="24"/>
          <w:szCs w:val="24"/>
          <w:lang w:val="en-US"/>
        </w:rPr>
      </w:pPr>
      <w:r w:rsidRPr="00973B41">
        <w:rPr>
          <w:rFonts w:ascii="Times New Roman" w:hAnsi="Times New Roman" w:cs="Times New Roman"/>
          <w:color w:val="000000"/>
          <w:sz w:val="24"/>
          <w:szCs w:val="24"/>
          <w:lang w:val="en-US"/>
        </w:rPr>
        <w:t>Tomsk company "</w:t>
      </w:r>
      <w:proofErr w:type="spellStart"/>
      <w:r w:rsidRPr="00973B41">
        <w:rPr>
          <w:rFonts w:ascii="Times New Roman" w:hAnsi="Times New Roman" w:cs="Times New Roman"/>
          <w:color w:val="000000"/>
          <w:sz w:val="24"/>
          <w:szCs w:val="24"/>
          <w:lang w:val="en-US"/>
        </w:rPr>
        <w:t>Akvelit</w:t>
      </w:r>
      <w:proofErr w:type="spellEnd"/>
      <w:r w:rsidRPr="00973B41">
        <w:rPr>
          <w:rFonts w:ascii="Times New Roman" w:hAnsi="Times New Roman" w:cs="Times New Roman"/>
          <w:color w:val="000000"/>
          <w:sz w:val="24"/>
          <w:szCs w:val="24"/>
          <w:lang w:val="en-US"/>
        </w:rPr>
        <w:t xml:space="preserve">" was </w:t>
      </w:r>
      <w:r w:rsidR="007A5EB9">
        <w:rPr>
          <w:rFonts w:ascii="Times New Roman" w:hAnsi="Times New Roman" w:cs="Times New Roman"/>
          <w:color w:val="000000"/>
          <w:sz w:val="24"/>
          <w:szCs w:val="24"/>
          <w:lang w:val="en-US"/>
        </w:rPr>
        <w:t>founded</w:t>
      </w:r>
      <w:r w:rsidRPr="00973B41">
        <w:rPr>
          <w:rFonts w:ascii="Times New Roman" w:hAnsi="Times New Roman" w:cs="Times New Roman"/>
          <w:color w:val="000000"/>
          <w:sz w:val="24"/>
          <w:szCs w:val="24"/>
          <w:lang w:val="en-US"/>
        </w:rPr>
        <w:t xml:space="preserve"> in 2005 with </w:t>
      </w:r>
      <w:r w:rsidR="007A5EB9">
        <w:rPr>
          <w:rFonts w:ascii="Times New Roman" w:hAnsi="Times New Roman" w:cs="Times New Roman"/>
          <w:color w:val="000000"/>
          <w:sz w:val="24"/>
          <w:szCs w:val="24"/>
          <w:lang w:val="en-US"/>
        </w:rPr>
        <w:t>support</w:t>
      </w:r>
      <w:r w:rsidRPr="00973B41">
        <w:rPr>
          <w:rFonts w:ascii="Times New Roman" w:hAnsi="Times New Roman" w:cs="Times New Roman"/>
          <w:color w:val="000000"/>
          <w:sz w:val="24"/>
          <w:szCs w:val="24"/>
          <w:lang w:val="en-US"/>
        </w:rPr>
        <w:t xml:space="preserve"> of </w:t>
      </w:r>
      <w:r w:rsidR="007A5EB9">
        <w:rPr>
          <w:rFonts w:ascii="Times New Roman" w:hAnsi="Times New Roman" w:cs="Times New Roman"/>
          <w:color w:val="000000"/>
          <w:sz w:val="24"/>
          <w:szCs w:val="24"/>
          <w:lang w:val="en-US"/>
        </w:rPr>
        <w:t>“</w:t>
      </w:r>
      <w:proofErr w:type="spellStart"/>
      <w:r w:rsidRPr="00973B41">
        <w:rPr>
          <w:rFonts w:ascii="Times New Roman" w:hAnsi="Times New Roman" w:cs="Times New Roman"/>
          <w:color w:val="000000"/>
          <w:sz w:val="24"/>
          <w:szCs w:val="24"/>
          <w:lang w:val="en-US"/>
        </w:rPr>
        <w:t>Bortnik</w:t>
      </w:r>
      <w:proofErr w:type="spellEnd"/>
      <w:r w:rsidRPr="00973B41">
        <w:rPr>
          <w:rFonts w:ascii="Times New Roman" w:hAnsi="Times New Roman" w:cs="Times New Roman"/>
          <w:color w:val="000000"/>
          <w:sz w:val="24"/>
          <w:szCs w:val="24"/>
          <w:lang w:val="en-US"/>
        </w:rPr>
        <w:t xml:space="preserve"> Foundation</w:t>
      </w:r>
      <w:r w:rsidR="007A5EB9">
        <w:rPr>
          <w:rFonts w:ascii="Times New Roman" w:hAnsi="Times New Roman" w:cs="Times New Roman"/>
          <w:color w:val="000000"/>
          <w:sz w:val="24"/>
          <w:szCs w:val="24"/>
          <w:lang w:val="en-US"/>
        </w:rPr>
        <w:t>”</w:t>
      </w:r>
      <w:r w:rsidRPr="00973B41">
        <w:rPr>
          <w:rFonts w:ascii="Times New Roman" w:hAnsi="Times New Roman" w:cs="Times New Roman"/>
          <w:color w:val="000000"/>
          <w:sz w:val="24"/>
          <w:szCs w:val="24"/>
          <w:lang w:val="en-US"/>
        </w:rPr>
        <w:t xml:space="preserve">, one of few organizations supporting domestic innovative projects. </w:t>
      </w:r>
      <w:r w:rsidR="007A5EB9">
        <w:rPr>
          <w:rFonts w:ascii="Times New Roman" w:hAnsi="Times New Roman" w:cs="Times New Roman"/>
          <w:color w:val="000000"/>
          <w:sz w:val="24"/>
          <w:szCs w:val="24"/>
          <w:lang w:val="en-US"/>
        </w:rPr>
        <w:t>“</w:t>
      </w:r>
      <w:proofErr w:type="spellStart"/>
      <w:r w:rsidRPr="00973B41">
        <w:rPr>
          <w:rFonts w:ascii="Times New Roman" w:hAnsi="Times New Roman" w:cs="Times New Roman"/>
          <w:color w:val="000000"/>
          <w:sz w:val="24"/>
          <w:szCs w:val="24"/>
          <w:lang w:val="en-US"/>
        </w:rPr>
        <w:t>VitaVallis</w:t>
      </w:r>
      <w:proofErr w:type="spellEnd"/>
      <w:r w:rsidR="007A5EB9">
        <w:rPr>
          <w:rFonts w:ascii="Times New Roman" w:hAnsi="Times New Roman" w:cs="Times New Roman"/>
          <w:color w:val="000000"/>
          <w:sz w:val="24"/>
          <w:szCs w:val="24"/>
          <w:lang w:val="en-US"/>
        </w:rPr>
        <w:t>” is a product</w:t>
      </w:r>
      <w:r w:rsidRPr="00973B41">
        <w:rPr>
          <w:rFonts w:ascii="Times New Roman" w:hAnsi="Times New Roman" w:cs="Times New Roman"/>
          <w:color w:val="000000"/>
          <w:sz w:val="24"/>
          <w:szCs w:val="24"/>
          <w:lang w:val="en-US"/>
        </w:rPr>
        <w:t xml:space="preserve"> of this company, which is an antimicrobial sorption material and wound healing dressings. This modern alternative to antibiotics protects against infections and is su</w:t>
      </w:r>
      <w:r w:rsidR="007A5EB9">
        <w:rPr>
          <w:rFonts w:ascii="Times New Roman" w:hAnsi="Times New Roman" w:cs="Times New Roman"/>
          <w:color w:val="000000"/>
          <w:sz w:val="24"/>
          <w:szCs w:val="24"/>
          <w:lang w:val="en-US"/>
        </w:rPr>
        <w:t>itable for all types of wounds. P</w:t>
      </w:r>
      <w:r w:rsidRPr="00973B41">
        <w:rPr>
          <w:rFonts w:ascii="Times New Roman" w:hAnsi="Times New Roman" w:cs="Times New Roman"/>
          <w:color w:val="000000"/>
          <w:sz w:val="24"/>
          <w:szCs w:val="24"/>
          <w:lang w:val="en-US"/>
        </w:rPr>
        <w:t>rinciple of action of the material is based on a safe mechanism, in which the growth of microbes is suppressed within the dressing itself. Thus, the infection is destroyed not toxic</w:t>
      </w:r>
      <w:r w:rsidR="007A5EB9">
        <w:rPr>
          <w:rFonts w:ascii="Times New Roman" w:hAnsi="Times New Roman" w:cs="Times New Roman"/>
          <w:color w:val="000000"/>
          <w:sz w:val="24"/>
          <w:szCs w:val="24"/>
          <w:lang w:val="en-US"/>
        </w:rPr>
        <w:t>ally</w:t>
      </w:r>
      <w:r w:rsidRPr="00973B41">
        <w:rPr>
          <w:rFonts w:ascii="Times New Roman" w:hAnsi="Times New Roman" w:cs="Times New Roman"/>
          <w:color w:val="000000"/>
          <w:sz w:val="24"/>
          <w:szCs w:val="24"/>
          <w:lang w:val="en-US"/>
        </w:rPr>
        <w:t>, as in case of antibiotics, but physically. The innovation was developed and tested by the Institute of Strength Physics and Materials Science of the Siberian Branch of the Russian Academy of Sciences and can be widely used in surgery, dentistry and many other fields of medicine.</w:t>
      </w:r>
    </w:p>
    <w:p w14:paraId="3C7562A0" w14:textId="365F11F3" w:rsidR="007F0D55" w:rsidRDefault="007F0D55" w:rsidP="007F0D55">
      <w:pPr>
        <w:spacing w:after="0" w:line="360" w:lineRule="auto"/>
        <w:ind w:right="-142" w:firstLine="709"/>
        <w:jc w:val="both"/>
        <w:rPr>
          <w:rFonts w:ascii="Times New Roman" w:eastAsiaTheme="majorEastAsia" w:hAnsi="Times New Roman" w:cs="Times New Roman"/>
          <w:color w:val="000000"/>
          <w:sz w:val="24"/>
          <w:szCs w:val="24"/>
          <w:lang w:val="en-US"/>
        </w:rPr>
      </w:pPr>
      <w:r w:rsidRPr="00637F9B">
        <w:rPr>
          <w:rFonts w:ascii="Times New Roman" w:eastAsiaTheme="majorEastAsia" w:hAnsi="Times New Roman" w:cs="Times New Roman"/>
          <w:color w:val="000000"/>
          <w:sz w:val="24"/>
          <w:szCs w:val="24"/>
          <w:lang w:val="en-US"/>
        </w:rPr>
        <w:t xml:space="preserve">"My gene" is a Russian service for the analysis of human DNA. The company is engaged in determining and analyzing the composition of the human genetic chain in order to obtain the most diverse information about the body: from hereditary predisposition to certain diseases to the ethnicity of its distant ancestors. All </w:t>
      </w:r>
      <w:r w:rsidR="007A5EB9">
        <w:rPr>
          <w:rFonts w:ascii="Times New Roman" w:eastAsiaTheme="majorEastAsia" w:hAnsi="Times New Roman" w:cs="Times New Roman"/>
          <w:color w:val="000000"/>
          <w:sz w:val="24"/>
          <w:szCs w:val="24"/>
          <w:lang w:val="en-US"/>
        </w:rPr>
        <w:t>the client</w:t>
      </w:r>
      <w:r w:rsidRPr="00637F9B">
        <w:rPr>
          <w:rFonts w:ascii="Times New Roman" w:eastAsiaTheme="majorEastAsia" w:hAnsi="Times New Roman" w:cs="Times New Roman"/>
          <w:color w:val="000000"/>
          <w:sz w:val="24"/>
          <w:szCs w:val="24"/>
          <w:lang w:val="en-US"/>
        </w:rPr>
        <w:t xml:space="preserve"> </w:t>
      </w:r>
      <w:r w:rsidR="007A5EB9">
        <w:rPr>
          <w:rFonts w:ascii="Times New Roman" w:eastAsiaTheme="majorEastAsia" w:hAnsi="Times New Roman" w:cs="Times New Roman"/>
          <w:color w:val="000000"/>
          <w:sz w:val="24"/>
          <w:szCs w:val="24"/>
          <w:lang w:val="en-US"/>
        </w:rPr>
        <w:t xml:space="preserve">needs </w:t>
      </w:r>
      <w:proofErr w:type="gramStart"/>
      <w:r w:rsidR="007A5EB9">
        <w:rPr>
          <w:rFonts w:ascii="Times New Roman" w:eastAsiaTheme="majorEastAsia" w:hAnsi="Times New Roman" w:cs="Times New Roman"/>
          <w:color w:val="000000"/>
          <w:sz w:val="24"/>
          <w:szCs w:val="24"/>
          <w:lang w:val="en-US"/>
        </w:rPr>
        <w:t>is</w:t>
      </w:r>
      <w:proofErr w:type="gramEnd"/>
      <w:r w:rsidR="007A5EB9">
        <w:rPr>
          <w:rFonts w:ascii="Times New Roman" w:eastAsiaTheme="majorEastAsia" w:hAnsi="Times New Roman" w:cs="Times New Roman"/>
          <w:color w:val="000000"/>
          <w:sz w:val="24"/>
          <w:szCs w:val="24"/>
          <w:lang w:val="en-US"/>
        </w:rPr>
        <w:t xml:space="preserve"> to pay the service fee</w:t>
      </w:r>
      <w:r w:rsidRPr="00637F9B">
        <w:rPr>
          <w:rFonts w:ascii="Times New Roman" w:eastAsiaTheme="majorEastAsia" w:hAnsi="Times New Roman" w:cs="Times New Roman"/>
          <w:color w:val="000000"/>
          <w:sz w:val="24"/>
          <w:szCs w:val="24"/>
          <w:lang w:val="en-US"/>
        </w:rPr>
        <w:t xml:space="preserve"> and specialist will analyze genome, taking into account</w:t>
      </w:r>
      <w:r w:rsidR="007A5EB9">
        <w:rPr>
          <w:rFonts w:ascii="Times New Roman" w:eastAsiaTheme="majorEastAsia" w:hAnsi="Times New Roman" w:cs="Times New Roman"/>
          <w:color w:val="000000"/>
          <w:sz w:val="24"/>
          <w:szCs w:val="24"/>
          <w:lang w:val="en-US"/>
        </w:rPr>
        <w:t xml:space="preserve"> the epidemiological data on Russian</w:t>
      </w:r>
      <w:r w:rsidRPr="00637F9B">
        <w:rPr>
          <w:rFonts w:ascii="Times New Roman" w:eastAsiaTheme="majorEastAsia" w:hAnsi="Times New Roman" w:cs="Times New Roman"/>
          <w:color w:val="000000"/>
          <w:sz w:val="24"/>
          <w:szCs w:val="24"/>
          <w:lang w:val="en-US"/>
        </w:rPr>
        <w:t xml:space="preserve"> terri</w:t>
      </w:r>
      <w:r w:rsidR="007A5EB9">
        <w:rPr>
          <w:rFonts w:ascii="Times New Roman" w:eastAsiaTheme="majorEastAsia" w:hAnsi="Times New Roman" w:cs="Times New Roman"/>
          <w:color w:val="000000"/>
          <w:sz w:val="24"/>
          <w:szCs w:val="24"/>
          <w:lang w:val="en-US"/>
        </w:rPr>
        <w:t>tories</w:t>
      </w:r>
      <w:r w:rsidRPr="00637F9B">
        <w:rPr>
          <w:rFonts w:ascii="Times New Roman" w:eastAsiaTheme="majorEastAsia" w:hAnsi="Times New Roman" w:cs="Times New Roman"/>
          <w:color w:val="000000"/>
          <w:sz w:val="24"/>
          <w:szCs w:val="24"/>
          <w:lang w:val="en-US"/>
        </w:rPr>
        <w:t xml:space="preserve">. The project was created with the </w:t>
      </w:r>
      <w:r w:rsidR="00891D5F">
        <w:rPr>
          <w:rFonts w:ascii="Times New Roman" w:eastAsiaTheme="majorEastAsia" w:hAnsi="Times New Roman" w:cs="Times New Roman"/>
          <w:color w:val="000000"/>
          <w:sz w:val="24"/>
          <w:szCs w:val="24"/>
          <w:lang w:val="en-US"/>
        </w:rPr>
        <w:t>help</w:t>
      </w:r>
      <w:r w:rsidRPr="00637F9B">
        <w:rPr>
          <w:rFonts w:ascii="Times New Roman" w:eastAsiaTheme="majorEastAsia" w:hAnsi="Times New Roman" w:cs="Times New Roman"/>
          <w:color w:val="000000"/>
          <w:sz w:val="24"/>
          <w:szCs w:val="24"/>
          <w:lang w:val="en-US"/>
        </w:rPr>
        <w:t xml:space="preserve"> of scientists from </w:t>
      </w:r>
      <w:r w:rsidR="00891D5F">
        <w:rPr>
          <w:rFonts w:ascii="Times New Roman" w:eastAsiaTheme="majorEastAsia" w:hAnsi="Times New Roman" w:cs="Times New Roman"/>
          <w:color w:val="000000"/>
          <w:sz w:val="24"/>
          <w:szCs w:val="24"/>
          <w:lang w:val="en-US"/>
        </w:rPr>
        <w:t>“</w:t>
      </w:r>
      <w:r w:rsidRPr="00637F9B">
        <w:rPr>
          <w:rFonts w:ascii="Times New Roman" w:eastAsiaTheme="majorEastAsia" w:hAnsi="Times New Roman" w:cs="Times New Roman"/>
          <w:color w:val="000000"/>
          <w:sz w:val="24"/>
          <w:szCs w:val="24"/>
          <w:lang w:val="en-US"/>
        </w:rPr>
        <w:t>Russian Academy of Sci</w:t>
      </w:r>
      <w:r w:rsidR="00891D5F">
        <w:rPr>
          <w:rFonts w:ascii="Times New Roman" w:eastAsiaTheme="majorEastAsia" w:hAnsi="Times New Roman" w:cs="Times New Roman"/>
          <w:color w:val="000000"/>
          <w:sz w:val="24"/>
          <w:szCs w:val="24"/>
          <w:lang w:val="en-US"/>
        </w:rPr>
        <w:t>ences</w:t>
      </w:r>
      <w:r w:rsidR="007A5EB9">
        <w:rPr>
          <w:rFonts w:ascii="Times New Roman" w:eastAsiaTheme="majorEastAsia" w:hAnsi="Times New Roman" w:cs="Times New Roman"/>
          <w:color w:val="000000"/>
          <w:sz w:val="24"/>
          <w:szCs w:val="24"/>
          <w:lang w:val="en-US"/>
        </w:rPr>
        <w:t>”</w:t>
      </w:r>
      <w:r w:rsidR="00891D5F">
        <w:rPr>
          <w:rFonts w:ascii="Times New Roman" w:eastAsiaTheme="majorEastAsia" w:hAnsi="Times New Roman" w:cs="Times New Roman"/>
          <w:color w:val="000000"/>
          <w:sz w:val="24"/>
          <w:szCs w:val="24"/>
          <w:lang w:val="en-US"/>
        </w:rPr>
        <w:t xml:space="preserve"> and </w:t>
      </w:r>
      <w:proofErr w:type="gramStart"/>
      <w:r w:rsidR="007A5EB9">
        <w:rPr>
          <w:rFonts w:ascii="Times New Roman" w:eastAsiaTheme="majorEastAsia" w:hAnsi="Times New Roman" w:cs="Times New Roman"/>
          <w:color w:val="000000"/>
          <w:sz w:val="24"/>
          <w:szCs w:val="24"/>
          <w:lang w:val="en-US"/>
        </w:rPr>
        <w:t xml:space="preserve">a </w:t>
      </w:r>
      <w:r w:rsidR="00891D5F">
        <w:rPr>
          <w:rFonts w:ascii="Times New Roman" w:eastAsiaTheme="majorEastAsia" w:hAnsi="Times New Roman" w:cs="Times New Roman"/>
          <w:color w:val="000000"/>
          <w:sz w:val="24"/>
          <w:szCs w:val="24"/>
          <w:lang w:val="en-US"/>
        </w:rPr>
        <w:t>young businessmen</w:t>
      </w:r>
      <w:proofErr w:type="gramEnd"/>
      <w:r w:rsidR="00891D5F">
        <w:rPr>
          <w:rFonts w:ascii="Times New Roman" w:eastAsiaTheme="majorEastAsia" w:hAnsi="Times New Roman" w:cs="Times New Roman"/>
          <w:color w:val="000000"/>
          <w:sz w:val="24"/>
          <w:szCs w:val="24"/>
          <w:lang w:val="en-US"/>
        </w:rPr>
        <w:t>. That</w:t>
      </w:r>
      <w:r w:rsidRPr="00637F9B">
        <w:rPr>
          <w:rFonts w:ascii="Times New Roman" w:eastAsiaTheme="majorEastAsia" w:hAnsi="Times New Roman" w:cs="Times New Roman"/>
          <w:color w:val="000000"/>
          <w:sz w:val="24"/>
          <w:szCs w:val="24"/>
          <w:lang w:val="en-US"/>
        </w:rPr>
        <w:t xml:space="preserve"> idea came to Russia from Western countries, where a similar se</w:t>
      </w:r>
      <w:r>
        <w:rPr>
          <w:rFonts w:ascii="Times New Roman" w:eastAsiaTheme="majorEastAsia" w:hAnsi="Times New Roman" w:cs="Times New Roman"/>
          <w:color w:val="000000"/>
          <w:sz w:val="24"/>
          <w:szCs w:val="24"/>
          <w:lang w:val="en-US"/>
        </w:rPr>
        <w:t xml:space="preserve">rvice appeared </w:t>
      </w:r>
      <w:r w:rsidR="00575B20">
        <w:rPr>
          <w:rFonts w:ascii="Times New Roman" w:eastAsiaTheme="majorEastAsia" w:hAnsi="Times New Roman" w:cs="Times New Roman"/>
          <w:color w:val="000000"/>
          <w:sz w:val="24"/>
          <w:szCs w:val="24"/>
          <w:lang w:val="en-US"/>
        </w:rPr>
        <w:t>3</w:t>
      </w:r>
      <w:r>
        <w:rPr>
          <w:rFonts w:ascii="Times New Roman" w:eastAsiaTheme="majorEastAsia" w:hAnsi="Times New Roman" w:cs="Times New Roman"/>
          <w:color w:val="000000"/>
          <w:sz w:val="24"/>
          <w:szCs w:val="24"/>
          <w:lang w:val="en-US"/>
        </w:rPr>
        <w:t xml:space="preserve"> years ago.</w:t>
      </w:r>
    </w:p>
    <w:p w14:paraId="7E557228" w14:textId="0E5742D8" w:rsidR="007F0D55" w:rsidRDefault="007F0D55" w:rsidP="007F0D55">
      <w:pPr>
        <w:spacing w:after="0" w:line="360" w:lineRule="auto"/>
        <w:ind w:right="-142" w:firstLine="709"/>
        <w:jc w:val="both"/>
        <w:rPr>
          <w:rFonts w:ascii="Times New Roman" w:eastAsiaTheme="majorEastAsia" w:hAnsi="Times New Roman" w:cs="Times New Roman"/>
          <w:color w:val="000000"/>
          <w:sz w:val="24"/>
          <w:szCs w:val="24"/>
          <w:lang w:val="en-US"/>
        </w:rPr>
      </w:pPr>
      <w:r w:rsidRPr="00637F9B">
        <w:rPr>
          <w:rFonts w:ascii="Times New Roman" w:eastAsiaTheme="majorEastAsia" w:hAnsi="Times New Roman" w:cs="Times New Roman"/>
          <w:color w:val="000000"/>
          <w:sz w:val="24"/>
          <w:szCs w:val="24"/>
          <w:lang w:val="en-US"/>
        </w:rPr>
        <w:t>The project</w:t>
      </w:r>
      <w:r>
        <w:rPr>
          <w:rFonts w:ascii="Times New Roman" w:eastAsiaTheme="majorEastAsia" w:hAnsi="Times New Roman" w:cs="Times New Roman"/>
          <w:color w:val="000000"/>
          <w:sz w:val="24"/>
          <w:szCs w:val="24"/>
          <w:lang w:val="en-US"/>
        </w:rPr>
        <w:t xml:space="preserve"> "</w:t>
      </w:r>
      <w:proofErr w:type="spellStart"/>
      <w:r>
        <w:rPr>
          <w:rFonts w:ascii="Times New Roman" w:eastAsiaTheme="majorEastAsia" w:hAnsi="Times New Roman" w:cs="Times New Roman"/>
          <w:color w:val="000000"/>
          <w:sz w:val="24"/>
          <w:szCs w:val="24"/>
          <w:lang w:val="en-US"/>
        </w:rPr>
        <w:t>AnalysisMarket</w:t>
      </w:r>
      <w:proofErr w:type="spellEnd"/>
      <w:r>
        <w:rPr>
          <w:rFonts w:ascii="Times New Roman" w:eastAsiaTheme="majorEastAsia" w:hAnsi="Times New Roman" w:cs="Times New Roman"/>
          <w:color w:val="000000"/>
          <w:sz w:val="24"/>
          <w:szCs w:val="24"/>
          <w:lang w:val="en-US"/>
        </w:rPr>
        <w:t>"</w:t>
      </w:r>
      <w:r w:rsidRPr="00637F9B">
        <w:rPr>
          <w:rFonts w:ascii="Times New Roman" w:eastAsiaTheme="majorEastAsia" w:hAnsi="Times New Roman" w:cs="Times New Roman"/>
          <w:color w:val="000000"/>
          <w:sz w:val="24"/>
          <w:szCs w:val="24"/>
          <w:lang w:val="en-US"/>
        </w:rPr>
        <w:t xml:space="preserve"> will compare prices for laboratory tests, ECG, ultrasound and other functional studies and will suggest the best option, based on the location of the laboratory or clinic. Here </w:t>
      </w:r>
      <w:r w:rsidR="00575B20">
        <w:rPr>
          <w:rFonts w:ascii="Times New Roman" w:eastAsiaTheme="majorEastAsia" w:hAnsi="Times New Roman" w:cs="Times New Roman"/>
          <w:color w:val="000000"/>
          <w:sz w:val="24"/>
          <w:szCs w:val="24"/>
          <w:lang w:val="en-US"/>
        </w:rPr>
        <w:t>a patient</w:t>
      </w:r>
      <w:r w:rsidRPr="00637F9B">
        <w:rPr>
          <w:rFonts w:ascii="Times New Roman" w:eastAsiaTheme="majorEastAsia" w:hAnsi="Times New Roman" w:cs="Times New Roman"/>
          <w:color w:val="000000"/>
          <w:sz w:val="24"/>
          <w:szCs w:val="24"/>
          <w:lang w:val="en-US"/>
        </w:rPr>
        <w:t xml:space="preserve"> can read descriptions of tests and make a preliminary order, as well as learn about </w:t>
      </w:r>
      <w:r w:rsidR="00575B20">
        <w:rPr>
          <w:rFonts w:ascii="Times New Roman" w:eastAsiaTheme="majorEastAsia" w:hAnsi="Times New Roman" w:cs="Times New Roman"/>
          <w:color w:val="000000"/>
          <w:sz w:val="24"/>
          <w:szCs w:val="24"/>
          <w:lang w:val="en-US"/>
        </w:rPr>
        <w:t>probable</w:t>
      </w:r>
      <w:r w:rsidRPr="00637F9B">
        <w:rPr>
          <w:rFonts w:ascii="Times New Roman" w:eastAsiaTheme="majorEastAsia" w:hAnsi="Times New Roman" w:cs="Times New Roman"/>
          <w:color w:val="000000"/>
          <w:sz w:val="24"/>
          <w:szCs w:val="24"/>
          <w:lang w:val="en-US"/>
        </w:rPr>
        <w:t xml:space="preserve"> discounts. </w:t>
      </w:r>
      <w:r w:rsidR="00575B20">
        <w:rPr>
          <w:rFonts w:ascii="Times New Roman" w:eastAsiaTheme="majorEastAsia" w:hAnsi="Times New Roman" w:cs="Times New Roman"/>
          <w:color w:val="000000"/>
          <w:sz w:val="24"/>
          <w:szCs w:val="24"/>
          <w:lang w:val="en-US"/>
        </w:rPr>
        <w:t>That</w:t>
      </w:r>
      <w:r w:rsidRPr="00637F9B">
        <w:rPr>
          <w:rFonts w:ascii="Times New Roman" w:eastAsiaTheme="majorEastAsia" w:hAnsi="Times New Roman" w:cs="Times New Roman"/>
          <w:color w:val="000000"/>
          <w:sz w:val="24"/>
          <w:szCs w:val="24"/>
          <w:lang w:val="en-US"/>
        </w:rPr>
        <w:t xml:space="preserve"> project covers not only Russian clinics, but also Belarus, Kazakhstan and Ukraine. For users of "</w:t>
      </w:r>
      <w:proofErr w:type="spellStart"/>
      <w:r w:rsidRPr="00637F9B">
        <w:rPr>
          <w:rFonts w:ascii="Times New Roman" w:eastAsiaTheme="majorEastAsia" w:hAnsi="Times New Roman" w:cs="Times New Roman"/>
          <w:color w:val="000000"/>
          <w:sz w:val="24"/>
          <w:szCs w:val="24"/>
          <w:lang w:val="en-US"/>
        </w:rPr>
        <w:t>An</w:t>
      </w:r>
      <w:r>
        <w:rPr>
          <w:rFonts w:ascii="Times New Roman" w:eastAsiaTheme="majorEastAsia" w:hAnsi="Times New Roman" w:cs="Times New Roman"/>
          <w:color w:val="000000"/>
          <w:sz w:val="24"/>
          <w:szCs w:val="24"/>
          <w:lang w:val="en-US"/>
        </w:rPr>
        <w:t>alysisMarket</w:t>
      </w:r>
      <w:proofErr w:type="spellEnd"/>
      <w:r>
        <w:rPr>
          <w:rFonts w:ascii="Times New Roman" w:eastAsiaTheme="majorEastAsia" w:hAnsi="Times New Roman" w:cs="Times New Roman"/>
          <w:color w:val="000000"/>
          <w:sz w:val="24"/>
          <w:szCs w:val="24"/>
          <w:lang w:val="en-US"/>
        </w:rPr>
        <w:t xml:space="preserve">" </w:t>
      </w:r>
      <w:r w:rsidR="00575B20">
        <w:rPr>
          <w:rFonts w:ascii="Times New Roman" w:eastAsiaTheme="majorEastAsia" w:hAnsi="Times New Roman" w:cs="Times New Roman"/>
          <w:color w:val="000000"/>
          <w:sz w:val="24"/>
          <w:szCs w:val="24"/>
          <w:lang w:val="en-US"/>
        </w:rPr>
        <w:t xml:space="preserve">all </w:t>
      </w:r>
      <w:r>
        <w:rPr>
          <w:rFonts w:ascii="Times New Roman" w:eastAsiaTheme="majorEastAsia" w:hAnsi="Times New Roman" w:cs="Times New Roman"/>
          <w:color w:val="000000"/>
          <w:sz w:val="24"/>
          <w:szCs w:val="24"/>
          <w:lang w:val="en-US"/>
        </w:rPr>
        <w:t>service</w:t>
      </w:r>
      <w:r w:rsidR="00575B20">
        <w:rPr>
          <w:rFonts w:ascii="Times New Roman" w:eastAsiaTheme="majorEastAsia" w:hAnsi="Times New Roman" w:cs="Times New Roman"/>
          <w:color w:val="000000"/>
          <w:sz w:val="24"/>
          <w:szCs w:val="24"/>
          <w:lang w:val="en-US"/>
        </w:rPr>
        <w:t>s</w:t>
      </w:r>
      <w:r>
        <w:rPr>
          <w:rFonts w:ascii="Times New Roman" w:eastAsiaTheme="majorEastAsia" w:hAnsi="Times New Roman" w:cs="Times New Roman"/>
          <w:color w:val="000000"/>
          <w:sz w:val="24"/>
          <w:szCs w:val="24"/>
          <w:lang w:val="en-US"/>
        </w:rPr>
        <w:t xml:space="preserve"> are free.</w:t>
      </w:r>
    </w:p>
    <w:p w14:paraId="2F096729" w14:textId="309EAA86" w:rsidR="007F0D55" w:rsidRDefault="007F0D55" w:rsidP="007F0D55">
      <w:pPr>
        <w:spacing w:after="0" w:line="360" w:lineRule="auto"/>
        <w:ind w:right="-142" w:firstLine="709"/>
        <w:jc w:val="both"/>
        <w:rPr>
          <w:rFonts w:ascii="Times New Roman" w:eastAsiaTheme="majorEastAsia" w:hAnsi="Times New Roman" w:cs="Times New Roman"/>
          <w:color w:val="000000"/>
          <w:sz w:val="24"/>
          <w:szCs w:val="24"/>
          <w:lang w:val="en-US"/>
        </w:rPr>
      </w:pPr>
      <w:r w:rsidRPr="00637F9B">
        <w:rPr>
          <w:rFonts w:ascii="Times New Roman" w:eastAsiaTheme="majorEastAsia" w:hAnsi="Times New Roman" w:cs="Times New Roman"/>
          <w:color w:val="000000"/>
          <w:sz w:val="24"/>
          <w:szCs w:val="24"/>
          <w:lang w:val="en-US"/>
        </w:rPr>
        <w:lastRenderedPageBreak/>
        <w:t xml:space="preserve">With </w:t>
      </w:r>
      <w:r w:rsidR="00C81BA5" w:rsidRPr="00637F9B">
        <w:rPr>
          <w:rFonts w:ascii="Times New Roman" w:eastAsiaTheme="majorEastAsia" w:hAnsi="Times New Roman" w:cs="Times New Roman"/>
          <w:color w:val="000000"/>
          <w:sz w:val="24"/>
          <w:szCs w:val="24"/>
          <w:lang w:val="en-US"/>
        </w:rPr>
        <w:t>innovators</w:t>
      </w:r>
      <w:r w:rsidR="00C81BA5">
        <w:rPr>
          <w:rFonts w:ascii="Times New Roman" w:eastAsiaTheme="majorEastAsia" w:hAnsi="Times New Roman" w:cs="Times New Roman"/>
          <w:color w:val="000000"/>
          <w:sz w:val="24"/>
          <w:szCs w:val="24"/>
          <w:lang w:val="en-US"/>
        </w:rPr>
        <w:t>’</w:t>
      </w:r>
      <w:r w:rsidR="00C81BA5" w:rsidRPr="00637F9B">
        <w:rPr>
          <w:rFonts w:ascii="Times New Roman" w:eastAsiaTheme="majorEastAsia" w:hAnsi="Times New Roman" w:cs="Times New Roman"/>
          <w:color w:val="000000"/>
          <w:sz w:val="24"/>
          <w:szCs w:val="24"/>
          <w:lang w:val="en-US"/>
        </w:rPr>
        <w:t xml:space="preserve"> </w:t>
      </w:r>
      <w:r w:rsidRPr="00637F9B">
        <w:rPr>
          <w:rFonts w:ascii="Times New Roman" w:eastAsiaTheme="majorEastAsia" w:hAnsi="Times New Roman" w:cs="Times New Roman"/>
          <w:color w:val="000000"/>
          <w:sz w:val="24"/>
          <w:szCs w:val="24"/>
          <w:lang w:val="en-US"/>
        </w:rPr>
        <w:t xml:space="preserve">efforts </w:t>
      </w:r>
      <w:r w:rsidR="00C81BA5">
        <w:rPr>
          <w:rFonts w:ascii="Times New Roman" w:eastAsiaTheme="majorEastAsia" w:hAnsi="Times New Roman" w:cs="Times New Roman"/>
          <w:color w:val="000000"/>
          <w:sz w:val="24"/>
          <w:szCs w:val="24"/>
          <w:lang w:val="en-US"/>
        </w:rPr>
        <w:t>in Russia</w:t>
      </w:r>
      <w:r w:rsidRPr="00637F9B">
        <w:rPr>
          <w:rFonts w:ascii="Times New Roman" w:eastAsiaTheme="majorEastAsia" w:hAnsi="Times New Roman" w:cs="Times New Roman"/>
          <w:color w:val="000000"/>
          <w:sz w:val="24"/>
          <w:szCs w:val="24"/>
          <w:lang w:val="en-US"/>
        </w:rPr>
        <w:t xml:space="preserve">, organ printing on 3D printers is becoming more and more real. </w:t>
      </w:r>
      <w:r w:rsidR="00A23662">
        <w:rPr>
          <w:rFonts w:ascii="Times New Roman" w:eastAsiaTheme="majorEastAsia" w:hAnsi="Times New Roman" w:cs="Times New Roman"/>
          <w:color w:val="000000"/>
          <w:sz w:val="24"/>
          <w:szCs w:val="24"/>
          <w:lang w:val="en-US"/>
        </w:rPr>
        <w:t>P</w:t>
      </w:r>
      <w:r w:rsidRPr="00637F9B">
        <w:rPr>
          <w:rFonts w:ascii="Times New Roman" w:eastAsiaTheme="majorEastAsia" w:hAnsi="Times New Roman" w:cs="Times New Roman"/>
          <w:color w:val="000000"/>
          <w:sz w:val="24"/>
          <w:szCs w:val="24"/>
          <w:lang w:val="en-US"/>
        </w:rPr>
        <w:t xml:space="preserve">roject "3D </w:t>
      </w:r>
      <w:proofErr w:type="spellStart"/>
      <w:r w:rsidRPr="00637F9B">
        <w:rPr>
          <w:rFonts w:ascii="Times New Roman" w:eastAsiaTheme="majorEastAsia" w:hAnsi="Times New Roman" w:cs="Times New Roman"/>
          <w:color w:val="000000"/>
          <w:sz w:val="24"/>
          <w:szCs w:val="24"/>
          <w:lang w:val="en-US"/>
        </w:rPr>
        <w:t>Bioprinting</w:t>
      </w:r>
      <w:proofErr w:type="spellEnd"/>
      <w:r w:rsidRPr="00637F9B">
        <w:rPr>
          <w:rFonts w:ascii="Times New Roman" w:eastAsiaTheme="majorEastAsia" w:hAnsi="Times New Roman" w:cs="Times New Roman"/>
          <w:color w:val="000000"/>
          <w:sz w:val="24"/>
          <w:szCs w:val="24"/>
          <w:lang w:val="en-US"/>
        </w:rPr>
        <w:t xml:space="preserve"> Solutions" was created in 2013 and represents a laboratory that is engaged in design of a device with technology of three-dimensional </w:t>
      </w:r>
      <w:proofErr w:type="spellStart"/>
      <w:r w:rsidRPr="00637F9B">
        <w:rPr>
          <w:rFonts w:ascii="Times New Roman" w:eastAsiaTheme="majorEastAsia" w:hAnsi="Times New Roman" w:cs="Times New Roman"/>
          <w:color w:val="000000"/>
          <w:sz w:val="24"/>
          <w:szCs w:val="24"/>
          <w:lang w:val="en-US"/>
        </w:rPr>
        <w:t>biopressing</w:t>
      </w:r>
      <w:proofErr w:type="spellEnd"/>
      <w:r w:rsidRPr="00637F9B">
        <w:rPr>
          <w:rFonts w:ascii="Times New Roman" w:eastAsiaTheme="majorEastAsia" w:hAnsi="Times New Roman" w:cs="Times New Roman"/>
          <w:color w:val="000000"/>
          <w:sz w:val="24"/>
          <w:szCs w:val="24"/>
          <w:lang w:val="en-US"/>
        </w:rPr>
        <w:t xml:space="preserve"> of organs </w:t>
      </w:r>
      <w:r w:rsidR="00A23662">
        <w:rPr>
          <w:rFonts w:ascii="Times New Roman" w:eastAsiaTheme="majorEastAsia" w:hAnsi="Times New Roman" w:cs="Times New Roman"/>
          <w:color w:val="000000"/>
          <w:sz w:val="24"/>
          <w:szCs w:val="24"/>
          <w:lang w:val="en-US"/>
        </w:rPr>
        <w:t xml:space="preserve">of a </w:t>
      </w:r>
      <w:r w:rsidRPr="00637F9B">
        <w:rPr>
          <w:rFonts w:ascii="Times New Roman" w:eastAsiaTheme="majorEastAsia" w:hAnsi="Times New Roman" w:cs="Times New Roman"/>
          <w:color w:val="000000"/>
          <w:sz w:val="24"/>
          <w:szCs w:val="24"/>
          <w:lang w:val="en-US"/>
        </w:rPr>
        <w:t xml:space="preserve">human body. </w:t>
      </w:r>
      <w:r w:rsidR="00A23662">
        <w:rPr>
          <w:rFonts w:ascii="Times New Roman" w:eastAsiaTheme="majorEastAsia" w:hAnsi="Times New Roman" w:cs="Times New Roman"/>
          <w:color w:val="000000"/>
          <w:sz w:val="24"/>
          <w:szCs w:val="24"/>
          <w:lang w:val="en-US"/>
        </w:rPr>
        <w:t>Lately</w:t>
      </w:r>
      <w:r w:rsidRPr="00637F9B">
        <w:rPr>
          <w:rFonts w:ascii="Times New Roman" w:eastAsiaTheme="majorEastAsia" w:hAnsi="Times New Roman" w:cs="Times New Roman"/>
          <w:color w:val="000000"/>
          <w:sz w:val="24"/>
          <w:szCs w:val="24"/>
          <w:lang w:val="en-US"/>
        </w:rPr>
        <w:t xml:space="preserve"> the company's specialists presented the first domestic 3D-bioprinter with its own configuration and design. The scientific leader of the team is Vladimir </w:t>
      </w:r>
      <w:proofErr w:type="spellStart"/>
      <w:r w:rsidRPr="00637F9B">
        <w:rPr>
          <w:rFonts w:ascii="Times New Roman" w:eastAsiaTheme="majorEastAsia" w:hAnsi="Times New Roman" w:cs="Times New Roman"/>
          <w:color w:val="000000"/>
          <w:sz w:val="24"/>
          <w:szCs w:val="24"/>
          <w:lang w:val="en-US"/>
        </w:rPr>
        <w:t>Mironov</w:t>
      </w:r>
      <w:proofErr w:type="spellEnd"/>
      <w:r w:rsidRPr="00637F9B">
        <w:rPr>
          <w:rFonts w:ascii="Times New Roman" w:eastAsiaTheme="majorEastAsia" w:hAnsi="Times New Roman" w:cs="Times New Roman"/>
          <w:color w:val="000000"/>
          <w:sz w:val="24"/>
          <w:szCs w:val="24"/>
          <w:lang w:val="en-US"/>
        </w:rPr>
        <w:t>, a professor at the University of Virginia, author of the first</w:t>
      </w:r>
      <w:r>
        <w:rPr>
          <w:rFonts w:ascii="Times New Roman" w:eastAsiaTheme="majorEastAsia" w:hAnsi="Times New Roman" w:cs="Times New Roman"/>
          <w:color w:val="000000"/>
          <w:sz w:val="24"/>
          <w:szCs w:val="24"/>
          <w:lang w:val="en-US"/>
        </w:rPr>
        <w:t xml:space="preserve"> publication on organ printing.</w:t>
      </w:r>
    </w:p>
    <w:p w14:paraId="16C768D6" w14:textId="4C9E1FED" w:rsidR="007F0D55" w:rsidRDefault="007F0D55" w:rsidP="007F0D55">
      <w:pPr>
        <w:spacing w:after="0" w:line="360" w:lineRule="auto"/>
        <w:ind w:right="-142" w:firstLine="709"/>
        <w:jc w:val="both"/>
        <w:rPr>
          <w:rFonts w:ascii="Times New Roman" w:eastAsiaTheme="majorEastAsia" w:hAnsi="Times New Roman" w:cs="Times New Roman"/>
          <w:color w:val="000000"/>
          <w:sz w:val="24"/>
          <w:szCs w:val="24"/>
          <w:lang w:val="en-US"/>
        </w:rPr>
      </w:pPr>
      <w:r w:rsidRPr="00637F9B">
        <w:rPr>
          <w:rFonts w:ascii="Times New Roman" w:eastAsiaTheme="majorEastAsia" w:hAnsi="Times New Roman" w:cs="Times New Roman"/>
          <w:color w:val="000000"/>
          <w:sz w:val="24"/>
          <w:szCs w:val="24"/>
          <w:lang w:val="en-US"/>
        </w:rPr>
        <w:t>Free online service linking patients and physi</w:t>
      </w:r>
      <w:r w:rsidR="00A23662">
        <w:rPr>
          <w:rFonts w:ascii="Times New Roman" w:eastAsiaTheme="majorEastAsia" w:hAnsi="Times New Roman" w:cs="Times New Roman"/>
          <w:color w:val="000000"/>
          <w:sz w:val="24"/>
          <w:szCs w:val="24"/>
          <w:lang w:val="en-US"/>
        </w:rPr>
        <w:t>cians to private Moscow clinics</w:t>
      </w:r>
      <w:r w:rsidRPr="00637F9B">
        <w:rPr>
          <w:rFonts w:ascii="Times New Roman" w:eastAsiaTheme="majorEastAsia" w:hAnsi="Times New Roman" w:cs="Times New Roman"/>
          <w:color w:val="000000"/>
          <w:sz w:val="24"/>
          <w:szCs w:val="24"/>
          <w:lang w:val="en-US"/>
        </w:rPr>
        <w:t xml:space="preserve"> "</w:t>
      </w:r>
      <w:proofErr w:type="spellStart"/>
      <w:r w:rsidRPr="00637F9B">
        <w:rPr>
          <w:rFonts w:ascii="Times New Roman" w:eastAsiaTheme="majorEastAsia" w:hAnsi="Times New Roman" w:cs="Times New Roman"/>
          <w:color w:val="000000"/>
          <w:sz w:val="24"/>
          <w:szCs w:val="24"/>
          <w:lang w:val="en-US"/>
        </w:rPr>
        <w:t>Infodocus</w:t>
      </w:r>
      <w:proofErr w:type="spellEnd"/>
      <w:r w:rsidRPr="00637F9B">
        <w:rPr>
          <w:rFonts w:ascii="Times New Roman" w:eastAsiaTheme="majorEastAsia" w:hAnsi="Times New Roman" w:cs="Times New Roman"/>
          <w:color w:val="000000"/>
          <w:sz w:val="24"/>
          <w:szCs w:val="24"/>
          <w:lang w:val="en-US"/>
        </w:rPr>
        <w:t>" operates on the pr</w:t>
      </w:r>
      <w:r w:rsidR="00A23662">
        <w:rPr>
          <w:rFonts w:ascii="Times New Roman" w:eastAsiaTheme="majorEastAsia" w:hAnsi="Times New Roman" w:cs="Times New Roman"/>
          <w:color w:val="000000"/>
          <w:sz w:val="24"/>
          <w:szCs w:val="24"/>
          <w:lang w:val="en-US"/>
        </w:rPr>
        <w:t>inciple of online booking of air tickets</w:t>
      </w:r>
      <w:r w:rsidRPr="00637F9B">
        <w:rPr>
          <w:rFonts w:ascii="Times New Roman" w:eastAsiaTheme="majorEastAsia" w:hAnsi="Times New Roman" w:cs="Times New Roman"/>
          <w:color w:val="000000"/>
          <w:sz w:val="24"/>
          <w:szCs w:val="24"/>
          <w:lang w:val="en-US"/>
        </w:rPr>
        <w:t xml:space="preserve">. </w:t>
      </w:r>
      <w:r w:rsidR="00A23662">
        <w:rPr>
          <w:rFonts w:ascii="Times New Roman" w:eastAsiaTheme="majorEastAsia" w:hAnsi="Times New Roman" w:cs="Times New Roman"/>
          <w:color w:val="000000"/>
          <w:sz w:val="24"/>
          <w:szCs w:val="24"/>
          <w:lang w:val="en-US"/>
        </w:rPr>
        <w:t>A</w:t>
      </w:r>
      <w:r w:rsidRPr="00637F9B">
        <w:rPr>
          <w:rFonts w:ascii="Times New Roman" w:eastAsiaTheme="majorEastAsia" w:hAnsi="Times New Roman" w:cs="Times New Roman"/>
          <w:color w:val="000000"/>
          <w:sz w:val="24"/>
          <w:szCs w:val="24"/>
          <w:lang w:val="en-US"/>
        </w:rPr>
        <w:t xml:space="preserve"> client fills in specialization of the doctor, district of the city and desired cost of initial admission, and then selects </w:t>
      </w:r>
      <w:r w:rsidR="00B208C2">
        <w:rPr>
          <w:rFonts w:ascii="Times New Roman" w:eastAsiaTheme="majorEastAsia" w:hAnsi="Times New Roman" w:cs="Times New Roman"/>
          <w:color w:val="000000"/>
          <w:sz w:val="24"/>
          <w:szCs w:val="24"/>
          <w:lang w:val="en-US"/>
        </w:rPr>
        <w:t>an</w:t>
      </w:r>
      <w:r w:rsidRPr="00637F9B">
        <w:rPr>
          <w:rFonts w:ascii="Times New Roman" w:eastAsiaTheme="majorEastAsia" w:hAnsi="Times New Roman" w:cs="Times New Roman"/>
          <w:color w:val="000000"/>
          <w:sz w:val="24"/>
          <w:szCs w:val="24"/>
          <w:lang w:val="en-US"/>
        </w:rPr>
        <w:t xml:space="preserve"> appropriate option, that is, is written to the doctor who works in one of the partner clinics of the project. The project is growing: every day several hundred patients are turning to the services of the company, and more than </w:t>
      </w:r>
      <w:r w:rsidR="00B208C2">
        <w:rPr>
          <w:rFonts w:ascii="Times New Roman" w:eastAsiaTheme="majorEastAsia" w:hAnsi="Times New Roman" w:cs="Times New Roman"/>
          <w:color w:val="000000"/>
          <w:sz w:val="24"/>
          <w:szCs w:val="24"/>
          <w:lang w:val="en-US"/>
        </w:rPr>
        <w:t>5000</w:t>
      </w:r>
      <w:r w:rsidRPr="00637F9B">
        <w:rPr>
          <w:rFonts w:ascii="Times New Roman" w:eastAsiaTheme="majorEastAsia" w:hAnsi="Times New Roman" w:cs="Times New Roman"/>
          <w:color w:val="000000"/>
          <w:sz w:val="24"/>
          <w:szCs w:val="24"/>
          <w:lang w:val="en-US"/>
        </w:rPr>
        <w:t xml:space="preserve"> doctors from 443 clinics of Moscow are in the base of the platform. There is also the same application s</w:t>
      </w:r>
      <w:r>
        <w:rPr>
          <w:rFonts w:ascii="Times New Roman" w:eastAsiaTheme="majorEastAsia" w:hAnsi="Times New Roman" w:cs="Times New Roman"/>
          <w:color w:val="000000"/>
          <w:sz w:val="24"/>
          <w:szCs w:val="24"/>
          <w:lang w:val="en-US"/>
        </w:rPr>
        <w:t xml:space="preserve">ervice for the </w:t>
      </w:r>
      <w:r w:rsidR="00B208C2">
        <w:rPr>
          <w:rFonts w:ascii="Times New Roman" w:eastAsiaTheme="majorEastAsia" w:hAnsi="Times New Roman" w:cs="Times New Roman"/>
          <w:color w:val="000000"/>
          <w:sz w:val="24"/>
          <w:szCs w:val="24"/>
          <w:lang w:val="en-US"/>
        </w:rPr>
        <w:t>“</w:t>
      </w:r>
      <w:r>
        <w:rPr>
          <w:rFonts w:ascii="Times New Roman" w:eastAsiaTheme="majorEastAsia" w:hAnsi="Times New Roman" w:cs="Times New Roman"/>
          <w:color w:val="000000"/>
          <w:sz w:val="24"/>
          <w:szCs w:val="24"/>
          <w:lang w:val="en-US"/>
        </w:rPr>
        <w:t>iPhone</w:t>
      </w:r>
      <w:r w:rsidR="00B208C2">
        <w:rPr>
          <w:rFonts w:ascii="Times New Roman" w:eastAsiaTheme="majorEastAsia" w:hAnsi="Times New Roman" w:cs="Times New Roman"/>
          <w:color w:val="000000"/>
          <w:sz w:val="24"/>
          <w:szCs w:val="24"/>
          <w:lang w:val="en-US"/>
        </w:rPr>
        <w:t>”</w:t>
      </w:r>
      <w:r>
        <w:rPr>
          <w:rFonts w:ascii="Times New Roman" w:eastAsiaTheme="majorEastAsia" w:hAnsi="Times New Roman" w:cs="Times New Roman"/>
          <w:color w:val="000000"/>
          <w:sz w:val="24"/>
          <w:szCs w:val="24"/>
          <w:lang w:val="en-US"/>
        </w:rPr>
        <w:t xml:space="preserve"> and </w:t>
      </w:r>
      <w:r w:rsidR="00B208C2">
        <w:rPr>
          <w:rFonts w:ascii="Times New Roman" w:eastAsiaTheme="majorEastAsia" w:hAnsi="Times New Roman" w:cs="Times New Roman"/>
          <w:color w:val="000000"/>
          <w:sz w:val="24"/>
          <w:szCs w:val="24"/>
          <w:lang w:val="en-US"/>
        </w:rPr>
        <w:t>“</w:t>
      </w:r>
      <w:r>
        <w:rPr>
          <w:rFonts w:ascii="Times New Roman" w:eastAsiaTheme="majorEastAsia" w:hAnsi="Times New Roman" w:cs="Times New Roman"/>
          <w:color w:val="000000"/>
          <w:sz w:val="24"/>
          <w:szCs w:val="24"/>
          <w:lang w:val="en-US"/>
        </w:rPr>
        <w:t>iPad</w:t>
      </w:r>
      <w:r w:rsidR="00B208C2">
        <w:rPr>
          <w:rFonts w:ascii="Times New Roman" w:eastAsiaTheme="majorEastAsia" w:hAnsi="Times New Roman" w:cs="Times New Roman"/>
          <w:color w:val="000000"/>
          <w:sz w:val="24"/>
          <w:szCs w:val="24"/>
          <w:lang w:val="en-US"/>
        </w:rPr>
        <w:t>” devices</w:t>
      </w:r>
      <w:r>
        <w:rPr>
          <w:rFonts w:ascii="Times New Roman" w:eastAsiaTheme="majorEastAsia" w:hAnsi="Times New Roman" w:cs="Times New Roman"/>
          <w:color w:val="000000"/>
          <w:sz w:val="24"/>
          <w:szCs w:val="24"/>
          <w:lang w:val="en-US"/>
        </w:rPr>
        <w:t>.</w:t>
      </w:r>
    </w:p>
    <w:p w14:paraId="7B0DA484" w14:textId="7022DB33" w:rsidR="007F0D55" w:rsidRDefault="00B208C2" w:rsidP="007F0D55">
      <w:pPr>
        <w:spacing w:after="0" w:line="360" w:lineRule="auto"/>
        <w:ind w:right="-142" w:firstLine="709"/>
        <w:jc w:val="both"/>
        <w:rPr>
          <w:rFonts w:ascii="Times New Roman" w:eastAsiaTheme="majorEastAsia" w:hAnsi="Times New Roman" w:cs="Times New Roman"/>
          <w:color w:val="000000"/>
          <w:sz w:val="24"/>
          <w:szCs w:val="24"/>
          <w:lang w:val="en-US"/>
        </w:rPr>
      </w:pPr>
      <w:r>
        <w:rPr>
          <w:rFonts w:ascii="Times New Roman" w:eastAsiaTheme="majorEastAsia" w:hAnsi="Times New Roman" w:cs="Times New Roman"/>
          <w:color w:val="000000"/>
          <w:sz w:val="24"/>
          <w:szCs w:val="24"/>
          <w:lang w:val="en-US"/>
        </w:rPr>
        <w:t>P</w:t>
      </w:r>
      <w:r w:rsidR="007F0D55" w:rsidRPr="00637F9B">
        <w:rPr>
          <w:rFonts w:ascii="Times New Roman" w:eastAsiaTheme="majorEastAsia" w:hAnsi="Times New Roman" w:cs="Times New Roman"/>
          <w:color w:val="000000"/>
          <w:sz w:val="24"/>
          <w:szCs w:val="24"/>
          <w:lang w:val="en-US"/>
        </w:rPr>
        <w:t xml:space="preserve">roject </w:t>
      </w:r>
      <w:r w:rsidR="007F0D55">
        <w:rPr>
          <w:rFonts w:ascii="Times New Roman" w:eastAsiaTheme="majorEastAsia" w:hAnsi="Times New Roman" w:cs="Times New Roman"/>
          <w:color w:val="000000"/>
          <w:sz w:val="24"/>
          <w:szCs w:val="24"/>
          <w:lang w:val="en-US"/>
        </w:rPr>
        <w:t xml:space="preserve">“Button of life” is </w:t>
      </w:r>
      <w:r w:rsidR="007F0D55" w:rsidRPr="00637F9B">
        <w:rPr>
          <w:rFonts w:ascii="Times New Roman" w:eastAsiaTheme="majorEastAsia" w:hAnsi="Times New Roman" w:cs="Times New Roman"/>
          <w:color w:val="000000"/>
          <w:sz w:val="24"/>
          <w:szCs w:val="24"/>
          <w:lang w:val="en-US"/>
        </w:rPr>
        <w:t xml:space="preserve">designed to help older people, people with disabilities in case of an accident. According to statistics, 30% of elderly people over 65 fall once a year or more often. In half the cases they </w:t>
      </w:r>
      <w:proofErr w:type="spellStart"/>
      <w:r w:rsidR="007F0D55" w:rsidRPr="00637F9B">
        <w:rPr>
          <w:rFonts w:ascii="Times New Roman" w:eastAsiaTheme="majorEastAsia" w:hAnsi="Times New Roman" w:cs="Times New Roman"/>
          <w:color w:val="000000"/>
          <w:sz w:val="24"/>
          <w:szCs w:val="24"/>
          <w:lang w:val="en-US"/>
        </w:rPr>
        <w:t>can not</w:t>
      </w:r>
      <w:proofErr w:type="spellEnd"/>
      <w:r w:rsidR="007F0D55" w:rsidRPr="00637F9B">
        <w:rPr>
          <w:rFonts w:ascii="Times New Roman" w:eastAsiaTheme="majorEastAsia" w:hAnsi="Times New Roman" w:cs="Times New Roman"/>
          <w:color w:val="000000"/>
          <w:sz w:val="24"/>
          <w:szCs w:val="24"/>
          <w:lang w:val="en-US"/>
        </w:rPr>
        <w:t xml:space="preserve"> get up and get </w:t>
      </w:r>
      <w:r w:rsidR="00533C83">
        <w:rPr>
          <w:rFonts w:ascii="Times New Roman" w:eastAsiaTheme="majorEastAsia" w:hAnsi="Times New Roman" w:cs="Times New Roman"/>
          <w:color w:val="000000"/>
          <w:sz w:val="24"/>
          <w:szCs w:val="24"/>
          <w:lang w:val="en-US"/>
        </w:rPr>
        <w:t xml:space="preserve">to </w:t>
      </w:r>
      <w:r w:rsidR="007F0D55" w:rsidRPr="00637F9B">
        <w:rPr>
          <w:rFonts w:ascii="Times New Roman" w:eastAsiaTheme="majorEastAsia" w:hAnsi="Times New Roman" w:cs="Times New Roman"/>
          <w:color w:val="000000"/>
          <w:sz w:val="24"/>
          <w:szCs w:val="24"/>
          <w:lang w:val="en-US"/>
        </w:rPr>
        <w:t>help themselves if no one is around. The device itself is a mobile phone with a single button, configured to call emergency calls. There is also built-in GPS-tracker, thanks to which the dispatcher automatically sees the location of the person. After determining the reason for the call, the doctor on duty contacts the necessary assistance: an ambulance, police or MES, and notifies relatives or caregivers. The project "Button of Life" became the best socially significant start-up in 2011 according to the version of several ratings, and also went to the final of the compet</w:t>
      </w:r>
      <w:r w:rsidR="007F0D55">
        <w:rPr>
          <w:rFonts w:ascii="Times New Roman" w:eastAsiaTheme="majorEastAsia" w:hAnsi="Times New Roman" w:cs="Times New Roman"/>
          <w:color w:val="000000"/>
          <w:sz w:val="24"/>
          <w:szCs w:val="24"/>
          <w:lang w:val="en-US"/>
        </w:rPr>
        <w:t xml:space="preserve">ition of start-ups from </w:t>
      </w:r>
      <w:r w:rsidR="00533C83">
        <w:rPr>
          <w:rFonts w:ascii="Times New Roman" w:eastAsiaTheme="majorEastAsia" w:hAnsi="Times New Roman" w:cs="Times New Roman"/>
          <w:color w:val="000000"/>
          <w:sz w:val="24"/>
          <w:szCs w:val="24"/>
          <w:lang w:val="en-US"/>
        </w:rPr>
        <w:t>“</w:t>
      </w:r>
      <w:r w:rsidR="007F0D55">
        <w:rPr>
          <w:rFonts w:ascii="Times New Roman" w:eastAsiaTheme="majorEastAsia" w:hAnsi="Times New Roman" w:cs="Times New Roman"/>
          <w:color w:val="000000"/>
          <w:sz w:val="24"/>
          <w:szCs w:val="24"/>
          <w:lang w:val="en-US"/>
        </w:rPr>
        <w:t>Forbes</w:t>
      </w:r>
      <w:r w:rsidR="00533C83">
        <w:rPr>
          <w:rFonts w:ascii="Times New Roman" w:eastAsiaTheme="majorEastAsia" w:hAnsi="Times New Roman" w:cs="Times New Roman"/>
          <w:color w:val="000000"/>
          <w:sz w:val="24"/>
          <w:szCs w:val="24"/>
          <w:lang w:val="en-US"/>
        </w:rPr>
        <w:t>”</w:t>
      </w:r>
      <w:r w:rsidR="007F0D55">
        <w:rPr>
          <w:rFonts w:ascii="Times New Roman" w:eastAsiaTheme="majorEastAsia" w:hAnsi="Times New Roman" w:cs="Times New Roman"/>
          <w:color w:val="000000"/>
          <w:sz w:val="24"/>
          <w:szCs w:val="24"/>
          <w:lang w:val="en-US"/>
        </w:rPr>
        <w:t>.</w:t>
      </w:r>
    </w:p>
    <w:p w14:paraId="556D66CB" w14:textId="0D3B21A5" w:rsidR="007F0D55" w:rsidRDefault="007F0D55" w:rsidP="007F0D55">
      <w:pPr>
        <w:spacing w:after="0" w:line="360" w:lineRule="auto"/>
        <w:ind w:right="-142" w:firstLine="709"/>
        <w:jc w:val="both"/>
        <w:rPr>
          <w:rFonts w:ascii="Times New Roman" w:eastAsiaTheme="majorEastAsia" w:hAnsi="Times New Roman" w:cs="Times New Roman"/>
          <w:color w:val="000000"/>
          <w:sz w:val="24"/>
          <w:szCs w:val="24"/>
          <w:lang w:val="en-US"/>
        </w:rPr>
      </w:pPr>
      <w:r w:rsidRPr="00637F9B">
        <w:rPr>
          <w:rFonts w:ascii="Times New Roman" w:eastAsiaTheme="majorEastAsia" w:hAnsi="Times New Roman" w:cs="Times New Roman"/>
          <w:color w:val="000000"/>
          <w:sz w:val="24"/>
          <w:szCs w:val="24"/>
          <w:lang w:val="en-US"/>
        </w:rPr>
        <w:t xml:space="preserve">The project </w:t>
      </w:r>
      <w:r>
        <w:rPr>
          <w:rFonts w:ascii="Times New Roman" w:eastAsiaTheme="majorEastAsia" w:hAnsi="Times New Roman" w:cs="Times New Roman"/>
          <w:color w:val="000000"/>
          <w:sz w:val="24"/>
          <w:szCs w:val="24"/>
          <w:lang w:val="en-US"/>
        </w:rPr>
        <w:t>“</w:t>
      </w:r>
      <w:proofErr w:type="spellStart"/>
      <w:r>
        <w:rPr>
          <w:rFonts w:ascii="Times New Roman" w:eastAsiaTheme="majorEastAsia" w:hAnsi="Times New Roman" w:cs="Times New Roman"/>
          <w:color w:val="000000"/>
          <w:sz w:val="24"/>
          <w:szCs w:val="24"/>
          <w:lang w:val="en-US"/>
        </w:rPr>
        <w:t>iHematologist</w:t>
      </w:r>
      <w:proofErr w:type="spellEnd"/>
      <w:r>
        <w:rPr>
          <w:rFonts w:ascii="Times New Roman" w:eastAsiaTheme="majorEastAsia" w:hAnsi="Times New Roman" w:cs="Times New Roman"/>
          <w:color w:val="000000"/>
          <w:sz w:val="24"/>
          <w:szCs w:val="24"/>
          <w:lang w:val="en-US"/>
        </w:rPr>
        <w:t xml:space="preserve">” </w:t>
      </w:r>
      <w:r w:rsidRPr="00637F9B">
        <w:rPr>
          <w:rFonts w:ascii="Times New Roman" w:eastAsiaTheme="majorEastAsia" w:hAnsi="Times New Roman" w:cs="Times New Roman"/>
          <w:color w:val="000000"/>
          <w:sz w:val="24"/>
          <w:szCs w:val="24"/>
          <w:lang w:val="en-US"/>
        </w:rPr>
        <w:t xml:space="preserve">was developed by a young company </w:t>
      </w:r>
      <w:r w:rsidR="00533C83">
        <w:rPr>
          <w:rFonts w:ascii="Times New Roman" w:eastAsiaTheme="majorEastAsia" w:hAnsi="Times New Roman" w:cs="Times New Roman"/>
          <w:color w:val="000000"/>
          <w:sz w:val="24"/>
          <w:szCs w:val="24"/>
          <w:lang w:val="en-US"/>
        </w:rPr>
        <w:t>“</w:t>
      </w:r>
      <w:proofErr w:type="spellStart"/>
      <w:r w:rsidRPr="00637F9B">
        <w:rPr>
          <w:rFonts w:ascii="Times New Roman" w:eastAsiaTheme="majorEastAsia" w:hAnsi="Times New Roman" w:cs="Times New Roman"/>
          <w:color w:val="000000"/>
          <w:sz w:val="24"/>
          <w:szCs w:val="24"/>
          <w:lang w:val="en-US"/>
        </w:rPr>
        <w:t>Liandri</w:t>
      </w:r>
      <w:proofErr w:type="spellEnd"/>
      <w:r w:rsidRPr="00637F9B">
        <w:rPr>
          <w:rFonts w:ascii="Times New Roman" w:eastAsiaTheme="majorEastAsia" w:hAnsi="Times New Roman" w:cs="Times New Roman"/>
          <w:color w:val="000000"/>
          <w:sz w:val="24"/>
          <w:szCs w:val="24"/>
          <w:lang w:val="en-US"/>
        </w:rPr>
        <w:t xml:space="preserve"> Healthcare</w:t>
      </w:r>
      <w:r w:rsidR="00533C83">
        <w:rPr>
          <w:rFonts w:ascii="Times New Roman" w:eastAsiaTheme="majorEastAsia" w:hAnsi="Times New Roman" w:cs="Times New Roman"/>
          <w:color w:val="000000"/>
          <w:sz w:val="24"/>
          <w:szCs w:val="24"/>
          <w:lang w:val="en-US"/>
        </w:rPr>
        <w:t>”, founded by Moscow students</w:t>
      </w:r>
      <w:r w:rsidRPr="00637F9B">
        <w:rPr>
          <w:rFonts w:ascii="Times New Roman" w:eastAsiaTheme="majorEastAsia" w:hAnsi="Times New Roman" w:cs="Times New Roman"/>
          <w:color w:val="000000"/>
          <w:sz w:val="24"/>
          <w:szCs w:val="24"/>
          <w:lang w:val="en-US"/>
        </w:rPr>
        <w:t xml:space="preserve">. The medical expert system </w:t>
      </w:r>
      <w:r w:rsidR="00533C83">
        <w:rPr>
          <w:rFonts w:ascii="Times New Roman" w:eastAsiaTheme="majorEastAsia" w:hAnsi="Times New Roman" w:cs="Times New Roman"/>
          <w:color w:val="000000"/>
          <w:sz w:val="24"/>
          <w:szCs w:val="24"/>
          <w:lang w:val="en-US"/>
        </w:rPr>
        <w:t>“</w:t>
      </w:r>
      <w:proofErr w:type="spellStart"/>
      <w:r w:rsidRPr="00637F9B">
        <w:rPr>
          <w:rFonts w:ascii="Times New Roman" w:eastAsiaTheme="majorEastAsia" w:hAnsi="Times New Roman" w:cs="Times New Roman"/>
          <w:color w:val="000000"/>
          <w:sz w:val="24"/>
          <w:szCs w:val="24"/>
          <w:lang w:val="en-US"/>
        </w:rPr>
        <w:t>iHematologist</w:t>
      </w:r>
      <w:proofErr w:type="spellEnd"/>
      <w:r w:rsidR="00533C83">
        <w:rPr>
          <w:rFonts w:ascii="Times New Roman" w:eastAsiaTheme="majorEastAsia" w:hAnsi="Times New Roman" w:cs="Times New Roman"/>
          <w:color w:val="000000"/>
          <w:sz w:val="24"/>
          <w:szCs w:val="24"/>
          <w:lang w:val="en-US"/>
        </w:rPr>
        <w:t>”</w:t>
      </w:r>
      <w:r w:rsidRPr="00637F9B">
        <w:rPr>
          <w:rFonts w:ascii="Times New Roman" w:eastAsiaTheme="majorEastAsia" w:hAnsi="Times New Roman" w:cs="Times New Roman"/>
          <w:color w:val="000000"/>
          <w:sz w:val="24"/>
          <w:szCs w:val="24"/>
          <w:lang w:val="en-US"/>
        </w:rPr>
        <w:t xml:space="preserve"> allows </w:t>
      </w:r>
      <w:r w:rsidR="00533C83">
        <w:rPr>
          <w:rFonts w:ascii="Times New Roman" w:eastAsiaTheme="majorEastAsia" w:hAnsi="Times New Roman" w:cs="Times New Roman"/>
          <w:color w:val="000000"/>
          <w:sz w:val="24"/>
          <w:szCs w:val="24"/>
          <w:lang w:val="en-US"/>
        </w:rPr>
        <w:t>patients</w:t>
      </w:r>
      <w:r w:rsidRPr="00637F9B">
        <w:rPr>
          <w:rFonts w:ascii="Times New Roman" w:eastAsiaTheme="majorEastAsia" w:hAnsi="Times New Roman" w:cs="Times New Roman"/>
          <w:color w:val="000000"/>
          <w:sz w:val="24"/>
          <w:szCs w:val="24"/>
          <w:lang w:val="en-US"/>
        </w:rPr>
        <w:t xml:space="preserve"> get a transcript of the blood test and diagnose more than 50 syndromes and diseases without leaving home. The patient simply needs to enter the results of his blood test into an electronic form on the site and receive in return the analysis made by the system automatically. The authors of the service emphasize that their project does not replace the reception of a real hematologist, but serves the purpose of getting a primary consultation.</w:t>
      </w:r>
    </w:p>
    <w:p w14:paraId="43FFE9DB" w14:textId="64BB23DF" w:rsidR="0000784A" w:rsidRPr="00E00DC4" w:rsidRDefault="007F0D55" w:rsidP="00E00DC4">
      <w:pPr>
        <w:spacing w:after="0" w:line="360" w:lineRule="auto"/>
        <w:ind w:right="-142" w:firstLine="709"/>
        <w:jc w:val="both"/>
        <w:rPr>
          <w:rFonts w:ascii="Times New Roman" w:eastAsiaTheme="majorEastAsia" w:hAnsi="Times New Roman" w:cs="Times New Roman"/>
          <w:color w:val="000000"/>
          <w:sz w:val="24"/>
          <w:szCs w:val="24"/>
          <w:lang w:val="en-US"/>
        </w:rPr>
      </w:pPr>
      <w:r w:rsidRPr="00BC1834">
        <w:rPr>
          <w:rFonts w:ascii="Times New Roman" w:hAnsi="Times New Roman" w:cs="Times New Roman"/>
          <w:color w:val="000000"/>
          <w:sz w:val="24"/>
          <w:szCs w:val="24"/>
          <w:lang w:val="en-US"/>
        </w:rPr>
        <w:t xml:space="preserve">As the examination of strategically planned development by Russian state and existing examples of innovative projects it is important to </w:t>
      </w:r>
      <w:r>
        <w:rPr>
          <w:rFonts w:ascii="Times New Roman" w:hAnsi="Times New Roman" w:cs="Times New Roman"/>
          <w:color w:val="000000"/>
          <w:sz w:val="24"/>
          <w:szCs w:val="24"/>
          <w:lang w:val="en-US"/>
        </w:rPr>
        <w:t>state, that innovative projects themselves are becoming more and more important, and the need for research, development and implementation is getting really obvious.</w:t>
      </w:r>
    </w:p>
    <w:p w14:paraId="52DCDD4A" w14:textId="3A728EF5" w:rsidR="0000784A" w:rsidRPr="00B610AB" w:rsidRDefault="0000784A" w:rsidP="00CD1890">
      <w:pPr>
        <w:pStyle w:val="2"/>
        <w:spacing w:line="360" w:lineRule="auto"/>
        <w:ind w:firstLine="709"/>
        <w:rPr>
          <w:rFonts w:ascii="Times New Roman" w:hAnsi="Times New Roman" w:cs="Times New Roman"/>
          <w:color w:val="auto"/>
          <w:sz w:val="24"/>
          <w:szCs w:val="24"/>
          <w:lang w:val="en-US" w:eastAsia="ru-RU"/>
        </w:rPr>
      </w:pPr>
      <w:bookmarkStart w:id="9" w:name="_Toc514967211"/>
      <w:r w:rsidRPr="00B610AB">
        <w:rPr>
          <w:rFonts w:ascii="Times New Roman" w:hAnsi="Times New Roman" w:cs="Times New Roman"/>
          <w:color w:val="auto"/>
          <w:sz w:val="24"/>
          <w:szCs w:val="24"/>
          <w:lang w:val="en-US" w:eastAsia="ru-RU"/>
        </w:rPr>
        <w:lastRenderedPageBreak/>
        <w:t>2</w:t>
      </w:r>
      <w:r w:rsidR="00E00DC4">
        <w:rPr>
          <w:rFonts w:ascii="Times New Roman" w:hAnsi="Times New Roman" w:cs="Times New Roman"/>
          <w:color w:val="auto"/>
          <w:sz w:val="24"/>
          <w:szCs w:val="24"/>
          <w:lang w:val="en-US" w:eastAsia="ru-RU"/>
        </w:rPr>
        <w:t>.3</w:t>
      </w:r>
      <w:r w:rsidRPr="00B610AB">
        <w:rPr>
          <w:rFonts w:ascii="Times New Roman" w:hAnsi="Times New Roman" w:cs="Times New Roman"/>
          <w:color w:val="auto"/>
          <w:sz w:val="24"/>
          <w:szCs w:val="24"/>
          <w:lang w:val="en-US" w:eastAsia="ru-RU"/>
        </w:rPr>
        <w:t xml:space="preserve"> Defining factors influencing healthcare innovations application: background</w:t>
      </w:r>
      <w:bookmarkEnd w:id="9"/>
      <w:r w:rsidRPr="00B610AB">
        <w:rPr>
          <w:rFonts w:ascii="Times New Roman" w:hAnsi="Times New Roman" w:cs="Times New Roman"/>
          <w:color w:val="auto"/>
          <w:sz w:val="24"/>
          <w:szCs w:val="24"/>
          <w:lang w:val="en-US" w:eastAsia="ru-RU"/>
        </w:rPr>
        <w:t xml:space="preserve"> </w:t>
      </w:r>
    </w:p>
    <w:p w14:paraId="6061610D" w14:textId="6C4357E0" w:rsidR="00B610AB" w:rsidRPr="0000784A" w:rsidRDefault="00B610AB" w:rsidP="00B610AB">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00784A">
        <w:rPr>
          <w:rFonts w:ascii="Times New Roman" w:eastAsia="Times New Roman" w:hAnsi="Times New Roman" w:cs="Times New Roman"/>
          <w:sz w:val="24"/>
          <w:szCs w:val="24"/>
          <w:lang w:val="en-US" w:eastAsia="ru-RU"/>
        </w:rPr>
        <w:t>First of all, it is vitally important to mention levels of decision-making on the introduction of new technologies. The degree of penetration and the nature of the us</w:t>
      </w:r>
      <w:r w:rsidR="00335712">
        <w:rPr>
          <w:rFonts w:ascii="Times New Roman" w:eastAsia="Times New Roman" w:hAnsi="Times New Roman" w:cs="Times New Roman"/>
          <w:sz w:val="24"/>
          <w:szCs w:val="24"/>
          <w:lang w:val="en-US" w:eastAsia="ru-RU"/>
        </w:rPr>
        <w:t>e of new technologies in health</w:t>
      </w:r>
      <w:r w:rsidRPr="0000784A">
        <w:rPr>
          <w:rFonts w:ascii="Times New Roman" w:eastAsia="Times New Roman" w:hAnsi="Times New Roman" w:cs="Times New Roman"/>
          <w:sz w:val="24"/>
          <w:szCs w:val="24"/>
          <w:lang w:val="en-US" w:eastAsia="ru-RU"/>
        </w:rPr>
        <w:t>care are determined by a set of decisions made by politicians, managers of medical institutions, doct</w:t>
      </w:r>
      <w:r w:rsidR="00222C82">
        <w:rPr>
          <w:rFonts w:ascii="Times New Roman" w:eastAsia="Times New Roman" w:hAnsi="Times New Roman" w:cs="Times New Roman"/>
          <w:sz w:val="24"/>
          <w:szCs w:val="24"/>
          <w:lang w:val="en-US" w:eastAsia="ru-RU"/>
        </w:rPr>
        <w:t>ors and patients. OECD experts (OECD 2005)</w:t>
      </w:r>
      <w:r w:rsidRPr="0000784A">
        <w:rPr>
          <w:rFonts w:ascii="Times New Roman" w:eastAsia="Times New Roman" w:hAnsi="Times New Roman" w:cs="Times New Roman"/>
          <w:sz w:val="24"/>
          <w:szCs w:val="24"/>
          <w:lang w:val="en-US" w:eastAsia="ru-RU"/>
        </w:rPr>
        <w:t xml:space="preserve"> identify </w:t>
      </w:r>
      <w:r w:rsidR="00335712">
        <w:rPr>
          <w:rFonts w:ascii="Times New Roman" w:eastAsia="Times New Roman" w:hAnsi="Times New Roman" w:cs="Times New Roman"/>
          <w:sz w:val="24"/>
          <w:szCs w:val="24"/>
          <w:lang w:val="en-US" w:eastAsia="ru-RU"/>
        </w:rPr>
        <w:t>next</w:t>
      </w:r>
      <w:r w:rsidRPr="0000784A">
        <w:rPr>
          <w:rFonts w:ascii="Times New Roman" w:eastAsia="Times New Roman" w:hAnsi="Times New Roman" w:cs="Times New Roman"/>
          <w:sz w:val="24"/>
          <w:szCs w:val="24"/>
          <w:lang w:val="en-US" w:eastAsia="ru-RU"/>
        </w:rPr>
        <w:t xml:space="preserve"> levels of decision making:</w:t>
      </w:r>
    </w:p>
    <w:p w14:paraId="12D52A9C" w14:textId="56808369" w:rsidR="00B610AB" w:rsidRPr="0000784A" w:rsidRDefault="00B610AB" w:rsidP="00B610AB">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00784A">
        <w:rPr>
          <w:rFonts w:ascii="Times New Roman" w:eastAsia="Times New Roman" w:hAnsi="Times New Roman" w:cs="Times New Roman"/>
          <w:sz w:val="24"/>
          <w:szCs w:val="24"/>
          <w:lang w:val="en-US" w:eastAsia="ru-RU"/>
        </w:rPr>
        <w:t xml:space="preserve">• </w:t>
      </w:r>
      <w:proofErr w:type="spellStart"/>
      <w:r w:rsidRPr="0000784A">
        <w:rPr>
          <w:rFonts w:ascii="Times New Roman" w:eastAsia="Times New Roman" w:hAnsi="Times New Roman" w:cs="Times New Roman"/>
          <w:sz w:val="24"/>
          <w:szCs w:val="24"/>
          <w:lang w:val="en-US" w:eastAsia="ru-RU"/>
        </w:rPr>
        <w:t>macrolevel</w:t>
      </w:r>
      <w:proofErr w:type="spellEnd"/>
      <w:r w:rsidRPr="0000784A">
        <w:rPr>
          <w:rFonts w:ascii="Times New Roman" w:eastAsia="Times New Roman" w:hAnsi="Times New Roman" w:cs="Times New Roman"/>
          <w:sz w:val="24"/>
          <w:szCs w:val="24"/>
          <w:lang w:val="en-US" w:eastAsia="ru-RU"/>
        </w:rPr>
        <w:t xml:space="preserve"> (decisions taken at the level of health authorities, or at the level of insurers). The main issue solved at the macro level is which products and services to admit to use in medical institutions of the country / region. For example, activities of the Federal Administration for the Control of Drugs and Food in the United States (Food and Drug Administration – FDA) – an organization responsible for the admission of new medical technologies to the market;</w:t>
      </w:r>
    </w:p>
    <w:p w14:paraId="16D051F4" w14:textId="65FB5761" w:rsidR="00B610AB" w:rsidRPr="0000784A" w:rsidRDefault="00B610AB" w:rsidP="00B610AB">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00784A">
        <w:rPr>
          <w:rFonts w:ascii="Times New Roman" w:eastAsia="Times New Roman" w:hAnsi="Times New Roman" w:cs="Times New Roman"/>
          <w:sz w:val="24"/>
          <w:szCs w:val="24"/>
          <w:lang w:val="en-US" w:eastAsia="ru-RU"/>
        </w:rPr>
        <w:t xml:space="preserve">• </w:t>
      </w:r>
      <w:proofErr w:type="spellStart"/>
      <w:r w:rsidRPr="0000784A">
        <w:rPr>
          <w:rFonts w:ascii="Times New Roman" w:eastAsia="Times New Roman" w:hAnsi="Times New Roman" w:cs="Times New Roman"/>
          <w:sz w:val="24"/>
          <w:szCs w:val="24"/>
          <w:lang w:val="en-US" w:eastAsia="ru-RU"/>
        </w:rPr>
        <w:t>meso</w:t>
      </w:r>
      <w:proofErr w:type="spellEnd"/>
      <w:r w:rsidRPr="0000784A">
        <w:rPr>
          <w:rFonts w:ascii="Times New Roman" w:eastAsia="Times New Roman" w:hAnsi="Times New Roman" w:cs="Times New Roman"/>
          <w:sz w:val="24"/>
          <w:szCs w:val="24"/>
          <w:lang w:val="en-US" w:eastAsia="ru-RU"/>
        </w:rPr>
        <w:t xml:space="preserve"> level (decisions taken at the regional or health organizations level). At the </w:t>
      </w:r>
      <w:proofErr w:type="spellStart"/>
      <w:r w:rsidRPr="0000784A">
        <w:rPr>
          <w:rFonts w:ascii="Times New Roman" w:eastAsia="Times New Roman" w:hAnsi="Times New Roman" w:cs="Times New Roman"/>
          <w:sz w:val="24"/>
          <w:szCs w:val="24"/>
          <w:lang w:val="en-US" w:eastAsia="ru-RU"/>
        </w:rPr>
        <w:t>meso</w:t>
      </w:r>
      <w:proofErr w:type="spellEnd"/>
      <w:r w:rsidRPr="0000784A">
        <w:rPr>
          <w:rFonts w:ascii="Times New Roman" w:eastAsia="Times New Roman" w:hAnsi="Times New Roman" w:cs="Times New Roman"/>
          <w:sz w:val="24"/>
          <w:szCs w:val="24"/>
          <w:lang w:val="en-US" w:eastAsia="ru-RU"/>
        </w:rPr>
        <w:t xml:space="preserve"> level, issues related to the choice of products and services from those allowed for use on the territory of the country / region are considered, and the amount of their financing is determined. An example</w:t>
      </w:r>
      <w:r w:rsidR="00335712">
        <w:rPr>
          <w:rFonts w:ascii="Times New Roman" w:eastAsia="Times New Roman" w:hAnsi="Times New Roman" w:cs="Times New Roman"/>
          <w:sz w:val="24"/>
          <w:szCs w:val="24"/>
          <w:lang w:val="en-US" w:eastAsia="ru-RU"/>
        </w:rPr>
        <w:t xml:space="preserve"> of decision-making at the </w:t>
      </w:r>
      <w:proofErr w:type="spellStart"/>
      <w:r w:rsidR="00335712">
        <w:rPr>
          <w:rFonts w:ascii="Times New Roman" w:eastAsia="Times New Roman" w:hAnsi="Times New Roman" w:cs="Times New Roman"/>
          <w:sz w:val="24"/>
          <w:szCs w:val="24"/>
          <w:lang w:val="en-US" w:eastAsia="ru-RU"/>
        </w:rPr>
        <w:t>meso</w:t>
      </w:r>
      <w:proofErr w:type="spellEnd"/>
      <w:r w:rsidR="00335712">
        <w:rPr>
          <w:rFonts w:ascii="Times New Roman" w:eastAsia="Times New Roman" w:hAnsi="Times New Roman" w:cs="Times New Roman"/>
          <w:sz w:val="24"/>
          <w:szCs w:val="24"/>
          <w:lang w:val="en-US" w:eastAsia="ru-RU"/>
        </w:rPr>
        <w:t xml:space="preserve"> </w:t>
      </w:r>
      <w:r w:rsidRPr="0000784A">
        <w:rPr>
          <w:rFonts w:ascii="Times New Roman" w:eastAsia="Times New Roman" w:hAnsi="Times New Roman" w:cs="Times New Roman"/>
          <w:sz w:val="24"/>
          <w:szCs w:val="24"/>
          <w:lang w:val="en-US" w:eastAsia="ru-RU"/>
        </w:rPr>
        <w:t xml:space="preserve">level may be identification of the region's needs in </w:t>
      </w:r>
      <w:r w:rsidR="00335712">
        <w:rPr>
          <w:rFonts w:ascii="Times New Roman" w:eastAsia="Times New Roman" w:hAnsi="Times New Roman" w:cs="Times New Roman"/>
          <w:sz w:val="24"/>
          <w:szCs w:val="24"/>
          <w:lang w:val="en-US" w:eastAsia="ru-RU"/>
        </w:rPr>
        <w:t>a</w:t>
      </w:r>
      <w:r w:rsidRPr="0000784A">
        <w:rPr>
          <w:rFonts w:ascii="Times New Roman" w:eastAsia="Times New Roman" w:hAnsi="Times New Roman" w:cs="Times New Roman"/>
          <w:sz w:val="24"/>
          <w:szCs w:val="24"/>
          <w:lang w:val="en-US" w:eastAsia="ru-RU"/>
        </w:rPr>
        <w:t xml:space="preserve"> number of specialized centers of high-technology assistance based on financial constraints. At this level, decisions are made regarding the acquisition of a significant portion of new equipment (most often expensive) in a particular hospital;</w:t>
      </w:r>
    </w:p>
    <w:p w14:paraId="50E4C8B8" w14:textId="2763D31F" w:rsidR="00B610AB" w:rsidRPr="0000784A" w:rsidRDefault="00B610AB" w:rsidP="00B610AB">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00784A">
        <w:rPr>
          <w:rFonts w:ascii="Times New Roman" w:eastAsia="Times New Roman" w:hAnsi="Times New Roman" w:cs="Times New Roman"/>
          <w:sz w:val="24"/>
          <w:szCs w:val="24"/>
          <w:lang w:val="en-US" w:eastAsia="ru-RU"/>
        </w:rPr>
        <w:t xml:space="preserve">• </w:t>
      </w:r>
      <w:proofErr w:type="spellStart"/>
      <w:r w:rsidRPr="0000784A">
        <w:rPr>
          <w:rFonts w:ascii="Times New Roman" w:eastAsia="Times New Roman" w:hAnsi="Times New Roman" w:cs="Times New Roman"/>
          <w:sz w:val="24"/>
          <w:szCs w:val="24"/>
          <w:lang w:val="en-US" w:eastAsia="ru-RU"/>
        </w:rPr>
        <w:t>microleve</w:t>
      </w:r>
      <w:r w:rsidR="00335712">
        <w:rPr>
          <w:rFonts w:ascii="Times New Roman" w:eastAsia="Times New Roman" w:hAnsi="Times New Roman" w:cs="Times New Roman"/>
          <w:sz w:val="24"/>
          <w:szCs w:val="24"/>
          <w:lang w:val="en-US" w:eastAsia="ru-RU"/>
        </w:rPr>
        <w:t>l</w:t>
      </w:r>
      <w:proofErr w:type="spellEnd"/>
      <w:r w:rsidR="00335712">
        <w:rPr>
          <w:rFonts w:ascii="Times New Roman" w:eastAsia="Times New Roman" w:hAnsi="Times New Roman" w:cs="Times New Roman"/>
          <w:sz w:val="24"/>
          <w:szCs w:val="24"/>
          <w:lang w:val="en-US" w:eastAsia="ru-RU"/>
        </w:rPr>
        <w:t xml:space="preserve"> (decisions made by health</w:t>
      </w:r>
      <w:r w:rsidRPr="0000784A">
        <w:rPr>
          <w:rFonts w:ascii="Times New Roman" w:eastAsia="Times New Roman" w:hAnsi="Times New Roman" w:cs="Times New Roman"/>
          <w:sz w:val="24"/>
          <w:szCs w:val="24"/>
          <w:lang w:val="en-US" w:eastAsia="ru-RU"/>
        </w:rPr>
        <w:t xml:space="preserve">care provider or patients). At the micro level, the choice of technologies is based on the actual needs in them. The main question is which specific technologies </w:t>
      </w:r>
      <w:r w:rsidR="00335712">
        <w:rPr>
          <w:rFonts w:ascii="Times New Roman" w:eastAsia="Times New Roman" w:hAnsi="Times New Roman" w:cs="Times New Roman"/>
          <w:sz w:val="24"/>
          <w:szCs w:val="24"/>
          <w:lang w:val="en-US" w:eastAsia="ru-RU"/>
        </w:rPr>
        <w:t xml:space="preserve">are </w:t>
      </w:r>
      <w:r w:rsidRPr="0000784A">
        <w:rPr>
          <w:rFonts w:ascii="Times New Roman" w:eastAsia="Times New Roman" w:hAnsi="Times New Roman" w:cs="Times New Roman"/>
          <w:sz w:val="24"/>
          <w:szCs w:val="24"/>
          <w:lang w:val="en-US" w:eastAsia="ru-RU"/>
        </w:rPr>
        <w:t>to</w:t>
      </w:r>
      <w:r w:rsidR="00335712">
        <w:rPr>
          <w:rFonts w:ascii="Times New Roman" w:eastAsia="Times New Roman" w:hAnsi="Times New Roman" w:cs="Times New Roman"/>
          <w:sz w:val="24"/>
          <w:szCs w:val="24"/>
          <w:lang w:val="en-US" w:eastAsia="ru-RU"/>
        </w:rPr>
        <w:t xml:space="preserve"> be</w:t>
      </w:r>
      <w:r w:rsidRPr="0000784A">
        <w:rPr>
          <w:rFonts w:ascii="Times New Roman" w:eastAsia="Times New Roman" w:hAnsi="Times New Roman" w:cs="Times New Roman"/>
          <w:sz w:val="24"/>
          <w:szCs w:val="24"/>
          <w:lang w:val="en-US" w:eastAsia="ru-RU"/>
        </w:rPr>
        <w:t xml:space="preserve"> invest</w:t>
      </w:r>
      <w:r w:rsidR="00335712">
        <w:rPr>
          <w:rFonts w:ascii="Times New Roman" w:eastAsia="Times New Roman" w:hAnsi="Times New Roman" w:cs="Times New Roman"/>
          <w:sz w:val="24"/>
          <w:szCs w:val="24"/>
          <w:lang w:val="en-US" w:eastAsia="ru-RU"/>
        </w:rPr>
        <w:t>ed alongside with</w:t>
      </w:r>
      <w:r w:rsidRPr="0000784A">
        <w:rPr>
          <w:rFonts w:ascii="Times New Roman" w:eastAsia="Times New Roman" w:hAnsi="Times New Roman" w:cs="Times New Roman"/>
          <w:sz w:val="24"/>
          <w:szCs w:val="24"/>
          <w:lang w:val="en-US" w:eastAsia="ru-RU"/>
        </w:rPr>
        <w:t xml:space="preserve"> resources of the medical organization for treatment of specific diseases.</w:t>
      </w:r>
    </w:p>
    <w:p w14:paraId="73F514D4" w14:textId="7AD0CFBF" w:rsidR="00B610AB" w:rsidRPr="0000784A" w:rsidRDefault="00B610AB" w:rsidP="00B610AB">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00784A">
        <w:rPr>
          <w:rFonts w:ascii="Times New Roman" w:eastAsia="Times New Roman" w:hAnsi="Times New Roman" w:cs="Times New Roman"/>
          <w:sz w:val="24"/>
          <w:szCs w:val="24"/>
          <w:lang w:val="en-US" w:eastAsia="ru-RU"/>
        </w:rPr>
        <w:t xml:space="preserve">It is </w:t>
      </w:r>
      <w:r w:rsidR="00335712">
        <w:rPr>
          <w:rFonts w:ascii="Times New Roman" w:eastAsia="Times New Roman" w:hAnsi="Times New Roman" w:cs="Times New Roman"/>
          <w:sz w:val="24"/>
          <w:szCs w:val="24"/>
          <w:lang w:val="en-US" w:eastAsia="ru-RU"/>
        </w:rPr>
        <w:t>necessary</w:t>
      </w:r>
      <w:r w:rsidRPr="0000784A">
        <w:rPr>
          <w:rFonts w:ascii="Times New Roman" w:eastAsia="Times New Roman" w:hAnsi="Times New Roman" w:cs="Times New Roman"/>
          <w:sz w:val="24"/>
          <w:szCs w:val="24"/>
          <w:lang w:val="en-US" w:eastAsia="ru-RU"/>
        </w:rPr>
        <w:t xml:space="preserve"> to emphasize that all </w:t>
      </w:r>
      <w:r w:rsidR="00335712">
        <w:rPr>
          <w:rFonts w:ascii="Times New Roman" w:eastAsia="Times New Roman" w:hAnsi="Times New Roman" w:cs="Times New Roman"/>
          <w:sz w:val="24"/>
          <w:szCs w:val="24"/>
          <w:lang w:val="en-US" w:eastAsia="ru-RU"/>
        </w:rPr>
        <w:t>3</w:t>
      </w:r>
      <w:r w:rsidRPr="0000784A">
        <w:rPr>
          <w:rFonts w:ascii="Times New Roman" w:eastAsia="Times New Roman" w:hAnsi="Times New Roman" w:cs="Times New Roman"/>
          <w:sz w:val="24"/>
          <w:szCs w:val="24"/>
          <w:lang w:val="en-US" w:eastAsia="ru-RU"/>
        </w:rPr>
        <w:t xml:space="preserve"> levels are closely interrelated: interested organizations and agencies usually interact closely. At each of the </w:t>
      </w:r>
      <w:r w:rsidR="00335712">
        <w:rPr>
          <w:rFonts w:ascii="Times New Roman" w:eastAsia="Times New Roman" w:hAnsi="Times New Roman" w:cs="Times New Roman"/>
          <w:sz w:val="24"/>
          <w:szCs w:val="24"/>
          <w:lang w:val="en-US" w:eastAsia="ru-RU"/>
        </w:rPr>
        <w:t>3</w:t>
      </w:r>
      <w:r w:rsidRPr="0000784A">
        <w:rPr>
          <w:rFonts w:ascii="Times New Roman" w:eastAsia="Times New Roman" w:hAnsi="Times New Roman" w:cs="Times New Roman"/>
          <w:sz w:val="24"/>
          <w:szCs w:val="24"/>
          <w:lang w:val="en-US" w:eastAsia="ru-RU"/>
        </w:rPr>
        <w:t xml:space="preserve"> levels of decision-making </w:t>
      </w:r>
      <w:r w:rsidR="00335712">
        <w:rPr>
          <w:rFonts w:ascii="Times New Roman" w:eastAsia="Times New Roman" w:hAnsi="Times New Roman" w:cs="Times New Roman"/>
          <w:sz w:val="24"/>
          <w:szCs w:val="24"/>
          <w:lang w:val="en-US" w:eastAsia="ru-RU"/>
        </w:rPr>
        <w:t>on</w:t>
      </w:r>
      <w:r w:rsidRPr="0000784A">
        <w:rPr>
          <w:rFonts w:ascii="Times New Roman" w:eastAsia="Times New Roman" w:hAnsi="Times New Roman" w:cs="Times New Roman"/>
          <w:sz w:val="24"/>
          <w:szCs w:val="24"/>
          <w:lang w:val="en-US" w:eastAsia="ru-RU"/>
        </w:rPr>
        <w:t xml:space="preserve"> introduction of new technologies, various factors are significant. </w:t>
      </w:r>
      <w:r w:rsidRPr="00031732">
        <w:rPr>
          <w:rFonts w:ascii="Times New Roman" w:eastAsia="Times New Roman" w:hAnsi="Times New Roman" w:cs="Times New Roman"/>
          <w:sz w:val="24"/>
          <w:szCs w:val="24"/>
          <w:lang w:val="en-US" w:eastAsia="ru-RU"/>
        </w:rPr>
        <w:t>The political, organizational and economic environment, as a rule, has a decisive influence on the appearance of new technologies on the market and speed of their spr</w:t>
      </w:r>
      <w:r w:rsidRPr="0000784A">
        <w:rPr>
          <w:rFonts w:ascii="Times New Roman" w:eastAsia="Times New Roman" w:hAnsi="Times New Roman" w:cs="Times New Roman"/>
          <w:sz w:val="24"/>
          <w:szCs w:val="24"/>
          <w:lang w:val="en-US" w:eastAsia="ru-RU"/>
        </w:rPr>
        <w:t>ead. Equally important are the features of health care providers who choose from technologies admitted to the market, as well as the characteristics of patients.</w:t>
      </w:r>
    </w:p>
    <w:p w14:paraId="1C2D0EFD" w14:textId="47EF4BE8" w:rsidR="00B610AB" w:rsidRPr="0000784A" w:rsidRDefault="00B610AB" w:rsidP="00B610AB">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00784A">
        <w:rPr>
          <w:rFonts w:ascii="Times New Roman" w:eastAsia="Times New Roman" w:hAnsi="Times New Roman" w:cs="Times New Roman"/>
          <w:sz w:val="24"/>
          <w:szCs w:val="24"/>
          <w:lang w:val="en-US" w:eastAsia="ru-RU"/>
        </w:rPr>
        <w:t>Most of empirical research devoted to the spread of innovations in medicine has been conducted in recent years on microdata: questionnaires of medical institutions or qualitative interviews. Typically, the main task of researchers is to determine what factors contribute or, on the contrary, prevent the introduction of new technologies in hospitals. Most often as explanatory variables, the following characteristics were considered:</w:t>
      </w:r>
    </w:p>
    <w:p w14:paraId="07A4D110" w14:textId="589F8343" w:rsidR="00B610AB" w:rsidRPr="0000784A" w:rsidRDefault="00B610AB" w:rsidP="00B610AB">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00784A">
        <w:rPr>
          <w:rFonts w:ascii="Times New Roman" w:eastAsia="Times New Roman" w:hAnsi="Times New Roman" w:cs="Times New Roman"/>
          <w:sz w:val="24"/>
          <w:szCs w:val="24"/>
          <w:lang w:val="en-US" w:eastAsia="ru-RU"/>
        </w:rPr>
        <w:lastRenderedPageBreak/>
        <w:t>• formal and informal characteristics of the hospital (size, status, ownership, specialization, dominant behavior model, internal structure and characteristics of interaction within the organization, etc.);</w:t>
      </w:r>
    </w:p>
    <w:p w14:paraId="58F4FB6C" w14:textId="77777777" w:rsidR="00B610AB" w:rsidRPr="0000784A" w:rsidRDefault="00B610AB" w:rsidP="00B610AB">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00784A">
        <w:rPr>
          <w:rFonts w:ascii="Times New Roman" w:eastAsia="Times New Roman" w:hAnsi="Times New Roman" w:cs="Times New Roman"/>
          <w:sz w:val="24"/>
          <w:szCs w:val="24"/>
          <w:lang w:val="en-US" w:eastAsia="ru-RU"/>
        </w:rPr>
        <w:t>• technology characteristics (cost, efficiency, risks, scope of application (narrow specialization or multi-use), etc.);</w:t>
      </w:r>
    </w:p>
    <w:p w14:paraId="495E494F" w14:textId="729856EC" w:rsidR="00B610AB" w:rsidRPr="0000784A" w:rsidRDefault="00335712" w:rsidP="00B610AB">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r</w:t>
      </w:r>
      <w:r w:rsidR="00B610AB" w:rsidRPr="0000784A">
        <w:rPr>
          <w:rFonts w:ascii="Times New Roman" w:eastAsia="Times New Roman" w:hAnsi="Times New Roman" w:cs="Times New Roman"/>
          <w:sz w:val="24"/>
          <w:szCs w:val="24"/>
          <w:lang w:val="en-US" w:eastAsia="ru-RU"/>
        </w:rPr>
        <w:t>elations with other organizations (usually scientific and educational).</w:t>
      </w:r>
    </w:p>
    <w:p w14:paraId="412F24D4" w14:textId="71A246BA" w:rsidR="00B610AB" w:rsidRPr="0000784A" w:rsidRDefault="00B610AB" w:rsidP="00CD1890">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sidRPr="0000784A">
        <w:rPr>
          <w:rFonts w:ascii="Times New Roman" w:eastAsia="Times New Roman" w:hAnsi="Times New Roman" w:cs="Times New Roman"/>
          <w:sz w:val="24"/>
          <w:szCs w:val="24"/>
          <w:lang w:val="en-US" w:eastAsia="ru-RU"/>
        </w:rPr>
        <w:t xml:space="preserve">In most of the studies, the analysis was conducted using the example of one country (or state), as well as a limited number of technologies (most popular are magnetic resonance </w:t>
      </w:r>
      <w:proofErr w:type="spellStart"/>
      <w:r w:rsidRPr="0000784A">
        <w:rPr>
          <w:rFonts w:ascii="Times New Roman" w:eastAsia="Times New Roman" w:hAnsi="Times New Roman" w:cs="Times New Roman"/>
          <w:sz w:val="24"/>
          <w:szCs w:val="24"/>
          <w:lang w:val="en-US" w:eastAsia="ru-RU"/>
        </w:rPr>
        <w:t>tomographs</w:t>
      </w:r>
      <w:proofErr w:type="spellEnd"/>
      <w:r w:rsidRPr="0000784A">
        <w:rPr>
          <w:rFonts w:ascii="Times New Roman" w:eastAsia="Times New Roman" w:hAnsi="Times New Roman" w:cs="Times New Roman"/>
          <w:sz w:val="24"/>
          <w:szCs w:val="24"/>
          <w:lang w:val="en-US" w:eastAsia="ru-RU"/>
        </w:rPr>
        <w:t xml:space="preserve"> and laparoscopy, and technologies related to information and communication technologies). Thus, revealed interrelations are difficult to extrapolate to other countries and other technologies.</w:t>
      </w:r>
    </w:p>
    <w:p w14:paraId="730C3A9B" w14:textId="0CDF98FD" w:rsidR="00B610AB" w:rsidRPr="00222C82" w:rsidRDefault="00B610AB" w:rsidP="00CD1890">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sidRPr="0000784A">
        <w:rPr>
          <w:rFonts w:ascii="Times New Roman" w:eastAsia="Times New Roman" w:hAnsi="Times New Roman" w:cs="Times New Roman"/>
          <w:sz w:val="24"/>
          <w:szCs w:val="24"/>
          <w:lang w:val="en-US" w:eastAsia="ru-RU"/>
        </w:rPr>
        <w:t>The most complete classification of factors influencing introduction of new techn</w:t>
      </w:r>
      <w:r w:rsidR="00335712">
        <w:rPr>
          <w:rFonts w:ascii="Times New Roman" w:eastAsia="Times New Roman" w:hAnsi="Times New Roman" w:cs="Times New Roman"/>
          <w:sz w:val="24"/>
          <w:szCs w:val="24"/>
          <w:lang w:val="en-US" w:eastAsia="ru-RU"/>
        </w:rPr>
        <w:t>ologies in medical institutions was</w:t>
      </w:r>
      <w:r w:rsidRPr="0000784A">
        <w:rPr>
          <w:rFonts w:ascii="Times New Roman" w:eastAsia="Times New Roman" w:hAnsi="Times New Roman" w:cs="Times New Roman"/>
          <w:sz w:val="24"/>
          <w:szCs w:val="24"/>
          <w:lang w:val="en-US" w:eastAsia="ru-RU"/>
        </w:rPr>
        <w:t xml:space="preserve"> developed by K. Rai and D. Kimberly. </w:t>
      </w:r>
      <w:r w:rsidR="00335712">
        <w:rPr>
          <w:rFonts w:ascii="Times New Roman" w:eastAsia="Times New Roman" w:hAnsi="Times New Roman" w:cs="Times New Roman"/>
          <w:sz w:val="24"/>
          <w:szCs w:val="24"/>
          <w:lang w:val="en-US" w:eastAsia="ru-RU"/>
        </w:rPr>
        <w:t>A</w:t>
      </w:r>
      <w:r w:rsidRPr="0000784A">
        <w:rPr>
          <w:rFonts w:ascii="Times New Roman" w:eastAsia="Times New Roman" w:hAnsi="Times New Roman" w:cs="Times New Roman"/>
          <w:sz w:val="24"/>
          <w:szCs w:val="24"/>
          <w:lang w:val="en-US" w:eastAsia="ru-RU"/>
        </w:rPr>
        <w:t xml:space="preserve">uthors distinguish </w:t>
      </w:r>
      <w:r w:rsidR="00335712">
        <w:rPr>
          <w:rFonts w:ascii="Times New Roman" w:eastAsia="Times New Roman" w:hAnsi="Times New Roman" w:cs="Times New Roman"/>
          <w:sz w:val="24"/>
          <w:szCs w:val="24"/>
          <w:lang w:val="en-US" w:eastAsia="ru-RU"/>
        </w:rPr>
        <w:t>4</w:t>
      </w:r>
      <w:r w:rsidRPr="0000784A">
        <w:rPr>
          <w:rFonts w:ascii="Times New Roman" w:eastAsia="Times New Roman" w:hAnsi="Times New Roman" w:cs="Times New Roman"/>
          <w:sz w:val="24"/>
          <w:szCs w:val="24"/>
          <w:lang w:val="en-US" w:eastAsia="ru-RU"/>
        </w:rPr>
        <w:t xml:space="preserve"> groups of factors. </w:t>
      </w:r>
      <w:r w:rsidR="00335712">
        <w:rPr>
          <w:rFonts w:ascii="Times New Roman" w:eastAsia="Times New Roman" w:hAnsi="Times New Roman" w:cs="Times New Roman"/>
          <w:sz w:val="24"/>
          <w:szCs w:val="24"/>
          <w:lang w:val="en-US" w:eastAsia="ru-RU"/>
        </w:rPr>
        <w:t>F</w:t>
      </w:r>
      <w:r w:rsidRPr="0000784A">
        <w:rPr>
          <w:rFonts w:ascii="Times New Roman" w:eastAsia="Times New Roman" w:hAnsi="Times New Roman" w:cs="Times New Roman"/>
          <w:sz w:val="24"/>
          <w:szCs w:val="24"/>
          <w:lang w:val="en-US" w:eastAsia="ru-RU"/>
        </w:rPr>
        <w:t xml:space="preserve">irst </w:t>
      </w:r>
      <w:r w:rsidRPr="00031732">
        <w:rPr>
          <w:rFonts w:ascii="Times New Roman" w:eastAsia="Times New Roman" w:hAnsi="Times New Roman" w:cs="Times New Roman"/>
          <w:sz w:val="24"/>
          <w:szCs w:val="24"/>
          <w:lang w:val="en-US" w:eastAsia="ru-RU"/>
        </w:rPr>
        <w:t xml:space="preserve">of them (characteristics of the external environment) includes such factors as demand (primarily patient solvency), competition, regulatory features, etc., </w:t>
      </w:r>
      <w:proofErr w:type="spellStart"/>
      <w:r w:rsidRPr="00031732">
        <w:rPr>
          <w:rFonts w:ascii="Times New Roman" w:eastAsia="Times New Roman" w:hAnsi="Times New Roman" w:cs="Times New Roman"/>
          <w:sz w:val="24"/>
          <w:szCs w:val="24"/>
          <w:lang w:val="en-US" w:eastAsia="ru-RU"/>
        </w:rPr>
        <w:t>ie</w:t>
      </w:r>
      <w:proofErr w:type="spellEnd"/>
      <w:r w:rsidRPr="00031732">
        <w:rPr>
          <w:rFonts w:ascii="Times New Roman" w:eastAsia="Times New Roman" w:hAnsi="Times New Roman" w:cs="Times New Roman"/>
          <w:sz w:val="24"/>
          <w:szCs w:val="24"/>
          <w:lang w:val="en-US" w:eastAsia="ru-RU"/>
        </w:rPr>
        <w:t xml:space="preserve">, mainly factors acting at the macro level. </w:t>
      </w:r>
      <w:r w:rsidR="00335712" w:rsidRPr="00031732">
        <w:rPr>
          <w:rFonts w:ascii="Times New Roman" w:eastAsia="Times New Roman" w:hAnsi="Times New Roman" w:cs="Times New Roman"/>
          <w:sz w:val="24"/>
          <w:szCs w:val="24"/>
          <w:lang w:val="en-US" w:eastAsia="ru-RU"/>
        </w:rPr>
        <w:t>Second</w:t>
      </w:r>
      <w:r w:rsidRPr="00031732">
        <w:rPr>
          <w:rFonts w:ascii="Times New Roman" w:eastAsia="Times New Roman" w:hAnsi="Times New Roman" w:cs="Times New Roman"/>
          <w:sz w:val="24"/>
          <w:szCs w:val="24"/>
          <w:lang w:val="en-US" w:eastAsia="ru-RU"/>
        </w:rPr>
        <w:t xml:space="preserve"> group characterizes the existence of links both within the organization and betw</w:t>
      </w:r>
      <w:r w:rsidR="00335712" w:rsidRPr="00031732">
        <w:rPr>
          <w:rFonts w:ascii="Times New Roman" w:eastAsia="Times New Roman" w:hAnsi="Times New Roman" w:cs="Times New Roman"/>
          <w:sz w:val="24"/>
          <w:szCs w:val="24"/>
          <w:lang w:val="en-US" w:eastAsia="ru-RU"/>
        </w:rPr>
        <w:t>een various organizations. T</w:t>
      </w:r>
      <w:r w:rsidRPr="00031732">
        <w:rPr>
          <w:rFonts w:ascii="Times New Roman" w:eastAsia="Times New Roman" w:hAnsi="Times New Roman" w:cs="Times New Roman"/>
          <w:sz w:val="24"/>
          <w:szCs w:val="24"/>
          <w:lang w:val="en-US" w:eastAsia="ru-RU"/>
        </w:rPr>
        <w:t xml:space="preserve">hird group combines the characteristics of </w:t>
      </w:r>
      <w:r w:rsidR="00335712" w:rsidRPr="00031732">
        <w:rPr>
          <w:rFonts w:ascii="Times New Roman" w:eastAsia="Times New Roman" w:hAnsi="Times New Roman" w:cs="Times New Roman"/>
          <w:sz w:val="24"/>
          <w:szCs w:val="24"/>
          <w:lang w:val="en-US" w:eastAsia="ru-RU"/>
        </w:rPr>
        <w:t>a medical organization, in f</w:t>
      </w:r>
      <w:r w:rsidRPr="00031732">
        <w:rPr>
          <w:rFonts w:ascii="Times New Roman" w:eastAsia="Times New Roman" w:hAnsi="Times New Roman" w:cs="Times New Roman"/>
          <w:sz w:val="24"/>
          <w:szCs w:val="24"/>
          <w:lang w:val="en-US" w:eastAsia="ru-RU"/>
        </w:rPr>
        <w:t>ourth - features of technology.</w:t>
      </w:r>
    </w:p>
    <w:p w14:paraId="37313A14" w14:textId="3F7375D4" w:rsidR="00B610AB" w:rsidRPr="00031732" w:rsidRDefault="00866013" w:rsidP="00CD1890">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Not</w:t>
      </w:r>
      <w:r w:rsidR="00B610AB" w:rsidRPr="0000784A">
        <w:rPr>
          <w:rFonts w:ascii="Times New Roman" w:eastAsia="Times New Roman" w:hAnsi="Times New Roman" w:cs="Times New Roman"/>
          <w:sz w:val="24"/>
          <w:szCs w:val="24"/>
          <w:lang w:val="en-US" w:eastAsia="ru-RU"/>
        </w:rPr>
        <w:t xml:space="preserve"> all</w:t>
      </w:r>
      <w:r>
        <w:rPr>
          <w:rFonts w:ascii="Times New Roman" w:eastAsia="Times New Roman" w:hAnsi="Times New Roman" w:cs="Times New Roman"/>
          <w:sz w:val="24"/>
          <w:szCs w:val="24"/>
          <w:lang w:val="en-US" w:eastAsia="ru-RU"/>
        </w:rPr>
        <w:t xml:space="preserve"> of stated factors</w:t>
      </w:r>
      <w:r w:rsidR="00B610AB" w:rsidRPr="0000784A">
        <w:rPr>
          <w:rFonts w:ascii="Times New Roman" w:eastAsia="Times New Roman" w:hAnsi="Times New Roman" w:cs="Times New Roman"/>
          <w:sz w:val="24"/>
          <w:szCs w:val="24"/>
          <w:lang w:val="en-US" w:eastAsia="ru-RU"/>
        </w:rPr>
        <w:t xml:space="preserve"> can be quantified. To </w:t>
      </w:r>
      <w:r>
        <w:rPr>
          <w:rFonts w:ascii="Times New Roman" w:eastAsia="Times New Roman" w:hAnsi="Times New Roman" w:cs="Times New Roman"/>
          <w:sz w:val="24"/>
          <w:szCs w:val="24"/>
          <w:lang w:val="en-US" w:eastAsia="ru-RU"/>
        </w:rPr>
        <w:t>understand</w:t>
      </w:r>
      <w:r w:rsidR="00B610AB" w:rsidRPr="0000784A">
        <w:rPr>
          <w:rFonts w:ascii="Times New Roman" w:eastAsia="Times New Roman" w:hAnsi="Times New Roman" w:cs="Times New Roman"/>
          <w:sz w:val="24"/>
          <w:szCs w:val="24"/>
          <w:lang w:val="en-US" w:eastAsia="ru-RU"/>
        </w:rPr>
        <w:t xml:space="preserve"> the nature of the relationship between agents within the organization, type of relationship and the climate in the </w:t>
      </w:r>
      <w:r>
        <w:rPr>
          <w:rFonts w:ascii="Times New Roman" w:eastAsia="Times New Roman" w:hAnsi="Times New Roman" w:cs="Times New Roman"/>
          <w:sz w:val="24"/>
          <w:szCs w:val="24"/>
          <w:lang w:val="en-US" w:eastAsia="ru-RU"/>
        </w:rPr>
        <w:t>institution</w:t>
      </w:r>
      <w:r w:rsidR="00B610AB" w:rsidRPr="0000784A">
        <w:rPr>
          <w:rFonts w:ascii="Times New Roman" w:eastAsia="Times New Roman" w:hAnsi="Times New Roman" w:cs="Times New Roman"/>
          <w:sz w:val="24"/>
          <w:szCs w:val="24"/>
          <w:lang w:val="en-US" w:eastAsia="ru-RU"/>
        </w:rPr>
        <w:t xml:space="preserve">, it is not enough to analyze the data of the questionnaires of hospital managers. For this, as a rule, it is necessary to conduct quality interviews with several employees of one hospital. It is not always possible to determine in advance </w:t>
      </w:r>
      <w:r>
        <w:rPr>
          <w:rFonts w:ascii="Times New Roman" w:eastAsia="Times New Roman" w:hAnsi="Times New Roman" w:cs="Times New Roman"/>
          <w:sz w:val="24"/>
          <w:szCs w:val="24"/>
          <w:lang w:val="en-US" w:eastAsia="ru-RU"/>
        </w:rPr>
        <w:t>features</w:t>
      </w:r>
      <w:r w:rsidR="00B610AB" w:rsidRPr="0000784A">
        <w:rPr>
          <w:rFonts w:ascii="Times New Roman" w:eastAsia="Times New Roman" w:hAnsi="Times New Roman" w:cs="Times New Roman"/>
          <w:sz w:val="24"/>
          <w:szCs w:val="24"/>
          <w:lang w:val="en-US" w:eastAsia="ru-RU"/>
        </w:rPr>
        <w:t xml:space="preserve"> of further use of new technology. In general, because of inability to take into account many specific factors, empirical studies explain no more than 30% of the differences in degree of </w:t>
      </w:r>
      <w:r w:rsidR="00B610AB" w:rsidRPr="00031732">
        <w:rPr>
          <w:rFonts w:ascii="Times New Roman" w:eastAsia="Times New Roman" w:hAnsi="Times New Roman" w:cs="Times New Roman"/>
          <w:sz w:val="24"/>
          <w:szCs w:val="24"/>
          <w:lang w:val="en-US" w:eastAsia="ru-RU"/>
        </w:rPr>
        <w:t>innovation.</w:t>
      </w:r>
    </w:p>
    <w:p w14:paraId="768DEF26" w14:textId="642D74CE" w:rsidR="00B610AB" w:rsidRPr="00E00DC4" w:rsidRDefault="00B610AB" w:rsidP="00B610AB">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031732">
        <w:rPr>
          <w:rFonts w:ascii="Times New Roman" w:eastAsia="Times New Roman" w:hAnsi="Times New Roman" w:cs="Times New Roman"/>
          <w:sz w:val="24"/>
          <w:szCs w:val="24"/>
          <w:lang w:val="en-US" w:eastAsia="ru-RU"/>
        </w:rPr>
        <w:t>The most important factor of external environment is demand for medical services, which depends on the</w:t>
      </w:r>
      <w:r w:rsidR="00866013" w:rsidRPr="00031732">
        <w:rPr>
          <w:rFonts w:ascii="Times New Roman" w:eastAsia="Times New Roman" w:hAnsi="Times New Roman" w:cs="Times New Roman"/>
          <w:sz w:val="24"/>
          <w:szCs w:val="24"/>
          <w:lang w:val="en-US" w:eastAsia="ru-RU"/>
        </w:rPr>
        <w:t xml:space="preserve"> level of</w:t>
      </w:r>
      <w:r w:rsidRPr="00031732">
        <w:rPr>
          <w:rFonts w:ascii="Times New Roman" w:eastAsia="Times New Roman" w:hAnsi="Times New Roman" w:cs="Times New Roman"/>
          <w:sz w:val="24"/>
          <w:szCs w:val="24"/>
          <w:lang w:val="en-US" w:eastAsia="ru-RU"/>
        </w:rPr>
        <w:t xml:space="preserve"> econo</w:t>
      </w:r>
      <w:r w:rsidR="00866013" w:rsidRPr="00031732">
        <w:rPr>
          <w:rFonts w:ascii="Times New Roman" w:eastAsia="Times New Roman" w:hAnsi="Times New Roman" w:cs="Times New Roman"/>
          <w:sz w:val="24"/>
          <w:szCs w:val="24"/>
          <w:lang w:val="en-US" w:eastAsia="ru-RU"/>
        </w:rPr>
        <w:t>mic development of the country or</w:t>
      </w:r>
      <w:r w:rsidRPr="00031732">
        <w:rPr>
          <w:rFonts w:ascii="Times New Roman" w:eastAsia="Times New Roman" w:hAnsi="Times New Roman" w:cs="Times New Roman"/>
          <w:sz w:val="24"/>
          <w:szCs w:val="24"/>
          <w:lang w:val="en-US" w:eastAsia="ru-RU"/>
        </w:rPr>
        <w:t xml:space="preserve"> region and health</w:t>
      </w:r>
      <w:r w:rsidR="00866013" w:rsidRPr="00031732">
        <w:rPr>
          <w:rFonts w:ascii="Times New Roman" w:eastAsia="Times New Roman" w:hAnsi="Times New Roman" w:cs="Times New Roman"/>
          <w:sz w:val="24"/>
          <w:szCs w:val="24"/>
          <w:lang w:val="en-US" w:eastAsia="ru-RU"/>
        </w:rPr>
        <w:t>care</w:t>
      </w:r>
      <w:r w:rsidR="00CD1890">
        <w:rPr>
          <w:rFonts w:ascii="Times New Roman" w:eastAsia="Times New Roman" w:hAnsi="Times New Roman" w:cs="Times New Roman"/>
          <w:sz w:val="24"/>
          <w:szCs w:val="24"/>
          <w:lang w:val="en-US" w:eastAsia="ru-RU"/>
        </w:rPr>
        <w:t xml:space="preserve"> financing. Slade and </w:t>
      </w:r>
      <w:r w:rsidRPr="00031732">
        <w:rPr>
          <w:rFonts w:ascii="Times New Roman" w:eastAsia="Times New Roman" w:hAnsi="Times New Roman" w:cs="Times New Roman"/>
          <w:sz w:val="24"/>
          <w:szCs w:val="24"/>
          <w:lang w:val="en-US" w:eastAsia="ru-RU"/>
        </w:rPr>
        <w:t>Anderson studied the speed of innovation in different countries (Slade</w:t>
      </w:r>
      <w:r w:rsidR="004325E9" w:rsidRPr="00031732">
        <w:rPr>
          <w:rFonts w:ascii="Times New Roman" w:eastAsia="Times New Roman" w:hAnsi="Times New Roman" w:cs="Times New Roman"/>
          <w:sz w:val="24"/>
          <w:szCs w:val="24"/>
          <w:lang w:val="en-US" w:eastAsia="ru-RU"/>
        </w:rPr>
        <w:t xml:space="preserve"> and Anderson</w:t>
      </w:r>
      <w:r w:rsidR="00CD1890">
        <w:rPr>
          <w:rFonts w:ascii="Times New Roman" w:eastAsia="Times New Roman" w:hAnsi="Times New Roman" w:cs="Times New Roman"/>
          <w:sz w:val="24"/>
          <w:szCs w:val="24"/>
          <w:lang w:val="en-US" w:eastAsia="ru-RU"/>
        </w:rPr>
        <w:t>,</w:t>
      </w:r>
      <w:r w:rsidRPr="00031732">
        <w:rPr>
          <w:rFonts w:ascii="Times New Roman" w:eastAsia="Times New Roman" w:hAnsi="Times New Roman" w:cs="Times New Roman"/>
          <w:sz w:val="24"/>
          <w:szCs w:val="24"/>
          <w:lang w:val="en-US" w:eastAsia="ru-RU"/>
        </w:rPr>
        <w:t xml:space="preserve"> 2001). </w:t>
      </w:r>
      <w:r w:rsidR="00695A4E" w:rsidRPr="00031732">
        <w:rPr>
          <w:rFonts w:ascii="Times New Roman" w:eastAsia="Times New Roman" w:hAnsi="Times New Roman" w:cs="Times New Roman"/>
          <w:sz w:val="24"/>
          <w:szCs w:val="24"/>
          <w:lang w:val="en-US" w:eastAsia="ru-RU"/>
        </w:rPr>
        <w:t>Authors</w:t>
      </w:r>
      <w:r w:rsidRPr="00031732">
        <w:rPr>
          <w:rFonts w:ascii="Times New Roman" w:eastAsia="Times New Roman" w:hAnsi="Times New Roman" w:cs="Times New Roman"/>
          <w:sz w:val="24"/>
          <w:szCs w:val="24"/>
          <w:lang w:val="en-US" w:eastAsia="ru-RU"/>
        </w:rPr>
        <w:t xml:space="preserve"> used data from the OECD countries on the distribution of </w:t>
      </w:r>
      <w:r w:rsidR="00695A4E" w:rsidRPr="00031732">
        <w:rPr>
          <w:rFonts w:ascii="Times New Roman" w:eastAsia="Times New Roman" w:hAnsi="Times New Roman" w:cs="Times New Roman"/>
          <w:sz w:val="24"/>
          <w:szCs w:val="24"/>
          <w:lang w:val="en-US" w:eastAsia="ru-RU"/>
        </w:rPr>
        <w:t>5</w:t>
      </w:r>
      <w:r w:rsidRPr="00031732">
        <w:rPr>
          <w:rFonts w:ascii="Times New Roman" w:eastAsia="Times New Roman" w:hAnsi="Times New Roman" w:cs="Times New Roman"/>
          <w:sz w:val="24"/>
          <w:szCs w:val="24"/>
          <w:lang w:val="en-US" w:eastAsia="ru-RU"/>
        </w:rPr>
        <w:t xml:space="preserve"> new medical technologies between 1975 and 1995 and found a positive relationship</w:t>
      </w:r>
      <w:r w:rsidRPr="00E00DC4">
        <w:rPr>
          <w:rFonts w:ascii="Times New Roman" w:eastAsia="Times New Roman" w:hAnsi="Times New Roman" w:cs="Times New Roman"/>
          <w:sz w:val="24"/>
          <w:szCs w:val="24"/>
          <w:lang w:val="en-US" w:eastAsia="ru-RU"/>
        </w:rPr>
        <w:t xml:space="preserve"> between national income and the level of innovation. Higher-income countries introduced new medical technologies </w:t>
      </w:r>
      <w:r w:rsidR="00695A4E">
        <w:rPr>
          <w:rFonts w:ascii="Times New Roman" w:eastAsia="Times New Roman" w:hAnsi="Times New Roman" w:cs="Times New Roman"/>
          <w:sz w:val="24"/>
          <w:szCs w:val="24"/>
          <w:lang w:val="en-US" w:eastAsia="ru-RU"/>
        </w:rPr>
        <w:t>before</w:t>
      </w:r>
      <w:r w:rsidRPr="00E00DC4">
        <w:rPr>
          <w:rFonts w:ascii="Times New Roman" w:eastAsia="Times New Roman" w:hAnsi="Times New Roman" w:cs="Times New Roman"/>
          <w:sz w:val="24"/>
          <w:szCs w:val="24"/>
          <w:lang w:val="en-US" w:eastAsia="ru-RU"/>
        </w:rPr>
        <w:t xml:space="preserve"> low-income countries, but after a period of rapid innovation, differences in the speed of innovation between high- and low-income countries declined.</w:t>
      </w:r>
    </w:p>
    <w:p w14:paraId="3E1C757F" w14:textId="42C1D76C" w:rsidR="00B610AB" w:rsidRPr="00E00DC4" w:rsidRDefault="00695A4E" w:rsidP="00BB49EA">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F</w:t>
      </w:r>
      <w:r w:rsidR="00B610AB" w:rsidRPr="00E00DC4">
        <w:rPr>
          <w:rFonts w:ascii="Times New Roman" w:eastAsia="Times New Roman" w:hAnsi="Times New Roman" w:cs="Times New Roman"/>
          <w:sz w:val="24"/>
          <w:szCs w:val="24"/>
          <w:lang w:val="en-US" w:eastAsia="ru-RU"/>
        </w:rPr>
        <w:t xml:space="preserve">ound dependence can be explained by two factors. First, low-income countries are more forced to limit spending on medicine, including expensive new technologies. Secondly, medical technologies are </w:t>
      </w:r>
      <w:r w:rsidRPr="00E00DC4">
        <w:rPr>
          <w:rFonts w:ascii="Times New Roman" w:eastAsia="Times New Roman" w:hAnsi="Times New Roman" w:cs="Times New Roman"/>
          <w:sz w:val="24"/>
          <w:szCs w:val="24"/>
          <w:lang w:val="en-US" w:eastAsia="ru-RU"/>
        </w:rPr>
        <w:t xml:space="preserve">often </w:t>
      </w:r>
      <w:r w:rsidR="00B610AB" w:rsidRPr="00E00DC4">
        <w:rPr>
          <w:rFonts w:ascii="Times New Roman" w:eastAsia="Times New Roman" w:hAnsi="Times New Roman" w:cs="Times New Roman"/>
          <w:sz w:val="24"/>
          <w:szCs w:val="24"/>
          <w:lang w:val="en-US" w:eastAsia="ru-RU"/>
        </w:rPr>
        <w:t xml:space="preserve">more </w:t>
      </w:r>
      <w:r>
        <w:rPr>
          <w:rFonts w:ascii="Times New Roman" w:eastAsia="Times New Roman" w:hAnsi="Times New Roman" w:cs="Times New Roman"/>
          <w:sz w:val="24"/>
          <w:szCs w:val="24"/>
          <w:lang w:val="en-US" w:eastAsia="ru-RU"/>
        </w:rPr>
        <w:t>evolved</w:t>
      </w:r>
      <w:r w:rsidR="00B610AB" w:rsidRPr="00E00DC4">
        <w:rPr>
          <w:rFonts w:ascii="Times New Roman" w:eastAsia="Times New Roman" w:hAnsi="Times New Roman" w:cs="Times New Roman"/>
          <w:sz w:val="24"/>
          <w:szCs w:val="24"/>
          <w:lang w:val="en-US" w:eastAsia="ru-RU"/>
        </w:rPr>
        <w:t xml:space="preserve"> in more developed countries and therefore are introduced first of all in country of origin.</w:t>
      </w:r>
    </w:p>
    <w:p w14:paraId="64D46A2B" w14:textId="618AFC71" w:rsidR="00B610AB" w:rsidRPr="00E00DC4" w:rsidRDefault="00695A4E" w:rsidP="00BB49EA">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w:t>
      </w:r>
      <w:r w:rsidR="00B610AB" w:rsidRPr="00E00DC4">
        <w:rPr>
          <w:rFonts w:ascii="Times New Roman" w:eastAsia="Times New Roman" w:hAnsi="Times New Roman" w:cs="Times New Roman"/>
          <w:sz w:val="24"/>
          <w:szCs w:val="24"/>
          <w:lang w:val="en-US" w:eastAsia="ru-RU"/>
        </w:rPr>
        <w:t>ositive impact of income on innovation was observed not only in developed countries. For example, in South Korea, an analysis of the data of 232 hospitals in various regions showed tha</w:t>
      </w:r>
      <w:r>
        <w:rPr>
          <w:rFonts w:ascii="Times New Roman" w:eastAsia="Times New Roman" w:hAnsi="Times New Roman" w:cs="Times New Roman"/>
          <w:sz w:val="24"/>
          <w:szCs w:val="24"/>
          <w:lang w:val="en-US" w:eastAsia="ru-RU"/>
        </w:rPr>
        <w:t xml:space="preserve">t </w:t>
      </w:r>
      <w:r w:rsidR="00B610AB" w:rsidRPr="00E00DC4">
        <w:rPr>
          <w:rFonts w:ascii="Times New Roman" w:eastAsia="Times New Roman" w:hAnsi="Times New Roman" w:cs="Times New Roman"/>
          <w:sz w:val="24"/>
          <w:szCs w:val="24"/>
          <w:lang w:val="en-US" w:eastAsia="ru-RU"/>
        </w:rPr>
        <w:t xml:space="preserve">in regions with a higher income per capita hospitals were more likely to purchase </w:t>
      </w:r>
      <w:proofErr w:type="spellStart"/>
      <w:r w:rsidR="00B610AB" w:rsidRPr="00E00DC4">
        <w:rPr>
          <w:rFonts w:ascii="Times New Roman" w:eastAsia="Times New Roman" w:hAnsi="Times New Roman" w:cs="Times New Roman"/>
          <w:sz w:val="24"/>
          <w:szCs w:val="24"/>
          <w:lang w:val="en-US" w:eastAsia="ru-RU"/>
        </w:rPr>
        <w:t>tomographs</w:t>
      </w:r>
      <w:proofErr w:type="spellEnd"/>
      <w:r w:rsidR="00B610AB" w:rsidRPr="00E00DC4">
        <w:rPr>
          <w:rFonts w:ascii="Times New Roman" w:eastAsia="Times New Roman" w:hAnsi="Times New Roman" w:cs="Times New Roman"/>
          <w:sz w:val="24"/>
          <w:szCs w:val="24"/>
          <w:lang w:val="en-US" w:eastAsia="ru-RU"/>
        </w:rPr>
        <w:t>. Other relevant factors include relative number of physicians in the region and the percentage</w:t>
      </w:r>
      <w:r w:rsidR="004325E9" w:rsidRPr="00E00DC4">
        <w:rPr>
          <w:rFonts w:ascii="Times New Roman" w:eastAsia="Times New Roman" w:hAnsi="Times New Roman" w:cs="Times New Roman"/>
          <w:sz w:val="24"/>
          <w:szCs w:val="24"/>
          <w:lang w:val="en-US" w:eastAsia="ru-RU"/>
        </w:rPr>
        <w:t xml:space="preserve"> of people over 65 (</w:t>
      </w:r>
      <w:proofErr w:type="spellStart"/>
      <w:r w:rsidR="004325E9" w:rsidRPr="00E00DC4">
        <w:rPr>
          <w:rFonts w:ascii="Times New Roman" w:eastAsia="Times New Roman" w:hAnsi="Times New Roman" w:cs="Times New Roman"/>
          <w:sz w:val="24"/>
          <w:szCs w:val="24"/>
          <w:lang w:val="en-US" w:eastAsia="ru-RU"/>
        </w:rPr>
        <w:t>Hahm</w:t>
      </w:r>
      <w:proofErr w:type="spellEnd"/>
      <w:r w:rsidR="00CD1890">
        <w:rPr>
          <w:rFonts w:ascii="Times New Roman" w:eastAsia="Times New Roman" w:hAnsi="Times New Roman" w:cs="Times New Roman"/>
          <w:sz w:val="24"/>
          <w:szCs w:val="24"/>
          <w:lang w:val="en-US" w:eastAsia="ru-RU"/>
        </w:rPr>
        <w:t>,</w:t>
      </w:r>
      <w:r w:rsidR="00B610AB" w:rsidRPr="00E00DC4">
        <w:rPr>
          <w:rFonts w:ascii="Times New Roman" w:eastAsia="Times New Roman" w:hAnsi="Times New Roman" w:cs="Times New Roman"/>
          <w:sz w:val="24"/>
          <w:szCs w:val="24"/>
          <w:lang w:val="en-US" w:eastAsia="ru-RU"/>
        </w:rPr>
        <w:t xml:space="preserve"> 2007).</w:t>
      </w:r>
    </w:p>
    <w:p w14:paraId="43F9D614" w14:textId="400970AA" w:rsidR="00B610AB" w:rsidRPr="00E00DC4" w:rsidRDefault="00CD1890" w:rsidP="00CD1890">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Lazaro and </w:t>
      </w:r>
      <w:r w:rsidR="00B610AB" w:rsidRPr="00E00DC4">
        <w:rPr>
          <w:rFonts w:ascii="Times New Roman" w:eastAsia="Times New Roman" w:hAnsi="Times New Roman" w:cs="Times New Roman"/>
          <w:sz w:val="24"/>
          <w:szCs w:val="24"/>
          <w:lang w:val="en-US" w:eastAsia="ru-RU"/>
        </w:rPr>
        <w:t xml:space="preserve">Fitch also tried to explain differences in speed and volume of medical innovation in different countries by differences in GDP per capita and per capita </w:t>
      </w:r>
      <w:proofErr w:type="spellStart"/>
      <w:r w:rsidR="00B610AB" w:rsidRPr="00E00DC4">
        <w:rPr>
          <w:rFonts w:ascii="Times New Roman" w:eastAsia="Times New Roman" w:hAnsi="Times New Roman" w:cs="Times New Roman"/>
          <w:sz w:val="24"/>
          <w:szCs w:val="24"/>
          <w:lang w:val="en-US" w:eastAsia="ru-RU"/>
        </w:rPr>
        <w:t>spending</w:t>
      </w:r>
      <w:r w:rsidR="00695A4E">
        <w:rPr>
          <w:rFonts w:ascii="Times New Roman" w:eastAsia="Times New Roman" w:hAnsi="Times New Roman" w:cs="Times New Roman"/>
          <w:sz w:val="24"/>
          <w:szCs w:val="24"/>
          <w:lang w:val="en-US" w:eastAsia="ru-RU"/>
        </w:rPr>
        <w:t>s</w:t>
      </w:r>
      <w:proofErr w:type="spellEnd"/>
      <w:r w:rsidR="00B610AB" w:rsidRPr="00E00DC4">
        <w:rPr>
          <w:rFonts w:ascii="Times New Roman" w:eastAsia="Times New Roman" w:hAnsi="Times New Roman" w:cs="Times New Roman"/>
          <w:sz w:val="24"/>
          <w:szCs w:val="24"/>
          <w:lang w:val="en-US" w:eastAsia="ru-RU"/>
        </w:rPr>
        <w:t xml:space="preserve"> on health. Using linear regressions, the authors found a strong positive relationship between GDP per capita and the number of computer </w:t>
      </w:r>
      <w:proofErr w:type="spellStart"/>
      <w:r w:rsidR="00B610AB" w:rsidRPr="00E00DC4">
        <w:rPr>
          <w:rFonts w:ascii="Times New Roman" w:eastAsia="Times New Roman" w:hAnsi="Times New Roman" w:cs="Times New Roman"/>
          <w:sz w:val="24"/>
          <w:szCs w:val="24"/>
          <w:lang w:val="en-US" w:eastAsia="ru-RU"/>
        </w:rPr>
        <w:t>tomographs</w:t>
      </w:r>
      <w:proofErr w:type="spellEnd"/>
      <w:r w:rsidR="00B610AB" w:rsidRPr="00E00DC4">
        <w:rPr>
          <w:rFonts w:ascii="Times New Roman" w:eastAsia="Times New Roman" w:hAnsi="Times New Roman" w:cs="Times New Roman"/>
          <w:sz w:val="24"/>
          <w:szCs w:val="24"/>
          <w:lang w:val="en-US" w:eastAsia="ru-RU"/>
        </w:rPr>
        <w:t xml:space="preserve">, magnetic resonance </w:t>
      </w:r>
      <w:proofErr w:type="spellStart"/>
      <w:r w:rsidR="00B610AB" w:rsidRPr="00E00DC4">
        <w:rPr>
          <w:rFonts w:ascii="Times New Roman" w:eastAsia="Times New Roman" w:hAnsi="Times New Roman" w:cs="Times New Roman"/>
          <w:sz w:val="24"/>
          <w:szCs w:val="24"/>
          <w:lang w:val="en-US" w:eastAsia="ru-RU"/>
        </w:rPr>
        <w:t>tomographs</w:t>
      </w:r>
      <w:proofErr w:type="spellEnd"/>
      <w:r w:rsidR="00B610AB" w:rsidRPr="00E00DC4">
        <w:rPr>
          <w:rFonts w:ascii="Times New Roman" w:eastAsia="Times New Roman" w:hAnsi="Times New Roman" w:cs="Times New Roman"/>
          <w:sz w:val="24"/>
          <w:szCs w:val="24"/>
          <w:lang w:val="en-US" w:eastAsia="ru-RU"/>
        </w:rPr>
        <w:t>, linear accelerators, modern x-ray machines per capita. At the same time, there were no correlations for the other two types of medical technologies - extracorporeal wave lit</w:t>
      </w:r>
      <w:r w:rsidR="00695A4E">
        <w:rPr>
          <w:rFonts w:ascii="Times New Roman" w:eastAsia="Times New Roman" w:hAnsi="Times New Roman" w:cs="Times New Roman"/>
          <w:sz w:val="24"/>
          <w:szCs w:val="24"/>
          <w:lang w:val="en-US" w:eastAsia="ru-RU"/>
        </w:rPr>
        <w:t>hotripsy and cobalt cannons. This</w:t>
      </w:r>
      <w:r w:rsidR="00B610AB" w:rsidRPr="00E00DC4">
        <w:rPr>
          <w:rFonts w:ascii="Times New Roman" w:eastAsia="Times New Roman" w:hAnsi="Times New Roman" w:cs="Times New Roman"/>
          <w:sz w:val="24"/>
          <w:szCs w:val="24"/>
          <w:lang w:val="en-US" w:eastAsia="ru-RU"/>
        </w:rPr>
        <w:t xml:space="preserve"> study also failed to identify the relationship between the spread of innovation and the number of doctors per capita. In addition, much of the variation in the spread of medical technology has remained unexplained even after taking into account epidemiologic</w:t>
      </w:r>
      <w:r w:rsidR="004325E9" w:rsidRPr="00E00DC4">
        <w:rPr>
          <w:rFonts w:ascii="Times New Roman" w:eastAsia="Times New Roman" w:hAnsi="Times New Roman" w:cs="Times New Roman"/>
          <w:sz w:val="24"/>
          <w:szCs w:val="24"/>
          <w:lang w:val="en-US" w:eastAsia="ru-RU"/>
        </w:rPr>
        <w:t>al factors (Lazaro and Fitch</w:t>
      </w:r>
      <w:r w:rsidR="00B610AB" w:rsidRPr="00E00DC4">
        <w:rPr>
          <w:rFonts w:ascii="Times New Roman" w:eastAsia="Times New Roman" w:hAnsi="Times New Roman" w:cs="Times New Roman"/>
          <w:sz w:val="24"/>
          <w:szCs w:val="24"/>
          <w:lang w:val="en-US" w:eastAsia="ru-RU"/>
        </w:rPr>
        <w:t xml:space="preserve"> 1995).</w:t>
      </w:r>
    </w:p>
    <w:p w14:paraId="62968AAA" w14:textId="6EB18FC0" w:rsidR="00B610AB" w:rsidRPr="00031732" w:rsidRDefault="00695A4E" w:rsidP="00CD1890">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sidRPr="00031732">
        <w:rPr>
          <w:rFonts w:ascii="Times New Roman" w:eastAsia="Times New Roman" w:hAnsi="Times New Roman" w:cs="Times New Roman"/>
          <w:sz w:val="24"/>
          <w:szCs w:val="24"/>
          <w:lang w:val="en-US" w:eastAsia="ru-RU"/>
        </w:rPr>
        <w:t>Thus,</w:t>
      </w:r>
      <w:r w:rsidR="00B610AB" w:rsidRPr="00031732">
        <w:rPr>
          <w:rFonts w:ascii="Times New Roman" w:eastAsia="Times New Roman" w:hAnsi="Times New Roman" w:cs="Times New Roman"/>
          <w:sz w:val="24"/>
          <w:szCs w:val="24"/>
          <w:lang w:val="en-US" w:eastAsia="ru-RU"/>
        </w:rPr>
        <w:t xml:space="preserve"> level of economic development and volume of health financing generally determine the spread of new medical technologies, but there are other factors</w:t>
      </w:r>
      <w:r w:rsidRPr="00031732">
        <w:rPr>
          <w:rFonts w:ascii="Times New Roman" w:eastAsia="Times New Roman" w:hAnsi="Times New Roman" w:cs="Times New Roman"/>
          <w:sz w:val="24"/>
          <w:szCs w:val="24"/>
          <w:lang w:val="en-US" w:eastAsia="ru-RU"/>
        </w:rPr>
        <w:t xml:space="preserve"> as well</w:t>
      </w:r>
      <w:r w:rsidR="00B610AB" w:rsidRPr="00031732">
        <w:rPr>
          <w:rFonts w:ascii="Times New Roman" w:eastAsia="Times New Roman" w:hAnsi="Times New Roman" w:cs="Times New Roman"/>
          <w:sz w:val="24"/>
          <w:szCs w:val="24"/>
          <w:lang w:val="en-US" w:eastAsia="ru-RU"/>
        </w:rPr>
        <w:t>.</w:t>
      </w:r>
    </w:p>
    <w:p w14:paraId="44528DF3" w14:textId="2453942A" w:rsidR="00B610AB" w:rsidRPr="0000784A" w:rsidRDefault="00695A4E" w:rsidP="00CD1890">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sidRPr="00031732">
        <w:rPr>
          <w:rFonts w:ascii="Times New Roman" w:eastAsia="Times New Roman" w:hAnsi="Times New Roman" w:cs="Times New Roman"/>
          <w:sz w:val="24"/>
          <w:szCs w:val="24"/>
          <w:lang w:val="en-US" w:eastAsia="ru-RU"/>
        </w:rPr>
        <w:t>L</w:t>
      </w:r>
      <w:r w:rsidR="00B610AB" w:rsidRPr="00031732">
        <w:rPr>
          <w:rFonts w:ascii="Times New Roman" w:eastAsia="Times New Roman" w:hAnsi="Times New Roman" w:cs="Times New Roman"/>
          <w:sz w:val="24"/>
          <w:szCs w:val="24"/>
          <w:lang w:val="en-US" w:eastAsia="ru-RU"/>
        </w:rPr>
        <w:t>evel of competition and its i</w:t>
      </w:r>
      <w:r w:rsidRPr="00031732">
        <w:rPr>
          <w:rFonts w:ascii="Times New Roman" w:eastAsia="Times New Roman" w:hAnsi="Times New Roman" w:cs="Times New Roman"/>
          <w:sz w:val="24"/>
          <w:szCs w:val="24"/>
          <w:lang w:val="en-US" w:eastAsia="ru-RU"/>
        </w:rPr>
        <w:t>nfluence</w:t>
      </w:r>
      <w:r w:rsidR="00B610AB" w:rsidRPr="00031732">
        <w:rPr>
          <w:rFonts w:ascii="Times New Roman" w:eastAsia="Times New Roman" w:hAnsi="Times New Roman" w:cs="Times New Roman"/>
          <w:sz w:val="24"/>
          <w:szCs w:val="24"/>
          <w:lang w:val="en-US" w:eastAsia="ru-RU"/>
        </w:rPr>
        <w:t xml:space="preserve"> on innovative</w:t>
      </w:r>
      <w:r w:rsidR="00B610AB" w:rsidRPr="00E00DC4">
        <w:rPr>
          <w:rFonts w:ascii="Times New Roman" w:eastAsia="Times New Roman" w:hAnsi="Times New Roman" w:cs="Times New Roman"/>
          <w:sz w:val="24"/>
          <w:szCs w:val="24"/>
          <w:lang w:val="en-US" w:eastAsia="ru-RU"/>
        </w:rPr>
        <w:t xml:space="preserve"> activity of hospitals is </w:t>
      </w:r>
      <w:r>
        <w:rPr>
          <w:rFonts w:ascii="Times New Roman" w:eastAsia="Times New Roman" w:hAnsi="Times New Roman" w:cs="Times New Roman"/>
          <w:sz w:val="24"/>
          <w:szCs w:val="24"/>
          <w:lang w:val="en-US" w:eastAsia="ru-RU"/>
        </w:rPr>
        <w:t xml:space="preserve">being </w:t>
      </w:r>
      <w:r w:rsidR="00B610AB" w:rsidRPr="00E00DC4">
        <w:rPr>
          <w:rFonts w:ascii="Times New Roman" w:eastAsia="Times New Roman" w:hAnsi="Times New Roman" w:cs="Times New Roman"/>
          <w:sz w:val="24"/>
          <w:szCs w:val="24"/>
          <w:lang w:val="en-US" w:eastAsia="ru-RU"/>
        </w:rPr>
        <w:t xml:space="preserve">investigated in many works. Traditionally, it is believed that high competition between providers of health </w:t>
      </w:r>
      <w:r w:rsidR="00B610AB" w:rsidRPr="00031732">
        <w:rPr>
          <w:rFonts w:ascii="Times New Roman" w:eastAsia="Times New Roman" w:hAnsi="Times New Roman" w:cs="Times New Roman"/>
          <w:sz w:val="24"/>
          <w:szCs w:val="24"/>
          <w:lang w:val="en-US" w:eastAsia="ru-RU"/>
        </w:rPr>
        <w:t>services promotes spread of new technologies. Empirical evidence for this statement can be found, for exampl</w:t>
      </w:r>
      <w:r w:rsidRPr="00031732">
        <w:rPr>
          <w:rFonts w:ascii="Times New Roman" w:eastAsia="Times New Roman" w:hAnsi="Times New Roman" w:cs="Times New Roman"/>
          <w:sz w:val="24"/>
          <w:szCs w:val="24"/>
          <w:lang w:val="en-US" w:eastAsia="ru-RU"/>
        </w:rPr>
        <w:t xml:space="preserve">e, in works of </w:t>
      </w:r>
      <w:proofErr w:type="spellStart"/>
      <w:r w:rsidRPr="00031732">
        <w:rPr>
          <w:rFonts w:ascii="Times New Roman" w:eastAsia="Times New Roman" w:hAnsi="Times New Roman" w:cs="Times New Roman"/>
          <w:sz w:val="24"/>
          <w:szCs w:val="24"/>
          <w:lang w:val="en-US" w:eastAsia="ru-RU"/>
        </w:rPr>
        <w:t>Hirth</w:t>
      </w:r>
      <w:proofErr w:type="spellEnd"/>
      <w:r w:rsidRPr="00031732">
        <w:rPr>
          <w:rFonts w:ascii="Times New Roman" w:eastAsia="Times New Roman" w:hAnsi="Times New Roman" w:cs="Times New Roman"/>
          <w:sz w:val="24"/>
          <w:szCs w:val="24"/>
          <w:lang w:val="en-US" w:eastAsia="ru-RU"/>
        </w:rPr>
        <w:t xml:space="preserve"> </w:t>
      </w:r>
      <w:r w:rsidR="00CD1890">
        <w:rPr>
          <w:rFonts w:ascii="Times New Roman" w:eastAsia="Times New Roman" w:hAnsi="Times New Roman" w:cs="Times New Roman"/>
          <w:sz w:val="24"/>
          <w:szCs w:val="24"/>
          <w:lang w:val="en-US" w:eastAsia="ru-RU"/>
        </w:rPr>
        <w:t>(</w:t>
      </w:r>
      <w:r w:rsidR="004325E9" w:rsidRPr="00031732">
        <w:rPr>
          <w:rFonts w:ascii="Times New Roman" w:eastAsia="Times New Roman" w:hAnsi="Times New Roman" w:cs="Times New Roman"/>
          <w:sz w:val="24"/>
          <w:szCs w:val="24"/>
          <w:lang w:val="en-US" w:eastAsia="ru-RU"/>
        </w:rPr>
        <w:t>2000</w:t>
      </w:r>
      <w:r w:rsidR="00CD1890">
        <w:rPr>
          <w:rFonts w:ascii="Times New Roman" w:eastAsia="Times New Roman" w:hAnsi="Times New Roman" w:cs="Times New Roman"/>
          <w:sz w:val="24"/>
          <w:szCs w:val="24"/>
          <w:lang w:val="en-US" w:eastAsia="ru-RU"/>
        </w:rPr>
        <w:t>)</w:t>
      </w:r>
      <w:r w:rsidR="004325E9" w:rsidRPr="00031732">
        <w:rPr>
          <w:rFonts w:ascii="Times New Roman" w:eastAsia="Times New Roman" w:hAnsi="Times New Roman" w:cs="Times New Roman"/>
          <w:sz w:val="24"/>
          <w:szCs w:val="24"/>
          <w:lang w:val="en-US" w:eastAsia="ru-RU"/>
        </w:rPr>
        <w:t>, Bruce and Cline</w:t>
      </w:r>
      <w:r w:rsidR="00B610AB" w:rsidRPr="00031732">
        <w:rPr>
          <w:rFonts w:ascii="Times New Roman" w:eastAsia="Times New Roman" w:hAnsi="Times New Roman" w:cs="Times New Roman"/>
          <w:sz w:val="24"/>
          <w:szCs w:val="24"/>
          <w:lang w:val="en-US" w:eastAsia="ru-RU"/>
        </w:rPr>
        <w:t xml:space="preserve"> </w:t>
      </w:r>
      <w:r w:rsidR="00CD1890">
        <w:rPr>
          <w:rFonts w:ascii="Times New Roman" w:eastAsia="Times New Roman" w:hAnsi="Times New Roman" w:cs="Times New Roman"/>
          <w:sz w:val="24"/>
          <w:szCs w:val="24"/>
          <w:lang w:val="en-US" w:eastAsia="ru-RU"/>
        </w:rPr>
        <w:t>(</w:t>
      </w:r>
      <w:r w:rsidR="00B610AB" w:rsidRPr="00031732">
        <w:rPr>
          <w:rFonts w:ascii="Times New Roman" w:eastAsia="Times New Roman" w:hAnsi="Times New Roman" w:cs="Times New Roman"/>
          <w:sz w:val="24"/>
          <w:szCs w:val="24"/>
          <w:lang w:val="en-US" w:eastAsia="ru-RU"/>
        </w:rPr>
        <w:t>1998</w:t>
      </w:r>
      <w:r w:rsidR="00CD1890">
        <w:rPr>
          <w:rFonts w:ascii="Times New Roman" w:eastAsia="Times New Roman" w:hAnsi="Times New Roman" w:cs="Times New Roman"/>
          <w:sz w:val="24"/>
          <w:szCs w:val="24"/>
          <w:lang w:val="en-US" w:eastAsia="ru-RU"/>
        </w:rPr>
        <w:t>)</w:t>
      </w:r>
      <w:r w:rsidR="00B610AB" w:rsidRPr="00031732">
        <w:rPr>
          <w:rFonts w:ascii="Times New Roman" w:eastAsia="Times New Roman" w:hAnsi="Times New Roman" w:cs="Times New Roman"/>
          <w:sz w:val="24"/>
          <w:szCs w:val="24"/>
          <w:lang w:val="en-US" w:eastAsia="ru-RU"/>
        </w:rPr>
        <w:t xml:space="preserve"> and others. There is also evidence of a positive effect of competition among equipment manufacturers on the introduction of new technologies</w:t>
      </w:r>
      <w:r w:rsidR="00B610AB" w:rsidRPr="0000784A">
        <w:rPr>
          <w:rFonts w:ascii="Times New Roman" w:eastAsia="Times New Roman" w:hAnsi="Times New Roman" w:cs="Times New Roman"/>
          <w:sz w:val="24"/>
          <w:szCs w:val="24"/>
          <w:lang w:val="en-US" w:eastAsia="ru-RU"/>
        </w:rPr>
        <w:t>. F</w:t>
      </w:r>
      <w:r>
        <w:rPr>
          <w:rFonts w:ascii="Times New Roman" w:eastAsia="Times New Roman" w:hAnsi="Times New Roman" w:cs="Times New Roman"/>
          <w:sz w:val="24"/>
          <w:szCs w:val="24"/>
          <w:lang w:val="en-US" w:eastAsia="ru-RU"/>
        </w:rPr>
        <w:t>or instance</w:t>
      </w:r>
      <w:r w:rsidR="00B610AB" w:rsidRPr="0000784A">
        <w:rPr>
          <w:rFonts w:ascii="Times New Roman" w:eastAsia="Times New Roman" w:hAnsi="Times New Roman" w:cs="Times New Roman"/>
          <w:sz w:val="24"/>
          <w:szCs w:val="24"/>
          <w:lang w:val="en-US" w:eastAsia="ru-RU"/>
        </w:rPr>
        <w:t>, in India, the total number of new diagnostic technologies used in hospitals has increased significantly since the liberalization of foreign trade in 1990 (Mahal 2006).</w:t>
      </w:r>
    </w:p>
    <w:p w14:paraId="2E1C7639" w14:textId="64E1EA0A" w:rsidR="00B610AB" w:rsidRPr="0000784A" w:rsidRDefault="00B610AB" w:rsidP="00CD1890">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sidRPr="0000784A">
        <w:rPr>
          <w:rFonts w:ascii="Times New Roman" w:eastAsia="Times New Roman" w:hAnsi="Times New Roman" w:cs="Times New Roman"/>
          <w:sz w:val="24"/>
          <w:szCs w:val="24"/>
          <w:lang w:val="en-US" w:eastAsia="ru-RU"/>
        </w:rPr>
        <w:t xml:space="preserve">However, </w:t>
      </w:r>
      <w:r w:rsidRPr="00E00DC4">
        <w:rPr>
          <w:rFonts w:ascii="Times New Roman" w:eastAsia="Times New Roman" w:hAnsi="Times New Roman" w:cs="Times New Roman"/>
          <w:sz w:val="24"/>
          <w:szCs w:val="24"/>
          <w:lang w:val="en-US" w:eastAsia="ru-RU"/>
        </w:rPr>
        <w:t>a high degree of competition between hospitals can lead to excessive introduction of new technologies (</w:t>
      </w:r>
      <w:proofErr w:type="spellStart"/>
      <w:r w:rsidRPr="0000784A">
        <w:rPr>
          <w:rFonts w:ascii="Times New Roman" w:eastAsia="Times New Roman" w:hAnsi="Times New Roman" w:cs="Times New Roman"/>
          <w:sz w:val="24"/>
          <w:szCs w:val="24"/>
          <w:lang w:val="en-US" w:eastAsia="ru-RU"/>
        </w:rPr>
        <w:t>Hirth</w:t>
      </w:r>
      <w:proofErr w:type="spellEnd"/>
      <w:r w:rsidR="00CD1890">
        <w:rPr>
          <w:rFonts w:ascii="Times New Roman" w:eastAsia="Times New Roman" w:hAnsi="Times New Roman" w:cs="Times New Roman"/>
          <w:sz w:val="24"/>
          <w:szCs w:val="24"/>
          <w:lang w:val="en-US" w:eastAsia="ru-RU"/>
        </w:rPr>
        <w:t>,</w:t>
      </w:r>
      <w:r w:rsidRPr="0000784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2000; Bryce</w:t>
      </w:r>
      <w:r w:rsidR="004325E9" w:rsidRPr="004325E9">
        <w:rPr>
          <w:rFonts w:ascii="Times New Roman" w:eastAsia="Times New Roman" w:hAnsi="Times New Roman" w:cs="Times New Roman"/>
          <w:sz w:val="24"/>
          <w:szCs w:val="24"/>
          <w:lang w:val="en-US" w:eastAsia="ru-RU"/>
        </w:rPr>
        <w:t xml:space="preserve"> </w:t>
      </w:r>
      <w:r w:rsidR="004325E9">
        <w:rPr>
          <w:rFonts w:ascii="Times New Roman" w:eastAsia="Times New Roman" w:hAnsi="Times New Roman" w:cs="Times New Roman"/>
          <w:sz w:val="24"/>
          <w:szCs w:val="24"/>
          <w:lang w:val="en-US" w:eastAsia="ru-RU"/>
        </w:rPr>
        <w:t>and Cline</w:t>
      </w:r>
      <w:r w:rsidR="00CD1890">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1998)</w:t>
      </w:r>
      <w:r w:rsidRPr="0000784A">
        <w:rPr>
          <w:rFonts w:ascii="Times New Roman" w:eastAsia="Times New Roman" w:hAnsi="Times New Roman" w:cs="Times New Roman"/>
          <w:sz w:val="24"/>
          <w:szCs w:val="24"/>
          <w:lang w:val="en-US" w:eastAsia="ru-RU"/>
        </w:rPr>
        <w:t>. Gr</w:t>
      </w:r>
      <w:r w:rsidR="00CD1890">
        <w:rPr>
          <w:rFonts w:ascii="Times New Roman" w:eastAsia="Times New Roman" w:hAnsi="Times New Roman" w:cs="Times New Roman"/>
          <w:sz w:val="24"/>
          <w:szCs w:val="24"/>
          <w:lang w:val="en-US" w:eastAsia="ru-RU"/>
        </w:rPr>
        <w:t>ossman and</w:t>
      </w:r>
      <w:r w:rsidR="00921392">
        <w:rPr>
          <w:rFonts w:ascii="Times New Roman" w:eastAsia="Times New Roman" w:hAnsi="Times New Roman" w:cs="Times New Roman"/>
          <w:sz w:val="24"/>
          <w:szCs w:val="24"/>
          <w:lang w:val="en-US" w:eastAsia="ru-RU"/>
        </w:rPr>
        <w:t xml:space="preserve"> Banks, </w:t>
      </w:r>
      <w:r w:rsidR="00CD1890">
        <w:rPr>
          <w:rFonts w:ascii="Times New Roman" w:eastAsia="Times New Roman" w:hAnsi="Times New Roman" w:cs="Times New Roman"/>
          <w:sz w:val="24"/>
          <w:szCs w:val="24"/>
          <w:lang w:val="en-US" w:eastAsia="ru-RU"/>
        </w:rPr>
        <w:t>(1998)</w:t>
      </w:r>
      <w:r w:rsidR="00921392">
        <w:rPr>
          <w:rFonts w:ascii="Times New Roman" w:eastAsia="Times New Roman" w:hAnsi="Times New Roman" w:cs="Times New Roman"/>
          <w:sz w:val="24"/>
          <w:szCs w:val="24"/>
          <w:lang w:val="en-US" w:eastAsia="ru-RU"/>
        </w:rPr>
        <w:t xml:space="preserve"> also share</w:t>
      </w:r>
      <w:r w:rsidRPr="0000784A">
        <w:rPr>
          <w:rFonts w:ascii="Times New Roman" w:eastAsia="Times New Roman" w:hAnsi="Times New Roman" w:cs="Times New Roman"/>
          <w:sz w:val="24"/>
          <w:szCs w:val="24"/>
          <w:lang w:val="en-US" w:eastAsia="ru-RU"/>
        </w:rPr>
        <w:t xml:space="preserve"> a similar position on the basis of the analysis of the introduction of new</w:t>
      </w:r>
      <w:r w:rsidR="00921392">
        <w:rPr>
          <w:rFonts w:ascii="Times New Roman" w:eastAsia="Times New Roman" w:hAnsi="Times New Roman" w:cs="Times New Roman"/>
          <w:sz w:val="24"/>
          <w:szCs w:val="24"/>
          <w:lang w:val="en-US" w:eastAsia="ru-RU"/>
        </w:rPr>
        <w:t xml:space="preserve"> technologies in California in </w:t>
      </w:r>
      <w:r w:rsidRPr="0000784A">
        <w:rPr>
          <w:rFonts w:ascii="Times New Roman" w:eastAsia="Times New Roman" w:hAnsi="Times New Roman" w:cs="Times New Roman"/>
          <w:sz w:val="24"/>
          <w:szCs w:val="24"/>
          <w:lang w:val="en-US" w:eastAsia="ru-RU"/>
        </w:rPr>
        <w:t xml:space="preserve">1983-1990. Concern about </w:t>
      </w:r>
      <w:r w:rsidR="00921392">
        <w:rPr>
          <w:rFonts w:ascii="Times New Roman" w:eastAsia="Times New Roman" w:hAnsi="Times New Roman" w:cs="Times New Roman"/>
          <w:sz w:val="24"/>
          <w:szCs w:val="24"/>
          <w:lang w:val="en-US" w:eastAsia="ru-RU"/>
        </w:rPr>
        <w:t>a</w:t>
      </w:r>
      <w:r w:rsidRPr="0000784A">
        <w:rPr>
          <w:rFonts w:ascii="Times New Roman" w:eastAsia="Times New Roman" w:hAnsi="Times New Roman" w:cs="Times New Roman"/>
          <w:sz w:val="24"/>
          <w:szCs w:val="24"/>
          <w:lang w:val="en-US" w:eastAsia="ru-RU"/>
        </w:rPr>
        <w:t xml:space="preserve"> problem of excessive introduction of technologies led to the fact that in a number of countries restrictions were imposed on introduction of new expensive medical equipment or attempts were made to influence the health facilities </w:t>
      </w:r>
      <w:r w:rsidRPr="0000784A">
        <w:rPr>
          <w:rFonts w:ascii="Times New Roman" w:eastAsia="Times New Roman" w:hAnsi="Times New Roman" w:cs="Times New Roman"/>
          <w:sz w:val="24"/>
          <w:szCs w:val="24"/>
          <w:lang w:val="en-US" w:eastAsia="ru-RU"/>
        </w:rPr>
        <w:lastRenderedPageBreak/>
        <w:t xml:space="preserve">through public regulation. For </w:t>
      </w:r>
      <w:r w:rsidR="00921392">
        <w:rPr>
          <w:rFonts w:ascii="Times New Roman" w:eastAsia="Times New Roman" w:hAnsi="Times New Roman" w:cs="Times New Roman"/>
          <w:sz w:val="24"/>
          <w:szCs w:val="24"/>
          <w:lang w:val="en-US" w:eastAsia="ru-RU"/>
        </w:rPr>
        <w:t>instance</w:t>
      </w:r>
      <w:r w:rsidRPr="0000784A">
        <w:rPr>
          <w:rFonts w:ascii="Times New Roman" w:eastAsia="Times New Roman" w:hAnsi="Times New Roman" w:cs="Times New Roman"/>
          <w:sz w:val="24"/>
          <w:szCs w:val="24"/>
          <w:lang w:val="en-US" w:eastAsia="ru-RU"/>
        </w:rPr>
        <w:t>, the activities of the Austrian Fund for Cooperation of Hospitals (</w:t>
      </w:r>
      <w:proofErr w:type="spellStart"/>
      <w:r w:rsidRPr="0000784A">
        <w:rPr>
          <w:rFonts w:ascii="Times New Roman" w:eastAsia="Times New Roman" w:hAnsi="Times New Roman" w:cs="Times New Roman"/>
          <w:sz w:val="24"/>
          <w:szCs w:val="24"/>
          <w:lang w:val="en-US" w:eastAsia="ru-RU"/>
        </w:rPr>
        <w:t>Krankenanstalten-Zusammenarbeitsfonds</w:t>
      </w:r>
      <w:proofErr w:type="spellEnd"/>
      <w:r w:rsidRPr="0000784A">
        <w:rPr>
          <w:rFonts w:ascii="Times New Roman" w:eastAsia="Times New Roman" w:hAnsi="Times New Roman" w:cs="Times New Roman"/>
          <w:sz w:val="24"/>
          <w:szCs w:val="24"/>
          <w:lang w:val="en-US" w:eastAsia="ru-RU"/>
        </w:rPr>
        <w:t xml:space="preserve"> - KRAZAF) were aimed at monitoring the validity of purchase of expensive medical equipment by </w:t>
      </w:r>
      <w:r w:rsidR="002D1084">
        <w:rPr>
          <w:rFonts w:ascii="Times New Roman" w:eastAsia="Times New Roman" w:hAnsi="Times New Roman" w:cs="Times New Roman"/>
          <w:sz w:val="24"/>
          <w:szCs w:val="24"/>
          <w:lang w:val="en-US" w:eastAsia="ru-RU"/>
        </w:rPr>
        <w:t>medical</w:t>
      </w:r>
      <w:r w:rsidRPr="0000784A">
        <w:rPr>
          <w:rFonts w:ascii="Times New Roman" w:eastAsia="Times New Roman" w:hAnsi="Times New Roman" w:cs="Times New Roman"/>
          <w:sz w:val="24"/>
          <w:szCs w:val="24"/>
          <w:lang w:val="en-US" w:eastAsia="ru-RU"/>
        </w:rPr>
        <w:t xml:space="preserve"> sector. However, despite all efforts, the Foundation was unable to prevent the excessive distribution of expensive diagnostic equipment in hospitals, which was often purchased without taking into account the flow of patients, and solely to enhance their prestige </w:t>
      </w:r>
      <w:r w:rsidR="004325E9">
        <w:rPr>
          <w:rFonts w:ascii="Times New Roman" w:eastAsia="Times New Roman" w:hAnsi="Times New Roman" w:cs="Times New Roman"/>
          <w:sz w:val="24"/>
          <w:szCs w:val="24"/>
          <w:lang w:val="en-US" w:eastAsia="ru-RU"/>
        </w:rPr>
        <w:t>and competitiveness (Wild</w:t>
      </w:r>
      <w:r w:rsidR="00CD1890">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2000)</w:t>
      </w:r>
      <w:r w:rsidRPr="0000784A">
        <w:rPr>
          <w:rFonts w:ascii="Times New Roman" w:eastAsia="Times New Roman" w:hAnsi="Times New Roman" w:cs="Times New Roman"/>
          <w:sz w:val="24"/>
          <w:szCs w:val="24"/>
          <w:lang w:val="en-US" w:eastAsia="ru-RU"/>
        </w:rPr>
        <w:t>.</w:t>
      </w:r>
    </w:p>
    <w:p w14:paraId="14F04579" w14:textId="2DE913D5" w:rsidR="00B610AB" w:rsidRPr="0000784A" w:rsidRDefault="00B610AB" w:rsidP="002C2E15">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sidRPr="00E00DC4">
        <w:rPr>
          <w:rFonts w:ascii="Times New Roman" w:eastAsia="Times New Roman" w:hAnsi="Times New Roman" w:cs="Times New Roman"/>
          <w:sz w:val="24"/>
          <w:szCs w:val="24"/>
          <w:lang w:val="en-US" w:eastAsia="ru-RU"/>
        </w:rPr>
        <w:t xml:space="preserve">Various social </w:t>
      </w:r>
      <w:r w:rsidRPr="00031732">
        <w:rPr>
          <w:rFonts w:ascii="Times New Roman" w:eastAsia="Times New Roman" w:hAnsi="Times New Roman" w:cs="Times New Roman"/>
          <w:sz w:val="24"/>
          <w:szCs w:val="24"/>
          <w:lang w:val="en-US" w:eastAsia="ru-RU"/>
        </w:rPr>
        <w:t xml:space="preserve">characteristics of environment, related to the specific behavior of individuals, dissemination of information, culture, </w:t>
      </w:r>
      <w:r w:rsidR="002D1084" w:rsidRPr="00031732">
        <w:rPr>
          <w:rFonts w:ascii="Times New Roman" w:eastAsia="Times New Roman" w:hAnsi="Times New Roman" w:cs="Times New Roman"/>
          <w:sz w:val="24"/>
          <w:szCs w:val="24"/>
          <w:lang w:val="en-US" w:eastAsia="ru-RU"/>
        </w:rPr>
        <w:t xml:space="preserve">role of leading specialists </w:t>
      </w:r>
      <w:r w:rsidRPr="00031732">
        <w:rPr>
          <w:rFonts w:ascii="Times New Roman" w:eastAsia="Times New Roman" w:hAnsi="Times New Roman" w:cs="Times New Roman"/>
          <w:sz w:val="24"/>
          <w:szCs w:val="24"/>
          <w:lang w:val="en-US" w:eastAsia="ru-RU"/>
        </w:rPr>
        <w:t>can significantly influence spread of new technologies. Innovation management specialists point to lack of communication as a major barrier to the introduction of new technologies in any field, and medicine is no exception (</w:t>
      </w:r>
      <w:r w:rsidR="004325E9" w:rsidRPr="00031732">
        <w:rPr>
          <w:rFonts w:ascii="Times New Roman" w:eastAsia="Times New Roman" w:hAnsi="Times New Roman" w:cs="Times New Roman"/>
          <w:sz w:val="24"/>
          <w:szCs w:val="24"/>
          <w:lang w:val="en-US" w:eastAsia="ru-RU"/>
        </w:rPr>
        <w:t>Cain and</w:t>
      </w:r>
      <w:r w:rsidRPr="00031732">
        <w:rPr>
          <w:rFonts w:ascii="Times New Roman" w:eastAsia="Times New Roman" w:hAnsi="Times New Roman" w:cs="Times New Roman"/>
          <w:sz w:val="24"/>
          <w:szCs w:val="24"/>
          <w:lang w:val="en-US" w:eastAsia="ru-RU"/>
        </w:rPr>
        <w:t xml:space="preserve"> </w:t>
      </w:r>
      <w:proofErr w:type="spellStart"/>
      <w:r w:rsidRPr="00031732">
        <w:rPr>
          <w:rFonts w:ascii="Times New Roman" w:eastAsia="Times New Roman" w:hAnsi="Times New Roman" w:cs="Times New Roman"/>
          <w:sz w:val="24"/>
          <w:szCs w:val="24"/>
          <w:lang w:val="en-US" w:eastAsia="ru-RU"/>
        </w:rPr>
        <w:t>Mi</w:t>
      </w:r>
      <w:r w:rsidR="004325E9" w:rsidRPr="00031732">
        <w:rPr>
          <w:rFonts w:ascii="Times New Roman" w:eastAsia="Times New Roman" w:hAnsi="Times New Roman" w:cs="Times New Roman"/>
          <w:sz w:val="24"/>
          <w:szCs w:val="24"/>
          <w:lang w:val="en-US" w:eastAsia="ru-RU"/>
        </w:rPr>
        <w:t>ttman</w:t>
      </w:r>
      <w:proofErr w:type="spellEnd"/>
      <w:r w:rsidRPr="00031732">
        <w:rPr>
          <w:rFonts w:ascii="Times New Roman" w:eastAsia="Times New Roman" w:hAnsi="Times New Roman" w:cs="Times New Roman"/>
          <w:sz w:val="24"/>
          <w:szCs w:val="24"/>
          <w:lang w:val="en-US" w:eastAsia="ru-RU"/>
        </w:rPr>
        <w:t xml:space="preserve"> 2002; Blake 2006). In their opinion, communication is important both within the organization and outside it. An important</w:t>
      </w:r>
      <w:r w:rsidRPr="0000784A">
        <w:rPr>
          <w:rFonts w:ascii="Times New Roman" w:eastAsia="Times New Roman" w:hAnsi="Times New Roman" w:cs="Times New Roman"/>
          <w:sz w:val="24"/>
          <w:szCs w:val="24"/>
          <w:lang w:val="en-US" w:eastAsia="ru-RU"/>
        </w:rPr>
        <w:t xml:space="preserve"> role is played not only by the free distribution of information, but also by the channels through which the information passes (paper reports, electronic correspondence, etc.), the format of c</w:t>
      </w:r>
      <w:r>
        <w:rPr>
          <w:rFonts w:ascii="Times New Roman" w:eastAsia="Times New Roman" w:hAnsi="Times New Roman" w:cs="Times New Roman"/>
          <w:sz w:val="24"/>
          <w:szCs w:val="24"/>
          <w:lang w:val="en-US" w:eastAsia="ru-RU"/>
        </w:rPr>
        <w:t>ommunication, distortion, etc. (</w:t>
      </w:r>
      <w:proofErr w:type="spellStart"/>
      <w:r w:rsidRPr="0000784A">
        <w:rPr>
          <w:rFonts w:ascii="Times New Roman" w:eastAsia="Times New Roman" w:hAnsi="Times New Roman" w:cs="Times New Roman"/>
          <w:sz w:val="24"/>
          <w:szCs w:val="24"/>
          <w:lang w:val="en-US" w:eastAsia="ru-RU"/>
        </w:rPr>
        <w:t>Khoumbati</w:t>
      </w:r>
      <w:proofErr w:type="spellEnd"/>
      <w:r w:rsidRPr="0000784A">
        <w:rPr>
          <w:rFonts w:ascii="Times New Roman" w:eastAsia="Times New Roman" w:hAnsi="Times New Roman" w:cs="Times New Roman"/>
          <w:sz w:val="24"/>
          <w:szCs w:val="24"/>
          <w:lang w:val="en-US" w:eastAsia="ru-RU"/>
        </w:rPr>
        <w:t xml:space="preserve"> 2006</w:t>
      </w:r>
      <w:r>
        <w:rPr>
          <w:rFonts w:ascii="Times New Roman" w:eastAsia="Times New Roman" w:hAnsi="Times New Roman" w:cs="Times New Roman"/>
          <w:sz w:val="24"/>
          <w:szCs w:val="24"/>
          <w:lang w:val="en-US" w:eastAsia="ru-RU"/>
        </w:rPr>
        <w:t>)</w:t>
      </w:r>
      <w:r w:rsidRPr="0000784A">
        <w:rPr>
          <w:rFonts w:ascii="Times New Roman" w:eastAsia="Times New Roman" w:hAnsi="Times New Roman" w:cs="Times New Roman"/>
          <w:sz w:val="24"/>
          <w:szCs w:val="24"/>
          <w:lang w:val="en-US" w:eastAsia="ru-RU"/>
        </w:rPr>
        <w:t>.</w:t>
      </w:r>
    </w:p>
    <w:p w14:paraId="60A5E17C" w14:textId="08B6F39D" w:rsidR="00B610AB" w:rsidRPr="0000784A" w:rsidRDefault="00B610AB" w:rsidP="002C2E15">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sidRPr="0000784A">
        <w:rPr>
          <w:rFonts w:ascii="Times New Roman" w:eastAsia="Times New Roman" w:hAnsi="Times New Roman" w:cs="Times New Roman"/>
          <w:sz w:val="24"/>
          <w:szCs w:val="24"/>
          <w:lang w:val="en-US" w:eastAsia="ru-RU"/>
        </w:rPr>
        <w:t>According to</w:t>
      </w:r>
      <w:r w:rsidR="002D1084">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cl</w:t>
      </w:r>
      <w:r w:rsidR="00CD1890">
        <w:rPr>
          <w:rFonts w:ascii="Times New Roman" w:eastAsia="Times New Roman" w:hAnsi="Times New Roman" w:cs="Times New Roman"/>
          <w:sz w:val="24"/>
          <w:szCs w:val="24"/>
          <w:lang w:val="en-US" w:eastAsia="ru-RU"/>
        </w:rPr>
        <w:t xml:space="preserve">assic work of </w:t>
      </w:r>
      <w:r w:rsidR="004325E9">
        <w:rPr>
          <w:rFonts w:ascii="Times New Roman" w:eastAsia="Times New Roman" w:hAnsi="Times New Roman" w:cs="Times New Roman"/>
          <w:sz w:val="24"/>
          <w:szCs w:val="24"/>
          <w:lang w:val="en-US" w:eastAsia="ru-RU"/>
        </w:rPr>
        <w:t>Rogers (Rogers</w:t>
      </w:r>
      <w:r w:rsidR="00CD1890">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1995)</w:t>
      </w:r>
      <w:r w:rsidRPr="0000784A">
        <w:rPr>
          <w:rFonts w:ascii="Times New Roman" w:eastAsia="Times New Roman" w:hAnsi="Times New Roman" w:cs="Times New Roman"/>
          <w:sz w:val="24"/>
          <w:szCs w:val="24"/>
          <w:lang w:val="en-US" w:eastAsia="ru-RU"/>
        </w:rPr>
        <w:t>, as well a</w:t>
      </w:r>
      <w:r>
        <w:rPr>
          <w:rFonts w:ascii="Times New Roman" w:eastAsia="Times New Roman" w:hAnsi="Times New Roman" w:cs="Times New Roman"/>
          <w:sz w:val="24"/>
          <w:szCs w:val="24"/>
          <w:lang w:val="en-US" w:eastAsia="ru-RU"/>
        </w:rPr>
        <w:t>s the studies of other authors (</w:t>
      </w:r>
      <w:r w:rsidR="004325E9">
        <w:rPr>
          <w:rFonts w:ascii="Times New Roman" w:eastAsia="Times New Roman" w:hAnsi="Times New Roman" w:cs="Times New Roman"/>
          <w:sz w:val="24"/>
          <w:szCs w:val="24"/>
          <w:lang w:val="en-US" w:eastAsia="ru-RU"/>
        </w:rPr>
        <w:t>Hillman and Schwartz</w:t>
      </w:r>
      <w:r w:rsidR="00CD1890">
        <w:rPr>
          <w:rFonts w:ascii="Times New Roman" w:eastAsia="Times New Roman" w:hAnsi="Times New Roman" w:cs="Times New Roman"/>
          <w:sz w:val="24"/>
          <w:szCs w:val="24"/>
          <w:lang w:val="en-US" w:eastAsia="ru-RU"/>
        </w:rPr>
        <w:t>,</w:t>
      </w:r>
      <w:r w:rsidRPr="0000784A">
        <w:rPr>
          <w:rFonts w:ascii="Times New Roman" w:eastAsia="Times New Roman" w:hAnsi="Times New Roman" w:cs="Times New Roman"/>
          <w:sz w:val="24"/>
          <w:szCs w:val="24"/>
          <w:lang w:val="en-US" w:eastAsia="ru-RU"/>
        </w:rPr>
        <w:t xml:space="preserve"> 1985), spread of innovation in health care has the character of an S-shaped curve, that is, at first a small number of first users (innovators) appear, then a stage of rapid diffusion of new technology among followers occurs, and finally, at a later date stage, they </w:t>
      </w:r>
      <w:r>
        <w:rPr>
          <w:rFonts w:ascii="Times New Roman" w:eastAsia="Times New Roman" w:hAnsi="Times New Roman" w:cs="Times New Roman"/>
          <w:sz w:val="24"/>
          <w:szCs w:val="24"/>
          <w:lang w:val="en-US" w:eastAsia="ru-RU"/>
        </w:rPr>
        <w:t xml:space="preserve">are joined by "lagging behind". </w:t>
      </w:r>
      <w:r w:rsidRPr="0000784A">
        <w:rPr>
          <w:rFonts w:ascii="Times New Roman" w:eastAsia="Times New Roman" w:hAnsi="Times New Roman" w:cs="Times New Roman"/>
          <w:sz w:val="24"/>
          <w:szCs w:val="24"/>
          <w:lang w:val="en-US" w:eastAsia="ru-RU"/>
        </w:rPr>
        <w:t>For e</w:t>
      </w:r>
      <w:r w:rsidR="002C2E15">
        <w:rPr>
          <w:rFonts w:ascii="Times New Roman" w:eastAsia="Times New Roman" w:hAnsi="Times New Roman" w:cs="Times New Roman"/>
          <w:sz w:val="24"/>
          <w:szCs w:val="24"/>
          <w:lang w:val="en-US" w:eastAsia="ru-RU"/>
        </w:rPr>
        <w:t xml:space="preserve">xample, </w:t>
      </w:r>
      <w:proofErr w:type="spellStart"/>
      <w:r w:rsidR="002C2E15">
        <w:rPr>
          <w:rFonts w:ascii="Times New Roman" w:eastAsia="Times New Roman" w:hAnsi="Times New Roman" w:cs="Times New Roman"/>
          <w:sz w:val="24"/>
          <w:szCs w:val="24"/>
          <w:lang w:val="en-US" w:eastAsia="ru-RU"/>
        </w:rPr>
        <w:t>Ketley</w:t>
      </w:r>
      <w:proofErr w:type="spellEnd"/>
      <w:r w:rsidR="002C2E15">
        <w:rPr>
          <w:rFonts w:ascii="Times New Roman" w:eastAsia="Times New Roman" w:hAnsi="Times New Roman" w:cs="Times New Roman"/>
          <w:sz w:val="24"/>
          <w:szCs w:val="24"/>
          <w:lang w:val="en-US" w:eastAsia="ru-RU"/>
        </w:rPr>
        <w:t xml:space="preserve"> and </w:t>
      </w:r>
      <w:r>
        <w:rPr>
          <w:rFonts w:ascii="Times New Roman" w:eastAsia="Times New Roman" w:hAnsi="Times New Roman" w:cs="Times New Roman"/>
          <w:sz w:val="24"/>
          <w:szCs w:val="24"/>
          <w:lang w:val="en-US" w:eastAsia="ru-RU"/>
        </w:rPr>
        <w:t>Woods (1993)</w:t>
      </w:r>
      <w:r w:rsidRPr="0000784A">
        <w:rPr>
          <w:rFonts w:ascii="Times New Roman" w:eastAsia="Times New Roman" w:hAnsi="Times New Roman" w:cs="Times New Roman"/>
          <w:sz w:val="24"/>
          <w:szCs w:val="24"/>
          <w:lang w:val="en-US" w:eastAsia="ru-RU"/>
        </w:rPr>
        <w:t>, in analyzing the spread of thrombolytic therapy for myocardial infarction, found that its use increased several fold after the publication of the first results of the use of this therapy in authoritative medical publications.</w:t>
      </w:r>
    </w:p>
    <w:p w14:paraId="56C84A88" w14:textId="283587DF" w:rsidR="00B610AB" w:rsidRPr="00ED783B" w:rsidRDefault="002C2E15" w:rsidP="002C2E15">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According to </w:t>
      </w:r>
      <w:r w:rsidR="00B610AB" w:rsidRPr="0000784A">
        <w:rPr>
          <w:rFonts w:ascii="Times New Roman" w:eastAsia="Times New Roman" w:hAnsi="Times New Roman" w:cs="Times New Roman"/>
          <w:sz w:val="24"/>
          <w:szCs w:val="24"/>
          <w:lang w:val="en-US" w:eastAsia="ru-RU"/>
        </w:rPr>
        <w:t xml:space="preserve">Rogers, it is the </w:t>
      </w:r>
      <w:r w:rsidR="002D1084">
        <w:rPr>
          <w:rFonts w:ascii="Times New Roman" w:eastAsia="Times New Roman" w:hAnsi="Times New Roman" w:cs="Times New Roman"/>
          <w:sz w:val="24"/>
          <w:szCs w:val="24"/>
          <w:lang w:val="en-US" w:eastAsia="ru-RU"/>
        </w:rPr>
        <w:t>position</w:t>
      </w:r>
      <w:r w:rsidR="00B610AB" w:rsidRPr="0000784A">
        <w:rPr>
          <w:rFonts w:ascii="Times New Roman" w:eastAsia="Times New Roman" w:hAnsi="Times New Roman" w:cs="Times New Roman"/>
          <w:sz w:val="24"/>
          <w:szCs w:val="24"/>
          <w:lang w:val="en-US" w:eastAsia="ru-RU"/>
        </w:rPr>
        <w:t xml:space="preserve"> of early innovators on the effectiveness of implemented technology has the greatest impact on spread of innovation (this effect is even stronger than the conclusions obtained on the basis of evidence-based medicine). Even earlier, the role of technological innovators, opinion leaders, w</w:t>
      </w:r>
      <w:r>
        <w:rPr>
          <w:rFonts w:ascii="Times New Roman" w:eastAsia="Times New Roman" w:hAnsi="Times New Roman" w:cs="Times New Roman"/>
          <w:sz w:val="24"/>
          <w:szCs w:val="24"/>
          <w:lang w:val="en-US" w:eastAsia="ru-RU"/>
        </w:rPr>
        <w:t xml:space="preserve">as discussed in the study by </w:t>
      </w:r>
      <w:r w:rsidR="00B610AB" w:rsidRPr="0000784A">
        <w:rPr>
          <w:rFonts w:ascii="Times New Roman" w:eastAsia="Times New Roman" w:hAnsi="Times New Roman" w:cs="Times New Roman"/>
          <w:sz w:val="24"/>
          <w:szCs w:val="24"/>
          <w:lang w:val="en-US" w:eastAsia="ru-RU"/>
        </w:rPr>
        <w:t xml:space="preserve">Greer (1985), who showed that the opinion of recognized experts who tested early on a new technology is extremely important for its further distribution. Sometimes the opinion of such leaders is even more important than official information. It is important that after this opinion has been formed and spread through </w:t>
      </w:r>
      <w:r w:rsidR="00B610AB" w:rsidRPr="0000784A">
        <w:rPr>
          <w:rFonts w:ascii="Times New Roman" w:eastAsia="Times New Roman" w:hAnsi="Times New Roman" w:cs="Times New Roman"/>
          <w:sz w:val="24"/>
          <w:szCs w:val="24"/>
          <w:lang w:val="en-US" w:eastAsia="ru-RU"/>
        </w:rPr>
        <w:lastRenderedPageBreak/>
        <w:t xml:space="preserve">informal channels of communication of the medical community, its effect is difficult to change </w:t>
      </w:r>
      <w:r w:rsidR="002F4A7A" w:rsidRPr="0000784A">
        <w:rPr>
          <w:rFonts w:ascii="Times New Roman" w:eastAsia="Times New Roman" w:hAnsi="Times New Roman" w:cs="Times New Roman"/>
          <w:noProof/>
          <w:sz w:val="24"/>
          <w:szCs w:val="24"/>
          <w:lang w:eastAsia="ru-RU"/>
        </w:rPr>
        <w:drawing>
          <wp:anchor distT="0" distB="0" distL="114300" distR="114300" simplePos="0" relativeHeight="251662848" behindDoc="0" locked="0" layoutInCell="1" allowOverlap="1" wp14:anchorId="61547F3A" wp14:editId="7F1EBF7E">
            <wp:simplePos x="0" y="0"/>
            <wp:positionH relativeFrom="margin">
              <wp:posOffset>1188720</wp:posOffset>
            </wp:positionH>
            <wp:positionV relativeFrom="paragraph">
              <wp:posOffset>683260</wp:posOffset>
            </wp:positionV>
            <wp:extent cx="3143250" cy="21907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0px-Diffusionofideas.PNG"/>
                    <pic:cNvPicPr/>
                  </pic:nvPicPr>
                  <pic:blipFill>
                    <a:blip r:embed="rId14">
                      <a:extLst>
                        <a:ext uri="{28A0092B-C50C-407E-A947-70E740481C1C}">
                          <a14:useLocalDpi xmlns:a14="http://schemas.microsoft.com/office/drawing/2010/main" val="0"/>
                        </a:ext>
                      </a:extLst>
                    </a:blip>
                    <a:stretch>
                      <a:fillRect/>
                    </a:stretch>
                  </pic:blipFill>
                  <pic:spPr>
                    <a:xfrm>
                      <a:off x="0" y="0"/>
                      <a:ext cx="3143250" cy="2190750"/>
                    </a:xfrm>
                    <a:prstGeom prst="rect">
                      <a:avLst/>
                    </a:prstGeom>
                  </pic:spPr>
                </pic:pic>
              </a:graphicData>
            </a:graphic>
            <wp14:sizeRelH relativeFrom="page">
              <wp14:pctWidth>0</wp14:pctWidth>
            </wp14:sizeRelH>
            <wp14:sizeRelV relativeFrom="page">
              <wp14:pctHeight>0</wp14:pctHeight>
            </wp14:sizeRelV>
          </wp:anchor>
        </w:drawing>
      </w:r>
      <w:r w:rsidR="00B610AB" w:rsidRPr="00ED783B">
        <w:rPr>
          <w:rFonts w:ascii="Times New Roman" w:eastAsia="Times New Roman" w:hAnsi="Times New Roman" w:cs="Times New Roman"/>
          <w:sz w:val="24"/>
          <w:szCs w:val="24"/>
          <w:lang w:val="en-US" w:eastAsia="ru-RU"/>
        </w:rPr>
        <w:t>through other channels, such as, for example, a specialized scientific</w:t>
      </w:r>
      <w:r w:rsidR="00B610AB" w:rsidRPr="00ED783B">
        <w:rPr>
          <w:rFonts w:ascii="Times New Roman" w:eastAsia="Times New Roman" w:hAnsi="Times New Roman" w:cs="Times New Roman"/>
          <w:noProof/>
          <w:sz w:val="24"/>
          <w:szCs w:val="24"/>
          <w:lang w:val="en-US" w:eastAsia="ru-RU"/>
        </w:rPr>
        <w:t xml:space="preserve"> </w:t>
      </w:r>
      <w:r w:rsidR="00B610AB" w:rsidRPr="00ED783B">
        <w:rPr>
          <w:rFonts w:ascii="Times New Roman" w:eastAsia="Times New Roman" w:hAnsi="Times New Roman" w:cs="Times New Roman"/>
          <w:sz w:val="24"/>
          <w:szCs w:val="24"/>
          <w:lang w:val="en-US" w:eastAsia="ru-RU"/>
        </w:rPr>
        <w:t>literature.</w:t>
      </w:r>
    </w:p>
    <w:p w14:paraId="4F491124" w14:textId="07176976" w:rsidR="00E00DC4" w:rsidRDefault="00687690" w:rsidP="004325E9">
      <w:pPr>
        <w:spacing w:after="120" w:line="360" w:lineRule="auto"/>
        <w:ind w:right="-142" w:firstLine="709"/>
        <w:jc w:val="center"/>
        <w:textAlignment w:val="baseline"/>
        <w:rPr>
          <w:rFonts w:ascii="Times New Roman" w:hAnsi="Times New Roman" w:cs="Times New Roman"/>
          <w:szCs w:val="24"/>
          <w:shd w:val="clear" w:color="auto" w:fill="FFFFFF"/>
          <w:lang w:val="en-US"/>
        </w:rPr>
      </w:pPr>
      <w:r>
        <w:rPr>
          <w:rFonts w:ascii="Times New Roman" w:eastAsia="Times New Roman" w:hAnsi="Times New Roman" w:cs="Times New Roman"/>
          <w:szCs w:val="24"/>
          <w:lang w:val="en-US" w:eastAsia="ru-RU"/>
        </w:rPr>
        <w:t>Graph 5</w:t>
      </w:r>
      <w:r w:rsidR="004325E9" w:rsidRPr="00ED783B">
        <w:rPr>
          <w:rFonts w:ascii="Times New Roman" w:eastAsia="Times New Roman" w:hAnsi="Times New Roman" w:cs="Times New Roman"/>
          <w:szCs w:val="24"/>
          <w:lang w:val="en-US" w:eastAsia="ru-RU"/>
        </w:rPr>
        <w:t xml:space="preserve"> </w:t>
      </w:r>
      <w:r w:rsidR="004325E9" w:rsidRPr="00ED783B">
        <w:rPr>
          <w:rStyle w:val="a7"/>
          <w:rFonts w:ascii="Times New Roman" w:hAnsi="Times New Roman" w:cs="Times New Roman"/>
          <w:bCs/>
          <w:i w:val="0"/>
          <w:iCs w:val="0"/>
          <w:szCs w:val="24"/>
          <w:shd w:val="clear" w:color="auto" w:fill="FFFFFF"/>
          <w:lang w:val="en-US"/>
        </w:rPr>
        <w:t>Diffusion</w:t>
      </w:r>
      <w:r w:rsidR="004325E9" w:rsidRPr="00ED783B">
        <w:rPr>
          <w:rFonts w:ascii="Times New Roman" w:hAnsi="Times New Roman" w:cs="Times New Roman"/>
          <w:szCs w:val="24"/>
          <w:shd w:val="clear" w:color="auto" w:fill="FFFFFF"/>
          <w:lang w:val="en-US"/>
        </w:rPr>
        <w:t xml:space="preserve"> of innovations. </w:t>
      </w:r>
    </w:p>
    <w:p w14:paraId="6FCA2EE0" w14:textId="7185293F" w:rsidR="004325E9" w:rsidRPr="00E00DC4" w:rsidRDefault="004325E9" w:rsidP="004325E9">
      <w:pPr>
        <w:spacing w:after="120" w:line="360" w:lineRule="auto"/>
        <w:ind w:right="-142" w:firstLine="709"/>
        <w:jc w:val="center"/>
        <w:textAlignment w:val="baseline"/>
        <w:rPr>
          <w:rFonts w:ascii="Times New Roman" w:eastAsia="Times New Roman" w:hAnsi="Times New Roman" w:cs="Times New Roman"/>
          <w:i/>
          <w:szCs w:val="24"/>
          <w:lang w:val="en-US" w:eastAsia="ru-RU"/>
        </w:rPr>
      </w:pPr>
      <w:r w:rsidRPr="00E00DC4">
        <w:rPr>
          <w:rFonts w:ascii="Times New Roman" w:hAnsi="Times New Roman" w:cs="Times New Roman"/>
          <w:i/>
          <w:szCs w:val="24"/>
          <w:shd w:val="clear" w:color="auto" w:fill="FFFFFF"/>
          <w:lang w:val="en-US"/>
        </w:rPr>
        <w:t xml:space="preserve">Source: </w:t>
      </w:r>
      <w:r w:rsidRPr="00E00DC4">
        <w:rPr>
          <w:rStyle w:val="a7"/>
          <w:rFonts w:ascii="Times New Roman" w:hAnsi="Times New Roman" w:cs="Times New Roman"/>
          <w:bCs/>
          <w:i w:val="0"/>
          <w:iCs w:val="0"/>
          <w:szCs w:val="24"/>
          <w:shd w:val="clear" w:color="auto" w:fill="FFFFFF"/>
          <w:lang w:val="en-US"/>
        </w:rPr>
        <w:t>Rogers and</w:t>
      </w:r>
      <w:r w:rsidRPr="00E00DC4">
        <w:rPr>
          <w:rFonts w:ascii="Times New Roman" w:hAnsi="Times New Roman" w:cs="Times New Roman"/>
          <w:i/>
          <w:szCs w:val="24"/>
          <w:shd w:val="clear" w:color="auto" w:fill="FFFFFF"/>
          <w:lang w:val="en-US"/>
        </w:rPr>
        <w:t xml:space="preserve"> </w:t>
      </w:r>
      <w:r w:rsidRPr="002C2E15">
        <w:rPr>
          <w:rFonts w:ascii="Times New Roman" w:hAnsi="Times New Roman" w:cs="Times New Roman"/>
          <w:szCs w:val="24"/>
          <w:shd w:val="clear" w:color="auto" w:fill="FFFFFF"/>
          <w:lang w:val="en-US"/>
        </w:rPr>
        <w:t>Everett</w:t>
      </w:r>
      <w:r w:rsidR="002C2E15">
        <w:rPr>
          <w:rFonts w:ascii="Times New Roman" w:hAnsi="Times New Roman" w:cs="Times New Roman"/>
          <w:szCs w:val="24"/>
          <w:shd w:val="clear" w:color="auto" w:fill="FFFFFF"/>
          <w:lang w:val="en-US"/>
        </w:rPr>
        <w:t>,</w:t>
      </w:r>
      <w:r w:rsidRPr="002C2E15">
        <w:rPr>
          <w:rFonts w:ascii="Times New Roman" w:hAnsi="Times New Roman" w:cs="Times New Roman"/>
          <w:szCs w:val="24"/>
          <w:shd w:val="clear" w:color="auto" w:fill="FFFFFF"/>
          <w:lang w:val="en-US"/>
        </w:rPr>
        <w:t xml:space="preserve"> </w:t>
      </w:r>
      <w:r w:rsidRPr="00E00DC4">
        <w:rPr>
          <w:rFonts w:ascii="Times New Roman" w:hAnsi="Times New Roman" w:cs="Times New Roman"/>
          <w:i/>
          <w:szCs w:val="24"/>
          <w:shd w:val="clear" w:color="auto" w:fill="FFFFFF"/>
          <w:lang w:val="en-US"/>
        </w:rPr>
        <w:t>1995</w:t>
      </w:r>
    </w:p>
    <w:p w14:paraId="1D41C663" w14:textId="65F1B36B" w:rsidR="00B610AB" w:rsidRPr="00E00DC4" w:rsidRDefault="00B610AB" w:rsidP="00B610AB">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00784A">
        <w:rPr>
          <w:rFonts w:ascii="Times New Roman" w:eastAsia="Times New Roman" w:hAnsi="Times New Roman" w:cs="Times New Roman"/>
          <w:sz w:val="24"/>
          <w:szCs w:val="24"/>
          <w:lang w:val="en-US" w:eastAsia="ru-RU"/>
        </w:rPr>
        <w:t>In some cases</w:t>
      </w:r>
      <w:r w:rsidRPr="00E00DC4">
        <w:rPr>
          <w:rFonts w:ascii="Times New Roman" w:eastAsia="Times New Roman" w:hAnsi="Times New Roman" w:cs="Times New Roman"/>
          <w:sz w:val="24"/>
          <w:szCs w:val="24"/>
          <w:lang w:val="en-US" w:eastAsia="ru-RU"/>
        </w:rPr>
        <w:t xml:space="preserve">, behavioral determinants can lead to the fact that distribution is not receiving the best technology. For example, E. Berndt and his co-authors analyzed the features of the distribution of new drugs on the market. The authors have shown that there are externalities from the consumption of medicines, that is, the very fact that a particular medicine has been consumed or is currently consumed, for example, by a million people, serves as an additional argument in favor of its application in the eyes of </w:t>
      </w:r>
      <w:r w:rsidR="004325E9" w:rsidRPr="00E00DC4">
        <w:rPr>
          <w:rFonts w:ascii="Times New Roman" w:eastAsia="Times New Roman" w:hAnsi="Times New Roman" w:cs="Times New Roman"/>
          <w:sz w:val="24"/>
          <w:szCs w:val="24"/>
          <w:lang w:val="en-US" w:eastAsia="ru-RU"/>
        </w:rPr>
        <w:t>both the doctor and the patient (Appendix 1.</w:t>
      </w:r>
      <w:r w:rsidRPr="00E00DC4">
        <w:rPr>
          <w:rFonts w:ascii="Times New Roman" w:eastAsia="Times New Roman" w:hAnsi="Times New Roman" w:cs="Times New Roman"/>
          <w:sz w:val="24"/>
          <w:szCs w:val="24"/>
          <w:lang w:val="en-US" w:eastAsia="ru-RU"/>
        </w:rPr>
        <w:t xml:space="preserve"> Factors influencing the introduction of the breast cancer scanning program in the four counties of Denmark</w:t>
      </w:r>
      <w:r w:rsidR="004325E9" w:rsidRPr="00E00DC4">
        <w:rPr>
          <w:rFonts w:ascii="Times New Roman" w:eastAsia="Times New Roman" w:hAnsi="Times New Roman" w:cs="Times New Roman"/>
          <w:sz w:val="24"/>
          <w:szCs w:val="24"/>
          <w:lang w:val="en-US" w:eastAsia="ru-RU"/>
        </w:rPr>
        <w:t>).</w:t>
      </w:r>
    </w:p>
    <w:p w14:paraId="7F6491F6" w14:textId="0259F0CB" w:rsidR="00B610AB" w:rsidRPr="0000784A" w:rsidRDefault="00B610AB" w:rsidP="00571B83">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sidRPr="00E00DC4">
        <w:rPr>
          <w:rFonts w:ascii="Times New Roman" w:eastAsia="Times New Roman" w:hAnsi="Times New Roman" w:cs="Times New Roman"/>
          <w:sz w:val="24"/>
          <w:szCs w:val="24"/>
          <w:lang w:val="en-US" w:eastAsia="ru-RU"/>
        </w:rPr>
        <w:t>It is also important to pay special attention to the existence of links within the organization and between organizations. Technically, it is difficult to identify links within organizations and between organizations, and even more so, how</w:t>
      </w:r>
      <w:r w:rsidRPr="0000784A">
        <w:rPr>
          <w:rFonts w:ascii="Times New Roman" w:eastAsia="Times New Roman" w:hAnsi="Times New Roman" w:cs="Times New Roman"/>
          <w:sz w:val="24"/>
          <w:szCs w:val="24"/>
          <w:lang w:val="en-US" w:eastAsia="ru-RU"/>
        </w:rPr>
        <w:t xml:space="preserve"> they can influence the introduction of innovations. Such links are sometimes traced at the level of concrete examples (A</w:t>
      </w:r>
      <w:r w:rsidR="004325E9">
        <w:rPr>
          <w:rFonts w:ascii="Times New Roman" w:eastAsia="Times New Roman" w:hAnsi="Times New Roman" w:cs="Times New Roman"/>
          <w:sz w:val="24"/>
          <w:szCs w:val="24"/>
          <w:lang w:val="en-US" w:eastAsia="ru-RU"/>
        </w:rPr>
        <w:t>ppendix</w:t>
      </w:r>
      <w:r w:rsidRPr="0000784A">
        <w:rPr>
          <w:rFonts w:ascii="Times New Roman" w:eastAsia="Times New Roman" w:hAnsi="Times New Roman" w:cs="Times New Roman"/>
          <w:sz w:val="24"/>
          <w:szCs w:val="24"/>
          <w:lang w:val="en-US" w:eastAsia="ru-RU"/>
        </w:rPr>
        <w:t xml:space="preserve"> 2. The introduction of telemedicine in two divisions of a hospital in Hong Kong: factors of success and failure). Thanks to the analysis of this separate case, it was revealed that the presence of links between educational, scientific and medical institutions positively affects the innovative activity of hospitals. The fulfillment of the training function by the medical organization increases its interest in medical technologies. Several papers on the USA noted the positive impact of hospital ties with educational institutions on the introduction of</w:t>
      </w:r>
      <w:r>
        <w:rPr>
          <w:rFonts w:ascii="Times New Roman" w:eastAsia="Times New Roman" w:hAnsi="Times New Roman" w:cs="Times New Roman"/>
          <w:sz w:val="24"/>
          <w:szCs w:val="24"/>
          <w:lang w:val="en-US" w:eastAsia="ru-RU"/>
        </w:rPr>
        <w:t xml:space="preserve"> new </w:t>
      </w:r>
      <w:r w:rsidR="00ED783B">
        <w:rPr>
          <w:rFonts w:ascii="Times New Roman" w:eastAsia="Times New Roman" w:hAnsi="Times New Roman" w:cs="Times New Roman"/>
          <w:sz w:val="24"/>
          <w:szCs w:val="24"/>
          <w:lang w:val="en-US" w:eastAsia="ru-RU"/>
        </w:rPr>
        <w:t>technologies in hospitals (OECD</w:t>
      </w:r>
      <w:r w:rsidR="00571B83">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2005; Romeo</w:t>
      </w:r>
      <w:r w:rsidR="00571B83">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1984)</w:t>
      </w:r>
      <w:r w:rsidRPr="0000784A">
        <w:rPr>
          <w:rFonts w:ascii="Times New Roman" w:eastAsia="Times New Roman" w:hAnsi="Times New Roman" w:cs="Times New Roman"/>
          <w:sz w:val="24"/>
          <w:szCs w:val="24"/>
          <w:lang w:val="en-US" w:eastAsia="ru-RU"/>
        </w:rPr>
        <w:t xml:space="preserve">. This is due to the fact that a large volume of research is being carried out in educational institutions (medical schools). Therefore, medical institutions, affiliated with educational institutions, soon </w:t>
      </w:r>
      <w:r w:rsidRPr="0000784A">
        <w:rPr>
          <w:rFonts w:ascii="Times New Roman" w:eastAsia="Times New Roman" w:hAnsi="Times New Roman" w:cs="Times New Roman"/>
          <w:sz w:val="24"/>
          <w:szCs w:val="24"/>
          <w:lang w:val="en-US" w:eastAsia="ru-RU"/>
        </w:rPr>
        <w:lastRenderedPageBreak/>
        <w:t>learn about the benefits of new technologies, and sometimes take part in their development and (or) approbation.</w:t>
      </w:r>
    </w:p>
    <w:p w14:paraId="50408DF1" w14:textId="7D197F55" w:rsidR="00B610AB" w:rsidRPr="0000784A" w:rsidRDefault="00B610AB" w:rsidP="00571B83">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sidRPr="0000784A">
        <w:rPr>
          <w:rFonts w:ascii="Times New Roman" w:eastAsia="Times New Roman" w:hAnsi="Times New Roman" w:cs="Times New Roman"/>
          <w:sz w:val="24"/>
          <w:szCs w:val="24"/>
          <w:lang w:val="en-US" w:eastAsia="ru-RU"/>
        </w:rPr>
        <w:t xml:space="preserve"> This, in particular, is confirmed in the </w:t>
      </w:r>
      <w:r w:rsidR="00571B83">
        <w:rPr>
          <w:rFonts w:ascii="Times New Roman" w:eastAsia="Times New Roman" w:hAnsi="Times New Roman" w:cs="Times New Roman"/>
          <w:sz w:val="24"/>
          <w:szCs w:val="24"/>
          <w:lang w:val="en-US" w:eastAsia="ru-RU"/>
        </w:rPr>
        <w:t xml:space="preserve">work of </w:t>
      </w:r>
      <w:proofErr w:type="spellStart"/>
      <w:r w:rsidR="00571B83">
        <w:rPr>
          <w:rFonts w:ascii="Times New Roman" w:eastAsia="Times New Roman" w:hAnsi="Times New Roman" w:cs="Times New Roman"/>
          <w:sz w:val="24"/>
          <w:szCs w:val="24"/>
          <w:lang w:val="en-US" w:eastAsia="ru-RU"/>
        </w:rPr>
        <w:t>Ketley</w:t>
      </w:r>
      <w:proofErr w:type="spellEnd"/>
      <w:r w:rsidR="00571B83">
        <w:rPr>
          <w:rFonts w:ascii="Times New Roman" w:eastAsia="Times New Roman" w:hAnsi="Times New Roman" w:cs="Times New Roman"/>
          <w:sz w:val="24"/>
          <w:szCs w:val="24"/>
          <w:lang w:val="en-US" w:eastAsia="ru-RU"/>
        </w:rPr>
        <w:t xml:space="preserve"> and </w:t>
      </w:r>
      <w:r>
        <w:rPr>
          <w:rFonts w:ascii="Times New Roman" w:eastAsia="Times New Roman" w:hAnsi="Times New Roman" w:cs="Times New Roman"/>
          <w:sz w:val="24"/>
          <w:szCs w:val="24"/>
          <w:lang w:val="en-US" w:eastAsia="ru-RU"/>
        </w:rPr>
        <w:t>Woods (1993)</w:t>
      </w:r>
      <w:r w:rsidRPr="0000784A">
        <w:rPr>
          <w:rFonts w:ascii="Times New Roman" w:eastAsia="Times New Roman" w:hAnsi="Times New Roman" w:cs="Times New Roman"/>
          <w:sz w:val="24"/>
          <w:szCs w:val="24"/>
          <w:lang w:val="en-US" w:eastAsia="ru-RU"/>
        </w:rPr>
        <w:t>. The authors determined that in different regions the degree of thrombolytic therapy was significantly different depending on the participation of the districts in the experiments on its approbation.</w:t>
      </w:r>
    </w:p>
    <w:p w14:paraId="57922EE4" w14:textId="77777777" w:rsidR="00B610AB" w:rsidRPr="00E00DC4" w:rsidRDefault="00B610AB" w:rsidP="00571B83">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sidRPr="00E00DC4">
        <w:rPr>
          <w:rFonts w:ascii="Times New Roman" w:eastAsia="Times New Roman" w:hAnsi="Times New Roman" w:cs="Times New Roman"/>
          <w:sz w:val="24"/>
          <w:szCs w:val="24"/>
          <w:lang w:val="en-US" w:eastAsia="ru-RU"/>
        </w:rPr>
        <w:t>Here’s important to mention the impact of hospital characteristics on the introduction of innovations. Firstly, formal characteristics will be discussed.</w:t>
      </w:r>
    </w:p>
    <w:p w14:paraId="1E1DC097" w14:textId="3D7DA721" w:rsidR="00B610AB" w:rsidRPr="0000784A" w:rsidRDefault="00B610AB" w:rsidP="00571B83">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sidRPr="00E00DC4">
        <w:rPr>
          <w:rFonts w:ascii="Times New Roman" w:eastAsia="Times New Roman" w:hAnsi="Times New Roman" w:cs="Times New Roman"/>
          <w:sz w:val="24"/>
          <w:szCs w:val="24"/>
          <w:lang w:val="en-US" w:eastAsia="ru-RU"/>
        </w:rPr>
        <w:t>In most studies, there is a positive impact of the size of the hospital on the likelihood of introducing new technologies. This is due to the scale effect, as well as the fact that the large hospital has more resources to buy new equipment.</w:t>
      </w:r>
      <w:r w:rsidRPr="0000784A">
        <w:rPr>
          <w:rFonts w:ascii="Times New Roman" w:eastAsia="Times New Roman" w:hAnsi="Times New Roman" w:cs="Times New Roman"/>
          <w:sz w:val="24"/>
          <w:szCs w:val="24"/>
          <w:lang w:val="en-US" w:eastAsia="ru-RU"/>
        </w:rPr>
        <w:t xml:space="preserve"> Other formal characteristics of hospitals, such as the form of ownership, status, etc., are not al</w:t>
      </w:r>
      <w:r w:rsidR="00571B83">
        <w:rPr>
          <w:rFonts w:ascii="Times New Roman" w:eastAsia="Times New Roman" w:hAnsi="Times New Roman" w:cs="Times New Roman"/>
          <w:sz w:val="24"/>
          <w:szCs w:val="24"/>
          <w:lang w:val="en-US" w:eastAsia="ru-RU"/>
        </w:rPr>
        <w:t>ways significant. For example, Romeo et al. (Romeo, 1984)</w:t>
      </w:r>
      <w:r w:rsidRPr="0000784A">
        <w:rPr>
          <w:rFonts w:ascii="Times New Roman" w:eastAsia="Times New Roman" w:hAnsi="Times New Roman" w:cs="Times New Roman"/>
          <w:sz w:val="24"/>
          <w:szCs w:val="24"/>
          <w:lang w:val="en-US" w:eastAsia="ru-RU"/>
        </w:rPr>
        <w:t xml:space="preserve"> found that large hospitals are more inclined to innovate, while the results for private and public hospitals did not show a significant difference. On the contrary, the results of the analysis of the distribution of magnetic resonance </w:t>
      </w:r>
      <w:proofErr w:type="spellStart"/>
      <w:r w:rsidRPr="0000784A">
        <w:rPr>
          <w:rFonts w:ascii="Times New Roman" w:eastAsia="Times New Roman" w:hAnsi="Times New Roman" w:cs="Times New Roman"/>
          <w:sz w:val="24"/>
          <w:szCs w:val="24"/>
          <w:lang w:val="en-US" w:eastAsia="ru-RU"/>
        </w:rPr>
        <w:t>tomographs</w:t>
      </w:r>
      <w:proofErr w:type="spellEnd"/>
      <w:r w:rsidRPr="0000784A">
        <w:rPr>
          <w:rFonts w:ascii="Times New Roman" w:eastAsia="Times New Roman" w:hAnsi="Times New Roman" w:cs="Times New Roman"/>
          <w:sz w:val="24"/>
          <w:szCs w:val="24"/>
          <w:lang w:val="en-US" w:eastAsia="ru-RU"/>
        </w:rPr>
        <w:t xml:space="preserve"> in 232 hospitals in South Korea (in 185 </w:t>
      </w:r>
      <w:proofErr w:type="spellStart"/>
      <w:r w:rsidRPr="0000784A">
        <w:rPr>
          <w:rFonts w:ascii="Times New Roman" w:eastAsia="Times New Roman" w:hAnsi="Times New Roman" w:cs="Times New Roman"/>
          <w:sz w:val="24"/>
          <w:szCs w:val="24"/>
          <w:lang w:val="en-US" w:eastAsia="ru-RU"/>
        </w:rPr>
        <w:t>tomographs</w:t>
      </w:r>
      <w:proofErr w:type="spellEnd"/>
      <w:r w:rsidRPr="0000784A">
        <w:rPr>
          <w:rFonts w:ascii="Times New Roman" w:eastAsia="Times New Roman" w:hAnsi="Times New Roman" w:cs="Times New Roman"/>
          <w:sz w:val="24"/>
          <w:szCs w:val="24"/>
          <w:lang w:val="en-US" w:eastAsia="ru-RU"/>
        </w:rPr>
        <w:t xml:space="preserve"> were, and in 47 - no) showed that private ownership, with other things being equal, positively influences the probab</w:t>
      </w:r>
      <w:r w:rsidR="00ED783B">
        <w:rPr>
          <w:rFonts w:ascii="Times New Roman" w:eastAsia="Times New Roman" w:hAnsi="Times New Roman" w:cs="Times New Roman"/>
          <w:sz w:val="24"/>
          <w:szCs w:val="24"/>
          <w:lang w:val="en-US" w:eastAsia="ru-RU"/>
        </w:rPr>
        <w:t xml:space="preserve">ility of acquiring a </w:t>
      </w:r>
      <w:proofErr w:type="spellStart"/>
      <w:r w:rsidR="00ED783B">
        <w:rPr>
          <w:rFonts w:ascii="Times New Roman" w:eastAsia="Times New Roman" w:hAnsi="Times New Roman" w:cs="Times New Roman"/>
          <w:sz w:val="24"/>
          <w:szCs w:val="24"/>
          <w:lang w:val="en-US" w:eastAsia="ru-RU"/>
        </w:rPr>
        <w:t>tomograph</w:t>
      </w:r>
      <w:proofErr w:type="spellEnd"/>
      <w:r w:rsidR="00ED783B">
        <w:rPr>
          <w:rFonts w:ascii="Times New Roman" w:eastAsia="Times New Roman" w:hAnsi="Times New Roman" w:cs="Times New Roman"/>
          <w:sz w:val="24"/>
          <w:szCs w:val="24"/>
          <w:lang w:val="en-US" w:eastAsia="ru-RU"/>
        </w:rPr>
        <w:t xml:space="preserve"> (</w:t>
      </w:r>
      <w:proofErr w:type="spellStart"/>
      <w:r w:rsidR="00ED783B">
        <w:rPr>
          <w:rFonts w:ascii="Times New Roman" w:eastAsia="Times New Roman" w:hAnsi="Times New Roman" w:cs="Times New Roman"/>
          <w:sz w:val="24"/>
          <w:szCs w:val="24"/>
          <w:lang w:val="en-US" w:eastAsia="ru-RU"/>
        </w:rPr>
        <w:t>Hahm</w:t>
      </w:r>
      <w:proofErr w:type="spellEnd"/>
      <w:r w:rsidR="00571B83">
        <w:rPr>
          <w:rFonts w:ascii="Times New Roman" w:eastAsia="Times New Roman" w:hAnsi="Times New Roman" w:cs="Times New Roman"/>
          <w:sz w:val="24"/>
          <w:szCs w:val="24"/>
          <w:lang w:val="en-US" w:eastAsia="ru-RU"/>
        </w:rPr>
        <w:t>,</w:t>
      </w:r>
      <w:r w:rsidR="00ED783B">
        <w:rPr>
          <w:rFonts w:ascii="Times New Roman" w:eastAsia="Times New Roman" w:hAnsi="Times New Roman" w:cs="Times New Roman"/>
          <w:sz w:val="24"/>
          <w:szCs w:val="24"/>
          <w:lang w:val="en-US" w:eastAsia="ru-RU"/>
        </w:rPr>
        <w:t xml:space="preserve"> 2007). Baker</w:t>
      </w:r>
      <w:r w:rsidRPr="0000784A">
        <w:rPr>
          <w:rFonts w:ascii="Times New Roman" w:eastAsia="Times New Roman" w:hAnsi="Times New Roman" w:cs="Times New Roman"/>
          <w:sz w:val="24"/>
          <w:szCs w:val="24"/>
          <w:lang w:val="en-US" w:eastAsia="ru-RU"/>
        </w:rPr>
        <w:t xml:space="preserve"> </w:t>
      </w:r>
      <w:r w:rsidR="00571B83">
        <w:rPr>
          <w:rFonts w:ascii="Times New Roman" w:eastAsia="Times New Roman" w:hAnsi="Times New Roman" w:cs="Times New Roman"/>
          <w:sz w:val="24"/>
          <w:szCs w:val="24"/>
          <w:lang w:val="en-US" w:eastAsia="ru-RU"/>
        </w:rPr>
        <w:t>(</w:t>
      </w:r>
      <w:r w:rsidRPr="0000784A">
        <w:rPr>
          <w:rFonts w:ascii="Times New Roman" w:eastAsia="Times New Roman" w:hAnsi="Times New Roman" w:cs="Times New Roman"/>
          <w:sz w:val="24"/>
          <w:szCs w:val="24"/>
          <w:lang w:val="en-US" w:eastAsia="ru-RU"/>
        </w:rPr>
        <w:t>2001</w:t>
      </w:r>
      <w:r w:rsidR="00571B83">
        <w:rPr>
          <w:rFonts w:ascii="Times New Roman" w:eastAsia="Times New Roman" w:hAnsi="Times New Roman" w:cs="Times New Roman"/>
          <w:sz w:val="24"/>
          <w:szCs w:val="24"/>
          <w:lang w:val="en-US" w:eastAsia="ru-RU"/>
        </w:rPr>
        <w:t>)</w:t>
      </w:r>
      <w:r w:rsidRPr="0000784A">
        <w:rPr>
          <w:rFonts w:ascii="Times New Roman" w:eastAsia="Times New Roman" w:hAnsi="Times New Roman" w:cs="Times New Roman"/>
          <w:sz w:val="24"/>
          <w:szCs w:val="24"/>
          <w:lang w:val="en-US" w:eastAsia="ru-RU"/>
        </w:rPr>
        <w:t xml:space="preserve">, devoted to the analysis of the distribution of magnetic resonance </w:t>
      </w:r>
      <w:proofErr w:type="spellStart"/>
      <w:r w:rsidRPr="0000784A">
        <w:rPr>
          <w:rFonts w:ascii="Times New Roman" w:eastAsia="Times New Roman" w:hAnsi="Times New Roman" w:cs="Times New Roman"/>
          <w:sz w:val="24"/>
          <w:szCs w:val="24"/>
          <w:lang w:val="en-US" w:eastAsia="ru-RU"/>
        </w:rPr>
        <w:t>tomographs</w:t>
      </w:r>
      <w:proofErr w:type="spellEnd"/>
      <w:r w:rsidRPr="0000784A">
        <w:rPr>
          <w:rFonts w:ascii="Times New Roman" w:eastAsia="Times New Roman" w:hAnsi="Times New Roman" w:cs="Times New Roman"/>
          <w:sz w:val="24"/>
          <w:szCs w:val="24"/>
          <w:lang w:val="en-US" w:eastAsia="ru-RU"/>
        </w:rPr>
        <w:t xml:space="preserve">, based on various sources of information, proved that in addition to the size of the hospital, its specialization exerts a positive influence on the introduction of </w:t>
      </w:r>
      <w:proofErr w:type="spellStart"/>
      <w:r w:rsidRPr="0000784A">
        <w:rPr>
          <w:rFonts w:ascii="Times New Roman" w:eastAsia="Times New Roman" w:hAnsi="Times New Roman" w:cs="Times New Roman"/>
          <w:sz w:val="24"/>
          <w:szCs w:val="24"/>
          <w:lang w:val="en-US" w:eastAsia="ru-RU"/>
        </w:rPr>
        <w:t>tomographs</w:t>
      </w:r>
      <w:proofErr w:type="spellEnd"/>
      <w:r w:rsidRPr="0000784A">
        <w:rPr>
          <w:rFonts w:ascii="Times New Roman" w:eastAsia="Times New Roman" w:hAnsi="Times New Roman" w:cs="Times New Roman"/>
          <w:sz w:val="24"/>
          <w:szCs w:val="24"/>
          <w:lang w:val="en-US" w:eastAsia="ru-RU"/>
        </w:rPr>
        <w:t xml:space="preserve"> in the Unite</w:t>
      </w:r>
      <w:r w:rsidR="00ED783B">
        <w:rPr>
          <w:rFonts w:ascii="Times New Roman" w:eastAsia="Times New Roman" w:hAnsi="Times New Roman" w:cs="Times New Roman"/>
          <w:sz w:val="24"/>
          <w:szCs w:val="24"/>
          <w:lang w:val="en-US" w:eastAsia="ru-RU"/>
        </w:rPr>
        <w:t xml:space="preserve">d States. In </w:t>
      </w:r>
      <w:proofErr w:type="spellStart"/>
      <w:r w:rsidR="00ED783B">
        <w:rPr>
          <w:rFonts w:ascii="Times New Roman" w:eastAsia="Times New Roman" w:hAnsi="Times New Roman" w:cs="Times New Roman"/>
          <w:sz w:val="24"/>
          <w:szCs w:val="24"/>
          <w:lang w:val="en-US" w:eastAsia="ru-RU"/>
        </w:rPr>
        <w:t>Teplensky's</w:t>
      </w:r>
      <w:proofErr w:type="spellEnd"/>
      <w:r w:rsidR="00ED783B">
        <w:rPr>
          <w:rFonts w:ascii="Times New Roman" w:eastAsia="Times New Roman" w:hAnsi="Times New Roman" w:cs="Times New Roman"/>
          <w:sz w:val="24"/>
          <w:szCs w:val="24"/>
          <w:lang w:val="en-US" w:eastAsia="ru-RU"/>
        </w:rPr>
        <w:t xml:space="preserve"> study (</w:t>
      </w:r>
      <w:proofErr w:type="spellStart"/>
      <w:r w:rsidR="00ED783B">
        <w:rPr>
          <w:rFonts w:ascii="Times New Roman" w:eastAsia="Times New Roman" w:hAnsi="Times New Roman" w:cs="Times New Roman"/>
          <w:sz w:val="24"/>
          <w:szCs w:val="24"/>
          <w:lang w:val="en-US" w:eastAsia="ru-RU"/>
        </w:rPr>
        <w:t>Teplensky</w:t>
      </w:r>
      <w:proofErr w:type="spellEnd"/>
      <w:r w:rsidR="00571B83">
        <w:rPr>
          <w:rFonts w:ascii="Times New Roman" w:eastAsia="Times New Roman" w:hAnsi="Times New Roman" w:cs="Times New Roman"/>
          <w:sz w:val="24"/>
          <w:szCs w:val="24"/>
          <w:lang w:val="en-US" w:eastAsia="ru-RU"/>
        </w:rPr>
        <w:t>,</w:t>
      </w:r>
      <w:r w:rsidR="00ED783B">
        <w:rPr>
          <w:rFonts w:ascii="Times New Roman" w:eastAsia="Times New Roman" w:hAnsi="Times New Roman" w:cs="Times New Roman"/>
          <w:sz w:val="24"/>
          <w:szCs w:val="24"/>
          <w:lang w:val="en-US" w:eastAsia="ru-RU"/>
        </w:rPr>
        <w:t xml:space="preserve"> 1995)</w:t>
      </w:r>
      <w:r w:rsidRPr="0000784A">
        <w:rPr>
          <w:rFonts w:ascii="Times New Roman" w:eastAsia="Times New Roman" w:hAnsi="Times New Roman" w:cs="Times New Roman"/>
          <w:sz w:val="24"/>
          <w:szCs w:val="24"/>
          <w:lang w:val="en-US" w:eastAsia="ru-RU"/>
        </w:rPr>
        <w:t>, among the significant formal characteristics of the hospital, influencing the spread of innovation, in addition to its size, there also appeared to be status, specialization and versatility.</w:t>
      </w:r>
    </w:p>
    <w:p w14:paraId="76721993" w14:textId="05E7E523" w:rsidR="00B610AB" w:rsidRPr="0000784A" w:rsidRDefault="00B610AB" w:rsidP="00571B83">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sidRPr="0000784A">
        <w:rPr>
          <w:rFonts w:ascii="Times New Roman" w:eastAsia="Times New Roman" w:hAnsi="Times New Roman" w:cs="Times New Roman"/>
          <w:sz w:val="24"/>
          <w:szCs w:val="24"/>
          <w:lang w:val="en-US" w:eastAsia="ru-RU"/>
        </w:rPr>
        <w:t>Interest</w:t>
      </w:r>
      <w:r w:rsidR="00BB49EA">
        <w:rPr>
          <w:rFonts w:ascii="Times New Roman" w:eastAsia="Times New Roman" w:hAnsi="Times New Roman" w:cs="Times New Roman"/>
          <w:sz w:val="24"/>
          <w:szCs w:val="24"/>
          <w:lang w:val="en-US" w:eastAsia="ru-RU"/>
        </w:rPr>
        <w:t xml:space="preserve">ing results were obtained by </w:t>
      </w:r>
      <w:r w:rsidRPr="0000784A">
        <w:rPr>
          <w:rFonts w:ascii="Times New Roman" w:eastAsia="Times New Roman" w:hAnsi="Times New Roman" w:cs="Times New Roman"/>
          <w:sz w:val="24"/>
          <w:szCs w:val="24"/>
          <w:lang w:val="en-US" w:eastAsia="ru-RU"/>
        </w:rPr>
        <w:t>Ir</w:t>
      </w:r>
      <w:r w:rsidR="00571B83">
        <w:rPr>
          <w:rFonts w:ascii="Times New Roman" w:eastAsia="Times New Roman" w:hAnsi="Times New Roman" w:cs="Times New Roman"/>
          <w:sz w:val="24"/>
          <w:szCs w:val="24"/>
          <w:lang w:val="en-US" w:eastAsia="ru-RU"/>
        </w:rPr>
        <w:t>win and co-authors (Irwin, 1998)</w:t>
      </w:r>
      <w:r w:rsidRPr="0000784A">
        <w:rPr>
          <w:rFonts w:ascii="Times New Roman" w:eastAsia="Times New Roman" w:hAnsi="Times New Roman" w:cs="Times New Roman"/>
          <w:sz w:val="24"/>
          <w:szCs w:val="24"/>
          <w:lang w:val="en-US" w:eastAsia="ru-RU"/>
        </w:rPr>
        <w:t>. In the paper, the features of introduction of new technologies were analyzed depending on the size of the hospital and the level of per capita income of households in the village. The study was conducted according to data from hospitals in the state of Florida in 1990. The dependent variable was the level of innovation that the authors assessed for each hospital. As one of the explanatory factors, the return on assets was chosen, that is, the factor that fits into the notion of decision making within the models of the first group. Initially, the authors assumed that the level of innovation will have a positive correlation with the return on assets. However, the study found that for large hospitals, the return on assets fell with the level of innovation, whereas for medium and small hospitals, the dependence was exactly what the authors of the study suggested. Thus, for large hospitals, the return on assets was not the main factor in making decisions about the introduction of new technologies, despite the fact that large hospitals were more inclined to introduce new technologies than small and medium-sized hospitals.</w:t>
      </w:r>
    </w:p>
    <w:p w14:paraId="124C0980" w14:textId="0D2193DC" w:rsidR="00B610AB" w:rsidRPr="0000784A" w:rsidRDefault="00B610AB" w:rsidP="00571B83">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sidRPr="0000784A">
        <w:rPr>
          <w:rFonts w:ascii="Times New Roman" w:eastAsia="Times New Roman" w:hAnsi="Times New Roman" w:cs="Times New Roman"/>
          <w:sz w:val="24"/>
          <w:szCs w:val="24"/>
          <w:lang w:val="en-US" w:eastAsia="ru-RU"/>
        </w:rPr>
        <w:lastRenderedPageBreak/>
        <w:t xml:space="preserve">The informal characteristics as well regard attention. In some works, the influence of the informal characteristics of hospitals on the introduction of new technologies was described. As a rule, in these works the authors tried to take into account the features of management and decision-making in the organization. For example, a high degree of staff participation in decision-making positively affects the </w:t>
      </w:r>
      <w:r>
        <w:rPr>
          <w:rFonts w:ascii="Times New Roman" w:eastAsia="Times New Roman" w:hAnsi="Times New Roman" w:cs="Times New Roman"/>
          <w:sz w:val="24"/>
          <w:szCs w:val="24"/>
          <w:lang w:val="en-US" w:eastAsia="ru-RU"/>
        </w:rPr>
        <w:t>implementation of technologies (</w:t>
      </w:r>
      <w:proofErr w:type="spellStart"/>
      <w:r>
        <w:rPr>
          <w:rFonts w:ascii="Times New Roman" w:eastAsia="Times New Roman" w:hAnsi="Times New Roman" w:cs="Times New Roman"/>
          <w:sz w:val="24"/>
          <w:szCs w:val="24"/>
          <w:lang w:val="en-US" w:eastAsia="ru-RU"/>
        </w:rPr>
        <w:t>Teplensky</w:t>
      </w:r>
      <w:proofErr w:type="spellEnd"/>
      <w:r w:rsidR="00BB49EA">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1995)</w:t>
      </w:r>
      <w:r w:rsidRPr="0000784A">
        <w:rPr>
          <w:rFonts w:ascii="Times New Roman" w:eastAsia="Times New Roman" w:hAnsi="Times New Roman" w:cs="Times New Roman"/>
          <w:sz w:val="24"/>
          <w:szCs w:val="24"/>
          <w:lang w:val="en-US" w:eastAsia="ru-RU"/>
        </w:rPr>
        <w:t>. Among the significant factors positively influencing the introduction of information technology in private hospitals in Malaysia was</w:t>
      </w:r>
      <w:r>
        <w:rPr>
          <w:rFonts w:ascii="Times New Roman" w:eastAsia="Times New Roman" w:hAnsi="Times New Roman" w:cs="Times New Roman"/>
          <w:sz w:val="24"/>
          <w:szCs w:val="24"/>
          <w:lang w:val="en-US" w:eastAsia="ru-RU"/>
        </w:rPr>
        <w:t xml:space="preserve"> "support from top management" (</w:t>
      </w:r>
      <w:proofErr w:type="spellStart"/>
      <w:r>
        <w:rPr>
          <w:rFonts w:ascii="Times New Roman" w:eastAsia="Times New Roman" w:hAnsi="Times New Roman" w:cs="Times New Roman"/>
          <w:sz w:val="24"/>
          <w:szCs w:val="24"/>
          <w:lang w:val="en-US" w:eastAsia="ru-RU"/>
        </w:rPr>
        <w:t>Naing</w:t>
      </w:r>
      <w:proofErr w:type="spellEnd"/>
      <w:r w:rsidR="00BB49EA">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2008)</w:t>
      </w:r>
      <w:r w:rsidRPr="0000784A">
        <w:rPr>
          <w:rFonts w:ascii="Times New Roman" w:eastAsia="Times New Roman" w:hAnsi="Times New Roman" w:cs="Times New Roman"/>
          <w:sz w:val="24"/>
          <w:szCs w:val="24"/>
          <w:lang w:val="en-US" w:eastAsia="ru-RU"/>
        </w:rPr>
        <w:t>.</w:t>
      </w:r>
    </w:p>
    <w:p w14:paraId="0A1538F6" w14:textId="77777777" w:rsidR="00B610AB" w:rsidRPr="0000784A" w:rsidRDefault="00B610AB" w:rsidP="00571B83">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sidRPr="0000784A">
        <w:rPr>
          <w:rFonts w:ascii="Times New Roman" w:eastAsia="Times New Roman" w:hAnsi="Times New Roman" w:cs="Times New Roman"/>
          <w:sz w:val="24"/>
          <w:szCs w:val="24"/>
          <w:lang w:val="en-US" w:eastAsia="ru-RU"/>
        </w:rPr>
        <w:t>An example of the introduction of telemedicine technologies in two offices of one hospital in Hong Kong shows that the successful implementation of the technology depends on many factors: the role of management, the interest of all personnel in the application of the new technology, the involvement of staff in decision-making, organization of trainings for employees, provision of convenient access to technology, etc.</w:t>
      </w:r>
    </w:p>
    <w:p w14:paraId="6B36F774" w14:textId="1553BC41" w:rsidR="00B610AB" w:rsidRPr="0000784A" w:rsidRDefault="00B610AB" w:rsidP="00CD1890">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sidRPr="00937118">
        <w:rPr>
          <w:rFonts w:ascii="Times New Roman" w:eastAsia="Times New Roman" w:hAnsi="Times New Roman" w:cs="Times New Roman"/>
          <w:sz w:val="24"/>
          <w:szCs w:val="24"/>
          <w:lang w:val="en-US" w:eastAsia="ru-RU"/>
        </w:rPr>
        <w:t>The impact of the characteristics of technology on innovation should be mentioned as well. Numerous studies show that the extent and speed of the diffusion of technology depends on its</w:t>
      </w:r>
      <w:r w:rsidRPr="0000784A">
        <w:rPr>
          <w:rFonts w:ascii="Times New Roman" w:eastAsia="Times New Roman" w:hAnsi="Times New Roman" w:cs="Times New Roman"/>
          <w:sz w:val="24"/>
          <w:szCs w:val="24"/>
          <w:lang w:val="en-US" w:eastAsia="ru-RU"/>
        </w:rPr>
        <w:t xml:space="preserve"> characteristics. Thus</w:t>
      </w:r>
      <w:r w:rsidR="00CD1890">
        <w:rPr>
          <w:rFonts w:ascii="Times New Roman" w:eastAsia="Times New Roman" w:hAnsi="Times New Roman" w:cs="Times New Roman"/>
          <w:sz w:val="24"/>
          <w:szCs w:val="24"/>
          <w:lang w:val="en-US" w:eastAsia="ru-RU"/>
        </w:rPr>
        <w:t xml:space="preserve">, already mentioned earlier, Lazaro and </w:t>
      </w:r>
      <w:r w:rsidRPr="0000784A">
        <w:rPr>
          <w:rFonts w:ascii="Times New Roman" w:eastAsia="Times New Roman" w:hAnsi="Times New Roman" w:cs="Times New Roman"/>
          <w:sz w:val="24"/>
          <w:szCs w:val="24"/>
          <w:lang w:val="en-US" w:eastAsia="ru-RU"/>
        </w:rPr>
        <w:t>Fitch (Lazaro</w:t>
      </w:r>
      <w:r w:rsidR="00ED783B" w:rsidRPr="0000784A">
        <w:rPr>
          <w:rFonts w:ascii="Times New Roman" w:eastAsia="Times New Roman" w:hAnsi="Times New Roman" w:cs="Times New Roman"/>
          <w:sz w:val="24"/>
          <w:szCs w:val="24"/>
          <w:lang w:val="en-US" w:eastAsia="ru-RU"/>
        </w:rPr>
        <w:t xml:space="preserve"> and </w:t>
      </w:r>
      <w:r w:rsidR="00ED783B">
        <w:rPr>
          <w:rFonts w:ascii="Times New Roman" w:eastAsia="Times New Roman" w:hAnsi="Times New Roman" w:cs="Times New Roman"/>
          <w:sz w:val="24"/>
          <w:szCs w:val="24"/>
          <w:lang w:val="en-US" w:eastAsia="ru-RU"/>
        </w:rPr>
        <w:t>Fitch</w:t>
      </w:r>
      <w:r w:rsidR="00571B83">
        <w:rPr>
          <w:rFonts w:ascii="Times New Roman" w:eastAsia="Times New Roman" w:hAnsi="Times New Roman" w:cs="Times New Roman"/>
          <w:sz w:val="24"/>
          <w:szCs w:val="24"/>
          <w:lang w:val="en-US" w:eastAsia="ru-RU"/>
        </w:rPr>
        <w:t>,</w:t>
      </w:r>
      <w:r w:rsidRPr="0000784A">
        <w:rPr>
          <w:rFonts w:ascii="Times New Roman" w:eastAsia="Times New Roman" w:hAnsi="Times New Roman" w:cs="Times New Roman"/>
          <w:sz w:val="24"/>
          <w:szCs w:val="24"/>
          <w:lang w:val="en-US" w:eastAsia="ru-RU"/>
        </w:rPr>
        <w:t xml:space="preserve"> 1995), when analyzing six new technologies, found a clear correlation between the per capita incomes of individuals in the region and the extent to which four of the six new technologies were distributed. Dependences of the distribution of the remaining two technologies on income were not found. Since the analysis for all six technologies was based on the same data, the authors suggested that the degree of distribution of these two technologies was significantly influenced by their own characteristics. Most often in applied research, the following features that affect the degree of diffusion of new technologies in medicine are noted: the clinical and economic advantages of the new technology in relation to existing technologies; risks associated with its implementation; the stage of development of new technology, as well as technological limitations on its implementation.</w:t>
      </w:r>
    </w:p>
    <w:p w14:paraId="36BFFEEC" w14:textId="2E3AF919" w:rsidR="00B610AB" w:rsidRPr="0000784A" w:rsidRDefault="00B610AB" w:rsidP="00CD1890">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sidRPr="0000784A">
        <w:rPr>
          <w:rFonts w:ascii="Times New Roman" w:eastAsia="Times New Roman" w:hAnsi="Times New Roman" w:cs="Times New Roman"/>
          <w:sz w:val="24"/>
          <w:szCs w:val="24"/>
          <w:lang w:val="en-US" w:eastAsia="ru-RU"/>
        </w:rPr>
        <w:t>The clinical and economic advantages of the new technology, obviously, are factors contributing to its spread. This is both the clinical effectiveness of the new technology, and the economic impact of its implementation. The importance of these factors is confirmed, in particular, in the works</w:t>
      </w:r>
      <w:r>
        <w:rPr>
          <w:rFonts w:ascii="Times New Roman" w:eastAsia="Times New Roman" w:hAnsi="Times New Roman" w:cs="Times New Roman"/>
          <w:sz w:val="24"/>
          <w:szCs w:val="24"/>
          <w:lang w:val="en-US" w:eastAsia="ru-RU"/>
        </w:rPr>
        <w:t xml:space="preserve"> already menti</w:t>
      </w:r>
      <w:r w:rsidR="00ED783B">
        <w:rPr>
          <w:rFonts w:ascii="Times New Roman" w:eastAsia="Times New Roman" w:hAnsi="Times New Roman" w:cs="Times New Roman"/>
          <w:sz w:val="24"/>
          <w:szCs w:val="24"/>
          <w:lang w:val="en-US" w:eastAsia="ru-RU"/>
        </w:rPr>
        <w:t>oned by Anderson (</w:t>
      </w:r>
      <w:r>
        <w:rPr>
          <w:rFonts w:ascii="Times New Roman" w:eastAsia="Times New Roman" w:hAnsi="Times New Roman" w:cs="Times New Roman"/>
          <w:sz w:val="24"/>
          <w:szCs w:val="24"/>
          <w:lang w:val="en-US" w:eastAsia="ru-RU"/>
        </w:rPr>
        <w:t>1990)</w:t>
      </w:r>
      <w:r w:rsidRPr="0000784A">
        <w:rPr>
          <w:rFonts w:ascii="Times New Roman" w:eastAsia="Times New Roman" w:hAnsi="Times New Roman" w:cs="Times New Roman"/>
          <w:sz w:val="24"/>
          <w:szCs w:val="24"/>
          <w:lang w:val="en-US" w:eastAsia="ru-RU"/>
        </w:rPr>
        <w:t xml:space="preserve">, Greenberg </w:t>
      </w:r>
      <w:r w:rsidR="00571B83">
        <w:rPr>
          <w:rFonts w:ascii="Times New Roman" w:eastAsia="Times New Roman" w:hAnsi="Times New Roman" w:cs="Times New Roman"/>
          <w:sz w:val="24"/>
          <w:szCs w:val="24"/>
          <w:lang w:val="en-US" w:eastAsia="ru-RU"/>
        </w:rPr>
        <w:t>(</w:t>
      </w:r>
      <w:r w:rsidRPr="0000784A">
        <w:rPr>
          <w:rFonts w:ascii="Times New Roman" w:eastAsia="Times New Roman" w:hAnsi="Times New Roman" w:cs="Times New Roman"/>
          <w:sz w:val="24"/>
          <w:szCs w:val="24"/>
          <w:lang w:val="en-US" w:eastAsia="ru-RU"/>
        </w:rPr>
        <w:t>2005</w:t>
      </w:r>
      <w:r w:rsidR="00571B83">
        <w:rPr>
          <w:rFonts w:ascii="Times New Roman" w:eastAsia="Times New Roman" w:hAnsi="Times New Roman" w:cs="Times New Roman"/>
          <w:sz w:val="24"/>
          <w:szCs w:val="24"/>
          <w:lang w:val="en-US" w:eastAsia="ru-RU"/>
        </w:rPr>
        <w:t xml:space="preserve">), </w:t>
      </w:r>
      <w:proofErr w:type="spellStart"/>
      <w:r w:rsidR="00571B83">
        <w:rPr>
          <w:rFonts w:ascii="Times New Roman" w:eastAsia="Times New Roman" w:hAnsi="Times New Roman" w:cs="Times New Roman"/>
          <w:sz w:val="24"/>
          <w:szCs w:val="24"/>
          <w:lang w:val="en-US" w:eastAsia="ru-RU"/>
        </w:rPr>
        <w:t>Thiri</w:t>
      </w:r>
      <w:proofErr w:type="spellEnd"/>
      <w:r w:rsidR="00571B83">
        <w:rPr>
          <w:rFonts w:ascii="Times New Roman" w:eastAsia="Times New Roman" w:hAnsi="Times New Roman" w:cs="Times New Roman"/>
          <w:sz w:val="24"/>
          <w:szCs w:val="24"/>
          <w:lang w:val="en-US" w:eastAsia="ru-RU"/>
        </w:rPr>
        <w:t xml:space="preserve"> </w:t>
      </w:r>
      <w:proofErr w:type="spellStart"/>
      <w:r w:rsidR="00571B83">
        <w:rPr>
          <w:rFonts w:ascii="Times New Roman" w:eastAsia="Times New Roman" w:hAnsi="Times New Roman" w:cs="Times New Roman"/>
          <w:sz w:val="24"/>
          <w:szCs w:val="24"/>
          <w:lang w:val="en-US" w:eastAsia="ru-RU"/>
        </w:rPr>
        <w:t>Naing</w:t>
      </w:r>
      <w:proofErr w:type="spellEnd"/>
      <w:r w:rsidR="00571B83">
        <w:rPr>
          <w:rFonts w:ascii="Times New Roman" w:eastAsia="Times New Roman" w:hAnsi="Times New Roman" w:cs="Times New Roman"/>
          <w:sz w:val="24"/>
          <w:szCs w:val="24"/>
          <w:lang w:val="en-US" w:eastAsia="ru-RU"/>
        </w:rPr>
        <w:t xml:space="preserve"> (</w:t>
      </w:r>
      <w:r w:rsidRPr="0000784A">
        <w:rPr>
          <w:rFonts w:ascii="Times New Roman" w:eastAsia="Times New Roman" w:hAnsi="Times New Roman" w:cs="Times New Roman"/>
          <w:sz w:val="24"/>
          <w:szCs w:val="24"/>
          <w:lang w:val="en-US" w:eastAsia="ru-RU"/>
        </w:rPr>
        <w:t>2008</w:t>
      </w:r>
      <w:r w:rsidR="00571B83">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Van der </w:t>
      </w:r>
      <w:proofErr w:type="spellStart"/>
      <w:r>
        <w:rPr>
          <w:rFonts w:ascii="Times New Roman" w:eastAsia="Times New Roman" w:hAnsi="Times New Roman" w:cs="Times New Roman"/>
          <w:sz w:val="24"/>
          <w:szCs w:val="24"/>
          <w:lang w:val="en-US" w:eastAsia="ru-RU"/>
        </w:rPr>
        <w:t>Wath</w:t>
      </w:r>
      <w:proofErr w:type="spellEnd"/>
      <w:r>
        <w:rPr>
          <w:rFonts w:ascii="Times New Roman" w:eastAsia="Times New Roman" w:hAnsi="Times New Roman" w:cs="Times New Roman"/>
          <w:sz w:val="24"/>
          <w:szCs w:val="24"/>
          <w:lang w:val="en-US" w:eastAsia="ru-RU"/>
        </w:rPr>
        <w:t xml:space="preserve"> and Pretorius (2008)</w:t>
      </w:r>
      <w:r w:rsidRPr="0000784A">
        <w:rPr>
          <w:rFonts w:ascii="Times New Roman" w:eastAsia="Times New Roman" w:hAnsi="Times New Roman" w:cs="Times New Roman"/>
          <w:sz w:val="24"/>
          <w:szCs w:val="24"/>
          <w:lang w:val="en-US" w:eastAsia="ru-RU"/>
        </w:rPr>
        <w:t xml:space="preserve"> argue that the relative advantages of technology and the risks associated with its implementation do not just affect its spread, but are key factors. It should be noted that, </w:t>
      </w:r>
      <w:r>
        <w:rPr>
          <w:rFonts w:ascii="Times New Roman" w:eastAsia="Times New Roman" w:hAnsi="Times New Roman" w:cs="Times New Roman"/>
          <w:sz w:val="24"/>
          <w:szCs w:val="24"/>
          <w:lang w:val="en-US" w:eastAsia="ru-RU"/>
        </w:rPr>
        <w:t xml:space="preserve">according to </w:t>
      </w:r>
      <w:proofErr w:type="spellStart"/>
      <w:r>
        <w:rPr>
          <w:rFonts w:ascii="Times New Roman" w:eastAsia="Times New Roman" w:hAnsi="Times New Roman" w:cs="Times New Roman"/>
          <w:sz w:val="24"/>
          <w:szCs w:val="24"/>
          <w:lang w:val="en-US" w:eastAsia="ru-RU"/>
        </w:rPr>
        <w:t>Adang</w:t>
      </w:r>
      <w:proofErr w:type="spellEnd"/>
      <w:r>
        <w:rPr>
          <w:rFonts w:ascii="Times New Roman" w:eastAsia="Times New Roman" w:hAnsi="Times New Roman" w:cs="Times New Roman"/>
          <w:sz w:val="24"/>
          <w:szCs w:val="24"/>
          <w:lang w:val="en-US" w:eastAsia="ru-RU"/>
        </w:rPr>
        <w:t xml:space="preserve"> and </w:t>
      </w:r>
      <w:proofErr w:type="spellStart"/>
      <w:r>
        <w:rPr>
          <w:rFonts w:ascii="Times New Roman" w:eastAsia="Times New Roman" w:hAnsi="Times New Roman" w:cs="Times New Roman"/>
          <w:sz w:val="24"/>
          <w:szCs w:val="24"/>
          <w:lang w:val="en-US" w:eastAsia="ru-RU"/>
        </w:rPr>
        <w:t>Wensing</w:t>
      </w:r>
      <w:proofErr w:type="spellEnd"/>
      <w:r>
        <w:rPr>
          <w:rFonts w:ascii="Times New Roman" w:eastAsia="Times New Roman" w:hAnsi="Times New Roman" w:cs="Times New Roman"/>
          <w:sz w:val="24"/>
          <w:szCs w:val="24"/>
          <w:lang w:val="en-US" w:eastAsia="ru-RU"/>
        </w:rPr>
        <w:t xml:space="preserve"> </w:t>
      </w:r>
      <w:r w:rsidRPr="004802F8">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2008</w:t>
      </w:r>
      <w:r w:rsidRPr="004802F8">
        <w:rPr>
          <w:rFonts w:ascii="Times New Roman" w:eastAsia="Times New Roman" w:hAnsi="Times New Roman" w:cs="Times New Roman"/>
          <w:sz w:val="24"/>
          <w:szCs w:val="24"/>
          <w:lang w:val="en-US" w:eastAsia="ru-RU"/>
        </w:rPr>
        <w:t>)</w:t>
      </w:r>
      <w:r w:rsidRPr="0000784A">
        <w:rPr>
          <w:rFonts w:ascii="Times New Roman" w:eastAsia="Times New Roman" w:hAnsi="Times New Roman" w:cs="Times New Roman"/>
          <w:sz w:val="24"/>
          <w:szCs w:val="24"/>
          <w:lang w:val="en-US" w:eastAsia="ru-RU"/>
        </w:rPr>
        <w:t>, there is a gap between the short-term and long-term effectiveness of new technologies, so when implementing a new technology, it is necessary to take into account its effect, economies of scale in both short-term and in the long run.</w:t>
      </w:r>
    </w:p>
    <w:p w14:paraId="7EA37F38" w14:textId="00E504C3" w:rsidR="00B610AB" w:rsidRPr="0000784A" w:rsidRDefault="00B610AB" w:rsidP="00CD1890">
      <w:pPr>
        <w:spacing w:after="0" w:line="360" w:lineRule="auto"/>
        <w:ind w:right="-142" w:firstLine="709"/>
        <w:jc w:val="both"/>
        <w:textAlignment w:val="baseline"/>
        <w:rPr>
          <w:rFonts w:ascii="Times New Roman" w:eastAsia="Times New Roman" w:hAnsi="Times New Roman" w:cs="Times New Roman"/>
          <w:sz w:val="24"/>
          <w:szCs w:val="24"/>
          <w:lang w:val="en-US" w:eastAsia="ru-RU"/>
        </w:rPr>
      </w:pPr>
      <w:r w:rsidRPr="0000784A">
        <w:rPr>
          <w:rFonts w:ascii="Times New Roman" w:eastAsia="Times New Roman" w:hAnsi="Times New Roman" w:cs="Times New Roman"/>
          <w:sz w:val="24"/>
          <w:szCs w:val="24"/>
          <w:lang w:val="en-US" w:eastAsia="ru-RU"/>
        </w:rPr>
        <w:lastRenderedPageBreak/>
        <w:t xml:space="preserve">In a study on the introduction of telemedicine in Hong Kong, the technology maturity factor was noted: more mature (proven) technology was introduced with great success. This example is </w:t>
      </w:r>
      <w:r w:rsidR="002C2E15">
        <w:rPr>
          <w:rFonts w:ascii="Times New Roman" w:eastAsia="Times New Roman" w:hAnsi="Times New Roman" w:cs="Times New Roman"/>
          <w:sz w:val="24"/>
          <w:szCs w:val="24"/>
          <w:lang w:val="en-US" w:eastAsia="ru-RU"/>
        </w:rPr>
        <w:t xml:space="preserve">consistent with the model of </w:t>
      </w:r>
      <w:r w:rsidRPr="0000784A">
        <w:rPr>
          <w:rFonts w:ascii="Times New Roman" w:eastAsia="Times New Roman" w:hAnsi="Times New Roman" w:cs="Times New Roman"/>
          <w:sz w:val="24"/>
          <w:szCs w:val="24"/>
          <w:lang w:val="en-US" w:eastAsia="ru-RU"/>
        </w:rPr>
        <w:t>Rogers, explaining the stage of diffusion of new technologies based on S-crooked. Thus, depending on the time of research, even for the same technology, you can get different results. It should also be noted that for some types of innovation, there are significant technological limitations. They may be associated with special requirements for the equipment of the premises, but more often with inconsistencies in existing standards or incompatibility with existing equipment. Thus, in the study of Wong and</w:t>
      </w:r>
      <w:r>
        <w:rPr>
          <w:rFonts w:ascii="Times New Roman" w:eastAsia="Times New Roman" w:hAnsi="Times New Roman" w:cs="Times New Roman"/>
          <w:sz w:val="24"/>
          <w:szCs w:val="24"/>
          <w:lang w:val="en-US" w:eastAsia="ru-RU"/>
        </w:rPr>
        <w:t xml:space="preserve"> co-authors (Wong</w:t>
      </w:r>
      <w:r w:rsidR="002C2E15">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2000)</w:t>
      </w:r>
      <w:r w:rsidRPr="0000784A">
        <w:rPr>
          <w:rFonts w:ascii="Times New Roman" w:eastAsia="Times New Roman" w:hAnsi="Times New Roman" w:cs="Times New Roman"/>
          <w:sz w:val="24"/>
          <w:szCs w:val="24"/>
          <w:lang w:val="en-US" w:eastAsia="ru-RU"/>
        </w:rPr>
        <w:t xml:space="preserve"> devoted to the spread of telecommunication technologies, it was noted that their implementation was severely hampered due to different data storage standards.</w:t>
      </w:r>
    </w:p>
    <w:p w14:paraId="5A30CDCC" w14:textId="47EC8C0F" w:rsidR="0000784A" w:rsidRPr="001A62E4" w:rsidRDefault="001A62E4" w:rsidP="00CD1890">
      <w:pPr>
        <w:pStyle w:val="2"/>
        <w:spacing w:before="0"/>
        <w:ind w:firstLine="709"/>
        <w:rPr>
          <w:rFonts w:ascii="Times New Roman" w:hAnsi="Times New Roman" w:cs="Times New Roman"/>
          <w:color w:val="auto"/>
          <w:sz w:val="24"/>
          <w:lang w:val="en-US" w:eastAsia="ru-RU"/>
        </w:rPr>
      </w:pPr>
      <w:bookmarkStart w:id="10" w:name="_Toc514967212"/>
      <w:r w:rsidRPr="001A62E4">
        <w:rPr>
          <w:rFonts w:ascii="Times New Roman" w:hAnsi="Times New Roman" w:cs="Times New Roman"/>
          <w:color w:val="auto"/>
          <w:sz w:val="24"/>
          <w:lang w:val="en-US" w:eastAsia="ru-RU"/>
        </w:rPr>
        <w:t>Summary of chapter 2</w:t>
      </w:r>
      <w:bookmarkEnd w:id="10"/>
    </w:p>
    <w:p w14:paraId="05F6C668" w14:textId="72719C43" w:rsidR="00937118" w:rsidRPr="00031732" w:rsidRDefault="00031732" w:rsidP="00571B83">
      <w:pPr>
        <w:spacing w:afterLines="40" w:after="96" w:line="360" w:lineRule="auto"/>
        <w:ind w:firstLine="709"/>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Chapter 2 is a very important prerequisite to further research and to reaching the main goal: to form a model, analyzing applicability of smart city concept based healthcare innovations in Saint Petersburg medical organizations. In this chapter the base for further research as well is formed by: defined examples of healthcare innovations projects, description of Russian environment with a glance at international experience and first attempt to define environmental factors for medical organization while applying innovations.  </w:t>
      </w:r>
    </w:p>
    <w:p w14:paraId="2213D524" w14:textId="0FB9F866" w:rsidR="00937118" w:rsidRDefault="00937118" w:rsidP="0000784A">
      <w:pPr>
        <w:rPr>
          <w:lang w:val="en-US" w:eastAsia="ru-RU"/>
        </w:rPr>
      </w:pPr>
    </w:p>
    <w:p w14:paraId="6C7B23AA" w14:textId="7B63B9A6" w:rsidR="00937118" w:rsidRDefault="00937118" w:rsidP="0000784A">
      <w:pPr>
        <w:rPr>
          <w:lang w:val="en-US" w:eastAsia="ru-RU"/>
        </w:rPr>
      </w:pPr>
    </w:p>
    <w:p w14:paraId="3BD61F9F" w14:textId="13A19417" w:rsidR="00937118" w:rsidRDefault="00937118" w:rsidP="0000784A">
      <w:pPr>
        <w:rPr>
          <w:lang w:val="en-US" w:eastAsia="ru-RU"/>
        </w:rPr>
      </w:pPr>
    </w:p>
    <w:p w14:paraId="38BAE2B7" w14:textId="37E369A9" w:rsidR="00937118" w:rsidRDefault="00937118" w:rsidP="0000784A">
      <w:pPr>
        <w:rPr>
          <w:lang w:val="en-US" w:eastAsia="ru-RU"/>
        </w:rPr>
      </w:pPr>
    </w:p>
    <w:p w14:paraId="2A594619" w14:textId="791F56B6" w:rsidR="00937118" w:rsidRDefault="00937118" w:rsidP="0000784A">
      <w:pPr>
        <w:rPr>
          <w:lang w:val="en-US" w:eastAsia="ru-RU"/>
        </w:rPr>
      </w:pPr>
    </w:p>
    <w:p w14:paraId="424E6C6B" w14:textId="0AB35275" w:rsidR="00CD1890" w:rsidRDefault="00CD1890" w:rsidP="0000784A">
      <w:pPr>
        <w:rPr>
          <w:lang w:val="en-US" w:eastAsia="ru-RU"/>
        </w:rPr>
      </w:pPr>
    </w:p>
    <w:p w14:paraId="1C6EFE1D" w14:textId="6A183ED9" w:rsidR="00CD1890" w:rsidRDefault="00CD1890" w:rsidP="0000784A">
      <w:pPr>
        <w:rPr>
          <w:lang w:val="en-US" w:eastAsia="ru-RU"/>
        </w:rPr>
      </w:pPr>
    </w:p>
    <w:p w14:paraId="3F300185" w14:textId="1CED3744" w:rsidR="00CD1890" w:rsidRDefault="00CD1890" w:rsidP="0000784A">
      <w:pPr>
        <w:rPr>
          <w:lang w:val="en-US" w:eastAsia="ru-RU"/>
        </w:rPr>
      </w:pPr>
    </w:p>
    <w:p w14:paraId="536DFA74" w14:textId="77777777" w:rsidR="00CD1890" w:rsidRDefault="00CD1890" w:rsidP="0000784A">
      <w:pPr>
        <w:rPr>
          <w:lang w:val="en-US" w:eastAsia="ru-RU"/>
        </w:rPr>
      </w:pPr>
    </w:p>
    <w:p w14:paraId="2E89921B" w14:textId="170D30AB" w:rsidR="00937118" w:rsidRDefault="00937118" w:rsidP="0000784A">
      <w:pPr>
        <w:rPr>
          <w:lang w:val="en-US" w:eastAsia="ru-RU"/>
        </w:rPr>
      </w:pPr>
    </w:p>
    <w:p w14:paraId="7010C47E" w14:textId="77777777" w:rsidR="00937118" w:rsidRPr="0000784A" w:rsidRDefault="00937118" w:rsidP="0000784A">
      <w:pPr>
        <w:rPr>
          <w:lang w:val="en-US" w:eastAsia="ru-RU"/>
        </w:rPr>
      </w:pPr>
    </w:p>
    <w:p w14:paraId="2E0AFA5A" w14:textId="67992BAF" w:rsidR="00CA5AC8" w:rsidRPr="00937118" w:rsidRDefault="00937118" w:rsidP="00ED783B">
      <w:pPr>
        <w:pStyle w:val="1"/>
        <w:spacing w:line="360" w:lineRule="auto"/>
        <w:ind w:right="-142"/>
        <w:rPr>
          <w:rFonts w:ascii="Times New Roman" w:hAnsi="Times New Roman" w:cs="Times New Roman"/>
          <w:color w:val="auto"/>
          <w:sz w:val="24"/>
          <w:lang w:val="en-US" w:eastAsia="ru-RU"/>
        </w:rPr>
      </w:pPr>
      <w:bookmarkStart w:id="11" w:name="_Toc514967213"/>
      <w:r w:rsidRPr="00937118">
        <w:rPr>
          <w:rFonts w:ascii="Times New Roman" w:hAnsi="Times New Roman" w:cs="Times New Roman"/>
          <w:color w:val="auto"/>
          <w:sz w:val="24"/>
          <w:lang w:val="en-US" w:eastAsia="ru-RU"/>
        </w:rPr>
        <w:lastRenderedPageBreak/>
        <w:t xml:space="preserve">CHAPTER 3. </w:t>
      </w:r>
      <w:r w:rsidR="001A62E4">
        <w:rPr>
          <w:rFonts w:ascii="Times New Roman" w:hAnsi="Times New Roman" w:cs="Times New Roman"/>
          <w:color w:val="auto"/>
          <w:sz w:val="24"/>
          <w:lang w:val="en-US" w:eastAsia="ru-RU"/>
        </w:rPr>
        <w:t xml:space="preserve">METHODOLOGY FOR ASSESSING IMPLEMENTATION OF SMART CITY CONCEPT-BASED INNOVATIVE HEALTHCARE PROJECTS IN </w:t>
      </w:r>
      <w:r w:rsidR="00BB49EA">
        <w:rPr>
          <w:rFonts w:ascii="Times New Roman" w:hAnsi="Times New Roman" w:cs="Times New Roman"/>
          <w:color w:val="auto"/>
          <w:sz w:val="24"/>
          <w:lang w:val="en-US" w:eastAsia="ru-RU"/>
        </w:rPr>
        <w:t>SAINT</w:t>
      </w:r>
      <w:r w:rsidR="001A62E4">
        <w:rPr>
          <w:rFonts w:ascii="Times New Roman" w:hAnsi="Times New Roman" w:cs="Times New Roman"/>
          <w:color w:val="auto"/>
          <w:sz w:val="24"/>
          <w:lang w:val="en-US" w:eastAsia="ru-RU"/>
        </w:rPr>
        <w:t xml:space="preserve"> PETERS</w:t>
      </w:r>
      <w:r w:rsidR="00C27025">
        <w:rPr>
          <w:rFonts w:ascii="Times New Roman" w:hAnsi="Times New Roman" w:cs="Times New Roman"/>
          <w:color w:val="auto"/>
          <w:sz w:val="24"/>
          <w:lang w:val="en-US" w:eastAsia="ru-RU"/>
        </w:rPr>
        <w:t>B</w:t>
      </w:r>
      <w:r w:rsidR="001A62E4">
        <w:rPr>
          <w:rFonts w:ascii="Times New Roman" w:hAnsi="Times New Roman" w:cs="Times New Roman"/>
          <w:color w:val="auto"/>
          <w:sz w:val="24"/>
          <w:lang w:val="en-US" w:eastAsia="ru-RU"/>
        </w:rPr>
        <w:t>URG</w:t>
      </w:r>
      <w:bookmarkEnd w:id="11"/>
    </w:p>
    <w:p w14:paraId="497B18CB" w14:textId="432D5891" w:rsidR="00B22E0C" w:rsidRPr="00981A04" w:rsidRDefault="00B22E0C" w:rsidP="00991733">
      <w:pPr>
        <w:spacing w:line="360" w:lineRule="auto"/>
        <w:ind w:right="-142" w:firstLine="709"/>
        <w:jc w:val="both"/>
        <w:rPr>
          <w:rFonts w:ascii="Times New Roman" w:hAnsi="Times New Roman" w:cs="Times New Roman"/>
          <w:sz w:val="24"/>
          <w:szCs w:val="24"/>
          <w:lang w:val="en-US" w:eastAsia="ru-RU"/>
        </w:rPr>
      </w:pPr>
      <w:r w:rsidRPr="00981A04">
        <w:rPr>
          <w:rFonts w:ascii="Times New Roman" w:hAnsi="Times New Roman" w:cs="Times New Roman"/>
          <w:sz w:val="24"/>
          <w:szCs w:val="24"/>
          <w:lang w:val="en-US" w:eastAsia="ru-RU"/>
        </w:rPr>
        <w:t>In the third chapter the final goal of the research is to be obtained: factors influencing application of healthcare innovations will be defined, followed by a finalized methodology of healthcare innovations application especially constructed for Saint Petersburg. Definition of specific both internal and external factors which are most likely to be correlated with decisions on healthcare innovations implementation is made through analysis of obtained results from a special survey and deep interviews, mentioned and presented in the section “Defining factors influencing application of healthcare innovations”, alongside with the analysis of existing theoretical data on such factors. Later on, in the section “M</w:t>
      </w:r>
      <w:r w:rsidR="00BB49EA">
        <w:rPr>
          <w:rFonts w:ascii="Times New Roman" w:hAnsi="Times New Roman" w:cs="Times New Roman"/>
          <w:sz w:val="24"/>
          <w:szCs w:val="24"/>
          <w:lang w:val="en-US" w:eastAsia="ru-RU"/>
        </w:rPr>
        <w:t>odel</w:t>
      </w:r>
      <w:r w:rsidRPr="00981A04">
        <w:rPr>
          <w:rFonts w:ascii="Times New Roman" w:hAnsi="Times New Roman" w:cs="Times New Roman"/>
          <w:sz w:val="24"/>
          <w:szCs w:val="24"/>
          <w:lang w:val="en-US" w:eastAsia="ru-RU"/>
        </w:rPr>
        <w:t xml:space="preserve"> of healthcare innovations application in Saint Petersburg” </w:t>
      </w:r>
      <w:r w:rsidR="00981A04" w:rsidRPr="00981A04">
        <w:rPr>
          <w:rFonts w:ascii="Times New Roman" w:hAnsi="Times New Roman" w:cs="Times New Roman"/>
          <w:sz w:val="24"/>
          <w:szCs w:val="24"/>
          <w:lang w:val="en-US" w:eastAsia="ru-RU"/>
        </w:rPr>
        <w:t xml:space="preserve">the previously studied theoretical data is </w:t>
      </w:r>
      <w:proofErr w:type="spellStart"/>
      <w:r w:rsidR="00981A04" w:rsidRPr="00981A04">
        <w:rPr>
          <w:rFonts w:ascii="Times New Roman" w:hAnsi="Times New Roman" w:cs="Times New Roman"/>
          <w:sz w:val="24"/>
          <w:szCs w:val="24"/>
          <w:lang w:val="en-US" w:eastAsia="ru-RU"/>
        </w:rPr>
        <w:t>compilated</w:t>
      </w:r>
      <w:proofErr w:type="spellEnd"/>
      <w:r w:rsidR="00981A04" w:rsidRPr="00981A04">
        <w:rPr>
          <w:rFonts w:ascii="Times New Roman" w:hAnsi="Times New Roman" w:cs="Times New Roman"/>
          <w:sz w:val="24"/>
          <w:szCs w:val="24"/>
          <w:lang w:val="en-US" w:eastAsia="ru-RU"/>
        </w:rPr>
        <w:t xml:space="preserve"> by a practical research obtained both by surveys and interviews, which gives the possibility to set up a special methodology or a model that is able to demonstrate, which factors in practical approach are to influence implementation of healthcare innovations in healthcare sector in Saint Petersburg. Obtained results are discussed in the next section of “Description of gained results”, slightly followed by the summary of chapter 3.</w:t>
      </w:r>
    </w:p>
    <w:p w14:paraId="68A49701" w14:textId="0D356D7F" w:rsidR="00CA5AC8" w:rsidRPr="00394AA1" w:rsidRDefault="00B22E0C" w:rsidP="00571B83">
      <w:pPr>
        <w:pStyle w:val="2"/>
        <w:spacing w:line="360" w:lineRule="auto"/>
        <w:ind w:firstLine="709"/>
        <w:rPr>
          <w:rFonts w:ascii="Times New Roman" w:hAnsi="Times New Roman" w:cs="Times New Roman"/>
          <w:color w:val="auto"/>
          <w:sz w:val="24"/>
          <w:szCs w:val="24"/>
          <w:lang w:val="en-US" w:eastAsia="ru-RU"/>
        </w:rPr>
      </w:pPr>
      <w:bookmarkStart w:id="12" w:name="_Toc514967214"/>
      <w:r w:rsidRPr="00991733">
        <w:rPr>
          <w:rFonts w:ascii="Times New Roman" w:hAnsi="Times New Roman" w:cs="Times New Roman"/>
          <w:color w:val="auto"/>
          <w:sz w:val="24"/>
          <w:szCs w:val="24"/>
          <w:lang w:val="en-US" w:eastAsia="ru-RU"/>
        </w:rPr>
        <w:t xml:space="preserve">3.1 </w:t>
      </w:r>
      <w:r w:rsidR="00394AA1">
        <w:rPr>
          <w:rFonts w:ascii="Times New Roman" w:hAnsi="Times New Roman" w:cs="Times New Roman"/>
          <w:color w:val="auto"/>
          <w:sz w:val="24"/>
          <w:szCs w:val="24"/>
          <w:lang w:val="en-US" w:eastAsia="ru-RU"/>
        </w:rPr>
        <w:t>Defining Saint Petersburg environment for innovative healthcare projects application</w:t>
      </w:r>
      <w:bookmarkEnd w:id="12"/>
    </w:p>
    <w:p w14:paraId="0B6EB202" w14:textId="1B7CEB7E" w:rsidR="00095D6B" w:rsidRPr="00571B83" w:rsidRDefault="00D1395F" w:rsidP="00031732">
      <w:pPr>
        <w:spacing w:after="0" w:line="360" w:lineRule="auto"/>
        <w:ind w:firstLine="709"/>
        <w:jc w:val="both"/>
        <w:rPr>
          <w:rFonts w:ascii="Times New Roman" w:hAnsi="Times New Roman" w:cs="Times New Roman"/>
          <w:sz w:val="24"/>
          <w:szCs w:val="24"/>
          <w:lang w:val="en-US" w:eastAsia="ru-RU"/>
        </w:rPr>
      </w:pPr>
      <w:r w:rsidRPr="00571B83">
        <w:rPr>
          <w:rFonts w:ascii="Times New Roman" w:hAnsi="Times New Roman" w:cs="Times New Roman"/>
          <w:sz w:val="24"/>
          <w:szCs w:val="24"/>
          <w:lang w:val="en-US" w:eastAsia="ru-RU"/>
        </w:rPr>
        <w:t>In this section of the third chapter the factors, influencing application of medical innovations in theory are to be presented, later on followed by analysis of information from practical field: surveys and deep interviews with representatives of healthcare sector in Saint Petersburg</w:t>
      </w:r>
      <w:r w:rsidR="004E0E6B" w:rsidRPr="00571B83">
        <w:rPr>
          <w:rFonts w:ascii="Times New Roman" w:hAnsi="Times New Roman" w:cs="Times New Roman"/>
          <w:sz w:val="24"/>
          <w:szCs w:val="24"/>
          <w:lang w:val="en-US" w:eastAsia="ru-RU"/>
        </w:rPr>
        <w:t xml:space="preserve">. </w:t>
      </w:r>
    </w:p>
    <w:p w14:paraId="1EE345B5" w14:textId="1E125FE5" w:rsidR="0062447E" w:rsidRPr="004223D7" w:rsidRDefault="00571B83" w:rsidP="00031732">
      <w:pPr>
        <w:spacing w:after="0" w:line="360" w:lineRule="auto"/>
        <w:ind w:firstLine="709"/>
        <w:jc w:val="both"/>
        <w:rPr>
          <w:rFonts w:ascii="Times New Roman" w:hAnsi="Times New Roman" w:cs="Times New Roman"/>
          <w:sz w:val="24"/>
          <w:szCs w:val="24"/>
          <w:highlight w:val="yellow"/>
          <w:lang w:val="en-US" w:eastAsia="ru-RU"/>
        </w:rPr>
      </w:pPr>
      <w:r>
        <w:rPr>
          <w:rFonts w:ascii="Times New Roman" w:hAnsi="Times New Roman" w:cs="Times New Roman"/>
          <w:sz w:val="24"/>
          <w:szCs w:val="24"/>
          <w:lang w:val="en-US" w:eastAsia="ru-RU"/>
        </w:rPr>
        <w:t>In Saint</w:t>
      </w:r>
      <w:r w:rsidR="0062447E" w:rsidRPr="00571B83">
        <w:rPr>
          <w:rFonts w:ascii="Times New Roman" w:hAnsi="Times New Roman" w:cs="Times New Roman"/>
          <w:sz w:val="24"/>
          <w:szCs w:val="24"/>
          <w:lang w:val="en-US" w:eastAsia="ru-RU"/>
        </w:rPr>
        <w:t xml:space="preserve"> Petersburg, the desire of the medical business to participate in the creation of a single e-health system has found its application - a single information space with an electronic patient card in the center. The creation of such a space is the nearest major project of digitalization of public services, which will be implemented in the city. </w:t>
      </w:r>
    </w:p>
    <w:p w14:paraId="0FF5F0BF" w14:textId="0851587C" w:rsidR="0062447E" w:rsidRPr="00571B83" w:rsidRDefault="0062447E" w:rsidP="00031732">
      <w:pPr>
        <w:spacing w:after="0" w:line="360" w:lineRule="auto"/>
        <w:ind w:firstLine="709"/>
        <w:jc w:val="both"/>
        <w:rPr>
          <w:rFonts w:ascii="Times New Roman" w:hAnsi="Times New Roman" w:cs="Times New Roman"/>
          <w:sz w:val="24"/>
          <w:szCs w:val="24"/>
          <w:lang w:val="en-US" w:eastAsia="ru-RU"/>
        </w:rPr>
      </w:pPr>
      <w:proofErr w:type="spellStart"/>
      <w:r w:rsidRPr="00571B83">
        <w:rPr>
          <w:rFonts w:ascii="Times New Roman" w:hAnsi="Times New Roman" w:cs="Times New Roman"/>
          <w:sz w:val="24"/>
          <w:szCs w:val="24"/>
          <w:lang w:val="en-US" w:eastAsia="ru-RU"/>
        </w:rPr>
        <w:t>In</w:t>
      </w:r>
      <w:r w:rsidR="00571B83" w:rsidRPr="00571B83">
        <w:rPr>
          <w:rFonts w:ascii="Times New Roman" w:hAnsi="Times New Roman" w:cs="Times New Roman"/>
          <w:sz w:val="24"/>
          <w:szCs w:val="24"/>
          <w:lang w:val="en-US" w:eastAsia="ru-RU"/>
        </w:rPr>
        <w:t>formatization</w:t>
      </w:r>
      <w:proofErr w:type="spellEnd"/>
      <w:r w:rsidR="00571B83" w:rsidRPr="00571B83">
        <w:rPr>
          <w:rFonts w:ascii="Times New Roman" w:hAnsi="Times New Roman" w:cs="Times New Roman"/>
          <w:sz w:val="24"/>
          <w:szCs w:val="24"/>
          <w:lang w:val="en-US" w:eastAsia="ru-RU"/>
        </w:rPr>
        <w:t xml:space="preserve"> of medicine in Saint</w:t>
      </w:r>
      <w:r w:rsidRPr="00571B83">
        <w:rPr>
          <w:rFonts w:ascii="Times New Roman" w:hAnsi="Times New Roman" w:cs="Times New Roman"/>
          <w:sz w:val="24"/>
          <w:szCs w:val="24"/>
          <w:lang w:val="en-US" w:eastAsia="ru-RU"/>
        </w:rPr>
        <w:t xml:space="preserve"> Petersburg began more than 20 years ago:</w:t>
      </w:r>
      <w:r w:rsidR="00571B83" w:rsidRPr="00571B83">
        <w:rPr>
          <w:rFonts w:ascii="Times New Roman" w:hAnsi="Times New Roman" w:cs="Times New Roman"/>
          <w:sz w:val="24"/>
          <w:szCs w:val="24"/>
          <w:lang w:val="en-US" w:eastAsia="ru-RU"/>
        </w:rPr>
        <w:t xml:space="preserve"> already in the mid-1990s, the Clinical H</w:t>
      </w:r>
      <w:r w:rsidRPr="00571B83">
        <w:rPr>
          <w:rFonts w:ascii="Times New Roman" w:hAnsi="Times New Roman" w:cs="Times New Roman"/>
          <w:sz w:val="24"/>
          <w:szCs w:val="24"/>
          <w:lang w:val="en-US" w:eastAsia="ru-RU"/>
        </w:rPr>
        <w:t xml:space="preserve">ospital of the Russian Academy of Sciences, </w:t>
      </w:r>
      <w:r w:rsidR="00571B83" w:rsidRPr="00571B83">
        <w:rPr>
          <w:rFonts w:ascii="Times New Roman" w:hAnsi="Times New Roman" w:cs="Times New Roman"/>
          <w:sz w:val="24"/>
          <w:szCs w:val="24"/>
          <w:lang w:val="en-US" w:eastAsia="ru-RU"/>
        </w:rPr>
        <w:t>“</w:t>
      </w:r>
      <w:proofErr w:type="spellStart"/>
      <w:r w:rsidRPr="00571B83">
        <w:rPr>
          <w:rFonts w:ascii="Times New Roman" w:hAnsi="Times New Roman" w:cs="Times New Roman"/>
          <w:sz w:val="24"/>
          <w:szCs w:val="24"/>
          <w:lang w:val="en-US" w:eastAsia="ru-RU"/>
        </w:rPr>
        <w:t>Dzhanelidze</w:t>
      </w:r>
      <w:proofErr w:type="spellEnd"/>
      <w:r w:rsidR="00571B83" w:rsidRPr="00571B83">
        <w:rPr>
          <w:rFonts w:ascii="Times New Roman" w:hAnsi="Times New Roman" w:cs="Times New Roman"/>
          <w:sz w:val="24"/>
          <w:szCs w:val="24"/>
          <w:lang w:val="en-US" w:eastAsia="ru-RU"/>
        </w:rPr>
        <w:t>”</w:t>
      </w:r>
      <w:r w:rsidRPr="00571B83">
        <w:rPr>
          <w:rFonts w:ascii="Times New Roman" w:hAnsi="Times New Roman" w:cs="Times New Roman"/>
          <w:sz w:val="24"/>
          <w:szCs w:val="24"/>
          <w:lang w:val="en-US" w:eastAsia="ru-RU"/>
        </w:rPr>
        <w:t xml:space="preserve"> and others. The first medical information systems responded to ordinary questions: they kept records of patients, services provided, tracked the movement of the hospital bed, and so on.</w:t>
      </w:r>
    </w:p>
    <w:p w14:paraId="69218781" w14:textId="147C9643" w:rsidR="0062447E" w:rsidRPr="00571B83" w:rsidRDefault="0062447E" w:rsidP="00571B83">
      <w:pPr>
        <w:spacing w:after="0" w:line="360" w:lineRule="auto"/>
        <w:ind w:firstLine="709"/>
        <w:jc w:val="both"/>
        <w:rPr>
          <w:rFonts w:ascii="Times New Roman" w:hAnsi="Times New Roman" w:cs="Times New Roman"/>
          <w:sz w:val="24"/>
          <w:szCs w:val="24"/>
          <w:lang w:val="en-US" w:eastAsia="ru-RU"/>
        </w:rPr>
      </w:pPr>
      <w:r w:rsidRPr="00571B83">
        <w:rPr>
          <w:rFonts w:ascii="Times New Roman" w:hAnsi="Times New Roman" w:cs="Times New Roman"/>
          <w:sz w:val="24"/>
          <w:szCs w:val="24"/>
          <w:lang w:val="en-US" w:eastAsia="ru-RU"/>
        </w:rPr>
        <w:t xml:space="preserve">In the </w:t>
      </w:r>
      <w:r w:rsidR="00571B83" w:rsidRPr="00571B83">
        <w:rPr>
          <w:rFonts w:ascii="Times New Roman" w:hAnsi="Times New Roman" w:cs="Times New Roman"/>
          <w:sz w:val="24"/>
          <w:szCs w:val="24"/>
          <w:lang w:val="en-US" w:eastAsia="ru-RU"/>
        </w:rPr>
        <w:t>2000</w:t>
      </w:r>
      <w:r w:rsidRPr="00571B83">
        <w:rPr>
          <w:rFonts w:ascii="Times New Roman" w:hAnsi="Times New Roman" w:cs="Times New Roman"/>
          <w:sz w:val="24"/>
          <w:szCs w:val="24"/>
          <w:lang w:val="en-US" w:eastAsia="ru-RU"/>
        </w:rPr>
        <w:t>, the medical business began to digitize. At the moment, according to the head of the Assoc</w:t>
      </w:r>
      <w:r w:rsidR="00571B83" w:rsidRPr="00571B83">
        <w:rPr>
          <w:rFonts w:ascii="Times New Roman" w:hAnsi="Times New Roman" w:cs="Times New Roman"/>
          <w:sz w:val="24"/>
          <w:szCs w:val="24"/>
          <w:lang w:val="en-US" w:eastAsia="ru-RU"/>
        </w:rPr>
        <w:t>iation of Private Clinics of Saint</w:t>
      </w:r>
      <w:r w:rsidRPr="00571B83">
        <w:rPr>
          <w:rFonts w:ascii="Times New Roman" w:hAnsi="Times New Roman" w:cs="Times New Roman"/>
          <w:sz w:val="24"/>
          <w:szCs w:val="24"/>
          <w:lang w:val="en-US" w:eastAsia="ru-RU"/>
        </w:rPr>
        <w:t xml:space="preserve"> Petersburg, Alexander </w:t>
      </w:r>
      <w:proofErr w:type="spellStart"/>
      <w:r w:rsidRPr="00571B83">
        <w:rPr>
          <w:rFonts w:ascii="Times New Roman" w:hAnsi="Times New Roman" w:cs="Times New Roman"/>
          <w:sz w:val="24"/>
          <w:szCs w:val="24"/>
          <w:lang w:val="en-US" w:eastAsia="ru-RU"/>
        </w:rPr>
        <w:t>Solonin</w:t>
      </w:r>
      <w:proofErr w:type="spellEnd"/>
      <w:r w:rsidRPr="00571B83">
        <w:rPr>
          <w:rFonts w:ascii="Times New Roman" w:hAnsi="Times New Roman" w:cs="Times New Roman"/>
          <w:sz w:val="24"/>
          <w:szCs w:val="24"/>
          <w:lang w:val="en-US" w:eastAsia="ru-RU"/>
        </w:rPr>
        <w:t>, out of 1200 non-state medical institutions of the</w:t>
      </w:r>
      <w:r w:rsidR="00571B83" w:rsidRPr="00571B83">
        <w:rPr>
          <w:rFonts w:ascii="Times New Roman" w:hAnsi="Times New Roman" w:cs="Times New Roman"/>
          <w:sz w:val="24"/>
          <w:szCs w:val="24"/>
          <w:lang w:val="en-US" w:eastAsia="ru-RU"/>
        </w:rPr>
        <w:t xml:space="preserve"> city</w:t>
      </w:r>
      <w:r w:rsidRPr="00571B83">
        <w:rPr>
          <w:rFonts w:ascii="Times New Roman" w:hAnsi="Times New Roman" w:cs="Times New Roman"/>
          <w:sz w:val="24"/>
          <w:szCs w:val="24"/>
          <w:lang w:val="en-US" w:eastAsia="ru-RU"/>
        </w:rPr>
        <w:t xml:space="preserve"> the vast majority installed either software solutions developed or acquired from IT companies.</w:t>
      </w:r>
    </w:p>
    <w:p w14:paraId="465861F0" w14:textId="77777777" w:rsidR="0062447E" w:rsidRPr="00571B83" w:rsidRDefault="0062447E" w:rsidP="00571B83">
      <w:pPr>
        <w:spacing w:after="0" w:line="360" w:lineRule="auto"/>
        <w:ind w:firstLine="709"/>
        <w:jc w:val="both"/>
        <w:rPr>
          <w:rFonts w:ascii="Times New Roman" w:hAnsi="Times New Roman" w:cs="Times New Roman"/>
          <w:sz w:val="24"/>
          <w:szCs w:val="24"/>
          <w:lang w:val="en-US" w:eastAsia="ru-RU"/>
        </w:rPr>
      </w:pPr>
      <w:r w:rsidRPr="00571B83">
        <w:rPr>
          <w:rFonts w:ascii="Times New Roman" w:hAnsi="Times New Roman" w:cs="Times New Roman"/>
          <w:sz w:val="24"/>
          <w:szCs w:val="24"/>
          <w:lang w:val="en-US" w:eastAsia="ru-RU"/>
        </w:rPr>
        <w:lastRenderedPageBreak/>
        <w:t>The first medical information systems medical information systems responded to ordinary questions: they kept records of patients, services provided, tracked the movement of the hospital bed, and so on.</w:t>
      </w:r>
    </w:p>
    <w:p w14:paraId="47B21A9D" w14:textId="77777777" w:rsidR="0062447E" w:rsidRPr="00571B83" w:rsidRDefault="0062447E" w:rsidP="00571B83">
      <w:pPr>
        <w:spacing w:after="0" w:line="360" w:lineRule="auto"/>
        <w:ind w:firstLine="709"/>
        <w:jc w:val="both"/>
        <w:rPr>
          <w:rFonts w:ascii="Times New Roman" w:hAnsi="Times New Roman" w:cs="Times New Roman"/>
          <w:sz w:val="24"/>
          <w:szCs w:val="24"/>
          <w:lang w:val="en-US" w:eastAsia="ru-RU"/>
        </w:rPr>
      </w:pPr>
      <w:r w:rsidRPr="00571B83">
        <w:rPr>
          <w:rFonts w:ascii="Times New Roman" w:hAnsi="Times New Roman" w:cs="Times New Roman"/>
          <w:sz w:val="24"/>
          <w:szCs w:val="24"/>
          <w:lang w:val="en-US" w:eastAsia="ru-RU"/>
        </w:rPr>
        <w:t>Today, practically all aspects of the life of clinics are concentrated in medical information systems: the maintenance of medical records, the storage of research results, the management of material supplies, the movement of medicines and supplies between storage and use sites, the procurement, storage and transfusion of blood components, medical economics, reporting and analysis efficiency of the medical departments.</w:t>
      </w:r>
    </w:p>
    <w:p w14:paraId="16B3DE7E" w14:textId="1146F896" w:rsidR="0062447E" w:rsidRPr="00571B83" w:rsidRDefault="0062447E" w:rsidP="00571B83">
      <w:pPr>
        <w:spacing w:after="0" w:line="360" w:lineRule="auto"/>
        <w:ind w:firstLine="709"/>
        <w:jc w:val="both"/>
        <w:rPr>
          <w:rFonts w:ascii="Times New Roman" w:hAnsi="Times New Roman" w:cs="Times New Roman"/>
          <w:sz w:val="24"/>
          <w:szCs w:val="24"/>
          <w:lang w:val="en-US" w:eastAsia="ru-RU"/>
        </w:rPr>
      </w:pPr>
      <w:r w:rsidRPr="00571B83">
        <w:rPr>
          <w:rFonts w:ascii="Times New Roman" w:hAnsi="Times New Roman" w:cs="Times New Roman"/>
          <w:sz w:val="24"/>
          <w:szCs w:val="24"/>
          <w:lang w:val="en-US" w:eastAsia="ru-RU"/>
        </w:rPr>
        <w:t>The introduction of electronic medical records, as well as the development of templates for patient interviews and electronic reporting, freed doctors from much of the routine work. The first and most important achievement on the way of further digitalization is the possibility to abandon paper medical records. Medical information systems allow the doctor to see the entire history of the patient's applications and his research, to filter and find the information he needs. Thus, the doctor can devote more time to the patient, instead of flipping the card in search of the latest clinical studies.</w:t>
      </w:r>
    </w:p>
    <w:p w14:paraId="65769BCD" w14:textId="77777777" w:rsidR="0062447E" w:rsidRPr="00BB49EA" w:rsidRDefault="0062447E" w:rsidP="00571B83">
      <w:pPr>
        <w:spacing w:after="0" w:line="360" w:lineRule="auto"/>
        <w:ind w:firstLine="709"/>
        <w:jc w:val="both"/>
        <w:rPr>
          <w:rFonts w:ascii="Times New Roman" w:hAnsi="Times New Roman" w:cs="Times New Roman"/>
          <w:sz w:val="24"/>
          <w:szCs w:val="24"/>
          <w:lang w:val="en-US" w:eastAsia="ru-RU"/>
        </w:rPr>
      </w:pPr>
      <w:proofErr w:type="spellStart"/>
      <w:r w:rsidRPr="00BB49EA">
        <w:rPr>
          <w:rFonts w:ascii="Times New Roman" w:hAnsi="Times New Roman" w:cs="Times New Roman"/>
          <w:sz w:val="24"/>
          <w:szCs w:val="24"/>
          <w:lang w:val="en-US" w:eastAsia="ru-RU"/>
        </w:rPr>
        <w:t>Informatization</w:t>
      </w:r>
      <w:proofErr w:type="spellEnd"/>
      <w:r w:rsidRPr="00BB49EA">
        <w:rPr>
          <w:rFonts w:ascii="Times New Roman" w:hAnsi="Times New Roman" w:cs="Times New Roman"/>
          <w:sz w:val="24"/>
          <w:szCs w:val="24"/>
          <w:lang w:val="en-US" w:eastAsia="ru-RU"/>
        </w:rPr>
        <w:t xml:space="preserve"> of the industry makes it possible to solve yet another common problem - to ensure the storage and accessibility of medical data.</w:t>
      </w:r>
    </w:p>
    <w:p w14:paraId="1243E968" w14:textId="77777777" w:rsidR="0062447E" w:rsidRPr="00BB49EA" w:rsidRDefault="0062447E" w:rsidP="004A0AD5">
      <w:pPr>
        <w:spacing w:after="0" w:line="360" w:lineRule="auto"/>
        <w:ind w:firstLine="709"/>
        <w:jc w:val="both"/>
        <w:rPr>
          <w:rFonts w:ascii="Times New Roman" w:hAnsi="Times New Roman" w:cs="Times New Roman"/>
          <w:sz w:val="24"/>
          <w:szCs w:val="24"/>
          <w:lang w:val="en-US" w:eastAsia="ru-RU"/>
        </w:rPr>
      </w:pPr>
      <w:r w:rsidRPr="00BB49EA">
        <w:rPr>
          <w:rFonts w:ascii="Times New Roman" w:hAnsi="Times New Roman" w:cs="Times New Roman"/>
          <w:sz w:val="24"/>
          <w:szCs w:val="24"/>
          <w:lang w:val="en-US" w:eastAsia="ru-RU"/>
        </w:rPr>
        <w:t>In addition to medical information systems, multidisciplinary medical centers working with instrumental diagnostics develop radiological information systems and create repositories for visual images, the amount of which can be tens of terabytes per year. But the effort pays off - the clinical work goes to a qualitatively different level. Information on all radiation diagnostic studies, as well as their results, is stored electronically, they are linked to the patient's electronic medical record, they can be opened at any time and revised. Operative access to information is most important in oncology - to assess the effectiveness of patient treatment.</w:t>
      </w:r>
    </w:p>
    <w:p w14:paraId="525DFDC4" w14:textId="0D75791D" w:rsidR="0062447E" w:rsidRPr="00BB49EA" w:rsidRDefault="0062447E" w:rsidP="004A0AD5">
      <w:pPr>
        <w:spacing w:after="0" w:line="360" w:lineRule="auto"/>
        <w:ind w:firstLine="709"/>
        <w:jc w:val="both"/>
        <w:rPr>
          <w:rFonts w:ascii="Times New Roman" w:hAnsi="Times New Roman" w:cs="Times New Roman"/>
          <w:sz w:val="24"/>
          <w:szCs w:val="24"/>
          <w:lang w:val="en-US" w:eastAsia="ru-RU"/>
        </w:rPr>
      </w:pPr>
      <w:proofErr w:type="spellStart"/>
      <w:r w:rsidRPr="00BB49EA">
        <w:rPr>
          <w:rFonts w:ascii="Times New Roman" w:hAnsi="Times New Roman" w:cs="Times New Roman"/>
          <w:sz w:val="24"/>
          <w:szCs w:val="24"/>
          <w:lang w:val="en-US" w:eastAsia="ru-RU"/>
        </w:rPr>
        <w:t>Informatization</w:t>
      </w:r>
      <w:proofErr w:type="spellEnd"/>
      <w:r w:rsidRPr="00BB49EA">
        <w:rPr>
          <w:rFonts w:ascii="Times New Roman" w:hAnsi="Times New Roman" w:cs="Times New Roman"/>
          <w:sz w:val="24"/>
          <w:szCs w:val="24"/>
          <w:lang w:val="en-US" w:eastAsia="ru-RU"/>
        </w:rPr>
        <w:t xml:space="preserve"> helps the medical business to solve even more complex tasks corresponding to the profile of a particular institution. Thus, large network players build federal telemedicine networks that perform several functions at once: remote branch management, telemedicine consultations, data collection. As told in the Medical Institute. Sergei Berezina, a doctor at any of the nearly 100 regional centers in 69 regions, can contact telecommunications through a consultation center to get help in interpreting the "snapshot" or writing a colleague from </w:t>
      </w:r>
      <w:r w:rsidR="00BB49EA" w:rsidRPr="00BB49EA">
        <w:rPr>
          <w:rFonts w:ascii="Times New Roman" w:hAnsi="Times New Roman" w:cs="Times New Roman"/>
          <w:sz w:val="24"/>
          <w:szCs w:val="24"/>
          <w:lang w:val="en-US" w:eastAsia="ru-RU"/>
        </w:rPr>
        <w:t>Saint</w:t>
      </w:r>
      <w:r w:rsidRPr="00BB49EA">
        <w:rPr>
          <w:rFonts w:ascii="Times New Roman" w:hAnsi="Times New Roman" w:cs="Times New Roman"/>
          <w:sz w:val="24"/>
          <w:szCs w:val="24"/>
          <w:lang w:val="en-US" w:eastAsia="ru-RU"/>
        </w:rPr>
        <w:t xml:space="preserve"> Petersburg and minimize possible errors. On the day, the </w:t>
      </w:r>
      <w:r w:rsidR="00BB49EA" w:rsidRPr="00BB49EA">
        <w:rPr>
          <w:rFonts w:ascii="Times New Roman" w:hAnsi="Times New Roman" w:cs="Times New Roman"/>
          <w:sz w:val="24"/>
          <w:szCs w:val="24"/>
          <w:lang w:val="en-US" w:eastAsia="ru-RU"/>
        </w:rPr>
        <w:t>Saint</w:t>
      </w:r>
      <w:r w:rsidRPr="00BB49EA">
        <w:rPr>
          <w:rFonts w:ascii="Times New Roman" w:hAnsi="Times New Roman" w:cs="Times New Roman"/>
          <w:sz w:val="24"/>
          <w:szCs w:val="24"/>
          <w:lang w:val="en-US" w:eastAsia="ru-RU"/>
        </w:rPr>
        <w:t xml:space="preserve"> Petersburg Center conducts more than 300 consultations.</w:t>
      </w:r>
    </w:p>
    <w:p w14:paraId="7ADD30E0" w14:textId="7FF44638" w:rsidR="0062447E" w:rsidRPr="00BB49EA" w:rsidRDefault="0062447E" w:rsidP="004A0AD5">
      <w:pPr>
        <w:spacing w:after="0" w:line="360" w:lineRule="auto"/>
        <w:ind w:firstLine="709"/>
        <w:jc w:val="both"/>
        <w:rPr>
          <w:rFonts w:ascii="Times New Roman" w:hAnsi="Times New Roman" w:cs="Times New Roman"/>
          <w:sz w:val="24"/>
          <w:szCs w:val="24"/>
          <w:lang w:val="en-US" w:eastAsia="ru-RU"/>
        </w:rPr>
      </w:pPr>
      <w:r w:rsidRPr="00BB49EA">
        <w:rPr>
          <w:rFonts w:ascii="Times New Roman" w:hAnsi="Times New Roman" w:cs="Times New Roman"/>
          <w:sz w:val="24"/>
          <w:szCs w:val="24"/>
          <w:lang w:val="en-US" w:eastAsia="ru-RU"/>
        </w:rPr>
        <w:t xml:space="preserve">Another federal network player, the laboratory diagnostics company </w:t>
      </w:r>
      <w:r w:rsidR="00BB49EA" w:rsidRPr="00BB49EA">
        <w:rPr>
          <w:rFonts w:ascii="Times New Roman" w:hAnsi="Times New Roman" w:cs="Times New Roman"/>
          <w:sz w:val="24"/>
          <w:szCs w:val="24"/>
          <w:lang w:val="en-US" w:eastAsia="ru-RU"/>
        </w:rPr>
        <w:t>“</w:t>
      </w:r>
      <w:r w:rsidRPr="00BB49EA">
        <w:rPr>
          <w:rFonts w:ascii="Times New Roman" w:hAnsi="Times New Roman" w:cs="Times New Roman"/>
          <w:sz w:val="24"/>
          <w:szCs w:val="24"/>
          <w:lang w:val="en-US" w:eastAsia="ru-RU"/>
        </w:rPr>
        <w:t>Helix</w:t>
      </w:r>
      <w:r w:rsidR="00BB49EA" w:rsidRPr="00BB49EA">
        <w:rPr>
          <w:rFonts w:ascii="Times New Roman" w:hAnsi="Times New Roman" w:cs="Times New Roman"/>
          <w:sz w:val="24"/>
          <w:szCs w:val="24"/>
          <w:lang w:val="en-US" w:eastAsia="ru-RU"/>
        </w:rPr>
        <w:t>”</w:t>
      </w:r>
      <w:r w:rsidRPr="00BB49EA">
        <w:rPr>
          <w:rFonts w:ascii="Times New Roman" w:hAnsi="Times New Roman" w:cs="Times New Roman"/>
          <w:sz w:val="24"/>
          <w:szCs w:val="24"/>
          <w:lang w:val="en-US" w:eastAsia="ru-RU"/>
        </w:rPr>
        <w:t xml:space="preserve">, has connected more than 300 own diagnostic centers to the network, as well as about a thousand state and commercial medical organizations, for which it carries out research. Using the information </w:t>
      </w:r>
      <w:r w:rsidRPr="00BB49EA">
        <w:rPr>
          <w:rFonts w:ascii="Times New Roman" w:hAnsi="Times New Roman" w:cs="Times New Roman"/>
          <w:sz w:val="24"/>
          <w:szCs w:val="24"/>
          <w:lang w:val="en-US" w:eastAsia="ru-RU"/>
        </w:rPr>
        <w:lastRenderedPageBreak/>
        <w:t>system of data transmission allows to minimize the processing time of analysis results - thanks to the automation of validation processes and the reduction of the human factor, the results are generated and sent to the client within 1-5 minutes.</w:t>
      </w:r>
    </w:p>
    <w:p w14:paraId="12A8F811" w14:textId="77777777" w:rsidR="0062447E" w:rsidRPr="00BB49EA" w:rsidRDefault="0062447E" w:rsidP="00BB49EA">
      <w:pPr>
        <w:spacing w:after="0" w:line="360" w:lineRule="auto"/>
        <w:ind w:firstLine="709"/>
        <w:jc w:val="both"/>
        <w:rPr>
          <w:rFonts w:ascii="Times New Roman" w:hAnsi="Times New Roman" w:cs="Times New Roman"/>
          <w:sz w:val="24"/>
          <w:szCs w:val="24"/>
          <w:lang w:val="en-US" w:eastAsia="ru-RU"/>
        </w:rPr>
      </w:pPr>
      <w:r w:rsidRPr="00BB49EA">
        <w:rPr>
          <w:rFonts w:ascii="Times New Roman" w:hAnsi="Times New Roman" w:cs="Times New Roman"/>
          <w:sz w:val="24"/>
          <w:szCs w:val="24"/>
          <w:lang w:val="en-US" w:eastAsia="ru-RU"/>
        </w:rPr>
        <w:t>Large network players are building federal telemedicine networks that perform several functions at once</w:t>
      </w:r>
    </w:p>
    <w:p w14:paraId="77414CDC" w14:textId="218A81EC" w:rsidR="0062447E" w:rsidRPr="00BB49EA" w:rsidRDefault="0062447E" w:rsidP="00BB49EA">
      <w:pPr>
        <w:spacing w:after="0" w:line="360" w:lineRule="auto"/>
        <w:ind w:firstLine="709"/>
        <w:jc w:val="both"/>
        <w:rPr>
          <w:rFonts w:ascii="Times New Roman" w:hAnsi="Times New Roman" w:cs="Times New Roman"/>
          <w:sz w:val="24"/>
          <w:szCs w:val="24"/>
          <w:lang w:val="en-US" w:eastAsia="ru-RU"/>
        </w:rPr>
      </w:pPr>
      <w:r w:rsidRPr="00BB49EA">
        <w:rPr>
          <w:rFonts w:ascii="Times New Roman" w:hAnsi="Times New Roman" w:cs="Times New Roman"/>
          <w:sz w:val="24"/>
          <w:szCs w:val="24"/>
          <w:lang w:val="en-US" w:eastAsia="ru-RU"/>
        </w:rPr>
        <w:t xml:space="preserve">In private clinics in </w:t>
      </w:r>
      <w:r w:rsidR="00BB49EA" w:rsidRPr="00BB49EA">
        <w:rPr>
          <w:rFonts w:ascii="Times New Roman" w:hAnsi="Times New Roman" w:cs="Times New Roman"/>
          <w:sz w:val="24"/>
          <w:szCs w:val="24"/>
          <w:lang w:val="en-US" w:eastAsia="ru-RU"/>
        </w:rPr>
        <w:t>Saint</w:t>
      </w:r>
      <w:r w:rsidRPr="00BB49EA">
        <w:rPr>
          <w:rFonts w:ascii="Times New Roman" w:hAnsi="Times New Roman" w:cs="Times New Roman"/>
          <w:sz w:val="24"/>
          <w:szCs w:val="24"/>
          <w:lang w:val="en-US" w:eastAsia="ru-RU"/>
        </w:rPr>
        <w:t xml:space="preserve"> Petersburg there are examples of implementing solutions based on artificial intelligence. The company "Eco-Security", specializing in medical examinations, with the help of the </w:t>
      </w:r>
      <w:proofErr w:type="spellStart"/>
      <w:r w:rsidRPr="00BB49EA">
        <w:rPr>
          <w:rFonts w:ascii="Times New Roman" w:hAnsi="Times New Roman" w:cs="Times New Roman"/>
          <w:sz w:val="24"/>
          <w:szCs w:val="24"/>
          <w:lang w:val="en-US" w:eastAsia="ru-RU"/>
        </w:rPr>
        <w:t>MedSafe</w:t>
      </w:r>
      <w:proofErr w:type="spellEnd"/>
      <w:r w:rsidRPr="00BB49EA">
        <w:rPr>
          <w:rFonts w:ascii="Times New Roman" w:hAnsi="Times New Roman" w:cs="Times New Roman"/>
          <w:sz w:val="24"/>
          <w:szCs w:val="24"/>
          <w:lang w:val="en-US" w:eastAsia="ru-RU"/>
        </w:rPr>
        <w:t xml:space="preserve"> system of its own development, managed to establish effective control over the flow of patients. The </w:t>
      </w:r>
      <w:r w:rsidR="00BB49EA" w:rsidRPr="00BB49EA">
        <w:rPr>
          <w:rFonts w:ascii="Times New Roman" w:hAnsi="Times New Roman" w:cs="Times New Roman"/>
          <w:sz w:val="24"/>
          <w:szCs w:val="24"/>
          <w:lang w:val="en-US" w:eastAsia="ru-RU"/>
        </w:rPr>
        <w:t>system</w:t>
      </w:r>
      <w:r w:rsidRPr="00BB49EA">
        <w:rPr>
          <w:rFonts w:ascii="Times New Roman" w:hAnsi="Times New Roman" w:cs="Times New Roman"/>
          <w:sz w:val="24"/>
          <w:szCs w:val="24"/>
          <w:lang w:val="en-US" w:eastAsia="ru-RU"/>
        </w:rPr>
        <w:t xml:space="preserve"> assesses the workload of specialists, the categories of medical examinations, the duration of medical manipulations, and builds logistics for the patient, simultaneously isolating and closing the "windows" formed due to non-attendees. As a result of optimizing the design of the documentation and the electronic queue, the total time for passing the medical examinations was reduced by 2.5-3 times compared with the average for the city.</w:t>
      </w:r>
    </w:p>
    <w:p w14:paraId="1F2E85F7" w14:textId="1F347F52" w:rsidR="0062447E" w:rsidRPr="00BB49EA" w:rsidRDefault="0062447E" w:rsidP="00BB49EA">
      <w:pPr>
        <w:spacing w:after="0" w:line="360" w:lineRule="auto"/>
        <w:ind w:firstLine="709"/>
        <w:jc w:val="both"/>
        <w:rPr>
          <w:rFonts w:ascii="Times New Roman" w:hAnsi="Times New Roman" w:cs="Times New Roman"/>
          <w:sz w:val="24"/>
          <w:szCs w:val="24"/>
          <w:lang w:val="en-US" w:eastAsia="ru-RU"/>
        </w:rPr>
      </w:pPr>
      <w:r w:rsidRPr="00BB49EA">
        <w:rPr>
          <w:rFonts w:ascii="Times New Roman" w:hAnsi="Times New Roman" w:cs="Times New Roman"/>
          <w:sz w:val="24"/>
          <w:szCs w:val="24"/>
          <w:lang w:val="en-US" w:eastAsia="ru-RU"/>
        </w:rPr>
        <w:t xml:space="preserve">In the clinics "Polis. </w:t>
      </w:r>
      <w:proofErr w:type="spellStart"/>
      <w:r w:rsidRPr="00BB49EA">
        <w:rPr>
          <w:rFonts w:ascii="Times New Roman" w:hAnsi="Times New Roman" w:cs="Times New Roman"/>
          <w:sz w:val="24"/>
          <w:szCs w:val="24"/>
          <w:lang w:val="en-US" w:eastAsia="ru-RU"/>
        </w:rPr>
        <w:t>Euromed</w:t>
      </w:r>
      <w:proofErr w:type="spellEnd"/>
      <w:r w:rsidRPr="00BB49EA">
        <w:rPr>
          <w:rFonts w:ascii="Times New Roman" w:hAnsi="Times New Roman" w:cs="Times New Roman"/>
          <w:sz w:val="24"/>
          <w:szCs w:val="24"/>
          <w:lang w:val="en-US" w:eastAsia="ru-RU"/>
        </w:rPr>
        <w:t xml:space="preserve"> Group" is developing the development of the Russian-American company “</w:t>
      </w:r>
      <w:proofErr w:type="spellStart"/>
      <w:r w:rsidRPr="00BB49EA">
        <w:rPr>
          <w:rFonts w:ascii="Times New Roman" w:hAnsi="Times New Roman" w:cs="Times New Roman"/>
          <w:sz w:val="24"/>
          <w:szCs w:val="24"/>
          <w:lang w:val="en-US" w:eastAsia="ru-RU"/>
        </w:rPr>
        <w:t>Droice</w:t>
      </w:r>
      <w:proofErr w:type="spellEnd"/>
      <w:r w:rsidRPr="00BB49EA">
        <w:rPr>
          <w:rFonts w:ascii="Times New Roman" w:hAnsi="Times New Roman" w:cs="Times New Roman"/>
          <w:sz w:val="24"/>
          <w:szCs w:val="24"/>
          <w:lang w:val="en-US" w:eastAsia="ru-RU"/>
        </w:rPr>
        <w:t xml:space="preserve"> Labs” - based on the analysis of "Big Data" system of support for making medical decisions, integrated with the database of electronic medical records of patients. The system gives the doctor references to clinical studies that show the effectiveness of a given drug, scientific articles, predicts certain risks to the patient, that is, acts as an evaluation mechanism. The doctor remains to weigh the alternatives based on the information received and choose the best option for the proposed appointments. errors related to the human factor.</w:t>
      </w:r>
    </w:p>
    <w:p w14:paraId="56D619E3" w14:textId="2DAB04DB" w:rsidR="0062447E" w:rsidRPr="00BB49EA" w:rsidRDefault="0062447E" w:rsidP="004A0AD5">
      <w:pPr>
        <w:spacing w:after="0" w:line="360" w:lineRule="auto"/>
        <w:ind w:firstLine="709"/>
        <w:jc w:val="both"/>
        <w:rPr>
          <w:rFonts w:ascii="Times New Roman" w:hAnsi="Times New Roman" w:cs="Times New Roman"/>
          <w:sz w:val="24"/>
          <w:szCs w:val="24"/>
          <w:lang w:val="en-US" w:eastAsia="ru-RU"/>
        </w:rPr>
      </w:pPr>
      <w:proofErr w:type="spellStart"/>
      <w:r w:rsidRPr="00BB49EA">
        <w:rPr>
          <w:rFonts w:ascii="Times New Roman" w:hAnsi="Times New Roman" w:cs="Times New Roman"/>
          <w:sz w:val="24"/>
          <w:szCs w:val="24"/>
          <w:lang w:val="en-US" w:eastAsia="ru-RU"/>
        </w:rPr>
        <w:t>Informatization</w:t>
      </w:r>
      <w:proofErr w:type="spellEnd"/>
      <w:r w:rsidRPr="00BB49EA">
        <w:rPr>
          <w:rFonts w:ascii="Times New Roman" w:hAnsi="Times New Roman" w:cs="Times New Roman"/>
          <w:sz w:val="24"/>
          <w:szCs w:val="24"/>
          <w:lang w:val="en-US" w:eastAsia="ru-RU"/>
        </w:rPr>
        <w:t xml:space="preserve"> of urban medical facilities is quite expected to take place at a more measured pace. The regional part of the Unified State Health Information System has been under construction for the fifth year, but the results so far are rather </w:t>
      </w:r>
      <w:r w:rsidR="00BB49EA" w:rsidRPr="00BB49EA">
        <w:rPr>
          <w:rFonts w:ascii="Times New Roman" w:hAnsi="Times New Roman" w:cs="Times New Roman"/>
          <w:sz w:val="24"/>
          <w:szCs w:val="24"/>
          <w:lang w:val="en-US" w:eastAsia="ru-RU"/>
        </w:rPr>
        <w:t>late.</w:t>
      </w:r>
      <w:r w:rsidRPr="00BB49EA">
        <w:rPr>
          <w:rFonts w:ascii="Times New Roman" w:hAnsi="Times New Roman" w:cs="Times New Roman"/>
          <w:sz w:val="24"/>
          <w:szCs w:val="24"/>
          <w:lang w:val="en-US" w:eastAsia="ru-RU"/>
        </w:rPr>
        <w:t xml:space="preserve"> More than half of the clinical departments do not use medical information systems, only one third of doctors conduct electronic medical records and only one in six diagnosticians has access to the patient's electronic database.</w:t>
      </w:r>
    </w:p>
    <w:p w14:paraId="6EAC0C67" w14:textId="5638A201" w:rsidR="0062447E" w:rsidRPr="004A0AD5" w:rsidRDefault="0062447E" w:rsidP="004A0AD5">
      <w:pPr>
        <w:spacing w:after="0" w:line="360" w:lineRule="auto"/>
        <w:ind w:firstLine="709"/>
        <w:jc w:val="both"/>
        <w:rPr>
          <w:rFonts w:ascii="Times New Roman" w:hAnsi="Times New Roman" w:cs="Times New Roman"/>
          <w:sz w:val="24"/>
          <w:szCs w:val="24"/>
          <w:lang w:val="en-US" w:eastAsia="ru-RU"/>
        </w:rPr>
      </w:pPr>
      <w:r w:rsidRPr="004A0AD5">
        <w:rPr>
          <w:rFonts w:ascii="Times New Roman" w:hAnsi="Times New Roman" w:cs="Times New Roman"/>
          <w:sz w:val="24"/>
          <w:szCs w:val="24"/>
          <w:lang w:val="en-US" w:eastAsia="ru-RU"/>
        </w:rPr>
        <w:t>But here it is needed to admit two indisputable facts. The first - the state represented by the city health committee - is today the only force that initiates the unification of disparate and dissimilar medical information systems into one e-health space. In February 2017, the project "Electronic Healthcare" was included i</w:t>
      </w:r>
      <w:r w:rsidR="004A0AD5" w:rsidRPr="004A0AD5">
        <w:rPr>
          <w:rFonts w:ascii="Times New Roman" w:hAnsi="Times New Roman" w:cs="Times New Roman"/>
          <w:sz w:val="24"/>
          <w:szCs w:val="24"/>
          <w:lang w:val="en-US" w:eastAsia="ru-RU"/>
        </w:rPr>
        <w:t>n the list of priorities for Saint</w:t>
      </w:r>
      <w:r w:rsidRPr="004A0AD5">
        <w:rPr>
          <w:rFonts w:ascii="Times New Roman" w:hAnsi="Times New Roman" w:cs="Times New Roman"/>
          <w:sz w:val="24"/>
          <w:szCs w:val="24"/>
          <w:lang w:val="en-US" w:eastAsia="ru-RU"/>
        </w:rPr>
        <w:t xml:space="preserve"> Petersburg. According to the federal law, from January 1, 2019 all state medical organizations of the city should join the Unified State Health Information System and transfer all information to the </w:t>
      </w:r>
      <w:r w:rsidR="004A0AD5">
        <w:rPr>
          <w:rFonts w:ascii="Times New Roman" w:hAnsi="Times New Roman" w:cs="Times New Roman"/>
          <w:sz w:val="24"/>
          <w:szCs w:val="24"/>
          <w:lang w:val="en-US" w:eastAsia="ru-RU"/>
        </w:rPr>
        <w:t xml:space="preserve">another </w:t>
      </w:r>
      <w:r w:rsidRPr="004A0AD5">
        <w:rPr>
          <w:rFonts w:ascii="Times New Roman" w:hAnsi="Times New Roman" w:cs="Times New Roman"/>
          <w:sz w:val="24"/>
          <w:szCs w:val="24"/>
          <w:lang w:val="en-US" w:eastAsia="ru-RU"/>
        </w:rPr>
        <w:t xml:space="preserve">electronic medical </w:t>
      </w:r>
      <w:r w:rsidR="004A0AD5">
        <w:rPr>
          <w:rFonts w:ascii="Times New Roman" w:hAnsi="Times New Roman" w:cs="Times New Roman"/>
          <w:sz w:val="24"/>
          <w:szCs w:val="24"/>
          <w:lang w:val="en-US" w:eastAsia="ru-RU"/>
        </w:rPr>
        <w:t>map</w:t>
      </w:r>
      <w:r w:rsidRPr="004A0AD5">
        <w:rPr>
          <w:rFonts w:ascii="Times New Roman" w:hAnsi="Times New Roman" w:cs="Times New Roman"/>
          <w:sz w:val="24"/>
          <w:szCs w:val="24"/>
          <w:lang w:val="en-US" w:eastAsia="ru-RU"/>
        </w:rPr>
        <w:t>. A year later, private blades would follow their example - on a voluntary basis.</w:t>
      </w:r>
    </w:p>
    <w:p w14:paraId="5964BDAF" w14:textId="0536D0B9" w:rsidR="0062447E" w:rsidRPr="004A0AD5" w:rsidRDefault="0062447E" w:rsidP="004A0AD5">
      <w:pPr>
        <w:spacing w:after="0" w:line="360" w:lineRule="auto"/>
        <w:ind w:firstLine="709"/>
        <w:jc w:val="both"/>
        <w:rPr>
          <w:rFonts w:ascii="Times New Roman" w:hAnsi="Times New Roman" w:cs="Times New Roman"/>
          <w:sz w:val="24"/>
          <w:szCs w:val="24"/>
          <w:lang w:val="en-US" w:eastAsia="ru-RU"/>
        </w:rPr>
      </w:pPr>
      <w:r w:rsidRPr="004A0AD5">
        <w:rPr>
          <w:rFonts w:ascii="Times New Roman" w:hAnsi="Times New Roman" w:cs="Times New Roman"/>
          <w:sz w:val="24"/>
          <w:szCs w:val="24"/>
          <w:lang w:val="en-US" w:eastAsia="ru-RU"/>
        </w:rPr>
        <w:t>To cre</w:t>
      </w:r>
      <w:r w:rsidR="00031732" w:rsidRPr="004A0AD5">
        <w:rPr>
          <w:rFonts w:ascii="Times New Roman" w:hAnsi="Times New Roman" w:cs="Times New Roman"/>
          <w:sz w:val="24"/>
          <w:szCs w:val="24"/>
          <w:lang w:val="en-US" w:eastAsia="ru-RU"/>
        </w:rPr>
        <w:t>ate a single e-health space, Saint</w:t>
      </w:r>
      <w:r w:rsidRPr="004A0AD5">
        <w:rPr>
          <w:rFonts w:ascii="Times New Roman" w:hAnsi="Times New Roman" w:cs="Times New Roman"/>
          <w:sz w:val="24"/>
          <w:szCs w:val="24"/>
          <w:lang w:val="en-US" w:eastAsia="ru-RU"/>
        </w:rPr>
        <w:t xml:space="preserve"> Petersburg has chosen an integration model that unites systems of different developers based on an integration bus. This is a more flexible </w:t>
      </w:r>
      <w:r w:rsidRPr="004A0AD5">
        <w:rPr>
          <w:rFonts w:ascii="Times New Roman" w:hAnsi="Times New Roman" w:cs="Times New Roman"/>
          <w:sz w:val="24"/>
          <w:szCs w:val="24"/>
          <w:lang w:val="en-US" w:eastAsia="ru-RU"/>
        </w:rPr>
        <w:lastRenderedPageBreak/>
        <w:t>approach, which does not require from the industry participants a global restructuring of already implemented systems.</w:t>
      </w:r>
    </w:p>
    <w:p w14:paraId="08CDBC91" w14:textId="77777777" w:rsidR="0062447E" w:rsidRPr="0062447E" w:rsidRDefault="0062447E" w:rsidP="00031732">
      <w:pPr>
        <w:spacing w:after="0" w:line="360" w:lineRule="auto"/>
        <w:ind w:firstLine="709"/>
        <w:jc w:val="both"/>
        <w:rPr>
          <w:rFonts w:ascii="Times New Roman" w:hAnsi="Times New Roman" w:cs="Times New Roman"/>
          <w:sz w:val="24"/>
          <w:szCs w:val="24"/>
          <w:lang w:val="en-US" w:eastAsia="ru-RU"/>
        </w:rPr>
      </w:pPr>
      <w:r w:rsidRPr="00031732">
        <w:rPr>
          <w:rFonts w:ascii="Times New Roman" w:hAnsi="Times New Roman" w:cs="Times New Roman"/>
          <w:sz w:val="24"/>
          <w:szCs w:val="24"/>
          <w:lang w:val="en-US" w:eastAsia="ru-RU"/>
        </w:rPr>
        <w:t>More than half of the clinical departments do not use medical information systems, only one third of "state" doctors conduct electronic medical records, and only one in six diagnosticians has access to the patient's electronic database.</w:t>
      </w:r>
    </w:p>
    <w:p w14:paraId="57C7BFEB" w14:textId="46751F5E" w:rsidR="0062447E" w:rsidRPr="0062447E" w:rsidRDefault="00D453E4" w:rsidP="00571B83">
      <w:pPr>
        <w:spacing w:after="0" w:line="360" w:lineRule="auto"/>
        <w:ind w:firstLine="709"/>
        <w:jc w:val="both"/>
        <w:rPr>
          <w:rFonts w:ascii="Times New Roman" w:hAnsi="Times New Roman" w:cs="Times New Roman"/>
          <w:sz w:val="24"/>
          <w:szCs w:val="24"/>
          <w:lang w:val="en-US" w:eastAsia="ru-RU"/>
        </w:rPr>
      </w:pPr>
      <w:r w:rsidRPr="00031732">
        <w:rPr>
          <w:rFonts w:ascii="Times New Roman" w:hAnsi="Times New Roman" w:cs="Times New Roman"/>
          <w:sz w:val="24"/>
          <w:szCs w:val="24"/>
          <w:lang w:val="en-US" w:eastAsia="ru-RU"/>
        </w:rPr>
        <w:t>S</w:t>
      </w:r>
      <w:r w:rsidR="0062447E" w:rsidRPr="00031732">
        <w:rPr>
          <w:rFonts w:ascii="Times New Roman" w:hAnsi="Times New Roman" w:cs="Times New Roman"/>
          <w:sz w:val="24"/>
          <w:szCs w:val="24"/>
          <w:lang w:val="en-US" w:eastAsia="ru-RU"/>
        </w:rPr>
        <w:t>econd fact confirming active intere</w:t>
      </w:r>
      <w:r w:rsidR="00E10346" w:rsidRPr="00031732">
        <w:rPr>
          <w:rFonts w:ascii="Times New Roman" w:hAnsi="Times New Roman" w:cs="Times New Roman"/>
          <w:sz w:val="24"/>
          <w:szCs w:val="24"/>
          <w:lang w:val="en-US" w:eastAsia="ru-RU"/>
        </w:rPr>
        <w:t xml:space="preserve">st of the city in the </w:t>
      </w:r>
      <w:proofErr w:type="spellStart"/>
      <w:r w:rsidR="00E10346" w:rsidRPr="00031732">
        <w:rPr>
          <w:rFonts w:ascii="Times New Roman" w:hAnsi="Times New Roman" w:cs="Times New Roman"/>
          <w:sz w:val="24"/>
          <w:szCs w:val="24"/>
          <w:lang w:val="en-US" w:eastAsia="ru-RU"/>
        </w:rPr>
        <w:t>informatiz</w:t>
      </w:r>
      <w:r w:rsidR="0062447E" w:rsidRPr="00031732">
        <w:rPr>
          <w:rFonts w:ascii="Times New Roman" w:hAnsi="Times New Roman" w:cs="Times New Roman"/>
          <w:sz w:val="24"/>
          <w:szCs w:val="24"/>
          <w:lang w:val="en-US" w:eastAsia="ru-RU"/>
        </w:rPr>
        <w:t>ation</w:t>
      </w:r>
      <w:proofErr w:type="spellEnd"/>
      <w:r w:rsidR="0062447E" w:rsidRPr="00031732">
        <w:rPr>
          <w:rFonts w:ascii="Times New Roman" w:hAnsi="Times New Roman" w:cs="Times New Roman"/>
          <w:sz w:val="24"/>
          <w:szCs w:val="24"/>
          <w:lang w:val="en-US" w:eastAsia="ru-RU"/>
        </w:rPr>
        <w:t xml:space="preserve"> of healthcare is that </w:t>
      </w:r>
      <w:r w:rsidR="00BB49EA">
        <w:rPr>
          <w:rFonts w:ascii="Times New Roman" w:hAnsi="Times New Roman" w:cs="Times New Roman"/>
          <w:sz w:val="24"/>
          <w:szCs w:val="24"/>
          <w:lang w:val="en-US" w:eastAsia="ru-RU"/>
        </w:rPr>
        <w:t>Saint</w:t>
      </w:r>
      <w:r w:rsidR="0062447E" w:rsidRPr="00031732">
        <w:rPr>
          <w:rFonts w:ascii="Times New Roman" w:hAnsi="Times New Roman" w:cs="Times New Roman"/>
          <w:sz w:val="24"/>
          <w:szCs w:val="24"/>
          <w:lang w:val="en-US" w:eastAsia="ru-RU"/>
        </w:rPr>
        <w:t xml:space="preserve"> Petersburg, unlike most regions, has already "run" the interaction of the city system with a private company by launching a joint pilot project with </w:t>
      </w:r>
      <w:r w:rsidR="00CF4DE0" w:rsidRPr="00031732">
        <w:rPr>
          <w:rFonts w:ascii="Times New Roman" w:hAnsi="Times New Roman" w:cs="Times New Roman"/>
          <w:sz w:val="24"/>
          <w:szCs w:val="24"/>
          <w:lang w:val="en-US" w:eastAsia="ru-RU"/>
        </w:rPr>
        <w:t>“</w:t>
      </w:r>
      <w:r w:rsidR="0062447E" w:rsidRPr="00031732">
        <w:rPr>
          <w:rFonts w:ascii="Times New Roman" w:hAnsi="Times New Roman" w:cs="Times New Roman"/>
          <w:sz w:val="24"/>
          <w:szCs w:val="24"/>
          <w:lang w:val="en-US" w:eastAsia="ru-RU"/>
        </w:rPr>
        <w:t>Helix</w:t>
      </w:r>
      <w:r w:rsidR="00CF4DE0" w:rsidRPr="00031732">
        <w:rPr>
          <w:rFonts w:ascii="Times New Roman" w:hAnsi="Times New Roman" w:cs="Times New Roman"/>
          <w:sz w:val="24"/>
          <w:szCs w:val="24"/>
          <w:lang w:val="en-US" w:eastAsia="ru-RU"/>
        </w:rPr>
        <w:t>”</w:t>
      </w:r>
      <w:r w:rsidR="0062447E" w:rsidRPr="00031732">
        <w:rPr>
          <w:rFonts w:ascii="Times New Roman" w:hAnsi="Times New Roman" w:cs="Times New Roman"/>
          <w:sz w:val="24"/>
          <w:szCs w:val="24"/>
          <w:lang w:val="en-US" w:eastAsia="ru-RU"/>
        </w:rPr>
        <w:t>.</w:t>
      </w:r>
      <w:r w:rsidR="0062447E" w:rsidRPr="0062447E">
        <w:rPr>
          <w:rFonts w:ascii="Times New Roman" w:hAnsi="Times New Roman" w:cs="Times New Roman"/>
          <w:sz w:val="24"/>
          <w:szCs w:val="24"/>
          <w:lang w:val="en-US" w:eastAsia="ru-RU"/>
        </w:rPr>
        <w:t xml:space="preserve"> </w:t>
      </w:r>
      <w:r w:rsidR="00CF4DE0">
        <w:rPr>
          <w:rFonts w:ascii="Times New Roman" w:hAnsi="Times New Roman" w:cs="Times New Roman"/>
          <w:sz w:val="24"/>
          <w:szCs w:val="24"/>
          <w:lang w:val="en-US" w:eastAsia="ru-RU"/>
        </w:rPr>
        <w:t xml:space="preserve">It </w:t>
      </w:r>
      <w:r w:rsidR="0062447E" w:rsidRPr="0062447E">
        <w:rPr>
          <w:rFonts w:ascii="Times New Roman" w:hAnsi="Times New Roman" w:cs="Times New Roman"/>
          <w:sz w:val="24"/>
          <w:szCs w:val="24"/>
          <w:lang w:val="en-US" w:eastAsia="ru-RU"/>
        </w:rPr>
        <w:t xml:space="preserve">started with the development of a single directory of laboratory tests and services </w:t>
      </w:r>
      <w:r w:rsidR="00CF4DE0">
        <w:rPr>
          <w:rFonts w:ascii="Times New Roman" w:hAnsi="Times New Roman" w:cs="Times New Roman"/>
          <w:sz w:val="24"/>
          <w:szCs w:val="24"/>
          <w:lang w:val="en-US" w:eastAsia="ru-RU"/>
        </w:rPr>
        <w:t>“</w:t>
      </w:r>
      <w:r w:rsidR="0062447E" w:rsidRPr="0062447E">
        <w:rPr>
          <w:rFonts w:ascii="Times New Roman" w:hAnsi="Times New Roman" w:cs="Times New Roman"/>
          <w:sz w:val="24"/>
          <w:szCs w:val="24"/>
          <w:lang w:val="en-US" w:eastAsia="ru-RU"/>
        </w:rPr>
        <w:t>LATEUS</w:t>
      </w:r>
      <w:r w:rsidR="00CF4DE0">
        <w:rPr>
          <w:rFonts w:ascii="Times New Roman" w:hAnsi="Times New Roman" w:cs="Times New Roman"/>
          <w:sz w:val="24"/>
          <w:szCs w:val="24"/>
          <w:lang w:val="en-US" w:eastAsia="ru-RU"/>
        </w:rPr>
        <w:t>”</w:t>
      </w:r>
      <w:r w:rsidR="0062447E" w:rsidRPr="0062447E">
        <w:rPr>
          <w:rFonts w:ascii="Times New Roman" w:hAnsi="Times New Roman" w:cs="Times New Roman"/>
          <w:sz w:val="24"/>
          <w:szCs w:val="24"/>
          <w:lang w:val="en-US" w:eastAsia="ru-RU"/>
        </w:rPr>
        <w:t xml:space="preserve">, based on international standards and approaches described in the </w:t>
      </w:r>
      <w:r w:rsidR="00CF4DE0">
        <w:rPr>
          <w:rFonts w:ascii="Times New Roman" w:hAnsi="Times New Roman" w:cs="Times New Roman"/>
          <w:sz w:val="24"/>
          <w:szCs w:val="24"/>
          <w:lang w:val="en-US" w:eastAsia="ru-RU"/>
        </w:rPr>
        <w:t>“</w:t>
      </w:r>
      <w:r w:rsidR="0062447E" w:rsidRPr="0062447E">
        <w:rPr>
          <w:rFonts w:ascii="Times New Roman" w:hAnsi="Times New Roman" w:cs="Times New Roman"/>
          <w:sz w:val="24"/>
          <w:szCs w:val="24"/>
          <w:lang w:val="en-US" w:eastAsia="ru-RU"/>
        </w:rPr>
        <w:t>LOINC</w:t>
      </w:r>
      <w:r w:rsidR="00CF4DE0">
        <w:rPr>
          <w:rFonts w:ascii="Times New Roman" w:hAnsi="Times New Roman" w:cs="Times New Roman"/>
          <w:sz w:val="24"/>
          <w:szCs w:val="24"/>
          <w:lang w:val="en-US" w:eastAsia="ru-RU"/>
        </w:rPr>
        <w:t>”</w:t>
      </w:r>
      <w:r w:rsidR="0062447E" w:rsidRPr="0062447E">
        <w:rPr>
          <w:rFonts w:ascii="Times New Roman" w:hAnsi="Times New Roman" w:cs="Times New Roman"/>
          <w:sz w:val="24"/>
          <w:szCs w:val="24"/>
          <w:lang w:val="en-US" w:eastAsia="ru-RU"/>
        </w:rPr>
        <w:t xml:space="preserve"> directory. Electronic exchange of directions for laboratory research and their results was launched in 2016. Now, 90 million tests per year are processed electronically.</w:t>
      </w:r>
    </w:p>
    <w:p w14:paraId="251A91E2" w14:textId="4B0C1C8B" w:rsidR="0062447E" w:rsidRPr="0062447E" w:rsidRDefault="0062447E" w:rsidP="00571B83">
      <w:pPr>
        <w:spacing w:after="0" w:line="360" w:lineRule="auto"/>
        <w:ind w:firstLine="709"/>
        <w:jc w:val="both"/>
        <w:rPr>
          <w:rFonts w:ascii="Times New Roman" w:hAnsi="Times New Roman" w:cs="Times New Roman"/>
          <w:sz w:val="24"/>
          <w:szCs w:val="24"/>
          <w:lang w:val="en-US" w:eastAsia="ru-RU"/>
        </w:rPr>
      </w:pPr>
      <w:r w:rsidRPr="0062447E">
        <w:rPr>
          <w:rFonts w:ascii="Times New Roman" w:hAnsi="Times New Roman" w:cs="Times New Roman"/>
          <w:sz w:val="24"/>
          <w:szCs w:val="24"/>
          <w:lang w:val="en-US" w:eastAsia="ru-RU"/>
        </w:rPr>
        <w:t>Although, according to the developer, technical side of integrating private and public medicine into a single digital space does not present difficulties, there</w:t>
      </w:r>
      <w:r w:rsidR="00CF4DE0">
        <w:rPr>
          <w:rFonts w:ascii="Times New Roman" w:hAnsi="Times New Roman" w:cs="Times New Roman"/>
          <w:sz w:val="24"/>
          <w:szCs w:val="24"/>
          <w:lang w:val="en-US" w:eastAsia="ru-RU"/>
        </w:rPr>
        <w:t xml:space="preserve"> still</w:t>
      </w:r>
      <w:r w:rsidRPr="0062447E">
        <w:rPr>
          <w:rFonts w:ascii="Times New Roman" w:hAnsi="Times New Roman" w:cs="Times New Roman"/>
          <w:sz w:val="24"/>
          <w:szCs w:val="24"/>
          <w:lang w:val="en-US" w:eastAsia="ru-RU"/>
        </w:rPr>
        <w:t xml:space="preserve"> remain</w:t>
      </w:r>
      <w:r w:rsidR="00CF4DE0">
        <w:rPr>
          <w:rFonts w:ascii="Times New Roman" w:hAnsi="Times New Roman" w:cs="Times New Roman"/>
          <w:sz w:val="24"/>
          <w:szCs w:val="24"/>
          <w:lang w:val="en-US" w:eastAsia="ru-RU"/>
        </w:rPr>
        <w:t>s</w:t>
      </w:r>
      <w:r w:rsidRPr="0062447E">
        <w:rPr>
          <w:rFonts w:ascii="Times New Roman" w:hAnsi="Times New Roman" w:cs="Times New Roman"/>
          <w:sz w:val="24"/>
          <w:szCs w:val="24"/>
          <w:lang w:val="en-US" w:eastAsia="ru-RU"/>
        </w:rPr>
        <w:t xml:space="preserve"> a number of unresolved issues. First of all, the architecture of the future </w:t>
      </w:r>
      <w:r w:rsidR="00CF4DE0">
        <w:rPr>
          <w:rFonts w:ascii="Times New Roman" w:hAnsi="Times New Roman" w:cs="Times New Roman"/>
          <w:sz w:val="24"/>
          <w:szCs w:val="24"/>
          <w:lang w:val="en-US" w:eastAsia="ru-RU"/>
        </w:rPr>
        <w:t>Saint Petersburg</w:t>
      </w:r>
      <w:r w:rsidRPr="0062447E">
        <w:rPr>
          <w:rFonts w:ascii="Times New Roman" w:hAnsi="Times New Roman" w:cs="Times New Roman"/>
          <w:sz w:val="24"/>
          <w:szCs w:val="24"/>
          <w:lang w:val="en-US" w:eastAsia="ru-RU"/>
        </w:rPr>
        <w:t xml:space="preserve"> e-health </w:t>
      </w:r>
      <w:r w:rsidR="00CF4DE0">
        <w:rPr>
          <w:rFonts w:ascii="Times New Roman" w:hAnsi="Times New Roman" w:cs="Times New Roman"/>
          <w:sz w:val="24"/>
          <w:szCs w:val="24"/>
          <w:lang w:val="en-US" w:eastAsia="ru-RU"/>
        </w:rPr>
        <w:t xml:space="preserve">system </w:t>
      </w:r>
      <w:r w:rsidRPr="0062447E">
        <w:rPr>
          <w:rFonts w:ascii="Times New Roman" w:hAnsi="Times New Roman" w:cs="Times New Roman"/>
          <w:sz w:val="24"/>
          <w:szCs w:val="24"/>
          <w:lang w:val="en-US" w:eastAsia="ru-RU"/>
        </w:rPr>
        <w:t>is implicitly drawn. Where will the patient information be stored in a single database or clinic servers</w:t>
      </w:r>
      <w:r w:rsidR="00CF4DE0">
        <w:rPr>
          <w:rFonts w:ascii="Times New Roman" w:hAnsi="Times New Roman" w:cs="Times New Roman"/>
          <w:sz w:val="24"/>
          <w:szCs w:val="24"/>
          <w:lang w:val="en-US" w:eastAsia="ru-RU"/>
        </w:rPr>
        <w:t>, h</w:t>
      </w:r>
      <w:r w:rsidRPr="0062447E">
        <w:rPr>
          <w:rFonts w:ascii="Times New Roman" w:hAnsi="Times New Roman" w:cs="Times New Roman"/>
          <w:sz w:val="24"/>
          <w:szCs w:val="24"/>
          <w:lang w:val="en-US" w:eastAsia="ru-RU"/>
        </w:rPr>
        <w:t xml:space="preserve">ow much should it be transferred to </w:t>
      </w:r>
      <w:r w:rsidR="00CF4DE0">
        <w:rPr>
          <w:rFonts w:ascii="Times New Roman" w:hAnsi="Times New Roman" w:cs="Times New Roman"/>
          <w:sz w:val="24"/>
          <w:szCs w:val="24"/>
          <w:lang w:val="en-US" w:eastAsia="ru-RU"/>
        </w:rPr>
        <w:t>ful</w:t>
      </w:r>
      <w:r w:rsidRPr="0062447E">
        <w:rPr>
          <w:rFonts w:ascii="Times New Roman" w:hAnsi="Times New Roman" w:cs="Times New Roman"/>
          <w:sz w:val="24"/>
          <w:szCs w:val="24"/>
          <w:lang w:val="en-US" w:eastAsia="ru-RU"/>
        </w:rPr>
        <w:t xml:space="preserve">fill the </w:t>
      </w:r>
      <w:r w:rsidR="00CF4DE0">
        <w:rPr>
          <w:rFonts w:ascii="Times New Roman" w:hAnsi="Times New Roman" w:cs="Times New Roman"/>
          <w:sz w:val="24"/>
          <w:szCs w:val="24"/>
          <w:lang w:val="en-US" w:eastAsia="ru-RU"/>
        </w:rPr>
        <w:t>needs of residents of Saint</w:t>
      </w:r>
      <w:r w:rsidRPr="0062447E">
        <w:rPr>
          <w:rFonts w:ascii="Times New Roman" w:hAnsi="Times New Roman" w:cs="Times New Roman"/>
          <w:sz w:val="24"/>
          <w:szCs w:val="24"/>
          <w:lang w:val="en-US" w:eastAsia="ru-RU"/>
        </w:rPr>
        <w:t xml:space="preserve"> Petersburg</w:t>
      </w:r>
      <w:r w:rsidR="00CF4DE0">
        <w:rPr>
          <w:rFonts w:ascii="Times New Roman" w:hAnsi="Times New Roman" w:cs="Times New Roman"/>
          <w:sz w:val="24"/>
          <w:szCs w:val="24"/>
          <w:lang w:val="en-US" w:eastAsia="ru-RU"/>
        </w:rPr>
        <w:t xml:space="preserve"> – these questions need to be answered, and it</w:t>
      </w:r>
      <w:r w:rsidRPr="0062447E">
        <w:rPr>
          <w:rFonts w:ascii="Times New Roman" w:hAnsi="Times New Roman" w:cs="Times New Roman"/>
          <w:sz w:val="24"/>
          <w:szCs w:val="24"/>
          <w:lang w:val="en-US" w:eastAsia="ru-RU"/>
        </w:rPr>
        <w:t xml:space="preserve"> is also necessary to develop criteria for transmitted information, which would be sufficient, but not superfluous. At the same time, it is very important that a single database "understand</w:t>
      </w:r>
      <w:r w:rsidR="00CF4DE0">
        <w:rPr>
          <w:rFonts w:ascii="Times New Roman" w:hAnsi="Times New Roman" w:cs="Times New Roman"/>
          <w:sz w:val="24"/>
          <w:szCs w:val="24"/>
          <w:lang w:val="en-US" w:eastAsia="ru-RU"/>
        </w:rPr>
        <w:t>s</w:t>
      </w:r>
      <w:r w:rsidRPr="0062447E">
        <w:rPr>
          <w:rFonts w:ascii="Times New Roman" w:hAnsi="Times New Roman" w:cs="Times New Roman"/>
          <w:sz w:val="24"/>
          <w:szCs w:val="24"/>
          <w:lang w:val="en-US" w:eastAsia="ru-RU"/>
        </w:rPr>
        <w:t>" various medical information systems.</w:t>
      </w:r>
    </w:p>
    <w:p w14:paraId="075B5A14" w14:textId="3C07B1F1" w:rsidR="0062447E" w:rsidRPr="0062447E" w:rsidRDefault="00CF4DE0" w:rsidP="00571B83">
      <w:pPr>
        <w:spacing w:after="0" w:line="360" w:lineRule="auto"/>
        <w:ind w:firstLine="709"/>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S</w:t>
      </w:r>
      <w:r w:rsidR="0062447E" w:rsidRPr="0062447E">
        <w:rPr>
          <w:rFonts w:ascii="Times New Roman" w:hAnsi="Times New Roman" w:cs="Times New Roman"/>
          <w:sz w:val="24"/>
          <w:szCs w:val="24"/>
          <w:lang w:val="en-US" w:eastAsia="ru-RU"/>
        </w:rPr>
        <w:t xml:space="preserve">econd problem is non-standardization of the formats in which medical information is currently stored. It is necessary to move to a single standard for </w:t>
      </w:r>
      <w:r w:rsidR="00752533" w:rsidRPr="0062447E">
        <w:rPr>
          <w:rFonts w:ascii="Times New Roman" w:hAnsi="Times New Roman" w:cs="Times New Roman"/>
          <w:sz w:val="24"/>
          <w:szCs w:val="24"/>
          <w:lang w:val="en-US" w:eastAsia="ru-RU"/>
        </w:rPr>
        <w:t xml:space="preserve">information </w:t>
      </w:r>
      <w:r w:rsidR="0062447E" w:rsidRPr="0062447E">
        <w:rPr>
          <w:rFonts w:ascii="Times New Roman" w:hAnsi="Times New Roman" w:cs="Times New Roman"/>
          <w:sz w:val="24"/>
          <w:szCs w:val="24"/>
          <w:lang w:val="en-US" w:eastAsia="ru-RU"/>
        </w:rPr>
        <w:t xml:space="preserve">exchange, </w:t>
      </w:r>
      <w:r w:rsidR="00752533">
        <w:rPr>
          <w:rFonts w:ascii="Times New Roman" w:hAnsi="Times New Roman" w:cs="Times New Roman"/>
          <w:sz w:val="24"/>
          <w:szCs w:val="24"/>
          <w:lang w:val="en-US" w:eastAsia="ru-RU"/>
        </w:rPr>
        <w:t xml:space="preserve">the use of a single, widely </w:t>
      </w:r>
      <w:r w:rsidR="0062447E" w:rsidRPr="0062447E">
        <w:rPr>
          <w:rFonts w:ascii="Times New Roman" w:hAnsi="Times New Roman" w:cs="Times New Roman"/>
          <w:sz w:val="24"/>
          <w:szCs w:val="24"/>
          <w:lang w:val="en-US" w:eastAsia="ru-RU"/>
        </w:rPr>
        <w:t xml:space="preserve">understandable "language", at which this information will be presented. All over the world the standard </w:t>
      </w:r>
      <w:r w:rsidR="0062447E">
        <w:rPr>
          <w:rFonts w:ascii="Times New Roman" w:hAnsi="Times New Roman" w:cs="Times New Roman"/>
          <w:sz w:val="24"/>
          <w:szCs w:val="24"/>
          <w:lang w:val="en-US" w:eastAsia="ru-RU"/>
        </w:rPr>
        <w:t>“</w:t>
      </w:r>
      <w:r w:rsidR="0062447E" w:rsidRPr="0062447E">
        <w:rPr>
          <w:rFonts w:ascii="Times New Roman" w:hAnsi="Times New Roman" w:cs="Times New Roman"/>
          <w:sz w:val="24"/>
          <w:szCs w:val="24"/>
          <w:lang w:val="en-US" w:eastAsia="ru-RU"/>
        </w:rPr>
        <w:t>HL7 FHIR</w:t>
      </w:r>
      <w:r w:rsidR="0062447E">
        <w:rPr>
          <w:rFonts w:ascii="Times New Roman" w:hAnsi="Times New Roman" w:cs="Times New Roman"/>
          <w:sz w:val="24"/>
          <w:szCs w:val="24"/>
          <w:lang w:val="en-US" w:eastAsia="ru-RU"/>
        </w:rPr>
        <w:t>”</w:t>
      </w:r>
      <w:r w:rsidR="0062447E" w:rsidRPr="0062447E">
        <w:rPr>
          <w:rFonts w:ascii="Times New Roman" w:hAnsi="Times New Roman" w:cs="Times New Roman"/>
          <w:sz w:val="24"/>
          <w:szCs w:val="24"/>
          <w:lang w:val="en-US" w:eastAsia="ru-RU"/>
        </w:rPr>
        <w:t xml:space="preserve"> is used. It includes many resources that can cover the entire perimeter for the transmission of medical data.</w:t>
      </w:r>
    </w:p>
    <w:p w14:paraId="0F5C011C" w14:textId="4A408952" w:rsidR="001A62E4" w:rsidRPr="00CD1890" w:rsidRDefault="0062447E" w:rsidP="00CD1890">
      <w:pPr>
        <w:spacing w:line="360" w:lineRule="auto"/>
        <w:ind w:firstLine="709"/>
        <w:jc w:val="both"/>
        <w:rPr>
          <w:rFonts w:ascii="Times New Roman" w:hAnsi="Times New Roman" w:cs="Times New Roman"/>
          <w:sz w:val="24"/>
          <w:szCs w:val="24"/>
          <w:lang w:val="en-US" w:eastAsia="ru-RU"/>
        </w:rPr>
      </w:pPr>
      <w:r w:rsidRPr="0062447E">
        <w:rPr>
          <w:rFonts w:ascii="Times New Roman" w:hAnsi="Times New Roman" w:cs="Times New Roman"/>
          <w:sz w:val="24"/>
          <w:szCs w:val="24"/>
          <w:lang w:val="en-US" w:eastAsia="ru-RU"/>
        </w:rPr>
        <w:t>But adaptation of medical information systems already installed in institutions to a new standard requires considerable expenses, for which not all private clinics are ready. Finally, traditionally lags behind the legislative framework, which clearly regulates the process of managi</w:t>
      </w:r>
      <w:r>
        <w:rPr>
          <w:rFonts w:ascii="Times New Roman" w:hAnsi="Times New Roman" w:cs="Times New Roman"/>
          <w:sz w:val="24"/>
          <w:szCs w:val="24"/>
          <w:lang w:val="en-US" w:eastAsia="ru-RU"/>
        </w:rPr>
        <w:t>ng the patient's personal data.</w:t>
      </w:r>
    </w:p>
    <w:p w14:paraId="0045AEB4" w14:textId="6F2577CF" w:rsidR="00CA5AC8" w:rsidRDefault="0062447E" w:rsidP="00CD1890">
      <w:pPr>
        <w:pStyle w:val="2"/>
        <w:spacing w:line="360" w:lineRule="auto"/>
        <w:ind w:firstLine="709"/>
        <w:rPr>
          <w:rFonts w:ascii="Times New Roman" w:hAnsi="Times New Roman" w:cs="Times New Roman"/>
          <w:color w:val="auto"/>
          <w:sz w:val="24"/>
          <w:szCs w:val="24"/>
          <w:lang w:val="en-US" w:eastAsia="ru-RU"/>
        </w:rPr>
      </w:pPr>
      <w:bookmarkStart w:id="13" w:name="_Toc514967215"/>
      <w:r w:rsidRPr="0062447E">
        <w:rPr>
          <w:rFonts w:ascii="Times New Roman" w:hAnsi="Times New Roman" w:cs="Times New Roman"/>
          <w:color w:val="auto"/>
          <w:sz w:val="24"/>
          <w:szCs w:val="24"/>
          <w:lang w:val="en-US" w:eastAsia="ru-RU"/>
        </w:rPr>
        <w:t>3</w:t>
      </w:r>
      <w:r w:rsidR="00B22E0C" w:rsidRPr="0062447E">
        <w:rPr>
          <w:rFonts w:ascii="Times New Roman" w:hAnsi="Times New Roman" w:cs="Times New Roman"/>
          <w:color w:val="auto"/>
          <w:sz w:val="24"/>
          <w:szCs w:val="24"/>
          <w:lang w:val="en-US" w:eastAsia="ru-RU"/>
        </w:rPr>
        <w:t xml:space="preserve">.2 </w:t>
      </w:r>
      <w:r w:rsidR="00CA5AC8" w:rsidRPr="0062447E">
        <w:rPr>
          <w:rFonts w:ascii="Times New Roman" w:hAnsi="Times New Roman" w:cs="Times New Roman"/>
          <w:color w:val="auto"/>
          <w:sz w:val="24"/>
          <w:szCs w:val="24"/>
          <w:lang w:val="en-US" w:eastAsia="ru-RU"/>
        </w:rPr>
        <w:t>Methodology of healthcare innovations application in Saint Petersburg</w:t>
      </w:r>
      <w:bookmarkEnd w:id="13"/>
    </w:p>
    <w:p w14:paraId="7894AF54" w14:textId="0D58BFE9" w:rsidR="00BA0C82" w:rsidRDefault="00BA0C82" w:rsidP="00CD1890">
      <w:pPr>
        <w:spacing w:after="0" w:line="360" w:lineRule="auto"/>
        <w:ind w:firstLine="709"/>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In this section of the thesis the main aim of the research is to be constructed: a model of assessing healthcare innovations implementation in public and private medical organizations. This model can exhaustively</w:t>
      </w:r>
      <w:r w:rsidR="00726CB6">
        <w:rPr>
          <w:rFonts w:ascii="Times New Roman" w:hAnsi="Times New Roman" w:cs="Times New Roman"/>
          <w:sz w:val="24"/>
          <w:szCs w:val="24"/>
          <w:lang w:val="en-US" w:eastAsia="ru-RU"/>
        </w:rPr>
        <w:t xml:space="preserve"> assess application of smart city concept based healthcare innovative projects: by that is meant the readiness and necessity of medical innovations usage in both </w:t>
      </w:r>
      <w:r w:rsidR="00726CB6" w:rsidRPr="00726CB6">
        <w:rPr>
          <w:rFonts w:ascii="Times New Roman" w:hAnsi="Times New Roman" w:cs="Times New Roman"/>
          <w:sz w:val="24"/>
          <w:szCs w:val="24"/>
          <w:lang w:val="en-US" w:eastAsia="ru-RU"/>
        </w:rPr>
        <w:t>public and private medical organizations</w:t>
      </w:r>
      <w:r w:rsidR="00726CB6">
        <w:rPr>
          <w:rFonts w:ascii="Times New Roman" w:hAnsi="Times New Roman" w:cs="Times New Roman"/>
          <w:sz w:val="24"/>
          <w:szCs w:val="24"/>
          <w:lang w:val="en-US" w:eastAsia="ru-RU"/>
        </w:rPr>
        <w:t xml:space="preserve">. In order to fulfill this model a number of surveys were </w:t>
      </w:r>
      <w:r w:rsidR="00726CB6">
        <w:rPr>
          <w:rFonts w:ascii="Times New Roman" w:hAnsi="Times New Roman" w:cs="Times New Roman"/>
          <w:sz w:val="24"/>
          <w:szCs w:val="24"/>
          <w:lang w:val="en-US" w:eastAsia="ru-RU"/>
        </w:rPr>
        <w:lastRenderedPageBreak/>
        <w:t>gathered (Appendix 3), deep interview was performed as well (Appendix 4) and case study (Appendix 1-2) was as well used to define both internal and external factors of innovations application.</w:t>
      </w:r>
    </w:p>
    <w:p w14:paraId="1BA3F62B" w14:textId="6BCD6E0D" w:rsidR="00BA0C82" w:rsidRDefault="00BA0C82" w:rsidP="00CD1890">
      <w:pPr>
        <w:spacing w:after="0" w:line="360" w:lineRule="auto"/>
        <w:ind w:firstLine="709"/>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After initial detection of</w:t>
      </w:r>
      <w:r w:rsidRPr="00B610AB">
        <w:rPr>
          <w:rFonts w:ascii="Times New Roman" w:hAnsi="Times New Roman" w:cs="Times New Roman"/>
          <w:sz w:val="24"/>
          <w:szCs w:val="24"/>
          <w:lang w:val="en-US" w:eastAsia="ru-RU"/>
        </w:rPr>
        <w:t xml:space="preserve"> factors influencing healthcare innovations application</w:t>
      </w:r>
      <w:r>
        <w:rPr>
          <w:rFonts w:ascii="Times New Roman" w:hAnsi="Times New Roman" w:cs="Times New Roman"/>
          <w:sz w:val="24"/>
          <w:szCs w:val="24"/>
          <w:lang w:val="en-US" w:eastAsia="ru-RU"/>
        </w:rPr>
        <w:t xml:space="preserve"> in the 3</w:t>
      </w:r>
      <w:r w:rsidRPr="00BA0C82">
        <w:rPr>
          <w:rFonts w:ascii="Times New Roman" w:hAnsi="Times New Roman" w:cs="Times New Roman"/>
          <w:sz w:val="24"/>
          <w:szCs w:val="24"/>
          <w:vertAlign w:val="superscript"/>
          <w:lang w:val="en-US" w:eastAsia="ru-RU"/>
        </w:rPr>
        <w:t>rd</w:t>
      </w:r>
      <w:r>
        <w:rPr>
          <w:rFonts w:ascii="Times New Roman" w:hAnsi="Times New Roman" w:cs="Times New Roman"/>
          <w:sz w:val="24"/>
          <w:szCs w:val="24"/>
          <w:lang w:val="en-US" w:eastAsia="ru-RU"/>
        </w:rPr>
        <w:t xml:space="preserve"> part of 2</w:t>
      </w:r>
      <w:r w:rsidRPr="00BA0C82">
        <w:rPr>
          <w:rFonts w:ascii="Times New Roman" w:hAnsi="Times New Roman" w:cs="Times New Roman"/>
          <w:sz w:val="24"/>
          <w:szCs w:val="24"/>
          <w:vertAlign w:val="superscript"/>
          <w:lang w:val="en-US" w:eastAsia="ru-RU"/>
        </w:rPr>
        <w:t>nd</w:t>
      </w:r>
      <w:r>
        <w:rPr>
          <w:rFonts w:ascii="Times New Roman" w:hAnsi="Times New Roman" w:cs="Times New Roman"/>
          <w:sz w:val="24"/>
          <w:szCs w:val="24"/>
          <w:lang w:val="en-US" w:eastAsia="ru-RU"/>
        </w:rPr>
        <w:t xml:space="preserve"> chapter (section 2.3 </w:t>
      </w:r>
      <w:r w:rsidRPr="00B610AB">
        <w:rPr>
          <w:rFonts w:ascii="Times New Roman" w:hAnsi="Times New Roman" w:cs="Times New Roman"/>
          <w:sz w:val="24"/>
          <w:szCs w:val="24"/>
          <w:lang w:val="en-US" w:eastAsia="ru-RU"/>
        </w:rPr>
        <w:t>Defining factors influencing healthcare innovations application: background</w:t>
      </w:r>
      <w:r>
        <w:rPr>
          <w:rFonts w:ascii="Times New Roman" w:hAnsi="Times New Roman" w:cs="Times New Roman"/>
          <w:sz w:val="24"/>
          <w:szCs w:val="24"/>
          <w:lang w:val="en-US" w:eastAsia="ru-RU"/>
        </w:rPr>
        <w:t>) it is ne</w:t>
      </w:r>
      <w:r w:rsidR="00250683">
        <w:rPr>
          <w:rFonts w:ascii="Times New Roman" w:hAnsi="Times New Roman" w:cs="Times New Roman"/>
          <w:sz w:val="24"/>
          <w:szCs w:val="24"/>
          <w:lang w:val="en-US" w:eastAsia="ru-RU"/>
        </w:rPr>
        <w:t>cessary to use methodic of PEST</w:t>
      </w:r>
      <w:r>
        <w:rPr>
          <w:rFonts w:ascii="Times New Roman" w:hAnsi="Times New Roman" w:cs="Times New Roman"/>
          <w:sz w:val="24"/>
          <w:szCs w:val="24"/>
          <w:lang w:val="en-US" w:eastAsia="ru-RU"/>
        </w:rPr>
        <w:t xml:space="preserve">-analysis in order to describe Saint Petersburg environment and to add significance to the </w:t>
      </w:r>
      <w:proofErr w:type="spellStart"/>
      <w:r>
        <w:rPr>
          <w:rFonts w:ascii="Times New Roman" w:hAnsi="Times New Roman" w:cs="Times New Roman"/>
          <w:sz w:val="24"/>
          <w:szCs w:val="24"/>
          <w:lang w:val="en-US" w:eastAsia="ru-RU"/>
        </w:rPr>
        <w:t>formed</w:t>
      </w:r>
      <w:proofErr w:type="spellEnd"/>
      <w:r>
        <w:rPr>
          <w:rFonts w:ascii="Times New Roman" w:hAnsi="Times New Roman" w:cs="Times New Roman"/>
          <w:sz w:val="24"/>
          <w:szCs w:val="24"/>
          <w:lang w:val="en-US" w:eastAsia="ru-RU"/>
        </w:rPr>
        <w:t xml:space="preserve"> model of assessing healthcare innovations implementation. </w:t>
      </w:r>
    </w:p>
    <w:p w14:paraId="46EAA3D6" w14:textId="47AB4834" w:rsidR="00BA0C82" w:rsidRPr="00726CB6" w:rsidRDefault="00726CB6" w:rsidP="00726CB6">
      <w:pPr>
        <w:spacing w:line="360" w:lineRule="auto"/>
        <w:ind w:firstLine="708"/>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It is</w:t>
      </w:r>
      <w:r w:rsidR="00250683">
        <w:rPr>
          <w:rFonts w:ascii="Times New Roman" w:hAnsi="Times New Roman" w:cs="Times New Roman"/>
          <w:sz w:val="24"/>
          <w:szCs w:val="24"/>
          <w:lang w:val="en-US" w:eastAsia="ru-RU"/>
        </w:rPr>
        <w:t xml:space="preserve"> known, that to perform a PEST-analysis definition of 4</w:t>
      </w:r>
      <w:r>
        <w:rPr>
          <w:rFonts w:ascii="Times New Roman" w:hAnsi="Times New Roman" w:cs="Times New Roman"/>
          <w:sz w:val="24"/>
          <w:szCs w:val="24"/>
          <w:lang w:val="en-US" w:eastAsia="ru-RU"/>
        </w:rPr>
        <w:t xml:space="preserve"> factors is required: </w:t>
      </w:r>
      <w:r w:rsidR="00250683">
        <w:rPr>
          <w:rFonts w:ascii="Times New Roman" w:hAnsi="Times New Roman" w:cs="Times New Roman"/>
          <w:sz w:val="24"/>
          <w:szCs w:val="24"/>
          <w:lang w:val="en-US" w:eastAsia="ru-RU"/>
        </w:rPr>
        <w:t>political, economic, social and</w:t>
      </w:r>
      <w:r>
        <w:rPr>
          <w:rFonts w:ascii="Times New Roman" w:hAnsi="Times New Roman" w:cs="Times New Roman"/>
          <w:sz w:val="24"/>
          <w:szCs w:val="24"/>
          <w:lang w:val="en-US" w:eastAsia="ru-RU"/>
        </w:rPr>
        <w:t xml:space="preserve"> technological factors. Below these factors in regard with healthcare innovations implementation in Saint Petersburg are mentioned and briefly described:</w:t>
      </w:r>
    </w:p>
    <w:p w14:paraId="0B724174" w14:textId="4DAEA83D" w:rsidR="002D3431" w:rsidRDefault="009B2B61" w:rsidP="002D3431">
      <w:pPr>
        <w:rPr>
          <w:rFonts w:ascii="Times New Roman" w:hAnsi="Times New Roman" w:cs="Times New Roman"/>
          <w:i/>
          <w:sz w:val="24"/>
          <w:szCs w:val="24"/>
          <w:lang w:val="en-US" w:eastAsia="ru-RU"/>
        </w:rPr>
      </w:pPr>
      <w:r w:rsidRPr="00726CB6">
        <w:rPr>
          <w:rFonts w:ascii="Times New Roman" w:hAnsi="Times New Roman" w:cs="Times New Roman"/>
          <w:i/>
          <w:sz w:val="24"/>
          <w:szCs w:val="24"/>
          <w:lang w:val="en-US" w:eastAsia="ru-RU"/>
        </w:rPr>
        <w:t>Political factors</w:t>
      </w:r>
    </w:p>
    <w:p w14:paraId="407919C8" w14:textId="475BFDE7" w:rsidR="00250683" w:rsidRPr="00C45097" w:rsidRDefault="00C45097" w:rsidP="00C45097">
      <w:pPr>
        <w:spacing w:line="360" w:lineRule="auto"/>
        <w:ind w:firstLine="708"/>
        <w:jc w:val="both"/>
        <w:rPr>
          <w:rFonts w:ascii="Times New Roman" w:hAnsi="Times New Roman" w:cs="Times New Roman"/>
          <w:sz w:val="24"/>
          <w:szCs w:val="24"/>
          <w:lang w:val="en-US" w:eastAsia="ru-RU"/>
        </w:rPr>
      </w:pPr>
      <w:r w:rsidRPr="00C45097">
        <w:rPr>
          <w:rFonts w:ascii="Times New Roman" w:hAnsi="Times New Roman" w:cs="Times New Roman"/>
          <w:sz w:val="24"/>
          <w:szCs w:val="24"/>
          <w:lang w:val="en-US" w:eastAsia="ru-RU"/>
        </w:rPr>
        <w:t xml:space="preserve">In this section the political factors will be described. First it is required to take a look at political background of Russia and Saint Petersburg in particular: legislative base and level of influence of state organizations in healthcare sector. Project of healthcare development strategy in the Russian Federation until 2025 mentions the necessity of including improvements into existing facilities and methods of work of medical institutions with patients, covering such important points as: need of emergence of electronic healthcare system required to work with </w:t>
      </w:r>
      <w:proofErr w:type="gramStart"/>
      <w:r w:rsidRPr="00C45097">
        <w:rPr>
          <w:rFonts w:ascii="Times New Roman" w:hAnsi="Times New Roman" w:cs="Times New Roman"/>
          <w:sz w:val="24"/>
          <w:szCs w:val="24"/>
          <w:lang w:val="en-US" w:eastAsia="ru-RU"/>
        </w:rPr>
        <w:t>patients</w:t>
      </w:r>
      <w:proofErr w:type="gramEnd"/>
      <w:r w:rsidRPr="00C45097">
        <w:rPr>
          <w:rFonts w:ascii="Times New Roman" w:hAnsi="Times New Roman" w:cs="Times New Roman"/>
          <w:sz w:val="24"/>
          <w:szCs w:val="24"/>
          <w:lang w:val="en-US" w:eastAsia="ru-RU"/>
        </w:rPr>
        <w:t xml:space="preserve"> data more effectively, start of usage of innovative technologies and medical equipment in every day operations of medical organizations. Of course this closely relates to public medical organizations since the correlation of states plans and such institutions’ operations is rather significant. But for private clinics it is as well an important trigger to develop innovations application and use it to fit customers’ needs better and, consequently, show better financial results.</w:t>
      </w:r>
    </w:p>
    <w:p w14:paraId="1C9ED1BD" w14:textId="0A3E7F9A" w:rsidR="009B2B61" w:rsidRDefault="009B2B61" w:rsidP="002D3431">
      <w:pPr>
        <w:rPr>
          <w:rFonts w:ascii="Times New Roman" w:hAnsi="Times New Roman" w:cs="Times New Roman"/>
          <w:i/>
          <w:sz w:val="24"/>
          <w:szCs w:val="24"/>
          <w:lang w:val="en-US" w:eastAsia="ru-RU"/>
        </w:rPr>
      </w:pPr>
      <w:r w:rsidRPr="00726CB6">
        <w:rPr>
          <w:rFonts w:ascii="Times New Roman" w:hAnsi="Times New Roman" w:cs="Times New Roman"/>
          <w:i/>
          <w:sz w:val="24"/>
          <w:szCs w:val="24"/>
          <w:lang w:val="en-US" w:eastAsia="ru-RU"/>
        </w:rPr>
        <w:t>Economic factors</w:t>
      </w:r>
    </w:p>
    <w:p w14:paraId="1AB1FD15" w14:textId="3F47082D" w:rsidR="00C45097" w:rsidRPr="00C45097" w:rsidRDefault="00C45097" w:rsidP="00C45097">
      <w:pPr>
        <w:spacing w:line="360" w:lineRule="auto"/>
        <w:ind w:firstLine="708"/>
        <w:jc w:val="both"/>
        <w:rPr>
          <w:rFonts w:ascii="Times New Roman" w:hAnsi="Times New Roman" w:cs="Times New Roman"/>
          <w:sz w:val="24"/>
          <w:szCs w:val="24"/>
          <w:lang w:val="en-US" w:eastAsia="ru-RU"/>
        </w:rPr>
      </w:pPr>
      <w:r w:rsidRPr="00C45097">
        <w:rPr>
          <w:rFonts w:ascii="Times New Roman" w:hAnsi="Times New Roman" w:cs="Times New Roman"/>
          <w:sz w:val="24"/>
          <w:szCs w:val="24"/>
          <w:lang w:val="en-US" w:eastAsia="ru-RU"/>
        </w:rPr>
        <w:t xml:space="preserve">Here it is important to analyze the state of Russian economy inflation rates and other descriptive information helping to form the image of the economic situation currently. It is not a secret that in the last few years Russian economic is quite controversial. GDP is starting to grow, but it cannot be characterized as sustainable, alongside with that </w:t>
      </w:r>
      <w:proofErr w:type="spellStart"/>
      <w:r w:rsidRPr="00C45097">
        <w:rPr>
          <w:rFonts w:ascii="Times New Roman" w:hAnsi="Times New Roman" w:cs="Times New Roman"/>
          <w:sz w:val="24"/>
          <w:szCs w:val="24"/>
          <w:lang w:val="en-US" w:eastAsia="ru-RU"/>
        </w:rPr>
        <w:t>spendings</w:t>
      </w:r>
      <w:proofErr w:type="spellEnd"/>
      <w:r w:rsidRPr="00C45097">
        <w:rPr>
          <w:rFonts w:ascii="Times New Roman" w:hAnsi="Times New Roman" w:cs="Times New Roman"/>
          <w:sz w:val="24"/>
          <w:szCs w:val="24"/>
          <w:lang w:val="en-US" w:eastAsia="ru-RU"/>
        </w:rPr>
        <w:t xml:space="preserve"> of people have grown, but incomes have fallen. This official inflation rate is below 4%. Such numbers have a very special impact on public medical organizations: This is also known as that governmental expenditures are being cut steadily, which means that support of purchase of innovative medical products or equipment from state for public health care organizations can be not that big. But for </w:t>
      </w:r>
      <w:r w:rsidRPr="00C45097">
        <w:rPr>
          <w:rFonts w:ascii="Times New Roman" w:hAnsi="Times New Roman" w:cs="Times New Roman"/>
          <w:sz w:val="24"/>
          <w:szCs w:val="24"/>
          <w:lang w:val="en-US" w:eastAsia="ru-RU"/>
        </w:rPr>
        <w:lastRenderedPageBreak/>
        <w:t>private healthcare organizations this correlation is not so obvious, since the purchase operation there rely mainly on investments of owners.</w:t>
      </w:r>
    </w:p>
    <w:p w14:paraId="513CF041" w14:textId="6A19B9F8" w:rsidR="009B2B61" w:rsidRDefault="009B2B61" w:rsidP="002D3431">
      <w:pPr>
        <w:rPr>
          <w:rFonts w:ascii="Times New Roman" w:hAnsi="Times New Roman" w:cs="Times New Roman"/>
          <w:i/>
          <w:sz w:val="24"/>
          <w:szCs w:val="24"/>
          <w:lang w:val="en-US" w:eastAsia="ru-RU"/>
        </w:rPr>
      </w:pPr>
      <w:r w:rsidRPr="00726CB6">
        <w:rPr>
          <w:rFonts w:ascii="Times New Roman" w:hAnsi="Times New Roman" w:cs="Times New Roman"/>
          <w:i/>
          <w:sz w:val="24"/>
          <w:szCs w:val="24"/>
          <w:lang w:val="en-US" w:eastAsia="ru-RU"/>
        </w:rPr>
        <w:t>Social factors</w:t>
      </w:r>
    </w:p>
    <w:p w14:paraId="78004332" w14:textId="5DA16D57" w:rsidR="00C45097" w:rsidRPr="00C45097" w:rsidRDefault="00C45097" w:rsidP="00C45097">
      <w:pPr>
        <w:spacing w:line="360" w:lineRule="auto"/>
        <w:ind w:firstLine="708"/>
        <w:jc w:val="both"/>
        <w:rPr>
          <w:rFonts w:ascii="Times New Roman" w:hAnsi="Times New Roman" w:cs="Times New Roman"/>
          <w:sz w:val="24"/>
          <w:szCs w:val="24"/>
          <w:lang w:val="en-US" w:eastAsia="ru-RU"/>
        </w:rPr>
      </w:pPr>
      <w:r w:rsidRPr="00C45097">
        <w:rPr>
          <w:rFonts w:ascii="Times New Roman" w:hAnsi="Times New Roman" w:cs="Times New Roman"/>
          <w:sz w:val="24"/>
          <w:szCs w:val="24"/>
          <w:lang w:val="en-US" w:eastAsia="ru-RU"/>
        </w:rPr>
        <w:t xml:space="preserve">In this section it is important to briefly analyze the social state of healthcare sector in Saint Petersburg in particular. Here the following issues are to be defined: sexual and age structure of the market, level of qualified staff, trends of behavior are also to be mentioned. The latest figures prove that the level of healthcare in </w:t>
      </w:r>
      <w:r w:rsidR="00BB49EA">
        <w:rPr>
          <w:rFonts w:ascii="Times New Roman" w:hAnsi="Times New Roman" w:cs="Times New Roman"/>
          <w:sz w:val="24"/>
          <w:szCs w:val="24"/>
          <w:lang w:val="en-US" w:eastAsia="ru-RU"/>
        </w:rPr>
        <w:t>Saint</w:t>
      </w:r>
      <w:r w:rsidRPr="00C45097">
        <w:rPr>
          <w:rFonts w:ascii="Times New Roman" w:hAnsi="Times New Roman" w:cs="Times New Roman"/>
          <w:sz w:val="24"/>
          <w:szCs w:val="24"/>
          <w:lang w:val="en-US" w:eastAsia="ru-RU"/>
        </w:rPr>
        <w:t xml:space="preserve"> Petersburg is one of the best in Russia according to the number of indicate says as well it is important to mention that the lowest death rate in Russia is in Saint Petersburg. According to data gathered, for the moment of year 2018 Saint Petersburg is a place of life for 5.351.935 inhabitants: 45,6% of which are male residents and 54,4% are female residents. Analyzing the current trend of healthy lifestyle, which cannot be excluded from analysis, it’s important to mention that more and more people tend to care about their health more precise, which results in increased popularity of healthcare institutions.</w:t>
      </w:r>
    </w:p>
    <w:p w14:paraId="744726F0" w14:textId="35B469D5" w:rsidR="009B2B61" w:rsidRDefault="009B2B61" w:rsidP="002D3431">
      <w:pPr>
        <w:rPr>
          <w:rFonts w:ascii="Times New Roman" w:hAnsi="Times New Roman" w:cs="Times New Roman"/>
          <w:i/>
          <w:sz w:val="24"/>
          <w:szCs w:val="24"/>
          <w:lang w:val="en-US" w:eastAsia="ru-RU"/>
        </w:rPr>
      </w:pPr>
      <w:r w:rsidRPr="00726CB6">
        <w:rPr>
          <w:rFonts w:ascii="Times New Roman" w:hAnsi="Times New Roman" w:cs="Times New Roman"/>
          <w:i/>
          <w:sz w:val="24"/>
          <w:szCs w:val="24"/>
          <w:lang w:val="en-US" w:eastAsia="ru-RU"/>
        </w:rPr>
        <w:t>Technological factors</w:t>
      </w:r>
    </w:p>
    <w:p w14:paraId="654CF24F" w14:textId="2B211C6F" w:rsidR="00C51582" w:rsidRPr="00C51582" w:rsidRDefault="00C51582" w:rsidP="00CD1890">
      <w:pPr>
        <w:spacing w:after="0" w:line="360" w:lineRule="auto"/>
        <w:ind w:firstLine="708"/>
        <w:jc w:val="both"/>
        <w:rPr>
          <w:rFonts w:ascii="Times New Roman" w:hAnsi="Times New Roman" w:cs="Times New Roman"/>
          <w:i/>
          <w:sz w:val="24"/>
          <w:szCs w:val="24"/>
          <w:lang w:val="en-US" w:eastAsia="ru-RU"/>
        </w:rPr>
      </w:pPr>
      <w:r w:rsidRPr="00C51582">
        <w:rPr>
          <w:rFonts w:ascii="Times New Roman" w:hAnsi="Times New Roman" w:cs="Times New Roman"/>
          <w:color w:val="000000"/>
          <w:sz w:val="24"/>
          <w:szCs w:val="24"/>
          <w:shd w:val="clear" w:color="auto" w:fill="FFFFFF"/>
          <w:lang w:val="en-US"/>
        </w:rPr>
        <w:t>Defining technological components requires overviewing technologies which are currently used in healthcare market in Saint Petersburg, and various ICT innovations as well. According to national “Health” project,</w:t>
      </w:r>
      <w:r w:rsidRPr="00C51582">
        <w:rPr>
          <w:rFonts w:ascii="Times New Roman" w:hAnsi="Times New Roman" w:cs="Times New Roman"/>
          <w:color w:val="000000"/>
          <w:sz w:val="24"/>
          <w:szCs w:val="24"/>
          <w:lang w:val="en-US"/>
        </w:rPr>
        <w:br/>
      </w:r>
      <w:r w:rsidRPr="00C51582">
        <w:rPr>
          <w:rFonts w:ascii="Times New Roman" w:hAnsi="Times New Roman" w:cs="Times New Roman"/>
          <w:color w:val="000000"/>
          <w:sz w:val="24"/>
          <w:szCs w:val="24"/>
          <w:shd w:val="clear" w:color="auto" w:fill="FFFFFF"/>
          <w:lang w:val="en-US"/>
        </w:rPr>
        <w:t>Saint Petersburg has been developing modernization of city healthcare system since 2005. Also, recent development of the Internet and other ICT systems has shown growing popularity of various mobile applications and digital information operations, and all these technologies are being implemented, but the level of development of medical sphere abroad is still far behind existing one in Saint Petersburg environment.</w:t>
      </w:r>
    </w:p>
    <w:p w14:paraId="7E0BF7CF" w14:textId="42F83638" w:rsidR="009B2B61" w:rsidRDefault="00C51582" w:rsidP="00CD1890">
      <w:pPr>
        <w:spacing w:after="0"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b/>
        <w:t>The key “</w:t>
      </w:r>
      <w:proofErr w:type="spellStart"/>
      <w:r>
        <w:rPr>
          <w:rFonts w:ascii="Times New Roman" w:hAnsi="Times New Roman" w:cs="Times New Roman"/>
          <w:sz w:val="24"/>
          <w:szCs w:val="24"/>
          <w:lang w:val="en-US" w:eastAsia="ru-RU"/>
        </w:rPr>
        <w:t>bulletpoints</w:t>
      </w:r>
      <w:proofErr w:type="spellEnd"/>
      <w:r>
        <w:rPr>
          <w:rFonts w:ascii="Times New Roman" w:hAnsi="Times New Roman" w:cs="Times New Roman"/>
          <w:sz w:val="24"/>
          <w:szCs w:val="24"/>
          <w:lang w:val="en-US" w:eastAsia="ru-RU"/>
        </w:rPr>
        <w:t xml:space="preserve">” on each component of the completed PEST-analysis of </w:t>
      </w:r>
      <w:r w:rsidRPr="00C51582">
        <w:rPr>
          <w:rFonts w:ascii="Times New Roman" w:hAnsi="Times New Roman" w:cs="Times New Roman"/>
          <w:sz w:val="24"/>
          <w:szCs w:val="24"/>
          <w:lang w:val="en-US" w:eastAsia="ru-RU"/>
        </w:rPr>
        <w:t>healthcare sector in Saint Petersburg</w:t>
      </w:r>
      <w:r>
        <w:rPr>
          <w:rFonts w:ascii="Times New Roman" w:hAnsi="Times New Roman" w:cs="Times New Roman"/>
          <w:sz w:val="24"/>
          <w:szCs w:val="24"/>
          <w:lang w:val="en-US" w:eastAsia="ru-RU"/>
        </w:rPr>
        <w:t xml:space="preserve"> are presented in the table below:</w:t>
      </w:r>
    </w:p>
    <w:p w14:paraId="4744DE95" w14:textId="6CBC5AAB" w:rsidR="00CD1890" w:rsidRPr="00CD1890" w:rsidRDefault="00CD1890" w:rsidP="00CD1890">
      <w:pPr>
        <w:pStyle w:val="af"/>
        <w:spacing w:after="120" w:line="360" w:lineRule="auto"/>
        <w:ind w:right="-142" w:firstLine="709"/>
        <w:jc w:val="right"/>
        <w:textAlignment w:val="baseline"/>
        <w:rPr>
          <w:i/>
          <w:sz w:val="22"/>
          <w:szCs w:val="22"/>
          <w:lang w:val="en-US"/>
        </w:rPr>
      </w:pPr>
      <w:r w:rsidRPr="00CD1890">
        <w:rPr>
          <w:sz w:val="22"/>
          <w:szCs w:val="22"/>
          <w:lang w:val="en-US"/>
        </w:rPr>
        <w:t>Table 1 PEST-analysis of healthcare sector in Saint Petersburg.</w:t>
      </w:r>
      <w:r w:rsidRPr="00CD1890">
        <w:rPr>
          <w:i/>
          <w:sz w:val="22"/>
          <w:szCs w:val="22"/>
          <w:lang w:val="en-US"/>
        </w:rPr>
        <w:t xml:space="preserve"> Source: author</w:t>
      </w:r>
    </w:p>
    <w:tbl>
      <w:tblPr>
        <w:tblStyle w:val="aa"/>
        <w:tblW w:w="0" w:type="auto"/>
        <w:tblLook w:val="04A0" w:firstRow="1" w:lastRow="0" w:firstColumn="1" w:lastColumn="0" w:noHBand="0" w:noVBand="1"/>
      </w:tblPr>
      <w:tblGrid>
        <w:gridCol w:w="4602"/>
        <w:gridCol w:w="4602"/>
      </w:tblGrid>
      <w:tr w:rsidR="009B2B61" w14:paraId="35F85D89" w14:textId="77777777" w:rsidTr="00571B83">
        <w:tc>
          <w:tcPr>
            <w:tcW w:w="9204" w:type="dxa"/>
            <w:gridSpan w:val="2"/>
          </w:tcPr>
          <w:p w14:paraId="5AE24831" w14:textId="328572CA" w:rsidR="009B2B61" w:rsidRPr="00C51582" w:rsidRDefault="009B2B61" w:rsidP="006F5064">
            <w:pPr>
              <w:jc w:val="center"/>
              <w:rPr>
                <w:rFonts w:ascii="Times New Roman" w:hAnsi="Times New Roman" w:cs="Times New Roman"/>
                <w:sz w:val="24"/>
                <w:szCs w:val="24"/>
                <w:lang w:val="en-US" w:eastAsia="ru-RU"/>
              </w:rPr>
            </w:pPr>
            <w:r w:rsidRPr="00C51582">
              <w:rPr>
                <w:rFonts w:ascii="Times New Roman" w:hAnsi="Times New Roman" w:cs="Times New Roman"/>
                <w:sz w:val="24"/>
                <w:szCs w:val="24"/>
                <w:lang w:val="en-US" w:eastAsia="ru-RU"/>
              </w:rPr>
              <w:t>PEST</w:t>
            </w:r>
            <w:r w:rsidR="006F5064" w:rsidRPr="00C51582">
              <w:rPr>
                <w:rFonts w:ascii="Times New Roman" w:hAnsi="Times New Roman" w:cs="Times New Roman"/>
                <w:sz w:val="24"/>
                <w:szCs w:val="24"/>
                <w:lang w:val="en-US" w:eastAsia="ru-RU"/>
              </w:rPr>
              <w:t>-</w:t>
            </w:r>
            <w:r w:rsidRPr="00C51582">
              <w:rPr>
                <w:rFonts w:ascii="Times New Roman" w:hAnsi="Times New Roman" w:cs="Times New Roman"/>
                <w:sz w:val="24"/>
                <w:szCs w:val="24"/>
                <w:lang w:val="en-US" w:eastAsia="ru-RU"/>
              </w:rPr>
              <w:t>analysis</w:t>
            </w:r>
          </w:p>
        </w:tc>
      </w:tr>
      <w:tr w:rsidR="009B2B61" w14:paraId="27BB6659" w14:textId="77777777" w:rsidTr="00C51582">
        <w:trPr>
          <w:trHeight w:val="407"/>
        </w:trPr>
        <w:tc>
          <w:tcPr>
            <w:tcW w:w="4602" w:type="dxa"/>
          </w:tcPr>
          <w:p w14:paraId="6AACFEBE" w14:textId="4C4B93F8" w:rsidR="009B2B61" w:rsidRPr="00C51582" w:rsidRDefault="009B2B61" w:rsidP="009B2B61">
            <w:pPr>
              <w:rPr>
                <w:rFonts w:ascii="Times New Roman" w:hAnsi="Times New Roman" w:cs="Times New Roman"/>
                <w:sz w:val="24"/>
                <w:szCs w:val="24"/>
                <w:lang w:val="en-US" w:eastAsia="ru-RU"/>
              </w:rPr>
            </w:pPr>
            <w:r w:rsidRPr="00C51582">
              <w:rPr>
                <w:rFonts w:ascii="Times New Roman" w:hAnsi="Times New Roman" w:cs="Times New Roman"/>
                <w:sz w:val="24"/>
                <w:szCs w:val="24"/>
                <w:lang w:val="en-US" w:eastAsia="ru-RU"/>
              </w:rPr>
              <w:t>Political factors:</w:t>
            </w:r>
          </w:p>
          <w:p w14:paraId="3E46E19C" w14:textId="76F2BAA1" w:rsidR="00C51582" w:rsidRPr="00C51582" w:rsidRDefault="00C51582" w:rsidP="00C51582">
            <w:pPr>
              <w:pStyle w:val="a6"/>
              <w:numPr>
                <w:ilvl w:val="0"/>
                <w:numId w:val="31"/>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s</w:t>
            </w:r>
            <w:r w:rsidRPr="00C51582">
              <w:rPr>
                <w:rFonts w:ascii="Times New Roman" w:hAnsi="Times New Roman" w:cs="Times New Roman"/>
                <w:sz w:val="24"/>
                <w:szCs w:val="24"/>
                <w:lang w:val="en-US" w:eastAsia="ru-RU"/>
              </w:rPr>
              <w:t>tated strategy on application of innovative healthcare equipment and technologies</w:t>
            </w:r>
            <w:r>
              <w:rPr>
                <w:rFonts w:ascii="Times New Roman" w:hAnsi="Times New Roman" w:cs="Times New Roman"/>
                <w:sz w:val="24"/>
                <w:szCs w:val="24"/>
                <w:lang w:val="en-US" w:eastAsia="ru-RU"/>
              </w:rPr>
              <w:t>;</w:t>
            </w:r>
          </w:p>
          <w:p w14:paraId="14293387" w14:textId="019ACF77" w:rsidR="00C51582" w:rsidRPr="00C51582" w:rsidRDefault="00C51582" w:rsidP="00C51582">
            <w:pPr>
              <w:pStyle w:val="a6"/>
              <w:numPr>
                <w:ilvl w:val="0"/>
                <w:numId w:val="31"/>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o</w:t>
            </w:r>
            <w:r w:rsidRPr="00C51582">
              <w:rPr>
                <w:rFonts w:ascii="Times New Roman" w:hAnsi="Times New Roman" w:cs="Times New Roman"/>
                <w:sz w:val="24"/>
                <w:szCs w:val="24"/>
                <w:lang w:val="en-US" w:eastAsia="ru-RU"/>
              </w:rPr>
              <w:t>ffici</w:t>
            </w:r>
            <w:r>
              <w:rPr>
                <w:rFonts w:ascii="Times New Roman" w:hAnsi="Times New Roman" w:cs="Times New Roman"/>
                <w:sz w:val="24"/>
                <w:szCs w:val="24"/>
                <w:lang w:val="en-US" w:eastAsia="ru-RU"/>
              </w:rPr>
              <w:t>ally stated aim of healthcare se</w:t>
            </w:r>
            <w:r w:rsidRPr="00C51582">
              <w:rPr>
                <w:rFonts w:ascii="Times New Roman" w:hAnsi="Times New Roman" w:cs="Times New Roman"/>
                <w:sz w:val="24"/>
                <w:szCs w:val="24"/>
                <w:lang w:val="en-US" w:eastAsia="ru-RU"/>
              </w:rPr>
              <w:t>ctor modernization on national level</w:t>
            </w:r>
            <w:r>
              <w:rPr>
                <w:rFonts w:ascii="Times New Roman" w:hAnsi="Times New Roman" w:cs="Times New Roman"/>
                <w:sz w:val="24"/>
                <w:szCs w:val="24"/>
                <w:lang w:val="en-US" w:eastAsia="ru-RU"/>
              </w:rPr>
              <w:t>.</w:t>
            </w:r>
          </w:p>
        </w:tc>
        <w:tc>
          <w:tcPr>
            <w:tcW w:w="4602" w:type="dxa"/>
          </w:tcPr>
          <w:p w14:paraId="62E75E24" w14:textId="77777777" w:rsidR="009B2B61" w:rsidRPr="00C51582" w:rsidRDefault="00250683" w:rsidP="002D3431">
            <w:pPr>
              <w:rPr>
                <w:rFonts w:ascii="Times New Roman" w:hAnsi="Times New Roman" w:cs="Times New Roman"/>
                <w:sz w:val="24"/>
                <w:szCs w:val="24"/>
                <w:lang w:val="en-US" w:eastAsia="ru-RU"/>
              </w:rPr>
            </w:pPr>
            <w:r w:rsidRPr="00C51582">
              <w:rPr>
                <w:rFonts w:ascii="Times New Roman" w:hAnsi="Times New Roman" w:cs="Times New Roman"/>
                <w:sz w:val="24"/>
                <w:szCs w:val="24"/>
                <w:lang w:val="en-US" w:eastAsia="ru-RU"/>
              </w:rPr>
              <w:t>Social factors:</w:t>
            </w:r>
          </w:p>
          <w:p w14:paraId="41239504" w14:textId="78D3E704" w:rsidR="00C51582" w:rsidRPr="00C51582" w:rsidRDefault="00C51582" w:rsidP="00C51582">
            <w:pPr>
              <w:pStyle w:val="a6"/>
              <w:numPr>
                <w:ilvl w:val="0"/>
                <w:numId w:val="31"/>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l</w:t>
            </w:r>
            <w:r w:rsidRPr="00C51582">
              <w:rPr>
                <w:rFonts w:ascii="Times New Roman" w:hAnsi="Times New Roman" w:cs="Times New Roman"/>
                <w:sz w:val="24"/>
                <w:szCs w:val="24"/>
                <w:lang w:val="en-US" w:eastAsia="ru-RU"/>
              </w:rPr>
              <w:t>ow death rate</w:t>
            </w:r>
            <w:r>
              <w:rPr>
                <w:rFonts w:ascii="Times New Roman" w:hAnsi="Times New Roman" w:cs="Times New Roman"/>
                <w:sz w:val="24"/>
                <w:szCs w:val="24"/>
                <w:lang w:val="en-US" w:eastAsia="ru-RU"/>
              </w:rPr>
              <w:t>;</w:t>
            </w:r>
          </w:p>
          <w:p w14:paraId="6FDB9D89" w14:textId="7307CD48" w:rsidR="00C51582" w:rsidRPr="00C51582" w:rsidRDefault="00C51582" w:rsidP="00C51582">
            <w:pPr>
              <w:pStyle w:val="a6"/>
              <w:numPr>
                <w:ilvl w:val="0"/>
                <w:numId w:val="31"/>
              </w:numPr>
              <w:rPr>
                <w:rFonts w:ascii="Times New Roman" w:hAnsi="Times New Roman" w:cs="Times New Roman"/>
                <w:sz w:val="24"/>
                <w:szCs w:val="24"/>
                <w:lang w:val="en-US" w:eastAsia="ru-RU"/>
              </w:rPr>
            </w:pPr>
            <w:r w:rsidRPr="00C51582">
              <w:rPr>
                <w:rFonts w:ascii="Times New Roman" w:hAnsi="Times New Roman" w:cs="Times New Roman"/>
                <w:sz w:val="24"/>
                <w:szCs w:val="24"/>
                <w:lang w:val="en-US" w:eastAsia="ru-RU"/>
              </w:rPr>
              <w:t>2</w:t>
            </w:r>
            <w:r w:rsidRPr="00C51582">
              <w:rPr>
                <w:rFonts w:ascii="Times New Roman" w:hAnsi="Times New Roman" w:cs="Times New Roman"/>
                <w:sz w:val="24"/>
                <w:szCs w:val="24"/>
                <w:vertAlign w:val="superscript"/>
                <w:lang w:val="en-US" w:eastAsia="ru-RU"/>
              </w:rPr>
              <w:t>nd</w:t>
            </w:r>
            <w:r w:rsidRPr="00C51582">
              <w:rPr>
                <w:rFonts w:ascii="Times New Roman" w:hAnsi="Times New Roman" w:cs="Times New Roman"/>
                <w:sz w:val="24"/>
                <w:szCs w:val="24"/>
                <w:lang w:val="en-US" w:eastAsia="ru-RU"/>
              </w:rPr>
              <w:t xml:space="preserve"> biggest urban population in Saint Petersburg</w:t>
            </w:r>
            <w:r>
              <w:rPr>
                <w:rFonts w:ascii="Times New Roman" w:hAnsi="Times New Roman" w:cs="Times New Roman"/>
                <w:sz w:val="24"/>
                <w:szCs w:val="24"/>
                <w:lang w:val="en-US" w:eastAsia="ru-RU"/>
              </w:rPr>
              <w:t>;</w:t>
            </w:r>
          </w:p>
          <w:p w14:paraId="0BAA84F5" w14:textId="128EEA8E" w:rsidR="00C51582" w:rsidRPr="00C51582" w:rsidRDefault="00C51582" w:rsidP="00C51582">
            <w:pPr>
              <w:pStyle w:val="a6"/>
              <w:numPr>
                <w:ilvl w:val="0"/>
                <w:numId w:val="31"/>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g</w:t>
            </w:r>
            <w:r w:rsidRPr="00C51582">
              <w:rPr>
                <w:rFonts w:ascii="Times New Roman" w:hAnsi="Times New Roman" w:cs="Times New Roman"/>
                <w:sz w:val="24"/>
                <w:szCs w:val="24"/>
                <w:lang w:val="en-US" w:eastAsia="ru-RU"/>
              </w:rPr>
              <w:t>rowing popularity of healthy lifestyle</w:t>
            </w:r>
            <w:r>
              <w:rPr>
                <w:rFonts w:ascii="Times New Roman" w:hAnsi="Times New Roman" w:cs="Times New Roman"/>
                <w:sz w:val="24"/>
                <w:szCs w:val="24"/>
                <w:lang w:val="en-US" w:eastAsia="ru-RU"/>
              </w:rPr>
              <w:t>.</w:t>
            </w:r>
            <w:r w:rsidRPr="00C51582">
              <w:rPr>
                <w:rFonts w:ascii="Times New Roman" w:hAnsi="Times New Roman" w:cs="Times New Roman"/>
                <w:sz w:val="24"/>
                <w:szCs w:val="24"/>
                <w:lang w:val="en-US" w:eastAsia="ru-RU"/>
              </w:rPr>
              <w:t xml:space="preserve"> </w:t>
            </w:r>
          </w:p>
        </w:tc>
      </w:tr>
      <w:tr w:rsidR="009B2B61" w14:paraId="7C54114A" w14:textId="77777777" w:rsidTr="009B2B61">
        <w:tc>
          <w:tcPr>
            <w:tcW w:w="4602" w:type="dxa"/>
          </w:tcPr>
          <w:p w14:paraId="2DB57F81" w14:textId="77777777" w:rsidR="00C51582" w:rsidRPr="00C51582" w:rsidRDefault="009B2B61" w:rsidP="00C51582">
            <w:pPr>
              <w:rPr>
                <w:rFonts w:ascii="Times New Roman" w:hAnsi="Times New Roman" w:cs="Times New Roman"/>
                <w:sz w:val="24"/>
                <w:szCs w:val="24"/>
                <w:lang w:val="en-US" w:eastAsia="ru-RU"/>
              </w:rPr>
            </w:pPr>
            <w:r w:rsidRPr="00C51582">
              <w:rPr>
                <w:rFonts w:ascii="Times New Roman" w:hAnsi="Times New Roman" w:cs="Times New Roman"/>
                <w:sz w:val="24"/>
                <w:szCs w:val="24"/>
                <w:lang w:val="en-US" w:eastAsia="ru-RU"/>
              </w:rPr>
              <w:t>Economic factors:</w:t>
            </w:r>
            <w:r w:rsidR="00C51582" w:rsidRPr="00C51582">
              <w:rPr>
                <w:rFonts w:ascii="Times New Roman" w:hAnsi="Times New Roman" w:cs="Times New Roman"/>
                <w:sz w:val="24"/>
                <w:szCs w:val="24"/>
                <w:lang w:val="en-US" w:eastAsia="ru-RU"/>
              </w:rPr>
              <w:t xml:space="preserve"> </w:t>
            </w:r>
          </w:p>
          <w:p w14:paraId="774176D0" w14:textId="791722EB" w:rsidR="00C51582" w:rsidRPr="00C51582" w:rsidRDefault="00C51582" w:rsidP="00C51582">
            <w:pPr>
              <w:pStyle w:val="a6"/>
              <w:numPr>
                <w:ilvl w:val="0"/>
                <w:numId w:val="41"/>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d</w:t>
            </w:r>
            <w:r w:rsidRPr="00C51582">
              <w:rPr>
                <w:rFonts w:ascii="Times New Roman" w:hAnsi="Times New Roman" w:cs="Times New Roman"/>
                <w:sz w:val="24"/>
                <w:szCs w:val="24"/>
                <w:lang w:val="en-US" w:eastAsia="ru-RU"/>
              </w:rPr>
              <w:t>ecrease of personal income</w:t>
            </w:r>
            <w:r>
              <w:rPr>
                <w:rFonts w:ascii="Times New Roman" w:hAnsi="Times New Roman" w:cs="Times New Roman"/>
                <w:sz w:val="24"/>
                <w:szCs w:val="24"/>
                <w:lang w:val="en-US" w:eastAsia="ru-RU"/>
              </w:rPr>
              <w:t>;</w:t>
            </w:r>
          </w:p>
          <w:p w14:paraId="06A8930A" w14:textId="635D9832" w:rsidR="00C51582" w:rsidRDefault="00C51582" w:rsidP="00C51582">
            <w:pPr>
              <w:pStyle w:val="a6"/>
              <w:numPr>
                <w:ilvl w:val="0"/>
                <w:numId w:val="41"/>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lastRenderedPageBreak/>
              <w:t>i</w:t>
            </w:r>
            <w:r w:rsidRPr="00C51582">
              <w:rPr>
                <w:rFonts w:ascii="Times New Roman" w:hAnsi="Times New Roman" w:cs="Times New Roman"/>
                <w:sz w:val="24"/>
                <w:szCs w:val="24"/>
                <w:lang w:val="en-US" w:eastAsia="ru-RU"/>
              </w:rPr>
              <w:t>ncrease of prices;</w:t>
            </w:r>
          </w:p>
          <w:p w14:paraId="5B5238C6" w14:textId="07B85D13" w:rsidR="009B2B61" w:rsidRPr="00C51582" w:rsidRDefault="00C51582" w:rsidP="00C51582">
            <w:pPr>
              <w:pStyle w:val="a6"/>
              <w:numPr>
                <w:ilvl w:val="0"/>
                <w:numId w:val="41"/>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l</w:t>
            </w:r>
            <w:r w:rsidRPr="00C51582">
              <w:rPr>
                <w:rFonts w:ascii="Times New Roman" w:hAnsi="Times New Roman" w:cs="Times New Roman"/>
                <w:sz w:val="24"/>
                <w:szCs w:val="24"/>
                <w:lang w:val="en-US" w:eastAsia="ru-RU"/>
              </w:rPr>
              <w:t>ow official inflation rate</w:t>
            </w:r>
            <w:r>
              <w:rPr>
                <w:rFonts w:ascii="Times New Roman" w:hAnsi="Times New Roman" w:cs="Times New Roman"/>
                <w:sz w:val="24"/>
                <w:szCs w:val="24"/>
                <w:lang w:val="en-US" w:eastAsia="ru-RU"/>
              </w:rPr>
              <w:t>.</w:t>
            </w:r>
          </w:p>
        </w:tc>
        <w:tc>
          <w:tcPr>
            <w:tcW w:w="4602" w:type="dxa"/>
          </w:tcPr>
          <w:p w14:paraId="74EE0ACF" w14:textId="77777777" w:rsidR="009B2B61" w:rsidRPr="00C51582" w:rsidRDefault="00250683" w:rsidP="002D3431">
            <w:pPr>
              <w:rPr>
                <w:rFonts w:ascii="Times New Roman" w:hAnsi="Times New Roman" w:cs="Times New Roman"/>
                <w:sz w:val="24"/>
                <w:szCs w:val="24"/>
                <w:lang w:val="en-US" w:eastAsia="ru-RU"/>
              </w:rPr>
            </w:pPr>
            <w:r w:rsidRPr="00C51582">
              <w:rPr>
                <w:rFonts w:ascii="Times New Roman" w:hAnsi="Times New Roman" w:cs="Times New Roman"/>
                <w:sz w:val="24"/>
                <w:szCs w:val="24"/>
                <w:lang w:val="en-US" w:eastAsia="ru-RU"/>
              </w:rPr>
              <w:lastRenderedPageBreak/>
              <w:t>Technological factors:</w:t>
            </w:r>
          </w:p>
          <w:p w14:paraId="02FCCADC" w14:textId="6D1D7CCB" w:rsidR="00C51582" w:rsidRPr="00C51582" w:rsidRDefault="00C51582" w:rsidP="00C51582">
            <w:pPr>
              <w:pStyle w:val="a6"/>
              <w:numPr>
                <w:ilvl w:val="0"/>
                <w:numId w:val="40"/>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g</w:t>
            </w:r>
            <w:r w:rsidRPr="00C51582">
              <w:rPr>
                <w:rFonts w:ascii="Times New Roman" w:hAnsi="Times New Roman" w:cs="Times New Roman"/>
                <w:sz w:val="24"/>
                <w:szCs w:val="24"/>
                <w:lang w:val="en-US" w:eastAsia="ru-RU"/>
              </w:rPr>
              <w:t>rowing popularity of the Internet</w:t>
            </w:r>
            <w:r>
              <w:rPr>
                <w:rFonts w:ascii="Times New Roman" w:hAnsi="Times New Roman" w:cs="Times New Roman"/>
                <w:sz w:val="24"/>
                <w:szCs w:val="24"/>
                <w:lang w:val="en-US" w:eastAsia="ru-RU"/>
              </w:rPr>
              <w:t>;</w:t>
            </w:r>
          </w:p>
          <w:p w14:paraId="7C58F8F7" w14:textId="293892AA" w:rsidR="00C51582" w:rsidRPr="00C51582" w:rsidRDefault="00C51582" w:rsidP="00C51582">
            <w:pPr>
              <w:pStyle w:val="a6"/>
              <w:numPr>
                <w:ilvl w:val="0"/>
                <w:numId w:val="40"/>
              </w:num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lastRenderedPageBreak/>
              <w:t>e</w:t>
            </w:r>
            <w:r w:rsidRPr="00C51582">
              <w:rPr>
                <w:rFonts w:ascii="Times New Roman" w:hAnsi="Times New Roman" w:cs="Times New Roman"/>
                <w:sz w:val="24"/>
                <w:szCs w:val="24"/>
                <w:lang w:val="en-US" w:eastAsia="ru-RU"/>
              </w:rPr>
              <w:t>xisting trend of switching to modern technologies and equipment in both public and private medical organizations</w:t>
            </w:r>
            <w:r>
              <w:rPr>
                <w:rFonts w:ascii="Times New Roman" w:hAnsi="Times New Roman" w:cs="Times New Roman"/>
                <w:sz w:val="24"/>
                <w:szCs w:val="24"/>
                <w:lang w:val="en-US" w:eastAsia="ru-RU"/>
              </w:rPr>
              <w:t>.</w:t>
            </w:r>
          </w:p>
        </w:tc>
      </w:tr>
    </w:tbl>
    <w:p w14:paraId="27B430A6" w14:textId="59D63588" w:rsidR="009B2B61" w:rsidRPr="002D3431" w:rsidRDefault="009B2B61" w:rsidP="002D3431">
      <w:pPr>
        <w:rPr>
          <w:lang w:val="en-US" w:eastAsia="ru-RU"/>
        </w:rPr>
      </w:pPr>
    </w:p>
    <w:p w14:paraId="27ACEB22" w14:textId="77777777" w:rsidR="004D0490" w:rsidRDefault="00C51582" w:rsidP="004D0490">
      <w:pPr>
        <w:spacing w:line="360" w:lineRule="auto"/>
        <w:ind w:right="-142" w:firstLine="709"/>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Now, after completing theoretical </w:t>
      </w:r>
      <w:r w:rsidR="00FD0881">
        <w:rPr>
          <w:rFonts w:ascii="Times New Roman" w:hAnsi="Times New Roman" w:cs="Times New Roman"/>
          <w:sz w:val="24"/>
          <w:szCs w:val="24"/>
          <w:lang w:val="en-US" w:eastAsia="ru-RU"/>
        </w:rPr>
        <w:t>research, surveys, case analysis and deep interview it becomes possible to complete the model for assessing internal and external environmental factors for innovative healthcare project application. Before this it is vitally important to mention the results of interview and surveys, which include practical contribution to construction of the model.</w:t>
      </w:r>
      <w:r w:rsidR="008516B7">
        <w:rPr>
          <w:rFonts w:ascii="Times New Roman" w:hAnsi="Times New Roman" w:cs="Times New Roman"/>
          <w:sz w:val="24"/>
          <w:szCs w:val="24"/>
          <w:lang w:val="en-US" w:eastAsia="ru-RU"/>
        </w:rPr>
        <w:t xml:space="preserve"> </w:t>
      </w:r>
      <w:r w:rsidR="004D0490" w:rsidRPr="004D0490">
        <w:rPr>
          <w:rFonts w:ascii="Times New Roman" w:hAnsi="Times New Roman" w:cs="Times New Roman"/>
          <w:sz w:val="24"/>
          <w:szCs w:val="24"/>
          <w:lang w:val="en-US" w:eastAsia="ru-RU"/>
        </w:rPr>
        <w:t xml:space="preserve">Results of the surveys and interviews have shown, that, first of all, the main advantages of application of medical innovative technologies lie in possibility of effective diagnostics for the patient, appearance of new drugs and medical equipment, automated information flows, increased labor capacity and effective cooperation of healthcare sector participants. </w:t>
      </w:r>
    </w:p>
    <w:p w14:paraId="40DA95C6" w14:textId="533EB4DA" w:rsidR="004D0490" w:rsidRPr="004D0490" w:rsidRDefault="004D0490" w:rsidP="004D0490">
      <w:pPr>
        <w:spacing w:line="360" w:lineRule="auto"/>
        <w:ind w:right="-142" w:firstLine="709"/>
        <w:jc w:val="both"/>
        <w:rPr>
          <w:rFonts w:ascii="Times New Roman" w:hAnsi="Times New Roman" w:cs="Times New Roman"/>
          <w:sz w:val="24"/>
          <w:szCs w:val="24"/>
          <w:lang w:val="en-US" w:eastAsia="ru-RU"/>
        </w:rPr>
      </w:pPr>
      <w:r w:rsidRPr="004D0490">
        <w:rPr>
          <w:rFonts w:ascii="Times New Roman" w:hAnsi="Times New Roman" w:cs="Times New Roman"/>
          <w:sz w:val="24"/>
          <w:szCs w:val="24"/>
          <w:lang w:val="en-US" w:eastAsia="ru-RU"/>
        </w:rPr>
        <w:t>More than that, the current state of public medical organizations’ infrastructure to application of innovative solutions in middle term period of approximately 10 years is not sophisticated. On the contrary, readiness of private medical organizations to apply novelties is assessed way better, making the option of introduction of innovations more possible. As well</w:t>
      </w:r>
      <w:r>
        <w:rPr>
          <w:rFonts w:ascii="Times New Roman" w:hAnsi="Times New Roman" w:cs="Times New Roman"/>
          <w:sz w:val="24"/>
          <w:szCs w:val="24"/>
          <w:lang w:val="en-US" w:eastAsia="ru-RU"/>
        </w:rPr>
        <w:t>,</w:t>
      </w:r>
      <w:r w:rsidRPr="004D0490">
        <w:rPr>
          <w:rFonts w:ascii="Times New Roman" w:hAnsi="Times New Roman" w:cs="Times New Roman"/>
          <w:sz w:val="24"/>
          <w:szCs w:val="24"/>
          <w:lang w:val="en-US" w:eastAsia="ru-RU"/>
        </w:rPr>
        <w:t xml:space="preserve"> in the performed surveys and interview quite a big role was given to assessing the factors of external and internal environment to medical organizations. The ideas shared show, that growing quantity of patients as a total in Saint Petersburg influences the quality of operation of medical institutions, alongside with that the current state strategy of healthcare sector development plays a very big role for public medical institutions in defining steps for application of innovative products. Other important external factors account for accessibility of innovative medical equipment suppliers in Saint Petersburg, level of national healthcare innovations development as well matters. If we talk about factors internal to medical organizations it is important to mention the strategy of medical institution development set by general management, need to cut down time costa to search and work with medical information, lack of medical personal, financial resources of the organization and comparative qualities of a medical institution with its competitors.</w:t>
      </w:r>
    </w:p>
    <w:p w14:paraId="09A6D613" w14:textId="1CB0B0F6" w:rsidR="00C51582" w:rsidRPr="004D0490" w:rsidRDefault="004D0490" w:rsidP="004D0490">
      <w:pPr>
        <w:spacing w:line="360" w:lineRule="auto"/>
        <w:ind w:right="-142" w:firstLine="709"/>
        <w:jc w:val="both"/>
        <w:rPr>
          <w:rFonts w:ascii="Times New Roman" w:hAnsi="Times New Roman" w:cs="Times New Roman"/>
          <w:sz w:val="24"/>
          <w:szCs w:val="24"/>
          <w:lang w:val="en-US" w:eastAsia="ru-RU"/>
        </w:rPr>
      </w:pPr>
      <w:r w:rsidRPr="004D0490">
        <w:rPr>
          <w:rFonts w:ascii="Times New Roman" w:hAnsi="Times New Roman" w:cs="Times New Roman"/>
          <w:sz w:val="24"/>
          <w:szCs w:val="24"/>
          <w:lang w:val="en-US" w:eastAsia="ru-RU"/>
        </w:rPr>
        <w:t>Also it was sorted out that the very strong power in defining development and application comes from state healthcare institutions (“</w:t>
      </w:r>
      <w:proofErr w:type="spellStart"/>
      <w:r w:rsidRPr="004D0490">
        <w:rPr>
          <w:rFonts w:ascii="Times New Roman" w:hAnsi="Times New Roman" w:cs="Times New Roman"/>
          <w:sz w:val="24"/>
          <w:szCs w:val="24"/>
          <w:lang w:val="en-US" w:eastAsia="ru-RU"/>
        </w:rPr>
        <w:t>Minzdrav</w:t>
      </w:r>
      <w:proofErr w:type="spellEnd"/>
      <w:r w:rsidRPr="004D0490">
        <w:rPr>
          <w:rFonts w:ascii="Times New Roman" w:hAnsi="Times New Roman" w:cs="Times New Roman"/>
          <w:sz w:val="24"/>
          <w:szCs w:val="24"/>
          <w:lang w:val="en-US" w:eastAsia="ru-RU"/>
        </w:rPr>
        <w:t>”, etc.), more than that, almost all participants have mentioned, that private medical organizations are more likely to apply healthcare innovations in their daily operations, rather than public medical organizations. Among main constraints on the path of application of healthcare innovations are financial issues, management issues and legal issues.</w:t>
      </w:r>
    </w:p>
    <w:p w14:paraId="0DE55785" w14:textId="18337F01" w:rsidR="0000565C" w:rsidRDefault="0000565C" w:rsidP="00C74CE7">
      <w:pPr>
        <w:spacing w:line="360" w:lineRule="auto"/>
        <w:ind w:right="-142" w:firstLine="709"/>
        <w:jc w:val="both"/>
        <w:rPr>
          <w:rFonts w:ascii="Times New Roman" w:hAnsi="Times New Roman" w:cs="Times New Roman"/>
          <w:sz w:val="24"/>
          <w:szCs w:val="24"/>
          <w:lang w:val="en-US" w:eastAsia="ru-RU"/>
        </w:rPr>
      </w:pPr>
      <w:r w:rsidRPr="00C74CE7">
        <w:rPr>
          <w:rFonts w:ascii="Times New Roman" w:hAnsi="Times New Roman" w:cs="Times New Roman"/>
          <w:sz w:val="24"/>
          <w:szCs w:val="24"/>
          <w:lang w:val="en-US" w:eastAsia="ru-RU"/>
        </w:rPr>
        <w:lastRenderedPageBreak/>
        <w:t>In this section the assessment methodology for definition of influence of internal and external factors for implementation</w:t>
      </w:r>
      <w:r w:rsidR="00C51582">
        <w:rPr>
          <w:rFonts w:ascii="Times New Roman" w:hAnsi="Times New Roman" w:cs="Times New Roman"/>
          <w:sz w:val="24"/>
          <w:szCs w:val="24"/>
          <w:lang w:val="en-US" w:eastAsia="ru-RU"/>
        </w:rPr>
        <w:t xml:space="preserve"> of</w:t>
      </w:r>
      <w:r w:rsidRPr="00C74CE7">
        <w:rPr>
          <w:rFonts w:ascii="Times New Roman" w:hAnsi="Times New Roman" w:cs="Times New Roman"/>
          <w:sz w:val="24"/>
          <w:szCs w:val="24"/>
          <w:lang w:val="en-US" w:eastAsia="ru-RU"/>
        </w:rPr>
        <w:t xml:space="preserve"> smart city innovative healthcare projects is presented. It is made through combination o</w:t>
      </w:r>
      <w:r w:rsidR="00C74CE7" w:rsidRPr="00C74CE7">
        <w:rPr>
          <w:rFonts w:ascii="Times New Roman" w:hAnsi="Times New Roman" w:cs="Times New Roman"/>
          <w:sz w:val="24"/>
          <w:szCs w:val="24"/>
          <w:lang w:val="en-US" w:eastAsia="ru-RU"/>
        </w:rPr>
        <w:t>f theoretical insights and practical information gathered from surveys (Appendix</w:t>
      </w:r>
      <w:r w:rsidR="00C51582">
        <w:rPr>
          <w:rFonts w:ascii="Times New Roman" w:hAnsi="Times New Roman" w:cs="Times New Roman"/>
          <w:sz w:val="24"/>
          <w:szCs w:val="24"/>
          <w:lang w:val="en-US" w:eastAsia="ru-RU"/>
        </w:rPr>
        <w:t xml:space="preserve"> 3. Surveys) and deep interview with participant</w:t>
      </w:r>
      <w:r w:rsidR="00C74CE7" w:rsidRPr="00C74CE7">
        <w:rPr>
          <w:rFonts w:ascii="Times New Roman" w:hAnsi="Times New Roman" w:cs="Times New Roman"/>
          <w:sz w:val="24"/>
          <w:szCs w:val="24"/>
          <w:lang w:val="en-US" w:eastAsia="ru-RU"/>
        </w:rPr>
        <w:t xml:space="preserve"> of healthcare sector in Saint Petersburg.</w:t>
      </w:r>
    </w:p>
    <w:p w14:paraId="0A9BFB0B" w14:textId="64570F18" w:rsidR="006333C1" w:rsidRPr="006333C1" w:rsidRDefault="006333C1" w:rsidP="006333C1">
      <w:pPr>
        <w:pStyle w:val="af"/>
        <w:spacing w:after="120" w:line="360" w:lineRule="auto"/>
        <w:ind w:right="-142" w:firstLine="709"/>
        <w:jc w:val="right"/>
        <w:textAlignment w:val="baseline"/>
        <w:rPr>
          <w:sz w:val="22"/>
          <w:szCs w:val="22"/>
          <w:lang w:val="en-US"/>
        </w:rPr>
      </w:pPr>
      <w:r w:rsidRPr="006333C1">
        <w:rPr>
          <w:sz w:val="22"/>
          <w:szCs w:val="22"/>
          <w:lang w:val="en-US"/>
        </w:rPr>
        <w:t>Table 2 Model for assessing internal and external environmental factors for innovative healthcare project application.</w:t>
      </w:r>
      <w:r w:rsidRPr="006333C1">
        <w:rPr>
          <w:i/>
          <w:sz w:val="22"/>
          <w:szCs w:val="22"/>
          <w:lang w:val="en-US"/>
        </w:rPr>
        <w:t xml:space="preserve"> Source: author</w:t>
      </w:r>
    </w:p>
    <w:tbl>
      <w:tblPr>
        <w:tblStyle w:val="aa"/>
        <w:tblW w:w="9353" w:type="dxa"/>
        <w:tblLook w:val="04A0" w:firstRow="1" w:lastRow="0" w:firstColumn="1" w:lastColumn="0" w:noHBand="0" w:noVBand="1"/>
      </w:tblPr>
      <w:tblGrid>
        <w:gridCol w:w="2301"/>
        <w:gridCol w:w="2301"/>
        <w:gridCol w:w="2301"/>
        <w:gridCol w:w="2450"/>
      </w:tblGrid>
      <w:tr w:rsidR="00C74CE7" w:rsidRPr="00167922" w14:paraId="6769F047" w14:textId="77777777" w:rsidTr="000D26F5">
        <w:tc>
          <w:tcPr>
            <w:tcW w:w="9353" w:type="dxa"/>
            <w:gridSpan w:val="4"/>
          </w:tcPr>
          <w:p w14:paraId="76D1BDC4" w14:textId="4D993728" w:rsidR="00C74CE7" w:rsidRDefault="00C74CE7" w:rsidP="00FD0881">
            <w:pPr>
              <w:spacing w:line="36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M</w:t>
            </w:r>
            <w:r w:rsidR="00FD0881">
              <w:rPr>
                <w:rFonts w:ascii="Times New Roman" w:hAnsi="Times New Roman" w:cs="Times New Roman"/>
                <w:sz w:val="24"/>
                <w:szCs w:val="24"/>
                <w:lang w:val="en-US" w:eastAsia="ru-RU"/>
              </w:rPr>
              <w:t>odel</w:t>
            </w:r>
            <w:r>
              <w:rPr>
                <w:rFonts w:ascii="Times New Roman" w:hAnsi="Times New Roman" w:cs="Times New Roman"/>
                <w:sz w:val="24"/>
                <w:szCs w:val="24"/>
                <w:lang w:val="en-US" w:eastAsia="ru-RU"/>
              </w:rPr>
              <w:t xml:space="preserve"> for assessing internal and external environmental factors for innovative healthcare project application</w:t>
            </w:r>
          </w:p>
        </w:tc>
      </w:tr>
      <w:tr w:rsidR="00C74CE7" w14:paraId="0D62CCC9" w14:textId="77777777" w:rsidTr="000D26F5">
        <w:tc>
          <w:tcPr>
            <w:tcW w:w="9353" w:type="dxa"/>
            <w:gridSpan w:val="4"/>
          </w:tcPr>
          <w:p w14:paraId="65446EFD" w14:textId="3E1C84C0" w:rsidR="00C74CE7" w:rsidRDefault="00C74CE7" w:rsidP="00C74CE7">
            <w:pPr>
              <w:spacing w:line="360" w:lineRule="auto"/>
              <w:ind w:right="-142"/>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Type of project</w:t>
            </w:r>
          </w:p>
        </w:tc>
      </w:tr>
      <w:tr w:rsidR="00C74CE7" w14:paraId="18270DBC" w14:textId="77777777" w:rsidTr="00F539CB">
        <w:tc>
          <w:tcPr>
            <w:tcW w:w="2301" w:type="dxa"/>
          </w:tcPr>
          <w:p w14:paraId="2256EB93" w14:textId="59AF3C7E" w:rsidR="00C74CE7" w:rsidRDefault="00C74CE7" w:rsidP="00C74CE7">
            <w:pPr>
              <w:spacing w:line="360" w:lineRule="auto"/>
              <w:ind w:right="-142"/>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Technological innovations</w:t>
            </w:r>
          </w:p>
        </w:tc>
        <w:tc>
          <w:tcPr>
            <w:tcW w:w="2301" w:type="dxa"/>
          </w:tcPr>
          <w:p w14:paraId="7B9834D9" w14:textId="179B2FA5" w:rsidR="00C74CE7" w:rsidRDefault="00C74CE7" w:rsidP="00C74CE7">
            <w:pPr>
              <w:spacing w:line="360" w:lineRule="auto"/>
              <w:ind w:right="-142"/>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Pharmaceutical innovations</w:t>
            </w:r>
          </w:p>
        </w:tc>
        <w:tc>
          <w:tcPr>
            <w:tcW w:w="2301" w:type="dxa"/>
          </w:tcPr>
          <w:p w14:paraId="19306FDB" w14:textId="4025389F" w:rsidR="00C74CE7" w:rsidRDefault="00C74CE7" w:rsidP="00C74CE7">
            <w:pPr>
              <w:spacing w:line="360" w:lineRule="auto"/>
              <w:ind w:right="-142"/>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Organizational innovations</w:t>
            </w:r>
          </w:p>
        </w:tc>
        <w:tc>
          <w:tcPr>
            <w:tcW w:w="2450" w:type="dxa"/>
          </w:tcPr>
          <w:p w14:paraId="723FE452" w14:textId="448F8B13" w:rsidR="00C74CE7" w:rsidRDefault="00C74CE7" w:rsidP="00C74CE7">
            <w:pPr>
              <w:spacing w:line="360" w:lineRule="auto"/>
              <w:ind w:right="-142"/>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Information systems innovations</w:t>
            </w:r>
          </w:p>
        </w:tc>
      </w:tr>
      <w:tr w:rsidR="00C74CE7" w14:paraId="02D03933" w14:textId="77777777" w:rsidTr="00F539CB">
        <w:tc>
          <w:tcPr>
            <w:tcW w:w="4602" w:type="dxa"/>
            <w:gridSpan w:val="2"/>
          </w:tcPr>
          <w:p w14:paraId="0A879CC6" w14:textId="3529D4BF" w:rsidR="00C74CE7" w:rsidRDefault="00C74CE7" w:rsidP="00C74CE7">
            <w:pPr>
              <w:spacing w:line="360" w:lineRule="auto"/>
              <w:ind w:right="-142"/>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External factors</w:t>
            </w:r>
          </w:p>
        </w:tc>
        <w:tc>
          <w:tcPr>
            <w:tcW w:w="4751" w:type="dxa"/>
            <w:gridSpan w:val="2"/>
          </w:tcPr>
          <w:p w14:paraId="0C570E67" w14:textId="635BA6CC" w:rsidR="00C74CE7" w:rsidRDefault="00C74CE7" w:rsidP="00C74CE7">
            <w:pPr>
              <w:spacing w:line="360" w:lineRule="auto"/>
              <w:ind w:right="-142"/>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Internal factors</w:t>
            </w:r>
          </w:p>
        </w:tc>
      </w:tr>
      <w:tr w:rsidR="00C74CE7" w:rsidRPr="00167922" w14:paraId="04CEF3E2" w14:textId="77777777" w:rsidTr="00F539CB">
        <w:tc>
          <w:tcPr>
            <w:tcW w:w="4602" w:type="dxa"/>
            <w:gridSpan w:val="2"/>
          </w:tcPr>
          <w:p w14:paraId="112C0AFD" w14:textId="77777777" w:rsidR="00C74CE7" w:rsidRPr="00F539CB" w:rsidRDefault="00C74CE7" w:rsidP="00F539CB">
            <w:pPr>
              <w:pStyle w:val="a6"/>
              <w:numPr>
                <w:ilvl w:val="0"/>
                <w:numId w:val="35"/>
              </w:numPr>
              <w:spacing w:line="360" w:lineRule="auto"/>
              <w:ind w:right="105"/>
              <w:jc w:val="both"/>
              <w:rPr>
                <w:rFonts w:ascii="Times New Roman" w:hAnsi="Times New Roman" w:cs="Times New Roman"/>
                <w:sz w:val="24"/>
                <w:szCs w:val="24"/>
                <w:lang w:val="en-US" w:eastAsia="ru-RU"/>
              </w:rPr>
            </w:pPr>
            <w:r w:rsidRPr="00F539CB">
              <w:rPr>
                <w:rFonts w:ascii="Times New Roman" w:hAnsi="Times New Roman" w:cs="Times New Roman"/>
                <w:sz w:val="24"/>
                <w:szCs w:val="24"/>
                <w:lang w:val="en-US" w:eastAsia="ru-RU"/>
              </w:rPr>
              <w:t>Demand for medical services</w:t>
            </w:r>
          </w:p>
          <w:p w14:paraId="386F7669" w14:textId="77777777" w:rsidR="00C74CE7" w:rsidRPr="00F539CB" w:rsidRDefault="00C74CE7" w:rsidP="00F539CB">
            <w:pPr>
              <w:pStyle w:val="a6"/>
              <w:numPr>
                <w:ilvl w:val="0"/>
                <w:numId w:val="35"/>
              </w:numPr>
              <w:spacing w:line="360" w:lineRule="auto"/>
              <w:ind w:right="105"/>
              <w:jc w:val="both"/>
              <w:rPr>
                <w:rFonts w:ascii="Times New Roman" w:hAnsi="Times New Roman" w:cs="Times New Roman"/>
                <w:sz w:val="24"/>
                <w:szCs w:val="24"/>
                <w:lang w:val="en-US" w:eastAsia="ru-RU"/>
              </w:rPr>
            </w:pPr>
            <w:r w:rsidRPr="00F539CB">
              <w:rPr>
                <w:rFonts w:ascii="Times New Roman" w:hAnsi="Times New Roman" w:cs="Times New Roman"/>
                <w:sz w:val="24"/>
                <w:szCs w:val="24"/>
                <w:lang w:val="en-US" w:eastAsia="ru-RU"/>
              </w:rPr>
              <w:t>Level of competition</w:t>
            </w:r>
          </w:p>
          <w:p w14:paraId="360C16B4" w14:textId="77777777" w:rsidR="000D26F5" w:rsidRPr="00F539CB" w:rsidRDefault="000D26F5" w:rsidP="00F539CB">
            <w:pPr>
              <w:pStyle w:val="a6"/>
              <w:numPr>
                <w:ilvl w:val="0"/>
                <w:numId w:val="35"/>
              </w:numPr>
              <w:spacing w:line="360" w:lineRule="auto"/>
              <w:ind w:right="105"/>
              <w:jc w:val="both"/>
              <w:rPr>
                <w:rFonts w:ascii="Times New Roman" w:hAnsi="Times New Roman" w:cs="Times New Roman"/>
                <w:sz w:val="24"/>
                <w:szCs w:val="24"/>
                <w:lang w:val="en-US" w:eastAsia="ru-RU"/>
              </w:rPr>
            </w:pPr>
            <w:r w:rsidRPr="00F539CB">
              <w:rPr>
                <w:rFonts w:ascii="Times New Roman" w:hAnsi="Times New Roman" w:cs="Times New Roman"/>
                <w:sz w:val="24"/>
                <w:szCs w:val="24"/>
                <w:lang w:val="en-US" w:eastAsia="ru-RU"/>
              </w:rPr>
              <w:t>Social characteristics of the environment</w:t>
            </w:r>
          </w:p>
          <w:p w14:paraId="46C7C9D8" w14:textId="77777777" w:rsidR="000D26F5" w:rsidRPr="00F539CB" w:rsidRDefault="000D26F5" w:rsidP="00F539CB">
            <w:pPr>
              <w:pStyle w:val="a6"/>
              <w:numPr>
                <w:ilvl w:val="0"/>
                <w:numId w:val="35"/>
              </w:numPr>
              <w:spacing w:line="360" w:lineRule="auto"/>
              <w:ind w:right="105"/>
              <w:jc w:val="both"/>
              <w:rPr>
                <w:rFonts w:ascii="Times New Roman" w:hAnsi="Times New Roman" w:cs="Times New Roman"/>
                <w:sz w:val="24"/>
                <w:szCs w:val="24"/>
                <w:lang w:val="en-US" w:eastAsia="ru-RU"/>
              </w:rPr>
            </w:pPr>
            <w:r w:rsidRPr="00F539CB">
              <w:rPr>
                <w:rFonts w:ascii="Times New Roman" w:hAnsi="Times New Roman" w:cs="Times New Roman"/>
                <w:sz w:val="24"/>
                <w:szCs w:val="24"/>
                <w:lang w:val="en-US" w:eastAsia="ru-RU"/>
              </w:rPr>
              <w:t>Connection between various medical institutions</w:t>
            </w:r>
          </w:p>
          <w:p w14:paraId="2493EFE0" w14:textId="77777777" w:rsidR="000D26F5" w:rsidRPr="00F539CB" w:rsidRDefault="000D26F5" w:rsidP="00F539CB">
            <w:pPr>
              <w:pStyle w:val="a6"/>
              <w:numPr>
                <w:ilvl w:val="0"/>
                <w:numId w:val="35"/>
              </w:numPr>
              <w:spacing w:line="360" w:lineRule="auto"/>
              <w:ind w:right="105"/>
              <w:jc w:val="both"/>
              <w:rPr>
                <w:rFonts w:ascii="Times New Roman" w:hAnsi="Times New Roman" w:cs="Times New Roman"/>
                <w:sz w:val="24"/>
                <w:szCs w:val="24"/>
                <w:lang w:val="en-US" w:eastAsia="ru-RU"/>
              </w:rPr>
            </w:pPr>
            <w:r w:rsidRPr="00F539CB">
              <w:rPr>
                <w:rFonts w:ascii="Times New Roman" w:hAnsi="Times New Roman" w:cs="Times New Roman"/>
                <w:sz w:val="24"/>
                <w:szCs w:val="24"/>
                <w:lang w:val="en-US" w:eastAsia="ru-RU"/>
              </w:rPr>
              <w:t>State strategy on medical innovations implementation</w:t>
            </w:r>
          </w:p>
          <w:p w14:paraId="6A46F13D" w14:textId="655696F1" w:rsidR="00E11315" w:rsidRPr="00F539CB" w:rsidRDefault="00E11315" w:rsidP="00F539CB">
            <w:pPr>
              <w:pStyle w:val="a6"/>
              <w:numPr>
                <w:ilvl w:val="0"/>
                <w:numId w:val="35"/>
              </w:numPr>
              <w:spacing w:line="360" w:lineRule="auto"/>
              <w:ind w:right="105"/>
              <w:jc w:val="both"/>
              <w:rPr>
                <w:rFonts w:ascii="Times New Roman" w:hAnsi="Times New Roman" w:cs="Times New Roman"/>
                <w:sz w:val="24"/>
                <w:szCs w:val="24"/>
                <w:lang w:val="en-US" w:eastAsia="ru-RU"/>
              </w:rPr>
            </w:pPr>
            <w:r w:rsidRPr="00F539CB">
              <w:rPr>
                <w:rFonts w:ascii="Times New Roman" w:hAnsi="Times New Roman" w:cs="Times New Roman"/>
                <w:sz w:val="24"/>
                <w:szCs w:val="24"/>
                <w:lang w:val="en-US" w:eastAsia="ru-RU"/>
              </w:rPr>
              <w:t>Availability of information</w:t>
            </w:r>
            <w:r w:rsidR="00F539CB" w:rsidRPr="00F539CB">
              <w:rPr>
                <w:rFonts w:ascii="Times New Roman" w:hAnsi="Times New Roman" w:cs="Times New Roman"/>
                <w:sz w:val="24"/>
                <w:szCs w:val="24"/>
                <w:lang w:val="en-US" w:eastAsia="ru-RU"/>
              </w:rPr>
              <w:t xml:space="preserve"> exchange</w:t>
            </w:r>
            <w:r w:rsidRPr="00F539CB">
              <w:rPr>
                <w:rFonts w:ascii="Times New Roman" w:hAnsi="Times New Roman" w:cs="Times New Roman"/>
                <w:sz w:val="24"/>
                <w:szCs w:val="24"/>
                <w:lang w:val="en-US" w:eastAsia="ru-RU"/>
              </w:rPr>
              <w:t xml:space="preserve">  base for </w:t>
            </w:r>
            <w:r w:rsidR="00F539CB" w:rsidRPr="00F539CB">
              <w:rPr>
                <w:rFonts w:ascii="Times New Roman" w:hAnsi="Times New Roman" w:cs="Times New Roman"/>
                <w:sz w:val="24"/>
                <w:szCs w:val="24"/>
                <w:lang w:val="en-US" w:eastAsia="ru-RU"/>
              </w:rPr>
              <w:t xml:space="preserve">innovations </w:t>
            </w:r>
            <w:proofErr w:type="spellStart"/>
            <w:r w:rsidRPr="00F539CB">
              <w:rPr>
                <w:rFonts w:ascii="Times New Roman" w:hAnsi="Times New Roman" w:cs="Times New Roman"/>
                <w:sz w:val="24"/>
                <w:szCs w:val="24"/>
                <w:lang w:val="en-US" w:eastAsia="ru-RU"/>
              </w:rPr>
              <w:t>implementators</w:t>
            </w:r>
            <w:proofErr w:type="spellEnd"/>
            <w:r w:rsidR="00F539CB" w:rsidRPr="00F539CB">
              <w:rPr>
                <w:rFonts w:ascii="Times New Roman" w:hAnsi="Times New Roman" w:cs="Times New Roman"/>
                <w:sz w:val="24"/>
                <w:szCs w:val="24"/>
                <w:lang w:val="en-US" w:eastAsia="ru-RU"/>
              </w:rPr>
              <w:t xml:space="preserve"> and specialists</w:t>
            </w:r>
          </w:p>
        </w:tc>
        <w:tc>
          <w:tcPr>
            <w:tcW w:w="4751" w:type="dxa"/>
            <w:gridSpan w:val="2"/>
          </w:tcPr>
          <w:p w14:paraId="20BF9D83" w14:textId="77777777" w:rsidR="00C74CE7" w:rsidRPr="00F539CB" w:rsidRDefault="000D26F5" w:rsidP="00F539CB">
            <w:pPr>
              <w:pStyle w:val="a6"/>
              <w:numPr>
                <w:ilvl w:val="0"/>
                <w:numId w:val="34"/>
              </w:numPr>
              <w:spacing w:line="360" w:lineRule="auto"/>
              <w:ind w:right="36"/>
              <w:jc w:val="both"/>
              <w:rPr>
                <w:rFonts w:ascii="Times New Roman" w:hAnsi="Times New Roman" w:cs="Times New Roman"/>
                <w:sz w:val="24"/>
                <w:szCs w:val="24"/>
                <w:lang w:val="en-US" w:eastAsia="ru-RU"/>
              </w:rPr>
            </w:pPr>
            <w:r w:rsidRPr="00F539CB">
              <w:rPr>
                <w:rFonts w:ascii="Times New Roman" w:hAnsi="Times New Roman" w:cs="Times New Roman"/>
                <w:sz w:val="24"/>
                <w:szCs w:val="24"/>
                <w:lang w:val="en-US" w:eastAsia="ru-RU"/>
              </w:rPr>
              <w:t>Level of communications inside medical institution</w:t>
            </w:r>
          </w:p>
          <w:p w14:paraId="0E34DDF0" w14:textId="77777777" w:rsidR="000D26F5" w:rsidRPr="00F539CB" w:rsidRDefault="000D26F5" w:rsidP="00F539CB">
            <w:pPr>
              <w:pStyle w:val="a6"/>
              <w:numPr>
                <w:ilvl w:val="0"/>
                <w:numId w:val="34"/>
              </w:numPr>
              <w:spacing w:line="360" w:lineRule="auto"/>
              <w:ind w:right="36"/>
              <w:jc w:val="both"/>
              <w:rPr>
                <w:rFonts w:ascii="Times New Roman" w:hAnsi="Times New Roman" w:cs="Times New Roman"/>
                <w:sz w:val="24"/>
                <w:szCs w:val="24"/>
                <w:lang w:val="en-US" w:eastAsia="ru-RU"/>
              </w:rPr>
            </w:pPr>
            <w:r w:rsidRPr="00F539CB">
              <w:rPr>
                <w:rFonts w:ascii="Times New Roman" w:hAnsi="Times New Roman" w:cs="Times New Roman"/>
                <w:sz w:val="24"/>
                <w:szCs w:val="24"/>
                <w:lang w:val="en-US" w:eastAsia="ru-RU"/>
              </w:rPr>
              <w:t>Role of the managerial block of the medical institution</w:t>
            </w:r>
          </w:p>
          <w:p w14:paraId="09D55AC8" w14:textId="77777777" w:rsidR="000D26F5" w:rsidRPr="00F539CB" w:rsidRDefault="000D26F5" w:rsidP="00F539CB">
            <w:pPr>
              <w:pStyle w:val="a6"/>
              <w:numPr>
                <w:ilvl w:val="0"/>
                <w:numId w:val="34"/>
              </w:numPr>
              <w:spacing w:line="360" w:lineRule="auto"/>
              <w:ind w:right="36"/>
              <w:jc w:val="both"/>
              <w:rPr>
                <w:rFonts w:ascii="Times New Roman" w:hAnsi="Times New Roman" w:cs="Times New Roman"/>
                <w:sz w:val="24"/>
                <w:szCs w:val="24"/>
                <w:lang w:val="en-US" w:eastAsia="ru-RU"/>
              </w:rPr>
            </w:pPr>
            <w:r w:rsidRPr="00F539CB">
              <w:rPr>
                <w:rFonts w:ascii="Times New Roman" w:hAnsi="Times New Roman" w:cs="Times New Roman"/>
                <w:sz w:val="24"/>
                <w:szCs w:val="24"/>
                <w:lang w:val="en-US" w:eastAsia="ru-RU"/>
              </w:rPr>
              <w:t>Financial assets available for innovations implementation</w:t>
            </w:r>
          </w:p>
          <w:p w14:paraId="477CF6E4" w14:textId="282352C6" w:rsidR="000D26F5" w:rsidRPr="00F539CB" w:rsidRDefault="000D26F5" w:rsidP="00F539CB">
            <w:pPr>
              <w:pStyle w:val="a6"/>
              <w:numPr>
                <w:ilvl w:val="0"/>
                <w:numId w:val="34"/>
              </w:numPr>
              <w:spacing w:line="360" w:lineRule="auto"/>
              <w:ind w:right="36"/>
              <w:jc w:val="both"/>
              <w:rPr>
                <w:rFonts w:ascii="Times New Roman" w:hAnsi="Times New Roman" w:cs="Times New Roman"/>
                <w:sz w:val="24"/>
                <w:szCs w:val="24"/>
                <w:lang w:val="en-US" w:eastAsia="ru-RU"/>
              </w:rPr>
            </w:pPr>
            <w:r w:rsidRPr="00F539CB">
              <w:rPr>
                <w:rFonts w:ascii="Times New Roman" w:hAnsi="Times New Roman" w:cs="Times New Roman"/>
                <w:sz w:val="24"/>
                <w:szCs w:val="24"/>
                <w:lang w:val="en-US" w:eastAsia="ru-RU"/>
              </w:rPr>
              <w:t>Interest of personnel in innovations implementation</w:t>
            </w:r>
          </w:p>
          <w:p w14:paraId="6E2B3E62" w14:textId="109FD8E8" w:rsidR="00E11315" w:rsidRPr="00F539CB" w:rsidRDefault="00E11315" w:rsidP="00F539CB">
            <w:pPr>
              <w:pStyle w:val="a6"/>
              <w:numPr>
                <w:ilvl w:val="0"/>
                <w:numId w:val="34"/>
              </w:numPr>
              <w:spacing w:line="360" w:lineRule="auto"/>
              <w:ind w:right="36"/>
              <w:jc w:val="both"/>
              <w:rPr>
                <w:rFonts w:ascii="Times New Roman" w:hAnsi="Times New Roman" w:cs="Times New Roman"/>
                <w:sz w:val="24"/>
                <w:szCs w:val="24"/>
                <w:lang w:val="en-US" w:eastAsia="ru-RU"/>
              </w:rPr>
            </w:pPr>
            <w:r w:rsidRPr="00F539CB">
              <w:rPr>
                <w:rFonts w:ascii="Times New Roman" w:hAnsi="Times New Roman" w:cs="Times New Roman"/>
                <w:sz w:val="24"/>
                <w:szCs w:val="24"/>
                <w:lang w:val="en-US" w:eastAsia="ru-RU"/>
              </w:rPr>
              <w:t>Availability of training programs for personnel on innovations adoption and operations</w:t>
            </w:r>
          </w:p>
          <w:p w14:paraId="584C5E6A" w14:textId="074D9C97" w:rsidR="000D26F5" w:rsidRDefault="000D26F5" w:rsidP="00C74CE7">
            <w:pPr>
              <w:spacing w:line="360" w:lineRule="auto"/>
              <w:ind w:right="-142"/>
              <w:jc w:val="both"/>
              <w:rPr>
                <w:rFonts w:ascii="Times New Roman" w:hAnsi="Times New Roman" w:cs="Times New Roman"/>
                <w:sz w:val="24"/>
                <w:szCs w:val="24"/>
                <w:lang w:val="en-US" w:eastAsia="ru-RU"/>
              </w:rPr>
            </w:pPr>
          </w:p>
        </w:tc>
      </w:tr>
      <w:tr w:rsidR="00F539CB" w14:paraId="5E140581" w14:textId="77777777" w:rsidTr="00167922">
        <w:tc>
          <w:tcPr>
            <w:tcW w:w="9353" w:type="dxa"/>
            <w:gridSpan w:val="4"/>
          </w:tcPr>
          <w:p w14:paraId="28F1C4B4" w14:textId="2220BE5B" w:rsidR="00F539CB" w:rsidRDefault="00F539CB" w:rsidP="00F539CB">
            <w:pPr>
              <w:spacing w:line="360" w:lineRule="auto"/>
              <w:ind w:right="-142"/>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Recommendations for assessment:</w:t>
            </w:r>
          </w:p>
        </w:tc>
      </w:tr>
      <w:tr w:rsidR="00F539CB" w:rsidRPr="00167922" w14:paraId="0F1FF7C8" w14:textId="77777777" w:rsidTr="00167922">
        <w:tc>
          <w:tcPr>
            <w:tcW w:w="9353" w:type="dxa"/>
            <w:gridSpan w:val="4"/>
          </w:tcPr>
          <w:p w14:paraId="72039960" w14:textId="5707EE05" w:rsidR="00F539CB" w:rsidRDefault="00F539CB" w:rsidP="00F539CB">
            <w:pPr>
              <w:spacing w:line="360" w:lineRule="auto"/>
              <w:ind w:right="-142"/>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Assessment of economic effectiveness of investments into innovative facilities</w:t>
            </w:r>
          </w:p>
        </w:tc>
      </w:tr>
      <w:tr w:rsidR="00F539CB" w:rsidRPr="00167922" w14:paraId="6EC31B43" w14:textId="77777777" w:rsidTr="00167922">
        <w:tc>
          <w:tcPr>
            <w:tcW w:w="9353" w:type="dxa"/>
            <w:gridSpan w:val="4"/>
          </w:tcPr>
          <w:p w14:paraId="2B86D5C1" w14:textId="611DEEF8" w:rsidR="00F539CB" w:rsidRDefault="00F539CB" w:rsidP="00F539CB">
            <w:pPr>
              <w:spacing w:line="360" w:lineRule="auto"/>
              <w:ind w:right="-142"/>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Assessment of effectiveness of strategical decision-making process</w:t>
            </w:r>
          </w:p>
        </w:tc>
      </w:tr>
      <w:tr w:rsidR="00F539CB" w:rsidRPr="00167922" w14:paraId="0EC226E7" w14:textId="77777777" w:rsidTr="00167922">
        <w:tc>
          <w:tcPr>
            <w:tcW w:w="9353" w:type="dxa"/>
            <w:gridSpan w:val="4"/>
          </w:tcPr>
          <w:p w14:paraId="1D5CDE20" w14:textId="08EAC0FA" w:rsidR="00F539CB" w:rsidRDefault="00F539CB" w:rsidP="00F539CB">
            <w:pPr>
              <w:spacing w:line="360" w:lineRule="auto"/>
              <w:ind w:right="-142"/>
              <w:jc w:val="cente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Assessment of ability to adopt medical technological solutions</w:t>
            </w:r>
          </w:p>
        </w:tc>
      </w:tr>
    </w:tbl>
    <w:p w14:paraId="5BBD87DE" w14:textId="7A2A1E36" w:rsidR="00F3171D" w:rsidRPr="00991733" w:rsidRDefault="00B22E0C" w:rsidP="006333C1">
      <w:pPr>
        <w:pStyle w:val="2"/>
        <w:spacing w:line="360" w:lineRule="auto"/>
        <w:ind w:firstLine="709"/>
        <w:rPr>
          <w:rFonts w:ascii="Times New Roman" w:hAnsi="Times New Roman" w:cs="Times New Roman"/>
          <w:color w:val="auto"/>
          <w:sz w:val="24"/>
          <w:szCs w:val="24"/>
          <w:lang w:val="en-US" w:eastAsia="ru-RU"/>
        </w:rPr>
      </w:pPr>
      <w:bookmarkStart w:id="14" w:name="_Toc514967216"/>
      <w:r w:rsidRPr="00991733">
        <w:rPr>
          <w:rFonts w:ascii="Times New Roman" w:hAnsi="Times New Roman" w:cs="Times New Roman"/>
          <w:color w:val="auto"/>
          <w:sz w:val="24"/>
          <w:szCs w:val="24"/>
          <w:lang w:val="en-US" w:eastAsia="ru-RU"/>
        </w:rPr>
        <w:t xml:space="preserve">3.3 </w:t>
      </w:r>
      <w:r w:rsidR="00991733" w:rsidRPr="00991733">
        <w:rPr>
          <w:rFonts w:ascii="Times New Roman" w:hAnsi="Times New Roman" w:cs="Times New Roman"/>
          <w:color w:val="auto"/>
          <w:sz w:val="24"/>
          <w:szCs w:val="24"/>
          <w:lang w:val="en-US" w:eastAsia="ru-RU"/>
        </w:rPr>
        <w:t>Conclusion: d</w:t>
      </w:r>
      <w:r w:rsidRPr="00991733">
        <w:rPr>
          <w:rFonts w:ascii="Times New Roman" w:hAnsi="Times New Roman" w:cs="Times New Roman"/>
          <w:color w:val="auto"/>
          <w:sz w:val="24"/>
          <w:szCs w:val="24"/>
          <w:lang w:val="en-US" w:eastAsia="ru-RU"/>
        </w:rPr>
        <w:t>escription of gained results</w:t>
      </w:r>
      <w:r w:rsidR="00A039DC" w:rsidRPr="00991733">
        <w:rPr>
          <w:rFonts w:ascii="Times New Roman" w:hAnsi="Times New Roman" w:cs="Times New Roman"/>
          <w:color w:val="auto"/>
          <w:sz w:val="24"/>
          <w:szCs w:val="24"/>
          <w:lang w:val="en-US" w:eastAsia="ru-RU"/>
        </w:rPr>
        <w:t xml:space="preserve"> and recommendations</w:t>
      </w:r>
      <w:bookmarkEnd w:id="14"/>
    </w:p>
    <w:p w14:paraId="33337883" w14:textId="602D527B" w:rsidR="001C72D9" w:rsidRPr="00433088" w:rsidRDefault="001C72D9" w:rsidP="00937118">
      <w:pPr>
        <w:spacing w:after="0" w:line="360" w:lineRule="auto"/>
        <w:ind w:right="-142" w:firstLine="709"/>
        <w:jc w:val="both"/>
        <w:rPr>
          <w:rFonts w:ascii="Times New Roman" w:hAnsi="Times New Roman" w:cs="Times New Roman"/>
          <w:sz w:val="24"/>
          <w:szCs w:val="24"/>
          <w:lang w:val="en-US"/>
        </w:rPr>
      </w:pPr>
      <w:r w:rsidRPr="00433088">
        <w:rPr>
          <w:rFonts w:ascii="Times New Roman" w:hAnsi="Times New Roman" w:cs="Times New Roman"/>
          <w:sz w:val="24"/>
          <w:szCs w:val="24"/>
          <w:lang w:val="en-US"/>
        </w:rPr>
        <w:t xml:space="preserve">In this finalizing part of the third chapter obtained results will be discussed and the final conclusions are to be set up. </w:t>
      </w:r>
    </w:p>
    <w:p w14:paraId="58A2F681" w14:textId="796009C3" w:rsidR="001C72D9" w:rsidRPr="00433088" w:rsidRDefault="001C72D9" w:rsidP="00937118">
      <w:pPr>
        <w:spacing w:after="0" w:line="360" w:lineRule="auto"/>
        <w:ind w:right="-142" w:firstLine="709"/>
        <w:jc w:val="both"/>
        <w:rPr>
          <w:rFonts w:ascii="Times New Roman" w:hAnsi="Times New Roman" w:cs="Times New Roman"/>
          <w:color w:val="333333"/>
          <w:sz w:val="24"/>
          <w:szCs w:val="24"/>
          <w:shd w:val="clear" w:color="auto" w:fill="FFFFFF"/>
          <w:lang w:val="en-US"/>
        </w:rPr>
      </w:pPr>
      <w:r w:rsidRPr="00433088">
        <w:rPr>
          <w:rFonts w:ascii="Times New Roman" w:hAnsi="Times New Roman" w:cs="Times New Roman"/>
          <w:color w:val="333333"/>
          <w:sz w:val="24"/>
          <w:szCs w:val="24"/>
          <w:shd w:val="clear" w:color="auto" w:fill="FFFFFF"/>
          <w:lang w:val="en-US"/>
        </w:rPr>
        <w:t xml:space="preserve">Before presenting the main conclusions of the conducted qualitative research it is necessary to notice, that interference with data exchange between innovation activity applicators is crucial </w:t>
      </w:r>
      <w:r w:rsidRPr="00433088">
        <w:rPr>
          <w:rFonts w:ascii="Times New Roman" w:hAnsi="Times New Roman" w:cs="Times New Roman"/>
          <w:color w:val="333333"/>
          <w:sz w:val="24"/>
          <w:szCs w:val="24"/>
          <w:shd w:val="clear" w:color="auto" w:fill="FFFFFF"/>
          <w:lang w:val="en-US"/>
        </w:rPr>
        <w:lastRenderedPageBreak/>
        <w:t>for innovations spread, basically, in any sphere, and, obviously, medical sector is not the exception.</w:t>
      </w:r>
      <w:r w:rsidRPr="00433088">
        <w:rPr>
          <w:rFonts w:ascii="Times New Roman" w:hAnsi="Times New Roman" w:cs="Times New Roman"/>
          <w:color w:val="333333"/>
          <w:sz w:val="24"/>
          <w:szCs w:val="24"/>
          <w:shd w:val="clear" w:color="auto" w:fill="FDE2B8"/>
          <w:lang w:val="en-US"/>
        </w:rPr>
        <w:br/>
      </w:r>
      <w:r w:rsidR="00991733">
        <w:rPr>
          <w:rFonts w:ascii="Times New Roman" w:hAnsi="Times New Roman" w:cs="Times New Roman"/>
          <w:color w:val="333333"/>
          <w:sz w:val="24"/>
          <w:szCs w:val="24"/>
          <w:shd w:val="clear" w:color="auto" w:fill="FFFFFF"/>
          <w:lang w:val="en-US"/>
        </w:rPr>
        <w:t xml:space="preserve">            </w:t>
      </w:r>
      <w:r w:rsidRPr="00433088">
        <w:rPr>
          <w:rFonts w:ascii="Times New Roman" w:hAnsi="Times New Roman" w:cs="Times New Roman"/>
          <w:color w:val="333333"/>
          <w:sz w:val="24"/>
          <w:szCs w:val="24"/>
          <w:shd w:val="clear" w:color="auto" w:fill="FFFFFF"/>
          <w:lang w:val="en-US"/>
        </w:rPr>
        <w:t xml:space="preserve">Analysis of collected surveys alongside with interviews conducted by interaction with participants of the administrative block of healthcare institutions in Saint Petersburg showed the following: today Russian healthcare workers don’t have enough possibilities for provided professional communication inside their sphere. Basically, most of the workers of healthcare institutions in Russia and in Saint Petersburg in particular do not have enough resources and time to take part in conferences, seminars and other events, which directly relates to international events. Moreover, the majority of doctors do not keep on going on with scientific work. Also, most doctors do not have access to international medical journals, and often there is no way to read them in a foreign language if such access was available. These and other triggers are the reason of the fact, that most of the doctors don’t have enough data about new medical technologies, innovative treatment approaches and </w:t>
      </w:r>
      <w:r w:rsidR="00A039DC">
        <w:rPr>
          <w:rFonts w:ascii="Times New Roman" w:hAnsi="Times New Roman" w:cs="Times New Roman"/>
          <w:color w:val="333333"/>
          <w:sz w:val="24"/>
          <w:szCs w:val="24"/>
          <w:shd w:val="clear" w:color="auto" w:fill="FFFFFF"/>
          <w:lang w:val="en-US"/>
        </w:rPr>
        <w:t>even appropriate ways of comm</w:t>
      </w:r>
      <w:r w:rsidRPr="00433088">
        <w:rPr>
          <w:rFonts w:ascii="Times New Roman" w:hAnsi="Times New Roman" w:cs="Times New Roman"/>
          <w:color w:val="333333"/>
          <w:sz w:val="24"/>
          <w:szCs w:val="24"/>
          <w:shd w:val="clear" w:color="auto" w:fill="FFFFFF"/>
          <w:lang w:val="en-US"/>
        </w:rPr>
        <w:t>unication</w:t>
      </w:r>
      <w:r w:rsidR="00A039DC">
        <w:rPr>
          <w:rFonts w:ascii="Times New Roman" w:hAnsi="Times New Roman" w:cs="Times New Roman"/>
          <w:color w:val="333333"/>
          <w:sz w:val="24"/>
          <w:szCs w:val="24"/>
          <w:shd w:val="clear" w:color="auto" w:fill="FFFFFF"/>
          <w:lang w:val="en-US"/>
        </w:rPr>
        <w:t xml:space="preserve"> with patients and their</w:t>
      </w:r>
      <w:r w:rsidRPr="00433088">
        <w:rPr>
          <w:rFonts w:ascii="Times New Roman" w:hAnsi="Times New Roman" w:cs="Times New Roman"/>
          <w:color w:val="333333"/>
          <w:sz w:val="24"/>
          <w:szCs w:val="24"/>
          <w:shd w:val="clear" w:color="auto" w:fill="FFFFFF"/>
          <w:lang w:val="en-US"/>
        </w:rPr>
        <w:t xml:space="preserve"> relatives. </w:t>
      </w:r>
      <w:r w:rsidRPr="00433088">
        <w:rPr>
          <w:rFonts w:ascii="Times New Roman" w:hAnsi="Times New Roman" w:cs="Times New Roman"/>
          <w:color w:val="333333"/>
          <w:sz w:val="24"/>
          <w:szCs w:val="24"/>
          <w:lang w:val="en-US"/>
        </w:rPr>
        <w:br/>
      </w:r>
      <w:r w:rsidR="00991733">
        <w:rPr>
          <w:rFonts w:ascii="Times New Roman" w:hAnsi="Times New Roman" w:cs="Times New Roman"/>
          <w:color w:val="333333"/>
          <w:sz w:val="24"/>
          <w:szCs w:val="24"/>
          <w:shd w:val="clear" w:color="auto" w:fill="FFFFFF"/>
          <w:lang w:val="en-US"/>
        </w:rPr>
        <w:t xml:space="preserve">             </w:t>
      </w:r>
      <w:r w:rsidRPr="00433088">
        <w:rPr>
          <w:rFonts w:ascii="Times New Roman" w:hAnsi="Times New Roman" w:cs="Times New Roman"/>
          <w:color w:val="333333"/>
          <w:sz w:val="24"/>
          <w:szCs w:val="24"/>
          <w:shd w:val="clear" w:color="auto" w:fill="FFFFFF"/>
          <w:lang w:val="en-US"/>
        </w:rPr>
        <w:t>It is logical to sum up here, that the main preliminary outcome comes up in current task of public medical policy – to promote development of various networks facilitating communication between healthcare workers, patients, manufacturers and other participants of the industry.</w:t>
      </w:r>
      <w:r w:rsidRPr="00433088">
        <w:rPr>
          <w:rFonts w:ascii="Times New Roman" w:hAnsi="Times New Roman" w:cs="Times New Roman"/>
          <w:color w:val="333333"/>
          <w:sz w:val="24"/>
          <w:szCs w:val="24"/>
          <w:lang w:val="en-US"/>
        </w:rPr>
        <w:t xml:space="preserve"> In order to </w:t>
      </w:r>
      <w:r w:rsidRPr="00433088">
        <w:rPr>
          <w:rFonts w:ascii="Times New Roman" w:hAnsi="Times New Roman" w:cs="Times New Roman"/>
          <w:color w:val="333333"/>
          <w:sz w:val="24"/>
          <w:szCs w:val="24"/>
          <w:shd w:val="clear" w:color="auto" w:fill="FFFFFF"/>
          <w:lang w:val="en-US"/>
        </w:rPr>
        <w:t>solve this problem, some possibilities</w:t>
      </w:r>
      <w:r w:rsidR="009B1D7E">
        <w:rPr>
          <w:rFonts w:ascii="Times New Roman" w:hAnsi="Times New Roman" w:cs="Times New Roman"/>
          <w:color w:val="333333"/>
          <w:sz w:val="24"/>
          <w:szCs w:val="24"/>
          <w:shd w:val="clear" w:color="auto" w:fill="FFFFFF"/>
          <w:lang w:val="en-US"/>
        </w:rPr>
        <w:t xml:space="preserve"> regarding recommendations to state institutions, responsible for healthcare sector control</w:t>
      </w:r>
      <w:r w:rsidRPr="00433088">
        <w:rPr>
          <w:rFonts w:ascii="Times New Roman" w:hAnsi="Times New Roman" w:cs="Times New Roman"/>
          <w:color w:val="333333"/>
          <w:sz w:val="24"/>
          <w:szCs w:val="24"/>
          <w:shd w:val="clear" w:color="auto" w:fill="FFFFFF"/>
          <w:lang w:val="en-US"/>
        </w:rPr>
        <w:t xml:space="preserve"> can be used, such as:</w:t>
      </w:r>
    </w:p>
    <w:p w14:paraId="7ED7A68D" w14:textId="77777777" w:rsidR="001C72D9" w:rsidRPr="00433088" w:rsidRDefault="001C72D9" w:rsidP="00991733">
      <w:pPr>
        <w:pStyle w:val="a6"/>
        <w:numPr>
          <w:ilvl w:val="0"/>
          <w:numId w:val="17"/>
        </w:numPr>
        <w:spacing w:after="160" w:line="360" w:lineRule="auto"/>
        <w:ind w:left="0" w:right="-142" w:firstLine="709"/>
        <w:jc w:val="both"/>
        <w:rPr>
          <w:rFonts w:ascii="Times New Roman" w:hAnsi="Times New Roman" w:cs="Times New Roman"/>
          <w:color w:val="333333"/>
          <w:sz w:val="24"/>
          <w:szCs w:val="24"/>
          <w:shd w:val="clear" w:color="auto" w:fill="FFFFFF"/>
          <w:lang w:val="en-US"/>
        </w:rPr>
      </w:pPr>
      <w:r w:rsidRPr="00433088">
        <w:rPr>
          <w:rFonts w:ascii="Times New Roman" w:hAnsi="Times New Roman" w:cs="Times New Roman"/>
          <w:color w:val="333333"/>
          <w:sz w:val="24"/>
          <w:szCs w:val="24"/>
          <w:shd w:val="clear" w:color="auto" w:fill="FFFFFF"/>
          <w:lang w:val="en-US"/>
        </w:rPr>
        <w:t xml:space="preserve">creation of funds that provide grants on a competitive basis for the implementation of joint projects, bringing together participants from healthcare sector scientific organizations, patients and producers; </w:t>
      </w:r>
    </w:p>
    <w:p w14:paraId="321D5A72" w14:textId="77777777" w:rsidR="001C72D9" w:rsidRPr="00433088" w:rsidRDefault="001C72D9" w:rsidP="00991733">
      <w:pPr>
        <w:pStyle w:val="a6"/>
        <w:numPr>
          <w:ilvl w:val="0"/>
          <w:numId w:val="17"/>
        </w:numPr>
        <w:spacing w:after="160" w:line="360" w:lineRule="auto"/>
        <w:ind w:left="0" w:right="-142" w:firstLine="709"/>
        <w:jc w:val="both"/>
        <w:rPr>
          <w:rFonts w:ascii="Times New Roman" w:hAnsi="Times New Roman" w:cs="Times New Roman"/>
          <w:color w:val="333333"/>
          <w:sz w:val="24"/>
          <w:szCs w:val="24"/>
          <w:shd w:val="clear" w:color="auto" w:fill="FFFFFF"/>
          <w:lang w:val="en-US"/>
        </w:rPr>
      </w:pPr>
      <w:r w:rsidRPr="00433088">
        <w:rPr>
          <w:rFonts w:ascii="Times New Roman" w:hAnsi="Times New Roman" w:cs="Times New Roman"/>
          <w:color w:val="333333"/>
          <w:sz w:val="24"/>
          <w:szCs w:val="24"/>
          <w:shd w:val="clear" w:color="auto" w:fill="FFFFFF"/>
          <w:lang w:val="en-US"/>
        </w:rPr>
        <w:t>stimulating participation of industry specialists in both national and international conferences with reports on scientific activities through provision of travel grants. This is especially crucial for young doctors, who have limited access relevant financial resources of the medical institutions, which they work for;</w:t>
      </w:r>
    </w:p>
    <w:p w14:paraId="2B239E8F" w14:textId="77777777" w:rsidR="001C72D9" w:rsidRPr="00433088" w:rsidRDefault="001C72D9" w:rsidP="00991733">
      <w:pPr>
        <w:pStyle w:val="a6"/>
        <w:numPr>
          <w:ilvl w:val="0"/>
          <w:numId w:val="17"/>
        </w:numPr>
        <w:spacing w:after="160" w:line="360" w:lineRule="auto"/>
        <w:ind w:left="0" w:right="-142" w:firstLine="709"/>
        <w:jc w:val="both"/>
        <w:rPr>
          <w:rFonts w:ascii="Times New Roman" w:hAnsi="Times New Roman" w:cs="Times New Roman"/>
          <w:color w:val="333333"/>
          <w:sz w:val="24"/>
          <w:szCs w:val="24"/>
          <w:shd w:val="clear" w:color="auto" w:fill="FFFFFF"/>
          <w:lang w:val="en-US"/>
        </w:rPr>
      </w:pPr>
      <w:r w:rsidRPr="00433088">
        <w:rPr>
          <w:rFonts w:ascii="Times New Roman" w:hAnsi="Times New Roman" w:cs="Times New Roman"/>
          <w:color w:val="333333"/>
          <w:sz w:val="24"/>
          <w:szCs w:val="24"/>
          <w:shd w:val="clear" w:color="auto" w:fill="FFFFFF"/>
          <w:lang w:val="en-US"/>
        </w:rPr>
        <w:t xml:space="preserve">supporting scientific internships in leading Russian and international medical institutions; encouraging interregional exchange of experience by inviting doctors from one region to another in order to provide consultations alongside with the transfer of experience; </w:t>
      </w:r>
    </w:p>
    <w:p w14:paraId="108690F2" w14:textId="77777777" w:rsidR="001C72D9" w:rsidRPr="00433088" w:rsidRDefault="001C72D9" w:rsidP="00991733">
      <w:pPr>
        <w:pStyle w:val="a6"/>
        <w:numPr>
          <w:ilvl w:val="0"/>
          <w:numId w:val="17"/>
        </w:numPr>
        <w:spacing w:after="160" w:line="360" w:lineRule="auto"/>
        <w:ind w:left="0" w:right="-142" w:firstLine="709"/>
        <w:jc w:val="both"/>
        <w:rPr>
          <w:rFonts w:ascii="Times New Roman" w:hAnsi="Times New Roman" w:cs="Times New Roman"/>
          <w:color w:val="333333"/>
          <w:sz w:val="24"/>
          <w:szCs w:val="24"/>
          <w:shd w:val="clear" w:color="auto" w:fill="FFFFFF"/>
          <w:lang w:val="en-US"/>
        </w:rPr>
      </w:pPr>
      <w:r w:rsidRPr="00433088">
        <w:rPr>
          <w:rFonts w:ascii="Times New Roman" w:hAnsi="Times New Roman" w:cs="Times New Roman"/>
          <w:color w:val="333333"/>
          <w:sz w:val="24"/>
          <w:szCs w:val="24"/>
          <w:shd w:val="clear" w:color="auto" w:fill="FFFFFF"/>
          <w:lang w:val="en-US"/>
        </w:rPr>
        <w:t>financing of membership in international medical organizations, providing access to international journals and international database on of healthcare;</w:t>
      </w:r>
    </w:p>
    <w:p w14:paraId="157341D9" w14:textId="77777777" w:rsidR="001C72D9" w:rsidRPr="00433088" w:rsidRDefault="001C72D9" w:rsidP="00991733">
      <w:pPr>
        <w:pStyle w:val="a6"/>
        <w:numPr>
          <w:ilvl w:val="0"/>
          <w:numId w:val="17"/>
        </w:numPr>
        <w:spacing w:after="160" w:line="360" w:lineRule="auto"/>
        <w:ind w:left="0" w:right="-142" w:firstLine="709"/>
        <w:jc w:val="both"/>
        <w:rPr>
          <w:rFonts w:ascii="Times New Roman" w:hAnsi="Times New Roman" w:cs="Times New Roman"/>
          <w:color w:val="333333"/>
          <w:sz w:val="24"/>
          <w:szCs w:val="24"/>
          <w:shd w:val="clear" w:color="auto" w:fill="FFFFFF"/>
          <w:lang w:val="en-US"/>
        </w:rPr>
      </w:pPr>
      <w:r w:rsidRPr="00433088">
        <w:rPr>
          <w:rFonts w:ascii="Times New Roman" w:hAnsi="Times New Roman" w:cs="Times New Roman"/>
          <w:color w:val="333333"/>
          <w:sz w:val="24"/>
          <w:szCs w:val="24"/>
          <w:shd w:val="clear" w:color="auto" w:fill="FFFFFF"/>
          <w:lang w:val="en-US"/>
        </w:rPr>
        <w:t>financing creation of sites to provide communication, exchange of resources between patients, doctors and manufacturers, including the Internet.</w:t>
      </w:r>
    </w:p>
    <w:p w14:paraId="3C3126E5" w14:textId="08B86BAF" w:rsidR="00A039DC" w:rsidRDefault="00A039DC" w:rsidP="00991733">
      <w:pPr>
        <w:pStyle w:val="af"/>
        <w:spacing w:after="120" w:line="360" w:lineRule="auto"/>
        <w:ind w:right="-142" w:firstLine="709"/>
        <w:jc w:val="both"/>
        <w:textAlignment w:val="baseline"/>
        <w:rPr>
          <w:lang w:val="en-US"/>
        </w:rPr>
      </w:pPr>
      <w:r w:rsidRPr="00A039DC">
        <w:rPr>
          <w:lang w:val="en-US"/>
        </w:rPr>
        <w:lastRenderedPageBreak/>
        <w:t>The analysis of foreign experience and Russian practice of introducing new technologies, oriented on Saint Petersburg region in healthcare organizations provides the possibility to draw the final conclusions. Firstly, the processes of introduction of new technologies in medical organizations in countries with developed market economies are characterized by the use of different criteria and procedures for the adoption of such investment decisions. For the description in the foreign literature different models are proposed, which make up three large groups in total. The first group - the models for making financial and economic decisions - suggests that the main criterion in assessing new technologies is the economic effectiveness of the respective investments. The second group, the models of strategic and institutional decision-making, is based on the premise that the main criterion in the assessment of technologies is their ability to enhance the prestige of the medical organization in order to strengthen the competitive position, achieve technological superiority and, on this basis, obtain material benefits in the future. The third group, the models for the adoption of medical and technological solutions, suggests that clinical efficiency is the main criterion for assessing technology by hospitals. Below the table summarizing these ideas on mentioned approaches is presented:</w:t>
      </w:r>
    </w:p>
    <w:p w14:paraId="2607BD11" w14:textId="2D9E0AFB" w:rsidR="006333C1" w:rsidRPr="006333C1" w:rsidRDefault="006333C1" w:rsidP="006333C1">
      <w:pPr>
        <w:pStyle w:val="af"/>
        <w:spacing w:after="120"/>
        <w:ind w:right="-142" w:firstLine="709"/>
        <w:jc w:val="right"/>
        <w:textAlignment w:val="baseline"/>
        <w:rPr>
          <w:sz w:val="22"/>
          <w:lang w:val="en-US"/>
        </w:rPr>
      </w:pPr>
      <w:r>
        <w:rPr>
          <w:sz w:val="22"/>
          <w:lang w:val="en-US"/>
        </w:rPr>
        <w:t>Table 3 Mode</w:t>
      </w:r>
      <w:r w:rsidRPr="00991733">
        <w:rPr>
          <w:sz w:val="22"/>
          <w:lang w:val="en-US"/>
        </w:rPr>
        <w:t>ls for decision making</w:t>
      </w:r>
      <w:r w:rsidRPr="00165553">
        <w:rPr>
          <w:sz w:val="22"/>
          <w:lang w:val="en-US"/>
        </w:rPr>
        <w:t xml:space="preserve">. </w:t>
      </w:r>
      <w:r w:rsidRPr="00937118">
        <w:rPr>
          <w:i/>
          <w:sz w:val="22"/>
          <w:lang w:val="en-US"/>
        </w:rPr>
        <w:t>Source: author</w:t>
      </w:r>
    </w:p>
    <w:tbl>
      <w:tblPr>
        <w:tblStyle w:val="aa"/>
        <w:tblW w:w="0" w:type="auto"/>
        <w:tblLook w:val="04A0" w:firstRow="1" w:lastRow="0" w:firstColumn="1" w:lastColumn="0" w:noHBand="0" w:noVBand="1"/>
      </w:tblPr>
      <w:tblGrid>
        <w:gridCol w:w="4601"/>
        <w:gridCol w:w="4603"/>
      </w:tblGrid>
      <w:tr w:rsidR="00A039DC" w:rsidRPr="00A039DC" w14:paraId="716A8FF9" w14:textId="77777777" w:rsidTr="00637F9B">
        <w:tc>
          <w:tcPr>
            <w:tcW w:w="4672" w:type="dxa"/>
          </w:tcPr>
          <w:p w14:paraId="44ADECD1" w14:textId="77777777" w:rsidR="00A039DC" w:rsidRPr="000109B7" w:rsidRDefault="00A039DC" w:rsidP="00991733">
            <w:pPr>
              <w:pStyle w:val="af"/>
              <w:spacing w:after="120" w:line="360" w:lineRule="auto"/>
              <w:ind w:left="-284" w:firstLine="568"/>
              <w:jc w:val="center"/>
              <w:textAlignment w:val="baseline"/>
              <w:rPr>
                <w:i/>
                <w:lang w:val="en-US"/>
              </w:rPr>
            </w:pPr>
            <w:r w:rsidRPr="000109B7">
              <w:rPr>
                <w:i/>
                <w:lang w:val="en-US"/>
              </w:rPr>
              <w:t>Approach</w:t>
            </w:r>
          </w:p>
        </w:tc>
        <w:tc>
          <w:tcPr>
            <w:tcW w:w="4673" w:type="dxa"/>
          </w:tcPr>
          <w:p w14:paraId="5F62EEA8" w14:textId="77777777" w:rsidR="00A039DC" w:rsidRPr="000109B7" w:rsidRDefault="00A039DC" w:rsidP="00991733">
            <w:pPr>
              <w:pStyle w:val="af"/>
              <w:spacing w:after="120" w:line="360" w:lineRule="auto"/>
              <w:ind w:left="-284" w:firstLine="568"/>
              <w:jc w:val="center"/>
              <w:textAlignment w:val="baseline"/>
              <w:rPr>
                <w:i/>
                <w:lang w:val="en-US"/>
              </w:rPr>
            </w:pPr>
            <w:r w:rsidRPr="000109B7">
              <w:rPr>
                <w:i/>
                <w:lang w:val="en-US"/>
              </w:rPr>
              <w:t>Focus</w:t>
            </w:r>
          </w:p>
        </w:tc>
      </w:tr>
      <w:tr w:rsidR="00A039DC" w:rsidRPr="00167922" w14:paraId="67A3A788" w14:textId="77777777" w:rsidTr="00A039DC">
        <w:tc>
          <w:tcPr>
            <w:tcW w:w="4672" w:type="dxa"/>
          </w:tcPr>
          <w:p w14:paraId="202247B5" w14:textId="77777777" w:rsidR="00A039DC" w:rsidRPr="00A039DC" w:rsidRDefault="00A039DC" w:rsidP="00A039DC">
            <w:pPr>
              <w:pStyle w:val="af"/>
              <w:spacing w:after="120" w:line="360" w:lineRule="auto"/>
              <w:jc w:val="both"/>
              <w:textAlignment w:val="baseline"/>
              <w:rPr>
                <w:lang w:val="en-US"/>
              </w:rPr>
            </w:pPr>
            <w:r w:rsidRPr="00A039DC">
              <w:rPr>
                <w:lang w:val="en-US"/>
              </w:rPr>
              <w:t>Models for making financial and economic decisions</w:t>
            </w:r>
          </w:p>
        </w:tc>
        <w:tc>
          <w:tcPr>
            <w:tcW w:w="4673" w:type="dxa"/>
          </w:tcPr>
          <w:p w14:paraId="5E25B528" w14:textId="74F7C02C" w:rsidR="00A039DC" w:rsidRPr="00A039DC" w:rsidRDefault="00A039DC" w:rsidP="00A039DC">
            <w:pPr>
              <w:pStyle w:val="af"/>
              <w:spacing w:after="120" w:line="360" w:lineRule="auto"/>
              <w:ind w:left="8"/>
              <w:jc w:val="both"/>
              <w:textAlignment w:val="baseline"/>
              <w:rPr>
                <w:lang w:val="en-US"/>
              </w:rPr>
            </w:pPr>
            <w:r w:rsidRPr="00A039DC">
              <w:rPr>
                <w:lang w:val="en-US"/>
              </w:rPr>
              <w:t>the economic effectiveness of the respective</w:t>
            </w:r>
            <w:r w:rsidR="00991733">
              <w:rPr>
                <w:lang w:val="en-US"/>
              </w:rPr>
              <w:t xml:space="preserve"> investments into innovative fa</w:t>
            </w:r>
            <w:r w:rsidRPr="00A039DC">
              <w:rPr>
                <w:lang w:val="en-US"/>
              </w:rPr>
              <w:t>cilities</w:t>
            </w:r>
          </w:p>
        </w:tc>
      </w:tr>
      <w:tr w:rsidR="00A039DC" w:rsidRPr="00167922" w14:paraId="78D5A8C6" w14:textId="77777777" w:rsidTr="00A039DC">
        <w:tc>
          <w:tcPr>
            <w:tcW w:w="4672" w:type="dxa"/>
          </w:tcPr>
          <w:p w14:paraId="0C5EEABF" w14:textId="77777777" w:rsidR="00A039DC" w:rsidRPr="00A039DC" w:rsidRDefault="00A039DC" w:rsidP="00A039DC">
            <w:pPr>
              <w:pStyle w:val="af"/>
              <w:spacing w:after="120" w:line="360" w:lineRule="auto"/>
              <w:jc w:val="both"/>
              <w:textAlignment w:val="baseline"/>
              <w:rPr>
                <w:lang w:val="en-US"/>
              </w:rPr>
            </w:pPr>
            <w:r w:rsidRPr="00A039DC">
              <w:rPr>
                <w:lang w:val="en-US"/>
              </w:rPr>
              <w:t>Models of strategic and institutional decision-making</w:t>
            </w:r>
          </w:p>
        </w:tc>
        <w:tc>
          <w:tcPr>
            <w:tcW w:w="4673" w:type="dxa"/>
          </w:tcPr>
          <w:p w14:paraId="306048CD" w14:textId="77777777" w:rsidR="00A039DC" w:rsidRPr="00A039DC" w:rsidRDefault="00A039DC" w:rsidP="00A039DC">
            <w:pPr>
              <w:pStyle w:val="af"/>
              <w:spacing w:after="120" w:line="360" w:lineRule="auto"/>
              <w:ind w:left="8"/>
              <w:jc w:val="both"/>
              <w:textAlignment w:val="baseline"/>
              <w:rPr>
                <w:lang w:val="en-US"/>
              </w:rPr>
            </w:pPr>
            <w:r w:rsidRPr="00A039DC">
              <w:rPr>
                <w:lang w:val="en-US"/>
              </w:rPr>
              <w:t>ability to enhance the prestige of the medical organization in order to strengthen the competitive position, achieve technological superiority and, on this basis, gain benefits in the future</w:t>
            </w:r>
          </w:p>
        </w:tc>
      </w:tr>
      <w:tr w:rsidR="00A039DC" w:rsidRPr="00167922" w14:paraId="78170FB6" w14:textId="77777777" w:rsidTr="00A039DC">
        <w:tc>
          <w:tcPr>
            <w:tcW w:w="4672" w:type="dxa"/>
          </w:tcPr>
          <w:p w14:paraId="37B8BEFF" w14:textId="77777777" w:rsidR="00A039DC" w:rsidRPr="00A039DC" w:rsidRDefault="00A039DC" w:rsidP="00A039DC">
            <w:pPr>
              <w:pStyle w:val="af"/>
              <w:spacing w:after="120" w:line="360" w:lineRule="auto"/>
              <w:jc w:val="both"/>
              <w:textAlignment w:val="baseline"/>
              <w:rPr>
                <w:lang w:val="en-US"/>
              </w:rPr>
            </w:pPr>
            <w:r w:rsidRPr="00A039DC">
              <w:rPr>
                <w:lang w:val="en-US"/>
              </w:rPr>
              <w:t>Models for the adoption of medical and technological solutions</w:t>
            </w:r>
          </w:p>
        </w:tc>
        <w:tc>
          <w:tcPr>
            <w:tcW w:w="4673" w:type="dxa"/>
          </w:tcPr>
          <w:p w14:paraId="45841B45" w14:textId="77777777" w:rsidR="00A039DC" w:rsidRPr="00A039DC" w:rsidRDefault="00A039DC" w:rsidP="00A039DC">
            <w:pPr>
              <w:pStyle w:val="af"/>
              <w:spacing w:after="120" w:line="360" w:lineRule="auto"/>
              <w:ind w:left="8"/>
              <w:jc w:val="both"/>
              <w:textAlignment w:val="baseline"/>
              <w:rPr>
                <w:lang w:val="en-US"/>
              </w:rPr>
            </w:pPr>
            <w:r w:rsidRPr="00A039DC">
              <w:rPr>
                <w:lang w:val="en-US"/>
              </w:rPr>
              <w:t>clinical efficiency is the main criterion for assessing technology by hospitals</w:t>
            </w:r>
          </w:p>
        </w:tc>
      </w:tr>
    </w:tbl>
    <w:p w14:paraId="68AF735B" w14:textId="77777777" w:rsidR="006333C1" w:rsidRDefault="006333C1" w:rsidP="00BB37A8">
      <w:pPr>
        <w:pStyle w:val="af"/>
        <w:spacing w:before="0" w:beforeAutospacing="0" w:after="0" w:afterAutospacing="0" w:line="360" w:lineRule="auto"/>
        <w:ind w:right="-142" w:firstLine="709"/>
        <w:jc w:val="both"/>
        <w:textAlignment w:val="baseline"/>
        <w:rPr>
          <w:lang w:val="en-US"/>
        </w:rPr>
      </w:pPr>
    </w:p>
    <w:p w14:paraId="74F30908" w14:textId="59D8AE9C"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 xml:space="preserve">The results of benchmarking research of foreign practices show, that none of the three groups of models can be considered comprehensive or complete: the factors underlying each of them may be dominant, depending on the circumstances. Models for making financial and economic decisions are most often used when replacing or purchasing an additional volume of medical equipment already in use in the treatment and diagnostic departments of the hospital. Models of decision-making on the basis of the criterion of increasing the prestige of a medical organization and obtaining from this benefit in the future are used in evaluating technologies that </w:t>
      </w:r>
      <w:r w:rsidRPr="009B1D7E">
        <w:rPr>
          <w:lang w:val="en-US"/>
        </w:rPr>
        <w:lastRenderedPageBreak/>
        <w:t>have a significant impact on the prospects for the development of the clinic. In cases when the medical organization faces the need to choose between the quantity and quality of services (between the volume of services provided and the intensity of treatment) for given financial constraints, the behavior of the clinics is described using models of making medical and technological decisions: first of all, the clinical effects of the compared technologies.</w:t>
      </w:r>
    </w:p>
    <w:p w14:paraId="2AAE75CA"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 xml:space="preserve">The spread of new medical technologies is determined by the factors acting at the macro and </w:t>
      </w:r>
      <w:proofErr w:type="spellStart"/>
      <w:r w:rsidRPr="009B1D7E">
        <w:rPr>
          <w:lang w:val="en-US"/>
        </w:rPr>
        <w:t>meso</w:t>
      </w:r>
      <w:proofErr w:type="spellEnd"/>
      <w:r w:rsidRPr="009B1D7E">
        <w:rPr>
          <w:lang w:val="en-US"/>
        </w:rPr>
        <w:t xml:space="preserve"> levels (disposable incomes of citizens, peculiarities of the policy of cost recovery, level of competition, behavioral determinants, etc.), and also at the micro level (characteristics of hospitals, technologies, and stability of network links). Also, it can be concluded, that the spread of new technologies is mostly often positively influenced by: high incomes of citizens, stimulating mechanisms to compensate for medical care costs and new equipment, high level of competition between service providers, size of medical organization, involvement of staff in decision-making, affiliation of clinics with educational and scientific institutions.</w:t>
      </w:r>
    </w:p>
    <w:p w14:paraId="01E97FDB"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In countries with developed market economies, the state is actively involved in the process of introducing new technologies into healthcare. At the same time, both state and private medical organizations are in the sphere of state attention. For the latter, the role of the state is not limited only to regulation. Private medical organizations in many countries receive funding from the state for the introduction of new technologies.</w:t>
      </w:r>
    </w:p>
    <w:p w14:paraId="75DAB43F"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As well, in the practice of developed countries, an important place is assigned to planning the process of introducing new technologies. Three main mechanisms of state participation in planning the introduction of new technologies in medical institutions can be identified.</w:t>
      </w:r>
    </w:p>
    <w:p w14:paraId="6241BDDD" w14:textId="22DDDAE2"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 Central and regional authorities directly plan and finance the procurement of medical equipment (and technology) for the needs of the medical institutions under their jurisdiction.</w:t>
      </w:r>
    </w:p>
    <w:p w14:paraId="0F1DA420"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 The state regulates the process of acquiring new equipment, establishing rules for medical organizations of various forms of ownership and different degrees of autonomy.</w:t>
      </w:r>
    </w:p>
    <w:p w14:paraId="7F2E151F"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 The state reimburses the cost of providing services using this or that technology in both public and private medical institutions.</w:t>
      </w:r>
    </w:p>
    <w:p w14:paraId="25ED3AA1"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In recent years, there has been a move towards decentralization of state regulation of the planning and financing process for the introduction of new technologies.</w:t>
      </w:r>
    </w:p>
    <w:p w14:paraId="18EEE96A"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An increasingly important factor affecting the spread of innovation in Western countries is the quantitative assessment of the effectiveness of new medical technologies. Its role depends on the quality of research on the cost-effectiveness of alternative technologies, their timeliness, and the organization of the decision-making process at different levels.</w:t>
      </w:r>
    </w:p>
    <w:p w14:paraId="207D4075"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 xml:space="preserve">In addition to the administrative regulation and direct financing of the introduction of new medical technologies, states in developed market economies use various tools to stimulate and </w:t>
      </w:r>
      <w:r w:rsidRPr="009B1D7E">
        <w:rPr>
          <w:lang w:val="en-US"/>
        </w:rPr>
        <w:lastRenderedPageBreak/>
        <w:t>indirectly support such implementation. In many countries, universal tools for supporting the introduction of new technologies are being applied, extending to all sectors of the economy, including health care. These are tax incentives, the promotion of public-private partnerships, the support of special infrastructural organizations that promote innovation, etc. Universal measures to support innovation are more likely to be claimed by private medical organizations, since they have greater autonomy in decision-making.</w:t>
      </w:r>
    </w:p>
    <w:p w14:paraId="001E7DC8"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 xml:space="preserve">The process of introducing new medical technologies is not always organized in the best way, even in countries with developed market economies. As a result, there may be losses in efficiency associated with excessive, or, conversely, inadequate acquisition of new technologies, the choice is not the best (in terms of economic and clinical indicators) of medical equipment, the weak use of the capabilities of acquired technologies. These listed problems take place in countries with different levels of economic development, but in Russia the problems of the effectiveness of introducing new medical technologies are particularly acute. In Russia the introduction of new technologies into medical institutions is usually initiated by the institutions themselves, but the main subjects of the decision-making are federal and regional authorities that purchase medical equipment for health facilities. There are no big differences between the regions in the degree of such centralization and in the opportunities provided by the health facilities to make independent decisions on the purchase of new equipment, including at the expense of the funds they earned from providing paid services. </w:t>
      </w:r>
    </w:p>
    <w:p w14:paraId="2CCC1AC1"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Criteria for the selection of medical technologies are different for health authorities and for medical institutions. Declared in the decision to purchase equipment, the priorities of the regional health authorities reflect mainly the establishment of clinical effectiveness (in its broadest sense - with reference to the system of medical institutions in the region as a whole). At the same time, the centralization at the regional level of procurement of medical equipment for health facilities creates the prerequisites for the interest of the decision-makers in rent-seeking behavior, in which the criteria for evaluating the applications of health facilities and the choice of purchased equipment are deformed. The main interest in this is the size of the "rollback" when buying a particular equipment.</w:t>
      </w:r>
    </w:p>
    <w:p w14:paraId="2D2B2154"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 xml:space="preserve">In order to describe the behavior of public health facilities in Russia when choosing new medical equipment purchased from budgetary funds, it is possible to use two types of models identified in the analysis of medical organizations in the West: the model for adopting strategic and institutional solutions and the model for adopting financial and economic solutions. When choosing technologies and forming applications for new equipment at the institution level, there is an interest in increasing the prestige of health facilities and getting benefits from it in the future. But unlike Western clinics, the interests of Russian health facilities and their doctors focus on the </w:t>
      </w:r>
      <w:r w:rsidRPr="009B1D7E">
        <w:rPr>
          <w:lang w:val="en-US"/>
        </w:rPr>
        <w:lastRenderedPageBreak/>
        <w:t>opportunities for subsequent income growth not from all activities, but only a part of it - from providing paid medical services to the population, as well as receiving informal payments from patients. In applications from the health facility, one seeks to purchase expensive equipment that improves the image of the institution and is intended to be used to a large extent to provide paid medical services.</w:t>
      </w:r>
    </w:p>
    <w:p w14:paraId="6AAA52C1"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In cases where health facilities independently buy new equipment at the expense of their income from paid medical services, their behavior more often corresponds to models for making financial and economic decisions. But at the same time, unlike Western clinics, a narrow range of economic effects is considered (expansion of services, attraction of additional patients, volume of paid services) and does not take into account such indicators as return on equipment, payback period, price potential, market size.</w:t>
      </w:r>
    </w:p>
    <w:p w14:paraId="23359BA5"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There are significant differences in the organization of the decision-making process on the introduction of new technologies by private and public medical organizations. Contrary to expectations, managers of private clinics, unlike the main doctors of public medical institutions, have a greater degree of freedom in preparing and deciding on the choice of technologies for implementation under the framework of economic control by the owner.</w:t>
      </w:r>
    </w:p>
    <w:p w14:paraId="5AA0C123"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Unlike public health facilities, private clinics focus more on clinical effectiveness, the quality of the provision of medical services (in order to gain the confidence of patients) than on financial and economic indicators or prestige. However, economic factors and influence on prestige are taken into account, but to a lesser extent. The understanding of economic interest in private clinics is consistent with global practice and includes comprehensive assessments of all costs and benefits associated with the introduction of new technology.</w:t>
      </w:r>
    </w:p>
    <w:p w14:paraId="641E3E65"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All in all, the important issues related to the process of introducing new technologies in Russian medical institutions include the following.</w:t>
      </w:r>
    </w:p>
    <w:p w14:paraId="774C8AFF" w14:textId="77777777" w:rsidR="00A039DC" w:rsidRPr="009B1D7E" w:rsidRDefault="00A039DC" w:rsidP="00BB37A8">
      <w:pPr>
        <w:pStyle w:val="af"/>
        <w:numPr>
          <w:ilvl w:val="0"/>
          <w:numId w:val="20"/>
        </w:numPr>
        <w:spacing w:before="0" w:beforeAutospacing="0" w:after="0" w:afterAutospacing="0" w:line="360" w:lineRule="auto"/>
        <w:ind w:left="0" w:right="-142" w:firstLine="709"/>
        <w:jc w:val="both"/>
        <w:textAlignment w:val="baseline"/>
        <w:rPr>
          <w:lang w:val="en-US"/>
        </w:rPr>
      </w:pPr>
      <w:r w:rsidRPr="009B1D7E">
        <w:rPr>
          <w:lang w:val="en-US"/>
        </w:rPr>
        <w:t>Low clinical and economic efficiency of procurement of new medical equipment for health facilities</w:t>
      </w:r>
    </w:p>
    <w:p w14:paraId="4E7D3E77"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Since the technical re-equipment of medical institutions is carried out mainly through centralized equipment supplies, the heads of medical institutions are interested in the excessive receipt of equipment and are eager to stock up on new equipment for future use. In turn, health authorities that make procurement decisions often inadequately take into account the need for appropriate services and the ability of health facilities to effectively use the equipment they supply. As a result, situations are repeated when equipment of excessive capacity or productivity is purchased, which is not fully claimed.</w:t>
      </w:r>
    </w:p>
    <w:p w14:paraId="35D22F60" w14:textId="77777777" w:rsidR="00A039DC" w:rsidRPr="009B1D7E" w:rsidRDefault="00A039DC" w:rsidP="00BB37A8">
      <w:pPr>
        <w:pStyle w:val="af"/>
        <w:numPr>
          <w:ilvl w:val="0"/>
          <w:numId w:val="19"/>
        </w:numPr>
        <w:spacing w:before="0" w:beforeAutospacing="0" w:after="0" w:afterAutospacing="0" w:line="360" w:lineRule="auto"/>
        <w:ind w:left="0" w:right="-142" w:firstLine="709"/>
        <w:jc w:val="both"/>
        <w:textAlignment w:val="baseline"/>
        <w:rPr>
          <w:lang w:val="en-US"/>
        </w:rPr>
      </w:pPr>
      <w:r w:rsidRPr="009B1D7E">
        <w:rPr>
          <w:lang w:val="en-US"/>
        </w:rPr>
        <w:t>Inconsistency in planning the introduction of medical technologies and financing of high-tech medical care</w:t>
      </w:r>
    </w:p>
    <w:p w14:paraId="5B704F0A"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lastRenderedPageBreak/>
        <w:t>Decisions on equipping hospitals with high-tech medical care equipment are often made without linking with the planning of current budget funding for such assistance.</w:t>
      </w:r>
    </w:p>
    <w:p w14:paraId="7E951250" w14:textId="77777777" w:rsidR="00A039DC" w:rsidRPr="009B1D7E" w:rsidRDefault="00A039DC" w:rsidP="00BB37A8">
      <w:pPr>
        <w:pStyle w:val="af"/>
        <w:numPr>
          <w:ilvl w:val="0"/>
          <w:numId w:val="18"/>
        </w:numPr>
        <w:spacing w:before="0" w:beforeAutospacing="0" w:after="0" w:afterAutospacing="0" w:line="360" w:lineRule="auto"/>
        <w:ind w:left="0" w:right="-142" w:firstLine="709"/>
        <w:jc w:val="both"/>
        <w:textAlignment w:val="baseline"/>
        <w:rPr>
          <w:lang w:val="en-US"/>
        </w:rPr>
      </w:pPr>
      <w:r w:rsidRPr="009B1D7E">
        <w:rPr>
          <w:lang w:val="en-US"/>
        </w:rPr>
        <w:t>Lack of tools for a comprehensive assessment of the financial and economic efficiency of equipment purchased for the needs of state health facilities</w:t>
      </w:r>
    </w:p>
    <w:p w14:paraId="37EC858B" w14:textId="77777777" w:rsidR="00A039DC" w:rsidRPr="009B1D7E" w:rsidRDefault="00A039DC" w:rsidP="00BB37A8">
      <w:pPr>
        <w:pStyle w:val="af"/>
        <w:numPr>
          <w:ilvl w:val="0"/>
          <w:numId w:val="18"/>
        </w:numPr>
        <w:spacing w:before="0" w:beforeAutospacing="0" w:after="0" w:afterAutospacing="0" w:line="360" w:lineRule="auto"/>
        <w:ind w:left="0" w:right="-142" w:firstLine="709"/>
        <w:jc w:val="both"/>
        <w:textAlignment w:val="baseline"/>
        <w:rPr>
          <w:lang w:val="en-US"/>
        </w:rPr>
      </w:pPr>
      <w:r w:rsidRPr="009B1D7E">
        <w:rPr>
          <w:lang w:val="en-US"/>
        </w:rPr>
        <w:t>Low level of awareness of doctors working in public health facilities, about new technologies in comparison with their western colleagues and with Russian doctors, working in private clinics.</w:t>
      </w:r>
    </w:p>
    <w:p w14:paraId="07CBF05A" w14:textId="77777777" w:rsidR="00A039DC" w:rsidRPr="009B1D7E" w:rsidRDefault="00A039DC" w:rsidP="00BB37A8">
      <w:pPr>
        <w:pStyle w:val="af"/>
        <w:numPr>
          <w:ilvl w:val="0"/>
          <w:numId w:val="18"/>
        </w:numPr>
        <w:spacing w:before="0" w:beforeAutospacing="0" w:after="0" w:afterAutospacing="0" w:line="360" w:lineRule="auto"/>
        <w:ind w:left="0" w:right="-142" w:firstLine="709"/>
        <w:jc w:val="both"/>
        <w:textAlignment w:val="baseline"/>
        <w:rPr>
          <w:lang w:val="en-US"/>
        </w:rPr>
      </w:pPr>
      <w:r w:rsidRPr="009B1D7E">
        <w:rPr>
          <w:lang w:val="en-US"/>
        </w:rPr>
        <w:t>A very small proportion of doctors - specialists who own modern methods of treatment used in developed countries and who have already become "ordinary". According to expert estimates, this proportion is less than 1% of the medical experts.</w:t>
      </w:r>
    </w:p>
    <w:p w14:paraId="35D071C8" w14:textId="77777777" w:rsidR="00A039DC" w:rsidRPr="009B1D7E" w:rsidRDefault="00A039DC" w:rsidP="00BB37A8">
      <w:pPr>
        <w:pStyle w:val="af"/>
        <w:numPr>
          <w:ilvl w:val="0"/>
          <w:numId w:val="18"/>
        </w:numPr>
        <w:spacing w:before="0" w:beforeAutospacing="0" w:after="0" w:afterAutospacing="0" w:line="360" w:lineRule="auto"/>
        <w:ind w:left="0" w:right="-142" w:firstLine="709"/>
        <w:jc w:val="both"/>
        <w:textAlignment w:val="baseline"/>
        <w:rPr>
          <w:lang w:val="en-US"/>
        </w:rPr>
      </w:pPr>
      <w:r w:rsidRPr="009B1D7E">
        <w:rPr>
          <w:lang w:val="en-US"/>
        </w:rPr>
        <w:t>The ineffectiveness of procurement procedures for equipment, expressed in suboptimal terms, excessively complex reporting procedures, the existence of monopoly structures engaged in procurement, and so on.</w:t>
      </w:r>
    </w:p>
    <w:p w14:paraId="44E7BFBA" w14:textId="77777777" w:rsidR="00A039DC" w:rsidRPr="009B1D7E" w:rsidRDefault="00A039DC" w:rsidP="00BB37A8">
      <w:pPr>
        <w:pStyle w:val="af"/>
        <w:numPr>
          <w:ilvl w:val="0"/>
          <w:numId w:val="18"/>
        </w:numPr>
        <w:spacing w:before="0" w:beforeAutospacing="0" w:after="0" w:afterAutospacing="0" w:line="360" w:lineRule="auto"/>
        <w:ind w:left="0" w:right="-142" w:firstLine="709"/>
        <w:jc w:val="both"/>
        <w:textAlignment w:val="baseline"/>
        <w:rPr>
          <w:lang w:val="en-US"/>
        </w:rPr>
      </w:pPr>
      <w:r w:rsidRPr="009B1D7E">
        <w:rPr>
          <w:lang w:val="en-US"/>
        </w:rPr>
        <w:t xml:space="preserve">Problems with the use of existing equipment: downtime due to the lack of supplies, funds for repairs, qualified doctors, etc. </w:t>
      </w:r>
    </w:p>
    <w:p w14:paraId="09B31C1D" w14:textId="77777777" w:rsidR="00A039DC" w:rsidRPr="009B1D7E" w:rsidRDefault="00A039DC" w:rsidP="00BB37A8">
      <w:pPr>
        <w:pStyle w:val="af"/>
        <w:numPr>
          <w:ilvl w:val="0"/>
          <w:numId w:val="18"/>
        </w:numPr>
        <w:spacing w:before="0" w:beforeAutospacing="0" w:after="0" w:afterAutospacing="0" w:line="360" w:lineRule="auto"/>
        <w:ind w:left="0" w:right="-142" w:firstLine="709"/>
        <w:jc w:val="both"/>
        <w:textAlignment w:val="baseline"/>
        <w:rPr>
          <w:lang w:val="en-US"/>
        </w:rPr>
      </w:pPr>
      <w:r w:rsidRPr="009B1D7E">
        <w:rPr>
          <w:lang w:val="en-US"/>
        </w:rPr>
        <w:t>Low level of use of the potential of public-private partnership in the health sector.</w:t>
      </w:r>
    </w:p>
    <w:p w14:paraId="374A3A56"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 xml:space="preserve">The main problem of organizing the introduction of new technologies in Russian health facilities is that existing positions and, accordingly, the interests of key decision-makers on the introduction of new technologies (health authorities, health facility managers, doctors) do not and </w:t>
      </w:r>
      <w:proofErr w:type="spellStart"/>
      <w:r w:rsidRPr="009B1D7E">
        <w:rPr>
          <w:lang w:val="en-US"/>
        </w:rPr>
        <w:t>can not</w:t>
      </w:r>
      <w:proofErr w:type="spellEnd"/>
      <w:r w:rsidRPr="009B1D7E">
        <w:rPr>
          <w:lang w:val="en-US"/>
        </w:rPr>
        <w:t xml:space="preserve"> ensure a stable orientation of the innovation process on increase their clinical and economic efficiency.</w:t>
      </w:r>
    </w:p>
    <w:p w14:paraId="35ACB8C1"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Health authorities that monopolized the procurement of new equipment at the expense of budgetary funds demonstrate an interest in increasing clinical efficiency and, at the same time, are informally interested in extracting rent from their position. The question of assessing the clinical and economic effectiveness of these interests is not answered. Possible alternatives are not compared in terms of the ratio of the price of equipment to the clinical results achieved.</w:t>
      </w:r>
    </w:p>
    <w:p w14:paraId="3E3890D7"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Heads of health facilities and doctors working in them are interested in receiving from the state of equipment for the sake of increasing the prestige of health facilities and the subsequent monetization of this prestige in the form of legal and informal payments from patients. The price of the equipment also does not correlate with clinical effects.</w:t>
      </w:r>
    </w:p>
    <w:p w14:paraId="1B1961F2"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Thus, the existing system of decision-making on the introduction of new medical technologies is working to replicate the costly nature of this process - costly for the state and for the population. This system is not able to respond to the challenges that health care is facing in accelerating technological changes in medicine, increasing the cost of new technologies and treating the diseases of an aging population.</w:t>
      </w:r>
    </w:p>
    <w:p w14:paraId="37CF5296"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lastRenderedPageBreak/>
        <w:t xml:space="preserve">These challenges require increasing the efficiency of using a growing flow of resources into the industry. And today's system of procurement of new equipment at best will provide an increase in clinical efficacy, but not </w:t>
      </w:r>
      <w:proofErr w:type="spellStart"/>
      <w:r w:rsidRPr="009B1D7E">
        <w:rPr>
          <w:lang w:val="en-US"/>
        </w:rPr>
        <w:t>clinico</w:t>
      </w:r>
      <w:proofErr w:type="spellEnd"/>
      <w:r w:rsidRPr="009B1D7E">
        <w:rPr>
          <w:lang w:val="en-US"/>
        </w:rPr>
        <w:t>-economic, and will work to increase the costs of the state, incommensurable with increasing clinical effectiveness.</w:t>
      </w:r>
    </w:p>
    <w:p w14:paraId="27A01DE2"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In order to meet these challenges, it is necessary to develop insurance methods for financing healthcare, since non-insurance methods of financing (payment by the population to the cashier and to doctors after the provision of services) increase the burden of such expenditures for family budgets. However, staff of medical institutions is interested in the growth of direct patient payments and are able to increase such payments on a scale incommensurable with the growth of the clinical effectiveness of the implemented technologies, using the introduction of new technologies and the situation of information asymmetry between them and patients. The costly organization of the innovation process makes domestic health care increasingly expensive for the state and for the population.</w:t>
      </w:r>
    </w:p>
    <w:p w14:paraId="44A73554"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As the main directions for improving the implementation of new medical technologies in Russian medical organizations, the following recommendations are proposed.</w:t>
      </w:r>
    </w:p>
    <w:p w14:paraId="5DB5A344"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 To drastically reduce the possibility of sacrificing efficiency requirements to other interests, it is necessary to change the very configuration of the positions of health authorities and health facilities in the process of introducing new medical technologies. It is necessary to delegate the authority to purchase medical equipment by the health facility itself. The function of the management bodies should be the approval of programs for the development of specific health facilities.</w:t>
      </w:r>
    </w:p>
    <w:p w14:paraId="1C455A0C"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 It is necessary to change the general conditions of management of medical institutions, bringing them closer to the economic conditions of private clinics (the sequential transition to single-channel financing of their activities from public sources in accordance with the achieved results of their work, increasing economic responsibility for these results). Changes in business conditions, approval of development programs and monitoring of their implementation should become the main mechanisms for switching the interests of health facilities when introducing medical technologies to clinical and economic efficiency and narrowing for themselves the possibilities of rent-seeking behavior.</w:t>
      </w:r>
    </w:p>
    <w:p w14:paraId="2B9C38E1"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 xml:space="preserve">• Eliminate excessive state regulation of introduction and use of new technologies (limitation and simplification of reporting forms, revision of sanitary norms and rules, bringing them in line with the level of modern medical technologies, etc.). To avoid the emergence of uncontrolled zones, it is necessary to change the principles of organization of control over the quality of medical care and the introduction of new technologies, providing for the transfer of a </w:t>
      </w:r>
      <w:r w:rsidRPr="009B1D7E">
        <w:rPr>
          <w:lang w:val="en-US"/>
        </w:rPr>
        <w:lastRenderedPageBreak/>
        <w:t>significant part of state control to public organizations (associations of medical workers and patients).</w:t>
      </w:r>
    </w:p>
    <w:p w14:paraId="233EE442" w14:textId="77777777" w:rsidR="00A039DC" w:rsidRPr="009B1D7E" w:rsidRDefault="00A039DC" w:rsidP="00BB37A8">
      <w:pPr>
        <w:pStyle w:val="af"/>
        <w:spacing w:before="0" w:beforeAutospacing="0" w:after="0" w:afterAutospacing="0" w:line="360" w:lineRule="auto"/>
        <w:ind w:right="-142" w:firstLine="709"/>
        <w:jc w:val="both"/>
        <w:textAlignment w:val="baseline"/>
        <w:rPr>
          <w:lang w:val="en-US"/>
        </w:rPr>
      </w:pPr>
      <w:r w:rsidRPr="009B1D7E">
        <w:rPr>
          <w:lang w:val="en-US"/>
        </w:rPr>
        <w:t>• Implement procedures for assessing medical technologies in the planning of procurement of medical equipment.</w:t>
      </w:r>
    </w:p>
    <w:p w14:paraId="0890D7D8" w14:textId="0A05587B" w:rsidR="00A039DC" w:rsidRPr="009B1D7E" w:rsidRDefault="00A039DC" w:rsidP="009B1D7E">
      <w:pPr>
        <w:pStyle w:val="af"/>
        <w:spacing w:before="0" w:beforeAutospacing="0" w:after="0" w:afterAutospacing="0" w:line="360" w:lineRule="auto"/>
        <w:ind w:right="-142" w:firstLine="709"/>
        <w:jc w:val="both"/>
        <w:textAlignment w:val="baseline"/>
        <w:rPr>
          <w:lang w:val="en-US"/>
        </w:rPr>
      </w:pPr>
      <w:r w:rsidRPr="009B1D7E">
        <w:rPr>
          <w:lang w:val="en-US"/>
        </w:rPr>
        <w:t>• Improve procedures for the procurement of new medical equipment, including the establishment of medical equipment registers; approval of standards for the provision of medical equipment, increase the transparency of all stages of deciding on the purchase of new equipment, etc., which will allow more precise determination of the parameters necessary for the equipment institutions, plan appropriate purchases and reduce the opportunities for corru</w:t>
      </w:r>
      <w:r w:rsidR="009B1D7E">
        <w:rPr>
          <w:lang w:val="en-US"/>
        </w:rPr>
        <w:t>pt transactions with suppliers.</w:t>
      </w:r>
    </w:p>
    <w:p w14:paraId="48854423" w14:textId="6D73387F" w:rsidR="001C72D9" w:rsidRPr="000109B7" w:rsidRDefault="00A039DC" w:rsidP="000109B7">
      <w:pPr>
        <w:pStyle w:val="af"/>
        <w:spacing w:before="0" w:beforeAutospacing="0" w:after="0" w:afterAutospacing="0" w:line="360" w:lineRule="auto"/>
        <w:ind w:right="-142" w:firstLine="709"/>
        <w:jc w:val="both"/>
        <w:textAlignment w:val="baseline"/>
        <w:rPr>
          <w:lang w:val="en-US"/>
        </w:rPr>
      </w:pPr>
      <w:r w:rsidRPr="009B1D7E">
        <w:rPr>
          <w:lang w:val="en-US"/>
        </w:rPr>
        <w:t>• To develop practice of public-private partnership in healthcare, including the creation of conditions for the participation of private organizations in the system of medical care, the transfer of part of the capacity of medical institutions for long-term rent, concession to private management companies.</w:t>
      </w:r>
    </w:p>
    <w:p w14:paraId="624C2FDD" w14:textId="2458A201" w:rsidR="00CA5AC8" w:rsidRDefault="00CA5AC8" w:rsidP="00CA5AC8">
      <w:pPr>
        <w:spacing w:after="0" w:line="360" w:lineRule="auto"/>
        <w:ind w:right="142"/>
        <w:jc w:val="both"/>
        <w:rPr>
          <w:rFonts w:ascii="Times New Roman" w:eastAsia="Times New Roman" w:hAnsi="Times New Roman" w:cs="Times New Roman"/>
          <w:sz w:val="24"/>
          <w:szCs w:val="24"/>
          <w:lang w:val="en-US" w:eastAsia="ru-RU"/>
        </w:rPr>
      </w:pPr>
    </w:p>
    <w:p w14:paraId="774BBC14" w14:textId="77777777" w:rsidR="00C27025" w:rsidRPr="00CA5AC8" w:rsidRDefault="00C27025" w:rsidP="00CA5AC8">
      <w:pPr>
        <w:spacing w:after="0" w:line="360" w:lineRule="auto"/>
        <w:ind w:right="142"/>
        <w:jc w:val="both"/>
        <w:rPr>
          <w:rFonts w:ascii="Times New Roman" w:eastAsia="Times New Roman" w:hAnsi="Times New Roman" w:cs="Times New Roman"/>
          <w:sz w:val="24"/>
          <w:szCs w:val="24"/>
          <w:lang w:val="en-US" w:eastAsia="ru-RU"/>
        </w:rPr>
      </w:pPr>
    </w:p>
    <w:p w14:paraId="1800B4B3" w14:textId="77777777" w:rsidR="00354781" w:rsidRDefault="00354781" w:rsidP="00884B33">
      <w:pPr>
        <w:pStyle w:val="2"/>
        <w:spacing w:line="360" w:lineRule="auto"/>
        <w:rPr>
          <w:rFonts w:ascii="Times New Roman" w:hAnsi="Times New Roman" w:cs="Times New Roman"/>
          <w:color w:val="auto"/>
          <w:sz w:val="24"/>
          <w:szCs w:val="24"/>
          <w:lang w:val="en-US"/>
        </w:rPr>
      </w:pPr>
    </w:p>
    <w:p w14:paraId="70C26745" w14:textId="2A241B94" w:rsidR="00354781" w:rsidRDefault="00354781" w:rsidP="00884B33">
      <w:pPr>
        <w:pStyle w:val="2"/>
        <w:spacing w:line="360" w:lineRule="auto"/>
        <w:rPr>
          <w:rFonts w:ascii="Times New Roman" w:hAnsi="Times New Roman" w:cs="Times New Roman"/>
          <w:color w:val="auto"/>
          <w:sz w:val="24"/>
          <w:szCs w:val="24"/>
          <w:lang w:val="en-US"/>
        </w:rPr>
      </w:pPr>
    </w:p>
    <w:p w14:paraId="4642C0A7" w14:textId="0420604A" w:rsidR="00354781" w:rsidRDefault="00354781" w:rsidP="00354781">
      <w:pPr>
        <w:rPr>
          <w:lang w:val="en-US"/>
        </w:rPr>
      </w:pPr>
    </w:p>
    <w:p w14:paraId="1F125D7A" w14:textId="20A3B8E0" w:rsidR="00354781" w:rsidRDefault="00354781" w:rsidP="00884B33">
      <w:pPr>
        <w:pStyle w:val="2"/>
        <w:spacing w:line="360" w:lineRule="auto"/>
        <w:rPr>
          <w:rFonts w:asciiTheme="minorHAnsi" w:eastAsiaTheme="minorHAnsi" w:hAnsiTheme="minorHAnsi" w:cstheme="minorBidi"/>
          <w:b w:val="0"/>
          <w:bCs w:val="0"/>
          <w:color w:val="auto"/>
          <w:sz w:val="22"/>
          <w:szCs w:val="22"/>
          <w:lang w:val="en-US"/>
        </w:rPr>
      </w:pPr>
    </w:p>
    <w:p w14:paraId="22A8A457" w14:textId="2C234390" w:rsidR="00354781" w:rsidRDefault="00354781" w:rsidP="00884B33">
      <w:pPr>
        <w:pStyle w:val="2"/>
        <w:spacing w:line="360" w:lineRule="auto"/>
        <w:rPr>
          <w:rFonts w:asciiTheme="minorHAnsi" w:eastAsiaTheme="minorHAnsi" w:hAnsiTheme="minorHAnsi" w:cstheme="minorBidi"/>
          <w:b w:val="0"/>
          <w:bCs w:val="0"/>
          <w:color w:val="auto"/>
          <w:sz w:val="22"/>
          <w:szCs w:val="22"/>
          <w:lang w:val="en-US"/>
        </w:rPr>
      </w:pPr>
    </w:p>
    <w:p w14:paraId="5FE3C0F4" w14:textId="47A39C39" w:rsidR="00354781" w:rsidRDefault="00354781" w:rsidP="00354781">
      <w:pPr>
        <w:rPr>
          <w:lang w:val="en-US"/>
        </w:rPr>
      </w:pPr>
    </w:p>
    <w:p w14:paraId="6AACFF29" w14:textId="504C8C3F" w:rsidR="006333C1" w:rsidRDefault="006333C1" w:rsidP="00354781">
      <w:pPr>
        <w:rPr>
          <w:lang w:val="en-US"/>
        </w:rPr>
      </w:pPr>
    </w:p>
    <w:p w14:paraId="23AD2CF2" w14:textId="6FED2274" w:rsidR="006333C1" w:rsidRDefault="006333C1" w:rsidP="00354781">
      <w:pPr>
        <w:rPr>
          <w:lang w:val="en-US"/>
        </w:rPr>
      </w:pPr>
    </w:p>
    <w:p w14:paraId="774FBDD7" w14:textId="46E7ABC5" w:rsidR="006333C1" w:rsidRDefault="006333C1" w:rsidP="00354781">
      <w:pPr>
        <w:rPr>
          <w:lang w:val="en-US"/>
        </w:rPr>
      </w:pPr>
    </w:p>
    <w:p w14:paraId="40B58539" w14:textId="4341A371" w:rsidR="006333C1" w:rsidRDefault="006333C1" w:rsidP="00354781">
      <w:pPr>
        <w:rPr>
          <w:lang w:val="en-US"/>
        </w:rPr>
      </w:pPr>
    </w:p>
    <w:p w14:paraId="4827EF68" w14:textId="7160982A" w:rsidR="006333C1" w:rsidRDefault="006333C1" w:rsidP="00354781">
      <w:pPr>
        <w:rPr>
          <w:lang w:val="en-US"/>
        </w:rPr>
      </w:pPr>
    </w:p>
    <w:p w14:paraId="21BA7646" w14:textId="1C187FDA" w:rsidR="006333C1" w:rsidRDefault="006333C1" w:rsidP="00354781">
      <w:pPr>
        <w:rPr>
          <w:lang w:val="en-US"/>
        </w:rPr>
      </w:pPr>
    </w:p>
    <w:p w14:paraId="72ED7C0C" w14:textId="55DD6137" w:rsidR="006333C1" w:rsidRDefault="006333C1" w:rsidP="00354781">
      <w:pPr>
        <w:rPr>
          <w:lang w:val="en-US"/>
        </w:rPr>
      </w:pPr>
    </w:p>
    <w:p w14:paraId="28E76FCC" w14:textId="77777777" w:rsidR="006333C1" w:rsidRPr="00354781" w:rsidRDefault="006333C1" w:rsidP="00354781">
      <w:pPr>
        <w:rPr>
          <w:lang w:val="en-US"/>
        </w:rPr>
      </w:pPr>
    </w:p>
    <w:p w14:paraId="7E2A4729" w14:textId="3F25A7F1" w:rsidR="00DF625D" w:rsidRPr="00DF625D" w:rsidRDefault="00DD34FA" w:rsidP="00D26620">
      <w:pPr>
        <w:pStyle w:val="2"/>
        <w:spacing w:line="360" w:lineRule="auto"/>
        <w:jc w:val="center"/>
        <w:rPr>
          <w:rFonts w:ascii="Times New Roman" w:hAnsi="Times New Roman" w:cs="Times New Roman"/>
          <w:color w:val="auto"/>
          <w:sz w:val="24"/>
          <w:szCs w:val="24"/>
          <w:lang w:val="en-US"/>
        </w:rPr>
      </w:pPr>
      <w:bookmarkStart w:id="15" w:name="_Toc514967217"/>
      <w:bookmarkStart w:id="16" w:name="_GoBack"/>
      <w:bookmarkEnd w:id="16"/>
      <w:r w:rsidRPr="00CA5AC8">
        <w:rPr>
          <w:rFonts w:ascii="Times New Roman" w:hAnsi="Times New Roman" w:cs="Times New Roman"/>
          <w:color w:val="auto"/>
          <w:sz w:val="24"/>
          <w:szCs w:val="24"/>
          <w:lang w:val="en-US"/>
        </w:rPr>
        <w:lastRenderedPageBreak/>
        <w:t>LIST OF SOURCES</w:t>
      </w:r>
      <w:bookmarkEnd w:id="15"/>
    </w:p>
    <w:p w14:paraId="7B120622" w14:textId="77777777" w:rsidR="006333C1" w:rsidRPr="00DF625D" w:rsidRDefault="006333C1" w:rsidP="00DF625D">
      <w:pPr>
        <w:spacing w:after="0" w:line="360" w:lineRule="auto"/>
        <w:ind w:left="426" w:right="-142"/>
        <w:jc w:val="both"/>
        <w:rPr>
          <w:rFonts w:ascii="Times New Roman" w:eastAsia="Times New Roman" w:hAnsi="Times New Roman" w:cs="Times New Roman"/>
          <w:sz w:val="24"/>
          <w:szCs w:val="24"/>
          <w:lang w:val="en-US" w:eastAsia="ru-RU"/>
        </w:rPr>
      </w:pPr>
    </w:p>
    <w:p w14:paraId="41BA60BD" w14:textId="77777777" w:rsidR="002A2CA5" w:rsidRPr="00DF625D" w:rsidRDefault="002A2CA5" w:rsidP="002A2CA5">
      <w:pPr>
        <w:pStyle w:val="a6"/>
        <w:numPr>
          <w:ilvl w:val="0"/>
          <w:numId w:val="33"/>
        </w:numPr>
        <w:spacing w:after="0" w:line="360" w:lineRule="auto"/>
        <w:ind w:left="426" w:right="-142" w:hanging="426"/>
        <w:rPr>
          <w:rFonts w:ascii="Times New Roman" w:eastAsia="Times New Roman" w:hAnsi="Times New Roman" w:cs="Times New Roman"/>
          <w:sz w:val="24"/>
          <w:szCs w:val="24"/>
          <w:lang w:val="en-US" w:eastAsia="ru-RU"/>
        </w:rPr>
      </w:pPr>
      <w:proofErr w:type="spellStart"/>
      <w:r w:rsidRPr="00DF625D">
        <w:rPr>
          <w:rFonts w:ascii="Times New Roman" w:eastAsia="Times New Roman" w:hAnsi="Times New Roman" w:cs="Times New Roman"/>
          <w:sz w:val="24"/>
          <w:szCs w:val="24"/>
          <w:shd w:val="clear" w:color="auto" w:fill="FFFFFF"/>
          <w:lang w:val="en-US" w:eastAsia="ru-RU"/>
        </w:rPr>
        <w:t>Abdoullaev</w:t>
      </w:r>
      <w:proofErr w:type="spellEnd"/>
      <w:r w:rsidRPr="00DF625D">
        <w:rPr>
          <w:rFonts w:ascii="Times New Roman" w:eastAsia="Times New Roman" w:hAnsi="Times New Roman" w:cs="Times New Roman"/>
          <w:sz w:val="24"/>
          <w:szCs w:val="24"/>
          <w:shd w:val="clear" w:color="auto" w:fill="FFFFFF"/>
          <w:lang w:val="en-US" w:eastAsia="ru-RU"/>
        </w:rPr>
        <w:t>, A. 2011. Keynote: a smart world: a development model for intelligent cities. The 11th IEEE International Conference on Computer and Information Technology.</w:t>
      </w:r>
    </w:p>
    <w:p w14:paraId="261DF9EB" w14:textId="0D0D313B" w:rsidR="002A2CA5" w:rsidRPr="00DF625D" w:rsidRDefault="002A2CA5" w:rsidP="002A2CA5">
      <w:pPr>
        <w:pStyle w:val="a6"/>
        <w:widowControl w:val="0"/>
        <w:numPr>
          <w:ilvl w:val="0"/>
          <w:numId w:val="33"/>
        </w:numPr>
        <w:tabs>
          <w:tab w:val="left" w:pos="220"/>
          <w:tab w:val="left" w:pos="720"/>
        </w:tabs>
        <w:autoSpaceDE w:val="0"/>
        <w:autoSpaceDN w:val="0"/>
        <w:adjustRightInd w:val="0"/>
        <w:spacing w:after="0" w:line="360" w:lineRule="auto"/>
        <w:ind w:left="426" w:right="-142" w:hanging="426"/>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DF625D">
        <w:rPr>
          <w:rFonts w:ascii="Times New Roman" w:hAnsi="Times New Roman" w:cs="Times New Roman"/>
          <w:sz w:val="24"/>
          <w:szCs w:val="24"/>
          <w:lang w:val="en-US"/>
        </w:rPr>
        <w:t>Achaerandio</w:t>
      </w:r>
      <w:proofErr w:type="spellEnd"/>
      <w:r w:rsidRPr="00DF625D">
        <w:rPr>
          <w:rFonts w:ascii="Times New Roman" w:hAnsi="Times New Roman" w:cs="Times New Roman"/>
          <w:sz w:val="24"/>
          <w:szCs w:val="24"/>
          <w:lang w:val="en-US"/>
        </w:rPr>
        <w:t xml:space="preserve">, R. et.al. 2011. Smart Cities Analysis in Spain. IDC White Paper, September. http://www.slideshare.net/cibbva/idcwp38-t-print (accessed November 3, 2017).  </w:t>
      </w:r>
    </w:p>
    <w:p w14:paraId="67097C3E" w14:textId="77777777" w:rsidR="002A2CA5" w:rsidRDefault="002A2CA5" w:rsidP="002A2CA5">
      <w:pPr>
        <w:pStyle w:val="a6"/>
        <w:widowControl w:val="0"/>
        <w:numPr>
          <w:ilvl w:val="0"/>
          <w:numId w:val="33"/>
        </w:numPr>
        <w:autoSpaceDE w:val="0"/>
        <w:autoSpaceDN w:val="0"/>
        <w:adjustRightInd w:val="0"/>
        <w:spacing w:after="240" w:line="360" w:lineRule="auto"/>
        <w:ind w:left="426" w:right="-142" w:hanging="426"/>
        <w:rPr>
          <w:rFonts w:ascii="Times New Roman" w:hAnsi="Times New Roman" w:cs="Times New Roman"/>
          <w:sz w:val="24"/>
          <w:szCs w:val="24"/>
          <w:lang w:val="en-US"/>
        </w:rPr>
      </w:pPr>
      <w:proofErr w:type="spellStart"/>
      <w:r w:rsidRPr="004553B8">
        <w:rPr>
          <w:rFonts w:ascii="Times New Roman" w:hAnsi="Times New Roman" w:cs="Times New Roman"/>
          <w:sz w:val="24"/>
          <w:szCs w:val="24"/>
          <w:lang w:val="en-US"/>
        </w:rPr>
        <w:t>Aghion</w:t>
      </w:r>
      <w:proofErr w:type="spellEnd"/>
      <w:r w:rsidRPr="004553B8">
        <w:rPr>
          <w:rFonts w:ascii="Times New Roman" w:hAnsi="Times New Roman" w:cs="Times New Roman"/>
          <w:sz w:val="24"/>
          <w:szCs w:val="24"/>
          <w:lang w:val="en-US"/>
        </w:rPr>
        <w:t>, P</w:t>
      </w:r>
      <w:r>
        <w:rPr>
          <w:rFonts w:ascii="Times New Roman" w:hAnsi="Times New Roman" w:cs="Times New Roman"/>
          <w:sz w:val="24"/>
          <w:szCs w:val="24"/>
          <w:lang w:val="en-US"/>
        </w:rPr>
        <w:t>.</w:t>
      </w:r>
      <w:r w:rsidRPr="004553B8">
        <w:rPr>
          <w:rFonts w:ascii="Times New Roman" w:hAnsi="Times New Roman" w:cs="Times New Roman"/>
          <w:sz w:val="24"/>
          <w:szCs w:val="24"/>
          <w:lang w:val="en-US"/>
        </w:rPr>
        <w:t xml:space="preserve">, </w:t>
      </w:r>
      <w:proofErr w:type="spellStart"/>
      <w:r w:rsidRPr="004553B8">
        <w:rPr>
          <w:rFonts w:ascii="Times New Roman" w:hAnsi="Times New Roman" w:cs="Times New Roman"/>
          <w:sz w:val="24"/>
          <w:szCs w:val="24"/>
          <w:lang w:val="en-US"/>
        </w:rPr>
        <w:t>Akcigit</w:t>
      </w:r>
      <w:proofErr w:type="spellEnd"/>
      <w:r>
        <w:rPr>
          <w:rFonts w:ascii="Times New Roman" w:hAnsi="Times New Roman" w:cs="Times New Roman"/>
          <w:sz w:val="24"/>
          <w:szCs w:val="24"/>
          <w:lang w:val="en-US"/>
        </w:rPr>
        <w:t>,</w:t>
      </w:r>
      <w:r w:rsidRPr="004553B8">
        <w:rPr>
          <w:rFonts w:ascii="Times New Roman" w:hAnsi="Times New Roman" w:cs="Times New Roman"/>
          <w:sz w:val="24"/>
          <w:szCs w:val="24"/>
          <w:lang w:val="en-US"/>
        </w:rPr>
        <w:t xml:space="preserve"> U</w:t>
      </w:r>
      <w:r>
        <w:rPr>
          <w:rFonts w:ascii="Times New Roman" w:hAnsi="Times New Roman" w:cs="Times New Roman"/>
          <w:sz w:val="24"/>
          <w:szCs w:val="24"/>
          <w:lang w:val="en-US"/>
        </w:rPr>
        <w:t>.</w:t>
      </w:r>
      <w:r w:rsidRPr="004553B8">
        <w:rPr>
          <w:rFonts w:ascii="Times New Roman" w:hAnsi="Times New Roman" w:cs="Times New Roman"/>
          <w:sz w:val="24"/>
          <w:szCs w:val="24"/>
          <w:lang w:val="en-US"/>
        </w:rPr>
        <w:t xml:space="preserve">, </w:t>
      </w:r>
      <w:proofErr w:type="spellStart"/>
      <w:r w:rsidRPr="004553B8">
        <w:rPr>
          <w:rFonts w:ascii="Times New Roman" w:hAnsi="Times New Roman" w:cs="Times New Roman"/>
          <w:sz w:val="24"/>
          <w:szCs w:val="24"/>
          <w:lang w:val="en-US"/>
        </w:rPr>
        <w:t>Bergeaud</w:t>
      </w:r>
      <w:proofErr w:type="spellEnd"/>
      <w:r>
        <w:rPr>
          <w:rFonts w:ascii="Times New Roman" w:hAnsi="Times New Roman" w:cs="Times New Roman"/>
          <w:sz w:val="24"/>
          <w:szCs w:val="24"/>
          <w:lang w:val="en-US"/>
        </w:rPr>
        <w:t>,</w:t>
      </w:r>
      <w:r w:rsidRPr="004553B8">
        <w:rPr>
          <w:rFonts w:ascii="Times New Roman" w:hAnsi="Times New Roman" w:cs="Times New Roman"/>
          <w:sz w:val="24"/>
          <w:szCs w:val="24"/>
          <w:lang w:val="en-US"/>
        </w:rPr>
        <w:t xml:space="preserve"> A</w:t>
      </w:r>
      <w:r>
        <w:rPr>
          <w:rFonts w:ascii="Times New Roman" w:hAnsi="Times New Roman" w:cs="Times New Roman"/>
          <w:sz w:val="24"/>
          <w:szCs w:val="24"/>
          <w:lang w:val="en-US"/>
        </w:rPr>
        <w:t>.</w:t>
      </w:r>
      <w:r w:rsidRPr="004553B8">
        <w:rPr>
          <w:rFonts w:ascii="Times New Roman" w:hAnsi="Times New Roman" w:cs="Times New Roman"/>
          <w:sz w:val="24"/>
          <w:szCs w:val="24"/>
          <w:lang w:val="en-US"/>
        </w:rPr>
        <w:t>, Blundell</w:t>
      </w:r>
      <w:r>
        <w:rPr>
          <w:rFonts w:ascii="Times New Roman" w:hAnsi="Times New Roman" w:cs="Times New Roman"/>
          <w:sz w:val="24"/>
          <w:szCs w:val="24"/>
          <w:lang w:val="en-US"/>
        </w:rPr>
        <w:t>,</w:t>
      </w:r>
      <w:r w:rsidRPr="004553B8">
        <w:rPr>
          <w:rFonts w:ascii="Times New Roman" w:hAnsi="Times New Roman" w:cs="Times New Roman"/>
          <w:sz w:val="24"/>
          <w:szCs w:val="24"/>
          <w:lang w:val="en-US"/>
        </w:rPr>
        <w:t xml:space="preserve"> R</w:t>
      </w:r>
      <w:r>
        <w:rPr>
          <w:rFonts w:ascii="Times New Roman" w:hAnsi="Times New Roman" w:cs="Times New Roman"/>
          <w:sz w:val="24"/>
          <w:szCs w:val="24"/>
          <w:lang w:val="en-US"/>
        </w:rPr>
        <w:t>.</w:t>
      </w:r>
      <w:r w:rsidRPr="004553B8">
        <w:rPr>
          <w:rFonts w:ascii="Times New Roman" w:hAnsi="Times New Roman" w:cs="Times New Roman"/>
          <w:sz w:val="24"/>
          <w:szCs w:val="24"/>
          <w:lang w:val="en-US"/>
        </w:rPr>
        <w:t xml:space="preserve">, and </w:t>
      </w:r>
      <w:proofErr w:type="spellStart"/>
      <w:r w:rsidRPr="004553B8">
        <w:rPr>
          <w:rFonts w:ascii="Times New Roman" w:hAnsi="Times New Roman" w:cs="Times New Roman"/>
          <w:sz w:val="24"/>
          <w:szCs w:val="24"/>
          <w:lang w:val="en-US"/>
        </w:rPr>
        <w:t>Hemous</w:t>
      </w:r>
      <w:proofErr w:type="spellEnd"/>
      <w:r w:rsidRPr="004553B8">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 2015. </w:t>
      </w:r>
      <w:r w:rsidRPr="004553B8">
        <w:rPr>
          <w:rFonts w:ascii="Times New Roman" w:hAnsi="Times New Roman" w:cs="Times New Roman"/>
          <w:sz w:val="24"/>
          <w:szCs w:val="24"/>
          <w:lang w:val="en-US"/>
        </w:rPr>
        <w:t>Innov</w:t>
      </w:r>
      <w:r>
        <w:rPr>
          <w:rFonts w:ascii="Times New Roman" w:hAnsi="Times New Roman" w:cs="Times New Roman"/>
          <w:sz w:val="24"/>
          <w:szCs w:val="24"/>
          <w:lang w:val="en-US"/>
        </w:rPr>
        <w:t>ation and Top Income Inequality.</w:t>
      </w:r>
      <w:r w:rsidRPr="004553B8">
        <w:rPr>
          <w:rFonts w:ascii="Times New Roman" w:hAnsi="Times New Roman" w:cs="Times New Roman"/>
          <w:sz w:val="24"/>
          <w:szCs w:val="24"/>
          <w:lang w:val="en-US"/>
        </w:rPr>
        <w:t xml:space="preserve"> </w:t>
      </w:r>
      <w:r w:rsidRPr="004553B8">
        <w:rPr>
          <w:rFonts w:ascii="Times New Roman" w:hAnsi="Times New Roman" w:cs="Times New Roman"/>
          <w:i/>
          <w:sz w:val="24"/>
          <w:szCs w:val="24"/>
          <w:lang w:val="en-US"/>
        </w:rPr>
        <w:t>CEPR Discussion Paper</w:t>
      </w:r>
      <w:r w:rsidRPr="004553B8">
        <w:rPr>
          <w:rFonts w:ascii="Times New Roman" w:hAnsi="Times New Roman" w:cs="Times New Roman"/>
          <w:sz w:val="24"/>
          <w:szCs w:val="24"/>
          <w:lang w:val="en-US"/>
        </w:rPr>
        <w:t>.</w:t>
      </w:r>
    </w:p>
    <w:p w14:paraId="71F0487D" w14:textId="77777777" w:rsidR="002A2CA5" w:rsidRDefault="002A2CA5" w:rsidP="002A2CA5">
      <w:pPr>
        <w:pStyle w:val="a6"/>
        <w:widowControl w:val="0"/>
        <w:numPr>
          <w:ilvl w:val="0"/>
          <w:numId w:val="33"/>
        </w:numPr>
        <w:autoSpaceDE w:val="0"/>
        <w:autoSpaceDN w:val="0"/>
        <w:adjustRightInd w:val="0"/>
        <w:spacing w:after="240" w:line="360" w:lineRule="auto"/>
        <w:ind w:left="426" w:right="-142" w:hanging="426"/>
        <w:rPr>
          <w:rFonts w:ascii="Times New Roman" w:hAnsi="Times New Roman" w:cs="Times New Roman"/>
          <w:sz w:val="24"/>
          <w:szCs w:val="24"/>
          <w:lang w:val="en-US"/>
        </w:rPr>
      </w:pPr>
      <w:r>
        <w:rPr>
          <w:rFonts w:ascii="Times New Roman" w:hAnsi="Times New Roman" w:cs="Times New Roman"/>
          <w:sz w:val="24"/>
          <w:szCs w:val="24"/>
          <w:lang w:val="en-US"/>
        </w:rPr>
        <w:t>Akhtar, N., Sharma, H., Pathak, K. 2016</w:t>
      </w:r>
      <w:r w:rsidRPr="004553B8">
        <w:rPr>
          <w:rFonts w:ascii="Times New Roman" w:hAnsi="Times New Roman" w:cs="Times New Roman"/>
          <w:sz w:val="24"/>
          <w:szCs w:val="24"/>
          <w:lang w:val="en-US"/>
        </w:rPr>
        <w:t xml:space="preserve">. Onychomycosis: Potential of Nail Lacquers in </w:t>
      </w:r>
      <w:proofErr w:type="spellStart"/>
      <w:r w:rsidRPr="004553B8">
        <w:rPr>
          <w:rFonts w:ascii="Times New Roman" w:hAnsi="Times New Roman" w:cs="Times New Roman"/>
          <w:sz w:val="24"/>
          <w:szCs w:val="24"/>
          <w:lang w:val="en-US"/>
        </w:rPr>
        <w:t>Transungual</w:t>
      </w:r>
      <w:proofErr w:type="spellEnd"/>
      <w:r w:rsidRPr="004553B8">
        <w:rPr>
          <w:rFonts w:ascii="Times New Roman" w:hAnsi="Times New Roman" w:cs="Times New Roman"/>
          <w:sz w:val="24"/>
          <w:szCs w:val="24"/>
          <w:lang w:val="en-US"/>
        </w:rPr>
        <w:t xml:space="preserve"> Deliv</w:t>
      </w:r>
      <w:r>
        <w:rPr>
          <w:rFonts w:ascii="Times New Roman" w:hAnsi="Times New Roman" w:cs="Times New Roman"/>
          <w:sz w:val="24"/>
          <w:szCs w:val="24"/>
          <w:lang w:val="en-US"/>
        </w:rPr>
        <w:t>ery of Antifungals</w:t>
      </w:r>
      <w:r w:rsidRPr="004553B8">
        <w:rPr>
          <w:rFonts w:ascii="Times New Roman" w:hAnsi="Times New Roman" w:cs="Times New Roman"/>
          <w:i/>
          <w:sz w:val="24"/>
          <w:szCs w:val="24"/>
          <w:lang w:val="en-US"/>
        </w:rPr>
        <w:t xml:space="preserve">. </w:t>
      </w:r>
      <w:proofErr w:type="spellStart"/>
      <w:r w:rsidRPr="004553B8">
        <w:rPr>
          <w:rFonts w:ascii="Times New Roman" w:hAnsi="Times New Roman" w:cs="Times New Roman"/>
          <w:i/>
          <w:sz w:val="24"/>
          <w:szCs w:val="24"/>
          <w:lang w:val="en-US"/>
        </w:rPr>
        <w:t>Scientifica</w:t>
      </w:r>
      <w:proofErr w:type="spellEnd"/>
      <w:r w:rsidRPr="004553B8">
        <w:rPr>
          <w:rFonts w:ascii="Times New Roman" w:hAnsi="Times New Roman" w:cs="Times New Roman"/>
          <w:sz w:val="24"/>
          <w:szCs w:val="24"/>
          <w:lang w:val="en-US"/>
        </w:rPr>
        <w:t xml:space="preserve"> </w:t>
      </w:r>
    </w:p>
    <w:p w14:paraId="2A19C7D1" w14:textId="77777777" w:rsidR="002A2CA5" w:rsidRPr="00DF625D" w:rsidRDefault="002A2CA5" w:rsidP="002A2CA5">
      <w:pPr>
        <w:pStyle w:val="a6"/>
        <w:numPr>
          <w:ilvl w:val="0"/>
          <w:numId w:val="33"/>
        </w:numPr>
        <w:spacing w:after="0" w:line="360" w:lineRule="auto"/>
        <w:ind w:left="426" w:right="-142" w:hanging="426"/>
        <w:rPr>
          <w:rFonts w:ascii="Times New Roman" w:eastAsia="Times New Roman" w:hAnsi="Times New Roman" w:cs="Times New Roman"/>
          <w:sz w:val="24"/>
          <w:szCs w:val="24"/>
          <w:lang w:val="en-US" w:eastAsia="ru-RU"/>
        </w:rPr>
      </w:pPr>
      <w:proofErr w:type="spellStart"/>
      <w:r w:rsidRPr="00DF625D">
        <w:rPr>
          <w:rFonts w:ascii="Times New Roman" w:eastAsia="Times New Roman" w:hAnsi="Times New Roman" w:cs="Times New Roman"/>
          <w:sz w:val="24"/>
          <w:szCs w:val="24"/>
          <w:lang w:val="en-US" w:eastAsia="ru-RU"/>
        </w:rPr>
        <w:t>Allwinkle</w:t>
      </w:r>
      <w:proofErr w:type="spellEnd"/>
      <w:r w:rsidRPr="00DF625D">
        <w:rPr>
          <w:rFonts w:ascii="Times New Roman" w:eastAsia="Times New Roman" w:hAnsi="Times New Roman" w:cs="Times New Roman"/>
          <w:sz w:val="24"/>
          <w:szCs w:val="24"/>
          <w:lang w:val="en-US" w:eastAsia="ru-RU"/>
        </w:rPr>
        <w:t xml:space="preserve"> S., Cruickshank P. 2011. Creating Smart-</w:t>
      </w:r>
      <w:proofErr w:type="spellStart"/>
      <w:r w:rsidRPr="00DF625D">
        <w:rPr>
          <w:rFonts w:ascii="Times New Roman" w:eastAsia="Times New Roman" w:hAnsi="Times New Roman" w:cs="Times New Roman"/>
          <w:sz w:val="24"/>
          <w:szCs w:val="24"/>
          <w:lang w:val="en-US" w:eastAsia="ru-RU"/>
        </w:rPr>
        <w:t>er</w:t>
      </w:r>
      <w:proofErr w:type="spellEnd"/>
      <w:r w:rsidRPr="00DF625D">
        <w:rPr>
          <w:rFonts w:ascii="Times New Roman" w:eastAsia="Times New Roman" w:hAnsi="Times New Roman" w:cs="Times New Roman"/>
          <w:sz w:val="24"/>
          <w:szCs w:val="24"/>
          <w:lang w:val="en-US" w:eastAsia="ru-RU"/>
        </w:rPr>
        <w:t xml:space="preserve"> Cities: An Overview. </w:t>
      </w:r>
      <w:r w:rsidRPr="00DF625D">
        <w:rPr>
          <w:rFonts w:ascii="Times New Roman" w:eastAsia="Times New Roman" w:hAnsi="Times New Roman" w:cs="Times New Roman"/>
          <w:i/>
          <w:sz w:val="24"/>
          <w:szCs w:val="24"/>
          <w:lang w:val="en-US" w:eastAsia="ru-RU"/>
        </w:rPr>
        <w:t>Journal of Urban Technology</w:t>
      </w:r>
      <w:r w:rsidRPr="00DF625D">
        <w:rPr>
          <w:rFonts w:ascii="Times New Roman" w:eastAsia="Times New Roman" w:hAnsi="Times New Roman" w:cs="Times New Roman"/>
          <w:sz w:val="24"/>
          <w:szCs w:val="24"/>
          <w:lang w:val="en-US" w:eastAsia="ru-RU"/>
        </w:rPr>
        <w:t xml:space="preserve"> 18 (2): 1-16. </w:t>
      </w:r>
    </w:p>
    <w:p w14:paraId="3A135FB0" w14:textId="77777777" w:rsidR="002A2CA5" w:rsidRPr="00DF625D" w:rsidRDefault="002A2CA5" w:rsidP="002A2CA5">
      <w:pPr>
        <w:pStyle w:val="a6"/>
        <w:widowControl w:val="0"/>
        <w:numPr>
          <w:ilvl w:val="0"/>
          <w:numId w:val="33"/>
        </w:numPr>
        <w:autoSpaceDE w:val="0"/>
        <w:autoSpaceDN w:val="0"/>
        <w:adjustRightInd w:val="0"/>
        <w:spacing w:after="0" w:line="360" w:lineRule="auto"/>
        <w:ind w:left="426" w:right="-142" w:hanging="426"/>
        <w:rPr>
          <w:rFonts w:ascii="Times New Roman" w:hAnsi="Times New Roman" w:cs="Times New Roman"/>
          <w:sz w:val="24"/>
          <w:szCs w:val="24"/>
          <w:lang w:val="en-US"/>
        </w:rPr>
      </w:pPr>
      <w:proofErr w:type="spellStart"/>
      <w:r w:rsidRPr="00DF625D">
        <w:rPr>
          <w:rFonts w:ascii="Times New Roman" w:hAnsi="Times New Roman" w:cs="Times New Roman"/>
          <w:sz w:val="24"/>
          <w:szCs w:val="24"/>
          <w:lang w:val="en-US"/>
        </w:rPr>
        <w:t>Alshurafa</w:t>
      </w:r>
      <w:proofErr w:type="spellEnd"/>
      <w:r w:rsidRPr="00DF625D">
        <w:rPr>
          <w:rFonts w:ascii="Times New Roman" w:hAnsi="Times New Roman" w:cs="Times New Roman"/>
          <w:sz w:val="24"/>
          <w:szCs w:val="24"/>
          <w:lang w:val="en-US"/>
        </w:rPr>
        <w:t xml:space="preserve">, N., J. Eastwood, J., </w:t>
      </w:r>
      <w:proofErr w:type="spellStart"/>
      <w:r w:rsidRPr="00DF625D">
        <w:rPr>
          <w:rFonts w:ascii="Times New Roman" w:hAnsi="Times New Roman" w:cs="Times New Roman"/>
          <w:sz w:val="24"/>
          <w:szCs w:val="24"/>
          <w:lang w:val="en-US"/>
        </w:rPr>
        <w:t>Nyamathi</w:t>
      </w:r>
      <w:proofErr w:type="spellEnd"/>
      <w:r w:rsidRPr="00DF625D">
        <w:rPr>
          <w:rFonts w:ascii="Times New Roman" w:hAnsi="Times New Roman" w:cs="Times New Roman"/>
          <w:sz w:val="24"/>
          <w:szCs w:val="24"/>
          <w:lang w:val="en-US"/>
        </w:rPr>
        <w:t xml:space="preserve">, S., Xu, W., Liu, J., </w:t>
      </w:r>
      <w:proofErr w:type="spellStart"/>
      <w:r w:rsidRPr="00DF625D">
        <w:rPr>
          <w:rFonts w:ascii="Times New Roman" w:hAnsi="Times New Roman" w:cs="Times New Roman"/>
          <w:sz w:val="24"/>
          <w:szCs w:val="24"/>
          <w:lang w:val="en-US"/>
        </w:rPr>
        <w:t>Pourhomayoun</w:t>
      </w:r>
      <w:proofErr w:type="spellEnd"/>
      <w:r w:rsidRPr="00DF625D">
        <w:rPr>
          <w:rFonts w:ascii="Times New Roman" w:hAnsi="Times New Roman" w:cs="Times New Roman"/>
          <w:sz w:val="24"/>
          <w:szCs w:val="24"/>
          <w:lang w:val="en-US"/>
        </w:rPr>
        <w:t xml:space="preserve">, M., </w:t>
      </w:r>
      <w:proofErr w:type="spellStart"/>
      <w:r w:rsidRPr="00DF625D">
        <w:rPr>
          <w:rFonts w:ascii="Times New Roman" w:hAnsi="Times New Roman" w:cs="Times New Roman"/>
          <w:sz w:val="24"/>
          <w:szCs w:val="24"/>
          <w:lang w:val="en-US"/>
        </w:rPr>
        <w:t>Ghasemzadeh</w:t>
      </w:r>
      <w:proofErr w:type="spellEnd"/>
      <w:r w:rsidRPr="00DF625D">
        <w:rPr>
          <w:rFonts w:ascii="Times New Roman" w:hAnsi="Times New Roman" w:cs="Times New Roman"/>
          <w:sz w:val="24"/>
          <w:szCs w:val="24"/>
          <w:lang w:val="en-US"/>
        </w:rPr>
        <w:t xml:space="preserve">, H., and </w:t>
      </w:r>
      <w:proofErr w:type="spellStart"/>
      <w:r w:rsidRPr="00DF625D">
        <w:rPr>
          <w:rFonts w:ascii="Times New Roman" w:hAnsi="Times New Roman" w:cs="Times New Roman"/>
          <w:sz w:val="24"/>
          <w:szCs w:val="24"/>
          <w:lang w:val="en-US"/>
        </w:rPr>
        <w:t>Sarrafzadeh</w:t>
      </w:r>
      <w:proofErr w:type="spellEnd"/>
      <w:r w:rsidRPr="00DF625D">
        <w:rPr>
          <w:rFonts w:ascii="Times New Roman" w:hAnsi="Times New Roman" w:cs="Times New Roman"/>
          <w:sz w:val="24"/>
          <w:szCs w:val="24"/>
          <w:lang w:val="en-US"/>
        </w:rPr>
        <w:t>, M. 2014. Battery optimization in smartphones for remote health monitoring systems to enhance user adherence. 7th International Conference on Pervasive Technologies Related to Assistive Environments.</w:t>
      </w:r>
    </w:p>
    <w:p w14:paraId="144AB6B6" w14:textId="77777777" w:rsidR="002A2CA5" w:rsidRPr="00DF625D" w:rsidRDefault="002A2CA5" w:rsidP="002A2CA5">
      <w:pPr>
        <w:pStyle w:val="a6"/>
        <w:widowControl w:val="0"/>
        <w:numPr>
          <w:ilvl w:val="0"/>
          <w:numId w:val="33"/>
        </w:numPr>
        <w:autoSpaceDE w:val="0"/>
        <w:autoSpaceDN w:val="0"/>
        <w:adjustRightInd w:val="0"/>
        <w:spacing w:after="0" w:line="360" w:lineRule="auto"/>
        <w:ind w:left="426" w:right="-142" w:hanging="426"/>
        <w:rPr>
          <w:rFonts w:ascii="Times New Roman" w:hAnsi="Times New Roman" w:cs="Times New Roman"/>
          <w:sz w:val="24"/>
          <w:szCs w:val="24"/>
          <w:lang w:val="en-US"/>
        </w:rPr>
      </w:pPr>
      <w:r w:rsidRPr="00DF625D">
        <w:rPr>
          <w:rFonts w:ascii="Times New Roman" w:hAnsi="Times New Roman" w:cs="Times New Roman"/>
          <w:sz w:val="24"/>
          <w:szCs w:val="24"/>
          <w:lang w:val="en-US"/>
        </w:rPr>
        <w:t>Amsterdam Smart City site. 2017.</w:t>
      </w:r>
    </w:p>
    <w:p w14:paraId="11501A72" w14:textId="77777777" w:rsidR="002A2CA5" w:rsidRPr="00DF625D" w:rsidRDefault="002A2CA5" w:rsidP="002A2CA5">
      <w:pPr>
        <w:pStyle w:val="af"/>
        <w:numPr>
          <w:ilvl w:val="0"/>
          <w:numId w:val="33"/>
        </w:numPr>
        <w:spacing w:before="0" w:beforeAutospacing="0" w:after="120" w:afterAutospacing="0" w:line="360" w:lineRule="auto"/>
        <w:ind w:left="426" w:right="-142" w:hanging="426"/>
        <w:jc w:val="both"/>
        <w:textAlignment w:val="baseline"/>
        <w:rPr>
          <w:i/>
          <w:lang w:val="en-US"/>
        </w:rPr>
      </w:pPr>
      <w:r w:rsidRPr="00DF625D">
        <w:rPr>
          <w:lang w:val="en-US"/>
        </w:rPr>
        <w:t>Anderson, H. 1990.  Survey Identifies Trends in Equipment Acquisitions.</w:t>
      </w:r>
      <w:r w:rsidRPr="00DF625D">
        <w:rPr>
          <w:i/>
          <w:lang w:val="en-US"/>
        </w:rPr>
        <w:t xml:space="preserve"> Hospitals </w:t>
      </w:r>
      <w:r w:rsidRPr="00DF625D">
        <w:rPr>
          <w:lang w:val="en-US"/>
        </w:rPr>
        <w:t>64 (18): 30–35.</w:t>
      </w:r>
    </w:p>
    <w:p w14:paraId="49132EFA" w14:textId="77777777" w:rsidR="002A2CA5" w:rsidRPr="00DF625D" w:rsidRDefault="002A2CA5" w:rsidP="002A2CA5">
      <w:pPr>
        <w:pStyle w:val="a6"/>
        <w:widowControl w:val="0"/>
        <w:numPr>
          <w:ilvl w:val="0"/>
          <w:numId w:val="33"/>
        </w:numPr>
        <w:autoSpaceDE w:val="0"/>
        <w:autoSpaceDN w:val="0"/>
        <w:adjustRightInd w:val="0"/>
        <w:spacing w:after="0" w:line="360" w:lineRule="auto"/>
        <w:ind w:left="426" w:right="-142" w:hanging="426"/>
        <w:rPr>
          <w:rFonts w:ascii="Times New Roman" w:hAnsi="Times New Roman" w:cs="Times New Roman"/>
          <w:sz w:val="24"/>
          <w:szCs w:val="24"/>
          <w:lang w:val="en-US"/>
        </w:rPr>
      </w:pPr>
      <w:proofErr w:type="spellStart"/>
      <w:r w:rsidRPr="00DF625D">
        <w:rPr>
          <w:rFonts w:ascii="Times New Roman" w:hAnsi="Times New Roman" w:cs="Times New Roman"/>
          <w:sz w:val="24"/>
          <w:szCs w:val="24"/>
          <w:lang w:val="en-US"/>
        </w:rPr>
        <w:t>Bangale</w:t>
      </w:r>
      <w:proofErr w:type="spellEnd"/>
      <w:r w:rsidRPr="00DF625D">
        <w:rPr>
          <w:rFonts w:ascii="Times New Roman" w:hAnsi="Times New Roman" w:cs="Times New Roman"/>
          <w:sz w:val="24"/>
          <w:szCs w:val="24"/>
          <w:lang w:val="en-US"/>
        </w:rPr>
        <w:t xml:space="preserve">, R., </w:t>
      </w:r>
      <w:proofErr w:type="spellStart"/>
      <w:r w:rsidRPr="00DF625D">
        <w:rPr>
          <w:rFonts w:ascii="Times New Roman" w:hAnsi="Times New Roman" w:cs="Times New Roman"/>
          <w:sz w:val="24"/>
          <w:szCs w:val="24"/>
          <w:lang w:val="en-US"/>
        </w:rPr>
        <w:t>Nadhe</w:t>
      </w:r>
      <w:proofErr w:type="spellEnd"/>
      <w:r w:rsidRPr="00DF625D">
        <w:rPr>
          <w:rFonts w:ascii="Times New Roman" w:hAnsi="Times New Roman" w:cs="Times New Roman"/>
          <w:sz w:val="24"/>
          <w:szCs w:val="24"/>
          <w:lang w:val="en-US"/>
        </w:rPr>
        <w:t xml:space="preserve"> K., Gupta, N., Singh </w:t>
      </w:r>
      <w:proofErr w:type="spellStart"/>
      <w:r w:rsidRPr="00DF625D">
        <w:rPr>
          <w:rFonts w:ascii="Times New Roman" w:hAnsi="Times New Roman" w:cs="Times New Roman"/>
          <w:sz w:val="24"/>
          <w:szCs w:val="24"/>
          <w:lang w:val="en-US"/>
        </w:rPr>
        <w:t>Parihar</w:t>
      </w:r>
      <w:proofErr w:type="spellEnd"/>
      <w:r w:rsidRPr="00DF625D">
        <w:rPr>
          <w:rFonts w:ascii="Times New Roman" w:hAnsi="Times New Roman" w:cs="Times New Roman"/>
          <w:sz w:val="24"/>
          <w:szCs w:val="24"/>
          <w:lang w:val="en-US"/>
        </w:rPr>
        <w:t xml:space="preserve">, S., and </w:t>
      </w:r>
      <w:proofErr w:type="spellStart"/>
      <w:r w:rsidRPr="00DF625D">
        <w:rPr>
          <w:rFonts w:ascii="Times New Roman" w:hAnsi="Times New Roman" w:cs="Times New Roman"/>
          <w:sz w:val="24"/>
          <w:szCs w:val="24"/>
          <w:lang w:val="en-US"/>
        </w:rPr>
        <w:t>Mankar</w:t>
      </w:r>
      <w:proofErr w:type="spellEnd"/>
      <w:r w:rsidRPr="00DF625D">
        <w:rPr>
          <w:rFonts w:ascii="Times New Roman" w:hAnsi="Times New Roman" w:cs="Times New Roman"/>
          <w:sz w:val="24"/>
          <w:szCs w:val="24"/>
          <w:lang w:val="en-US"/>
        </w:rPr>
        <w:t>, G. 2014. Smart Remote Health Care Data Collection Server.</w:t>
      </w:r>
    </w:p>
    <w:p w14:paraId="7FFE030F" w14:textId="77777777" w:rsidR="002A2CA5" w:rsidRDefault="002A2CA5" w:rsidP="002A2CA5">
      <w:pPr>
        <w:pStyle w:val="a6"/>
        <w:widowControl w:val="0"/>
        <w:numPr>
          <w:ilvl w:val="0"/>
          <w:numId w:val="33"/>
        </w:numPr>
        <w:autoSpaceDE w:val="0"/>
        <w:autoSpaceDN w:val="0"/>
        <w:adjustRightInd w:val="0"/>
        <w:spacing w:after="240" w:line="360" w:lineRule="auto"/>
        <w:ind w:left="426" w:right="-142" w:hanging="426"/>
        <w:rPr>
          <w:rFonts w:ascii="Times New Roman" w:hAnsi="Times New Roman" w:cs="Times New Roman"/>
          <w:sz w:val="24"/>
          <w:szCs w:val="24"/>
          <w:lang w:val="en-US"/>
        </w:rPr>
      </w:pPr>
      <w:r>
        <w:rPr>
          <w:rFonts w:ascii="Times New Roman" w:hAnsi="Times New Roman" w:cs="Times New Roman"/>
          <w:sz w:val="24"/>
          <w:szCs w:val="24"/>
          <w:lang w:val="en-US"/>
        </w:rPr>
        <w:t>Barros, P</w:t>
      </w:r>
      <w:r w:rsidRPr="004553B8">
        <w:rPr>
          <w:rFonts w:ascii="Times New Roman" w:hAnsi="Times New Roman" w:cs="Times New Roman"/>
          <w:sz w:val="24"/>
          <w:szCs w:val="24"/>
          <w:lang w:val="en-US"/>
        </w:rPr>
        <w:t xml:space="preserve">., </w:t>
      </w:r>
      <w:proofErr w:type="spellStart"/>
      <w:r w:rsidRPr="004553B8">
        <w:rPr>
          <w:rFonts w:ascii="Times New Roman" w:hAnsi="Times New Roman" w:cs="Times New Roman"/>
          <w:sz w:val="24"/>
          <w:szCs w:val="24"/>
          <w:lang w:val="en-US"/>
        </w:rPr>
        <w:t>Brouwer</w:t>
      </w:r>
      <w:proofErr w:type="spellEnd"/>
      <w:r w:rsidRPr="004553B8">
        <w:rPr>
          <w:rFonts w:ascii="Times New Roman" w:hAnsi="Times New Roman" w:cs="Times New Roman"/>
          <w:sz w:val="24"/>
          <w:szCs w:val="24"/>
          <w:lang w:val="en-US"/>
        </w:rPr>
        <w:t>, W.</w:t>
      </w:r>
      <w:r>
        <w:rPr>
          <w:rFonts w:ascii="Times New Roman" w:hAnsi="Times New Roman" w:cs="Times New Roman"/>
          <w:sz w:val="24"/>
          <w:szCs w:val="24"/>
          <w:lang w:val="en-US"/>
        </w:rPr>
        <w:t xml:space="preserve">, </w:t>
      </w:r>
      <w:r w:rsidRPr="004553B8">
        <w:rPr>
          <w:rFonts w:ascii="Times New Roman" w:hAnsi="Times New Roman" w:cs="Times New Roman"/>
          <w:sz w:val="24"/>
          <w:szCs w:val="24"/>
          <w:lang w:val="en-US"/>
        </w:rPr>
        <w:t xml:space="preserve">Thomson, S., </w:t>
      </w:r>
      <w:proofErr w:type="spellStart"/>
      <w:r>
        <w:rPr>
          <w:rFonts w:ascii="Times New Roman" w:hAnsi="Times New Roman" w:cs="Times New Roman"/>
          <w:sz w:val="24"/>
          <w:szCs w:val="24"/>
          <w:lang w:val="en-US"/>
        </w:rPr>
        <w:t>Varkevisser</w:t>
      </w:r>
      <w:proofErr w:type="spellEnd"/>
      <w:r>
        <w:rPr>
          <w:rFonts w:ascii="Times New Roman" w:hAnsi="Times New Roman" w:cs="Times New Roman"/>
          <w:sz w:val="24"/>
          <w:szCs w:val="24"/>
          <w:lang w:val="en-US"/>
        </w:rPr>
        <w:t>, M. 2016</w:t>
      </w:r>
      <w:r w:rsidRPr="004553B8">
        <w:rPr>
          <w:rFonts w:ascii="Times New Roman" w:hAnsi="Times New Roman" w:cs="Times New Roman"/>
          <w:sz w:val="24"/>
          <w:szCs w:val="24"/>
          <w:lang w:val="en-US"/>
        </w:rPr>
        <w:t xml:space="preserve">. Competition among health care providers: helpful or harmful? </w:t>
      </w:r>
      <w:r w:rsidRPr="004553B8">
        <w:rPr>
          <w:rFonts w:ascii="Times New Roman" w:hAnsi="Times New Roman" w:cs="Times New Roman"/>
          <w:i/>
          <w:sz w:val="24"/>
          <w:szCs w:val="24"/>
          <w:lang w:val="en-US"/>
        </w:rPr>
        <w:t>The European Journal of Health Economics</w:t>
      </w:r>
      <w:r>
        <w:rPr>
          <w:rFonts w:ascii="Times New Roman" w:hAnsi="Times New Roman" w:cs="Times New Roman"/>
          <w:sz w:val="24"/>
          <w:szCs w:val="24"/>
          <w:lang w:val="en-US"/>
        </w:rPr>
        <w:t xml:space="preserve"> 17: </w:t>
      </w:r>
      <w:r w:rsidRPr="004553B8">
        <w:rPr>
          <w:rFonts w:ascii="Times New Roman" w:hAnsi="Times New Roman" w:cs="Times New Roman"/>
          <w:sz w:val="24"/>
          <w:szCs w:val="24"/>
          <w:lang w:val="en-US"/>
        </w:rPr>
        <w:t xml:space="preserve">229–233. </w:t>
      </w:r>
    </w:p>
    <w:p w14:paraId="4EC85946" w14:textId="77777777" w:rsidR="002A2CA5" w:rsidRPr="00DF625D" w:rsidRDefault="002A2CA5" w:rsidP="002A2CA5">
      <w:pPr>
        <w:pStyle w:val="a6"/>
        <w:widowControl w:val="0"/>
        <w:numPr>
          <w:ilvl w:val="0"/>
          <w:numId w:val="33"/>
        </w:numPr>
        <w:autoSpaceDE w:val="0"/>
        <w:autoSpaceDN w:val="0"/>
        <w:adjustRightInd w:val="0"/>
        <w:spacing w:after="0" w:line="360" w:lineRule="auto"/>
        <w:ind w:left="426" w:right="-142" w:hanging="426"/>
        <w:rPr>
          <w:rFonts w:ascii="Times New Roman" w:hAnsi="Times New Roman" w:cs="Times New Roman"/>
          <w:sz w:val="24"/>
          <w:szCs w:val="24"/>
          <w:lang w:val="en-US"/>
        </w:rPr>
      </w:pPr>
      <w:r w:rsidRPr="00DF625D">
        <w:rPr>
          <w:rFonts w:ascii="Times New Roman" w:hAnsi="Times New Roman" w:cs="Times New Roman"/>
          <w:sz w:val="24"/>
          <w:szCs w:val="24"/>
          <w:lang w:val="en-US"/>
        </w:rPr>
        <w:t>Bartels, A. 2011. Which Vendors Have Gotten Smart (Computing, That Is</w:t>
      </w:r>
      <w:proofErr w:type="gramStart"/>
      <w:r w:rsidRPr="00DF625D">
        <w:rPr>
          <w:rFonts w:ascii="Times New Roman" w:hAnsi="Times New Roman" w:cs="Times New Roman"/>
          <w:sz w:val="24"/>
          <w:szCs w:val="24"/>
          <w:lang w:val="en-US"/>
        </w:rPr>
        <w:t>)?.</w:t>
      </w:r>
      <w:proofErr w:type="gramEnd"/>
      <w:r w:rsidRPr="00DF625D">
        <w:rPr>
          <w:rFonts w:ascii="Times New Roman" w:hAnsi="Times New Roman" w:cs="Times New Roman"/>
          <w:sz w:val="24"/>
          <w:szCs w:val="24"/>
          <w:lang w:val="en-US"/>
        </w:rPr>
        <w:t xml:space="preserve"> Forrester site, January 7. http://blogs.forrester.com/andrew_bartels/11-01-07- </w:t>
      </w:r>
      <w:proofErr w:type="spellStart"/>
      <w:r w:rsidRPr="00DF625D">
        <w:rPr>
          <w:rFonts w:ascii="Times New Roman" w:hAnsi="Times New Roman" w:cs="Times New Roman"/>
          <w:sz w:val="24"/>
          <w:szCs w:val="24"/>
          <w:lang w:val="en-US"/>
        </w:rPr>
        <w:t>which_vendors_have_gotten_smart_computing_that_is</w:t>
      </w:r>
      <w:proofErr w:type="spellEnd"/>
      <w:r w:rsidRPr="00DF625D">
        <w:rPr>
          <w:rFonts w:ascii="Times New Roman" w:hAnsi="Times New Roman" w:cs="Times New Roman"/>
          <w:sz w:val="24"/>
          <w:szCs w:val="24"/>
          <w:lang w:val="en-US"/>
        </w:rPr>
        <w:t xml:space="preserve"> (accessed October 31, 2017).</w:t>
      </w:r>
    </w:p>
    <w:p w14:paraId="7715B1F6" w14:textId="77777777" w:rsidR="002A2CA5" w:rsidRPr="00DF625D" w:rsidRDefault="002A2CA5" w:rsidP="002A2CA5">
      <w:pPr>
        <w:pStyle w:val="a6"/>
        <w:numPr>
          <w:ilvl w:val="0"/>
          <w:numId w:val="33"/>
        </w:numPr>
        <w:spacing w:after="0" w:line="360" w:lineRule="auto"/>
        <w:ind w:left="426" w:right="-142" w:hanging="426"/>
        <w:rPr>
          <w:rFonts w:ascii="Times New Roman" w:eastAsia="Times New Roman" w:hAnsi="Times New Roman" w:cs="Times New Roman"/>
          <w:sz w:val="24"/>
          <w:szCs w:val="24"/>
          <w:lang w:eastAsia="ru-RU"/>
        </w:rPr>
      </w:pPr>
      <w:proofErr w:type="spellStart"/>
      <w:r w:rsidRPr="00DF625D">
        <w:rPr>
          <w:rFonts w:ascii="Times New Roman" w:eastAsia="Times New Roman" w:hAnsi="Times New Roman" w:cs="Times New Roman"/>
          <w:sz w:val="24"/>
          <w:szCs w:val="24"/>
          <w:shd w:val="clear" w:color="auto" w:fill="FFFFFF"/>
          <w:lang w:val="en-US" w:eastAsia="ru-RU"/>
        </w:rPr>
        <w:t>Benevolo</w:t>
      </w:r>
      <w:proofErr w:type="spellEnd"/>
      <w:r w:rsidRPr="00DF625D">
        <w:rPr>
          <w:rFonts w:ascii="Times New Roman" w:eastAsia="Times New Roman" w:hAnsi="Times New Roman" w:cs="Times New Roman"/>
          <w:sz w:val="24"/>
          <w:szCs w:val="24"/>
          <w:shd w:val="clear" w:color="auto" w:fill="FFFFFF"/>
          <w:lang w:val="en-US" w:eastAsia="ru-RU"/>
        </w:rPr>
        <w:t xml:space="preserve">, C., </w:t>
      </w:r>
      <w:proofErr w:type="spellStart"/>
      <w:r w:rsidRPr="00DF625D">
        <w:rPr>
          <w:rFonts w:ascii="Times New Roman" w:eastAsia="Times New Roman" w:hAnsi="Times New Roman" w:cs="Times New Roman"/>
          <w:sz w:val="24"/>
          <w:szCs w:val="24"/>
          <w:shd w:val="clear" w:color="auto" w:fill="FFFFFF"/>
          <w:lang w:val="en-US" w:eastAsia="ru-RU"/>
        </w:rPr>
        <w:t>Dameri</w:t>
      </w:r>
      <w:proofErr w:type="spellEnd"/>
      <w:r w:rsidRPr="00DF625D">
        <w:rPr>
          <w:rFonts w:ascii="Times New Roman" w:eastAsia="Times New Roman" w:hAnsi="Times New Roman" w:cs="Times New Roman"/>
          <w:sz w:val="24"/>
          <w:szCs w:val="24"/>
          <w:shd w:val="clear" w:color="auto" w:fill="FFFFFF"/>
          <w:lang w:val="en-US" w:eastAsia="ru-RU"/>
        </w:rPr>
        <w:t xml:space="preserve">, P., and </w:t>
      </w:r>
      <w:proofErr w:type="spellStart"/>
      <w:r w:rsidRPr="00DF625D">
        <w:rPr>
          <w:rFonts w:ascii="Times New Roman" w:eastAsia="Times New Roman" w:hAnsi="Times New Roman" w:cs="Times New Roman"/>
          <w:sz w:val="24"/>
          <w:szCs w:val="24"/>
          <w:shd w:val="clear" w:color="auto" w:fill="FFFFFF"/>
          <w:lang w:val="en-US" w:eastAsia="ru-RU"/>
        </w:rPr>
        <w:t>D’Auria</w:t>
      </w:r>
      <w:proofErr w:type="spellEnd"/>
      <w:r w:rsidRPr="00DF625D">
        <w:rPr>
          <w:rFonts w:ascii="Times New Roman" w:eastAsia="Times New Roman" w:hAnsi="Times New Roman" w:cs="Times New Roman"/>
          <w:sz w:val="24"/>
          <w:szCs w:val="24"/>
          <w:shd w:val="clear" w:color="auto" w:fill="FFFFFF"/>
          <w:lang w:val="en-US" w:eastAsia="ru-RU"/>
        </w:rPr>
        <w:t xml:space="preserve">, B. 2016. Smart mobility in smart city. </w:t>
      </w:r>
      <w:proofErr w:type="spellStart"/>
      <w:r w:rsidRPr="00DF625D">
        <w:rPr>
          <w:rFonts w:ascii="Times New Roman" w:eastAsia="Times New Roman" w:hAnsi="Times New Roman" w:cs="Times New Roman"/>
          <w:i/>
          <w:sz w:val="24"/>
          <w:szCs w:val="24"/>
          <w:shd w:val="clear" w:color="auto" w:fill="FFFFFF"/>
          <w:lang w:eastAsia="ru-RU"/>
        </w:rPr>
        <w:t>Empowering</w:t>
      </w:r>
      <w:proofErr w:type="spellEnd"/>
      <w:r w:rsidRPr="00DF625D">
        <w:rPr>
          <w:rFonts w:ascii="Times New Roman" w:eastAsia="Times New Roman" w:hAnsi="Times New Roman" w:cs="Times New Roman"/>
          <w:i/>
          <w:sz w:val="24"/>
          <w:szCs w:val="24"/>
          <w:shd w:val="clear" w:color="auto" w:fill="FFFFFF"/>
          <w:lang w:eastAsia="ru-RU"/>
        </w:rPr>
        <w:t xml:space="preserve"> Organizations</w:t>
      </w:r>
      <w:r w:rsidRPr="00DF625D">
        <w:rPr>
          <w:rFonts w:ascii="Times New Roman" w:eastAsia="Times New Roman" w:hAnsi="Times New Roman" w:cs="Times New Roman"/>
          <w:sz w:val="24"/>
          <w:szCs w:val="24"/>
          <w:shd w:val="clear" w:color="auto" w:fill="FFFFFF"/>
          <w:lang w:eastAsia="ru-RU"/>
        </w:rPr>
        <w:t>:13-28.</w:t>
      </w:r>
    </w:p>
    <w:p w14:paraId="16591AEA" w14:textId="77777777" w:rsidR="002A2CA5" w:rsidRPr="00DF625D" w:rsidRDefault="002A2CA5" w:rsidP="002A2CA5">
      <w:pPr>
        <w:pStyle w:val="a6"/>
        <w:widowControl w:val="0"/>
        <w:numPr>
          <w:ilvl w:val="0"/>
          <w:numId w:val="33"/>
        </w:numPr>
        <w:autoSpaceDE w:val="0"/>
        <w:autoSpaceDN w:val="0"/>
        <w:adjustRightInd w:val="0"/>
        <w:spacing w:after="240" w:line="360" w:lineRule="auto"/>
        <w:ind w:left="426" w:right="-142" w:hanging="426"/>
        <w:jc w:val="both"/>
        <w:rPr>
          <w:rFonts w:ascii="Times New Roman" w:eastAsia="Times New Roman" w:hAnsi="Times New Roman" w:cs="Times New Roman"/>
          <w:i/>
          <w:sz w:val="24"/>
          <w:szCs w:val="24"/>
          <w:shd w:val="clear" w:color="auto" w:fill="FFFFFF"/>
          <w:lang w:val="en-US"/>
        </w:rPr>
      </w:pPr>
      <w:r w:rsidRPr="00DF625D">
        <w:rPr>
          <w:rFonts w:ascii="Times New Roman" w:eastAsia="Times New Roman" w:hAnsi="Times New Roman" w:cs="Times New Roman"/>
          <w:sz w:val="24"/>
          <w:szCs w:val="24"/>
          <w:shd w:val="clear" w:color="auto" w:fill="FFFFFF"/>
          <w:lang w:val="en-US"/>
        </w:rPr>
        <w:t xml:space="preserve">Berger, J., Seth, I., and </w:t>
      </w:r>
      <w:proofErr w:type="spellStart"/>
      <w:r w:rsidRPr="00DF625D">
        <w:rPr>
          <w:rFonts w:ascii="Times New Roman" w:eastAsia="Times New Roman" w:hAnsi="Times New Roman" w:cs="Times New Roman"/>
          <w:sz w:val="24"/>
          <w:szCs w:val="24"/>
          <w:shd w:val="clear" w:color="auto" w:fill="FFFFFF"/>
          <w:lang w:val="en-US"/>
        </w:rPr>
        <w:t>Iyengar</w:t>
      </w:r>
      <w:proofErr w:type="spellEnd"/>
      <w:r w:rsidRPr="00DF625D">
        <w:rPr>
          <w:rFonts w:ascii="Times New Roman" w:eastAsia="Times New Roman" w:hAnsi="Times New Roman" w:cs="Times New Roman"/>
          <w:sz w:val="24"/>
          <w:szCs w:val="24"/>
          <w:shd w:val="clear" w:color="auto" w:fill="FFFFFF"/>
          <w:lang w:val="en-US"/>
        </w:rPr>
        <w:t>, R. 2011. Role of Systems Pharmacology in Understanding Drug Adverse Events.</w:t>
      </w:r>
      <w:r w:rsidRPr="00DF625D">
        <w:rPr>
          <w:rFonts w:ascii="Times New Roman" w:eastAsia="Times New Roman" w:hAnsi="Times New Roman" w:cs="Times New Roman"/>
          <w:i/>
          <w:sz w:val="24"/>
          <w:szCs w:val="24"/>
          <w:shd w:val="clear" w:color="auto" w:fill="FFFFFF"/>
          <w:lang w:val="en-US"/>
        </w:rPr>
        <w:t> </w:t>
      </w:r>
      <w:r w:rsidRPr="00DF625D">
        <w:rPr>
          <w:rFonts w:ascii="Times New Roman" w:eastAsia="Times New Roman" w:hAnsi="Times New Roman" w:cs="Times New Roman"/>
          <w:i/>
          <w:iCs/>
          <w:sz w:val="24"/>
          <w:szCs w:val="24"/>
          <w:shd w:val="clear" w:color="auto" w:fill="FFFFFF"/>
          <w:lang w:val="en-US"/>
        </w:rPr>
        <w:t xml:space="preserve">Wiley interdisciplinary reviews. </w:t>
      </w:r>
      <w:r w:rsidRPr="00DF625D">
        <w:rPr>
          <w:rFonts w:ascii="Times New Roman" w:eastAsia="Times New Roman" w:hAnsi="Times New Roman" w:cs="Times New Roman"/>
          <w:iCs/>
          <w:sz w:val="24"/>
          <w:szCs w:val="24"/>
          <w:shd w:val="clear" w:color="auto" w:fill="FFFFFF"/>
          <w:lang w:val="en-US"/>
        </w:rPr>
        <w:t>Systems biology and medicine</w:t>
      </w:r>
      <w:r w:rsidRPr="00DF625D">
        <w:rPr>
          <w:rFonts w:ascii="Times New Roman" w:eastAsia="Times New Roman" w:hAnsi="Times New Roman" w:cs="Times New Roman"/>
          <w:sz w:val="24"/>
          <w:szCs w:val="24"/>
          <w:shd w:val="clear" w:color="auto" w:fill="FFFFFF"/>
          <w:lang w:val="en-US"/>
        </w:rPr>
        <w:t xml:space="preserve"> 3.2: 129–135. </w:t>
      </w:r>
    </w:p>
    <w:p w14:paraId="736A2FE3" w14:textId="77777777" w:rsidR="002A2CA5" w:rsidRPr="00DF625D" w:rsidRDefault="002A2CA5" w:rsidP="002A2CA5">
      <w:pPr>
        <w:pStyle w:val="a6"/>
        <w:numPr>
          <w:ilvl w:val="0"/>
          <w:numId w:val="33"/>
        </w:numPr>
        <w:spacing w:after="0" w:line="360" w:lineRule="auto"/>
        <w:ind w:left="426" w:right="-142" w:hanging="426"/>
        <w:rPr>
          <w:rFonts w:ascii="Times New Roman" w:eastAsia="Times New Roman" w:hAnsi="Times New Roman" w:cs="Times New Roman"/>
          <w:sz w:val="24"/>
          <w:szCs w:val="24"/>
          <w:lang w:val="en-US" w:eastAsia="ru-RU"/>
        </w:rPr>
      </w:pPr>
      <w:proofErr w:type="spellStart"/>
      <w:r w:rsidRPr="00DF625D">
        <w:rPr>
          <w:rFonts w:ascii="Times New Roman" w:eastAsia="Times New Roman" w:hAnsi="Times New Roman" w:cs="Times New Roman"/>
          <w:sz w:val="24"/>
          <w:szCs w:val="24"/>
          <w:shd w:val="clear" w:color="auto" w:fill="FFFFFF"/>
          <w:lang w:val="en-US" w:eastAsia="ru-RU"/>
        </w:rPr>
        <w:t>Bhunia</w:t>
      </w:r>
      <w:proofErr w:type="spellEnd"/>
      <w:r w:rsidRPr="00DF625D">
        <w:rPr>
          <w:rFonts w:ascii="Times New Roman" w:eastAsia="Times New Roman" w:hAnsi="Times New Roman" w:cs="Times New Roman"/>
          <w:sz w:val="24"/>
          <w:szCs w:val="24"/>
          <w:shd w:val="clear" w:color="auto" w:fill="FFFFFF"/>
          <w:lang w:val="en-US" w:eastAsia="ru-RU"/>
        </w:rPr>
        <w:t xml:space="preserve">, S., </w:t>
      </w:r>
      <w:proofErr w:type="spellStart"/>
      <w:r w:rsidRPr="00DF625D">
        <w:rPr>
          <w:rFonts w:ascii="Times New Roman" w:eastAsia="Times New Roman" w:hAnsi="Times New Roman" w:cs="Times New Roman"/>
          <w:sz w:val="24"/>
          <w:szCs w:val="24"/>
          <w:shd w:val="clear" w:color="auto" w:fill="FFFFFF"/>
          <w:lang w:val="en-US" w:eastAsia="ru-RU"/>
        </w:rPr>
        <w:t>Dhar</w:t>
      </w:r>
      <w:proofErr w:type="spellEnd"/>
      <w:r w:rsidRPr="00DF625D">
        <w:rPr>
          <w:rFonts w:ascii="Times New Roman" w:eastAsia="Times New Roman" w:hAnsi="Times New Roman" w:cs="Times New Roman"/>
          <w:sz w:val="24"/>
          <w:szCs w:val="24"/>
          <w:shd w:val="clear" w:color="auto" w:fill="FFFFFF"/>
          <w:lang w:val="en-US" w:eastAsia="ru-RU"/>
        </w:rPr>
        <w:t xml:space="preserve">, S., and Mukherjee, N. 2014. </w:t>
      </w:r>
      <w:proofErr w:type="spellStart"/>
      <w:r w:rsidRPr="00DF625D">
        <w:rPr>
          <w:rFonts w:ascii="Times New Roman" w:eastAsia="Times New Roman" w:hAnsi="Times New Roman" w:cs="Times New Roman"/>
          <w:sz w:val="24"/>
          <w:szCs w:val="24"/>
          <w:shd w:val="clear" w:color="auto" w:fill="FFFFFF"/>
          <w:lang w:val="en-US" w:eastAsia="ru-RU"/>
        </w:rPr>
        <w:t>iHealth</w:t>
      </w:r>
      <w:proofErr w:type="spellEnd"/>
      <w:r w:rsidRPr="00DF625D">
        <w:rPr>
          <w:rFonts w:ascii="Times New Roman" w:eastAsia="Times New Roman" w:hAnsi="Times New Roman" w:cs="Times New Roman"/>
          <w:sz w:val="24"/>
          <w:szCs w:val="24"/>
          <w:shd w:val="clear" w:color="auto" w:fill="FFFFFF"/>
          <w:lang w:val="en-US" w:eastAsia="ru-RU"/>
        </w:rPr>
        <w:t>: A fuzzy approach for provisioning Intelligent Health-care system in Smart City. In </w:t>
      </w:r>
      <w:r w:rsidRPr="00DF625D">
        <w:rPr>
          <w:rFonts w:ascii="Times New Roman" w:eastAsia="Times New Roman" w:hAnsi="Times New Roman" w:cs="Times New Roman"/>
          <w:iCs/>
          <w:sz w:val="24"/>
          <w:szCs w:val="24"/>
          <w:shd w:val="clear" w:color="auto" w:fill="FFFFFF"/>
          <w:lang w:val="en-US" w:eastAsia="ru-RU"/>
        </w:rPr>
        <w:t>Wireless and Mobile Computing, Networking and Communications (</w:t>
      </w:r>
      <w:proofErr w:type="spellStart"/>
      <w:r w:rsidRPr="00DF625D">
        <w:rPr>
          <w:rFonts w:ascii="Times New Roman" w:eastAsia="Times New Roman" w:hAnsi="Times New Roman" w:cs="Times New Roman"/>
          <w:iCs/>
          <w:sz w:val="24"/>
          <w:szCs w:val="24"/>
          <w:shd w:val="clear" w:color="auto" w:fill="FFFFFF"/>
          <w:lang w:val="en-US" w:eastAsia="ru-RU"/>
        </w:rPr>
        <w:t>WiMob</w:t>
      </w:r>
      <w:proofErr w:type="spellEnd"/>
      <w:r w:rsidRPr="00DF625D">
        <w:rPr>
          <w:rFonts w:ascii="Times New Roman" w:eastAsia="Times New Roman" w:hAnsi="Times New Roman" w:cs="Times New Roman"/>
          <w:iCs/>
          <w:sz w:val="24"/>
          <w:szCs w:val="24"/>
          <w:shd w:val="clear" w:color="auto" w:fill="FFFFFF"/>
          <w:lang w:val="en-US" w:eastAsia="ru-RU"/>
        </w:rPr>
        <w:t xml:space="preserve">) (2014): </w:t>
      </w:r>
      <w:r w:rsidRPr="00DF625D">
        <w:rPr>
          <w:rFonts w:ascii="Times New Roman" w:eastAsia="Times New Roman" w:hAnsi="Times New Roman" w:cs="Times New Roman"/>
          <w:sz w:val="24"/>
          <w:szCs w:val="24"/>
          <w:shd w:val="clear" w:color="auto" w:fill="FFFFFF"/>
          <w:lang w:val="en-US" w:eastAsia="ru-RU"/>
        </w:rPr>
        <w:t>187-193.</w:t>
      </w:r>
    </w:p>
    <w:p w14:paraId="4BBC1019" w14:textId="77777777" w:rsidR="002A2CA5" w:rsidRPr="00DF625D" w:rsidRDefault="002A2CA5" w:rsidP="002A2CA5">
      <w:pPr>
        <w:pStyle w:val="a6"/>
        <w:numPr>
          <w:ilvl w:val="0"/>
          <w:numId w:val="33"/>
        </w:numPr>
        <w:spacing w:after="120" w:line="360" w:lineRule="auto"/>
        <w:ind w:left="426" w:right="-142" w:hanging="426"/>
        <w:jc w:val="both"/>
        <w:textAlignment w:val="baseline"/>
        <w:rPr>
          <w:rFonts w:ascii="Times New Roman" w:eastAsia="Times New Roman" w:hAnsi="Times New Roman" w:cs="Times New Roman"/>
          <w:i/>
          <w:sz w:val="24"/>
          <w:szCs w:val="24"/>
          <w:lang w:val="en-US" w:eastAsia="ru-RU"/>
        </w:rPr>
      </w:pPr>
      <w:r w:rsidRPr="00DF625D">
        <w:rPr>
          <w:rFonts w:ascii="Times New Roman" w:eastAsia="Times New Roman" w:hAnsi="Times New Roman" w:cs="Times New Roman"/>
          <w:sz w:val="24"/>
          <w:szCs w:val="24"/>
          <w:lang w:val="en-US" w:eastAsia="ru-RU"/>
        </w:rPr>
        <w:lastRenderedPageBreak/>
        <w:t>Blake, S., Kohler, S., Rask, K. 2006. Facilitators and barriers to 10 National Quality Forum Safe Practices.</w:t>
      </w:r>
      <w:r w:rsidRPr="00DF625D">
        <w:rPr>
          <w:rFonts w:ascii="Times New Roman" w:eastAsia="Times New Roman" w:hAnsi="Times New Roman" w:cs="Times New Roman"/>
          <w:i/>
          <w:sz w:val="24"/>
          <w:szCs w:val="24"/>
          <w:lang w:val="en-US" w:eastAsia="ru-RU"/>
        </w:rPr>
        <w:t xml:space="preserve"> American Journal of Medical Quality </w:t>
      </w:r>
      <w:r w:rsidRPr="00DF625D">
        <w:rPr>
          <w:rFonts w:ascii="Times New Roman" w:eastAsia="Times New Roman" w:hAnsi="Times New Roman" w:cs="Times New Roman"/>
          <w:sz w:val="24"/>
          <w:szCs w:val="24"/>
          <w:lang w:val="en-US" w:eastAsia="ru-RU"/>
        </w:rPr>
        <w:t>21 (5): 323–334.</w:t>
      </w:r>
    </w:p>
    <w:p w14:paraId="08C27A02" w14:textId="77777777" w:rsidR="002A2CA5" w:rsidRPr="00DF625D" w:rsidRDefault="002A2CA5" w:rsidP="002A2CA5">
      <w:pPr>
        <w:pStyle w:val="a6"/>
        <w:widowControl w:val="0"/>
        <w:numPr>
          <w:ilvl w:val="0"/>
          <w:numId w:val="33"/>
        </w:numPr>
        <w:autoSpaceDE w:val="0"/>
        <w:autoSpaceDN w:val="0"/>
        <w:adjustRightInd w:val="0"/>
        <w:spacing w:after="0" w:line="360" w:lineRule="auto"/>
        <w:ind w:left="426" w:right="-142" w:hanging="426"/>
        <w:rPr>
          <w:rFonts w:ascii="Times New Roman" w:hAnsi="Times New Roman" w:cs="Times New Roman"/>
          <w:sz w:val="24"/>
          <w:szCs w:val="24"/>
          <w:lang w:val="en-US"/>
        </w:rPr>
      </w:pPr>
      <w:r w:rsidRPr="00DF625D">
        <w:rPr>
          <w:rFonts w:ascii="Times New Roman" w:hAnsi="Times New Roman" w:cs="Times New Roman"/>
          <w:sz w:val="24"/>
          <w:szCs w:val="24"/>
          <w:lang w:val="en-US"/>
        </w:rPr>
        <w:t xml:space="preserve">Blount, M., </w:t>
      </w:r>
      <w:proofErr w:type="spellStart"/>
      <w:r w:rsidRPr="00DF625D">
        <w:rPr>
          <w:rFonts w:ascii="Times New Roman" w:hAnsi="Times New Roman" w:cs="Times New Roman"/>
          <w:sz w:val="24"/>
          <w:szCs w:val="24"/>
          <w:lang w:val="en-US"/>
        </w:rPr>
        <w:t>Batra</w:t>
      </w:r>
      <w:proofErr w:type="spellEnd"/>
      <w:r w:rsidRPr="00DF625D">
        <w:rPr>
          <w:rFonts w:ascii="Times New Roman" w:hAnsi="Times New Roman" w:cs="Times New Roman"/>
          <w:sz w:val="24"/>
          <w:szCs w:val="24"/>
          <w:lang w:val="en-US"/>
        </w:rPr>
        <w:t xml:space="preserve">, V., Capella, A., </w:t>
      </w:r>
      <w:proofErr w:type="spellStart"/>
      <w:r w:rsidRPr="00DF625D">
        <w:rPr>
          <w:rFonts w:ascii="Times New Roman" w:hAnsi="Times New Roman" w:cs="Times New Roman"/>
          <w:sz w:val="24"/>
          <w:szCs w:val="24"/>
          <w:lang w:val="en-US"/>
        </w:rPr>
        <w:t>Ebling</w:t>
      </w:r>
      <w:proofErr w:type="spellEnd"/>
      <w:r w:rsidRPr="00DF625D">
        <w:rPr>
          <w:rFonts w:ascii="Times New Roman" w:hAnsi="Times New Roman" w:cs="Times New Roman"/>
          <w:sz w:val="24"/>
          <w:szCs w:val="24"/>
          <w:lang w:val="en-US"/>
        </w:rPr>
        <w:t xml:space="preserve">, M., Jerome, W., Martin, S., Nidd, </w:t>
      </w:r>
      <w:proofErr w:type="gramStart"/>
      <w:r w:rsidRPr="00DF625D">
        <w:rPr>
          <w:rFonts w:ascii="Times New Roman" w:hAnsi="Times New Roman" w:cs="Times New Roman"/>
          <w:sz w:val="24"/>
          <w:szCs w:val="24"/>
          <w:lang w:val="en-US"/>
        </w:rPr>
        <w:t>M. ,</w:t>
      </w:r>
      <w:proofErr w:type="gramEnd"/>
      <w:r w:rsidRPr="00DF625D">
        <w:rPr>
          <w:rFonts w:ascii="Times New Roman" w:hAnsi="Times New Roman" w:cs="Times New Roman"/>
          <w:sz w:val="24"/>
          <w:szCs w:val="24"/>
          <w:lang w:val="en-US"/>
        </w:rPr>
        <w:t xml:space="preserve"> </w:t>
      </w:r>
      <w:proofErr w:type="spellStart"/>
      <w:r w:rsidRPr="00DF625D">
        <w:rPr>
          <w:rFonts w:ascii="Times New Roman" w:hAnsi="Times New Roman" w:cs="Times New Roman"/>
          <w:sz w:val="24"/>
          <w:szCs w:val="24"/>
          <w:lang w:val="en-US"/>
        </w:rPr>
        <w:t>Niemi</w:t>
      </w:r>
      <w:proofErr w:type="spellEnd"/>
      <w:r w:rsidRPr="00DF625D">
        <w:rPr>
          <w:rFonts w:ascii="Times New Roman" w:hAnsi="Times New Roman" w:cs="Times New Roman"/>
          <w:sz w:val="24"/>
          <w:szCs w:val="24"/>
          <w:lang w:val="en-US"/>
        </w:rPr>
        <w:t xml:space="preserve">, M., and Wright, S. 2007. Remote health-care monitoring using Personal Care Connect. </w:t>
      </w:r>
      <w:r w:rsidRPr="00DF625D">
        <w:rPr>
          <w:rFonts w:ascii="Times New Roman" w:hAnsi="Times New Roman" w:cs="Times New Roman"/>
          <w:i/>
          <w:sz w:val="24"/>
          <w:szCs w:val="24"/>
          <w:lang w:val="en-US"/>
        </w:rPr>
        <w:t>IBM Systems Journal</w:t>
      </w:r>
      <w:r w:rsidRPr="00DF625D">
        <w:rPr>
          <w:rFonts w:ascii="Times New Roman" w:hAnsi="Times New Roman" w:cs="Times New Roman"/>
          <w:sz w:val="24"/>
          <w:szCs w:val="24"/>
          <w:lang w:val="en-US"/>
        </w:rPr>
        <w:t xml:space="preserve"> 46 (1): 95-113.</w:t>
      </w:r>
    </w:p>
    <w:p w14:paraId="27CF59EC" w14:textId="77777777" w:rsidR="002A2CA5" w:rsidRPr="00FE4B35" w:rsidRDefault="002A2CA5" w:rsidP="002A2CA5">
      <w:pPr>
        <w:pStyle w:val="a6"/>
        <w:widowControl w:val="0"/>
        <w:numPr>
          <w:ilvl w:val="0"/>
          <w:numId w:val="33"/>
        </w:numPr>
        <w:autoSpaceDE w:val="0"/>
        <w:autoSpaceDN w:val="0"/>
        <w:adjustRightInd w:val="0"/>
        <w:spacing w:after="240" w:line="360" w:lineRule="auto"/>
        <w:ind w:left="426" w:right="-142" w:hanging="426"/>
        <w:rPr>
          <w:rFonts w:ascii="Times New Roman" w:hAnsi="Times New Roman" w:cs="Times New Roman"/>
          <w:sz w:val="24"/>
          <w:szCs w:val="24"/>
          <w:lang w:val="en-US"/>
        </w:rPr>
      </w:pPr>
      <w:proofErr w:type="spellStart"/>
      <w:r w:rsidRPr="00FE4B35">
        <w:rPr>
          <w:rFonts w:ascii="Times New Roman" w:hAnsi="Times New Roman" w:cs="Times New Roman"/>
          <w:sz w:val="24"/>
          <w:szCs w:val="24"/>
          <w:lang w:val="en-US"/>
        </w:rPr>
        <w:t>Bobylev</w:t>
      </w:r>
      <w:proofErr w:type="spellEnd"/>
      <w:r w:rsidRPr="00FE4B35">
        <w:rPr>
          <w:rFonts w:ascii="Times New Roman" w:hAnsi="Times New Roman" w:cs="Times New Roman"/>
          <w:sz w:val="24"/>
          <w:szCs w:val="24"/>
          <w:lang w:val="en-US"/>
        </w:rPr>
        <w:t>, S. 2011. Sustainable development: Methodology and methods of assessment.</w:t>
      </w:r>
    </w:p>
    <w:p w14:paraId="58B9793E" w14:textId="77777777" w:rsidR="002A2CA5" w:rsidRPr="00DF625D" w:rsidRDefault="002A2CA5" w:rsidP="002A2CA5">
      <w:pPr>
        <w:pStyle w:val="a3"/>
        <w:numPr>
          <w:ilvl w:val="0"/>
          <w:numId w:val="33"/>
        </w:numPr>
        <w:spacing w:line="360" w:lineRule="auto"/>
        <w:ind w:left="426" w:right="-142" w:hanging="426"/>
        <w:rPr>
          <w:rFonts w:ascii="Times New Roman" w:hAnsi="Times New Roman" w:cs="Times New Roman"/>
          <w:sz w:val="24"/>
          <w:szCs w:val="24"/>
          <w:lang w:val="en-US"/>
        </w:rPr>
      </w:pPr>
      <w:proofErr w:type="spellStart"/>
      <w:r w:rsidRPr="00DF625D">
        <w:rPr>
          <w:rFonts w:ascii="Times New Roman" w:hAnsi="Times New Roman" w:cs="Times New Roman"/>
          <w:bCs/>
          <w:sz w:val="24"/>
          <w:szCs w:val="24"/>
          <w:lang w:val="en-US" w:eastAsia="ru-RU"/>
        </w:rPr>
        <w:t>Boykova</w:t>
      </w:r>
      <w:proofErr w:type="spellEnd"/>
      <w:r w:rsidRPr="00DF625D">
        <w:rPr>
          <w:rFonts w:ascii="Times New Roman" w:hAnsi="Times New Roman" w:cs="Times New Roman"/>
          <w:bCs/>
          <w:sz w:val="24"/>
          <w:szCs w:val="24"/>
          <w:lang w:val="en-US" w:eastAsia="ru-RU"/>
        </w:rPr>
        <w:t xml:space="preserve"> M., </w:t>
      </w:r>
      <w:proofErr w:type="spellStart"/>
      <w:r w:rsidRPr="00DF625D">
        <w:rPr>
          <w:rFonts w:ascii="Times New Roman" w:hAnsi="Times New Roman" w:cs="Times New Roman"/>
          <w:bCs/>
          <w:sz w:val="24"/>
          <w:szCs w:val="24"/>
          <w:lang w:val="en-US" w:eastAsia="ru-RU"/>
        </w:rPr>
        <w:t>Ilina</w:t>
      </w:r>
      <w:proofErr w:type="spellEnd"/>
      <w:r w:rsidRPr="00DF625D">
        <w:rPr>
          <w:rFonts w:ascii="Times New Roman" w:hAnsi="Times New Roman" w:cs="Times New Roman"/>
          <w:bCs/>
          <w:sz w:val="24"/>
          <w:szCs w:val="24"/>
          <w:lang w:val="en-US" w:eastAsia="ru-RU"/>
        </w:rPr>
        <w:t xml:space="preserve"> I., </w:t>
      </w:r>
      <w:proofErr w:type="spellStart"/>
      <w:r w:rsidRPr="00DF625D">
        <w:rPr>
          <w:rFonts w:ascii="Times New Roman" w:hAnsi="Times New Roman" w:cs="Times New Roman"/>
          <w:bCs/>
          <w:sz w:val="24"/>
          <w:szCs w:val="24"/>
          <w:lang w:val="en-US" w:eastAsia="ru-RU"/>
        </w:rPr>
        <w:t>Salazkin</w:t>
      </w:r>
      <w:proofErr w:type="spellEnd"/>
      <w:r w:rsidRPr="00DF625D">
        <w:rPr>
          <w:rFonts w:ascii="Times New Roman" w:hAnsi="Times New Roman" w:cs="Times New Roman"/>
          <w:bCs/>
          <w:sz w:val="24"/>
          <w:szCs w:val="24"/>
          <w:lang w:val="en-US" w:eastAsia="ru-RU"/>
        </w:rPr>
        <w:t xml:space="preserve"> M. 2016. The Smart City Approach as a Response to Emerging Challenges for Urban Development. </w:t>
      </w:r>
      <w:r w:rsidRPr="00DF625D">
        <w:rPr>
          <w:rFonts w:ascii="Times New Roman" w:hAnsi="Times New Roman" w:cs="Times New Roman"/>
          <w:bCs/>
          <w:i/>
          <w:sz w:val="24"/>
          <w:szCs w:val="24"/>
          <w:lang w:val="en-US" w:eastAsia="ru-RU"/>
        </w:rPr>
        <w:t>Foresight and STI Governance</w:t>
      </w:r>
      <w:r w:rsidRPr="00DF625D">
        <w:rPr>
          <w:rFonts w:ascii="Times New Roman" w:hAnsi="Times New Roman" w:cs="Times New Roman"/>
          <w:bCs/>
          <w:sz w:val="24"/>
          <w:szCs w:val="24"/>
          <w:lang w:val="en-US" w:eastAsia="ru-RU"/>
        </w:rPr>
        <w:t xml:space="preserve"> 10 (3):  65–75.</w:t>
      </w:r>
    </w:p>
    <w:p w14:paraId="5E6D1670" w14:textId="77777777" w:rsidR="002A2CA5" w:rsidRPr="00DF625D" w:rsidRDefault="002A2CA5" w:rsidP="002A2CA5">
      <w:pPr>
        <w:pStyle w:val="a6"/>
        <w:widowControl w:val="0"/>
        <w:numPr>
          <w:ilvl w:val="0"/>
          <w:numId w:val="33"/>
        </w:numPr>
        <w:autoSpaceDE w:val="0"/>
        <w:autoSpaceDN w:val="0"/>
        <w:adjustRightInd w:val="0"/>
        <w:spacing w:after="0" w:line="360" w:lineRule="auto"/>
        <w:ind w:left="426" w:right="-142" w:hanging="426"/>
        <w:rPr>
          <w:rFonts w:ascii="Times New Roman" w:hAnsi="Times New Roman" w:cs="Times New Roman"/>
          <w:sz w:val="24"/>
          <w:szCs w:val="24"/>
          <w:lang w:val="en-US"/>
        </w:rPr>
      </w:pPr>
      <w:r w:rsidRPr="00DF625D">
        <w:rPr>
          <w:rFonts w:ascii="Times New Roman" w:hAnsi="Times New Roman" w:cs="Times New Roman"/>
          <w:sz w:val="24"/>
          <w:szCs w:val="24"/>
          <w:lang w:val="en-US"/>
        </w:rPr>
        <w:t>Brown, S. 2001. Remote health monitoring and maintenance system. U.S. Patent 6,168,563, issued January 2, 2001.</w:t>
      </w:r>
    </w:p>
    <w:p w14:paraId="1A02BB81" w14:textId="77777777" w:rsidR="002A2CA5" w:rsidRPr="00DF625D" w:rsidRDefault="002A2CA5" w:rsidP="002A2CA5">
      <w:pPr>
        <w:pStyle w:val="a6"/>
        <w:numPr>
          <w:ilvl w:val="0"/>
          <w:numId w:val="33"/>
        </w:numPr>
        <w:spacing w:after="0" w:line="360" w:lineRule="auto"/>
        <w:ind w:left="426" w:right="-142" w:hanging="426"/>
        <w:jc w:val="both"/>
        <w:rPr>
          <w:rFonts w:ascii="Times New Roman" w:eastAsia="Times New Roman" w:hAnsi="Times New Roman" w:cs="Times New Roman"/>
          <w:i/>
          <w:sz w:val="24"/>
          <w:szCs w:val="24"/>
          <w:lang w:val="en-US" w:eastAsia="ru-RU"/>
        </w:rPr>
      </w:pPr>
      <w:r w:rsidRPr="00DF625D">
        <w:rPr>
          <w:rFonts w:ascii="Times New Roman" w:eastAsia="Times New Roman" w:hAnsi="Times New Roman" w:cs="Times New Roman"/>
          <w:sz w:val="24"/>
          <w:szCs w:val="24"/>
          <w:lang w:val="en-US" w:eastAsia="ru-RU"/>
        </w:rPr>
        <w:t>Bryce, C., Cline, K. 1998. The Supply and Use of Selected Medical Technologies.</w:t>
      </w:r>
      <w:r w:rsidRPr="00DF625D">
        <w:rPr>
          <w:rFonts w:ascii="Times New Roman" w:eastAsia="Times New Roman" w:hAnsi="Times New Roman" w:cs="Times New Roman"/>
          <w:i/>
          <w:sz w:val="24"/>
          <w:szCs w:val="24"/>
          <w:lang w:val="en-US" w:eastAsia="ru-RU"/>
        </w:rPr>
        <w:t xml:space="preserve"> Health Affairs </w:t>
      </w:r>
      <w:r w:rsidRPr="00DF625D">
        <w:rPr>
          <w:rFonts w:ascii="Times New Roman" w:eastAsia="Times New Roman" w:hAnsi="Times New Roman" w:cs="Times New Roman"/>
          <w:sz w:val="24"/>
          <w:szCs w:val="24"/>
          <w:lang w:val="en-US" w:eastAsia="ru-RU"/>
        </w:rPr>
        <w:t>17 (1): 213–224.</w:t>
      </w:r>
    </w:p>
    <w:p w14:paraId="75DFFE28" w14:textId="77777777" w:rsidR="002A2CA5" w:rsidRPr="00DF625D" w:rsidRDefault="002A2CA5" w:rsidP="002A2CA5">
      <w:pPr>
        <w:pStyle w:val="a6"/>
        <w:numPr>
          <w:ilvl w:val="0"/>
          <w:numId w:val="33"/>
        </w:numPr>
        <w:spacing w:after="120" w:line="360" w:lineRule="auto"/>
        <w:ind w:left="426" w:right="-142" w:hanging="426"/>
        <w:jc w:val="both"/>
        <w:textAlignment w:val="baseline"/>
        <w:rPr>
          <w:rFonts w:ascii="Times New Roman" w:eastAsia="Times New Roman" w:hAnsi="Times New Roman" w:cs="Times New Roman"/>
          <w:i/>
          <w:sz w:val="24"/>
          <w:szCs w:val="24"/>
          <w:lang w:val="en-US" w:eastAsia="ru-RU"/>
        </w:rPr>
      </w:pPr>
      <w:r w:rsidRPr="00DF625D">
        <w:rPr>
          <w:rFonts w:ascii="Times New Roman" w:eastAsia="Times New Roman" w:hAnsi="Times New Roman" w:cs="Times New Roman"/>
          <w:sz w:val="24"/>
          <w:szCs w:val="24"/>
          <w:lang w:val="en-US" w:eastAsia="ru-RU"/>
        </w:rPr>
        <w:t xml:space="preserve">Cain, M., </w:t>
      </w:r>
      <w:proofErr w:type="spellStart"/>
      <w:r w:rsidRPr="00DF625D">
        <w:rPr>
          <w:rFonts w:ascii="Times New Roman" w:eastAsia="Times New Roman" w:hAnsi="Times New Roman" w:cs="Times New Roman"/>
          <w:sz w:val="24"/>
          <w:szCs w:val="24"/>
          <w:lang w:val="en-US" w:eastAsia="ru-RU"/>
        </w:rPr>
        <w:t>Mittman</w:t>
      </w:r>
      <w:proofErr w:type="spellEnd"/>
      <w:r w:rsidRPr="00DF625D">
        <w:rPr>
          <w:rFonts w:ascii="Times New Roman" w:eastAsia="Times New Roman" w:hAnsi="Times New Roman" w:cs="Times New Roman"/>
          <w:sz w:val="24"/>
          <w:szCs w:val="24"/>
          <w:lang w:val="en-US" w:eastAsia="ru-RU"/>
        </w:rPr>
        <w:t>, R. 2002. Diffusion of Innovations in Healthcare.</w:t>
      </w:r>
      <w:r w:rsidRPr="00DF625D">
        <w:rPr>
          <w:rFonts w:ascii="Times New Roman" w:eastAsia="Times New Roman" w:hAnsi="Times New Roman" w:cs="Times New Roman"/>
          <w:i/>
          <w:sz w:val="24"/>
          <w:szCs w:val="24"/>
          <w:lang w:val="en-US" w:eastAsia="ru-RU"/>
        </w:rPr>
        <w:t xml:space="preserve"> Health Reports. Institute for the Future. </w:t>
      </w:r>
    </w:p>
    <w:p w14:paraId="2D262A83" w14:textId="77777777" w:rsidR="002A2CA5" w:rsidRPr="00DF625D" w:rsidRDefault="002A2CA5" w:rsidP="002A2CA5">
      <w:pPr>
        <w:pStyle w:val="a6"/>
        <w:numPr>
          <w:ilvl w:val="0"/>
          <w:numId w:val="33"/>
        </w:numPr>
        <w:spacing w:after="0" w:line="360" w:lineRule="auto"/>
        <w:ind w:left="426" w:right="-142" w:hanging="426"/>
        <w:rPr>
          <w:rFonts w:ascii="Times New Roman" w:eastAsia="Times New Roman" w:hAnsi="Times New Roman" w:cs="Times New Roman"/>
          <w:sz w:val="24"/>
          <w:szCs w:val="24"/>
          <w:lang w:eastAsia="ru-RU"/>
        </w:rPr>
      </w:pPr>
      <w:proofErr w:type="spellStart"/>
      <w:r w:rsidRPr="00DF625D">
        <w:rPr>
          <w:rFonts w:ascii="Times New Roman" w:eastAsia="Times New Roman" w:hAnsi="Times New Roman" w:cs="Times New Roman"/>
          <w:sz w:val="24"/>
          <w:szCs w:val="24"/>
          <w:shd w:val="clear" w:color="auto" w:fill="FFFFFF"/>
          <w:lang w:val="en-US" w:eastAsia="ru-RU"/>
        </w:rPr>
        <w:t>Calzada</w:t>
      </w:r>
      <w:proofErr w:type="spellEnd"/>
      <w:r w:rsidRPr="00DF625D">
        <w:rPr>
          <w:rFonts w:ascii="Times New Roman" w:eastAsia="Times New Roman" w:hAnsi="Times New Roman" w:cs="Times New Roman"/>
          <w:sz w:val="24"/>
          <w:szCs w:val="24"/>
          <w:shd w:val="clear" w:color="auto" w:fill="FFFFFF"/>
          <w:lang w:val="en-US" w:eastAsia="ru-RU"/>
        </w:rPr>
        <w:t xml:space="preserve">, I., and </w:t>
      </w:r>
      <w:proofErr w:type="spellStart"/>
      <w:r w:rsidRPr="00DF625D">
        <w:rPr>
          <w:rFonts w:ascii="Times New Roman" w:eastAsia="Times New Roman" w:hAnsi="Times New Roman" w:cs="Times New Roman"/>
          <w:sz w:val="24"/>
          <w:szCs w:val="24"/>
          <w:shd w:val="clear" w:color="auto" w:fill="FFFFFF"/>
          <w:lang w:val="en-US" w:eastAsia="ru-RU"/>
        </w:rPr>
        <w:t>Cobo</w:t>
      </w:r>
      <w:proofErr w:type="spellEnd"/>
      <w:r w:rsidRPr="00DF625D">
        <w:rPr>
          <w:rFonts w:ascii="Times New Roman" w:eastAsia="Times New Roman" w:hAnsi="Times New Roman" w:cs="Times New Roman"/>
          <w:sz w:val="24"/>
          <w:szCs w:val="24"/>
          <w:shd w:val="clear" w:color="auto" w:fill="FFFFFF"/>
          <w:lang w:val="en-US" w:eastAsia="ru-RU"/>
        </w:rPr>
        <w:t>, C. 2015. Unplugging: Deconstructing the smart city. </w:t>
      </w:r>
      <w:proofErr w:type="spellStart"/>
      <w:r w:rsidRPr="00DF625D">
        <w:rPr>
          <w:rFonts w:ascii="Times New Roman" w:eastAsia="Times New Roman" w:hAnsi="Times New Roman" w:cs="Times New Roman"/>
          <w:i/>
          <w:iCs/>
          <w:sz w:val="24"/>
          <w:szCs w:val="24"/>
          <w:shd w:val="clear" w:color="auto" w:fill="FFFFFF"/>
          <w:lang w:eastAsia="ru-RU"/>
        </w:rPr>
        <w:t>Journal</w:t>
      </w:r>
      <w:proofErr w:type="spellEnd"/>
      <w:r w:rsidRPr="00DF625D">
        <w:rPr>
          <w:rFonts w:ascii="Times New Roman" w:eastAsia="Times New Roman" w:hAnsi="Times New Roman" w:cs="Times New Roman"/>
          <w:i/>
          <w:iCs/>
          <w:sz w:val="24"/>
          <w:szCs w:val="24"/>
          <w:shd w:val="clear" w:color="auto" w:fill="FFFFFF"/>
          <w:lang w:eastAsia="ru-RU"/>
        </w:rPr>
        <w:t xml:space="preserve"> </w:t>
      </w:r>
      <w:proofErr w:type="spellStart"/>
      <w:r w:rsidRPr="00DF625D">
        <w:rPr>
          <w:rFonts w:ascii="Times New Roman" w:eastAsia="Times New Roman" w:hAnsi="Times New Roman" w:cs="Times New Roman"/>
          <w:i/>
          <w:iCs/>
          <w:sz w:val="24"/>
          <w:szCs w:val="24"/>
          <w:shd w:val="clear" w:color="auto" w:fill="FFFFFF"/>
          <w:lang w:eastAsia="ru-RU"/>
        </w:rPr>
        <w:t>of</w:t>
      </w:r>
      <w:proofErr w:type="spellEnd"/>
      <w:r w:rsidRPr="00DF625D">
        <w:rPr>
          <w:rFonts w:ascii="Times New Roman" w:eastAsia="Times New Roman" w:hAnsi="Times New Roman" w:cs="Times New Roman"/>
          <w:i/>
          <w:iCs/>
          <w:sz w:val="24"/>
          <w:szCs w:val="24"/>
          <w:shd w:val="clear" w:color="auto" w:fill="FFFFFF"/>
          <w:lang w:eastAsia="ru-RU"/>
        </w:rPr>
        <w:t xml:space="preserve"> </w:t>
      </w:r>
      <w:proofErr w:type="spellStart"/>
      <w:r w:rsidRPr="00DF625D">
        <w:rPr>
          <w:rFonts w:ascii="Times New Roman" w:eastAsia="Times New Roman" w:hAnsi="Times New Roman" w:cs="Times New Roman"/>
          <w:i/>
          <w:iCs/>
          <w:sz w:val="24"/>
          <w:szCs w:val="24"/>
          <w:shd w:val="clear" w:color="auto" w:fill="FFFFFF"/>
          <w:lang w:eastAsia="ru-RU"/>
        </w:rPr>
        <w:t>Urban</w:t>
      </w:r>
      <w:proofErr w:type="spellEnd"/>
      <w:r w:rsidRPr="00DF625D">
        <w:rPr>
          <w:rFonts w:ascii="Times New Roman" w:eastAsia="Times New Roman" w:hAnsi="Times New Roman" w:cs="Times New Roman"/>
          <w:i/>
          <w:iCs/>
          <w:sz w:val="24"/>
          <w:szCs w:val="24"/>
          <w:shd w:val="clear" w:color="auto" w:fill="FFFFFF"/>
          <w:lang w:eastAsia="ru-RU"/>
        </w:rPr>
        <w:t xml:space="preserve"> </w:t>
      </w:r>
      <w:proofErr w:type="spellStart"/>
      <w:r w:rsidRPr="00DF625D">
        <w:rPr>
          <w:rFonts w:ascii="Times New Roman" w:eastAsia="Times New Roman" w:hAnsi="Times New Roman" w:cs="Times New Roman"/>
          <w:i/>
          <w:iCs/>
          <w:sz w:val="24"/>
          <w:szCs w:val="24"/>
          <w:shd w:val="clear" w:color="auto" w:fill="FFFFFF"/>
          <w:lang w:eastAsia="ru-RU"/>
        </w:rPr>
        <w:t>Technology</w:t>
      </w:r>
      <w:proofErr w:type="spellEnd"/>
      <w:r w:rsidRPr="00DF625D">
        <w:rPr>
          <w:rFonts w:ascii="Times New Roman" w:eastAsia="Times New Roman" w:hAnsi="Times New Roman" w:cs="Times New Roman"/>
          <w:sz w:val="24"/>
          <w:szCs w:val="24"/>
          <w:shd w:val="clear" w:color="auto" w:fill="FFFFFF"/>
          <w:lang w:eastAsia="ru-RU"/>
        </w:rPr>
        <w:t> </w:t>
      </w:r>
      <w:r w:rsidRPr="00DF625D">
        <w:rPr>
          <w:rFonts w:ascii="Times New Roman" w:eastAsia="Times New Roman" w:hAnsi="Times New Roman" w:cs="Times New Roman"/>
          <w:iCs/>
          <w:sz w:val="24"/>
          <w:szCs w:val="24"/>
          <w:shd w:val="clear" w:color="auto" w:fill="FFFFFF"/>
          <w:lang w:eastAsia="ru-RU"/>
        </w:rPr>
        <w:t>22</w:t>
      </w:r>
      <w:r w:rsidRPr="00DF625D">
        <w:rPr>
          <w:rFonts w:ascii="Times New Roman" w:eastAsia="Times New Roman" w:hAnsi="Times New Roman" w:cs="Times New Roman"/>
          <w:sz w:val="24"/>
          <w:szCs w:val="24"/>
          <w:shd w:val="clear" w:color="auto" w:fill="FFFFFF"/>
          <w:lang w:eastAsia="ru-RU"/>
        </w:rPr>
        <w:t>(1): 23-43.</w:t>
      </w:r>
    </w:p>
    <w:p w14:paraId="2C399F4F" w14:textId="77777777" w:rsidR="002A2CA5" w:rsidRPr="00DF625D" w:rsidRDefault="002A2CA5" w:rsidP="002A2CA5">
      <w:pPr>
        <w:pStyle w:val="a6"/>
        <w:widowControl w:val="0"/>
        <w:numPr>
          <w:ilvl w:val="0"/>
          <w:numId w:val="33"/>
        </w:numPr>
        <w:autoSpaceDE w:val="0"/>
        <w:autoSpaceDN w:val="0"/>
        <w:adjustRightInd w:val="0"/>
        <w:spacing w:after="0" w:line="360" w:lineRule="auto"/>
        <w:ind w:left="426" w:right="-142" w:hanging="426"/>
        <w:rPr>
          <w:rFonts w:ascii="Times New Roman" w:hAnsi="Times New Roman" w:cs="Times New Roman"/>
          <w:sz w:val="24"/>
          <w:szCs w:val="24"/>
          <w:lang w:val="en-US"/>
        </w:rPr>
      </w:pPr>
      <w:proofErr w:type="spellStart"/>
      <w:r w:rsidRPr="00DF625D">
        <w:rPr>
          <w:rFonts w:ascii="Times New Roman" w:hAnsi="Times New Roman" w:cs="Times New Roman"/>
          <w:sz w:val="24"/>
          <w:szCs w:val="24"/>
          <w:lang w:val="en-US"/>
        </w:rPr>
        <w:t>Caragliu</w:t>
      </w:r>
      <w:proofErr w:type="spellEnd"/>
      <w:r w:rsidRPr="00DF625D">
        <w:rPr>
          <w:rFonts w:ascii="Times New Roman" w:hAnsi="Times New Roman" w:cs="Times New Roman"/>
          <w:sz w:val="24"/>
          <w:szCs w:val="24"/>
          <w:lang w:val="en-US"/>
        </w:rPr>
        <w:t xml:space="preserve">, A., Del Bo, C., and Nijkamp, P. 2009. Smart cities in Europe. </w:t>
      </w:r>
      <w:proofErr w:type="spellStart"/>
      <w:r w:rsidRPr="00DF625D">
        <w:rPr>
          <w:rFonts w:ascii="Times New Roman" w:hAnsi="Times New Roman" w:cs="Times New Roman"/>
          <w:sz w:val="24"/>
          <w:szCs w:val="24"/>
          <w:lang w:val="en-US"/>
        </w:rPr>
        <w:t>Serie</w:t>
      </w:r>
      <w:proofErr w:type="spellEnd"/>
      <w:r w:rsidRPr="00DF625D">
        <w:rPr>
          <w:rFonts w:ascii="Times New Roman" w:hAnsi="Times New Roman" w:cs="Times New Roman"/>
          <w:sz w:val="24"/>
          <w:szCs w:val="24"/>
          <w:lang w:val="en-US"/>
        </w:rPr>
        <w:t xml:space="preserve"> Research Memoranda 0048. VU University Amsterdam, Faculty of Economics, Business Administration and Econometrics. </w:t>
      </w:r>
    </w:p>
    <w:p w14:paraId="39A16A9F" w14:textId="77777777" w:rsidR="002A2CA5" w:rsidRPr="00DF625D" w:rsidRDefault="002A2CA5" w:rsidP="002A2CA5">
      <w:pPr>
        <w:pStyle w:val="a3"/>
        <w:numPr>
          <w:ilvl w:val="0"/>
          <w:numId w:val="33"/>
        </w:numPr>
        <w:spacing w:line="360" w:lineRule="auto"/>
        <w:ind w:left="426" w:right="-142" w:hanging="426"/>
        <w:rPr>
          <w:rFonts w:ascii="Times New Roman" w:hAnsi="Times New Roman" w:cs="Times New Roman"/>
          <w:sz w:val="24"/>
          <w:szCs w:val="24"/>
          <w:lang w:val="en-US"/>
        </w:rPr>
      </w:pPr>
      <w:r w:rsidRPr="00DF625D">
        <w:rPr>
          <w:rFonts w:ascii="Times New Roman" w:hAnsi="Times New Roman" w:cs="Times New Roman"/>
          <w:sz w:val="24"/>
          <w:szCs w:val="24"/>
          <w:lang w:val="en-US"/>
        </w:rPr>
        <w:t xml:space="preserve">Case Study: Barcelona's Smart City Strategy. 2014. </w:t>
      </w:r>
    </w:p>
    <w:p w14:paraId="00843633" w14:textId="77777777" w:rsidR="002A2CA5" w:rsidRPr="00DF625D" w:rsidRDefault="002A2CA5" w:rsidP="002A2CA5">
      <w:pPr>
        <w:pStyle w:val="a6"/>
        <w:numPr>
          <w:ilvl w:val="0"/>
          <w:numId w:val="33"/>
        </w:numPr>
        <w:spacing w:after="0" w:line="360" w:lineRule="auto"/>
        <w:ind w:left="426" w:right="-142" w:hanging="426"/>
        <w:rPr>
          <w:rFonts w:ascii="Times New Roman" w:eastAsia="Times New Roman" w:hAnsi="Times New Roman" w:cs="Times New Roman"/>
          <w:sz w:val="24"/>
          <w:szCs w:val="24"/>
          <w:lang w:val="en-US" w:eastAsia="ru-RU"/>
        </w:rPr>
      </w:pPr>
      <w:r w:rsidRPr="00DF625D">
        <w:rPr>
          <w:rFonts w:ascii="Times New Roman" w:hAnsi="Times New Roman" w:cs="Times New Roman"/>
          <w:sz w:val="24"/>
          <w:szCs w:val="24"/>
          <w:lang w:val="en-US"/>
        </w:rPr>
        <w:t xml:space="preserve">Chen, C. 2014. The Trend towards “Smart Cities”. </w:t>
      </w:r>
      <w:r w:rsidRPr="00DF625D">
        <w:rPr>
          <w:rFonts w:ascii="Times New Roman" w:hAnsi="Times New Roman" w:cs="Times New Roman"/>
          <w:i/>
          <w:sz w:val="24"/>
          <w:szCs w:val="24"/>
          <w:lang w:val="en-US"/>
        </w:rPr>
        <w:t>Market Intelligence &amp; Consulting Institute (MIC), Institute for Information Industry (III), Taiwan.</w:t>
      </w:r>
    </w:p>
    <w:p w14:paraId="6B1FED3C" w14:textId="77777777" w:rsidR="002A2CA5" w:rsidRPr="00DF625D" w:rsidRDefault="002A2CA5" w:rsidP="002A2CA5">
      <w:pPr>
        <w:pStyle w:val="a6"/>
        <w:numPr>
          <w:ilvl w:val="0"/>
          <w:numId w:val="33"/>
        </w:numPr>
        <w:spacing w:after="0" w:line="360" w:lineRule="auto"/>
        <w:ind w:left="426" w:right="-142" w:hanging="426"/>
        <w:rPr>
          <w:rFonts w:ascii="Times New Roman" w:eastAsia="Times New Roman" w:hAnsi="Times New Roman" w:cs="Times New Roman"/>
          <w:sz w:val="24"/>
          <w:szCs w:val="24"/>
          <w:lang w:eastAsia="ru-RU"/>
        </w:rPr>
      </w:pPr>
      <w:proofErr w:type="spellStart"/>
      <w:r w:rsidRPr="00DF625D">
        <w:rPr>
          <w:rFonts w:ascii="Times New Roman" w:eastAsia="Times New Roman" w:hAnsi="Times New Roman" w:cs="Times New Roman"/>
          <w:sz w:val="24"/>
          <w:szCs w:val="24"/>
          <w:shd w:val="clear" w:color="auto" w:fill="FFFFFF"/>
          <w:lang w:val="en-US" w:eastAsia="ru-RU"/>
        </w:rPr>
        <w:t>Cocchia</w:t>
      </w:r>
      <w:proofErr w:type="spellEnd"/>
      <w:r w:rsidRPr="00DF625D">
        <w:rPr>
          <w:rFonts w:ascii="Times New Roman" w:eastAsia="Times New Roman" w:hAnsi="Times New Roman" w:cs="Times New Roman"/>
          <w:sz w:val="24"/>
          <w:szCs w:val="24"/>
          <w:shd w:val="clear" w:color="auto" w:fill="FFFFFF"/>
          <w:lang w:val="en-US" w:eastAsia="ru-RU"/>
        </w:rPr>
        <w:t xml:space="preserve">, A. 2014. Smart and digital city: A systematic literature review. </w:t>
      </w:r>
      <w:proofErr w:type="spellStart"/>
      <w:r w:rsidRPr="00DF625D">
        <w:rPr>
          <w:rFonts w:ascii="Times New Roman" w:eastAsia="Times New Roman" w:hAnsi="Times New Roman" w:cs="Times New Roman"/>
          <w:i/>
          <w:iCs/>
          <w:sz w:val="24"/>
          <w:szCs w:val="24"/>
          <w:shd w:val="clear" w:color="auto" w:fill="FFFFFF"/>
          <w:lang w:eastAsia="ru-RU"/>
        </w:rPr>
        <w:t>Smart</w:t>
      </w:r>
      <w:proofErr w:type="spellEnd"/>
      <w:r w:rsidRPr="00DF625D">
        <w:rPr>
          <w:rFonts w:ascii="Times New Roman" w:eastAsia="Times New Roman" w:hAnsi="Times New Roman" w:cs="Times New Roman"/>
          <w:i/>
          <w:iCs/>
          <w:sz w:val="24"/>
          <w:szCs w:val="24"/>
          <w:shd w:val="clear" w:color="auto" w:fill="FFFFFF"/>
          <w:lang w:eastAsia="ru-RU"/>
        </w:rPr>
        <w:t xml:space="preserve"> </w:t>
      </w:r>
      <w:proofErr w:type="spellStart"/>
      <w:r w:rsidRPr="00DF625D">
        <w:rPr>
          <w:rFonts w:ascii="Times New Roman" w:eastAsia="Times New Roman" w:hAnsi="Times New Roman" w:cs="Times New Roman"/>
          <w:i/>
          <w:iCs/>
          <w:sz w:val="24"/>
          <w:szCs w:val="24"/>
          <w:shd w:val="clear" w:color="auto" w:fill="FFFFFF"/>
          <w:lang w:eastAsia="ru-RU"/>
        </w:rPr>
        <w:t>city</w:t>
      </w:r>
      <w:proofErr w:type="spellEnd"/>
      <w:r w:rsidRPr="00DF625D">
        <w:rPr>
          <w:rFonts w:ascii="Times New Roman" w:eastAsia="Times New Roman" w:hAnsi="Times New Roman" w:cs="Times New Roman"/>
          <w:sz w:val="24"/>
          <w:szCs w:val="24"/>
          <w:shd w:val="clear" w:color="auto" w:fill="FFFFFF"/>
          <w:lang w:eastAsia="ru-RU"/>
        </w:rPr>
        <w:t>: 13-43.</w:t>
      </w:r>
    </w:p>
    <w:p w14:paraId="42DD052B" w14:textId="77777777" w:rsidR="002A2CA5" w:rsidRPr="00FE4B35" w:rsidRDefault="002A2CA5" w:rsidP="002A2CA5">
      <w:pPr>
        <w:pStyle w:val="a6"/>
        <w:widowControl w:val="0"/>
        <w:autoSpaceDE w:val="0"/>
        <w:autoSpaceDN w:val="0"/>
        <w:adjustRightInd w:val="0"/>
        <w:spacing w:after="240" w:line="360" w:lineRule="auto"/>
        <w:ind w:left="426" w:right="-142" w:hanging="426"/>
        <w:rPr>
          <w:rFonts w:ascii="Times New Roman" w:hAnsi="Times New Roman" w:cs="Times New Roman"/>
          <w:sz w:val="24"/>
          <w:szCs w:val="24"/>
          <w:lang w:val="en-US"/>
        </w:rPr>
      </w:pPr>
      <w:r w:rsidRPr="00FE4B35">
        <w:rPr>
          <w:rFonts w:ascii="Times New Roman" w:hAnsi="Times New Roman" w:cs="Times New Roman"/>
          <w:sz w:val="24"/>
          <w:szCs w:val="24"/>
          <w:lang w:val="en-US"/>
        </w:rPr>
        <w:t>Date of access: 14.03.2018</w:t>
      </w:r>
    </w:p>
    <w:p w14:paraId="341C1711" w14:textId="77777777" w:rsidR="002A2CA5" w:rsidRPr="00DF625D" w:rsidRDefault="002A2CA5" w:rsidP="002A2CA5">
      <w:pPr>
        <w:pStyle w:val="a3"/>
        <w:numPr>
          <w:ilvl w:val="0"/>
          <w:numId w:val="33"/>
        </w:numPr>
        <w:spacing w:line="360" w:lineRule="auto"/>
        <w:ind w:left="426" w:right="-142" w:hanging="426"/>
        <w:rPr>
          <w:rFonts w:ascii="Times New Roman" w:hAnsi="Times New Roman" w:cs="Times New Roman"/>
          <w:sz w:val="24"/>
          <w:szCs w:val="24"/>
        </w:rPr>
      </w:pPr>
      <w:r w:rsidRPr="00DF625D">
        <w:rPr>
          <w:rFonts w:ascii="Times New Roman" w:hAnsi="Times New Roman" w:cs="Times New Roman"/>
          <w:sz w:val="24"/>
          <w:szCs w:val="24"/>
          <w:lang w:val="en-US"/>
        </w:rPr>
        <w:t xml:space="preserve">Del Bo, C. and Florio, M. 2008. Infrastructure and growth in the European Union: an empirical analysis at the regional level in a spatial framework. </w:t>
      </w:r>
      <w:proofErr w:type="spellStart"/>
      <w:r w:rsidRPr="00DF625D">
        <w:rPr>
          <w:rFonts w:ascii="Times New Roman" w:hAnsi="Times New Roman" w:cs="Times New Roman"/>
          <w:sz w:val="24"/>
          <w:szCs w:val="24"/>
        </w:rPr>
        <w:t>Departmental</w:t>
      </w:r>
      <w:proofErr w:type="spellEnd"/>
      <w:r w:rsidRPr="00DF625D">
        <w:rPr>
          <w:rFonts w:ascii="Times New Roman" w:hAnsi="Times New Roman" w:cs="Times New Roman"/>
          <w:sz w:val="24"/>
          <w:szCs w:val="24"/>
        </w:rPr>
        <w:t xml:space="preserve"> </w:t>
      </w:r>
      <w:proofErr w:type="spellStart"/>
      <w:r w:rsidRPr="00DF625D">
        <w:rPr>
          <w:rFonts w:ascii="Times New Roman" w:hAnsi="Times New Roman" w:cs="Times New Roman"/>
          <w:sz w:val="24"/>
          <w:szCs w:val="24"/>
        </w:rPr>
        <w:t>Working</w:t>
      </w:r>
      <w:proofErr w:type="spellEnd"/>
      <w:r w:rsidRPr="00DF625D">
        <w:rPr>
          <w:rFonts w:ascii="Times New Roman" w:hAnsi="Times New Roman" w:cs="Times New Roman"/>
          <w:sz w:val="24"/>
          <w:szCs w:val="24"/>
        </w:rPr>
        <w:t xml:space="preserve"> </w:t>
      </w:r>
      <w:proofErr w:type="spellStart"/>
      <w:r w:rsidRPr="00DF625D">
        <w:rPr>
          <w:rFonts w:ascii="Times New Roman" w:hAnsi="Times New Roman" w:cs="Times New Roman"/>
          <w:sz w:val="24"/>
          <w:szCs w:val="24"/>
        </w:rPr>
        <w:t>Papers</w:t>
      </w:r>
      <w:proofErr w:type="spellEnd"/>
      <w:r w:rsidRPr="00DF625D">
        <w:rPr>
          <w:rFonts w:ascii="Times New Roman" w:hAnsi="Times New Roman" w:cs="Times New Roman"/>
          <w:sz w:val="24"/>
          <w:szCs w:val="24"/>
        </w:rPr>
        <w:t xml:space="preserve"> 2008-37. </w:t>
      </w:r>
      <w:proofErr w:type="spellStart"/>
      <w:r w:rsidRPr="00DF625D">
        <w:rPr>
          <w:rFonts w:ascii="Times New Roman" w:hAnsi="Times New Roman" w:cs="Times New Roman"/>
          <w:sz w:val="24"/>
          <w:szCs w:val="24"/>
        </w:rPr>
        <w:t>University</w:t>
      </w:r>
      <w:proofErr w:type="spellEnd"/>
      <w:r w:rsidRPr="00DF625D">
        <w:rPr>
          <w:rFonts w:ascii="Times New Roman" w:hAnsi="Times New Roman" w:cs="Times New Roman"/>
          <w:sz w:val="24"/>
          <w:szCs w:val="24"/>
        </w:rPr>
        <w:t xml:space="preserve"> </w:t>
      </w:r>
      <w:proofErr w:type="spellStart"/>
      <w:r w:rsidRPr="00DF625D">
        <w:rPr>
          <w:rFonts w:ascii="Times New Roman" w:hAnsi="Times New Roman" w:cs="Times New Roman"/>
          <w:sz w:val="24"/>
          <w:szCs w:val="24"/>
        </w:rPr>
        <w:t>of</w:t>
      </w:r>
      <w:proofErr w:type="spellEnd"/>
      <w:r w:rsidRPr="00DF625D">
        <w:rPr>
          <w:rFonts w:ascii="Times New Roman" w:hAnsi="Times New Roman" w:cs="Times New Roman"/>
          <w:sz w:val="24"/>
          <w:szCs w:val="24"/>
        </w:rPr>
        <w:t xml:space="preserve"> </w:t>
      </w:r>
      <w:proofErr w:type="spellStart"/>
      <w:r w:rsidRPr="00DF625D">
        <w:rPr>
          <w:rFonts w:ascii="Times New Roman" w:hAnsi="Times New Roman" w:cs="Times New Roman"/>
          <w:sz w:val="24"/>
          <w:szCs w:val="24"/>
        </w:rPr>
        <w:t>Milan</w:t>
      </w:r>
      <w:proofErr w:type="spellEnd"/>
      <w:r w:rsidRPr="00DF625D">
        <w:rPr>
          <w:rFonts w:ascii="Times New Roman" w:hAnsi="Times New Roman" w:cs="Times New Roman"/>
          <w:sz w:val="24"/>
          <w:szCs w:val="24"/>
        </w:rPr>
        <w:t xml:space="preserve">, </w:t>
      </w:r>
      <w:proofErr w:type="spellStart"/>
      <w:r w:rsidRPr="00DF625D">
        <w:rPr>
          <w:rFonts w:ascii="Times New Roman" w:hAnsi="Times New Roman" w:cs="Times New Roman"/>
          <w:sz w:val="24"/>
          <w:szCs w:val="24"/>
        </w:rPr>
        <w:t>Milan</w:t>
      </w:r>
      <w:proofErr w:type="spellEnd"/>
      <w:r w:rsidRPr="00DF625D">
        <w:rPr>
          <w:rFonts w:ascii="Times New Roman" w:hAnsi="Times New Roman" w:cs="Times New Roman"/>
          <w:sz w:val="24"/>
          <w:szCs w:val="24"/>
        </w:rPr>
        <w:t>.</w:t>
      </w:r>
    </w:p>
    <w:p w14:paraId="34ADB5DA" w14:textId="77777777" w:rsidR="002A2CA5" w:rsidRPr="00DF625D" w:rsidRDefault="002A2CA5" w:rsidP="002A2CA5">
      <w:pPr>
        <w:pStyle w:val="a3"/>
        <w:numPr>
          <w:ilvl w:val="0"/>
          <w:numId w:val="33"/>
        </w:numPr>
        <w:spacing w:line="360" w:lineRule="auto"/>
        <w:ind w:left="426" w:right="-142" w:hanging="426"/>
        <w:rPr>
          <w:rFonts w:ascii="Times New Roman" w:hAnsi="Times New Roman" w:cs="Times New Roman"/>
          <w:sz w:val="24"/>
          <w:szCs w:val="24"/>
          <w:lang w:val="en-US"/>
        </w:rPr>
      </w:pPr>
      <w:proofErr w:type="spellStart"/>
      <w:r w:rsidRPr="00DF625D">
        <w:rPr>
          <w:rFonts w:ascii="Times New Roman" w:hAnsi="Times New Roman" w:cs="Times New Roman"/>
          <w:sz w:val="24"/>
          <w:szCs w:val="24"/>
          <w:lang w:val="en-US"/>
        </w:rPr>
        <w:t>Giffinger</w:t>
      </w:r>
      <w:proofErr w:type="spellEnd"/>
      <w:r w:rsidRPr="00DF625D">
        <w:rPr>
          <w:rFonts w:ascii="Times New Roman" w:hAnsi="Times New Roman" w:cs="Times New Roman"/>
          <w:sz w:val="24"/>
          <w:szCs w:val="24"/>
          <w:lang w:val="en-US"/>
        </w:rPr>
        <w:t xml:space="preserve">, R., and Gudrun, H. 2010. Smart cities ranking: An effective instrument for the positioning of the cities. ACE: Architecture, City and Environment = </w:t>
      </w:r>
      <w:proofErr w:type="spellStart"/>
      <w:r w:rsidRPr="00DF625D">
        <w:rPr>
          <w:rFonts w:ascii="Times New Roman" w:hAnsi="Times New Roman" w:cs="Times New Roman"/>
          <w:sz w:val="24"/>
          <w:szCs w:val="24"/>
          <w:lang w:val="en-US"/>
        </w:rPr>
        <w:t>Arquitectura</w:t>
      </w:r>
      <w:proofErr w:type="spellEnd"/>
      <w:r w:rsidRPr="00DF625D">
        <w:rPr>
          <w:rFonts w:ascii="Times New Roman" w:hAnsi="Times New Roman" w:cs="Times New Roman"/>
          <w:sz w:val="24"/>
          <w:szCs w:val="24"/>
          <w:lang w:val="en-US"/>
        </w:rPr>
        <w:t xml:space="preserve">, Ciudad y </w:t>
      </w:r>
      <w:proofErr w:type="spellStart"/>
      <w:r w:rsidRPr="00DF625D">
        <w:rPr>
          <w:rFonts w:ascii="Times New Roman" w:hAnsi="Times New Roman" w:cs="Times New Roman"/>
          <w:sz w:val="24"/>
          <w:szCs w:val="24"/>
          <w:lang w:val="en-US"/>
        </w:rPr>
        <w:t>Entorno</w:t>
      </w:r>
      <w:proofErr w:type="spellEnd"/>
      <w:r w:rsidRPr="00DF625D">
        <w:rPr>
          <w:rFonts w:ascii="Times New Roman" w:hAnsi="Times New Roman" w:cs="Times New Roman"/>
          <w:sz w:val="24"/>
          <w:szCs w:val="24"/>
          <w:lang w:val="en-US"/>
        </w:rPr>
        <w:t xml:space="preserve"> IV (12): 7-25. </w:t>
      </w:r>
    </w:p>
    <w:p w14:paraId="07263B66" w14:textId="77777777" w:rsidR="002A2CA5" w:rsidRPr="00DF625D" w:rsidRDefault="002A2CA5" w:rsidP="002A2CA5">
      <w:pPr>
        <w:pStyle w:val="a6"/>
        <w:widowControl w:val="0"/>
        <w:numPr>
          <w:ilvl w:val="0"/>
          <w:numId w:val="33"/>
        </w:numPr>
        <w:autoSpaceDE w:val="0"/>
        <w:autoSpaceDN w:val="0"/>
        <w:adjustRightInd w:val="0"/>
        <w:spacing w:after="0" w:line="360" w:lineRule="auto"/>
        <w:ind w:left="426" w:right="-142" w:hanging="426"/>
        <w:rPr>
          <w:rFonts w:ascii="Times New Roman" w:hAnsi="Times New Roman" w:cs="Times New Roman"/>
          <w:sz w:val="24"/>
          <w:szCs w:val="24"/>
          <w:lang w:val="en-US"/>
        </w:rPr>
      </w:pPr>
      <w:r w:rsidRPr="00DF625D">
        <w:rPr>
          <w:rFonts w:ascii="Times New Roman" w:hAnsi="Times New Roman" w:cs="Times New Roman"/>
          <w:sz w:val="24"/>
          <w:szCs w:val="24"/>
          <w:lang w:val="en-US"/>
        </w:rPr>
        <w:t xml:space="preserve">Hall, R. 2000. The Vision of </w:t>
      </w:r>
      <w:proofErr w:type="gramStart"/>
      <w:r w:rsidRPr="00DF625D">
        <w:rPr>
          <w:rFonts w:ascii="Times New Roman" w:hAnsi="Times New Roman" w:cs="Times New Roman"/>
          <w:sz w:val="24"/>
          <w:szCs w:val="24"/>
          <w:lang w:val="en-US"/>
        </w:rPr>
        <w:t>A</w:t>
      </w:r>
      <w:proofErr w:type="gramEnd"/>
      <w:r w:rsidRPr="00DF625D">
        <w:rPr>
          <w:rFonts w:ascii="Times New Roman" w:hAnsi="Times New Roman" w:cs="Times New Roman"/>
          <w:sz w:val="24"/>
          <w:szCs w:val="24"/>
          <w:lang w:val="en-US"/>
        </w:rPr>
        <w:t xml:space="preserve"> Smart City. 2nd International Life Extension Technology Workshop, Paris, France.</w:t>
      </w:r>
    </w:p>
    <w:p w14:paraId="60C16B4E" w14:textId="77777777" w:rsidR="002A2CA5" w:rsidRPr="00DF625D" w:rsidRDefault="002A2CA5" w:rsidP="002A2CA5">
      <w:pPr>
        <w:pStyle w:val="a6"/>
        <w:numPr>
          <w:ilvl w:val="0"/>
          <w:numId w:val="33"/>
        </w:numPr>
        <w:spacing w:after="0" w:line="360" w:lineRule="auto"/>
        <w:ind w:left="426" w:right="-142" w:hanging="426"/>
        <w:jc w:val="both"/>
        <w:rPr>
          <w:rFonts w:ascii="Times New Roman" w:eastAsia="Times New Roman" w:hAnsi="Times New Roman" w:cs="Times New Roman"/>
          <w:i/>
          <w:sz w:val="24"/>
          <w:szCs w:val="24"/>
          <w:lang w:val="en-US" w:eastAsia="ru-RU"/>
        </w:rPr>
      </w:pPr>
      <w:r w:rsidRPr="00DF625D">
        <w:rPr>
          <w:rFonts w:ascii="Times New Roman" w:eastAsia="Times New Roman" w:hAnsi="Times New Roman" w:cs="Times New Roman"/>
          <w:sz w:val="24"/>
          <w:szCs w:val="24"/>
          <w:lang w:val="en-US" w:eastAsia="ru-RU"/>
        </w:rPr>
        <w:lastRenderedPageBreak/>
        <w:t xml:space="preserve">Halm, E., </w:t>
      </w:r>
      <w:proofErr w:type="spellStart"/>
      <w:r w:rsidRPr="00DF625D">
        <w:rPr>
          <w:rFonts w:ascii="Times New Roman" w:eastAsia="Times New Roman" w:hAnsi="Times New Roman" w:cs="Times New Roman"/>
          <w:sz w:val="24"/>
          <w:szCs w:val="24"/>
          <w:lang w:val="en-US" w:eastAsia="ru-RU"/>
        </w:rPr>
        <w:t>Gelijns</w:t>
      </w:r>
      <w:proofErr w:type="spellEnd"/>
      <w:r w:rsidRPr="00DF625D">
        <w:rPr>
          <w:rFonts w:ascii="Times New Roman" w:eastAsia="Times New Roman" w:hAnsi="Times New Roman" w:cs="Times New Roman"/>
          <w:sz w:val="24"/>
          <w:szCs w:val="24"/>
          <w:lang w:val="en-US" w:eastAsia="ru-RU"/>
        </w:rPr>
        <w:t>, A. 1991. An Introduction to the Changing Economics of Technological Innovation in Medicine. The Changing Economics of Medical Technology. Washington, DC:</w:t>
      </w:r>
      <w:r w:rsidRPr="00DF625D">
        <w:rPr>
          <w:rFonts w:ascii="Times New Roman" w:eastAsia="Times New Roman" w:hAnsi="Times New Roman" w:cs="Times New Roman"/>
          <w:i/>
          <w:sz w:val="24"/>
          <w:szCs w:val="24"/>
          <w:lang w:val="en-US" w:eastAsia="ru-RU"/>
        </w:rPr>
        <w:t xml:space="preserve"> National Academy Press.</w:t>
      </w:r>
    </w:p>
    <w:p w14:paraId="773E7277" w14:textId="77777777" w:rsidR="002A2CA5" w:rsidRPr="00DF625D" w:rsidRDefault="002A2CA5" w:rsidP="002A2CA5">
      <w:pPr>
        <w:pStyle w:val="a6"/>
        <w:widowControl w:val="0"/>
        <w:numPr>
          <w:ilvl w:val="0"/>
          <w:numId w:val="33"/>
        </w:numPr>
        <w:autoSpaceDE w:val="0"/>
        <w:autoSpaceDN w:val="0"/>
        <w:adjustRightInd w:val="0"/>
        <w:spacing w:after="240" w:line="360" w:lineRule="auto"/>
        <w:ind w:left="426" w:right="-142" w:hanging="426"/>
        <w:jc w:val="both"/>
        <w:rPr>
          <w:rFonts w:ascii="Times New Roman" w:hAnsi="Times New Roman" w:cs="Times New Roman"/>
          <w:i/>
          <w:sz w:val="24"/>
          <w:szCs w:val="24"/>
          <w:lang w:val="en-US"/>
        </w:rPr>
      </w:pPr>
      <w:proofErr w:type="spellStart"/>
      <w:r w:rsidRPr="00DF625D">
        <w:rPr>
          <w:rFonts w:ascii="Times New Roman" w:hAnsi="Times New Roman" w:cs="Times New Roman"/>
          <w:sz w:val="24"/>
          <w:szCs w:val="24"/>
          <w:lang w:val="en-US"/>
        </w:rPr>
        <w:t>Hersch</w:t>
      </w:r>
      <w:proofErr w:type="spellEnd"/>
      <w:r w:rsidRPr="00DF625D">
        <w:rPr>
          <w:rFonts w:ascii="Times New Roman" w:hAnsi="Times New Roman" w:cs="Times New Roman"/>
          <w:sz w:val="24"/>
          <w:szCs w:val="24"/>
          <w:lang w:val="en-US"/>
        </w:rPr>
        <w:t xml:space="preserve">, J., Jansen, J., </w:t>
      </w:r>
      <w:proofErr w:type="spellStart"/>
      <w:r w:rsidRPr="00DF625D">
        <w:rPr>
          <w:rFonts w:ascii="Times New Roman" w:hAnsi="Times New Roman" w:cs="Times New Roman"/>
          <w:sz w:val="24"/>
          <w:szCs w:val="24"/>
          <w:lang w:val="en-US"/>
        </w:rPr>
        <w:t>Irwig</w:t>
      </w:r>
      <w:proofErr w:type="spellEnd"/>
      <w:r w:rsidRPr="00DF625D">
        <w:rPr>
          <w:rFonts w:ascii="Times New Roman" w:hAnsi="Times New Roman" w:cs="Times New Roman"/>
          <w:sz w:val="24"/>
          <w:szCs w:val="24"/>
          <w:lang w:val="en-US"/>
        </w:rPr>
        <w:t>, L., Barratt, A., Thornton H. 2011. How do we achieve informed choice for women considering breast screening?</w:t>
      </w:r>
      <w:r w:rsidRPr="00DF625D">
        <w:rPr>
          <w:rFonts w:ascii="Times New Roman" w:hAnsi="Times New Roman" w:cs="Times New Roman"/>
          <w:i/>
          <w:sz w:val="24"/>
          <w:szCs w:val="24"/>
          <w:lang w:val="en-US"/>
        </w:rPr>
        <w:t xml:space="preserve"> Preventive Medicine </w:t>
      </w:r>
      <w:r w:rsidRPr="00DF625D">
        <w:rPr>
          <w:rFonts w:ascii="Times New Roman" w:hAnsi="Times New Roman" w:cs="Times New Roman"/>
          <w:sz w:val="24"/>
          <w:szCs w:val="24"/>
          <w:lang w:val="en-US"/>
        </w:rPr>
        <w:t>53 (3): 144-150.</w:t>
      </w:r>
    </w:p>
    <w:p w14:paraId="31BA24FC" w14:textId="77777777" w:rsidR="002A2CA5" w:rsidRPr="00DF625D" w:rsidRDefault="002A2CA5" w:rsidP="002A2CA5">
      <w:pPr>
        <w:pStyle w:val="af"/>
        <w:numPr>
          <w:ilvl w:val="0"/>
          <w:numId w:val="33"/>
        </w:numPr>
        <w:spacing w:before="0" w:beforeAutospacing="0" w:after="120" w:afterAutospacing="0" w:line="360" w:lineRule="auto"/>
        <w:ind w:left="426" w:right="-142" w:hanging="426"/>
        <w:jc w:val="both"/>
        <w:textAlignment w:val="baseline"/>
        <w:rPr>
          <w:i/>
          <w:lang w:val="en-US"/>
        </w:rPr>
      </w:pPr>
      <w:proofErr w:type="spellStart"/>
      <w:r w:rsidRPr="00DF625D">
        <w:rPr>
          <w:lang w:val="en-US"/>
        </w:rPr>
        <w:t>Hirth</w:t>
      </w:r>
      <w:proofErr w:type="spellEnd"/>
      <w:r w:rsidRPr="00DF625D">
        <w:rPr>
          <w:lang w:val="en-US"/>
        </w:rPr>
        <w:t xml:space="preserve">, R., </w:t>
      </w:r>
      <w:proofErr w:type="spellStart"/>
      <w:r w:rsidRPr="00DF625D">
        <w:rPr>
          <w:lang w:val="en-US"/>
        </w:rPr>
        <w:t>Chernew</w:t>
      </w:r>
      <w:proofErr w:type="spellEnd"/>
      <w:r w:rsidRPr="00DF625D">
        <w:rPr>
          <w:lang w:val="en-US"/>
        </w:rPr>
        <w:t xml:space="preserve">, M., </w:t>
      </w:r>
      <w:proofErr w:type="spellStart"/>
      <w:r w:rsidRPr="00DF625D">
        <w:rPr>
          <w:lang w:val="en-US"/>
        </w:rPr>
        <w:t>Orzol</w:t>
      </w:r>
      <w:proofErr w:type="spellEnd"/>
      <w:r w:rsidRPr="00DF625D">
        <w:rPr>
          <w:lang w:val="en-US"/>
        </w:rPr>
        <w:t>, S. 2002. Ownership, Competition and the Adoption of New Technologies and Cost-Saving Practices in a Fixed-Price Environment.</w:t>
      </w:r>
      <w:r w:rsidRPr="00DF625D">
        <w:rPr>
          <w:i/>
          <w:lang w:val="en-US"/>
        </w:rPr>
        <w:t xml:space="preserve"> Inquiry</w:t>
      </w:r>
      <w:r w:rsidRPr="00DF625D">
        <w:rPr>
          <w:lang w:val="en-US"/>
        </w:rPr>
        <w:t xml:space="preserve"> 37: 282–294.</w:t>
      </w:r>
    </w:p>
    <w:p w14:paraId="4D29A4CC" w14:textId="77777777" w:rsidR="002A2CA5" w:rsidRPr="00DF625D" w:rsidRDefault="002A2CA5" w:rsidP="002A2CA5">
      <w:pPr>
        <w:pStyle w:val="a6"/>
        <w:widowControl w:val="0"/>
        <w:numPr>
          <w:ilvl w:val="0"/>
          <w:numId w:val="33"/>
        </w:numPr>
        <w:autoSpaceDE w:val="0"/>
        <w:autoSpaceDN w:val="0"/>
        <w:adjustRightInd w:val="0"/>
        <w:spacing w:after="240" w:line="360" w:lineRule="auto"/>
        <w:ind w:left="426" w:right="-142" w:hanging="426"/>
        <w:rPr>
          <w:rFonts w:ascii="Times New Roman" w:hAnsi="Times New Roman" w:cs="Times New Roman"/>
          <w:sz w:val="24"/>
          <w:szCs w:val="24"/>
          <w:lang w:val="en-US"/>
        </w:rPr>
      </w:pPr>
      <w:r w:rsidRPr="00DF625D">
        <w:rPr>
          <w:rFonts w:ascii="Times New Roman" w:hAnsi="Times New Roman" w:cs="Times New Roman"/>
          <w:sz w:val="24"/>
          <w:szCs w:val="24"/>
          <w:lang w:val="en-US"/>
        </w:rPr>
        <w:t xml:space="preserve">Innovation in the pharmaceutical sector. 2004 </w:t>
      </w:r>
      <w:r w:rsidRPr="00DF625D">
        <w:rPr>
          <w:rFonts w:ascii="Times New Roman" w:hAnsi="Times New Roman" w:cs="Times New Roman"/>
          <w:i/>
          <w:sz w:val="24"/>
          <w:szCs w:val="24"/>
          <w:lang w:val="en-US"/>
        </w:rPr>
        <w:t>A study undertaken for the European Commission by Charles River Associates:</w:t>
      </w:r>
      <w:r w:rsidRPr="00DF625D">
        <w:rPr>
          <w:rFonts w:ascii="Times New Roman" w:hAnsi="Times New Roman" w:cs="Times New Roman"/>
          <w:sz w:val="24"/>
          <w:szCs w:val="24"/>
          <w:lang w:val="en-US"/>
        </w:rPr>
        <w:t xml:space="preserve"> 171.</w:t>
      </w:r>
    </w:p>
    <w:p w14:paraId="51A40A5D" w14:textId="77777777" w:rsidR="002A2CA5" w:rsidRPr="00DF625D" w:rsidRDefault="002A2CA5" w:rsidP="002A2CA5">
      <w:pPr>
        <w:pStyle w:val="af"/>
        <w:numPr>
          <w:ilvl w:val="0"/>
          <w:numId w:val="33"/>
        </w:numPr>
        <w:spacing w:before="0" w:beforeAutospacing="0" w:after="120" w:afterAutospacing="0" w:line="360" w:lineRule="auto"/>
        <w:ind w:left="426" w:right="-142" w:hanging="426"/>
        <w:jc w:val="both"/>
        <w:textAlignment w:val="baseline"/>
        <w:rPr>
          <w:i/>
          <w:lang w:val="en-US"/>
        </w:rPr>
      </w:pPr>
      <w:proofErr w:type="spellStart"/>
      <w:r w:rsidRPr="00DF625D">
        <w:rPr>
          <w:lang w:val="en-US"/>
        </w:rPr>
        <w:t>Ketley</w:t>
      </w:r>
      <w:proofErr w:type="spellEnd"/>
      <w:r w:rsidRPr="00DF625D">
        <w:rPr>
          <w:lang w:val="en-US"/>
        </w:rPr>
        <w:t>, D., Woods, K. 1993. Impact of Clinical Trials on Clinical Practice: Example of Thrombolysis for Acute Myocardial Infarction</w:t>
      </w:r>
      <w:r w:rsidRPr="00DF625D">
        <w:rPr>
          <w:i/>
          <w:lang w:val="en-US"/>
        </w:rPr>
        <w:t xml:space="preserve">. Lancet </w:t>
      </w:r>
      <w:r w:rsidRPr="00DF625D">
        <w:rPr>
          <w:lang w:val="en-US"/>
        </w:rPr>
        <w:t>342: 891–894.</w:t>
      </w:r>
    </w:p>
    <w:p w14:paraId="1D2E6CFA" w14:textId="77777777" w:rsidR="002A2CA5" w:rsidRPr="00DF625D" w:rsidRDefault="002A2CA5" w:rsidP="002A2CA5">
      <w:pPr>
        <w:pStyle w:val="a6"/>
        <w:numPr>
          <w:ilvl w:val="0"/>
          <w:numId w:val="33"/>
        </w:numPr>
        <w:spacing w:after="120" w:line="360" w:lineRule="auto"/>
        <w:ind w:left="426" w:right="-142" w:hanging="426"/>
        <w:jc w:val="both"/>
        <w:textAlignment w:val="baseline"/>
        <w:rPr>
          <w:rFonts w:ascii="Times New Roman" w:eastAsia="Times New Roman" w:hAnsi="Times New Roman" w:cs="Times New Roman"/>
          <w:i/>
          <w:sz w:val="24"/>
          <w:szCs w:val="24"/>
          <w:lang w:val="en-US" w:eastAsia="ru-RU"/>
        </w:rPr>
      </w:pPr>
      <w:proofErr w:type="spellStart"/>
      <w:r w:rsidRPr="00DF625D">
        <w:rPr>
          <w:rFonts w:ascii="Times New Roman" w:eastAsia="Times New Roman" w:hAnsi="Times New Roman" w:cs="Times New Roman"/>
          <w:sz w:val="24"/>
          <w:szCs w:val="24"/>
          <w:lang w:val="en-US" w:eastAsia="ru-RU"/>
        </w:rPr>
        <w:t>Khoumbati</w:t>
      </w:r>
      <w:proofErr w:type="spellEnd"/>
      <w:r w:rsidRPr="00DF625D">
        <w:rPr>
          <w:rFonts w:ascii="Times New Roman" w:eastAsia="Times New Roman" w:hAnsi="Times New Roman" w:cs="Times New Roman"/>
          <w:sz w:val="24"/>
          <w:szCs w:val="24"/>
          <w:lang w:val="en-US" w:eastAsia="ru-RU"/>
        </w:rPr>
        <w:t xml:space="preserve">, K., </w:t>
      </w:r>
      <w:proofErr w:type="spellStart"/>
      <w:r w:rsidRPr="00DF625D">
        <w:rPr>
          <w:rFonts w:ascii="Times New Roman" w:eastAsia="Times New Roman" w:hAnsi="Times New Roman" w:cs="Times New Roman"/>
          <w:sz w:val="24"/>
          <w:szCs w:val="24"/>
          <w:lang w:val="en-US" w:eastAsia="ru-RU"/>
        </w:rPr>
        <w:t>Themistocleous</w:t>
      </w:r>
      <w:proofErr w:type="spellEnd"/>
      <w:r w:rsidRPr="00DF625D">
        <w:rPr>
          <w:rFonts w:ascii="Times New Roman" w:eastAsia="Times New Roman" w:hAnsi="Times New Roman" w:cs="Times New Roman"/>
          <w:sz w:val="24"/>
          <w:szCs w:val="24"/>
          <w:lang w:val="en-US" w:eastAsia="ru-RU"/>
        </w:rPr>
        <w:t xml:space="preserve">, M., </w:t>
      </w:r>
      <w:proofErr w:type="spellStart"/>
      <w:r w:rsidRPr="00DF625D">
        <w:rPr>
          <w:rFonts w:ascii="Times New Roman" w:eastAsia="Times New Roman" w:hAnsi="Times New Roman" w:cs="Times New Roman"/>
          <w:sz w:val="24"/>
          <w:szCs w:val="24"/>
          <w:lang w:val="en-US" w:eastAsia="ru-RU"/>
        </w:rPr>
        <w:t>Irani</w:t>
      </w:r>
      <w:proofErr w:type="spellEnd"/>
      <w:r w:rsidRPr="00DF625D">
        <w:rPr>
          <w:rFonts w:ascii="Times New Roman" w:eastAsia="Times New Roman" w:hAnsi="Times New Roman" w:cs="Times New Roman"/>
          <w:sz w:val="24"/>
          <w:szCs w:val="24"/>
          <w:lang w:val="en-US" w:eastAsia="ru-RU"/>
        </w:rPr>
        <w:t xml:space="preserve">, Z. 2006. Investigating Enterprise Application Integration </w:t>
      </w:r>
      <w:proofErr w:type="spellStart"/>
      <w:r w:rsidRPr="00DF625D">
        <w:rPr>
          <w:rFonts w:ascii="Times New Roman" w:eastAsia="Times New Roman" w:hAnsi="Times New Roman" w:cs="Times New Roman"/>
          <w:sz w:val="24"/>
          <w:szCs w:val="24"/>
          <w:lang w:val="en-US" w:eastAsia="ru-RU"/>
        </w:rPr>
        <w:t>Benefi</w:t>
      </w:r>
      <w:proofErr w:type="spellEnd"/>
      <w:r w:rsidRPr="00DF625D">
        <w:rPr>
          <w:rFonts w:ascii="Times New Roman" w:eastAsia="Times New Roman" w:hAnsi="Times New Roman" w:cs="Times New Roman"/>
          <w:sz w:val="24"/>
          <w:szCs w:val="24"/>
          <w:lang w:val="en-US" w:eastAsia="ru-RU"/>
        </w:rPr>
        <w:t xml:space="preserve"> </w:t>
      </w:r>
      <w:proofErr w:type="spellStart"/>
      <w:r w:rsidRPr="00DF625D">
        <w:rPr>
          <w:rFonts w:ascii="Times New Roman" w:eastAsia="Times New Roman" w:hAnsi="Times New Roman" w:cs="Times New Roman"/>
          <w:sz w:val="24"/>
          <w:szCs w:val="24"/>
          <w:lang w:val="en-US" w:eastAsia="ru-RU"/>
        </w:rPr>
        <w:t>ts</w:t>
      </w:r>
      <w:proofErr w:type="spellEnd"/>
      <w:r w:rsidRPr="00DF625D">
        <w:rPr>
          <w:rFonts w:ascii="Times New Roman" w:eastAsia="Times New Roman" w:hAnsi="Times New Roman" w:cs="Times New Roman"/>
          <w:sz w:val="24"/>
          <w:szCs w:val="24"/>
          <w:lang w:val="en-US" w:eastAsia="ru-RU"/>
        </w:rPr>
        <w:t xml:space="preserve"> and Barriers in Healthcare Organizations: </w:t>
      </w:r>
      <w:proofErr w:type="gramStart"/>
      <w:r w:rsidRPr="00DF625D">
        <w:rPr>
          <w:rFonts w:ascii="Times New Roman" w:eastAsia="Times New Roman" w:hAnsi="Times New Roman" w:cs="Times New Roman"/>
          <w:sz w:val="24"/>
          <w:szCs w:val="24"/>
          <w:lang w:val="en-US" w:eastAsia="ru-RU"/>
        </w:rPr>
        <w:t>an</w:t>
      </w:r>
      <w:proofErr w:type="gramEnd"/>
      <w:r w:rsidRPr="00DF625D">
        <w:rPr>
          <w:rFonts w:ascii="Times New Roman" w:eastAsia="Times New Roman" w:hAnsi="Times New Roman" w:cs="Times New Roman"/>
          <w:sz w:val="24"/>
          <w:szCs w:val="24"/>
          <w:lang w:val="en-US" w:eastAsia="ru-RU"/>
        </w:rPr>
        <w:t xml:space="preserve"> Exploratory Case Study.</w:t>
      </w:r>
      <w:r w:rsidRPr="00DF625D">
        <w:rPr>
          <w:rFonts w:ascii="Times New Roman" w:eastAsia="Times New Roman" w:hAnsi="Times New Roman" w:cs="Times New Roman"/>
          <w:i/>
          <w:sz w:val="24"/>
          <w:szCs w:val="24"/>
          <w:lang w:val="en-US" w:eastAsia="ru-RU"/>
        </w:rPr>
        <w:t xml:space="preserve"> International Journal of Electronic Healthcare </w:t>
      </w:r>
      <w:r w:rsidRPr="00DF625D">
        <w:rPr>
          <w:rFonts w:ascii="Times New Roman" w:eastAsia="Times New Roman" w:hAnsi="Times New Roman" w:cs="Times New Roman"/>
          <w:sz w:val="24"/>
          <w:szCs w:val="24"/>
          <w:lang w:val="en-US" w:eastAsia="ru-RU"/>
        </w:rPr>
        <w:t>2 (1): 66–78.</w:t>
      </w:r>
    </w:p>
    <w:p w14:paraId="19176879" w14:textId="77777777" w:rsidR="002A2CA5" w:rsidRPr="00DF625D" w:rsidRDefault="002A2CA5" w:rsidP="002A2CA5">
      <w:pPr>
        <w:pStyle w:val="a6"/>
        <w:numPr>
          <w:ilvl w:val="0"/>
          <w:numId w:val="33"/>
        </w:numPr>
        <w:spacing w:after="0" w:line="360" w:lineRule="auto"/>
        <w:ind w:left="426" w:right="-142" w:hanging="426"/>
        <w:jc w:val="both"/>
        <w:rPr>
          <w:rFonts w:ascii="Times New Roman" w:eastAsia="Times New Roman" w:hAnsi="Times New Roman" w:cs="Times New Roman"/>
          <w:i/>
          <w:sz w:val="24"/>
          <w:szCs w:val="24"/>
          <w:lang w:val="en-US" w:eastAsia="ru-RU"/>
        </w:rPr>
      </w:pPr>
      <w:r w:rsidRPr="00DF625D">
        <w:rPr>
          <w:rFonts w:ascii="Times New Roman" w:eastAsia="Times New Roman" w:hAnsi="Times New Roman" w:cs="Times New Roman"/>
          <w:sz w:val="24"/>
          <w:szCs w:val="24"/>
          <w:lang w:val="en-US" w:eastAsia="ru-RU"/>
        </w:rPr>
        <w:t>Lazaro, P., Fitch, K. 1995. The Distribution of «Big Ticket» Medical Technologies in OECD Countries</w:t>
      </w:r>
      <w:r w:rsidRPr="00DF625D">
        <w:rPr>
          <w:rFonts w:ascii="Times New Roman" w:eastAsia="Times New Roman" w:hAnsi="Times New Roman" w:cs="Times New Roman"/>
          <w:i/>
          <w:sz w:val="24"/>
          <w:szCs w:val="24"/>
          <w:lang w:val="en-US" w:eastAsia="ru-RU"/>
        </w:rPr>
        <w:t xml:space="preserve">. International Journal of Technology Assessment in Health Care </w:t>
      </w:r>
      <w:r w:rsidRPr="00DF625D">
        <w:rPr>
          <w:rFonts w:ascii="Times New Roman" w:eastAsia="Times New Roman" w:hAnsi="Times New Roman" w:cs="Times New Roman"/>
          <w:sz w:val="24"/>
          <w:szCs w:val="24"/>
          <w:lang w:val="en-US" w:eastAsia="ru-RU"/>
        </w:rPr>
        <w:t>11: 552–570.</w:t>
      </w:r>
    </w:p>
    <w:p w14:paraId="320F9F88" w14:textId="77777777" w:rsidR="002A2CA5" w:rsidRPr="00DF625D" w:rsidRDefault="002A2CA5" w:rsidP="002A2CA5">
      <w:pPr>
        <w:pStyle w:val="a6"/>
        <w:numPr>
          <w:ilvl w:val="0"/>
          <w:numId w:val="33"/>
        </w:numPr>
        <w:spacing w:after="0" w:line="360" w:lineRule="auto"/>
        <w:ind w:left="426" w:right="-142" w:hanging="426"/>
        <w:rPr>
          <w:rFonts w:ascii="Times New Roman" w:eastAsia="Times New Roman" w:hAnsi="Times New Roman" w:cs="Times New Roman"/>
          <w:sz w:val="24"/>
          <w:szCs w:val="24"/>
          <w:lang w:eastAsia="ru-RU"/>
        </w:rPr>
      </w:pPr>
      <w:r w:rsidRPr="00DF625D">
        <w:rPr>
          <w:rFonts w:ascii="Times New Roman" w:eastAsia="Times New Roman" w:hAnsi="Times New Roman" w:cs="Times New Roman"/>
          <w:sz w:val="24"/>
          <w:szCs w:val="24"/>
          <w:shd w:val="clear" w:color="auto" w:fill="FFFFFF"/>
          <w:lang w:val="en-US" w:eastAsia="ru-RU"/>
        </w:rPr>
        <w:t xml:space="preserve">Lombardi, P., Giordano, S., </w:t>
      </w:r>
      <w:proofErr w:type="spellStart"/>
      <w:r w:rsidRPr="00DF625D">
        <w:rPr>
          <w:rFonts w:ascii="Times New Roman" w:eastAsia="Times New Roman" w:hAnsi="Times New Roman" w:cs="Times New Roman"/>
          <w:sz w:val="24"/>
          <w:szCs w:val="24"/>
          <w:shd w:val="clear" w:color="auto" w:fill="FFFFFF"/>
          <w:lang w:val="en-US" w:eastAsia="ru-RU"/>
        </w:rPr>
        <w:t>Farouh</w:t>
      </w:r>
      <w:proofErr w:type="spellEnd"/>
      <w:r w:rsidRPr="00DF625D">
        <w:rPr>
          <w:rFonts w:ascii="Times New Roman" w:eastAsia="Times New Roman" w:hAnsi="Times New Roman" w:cs="Times New Roman"/>
          <w:sz w:val="24"/>
          <w:szCs w:val="24"/>
          <w:shd w:val="clear" w:color="auto" w:fill="FFFFFF"/>
          <w:lang w:val="en-US" w:eastAsia="ru-RU"/>
        </w:rPr>
        <w:t>, H., and Yousef, W. 2012. Modelling the smart city performance. </w:t>
      </w:r>
      <w:proofErr w:type="spellStart"/>
      <w:r w:rsidRPr="00DF625D">
        <w:rPr>
          <w:rFonts w:ascii="Times New Roman" w:eastAsia="Times New Roman" w:hAnsi="Times New Roman" w:cs="Times New Roman"/>
          <w:i/>
          <w:iCs/>
          <w:sz w:val="24"/>
          <w:szCs w:val="24"/>
          <w:shd w:val="clear" w:color="auto" w:fill="FFFFFF"/>
          <w:lang w:eastAsia="ru-RU"/>
        </w:rPr>
        <w:t>Innovation</w:t>
      </w:r>
      <w:proofErr w:type="spellEnd"/>
      <w:r w:rsidRPr="00DF625D">
        <w:rPr>
          <w:rFonts w:ascii="Times New Roman" w:eastAsia="Times New Roman" w:hAnsi="Times New Roman" w:cs="Times New Roman"/>
          <w:i/>
          <w:iCs/>
          <w:sz w:val="24"/>
          <w:szCs w:val="24"/>
          <w:shd w:val="clear" w:color="auto" w:fill="FFFFFF"/>
          <w:lang w:eastAsia="ru-RU"/>
        </w:rPr>
        <w:t xml:space="preserve">: </w:t>
      </w:r>
      <w:proofErr w:type="spellStart"/>
      <w:r w:rsidRPr="00DF625D">
        <w:rPr>
          <w:rFonts w:ascii="Times New Roman" w:eastAsia="Times New Roman" w:hAnsi="Times New Roman" w:cs="Times New Roman"/>
          <w:i/>
          <w:iCs/>
          <w:sz w:val="24"/>
          <w:szCs w:val="24"/>
          <w:shd w:val="clear" w:color="auto" w:fill="FFFFFF"/>
          <w:lang w:eastAsia="ru-RU"/>
        </w:rPr>
        <w:t>The</w:t>
      </w:r>
      <w:proofErr w:type="spellEnd"/>
      <w:r w:rsidRPr="00DF625D">
        <w:rPr>
          <w:rFonts w:ascii="Times New Roman" w:eastAsia="Times New Roman" w:hAnsi="Times New Roman" w:cs="Times New Roman"/>
          <w:i/>
          <w:iCs/>
          <w:sz w:val="24"/>
          <w:szCs w:val="24"/>
          <w:shd w:val="clear" w:color="auto" w:fill="FFFFFF"/>
          <w:lang w:eastAsia="ru-RU"/>
        </w:rPr>
        <w:t xml:space="preserve"> </w:t>
      </w:r>
      <w:proofErr w:type="spellStart"/>
      <w:r w:rsidRPr="00DF625D">
        <w:rPr>
          <w:rFonts w:ascii="Times New Roman" w:eastAsia="Times New Roman" w:hAnsi="Times New Roman" w:cs="Times New Roman"/>
          <w:i/>
          <w:iCs/>
          <w:sz w:val="24"/>
          <w:szCs w:val="24"/>
          <w:shd w:val="clear" w:color="auto" w:fill="FFFFFF"/>
          <w:lang w:eastAsia="ru-RU"/>
        </w:rPr>
        <w:t>European</w:t>
      </w:r>
      <w:proofErr w:type="spellEnd"/>
      <w:r w:rsidRPr="00DF625D">
        <w:rPr>
          <w:rFonts w:ascii="Times New Roman" w:eastAsia="Times New Roman" w:hAnsi="Times New Roman" w:cs="Times New Roman"/>
          <w:i/>
          <w:iCs/>
          <w:sz w:val="24"/>
          <w:szCs w:val="24"/>
          <w:shd w:val="clear" w:color="auto" w:fill="FFFFFF"/>
          <w:lang w:eastAsia="ru-RU"/>
        </w:rPr>
        <w:t xml:space="preserve"> </w:t>
      </w:r>
      <w:proofErr w:type="spellStart"/>
      <w:r w:rsidRPr="00DF625D">
        <w:rPr>
          <w:rFonts w:ascii="Times New Roman" w:eastAsia="Times New Roman" w:hAnsi="Times New Roman" w:cs="Times New Roman"/>
          <w:i/>
          <w:iCs/>
          <w:sz w:val="24"/>
          <w:szCs w:val="24"/>
          <w:shd w:val="clear" w:color="auto" w:fill="FFFFFF"/>
          <w:lang w:eastAsia="ru-RU"/>
        </w:rPr>
        <w:t>Journal</w:t>
      </w:r>
      <w:proofErr w:type="spellEnd"/>
      <w:r w:rsidRPr="00DF625D">
        <w:rPr>
          <w:rFonts w:ascii="Times New Roman" w:eastAsia="Times New Roman" w:hAnsi="Times New Roman" w:cs="Times New Roman"/>
          <w:i/>
          <w:iCs/>
          <w:sz w:val="24"/>
          <w:szCs w:val="24"/>
          <w:shd w:val="clear" w:color="auto" w:fill="FFFFFF"/>
          <w:lang w:eastAsia="ru-RU"/>
        </w:rPr>
        <w:t xml:space="preserve"> </w:t>
      </w:r>
      <w:proofErr w:type="spellStart"/>
      <w:r w:rsidRPr="00DF625D">
        <w:rPr>
          <w:rFonts w:ascii="Times New Roman" w:eastAsia="Times New Roman" w:hAnsi="Times New Roman" w:cs="Times New Roman"/>
          <w:i/>
          <w:iCs/>
          <w:sz w:val="24"/>
          <w:szCs w:val="24"/>
          <w:shd w:val="clear" w:color="auto" w:fill="FFFFFF"/>
          <w:lang w:eastAsia="ru-RU"/>
        </w:rPr>
        <w:t>of</w:t>
      </w:r>
      <w:proofErr w:type="spellEnd"/>
      <w:r w:rsidRPr="00DF625D">
        <w:rPr>
          <w:rFonts w:ascii="Times New Roman" w:eastAsia="Times New Roman" w:hAnsi="Times New Roman" w:cs="Times New Roman"/>
          <w:i/>
          <w:iCs/>
          <w:sz w:val="24"/>
          <w:szCs w:val="24"/>
          <w:shd w:val="clear" w:color="auto" w:fill="FFFFFF"/>
          <w:lang w:eastAsia="ru-RU"/>
        </w:rPr>
        <w:t xml:space="preserve"> </w:t>
      </w:r>
      <w:proofErr w:type="spellStart"/>
      <w:r w:rsidRPr="00DF625D">
        <w:rPr>
          <w:rFonts w:ascii="Times New Roman" w:eastAsia="Times New Roman" w:hAnsi="Times New Roman" w:cs="Times New Roman"/>
          <w:i/>
          <w:iCs/>
          <w:sz w:val="24"/>
          <w:szCs w:val="24"/>
          <w:shd w:val="clear" w:color="auto" w:fill="FFFFFF"/>
          <w:lang w:eastAsia="ru-RU"/>
        </w:rPr>
        <w:t>Social</w:t>
      </w:r>
      <w:proofErr w:type="spellEnd"/>
      <w:r w:rsidRPr="00DF625D">
        <w:rPr>
          <w:rFonts w:ascii="Times New Roman" w:eastAsia="Times New Roman" w:hAnsi="Times New Roman" w:cs="Times New Roman"/>
          <w:i/>
          <w:iCs/>
          <w:sz w:val="24"/>
          <w:szCs w:val="24"/>
          <w:shd w:val="clear" w:color="auto" w:fill="FFFFFF"/>
          <w:lang w:eastAsia="ru-RU"/>
        </w:rPr>
        <w:t xml:space="preserve"> </w:t>
      </w:r>
      <w:proofErr w:type="spellStart"/>
      <w:r w:rsidRPr="00DF625D">
        <w:rPr>
          <w:rFonts w:ascii="Times New Roman" w:eastAsia="Times New Roman" w:hAnsi="Times New Roman" w:cs="Times New Roman"/>
          <w:i/>
          <w:iCs/>
          <w:sz w:val="24"/>
          <w:szCs w:val="24"/>
          <w:shd w:val="clear" w:color="auto" w:fill="FFFFFF"/>
          <w:lang w:eastAsia="ru-RU"/>
        </w:rPr>
        <w:t>Science</w:t>
      </w:r>
      <w:proofErr w:type="spellEnd"/>
      <w:r w:rsidRPr="00DF625D">
        <w:rPr>
          <w:rFonts w:ascii="Times New Roman" w:eastAsia="Times New Roman" w:hAnsi="Times New Roman" w:cs="Times New Roman"/>
          <w:i/>
          <w:iCs/>
          <w:sz w:val="24"/>
          <w:szCs w:val="24"/>
          <w:shd w:val="clear" w:color="auto" w:fill="FFFFFF"/>
          <w:lang w:eastAsia="ru-RU"/>
        </w:rPr>
        <w:t xml:space="preserve"> </w:t>
      </w:r>
      <w:proofErr w:type="spellStart"/>
      <w:r w:rsidRPr="00DF625D">
        <w:rPr>
          <w:rFonts w:ascii="Times New Roman" w:eastAsia="Times New Roman" w:hAnsi="Times New Roman" w:cs="Times New Roman"/>
          <w:i/>
          <w:iCs/>
          <w:sz w:val="24"/>
          <w:szCs w:val="24"/>
          <w:shd w:val="clear" w:color="auto" w:fill="FFFFFF"/>
          <w:lang w:eastAsia="ru-RU"/>
        </w:rPr>
        <w:t>Research</w:t>
      </w:r>
      <w:proofErr w:type="spellEnd"/>
      <w:r w:rsidRPr="00DF625D">
        <w:rPr>
          <w:rFonts w:ascii="Times New Roman" w:eastAsia="Times New Roman" w:hAnsi="Times New Roman" w:cs="Times New Roman"/>
          <w:sz w:val="24"/>
          <w:szCs w:val="24"/>
          <w:shd w:val="clear" w:color="auto" w:fill="FFFFFF"/>
          <w:lang w:eastAsia="ru-RU"/>
        </w:rPr>
        <w:t> </w:t>
      </w:r>
      <w:r w:rsidRPr="00DF625D">
        <w:rPr>
          <w:rFonts w:ascii="Times New Roman" w:eastAsia="Times New Roman" w:hAnsi="Times New Roman" w:cs="Times New Roman"/>
          <w:iCs/>
          <w:sz w:val="24"/>
          <w:szCs w:val="24"/>
          <w:shd w:val="clear" w:color="auto" w:fill="FFFFFF"/>
          <w:lang w:eastAsia="ru-RU"/>
        </w:rPr>
        <w:t>25</w:t>
      </w:r>
      <w:r w:rsidRPr="00DF625D">
        <w:rPr>
          <w:rFonts w:ascii="Times New Roman" w:eastAsia="Times New Roman" w:hAnsi="Times New Roman" w:cs="Times New Roman"/>
          <w:sz w:val="24"/>
          <w:szCs w:val="24"/>
          <w:shd w:val="clear" w:color="auto" w:fill="FFFFFF"/>
          <w:lang w:eastAsia="ru-RU"/>
        </w:rPr>
        <w:t>(2): 137-149.</w:t>
      </w:r>
    </w:p>
    <w:p w14:paraId="1C67F961" w14:textId="77777777" w:rsidR="002A2CA5" w:rsidRPr="00DF625D" w:rsidRDefault="002A2CA5" w:rsidP="002A2CA5">
      <w:pPr>
        <w:pStyle w:val="a6"/>
        <w:numPr>
          <w:ilvl w:val="0"/>
          <w:numId w:val="33"/>
        </w:numPr>
        <w:spacing w:after="0" w:line="360" w:lineRule="auto"/>
        <w:ind w:left="426" w:right="-142" w:hanging="426"/>
        <w:jc w:val="both"/>
        <w:rPr>
          <w:rFonts w:ascii="Times New Roman" w:eastAsia="Times New Roman" w:hAnsi="Times New Roman" w:cs="Times New Roman"/>
          <w:i/>
          <w:sz w:val="24"/>
          <w:szCs w:val="24"/>
          <w:lang w:val="en-US" w:eastAsia="ru-RU"/>
        </w:rPr>
      </w:pPr>
      <w:r w:rsidRPr="00DF625D">
        <w:rPr>
          <w:rFonts w:ascii="Times New Roman" w:eastAsia="Times New Roman" w:hAnsi="Times New Roman" w:cs="Times New Roman"/>
          <w:sz w:val="24"/>
          <w:szCs w:val="24"/>
          <w:lang w:val="en-US" w:eastAsia="ru-RU"/>
        </w:rPr>
        <w:t xml:space="preserve">Mahal, A., </w:t>
      </w:r>
      <w:proofErr w:type="spellStart"/>
      <w:r w:rsidRPr="00DF625D">
        <w:rPr>
          <w:rFonts w:ascii="Times New Roman" w:eastAsia="Times New Roman" w:hAnsi="Times New Roman" w:cs="Times New Roman"/>
          <w:sz w:val="24"/>
          <w:szCs w:val="24"/>
          <w:lang w:val="en-US" w:eastAsia="ru-RU"/>
        </w:rPr>
        <w:t>Varshney</w:t>
      </w:r>
      <w:proofErr w:type="spellEnd"/>
      <w:r w:rsidRPr="00DF625D">
        <w:rPr>
          <w:rFonts w:ascii="Times New Roman" w:eastAsia="Times New Roman" w:hAnsi="Times New Roman" w:cs="Times New Roman"/>
          <w:sz w:val="24"/>
          <w:szCs w:val="24"/>
          <w:lang w:val="en-US" w:eastAsia="ru-RU"/>
        </w:rPr>
        <w:t>, A., Taman S. 2006. Diffusion of Diagnostic Medical Devices and Policy Implications for India.</w:t>
      </w:r>
      <w:r w:rsidRPr="00DF625D">
        <w:rPr>
          <w:rFonts w:ascii="Times New Roman" w:eastAsia="Times New Roman" w:hAnsi="Times New Roman" w:cs="Times New Roman"/>
          <w:i/>
          <w:sz w:val="24"/>
          <w:szCs w:val="24"/>
          <w:lang w:val="en-US" w:eastAsia="ru-RU"/>
        </w:rPr>
        <w:t xml:space="preserve"> International Journal of Technology Assessment in Health Care </w:t>
      </w:r>
      <w:r w:rsidRPr="00DF625D">
        <w:rPr>
          <w:rFonts w:ascii="Times New Roman" w:eastAsia="Times New Roman" w:hAnsi="Times New Roman" w:cs="Times New Roman"/>
          <w:sz w:val="24"/>
          <w:szCs w:val="24"/>
          <w:lang w:val="en-US" w:eastAsia="ru-RU"/>
        </w:rPr>
        <w:t>22 (2): 184–190.</w:t>
      </w:r>
    </w:p>
    <w:p w14:paraId="5BD6B0F7" w14:textId="77777777" w:rsidR="002A2CA5" w:rsidRPr="00DF625D" w:rsidRDefault="002A2CA5" w:rsidP="002A2CA5">
      <w:pPr>
        <w:pStyle w:val="a6"/>
        <w:numPr>
          <w:ilvl w:val="0"/>
          <w:numId w:val="33"/>
        </w:numPr>
        <w:spacing w:after="0" w:line="360" w:lineRule="auto"/>
        <w:ind w:left="426" w:right="-142" w:hanging="426"/>
        <w:rPr>
          <w:rFonts w:ascii="Times New Roman" w:eastAsia="Times New Roman" w:hAnsi="Times New Roman" w:cs="Times New Roman"/>
          <w:sz w:val="24"/>
          <w:szCs w:val="24"/>
          <w:lang w:eastAsia="ru-RU"/>
        </w:rPr>
      </w:pPr>
      <w:r w:rsidRPr="00DF625D">
        <w:rPr>
          <w:rFonts w:ascii="Times New Roman" w:eastAsia="Times New Roman" w:hAnsi="Times New Roman" w:cs="Times New Roman"/>
          <w:sz w:val="24"/>
          <w:szCs w:val="24"/>
          <w:shd w:val="clear" w:color="auto" w:fill="FFFFFF"/>
          <w:lang w:val="en-US" w:eastAsia="ru-RU"/>
        </w:rPr>
        <w:t xml:space="preserve">Mishra, M. 2013. Role of Technology in Smart Governance. </w:t>
      </w:r>
      <w:proofErr w:type="spellStart"/>
      <w:r w:rsidRPr="00DF625D">
        <w:rPr>
          <w:rFonts w:ascii="Times New Roman" w:eastAsia="Times New Roman" w:hAnsi="Times New Roman" w:cs="Times New Roman"/>
          <w:i/>
          <w:sz w:val="24"/>
          <w:szCs w:val="24"/>
          <w:shd w:val="clear" w:color="auto" w:fill="FFFFFF"/>
          <w:lang w:eastAsia="ru-RU"/>
        </w:rPr>
        <w:t>Smart</w:t>
      </w:r>
      <w:proofErr w:type="spellEnd"/>
      <w:r w:rsidRPr="00DF625D">
        <w:rPr>
          <w:rFonts w:ascii="Times New Roman" w:eastAsia="Times New Roman" w:hAnsi="Times New Roman" w:cs="Times New Roman"/>
          <w:i/>
          <w:sz w:val="24"/>
          <w:szCs w:val="24"/>
          <w:shd w:val="clear" w:color="auto" w:fill="FFFFFF"/>
          <w:lang w:eastAsia="ru-RU"/>
        </w:rPr>
        <w:t xml:space="preserve"> </w:t>
      </w:r>
      <w:proofErr w:type="spellStart"/>
      <w:r w:rsidRPr="00DF625D">
        <w:rPr>
          <w:rFonts w:ascii="Times New Roman" w:eastAsia="Times New Roman" w:hAnsi="Times New Roman" w:cs="Times New Roman"/>
          <w:i/>
          <w:sz w:val="24"/>
          <w:szCs w:val="24"/>
          <w:shd w:val="clear" w:color="auto" w:fill="FFFFFF"/>
          <w:lang w:eastAsia="ru-RU"/>
        </w:rPr>
        <w:t>City</w:t>
      </w:r>
      <w:proofErr w:type="spellEnd"/>
      <w:r w:rsidRPr="00DF625D">
        <w:rPr>
          <w:rFonts w:ascii="Times New Roman" w:eastAsia="Times New Roman" w:hAnsi="Times New Roman" w:cs="Times New Roman"/>
          <w:i/>
          <w:sz w:val="24"/>
          <w:szCs w:val="24"/>
          <w:shd w:val="clear" w:color="auto" w:fill="FFFFFF"/>
          <w:lang w:eastAsia="ru-RU"/>
        </w:rPr>
        <w:t xml:space="preserve">, </w:t>
      </w:r>
      <w:proofErr w:type="spellStart"/>
      <w:r w:rsidRPr="00DF625D">
        <w:rPr>
          <w:rFonts w:ascii="Times New Roman" w:eastAsia="Times New Roman" w:hAnsi="Times New Roman" w:cs="Times New Roman"/>
          <w:i/>
          <w:sz w:val="24"/>
          <w:szCs w:val="24"/>
          <w:shd w:val="clear" w:color="auto" w:fill="FFFFFF"/>
          <w:lang w:eastAsia="ru-RU"/>
        </w:rPr>
        <w:t>Safe</w:t>
      </w:r>
      <w:proofErr w:type="spellEnd"/>
      <w:r w:rsidRPr="00DF625D">
        <w:rPr>
          <w:rFonts w:ascii="Times New Roman" w:eastAsia="Times New Roman" w:hAnsi="Times New Roman" w:cs="Times New Roman"/>
          <w:i/>
          <w:sz w:val="24"/>
          <w:szCs w:val="24"/>
          <w:shd w:val="clear" w:color="auto" w:fill="FFFFFF"/>
          <w:lang w:eastAsia="ru-RU"/>
        </w:rPr>
        <w:t xml:space="preserve"> </w:t>
      </w:r>
      <w:proofErr w:type="spellStart"/>
      <w:r w:rsidRPr="00DF625D">
        <w:rPr>
          <w:rFonts w:ascii="Times New Roman" w:eastAsia="Times New Roman" w:hAnsi="Times New Roman" w:cs="Times New Roman"/>
          <w:i/>
          <w:sz w:val="24"/>
          <w:szCs w:val="24"/>
          <w:shd w:val="clear" w:color="auto" w:fill="FFFFFF"/>
          <w:lang w:eastAsia="ru-RU"/>
        </w:rPr>
        <w:t>City</w:t>
      </w:r>
      <w:proofErr w:type="spellEnd"/>
      <w:r w:rsidRPr="00DF625D">
        <w:rPr>
          <w:rFonts w:ascii="Times New Roman" w:eastAsia="Times New Roman" w:hAnsi="Times New Roman" w:cs="Times New Roman"/>
          <w:i/>
          <w:sz w:val="24"/>
          <w:szCs w:val="24"/>
          <w:shd w:val="clear" w:color="auto" w:fill="FFFFFF"/>
          <w:lang w:eastAsia="ru-RU"/>
        </w:rPr>
        <w:t>.</w:t>
      </w:r>
    </w:p>
    <w:p w14:paraId="564FCC72" w14:textId="77777777" w:rsidR="002A2CA5" w:rsidRPr="00DF625D" w:rsidRDefault="002A2CA5" w:rsidP="002A2CA5">
      <w:pPr>
        <w:pStyle w:val="a6"/>
        <w:numPr>
          <w:ilvl w:val="0"/>
          <w:numId w:val="33"/>
        </w:numPr>
        <w:spacing w:after="0" w:line="360" w:lineRule="auto"/>
        <w:ind w:left="426" w:right="-142" w:hanging="426"/>
        <w:rPr>
          <w:rFonts w:ascii="Times New Roman" w:hAnsi="Times New Roman" w:cs="Times New Roman"/>
          <w:sz w:val="24"/>
          <w:szCs w:val="24"/>
          <w:lang w:val="en-US"/>
        </w:rPr>
      </w:pPr>
      <w:proofErr w:type="spellStart"/>
      <w:r w:rsidRPr="00DF625D">
        <w:rPr>
          <w:rFonts w:ascii="Times New Roman" w:hAnsi="Times New Roman" w:cs="Times New Roman"/>
          <w:sz w:val="24"/>
          <w:szCs w:val="24"/>
          <w:lang w:val="en-US"/>
        </w:rPr>
        <w:t>Monzón</w:t>
      </w:r>
      <w:proofErr w:type="spellEnd"/>
      <w:r w:rsidRPr="00DF625D">
        <w:rPr>
          <w:rFonts w:ascii="Times New Roman" w:hAnsi="Times New Roman" w:cs="Times New Roman"/>
          <w:sz w:val="24"/>
          <w:szCs w:val="24"/>
          <w:lang w:val="en-US"/>
        </w:rPr>
        <w:t>, A. 2015. Smart Cities Concept and Challenges: Bases for the Assessment of Smart City Projects. SMARTGREENS 2015 - 4th International Conference on Smart Cities and Green ICT Systems, Proceedings: 17-31.</w:t>
      </w:r>
    </w:p>
    <w:p w14:paraId="4E630DA6" w14:textId="77777777" w:rsidR="002A2CA5" w:rsidRPr="00DF625D" w:rsidRDefault="002A2CA5" w:rsidP="002A2CA5">
      <w:pPr>
        <w:pStyle w:val="a3"/>
        <w:numPr>
          <w:ilvl w:val="0"/>
          <w:numId w:val="33"/>
        </w:numPr>
        <w:spacing w:line="360" w:lineRule="auto"/>
        <w:ind w:left="426" w:right="-142" w:hanging="426"/>
        <w:rPr>
          <w:rFonts w:ascii="Times New Roman" w:hAnsi="Times New Roman" w:cs="Times New Roman"/>
          <w:sz w:val="24"/>
          <w:szCs w:val="24"/>
          <w:lang w:val="en-US"/>
        </w:rPr>
      </w:pPr>
      <w:r w:rsidRPr="00DF625D">
        <w:rPr>
          <w:rFonts w:ascii="Times New Roman" w:hAnsi="Times New Roman" w:cs="Times New Roman"/>
          <w:sz w:val="24"/>
          <w:szCs w:val="24"/>
          <w:lang w:val="en-US"/>
        </w:rPr>
        <w:t>Nam, T., and Pardo, T. 2011. Conceptualizing smart city with dimensions of technology, people, and institutions. The Proceedings of the 12th Annual International Conference on Digital Government Research.</w:t>
      </w:r>
    </w:p>
    <w:p w14:paraId="490F8A25" w14:textId="77777777" w:rsidR="002A2CA5" w:rsidRPr="00DF625D" w:rsidRDefault="002A2CA5" w:rsidP="002A2CA5">
      <w:pPr>
        <w:pStyle w:val="a6"/>
        <w:numPr>
          <w:ilvl w:val="0"/>
          <w:numId w:val="33"/>
        </w:numPr>
        <w:spacing w:after="120" w:line="360" w:lineRule="auto"/>
        <w:ind w:left="426" w:right="-142" w:hanging="426"/>
        <w:jc w:val="both"/>
        <w:textAlignment w:val="baseline"/>
        <w:rPr>
          <w:rFonts w:ascii="Times New Roman" w:eastAsia="Times New Roman" w:hAnsi="Times New Roman" w:cs="Times New Roman"/>
          <w:i/>
          <w:sz w:val="24"/>
          <w:szCs w:val="24"/>
          <w:lang w:val="en-US" w:eastAsia="ru-RU"/>
        </w:rPr>
      </w:pPr>
      <w:r w:rsidRPr="00DF625D">
        <w:rPr>
          <w:rFonts w:ascii="Times New Roman" w:eastAsia="Times New Roman" w:hAnsi="Times New Roman" w:cs="Times New Roman"/>
          <w:sz w:val="24"/>
          <w:szCs w:val="24"/>
          <w:lang w:val="en-US" w:eastAsia="ru-RU"/>
        </w:rPr>
        <w:t xml:space="preserve">NHS. 2009. Institute for Innovation and Improvement </w:t>
      </w:r>
      <w:proofErr w:type="spellStart"/>
      <w:r w:rsidRPr="00DF625D">
        <w:rPr>
          <w:rFonts w:ascii="Times New Roman" w:eastAsia="Times New Roman" w:hAnsi="Times New Roman" w:cs="Times New Roman"/>
          <w:sz w:val="24"/>
          <w:szCs w:val="24"/>
          <w:lang w:val="en-US" w:eastAsia="ru-RU"/>
        </w:rPr>
        <w:t>Organisational</w:t>
      </w:r>
      <w:proofErr w:type="spellEnd"/>
      <w:r w:rsidRPr="00DF625D">
        <w:rPr>
          <w:rFonts w:ascii="Times New Roman" w:eastAsia="Times New Roman" w:hAnsi="Times New Roman" w:cs="Times New Roman"/>
          <w:sz w:val="24"/>
          <w:szCs w:val="24"/>
          <w:lang w:val="en-US" w:eastAsia="ru-RU"/>
        </w:rPr>
        <w:t xml:space="preserve"> and </w:t>
      </w:r>
      <w:proofErr w:type="spellStart"/>
      <w:r w:rsidRPr="00DF625D">
        <w:rPr>
          <w:rFonts w:ascii="Times New Roman" w:eastAsia="Times New Roman" w:hAnsi="Times New Roman" w:cs="Times New Roman"/>
          <w:sz w:val="24"/>
          <w:szCs w:val="24"/>
          <w:lang w:val="en-US" w:eastAsia="ru-RU"/>
        </w:rPr>
        <w:t>Behavioural</w:t>
      </w:r>
      <w:proofErr w:type="spellEnd"/>
      <w:r w:rsidRPr="00DF625D">
        <w:rPr>
          <w:rFonts w:ascii="Times New Roman" w:eastAsia="Times New Roman" w:hAnsi="Times New Roman" w:cs="Times New Roman"/>
          <w:sz w:val="24"/>
          <w:szCs w:val="24"/>
          <w:lang w:val="en-US" w:eastAsia="ru-RU"/>
        </w:rPr>
        <w:t xml:space="preserve"> Barriers to Medical Technology Adoption</w:t>
      </w:r>
      <w:r w:rsidRPr="00DF625D">
        <w:rPr>
          <w:rFonts w:ascii="Times New Roman" w:eastAsia="Times New Roman" w:hAnsi="Times New Roman" w:cs="Times New Roman"/>
          <w:i/>
          <w:sz w:val="24"/>
          <w:szCs w:val="24"/>
          <w:lang w:val="en-US" w:eastAsia="ru-RU"/>
        </w:rPr>
        <w:t xml:space="preserve">. York Health Economics Consortium. </w:t>
      </w:r>
    </w:p>
    <w:p w14:paraId="74339C68" w14:textId="77777777" w:rsidR="002A2CA5" w:rsidRPr="00DF625D" w:rsidRDefault="002A2CA5" w:rsidP="002A2CA5">
      <w:pPr>
        <w:pStyle w:val="a6"/>
        <w:numPr>
          <w:ilvl w:val="0"/>
          <w:numId w:val="33"/>
        </w:numPr>
        <w:spacing w:after="0" w:line="360" w:lineRule="auto"/>
        <w:ind w:left="426" w:right="-142" w:hanging="426"/>
        <w:rPr>
          <w:rFonts w:ascii="Times New Roman" w:hAnsi="Times New Roman" w:cs="Times New Roman"/>
          <w:sz w:val="24"/>
          <w:szCs w:val="24"/>
        </w:rPr>
      </w:pPr>
      <w:r w:rsidRPr="00DF625D">
        <w:rPr>
          <w:rFonts w:ascii="Times New Roman" w:hAnsi="Times New Roman" w:cs="Times New Roman"/>
          <w:sz w:val="24"/>
          <w:szCs w:val="24"/>
          <w:lang w:val="en-US"/>
        </w:rPr>
        <w:t xml:space="preserve">OECD – EUROSTAT. Oslo manual, Paris: Organization for Economic Cooperation and Development. </w:t>
      </w:r>
      <w:r w:rsidRPr="00DF625D">
        <w:rPr>
          <w:rFonts w:ascii="Times New Roman" w:hAnsi="Times New Roman" w:cs="Times New Roman"/>
          <w:sz w:val="24"/>
          <w:szCs w:val="24"/>
        </w:rPr>
        <w:t xml:space="preserve">2005. </w:t>
      </w:r>
    </w:p>
    <w:p w14:paraId="7B04425B" w14:textId="77777777" w:rsidR="002A2CA5" w:rsidRPr="00DF625D" w:rsidRDefault="002A2CA5" w:rsidP="002A2CA5">
      <w:pPr>
        <w:pStyle w:val="a6"/>
        <w:numPr>
          <w:ilvl w:val="0"/>
          <w:numId w:val="33"/>
        </w:numPr>
        <w:spacing w:after="0" w:line="360" w:lineRule="auto"/>
        <w:ind w:left="426" w:right="-142" w:hanging="426"/>
        <w:jc w:val="both"/>
        <w:rPr>
          <w:rFonts w:ascii="Times New Roman" w:hAnsi="Times New Roman" w:cs="Times New Roman"/>
          <w:i/>
          <w:sz w:val="24"/>
          <w:szCs w:val="24"/>
          <w:lang w:val="en-US"/>
        </w:rPr>
      </w:pPr>
      <w:r w:rsidRPr="00DF625D">
        <w:rPr>
          <w:rFonts w:ascii="Times New Roman" w:hAnsi="Times New Roman" w:cs="Times New Roman"/>
          <w:sz w:val="24"/>
          <w:szCs w:val="24"/>
          <w:lang w:val="en-US"/>
        </w:rPr>
        <w:lastRenderedPageBreak/>
        <w:t>OECD 2005. Health Project Health technologies and decision making.</w:t>
      </w:r>
      <w:r w:rsidRPr="00DF625D">
        <w:rPr>
          <w:rFonts w:ascii="Times New Roman" w:hAnsi="Times New Roman" w:cs="Times New Roman"/>
          <w:i/>
          <w:sz w:val="24"/>
          <w:szCs w:val="24"/>
          <w:lang w:val="en-US"/>
        </w:rPr>
        <w:t xml:space="preserve"> Paris, Organization for Economic Cooperation and Development.</w:t>
      </w:r>
    </w:p>
    <w:p w14:paraId="6D729192" w14:textId="77777777" w:rsidR="002A2CA5" w:rsidRPr="00FE4B35" w:rsidRDefault="002A2CA5" w:rsidP="002A2CA5">
      <w:pPr>
        <w:pStyle w:val="a6"/>
        <w:widowControl w:val="0"/>
        <w:numPr>
          <w:ilvl w:val="0"/>
          <w:numId w:val="33"/>
        </w:numPr>
        <w:autoSpaceDE w:val="0"/>
        <w:autoSpaceDN w:val="0"/>
        <w:adjustRightInd w:val="0"/>
        <w:spacing w:after="240" w:line="360" w:lineRule="auto"/>
        <w:ind w:left="426" w:right="-142" w:hanging="426"/>
        <w:rPr>
          <w:rFonts w:ascii="Times New Roman" w:hAnsi="Times New Roman" w:cs="Times New Roman"/>
          <w:sz w:val="24"/>
          <w:szCs w:val="24"/>
          <w:lang w:val="en-US"/>
        </w:rPr>
      </w:pPr>
      <w:r w:rsidRPr="00FE4B35">
        <w:rPr>
          <w:rFonts w:ascii="Times New Roman" w:hAnsi="Times New Roman" w:cs="Times New Roman"/>
          <w:sz w:val="24"/>
          <w:szCs w:val="24"/>
          <w:lang w:val="en-US"/>
        </w:rPr>
        <w:t>Online source:</w:t>
      </w:r>
      <w:r w:rsidRPr="00FE4B35">
        <w:rPr>
          <w:lang w:val="en-US"/>
        </w:rPr>
        <w:t xml:space="preserve"> </w:t>
      </w:r>
      <w:r w:rsidRPr="00FE4B35">
        <w:rPr>
          <w:rFonts w:ascii="Times New Roman" w:hAnsi="Times New Roman" w:cs="Times New Roman"/>
          <w:sz w:val="24"/>
          <w:szCs w:val="24"/>
          <w:lang w:val="en-US"/>
        </w:rPr>
        <w:t>http://healthtipsing.com/en/pages/36737/. Date of access: 01.04.2018</w:t>
      </w:r>
    </w:p>
    <w:p w14:paraId="5F477943" w14:textId="77777777" w:rsidR="002A2CA5" w:rsidRPr="00FE4B35" w:rsidRDefault="002A2CA5" w:rsidP="002A2CA5">
      <w:pPr>
        <w:pStyle w:val="a6"/>
        <w:widowControl w:val="0"/>
        <w:numPr>
          <w:ilvl w:val="0"/>
          <w:numId w:val="33"/>
        </w:numPr>
        <w:autoSpaceDE w:val="0"/>
        <w:autoSpaceDN w:val="0"/>
        <w:adjustRightInd w:val="0"/>
        <w:spacing w:after="240" w:line="360" w:lineRule="auto"/>
        <w:ind w:left="426" w:right="-142" w:hanging="426"/>
        <w:rPr>
          <w:rFonts w:ascii="Times New Roman" w:hAnsi="Times New Roman" w:cs="Times New Roman"/>
          <w:sz w:val="24"/>
          <w:szCs w:val="24"/>
          <w:lang w:val="en-US"/>
        </w:rPr>
      </w:pPr>
      <w:r w:rsidRPr="00FE4B35">
        <w:rPr>
          <w:rFonts w:ascii="Times New Roman" w:hAnsi="Times New Roman" w:cs="Times New Roman"/>
          <w:sz w:val="24"/>
          <w:szCs w:val="24"/>
          <w:lang w:val="en-US"/>
        </w:rPr>
        <w:t>Online source:</w:t>
      </w:r>
      <w:r w:rsidRPr="00FE4B35">
        <w:rPr>
          <w:lang w:val="en-US"/>
        </w:rPr>
        <w:t xml:space="preserve"> </w:t>
      </w:r>
      <w:hyperlink r:id="rId15" w:history="1">
        <w:r w:rsidRPr="00FE4B35">
          <w:rPr>
            <w:rStyle w:val="ae"/>
            <w:rFonts w:ascii="Times New Roman" w:hAnsi="Times New Roman" w:cs="Times New Roman"/>
            <w:color w:val="auto"/>
            <w:sz w:val="24"/>
            <w:szCs w:val="24"/>
            <w:u w:val="none"/>
            <w:lang w:val="en-US"/>
          </w:rPr>
          <w:t>http://smartcities.gov.in/content/innerpage/what-is-smart-city.php</w:t>
        </w:r>
      </w:hyperlink>
      <w:r w:rsidRPr="00FE4B35">
        <w:rPr>
          <w:rFonts w:ascii="Times New Roman" w:hAnsi="Times New Roman" w:cs="Times New Roman"/>
          <w:sz w:val="24"/>
          <w:szCs w:val="24"/>
          <w:lang w:val="en-US"/>
        </w:rPr>
        <w:t>. Date of access: 24.03.2018</w:t>
      </w:r>
    </w:p>
    <w:p w14:paraId="5403D67B" w14:textId="77777777" w:rsidR="002A2CA5" w:rsidRPr="00FE4B35" w:rsidRDefault="002A2CA5" w:rsidP="002A2CA5">
      <w:pPr>
        <w:pStyle w:val="a6"/>
        <w:widowControl w:val="0"/>
        <w:numPr>
          <w:ilvl w:val="0"/>
          <w:numId w:val="33"/>
        </w:numPr>
        <w:autoSpaceDE w:val="0"/>
        <w:autoSpaceDN w:val="0"/>
        <w:adjustRightInd w:val="0"/>
        <w:spacing w:after="240" w:line="360" w:lineRule="auto"/>
        <w:ind w:left="426" w:right="-142" w:hanging="426"/>
        <w:rPr>
          <w:rFonts w:ascii="Times New Roman" w:hAnsi="Times New Roman" w:cs="Times New Roman"/>
          <w:sz w:val="24"/>
          <w:szCs w:val="24"/>
          <w:lang w:val="en-US"/>
        </w:rPr>
      </w:pPr>
      <w:r w:rsidRPr="00FE4B35">
        <w:rPr>
          <w:rFonts w:ascii="Times New Roman" w:hAnsi="Times New Roman" w:cs="Times New Roman"/>
          <w:sz w:val="24"/>
          <w:szCs w:val="24"/>
          <w:lang w:val="en-US"/>
        </w:rPr>
        <w:t>Online source:</w:t>
      </w:r>
      <w:r w:rsidRPr="00FE4B35">
        <w:rPr>
          <w:lang w:val="en-US"/>
        </w:rPr>
        <w:t xml:space="preserve"> </w:t>
      </w:r>
      <w:hyperlink r:id="rId16" w:history="1">
        <w:r w:rsidRPr="00FE4B35">
          <w:rPr>
            <w:rStyle w:val="ae"/>
            <w:rFonts w:ascii="Times New Roman" w:hAnsi="Times New Roman" w:cs="Times New Roman"/>
            <w:color w:val="auto"/>
            <w:sz w:val="24"/>
            <w:szCs w:val="24"/>
            <w:u w:val="none"/>
            <w:lang w:val="en-US"/>
          </w:rPr>
          <w:t>http://smartcities.gov.in/content/innerpage/what-is-smart-city.php</w:t>
        </w:r>
      </w:hyperlink>
      <w:r w:rsidRPr="00FE4B35">
        <w:rPr>
          <w:rFonts w:ascii="Times New Roman" w:hAnsi="Times New Roman" w:cs="Times New Roman"/>
          <w:sz w:val="24"/>
          <w:szCs w:val="24"/>
          <w:lang w:val="en-US"/>
        </w:rPr>
        <w:t>. Date of access: 12.02.2018</w:t>
      </w:r>
    </w:p>
    <w:p w14:paraId="3248100A" w14:textId="77777777" w:rsidR="002A2CA5" w:rsidRDefault="002A2CA5" w:rsidP="002A2CA5">
      <w:pPr>
        <w:pStyle w:val="a6"/>
        <w:widowControl w:val="0"/>
        <w:numPr>
          <w:ilvl w:val="0"/>
          <w:numId w:val="33"/>
        </w:numPr>
        <w:autoSpaceDE w:val="0"/>
        <w:autoSpaceDN w:val="0"/>
        <w:adjustRightInd w:val="0"/>
        <w:spacing w:after="240" w:line="360" w:lineRule="auto"/>
        <w:ind w:left="426" w:right="-142" w:hanging="426"/>
        <w:rPr>
          <w:rFonts w:ascii="Times New Roman" w:hAnsi="Times New Roman" w:cs="Times New Roman"/>
          <w:sz w:val="24"/>
          <w:szCs w:val="24"/>
          <w:lang w:val="en-US"/>
        </w:rPr>
      </w:pPr>
      <w:r>
        <w:rPr>
          <w:rFonts w:ascii="Times New Roman" w:hAnsi="Times New Roman" w:cs="Times New Roman"/>
          <w:sz w:val="24"/>
          <w:szCs w:val="24"/>
          <w:lang w:val="en-US"/>
        </w:rPr>
        <w:t xml:space="preserve">Online </w:t>
      </w:r>
      <w:r w:rsidRPr="007B2C19">
        <w:rPr>
          <w:rFonts w:ascii="Times New Roman" w:hAnsi="Times New Roman" w:cs="Times New Roman"/>
          <w:sz w:val="24"/>
          <w:szCs w:val="24"/>
          <w:lang w:val="en-US"/>
        </w:rPr>
        <w:t xml:space="preserve">source: </w:t>
      </w:r>
      <w:r w:rsidRPr="00FE4B35">
        <w:rPr>
          <w:rFonts w:ascii="Times New Roman" w:hAnsi="Times New Roman" w:cs="Times New Roman"/>
          <w:sz w:val="24"/>
          <w:szCs w:val="24"/>
          <w:lang w:val="en-US"/>
        </w:rPr>
        <w:t>http://spbmiac.ru/ehlektronnoe-zdravookhranenie/emk-peterburzhca/</w:t>
      </w:r>
      <w:r w:rsidRPr="007B2C19">
        <w:rPr>
          <w:rFonts w:ascii="Times New Roman" w:hAnsi="Times New Roman" w:cs="Times New Roman"/>
          <w:sz w:val="24"/>
          <w:szCs w:val="24"/>
          <w:lang w:val="en-US"/>
        </w:rPr>
        <w:t xml:space="preserve">. </w:t>
      </w:r>
      <w:r>
        <w:rPr>
          <w:rFonts w:ascii="Times New Roman" w:hAnsi="Times New Roman" w:cs="Times New Roman"/>
          <w:sz w:val="24"/>
          <w:szCs w:val="24"/>
          <w:lang w:val="en-US"/>
        </w:rPr>
        <w:t>Date of access: 1</w:t>
      </w:r>
      <w:r w:rsidRPr="007B2C19">
        <w:rPr>
          <w:rFonts w:ascii="Times New Roman" w:hAnsi="Times New Roman" w:cs="Times New Roman"/>
          <w:sz w:val="24"/>
          <w:szCs w:val="24"/>
          <w:lang w:val="en-US"/>
        </w:rPr>
        <w:t>7.04.2018</w:t>
      </w:r>
    </w:p>
    <w:p w14:paraId="119C23EE" w14:textId="77777777" w:rsidR="002A2CA5" w:rsidRPr="00FE4B35" w:rsidRDefault="002A2CA5" w:rsidP="002A2CA5">
      <w:pPr>
        <w:pStyle w:val="a6"/>
        <w:widowControl w:val="0"/>
        <w:numPr>
          <w:ilvl w:val="0"/>
          <w:numId w:val="33"/>
        </w:numPr>
        <w:autoSpaceDE w:val="0"/>
        <w:autoSpaceDN w:val="0"/>
        <w:adjustRightInd w:val="0"/>
        <w:spacing w:after="240" w:line="360" w:lineRule="auto"/>
        <w:ind w:left="426" w:right="-142" w:hanging="426"/>
        <w:rPr>
          <w:rFonts w:ascii="Times New Roman" w:hAnsi="Times New Roman" w:cs="Times New Roman"/>
          <w:sz w:val="24"/>
          <w:szCs w:val="24"/>
          <w:lang w:val="en-US"/>
        </w:rPr>
      </w:pPr>
      <w:r w:rsidRPr="00FE4B35">
        <w:rPr>
          <w:rFonts w:ascii="Times New Roman" w:hAnsi="Times New Roman" w:cs="Times New Roman"/>
          <w:sz w:val="24"/>
          <w:szCs w:val="24"/>
          <w:lang w:val="en-US"/>
        </w:rPr>
        <w:t>Online source:</w:t>
      </w:r>
      <w:r w:rsidRPr="00FE4B35">
        <w:rPr>
          <w:lang w:val="en-US"/>
        </w:rPr>
        <w:t xml:space="preserve"> </w:t>
      </w:r>
      <w:hyperlink r:id="rId17" w:history="1">
        <w:r w:rsidRPr="00FE4B35">
          <w:rPr>
            <w:rStyle w:val="ae"/>
            <w:rFonts w:ascii="Times New Roman" w:hAnsi="Times New Roman" w:cs="Times New Roman"/>
            <w:color w:val="auto"/>
            <w:sz w:val="24"/>
            <w:szCs w:val="24"/>
            <w:u w:val="none"/>
            <w:lang w:val="en-US"/>
          </w:rPr>
          <w:t>http://web.stanford.edu/class/symbsys205/Diffusion%20of%20Innovation</w:t>
        </w:r>
      </w:hyperlink>
      <w:r w:rsidRPr="00FE4B35">
        <w:rPr>
          <w:rFonts w:ascii="Times New Roman" w:hAnsi="Times New Roman" w:cs="Times New Roman"/>
          <w:sz w:val="24"/>
          <w:szCs w:val="24"/>
          <w:lang w:val="en-US"/>
        </w:rPr>
        <w:t>.</w:t>
      </w:r>
    </w:p>
    <w:p w14:paraId="2E1B2233" w14:textId="77777777" w:rsidR="002A2CA5" w:rsidRDefault="002A2CA5" w:rsidP="002A2CA5">
      <w:pPr>
        <w:pStyle w:val="a6"/>
        <w:widowControl w:val="0"/>
        <w:numPr>
          <w:ilvl w:val="0"/>
          <w:numId w:val="33"/>
        </w:numPr>
        <w:autoSpaceDE w:val="0"/>
        <w:autoSpaceDN w:val="0"/>
        <w:adjustRightInd w:val="0"/>
        <w:spacing w:after="240" w:line="360" w:lineRule="auto"/>
        <w:ind w:left="426" w:right="-142" w:hanging="426"/>
        <w:rPr>
          <w:rFonts w:ascii="Times New Roman" w:hAnsi="Times New Roman" w:cs="Times New Roman"/>
          <w:sz w:val="24"/>
          <w:szCs w:val="24"/>
          <w:lang w:val="en-US"/>
        </w:rPr>
      </w:pPr>
      <w:r>
        <w:rPr>
          <w:rFonts w:ascii="Times New Roman" w:hAnsi="Times New Roman" w:cs="Times New Roman"/>
          <w:sz w:val="24"/>
          <w:szCs w:val="24"/>
          <w:lang w:val="en-US"/>
        </w:rPr>
        <w:t xml:space="preserve">Online source: </w:t>
      </w:r>
      <w:hyperlink r:id="rId18" w:history="1">
        <w:r w:rsidRPr="004553B8">
          <w:rPr>
            <w:rStyle w:val="ae"/>
            <w:rFonts w:ascii="Times New Roman" w:hAnsi="Times New Roman" w:cs="Times New Roman"/>
            <w:color w:val="auto"/>
            <w:sz w:val="24"/>
            <w:szCs w:val="24"/>
            <w:u w:val="none"/>
            <w:lang w:val="en-US"/>
          </w:rPr>
          <w:t>https://hbr.org/2016/12/health-care-needs-real-competition</w:t>
        </w:r>
      </w:hyperlink>
      <w:r w:rsidRPr="004553B8">
        <w:rPr>
          <w:rFonts w:ascii="Times New Roman" w:hAnsi="Times New Roman" w:cs="Times New Roman"/>
          <w:sz w:val="24"/>
          <w:szCs w:val="24"/>
          <w:lang w:val="en-US"/>
        </w:rPr>
        <w:t>. Date of access: 17.03.2018</w:t>
      </w:r>
    </w:p>
    <w:p w14:paraId="61FBD5F8" w14:textId="77777777" w:rsidR="002A2CA5" w:rsidRPr="00FE4B35" w:rsidRDefault="002A2CA5" w:rsidP="002A2CA5">
      <w:pPr>
        <w:pStyle w:val="a6"/>
        <w:widowControl w:val="0"/>
        <w:numPr>
          <w:ilvl w:val="0"/>
          <w:numId w:val="33"/>
        </w:numPr>
        <w:autoSpaceDE w:val="0"/>
        <w:autoSpaceDN w:val="0"/>
        <w:adjustRightInd w:val="0"/>
        <w:spacing w:after="240" w:line="360" w:lineRule="auto"/>
        <w:ind w:left="426" w:right="-142" w:hanging="426"/>
        <w:rPr>
          <w:rFonts w:ascii="Times New Roman" w:hAnsi="Times New Roman" w:cs="Times New Roman"/>
          <w:sz w:val="24"/>
          <w:szCs w:val="24"/>
          <w:lang w:val="en-US"/>
        </w:rPr>
      </w:pPr>
      <w:r w:rsidRPr="00FE4B35">
        <w:rPr>
          <w:rFonts w:ascii="Times New Roman" w:hAnsi="Times New Roman" w:cs="Times New Roman"/>
          <w:sz w:val="24"/>
          <w:szCs w:val="24"/>
          <w:lang w:val="en-US"/>
        </w:rPr>
        <w:t>Online source:</w:t>
      </w:r>
      <w:r w:rsidRPr="00FE4B35">
        <w:rPr>
          <w:lang w:val="en-US"/>
        </w:rPr>
        <w:t xml:space="preserve"> </w:t>
      </w:r>
      <w:hyperlink r:id="rId19" w:history="1">
        <w:r w:rsidRPr="00FE4B35">
          <w:rPr>
            <w:rStyle w:val="ae"/>
            <w:rFonts w:ascii="Times New Roman" w:hAnsi="Times New Roman" w:cs="Times New Roman"/>
            <w:color w:val="auto"/>
            <w:sz w:val="24"/>
            <w:szCs w:val="24"/>
            <w:u w:val="none"/>
            <w:lang w:val="en-US"/>
          </w:rPr>
          <w:t>https://link.springer.com/article/10.1186/s40852-017-0063-2</w:t>
        </w:r>
      </w:hyperlink>
      <w:r w:rsidRPr="00FE4B35">
        <w:rPr>
          <w:rFonts w:ascii="Times New Roman" w:hAnsi="Times New Roman" w:cs="Times New Roman"/>
          <w:sz w:val="24"/>
          <w:szCs w:val="24"/>
          <w:lang w:val="en-US"/>
        </w:rPr>
        <w:t>. Date of access: 16.04.2018</w:t>
      </w:r>
    </w:p>
    <w:p w14:paraId="154C63F6" w14:textId="77777777" w:rsidR="002A2CA5" w:rsidRDefault="002A2CA5" w:rsidP="002A2CA5">
      <w:pPr>
        <w:pStyle w:val="a6"/>
        <w:widowControl w:val="0"/>
        <w:numPr>
          <w:ilvl w:val="0"/>
          <w:numId w:val="33"/>
        </w:numPr>
        <w:autoSpaceDE w:val="0"/>
        <w:autoSpaceDN w:val="0"/>
        <w:adjustRightInd w:val="0"/>
        <w:spacing w:after="240" w:line="360" w:lineRule="auto"/>
        <w:ind w:left="426" w:right="-142" w:hanging="426"/>
        <w:rPr>
          <w:rFonts w:ascii="Times New Roman" w:hAnsi="Times New Roman" w:cs="Times New Roman"/>
          <w:sz w:val="24"/>
          <w:szCs w:val="24"/>
          <w:lang w:val="en-US"/>
        </w:rPr>
      </w:pPr>
      <w:r w:rsidRPr="00FE4B35">
        <w:rPr>
          <w:rFonts w:ascii="Times New Roman" w:hAnsi="Times New Roman" w:cs="Times New Roman"/>
          <w:sz w:val="24"/>
          <w:szCs w:val="24"/>
          <w:lang w:val="en-US"/>
        </w:rPr>
        <w:t>Online source: https://spboms.ru/page/mo</w:t>
      </w:r>
      <w:r>
        <w:rPr>
          <w:rFonts w:ascii="Times New Roman" w:hAnsi="Times New Roman" w:cs="Times New Roman"/>
          <w:sz w:val="24"/>
          <w:szCs w:val="24"/>
          <w:lang w:val="en-US"/>
        </w:rPr>
        <w:t>. Date of access: 27.03</w:t>
      </w:r>
      <w:r w:rsidRPr="00FE4B35">
        <w:rPr>
          <w:rFonts w:ascii="Times New Roman" w:hAnsi="Times New Roman" w:cs="Times New Roman"/>
          <w:sz w:val="24"/>
          <w:szCs w:val="24"/>
          <w:lang w:val="en-US"/>
        </w:rPr>
        <w:t>.2018</w:t>
      </w:r>
    </w:p>
    <w:p w14:paraId="2EA3982E" w14:textId="77777777" w:rsidR="002A2CA5" w:rsidRDefault="002A2CA5" w:rsidP="002A2CA5">
      <w:pPr>
        <w:pStyle w:val="a6"/>
        <w:widowControl w:val="0"/>
        <w:numPr>
          <w:ilvl w:val="0"/>
          <w:numId w:val="33"/>
        </w:numPr>
        <w:autoSpaceDE w:val="0"/>
        <w:autoSpaceDN w:val="0"/>
        <w:adjustRightInd w:val="0"/>
        <w:spacing w:after="240" w:line="360" w:lineRule="auto"/>
        <w:ind w:left="426" w:right="-142" w:hanging="426"/>
        <w:rPr>
          <w:rFonts w:ascii="Times New Roman" w:hAnsi="Times New Roman" w:cs="Times New Roman"/>
          <w:sz w:val="24"/>
          <w:szCs w:val="24"/>
          <w:lang w:val="en-US"/>
        </w:rPr>
      </w:pPr>
      <w:r>
        <w:rPr>
          <w:rFonts w:ascii="Times New Roman" w:hAnsi="Times New Roman" w:cs="Times New Roman"/>
          <w:sz w:val="24"/>
          <w:szCs w:val="24"/>
          <w:lang w:val="en-US"/>
        </w:rPr>
        <w:t xml:space="preserve">Online </w:t>
      </w:r>
      <w:r w:rsidRPr="007B2C19">
        <w:rPr>
          <w:rFonts w:ascii="Times New Roman" w:hAnsi="Times New Roman" w:cs="Times New Roman"/>
          <w:sz w:val="24"/>
          <w:szCs w:val="24"/>
          <w:lang w:val="en-US"/>
        </w:rPr>
        <w:t xml:space="preserve">source: </w:t>
      </w:r>
      <w:hyperlink r:id="rId20" w:history="1">
        <w:r w:rsidRPr="007B2C19">
          <w:rPr>
            <w:rStyle w:val="ae"/>
            <w:rFonts w:ascii="Times New Roman" w:hAnsi="Times New Roman" w:cs="Times New Roman"/>
            <w:color w:val="auto"/>
            <w:sz w:val="24"/>
            <w:szCs w:val="24"/>
            <w:u w:val="none"/>
            <w:lang w:val="en-US"/>
          </w:rPr>
          <w:t>https://www.fda.gov/drugs/informationondrugs/ucm079436.html</w:t>
        </w:r>
      </w:hyperlink>
      <w:r w:rsidRPr="007B2C19">
        <w:rPr>
          <w:rFonts w:ascii="Times New Roman" w:hAnsi="Times New Roman" w:cs="Times New Roman"/>
          <w:sz w:val="24"/>
          <w:szCs w:val="24"/>
          <w:lang w:val="en-US"/>
        </w:rPr>
        <w:t>. Date of access: 07.04.2018</w:t>
      </w:r>
    </w:p>
    <w:p w14:paraId="5511DEF2" w14:textId="77777777" w:rsidR="002A2CA5" w:rsidRPr="00FE4B35" w:rsidRDefault="002A2CA5" w:rsidP="002A2CA5">
      <w:pPr>
        <w:pStyle w:val="a6"/>
        <w:widowControl w:val="0"/>
        <w:numPr>
          <w:ilvl w:val="0"/>
          <w:numId w:val="33"/>
        </w:numPr>
        <w:autoSpaceDE w:val="0"/>
        <w:autoSpaceDN w:val="0"/>
        <w:adjustRightInd w:val="0"/>
        <w:spacing w:after="240" w:line="360" w:lineRule="auto"/>
        <w:ind w:left="426" w:right="-142" w:hanging="426"/>
        <w:rPr>
          <w:rFonts w:ascii="Times New Roman" w:hAnsi="Times New Roman" w:cs="Times New Roman"/>
          <w:sz w:val="24"/>
          <w:szCs w:val="24"/>
          <w:lang w:val="en-US"/>
        </w:rPr>
      </w:pPr>
      <w:r w:rsidRPr="00FE4B35">
        <w:rPr>
          <w:rFonts w:ascii="Times New Roman" w:hAnsi="Times New Roman" w:cs="Times New Roman"/>
          <w:sz w:val="24"/>
          <w:szCs w:val="24"/>
          <w:lang w:val="en-US"/>
        </w:rPr>
        <w:t>Online source:</w:t>
      </w:r>
      <w:r w:rsidRPr="00FE4B35">
        <w:rPr>
          <w:lang w:val="en-US"/>
        </w:rPr>
        <w:t xml:space="preserve"> </w:t>
      </w:r>
      <w:hyperlink r:id="rId21" w:history="1">
        <w:r w:rsidRPr="00FE4B35">
          <w:rPr>
            <w:rStyle w:val="ae"/>
            <w:rFonts w:ascii="Times New Roman" w:hAnsi="Times New Roman" w:cs="Times New Roman"/>
            <w:color w:val="auto"/>
            <w:sz w:val="24"/>
            <w:szCs w:val="24"/>
            <w:u w:val="none"/>
            <w:lang w:val="en-US"/>
          </w:rPr>
          <w:t>https://www.intheblack.com/articles/2018/03/01/building-smart-cities</w:t>
        </w:r>
      </w:hyperlink>
      <w:r w:rsidRPr="00FE4B35">
        <w:rPr>
          <w:rFonts w:ascii="Times New Roman" w:hAnsi="Times New Roman" w:cs="Times New Roman"/>
          <w:sz w:val="24"/>
          <w:szCs w:val="24"/>
          <w:lang w:val="en-US"/>
        </w:rPr>
        <w:t>. Date of access: 19.03.2018</w:t>
      </w:r>
    </w:p>
    <w:p w14:paraId="29A2D9A2" w14:textId="77777777" w:rsidR="002A2CA5" w:rsidRDefault="002A2CA5" w:rsidP="002A2CA5">
      <w:pPr>
        <w:pStyle w:val="a6"/>
        <w:widowControl w:val="0"/>
        <w:numPr>
          <w:ilvl w:val="0"/>
          <w:numId w:val="33"/>
        </w:numPr>
        <w:autoSpaceDE w:val="0"/>
        <w:autoSpaceDN w:val="0"/>
        <w:adjustRightInd w:val="0"/>
        <w:spacing w:after="240" w:line="360" w:lineRule="auto"/>
        <w:ind w:left="426" w:right="-142" w:hanging="426"/>
        <w:rPr>
          <w:rFonts w:ascii="Times New Roman" w:hAnsi="Times New Roman" w:cs="Times New Roman"/>
          <w:sz w:val="24"/>
          <w:szCs w:val="24"/>
          <w:lang w:val="en-US"/>
        </w:rPr>
      </w:pPr>
      <w:r w:rsidRPr="00FE4B35">
        <w:rPr>
          <w:rFonts w:ascii="Times New Roman" w:hAnsi="Times New Roman" w:cs="Times New Roman"/>
          <w:sz w:val="24"/>
          <w:szCs w:val="24"/>
          <w:lang w:val="en-US"/>
        </w:rPr>
        <w:t>Online source: https://www.rbc.ru/economics/28/12/2017/5a40c6199a79471680ef8f9f</w:t>
      </w:r>
      <w:r>
        <w:rPr>
          <w:rFonts w:ascii="Times New Roman" w:hAnsi="Times New Roman" w:cs="Times New Roman"/>
          <w:sz w:val="24"/>
          <w:szCs w:val="24"/>
          <w:lang w:val="en-US"/>
        </w:rPr>
        <w:t>. Date of access: 01.05</w:t>
      </w:r>
      <w:r w:rsidRPr="00FE4B35">
        <w:rPr>
          <w:rFonts w:ascii="Times New Roman" w:hAnsi="Times New Roman" w:cs="Times New Roman"/>
          <w:sz w:val="24"/>
          <w:szCs w:val="24"/>
          <w:lang w:val="en-US"/>
        </w:rPr>
        <w:t>.2018</w:t>
      </w:r>
    </w:p>
    <w:p w14:paraId="6783EF05" w14:textId="77777777" w:rsidR="002A2CA5" w:rsidRPr="00DF625D" w:rsidRDefault="002A2CA5" w:rsidP="002A2CA5">
      <w:pPr>
        <w:pStyle w:val="a6"/>
        <w:numPr>
          <w:ilvl w:val="0"/>
          <w:numId w:val="33"/>
        </w:numPr>
        <w:spacing w:after="0" w:line="360" w:lineRule="auto"/>
        <w:ind w:left="426" w:right="-142" w:hanging="426"/>
        <w:jc w:val="both"/>
        <w:rPr>
          <w:rFonts w:ascii="Times New Roman" w:eastAsia="Times New Roman" w:hAnsi="Times New Roman" w:cs="Times New Roman"/>
          <w:i/>
          <w:sz w:val="24"/>
          <w:szCs w:val="24"/>
          <w:lang w:val="en-US" w:eastAsia="ru-RU"/>
        </w:rPr>
      </w:pPr>
      <w:proofErr w:type="spellStart"/>
      <w:r w:rsidRPr="00DF625D">
        <w:rPr>
          <w:rFonts w:ascii="Times New Roman" w:eastAsia="Times New Roman" w:hAnsi="Times New Roman" w:cs="Times New Roman"/>
          <w:sz w:val="24"/>
          <w:szCs w:val="24"/>
          <w:lang w:val="en-US" w:eastAsia="ru-RU"/>
        </w:rPr>
        <w:t>Palesh</w:t>
      </w:r>
      <w:proofErr w:type="spellEnd"/>
      <w:r w:rsidRPr="00DF625D">
        <w:rPr>
          <w:rFonts w:ascii="Times New Roman" w:eastAsia="Times New Roman" w:hAnsi="Times New Roman" w:cs="Times New Roman"/>
          <w:sz w:val="24"/>
          <w:szCs w:val="24"/>
          <w:lang w:val="en-US" w:eastAsia="ru-RU"/>
        </w:rPr>
        <w:t xml:space="preserve">, M., </w:t>
      </w:r>
      <w:proofErr w:type="spellStart"/>
      <w:r w:rsidRPr="00DF625D">
        <w:rPr>
          <w:rFonts w:ascii="Times New Roman" w:eastAsia="Times New Roman" w:hAnsi="Times New Roman" w:cs="Times New Roman"/>
          <w:sz w:val="24"/>
          <w:szCs w:val="24"/>
          <w:lang w:val="en-US" w:eastAsia="ru-RU"/>
        </w:rPr>
        <w:t>Fredrikson</w:t>
      </w:r>
      <w:proofErr w:type="spellEnd"/>
      <w:r w:rsidRPr="00DF625D">
        <w:rPr>
          <w:rFonts w:ascii="Times New Roman" w:eastAsia="Times New Roman" w:hAnsi="Times New Roman" w:cs="Times New Roman"/>
          <w:sz w:val="24"/>
          <w:szCs w:val="24"/>
          <w:lang w:val="en-US" w:eastAsia="ru-RU"/>
        </w:rPr>
        <w:t xml:space="preserve">, S., </w:t>
      </w:r>
      <w:proofErr w:type="spellStart"/>
      <w:r w:rsidRPr="00DF625D">
        <w:rPr>
          <w:rFonts w:ascii="Times New Roman" w:eastAsia="Times New Roman" w:hAnsi="Times New Roman" w:cs="Times New Roman"/>
          <w:sz w:val="24"/>
          <w:szCs w:val="24"/>
          <w:lang w:val="en-US" w:eastAsia="ru-RU"/>
        </w:rPr>
        <w:t>Jamshidi</w:t>
      </w:r>
      <w:proofErr w:type="spellEnd"/>
      <w:r w:rsidRPr="00DF625D">
        <w:rPr>
          <w:rFonts w:ascii="Times New Roman" w:eastAsia="Times New Roman" w:hAnsi="Times New Roman" w:cs="Times New Roman"/>
          <w:sz w:val="24"/>
          <w:szCs w:val="24"/>
          <w:lang w:val="en-US" w:eastAsia="ru-RU"/>
        </w:rPr>
        <w:t>, H. 2007. Diffusion of Magnetic Resonance Imaging in Iran.</w:t>
      </w:r>
      <w:r w:rsidRPr="00DF625D">
        <w:rPr>
          <w:rFonts w:ascii="Times New Roman" w:eastAsia="Times New Roman" w:hAnsi="Times New Roman" w:cs="Times New Roman"/>
          <w:i/>
          <w:sz w:val="24"/>
          <w:szCs w:val="24"/>
          <w:lang w:val="en-US" w:eastAsia="ru-RU"/>
        </w:rPr>
        <w:t xml:space="preserve"> </w:t>
      </w:r>
      <w:proofErr w:type="spellStart"/>
      <w:r w:rsidRPr="00DF625D">
        <w:rPr>
          <w:rFonts w:ascii="Times New Roman" w:eastAsia="Times New Roman" w:hAnsi="Times New Roman" w:cs="Times New Roman"/>
          <w:i/>
          <w:sz w:val="24"/>
          <w:szCs w:val="24"/>
          <w:lang w:val="en-US" w:eastAsia="ru-RU"/>
        </w:rPr>
        <w:t>Technol</w:t>
      </w:r>
      <w:proofErr w:type="spellEnd"/>
      <w:r w:rsidRPr="00DF625D">
        <w:rPr>
          <w:rFonts w:ascii="Times New Roman" w:eastAsia="Times New Roman" w:hAnsi="Times New Roman" w:cs="Times New Roman"/>
          <w:i/>
          <w:sz w:val="24"/>
          <w:szCs w:val="24"/>
          <w:lang w:val="en-US" w:eastAsia="ru-RU"/>
        </w:rPr>
        <w:t xml:space="preserve"> Assess Health Care </w:t>
      </w:r>
      <w:r w:rsidRPr="00DF625D">
        <w:rPr>
          <w:rFonts w:ascii="Times New Roman" w:eastAsia="Times New Roman" w:hAnsi="Times New Roman" w:cs="Times New Roman"/>
          <w:sz w:val="24"/>
          <w:szCs w:val="24"/>
          <w:lang w:val="en-US" w:eastAsia="ru-RU"/>
        </w:rPr>
        <w:t>23 (2): 278–285.</w:t>
      </w:r>
    </w:p>
    <w:p w14:paraId="4B75847B" w14:textId="77777777" w:rsidR="002A2CA5" w:rsidRDefault="002A2CA5" w:rsidP="002A2CA5">
      <w:pPr>
        <w:pStyle w:val="a6"/>
        <w:widowControl w:val="0"/>
        <w:numPr>
          <w:ilvl w:val="0"/>
          <w:numId w:val="33"/>
        </w:numPr>
        <w:autoSpaceDE w:val="0"/>
        <w:autoSpaceDN w:val="0"/>
        <w:adjustRightInd w:val="0"/>
        <w:spacing w:after="240" w:line="360" w:lineRule="auto"/>
        <w:ind w:left="426" w:right="-142" w:hanging="426"/>
        <w:rPr>
          <w:rFonts w:ascii="Times New Roman" w:hAnsi="Times New Roman" w:cs="Times New Roman"/>
          <w:i/>
          <w:sz w:val="24"/>
          <w:szCs w:val="24"/>
        </w:rPr>
      </w:pPr>
      <w:r>
        <w:rPr>
          <w:rFonts w:ascii="Times New Roman" w:hAnsi="Times New Roman" w:cs="Times New Roman"/>
          <w:sz w:val="24"/>
          <w:szCs w:val="24"/>
          <w:lang w:val="en-US"/>
        </w:rPr>
        <w:t>Project of the Strategy of Healthcare Development in the Russian Federation till 2025</w:t>
      </w:r>
      <w:r w:rsidRPr="006333C1">
        <w:rPr>
          <w:rFonts w:ascii="Times New Roman" w:hAnsi="Times New Roman" w:cs="Times New Roman"/>
          <w:sz w:val="24"/>
          <w:szCs w:val="24"/>
          <w:lang w:val="en-US"/>
        </w:rPr>
        <w:t xml:space="preserve">. </w:t>
      </w:r>
      <w:r w:rsidRPr="00DF625D">
        <w:rPr>
          <w:rFonts w:ascii="Times New Roman" w:hAnsi="Times New Roman" w:cs="Times New Roman"/>
          <w:sz w:val="24"/>
          <w:szCs w:val="24"/>
        </w:rPr>
        <w:t xml:space="preserve">2017. </w:t>
      </w:r>
      <w:r>
        <w:rPr>
          <w:rFonts w:ascii="Times New Roman" w:hAnsi="Times New Roman" w:cs="Times New Roman"/>
          <w:i/>
          <w:sz w:val="24"/>
          <w:szCs w:val="24"/>
          <w:lang w:val="en-US"/>
        </w:rPr>
        <w:t>Ministry of healthcare of the Russian Federation</w:t>
      </w:r>
    </w:p>
    <w:p w14:paraId="76685193" w14:textId="77777777" w:rsidR="002A2CA5" w:rsidRPr="00DF625D" w:rsidRDefault="002A2CA5" w:rsidP="002A2CA5">
      <w:pPr>
        <w:pStyle w:val="a6"/>
        <w:numPr>
          <w:ilvl w:val="0"/>
          <w:numId w:val="33"/>
        </w:numPr>
        <w:spacing w:after="120" w:line="360" w:lineRule="auto"/>
        <w:ind w:left="426" w:right="-142" w:hanging="426"/>
        <w:jc w:val="both"/>
        <w:textAlignment w:val="baseline"/>
        <w:rPr>
          <w:rFonts w:ascii="Times New Roman" w:eastAsia="Times New Roman" w:hAnsi="Times New Roman" w:cs="Times New Roman"/>
          <w:i/>
          <w:sz w:val="24"/>
          <w:szCs w:val="24"/>
          <w:lang w:val="en-US" w:eastAsia="ru-RU"/>
        </w:rPr>
      </w:pPr>
      <w:r w:rsidRPr="00DF625D">
        <w:rPr>
          <w:rFonts w:ascii="Times New Roman" w:eastAsia="Times New Roman" w:hAnsi="Times New Roman" w:cs="Times New Roman"/>
          <w:sz w:val="24"/>
          <w:szCs w:val="24"/>
          <w:lang w:val="en-US" w:eastAsia="ru-RU"/>
        </w:rPr>
        <w:t>Ricketts, T., Saul, C., Newton, P., Brooker, C. 2003. Evaluating the Development, Implementation and Impact of Protocols between Primary Care and Specialist Mental Health Services.</w:t>
      </w:r>
      <w:r w:rsidRPr="00DF625D">
        <w:rPr>
          <w:rFonts w:ascii="Times New Roman" w:eastAsia="Times New Roman" w:hAnsi="Times New Roman" w:cs="Times New Roman"/>
          <w:i/>
          <w:sz w:val="24"/>
          <w:szCs w:val="24"/>
          <w:lang w:val="en-US" w:eastAsia="ru-RU"/>
        </w:rPr>
        <w:t xml:space="preserve"> Journal of Mental Health </w:t>
      </w:r>
      <w:r w:rsidRPr="00DF625D">
        <w:rPr>
          <w:rFonts w:ascii="Times New Roman" w:eastAsia="Times New Roman" w:hAnsi="Times New Roman" w:cs="Times New Roman"/>
          <w:sz w:val="24"/>
          <w:szCs w:val="24"/>
          <w:lang w:val="en-US" w:eastAsia="ru-RU"/>
        </w:rPr>
        <w:t>12 (4): 369–383.</w:t>
      </w:r>
    </w:p>
    <w:p w14:paraId="1B0E6E03" w14:textId="77777777" w:rsidR="002A2CA5" w:rsidRPr="00DF625D" w:rsidRDefault="002A2CA5" w:rsidP="002A2CA5">
      <w:pPr>
        <w:pStyle w:val="a6"/>
        <w:numPr>
          <w:ilvl w:val="0"/>
          <w:numId w:val="33"/>
        </w:numPr>
        <w:spacing w:after="120" w:line="360" w:lineRule="auto"/>
        <w:ind w:left="426" w:right="-142" w:hanging="426"/>
        <w:jc w:val="both"/>
        <w:textAlignment w:val="baseline"/>
        <w:rPr>
          <w:rFonts w:ascii="Times New Roman" w:eastAsia="Times New Roman" w:hAnsi="Times New Roman" w:cs="Times New Roman"/>
          <w:i/>
          <w:sz w:val="24"/>
          <w:szCs w:val="24"/>
          <w:lang w:val="en-US" w:eastAsia="ru-RU"/>
        </w:rPr>
      </w:pPr>
      <w:r w:rsidRPr="00DF625D">
        <w:rPr>
          <w:rFonts w:ascii="Times New Roman" w:eastAsia="Times New Roman" w:hAnsi="Times New Roman" w:cs="Times New Roman"/>
          <w:sz w:val="24"/>
          <w:szCs w:val="24"/>
          <w:lang w:val="en-US" w:eastAsia="ru-RU"/>
        </w:rPr>
        <w:t>Rogers, E. 1995. Lessons for Guidelines from the Diffusion of Innovations.</w:t>
      </w:r>
      <w:r w:rsidRPr="00DF625D">
        <w:rPr>
          <w:rFonts w:ascii="Times New Roman" w:eastAsia="Times New Roman" w:hAnsi="Times New Roman" w:cs="Times New Roman"/>
          <w:i/>
          <w:sz w:val="24"/>
          <w:szCs w:val="24"/>
          <w:lang w:val="en-US" w:eastAsia="ru-RU"/>
        </w:rPr>
        <w:t xml:space="preserve"> Journal on Quality Improvement </w:t>
      </w:r>
      <w:r w:rsidRPr="00DF625D">
        <w:rPr>
          <w:rFonts w:ascii="Times New Roman" w:eastAsia="Times New Roman" w:hAnsi="Times New Roman" w:cs="Times New Roman"/>
          <w:sz w:val="24"/>
          <w:szCs w:val="24"/>
          <w:lang w:val="en-US" w:eastAsia="ru-RU"/>
        </w:rPr>
        <w:t>21 (7): 324–328.</w:t>
      </w:r>
    </w:p>
    <w:p w14:paraId="139F3B70" w14:textId="77777777" w:rsidR="002A2CA5" w:rsidRPr="00DF625D" w:rsidRDefault="002A2CA5" w:rsidP="002A2CA5">
      <w:pPr>
        <w:pStyle w:val="af"/>
        <w:numPr>
          <w:ilvl w:val="0"/>
          <w:numId w:val="33"/>
        </w:numPr>
        <w:spacing w:before="0" w:beforeAutospacing="0" w:after="120" w:afterAutospacing="0" w:line="360" w:lineRule="auto"/>
        <w:ind w:left="426" w:right="-142" w:hanging="426"/>
        <w:jc w:val="both"/>
        <w:textAlignment w:val="baseline"/>
        <w:rPr>
          <w:i/>
          <w:lang w:val="en-US"/>
        </w:rPr>
      </w:pPr>
      <w:r w:rsidRPr="00DF625D">
        <w:rPr>
          <w:lang w:val="en-US"/>
        </w:rPr>
        <w:t>Romeo, A., Wagner, J., Lee, R. 1984. Prospective Reimbursement and the Diffusion of New Technologies in Hospital.</w:t>
      </w:r>
      <w:r w:rsidRPr="00DF625D">
        <w:rPr>
          <w:i/>
          <w:lang w:val="en-US"/>
        </w:rPr>
        <w:t xml:space="preserve"> Journal of Health Economics. </w:t>
      </w:r>
      <w:r w:rsidRPr="00DF625D">
        <w:rPr>
          <w:lang w:val="en-US"/>
        </w:rPr>
        <w:t>3 (1): 1–24.</w:t>
      </w:r>
    </w:p>
    <w:p w14:paraId="5EB80310" w14:textId="77777777" w:rsidR="002A2CA5" w:rsidRPr="00DF625D" w:rsidRDefault="002A2CA5" w:rsidP="002A2CA5">
      <w:pPr>
        <w:pStyle w:val="a6"/>
        <w:numPr>
          <w:ilvl w:val="0"/>
          <w:numId w:val="33"/>
        </w:numPr>
        <w:spacing w:after="0" w:line="360" w:lineRule="auto"/>
        <w:ind w:left="426" w:right="-142" w:hanging="426"/>
        <w:jc w:val="both"/>
        <w:rPr>
          <w:rFonts w:ascii="Times New Roman" w:eastAsia="Times New Roman" w:hAnsi="Times New Roman" w:cs="Times New Roman"/>
          <w:i/>
          <w:sz w:val="24"/>
          <w:szCs w:val="24"/>
          <w:lang w:val="en-US" w:eastAsia="ru-RU"/>
        </w:rPr>
      </w:pPr>
      <w:r w:rsidRPr="00DF625D">
        <w:rPr>
          <w:rFonts w:ascii="Times New Roman" w:eastAsia="Times New Roman" w:hAnsi="Times New Roman" w:cs="Times New Roman"/>
          <w:sz w:val="24"/>
          <w:szCs w:val="24"/>
          <w:lang w:val="en-US" w:eastAsia="ru-RU"/>
        </w:rPr>
        <w:t>Rye, C., Kimberly, J. 2007. The Adoption of Innovations by Provider Organizations in Health Care.</w:t>
      </w:r>
      <w:r w:rsidRPr="00DF625D">
        <w:rPr>
          <w:rFonts w:ascii="Times New Roman" w:eastAsia="Times New Roman" w:hAnsi="Times New Roman" w:cs="Times New Roman"/>
          <w:i/>
          <w:sz w:val="24"/>
          <w:szCs w:val="24"/>
          <w:lang w:val="en-US" w:eastAsia="ru-RU"/>
        </w:rPr>
        <w:t xml:space="preserve"> Medical Care Research and Review </w:t>
      </w:r>
      <w:r w:rsidRPr="00DF625D">
        <w:rPr>
          <w:rFonts w:ascii="Times New Roman" w:eastAsia="Times New Roman" w:hAnsi="Times New Roman" w:cs="Times New Roman"/>
          <w:sz w:val="24"/>
          <w:szCs w:val="24"/>
          <w:lang w:val="en-US" w:eastAsia="ru-RU"/>
        </w:rPr>
        <w:t>64 (3): 235–278.</w:t>
      </w:r>
    </w:p>
    <w:p w14:paraId="545A72AC" w14:textId="77777777" w:rsidR="002A2CA5" w:rsidRPr="00DF625D" w:rsidRDefault="002A2CA5" w:rsidP="002A2CA5">
      <w:pPr>
        <w:pStyle w:val="a6"/>
        <w:widowControl w:val="0"/>
        <w:numPr>
          <w:ilvl w:val="0"/>
          <w:numId w:val="33"/>
        </w:numPr>
        <w:autoSpaceDE w:val="0"/>
        <w:autoSpaceDN w:val="0"/>
        <w:adjustRightInd w:val="0"/>
        <w:spacing w:after="240" w:line="360" w:lineRule="auto"/>
        <w:ind w:left="426" w:right="-142" w:hanging="426"/>
        <w:jc w:val="both"/>
        <w:rPr>
          <w:rFonts w:ascii="Times New Roman" w:eastAsia="Times New Roman" w:hAnsi="Times New Roman" w:cs="Times New Roman"/>
          <w:i/>
          <w:sz w:val="24"/>
          <w:szCs w:val="24"/>
          <w:lang w:val="en-US" w:eastAsia="ru-RU"/>
        </w:rPr>
      </w:pPr>
      <w:r w:rsidRPr="00DF625D">
        <w:rPr>
          <w:rFonts w:ascii="Times New Roman" w:eastAsia="Times New Roman" w:hAnsi="Times New Roman" w:cs="Times New Roman"/>
          <w:sz w:val="24"/>
          <w:szCs w:val="24"/>
          <w:lang w:val="en-US" w:eastAsia="ru-RU"/>
        </w:rPr>
        <w:lastRenderedPageBreak/>
        <w:t>Sheng, O., Hu L., Jen-</w:t>
      </w:r>
      <w:proofErr w:type="spellStart"/>
      <w:r w:rsidRPr="00DF625D">
        <w:rPr>
          <w:rFonts w:ascii="Times New Roman" w:eastAsia="Times New Roman" w:hAnsi="Times New Roman" w:cs="Times New Roman"/>
          <w:sz w:val="24"/>
          <w:szCs w:val="24"/>
          <w:lang w:val="en-US" w:eastAsia="ru-RU"/>
        </w:rPr>
        <w:t>Hwa</w:t>
      </w:r>
      <w:proofErr w:type="spellEnd"/>
      <w:r w:rsidRPr="00DF625D">
        <w:rPr>
          <w:rFonts w:ascii="Times New Roman" w:eastAsia="Times New Roman" w:hAnsi="Times New Roman" w:cs="Times New Roman"/>
          <w:sz w:val="24"/>
          <w:szCs w:val="24"/>
          <w:lang w:val="en-US" w:eastAsia="ru-RU"/>
        </w:rPr>
        <w:t>, P. 1998. Adoption and Diffusion of Telemedicine Technology in Health Care Organizations: A Comparative Case Study in Hong Kong.</w:t>
      </w:r>
      <w:r w:rsidRPr="00DF625D">
        <w:rPr>
          <w:rFonts w:ascii="Times New Roman" w:eastAsia="Times New Roman" w:hAnsi="Times New Roman" w:cs="Times New Roman"/>
          <w:i/>
          <w:sz w:val="24"/>
          <w:szCs w:val="24"/>
          <w:lang w:val="en-US" w:eastAsia="ru-RU"/>
        </w:rPr>
        <w:t xml:space="preserve"> Journal of Organizational Computing and Electronic Commerce </w:t>
      </w:r>
      <w:r w:rsidRPr="00DF625D">
        <w:rPr>
          <w:rFonts w:ascii="Times New Roman" w:eastAsia="Times New Roman" w:hAnsi="Times New Roman" w:cs="Times New Roman"/>
          <w:sz w:val="24"/>
          <w:szCs w:val="24"/>
          <w:lang w:val="en-US" w:eastAsia="ru-RU"/>
        </w:rPr>
        <w:t>8 (4): 247–275.</w:t>
      </w:r>
    </w:p>
    <w:p w14:paraId="2CEE25F9" w14:textId="77777777" w:rsidR="002A2CA5" w:rsidRPr="00DF625D" w:rsidRDefault="002A2CA5" w:rsidP="002A2CA5">
      <w:pPr>
        <w:pStyle w:val="a6"/>
        <w:numPr>
          <w:ilvl w:val="0"/>
          <w:numId w:val="33"/>
        </w:numPr>
        <w:spacing w:after="0" w:line="360" w:lineRule="auto"/>
        <w:ind w:left="426" w:right="-142" w:hanging="426"/>
        <w:jc w:val="both"/>
        <w:rPr>
          <w:rFonts w:ascii="Times New Roman" w:eastAsia="Times New Roman" w:hAnsi="Times New Roman" w:cs="Times New Roman"/>
          <w:i/>
          <w:sz w:val="24"/>
          <w:szCs w:val="24"/>
          <w:lang w:val="en-US" w:eastAsia="ru-RU"/>
        </w:rPr>
      </w:pPr>
      <w:r w:rsidRPr="00DF625D">
        <w:rPr>
          <w:rFonts w:ascii="Times New Roman" w:eastAsia="Times New Roman" w:hAnsi="Times New Roman" w:cs="Times New Roman"/>
          <w:sz w:val="24"/>
          <w:szCs w:val="24"/>
          <w:lang w:val="en-US" w:eastAsia="ru-RU"/>
        </w:rPr>
        <w:t xml:space="preserve">Slade, E., Anderson, G. 2001. The Relationship between Per Capita Income and Diffusion of Medical Technologies. </w:t>
      </w:r>
      <w:r w:rsidRPr="00DF625D">
        <w:rPr>
          <w:rFonts w:ascii="Times New Roman" w:eastAsia="Times New Roman" w:hAnsi="Times New Roman" w:cs="Times New Roman"/>
          <w:i/>
          <w:sz w:val="24"/>
          <w:szCs w:val="24"/>
          <w:lang w:val="en-US" w:eastAsia="ru-RU"/>
        </w:rPr>
        <w:t xml:space="preserve">Health Policy </w:t>
      </w:r>
      <w:r w:rsidRPr="00DF625D">
        <w:rPr>
          <w:rFonts w:ascii="Times New Roman" w:eastAsia="Times New Roman" w:hAnsi="Times New Roman" w:cs="Times New Roman"/>
          <w:sz w:val="24"/>
          <w:szCs w:val="24"/>
          <w:lang w:val="en-US" w:eastAsia="ru-RU"/>
        </w:rPr>
        <w:t>58 (1): 1–14.</w:t>
      </w:r>
    </w:p>
    <w:p w14:paraId="4733941A" w14:textId="77777777" w:rsidR="002A2CA5" w:rsidRPr="00DF625D" w:rsidRDefault="002A2CA5" w:rsidP="002A2CA5">
      <w:pPr>
        <w:pStyle w:val="af"/>
        <w:numPr>
          <w:ilvl w:val="0"/>
          <w:numId w:val="33"/>
        </w:numPr>
        <w:spacing w:before="0" w:beforeAutospacing="0" w:after="120" w:afterAutospacing="0" w:line="360" w:lineRule="auto"/>
        <w:ind w:left="426" w:right="-142" w:hanging="426"/>
        <w:jc w:val="both"/>
        <w:textAlignment w:val="baseline"/>
        <w:rPr>
          <w:i/>
          <w:lang w:val="en-US"/>
        </w:rPr>
      </w:pPr>
      <w:proofErr w:type="spellStart"/>
      <w:r w:rsidRPr="00DF625D">
        <w:rPr>
          <w:lang w:val="en-US"/>
        </w:rPr>
        <w:t>Teplensky</w:t>
      </w:r>
      <w:proofErr w:type="spellEnd"/>
      <w:r w:rsidRPr="00DF625D">
        <w:rPr>
          <w:lang w:val="en-US"/>
        </w:rPr>
        <w:t xml:space="preserve">, J., </w:t>
      </w:r>
      <w:proofErr w:type="spellStart"/>
      <w:r w:rsidRPr="00DF625D">
        <w:rPr>
          <w:lang w:val="en-US"/>
        </w:rPr>
        <w:t>Pauly</w:t>
      </w:r>
      <w:proofErr w:type="spellEnd"/>
      <w:r w:rsidRPr="00DF625D">
        <w:rPr>
          <w:lang w:val="en-US"/>
        </w:rPr>
        <w:t xml:space="preserve">, M., Kimberly, J. 1995. Hospital Adoption of Medical Technology: An Empirical Test of Alternative Models. </w:t>
      </w:r>
      <w:r w:rsidRPr="00DF625D">
        <w:rPr>
          <w:i/>
          <w:lang w:val="en-US"/>
        </w:rPr>
        <w:t xml:space="preserve">Health Services Research </w:t>
      </w:r>
      <w:r w:rsidRPr="00DF625D">
        <w:rPr>
          <w:lang w:val="en-US"/>
        </w:rPr>
        <w:t>30 (3): 437–465.</w:t>
      </w:r>
    </w:p>
    <w:p w14:paraId="20C590B3" w14:textId="77777777" w:rsidR="002A2CA5" w:rsidRPr="00DF625D" w:rsidRDefault="002A2CA5" w:rsidP="002A2CA5">
      <w:pPr>
        <w:pStyle w:val="af"/>
        <w:numPr>
          <w:ilvl w:val="0"/>
          <w:numId w:val="33"/>
        </w:numPr>
        <w:spacing w:before="0" w:beforeAutospacing="0" w:after="120" w:afterAutospacing="0" w:line="360" w:lineRule="auto"/>
        <w:ind w:left="426" w:right="-142" w:hanging="426"/>
        <w:jc w:val="both"/>
        <w:textAlignment w:val="baseline"/>
        <w:rPr>
          <w:i/>
          <w:lang w:val="en-US"/>
        </w:rPr>
      </w:pPr>
      <w:proofErr w:type="spellStart"/>
      <w:r w:rsidRPr="00DF625D">
        <w:rPr>
          <w:lang w:val="en-US"/>
        </w:rPr>
        <w:t>Thiri</w:t>
      </w:r>
      <w:proofErr w:type="spellEnd"/>
      <w:r w:rsidRPr="00DF625D">
        <w:rPr>
          <w:lang w:val="en-US"/>
        </w:rPr>
        <w:t xml:space="preserve">, N., </w:t>
      </w:r>
      <w:proofErr w:type="spellStart"/>
      <w:r w:rsidRPr="00DF625D">
        <w:rPr>
          <w:lang w:val="en-US"/>
        </w:rPr>
        <w:t>Zainuddin</w:t>
      </w:r>
      <w:proofErr w:type="spellEnd"/>
      <w:r w:rsidRPr="00DF625D">
        <w:rPr>
          <w:lang w:val="en-US"/>
        </w:rPr>
        <w:t xml:space="preserve">, Y., </w:t>
      </w:r>
      <w:proofErr w:type="spellStart"/>
      <w:r w:rsidRPr="00DF625D">
        <w:rPr>
          <w:lang w:val="en-US"/>
        </w:rPr>
        <w:t>Zailani</w:t>
      </w:r>
      <w:proofErr w:type="spellEnd"/>
      <w:r w:rsidRPr="00DF625D">
        <w:rPr>
          <w:lang w:val="en-US"/>
        </w:rPr>
        <w:t xml:space="preserve">, S. 2008. Determinants of Informational System Adoption in Private Hospitals in </w:t>
      </w:r>
      <w:proofErr w:type="spellStart"/>
      <w:r w:rsidRPr="00DF625D">
        <w:rPr>
          <w:lang w:val="en-US"/>
        </w:rPr>
        <w:t>Malasia</w:t>
      </w:r>
      <w:proofErr w:type="spellEnd"/>
      <w:r w:rsidRPr="00DF625D">
        <w:rPr>
          <w:lang w:val="en-US"/>
        </w:rPr>
        <w:t>.</w:t>
      </w:r>
      <w:r w:rsidRPr="00DF625D">
        <w:rPr>
          <w:i/>
          <w:lang w:val="en-US"/>
        </w:rPr>
        <w:t xml:space="preserve"> Paper presented at 3rd ICTTA International Conference «Information and Communication Technologies: From Theory to Applications». </w:t>
      </w:r>
    </w:p>
    <w:p w14:paraId="564CE20A" w14:textId="77777777" w:rsidR="002A2CA5" w:rsidRPr="00FE4B35" w:rsidRDefault="002A2CA5" w:rsidP="002A2CA5">
      <w:pPr>
        <w:pStyle w:val="a6"/>
        <w:widowControl w:val="0"/>
        <w:numPr>
          <w:ilvl w:val="0"/>
          <w:numId w:val="33"/>
        </w:numPr>
        <w:autoSpaceDE w:val="0"/>
        <w:autoSpaceDN w:val="0"/>
        <w:adjustRightInd w:val="0"/>
        <w:spacing w:after="240" w:line="360" w:lineRule="auto"/>
        <w:ind w:left="426" w:right="-142" w:hanging="426"/>
        <w:rPr>
          <w:rFonts w:ascii="Times New Roman" w:hAnsi="Times New Roman" w:cs="Times New Roman"/>
          <w:sz w:val="24"/>
          <w:szCs w:val="24"/>
          <w:lang w:val="en-US"/>
        </w:rPr>
      </w:pPr>
      <w:r w:rsidRPr="00FE4B35">
        <w:rPr>
          <w:rFonts w:ascii="Times New Roman" w:hAnsi="Times New Roman" w:cs="Times New Roman"/>
          <w:sz w:val="24"/>
          <w:szCs w:val="24"/>
          <w:lang w:val="en-US"/>
        </w:rPr>
        <w:t xml:space="preserve">UNDESA. 2007. Indicators of Sustainable Development: Guidelines and Methodologies. </w:t>
      </w:r>
      <w:r w:rsidRPr="00FE4B35">
        <w:rPr>
          <w:rFonts w:ascii="Times New Roman" w:hAnsi="Times New Roman" w:cs="Times New Roman"/>
          <w:i/>
          <w:sz w:val="24"/>
          <w:szCs w:val="24"/>
          <w:lang w:val="en-US"/>
        </w:rPr>
        <w:t>New York: United Nations.</w:t>
      </w:r>
    </w:p>
    <w:p w14:paraId="5E88909E" w14:textId="77777777" w:rsidR="002A2CA5" w:rsidRPr="00DF625D" w:rsidRDefault="002A2CA5" w:rsidP="002A2CA5">
      <w:pPr>
        <w:pStyle w:val="a6"/>
        <w:widowControl w:val="0"/>
        <w:numPr>
          <w:ilvl w:val="0"/>
          <w:numId w:val="33"/>
        </w:numPr>
        <w:autoSpaceDE w:val="0"/>
        <w:autoSpaceDN w:val="0"/>
        <w:adjustRightInd w:val="0"/>
        <w:spacing w:after="240" w:line="360" w:lineRule="auto"/>
        <w:ind w:left="426" w:right="-142" w:hanging="426"/>
        <w:rPr>
          <w:rFonts w:ascii="Times New Roman" w:hAnsi="Times New Roman" w:cs="Times New Roman"/>
          <w:sz w:val="24"/>
          <w:szCs w:val="24"/>
          <w:lang w:val="en-US"/>
        </w:rPr>
      </w:pPr>
      <w:r w:rsidRPr="00DF625D">
        <w:rPr>
          <w:rFonts w:ascii="Times New Roman" w:hAnsi="Times New Roman" w:cs="Times New Roman"/>
          <w:sz w:val="24"/>
          <w:szCs w:val="24"/>
          <w:lang w:val="en-US"/>
        </w:rPr>
        <w:t xml:space="preserve">UNESCO Institute for Statistics. 2005. </w:t>
      </w:r>
      <w:proofErr w:type="spellStart"/>
      <w:r w:rsidRPr="00DF625D">
        <w:rPr>
          <w:rFonts w:ascii="Times New Roman" w:hAnsi="Times New Roman" w:cs="Times New Roman"/>
          <w:i/>
          <w:sz w:val="24"/>
          <w:szCs w:val="24"/>
          <w:lang w:val="en-US"/>
        </w:rPr>
        <w:t>Oslow</w:t>
      </w:r>
      <w:proofErr w:type="spellEnd"/>
      <w:r w:rsidRPr="00DF625D">
        <w:rPr>
          <w:rFonts w:ascii="Times New Roman" w:hAnsi="Times New Roman" w:cs="Times New Roman"/>
          <w:i/>
          <w:sz w:val="24"/>
          <w:szCs w:val="24"/>
          <w:lang w:val="en-US"/>
        </w:rPr>
        <w:t xml:space="preserve"> Manual. The Measurement of Scientific and Technological</w:t>
      </w:r>
      <w:r w:rsidRPr="00DF625D">
        <w:rPr>
          <w:rFonts w:ascii="Times New Roman" w:hAnsi="Times New Roman" w:cs="Times New Roman"/>
          <w:sz w:val="24"/>
          <w:szCs w:val="24"/>
          <w:lang w:val="en-US"/>
        </w:rPr>
        <w:t xml:space="preserve"> Activities 3: 164.</w:t>
      </w:r>
    </w:p>
    <w:p w14:paraId="3820E852" w14:textId="77777777" w:rsidR="002A2CA5" w:rsidRPr="00DF625D" w:rsidRDefault="002A2CA5" w:rsidP="002A2CA5">
      <w:pPr>
        <w:pStyle w:val="a6"/>
        <w:widowControl w:val="0"/>
        <w:numPr>
          <w:ilvl w:val="0"/>
          <w:numId w:val="33"/>
        </w:numPr>
        <w:autoSpaceDE w:val="0"/>
        <w:autoSpaceDN w:val="0"/>
        <w:adjustRightInd w:val="0"/>
        <w:spacing w:after="0" w:line="360" w:lineRule="auto"/>
        <w:ind w:left="426" w:right="-142" w:hanging="426"/>
        <w:rPr>
          <w:rFonts w:ascii="Times New Roman" w:hAnsi="Times New Roman" w:cs="Times New Roman"/>
          <w:sz w:val="24"/>
          <w:szCs w:val="24"/>
          <w:lang w:val="en-US"/>
        </w:rPr>
      </w:pPr>
      <w:r w:rsidRPr="00DF625D">
        <w:rPr>
          <w:rFonts w:ascii="Times New Roman" w:hAnsi="Times New Roman" w:cs="Times New Roman"/>
          <w:sz w:val="24"/>
          <w:szCs w:val="24"/>
          <w:lang w:val="en-US"/>
        </w:rPr>
        <w:t>United Nations, Department of Economic and Social Affairs, Population Division. 2014.</w:t>
      </w:r>
    </w:p>
    <w:p w14:paraId="617D7358" w14:textId="77777777" w:rsidR="002A2CA5" w:rsidRPr="00DF625D" w:rsidRDefault="002A2CA5" w:rsidP="002A2CA5">
      <w:pPr>
        <w:pStyle w:val="a6"/>
        <w:numPr>
          <w:ilvl w:val="0"/>
          <w:numId w:val="33"/>
        </w:numPr>
        <w:spacing w:after="120" w:line="360" w:lineRule="auto"/>
        <w:ind w:left="426" w:right="-142" w:hanging="426"/>
        <w:jc w:val="both"/>
        <w:textAlignment w:val="baseline"/>
        <w:rPr>
          <w:rFonts w:ascii="Times New Roman" w:eastAsia="Times New Roman" w:hAnsi="Times New Roman" w:cs="Times New Roman"/>
          <w:i/>
          <w:sz w:val="24"/>
          <w:szCs w:val="24"/>
          <w:lang w:val="en-US" w:eastAsia="ru-RU"/>
        </w:rPr>
      </w:pPr>
      <w:r w:rsidRPr="00DF625D">
        <w:rPr>
          <w:rFonts w:ascii="Times New Roman" w:eastAsia="Times New Roman" w:hAnsi="Times New Roman" w:cs="Times New Roman"/>
          <w:sz w:val="24"/>
          <w:szCs w:val="24"/>
          <w:lang w:val="en-US" w:eastAsia="ru-RU"/>
        </w:rPr>
        <w:t>Van der Watt, A., Pretorius, M. 2008. Management of Engineering &amp; Technology.</w:t>
      </w:r>
      <w:r w:rsidRPr="00DF625D">
        <w:rPr>
          <w:rFonts w:ascii="Times New Roman" w:eastAsia="Times New Roman" w:hAnsi="Times New Roman" w:cs="Times New Roman"/>
          <w:i/>
          <w:sz w:val="24"/>
          <w:szCs w:val="24"/>
          <w:lang w:val="en-US" w:eastAsia="ru-RU"/>
        </w:rPr>
        <w:t xml:space="preserve"> PICMET Portland International Conference</w:t>
      </w:r>
      <w:r w:rsidRPr="00DF625D">
        <w:rPr>
          <w:rFonts w:ascii="Times New Roman" w:eastAsia="Times New Roman" w:hAnsi="Times New Roman" w:cs="Times New Roman"/>
          <w:sz w:val="24"/>
          <w:szCs w:val="24"/>
          <w:lang w:val="en-US" w:eastAsia="ru-RU"/>
        </w:rPr>
        <w:t>: 2251–2259.</w:t>
      </w:r>
    </w:p>
    <w:p w14:paraId="24BEE3D7" w14:textId="77777777" w:rsidR="002A2CA5" w:rsidRPr="00DF625D" w:rsidRDefault="002A2CA5" w:rsidP="002A2CA5">
      <w:pPr>
        <w:pStyle w:val="a6"/>
        <w:widowControl w:val="0"/>
        <w:numPr>
          <w:ilvl w:val="0"/>
          <w:numId w:val="33"/>
        </w:numPr>
        <w:tabs>
          <w:tab w:val="left" w:pos="220"/>
          <w:tab w:val="left" w:pos="720"/>
        </w:tabs>
        <w:autoSpaceDE w:val="0"/>
        <w:autoSpaceDN w:val="0"/>
        <w:adjustRightInd w:val="0"/>
        <w:spacing w:after="0" w:line="360" w:lineRule="auto"/>
        <w:ind w:left="426" w:right="-142" w:hanging="426"/>
        <w:rPr>
          <w:rFonts w:ascii="Times New Roman" w:hAnsi="Times New Roman" w:cs="Times New Roman"/>
          <w:sz w:val="24"/>
          <w:szCs w:val="24"/>
          <w:lang w:val="en-US"/>
        </w:rPr>
      </w:pPr>
      <w:proofErr w:type="spellStart"/>
      <w:r w:rsidRPr="00DF625D">
        <w:rPr>
          <w:rFonts w:ascii="Times New Roman" w:hAnsi="Times New Roman" w:cs="Times New Roman"/>
          <w:sz w:val="24"/>
          <w:szCs w:val="24"/>
          <w:lang w:val="en-US"/>
        </w:rPr>
        <w:t>Velosa</w:t>
      </w:r>
      <w:proofErr w:type="spellEnd"/>
      <w:r w:rsidRPr="00DF625D">
        <w:rPr>
          <w:rFonts w:ascii="Times New Roman" w:hAnsi="Times New Roman" w:cs="Times New Roman"/>
          <w:sz w:val="24"/>
          <w:szCs w:val="24"/>
          <w:lang w:val="en-US"/>
        </w:rPr>
        <w:t xml:space="preserve">, A., </w:t>
      </w:r>
      <w:proofErr w:type="spellStart"/>
      <w:r w:rsidRPr="00DF625D">
        <w:rPr>
          <w:rFonts w:ascii="Times New Roman" w:hAnsi="Times New Roman" w:cs="Times New Roman"/>
          <w:sz w:val="24"/>
          <w:szCs w:val="24"/>
          <w:lang w:val="en-US"/>
        </w:rPr>
        <w:t>Tratz</w:t>
      </w:r>
      <w:proofErr w:type="spellEnd"/>
      <w:r w:rsidRPr="00DF625D">
        <w:rPr>
          <w:rFonts w:ascii="Times New Roman" w:hAnsi="Times New Roman" w:cs="Times New Roman"/>
          <w:sz w:val="24"/>
          <w:szCs w:val="24"/>
          <w:lang w:val="en-US"/>
        </w:rPr>
        <w:t xml:space="preserve">-Ryan, B., </w:t>
      </w:r>
      <w:proofErr w:type="spellStart"/>
      <w:r w:rsidRPr="00DF625D">
        <w:rPr>
          <w:rFonts w:ascii="Times New Roman" w:hAnsi="Times New Roman" w:cs="Times New Roman"/>
          <w:sz w:val="24"/>
          <w:szCs w:val="24"/>
          <w:lang w:val="en-US"/>
        </w:rPr>
        <w:t>Anavitarte</w:t>
      </w:r>
      <w:proofErr w:type="spellEnd"/>
      <w:r w:rsidRPr="00DF625D">
        <w:rPr>
          <w:rFonts w:ascii="Times New Roman" w:hAnsi="Times New Roman" w:cs="Times New Roman"/>
          <w:sz w:val="24"/>
          <w:szCs w:val="24"/>
          <w:lang w:val="en-US"/>
        </w:rPr>
        <w:t xml:space="preserve">, L., Fernando, H. 2011. Market Trends: Smart Cities Are the New Revenue Frontier for Technology Providers. </w:t>
      </w:r>
    </w:p>
    <w:p w14:paraId="4A378606" w14:textId="77777777" w:rsidR="002A2CA5" w:rsidRPr="00DF625D" w:rsidRDefault="002A2CA5" w:rsidP="002A2CA5">
      <w:pPr>
        <w:pStyle w:val="a3"/>
        <w:numPr>
          <w:ilvl w:val="0"/>
          <w:numId w:val="33"/>
        </w:numPr>
        <w:spacing w:line="360" w:lineRule="auto"/>
        <w:ind w:left="426" w:right="-142" w:hanging="426"/>
        <w:rPr>
          <w:rFonts w:ascii="Times New Roman" w:hAnsi="Times New Roman" w:cs="Times New Roman"/>
          <w:sz w:val="24"/>
          <w:szCs w:val="24"/>
          <w:lang w:val="en-US"/>
        </w:rPr>
      </w:pPr>
      <w:proofErr w:type="spellStart"/>
      <w:r w:rsidRPr="00DF625D">
        <w:rPr>
          <w:rFonts w:ascii="Times New Roman" w:eastAsia="Times New Roman" w:hAnsi="Times New Roman" w:cs="Times New Roman"/>
          <w:sz w:val="24"/>
          <w:szCs w:val="24"/>
          <w:shd w:val="clear" w:color="auto" w:fill="FFFFFF"/>
          <w:lang w:val="en-US" w:eastAsia="ru-RU"/>
        </w:rPr>
        <w:t>Vershinina</w:t>
      </w:r>
      <w:proofErr w:type="spellEnd"/>
      <w:r w:rsidRPr="00DF625D">
        <w:rPr>
          <w:rFonts w:ascii="Times New Roman" w:eastAsia="Times New Roman" w:hAnsi="Times New Roman" w:cs="Times New Roman"/>
          <w:sz w:val="24"/>
          <w:szCs w:val="24"/>
          <w:shd w:val="clear" w:color="auto" w:fill="FFFFFF"/>
          <w:lang w:val="en-US" w:eastAsia="ru-RU"/>
        </w:rPr>
        <w:t>, I. 2016. “Smart” cities: prospects for the emergence and development in Russia. </w:t>
      </w:r>
      <w:proofErr w:type="spellStart"/>
      <w:r w:rsidRPr="00DF625D">
        <w:rPr>
          <w:rFonts w:ascii="Times New Roman" w:eastAsia="Times New Roman" w:hAnsi="Times New Roman" w:cs="Times New Roman"/>
          <w:i/>
          <w:iCs/>
          <w:sz w:val="24"/>
          <w:szCs w:val="24"/>
          <w:shd w:val="clear" w:color="auto" w:fill="FFFFFF"/>
          <w:lang w:eastAsia="ru-RU"/>
        </w:rPr>
        <w:t>Moscow</w:t>
      </w:r>
      <w:proofErr w:type="spellEnd"/>
      <w:r w:rsidRPr="00DF625D">
        <w:rPr>
          <w:rFonts w:ascii="Times New Roman" w:eastAsia="Times New Roman" w:hAnsi="Times New Roman" w:cs="Times New Roman"/>
          <w:i/>
          <w:iCs/>
          <w:sz w:val="24"/>
          <w:szCs w:val="24"/>
          <w:shd w:val="clear" w:color="auto" w:fill="FFFFFF"/>
          <w:lang w:eastAsia="ru-RU"/>
        </w:rPr>
        <w:t xml:space="preserve"> </w:t>
      </w:r>
      <w:proofErr w:type="spellStart"/>
      <w:r w:rsidRPr="00DF625D">
        <w:rPr>
          <w:rFonts w:ascii="Times New Roman" w:eastAsia="Times New Roman" w:hAnsi="Times New Roman" w:cs="Times New Roman"/>
          <w:i/>
          <w:iCs/>
          <w:sz w:val="24"/>
          <w:szCs w:val="24"/>
          <w:shd w:val="clear" w:color="auto" w:fill="FFFFFF"/>
          <w:lang w:eastAsia="ru-RU"/>
        </w:rPr>
        <w:t>State</w:t>
      </w:r>
      <w:proofErr w:type="spellEnd"/>
      <w:r w:rsidRPr="00DF625D">
        <w:rPr>
          <w:rFonts w:ascii="Times New Roman" w:eastAsia="Times New Roman" w:hAnsi="Times New Roman" w:cs="Times New Roman"/>
          <w:i/>
          <w:iCs/>
          <w:sz w:val="24"/>
          <w:szCs w:val="24"/>
          <w:shd w:val="clear" w:color="auto" w:fill="FFFFFF"/>
          <w:lang w:eastAsia="ru-RU"/>
        </w:rPr>
        <w:t xml:space="preserve"> </w:t>
      </w:r>
      <w:proofErr w:type="spellStart"/>
      <w:r w:rsidRPr="00DF625D">
        <w:rPr>
          <w:rFonts w:ascii="Times New Roman" w:eastAsia="Times New Roman" w:hAnsi="Times New Roman" w:cs="Times New Roman"/>
          <w:i/>
          <w:iCs/>
          <w:sz w:val="24"/>
          <w:szCs w:val="24"/>
          <w:shd w:val="clear" w:color="auto" w:fill="FFFFFF"/>
          <w:lang w:eastAsia="ru-RU"/>
        </w:rPr>
        <w:t>University</w:t>
      </w:r>
      <w:proofErr w:type="spellEnd"/>
      <w:r w:rsidRPr="00DF625D">
        <w:rPr>
          <w:rFonts w:ascii="Times New Roman" w:eastAsia="Times New Roman" w:hAnsi="Times New Roman" w:cs="Times New Roman"/>
          <w:i/>
          <w:iCs/>
          <w:sz w:val="24"/>
          <w:szCs w:val="24"/>
          <w:shd w:val="clear" w:color="auto" w:fill="FFFFFF"/>
          <w:lang w:eastAsia="ru-RU"/>
        </w:rPr>
        <w:t xml:space="preserve"> </w:t>
      </w:r>
      <w:proofErr w:type="spellStart"/>
      <w:r w:rsidRPr="00DF625D">
        <w:rPr>
          <w:rFonts w:ascii="Times New Roman" w:eastAsia="Times New Roman" w:hAnsi="Times New Roman" w:cs="Times New Roman"/>
          <w:i/>
          <w:iCs/>
          <w:sz w:val="24"/>
          <w:szCs w:val="24"/>
          <w:shd w:val="clear" w:color="auto" w:fill="FFFFFF"/>
          <w:lang w:eastAsia="ru-RU"/>
        </w:rPr>
        <w:t>Bulletin</w:t>
      </w:r>
      <w:proofErr w:type="spellEnd"/>
      <w:r w:rsidRPr="00DF625D">
        <w:rPr>
          <w:rFonts w:ascii="Times New Roman" w:eastAsia="Times New Roman" w:hAnsi="Times New Roman" w:cs="Times New Roman"/>
          <w:i/>
          <w:iCs/>
          <w:sz w:val="24"/>
          <w:szCs w:val="24"/>
          <w:shd w:val="clear" w:color="auto" w:fill="FFFFFF"/>
          <w:lang w:eastAsia="ru-RU"/>
        </w:rPr>
        <w:t xml:space="preserve">. </w:t>
      </w:r>
      <w:proofErr w:type="spellStart"/>
      <w:r w:rsidRPr="00DF625D">
        <w:rPr>
          <w:rFonts w:ascii="Times New Roman" w:eastAsia="Times New Roman" w:hAnsi="Times New Roman" w:cs="Times New Roman"/>
          <w:i/>
          <w:iCs/>
          <w:sz w:val="24"/>
          <w:szCs w:val="24"/>
          <w:shd w:val="clear" w:color="auto" w:fill="FFFFFF"/>
          <w:lang w:eastAsia="ru-RU"/>
        </w:rPr>
        <w:t>Series</w:t>
      </w:r>
      <w:proofErr w:type="spellEnd"/>
      <w:r w:rsidRPr="00DF625D">
        <w:rPr>
          <w:rFonts w:ascii="Times New Roman" w:eastAsia="Times New Roman" w:hAnsi="Times New Roman" w:cs="Times New Roman"/>
          <w:i/>
          <w:iCs/>
          <w:sz w:val="24"/>
          <w:szCs w:val="24"/>
          <w:shd w:val="clear" w:color="auto" w:fill="FFFFFF"/>
          <w:lang w:eastAsia="ru-RU"/>
        </w:rPr>
        <w:t xml:space="preserve"> 18. </w:t>
      </w:r>
      <w:proofErr w:type="spellStart"/>
      <w:r w:rsidRPr="00DF625D">
        <w:rPr>
          <w:rFonts w:ascii="Times New Roman" w:eastAsia="Times New Roman" w:hAnsi="Times New Roman" w:cs="Times New Roman"/>
          <w:i/>
          <w:iCs/>
          <w:sz w:val="24"/>
          <w:szCs w:val="24"/>
          <w:shd w:val="clear" w:color="auto" w:fill="FFFFFF"/>
          <w:lang w:eastAsia="ru-RU"/>
        </w:rPr>
        <w:t>Sociology</w:t>
      </w:r>
      <w:proofErr w:type="spellEnd"/>
      <w:r w:rsidRPr="00DF625D">
        <w:rPr>
          <w:rFonts w:ascii="Times New Roman" w:eastAsia="Times New Roman" w:hAnsi="Times New Roman" w:cs="Times New Roman"/>
          <w:i/>
          <w:iCs/>
          <w:sz w:val="24"/>
          <w:szCs w:val="24"/>
          <w:shd w:val="clear" w:color="auto" w:fill="FFFFFF"/>
          <w:lang w:eastAsia="ru-RU"/>
        </w:rPr>
        <w:t xml:space="preserve"> </w:t>
      </w:r>
      <w:proofErr w:type="spellStart"/>
      <w:r w:rsidRPr="00DF625D">
        <w:rPr>
          <w:rFonts w:ascii="Times New Roman" w:eastAsia="Times New Roman" w:hAnsi="Times New Roman" w:cs="Times New Roman"/>
          <w:i/>
          <w:iCs/>
          <w:sz w:val="24"/>
          <w:szCs w:val="24"/>
          <w:shd w:val="clear" w:color="auto" w:fill="FFFFFF"/>
          <w:lang w:eastAsia="ru-RU"/>
        </w:rPr>
        <w:t>and</w:t>
      </w:r>
      <w:proofErr w:type="spellEnd"/>
      <w:r w:rsidRPr="00DF625D">
        <w:rPr>
          <w:rFonts w:ascii="Times New Roman" w:eastAsia="Times New Roman" w:hAnsi="Times New Roman" w:cs="Times New Roman"/>
          <w:i/>
          <w:iCs/>
          <w:sz w:val="24"/>
          <w:szCs w:val="24"/>
          <w:shd w:val="clear" w:color="auto" w:fill="FFFFFF"/>
          <w:lang w:eastAsia="ru-RU"/>
        </w:rPr>
        <w:t xml:space="preserve"> </w:t>
      </w:r>
      <w:proofErr w:type="spellStart"/>
      <w:r w:rsidRPr="00DF625D">
        <w:rPr>
          <w:rFonts w:ascii="Times New Roman" w:eastAsia="Times New Roman" w:hAnsi="Times New Roman" w:cs="Times New Roman"/>
          <w:i/>
          <w:iCs/>
          <w:sz w:val="24"/>
          <w:szCs w:val="24"/>
          <w:shd w:val="clear" w:color="auto" w:fill="FFFFFF"/>
          <w:lang w:eastAsia="ru-RU"/>
        </w:rPr>
        <w:t>Political</w:t>
      </w:r>
      <w:proofErr w:type="spellEnd"/>
      <w:r w:rsidRPr="00DF625D">
        <w:rPr>
          <w:rFonts w:ascii="Times New Roman" w:eastAsia="Times New Roman" w:hAnsi="Times New Roman" w:cs="Times New Roman"/>
          <w:i/>
          <w:iCs/>
          <w:sz w:val="24"/>
          <w:szCs w:val="24"/>
          <w:shd w:val="clear" w:color="auto" w:fill="FFFFFF"/>
          <w:lang w:eastAsia="ru-RU"/>
        </w:rPr>
        <w:t xml:space="preserve"> </w:t>
      </w:r>
      <w:proofErr w:type="spellStart"/>
      <w:r w:rsidRPr="00DF625D">
        <w:rPr>
          <w:rFonts w:ascii="Times New Roman" w:eastAsia="Times New Roman" w:hAnsi="Times New Roman" w:cs="Times New Roman"/>
          <w:i/>
          <w:iCs/>
          <w:sz w:val="24"/>
          <w:szCs w:val="24"/>
          <w:shd w:val="clear" w:color="auto" w:fill="FFFFFF"/>
          <w:lang w:eastAsia="ru-RU"/>
        </w:rPr>
        <w:t>Science</w:t>
      </w:r>
      <w:proofErr w:type="spellEnd"/>
      <w:r w:rsidRPr="00DF625D">
        <w:rPr>
          <w:rFonts w:ascii="Times New Roman" w:eastAsia="Times New Roman" w:hAnsi="Times New Roman" w:cs="Times New Roman"/>
          <w:sz w:val="24"/>
          <w:szCs w:val="24"/>
          <w:shd w:val="clear" w:color="auto" w:fill="FFFFFF"/>
          <w:lang w:eastAsia="ru-RU"/>
        </w:rPr>
        <w:t xml:space="preserve"> 22 (2): 163-175.</w:t>
      </w:r>
    </w:p>
    <w:p w14:paraId="4F1D62A1" w14:textId="77777777" w:rsidR="002A2CA5" w:rsidRPr="00DF625D" w:rsidRDefault="002A2CA5" w:rsidP="002A2CA5">
      <w:pPr>
        <w:pStyle w:val="a6"/>
        <w:numPr>
          <w:ilvl w:val="0"/>
          <w:numId w:val="33"/>
        </w:numPr>
        <w:spacing w:after="0" w:line="360" w:lineRule="auto"/>
        <w:ind w:left="426" w:right="-142" w:hanging="426"/>
        <w:rPr>
          <w:rFonts w:ascii="Times New Roman" w:eastAsia="Times New Roman" w:hAnsi="Times New Roman" w:cs="Times New Roman"/>
          <w:sz w:val="24"/>
          <w:szCs w:val="24"/>
          <w:lang w:val="en-US" w:eastAsia="ru-RU"/>
        </w:rPr>
      </w:pPr>
      <w:r w:rsidRPr="00DF625D">
        <w:rPr>
          <w:rFonts w:ascii="Times New Roman" w:eastAsia="Times New Roman" w:hAnsi="Times New Roman" w:cs="Times New Roman"/>
          <w:sz w:val="24"/>
          <w:szCs w:val="24"/>
          <w:shd w:val="clear" w:color="auto" w:fill="FFFFFF"/>
          <w:lang w:val="en-US" w:eastAsia="ru-RU"/>
        </w:rPr>
        <w:t>Weber, R. 2010. </w:t>
      </w:r>
      <w:r w:rsidRPr="00DF625D">
        <w:rPr>
          <w:rFonts w:ascii="Times New Roman" w:eastAsia="Times New Roman" w:hAnsi="Times New Roman" w:cs="Times New Roman"/>
          <w:iCs/>
          <w:sz w:val="24"/>
          <w:szCs w:val="24"/>
          <w:shd w:val="clear" w:color="auto" w:fill="FFFFFF"/>
          <w:lang w:val="en-US" w:eastAsia="ru-RU"/>
        </w:rPr>
        <w:t>Internet of things</w:t>
      </w:r>
      <w:r w:rsidRPr="00DF625D">
        <w:rPr>
          <w:rFonts w:ascii="Times New Roman" w:eastAsia="Times New Roman" w:hAnsi="Times New Roman" w:cs="Times New Roman"/>
          <w:sz w:val="24"/>
          <w:szCs w:val="24"/>
          <w:shd w:val="clear" w:color="auto" w:fill="FFFFFF"/>
          <w:lang w:val="en-US" w:eastAsia="ru-RU"/>
        </w:rPr>
        <w:t>.</w:t>
      </w:r>
    </w:p>
    <w:p w14:paraId="355D9B26" w14:textId="77777777" w:rsidR="002A2CA5" w:rsidRPr="00DF625D" w:rsidRDefault="002A2CA5" w:rsidP="002A2CA5">
      <w:pPr>
        <w:pStyle w:val="a6"/>
        <w:numPr>
          <w:ilvl w:val="0"/>
          <w:numId w:val="33"/>
        </w:numPr>
        <w:spacing w:after="0" w:line="360" w:lineRule="auto"/>
        <w:ind w:left="426" w:right="-142" w:hanging="426"/>
        <w:jc w:val="both"/>
        <w:rPr>
          <w:rFonts w:ascii="Times New Roman" w:eastAsia="Times New Roman" w:hAnsi="Times New Roman" w:cs="Times New Roman"/>
          <w:i/>
          <w:sz w:val="24"/>
          <w:szCs w:val="24"/>
          <w:lang w:val="en-US" w:eastAsia="ru-RU"/>
        </w:rPr>
      </w:pPr>
      <w:r w:rsidRPr="00DF625D">
        <w:rPr>
          <w:rFonts w:ascii="Times New Roman" w:eastAsia="Times New Roman" w:hAnsi="Times New Roman" w:cs="Times New Roman"/>
          <w:sz w:val="24"/>
          <w:szCs w:val="24"/>
          <w:lang w:val="en-US" w:eastAsia="ru-RU"/>
        </w:rPr>
        <w:t>Wild, C. 2000. Health Technology Assessment in Austria.</w:t>
      </w:r>
      <w:r w:rsidRPr="00DF625D">
        <w:rPr>
          <w:rFonts w:ascii="Times New Roman" w:eastAsia="Times New Roman" w:hAnsi="Times New Roman" w:cs="Times New Roman"/>
          <w:i/>
          <w:sz w:val="24"/>
          <w:szCs w:val="24"/>
          <w:lang w:val="en-US" w:eastAsia="ru-RU"/>
        </w:rPr>
        <w:t xml:space="preserve"> International Journal of Technology Assessment in Health Care </w:t>
      </w:r>
      <w:r w:rsidRPr="00DF625D">
        <w:rPr>
          <w:rFonts w:ascii="Times New Roman" w:eastAsia="Times New Roman" w:hAnsi="Times New Roman" w:cs="Times New Roman"/>
          <w:sz w:val="24"/>
          <w:szCs w:val="24"/>
          <w:lang w:val="en-US" w:eastAsia="ru-RU"/>
        </w:rPr>
        <w:t>16 (2): 303–324.</w:t>
      </w:r>
    </w:p>
    <w:p w14:paraId="6315C06B" w14:textId="77777777" w:rsidR="002A2CA5" w:rsidRPr="00DF625D" w:rsidRDefault="002A2CA5" w:rsidP="002A2CA5">
      <w:pPr>
        <w:pStyle w:val="a3"/>
        <w:numPr>
          <w:ilvl w:val="0"/>
          <w:numId w:val="33"/>
        </w:numPr>
        <w:spacing w:line="360" w:lineRule="auto"/>
        <w:ind w:left="426" w:right="-142" w:hanging="426"/>
        <w:rPr>
          <w:rFonts w:ascii="Times New Roman" w:hAnsi="Times New Roman" w:cs="Times New Roman"/>
          <w:i/>
          <w:sz w:val="24"/>
          <w:szCs w:val="24"/>
          <w:lang w:val="en-US"/>
        </w:rPr>
      </w:pPr>
      <w:r w:rsidRPr="00DF625D">
        <w:rPr>
          <w:rFonts w:ascii="Times New Roman" w:hAnsi="Times New Roman" w:cs="Times New Roman"/>
          <w:sz w:val="24"/>
          <w:szCs w:val="24"/>
          <w:lang w:val="en-US"/>
        </w:rPr>
        <w:t xml:space="preserve">Woods, E. 2014. Smart Technologies and Infrastructure for Energy, Water, Transportation, Buildings, and Government: Business Drivers, City and Supplier Profiles, Market Analysis, and Forecasts. </w:t>
      </w:r>
      <w:r w:rsidRPr="00DF625D">
        <w:rPr>
          <w:rFonts w:ascii="Times New Roman" w:hAnsi="Times New Roman" w:cs="Times New Roman"/>
          <w:i/>
          <w:sz w:val="24"/>
          <w:szCs w:val="24"/>
          <w:lang w:val="en-US"/>
        </w:rPr>
        <w:t>Navigant Research paper</w:t>
      </w:r>
      <w:r w:rsidRPr="00DF625D">
        <w:rPr>
          <w:rFonts w:ascii="Times New Roman" w:hAnsi="Times New Roman" w:cs="Times New Roman"/>
          <w:sz w:val="24"/>
          <w:szCs w:val="24"/>
          <w:lang w:val="en-US"/>
        </w:rPr>
        <w:t>.</w:t>
      </w:r>
    </w:p>
    <w:p w14:paraId="5483AAE0" w14:textId="77777777" w:rsidR="002A2CA5" w:rsidRPr="00DF625D" w:rsidRDefault="002A2CA5" w:rsidP="002A2CA5">
      <w:pPr>
        <w:pStyle w:val="a6"/>
        <w:numPr>
          <w:ilvl w:val="0"/>
          <w:numId w:val="33"/>
        </w:numPr>
        <w:spacing w:after="0" w:line="360" w:lineRule="auto"/>
        <w:ind w:left="426" w:right="-142" w:hanging="426"/>
        <w:rPr>
          <w:rFonts w:ascii="Times New Roman" w:eastAsia="Times New Roman" w:hAnsi="Times New Roman" w:cs="Times New Roman"/>
          <w:sz w:val="24"/>
          <w:szCs w:val="24"/>
          <w:lang w:val="en-US" w:eastAsia="ru-RU"/>
        </w:rPr>
      </w:pPr>
      <w:proofErr w:type="spellStart"/>
      <w:r w:rsidRPr="00DF625D">
        <w:rPr>
          <w:rFonts w:ascii="Times New Roman" w:eastAsia="Times New Roman" w:hAnsi="Times New Roman" w:cs="Times New Roman"/>
          <w:sz w:val="24"/>
          <w:szCs w:val="24"/>
          <w:lang w:val="en-US" w:eastAsia="ru-RU"/>
        </w:rPr>
        <w:t>Zanella</w:t>
      </w:r>
      <w:proofErr w:type="spellEnd"/>
      <w:r w:rsidRPr="00DF625D">
        <w:rPr>
          <w:rFonts w:ascii="Times New Roman" w:eastAsia="Times New Roman" w:hAnsi="Times New Roman" w:cs="Times New Roman"/>
          <w:sz w:val="24"/>
          <w:szCs w:val="24"/>
          <w:lang w:val="en-US" w:eastAsia="ru-RU"/>
        </w:rPr>
        <w:t xml:space="preserve">, A., Bui, N., Castellani, A., </w:t>
      </w:r>
      <w:proofErr w:type="spellStart"/>
      <w:r w:rsidRPr="00DF625D">
        <w:rPr>
          <w:rFonts w:ascii="Times New Roman" w:eastAsia="Times New Roman" w:hAnsi="Times New Roman" w:cs="Times New Roman"/>
          <w:sz w:val="24"/>
          <w:szCs w:val="24"/>
          <w:lang w:val="en-US" w:eastAsia="ru-RU"/>
        </w:rPr>
        <w:t>Vangelista</w:t>
      </w:r>
      <w:proofErr w:type="spellEnd"/>
      <w:r w:rsidRPr="00DF625D">
        <w:rPr>
          <w:rFonts w:ascii="Times New Roman" w:eastAsia="Times New Roman" w:hAnsi="Times New Roman" w:cs="Times New Roman"/>
          <w:sz w:val="24"/>
          <w:szCs w:val="24"/>
          <w:lang w:val="en-US" w:eastAsia="ru-RU"/>
        </w:rPr>
        <w:t xml:space="preserve">, L. and </w:t>
      </w:r>
      <w:proofErr w:type="spellStart"/>
      <w:r w:rsidRPr="00DF625D">
        <w:rPr>
          <w:rFonts w:ascii="Times New Roman" w:eastAsia="Times New Roman" w:hAnsi="Times New Roman" w:cs="Times New Roman"/>
          <w:sz w:val="24"/>
          <w:szCs w:val="24"/>
          <w:lang w:val="en-US" w:eastAsia="ru-RU"/>
        </w:rPr>
        <w:t>Zorzi</w:t>
      </w:r>
      <w:proofErr w:type="spellEnd"/>
      <w:r w:rsidRPr="00DF625D">
        <w:rPr>
          <w:rFonts w:ascii="Times New Roman" w:eastAsia="Times New Roman" w:hAnsi="Times New Roman" w:cs="Times New Roman"/>
          <w:sz w:val="24"/>
          <w:szCs w:val="24"/>
          <w:lang w:val="en-US" w:eastAsia="ru-RU"/>
        </w:rPr>
        <w:t xml:space="preserve">, M. 2014. Internet of Things for Smart Cities. </w:t>
      </w:r>
      <w:r w:rsidRPr="00DF625D">
        <w:rPr>
          <w:rFonts w:ascii="Times New Roman" w:eastAsia="Times New Roman" w:hAnsi="Times New Roman" w:cs="Times New Roman"/>
          <w:i/>
          <w:iCs/>
          <w:sz w:val="24"/>
          <w:szCs w:val="24"/>
          <w:lang w:val="en-US" w:eastAsia="ru-RU"/>
        </w:rPr>
        <w:t>IEEE Internet of Things Journal</w:t>
      </w:r>
      <w:r w:rsidRPr="00DF625D">
        <w:rPr>
          <w:rFonts w:ascii="Times New Roman" w:eastAsia="Times New Roman" w:hAnsi="Times New Roman" w:cs="Times New Roman"/>
          <w:sz w:val="24"/>
          <w:szCs w:val="24"/>
          <w:lang w:val="en-US" w:eastAsia="ru-RU"/>
        </w:rPr>
        <w:t xml:space="preserve"> 1 (1):  22-32.</w:t>
      </w:r>
    </w:p>
    <w:p w14:paraId="5A3F43B1" w14:textId="77777777" w:rsidR="002A2CA5" w:rsidRPr="00DF625D" w:rsidRDefault="002A2CA5" w:rsidP="002A2CA5">
      <w:pPr>
        <w:pStyle w:val="a6"/>
        <w:numPr>
          <w:ilvl w:val="0"/>
          <w:numId w:val="33"/>
        </w:numPr>
        <w:spacing w:after="0" w:line="360" w:lineRule="auto"/>
        <w:ind w:left="426" w:right="-142" w:hanging="426"/>
        <w:rPr>
          <w:rFonts w:ascii="Times New Roman" w:eastAsia="Times New Roman" w:hAnsi="Times New Roman" w:cs="Times New Roman"/>
          <w:sz w:val="24"/>
          <w:szCs w:val="24"/>
          <w:lang w:eastAsia="ru-RU"/>
        </w:rPr>
      </w:pPr>
      <w:r w:rsidRPr="00DF625D">
        <w:rPr>
          <w:rFonts w:ascii="Times New Roman" w:eastAsia="Times New Roman" w:hAnsi="Times New Roman" w:cs="Times New Roman"/>
          <w:sz w:val="24"/>
          <w:szCs w:val="24"/>
          <w:shd w:val="clear" w:color="auto" w:fill="FFFFFF"/>
          <w:lang w:val="en-US" w:eastAsia="ru-RU"/>
        </w:rPr>
        <w:t>Zhang, Y., Liu, H., Su, X.</w:t>
      </w:r>
      <w:proofErr w:type="gramStart"/>
      <w:r w:rsidRPr="00DF625D">
        <w:rPr>
          <w:rFonts w:ascii="Times New Roman" w:eastAsia="Times New Roman" w:hAnsi="Times New Roman" w:cs="Times New Roman"/>
          <w:sz w:val="24"/>
          <w:szCs w:val="24"/>
          <w:shd w:val="clear" w:color="auto" w:fill="FFFFFF"/>
          <w:lang w:val="en-US" w:eastAsia="ru-RU"/>
        </w:rPr>
        <w:t>,  Jiang</w:t>
      </w:r>
      <w:proofErr w:type="gramEnd"/>
      <w:r w:rsidRPr="00DF625D">
        <w:rPr>
          <w:rFonts w:ascii="Times New Roman" w:eastAsia="Times New Roman" w:hAnsi="Times New Roman" w:cs="Times New Roman"/>
          <w:sz w:val="24"/>
          <w:szCs w:val="24"/>
          <w:shd w:val="clear" w:color="auto" w:fill="FFFFFF"/>
          <w:lang w:val="en-US" w:eastAsia="ru-RU"/>
        </w:rPr>
        <w:t xml:space="preserve">, P., and </w:t>
      </w:r>
      <w:proofErr w:type="spellStart"/>
      <w:r w:rsidRPr="00DF625D">
        <w:rPr>
          <w:rFonts w:ascii="Times New Roman" w:eastAsia="Times New Roman" w:hAnsi="Times New Roman" w:cs="Times New Roman"/>
          <w:sz w:val="24"/>
          <w:szCs w:val="24"/>
          <w:shd w:val="clear" w:color="auto" w:fill="FFFFFF"/>
          <w:lang w:val="en-US" w:eastAsia="ru-RU"/>
        </w:rPr>
        <w:t>Dongfei</w:t>
      </w:r>
      <w:proofErr w:type="spellEnd"/>
      <w:r w:rsidRPr="00DF625D">
        <w:rPr>
          <w:rFonts w:ascii="Times New Roman" w:eastAsia="Times New Roman" w:hAnsi="Times New Roman" w:cs="Times New Roman"/>
          <w:sz w:val="24"/>
          <w:szCs w:val="24"/>
          <w:shd w:val="clear" w:color="auto" w:fill="FFFFFF"/>
          <w:lang w:val="en-US" w:eastAsia="ru-RU"/>
        </w:rPr>
        <w:t>, W. 2015. Remote Mobile Health Monitoring System Based on Smart Phone and Browser/Server Structure. </w:t>
      </w:r>
      <w:proofErr w:type="spellStart"/>
      <w:r w:rsidRPr="00DF625D">
        <w:rPr>
          <w:rFonts w:ascii="Times New Roman" w:eastAsia="Times New Roman" w:hAnsi="Times New Roman" w:cs="Times New Roman"/>
          <w:i/>
          <w:sz w:val="24"/>
          <w:szCs w:val="24"/>
          <w:shd w:val="clear" w:color="auto" w:fill="FFFFFF"/>
          <w:lang w:eastAsia="ru-RU"/>
        </w:rPr>
        <w:t>Journal</w:t>
      </w:r>
      <w:proofErr w:type="spellEnd"/>
      <w:r w:rsidRPr="00DF625D">
        <w:rPr>
          <w:rFonts w:ascii="Times New Roman" w:eastAsia="Times New Roman" w:hAnsi="Times New Roman" w:cs="Times New Roman"/>
          <w:i/>
          <w:sz w:val="24"/>
          <w:szCs w:val="24"/>
          <w:shd w:val="clear" w:color="auto" w:fill="FFFFFF"/>
          <w:lang w:eastAsia="ru-RU"/>
        </w:rPr>
        <w:t xml:space="preserve"> </w:t>
      </w:r>
      <w:proofErr w:type="spellStart"/>
      <w:r w:rsidRPr="00DF625D">
        <w:rPr>
          <w:rFonts w:ascii="Times New Roman" w:eastAsia="Times New Roman" w:hAnsi="Times New Roman" w:cs="Times New Roman"/>
          <w:i/>
          <w:sz w:val="24"/>
          <w:szCs w:val="24"/>
          <w:shd w:val="clear" w:color="auto" w:fill="FFFFFF"/>
          <w:lang w:eastAsia="ru-RU"/>
        </w:rPr>
        <w:t>of</w:t>
      </w:r>
      <w:proofErr w:type="spellEnd"/>
      <w:r w:rsidRPr="00DF625D">
        <w:rPr>
          <w:rFonts w:ascii="Times New Roman" w:eastAsia="Times New Roman" w:hAnsi="Times New Roman" w:cs="Times New Roman"/>
          <w:i/>
          <w:sz w:val="24"/>
          <w:szCs w:val="24"/>
          <w:shd w:val="clear" w:color="auto" w:fill="FFFFFF"/>
          <w:lang w:eastAsia="ru-RU"/>
        </w:rPr>
        <w:t xml:space="preserve"> </w:t>
      </w:r>
      <w:proofErr w:type="spellStart"/>
      <w:r w:rsidRPr="00DF625D">
        <w:rPr>
          <w:rFonts w:ascii="Times New Roman" w:eastAsia="Times New Roman" w:hAnsi="Times New Roman" w:cs="Times New Roman"/>
          <w:i/>
          <w:sz w:val="24"/>
          <w:szCs w:val="24"/>
          <w:shd w:val="clear" w:color="auto" w:fill="FFFFFF"/>
          <w:lang w:eastAsia="ru-RU"/>
        </w:rPr>
        <w:t>Healthcare</w:t>
      </w:r>
      <w:proofErr w:type="spellEnd"/>
      <w:r w:rsidRPr="00DF625D">
        <w:rPr>
          <w:rFonts w:ascii="Times New Roman" w:eastAsia="Times New Roman" w:hAnsi="Times New Roman" w:cs="Times New Roman"/>
          <w:i/>
          <w:sz w:val="24"/>
          <w:szCs w:val="24"/>
          <w:shd w:val="clear" w:color="auto" w:fill="FFFFFF"/>
          <w:lang w:eastAsia="ru-RU"/>
        </w:rPr>
        <w:t xml:space="preserve"> </w:t>
      </w:r>
      <w:proofErr w:type="spellStart"/>
      <w:r w:rsidRPr="00DF625D">
        <w:rPr>
          <w:rFonts w:ascii="Times New Roman" w:eastAsia="Times New Roman" w:hAnsi="Times New Roman" w:cs="Times New Roman"/>
          <w:i/>
          <w:sz w:val="24"/>
          <w:szCs w:val="24"/>
          <w:shd w:val="clear" w:color="auto" w:fill="FFFFFF"/>
          <w:lang w:eastAsia="ru-RU"/>
        </w:rPr>
        <w:t>Engineering</w:t>
      </w:r>
      <w:proofErr w:type="spellEnd"/>
      <w:r w:rsidRPr="00DF625D">
        <w:rPr>
          <w:rFonts w:ascii="Times New Roman" w:eastAsia="Times New Roman" w:hAnsi="Times New Roman" w:cs="Times New Roman"/>
          <w:sz w:val="24"/>
          <w:szCs w:val="24"/>
          <w:shd w:val="clear" w:color="auto" w:fill="FFFFFF"/>
          <w:lang w:eastAsia="ru-RU"/>
        </w:rPr>
        <w:t xml:space="preserve"> 6 (4): 717-738.</w:t>
      </w:r>
    </w:p>
    <w:p w14:paraId="21A6C9C7" w14:textId="67ADDD8E" w:rsidR="00354781" w:rsidRPr="006333C1" w:rsidRDefault="00354781" w:rsidP="00354781">
      <w:pPr>
        <w:rPr>
          <w:lang w:eastAsia="ru-RU"/>
        </w:rPr>
      </w:pPr>
    </w:p>
    <w:p w14:paraId="0792E321" w14:textId="4E494E8E" w:rsidR="00937118" w:rsidRDefault="00937118" w:rsidP="0012317E">
      <w:pPr>
        <w:pStyle w:val="1"/>
        <w:spacing w:line="360" w:lineRule="auto"/>
        <w:jc w:val="center"/>
        <w:rPr>
          <w:rFonts w:ascii="Times New Roman" w:hAnsi="Times New Roman" w:cs="Times New Roman"/>
          <w:color w:val="auto"/>
          <w:sz w:val="24"/>
          <w:szCs w:val="24"/>
          <w:lang w:val="en-US" w:eastAsia="ru-RU"/>
        </w:rPr>
      </w:pPr>
      <w:bookmarkStart w:id="17" w:name="_Toc514967218"/>
      <w:r w:rsidRPr="0012317E">
        <w:rPr>
          <w:rFonts w:ascii="Times New Roman" w:hAnsi="Times New Roman" w:cs="Times New Roman"/>
          <w:color w:val="auto"/>
          <w:sz w:val="24"/>
          <w:szCs w:val="24"/>
          <w:lang w:val="en-US" w:eastAsia="ru-RU"/>
        </w:rPr>
        <w:lastRenderedPageBreak/>
        <w:t>APPENDIX 1</w:t>
      </w:r>
      <w:r w:rsidR="0012317E" w:rsidRPr="0012317E">
        <w:rPr>
          <w:rFonts w:ascii="Times New Roman" w:hAnsi="Times New Roman" w:cs="Times New Roman"/>
          <w:color w:val="auto"/>
          <w:sz w:val="24"/>
          <w:szCs w:val="24"/>
          <w:lang w:val="en-US" w:eastAsia="ru-RU"/>
        </w:rPr>
        <w:t>.</w:t>
      </w:r>
      <w:bookmarkEnd w:id="17"/>
    </w:p>
    <w:p w14:paraId="10409AA4" w14:textId="564920E5" w:rsidR="00DD34FA" w:rsidRPr="000507A7" w:rsidRDefault="00DD34FA" w:rsidP="000507A7">
      <w:pPr>
        <w:jc w:val="center"/>
        <w:rPr>
          <w:rFonts w:ascii="Times New Roman" w:hAnsi="Times New Roman" w:cs="Times New Roman"/>
          <w:sz w:val="24"/>
          <w:lang w:val="en-US" w:eastAsia="ru-RU"/>
        </w:rPr>
      </w:pPr>
      <w:r w:rsidRPr="000507A7">
        <w:rPr>
          <w:rFonts w:ascii="Times New Roman" w:hAnsi="Times New Roman" w:cs="Times New Roman"/>
          <w:sz w:val="24"/>
          <w:lang w:val="en-US" w:eastAsia="ru-RU"/>
        </w:rPr>
        <w:t>Factors influencing the introduction of the breast cancer scanning program in the four counties of Denmark (case-study).</w:t>
      </w:r>
    </w:p>
    <w:p w14:paraId="685414FF" w14:textId="77777777" w:rsidR="0012317E" w:rsidRPr="0012317E" w:rsidRDefault="0012317E" w:rsidP="0012317E">
      <w:pPr>
        <w:rPr>
          <w:lang w:val="en-US" w:eastAsia="ru-RU"/>
        </w:rPr>
      </w:pPr>
    </w:p>
    <w:p w14:paraId="19794352" w14:textId="77777777" w:rsidR="00DD34FA" w:rsidRPr="00DD34FA" w:rsidRDefault="00DD34FA" w:rsidP="0012317E">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DD34FA">
        <w:rPr>
          <w:rFonts w:ascii="Times New Roman" w:eastAsia="Times New Roman" w:hAnsi="Times New Roman" w:cs="Times New Roman"/>
          <w:sz w:val="24"/>
          <w:szCs w:val="24"/>
          <w:lang w:val="en-US" w:eastAsia="ru-RU"/>
        </w:rPr>
        <w:t>A mammogram for scanning breast cancer among women aged 50-69 years twice a year was first introduced in practice in Copenhagen in 1991. In 2006, only five of the 14 districts and two municipalities of national importance introduced a regular mammogram, while most of the districts abstained from doing so. In order to determine why some districts have introduced mammography and others have not, a special study was conducted in the four districts (two of whom introduced the mammography procedure and two did not implement it) between 1991 and 2006. It included the interviewing of persons who participated in the decision on this issue.</w:t>
      </w:r>
    </w:p>
    <w:p w14:paraId="5C186E0A" w14:textId="77777777" w:rsidR="00DD34FA" w:rsidRPr="00DD34FA" w:rsidRDefault="00DD34FA" w:rsidP="0012317E">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DD34FA">
        <w:rPr>
          <w:rFonts w:ascii="Times New Roman" w:eastAsia="Times New Roman" w:hAnsi="Times New Roman" w:cs="Times New Roman"/>
          <w:sz w:val="24"/>
          <w:szCs w:val="24"/>
          <w:lang w:val="en-US" w:eastAsia="ru-RU"/>
        </w:rPr>
        <w:t>The role of the following factors was analyzed:</w:t>
      </w:r>
    </w:p>
    <w:p w14:paraId="304259E3" w14:textId="77777777" w:rsidR="00DD34FA" w:rsidRPr="00DD34FA" w:rsidRDefault="00DD34FA" w:rsidP="0012317E">
      <w:pPr>
        <w:pStyle w:val="a6"/>
        <w:numPr>
          <w:ilvl w:val="0"/>
          <w:numId w:val="21"/>
        </w:numPr>
        <w:spacing w:after="120" w:line="360" w:lineRule="auto"/>
        <w:ind w:left="0" w:right="-142" w:firstLine="709"/>
        <w:jc w:val="both"/>
        <w:textAlignment w:val="baseline"/>
        <w:rPr>
          <w:rFonts w:ascii="Times New Roman" w:eastAsia="Times New Roman" w:hAnsi="Times New Roman" w:cs="Times New Roman"/>
          <w:sz w:val="24"/>
          <w:szCs w:val="24"/>
          <w:lang w:val="en-US" w:eastAsia="ru-RU"/>
        </w:rPr>
      </w:pPr>
      <w:r w:rsidRPr="00DD34FA">
        <w:rPr>
          <w:rFonts w:ascii="Times New Roman" w:eastAsia="Times New Roman" w:hAnsi="Times New Roman" w:cs="Times New Roman"/>
          <w:sz w:val="24"/>
          <w:szCs w:val="24"/>
          <w:lang w:val="en-US" w:eastAsia="ru-RU"/>
        </w:rPr>
        <w:t>interpretation and use of scientific evidence of safety and cost-effective technology;</w:t>
      </w:r>
    </w:p>
    <w:p w14:paraId="7C7F34A6" w14:textId="77777777" w:rsidR="00DD34FA" w:rsidRPr="00DD34FA" w:rsidRDefault="00DD34FA" w:rsidP="0012317E">
      <w:pPr>
        <w:pStyle w:val="a6"/>
        <w:numPr>
          <w:ilvl w:val="0"/>
          <w:numId w:val="21"/>
        </w:numPr>
        <w:spacing w:after="120" w:line="360" w:lineRule="auto"/>
        <w:ind w:left="0" w:right="-142" w:firstLine="709"/>
        <w:jc w:val="both"/>
        <w:textAlignment w:val="baseline"/>
        <w:rPr>
          <w:rFonts w:ascii="Times New Roman" w:eastAsia="Times New Roman" w:hAnsi="Times New Roman" w:cs="Times New Roman"/>
          <w:sz w:val="24"/>
          <w:szCs w:val="24"/>
          <w:lang w:val="en-US" w:eastAsia="ru-RU"/>
        </w:rPr>
      </w:pPr>
      <w:r w:rsidRPr="00DD34FA">
        <w:rPr>
          <w:rFonts w:ascii="Times New Roman" w:eastAsia="Times New Roman" w:hAnsi="Times New Roman" w:cs="Times New Roman"/>
          <w:sz w:val="24"/>
          <w:szCs w:val="24"/>
          <w:lang w:val="en-US" w:eastAsia="ru-RU"/>
        </w:rPr>
        <w:t>issues of ethics and moral values ​​associated with mammography, for example, the issue of erroneous positive and negative results of scanning; diversion of resources from the treatment of patients to the scan of healthy;</w:t>
      </w:r>
    </w:p>
    <w:p w14:paraId="3713C6AE" w14:textId="77777777" w:rsidR="00DD34FA" w:rsidRPr="00DD34FA" w:rsidRDefault="00DD34FA" w:rsidP="0012317E">
      <w:pPr>
        <w:pStyle w:val="a6"/>
        <w:numPr>
          <w:ilvl w:val="0"/>
          <w:numId w:val="21"/>
        </w:numPr>
        <w:spacing w:after="120" w:line="360" w:lineRule="auto"/>
        <w:ind w:left="0" w:right="-142" w:firstLine="709"/>
        <w:jc w:val="both"/>
        <w:textAlignment w:val="baseline"/>
        <w:rPr>
          <w:rFonts w:ascii="Times New Roman" w:eastAsia="Times New Roman" w:hAnsi="Times New Roman" w:cs="Times New Roman"/>
          <w:sz w:val="24"/>
          <w:szCs w:val="24"/>
          <w:lang w:val="en-US" w:eastAsia="ru-RU"/>
        </w:rPr>
      </w:pPr>
      <w:r w:rsidRPr="00DD34FA">
        <w:rPr>
          <w:rFonts w:ascii="Times New Roman" w:eastAsia="Times New Roman" w:hAnsi="Times New Roman" w:cs="Times New Roman"/>
          <w:sz w:val="24"/>
          <w:szCs w:val="24"/>
          <w:lang w:val="en-US" w:eastAsia="ru-RU"/>
        </w:rPr>
        <w:t>the role of the State Department's recommendations on technology at different times, changing from neutral to direct recommendations to implement the program;</w:t>
      </w:r>
    </w:p>
    <w:p w14:paraId="0CB9DD27" w14:textId="77777777" w:rsidR="00DD34FA" w:rsidRPr="00DD34FA" w:rsidRDefault="00DD34FA" w:rsidP="0012317E">
      <w:pPr>
        <w:pStyle w:val="a6"/>
        <w:numPr>
          <w:ilvl w:val="0"/>
          <w:numId w:val="21"/>
        </w:numPr>
        <w:spacing w:after="120" w:line="360" w:lineRule="auto"/>
        <w:ind w:left="0" w:right="-142" w:firstLine="709"/>
        <w:jc w:val="both"/>
        <w:textAlignment w:val="baseline"/>
        <w:rPr>
          <w:rFonts w:ascii="Times New Roman" w:eastAsia="Times New Roman" w:hAnsi="Times New Roman" w:cs="Times New Roman"/>
          <w:sz w:val="24"/>
          <w:szCs w:val="24"/>
          <w:lang w:val="en-US" w:eastAsia="ru-RU"/>
        </w:rPr>
      </w:pPr>
      <w:r w:rsidRPr="00DD34FA">
        <w:rPr>
          <w:rFonts w:ascii="Times New Roman" w:eastAsia="Times New Roman" w:hAnsi="Times New Roman" w:cs="Times New Roman"/>
          <w:sz w:val="24"/>
          <w:szCs w:val="24"/>
          <w:lang w:val="en-US" w:eastAsia="ru-RU"/>
        </w:rPr>
        <w:t>practical issues, including the availability of financial resources and the necessary staff, in particular radiologists;</w:t>
      </w:r>
    </w:p>
    <w:p w14:paraId="5165CFC6" w14:textId="77777777" w:rsidR="00DD34FA" w:rsidRPr="00DD34FA" w:rsidRDefault="00DD34FA" w:rsidP="0012317E">
      <w:pPr>
        <w:pStyle w:val="a6"/>
        <w:numPr>
          <w:ilvl w:val="0"/>
          <w:numId w:val="21"/>
        </w:numPr>
        <w:spacing w:after="120" w:line="360" w:lineRule="auto"/>
        <w:ind w:left="0" w:right="-142" w:firstLine="709"/>
        <w:jc w:val="both"/>
        <w:textAlignment w:val="baseline"/>
        <w:rPr>
          <w:rFonts w:ascii="Times New Roman" w:eastAsia="Times New Roman" w:hAnsi="Times New Roman" w:cs="Times New Roman"/>
          <w:sz w:val="24"/>
          <w:szCs w:val="24"/>
          <w:lang w:val="en-US" w:eastAsia="ru-RU"/>
        </w:rPr>
      </w:pPr>
      <w:r w:rsidRPr="00DD34FA">
        <w:rPr>
          <w:rFonts w:ascii="Times New Roman" w:eastAsia="Times New Roman" w:hAnsi="Times New Roman" w:cs="Times New Roman"/>
          <w:sz w:val="24"/>
          <w:szCs w:val="24"/>
          <w:lang w:val="en-US" w:eastAsia="ru-RU"/>
        </w:rPr>
        <w:t>the presence of local political conditions, with an emphasis on the level of agreement or disagreement at the political level;</w:t>
      </w:r>
    </w:p>
    <w:p w14:paraId="49E0B805" w14:textId="77777777" w:rsidR="00DD34FA" w:rsidRPr="00DD34FA" w:rsidRDefault="00DD34FA" w:rsidP="0012317E">
      <w:pPr>
        <w:pStyle w:val="a6"/>
        <w:numPr>
          <w:ilvl w:val="0"/>
          <w:numId w:val="21"/>
        </w:numPr>
        <w:spacing w:after="120" w:line="360" w:lineRule="auto"/>
        <w:ind w:left="0" w:right="-142" w:firstLine="709"/>
        <w:jc w:val="both"/>
        <w:textAlignment w:val="baseline"/>
        <w:rPr>
          <w:rFonts w:ascii="Times New Roman" w:eastAsia="Times New Roman" w:hAnsi="Times New Roman" w:cs="Times New Roman"/>
          <w:sz w:val="24"/>
          <w:szCs w:val="24"/>
          <w:lang w:val="en-US" w:eastAsia="ru-RU"/>
        </w:rPr>
      </w:pPr>
      <w:r w:rsidRPr="00DD34FA">
        <w:rPr>
          <w:rFonts w:ascii="Times New Roman" w:eastAsia="Times New Roman" w:hAnsi="Times New Roman" w:cs="Times New Roman"/>
          <w:sz w:val="24"/>
          <w:szCs w:val="24"/>
          <w:lang w:val="en-US" w:eastAsia="ru-RU"/>
        </w:rPr>
        <w:t>role of district officials and doctors;</w:t>
      </w:r>
    </w:p>
    <w:p w14:paraId="4D007088" w14:textId="77777777" w:rsidR="00DD34FA" w:rsidRPr="00DD34FA" w:rsidRDefault="00DD34FA" w:rsidP="0012317E">
      <w:pPr>
        <w:pStyle w:val="a6"/>
        <w:numPr>
          <w:ilvl w:val="0"/>
          <w:numId w:val="21"/>
        </w:numPr>
        <w:spacing w:after="120" w:line="360" w:lineRule="auto"/>
        <w:ind w:left="0" w:right="-142" w:firstLine="709"/>
        <w:jc w:val="both"/>
        <w:textAlignment w:val="baseline"/>
        <w:rPr>
          <w:rFonts w:ascii="Times New Roman" w:eastAsia="Times New Roman" w:hAnsi="Times New Roman" w:cs="Times New Roman"/>
          <w:sz w:val="24"/>
          <w:szCs w:val="24"/>
          <w:lang w:val="en-US" w:eastAsia="ru-RU"/>
        </w:rPr>
      </w:pPr>
      <w:r w:rsidRPr="00DD34FA">
        <w:rPr>
          <w:rFonts w:ascii="Times New Roman" w:eastAsia="Times New Roman" w:hAnsi="Times New Roman" w:cs="Times New Roman"/>
          <w:sz w:val="24"/>
          <w:szCs w:val="24"/>
          <w:lang w:val="en-US" w:eastAsia="ru-RU"/>
        </w:rPr>
        <w:t>other factors, including the presence or absence of informal leaders and interest groups.</w:t>
      </w:r>
    </w:p>
    <w:p w14:paraId="24E9EDA5" w14:textId="77777777" w:rsidR="00DD34FA" w:rsidRPr="00DD34FA" w:rsidRDefault="00DD34FA" w:rsidP="0012317E">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DD34FA">
        <w:rPr>
          <w:rFonts w:ascii="Times New Roman" w:eastAsia="Times New Roman" w:hAnsi="Times New Roman" w:cs="Times New Roman"/>
          <w:sz w:val="24"/>
          <w:szCs w:val="24"/>
          <w:lang w:val="en-US" w:eastAsia="ru-RU"/>
        </w:rPr>
        <w:t xml:space="preserve">As a result, the most important factors were: the attitude of medical workers and district officials to clinical evidence of the safety and effectiveness of mammography, ethical issues, the recommendations of the State Department of Health and the availability of resources. The strong negative impact of these factors led to the rejection of the introduction of scanning in the districts of Aarhus and </w:t>
      </w:r>
      <w:proofErr w:type="spellStart"/>
      <w:r w:rsidRPr="00DD34FA">
        <w:rPr>
          <w:rFonts w:ascii="Times New Roman" w:eastAsia="Times New Roman" w:hAnsi="Times New Roman" w:cs="Times New Roman"/>
          <w:sz w:val="24"/>
          <w:szCs w:val="24"/>
          <w:lang w:val="en-US" w:eastAsia="ru-RU"/>
        </w:rPr>
        <w:t>Vejle</w:t>
      </w:r>
      <w:proofErr w:type="spellEnd"/>
      <w:r w:rsidRPr="00DD34FA">
        <w:rPr>
          <w:rFonts w:ascii="Times New Roman" w:eastAsia="Times New Roman" w:hAnsi="Times New Roman" w:cs="Times New Roman"/>
          <w:sz w:val="24"/>
          <w:szCs w:val="24"/>
          <w:lang w:val="en-US" w:eastAsia="ru-RU"/>
        </w:rPr>
        <w:t>.</w:t>
      </w:r>
    </w:p>
    <w:p w14:paraId="3D4E9D6C" w14:textId="77777777" w:rsidR="00DD34FA" w:rsidRPr="00DD34FA" w:rsidRDefault="00DD34FA" w:rsidP="0012317E">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DD34FA">
        <w:rPr>
          <w:rFonts w:ascii="Times New Roman" w:eastAsia="Times New Roman" w:hAnsi="Times New Roman" w:cs="Times New Roman"/>
          <w:sz w:val="24"/>
          <w:szCs w:val="24"/>
          <w:lang w:val="en-US" w:eastAsia="ru-RU"/>
        </w:rPr>
        <w:t xml:space="preserve">In Funen County, which implemented the scan, all these factors had a positive impact, and in West Zealand County, the availability of resources and the promise of state support played a decisive role in making a positive decision about the introduction of technology. In addition, in all </w:t>
      </w:r>
      <w:r w:rsidRPr="00DD34FA">
        <w:rPr>
          <w:rFonts w:ascii="Times New Roman" w:eastAsia="Times New Roman" w:hAnsi="Times New Roman" w:cs="Times New Roman"/>
          <w:sz w:val="24"/>
          <w:szCs w:val="24"/>
          <w:lang w:val="en-US" w:eastAsia="ru-RU"/>
        </w:rPr>
        <w:lastRenderedPageBreak/>
        <w:t>four districts the opinion of informal leaders had a significant impact on the decision-making process, while state recommendations, even at the legislative level, played a lesser role.</w:t>
      </w:r>
    </w:p>
    <w:p w14:paraId="354963C0" w14:textId="7DC0F0A9" w:rsidR="0012317E" w:rsidRPr="00F87982" w:rsidRDefault="00DD34FA" w:rsidP="00F87982">
      <w:pPr>
        <w:spacing w:after="120" w:line="360" w:lineRule="auto"/>
        <w:ind w:right="-142" w:firstLine="709"/>
        <w:jc w:val="both"/>
        <w:textAlignment w:val="baseline"/>
        <w:rPr>
          <w:rFonts w:ascii="Times New Roman" w:hAnsi="Times New Roman" w:cs="Times New Roman"/>
          <w:color w:val="000000"/>
          <w:sz w:val="24"/>
          <w:szCs w:val="24"/>
          <w:lang w:val="en-US"/>
        </w:rPr>
      </w:pPr>
      <w:r w:rsidRPr="0012317E">
        <w:rPr>
          <w:rFonts w:ascii="Times New Roman" w:eastAsia="Times New Roman" w:hAnsi="Times New Roman" w:cs="Times New Roman"/>
          <w:i/>
          <w:sz w:val="24"/>
          <w:szCs w:val="24"/>
          <w:lang w:val="en-US" w:eastAsia="ru-RU"/>
        </w:rPr>
        <w:t>Source:</w:t>
      </w:r>
      <w:r>
        <w:rPr>
          <w:rFonts w:ascii="Times New Roman" w:eastAsia="Times New Roman" w:hAnsi="Times New Roman" w:cs="Times New Roman"/>
          <w:sz w:val="24"/>
          <w:szCs w:val="24"/>
          <w:lang w:val="en-US" w:eastAsia="ru-RU"/>
        </w:rPr>
        <w:t xml:space="preserve"> </w:t>
      </w:r>
      <w:proofErr w:type="spellStart"/>
      <w:r w:rsidR="00F87982" w:rsidRPr="00F87982">
        <w:rPr>
          <w:rFonts w:ascii="Times New Roman" w:eastAsia="Times New Roman" w:hAnsi="Times New Roman" w:cs="Times New Roman"/>
          <w:sz w:val="24"/>
          <w:szCs w:val="24"/>
          <w:lang w:val="en-US" w:eastAsia="ru-RU"/>
        </w:rPr>
        <w:t>Hersch</w:t>
      </w:r>
      <w:proofErr w:type="spellEnd"/>
      <w:r w:rsidR="00F87982" w:rsidRPr="00F87982">
        <w:rPr>
          <w:rFonts w:ascii="Times New Roman" w:eastAsia="Times New Roman" w:hAnsi="Times New Roman" w:cs="Times New Roman"/>
          <w:sz w:val="24"/>
          <w:szCs w:val="24"/>
          <w:lang w:val="en-US" w:eastAsia="ru-RU"/>
        </w:rPr>
        <w:t xml:space="preserve">, J., Jansen, J., </w:t>
      </w:r>
      <w:proofErr w:type="spellStart"/>
      <w:r w:rsidR="00F87982" w:rsidRPr="00F87982">
        <w:rPr>
          <w:rFonts w:ascii="Times New Roman" w:eastAsia="Times New Roman" w:hAnsi="Times New Roman" w:cs="Times New Roman"/>
          <w:sz w:val="24"/>
          <w:szCs w:val="24"/>
          <w:lang w:val="en-US" w:eastAsia="ru-RU"/>
        </w:rPr>
        <w:t>Irwig</w:t>
      </w:r>
      <w:proofErr w:type="spellEnd"/>
      <w:r w:rsidR="00F87982" w:rsidRPr="00F87982">
        <w:rPr>
          <w:rFonts w:ascii="Times New Roman" w:eastAsia="Times New Roman" w:hAnsi="Times New Roman" w:cs="Times New Roman"/>
          <w:sz w:val="24"/>
          <w:szCs w:val="24"/>
          <w:lang w:val="en-US" w:eastAsia="ru-RU"/>
        </w:rPr>
        <w:t>, L., Barratt, A., Thornton H. 2011. How do we achieve informed choice for women considering breast screening? Preventive Medicine 53 (3): 144-150.</w:t>
      </w:r>
    </w:p>
    <w:p w14:paraId="3F346815"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086A2C44"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2399FC87"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13465E9D"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79C5D5A9"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01FCDE53"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07F0C193"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5AA4960E"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22C78A1D"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10A17CD5"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2CB74ECF"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1390C5A9"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45D6D5A7"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17B2806E"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2D2670EF"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53F418BF"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49BD13FC"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72FA560C"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66713630"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2E3B795B"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0A6FD0C3"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3306621C"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17C4BBEA" w14:textId="77777777" w:rsidR="00937118" w:rsidRDefault="00937118"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3A6D06DB" w14:textId="77777777" w:rsidR="000507A7" w:rsidRDefault="000507A7" w:rsidP="00DA5D37">
      <w:pPr>
        <w:spacing w:after="120" w:line="360" w:lineRule="auto"/>
        <w:ind w:right="-142" w:firstLine="709"/>
        <w:jc w:val="center"/>
        <w:textAlignment w:val="baseline"/>
        <w:rPr>
          <w:rStyle w:val="20"/>
          <w:rFonts w:ascii="Times New Roman" w:hAnsi="Times New Roman" w:cs="Times New Roman"/>
          <w:color w:val="auto"/>
          <w:sz w:val="24"/>
          <w:szCs w:val="24"/>
          <w:lang w:val="en-US" w:eastAsia="ru-RU"/>
        </w:rPr>
      </w:pPr>
    </w:p>
    <w:p w14:paraId="1D6750DB" w14:textId="3C2389DF" w:rsidR="00937118" w:rsidRDefault="00937118" w:rsidP="00DA5D37">
      <w:pPr>
        <w:spacing w:after="120" w:line="360" w:lineRule="auto"/>
        <w:ind w:right="-142" w:firstLine="709"/>
        <w:jc w:val="center"/>
        <w:textAlignment w:val="baseline"/>
        <w:rPr>
          <w:rFonts w:ascii="Times New Roman" w:eastAsia="Times New Roman" w:hAnsi="Times New Roman" w:cs="Times New Roman"/>
          <w:sz w:val="24"/>
          <w:szCs w:val="24"/>
          <w:lang w:val="en-US" w:eastAsia="ru-RU"/>
        </w:rPr>
      </w:pPr>
      <w:bookmarkStart w:id="18" w:name="_Toc514967219"/>
      <w:r w:rsidRPr="00DA5D37">
        <w:rPr>
          <w:rStyle w:val="20"/>
          <w:rFonts w:ascii="Times New Roman" w:hAnsi="Times New Roman" w:cs="Times New Roman"/>
          <w:color w:val="auto"/>
          <w:sz w:val="24"/>
          <w:szCs w:val="24"/>
          <w:lang w:val="en-US" w:eastAsia="ru-RU"/>
        </w:rPr>
        <w:lastRenderedPageBreak/>
        <w:t>APPENDIX 2</w:t>
      </w:r>
      <w:bookmarkEnd w:id="18"/>
      <w:r w:rsidRPr="00DA5D37">
        <w:rPr>
          <w:rFonts w:ascii="Times New Roman" w:eastAsia="Times New Roman" w:hAnsi="Times New Roman" w:cs="Times New Roman"/>
          <w:sz w:val="24"/>
          <w:szCs w:val="24"/>
          <w:lang w:val="en-US" w:eastAsia="ru-RU"/>
        </w:rPr>
        <w:t xml:space="preserve">. </w:t>
      </w:r>
    </w:p>
    <w:p w14:paraId="6415A44F" w14:textId="6BAE6BB8" w:rsidR="00DA5D37" w:rsidRPr="00DA5D37" w:rsidRDefault="00DA5D37" w:rsidP="00DA5D37">
      <w:pPr>
        <w:spacing w:after="120" w:line="360" w:lineRule="auto"/>
        <w:ind w:right="-142" w:firstLine="709"/>
        <w:jc w:val="center"/>
        <w:textAlignment w:val="baseline"/>
        <w:rPr>
          <w:rFonts w:ascii="Times New Roman" w:eastAsia="Times New Roman" w:hAnsi="Times New Roman" w:cs="Times New Roman"/>
          <w:sz w:val="24"/>
          <w:szCs w:val="24"/>
          <w:lang w:val="en-US" w:eastAsia="ru-RU"/>
        </w:rPr>
      </w:pPr>
      <w:r w:rsidRPr="00DA5D37">
        <w:rPr>
          <w:rFonts w:ascii="Times New Roman" w:eastAsia="Times New Roman" w:hAnsi="Times New Roman" w:cs="Times New Roman"/>
          <w:b/>
          <w:sz w:val="24"/>
          <w:szCs w:val="24"/>
          <w:lang w:val="en-US" w:eastAsia="ru-RU"/>
        </w:rPr>
        <w:t>The introduction of telemedicine in two divisions of a hospital in Hong Kong: factors of success and failure</w:t>
      </w:r>
    </w:p>
    <w:p w14:paraId="6080AD2A" w14:textId="77777777" w:rsidR="003C29B9" w:rsidRPr="0012317E" w:rsidRDefault="003C29B9" w:rsidP="0012317E">
      <w:pPr>
        <w:spacing w:after="120" w:line="360" w:lineRule="atLeast"/>
        <w:ind w:right="-142" w:firstLine="709"/>
        <w:textAlignment w:val="baseline"/>
        <w:rPr>
          <w:rFonts w:ascii="Times New Roman" w:eastAsia="Times New Roman" w:hAnsi="Times New Roman" w:cs="Times New Roman"/>
          <w:sz w:val="24"/>
          <w:szCs w:val="24"/>
          <w:lang w:val="en-US" w:eastAsia="ru-RU"/>
        </w:rPr>
      </w:pPr>
    </w:p>
    <w:p w14:paraId="4670FF56" w14:textId="77777777" w:rsidR="003C29B9" w:rsidRPr="0012317E" w:rsidRDefault="003C29B9" w:rsidP="0012317E">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12317E">
        <w:rPr>
          <w:rFonts w:ascii="Times New Roman" w:eastAsia="Times New Roman" w:hAnsi="Times New Roman" w:cs="Times New Roman"/>
          <w:sz w:val="24"/>
          <w:szCs w:val="24"/>
          <w:lang w:val="en-US" w:eastAsia="ru-RU"/>
        </w:rPr>
        <w:t>In one of the hospitals in Hong Kong (a large regional medical center that provides inpatient and outpatient care, emergency services to the population, and consultations with ordinary hospitals in the district), telemedicine programs were launched in two departments simultaneously. The two programs were very similar in purpose (both related to medical images) and the technology being introduced. Nevertheless, the results of the two programs differ significantly: in the department of neurosurgery the program has been successfully realized for several years, whereas in the radiology department it was abandoned after some time. Such different results were largely related to the management of the process of implementation and dissemination of technology in two offices.</w:t>
      </w:r>
    </w:p>
    <w:p w14:paraId="78006B18" w14:textId="77777777" w:rsidR="003C29B9" w:rsidRPr="0012317E" w:rsidRDefault="003C29B9" w:rsidP="0012317E">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12317E">
        <w:rPr>
          <w:rFonts w:ascii="Times New Roman" w:eastAsia="Times New Roman" w:hAnsi="Times New Roman" w:cs="Times New Roman"/>
          <w:sz w:val="24"/>
          <w:szCs w:val="24"/>
          <w:lang w:val="en-US" w:eastAsia="ru-RU"/>
        </w:rPr>
        <w:t>When analyzing the practice of introducing telemedicine in the radiology department, it was found that initially the attitude of radiologists to technology was not the same, some employees did not see any benefits in using this technology. The initiator of the program was one of the radiologists, and with the installation of the technology only the opinion of the head of the department was taken into account, while the radiologists were practically not involved in the decision-making process. Moreover, the head of the department, although he was not against the introduction of the system, was skeptical about her role in the work of the department. He expressed his doubts to other radiologists about the reliability of the technology, the additional administrative burden, and so on. No special measures were taken to form a positive attitude toward technology in the department. Issues such as the location of equipment installation, technology financing and the choice of connection lines, were not discussed.</w:t>
      </w:r>
    </w:p>
    <w:p w14:paraId="4319644A" w14:textId="77777777" w:rsidR="003C29B9" w:rsidRPr="0012317E" w:rsidRDefault="003C29B9" w:rsidP="0012317E">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12317E">
        <w:rPr>
          <w:rFonts w:ascii="Times New Roman" w:eastAsia="Times New Roman" w:hAnsi="Times New Roman" w:cs="Times New Roman"/>
          <w:sz w:val="24"/>
          <w:szCs w:val="24"/>
          <w:lang w:val="en-US" w:eastAsia="ru-RU"/>
        </w:rPr>
        <w:t xml:space="preserve">In addition, the technology was still "raw" and developed in parallel with the installation process. The office transferred the functions of providing the necessary technical and financial support to an external organization that faced a number of unexpected technical problems with respect to the preservation of images, their transmission, display, etc. Some problems arose from omissions in assessing the compatibility of technology and the equipment available in the </w:t>
      </w:r>
      <w:proofErr w:type="gramStart"/>
      <w:r w:rsidRPr="0012317E">
        <w:rPr>
          <w:rFonts w:ascii="Times New Roman" w:eastAsia="Times New Roman" w:hAnsi="Times New Roman" w:cs="Times New Roman"/>
          <w:sz w:val="24"/>
          <w:szCs w:val="24"/>
          <w:lang w:val="en-US" w:eastAsia="ru-RU"/>
        </w:rPr>
        <w:t>department ,</w:t>
      </w:r>
      <w:proofErr w:type="gramEnd"/>
      <w:r w:rsidRPr="0012317E">
        <w:rPr>
          <w:rFonts w:ascii="Times New Roman" w:eastAsia="Times New Roman" w:hAnsi="Times New Roman" w:cs="Times New Roman"/>
          <w:sz w:val="24"/>
          <w:szCs w:val="24"/>
          <w:lang w:val="en-US" w:eastAsia="ru-RU"/>
        </w:rPr>
        <w:t xml:space="preserve"> as well as the infrastructure of the connected hospitals.</w:t>
      </w:r>
    </w:p>
    <w:p w14:paraId="40294C5D" w14:textId="77777777" w:rsidR="003C29B9" w:rsidRPr="0012317E" w:rsidRDefault="003C29B9" w:rsidP="0012317E">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12317E">
        <w:rPr>
          <w:rFonts w:ascii="Times New Roman" w:eastAsia="Times New Roman" w:hAnsi="Times New Roman" w:cs="Times New Roman"/>
          <w:sz w:val="24"/>
          <w:szCs w:val="24"/>
          <w:lang w:val="en-US" w:eastAsia="ru-RU"/>
        </w:rPr>
        <w:t xml:space="preserve">After completion, the system gave sufficient visual resolution and allowed to do the necessary operations, create a snapshot archive, and as a whole could be effectively used. However, from the point of view of using the technology, its distribution was not effective. This </w:t>
      </w:r>
      <w:r w:rsidRPr="0012317E">
        <w:rPr>
          <w:rFonts w:ascii="Times New Roman" w:eastAsia="Times New Roman" w:hAnsi="Times New Roman" w:cs="Times New Roman"/>
          <w:sz w:val="24"/>
          <w:szCs w:val="24"/>
          <w:lang w:val="en-US" w:eastAsia="ru-RU"/>
        </w:rPr>
        <w:lastRenderedPageBreak/>
        <w:t>was due to several factors. For example, the incentive for using the system was selective and limited. The system significantly increased the efficiency of the provision of services by the department, but only one of the radiologists, its initiator, benefited. Some radiologists considered the system a stranger, because the support was handled by an outside organization. Many radiologists were not well acquainted with the system and did not have the practice of working with it. Also, the system was installed in the workplace of one of the radiologists, which was inconvenient for other doctors.</w:t>
      </w:r>
    </w:p>
    <w:p w14:paraId="0B6371B1" w14:textId="77777777" w:rsidR="003C29B9" w:rsidRPr="0012317E" w:rsidRDefault="003C29B9" w:rsidP="0012317E">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12317E">
        <w:rPr>
          <w:rFonts w:ascii="Times New Roman" w:eastAsia="Times New Roman" w:hAnsi="Times New Roman" w:cs="Times New Roman"/>
          <w:sz w:val="24"/>
          <w:szCs w:val="24"/>
          <w:lang w:val="en-US" w:eastAsia="ru-RU"/>
        </w:rPr>
        <w:t>After 18 months, the initiator of the implementation of the system resigned, and the management of the department refused to continue financing the technology.</w:t>
      </w:r>
      <w:r w:rsidRPr="0012317E">
        <w:rPr>
          <w:rFonts w:ascii="Times New Roman" w:hAnsi="Times New Roman" w:cs="Times New Roman"/>
          <w:lang w:val="en-US"/>
        </w:rPr>
        <w:t xml:space="preserve"> </w:t>
      </w:r>
      <w:r w:rsidRPr="0012317E">
        <w:rPr>
          <w:rFonts w:ascii="Times New Roman" w:eastAsia="Times New Roman" w:hAnsi="Times New Roman" w:cs="Times New Roman"/>
          <w:sz w:val="24"/>
          <w:szCs w:val="24"/>
          <w:lang w:val="en-US" w:eastAsia="ru-RU"/>
        </w:rPr>
        <w:t>Management of the department of neurosurgery was based on team interaction and the search for consensus. The initiator of the introduction of telemedicine was the head of the department. However, he provided enough time for his colleagues to study, evaluate and adapt to alternative methods of providing available services. He arranged meetings of neurosurgeons with colleagues who already used telemedicine, studied the potential limitations of its use, analyzed the existing technological base of the department, the infrastructure and the resources of the organization. In addition, he began to plan in advance the solution of such managerial problems as the placement of equipment, financial resources and the choice of the communication channel.</w:t>
      </w:r>
    </w:p>
    <w:p w14:paraId="010D47FB" w14:textId="77777777" w:rsidR="003C29B9" w:rsidRPr="0012317E" w:rsidRDefault="003C29B9" w:rsidP="0012317E">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12317E">
        <w:rPr>
          <w:rFonts w:ascii="Times New Roman" w:eastAsia="Times New Roman" w:hAnsi="Times New Roman" w:cs="Times New Roman"/>
          <w:sz w:val="24"/>
          <w:szCs w:val="24"/>
          <w:lang w:val="en-US" w:eastAsia="ru-RU"/>
        </w:rPr>
        <w:t>The head of the department discussed personally with each neurosurgeon their assessments and doubts about telemedicine. The potential of the technology and its impact on the work of individual neurosurgeons were analyzed. The choice of technology supplier was made after a serious market analysis, as a result, a system different from that used in the radiology department was introduced. In the process of deciding on the choice of a specific technology, many staff members also participated. There were meetings where neurosurgeons openly discussed and evaluated the system. A positive decision was taken unanimously. Collective was also the search for a source of financing the implementation and operation of the system and the choice of the communication channel.</w:t>
      </w:r>
    </w:p>
    <w:p w14:paraId="758F0FE5" w14:textId="77777777" w:rsidR="003C29B9" w:rsidRPr="0012317E" w:rsidRDefault="003C29B9" w:rsidP="0012317E">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12317E">
        <w:rPr>
          <w:rFonts w:ascii="Times New Roman" w:eastAsia="Times New Roman" w:hAnsi="Times New Roman" w:cs="Times New Roman"/>
          <w:sz w:val="24"/>
          <w:szCs w:val="24"/>
          <w:lang w:val="en-US" w:eastAsia="ru-RU"/>
        </w:rPr>
        <w:t>The installation of telemedicine in the neurosurgery department was quick for several reasons. First, the technology was already mature and did not need a significant improvement. One of the neurosurgeons was appointed responsible for the introduction of technology, which greatly increased the communication and coordination between neurosurgeons, management and the supplier of technology. Many neurosurgeons participated in the process of evaluating technology and its refinement and as a result got acquainted with the system and its work.</w:t>
      </w:r>
    </w:p>
    <w:p w14:paraId="0C61A860" w14:textId="77777777" w:rsidR="003C29B9" w:rsidRPr="0012317E" w:rsidRDefault="003C29B9" w:rsidP="0012317E">
      <w:pPr>
        <w:spacing w:after="120" w:line="360" w:lineRule="auto"/>
        <w:ind w:right="-142" w:firstLine="709"/>
        <w:jc w:val="both"/>
        <w:textAlignment w:val="baseline"/>
        <w:rPr>
          <w:rFonts w:ascii="Times New Roman" w:eastAsia="Times New Roman" w:hAnsi="Times New Roman" w:cs="Times New Roman"/>
          <w:sz w:val="24"/>
          <w:szCs w:val="24"/>
          <w:lang w:val="en-US" w:eastAsia="ru-RU"/>
        </w:rPr>
      </w:pPr>
      <w:r w:rsidRPr="0012317E">
        <w:rPr>
          <w:rFonts w:ascii="Times New Roman" w:eastAsia="Times New Roman" w:hAnsi="Times New Roman" w:cs="Times New Roman"/>
          <w:sz w:val="24"/>
          <w:szCs w:val="24"/>
          <w:lang w:val="en-US" w:eastAsia="ru-RU"/>
        </w:rPr>
        <w:t xml:space="preserve">The spread of technology in the department of neurosurgery was effective. Neurosurgeons used the system on a daily basis to respond to requests for consultations and to decide on the </w:t>
      </w:r>
      <w:r w:rsidRPr="0012317E">
        <w:rPr>
          <w:rFonts w:ascii="Times New Roman" w:eastAsia="Times New Roman" w:hAnsi="Times New Roman" w:cs="Times New Roman"/>
          <w:sz w:val="24"/>
          <w:szCs w:val="24"/>
          <w:lang w:val="en-US" w:eastAsia="ru-RU"/>
        </w:rPr>
        <w:lastRenderedPageBreak/>
        <w:t>transfer of patients from a general hospital ward. The head of the department clearly indicated that he supports and highly appreciates the regular use of the system. Access to the system was convenient: it was located in a common diagnostic room, and it was decided to install all future equipment for telemedicine. In addition, the system was also installed on laptops of neurosurgeons to provide access to it from home if it is necessary to provide urgent advice.</w:t>
      </w:r>
    </w:p>
    <w:p w14:paraId="63FE0602" w14:textId="4C4D5D75" w:rsidR="00BA05E1" w:rsidRPr="00F87982" w:rsidRDefault="0012317E" w:rsidP="00F87982">
      <w:pPr>
        <w:spacing w:after="120" w:line="360" w:lineRule="atLeast"/>
        <w:ind w:right="-142" w:firstLine="709"/>
        <w:textAlignment w:val="baseline"/>
        <w:rPr>
          <w:rFonts w:ascii="Times New Roman" w:eastAsia="Times New Roman" w:hAnsi="Times New Roman" w:cs="Times New Roman"/>
          <w:i/>
          <w:sz w:val="24"/>
          <w:szCs w:val="24"/>
          <w:lang w:val="en-US" w:eastAsia="ru-RU"/>
        </w:rPr>
      </w:pPr>
      <w:r w:rsidRPr="0012317E">
        <w:rPr>
          <w:rFonts w:ascii="Times New Roman" w:eastAsia="Times New Roman" w:hAnsi="Times New Roman" w:cs="Times New Roman"/>
          <w:i/>
          <w:sz w:val="24"/>
          <w:szCs w:val="24"/>
          <w:lang w:val="en-US" w:eastAsia="ru-RU"/>
        </w:rPr>
        <w:t>S</w:t>
      </w:r>
      <w:r w:rsidR="00F87982">
        <w:rPr>
          <w:rFonts w:ascii="Times New Roman" w:eastAsia="Times New Roman" w:hAnsi="Times New Roman" w:cs="Times New Roman"/>
          <w:i/>
          <w:sz w:val="24"/>
          <w:szCs w:val="24"/>
          <w:lang w:val="en-US" w:eastAsia="ru-RU"/>
        </w:rPr>
        <w:t xml:space="preserve">ource: </w:t>
      </w:r>
      <w:r w:rsidR="00F87982" w:rsidRPr="00F87982">
        <w:rPr>
          <w:rFonts w:ascii="inherit" w:eastAsia="Times New Roman" w:hAnsi="inherit" w:cs="Times New Roman"/>
          <w:sz w:val="24"/>
          <w:szCs w:val="24"/>
          <w:lang w:val="en-US" w:eastAsia="ru-RU"/>
        </w:rPr>
        <w:t>Sheng, O., Hu L., Jen-</w:t>
      </w:r>
      <w:proofErr w:type="spellStart"/>
      <w:r w:rsidR="00F87982" w:rsidRPr="00F87982">
        <w:rPr>
          <w:rFonts w:ascii="inherit" w:eastAsia="Times New Roman" w:hAnsi="inherit" w:cs="Times New Roman"/>
          <w:sz w:val="24"/>
          <w:szCs w:val="24"/>
          <w:lang w:val="en-US" w:eastAsia="ru-RU"/>
        </w:rPr>
        <w:t>Hwa</w:t>
      </w:r>
      <w:proofErr w:type="spellEnd"/>
      <w:r w:rsidR="00F87982" w:rsidRPr="00F87982">
        <w:rPr>
          <w:rFonts w:ascii="inherit" w:eastAsia="Times New Roman" w:hAnsi="inherit" w:cs="Times New Roman"/>
          <w:sz w:val="24"/>
          <w:szCs w:val="24"/>
          <w:lang w:val="en-US" w:eastAsia="ru-RU"/>
        </w:rPr>
        <w:t>, P. 1998. Adoption and Diffusion of Telemedicine Technology in Health Care Organizations: A Comparative Case Study in Hong Kong. Journal of Organizational Computing and Electronic Commerce 8 (4): 247–275.</w:t>
      </w:r>
    </w:p>
    <w:p w14:paraId="00F80BA2" w14:textId="77777777" w:rsidR="00BA05E1" w:rsidRPr="0012317E" w:rsidRDefault="00BA05E1" w:rsidP="00BA05E1">
      <w:pPr>
        <w:jc w:val="center"/>
        <w:rPr>
          <w:b/>
          <w:lang w:val="en-US"/>
        </w:rPr>
      </w:pPr>
    </w:p>
    <w:p w14:paraId="34EE704A" w14:textId="77777777" w:rsidR="00BA05E1" w:rsidRPr="0012317E" w:rsidRDefault="00BA05E1" w:rsidP="00BA05E1">
      <w:pPr>
        <w:jc w:val="center"/>
        <w:rPr>
          <w:b/>
          <w:lang w:val="en-US"/>
        </w:rPr>
      </w:pPr>
    </w:p>
    <w:p w14:paraId="33A1CF70" w14:textId="77777777" w:rsidR="00BA05E1" w:rsidRPr="0012317E" w:rsidRDefault="00BA05E1" w:rsidP="00BA05E1">
      <w:pPr>
        <w:jc w:val="center"/>
        <w:rPr>
          <w:b/>
          <w:lang w:val="en-US"/>
        </w:rPr>
      </w:pPr>
    </w:p>
    <w:p w14:paraId="49361AD7" w14:textId="77777777" w:rsidR="00BA05E1" w:rsidRPr="0012317E" w:rsidRDefault="00BA05E1" w:rsidP="00BA05E1">
      <w:pPr>
        <w:jc w:val="center"/>
        <w:rPr>
          <w:b/>
          <w:lang w:val="en-US"/>
        </w:rPr>
      </w:pPr>
    </w:p>
    <w:p w14:paraId="17390C33" w14:textId="77777777" w:rsidR="00BA05E1" w:rsidRPr="0012317E" w:rsidRDefault="00BA05E1" w:rsidP="00BA05E1">
      <w:pPr>
        <w:jc w:val="center"/>
        <w:rPr>
          <w:b/>
          <w:lang w:val="en-US"/>
        </w:rPr>
      </w:pPr>
    </w:p>
    <w:p w14:paraId="520D2A5E" w14:textId="77777777" w:rsidR="00BA05E1" w:rsidRPr="0012317E" w:rsidRDefault="00BA05E1" w:rsidP="00BA05E1">
      <w:pPr>
        <w:jc w:val="center"/>
        <w:rPr>
          <w:b/>
          <w:lang w:val="en-US"/>
        </w:rPr>
      </w:pPr>
    </w:p>
    <w:p w14:paraId="3B2DCADF" w14:textId="77777777" w:rsidR="00BA05E1" w:rsidRPr="0012317E" w:rsidRDefault="00BA05E1" w:rsidP="00BA05E1">
      <w:pPr>
        <w:jc w:val="center"/>
        <w:rPr>
          <w:b/>
          <w:lang w:val="en-US"/>
        </w:rPr>
      </w:pPr>
    </w:p>
    <w:p w14:paraId="16DADFDA" w14:textId="77777777" w:rsidR="00BA05E1" w:rsidRPr="0012317E" w:rsidRDefault="00BA05E1" w:rsidP="00BA05E1">
      <w:pPr>
        <w:jc w:val="center"/>
        <w:rPr>
          <w:b/>
          <w:lang w:val="en-US"/>
        </w:rPr>
      </w:pPr>
    </w:p>
    <w:p w14:paraId="49BEF323" w14:textId="77777777" w:rsidR="00BA05E1" w:rsidRPr="0012317E" w:rsidRDefault="00BA05E1" w:rsidP="00BA05E1">
      <w:pPr>
        <w:jc w:val="center"/>
        <w:rPr>
          <w:b/>
          <w:lang w:val="en-US"/>
        </w:rPr>
      </w:pPr>
    </w:p>
    <w:p w14:paraId="2B591C7B" w14:textId="77777777" w:rsidR="00937118" w:rsidRDefault="00937118" w:rsidP="00BA05E1">
      <w:pPr>
        <w:pStyle w:val="1"/>
        <w:spacing w:line="360" w:lineRule="auto"/>
        <w:jc w:val="center"/>
        <w:rPr>
          <w:rFonts w:ascii="Times New Roman" w:hAnsi="Times New Roman" w:cs="Times New Roman"/>
          <w:color w:val="auto"/>
          <w:sz w:val="24"/>
          <w:szCs w:val="24"/>
          <w:lang w:val="en-US"/>
        </w:rPr>
      </w:pPr>
    </w:p>
    <w:p w14:paraId="1CA1E460" w14:textId="77777777" w:rsidR="00937118" w:rsidRDefault="00937118" w:rsidP="00BA05E1">
      <w:pPr>
        <w:pStyle w:val="1"/>
        <w:spacing w:line="360" w:lineRule="auto"/>
        <w:jc w:val="center"/>
        <w:rPr>
          <w:rFonts w:ascii="Times New Roman" w:hAnsi="Times New Roman" w:cs="Times New Roman"/>
          <w:color w:val="auto"/>
          <w:sz w:val="24"/>
          <w:szCs w:val="24"/>
          <w:lang w:val="en-US"/>
        </w:rPr>
      </w:pPr>
    </w:p>
    <w:p w14:paraId="686A4D4B" w14:textId="77777777" w:rsidR="00937118" w:rsidRDefault="00937118" w:rsidP="00BA05E1">
      <w:pPr>
        <w:pStyle w:val="1"/>
        <w:spacing w:line="360" w:lineRule="auto"/>
        <w:jc w:val="center"/>
        <w:rPr>
          <w:rFonts w:ascii="Times New Roman" w:hAnsi="Times New Roman" w:cs="Times New Roman"/>
          <w:color w:val="auto"/>
          <w:sz w:val="24"/>
          <w:szCs w:val="24"/>
          <w:lang w:val="en-US"/>
        </w:rPr>
      </w:pPr>
    </w:p>
    <w:p w14:paraId="112AE8F0" w14:textId="77777777" w:rsidR="00937118" w:rsidRDefault="00937118" w:rsidP="00BA05E1">
      <w:pPr>
        <w:pStyle w:val="1"/>
        <w:spacing w:line="360" w:lineRule="auto"/>
        <w:jc w:val="center"/>
        <w:rPr>
          <w:rFonts w:ascii="Times New Roman" w:hAnsi="Times New Roman" w:cs="Times New Roman"/>
          <w:color w:val="auto"/>
          <w:sz w:val="24"/>
          <w:szCs w:val="24"/>
          <w:lang w:val="en-US"/>
        </w:rPr>
      </w:pPr>
    </w:p>
    <w:p w14:paraId="6BC92078" w14:textId="0A0A4C45" w:rsidR="00937118" w:rsidRDefault="00937118" w:rsidP="00937118">
      <w:pPr>
        <w:pStyle w:val="1"/>
        <w:spacing w:line="360" w:lineRule="auto"/>
        <w:rPr>
          <w:rFonts w:ascii="Times New Roman" w:hAnsi="Times New Roman" w:cs="Times New Roman"/>
          <w:color w:val="auto"/>
          <w:sz w:val="24"/>
          <w:szCs w:val="24"/>
          <w:lang w:val="en-US"/>
        </w:rPr>
      </w:pPr>
    </w:p>
    <w:p w14:paraId="1D7E61C3" w14:textId="3444F5F5" w:rsidR="000507A7" w:rsidRDefault="000507A7" w:rsidP="00BA05E1">
      <w:pPr>
        <w:pStyle w:val="1"/>
        <w:spacing w:line="360" w:lineRule="auto"/>
        <w:jc w:val="center"/>
        <w:rPr>
          <w:rFonts w:asciiTheme="minorHAnsi" w:eastAsiaTheme="minorHAnsi" w:hAnsiTheme="minorHAnsi" w:cstheme="minorBidi"/>
          <w:b w:val="0"/>
          <w:bCs w:val="0"/>
          <w:color w:val="auto"/>
          <w:sz w:val="22"/>
          <w:szCs w:val="22"/>
          <w:lang w:val="en-US"/>
        </w:rPr>
      </w:pPr>
    </w:p>
    <w:p w14:paraId="549C918B" w14:textId="0A109D4B" w:rsidR="000507A7" w:rsidRDefault="000507A7" w:rsidP="000507A7">
      <w:pPr>
        <w:rPr>
          <w:lang w:val="en-US"/>
        </w:rPr>
      </w:pPr>
    </w:p>
    <w:p w14:paraId="3A6F0184" w14:textId="2C7B295E" w:rsidR="000507A7" w:rsidRDefault="000507A7" w:rsidP="000507A7">
      <w:pPr>
        <w:rPr>
          <w:lang w:val="en-US"/>
        </w:rPr>
      </w:pPr>
    </w:p>
    <w:p w14:paraId="0BEED464" w14:textId="77777777" w:rsidR="000507A7" w:rsidRPr="000507A7" w:rsidRDefault="000507A7" w:rsidP="000507A7">
      <w:pPr>
        <w:rPr>
          <w:lang w:val="en-US"/>
        </w:rPr>
      </w:pPr>
    </w:p>
    <w:p w14:paraId="14066B48" w14:textId="483467C9" w:rsidR="00937118" w:rsidRDefault="00937118" w:rsidP="00BA05E1">
      <w:pPr>
        <w:pStyle w:val="1"/>
        <w:spacing w:line="360" w:lineRule="auto"/>
        <w:jc w:val="center"/>
        <w:rPr>
          <w:rFonts w:ascii="Times New Roman" w:hAnsi="Times New Roman" w:cs="Times New Roman"/>
          <w:color w:val="auto"/>
          <w:sz w:val="24"/>
          <w:szCs w:val="24"/>
          <w:lang w:val="en-US"/>
        </w:rPr>
      </w:pPr>
      <w:bookmarkStart w:id="19" w:name="_Toc514967220"/>
      <w:r>
        <w:rPr>
          <w:rFonts w:ascii="Times New Roman" w:hAnsi="Times New Roman" w:cs="Times New Roman"/>
          <w:color w:val="auto"/>
          <w:sz w:val="24"/>
          <w:szCs w:val="24"/>
          <w:lang w:val="en-US"/>
        </w:rPr>
        <w:lastRenderedPageBreak/>
        <w:t>APPENDIX 3.</w:t>
      </w:r>
      <w:bookmarkEnd w:id="19"/>
      <w:r>
        <w:rPr>
          <w:rFonts w:ascii="Times New Roman" w:hAnsi="Times New Roman" w:cs="Times New Roman"/>
          <w:color w:val="auto"/>
          <w:sz w:val="24"/>
          <w:szCs w:val="24"/>
          <w:lang w:val="en-US"/>
        </w:rPr>
        <w:t xml:space="preserve"> </w:t>
      </w:r>
    </w:p>
    <w:p w14:paraId="1BE21144" w14:textId="0C78DEC2" w:rsidR="00BA05E1" w:rsidRPr="000507A7" w:rsidRDefault="00BA05E1" w:rsidP="000507A7">
      <w:pPr>
        <w:jc w:val="center"/>
        <w:rPr>
          <w:rFonts w:ascii="Times New Roman" w:hAnsi="Times New Roman" w:cs="Times New Roman"/>
          <w:sz w:val="24"/>
          <w:szCs w:val="24"/>
          <w:lang w:val="en-US"/>
        </w:rPr>
      </w:pPr>
      <w:r w:rsidRPr="000507A7">
        <w:rPr>
          <w:rFonts w:ascii="Times New Roman" w:hAnsi="Times New Roman" w:cs="Times New Roman"/>
          <w:sz w:val="24"/>
          <w:szCs w:val="24"/>
          <w:lang w:val="en-US"/>
        </w:rPr>
        <w:t>Survey form</w:t>
      </w:r>
    </w:p>
    <w:p w14:paraId="29304E2B" w14:textId="77777777" w:rsidR="00BA05E1" w:rsidRDefault="00BA05E1" w:rsidP="00BA05E1">
      <w:pPr>
        <w:jc w:val="center"/>
        <w:rPr>
          <w:lang w:val="en-US"/>
        </w:rPr>
      </w:pPr>
    </w:p>
    <w:p w14:paraId="6A81BE8B" w14:textId="3F5A7326" w:rsidR="00BA05E1" w:rsidRPr="007D5143" w:rsidRDefault="00BA05E1" w:rsidP="007D5143">
      <w:pPr>
        <w:spacing w:line="360" w:lineRule="auto"/>
        <w:jc w:val="center"/>
        <w:rPr>
          <w:rFonts w:ascii="Times New Roman" w:hAnsi="Times New Roman" w:cs="Times New Roman"/>
          <w:sz w:val="24"/>
          <w:szCs w:val="24"/>
          <w:lang w:val="en-US"/>
        </w:rPr>
      </w:pPr>
      <w:r w:rsidRPr="007D5143">
        <w:rPr>
          <w:rFonts w:ascii="Times New Roman" w:hAnsi="Times New Roman" w:cs="Times New Roman"/>
          <w:sz w:val="24"/>
          <w:szCs w:val="24"/>
          <w:lang w:val="en-US"/>
        </w:rPr>
        <w:t>Survey</w:t>
      </w:r>
      <w:r w:rsidR="002A2CA5">
        <w:rPr>
          <w:rFonts w:ascii="Times New Roman" w:hAnsi="Times New Roman" w:cs="Times New Roman"/>
          <w:sz w:val="24"/>
          <w:szCs w:val="24"/>
          <w:lang w:val="en-US"/>
        </w:rPr>
        <w:t xml:space="preserve"> (19 respondents)</w:t>
      </w:r>
      <w:r w:rsidRPr="007D5143">
        <w:rPr>
          <w:rFonts w:ascii="Times New Roman" w:hAnsi="Times New Roman" w:cs="Times New Roman"/>
          <w:sz w:val="24"/>
          <w:szCs w:val="24"/>
          <w:lang w:val="en-US"/>
        </w:rPr>
        <w:t>:</w:t>
      </w:r>
    </w:p>
    <w:p w14:paraId="0E77BF81" w14:textId="43AA2B09" w:rsidR="00BA05E1" w:rsidRPr="007D5143" w:rsidRDefault="00BA05E1" w:rsidP="007D5143">
      <w:pPr>
        <w:spacing w:line="360" w:lineRule="auto"/>
        <w:jc w:val="center"/>
        <w:rPr>
          <w:rFonts w:ascii="Times New Roman" w:hAnsi="Times New Roman" w:cs="Times New Roman"/>
          <w:i/>
          <w:sz w:val="24"/>
          <w:szCs w:val="24"/>
          <w:lang w:val="en-US"/>
        </w:rPr>
      </w:pPr>
      <w:r w:rsidRPr="007D5143">
        <w:rPr>
          <w:rFonts w:ascii="Times New Roman" w:hAnsi="Times New Roman" w:cs="Times New Roman"/>
          <w:i/>
          <w:sz w:val="24"/>
          <w:szCs w:val="24"/>
          <w:lang w:val="en-US"/>
        </w:rPr>
        <w:t>Innovations at healthcare institutions in Saint Petersburg</w:t>
      </w:r>
    </w:p>
    <w:tbl>
      <w:tblPr>
        <w:tblStyle w:val="aa"/>
        <w:tblW w:w="0" w:type="auto"/>
        <w:tblInd w:w="-601" w:type="dxa"/>
        <w:tblLook w:val="04A0" w:firstRow="1" w:lastRow="0" w:firstColumn="1" w:lastColumn="0" w:noHBand="0" w:noVBand="1"/>
      </w:tblPr>
      <w:tblGrid>
        <w:gridCol w:w="4021"/>
        <w:gridCol w:w="5784"/>
      </w:tblGrid>
      <w:tr w:rsidR="00BA05E1" w:rsidRPr="00167922" w14:paraId="39B39F7E" w14:textId="77777777" w:rsidTr="00614CE5">
        <w:tc>
          <w:tcPr>
            <w:tcW w:w="4111" w:type="dxa"/>
          </w:tcPr>
          <w:p w14:paraId="22FA65A6" w14:textId="491D8427" w:rsidR="00BA05E1" w:rsidRPr="007D5143" w:rsidRDefault="00BA05E1" w:rsidP="007D5143">
            <w:pPr>
              <w:spacing w:line="360" w:lineRule="auto"/>
              <w:rPr>
                <w:rFonts w:ascii="Times New Roman" w:hAnsi="Times New Roman" w:cs="Times New Roman"/>
                <w:sz w:val="24"/>
                <w:szCs w:val="24"/>
                <w:lang w:val="en-US"/>
              </w:rPr>
            </w:pPr>
            <w:r w:rsidRPr="007D5143">
              <w:rPr>
                <w:rFonts w:ascii="Times New Roman" w:hAnsi="Times New Roman" w:cs="Times New Roman"/>
                <w:sz w:val="24"/>
                <w:szCs w:val="24"/>
                <w:lang w:val="en-US"/>
              </w:rPr>
              <w:t>Please, write the company you work for</w:t>
            </w:r>
          </w:p>
        </w:tc>
        <w:tc>
          <w:tcPr>
            <w:tcW w:w="5954" w:type="dxa"/>
          </w:tcPr>
          <w:p w14:paraId="7B1A441A" w14:textId="77777777" w:rsidR="00BA05E1" w:rsidRPr="007D5143" w:rsidRDefault="00BA05E1" w:rsidP="007D5143">
            <w:pPr>
              <w:spacing w:line="360" w:lineRule="auto"/>
              <w:rPr>
                <w:rFonts w:ascii="Times New Roman" w:hAnsi="Times New Roman" w:cs="Times New Roman"/>
                <w:sz w:val="24"/>
                <w:szCs w:val="24"/>
                <w:lang w:val="en-US"/>
              </w:rPr>
            </w:pPr>
          </w:p>
        </w:tc>
      </w:tr>
      <w:tr w:rsidR="00BA05E1" w:rsidRPr="00167922" w14:paraId="2211C58D" w14:textId="77777777" w:rsidTr="00614CE5">
        <w:tc>
          <w:tcPr>
            <w:tcW w:w="4111" w:type="dxa"/>
          </w:tcPr>
          <w:p w14:paraId="3AFA7CF7" w14:textId="1D51AF2D" w:rsidR="00BA05E1" w:rsidRPr="007D5143" w:rsidRDefault="00BA05E1" w:rsidP="007D5143">
            <w:pPr>
              <w:spacing w:line="360" w:lineRule="auto"/>
              <w:rPr>
                <w:rFonts w:ascii="Times New Roman" w:hAnsi="Times New Roman" w:cs="Times New Roman"/>
                <w:sz w:val="24"/>
                <w:szCs w:val="24"/>
                <w:lang w:val="en-US"/>
              </w:rPr>
            </w:pPr>
            <w:r w:rsidRPr="007D5143">
              <w:rPr>
                <w:rFonts w:ascii="Times New Roman" w:hAnsi="Times New Roman" w:cs="Times New Roman"/>
                <w:sz w:val="24"/>
                <w:szCs w:val="24"/>
                <w:lang w:val="en-US"/>
              </w:rPr>
              <w:t>Please, write your job position</w:t>
            </w:r>
          </w:p>
        </w:tc>
        <w:tc>
          <w:tcPr>
            <w:tcW w:w="5954" w:type="dxa"/>
          </w:tcPr>
          <w:p w14:paraId="3698E18E" w14:textId="77777777" w:rsidR="00BA05E1" w:rsidRPr="007D5143" w:rsidRDefault="00BA05E1" w:rsidP="007D5143">
            <w:pPr>
              <w:spacing w:line="360" w:lineRule="auto"/>
              <w:rPr>
                <w:rFonts w:ascii="Times New Roman" w:hAnsi="Times New Roman" w:cs="Times New Roman"/>
                <w:sz w:val="24"/>
                <w:szCs w:val="24"/>
                <w:lang w:val="en-US"/>
              </w:rPr>
            </w:pPr>
          </w:p>
        </w:tc>
      </w:tr>
    </w:tbl>
    <w:p w14:paraId="1ED47835" w14:textId="77777777" w:rsidR="00BA05E1" w:rsidRPr="007D5143" w:rsidRDefault="00BA05E1" w:rsidP="007D5143">
      <w:pPr>
        <w:spacing w:line="360" w:lineRule="auto"/>
        <w:rPr>
          <w:rFonts w:ascii="Times New Roman" w:hAnsi="Times New Roman" w:cs="Times New Roman"/>
          <w:sz w:val="24"/>
          <w:szCs w:val="24"/>
          <w:lang w:val="en-US"/>
        </w:rPr>
      </w:pPr>
    </w:p>
    <w:p w14:paraId="1F2AB86A" w14:textId="7667A88F" w:rsidR="00BA05E1" w:rsidRPr="007D5143" w:rsidRDefault="00BA05E1" w:rsidP="00F5427D">
      <w:pPr>
        <w:spacing w:line="360" w:lineRule="auto"/>
        <w:ind w:right="-142"/>
        <w:jc w:val="center"/>
        <w:rPr>
          <w:rFonts w:ascii="Times New Roman" w:hAnsi="Times New Roman" w:cs="Times New Roman"/>
          <w:sz w:val="24"/>
          <w:szCs w:val="24"/>
          <w:lang w:val="en-US"/>
        </w:rPr>
      </w:pPr>
      <w:r w:rsidRPr="007D5143">
        <w:rPr>
          <w:rFonts w:ascii="Times New Roman" w:eastAsia="Times New Roman" w:hAnsi="Times New Roman" w:cs="Times New Roman"/>
          <w:i/>
          <w:color w:val="000000"/>
          <w:sz w:val="24"/>
          <w:szCs w:val="24"/>
          <w:shd w:val="clear" w:color="auto" w:fill="FFFFFF"/>
          <w:lang w:val="en-US" w:eastAsia="ru-RU"/>
        </w:rPr>
        <w:t>Innovations in medicine are new and competitive technologies for the production and use of medicines and diagnostic medical research, as well as the latest methods of treating patients, technologies for processing large amounts of medical data</w:t>
      </w:r>
    </w:p>
    <w:p w14:paraId="44F1722E" w14:textId="4BAEC1BB" w:rsidR="00BA05E1" w:rsidRPr="007D5143" w:rsidRDefault="00BA05E1" w:rsidP="0012317E">
      <w:pPr>
        <w:pStyle w:val="a6"/>
        <w:numPr>
          <w:ilvl w:val="0"/>
          <w:numId w:val="25"/>
        </w:numPr>
        <w:spacing w:after="160" w:line="360" w:lineRule="auto"/>
        <w:ind w:left="0" w:right="-142"/>
        <w:jc w:val="both"/>
        <w:rPr>
          <w:rFonts w:ascii="Times New Roman" w:hAnsi="Times New Roman" w:cs="Times New Roman"/>
          <w:sz w:val="24"/>
          <w:szCs w:val="24"/>
          <w:lang w:val="en-US"/>
        </w:rPr>
      </w:pPr>
      <w:r w:rsidRPr="007D5143">
        <w:rPr>
          <w:rFonts w:ascii="Times New Roman" w:hAnsi="Times New Roman" w:cs="Times New Roman"/>
          <w:sz w:val="24"/>
          <w:szCs w:val="24"/>
          <w:lang w:val="en-US"/>
        </w:rPr>
        <w:t>Rank from 1 to 5 the advantages of applying innovative technologies in medical institutions, where 1 is the highest importance, 5 is the least significant:</w:t>
      </w:r>
    </w:p>
    <w:tbl>
      <w:tblPr>
        <w:tblStyle w:val="aa"/>
        <w:tblW w:w="0" w:type="auto"/>
        <w:tblInd w:w="-601" w:type="dxa"/>
        <w:tblLook w:val="04A0" w:firstRow="1" w:lastRow="0" w:firstColumn="1" w:lastColumn="0" w:noHBand="0" w:noVBand="1"/>
      </w:tblPr>
      <w:tblGrid>
        <w:gridCol w:w="8603"/>
        <w:gridCol w:w="1202"/>
      </w:tblGrid>
      <w:tr w:rsidR="00BA05E1" w:rsidRPr="007D5143" w14:paraId="7C36CCF3" w14:textId="77777777" w:rsidTr="00614CE5">
        <w:tc>
          <w:tcPr>
            <w:tcW w:w="9214" w:type="dxa"/>
          </w:tcPr>
          <w:p w14:paraId="7DB626F9" w14:textId="687CE963" w:rsidR="00BA05E1" w:rsidRPr="007D5143" w:rsidRDefault="00BA05E1" w:rsidP="007D5143">
            <w:pPr>
              <w:spacing w:line="360" w:lineRule="auto"/>
              <w:jc w:val="center"/>
              <w:rPr>
                <w:rFonts w:ascii="Times New Roman" w:hAnsi="Times New Roman" w:cs="Times New Roman"/>
                <w:i/>
                <w:sz w:val="24"/>
                <w:szCs w:val="24"/>
                <w:lang w:val="en-US"/>
              </w:rPr>
            </w:pPr>
            <w:r w:rsidRPr="007D5143">
              <w:rPr>
                <w:rFonts w:ascii="Times New Roman" w:hAnsi="Times New Roman" w:cs="Times New Roman"/>
                <w:i/>
                <w:sz w:val="24"/>
                <w:szCs w:val="24"/>
                <w:lang w:val="en-US"/>
              </w:rPr>
              <w:t>Advantages</w:t>
            </w:r>
          </w:p>
        </w:tc>
        <w:tc>
          <w:tcPr>
            <w:tcW w:w="851" w:type="dxa"/>
          </w:tcPr>
          <w:p w14:paraId="50021D9C" w14:textId="1774F47B" w:rsidR="00BA05E1" w:rsidRPr="007D5143" w:rsidRDefault="00BA05E1" w:rsidP="007D5143">
            <w:pPr>
              <w:pStyle w:val="a6"/>
              <w:spacing w:line="360" w:lineRule="auto"/>
              <w:ind w:left="0"/>
              <w:rPr>
                <w:rFonts w:ascii="Times New Roman" w:hAnsi="Times New Roman" w:cs="Times New Roman"/>
                <w:i/>
                <w:sz w:val="24"/>
                <w:szCs w:val="24"/>
              </w:rPr>
            </w:pPr>
            <w:proofErr w:type="spellStart"/>
            <w:r w:rsidRPr="007D5143">
              <w:rPr>
                <w:rFonts w:ascii="Times New Roman" w:hAnsi="Times New Roman" w:cs="Times New Roman"/>
                <w:i/>
                <w:sz w:val="24"/>
                <w:szCs w:val="24"/>
              </w:rPr>
              <w:t>Relevance</w:t>
            </w:r>
            <w:proofErr w:type="spellEnd"/>
          </w:p>
        </w:tc>
      </w:tr>
      <w:tr w:rsidR="00BA05E1" w:rsidRPr="00167922" w14:paraId="7485DEB4" w14:textId="77777777" w:rsidTr="00614CE5">
        <w:tc>
          <w:tcPr>
            <w:tcW w:w="9214" w:type="dxa"/>
          </w:tcPr>
          <w:p w14:paraId="5D6179F7" w14:textId="14E1E68A" w:rsidR="00BA05E1" w:rsidRPr="007D5143" w:rsidRDefault="00BA05E1" w:rsidP="007D5143">
            <w:pPr>
              <w:spacing w:line="360" w:lineRule="auto"/>
              <w:rPr>
                <w:rFonts w:ascii="Times New Roman" w:hAnsi="Times New Roman" w:cs="Times New Roman"/>
                <w:sz w:val="24"/>
                <w:szCs w:val="24"/>
                <w:lang w:val="en-US"/>
              </w:rPr>
            </w:pPr>
            <w:r w:rsidRPr="007D5143">
              <w:rPr>
                <w:rFonts w:ascii="Times New Roman" w:hAnsi="Times New Roman" w:cs="Times New Roman"/>
                <w:sz w:val="24"/>
                <w:szCs w:val="24"/>
                <w:lang w:val="en-US"/>
              </w:rPr>
              <w:t>The possibility of effective diagnosis of the patient (speed of diagnosis, increased accuracy of diagnosis, etc.)</w:t>
            </w:r>
          </w:p>
        </w:tc>
        <w:tc>
          <w:tcPr>
            <w:tcW w:w="851" w:type="dxa"/>
          </w:tcPr>
          <w:p w14:paraId="7F90E3F3" w14:textId="77777777" w:rsidR="00BA05E1" w:rsidRPr="007D5143" w:rsidRDefault="00BA05E1" w:rsidP="007D5143">
            <w:pPr>
              <w:pStyle w:val="a6"/>
              <w:spacing w:line="360" w:lineRule="auto"/>
              <w:ind w:left="0"/>
              <w:rPr>
                <w:rFonts w:ascii="Times New Roman" w:hAnsi="Times New Roman" w:cs="Times New Roman"/>
                <w:sz w:val="24"/>
                <w:szCs w:val="24"/>
                <w:lang w:val="en-US"/>
              </w:rPr>
            </w:pPr>
          </w:p>
        </w:tc>
      </w:tr>
      <w:tr w:rsidR="00BA05E1" w:rsidRPr="00167922" w14:paraId="33DBD727" w14:textId="77777777" w:rsidTr="00614CE5">
        <w:tc>
          <w:tcPr>
            <w:tcW w:w="9214" w:type="dxa"/>
          </w:tcPr>
          <w:p w14:paraId="4EBDA24A" w14:textId="56CCAA2C" w:rsidR="00BA05E1" w:rsidRPr="007D5143" w:rsidRDefault="00BA05E1" w:rsidP="007D5143">
            <w:pPr>
              <w:spacing w:line="360" w:lineRule="auto"/>
              <w:rPr>
                <w:rFonts w:ascii="Times New Roman" w:hAnsi="Times New Roman" w:cs="Times New Roman"/>
                <w:sz w:val="24"/>
                <w:szCs w:val="24"/>
                <w:lang w:val="en-US"/>
              </w:rPr>
            </w:pPr>
            <w:r w:rsidRPr="007D5143">
              <w:rPr>
                <w:rFonts w:ascii="Times New Roman" w:hAnsi="Times New Roman" w:cs="Times New Roman"/>
                <w:sz w:val="24"/>
                <w:szCs w:val="24"/>
                <w:lang w:val="en-US"/>
              </w:rPr>
              <w:t>Automated information flows (provide speed of work with patients)</w:t>
            </w:r>
          </w:p>
        </w:tc>
        <w:tc>
          <w:tcPr>
            <w:tcW w:w="851" w:type="dxa"/>
          </w:tcPr>
          <w:p w14:paraId="5C07D74F" w14:textId="77777777" w:rsidR="00BA05E1" w:rsidRPr="007D5143" w:rsidRDefault="00BA05E1" w:rsidP="007D5143">
            <w:pPr>
              <w:pStyle w:val="a6"/>
              <w:spacing w:line="360" w:lineRule="auto"/>
              <w:ind w:left="0"/>
              <w:rPr>
                <w:rFonts w:ascii="Times New Roman" w:hAnsi="Times New Roman" w:cs="Times New Roman"/>
                <w:sz w:val="24"/>
                <w:szCs w:val="24"/>
                <w:lang w:val="en-US"/>
              </w:rPr>
            </w:pPr>
          </w:p>
        </w:tc>
      </w:tr>
      <w:tr w:rsidR="00BA05E1" w:rsidRPr="00167922" w14:paraId="4A6E94B9" w14:textId="77777777" w:rsidTr="00614CE5">
        <w:tc>
          <w:tcPr>
            <w:tcW w:w="9214" w:type="dxa"/>
          </w:tcPr>
          <w:p w14:paraId="13D9CAC3" w14:textId="781E5A1C" w:rsidR="00BA05E1" w:rsidRPr="007D5143" w:rsidRDefault="00334509" w:rsidP="007D5143">
            <w:pPr>
              <w:spacing w:line="360" w:lineRule="auto"/>
              <w:rPr>
                <w:rFonts w:ascii="Times New Roman" w:hAnsi="Times New Roman" w:cs="Times New Roman"/>
                <w:sz w:val="24"/>
                <w:szCs w:val="24"/>
                <w:lang w:val="en-US"/>
              </w:rPr>
            </w:pPr>
            <w:r w:rsidRPr="007D5143">
              <w:rPr>
                <w:rFonts w:ascii="Times New Roman" w:hAnsi="Times New Roman" w:cs="Times New Roman"/>
                <w:sz w:val="24"/>
                <w:szCs w:val="24"/>
                <w:lang w:val="en-US"/>
              </w:rPr>
              <w:t>The emergence of new methods of treatment (the creation of new drugs, the use of artificial intelligence, etc.)</w:t>
            </w:r>
          </w:p>
        </w:tc>
        <w:tc>
          <w:tcPr>
            <w:tcW w:w="851" w:type="dxa"/>
          </w:tcPr>
          <w:p w14:paraId="25445B48" w14:textId="77777777" w:rsidR="00BA05E1" w:rsidRPr="007D5143" w:rsidRDefault="00BA05E1" w:rsidP="007D5143">
            <w:pPr>
              <w:pStyle w:val="a6"/>
              <w:spacing w:line="360" w:lineRule="auto"/>
              <w:ind w:left="0"/>
              <w:rPr>
                <w:rFonts w:ascii="Times New Roman" w:hAnsi="Times New Roman" w:cs="Times New Roman"/>
                <w:sz w:val="24"/>
                <w:szCs w:val="24"/>
                <w:lang w:val="en-US"/>
              </w:rPr>
            </w:pPr>
          </w:p>
        </w:tc>
      </w:tr>
      <w:tr w:rsidR="00BA05E1" w:rsidRPr="00167922" w14:paraId="0DEC60AB" w14:textId="77777777" w:rsidTr="00614CE5">
        <w:tc>
          <w:tcPr>
            <w:tcW w:w="9214" w:type="dxa"/>
          </w:tcPr>
          <w:p w14:paraId="0F4C668F" w14:textId="6B8B54F3" w:rsidR="00BA05E1" w:rsidRPr="007D5143" w:rsidRDefault="00334509" w:rsidP="007D5143">
            <w:pPr>
              <w:spacing w:line="360" w:lineRule="auto"/>
              <w:rPr>
                <w:rFonts w:ascii="Times New Roman" w:hAnsi="Times New Roman" w:cs="Times New Roman"/>
                <w:sz w:val="24"/>
                <w:szCs w:val="24"/>
                <w:lang w:val="en-US"/>
              </w:rPr>
            </w:pPr>
            <w:r w:rsidRPr="007D5143">
              <w:rPr>
                <w:rFonts w:ascii="Times New Roman" w:hAnsi="Times New Roman" w:cs="Times New Roman"/>
                <w:sz w:val="24"/>
                <w:szCs w:val="24"/>
                <w:lang w:val="en-US"/>
              </w:rPr>
              <w:t>Effective interdepartmental and interdisciplinary interaction of industry participants</w:t>
            </w:r>
          </w:p>
        </w:tc>
        <w:tc>
          <w:tcPr>
            <w:tcW w:w="851" w:type="dxa"/>
          </w:tcPr>
          <w:p w14:paraId="01073E44" w14:textId="77777777" w:rsidR="00BA05E1" w:rsidRPr="007D5143" w:rsidRDefault="00BA05E1" w:rsidP="007D5143">
            <w:pPr>
              <w:pStyle w:val="a6"/>
              <w:spacing w:line="360" w:lineRule="auto"/>
              <w:ind w:left="0"/>
              <w:rPr>
                <w:rFonts w:ascii="Times New Roman" w:hAnsi="Times New Roman" w:cs="Times New Roman"/>
                <w:sz w:val="24"/>
                <w:szCs w:val="24"/>
                <w:lang w:val="en-US"/>
              </w:rPr>
            </w:pPr>
          </w:p>
        </w:tc>
      </w:tr>
      <w:tr w:rsidR="00BA05E1" w:rsidRPr="00167922" w14:paraId="5986B0DB" w14:textId="77777777" w:rsidTr="00614CE5">
        <w:tc>
          <w:tcPr>
            <w:tcW w:w="9214" w:type="dxa"/>
          </w:tcPr>
          <w:p w14:paraId="404528CF" w14:textId="0B2CEA36" w:rsidR="00BA05E1" w:rsidRPr="007D5143" w:rsidRDefault="00334509" w:rsidP="007D5143">
            <w:pPr>
              <w:pStyle w:val="a6"/>
              <w:spacing w:line="360" w:lineRule="auto"/>
              <w:ind w:left="0"/>
              <w:rPr>
                <w:rFonts w:ascii="Times New Roman" w:hAnsi="Times New Roman" w:cs="Times New Roman"/>
                <w:sz w:val="24"/>
                <w:szCs w:val="24"/>
                <w:lang w:val="en-US"/>
              </w:rPr>
            </w:pPr>
            <w:r w:rsidRPr="007D5143">
              <w:rPr>
                <w:rFonts w:ascii="Times New Roman" w:hAnsi="Times New Roman" w:cs="Times New Roman"/>
                <w:sz w:val="24"/>
                <w:szCs w:val="24"/>
                <w:lang w:val="en-US"/>
              </w:rPr>
              <w:t>Increase in labor productivity while working with medical documents</w:t>
            </w:r>
          </w:p>
        </w:tc>
        <w:tc>
          <w:tcPr>
            <w:tcW w:w="851" w:type="dxa"/>
          </w:tcPr>
          <w:p w14:paraId="383B6461" w14:textId="77777777" w:rsidR="00BA05E1" w:rsidRPr="007D5143" w:rsidRDefault="00BA05E1" w:rsidP="007D5143">
            <w:pPr>
              <w:pStyle w:val="a6"/>
              <w:spacing w:line="360" w:lineRule="auto"/>
              <w:ind w:left="0"/>
              <w:rPr>
                <w:rFonts w:ascii="Times New Roman" w:hAnsi="Times New Roman" w:cs="Times New Roman"/>
                <w:sz w:val="24"/>
                <w:szCs w:val="24"/>
                <w:lang w:val="en-US"/>
              </w:rPr>
            </w:pPr>
          </w:p>
        </w:tc>
      </w:tr>
    </w:tbl>
    <w:p w14:paraId="1F3BB6AD" w14:textId="77777777" w:rsidR="00BA05E1" w:rsidRPr="007D5143" w:rsidRDefault="00BA05E1" w:rsidP="0012317E">
      <w:pPr>
        <w:spacing w:line="360" w:lineRule="auto"/>
        <w:ind w:left="-284" w:right="-142"/>
        <w:jc w:val="both"/>
        <w:rPr>
          <w:rFonts w:ascii="Times New Roman" w:hAnsi="Times New Roman" w:cs="Times New Roman"/>
          <w:sz w:val="24"/>
          <w:szCs w:val="24"/>
          <w:lang w:val="en-US"/>
        </w:rPr>
      </w:pPr>
    </w:p>
    <w:p w14:paraId="121246C9" w14:textId="6A737B6A" w:rsidR="00BA05E1" w:rsidRDefault="007D5143" w:rsidP="00F5427D">
      <w:pPr>
        <w:pStyle w:val="a6"/>
        <w:spacing w:line="360" w:lineRule="auto"/>
        <w:ind w:left="0" w:right="-142" w:hanging="284"/>
        <w:jc w:val="both"/>
        <w:rPr>
          <w:rFonts w:ascii="Times New Roman" w:hAnsi="Times New Roman" w:cs="Times New Roman"/>
          <w:sz w:val="24"/>
          <w:szCs w:val="24"/>
          <w:lang w:val="en-US"/>
        </w:rPr>
      </w:pPr>
      <w:r w:rsidRPr="007D5143">
        <w:rPr>
          <w:rFonts w:ascii="Times New Roman" w:hAnsi="Times New Roman" w:cs="Times New Roman"/>
          <w:sz w:val="24"/>
          <w:szCs w:val="24"/>
          <w:lang w:val="en-US"/>
        </w:rPr>
        <w:t>2. Indicate what innovations are currently applied in your medical organization (open question):</w:t>
      </w:r>
    </w:p>
    <w:p w14:paraId="6B529408" w14:textId="77777777" w:rsidR="00F5427D" w:rsidRPr="007D5143" w:rsidRDefault="00F5427D" w:rsidP="00F5427D">
      <w:pPr>
        <w:pStyle w:val="a6"/>
        <w:spacing w:line="360" w:lineRule="auto"/>
        <w:ind w:left="0" w:right="-142" w:hanging="284"/>
        <w:jc w:val="both"/>
        <w:rPr>
          <w:rFonts w:ascii="Times New Roman" w:hAnsi="Times New Roman" w:cs="Times New Roman"/>
          <w:sz w:val="24"/>
          <w:szCs w:val="24"/>
          <w:lang w:val="en-US"/>
        </w:rPr>
      </w:pPr>
    </w:p>
    <w:p w14:paraId="71E11A93" w14:textId="157D474B" w:rsidR="00BA05E1" w:rsidRPr="007D5143" w:rsidRDefault="007D5143" w:rsidP="00D67520">
      <w:pPr>
        <w:spacing w:line="360" w:lineRule="auto"/>
        <w:ind w:right="-142" w:hanging="284"/>
        <w:jc w:val="both"/>
        <w:rPr>
          <w:rFonts w:ascii="Times New Roman" w:hAnsi="Times New Roman" w:cs="Times New Roman"/>
          <w:sz w:val="24"/>
          <w:szCs w:val="24"/>
          <w:lang w:val="en-US"/>
        </w:rPr>
      </w:pPr>
      <w:r w:rsidRPr="007D5143">
        <w:rPr>
          <w:rFonts w:ascii="Times New Roman" w:hAnsi="Times New Roman" w:cs="Times New Roman"/>
          <w:sz w:val="24"/>
          <w:szCs w:val="24"/>
          <w:lang w:val="en-US"/>
        </w:rPr>
        <w:t>3. Indicate what innovations are currently applied at the level of the health authorities (open question):</w:t>
      </w:r>
    </w:p>
    <w:p w14:paraId="63C57DCC" w14:textId="77777777" w:rsidR="00BA05E1" w:rsidRPr="007D5143" w:rsidRDefault="00BA05E1" w:rsidP="0012317E">
      <w:pPr>
        <w:pStyle w:val="a6"/>
        <w:spacing w:line="360" w:lineRule="auto"/>
        <w:ind w:right="-142"/>
        <w:rPr>
          <w:rFonts w:ascii="Times New Roman" w:hAnsi="Times New Roman" w:cs="Times New Roman"/>
          <w:sz w:val="24"/>
          <w:szCs w:val="24"/>
          <w:lang w:val="en-US"/>
        </w:rPr>
      </w:pPr>
    </w:p>
    <w:p w14:paraId="57B78052" w14:textId="732334DF" w:rsidR="00BA05E1" w:rsidRDefault="007D5143" w:rsidP="0012317E">
      <w:pPr>
        <w:pStyle w:val="a6"/>
        <w:spacing w:line="360" w:lineRule="auto"/>
        <w:ind w:left="-284" w:right="-142"/>
        <w:jc w:val="both"/>
        <w:rPr>
          <w:rFonts w:ascii="Times New Roman" w:hAnsi="Times New Roman" w:cs="Times New Roman"/>
          <w:sz w:val="24"/>
          <w:szCs w:val="24"/>
          <w:lang w:val="en-US"/>
        </w:rPr>
      </w:pPr>
      <w:r w:rsidRPr="007D5143">
        <w:rPr>
          <w:rFonts w:ascii="Times New Roman" w:hAnsi="Times New Roman" w:cs="Times New Roman"/>
          <w:sz w:val="24"/>
          <w:szCs w:val="24"/>
          <w:lang w:val="en-US"/>
        </w:rPr>
        <w:t>4. Assess the readiness of the existing infrastructure of budgetary medical institutions to implement innovative solutions in the medium-term period of 7-10 years (please circle accordingly, where +5 is the maximum value and -5 is the minimum):</w:t>
      </w:r>
    </w:p>
    <w:p w14:paraId="28B05283" w14:textId="77777777" w:rsidR="007D5143" w:rsidRPr="007D5143" w:rsidRDefault="007D5143" w:rsidP="007D5143">
      <w:pPr>
        <w:pStyle w:val="a6"/>
        <w:spacing w:line="360" w:lineRule="auto"/>
        <w:ind w:left="0" w:hanging="284"/>
        <w:jc w:val="both"/>
        <w:rPr>
          <w:rFonts w:ascii="Times New Roman" w:hAnsi="Times New Roman" w:cs="Times New Roman"/>
          <w:sz w:val="24"/>
          <w:szCs w:val="24"/>
          <w:lang w:val="en-US"/>
        </w:rPr>
      </w:pPr>
    </w:p>
    <w:tbl>
      <w:tblPr>
        <w:tblStyle w:val="aa"/>
        <w:tblW w:w="0" w:type="auto"/>
        <w:tblInd w:w="-601" w:type="dxa"/>
        <w:tblLook w:val="04A0" w:firstRow="1" w:lastRow="0" w:firstColumn="1" w:lastColumn="0" w:noHBand="0" w:noVBand="1"/>
      </w:tblPr>
      <w:tblGrid>
        <w:gridCol w:w="819"/>
        <w:gridCol w:w="951"/>
        <w:gridCol w:w="952"/>
        <w:gridCol w:w="950"/>
        <w:gridCol w:w="950"/>
        <w:gridCol w:w="950"/>
        <w:gridCol w:w="960"/>
        <w:gridCol w:w="826"/>
        <w:gridCol w:w="827"/>
        <w:gridCol w:w="826"/>
        <w:gridCol w:w="794"/>
      </w:tblGrid>
      <w:tr w:rsidR="00BA05E1" w:rsidRPr="007D5143" w14:paraId="60717F06" w14:textId="77777777" w:rsidTr="00614CE5">
        <w:tc>
          <w:tcPr>
            <w:tcW w:w="851" w:type="dxa"/>
          </w:tcPr>
          <w:p w14:paraId="35C2A8E0" w14:textId="77777777" w:rsidR="00BA05E1" w:rsidRPr="007D5143" w:rsidRDefault="00BA05E1" w:rsidP="007D5143">
            <w:pPr>
              <w:pStyle w:val="a6"/>
              <w:spacing w:line="360" w:lineRule="auto"/>
              <w:ind w:left="0"/>
              <w:jc w:val="center"/>
              <w:rPr>
                <w:rFonts w:ascii="Times New Roman" w:hAnsi="Times New Roman" w:cs="Times New Roman"/>
                <w:sz w:val="24"/>
                <w:szCs w:val="24"/>
              </w:rPr>
            </w:pPr>
            <w:r w:rsidRPr="007D5143">
              <w:rPr>
                <w:rFonts w:ascii="Times New Roman" w:hAnsi="Times New Roman" w:cs="Times New Roman"/>
                <w:sz w:val="24"/>
                <w:szCs w:val="24"/>
              </w:rPr>
              <w:lastRenderedPageBreak/>
              <w:t>-5</w:t>
            </w:r>
          </w:p>
        </w:tc>
        <w:tc>
          <w:tcPr>
            <w:tcW w:w="992" w:type="dxa"/>
          </w:tcPr>
          <w:p w14:paraId="07D5601C" w14:textId="77777777" w:rsidR="00BA05E1" w:rsidRPr="007D5143" w:rsidRDefault="00BA05E1" w:rsidP="007D5143">
            <w:pPr>
              <w:pStyle w:val="a6"/>
              <w:spacing w:line="360" w:lineRule="auto"/>
              <w:ind w:left="0"/>
              <w:jc w:val="center"/>
              <w:rPr>
                <w:rFonts w:ascii="Times New Roman" w:hAnsi="Times New Roman" w:cs="Times New Roman"/>
                <w:sz w:val="24"/>
                <w:szCs w:val="24"/>
              </w:rPr>
            </w:pPr>
            <w:r w:rsidRPr="007D5143">
              <w:rPr>
                <w:rFonts w:ascii="Times New Roman" w:hAnsi="Times New Roman" w:cs="Times New Roman"/>
                <w:sz w:val="24"/>
                <w:szCs w:val="24"/>
              </w:rPr>
              <w:t>-4</w:t>
            </w:r>
          </w:p>
        </w:tc>
        <w:tc>
          <w:tcPr>
            <w:tcW w:w="993" w:type="dxa"/>
          </w:tcPr>
          <w:p w14:paraId="1FD4D7A2" w14:textId="77777777" w:rsidR="00BA05E1" w:rsidRPr="007D5143" w:rsidRDefault="00BA05E1" w:rsidP="007D5143">
            <w:pPr>
              <w:pStyle w:val="a6"/>
              <w:spacing w:line="360" w:lineRule="auto"/>
              <w:ind w:left="0"/>
              <w:jc w:val="center"/>
              <w:rPr>
                <w:rFonts w:ascii="Times New Roman" w:hAnsi="Times New Roman" w:cs="Times New Roman"/>
                <w:sz w:val="24"/>
                <w:szCs w:val="24"/>
              </w:rPr>
            </w:pPr>
            <w:r w:rsidRPr="007D5143">
              <w:rPr>
                <w:rFonts w:ascii="Times New Roman" w:hAnsi="Times New Roman" w:cs="Times New Roman"/>
                <w:sz w:val="24"/>
                <w:szCs w:val="24"/>
              </w:rPr>
              <w:t>-3</w:t>
            </w:r>
          </w:p>
        </w:tc>
        <w:tc>
          <w:tcPr>
            <w:tcW w:w="992" w:type="dxa"/>
          </w:tcPr>
          <w:p w14:paraId="436123F0" w14:textId="77777777" w:rsidR="00BA05E1" w:rsidRPr="007D5143" w:rsidRDefault="00BA05E1" w:rsidP="007D5143">
            <w:pPr>
              <w:pStyle w:val="a6"/>
              <w:spacing w:line="360" w:lineRule="auto"/>
              <w:ind w:left="0"/>
              <w:jc w:val="center"/>
              <w:rPr>
                <w:rFonts w:ascii="Times New Roman" w:hAnsi="Times New Roman" w:cs="Times New Roman"/>
                <w:sz w:val="24"/>
                <w:szCs w:val="24"/>
              </w:rPr>
            </w:pPr>
            <w:r w:rsidRPr="007D5143">
              <w:rPr>
                <w:rFonts w:ascii="Times New Roman" w:hAnsi="Times New Roman" w:cs="Times New Roman"/>
                <w:sz w:val="24"/>
                <w:szCs w:val="24"/>
              </w:rPr>
              <w:t>-2</w:t>
            </w:r>
          </w:p>
        </w:tc>
        <w:tc>
          <w:tcPr>
            <w:tcW w:w="992" w:type="dxa"/>
          </w:tcPr>
          <w:p w14:paraId="00AC8FF9" w14:textId="77777777" w:rsidR="00BA05E1" w:rsidRPr="007D5143" w:rsidRDefault="00BA05E1" w:rsidP="007D5143">
            <w:pPr>
              <w:pStyle w:val="a6"/>
              <w:spacing w:line="360" w:lineRule="auto"/>
              <w:ind w:left="0"/>
              <w:jc w:val="center"/>
              <w:rPr>
                <w:rFonts w:ascii="Times New Roman" w:hAnsi="Times New Roman" w:cs="Times New Roman"/>
                <w:sz w:val="24"/>
                <w:szCs w:val="24"/>
              </w:rPr>
            </w:pPr>
            <w:r w:rsidRPr="007D5143">
              <w:rPr>
                <w:rFonts w:ascii="Times New Roman" w:hAnsi="Times New Roman" w:cs="Times New Roman"/>
                <w:sz w:val="24"/>
                <w:szCs w:val="24"/>
              </w:rPr>
              <w:t>-1</w:t>
            </w:r>
          </w:p>
        </w:tc>
        <w:tc>
          <w:tcPr>
            <w:tcW w:w="992" w:type="dxa"/>
          </w:tcPr>
          <w:p w14:paraId="771BF881" w14:textId="77777777" w:rsidR="00BA05E1" w:rsidRPr="007D5143" w:rsidRDefault="00BA05E1" w:rsidP="007D5143">
            <w:pPr>
              <w:pStyle w:val="a6"/>
              <w:spacing w:line="360" w:lineRule="auto"/>
              <w:ind w:left="0"/>
              <w:jc w:val="center"/>
              <w:rPr>
                <w:rFonts w:ascii="Times New Roman" w:hAnsi="Times New Roman" w:cs="Times New Roman"/>
                <w:sz w:val="24"/>
                <w:szCs w:val="24"/>
              </w:rPr>
            </w:pPr>
            <w:r w:rsidRPr="007D5143">
              <w:rPr>
                <w:rFonts w:ascii="Times New Roman" w:hAnsi="Times New Roman" w:cs="Times New Roman"/>
                <w:sz w:val="24"/>
                <w:szCs w:val="24"/>
              </w:rPr>
              <w:t>0</w:t>
            </w:r>
          </w:p>
        </w:tc>
        <w:tc>
          <w:tcPr>
            <w:tcW w:w="993" w:type="dxa"/>
          </w:tcPr>
          <w:p w14:paraId="07195DC9" w14:textId="77777777" w:rsidR="00BA05E1" w:rsidRPr="007D5143" w:rsidRDefault="00BA05E1" w:rsidP="007D5143">
            <w:pPr>
              <w:pStyle w:val="a6"/>
              <w:spacing w:line="360" w:lineRule="auto"/>
              <w:ind w:left="0"/>
              <w:jc w:val="center"/>
              <w:rPr>
                <w:rFonts w:ascii="Times New Roman" w:hAnsi="Times New Roman" w:cs="Times New Roman"/>
                <w:sz w:val="24"/>
                <w:szCs w:val="24"/>
              </w:rPr>
            </w:pPr>
            <w:r w:rsidRPr="007D5143">
              <w:rPr>
                <w:rFonts w:ascii="Times New Roman" w:hAnsi="Times New Roman" w:cs="Times New Roman"/>
                <w:sz w:val="24"/>
                <w:szCs w:val="24"/>
              </w:rPr>
              <w:t>+1</w:t>
            </w:r>
          </w:p>
        </w:tc>
        <w:tc>
          <w:tcPr>
            <w:tcW w:w="850" w:type="dxa"/>
          </w:tcPr>
          <w:p w14:paraId="732F9CD7" w14:textId="77777777" w:rsidR="00BA05E1" w:rsidRPr="007D5143" w:rsidRDefault="00BA05E1" w:rsidP="007D5143">
            <w:pPr>
              <w:pStyle w:val="a6"/>
              <w:spacing w:line="360" w:lineRule="auto"/>
              <w:ind w:left="0"/>
              <w:jc w:val="center"/>
              <w:rPr>
                <w:rFonts w:ascii="Times New Roman" w:hAnsi="Times New Roman" w:cs="Times New Roman"/>
                <w:sz w:val="24"/>
                <w:szCs w:val="24"/>
              </w:rPr>
            </w:pPr>
            <w:r w:rsidRPr="007D5143">
              <w:rPr>
                <w:rFonts w:ascii="Times New Roman" w:hAnsi="Times New Roman" w:cs="Times New Roman"/>
                <w:sz w:val="24"/>
                <w:szCs w:val="24"/>
              </w:rPr>
              <w:t>+2</w:t>
            </w:r>
          </w:p>
        </w:tc>
        <w:tc>
          <w:tcPr>
            <w:tcW w:w="851" w:type="dxa"/>
          </w:tcPr>
          <w:p w14:paraId="04A0E67C" w14:textId="77777777" w:rsidR="00BA05E1" w:rsidRPr="007D5143" w:rsidRDefault="00BA05E1" w:rsidP="007D5143">
            <w:pPr>
              <w:pStyle w:val="a6"/>
              <w:spacing w:line="360" w:lineRule="auto"/>
              <w:ind w:left="0"/>
              <w:jc w:val="center"/>
              <w:rPr>
                <w:rFonts w:ascii="Times New Roman" w:hAnsi="Times New Roman" w:cs="Times New Roman"/>
                <w:sz w:val="24"/>
                <w:szCs w:val="24"/>
              </w:rPr>
            </w:pPr>
            <w:r w:rsidRPr="007D5143">
              <w:rPr>
                <w:rFonts w:ascii="Times New Roman" w:hAnsi="Times New Roman" w:cs="Times New Roman"/>
                <w:sz w:val="24"/>
                <w:szCs w:val="24"/>
              </w:rPr>
              <w:t>+3</w:t>
            </w:r>
          </w:p>
        </w:tc>
        <w:tc>
          <w:tcPr>
            <w:tcW w:w="850" w:type="dxa"/>
          </w:tcPr>
          <w:p w14:paraId="2BB6D89F" w14:textId="77777777" w:rsidR="00BA05E1" w:rsidRPr="007D5143" w:rsidRDefault="00BA05E1" w:rsidP="007D5143">
            <w:pPr>
              <w:pStyle w:val="a6"/>
              <w:spacing w:line="360" w:lineRule="auto"/>
              <w:ind w:left="0"/>
              <w:jc w:val="center"/>
              <w:rPr>
                <w:rFonts w:ascii="Times New Roman" w:hAnsi="Times New Roman" w:cs="Times New Roman"/>
                <w:sz w:val="24"/>
                <w:szCs w:val="24"/>
              </w:rPr>
            </w:pPr>
            <w:r w:rsidRPr="007D5143">
              <w:rPr>
                <w:rFonts w:ascii="Times New Roman" w:hAnsi="Times New Roman" w:cs="Times New Roman"/>
                <w:sz w:val="24"/>
                <w:szCs w:val="24"/>
              </w:rPr>
              <w:t>+4</w:t>
            </w:r>
          </w:p>
        </w:tc>
        <w:tc>
          <w:tcPr>
            <w:tcW w:w="816" w:type="dxa"/>
          </w:tcPr>
          <w:p w14:paraId="20A120BC" w14:textId="77777777" w:rsidR="00BA05E1" w:rsidRPr="007D5143" w:rsidRDefault="00BA05E1" w:rsidP="007D5143">
            <w:pPr>
              <w:pStyle w:val="a6"/>
              <w:spacing w:line="360" w:lineRule="auto"/>
              <w:ind w:left="0"/>
              <w:jc w:val="center"/>
              <w:rPr>
                <w:rFonts w:ascii="Times New Roman" w:hAnsi="Times New Roman" w:cs="Times New Roman"/>
                <w:sz w:val="24"/>
                <w:szCs w:val="24"/>
              </w:rPr>
            </w:pPr>
            <w:r w:rsidRPr="007D5143">
              <w:rPr>
                <w:rFonts w:ascii="Times New Roman" w:hAnsi="Times New Roman" w:cs="Times New Roman"/>
                <w:sz w:val="24"/>
                <w:szCs w:val="24"/>
              </w:rPr>
              <w:t>+5</w:t>
            </w:r>
          </w:p>
        </w:tc>
      </w:tr>
    </w:tbl>
    <w:p w14:paraId="7D22E1E4" w14:textId="6886374A" w:rsidR="00BA05E1" w:rsidRDefault="00BA05E1" w:rsidP="007D5143">
      <w:pPr>
        <w:pStyle w:val="a6"/>
        <w:spacing w:line="360" w:lineRule="auto"/>
        <w:rPr>
          <w:rFonts w:ascii="Times New Roman" w:hAnsi="Times New Roman" w:cs="Times New Roman"/>
          <w:sz w:val="24"/>
          <w:szCs w:val="24"/>
        </w:rPr>
      </w:pPr>
    </w:p>
    <w:p w14:paraId="0003FF22" w14:textId="77777777" w:rsidR="007D5143" w:rsidRPr="007D5143" w:rsidRDefault="007D5143" w:rsidP="007D5143">
      <w:pPr>
        <w:pStyle w:val="a6"/>
        <w:spacing w:line="360" w:lineRule="auto"/>
        <w:rPr>
          <w:rFonts w:ascii="Times New Roman" w:hAnsi="Times New Roman" w:cs="Times New Roman"/>
          <w:sz w:val="24"/>
          <w:szCs w:val="24"/>
        </w:rPr>
      </w:pPr>
    </w:p>
    <w:p w14:paraId="715E9674" w14:textId="77777777" w:rsidR="0000565C" w:rsidRDefault="0000565C" w:rsidP="0012317E">
      <w:pPr>
        <w:pStyle w:val="a6"/>
        <w:spacing w:line="360" w:lineRule="auto"/>
        <w:ind w:left="-284" w:right="-142"/>
        <w:jc w:val="both"/>
        <w:rPr>
          <w:rFonts w:ascii="Times New Roman" w:hAnsi="Times New Roman" w:cs="Times New Roman"/>
          <w:sz w:val="24"/>
          <w:szCs w:val="24"/>
          <w:lang w:val="en-US"/>
        </w:rPr>
      </w:pPr>
    </w:p>
    <w:p w14:paraId="5B6E4883" w14:textId="0E47BE5C" w:rsidR="00BA05E1" w:rsidRDefault="007D5143" w:rsidP="0012317E">
      <w:pPr>
        <w:pStyle w:val="a6"/>
        <w:spacing w:line="360" w:lineRule="auto"/>
        <w:ind w:left="-284" w:right="-142"/>
        <w:jc w:val="both"/>
        <w:rPr>
          <w:rFonts w:ascii="Times New Roman" w:hAnsi="Times New Roman" w:cs="Times New Roman"/>
          <w:sz w:val="24"/>
          <w:szCs w:val="24"/>
          <w:lang w:val="en-US"/>
        </w:rPr>
      </w:pPr>
      <w:r w:rsidRPr="007D5143">
        <w:rPr>
          <w:rFonts w:ascii="Times New Roman" w:hAnsi="Times New Roman" w:cs="Times New Roman"/>
          <w:sz w:val="24"/>
          <w:szCs w:val="24"/>
          <w:lang w:val="en-US"/>
        </w:rPr>
        <w:t>5. Assess the readiness of the existing infrastructure of private medical institutions to implement innovative solutions in the medium-term period of 7-10 years (please circle accordingly +5 - maximum and -5 minimum):</w:t>
      </w:r>
    </w:p>
    <w:p w14:paraId="505D7A39" w14:textId="77777777" w:rsidR="007D5143" w:rsidRPr="007D5143" w:rsidRDefault="007D5143" w:rsidP="007D5143">
      <w:pPr>
        <w:pStyle w:val="a6"/>
        <w:spacing w:line="360" w:lineRule="auto"/>
        <w:ind w:left="-284"/>
        <w:jc w:val="both"/>
        <w:rPr>
          <w:rFonts w:ascii="Times New Roman" w:hAnsi="Times New Roman" w:cs="Times New Roman"/>
          <w:sz w:val="24"/>
          <w:szCs w:val="24"/>
          <w:lang w:val="en-US"/>
        </w:rPr>
      </w:pPr>
    </w:p>
    <w:tbl>
      <w:tblPr>
        <w:tblStyle w:val="aa"/>
        <w:tblW w:w="10065" w:type="dxa"/>
        <w:tblInd w:w="-601" w:type="dxa"/>
        <w:tblLook w:val="04A0" w:firstRow="1" w:lastRow="0" w:firstColumn="1" w:lastColumn="0" w:noHBand="0" w:noVBand="1"/>
      </w:tblPr>
      <w:tblGrid>
        <w:gridCol w:w="831"/>
        <w:gridCol w:w="967"/>
        <w:gridCol w:w="968"/>
        <w:gridCol w:w="967"/>
        <w:gridCol w:w="967"/>
        <w:gridCol w:w="967"/>
        <w:gridCol w:w="972"/>
        <w:gridCol w:w="835"/>
        <w:gridCol w:w="835"/>
        <w:gridCol w:w="835"/>
        <w:gridCol w:w="921"/>
      </w:tblGrid>
      <w:tr w:rsidR="00BA05E1" w:rsidRPr="007D5143" w14:paraId="27121A89" w14:textId="77777777" w:rsidTr="007D5143">
        <w:tc>
          <w:tcPr>
            <w:tcW w:w="831" w:type="dxa"/>
          </w:tcPr>
          <w:p w14:paraId="30E0BF87" w14:textId="77777777" w:rsidR="00BA05E1" w:rsidRPr="007D5143" w:rsidRDefault="00BA05E1" w:rsidP="007D5143">
            <w:pPr>
              <w:pStyle w:val="a6"/>
              <w:spacing w:line="360" w:lineRule="auto"/>
              <w:ind w:left="0"/>
              <w:jc w:val="center"/>
              <w:rPr>
                <w:rFonts w:ascii="Times New Roman" w:hAnsi="Times New Roman" w:cs="Times New Roman"/>
                <w:sz w:val="24"/>
                <w:szCs w:val="24"/>
                <w:lang w:val="en-US"/>
              </w:rPr>
            </w:pPr>
            <w:r w:rsidRPr="007D5143">
              <w:rPr>
                <w:rFonts w:ascii="Times New Roman" w:hAnsi="Times New Roman" w:cs="Times New Roman"/>
                <w:sz w:val="24"/>
                <w:szCs w:val="24"/>
                <w:lang w:val="en-US"/>
              </w:rPr>
              <w:t>-5</w:t>
            </w:r>
          </w:p>
        </w:tc>
        <w:tc>
          <w:tcPr>
            <w:tcW w:w="967" w:type="dxa"/>
          </w:tcPr>
          <w:p w14:paraId="39207423" w14:textId="77777777" w:rsidR="00BA05E1" w:rsidRPr="007D5143" w:rsidRDefault="00BA05E1" w:rsidP="007D5143">
            <w:pPr>
              <w:pStyle w:val="a6"/>
              <w:spacing w:line="360" w:lineRule="auto"/>
              <w:ind w:left="0"/>
              <w:jc w:val="center"/>
              <w:rPr>
                <w:rFonts w:ascii="Times New Roman" w:hAnsi="Times New Roman" w:cs="Times New Roman"/>
                <w:sz w:val="24"/>
                <w:szCs w:val="24"/>
                <w:lang w:val="en-US"/>
              </w:rPr>
            </w:pPr>
            <w:r w:rsidRPr="007D5143">
              <w:rPr>
                <w:rFonts w:ascii="Times New Roman" w:hAnsi="Times New Roman" w:cs="Times New Roman"/>
                <w:sz w:val="24"/>
                <w:szCs w:val="24"/>
                <w:lang w:val="en-US"/>
              </w:rPr>
              <w:t>-4</w:t>
            </w:r>
          </w:p>
        </w:tc>
        <w:tc>
          <w:tcPr>
            <w:tcW w:w="968" w:type="dxa"/>
          </w:tcPr>
          <w:p w14:paraId="2D14313E" w14:textId="77777777" w:rsidR="00BA05E1" w:rsidRPr="007D5143" w:rsidRDefault="00BA05E1" w:rsidP="007D5143">
            <w:pPr>
              <w:pStyle w:val="a6"/>
              <w:spacing w:line="360" w:lineRule="auto"/>
              <w:ind w:left="0"/>
              <w:jc w:val="center"/>
              <w:rPr>
                <w:rFonts w:ascii="Times New Roman" w:hAnsi="Times New Roman" w:cs="Times New Roman"/>
                <w:sz w:val="24"/>
                <w:szCs w:val="24"/>
                <w:lang w:val="en-US"/>
              </w:rPr>
            </w:pPr>
            <w:r w:rsidRPr="007D5143">
              <w:rPr>
                <w:rFonts w:ascii="Times New Roman" w:hAnsi="Times New Roman" w:cs="Times New Roman"/>
                <w:sz w:val="24"/>
                <w:szCs w:val="24"/>
                <w:lang w:val="en-US"/>
              </w:rPr>
              <w:t>-3</w:t>
            </w:r>
          </w:p>
        </w:tc>
        <w:tc>
          <w:tcPr>
            <w:tcW w:w="967" w:type="dxa"/>
          </w:tcPr>
          <w:p w14:paraId="7AB1D8C8" w14:textId="77777777" w:rsidR="00BA05E1" w:rsidRPr="007D5143" w:rsidRDefault="00BA05E1" w:rsidP="007D5143">
            <w:pPr>
              <w:pStyle w:val="a6"/>
              <w:spacing w:line="360" w:lineRule="auto"/>
              <w:ind w:left="0"/>
              <w:jc w:val="center"/>
              <w:rPr>
                <w:rFonts w:ascii="Times New Roman" w:hAnsi="Times New Roman" w:cs="Times New Roman"/>
                <w:sz w:val="24"/>
                <w:szCs w:val="24"/>
                <w:lang w:val="en-US"/>
              </w:rPr>
            </w:pPr>
            <w:r w:rsidRPr="007D5143">
              <w:rPr>
                <w:rFonts w:ascii="Times New Roman" w:hAnsi="Times New Roman" w:cs="Times New Roman"/>
                <w:sz w:val="24"/>
                <w:szCs w:val="24"/>
                <w:lang w:val="en-US"/>
              </w:rPr>
              <w:t>-2</w:t>
            </w:r>
          </w:p>
        </w:tc>
        <w:tc>
          <w:tcPr>
            <w:tcW w:w="967" w:type="dxa"/>
          </w:tcPr>
          <w:p w14:paraId="13D678E1" w14:textId="77777777" w:rsidR="00BA05E1" w:rsidRPr="007D5143" w:rsidRDefault="00BA05E1" w:rsidP="007D5143">
            <w:pPr>
              <w:pStyle w:val="a6"/>
              <w:spacing w:line="360" w:lineRule="auto"/>
              <w:ind w:left="0"/>
              <w:jc w:val="center"/>
              <w:rPr>
                <w:rFonts w:ascii="Times New Roman" w:hAnsi="Times New Roman" w:cs="Times New Roman"/>
                <w:sz w:val="24"/>
                <w:szCs w:val="24"/>
                <w:lang w:val="en-US"/>
              </w:rPr>
            </w:pPr>
            <w:r w:rsidRPr="007D5143">
              <w:rPr>
                <w:rFonts w:ascii="Times New Roman" w:hAnsi="Times New Roman" w:cs="Times New Roman"/>
                <w:sz w:val="24"/>
                <w:szCs w:val="24"/>
                <w:lang w:val="en-US"/>
              </w:rPr>
              <w:t>-1</w:t>
            </w:r>
          </w:p>
        </w:tc>
        <w:tc>
          <w:tcPr>
            <w:tcW w:w="967" w:type="dxa"/>
          </w:tcPr>
          <w:p w14:paraId="25E80BE8" w14:textId="77777777" w:rsidR="00BA05E1" w:rsidRPr="007D5143" w:rsidRDefault="00BA05E1" w:rsidP="007D5143">
            <w:pPr>
              <w:pStyle w:val="a6"/>
              <w:spacing w:line="360" w:lineRule="auto"/>
              <w:ind w:left="0"/>
              <w:jc w:val="center"/>
              <w:rPr>
                <w:rFonts w:ascii="Times New Roman" w:hAnsi="Times New Roman" w:cs="Times New Roman"/>
                <w:sz w:val="24"/>
                <w:szCs w:val="24"/>
                <w:lang w:val="en-US"/>
              </w:rPr>
            </w:pPr>
            <w:r w:rsidRPr="007D5143">
              <w:rPr>
                <w:rFonts w:ascii="Times New Roman" w:hAnsi="Times New Roman" w:cs="Times New Roman"/>
                <w:sz w:val="24"/>
                <w:szCs w:val="24"/>
                <w:lang w:val="en-US"/>
              </w:rPr>
              <w:t>0</w:t>
            </w:r>
          </w:p>
        </w:tc>
        <w:tc>
          <w:tcPr>
            <w:tcW w:w="972" w:type="dxa"/>
          </w:tcPr>
          <w:p w14:paraId="521D97A6" w14:textId="77777777" w:rsidR="00BA05E1" w:rsidRPr="007D5143" w:rsidRDefault="00BA05E1" w:rsidP="007D5143">
            <w:pPr>
              <w:pStyle w:val="a6"/>
              <w:spacing w:line="360" w:lineRule="auto"/>
              <w:ind w:left="0"/>
              <w:jc w:val="center"/>
              <w:rPr>
                <w:rFonts w:ascii="Times New Roman" w:hAnsi="Times New Roman" w:cs="Times New Roman"/>
                <w:sz w:val="24"/>
                <w:szCs w:val="24"/>
                <w:lang w:val="en-US"/>
              </w:rPr>
            </w:pPr>
            <w:r w:rsidRPr="007D5143">
              <w:rPr>
                <w:rFonts w:ascii="Times New Roman" w:hAnsi="Times New Roman" w:cs="Times New Roman"/>
                <w:sz w:val="24"/>
                <w:szCs w:val="24"/>
                <w:lang w:val="en-US"/>
              </w:rPr>
              <w:t>+1</w:t>
            </w:r>
          </w:p>
        </w:tc>
        <w:tc>
          <w:tcPr>
            <w:tcW w:w="835" w:type="dxa"/>
          </w:tcPr>
          <w:p w14:paraId="544FA960" w14:textId="77777777" w:rsidR="00BA05E1" w:rsidRPr="007D5143" w:rsidRDefault="00BA05E1" w:rsidP="007D5143">
            <w:pPr>
              <w:pStyle w:val="a6"/>
              <w:spacing w:line="360" w:lineRule="auto"/>
              <w:ind w:left="0"/>
              <w:jc w:val="center"/>
              <w:rPr>
                <w:rFonts w:ascii="Times New Roman" w:hAnsi="Times New Roman" w:cs="Times New Roman"/>
                <w:sz w:val="24"/>
                <w:szCs w:val="24"/>
                <w:lang w:val="en-US"/>
              </w:rPr>
            </w:pPr>
            <w:r w:rsidRPr="007D5143">
              <w:rPr>
                <w:rFonts w:ascii="Times New Roman" w:hAnsi="Times New Roman" w:cs="Times New Roman"/>
                <w:sz w:val="24"/>
                <w:szCs w:val="24"/>
                <w:lang w:val="en-US"/>
              </w:rPr>
              <w:t>+2</w:t>
            </w:r>
          </w:p>
        </w:tc>
        <w:tc>
          <w:tcPr>
            <w:tcW w:w="835" w:type="dxa"/>
          </w:tcPr>
          <w:p w14:paraId="0F219B33" w14:textId="77777777" w:rsidR="00BA05E1" w:rsidRPr="007D5143" w:rsidRDefault="00BA05E1" w:rsidP="007D5143">
            <w:pPr>
              <w:pStyle w:val="a6"/>
              <w:spacing w:line="360" w:lineRule="auto"/>
              <w:ind w:left="0"/>
              <w:jc w:val="center"/>
              <w:rPr>
                <w:rFonts w:ascii="Times New Roman" w:hAnsi="Times New Roman" w:cs="Times New Roman"/>
                <w:sz w:val="24"/>
                <w:szCs w:val="24"/>
                <w:lang w:val="en-US"/>
              </w:rPr>
            </w:pPr>
            <w:r w:rsidRPr="007D5143">
              <w:rPr>
                <w:rFonts w:ascii="Times New Roman" w:hAnsi="Times New Roman" w:cs="Times New Roman"/>
                <w:sz w:val="24"/>
                <w:szCs w:val="24"/>
                <w:lang w:val="en-US"/>
              </w:rPr>
              <w:t>+3</w:t>
            </w:r>
          </w:p>
        </w:tc>
        <w:tc>
          <w:tcPr>
            <w:tcW w:w="835" w:type="dxa"/>
          </w:tcPr>
          <w:p w14:paraId="174BA668" w14:textId="77777777" w:rsidR="00BA05E1" w:rsidRPr="007D5143" w:rsidRDefault="00BA05E1" w:rsidP="007D5143">
            <w:pPr>
              <w:pStyle w:val="a6"/>
              <w:spacing w:line="360" w:lineRule="auto"/>
              <w:ind w:left="0"/>
              <w:jc w:val="center"/>
              <w:rPr>
                <w:rFonts w:ascii="Times New Roman" w:hAnsi="Times New Roman" w:cs="Times New Roman"/>
                <w:sz w:val="24"/>
                <w:szCs w:val="24"/>
                <w:lang w:val="en-US"/>
              </w:rPr>
            </w:pPr>
            <w:r w:rsidRPr="007D5143">
              <w:rPr>
                <w:rFonts w:ascii="Times New Roman" w:hAnsi="Times New Roman" w:cs="Times New Roman"/>
                <w:sz w:val="24"/>
                <w:szCs w:val="24"/>
                <w:lang w:val="en-US"/>
              </w:rPr>
              <w:t>+4</w:t>
            </w:r>
          </w:p>
        </w:tc>
        <w:tc>
          <w:tcPr>
            <w:tcW w:w="921" w:type="dxa"/>
          </w:tcPr>
          <w:p w14:paraId="4C3BA412" w14:textId="77777777" w:rsidR="00BA05E1" w:rsidRPr="007D5143" w:rsidRDefault="00BA05E1" w:rsidP="007D5143">
            <w:pPr>
              <w:pStyle w:val="a6"/>
              <w:spacing w:line="360" w:lineRule="auto"/>
              <w:ind w:left="0"/>
              <w:jc w:val="center"/>
              <w:rPr>
                <w:rFonts w:ascii="Times New Roman" w:hAnsi="Times New Roman" w:cs="Times New Roman"/>
                <w:sz w:val="24"/>
                <w:szCs w:val="24"/>
                <w:lang w:val="en-US"/>
              </w:rPr>
            </w:pPr>
            <w:r w:rsidRPr="007D5143">
              <w:rPr>
                <w:rFonts w:ascii="Times New Roman" w:hAnsi="Times New Roman" w:cs="Times New Roman"/>
                <w:sz w:val="24"/>
                <w:szCs w:val="24"/>
                <w:lang w:val="en-US"/>
              </w:rPr>
              <w:t>+5</w:t>
            </w:r>
          </w:p>
        </w:tc>
      </w:tr>
    </w:tbl>
    <w:p w14:paraId="3398EFDA" w14:textId="4D77E0A6" w:rsidR="00DA5D37" w:rsidRDefault="00DA5D37" w:rsidP="00DA5D37">
      <w:pPr>
        <w:pStyle w:val="a6"/>
        <w:spacing w:after="160" w:line="360" w:lineRule="auto"/>
        <w:ind w:left="0"/>
        <w:rPr>
          <w:rFonts w:ascii="Times New Roman" w:hAnsi="Times New Roman" w:cs="Times New Roman"/>
          <w:sz w:val="24"/>
          <w:szCs w:val="24"/>
          <w:lang w:val="en-US"/>
        </w:rPr>
      </w:pPr>
    </w:p>
    <w:p w14:paraId="0AF22B3B" w14:textId="77777777" w:rsidR="00DA5D37" w:rsidRDefault="00DA5D37" w:rsidP="00DA5D37">
      <w:pPr>
        <w:pStyle w:val="a6"/>
        <w:spacing w:after="160" w:line="360" w:lineRule="auto"/>
        <w:ind w:left="0"/>
        <w:rPr>
          <w:rFonts w:ascii="Times New Roman" w:hAnsi="Times New Roman" w:cs="Times New Roman"/>
          <w:sz w:val="24"/>
          <w:szCs w:val="24"/>
          <w:lang w:val="en-US"/>
        </w:rPr>
      </w:pPr>
    </w:p>
    <w:p w14:paraId="7C90C4FF" w14:textId="51ED1660" w:rsidR="00BA05E1" w:rsidRPr="007D5143" w:rsidRDefault="007D5143" w:rsidP="0012317E">
      <w:pPr>
        <w:pStyle w:val="a6"/>
        <w:numPr>
          <w:ilvl w:val="0"/>
          <w:numId w:val="30"/>
        </w:numPr>
        <w:spacing w:after="160" w:line="360" w:lineRule="auto"/>
        <w:ind w:left="-284" w:right="-142" w:firstLine="0"/>
        <w:jc w:val="both"/>
        <w:rPr>
          <w:rFonts w:ascii="Times New Roman" w:hAnsi="Times New Roman" w:cs="Times New Roman"/>
          <w:sz w:val="24"/>
          <w:szCs w:val="24"/>
          <w:lang w:val="en-US"/>
        </w:rPr>
      </w:pPr>
      <w:r w:rsidRPr="007D5143">
        <w:rPr>
          <w:rFonts w:ascii="Times New Roman" w:hAnsi="Times New Roman" w:cs="Times New Roman"/>
          <w:sz w:val="24"/>
          <w:szCs w:val="24"/>
          <w:lang w:val="en-US"/>
        </w:rPr>
        <w:t xml:space="preserve">In your opinion, what factors of the external environment most strongly influence the use of innovations in medical institutions in </w:t>
      </w:r>
      <w:r w:rsidR="00BB49EA">
        <w:rPr>
          <w:rFonts w:ascii="Times New Roman" w:hAnsi="Times New Roman" w:cs="Times New Roman"/>
          <w:sz w:val="24"/>
          <w:szCs w:val="24"/>
          <w:lang w:val="en-US"/>
        </w:rPr>
        <w:t>Saint</w:t>
      </w:r>
      <w:r w:rsidRPr="007D5143">
        <w:rPr>
          <w:rFonts w:ascii="Times New Roman" w:hAnsi="Times New Roman" w:cs="Times New Roman"/>
          <w:sz w:val="24"/>
          <w:szCs w:val="24"/>
          <w:lang w:val="en-US"/>
        </w:rPr>
        <w:t xml:space="preserve"> Petersburg (please rank the significance level, where 1 is the highest, 5 is the least important):</w:t>
      </w:r>
    </w:p>
    <w:tbl>
      <w:tblPr>
        <w:tblStyle w:val="aa"/>
        <w:tblW w:w="0" w:type="auto"/>
        <w:tblInd w:w="-601" w:type="dxa"/>
        <w:tblLook w:val="04A0" w:firstRow="1" w:lastRow="0" w:firstColumn="1" w:lastColumn="0" w:noHBand="0" w:noVBand="1"/>
      </w:tblPr>
      <w:tblGrid>
        <w:gridCol w:w="8603"/>
        <w:gridCol w:w="1202"/>
      </w:tblGrid>
      <w:tr w:rsidR="00BA05E1" w:rsidRPr="007D5143" w14:paraId="20C905FB" w14:textId="77777777" w:rsidTr="00614CE5">
        <w:tc>
          <w:tcPr>
            <w:tcW w:w="9214" w:type="dxa"/>
          </w:tcPr>
          <w:p w14:paraId="58E25290" w14:textId="358F179D" w:rsidR="00BA05E1" w:rsidRPr="007D5143" w:rsidRDefault="007D5143" w:rsidP="007D5143">
            <w:pPr>
              <w:spacing w:line="360" w:lineRule="auto"/>
              <w:jc w:val="center"/>
              <w:rPr>
                <w:rFonts w:ascii="Times New Roman" w:hAnsi="Times New Roman" w:cs="Times New Roman"/>
                <w:i/>
                <w:sz w:val="24"/>
                <w:szCs w:val="24"/>
              </w:rPr>
            </w:pPr>
            <w:proofErr w:type="spellStart"/>
            <w:r w:rsidRPr="007D5143">
              <w:rPr>
                <w:rFonts w:ascii="Times New Roman" w:hAnsi="Times New Roman" w:cs="Times New Roman"/>
                <w:i/>
                <w:sz w:val="24"/>
                <w:szCs w:val="24"/>
              </w:rPr>
              <w:t>Environmental</w:t>
            </w:r>
            <w:proofErr w:type="spellEnd"/>
            <w:r w:rsidRPr="007D5143">
              <w:rPr>
                <w:rFonts w:ascii="Times New Roman" w:hAnsi="Times New Roman" w:cs="Times New Roman"/>
                <w:i/>
                <w:sz w:val="24"/>
                <w:szCs w:val="24"/>
              </w:rPr>
              <w:t xml:space="preserve"> </w:t>
            </w:r>
            <w:proofErr w:type="spellStart"/>
            <w:r w:rsidRPr="007D5143">
              <w:rPr>
                <w:rFonts w:ascii="Times New Roman" w:hAnsi="Times New Roman" w:cs="Times New Roman"/>
                <w:i/>
                <w:sz w:val="24"/>
                <w:szCs w:val="24"/>
              </w:rPr>
              <w:t>factors</w:t>
            </w:r>
            <w:proofErr w:type="spellEnd"/>
          </w:p>
        </w:tc>
        <w:tc>
          <w:tcPr>
            <w:tcW w:w="851" w:type="dxa"/>
          </w:tcPr>
          <w:p w14:paraId="7D8635C0" w14:textId="3CF88D45" w:rsidR="00BA05E1" w:rsidRPr="007D5143" w:rsidRDefault="007D5143" w:rsidP="007D5143">
            <w:pPr>
              <w:pStyle w:val="a6"/>
              <w:spacing w:line="360" w:lineRule="auto"/>
              <w:ind w:left="0"/>
              <w:rPr>
                <w:rFonts w:ascii="Times New Roman" w:hAnsi="Times New Roman" w:cs="Times New Roman"/>
                <w:i/>
                <w:sz w:val="24"/>
                <w:szCs w:val="24"/>
              </w:rPr>
            </w:pPr>
            <w:proofErr w:type="spellStart"/>
            <w:r w:rsidRPr="007D5143">
              <w:rPr>
                <w:rFonts w:ascii="Times New Roman" w:hAnsi="Times New Roman" w:cs="Times New Roman"/>
                <w:i/>
                <w:sz w:val="24"/>
                <w:szCs w:val="24"/>
              </w:rPr>
              <w:t>Relevance</w:t>
            </w:r>
            <w:proofErr w:type="spellEnd"/>
          </w:p>
        </w:tc>
      </w:tr>
      <w:tr w:rsidR="00BA05E1" w:rsidRPr="00167922" w14:paraId="6451BF82" w14:textId="77777777" w:rsidTr="00614CE5">
        <w:tc>
          <w:tcPr>
            <w:tcW w:w="9214" w:type="dxa"/>
          </w:tcPr>
          <w:p w14:paraId="5AF73224" w14:textId="46F3EA3C" w:rsidR="00BA05E1" w:rsidRPr="007D5143" w:rsidRDefault="007D5143" w:rsidP="007D5143">
            <w:pPr>
              <w:spacing w:line="360" w:lineRule="auto"/>
              <w:rPr>
                <w:rFonts w:ascii="Times New Roman" w:hAnsi="Times New Roman" w:cs="Times New Roman"/>
                <w:sz w:val="24"/>
                <w:szCs w:val="24"/>
                <w:lang w:val="en-US"/>
              </w:rPr>
            </w:pPr>
            <w:r w:rsidRPr="007D5143">
              <w:rPr>
                <w:rFonts w:ascii="Times New Roman" w:hAnsi="Times New Roman" w:cs="Times New Roman"/>
                <w:sz w:val="24"/>
                <w:szCs w:val="24"/>
                <w:lang w:val="en-US"/>
              </w:rPr>
              <w:t>The growing burden on medical institutions in the Russian Federation</w:t>
            </w:r>
          </w:p>
        </w:tc>
        <w:tc>
          <w:tcPr>
            <w:tcW w:w="851" w:type="dxa"/>
          </w:tcPr>
          <w:p w14:paraId="584B859D" w14:textId="77777777" w:rsidR="00BA05E1" w:rsidRPr="007D5143" w:rsidRDefault="00BA05E1" w:rsidP="007D5143">
            <w:pPr>
              <w:pStyle w:val="a6"/>
              <w:spacing w:line="360" w:lineRule="auto"/>
              <w:ind w:left="0"/>
              <w:rPr>
                <w:rFonts w:ascii="Times New Roman" w:hAnsi="Times New Roman" w:cs="Times New Roman"/>
                <w:sz w:val="24"/>
                <w:szCs w:val="24"/>
                <w:lang w:val="en-US"/>
              </w:rPr>
            </w:pPr>
          </w:p>
        </w:tc>
      </w:tr>
      <w:tr w:rsidR="00BA05E1" w:rsidRPr="00167922" w14:paraId="129DB9E2" w14:textId="77777777" w:rsidTr="00614CE5">
        <w:tc>
          <w:tcPr>
            <w:tcW w:w="9214" w:type="dxa"/>
          </w:tcPr>
          <w:p w14:paraId="2F2CD883" w14:textId="38CFF251" w:rsidR="00BA05E1" w:rsidRPr="007D5143" w:rsidRDefault="007D5143" w:rsidP="007D5143">
            <w:pPr>
              <w:spacing w:line="360" w:lineRule="auto"/>
              <w:rPr>
                <w:rFonts w:ascii="Times New Roman" w:hAnsi="Times New Roman" w:cs="Times New Roman"/>
                <w:sz w:val="24"/>
                <w:szCs w:val="24"/>
                <w:lang w:val="en-US"/>
              </w:rPr>
            </w:pPr>
            <w:r w:rsidRPr="007D5143">
              <w:rPr>
                <w:rFonts w:ascii="Times New Roman" w:hAnsi="Times New Roman" w:cs="Times New Roman"/>
                <w:sz w:val="24"/>
                <w:szCs w:val="24"/>
                <w:lang w:val="en-US"/>
              </w:rPr>
              <w:t>The frequency of innovation in the medical sphere in the Russian Federation</w:t>
            </w:r>
          </w:p>
        </w:tc>
        <w:tc>
          <w:tcPr>
            <w:tcW w:w="851" w:type="dxa"/>
          </w:tcPr>
          <w:p w14:paraId="667ADDD9" w14:textId="77777777" w:rsidR="00BA05E1" w:rsidRPr="007D5143" w:rsidRDefault="00BA05E1" w:rsidP="007D5143">
            <w:pPr>
              <w:pStyle w:val="a6"/>
              <w:spacing w:line="360" w:lineRule="auto"/>
              <w:ind w:left="0"/>
              <w:rPr>
                <w:rFonts w:ascii="Times New Roman" w:hAnsi="Times New Roman" w:cs="Times New Roman"/>
                <w:sz w:val="24"/>
                <w:szCs w:val="24"/>
                <w:lang w:val="en-US"/>
              </w:rPr>
            </w:pPr>
          </w:p>
        </w:tc>
      </w:tr>
      <w:tr w:rsidR="00BA05E1" w:rsidRPr="00167922" w14:paraId="4274033B" w14:textId="77777777" w:rsidTr="00614CE5">
        <w:tc>
          <w:tcPr>
            <w:tcW w:w="9214" w:type="dxa"/>
          </w:tcPr>
          <w:p w14:paraId="47F0C3BB" w14:textId="045458BD" w:rsidR="00BA05E1" w:rsidRPr="007D5143" w:rsidRDefault="007D5143" w:rsidP="007D5143">
            <w:pPr>
              <w:spacing w:line="360" w:lineRule="auto"/>
              <w:rPr>
                <w:rFonts w:ascii="Times New Roman" w:hAnsi="Times New Roman" w:cs="Times New Roman"/>
                <w:sz w:val="24"/>
                <w:szCs w:val="24"/>
                <w:lang w:val="en-US"/>
              </w:rPr>
            </w:pPr>
            <w:r w:rsidRPr="007D5143">
              <w:rPr>
                <w:rFonts w:ascii="Times New Roman" w:hAnsi="Times New Roman" w:cs="Times New Roman"/>
                <w:sz w:val="24"/>
                <w:szCs w:val="24"/>
                <w:lang w:val="en-US"/>
              </w:rPr>
              <w:t>Availability of domestic innovative medical developments</w:t>
            </w:r>
          </w:p>
        </w:tc>
        <w:tc>
          <w:tcPr>
            <w:tcW w:w="851" w:type="dxa"/>
          </w:tcPr>
          <w:p w14:paraId="7A91B259" w14:textId="77777777" w:rsidR="00BA05E1" w:rsidRPr="007D5143" w:rsidRDefault="00BA05E1" w:rsidP="007D5143">
            <w:pPr>
              <w:pStyle w:val="a6"/>
              <w:spacing w:line="360" w:lineRule="auto"/>
              <w:ind w:left="0"/>
              <w:rPr>
                <w:rFonts w:ascii="Times New Roman" w:hAnsi="Times New Roman" w:cs="Times New Roman"/>
                <w:sz w:val="24"/>
                <w:szCs w:val="24"/>
                <w:lang w:val="en-US"/>
              </w:rPr>
            </w:pPr>
          </w:p>
        </w:tc>
      </w:tr>
      <w:tr w:rsidR="00BA05E1" w:rsidRPr="00167922" w14:paraId="04C8F79F" w14:textId="77777777" w:rsidTr="00614CE5">
        <w:tc>
          <w:tcPr>
            <w:tcW w:w="9214" w:type="dxa"/>
          </w:tcPr>
          <w:p w14:paraId="77ACD4DC" w14:textId="71FCF288" w:rsidR="00BA05E1" w:rsidRPr="007D5143" w:rsidRDefault="007D5143" w:rsidP="007D5143">
            <w:pPr>
              <w:spacing w:line="360" w:lineRule="auto"/>
              <w:rPr>
                <w:rFonts w:ascii="Times New Roman" w:hAnsi="Times New Roman" w:cs="Times New Roman"/>
                <w:sz w:val="24"/>
                <w:szCs w:val="24"/>
                <w:lang w:val="en-US"/>
              </w:rPr>
            </w:pPr>
            <w:r w:rsidRPr="007D5143">
              <w:rPr>
                <w:rFonts w:ascii="Times New Roman" w:hAnsi="Times New Roman" w:cs="Times New Roman"/>
                <w:sz w:val="24"/>
                <w:szCs w:val="24"/>
                <w:lang w:val="en-US"/>
              </w:rPr>
              <w:t>Representation of "suppliers" of medical innovation technologies in the Russian market</w:t>
            </w:r>
          </w:p>
        </w:tc>
        <w:tc>
          <w:tcPr>
            <w:tcW w:w="851" w:type="dxa"/>
          </w:tcPr>
          <w:p w14:paraId="3C6EE160" w14:textId="77777777" w:rsidR="00BA05E1" w:rsidRPr="007D5143" w:rsidRDefault="00BA05E1" w:rsidP="007D5143">
            <w:pPr>
              <w:pStyle w:val="a6"/>
              <w:spacing w:line="360" w:lineRule="auto"/>
              <w:ind w:left="0"/>
              <w:rPr>
                <w:rFonts w:ascii="Times New Roman" w:hAnsi="Times New Roman" w:cs="Times New Roman"/>
                <w:sz w:val="24"/>
                <w:szCs w:val="24"/>
                <w:lang w:val="en-US"/>
              </w:rPr>
            </w:pPr>
          </w:p>
        </w:tc>
      </w:tr>
      <w:tr w:rsidR="00BA05E1" w:rsidRPr="00167922" w14:paraId="7AAD4E7E" w14:textId="77777777" w:rsidTr="00614CE5">
        <w:tc>
          <w:tcPr>
            <w:tcW w:w="9214" w:type="dxa"/>
          </w:tcPr>
          <w:p w14:paraId="2CD036C6" w14:textId="5D5AC9D1" w:rsidR="00BA05E1" w:rsidRPr="007D5143" w:rsidRDefault="007D5143" w:rsidP="007D5143">
            <w:pPr>
              <w:pStyle w:val="a6"/>
              <w:spacing w:line="360" w:lineRule="auto"/>
              <w:ind w:left="0"/>
              <w:rPr>
                <w:rFonts w:ascii="Times New Roman" w:hAnsi="Times New Roman" w:cs="Times New Roman"/>
                <w:sz w:val="24"/>
                <w:szCs w:val="24"/>
                <w:lang w:val="en-US"/>
              </w:rPr>
            </w:pPr>
            <w:r w:rsidRPr="007D5143">
              <w:rPr>
                <w:rFonts w:ascii="Times New Roman" w:hAnsi="Times New Roman" w:cs="Times New Roman"/>
                <w:sz w:val="24"/>
                <w:szCs w:val="24"/>
                <w:lang w:val="en-US"/>
              </w:rPr>
              <w:t>The current strategy for the development of the medical sphere, defined by the Ministry of Health of the Russian Federation</w:t>
            </w:r>
          </w:p>
        </w:tc>
        <w:tc>
          <w:tcPr>
            <w:tcW w:w="851" w:type="dxa"/>
          </w:tcPr>
          <w:p w14:paraId="4AD2239E" w14:textId="77777777" w:rsidR="00BA05E1" w:rsidRPr="007D5143" w:rsidRDefault="00BA05E1" w:rsidP="007D5143">
            <w:pPr>
              <w:pStyle w:val="a6"/>
              <w:spacing w:line="360" w:lineRule="auto"/>
              <w:ind w:left="0"/>
              <w:rPr>
                <w:rFonts w:ascii="Times New Roman" w:hAnsi="Times New Roman" w:cs="Times New Roman"/>
                <w:sz w:val="24"/>
                <w:szCs w:val="24"/>
                <w:lang w:val="en-US"/>
              </w:rPr>
            </w:pPr>
          </w:p>
        </w:tc>
      </w:tr>
    </w:tbl>
    <w:p w14:paraId="45D61CED" w14:textId="2C8E4433" w:rsidR="00DA5D37" w:rsidRPr="00C44735" w:rsidRDefault="00DA5D37" w:rsidP="00C44735">
      <w:pPr>
        <w:spacing w:line="360" w:lineRule="auto"/>
        <w:ind w:right="-142"/>
        <w:jc w:val="both"/>
        <w:rPr>
          <w:rFonts w:ascii="Times New Roman" w:hAnsi="Times New Roman" w:cs="Times New Roman"/>
          <w:sz w:val="24"/>
          <w:szCs w:val="24"/>
          <w:lang w:val="en-US"/>
        </w:rPr>
      </w:pPr>
    </w:p>
    <w:p w14:paraId="7C6BFC2C" w14:textId="77777777" w:rsidR="00DA5D37" w:rsidRPr="007D5143" w:rsidRDefault="00DA5D37" w:rsidP="0012317E">
      <w:pPr>
        <w:pStyle w:val="a6"/>
        <w:spacing w:line="360" w:lineRule="auto"/>
        <w:ind w:left="-142" w:right="-142"/>
        <w:jc w:val="both"/>
        <w:rPr>
          <w:rFonts w:ascii="Times New Roman" w:hAnsi="Times New Roman" w:cs="Times New Roman"/>
          <w:sz w:val="24"/>
          <w:szCs w:val="24"/>
          <w:lang w:val="en-US"/>
        </w:rPr>
      </w:pPr>
    </w:p>
    <w:p w14:paraId="2900361E" w14:textId="462846D7" w:rsidR="00BA05E1" w:rsidRPr="007D5143" w:rsidRDefault="007D5143" w:rsidP="0012317E">
      <w:pPr>
        <w:pStyle w:val="a6"/>
        <w:numPr>
          <w:ilvl w:val="0"/>
          <w:numId w:val="30"/>
        </w:numPr>
        <w:spacing w:after="160" w:line="360" w:lineRule="auto"/>
        <w:ind w:right="-142"/>
        <w:jc w:val="both"/>
        <w:rPr>
          <w:rFonts w:ascii="Times New Roman" w:hAnsi="Times New Roman" w:cs="Times New Roman"/>
          <w:sz w:val="24"/>
          <w:szCs w:val="24"/>
          <w:lang w:val="en-US"/>
        </w:rPr>
      </w:pPr>
      <w:r w:rsidRPr="007D5143">
        <w:rPr>
          <w:rFonts w:ascii="Times New Roman" w:hAnsi="Times New Roman" w:cs="Times New Roman"/>
          <w:sz w:val="24"/>
          <w:szCs w:val="24"/>
          <w:lang w:val="en-US"/>
        </w:rPr>
        <w:t xml:space="preserve">In your opinion, what factors of the internal environment most strongly influence the application of innovations in medical institutions in </w:t>
      </w:r>
      <w:r w:rsidR="00BB49EA">
        <w:rPr>
          <w:rFonts w:ascii="Times New Roman" w:hAnsi="Times New Roman" w:cs="Times New Roman"/>
          <w:sz w:val="24"/>
          <w:szCs w:val="24"/>
          <w:lang w:val="en-US"/>
        </w:rPr>
        <w:t>Saint</w:t>
      </w:r>
      <w:r w:rsidRPr="007D5143">
        <w:rPr>
          <w:rFonts w:ascii="Times New Roman" w:hAnsi="Times New Roman" w:cs="Times New Roman"/>
          <w:sz w:val="24"/>
          <w:szCs w:val="24"/>
          <w:lang w:val="en-US"/>
        </w:rPr>
        <w:t xml:space="preserve"> Petersburg (please rank the significance level, where 1 is the highest significance, 5 is the least significant):</w:t>
      </w:r>
    </w:p>
    <w:tbl>
      <w:tblPr>
        <w:tblStyle w:val="aa"/>
        <w:tblW w:w="0" w:type="auto"/>
        <w:tblInd w:w="-601" w:type="dxa"/>
        <w:tblLook w:val="04A0" w:firstRow="1" w:lastRow="0" w:firstColumn="1" w:lastColumn="0" w:noHBand="0" w:noVBand="1"/>
      </w:tblPr>
      <w:tblGrid>
        <w:gridCol w:w="8431"/>
        <w:gridCol w:w="1374"/>
      </w:tblGrid>
      <w:tr w:rsidR="00BA05E1" w:rsidRPr="007D5143" w14:paraId="55E46660" w14:textId="77777777" w:rsidTr="00614CE5">
        <w:tc>
          <w:tcPr>
            <w:tcW w:w="8789" w:type="dxa"/>
          </w:tcPr>
          <w:p w14:paraId="0828F6AB" w14:textId="6BF36107" w:rsidR="00BA05E1" w:rsidRPr="007D5143" w:rsidRDefault="007D5143" w:rsidP="007D5143">
            <w:pPr>
              <w:spacing w:line="360" w:lineRule="auto"/>
              <w:jc w:val="center"/>
              <w:rPr>
                <w:rFonts w:ascii="Times New Roman" w:hAnsi="Times New Roman" w:cs="Times New Roman"/>
                <w:i/>
                <w:sz w:val="24"/>
                <w:szCs w:val="24"/>
                <w:lang w:val="en-US"/>
              </w:rPr>
            </w:pPr>
            <w:r w:rsidRPr="007D5143">
              <w:rPr>
                <w:rFonts w:ascii="Times New Roman" w:hAnsi="Times New Roman" w:cs="Times New Roman"/>
                <w:i/>
                <w:sz w:val="24"/>
                <w:szCs w:val="24"/>
                <w:lang w:val="en-US"/>
              </w:rPr>
              <w:t>Factors of the internal environment</w:t>
            </w:r>
          </w:p>
        </w:tc>
        <w:tc>
          <w:tcPr>
            <w:tcW w:w="1383" w:type="dxa"/>
          </w:tcPr>
          <w:p w14:paraId="268BA277" w14:textId="474B7472" w:rsidR="00BA05E1" w:rsidRPr="007D5143" w:rsidRDefault="007D5143" w:rsidP="007D5143">
            <w:pPr>
              <w:pStyle w:val="a6"/>
              <w:spacing w:line="360" w:lineRule="auto"/>
              <w:ind w:left="0"/>
              <w:rPr>
                <w:rFonts w:ascii="Times New Roman" w:hAnsi="Times New Roman" w:cs="Times New Roman"/>
                <w:i/>
                <w:sz w:val="24"/>
                <w:szCs w:val="24"/>
              </w:rPr>
            </w:pPr>
            <w:proofErr w:type="spellStart"/>
            <w:r w:rsidRPr="007D5143">
              <w:rPr>
                <w:rFonts w:ascii="Times New Roman" w:hAnsi="Times New Roman" w:cs="Times New Roman"/>
                <w:i/>
                <w:sz w:val="24"/>
                <w:szCs w:val="24"/>
              </w:rPr>
              <w:t>Relevance</w:t>
            </w:r>
            <w:proofErr w:type="spellEnd"/>
          </w:p>
        </w:tc>
      </w:tr>
      <w:tr w:rsidR="00BA05E1" w:rsidRPr="00167922" w14:paraId="698AEB12" w14:textId="77777777" w:rsidTr="00614CE5">
        <w:tc>
          <w:tcPr>
            <w:tcW w:w="8789" w:type="dxa"/>
          </w:tcPr>
          <w:p w14:paraId="36386517" w14:textId="3C899ABB" w:rsidR="00BA05E1" w:rsidRPr="007D5143" w:rsidRDefault="007D5143" w:rsidP="007D5143">
            <w:pPr>
              <w:spacing w:line="360" w:lineRule="auto"/>
              <w:rPr>
                <w:rFonts w:ascii="Times New Roman" w:hAnsi="Times New Roman" w:cs="Times New Roman"/>
                <w:sz w:val="24"/>
                <w:szCs w:val="24"/>
                <w:lang w:val="en-US"/>
              </w:rPr>
            </w:pPr>
            <w:r w:rsidRPr="007D5143">
              <w:rPr>
                <w:rFonts w:ascii="Times New Roman" w:hAnsi="Times New Roman" w:cs="Times New Roman"/>
                <w:sz w:val="24"/>
                <w:szCs w:val="24"/>
                <w:lang w:val="en-US"/>
              </w:rPr>
              <w:t>Lack of medical staff (need for optimization of activities)</w:t>
            </w:r>
          </w:p>
        </w:tc>
        <w:tc>
          <w:tcPr>
            <w:tcW w:w="1383" w:type="dxa"/>
          </w:tcPr>
          <w:p w14:paraId="2C8AF2A2" w14:textId="77777777" w:rsidR="00BA05E1" w:rsidRPr="007D5143" w:rsidRDefault="00BA05E1" w:rsidP="007D5143">
            <w:pPr>
              <w:pStyle w:val="a6"/>
              <w:spacing w:line="360" w:lineRule="auto"/>
              <w:ind w:left="0"/>
              <w:rPr>
                <w:rFonts w:ascii="Times New Roman" w:hAnsi="Times New Roman" w:cs="Times New Roman"/>
                <w:sz w:val="24"/>
                <w:szCs w:val="24"/>
                <w:lang w:val="en-US"/>
              </w:rPr>
            </w:pPr>
          </w:p>
        </w:tc>
      </w:tr>
      <w:tr w:rsidR="00BA05E1" w:rsidRPr="00167922" w14:paraId="3255837E" w14:textId="77777777" w:rsidTr="00614CE5">
        <w:tc>
          <w:tcPr>
            <w:tcW w:w="8789" w:type="dxa"/>
          </w:tcPr>
          <w:p w14:paraId="1168F08D" w14:textId="76223BDD" w:rsidR="00BA05E1" w:rsidRPr="007D5143" w:rsidRDefault="007D5143" w:rsidP="007D5143">
            <w:pPr>
              <w:spacing w:line="360" w:lineRule="auto"/>
              <w:rPr>
                <w:rFonts w:ascii="Times New Roman" w:hAnsi="Times New Roman" w:cs="Times New Roman"/>
                <w:sz w:val="24"/>
                <w:szCs w:val="24"/>
                <w:lang w:val="en-US"/>
              </w:rPr>
            </w:pPr>
            <w:r w:rsidRPr="007D5143">
              <w:rPr>
                <w:rFonts w:ascii="Times New Roman" w:hAnsi="Times New Roman" w:cs="Times New Roman"/>
                <w:sz w:val="24"/>
                <w:szCs w:val="24"/>
                <w:lang w:val="en-US"/>
              </w:rPr>
              <w:t>The need to reduce the time spent searching for and processing medical information</w:t>
            </w:r>
          </w:p>
        </w:tc>
        <w:tc>
          <w:tcPr>
            <w:tcW w:w="1383" w:type="dxa"/>
          </w:tcPr>
          <w:p w14:paraId="01E110FE" w14:textId="77777777" w:rsidR="00BA05E1" w:rsidRPr="007D5143" w:rsidRDefault="00BA05E1" w:rsidP="007D5143">
            <w:pPr>
              <w:pStyle w:val="a6"/>
              <w:spacing w:line="360" w:lineRule="auto"/>
              <w:ind w:left="0"/>
              <w:rPr>
                <w:rFonts w:ascii="Times New Roman" w:hAnsi="Times New Roman" w:cs="Times New Roman"/>
                <w:sz w:val="24"/>
                <w:szCs w:val="24"/>
                <w:lang w:val="en-US"/>
              </w:rPr>
            </w:pPr>
          </w:p>
        </w:tc>
      </w:tr>
      <w:tr w:rsidR="00BA05E1" w:rsidRPr="00167922" w14:paraId="2C499AA6" w14:textId="77777777" w:rsidTr="00614CE5">
        <w:tc>
          <w:tcPr>
            <w:tcW w:w="8789" w:type="dxa"/>
          </w:tcPr>
          <w:p w14:paraId="15A23A7E" w14:textId="57C2C672" w:rsidR="00BA05E1" w:rsidRPr="007D5143" w:rsidRDefault="007D5143" w:rsidP="007D5143">
            <w:pPr>
              <w:spacing w:line="360" w:lineRule="auto"/>
              <w:rPr>
                <w:rFonts w:ascii="Times New Roman" w:hAnsi="Times New Roman" w:cs="Times New Roman"/>
                <w:sz w:val="24"/>
                <w:szCs w:val="24"/>
                <w:lang w:val="en-US"/>
              </w:rPr>
            </w:pPr>
            <w:r w:rsidRPr="007D5143">
              <w:rPr>
                <w:rFonts w:ascii="Times New Roman" w:hAnsi="Times New Roman" w:cs="Times New Roman"/>
                <w:sz w:val="24"/>
                <w:szCs w:val="24"/>
                <w:lang w:val="en-US"/>
              </w:rPr>
              <w:t>Available financial resources of a medical institution</w:t>
            </w:r>
          </w:p>
        </w:tc>
        <w:tc>
          <w:tcPr>
            <w:tcW w:w="1383" w:type="dxa"/>
          </w:tcPr>
          <w:p w14:paraId="0BAAA35B" w14:textId="77777777" w:rsidR="00BA05E1" w:rsidRPr="007D5143" w:rsidRDefault="00BA05E1" w:rsidP="007D5143">
            <w:pPr>
              <w:pStyle w:val="a6"/>
              <w:spacing w:line="360" w:lineRule="auto"/>
              <w:ind w:left="0"/>
              <w:rPr>
                <w:rFonts w:ascii="Times New Roman" w:hAnsi="Times New Roman" w:cs="Times New Roman"/>
                <w:sz w:val="24"/>
                <w:szCs w:val="24"/>
                <w:lang w:val="en-US"/>
              </w:rPr>
            </w:pPr>
          </w:p>
        </w:tc>
      </w:tr>
      <w:tr w:rsidR="00BA05E1" w:rsidRPr="00167922" w14:paraId="7F45DAC2" w14:textId="77777777" w:rsidTr="00614CE5">
        <w:tc>
          <w:tcPr>
            <w:tcW w:w="8789" w:type="dxa"/>
          </w:tcPr>
          <w:p w14:paraId="1EBE9BD0" w14:textId="7E362882" w:rsidR="00BA05E1" w:rsidRPr="007D5143" w:rsidRDefault="007D5143" w:rsidP="007D5143">
            <w:pPr>
              <w:spacing w:line="360" w:lineRule="auto"/>
              <w:rPr>
                <w:rFonts w:ascii="Times New Roman" w:hAnsi="Times New Roman" w:cs="Times New Roman"/>
                <w:sz w:val="24"/>
                <w:szCs w:val="24"/>
                <w:lang w:val="en-US"/>
              </w:rPr>
            </w:pPr>
            <w:r w:rsidRPr="007D5143">
              <w:rPr>
                <w:rFonts w:ascii="Times New Roman" w:hAnsi="Times New Roman" w:cs="Times New Roman"/>
                <w:sz w:val="24"/>
                <w:szCs w:val="24"/>
                <w:lang w:val="en-US"/>
              </w:rPr>
              <w:t>The development strategy of the medical institution, determined by the administrative apparatus</w:t>
            </w:r>
          </w:p>
        </w:tc>
        <w:tc>
          <w:tcPr>
            <w:tcW w:w="1383" w:type="dxa"/>
          </w:tcPr>
          <w:p w14:paraId="116C354F" w14:textId="77777777" w:rsidR="00BA05E1" w:rsidRPr="007D5143" w:rsidRDefault="00BA05E1" w:rsidP="007D5143">
            <w:pPr>
              <w:pStyle w:val="a6"/>
              <w:spacing w:line="360" w:lineRule="auto"/>
              <w:ind w:left="0"/>
              <w:rPr>
                <w:rFonts w:ascii="Times New Roman" w:hAnsi="Times New Roman" w:cs="Times New Roman"/>
                <w:sz w:val="24"/>
                <w:szCs w:val="24"/>
                <w:lang w:val="en-US"/>
              </w:rPr>
            </w:pPr>
          </w:p>
        </w:tc>
      </w:tr>
      <w:tr w:rsidR="00BA05E1" w:rsidRPr="00167922" w14:paraId="19634566" w14:textId="77777777" w:rsidTr="00614CE5">
        <w:tc>
          <w:tcPr>
            <w:tcW w:w="8789" w:type="dxa"/>
          </w:tcPr>
          <w:p w14:paraId="35E6341F" w14:textId="136D569B" w:rsidR="00BA05E1" w:rsidRPr="007D5143" w:rsidRDefault="007D5143" w:rsidP="007D5143">
            <w:pPr>
              <w:pStyle w:val="a6"/>
              <w:spacing w:line="360" w:lineRule="auto"/>
              <w:ind w:left="0"/>
              <w:rPr>
                <w:rFonts w:ascii="Times New Roman" w:hAnsi="Times New Roman" w:cs="Times New Roman"/>
                <w:sz w:val="24"/>
                <w:szCs w:val="24"/>
                <w:lang w:val="en-US"/>
              </w:rPr>
            </w:pPr>
            <w:r w:rsidRPr="007D5143">
              <w:rPr>
                <w:rFonts w:ascii="Times New Roman" w:hAnsi="Times New Roman" w:cs="Times New Roman"/>
                <w:sz w:val="24"/>
                <w:szCs w:val="24"/>
                <w:lang w:val="en-US"/>
              </w:rPr>
              <w:lastRenderedPageBreak/>
              <w:t>The current situation of the medical institution in comparison with similar (size, number of employees, etc.)</w:t>
            </w:r>
          </w:p>
        </w:tc>
        <w:tc>
          <w:tcPr>
            <w:tcW w:w="1383" w:type="dxa"/>
          </w:tcPr>
          <w:p w14:paraId="5B6A559D" w14:textId="77777777" w:rsidR="00BA05E1" w:rsidRPr="007D5143" w:rsidRDefault="00BA05E1" w:rsidP="007D5143">
            <w:pPr>
              <w:pStyle w:val="a6"/>
              <w:spacing w:line="360" w:lineRule="auto"/>
              <w:ind w:left="0"/>
              <w:rPr>
                <w:rFonts w:ascii="Times New Roman" w:hAnsi="Times New Roman" w:cs="Times New Roman"/>
                <w:sz w:val="24"/>
                <w:szCs w:val="24"/>
                <w:lang w:val="en-US"/>
              </w:rPr>
            </w:pPr>
          </w:p>
        </w:tc>
      </w:tr>
    </w:tbl>
    <w:p w14:paraId="106A19F9" w14:textId="77777777" w:rsidR="00BA05E1" w:rsidRPr="007D5143" w:rsidRDefault="00BA05E1" w:rsidP="00DA5D37">
      <w:pPr>
        <w:spacing w:line="360" w:lineRule="auto"/>
        <w:jc w:val="both"/>
        <w:rPr>
          <w:rFonts w:ascii="Times New Roman" w:hAnsi="Times New Roman" w:cs="Times New Roman"/>
          <w:sz w:val="24"/>
          <w:szCs w:val="24"/>
          <w:lang w:val="en-US"/>
        </w:rPr>
      </w:pPr>
    </w:p>
    <w:p w14:paraId="47373E81" w14:textId="37D8E7C6" w:rsidR="00BA05E1" w:rsidRPr="007D5143" w:rsidRDefault="007D5143" w:rsidP="0012317E">
      <w:pPr>
        <w:pStyle w:val="a6"/>
        <w:numPr>
          <w:ilvl w:val="0"/>
          <w:numId w:val="30"/>
        </w:numPr>
        <w:spacing w:line="360" w:lineRule="auto"/>
        <w:ind w:left="0" w:right="-142"/>
        <w:jc w:val="both"/>
        <w:rPr>
          <w:rFonts w:ascii="Times New Roman" w:hAnsi="Times New Roman" w:cs="Times New Roman"/>
          <w:sz w:val="24"/>
          <w:szCs w:val="24"/>
          <w:lang w:val="en-US"/>
        </w:rPr>
      </w:pPr>
      <w:r w:rsidRPr="007D5143">
        <w:rPr>
          <w:rFonts w:ascii="Times New Roman" w:hAnsi="Times New Roman" w:cs="Times New Roman"/>
          <w:sz w:val="24"/>
          <w:szCs w:val="24"/>
          <w:lang w:val="en-US"/>
        </w:rPr>
        <w:t xml:space="preserve">In your opinion, what are the additional factors that influence the implementation of innovative projects in medical institutions in </w:t>
      </w:r>
      <w:r w:rsidR="00BB49EA">
        <w:rPr>
          <w:rFonts w:ascii="Times New Roman" w:hAnsi="Times New Roman" w:cs="Times New Roman"/>
          <w:sz w:val="24"/>
          <w:szCs w:val="24"/>
          <w:lang w:val="en-US"/>
        </w:rPr>
        <w:t>Saint</w:t>
      </w:r>
      <w:r w:rsidRPr="007D5143">
        <w:rPr>
          <w:rFonts w:ascii="Times New Roman" w:hAnsi="Times New Roman" w:cs="Times New Roman"/>
          <w:sz w:val="24"/>
          <w:szCs w:val="24"/>
          <w:lang w:val="en-US"/>
        </w:rPr>
        <w:t xml:space="preserve"> Petersburg (open question):</w:t>
      </w:r>
    </w:p>
    <w:p w14:paraId="1E39BE62" w14:textId="60FD0433" w:rsidR="00BA05E1" w:rsidRPr="007D5143" w:rsidRDefault="00BA05E1" w:rsidP="0012317E">
      <w:pPr>
        <w:spacing w:line="360" w:lineRule="auto"/>
        <w:ind w:right="-142"/>
        <w:rPr>
          <w:rFonts w:ascii="Times New Roman" w:hAnsi="Times New Roman" w:cs="Times New Roman"/>
          <w:sz w:val="24"/>
          <w:szCs w:val="24"/>
          <w:lang w:val="en-US"/>
        </w:rPr>
      </w:pPr>
    </w:p>
    <w:p w14:paraId="789FFDCF" w14:textId="77777777" w:rsidR="007D5143" w:rsidRPr="007D5143" w:rsidRDefault="007D5143" w:rsidP="0012317E">
      <w:pPr>
        <w:pStyle w:val="a6"/>
        <w:numPr>
          <w:ilvl w:val="0"/>
          <w:numId w:val="30"/>
        </w:numPr>
        <w:spacing w:after="160" w:line="360" w:lineRule="auto"/>
        <w:ind w:left="0" w:right="-142" w:hanging="284"/>
        <w:rPr>
          <w:rFonts w:ascii="Times New Roman" w:hAnsi="Times New Roman" w:cs="Times New Roman"/>
          <w:sz w:val="24"/>
          <w:szCs w:val="24"/>
          <w:lang w:val="en-US"/>
        </w:rPr>
      </w:pPr>
      <w:r w:rsidRPr="007D5143">
        <w:rPr>
          <w:rFonts w:ascii="Times New Roman" w:hAnsi="Times New Roman" w:cs="Times New Roman"/>
          <w:sz w:val="24"/>
          <w:szCs w:val="24"/>
          <w:lang w:val="en-US"/>
        </w:rPr>
        <w:t>In your opinion, which health facilities are most likely and more likely to use innovative technologies under current circumstances (please circle 1 option):</w:t>
      </w:r>
    </w:p>
    <w:p w14:paraId="24FA62CD" w14:textId="5A67E661" w:rsidR="00BA05E1" w:rsidRPr="007D5143" w:rsidRDefault="007D5143" w:rsidP="0012317E">
      <w:pPr>
        <w:pStyle w:val="a6"/>
        <w:numPr>
          <w:ilvl w:val="0"/>
          <w:numId w:val="29"/>
        </w:numPr>
        <w:spacing w:after="160" w:line="360" w:lineRule="auto"/>
        <w:ind w:left="0" w:right="-142" w:hanging="284"/>
        <w:rPr>
          <w:rFonts w:ascii="Times New Roman" w:hAnsi="Times New Roman" w:cs="Times New Roman"/>
          <w:sz w:val="24"/>
          <w:szCs w:val="24"/>
          <w:lang w:val="en-US"/>
        </w:rPr>
      </w:pPr>
      <w:r w:rsidRPr="007D5143">
        <w:rPr>
          <w:rFonts w:ascii="Times New Roman" w:hAnsi="Times New Roman" w:cs="Times New Roman"/>
          <w:sz w:val="24"/>
          <w:szCs w:val="24"/>
          <w:lang w:val="en-US"/>
        </w:rPr>
        <w:t>Private-owned</w:t>
      </w:r>
    </w:p>
    <w:p w14:paraId="34AD0965" w14:textId="041E23AF" w:rsidR="00BA05E1" w:rsidRPr="007D5143" w:rsidRDefault="007D5143" w:rsidP="0012317E">
      <w:pPr>
        <w:pStyle w:val="a6"/>
        <w:numPr>
          <w:ilvl w:val="0"/>
          <w:numId w:val="29"/>
        </w:numPr>
        <w:spacing w:after="160" w:line="360" w:lineRule="auto"/>
        <w:ind w:left="0" w:right="-142" w:hanging="284"/>
        <w:rPr>
          <w:rFonts w:ascii="Times New Roman" w:hAnsi="Times New Roman" w:cs="Times New Roman"/>
          <w:sz w:val="24"/>
          <w:szCs w:val="24"/>
        </w:rPr>
      </w:pPr>
      <w:proofErr w:type="spellStart"/>
      <w:r w:rsidRPr="007D5143">
        <w:rPr>
          <w:rFonts w:ascii="Times New Roman" w:hAnsi="Times New Roman" w:cs="Times New Roman"/>
          <w:sz w:val="24"/>
          <w:szCs w:val="24"/>
        </w:rPr>
        <w:t>State-owned</w:t>
      </w:r>
      <w:proofErr w:type="spellEnd"/>
    </w:p>
    <w:p w14:paraId="6D4E46FF" w14:textId="77777777" w:rsidR="00BA05E1" w:rsidRPr="007D5143" w:rsidRDefault="00BA05E1" w:rsidP="0012317E">
      <w:pPr>
        <w:pStyle w:val="a6"/>
        <w:spacing w:line="360" w:lineRule="auto"/>
        <w:ind w:left="-142" w:right="-142"/>
        <w:rPr>
          <w:rFonts w:ascii="Times New Roman" w:hAnsi="Times New Roman" w:cs="Times New Roman"/>
          <w:sz w:val="24"/>
          <w:szCs w:val="24"/>
        </w:rPr>
      </w:pPr>
    </w:p>
    <w:p w14:paraId="301D2E1F" w14:textId="1E5585B0" w:rsidR="00BA05E1" w:rsidRDefault="007D5143" w:rsidP="0012317E">
      <w:pPr>
        <w:pStyle w:val="a6"/>
        <w:numPr>
          <w:ilvl w:val="0"/>
          <w:numId w:val="30"/>
        </w:numPr>
        <w:spacing w:line="360" w:lineRule="auto"/>
        <w:ind w:left="0" w:right="-142"/>
        <w:jc w:val="both"/>
        <w:rPr>
          <w:rFonts w:ascii="Times New Roman" w:hAnsi="Times New Roman" w:cs="Times New Roman"/>
          <w:sz w:val="24"/>
          <w:szCs w:val="24"/>
          <w:lang w:val="en-US"/>
        </w:rPr>
      </w:pPr>
      <w:r w:rsidRPr="007D5143">
        <w:rPr>
          <w:rFonts w:ascii="Times New Roman" w:hAnsi="Times New Roman" w:cs="Times New Roman"/>
          <w:sz w:val="24"/>
          <w:szCs w:val="24"/>
          <w:lang w:val="en-US"/>
        </w:rPr>
        <w:t xml:space="preserve">In your opinion, what restrictions can arise in the process of introduction / application of innovative technologies in medical institutions in </w:t>
      </w:r>
      <w:r w:rsidR="00BB49EA">
        <w:rPr>
          <w:rFonts w:ascii="Times New Roman" w:hAnsi="Times New Roman" w:cs="Times New Roman"/>
          <w:sz w:val="24"/>
          <w:szCs w:val="24"/>
          <w:lang w:val="en-US"/>
        </w:rPr>
        <w:t>Saint</w:t>
      </w:r>
      <w:r w:rsidRPr="007D5143">
        <w:rPr>
          <w:rFonts w:ascii="Times New Roman" w:hAnsi="Times New Roman" w:cs="Times New Roman"/>
          <w:sz w:val="24"/>
          <w:szCs w:val="24"/>
          <w:lang w:val="en-US"/>
        </w:rPr>
        <w:t xml:space="preserve"> Petersburg (open question):</w:t>
      </w:r>
    </w:p>
    <w:p w14:paraId="33149388" w14:textId="77777777" w:rsidR="00F5427D" w:rsidRPr="00F5427D" w:rsidRDefault="00F5427D" w:rsidP="00F5427D">
      <w:pPr>
        <w:pStyle w:val="a6"/>
        <w:spacing w:line="360" w:lineRule="auto"/>
        <w:ind w:left="0" w:right="-142"/>
        <w:jc w:val="both"/>
        <w:rPr>
          <w:rFonts w:ascii="Times New Roman" w:hAnsi="Times New Roman" w:cs="Times New Roman"/>
          <w:sz w:val="24"/>
          <w:szCs w:val="24"/>
          <w:lang w:val="en-US"/>
        </w:rPr>
      </w:pPr>
    </w:p>
    <w:p w14:paraId="2BA6A952" w14:textId="787C19E1" w:rsidR="00BA05E1" w:rsidRPr="007D5143" w:rsidRDefault="007D5143" w:rsidP="0012317E">
      <w:pPr>
        <w:pStyle w:val="a6"/>
        <w:numPr>
          <w:ilvl w:val="0"/>
          <w:numId w:val="30"/>
        </w:numPr>
        <w:spacing w:line="360" w:lineRule="auto"/>
        <w:ind w:left="0" w:right="-142"/>
        <w:jc w:val="both"/>
        <w:rPr>
          <w:rFonts w:ascii="Times New Roman" w:hAnsi="Times New Roman" w:cs="Times New Roman"/>
          <w:sz w:val="24"/>
          <w:szCs w:val="24"/>
          <w:lang w:val="en-US"/>
        </w:rPr>
      </w:pPr>
      <w:r w:rsidRPr="007D5143">
        <w:rPr>
          <w:rFonts w:ascii="Times New Roman" w:hAnsi="Times New Roman" w:cs="Times New Roman"/>
          <w:sz w:val="24"/>
          <w:szCs w:val="24"/>
          <w:lang w:val="en-US"/>
        </w:rPr>
        <w:t xml:space="preserve">Indicate the development and introduction of which directions of innovations in medicine are potentially promising for </w:t>
      </w:r>
      <w:r w:rsidR="00BB49EA">
        <w:rPr>
          <w:rFonts w:ascii="Times New Roman" w:hAnsi="Times New Roman" w:cs="Times New Roman"/>
          <w:sz w:val="24"/>
          <w:szCs w:val="24"/>
          <w:lang w:val="en-US"/>
        </w:rPr>
        <w:t>Saint</w:t>
      </w:r>
      <w:r w:rsidRPr="007D5143">
        <w:rPr>
          <w:rFonts w:ascii="Times New Roman" w:hAnsi="Times New Roman" w:cs="Times New Roman"/>
          <w:sz w:val="24"/>
          <w:szCs w:val="24"/>
          <w:lang w:val="en-US"/>
        </w:rPr>
        <w:t xml:space="preserve"> Petersburg (open-ended question):</w:t>
      </w:r>
    </w:p>
    <w:p w14:paraId="2FBD6FBF" w14:textId="47D3730E" w:rsidR="00DD34FA" w:rsidRDefault="00DD34FA" w:rsidP="00DD34FA">
      <w:pPr>
        <w:rPr>
          <w:lang w:val="en-US" w:eastAsia="ru-RU"/>
        </w:rPr>
      </w:pPr>
    </w:p>
    <w:p w14:paraId="15F1C983" w14:textId="0024C7B8" w:rsidR="002A2CA5" w:rsidRDefault="002A2CA5" w:rsidP="00DD34FA">
      <w:pPr>
        <w:rPr>
          <w:lang w:val="en-US" w:eastAsia="ru-RU"/>
        </w:rPr>
      </w:pPr>
    </w:p>
    <w:p w14:paraId="1E0E9A9D" w14:textId="06114541" w:rsidR="002A2CA5" w:rsidRDefault="002A2CA5" w:rsidP="00DD34FA">
      <w:pPr>
        <w:rPr>
          <w:lang w:val="en-US" w:eastAsia="ru-RU"/>
        </w:rPr>
      </w:pPr>
    </w:p>
    <w:p w14:paraId="5F9A7367" w14:textId="2B460EA3" w:rsidR="002A2CA5" w:rsidRDefault="002A2CA5" w:rsidP="00DD34FA">
      <w:pPr>
        <w:rPr>
          <w:lang w:val="en-US" w:eastAsia="ru-RU"/>
        </w:rPr>
      </w:pPr>
    </w:p>
    <w:p w14:paraId="39AC4E38" w14:textId="24B0A391" w:rsidR="002A2CA5" w:rsidRDefault="002A2CA5" w:rsidP="00DD34FA">
      <w:pPr>
        <w:rPr>
          <w:lang w:val="en-US" w:eastAsia="ru-RU"/>
        </w:rPr>
      </w:pPr>
    </w:p>
    <w:p w14:paraId="277FBFE7" w14:textId="267A9F7E" w:rsidR="002A2CA5" w:rsidRDefault="002A2CA5" w:rsidP="00DD34FA">
      <w:pPr>
        <w:rPr>
          <w:lang w:val="en-US" w:eastAsia="ru-RU"/>
        </w:rPr>
      </w:pPr>
    </w:p>
    <w:p w14:paraId="4945709A" w14:textId="44B098D9" w:rsidR="002A2CA5" w:rsidRDefault="002A2CA5" w:rsidP="00DD34FA">
      <w:pPr>
        <w:rPr>
          <w:lang w:val="en-US" w:eastAsia="ru-RU"/>
        </w:rPr>
      </w:pPr>
    </w:p>
    <w:p w14:paraId="45E498B2" w14:textId="2852D0B7" w:rsidR="002A2CA5" w:rsidRDefault="002A2CA5" w:rsidP="00DD34FA">
      <w:pPr>
        <w:rPr>
          <w:lang w:val="en-US" w:eastAsia="ru-RU"/>
        </w:rPr>
      </w:pPr>
    </w:p>
    <w:p w14:paraId="0C1DC337" w14:textId="3ACBC58F" w:rsidR="002A2CA5" w:rsidRDefault="002A2CA5" w:rsidP="00DD34FA">
      <w:pPr>
        <w:rPr>
          <w:lang w:val="en-US" w:eastAsia="ru-RU"/>
        </w:rPr>
      </w:pPr>
    </w:p>
    <w:p w14:paraId="3666CF46" w14:textId="7A5AAEC3" w:rsidR="002A2CA5" w:rsidRDefault="002A2CA5" w:rsidP="00DD34FA">
      <w:pPr>
        <w:rPr>
          <w:lang w:val="en-US" w:eastAsia="ru-RU"/>
        </w:rPr>
      </w:pPr>
    </w:p>
    <w:p w14:paraId="03EF6A40" w14:textId="091BF38C" w:rsidR="002A2CA5" w:rsidRDefault="002A2CA5" w:rsidP="00DD34FA">
      <w:pPr>
        <w:rPr>
          <w:lang w:val="en-US" w:eastAsia="ru-RU"/>
        </w:rPr>
      </w:pPr>
    </w:p>
    <w:p w14:paraId="105B096B" w14:textId="2F3E488D" w:rsidR="002A2CA5" w:rsidRDefault="002A2CA5" w:rsidP="00DD34FA">
      <w:pPr>
        <w:rPr>
          <w:lang w:val="en-US" w:eastAsia="ru-RU"/>
        </w:rPr>
      </w:pPr>
    </w:p>
    <w:p w14:paraId="0372070B" w14:textId="7F406BCE" w:rsidR="002A2CA5" w:rsidRDefault="002A2CA5" w:rsidP="00DD34FA">
      <w:pPr>
        <w:rPr>
          <w:lang w:val="en-US" w:eastAsia="ru-RU"/>
        </w:rPr>
      </w:pPr>
    </w:p>
    <w:p w14:paraId="6574BB0A" w14:textId="71747F3E" w:rsidR="002A2CA5" w:rsidRDefault="002A2CA5" w:rsidP="00DD34FA">
      <w:pPr>
        <w:rPr>
          <w:lang w:val="en-US" w:eastAsia="ru-RU"/>
        </w:rPr>
      </w:pPr>
    </w:p>
    <w:p w14:paraId="1E58BE32" w14:textId="0D64B35D" w:rsidR="002A2CA5" w:rsidRDefault="002A2CA5" w:rsidP="002A2CA5">
      <w:pPr>
        <w:pStyle w:val="1"/>
        <w:spacing w:line="360" w:lineRule="auto"/>
        <w:jc w:val="center"/>
        <w:rPr>
          <w:rFonts w:ascii="Times New Roman" w:hAnsi="Times New Roman" w:cs="Times New Roman"/>
          <w:color w:val="auto"/>
          <w:sz w:val="24"/>
          <w:szCs w:val="24"/>
          <w:lang w:val="en-US"/>
        </w:rPr>
      </w:pPr>
      <w:bookmarkStart w:id="20" w:name="_Toc514967221"/>
      <w:r>
        <w:rPr>
          <w:rFonts w:ascii="Times New Roman" w:hAnsi="Times New Roman" w:cs="Times New Roman"/>
          <w:color w:val="auto"/>
          <w:sz w:val="24"/>
          <w:szCs w:val="24"/>
          <w:lang w:val="en-US"/>
        </w:rPr>
        <w:lastRenderedPageBreak/>
        <w:t>APPENDIX 4.</w:t>
      </w:r>
      <w:bookmarkEnd w:id="20"/>
      <w:r>
        <w:rPr>
          <w:rFonts w:ascii="Times New Roman" w:hAnsi="Times New Roman" w:cs="Times New Roman"/>
          <w:color w:val="auto"/>
          <w:sz w:val="24"/>
          <w:szCs w:val="24"/>
          <w:lang w:val="en-US"/>
        </w:rPr>
        <w:t xml:space="preserve"> </w:t>
      </w:r>
    </w:p>
    <w:p w14:paraId="4D853E4F" w14:textId="5FA6BEB1" w:rsidR="002A2CA5" w:rsidRPr="000507A7" w:rsidRDefault="002A2CA5" w:rsidP="002A2CA5">
      <w:pPr>
        <w:jc w:val="center"/>
        <w:rPr>
          <w:rFonts w:ascii="Times New Roman" w:hAnsi="Times New Roman" w:cs="Times New Roman"/>
          <w:sz w:val="24"/>
          <w:szCs w:val="24"/>
          <w:lang w:val="en-US"/>
        </w:rPr>
      </w:pPr>
      <w:r>
        <w:rPr>
          <w:rFonts w:ascii="Times New Roman" w:hAnsi="Times New Roman" w:cs="Times New Roman"/>
          <w:sz w:val="24"/>
          <w:szCs w:val="24"/>
          <w:lang w:val="en-US"/>
        </w:rPr>
        <w:t>Personal interview questions</w:t>
      </w:r>
    </w:p>
    <w:p w14:paraId="1747428E" w14:textId="77777777" w:rsidR="002A2CA5" w:rsidRPr="002A2CA5" w:rsidRDefault="002A2CA5" w:rsidP="002A2CA5">
      <w:pPr>
        <w:pStyle w:val="a6"/>
        <w:numPr>
          <w:ilvl w:val="0"/>
          <w:numId w:val="45"/>
        </w:numPr>
        <w:spacing w:line="360" w:lineRule="auto"/>
        <w:jc w:val="both"/>
        <w:rPr>
          <w:rFonts w:ascii="Times New Roman" w:hAnsi="Times New Roman" w:cs="Times New Roman"/>
          <w:sz w:val="24"/>
          <w:szCs w:val="24"/>
          <w:lang w:val="en-US" w:eastAsia="ru-RU"/>
        </w:rPr>
      </w:pPr>
      <w:r w:rsidRPr="002A2CA5">
        <w:rPr>
          <w:rFonts w:ascii="Times New Roman" w:hAnsi="Times New Roman" w:cs="Times New Roman"/>
          <w:sz w:val="24"/>
          <w:szCs w:val="24"/>
          <w:lang w:val="en-US" w:eastAsia="ru-RU"/>
        </w:rPr>
        <w:t>What kind of innovations in healthcare is used more frequently than others at the moment?</w:t>
      </w:r>
    </w:p>
    <w:p w14:paraId="23D0EF4B" w14:textId="77777777" w:rsidR="002A2CA5" w:rsidRPr="002A2CA5" w:rsidRDefault="002A2CA5" w:rsidP="002A2CA5">
      <w:pPr>
        <w:pStyle w:val="a6"/>
        <w:numPr>
          <w:ilvl w:val="0"/>
          <w:numId w:val="45"/>
        </w:numPr>
        <w:spacing w:line="360" w:lineRule="auto"/>
        <w:jc w:val="both"/>
        <w:rPr>
          <w:rFonts w:ascii="Times New Roman" w:hAnsi="Times New Roman" w:cs="Times New Roman"/>
          <w:sz w:val="24"/>
          <w:szCs w:val="24"/>
          <w:lang w:val="en-US" w:eastAsia="ru-RU"/>
        </w:rPr>
      </w:pPr>
      <w:r w:rsidRPr="002A2CA5">
        <w:rPr>
          <w:rFonts w:ascii="Times New Roman" w:hAnsi="Times New Roman" w:cs="Times New Roman"/>
          <w:sz w:val="24"/>
          <w:szCs w:val="24"/>
          <w:lang w:val="en-US" w:eastAsia="ru-RU"/>
        </w:rPr>
        <w:t>In your opinion, which innovations are needed to be implemented in healthcare?</w:t>
      </w:r>
    </w:p>
    <w:p w14:paraId="2178E272" w14:textId="77777777" w:rsidR="002A2CA5" w:rsidRPr="002A2CA5" w:rsidRDefault="002A2CA5" w:rsidP="002A2CA5">
      <w:pPr>
        <w:pStyle w:val="a6"/>
        <w:numPr>
          <w:ilvl w:val="0"/>
          <w:numId w:val="45"/>
        </w:numPr>
        <w:spacing w:line="360" w:lineRule="auto"/>
        <w:jc w:val="both"/>
        <w:rPr>
          <w:rFonts w:ascii="Times New Roman" w:hAnsi="Times New Roman" w:cs="Times New Roman"/>
          <w:sz w:val="24"/>
          <w:szCs w:val="24"/>
          <w:lang w:val="en-US" w:eastAsia="ru-RU"/>
        </w:rPr>
      </w:pPr>
      <w:r w:rsidRPr="002A2CA5">
        <w:rPr>
          <w:rFonts w:ascii="Times New Roman" w:hAnsi="Times New Roman" w:cs="Times New Roman"/>
          <w:sz w:val="24"/>
          <w:szCs w:val="24"/>
          <w:lang w:val="en-US" w:eastAsia="ru-RU"/>
        </w:rPr>
        <w:t>How to launch the mechanisms of innovation development? What are the driving forces, mechanisms need to be involved?</w:t>
      </w:r>
    </w:p>
    <w:p w14:paraId="3593ECDB" w14:textId="77777777" w:rsidR="002A2CA5" w:rsidRPr="002A2CA5" w:rsidRDefault="002A2CA5" w:rsidP="002A2CA5">
      <w:pPr>
        <w:pStyle w:val="a6"/>
        <w:numPr>
          <w:ilvl w:val="0"/>
          <w:numId w:val="45"/>
        </w:numPr>
        <w:spacing w:line="360" w:lineRule="auto"/>
        <w:jc w:val="both"/>
        <w:rPr>
          <w:rFonts w:ascii="Times New Roman" w:hAnsi="Times New Roman" w:cs="Times New Roman"/>
          <w:sz w:val="24"/>
          <w:szCs w:val="24"/>
          <w:lang w:val="en-US" w:eastAsia="ru-RU"/>
        </w:rPr>
      </w:pPr>
      <w:r w:rsidRPr="002A2CA5">
        <w:rPr>
          <w:rFonts w:ascii="Times New Roman" w:hAnsi="Times New Roman" w:cs="Times New Roman"/>
          <w:sz w:val="24"/>
          <w:szCs w:val="24"/>
          <w:lang w:val="en-US" w:eastAsia="ru-RU"/>
        </w:rPr>
        <w:t>How do you evaluate the level of innovation development in healthcare?</w:t>
      </w:r>
    </w:p>
    <w:p w14:paraId="06F2654E" w14:textId="77777777" w:rsidR="002A2CA5" w:rsidRPr="002A2CA5" w:rsidRDefault="002A2CA5" w:rsidP="002A2CA5">
      <w:pPr>
        <w:pStyle w:val="a6"/>
        <w:numPr>
          <w:ilvl w:val="0"/>
          <w:numId w:val="45"/>
        </w:numPr>
        <w:spacing w:line="360" w:lineRule="auto"/>
        <w:jc w:val="both"/>
        <w:rPr>
          <w:rFonts w:ascii="Times New Roman" w:hAnsi="Times New Roman" w:cs="Times New Roman"/>
          <w:sz w:val="24"/>
          <w:szCs w:val="24"/>
          <w:lang w:val="en-US" w:eastAsia="ru-RU"/>
        </w:rPr>
      </w:pPr>
      <w:r w:rsidRPr="002A2CA5">
        <w:rPr>
          <w:rFonts w:ascii="Times New Roman" w:hAnsi="Times New Roman" w:cs="Times New Roman"/>
          <w:sz w:val="24"/>
          <w:szCs w:val="24"/>
          <w:lang w:val="en-US" w:eastAsia="ru-RU"/>
        </w:rPr>
        <w:t>How should the production chain be organized from innovative ideas to innovative products? What links in the chain are missing?</w:t>
      </w:r>
    </w:p>
    <w:p w14:paraId="1C25095A" w14:textId="77777777" w:rsidR="002A2CA5" w:rsidRPr="002A2CA5" w:rsidRDefault="002A2CA5" w:rsidP="002A2CA5">
      <w:pPr>
        <w:pStyle w:val="a6"/>
        <w:numPr>
          <w:ilvl w:val="0"/>
          <w:numId w:val="45"/>
        </w:numPr>
        <w:spacing w:line="360" w:lineRule="auto"/>
        <w:jc w:val="both"/>
        <w:rPr>
          <w:rFonts w:ascii="Times New Roman" w:hAnsi="Times New Roman" w:cs="Times New Roman"/>
          <w:sz w:val="24"/>
          <w:szCs w:val="24"/>
          <w:lang w:val="en-US" w:eastAsia="ru-RU"/>
        </w:rPr>
      </w:pPr>
      <w:r w:rsidRPr="002A2CA5">
        <w:rPr>
          <w:rFonts w:ascii="Times New Roman" w:hAnsi="Times New Roman" w:cs="Times New Roman"/>
          <w:sz w:val="24"/>
          <w:szCs w:val="24"/>
          <w:lang w:val="en-US" w:eastAsia="ru-RU"/>
        </w:rPr>
        <w:t>Have you noticed any legal difficulties in introducing innovations with executive bodies of state power?</w:t>
      </w:r>
    </w:p>
    <w:p w14:paraId="53E47505" w14:textId="77777777" w:rsidR="002A2CA5" w:rsidRPr="002A2CA5" w:rsidRDefault="002A2CA5" w:rsidP="002A2CA5">
      <w:pPr>
        <w:pStyle w:val="a6"/>
        <w:numPr>
          <w:ilvl w:val="0"/>
          <w:numId w:val="45"/>
        </w:numPr>
        <w:spacing w:line="360" w:lineRule="auto"/>
        <w:jc w:val="both"/>
        <w:rPr>
          <w:rFonts w:ascii="Times New Roman" w:hAnsi="Times New Roman" w:cs="Times New Roman"/>
          <w:sz w:val="24"/>
          <w:szCs w:val="24"/>
          <w:lang w:val="en-US" w:eastAsia="ru-RU"/>
        </w:rPr>
      </w:pPr>
      <w:r w:rsidRPr="002A2CA5">
        <w:rPr>
          <w:rFonts w:ascii="Times New Roman" w:hAnsi="Times New Roman" w:cs="Times New Roman"/>
          <w:sz w:val="24"/>
          <w:szCs w:val="24"/>
          <w:lang w:val="en-US" w:eastAsia="ru-RU"/>
        </w:rPr>
        <w:t>What measures need to be taken to create innovative products in healthcare invented and made in Russia?</w:t>
      </w:r>
    </w:p>
    <w:p w14:paraId="7E6A2AE9" w14:textId="77777777" w:rsidR="002A2CA5" w:rsidRPr="002A2CA5" w:rsidRDefault="002A2CA5" w:rsidP="002A2CA5">
      <w:pPr>
        <w:pStyle w:val="a6"/>
        <w:numPr>
          <w:ilvl w:val="0"/>
          <w:numId w:val="45"/>
        </w:numPr>
        <w:spacing w:line="360" w:lineRule="auto"/>
        <w:jc w:val="both"/>
        <w:rPr>
          <w:rFonts w:ascii="Times New Roman" w:hAnsi="Times New Roman" w:cs="Times New Roman"/>
          <w:sz w:val="24"/>
          <w:szCs w:val="24"/>
          <w:lang w:val="en-US" w:eastAsia="ru-RU"/>
        </w:rPr>
      </w:pPr>
      <w:r w:rsidRPr="002A2CA5">
        <w:rPr>
          <w:rFonts w:ascii="Times New Roman" w:hAnsi="Times New Roman" w:cs="Times New Roman"/>
          <w:sz w:val="24"/>
          <w:szCs w:val="24"/>
          <w:lang w:val="en-US" w:eastAsia="ru-RU"/>
        </w:rPr>
        <w:t>Who specifically should form a request for innovation in healthcare? What should be the content of the request?</w:t>
      </w:r>
    </w:p>
    <w:p w14:paraId="1D425DD8" w14:textId="3EDF976E" w:rsidR="002A2CA5" w:rsidRDefault="002A2CA5" w:rsidP="002A2CA5">
      <w:pPr>
        <w:pStyle w:val="a6"/>
        <w:numPr>
          <w:ilvl w:val="0"/>
          <w:numId w:val="45"/>
        </w:numPr>
        <w:spacing w:line="360" w:lineRule="auto"/>
        <w:jc w:val="both"/>
        <w:rPr>
          <w:rFonts w:ascii="Times New Roman" w:hAnsi="Times New Roman" w:cs="Times New Roman"/>
          <w:sz w:val="24"/>
          <w:szCs w:val="24"/>
          <w:lang w:val="en-US" w:eastAsia="ru-RU"/>
        </w:rPr>
      </w:pPr>
      <w:r w:rsidRPr="002A2CA5">
        <w:rPr>
          <w:rFonts w:ascii="Times New Roman" w:hAnsi="Times New Roman" w:cs="Times New Roman"/>
          <w:sz w:val="24"/>
          <w:szCs w:val="24"/>
          <w:lang w:val="en-US" w:eastAsia="ru-RU"/>
        </w:rPr>
        <w:t>How are innovations in healthcare supported at the moment?</w:t>
      </w:r>
    </w:p>
    <w:p w14:paraId="4F99453A" w14:textId="77777777" w:rsidR="00687690" w:rsidRPr="00687690" w:rsidRDefault="00687690" w:rsidP="00687690">
      <w:pPr>
        <w:pStyle w:val="a6"/>
        <w:numPr>
          <w:ilvl w:val="0"/>
          <w:numId w:val="45"/>
        </w:numPr>
        <w:spacing w:line="360" w:lineRule="auto"/>
        <w:jc w:val="both"/>
        <w:rPr>
          <w:rFonts w:ascii="Times New Roman" w:hAnsi="Times New Roman" w:cs="Times New Roman"/>
          <w:sz w:val="24"/>
          <w:szCs w:val="24"/>
          <w:lang w:val="en-US" w:eastAsia="ru-RU"/>
        </w:rPr>
      </w:pPr>
      <w:r w:rsidRPr="00687690">
        <w:rPr>
          <w:rFonts w:ascii="Times New Roman" w:hAnsi="Times New Roman" w:cs="Times New Roman"/>
          <w:sz w:val="24"/>
          <w:szCs w:val="24"/>
          <w:lang w:val="en-US" w:eastAsia="ru-RU"/>
        </w:rPr>
        <w:t>Evaluate the readiness of the existing infrastructure of budgetary medical facilities to implement innovative solutions in the short term.</w:t>
      </w:r>
    </w:p>
    <w:p w14:paraId="460198D6" w14:textId="77777777" w:rsidR="00687690" w:rsidRPr="00687690" w:rsidRDefault="00687690" w:rsidP="00687690">
      <w:pPr>
        <w:pStyle w:val="a6"/>
        <w:numPr>
          <w:ilvl w:val="0"/>
          <w:numId w:val="45"/>
        </w:numPr>
        <w:spacing w:line="360" w:lineRule="auto"/>
        <w:jc w:val="both"/>
        <w:rPr>
          <w:rFonts w:ascii="Times New Roman" w:hAnsi="Times New Roman" w:cs="Times New Roman"/>
          <w:sz w:val="24"/>
          <w:szCs w:val="24"/>
          <w:lang w:val="en-US" w:eastAsia="ru-RU"/>
        </w:rPr>
      </w:pPr>
      <w:r w:rsidRPr="00687690">
        <w:rPr>
          <w:rFonts w:ascii="Times New Roman" w:hAnsi="Times New Roman" w:cs="Times New Roman"/>
          <w:sz w:val="24"/>
          <w:szCs w:val="24"/>
          <w:lang w:val="en-US" w:eastAsia="ru-RU"/>
        </w:rPr>
        <w:t>How do you assess the experience of innovation implementation in healthcare in St. Petersburg over the past 7-10 years?</w:t>
      </w:r>
    </w:p>
    <w:p w14:paraId="4651309E" w14:textId="77777777" w:rsidR="00687690" w:rsidRPr="00687690" w:rsidRDefault="00687690" w:rsidP="00687690">
      <w:pPr>
        <w:pStyle w:val="a6"/>
        <w:numPr>
          <w:ilvl w:val="0"/>
          <w:numId w:val="45"/>
        </w:numPr>
        <w:spacing w:line="360" w:lineRule="auto"/>
        <w:jc w:val="both"/>
        <w:rPr>
          <w:rFonts w:ascii="Times New Roman" w:hAnsi="Times New Roman" w:cs="Times New Roman"/>
          <w:sz w:val="24"/>
          <w:szCs w:val="24"/>
          <w:lang w:val="en-US" w:eastAsia="ru-RU"/>
        </w:rPr>
      </w:pPr>
      <w:r w:rsidRPr="00687690">
        <w:rPr>
          <w:rFonts w:ascii="Times New Roman" w:hAnsi="Times New Roman" w:cs="Times New Roman"/>
          <w:sz w:val="24"/>
          <w:szCs w:val="24"/>
          <w:lang w:val="en-US" w:eastAsia="ru-RU"/>
        </w:rPr>
        <w:t>Does the deficit of medical personnel affect the use of innovations in medical facilities in St. Petersburg?</w:t>
      </w:r>
    </w:p>
    <w:p w14:paraId="33C3064D" w14:textId="77777777" w:rsidR="00687690" w:rsidRPr="00687690" w:rsidRDefault="00687690" w:rsidP="00687690">
      <w:pPr>
        <w:pStyle w:val="a6"/>
        <w:numPr>
          <w:ilvl w:val="0"/>
          <w:numId w:val="45"/>
        </w:numPr>
        <w:spacing w:line="360" w:lineRule="auto"/>
        <w:jc w:val="both"/>
        <w:rPr>
          <w:rFonts w:ascii="Times New Roman" w:hAnsi="Times New Roman" w:cs="Times New Roman"/>
          <w:sz w:val="24"/>
          <w:szCs w:val="24"/>
          <w:lang w:val="en-US" w:eastAsia="ru-RU"/>
        </w:rPr>
      </w:pPr>
      <w:r w:rsidRPr="00687690">
        <w:rPr>
          <w:rFonts w:ascii="Times New Roman" w:hAnsi="Times New Roman" w:cs="Times New Roman"/>
          <w:sz w:val="24"/>
          <w:szCs w:val="24"/>
          <w:lang w:val="en-US" w:eastAsia="ru-RU"/>
        </w:rPr>
        <w:t>Evaluate the readiness of the existing infrastructure of budgetary medical facilities to implement innovative solutions in the long term.</w:t>
      </w:r>
    </w:p>
    <w:p w14:paraId="5BD576D6" w14:textId="77777777" w:rsidR="00687690" w:rsidRPr="00687690" w:rsidRDefault="00687690" w:rsidP="00687690">
      <w:pPr>
        <w:pStyle w:val="a6"/>
        <w:numPr>
          <w:ilvl w:val="0"/>
          <w:numId w:val="45"/>
        </w:numPr>
        <w:spacing w:line="360" w:lineRule="auto"/>
        <w:jc w:val="both"/>
        <w:rPr>
          <w:rFonts w:ascii="Times New Roman" w:hAnsi="Times New Roman" w:cs="Times New Roman"/>
          <w:sz w:val="24"/>
          <w:szCs w:val="24"/>
          <w:lang w:val="en-US" w:eastAsia="ru-RU"/>
        </w:rPr>
      </w:pPr>
      <w:r w:rsidRPr="00687690">
        <w:rPr>
          <w:rFonts w:ascii="Times New Roman" w:hAnsi="Times New Roman" w:cs="Times New Roman"/>
          <w:sz w:val="24"/>
          <w:szCs w:val="24"/>
          <w:lang w:val="en-US" w:eastAsia="ru-RU"/>
        </w:rPr>
        <w:t>Does the development strategy of the medical facility influence the application of innovations in healthcare in St. Petersburg?</w:t>
      </w:r>
    </w:p>
    <w:p w14:paraId="273CD8CB" w14:textId="77777777" w:rsidR="00687690" w:rsidRPr="00687690" w:rsidRDefault="00687690" w:rsidP="00687690">
      <w:pPr>
        <w:pStyle w:val="a6"/>
        <w:numPr>
          <w:ilvl w:val="0"/>
          <w:numId w:val="45"/>
        </w:numPr>
        <w:spacing w:line="360" w:lineRule="auto"/>
        <w:jc w:val="both"/>
        <w:rPr>
          <w:rFonts w:ascii="Times New Roman" w:hAnsi="Times New Roman" w:cs="Times New Roman"/>
          <w:sz w:val="24"/>
          <w:szCs w:val="24"/>
          <w:lang w:val="en-US" w:eastAsia="ru-RU"/>
        </w:rPr>
      </w:pPr>
      <w:r w:rsidRPr="00687690">
        <w:rPr>
          <w:rFonts w:ascii="Times New Roman" w:hAnsi="Times New Roman" w:cs="Times New Roman"/>
          <w:sz w:val="24"/>
          <w:szCs w:val="24"/>
          <w:lang w:val="en-US" w:eastAsia="ru-RU"/>
        </w:rPr>
        <w:t>Evaluate the readiness of the existing infrastructure of private medical facilities to implement innovative solutions in the short term.</w:t>
      </w:r>
    </w:p>
    <w:p w14:paraId="6455B08C" w14:textId="77777777" w:rsidR="00687690" w:rsidRPr="00687690" w:rsidRDefault="00687690" w:rsidP="00687690">
      <w:pPr>
        <w:pStyle w:val="a6"/>
        <w:numPr>
          <w:ilvl w:val="0"/>
          <w:numId w:val="45"/>
        </w:numPr>
        <w:spacing w:line="360" w:lineRule="auto"/>
        <w:jc w:val="both"/>
        <w:rPr>
          <w:rFonts w:ascii="Times New Roman" w:hAnsi="Times New Roman" w:cs="Times New Roman"/>
          <w:sz w:val="24"/>
          <w:szCs w:val="24"/>
          <w:lang w:val="en-US" w:eastAsia="ru-RU"/>
        </w:rPr>
      </w:pPr>
      <w:r w:rsidRPr="00687690">
        <w:rPr>
          <w:rFonts w:ascii="Times New Roman" w:hAnsi="Times New Roman" w:cs="Times New Roman"/>
          <w:sz w:val="24"/>
          <w:szCs w:val="24"/>
          <w:lang w:val="en-US" w:eastAsia="ru-RU"/>
        </w:rPr>
        <w:t>What administrative barriers can arise in the process of introducing innovations in the medical institutions of St. Petersburg?</w:t>
      </w:r>
    </w:p>
    <w:p w14:paraId="4662CBAB" w14:textId="77777777" w:rsidR="00687690" w:rsidRPr="00687690" w:rsidRDefault="00687690" w:rsidP="00687690">
      <w:pPr>
        <w:pStyle w:val="a6"/>
        <w:numPr>
          <w:ilvl w:val="0"/>
          <w:numId w:val="45"/>
        </w:numPr>
        <w:spacing w:line="360" w:lineRule="auto"/>
        <w:jc w:val="both"/>
        <w:rPr>
          <w:rFonts w:ascii="Times New Roman" w:hAnsi="Times New Roman" w:cs="Times New Roman"/>
          <w:sz w:val="24"/>
          <w:szCs w:val="24"/>
          <w:lang w:val="en-US" w:eastAsia="ru-RU"/>
        </w:rPr>
      </w:pPr>
      <w:r w:rsidRPr="00687690">
        <w:rPr>
          <w:rFonts w:ascii="Times New Roman" w:hAnsi="Times New Roman" w:cs="Times New Roman"/>
          <w:sz w:val="24"/>
          <w:szCs w:val="24"/>
          <w:lang w:val="en-US" w:eastAsia="ru-RU"/>
        </w:rPr>
        <w:t>Evaluate the readiness of the existing infrastructure of private medical institutions to implement innovative solutions in the long term.</w:t>
      </w:r>
    </w:p>
    <w:p w14:paraId="572C2CAC" w14:textId="77777777" w:rsidR="00687690" w:rsidRPr="00687690" w:rsidRDefault="00687690" w:rsidP="00687690">
      <w:pPr>
        <w:pStyle w:val="a6"/>
        <w:numPr>
          <w:ilvl w:val="0"/>
          <w:numId w:val="45"/>
        </w:numPr>
        <w:spacing w:line="360" w:lineRule="auto"/>
        <w:jc w:val="both"/>
        <w:rPr>
          <w:rFonts w:ascii="Times New Roman" w:hAnsi="Times New Roman" w:cs="Times New Roman"/>
          <w:sz w:val="24"/>
          <w:szCs w:val="24"/>
          <w:lang w:val="en-US" w:eastAsia="ru-RU"/>
        </w:rPr>
      </w:pPr>
      <w:r w:rsidRPr="00687690">
        <w:rPr>
          <w:rFonts w:ascii="Times New Roman" w:hAnsi="Times New Roman" w:cs="Times New Roman"/>
          <w:sz w:val="24"/>
          <w:szCs w:val="24"/>
          <w:lang w:val="en-US" w:eastAsia="ru-RU"/>
        </w:rPr>
        <w:t>Does the presence of Russian innovative medical developments affect the use of innovations in medical facilities in St. Petersburg?</w:t>
      </w:r>
    </w:p>
    <w:p w14:paraId="22C12EDB" w14:textId="7060C041" w:rsidR="00687690" w:rsidRPr="002A2CA5" w:rsidRDefault="00687690" w:rsidP="00687690">
      <w:pPr>
        <w:pStyle w:val="a6"/>
        <w:numPr>
          <w:ilvl w:val="0"/>
          <w:numId w:val="45"/>
        </w:numPr>
        <w:spacing w:line="360" w:lineRule="auto"/>
        <w:jc w:val="both"/>
        <w:rPr>
          <w:rFonts w:ascii="Times New Roman" w:hAnsi="Times New Roman" w:cs="Times New Roman"/>
          <w:sz w:val="24"/>
          <w:szCs w:val="24"/>
          <w:lang w:val="en-US" w:eastAsia="ru-RU"/>
        </w:rPr>
      </w:pPr>
      <w:r w:rsidRPr="00687690">
        <w:rPr>
          <w:rFonts w:ascii="Times New Roman" w:hAnsi="Times New Roman" w:cs="Times New Roman"/>
          <w:sz w:val="24"/>
          <w:szCs w:val="24"/>
          <w:lang w:val="en-US" w:eastAsia="ru-RU"/>
        </w:rPr>
        <w:lastRenderedPageBreak/>
        <w:t>What is the most successful innovation in healthcare was applied in a medical facility in St. Petersburg?</w:t>
      </w:r>
    </w:p>
    <w:sectPr w:rsidR="00687690" w:rsidRPr="002A2CA5" w:rsidSect="00B411E3">
      <w:footerReference w:type="even" r:id="rId22"/>
      <w:footerReference w:type="default" r:id="rId23"/>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9B31D" w14:textId="77777777" w:rsidR="00BC7BDC" w:rsidRDefault="00BC7BDC" w:rsidP="007C01CD">
      <w:pPr>
        <w:spacing w:after="0" w:line="240" w:lineRule="auto"/>
      </w:pPr>
      <w:r>
        <w:separator/>
      </w:r>
    </w:p>
  </w:endnote>
  <w:endnote w:type="continuationSeparator" w:id="0">
    <w:p w14:paraId="68946805" w14:textId="77777777" w:rsidR="00BC7BDC" w:rsidRDefault="00BC7BDC" w:rsidP="007C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charset w:val="59"/>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4E"/>
    <w:family w:val="auto"/>
    <w:pitch w:val="variable"/>
    <w:sig w:usb0="E00002FF" w:usb1="6AC7FDFB" w:usb2="00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36849" w14:textId="77777777" w:rsidR="00571B83" w:rsidRDefault="00571B83" w:rsidP="007C3CD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2BCBDA0" w14:textId="77777777" w:rsidR="00571B83" w:rsidRDefault="00571B83" w:rsidP="00B411E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2C76" w14:textId="5CFDE17C" w:rsidR="00571B83" w:rsidRDefault="00571B83" w:rsidP="007C3CD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26620">
      <w:rPr>
        <w:rStyle w:val="ad"/>
        <w:noProof/>
      </w:rPr>
      <w:t>56</w:t>
    </w:r>
    <w:r>
      <w:rPr>
        <w:rStyle w:val="ad"/>
      </w:rPr>
      <w:fldChar w:fldCharType="end"/>
    </w:r>
  </w:p>
  <w:p w14:paraId="52F2DBFC" w14:textId="77777777" w:rsidR="00571B83" w:rsidRDefault="00571B83" w:rsidP="00B411E3">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51061" w14:textId="77777777" w:rsidR="00BC7BDC" w:rsidRDefault="00BC7BDC" w:rsidP="007C01CD">
      <w:pPr>
        <w:spacing w:after="0" w:line="240" w:lineRule="auto"/>
      </w:pPr>
      <w:r>
        <w:separator/>
      </w:r>
    </w:p>
  </w:footnote>
  <w:footnote w:type="continuationSeparator" w:id="0">
    <w:p w14:paraId="225DBA87" w14:textId="77777777" w:rsidR="00BC7BDC" w:rsidRDefault="00BC7BDC" w:rsidP="007C0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558B620"/>
    <w:lvl w:ilvl="0" w:tplc="00000001">
      <w:start w:val="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C1B7A"/>
    <w:multiLevelType w:val="hybridMultilevel"/>
    <w:tmpl w:val="9A36B234"/>
    <w:lvl w:ilvl="0" w:tplc="F66ADAA6">
      <w:start w:val="6"/>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09065B4F"/>
    <w:multiLevelType w:val="multilevel"/>
    <w:tmpl w:val="3AE6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80718"/>
    <w:multiLevelType w:val="hybridMultilevel"/>
    <w:tmpl w:val="C046C1EE"/>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4" w15:restartNumberingAfterBreak="0">
    <w:nsid w:val="0AED5ED6"/>
    <w:multiLevelType w:val="hybridMultilevel"/>
    <w:tmpl w:val="021A1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FE3817"/>
    <w:multiLevelType w:val="hybridMultilevel"/>
    <w:tmpl w:val="1A602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F0572F"/>
    <w:multiLevelType w:val="hybridMultilevel"/>
    <w:tmpl w:val="B786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111F75"/>
    <w:multiLevelType w:val="hybridMultilevel"/>
    <w:tmpl w:val="E3F81B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3D2269A"/>
    <w:multiLevelType w:val="hybridMultilevel"/>
    <w:tmpl w:val="3B06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002E5"/>
    <w:multiLevelType w:val="hybridMultilevel"/>
    <w:tmpl w:val="79E2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210905"/>
    <w:multiLevelType w:val="hybridMultilevel"/>
    <w:tmpl w:val="AF36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873747"/>
    <w:multiLevelType w:val="hybridMultilevel"/>
    <w:tmpl w:val="A138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B92E8D"/>
    <w:multiLevelType w:val="hybridMultilevel"/>
    <w:tmpl w:val="25881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8B6E78"/>
    <w:multiLevelType w:val="hybridMultilevel"/>
    <w:tmpl w:val="785280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23BED"/>
    <w:multiLevelType w:val="hybridMultilevel"/>
    <w:tmpl w:val="58CA9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F7615F"/>
    <w:multiLevelType w:val="hybridMultilevel"/>
    <w:tmpl w:val="6C5C9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025520"/>
    <w:multiLevelType w:val="hybridMultilevel"/>
    <w:tmpl w:val="FDB01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4E0D88"/>
    <w:multiLevelType w:val="hybridMultilevel"/>
    <w:tmpl w:val="3390A92C"/>
    <w:lvl w:ilvl="0" w:tplc="0409000F">
      <w:start w:val="1"/>
      <w:numFmt w:val="decimal"/>
      <w:lvlText w:val="%1."/>
      <w:lvlJc w:val="left"/>
      <w:pPr>
        <w:ind w:left="720" w:hanging="360"/>
      </w:pPr>
    </w:lvl>
    <w:lvl w:ilvl="1" w:tplc="7688E2D6">
      <w:start w:val="1"/>
      <w:numFmt w:val="upp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34E11"/>
    <w:multiLevelType w:val="hybridMultilevel"/>
    <w:tmpl w:val="4A08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87451B"/>
    <w:multiLevelType w:val="hybridMultilevel"/>
    <w:tmpl w:val="B1B880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3895A77"/>
    <w:multiLevelType w:val="hybridMultilevel"/>
    <w:tmpl w:val="C38C7104"/>
    <w:lvl w:ilvl="0" w:tplc="9162DB7C">
      <w:start w:val="4"/>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15:restartNumberingAfterBreak="0">
    <w:nsid w:val="36976B21"/>
    <w:multiLevelType w:val="hybridMultilevel"/>
    <w:tmpl w:val="56BA6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9326663"/>
    <w:multiLevelType w:val="hybridMultilevel"/>
    <w:tmpl w:val="42CE5430"/>
    <w:lvl w:ilvl="0" w:tplc="C15A1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93308FF"/>
    <w:multiLevelType w:val="multilevel"/>
    <w:tmpl w:val="A250827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2024DB"/>
    <w:multiLevelType w:val="hybridMultilevel"/>
    <w:tmpl w:val="4D34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46192"/>
    <w:multiLevelType w:val="hybridMultilevel"/>
    <w:tmpl w:val="3C4A3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E96772"/>
    <w:multiLevelType w:val="hybridMultilevel"/>
    <w:tmpl w:val="AD8EC4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418F3F94"/>
    <w:multiLevelType w:val="hybridMultilevel"/>
    <w:tmpl w:val="86421E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1CF6D0C"/>
    <w:multiLevelType w:val="hybridMultilevel"/>
    <w:tmpl w:val="B478D320"/>
    <w:lvl w:ilvl="0" w:tplc="6EF09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5076B"/>
    <w:multiLevelType w:val="hybridMultilevel"/>
    <w:tmpl w:val="7B1E91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4E804829"/>
    <w:multiLevelType w:val="hybridMultilevel"/>
    <w:tmpl w:val="15C22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9B6AE0"/>
    <w:multiLevelType w:val="hybridMultilevel"/>
    <w:tmpl w:val="E3609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C64492"/>
    <w:multiLevelType w:val="hybridMultilevel"/>
    <w:tmpl w:val="68D2A78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3" w15:restartNumberingAfterBreak="0">
    <w:nsid w:val="5D6E0D7B"/>
    <w:multiLevelType w:val="hybridMultilevel"/>
    <w:tmpl w:val="B07A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6F65D2"/>
    <w:multiLevelType w:val="hybridMultilevel"/>
    <w:tmpl w:val="F710B5EE"/>
    <w:lvl w:ilvl="0" w:tplc="EF3C7EA2">
      <w:start w:val="1"/>
      <w:numFmt w:val="bullet"/>
      <w:lvlText w:val="•"/>
      <w:lvlJc w:val="left"/>
      <w:pPr>
        <w:tabs>
          <w:tab w:val="num" w:pos="720"/>
        </w:tabs>
        <w:ind w:left="720" w:hanging="360"/>
      </w:pPr>
      <w:rPr>
        <w:rFonts w:ascii="Arial" w:hAnsi="Arial" w:hint="default"/>
      </w:rPr>
    </w:lvl>
    <w:lvl w:ilvl="1" w:tplc="8228B86A" w:tentative="1">
      <w:start w:val="1"/>
      <w:numFmt w:val="bullet"/>
      <w:lvlText w:val="•"/>
      <w:lvlJc w:val="left"/>
      <w:pPr>
        <w:tabs>
          <w:tab w:val="num" w:pos="1440"/>
        </w:tabs>
        <w:ind w:left="1440" w:hanging="360"/>
      </w:pPr>
      <w:rPr>
        <w:rFonts w:ascii="Arial" w:hAnsi="Arial" w:hint="default"/>
      </w:rPr>
    </w:lvl>
    <w:lvl w:ilvl="2" w:tplc="48E8450A" w:tentative="1">
      <w:start w:val="1"/>
      <w:numFmt w:val="bullet"/>
      <w:lvlText w:val="•"/>
      <w:lvlJc w:val="left"/>
      <w:pPr>
        <w:tabs>
          <w:tab w:val="num" w:pos="2160"/>
        </w:tabs>
        <w:ind w:left="2160" w:hanging="360"/>
      </w:pPr>
      <w:rPr>
        <w:rFonts w:ascii="Arial" w:hAnsi="Arial" w:hint="default"/>
      </w:rPr>
    </w:lvl>
    <w:lvl w:ilvl="3" w:tplc="0A908EB0" w:tentative="1">
      <w:start w:val="1"/>
      <w:numFmt w:val="bullet"/>
      <w:lvlText w:val="•"/>
      <w:lvlJc w:val="left"/>
      <w:pPr>
        <w:tabs>
          <w:tab w:val="num" w:pos="2880"/>
        </w:tabs>
        <w:ind w:left="2880" w:hanging="360"/>
      </w:pPr>
      <w:rPr>
        <w:rFonts w:ascii="Arial" w:hAnsi="Arial" w:hint="default"/>
      </w:rPr>
    </w:lvl>
    <w:lvl w:ilvl="4" w:tplc="659C9496" w:tentative="1">
      <w:start w:val="1"/>
      <w:numFmt w:val="bullet"/>
      <w:lvlText w:val="•"/>
      <w:lvlJc w:val="left"/>
      <w:pPr>
        <w:tabs>
          <w:tab w:val="num" w:pos="3600"/>
        </w:tabs>
        <w:ind w:left="3600" w:hanging="360"/>
      </w:pPr>
      <w:rPr>
        <w:rFonts w:ascii="Arial" w:hAnsi="Arial" w:hint="default"/>
      </w:rPr>
    </w:lvl>
    <w:lvl w:ilvl="5" w:tplc="B0125848" w:tentative="1">
      <w:start w:val="1"/>
      <w:numFmt w:val="bullet"/>
      <w:lvlText w:val="•"/>
      <w:lvlJc w:val="left"/>
      <w:pPr>
        <w:tabs>
          <w:tab w:val="num" w:pos="4320"/>
        </w:tabs>
        <w:ind w:left="4320" w:hanging="360"/>
      </w:pPr>
      <w:rPr>
        <w:rFonts w:ascii="Arial" w:hAnsi="Arial" w:hint="default"/>
      </w:rPr>
    </w:lvl>
    <w:lvl w:ilvl="6" w:tplc="575030FA" w:tentative="1">
      <w:start w:val="1"/>
      <w:numFmt w:val="bullet"/>
      <w:lvlText w:val="•"/>
      <w:lvlJc w:val="left"/>
      <w:pPr>
        <w:tabs>
          <w:tab w:val="num" w:pos="5040"/>
        </w:tabs>
        <w:ind w:left="5040" w:hanging="360"/>
      </w:pPr>
      <w:rPr>
        <w:rFonts w:ascii="Arial" w:hAnsi="Arial" w:hint="default"/>
      </w:rPr>
    </w:lvl>
    <w:lvl w:ilvl="7" w:tplc="3FD4F630" w:tentative="1">
      <w:start w:val="1"/>
      <w:numFmt w:val="bullet"/>
      <w:lvlText w:val="•"/>
      <w:lvlJc w:val="left"/>
      <w:pPr>
        <w:tabs>
          <w:tab w:val="num" w:pos="5760"/>
        </w:tabs>
        <w:ind w:left="5760" w:hanging="360"/>
      </w:pPr>
      <w:rPr>
        <w:rFonts w:ascii="Arial" w:hAnsi="Arial" w:hint="default"/>
      </w:rPr>
    </w:lvl>
    <w:lvl w:ilvl="8" w:tplc="2B20F9C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FA11F6"/>
    <w:multiLevelType w:val="hybridMultilevel"/>
    <w:tmpl w:val="939654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4FA0D65"/>
    <w:multiLevelType w:val="hybridMultilevel"/>
    <w:tmpl w:val="36A22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D95335"/>
    <w:multiLevelType w:val="hybridMultilevel"/>
    <w:tmpl w:val="BA4ED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90046D"/>
    <w:multiLevelType w:val="hybridMultilevel"/>
    <w:tmpl w:val="F5845560"/>
    <w:lvl w:ilvl="0" w:tplc="AEE2C622">
      <w:start w:val="1"/>
      <w:numFmt w:val="decimal"/>
      <w:lvlText w:val="%1."/>
      <w:lvlJc w:val="left"/>
      <w:pPr>
        <w:ind w:left="36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454F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64682A"/>
    <w:multiLevelType w:val="hybridMultilevel"/>
    <w:tmpl w:val="A782950A"/>
    <w:lvl w:ilvl="0" w:tplc="041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E1A2574"/>
    <w:multiLevelType w:val="hybridMultilevel"/>
    <w:tmpl w:val="07721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0F41506"/>
    <w:multiLevelType w:val="hybridMultilevel"/>
    <w:tmpl w:val="61DCA5FA"/>
    <w:lvl w:ilvl="0" w:tplc="041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4424F73"/>
    <w:multiLevelType w:val="hybridMultilevel"/>
    <w:tmpl w:val="49A0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F077A"/>
    <w:multiLevelType w:val="hybridMultilevel"/>
    <w:tmpl w:val="00A4E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8C1D36"/>
    <w:multiLevelType w:val="hybridMultilevel"/>
    <w:tmpl w:val="C8D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8E727C"/>
    <w:multiLevelType w:val="hybridMultilevel"/>
    <w:tmpl w:val="A7C48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995184"/>
    <w:multiLevelType w:val="hybridMultilevel"/>
    <w:tmpl w:val="C940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41"/>
  </w:num>
  <w:num w:numId="3">
    <w:abstractNumId w:val="23"/>
  </w:num>
  <w:num w:numId="4">
    <w:abstractNumId w:val="45"/>
  </w:num>
  <w:num w:numId="5">
    <w:abstractNumId w:val="37"/>
  </w:num>
  <w:num w:numId="6">
    <w:abstractNumId w:val="43"/>
  </w:num>
  <w:num w:numId="7">
    <w:abstractNumId w:val="2"/>
  </w:num>
  <w:num w:numId="8">
    <w:abstractNumId w:val="18"/>
  </w:num>
  <w:num w:numId="9">
    <w:abstractNumId w:val="0"/>
  </w:num>
  <w:num w:numId="10">
    <w:abstractNumId w:val="28"/>
  </w:num>
  <w:num w:numId="11">
    <w:abstractNumId w:val="24"/>
  </w:num>
  <w:num w:numId="12">
    <w:abstractNumId w:val="29"/>
  </w:num>
  <w:num w:numId="13">
    <w:abstractNumId w:val="32"/>
  </w:num>
  <w:num w:numId="14">
    <w:abstractNumId w:val="17"/>
  </w:num>
  <w:num w:numId="15">
    <w:abstractNumId w:val="8"/>
  </w:num>
  <w:num w:numId="16">
    <w:abstractNumId w:val="39"/>
  </w:num>
  <w:num w:numId="17">
    <w:abstractNumId w:val="6"/>
  </w:num>
  <w:num w:numId="18">
    <w:abstractNumId w:val="25"/>
  </w:num>
  <w:num w:numId="19">
    <w:abstractNumId w:val="9"/>
  </w:num>
  <w:num w:numId="20">
    <w:abstractNumId w:val="16"/>
  </w:num>
  <w:num w:numId="21">
    <w:abstractNumId w:val="3"/>
  </w:num>
  <w:num w:numId="22">
    <w:abstractNumId w:val="12"/>
  </w:num>
  <w:num w:numId="23">
    <w:abstractNumId w:val="26"/>
  </w:num>
  <w:num w:numId="24">
    <w:abstractNumId w:val="27"/>
  </w:num>
  <w:num w:numId="25">
    <w:abstractNumId w:val="22"/>
  </w:num>
  <w:num w:numId="26">
    <w:abstractNumId w:val="31"/>
  </w:num>
  <w:num w:numId="27">
    <w:abstractNumId w:val="14"/>
  </w:num>
  <w:num w:numId="28">
    <w:abstractNumId w:val="20"/>
  </w:num>
  <w:num w:numId="29">
    <w:abstractNumId w:val="36"/>
  </w:num>
  <w:num w:numId="30">
    <w:abstractNumId w:val="1"/>
  </w:num>
  <w:num w:numId="31">
    <w:abstractNumId w:val="7"/>
  </w:num>
  <w:num w:numId="32">
    <w:abstractNumId w:val="13"/>
  </w:num>
  <w:num w:numId="33">
    <w:abstractNumId w:val="38"/>
  </w:num>
  <w:num w:numId="34">
    <w:abstractNumId w:val="33"/>
  </w:num>
  <w:num w:numId="35">
    <w:abstractNumId w:val="11"/>
  </w:num>
  <w:num w:numId="36">
    <w:abstractNumId w:val="42"/>
  </w:num>
  <w:num w:numId="37">
    <w:abstractNumId w:val="40"/>
  </w:num>
  <w:num w:numId="38">
    <w:abstractNumId w:val="4"/>
  </w:num>
  <w:num w:numId="39">
    <w:abstractNumId w:val="21"/>
  </w:num>
  <w:num w:numId="40">
    <w:abstractNumId w:val="30"/>
  </w:num>
  <w:num w:numId="41">
    <w:abstractNumId w:val="47"/>
  </w:num>
  <w:num w:numId="42">
    <w:abstractNumId w:val="35"/>
  </w:num>
  <w:num w:numId="43">
    <w:abstractNumId w:val="19"/>
  </w:num>
  <w:num w:numId="44">
    <w:abstractNumId w:val="46"/>
  </w:num>
  <w:num w:numId="45">
    <w:abstractNumId w:val="15"/>
  </w:num>
  <w:num w:numId="46">
    <w:abstractNumId w:val="34"/>
  </w:num>
  <w:num w:numId="47">
    <w:abstractNumId w:val="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D9"/>
    <w:rsid w:val="000027C2"/>
    <w:rsid w:val="0000565C"/>
    <w:rsid w:val="0000784A"/>
    <w:rsid w:val="000109B7"/>
    <w:rsid w:val="00017725"/>
    <w:rsid w:val="000276C1"/>
    <w:rsid w:val="00031732"/>
    <w:rsid w:val="00036BB6"/>
    <w:rsid w:val="000507A7"/>
    <w:rsid w:val="00063998"/>
    <w:rsid w:val="0006425A"/>
    <w:rsid w:val="00081C5B"/>
    <w:rsid w:val="00095D6B"/>
    <w:rsid w:val="000B1CB1"/>
    <w:rsid w:val="000B7F9C"/>
    <w:rsid w:val="000D26F5"/>
    <w:rsid w:val="000E21B0"/>
    <w:rsid w:val="000F20F8"/>
    <w:rsid w:val="000F7270"/>
    <w:rsid w:val="00104AFE"/>
    <w:rsid w:val="0011372A"/>
    <w:rsid w:val="0012317E"/>
    <w:rsid w:val="0016396E"/>
    <w:rsid w:val="00165553"/>
    <w:rsid w:val="00167922"/>
    <w:rsid w:val="00174F93"/>
    <w:rsid w:val="001806FA"/>
    <w:rsid w:val="00185A02"/>
    <w:rsid w:val="00187257"/>
    <w:rsid w:val="00187928"/>
    <w:rsid w:val="001A62E4"/>
    <w:rsid w:val="001B2FFD"/>
    <w:rsid w:val="001C411F"/>
    <w:rsid w:val="001C72CD"/>
    <w:rsid w:val="001C72D9"/>
    <w:rsid w:val="001D541B"/>
    <w:rsid w:val="00222C82"/>
    <w:rsid w:val="00227E9E"/>
    <w:rsid w:val="0024309E"/>
    <w:rsid w:val="002435BD"/>
    <w:rsid w:val="00245CE5"/>
    <w:rsid w:val="00250683"/>
    <w:rsid w:val="00254CE8"/>
    <w:rsid w:val="0026167F"/>
    <w:rsid w:val="00284D52"/>
    <w:rsid w:val="00285771"/>
    <w:rsid w:val="002A2CA5"/>
    <w:rsid w:val="002C2E15"/>
    <w:rsid w:val="002D030F"/>
    <w:rsid w:val="002D1084"/>
    <w:rsid w:val="002D3431"/>
    <w:rsid w:val="002E3BE3"/>
    <w:rsid w:val="002F4A7A"/>
    <w:rsid w:val="002F6E9D"/>
    <w:rsid w:val="00302B19"/>
    <w:rsid w:val="003233BE"/>
    <w:rsid w:val="003313AB"/>
    <w:rsid w:val="00334509"/>
    <w:rsid w:val="00334B85"/>
    <w:rsid w:val="00335712"/>
    <w:rsid w:val="00354781"/>
    <w:rsid w:val="003727B1"/>
    <w:rsid w:val="00374342"/>
    <w:rsid w:val="0037494A"/>
    <w:rsid w:val="00381FAB"/>
    <w:rsid w:val="00394A4D"/>
    <w:rsid w:val="00394AA1"/>
    <w:rsid w:val="003967CE"/>
    <w:rsid w:val="003A4E55"/>
    <w:rsid w:val="003C0707"/>
    <w:rsid w:val="003C29B9"/>
    <w:rsid w:val="003C75AA"/>
    <w:rsid w:val="003D60FC"/>
    <w:rsid w:val="004223D7"/>
    <w:rsid w:val="00425C4C"/>
    <w:rsid w:val="004325E9"/>
    <w:rsid w:val="00444C9F"/>
    <w:rsid w:val="00445D65"/>
    <w:rsid w:val="00450161"/>
    <w:rsid w:val="00454193"/>
    <w:rsid w:val="00454D93"/>
    <w:rsid w:val="004553B8"/>
    <w:rsid w:val="0045540A"/>
    <w:rsid w:val="00467123"/>
    <w:rsid w:val="00467FF4"/>
    <w:rsid w:val="004775EC"/>
    <w:rsid w:val="004818A9"/>
    <w:rsid w:val="00486E75"/>
    <w:rsid w:val="004948F0"/>
    <w:rsid w:val="004A0AD5"/>
    <w:rsid w:val="004A17B2"/>
    <w:rsid w:val="004A2387"/>
    <w:rsid w:val="004B6446"/>
    <w:rsid w:val="004D0490"/>
    <w:rsid w:val="004D3076"/>
    <w:rsid w:val="004E0E6B"/>
    <w:rsid w:val="004E120B"/>
    <w:rsid w:val="004F1BA1"/>
    <w:rsid w:val="005007C0"/>
    <w:rsid w:val="00500FAD"/>
    <w:rsid w:val="00507A24"/>
    <w:rsid w:val="00526494"/>
    <w:rsid w:val="00530A58"/>
    <w:rsid w:val="00533C83"/>
    <w:rsid w:val="00571B83"/>
    <w:rsid w:val="00575B20"/>
    <w:rsid w:val="005B5AEF"/>
    <w:rsid w:val="005B6E8D"/>
    <w:rsid w:val="005C3359"/>
    <w:rsid w:val="00611DEB"/>
    <w:rsid w:val="00614CE5"/>
    <w:rsid w:val="00616297"/>
    <w:rsid w:val="006206CC"/>
    <w:rsid w:val="0062447E"/>
    <w:rsid w:val="00627863"/>
    <w:rsid w:val="006333C1"/>
    <w:rsid w:val="0063341C"/>
    <w:rsid w:val="00637F9B"/>
    <w:rsid w:val="00646682"/>
    <w:rsid w:val="00647706"/>
    <w:rsid w:val="00652BFD"/>
    <w:rsid w:val="00653A81"/>
    <w:rsid w:val="006659CF"/>
    <w:rsid w:val="00670272"/>
    <w:rsid w:val="00677D93"/>
    <w:rsid w:val="0068098E"/>
    <w:rsid w:val="00680D37"/>
    <w:rsid w:val="0068125C"/>
    <w:rsid w:val="00687690"/>
    <w:rsid w:val="00693BEC"/>
    <w:rsid w:val="00695A4E"/>
    <w:rsid w:val="006A650E"/>
    <w:rsid w:val="006B70EB"/>
    <w:rsid w:val="006E1C6E"/>
    <w:rsid w:val="006F17B5"/>
    <w:rsid w:val="006F5064"/>
    <w:rsid w:val="006F7851"/>
    <w:rsid w:val="007152DB"/>
    <w:rsid w:val="00726CB6"/>
    <w:rsid w:val="00727013"/>
    <w:rsid w:val="00736ACB"/>
    <w:rsid w:val="00752533"/>
    <w:rsid w:val="00755D62"/>
    <w:rsid w:val="00770E49"/>
    <w:rsid w:val="00772AB1"/>
    <w:rsid w:val="00784355"/>
    <w:rsid w:val="007A5EB9"/>
    <w:rsid w:val="007B1DF6"/>
    <w:rsid w:val="007B2C19"/>
    <w:rsid w:val="007B5A4D"/>
    <w:rsid w:val="007C01CD"/>
    <w:rsid w:val="007C3CDC"/>
    <w:rsid w:val="007D5143"/>
    <w:rsid w:val="007F0D55"/>
    <w:rsid w:val="00800FB8"/>
    <w:rsid w:val="008022C5"/>
    <w:rsid w:val="00803F1D"/>
    <w:rsid w:val="00807D5A"/>
    <w:rsid w:val="00810BF9"/>
    <w:rsid w:val="00812B71"/>
    <w:rsid w:val="00825C47"/>
    <w:rsid w:val="00832E05"/>
    <w:rsid w:val="00833D80"/>
    <w:rsid w:val="008516B7"/>
    <w:rsid w:val="00852B35"/>
    <w:rsid w:val="008552F2"/>
    <w:rsid w:val="008557D3"/>
    <w:rsid w:val="00866013"/>
    <w:rsid w:val="00867478"/>
    <w:rsid w:val="00872CDA"/>
    <w:rsid w:val="0087575E"/>
    <w:rsid w:val="0087600A"/>
    <w:rsid w:val="00876580"/>
    <w:rsid w:val="00881C42"/>
    <w:rsid w:val="00884B33"/>
    <w:rsid w:val="00885AE3"/>
    <w:rsid w:val="00891D5F"/>
    <w:rsid w:val="008940F2"/>
    <w:rsid w:val="008A1770"/>
    <w:rsid w:val="008A3059"/>
    <w:rsid w:val="008B43BC"/>
    <w:rsid w:val="008D1B97"/>
    <w:rsid w:val="008D6E21"/>
    <w:rsid w:val="008E5A8D"/>
    <w:rsid w:val="008F62DF"/>
    <w:rsid w:val="0090481A"/>
    <w:rsid w:val="0091429C"/>
    <w:rsid w:val="00921392"/>
    <w:rsid w:val="00937118"/>
    <w:rsid w:val="00951AA6"/>
    <w:rsid w:val="00973B41"/>
    <w:rsid w:val="00981A04"/>
    <w:rsid w:val="0098786E"/>
    <w:rsid w:val="00991733"/>
    <w:rsid w:val="00997A68"/>
    <w:rsid w:val="00997AB1"/>
    <w:rsid w:val="009A7E92"/>
    <w:rsid w:val="009B1D7E"/>
    <w:rsid w:val="009B2B61"/>
    <w:rsid w:val="009B7296"/>
    <w:rsid w:val="009C2E31"/>
    <w:rsid w:val="009D0823"/>
    <w:rsid w:val="009E2CFE"/>
    <w:rsid w:val="009F0031"/>
    <w:rsid w:val="00A009A8"/>
    <w:rsid w:val="00A039DC"/>
    <w:rsid w:val="00A060DE"/>
    <w:rsid w:val="00A062F0"/>
    <w:rsid w:val="00A132B4"/>
    <w:rsid w:val="00A1662C"/>
    <w:rsid w:val="00A23662"/>
    <w:rsid w:val="00A30587"/>
    <w:rsid w:val="00A314F3"/>
    <w:rsid w:val="00A34DF6"/>
    <w:rsid w:val="00A357E6"/>
    <w:rsid w:val="00A37D3D"/>
    <w:rsid w:val="00A43EBA"/>
    <w:rsid w:val="00A5601B"/>
    <w:rsid w:val="00A66C36"/>
    <w:rsid w:val="00A82791"/>
    <w:rsid w:val="00A83046"/>
    <w:rsid w:val="00A874A0"/>
    <w:rsid w:val="00AB6903"/>
    <w:rsid w:val="00AD1007"/>
    <w:rsid w:val="00AD4601"/>
    <w:rsid w:val="00AF7A5C"/>
    <w:rsid w:val="00B15926"/>
    <w:rsid w:val="00B16CE4"/>
    <w:rsid w:val="00B208C2"/>
    <w:rsid w:val="00B21462"/>
    <w:rsid w:val="00B22E0C"/>
    <w:rsid w:val="00B35F10"/>
    <w:rsid w:val="00B40580"/>
    <w:rsid w:val="00B40661"/>
    <w:rsid w:val="00B411E3"/>
    <w:rsid w:val="00B425A2"/>
    <w:rsid w:val="00B5334F"/>
    <w:rsid w:val="00B610AB"/>
    <w:rsid w:val="00B63367"/>
    <w:rsid w:val="00B71681"/>
    <w:rsid w:val="00B80E1D"/>
    <w:rsid w:val="00B87690"/>
    <w:rsid w:val="00B94924"/>
    <w:rsid w:val="00B9758C"/>
    <w:rsid w:val="00BA05E1"/>
    <w:rsid w:val="00BA0C82"/>
    <w:rsid w:val="00BA4193"/>
    <w:rsid w:val="00BA4DCF"/>
    <w:rsid w:val="00BA5E65"/>
    <w:rsid w:val="00BB0B34"/>
    <w:rsid w:val="00BB23BD"/>
    <w:rsid w:val="00BB37A8"/>
    <w:rsid w:val="00BB49EA"/>
    <w:rsid w:val="00BB7DBE"/>
    <w:rsid w:val="00BC337F"/>
    <w:rsid w:val="00BC7BDC"/>
    <w:rsid w:val="00BD04CE"/>
    <w:rsid w:val="00BF091D"/>
    <w:rsid w:val="00C01748"/>
    <w:rsid w:val="00C16467"/>
    <w:rsid w:val="00C27025"/>
    <w:rsid w:val="00C27BFE"/>
    <w:rsid w:val="00C27D6D"/>
    <w:rsid w:val="00C339BA"/>
    <w:rsid w:val="00C36791"/>
    <w:rsid w:val="00C44735"/>
    <w:rsid w:val="00C45097"/>
    <w:rsid w:val="00C463AF"/>
    <w:rsid w:val="00C47E26"/>
    <w:rsid w:val="00C507FC"/>
    <w:rsid w:val="00C51582"/>
    <w:rsid w:val="00C60134"/>
    <w:rsid w:val="00C74CE7"/>
    <w:rsid w:val="00C81BA5"/>
    <w:rsid w:val="00C8320C"/>
    <w:rsid w:val="00C8502C"/>
    <w:rsid w:val="00C85E98"/>
    <w:rsid w:val="00C86F33"/>
    <w:rsid w:val="00C875B8"/>
    <w:rsid w:val="00CA2637"/>
    <w:rsid w:val="00CA4AED"/>
    <w:rsid w:val="00CA5AC8"/>
    <w:rsid w:val="00CB03E0"/>
    <w:rsid w:val="00CD1890"/>
    <w:rsid w:val="00CF4DE0"/>
    <w:rsid w:val="00D0310C"/>
    <w:rsid w:val="00D1382F"/>
    <w:rsid w:val="00D1395F"/>
    <w:rsid w:val="00D13AFD"/>
    <w:rsid w:val="00D176E0"/>
    <w:rsid w:val="00D20524"/>
    <w:rsid w:val="00D2547B"/>
    <w:rsid w:val="00D26620"/>
    <w:rsid w:val="00D453E4"/>
    <w:rsid w:val="00D57E96"/>
    <w:rsid w:val="00D67520"/>
    <w:rsid w:val="00D80E99"/>
    <w:rsid w:val="00DA2975"/>
    <w:rsid w:val="00DA5D37"/>
    <w:rsid w:val="00DB0B12"/>
    <w:rsid w:val="00DB42FF"/>
    <w:rsid w:val="00DD34FA"/>
    <w:rsid w:val="00DD4698"/>
    <w:rsid w:val="00DF625D"/>
    <w:rsid w:val="00E00DC4"/>
    <w:rsid w:val="00E06549"/>
    <w:rsid w:val="00E10346"/>
    <w:rsid w:val="00E11315"/>
    <w:rsid w:val="00E13573"/>
    <w:rsid w:val="00E346FD"/>
    <w:rsid w:val="00E46A97"/>
    <w:rsid w:val="00E656A5"/>
    <w:rsid w:val="00E73B4C"/>
    <w:rsid w:val="00E81278"/>
    <w:rsid w:val="00E97297"/>
    <w:rsid w:val="00EA65A6"/>
    <w:rsid w:val="00EB29ED"/>
    <w:rsid w:val="00EB2C8F"/>
    <w:rsid w:val="00EB2D3B"/>
    <w:rsid w:val="00EB4DD9"/>
    <w:rsid w:val="00EB68A2"/>
    <w:rsid w:val="00ED1418"/>
    <w:rsid w:val="00ED1CE3"/>
    <w:rsid w:val="00ED783B"/>
    <w:rsid w:val="00EE61C0"/>
    <w:rsid w:val="00EF6908"/>
    <w:rsid w:val="00F01983"/>
    <w:rsid w:val="00F038E5"/>
    <w:rsid w:val="00F05F88"/>
    <w:rsid w:val="00F07DF4"/>
    <w:rsid w:val="00F21D8E"/>
    <w:rsid w:val="00F3171D"/>
    <w:rsid w:val="00F51E41"/>
    <w:rsid w:val="00F522D9"/>
    <w:rsid w:val="00F539CB"/>
    <w:rsid w:val="00F5427D"/>
    <w:rsid w:val="00F834EB"/>
    <w:rsid w:val="00F87982"/>
    <w:rsid w:val="00F916BE"/>
    <w:rsid w:val="00F96C31"/>
    <w:rsid w:val="00FA0F33"/>
    <w:rsid w:val="00FA6FE7"/>
    <w:rsid w:val="00FB2EAA"/>
    <w:rsid w:val="00FB3B22"/>
    <w:rsid w:val="00FC00D6"/>
    <w:rsid w:val="00FD0881"/>
    <w:rsid w:val="00FE4B35"/>
    <w:rsid w:val="00FE4EA8"/>
    <w:rsid w:val="00FF0E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E13BF"/>
  <w15:docId w15:val="{99374D1B-87CA-4865-8528-91D7FC71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F7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93B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C01CD"/>
    <w:pPr>
      <w:spacing w:after="0" w:line="240" w:lineRule="auto"/>
    </w:pPr>
    <w:rPr>
      <w:sz w:val="20"/>
      <w:szCs w:val="20"/>
    </w:rPr>
  </w:style>
  <w:style w:type="character" w:customStyle="1" w:styleId="a4">
    <w:name w:val="Текст сноски Знак"/>
    <w:basedOn w:val="a0"/>
    <w:link w:val="a3"/>
    <w:uiPriority w:val="99"/>
    <w:rsid w:val="007C01CD"/>
    <w:rPr>
      <w:sz w:val="20"/>
      <w:szCs w:val="20"/>
    </w:rPr>
  </w:style>
  <w:style w:type="character" w:styleId="a5">
    <w:name w:val="footnote reference"/>
    <w:uiPriority w:val="99"/>
    <w:rsid w:val="007C01CD"/>
    <w:rPr>
      <w:vertAlign w:val="superscript"/>
    </w:rPr>
  </w:style>
  <w:style w:type="character" w:customStyle="1" w:styleId="10">
    <w:name w:val="Заголовок 1 Знак"/>
    <w:basedOn w:val="a0"/>
    <w:link w:val="1"/>
    <w:uiPriority w:val="9"/>
    <w:rsid w:val="00AF7A5C"/>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AF7A5C"/>
    <w:pPr>
      <w:ind w:left="720"/>
      <w:contextualSpacing/>
    </w:pPr>
  </w:style>
  <w:style w:type="character" w:customStyle="1" w:styleId="20">
    <w:name w:val="Заголовок 2 Знак"/>
    <w:basedOn w:val="a0"/>
    <w:link w:val="2"/>
    <w:uiPriority w:val="9"/>
    <w:rsid w:val="00693BEC"/>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185A02"/>
    <w:rPr>
      <w:i/>
      <w:iCs/>
    </w:rPr>
  </w:style>
  <w:style w:type="paragraph" w:styleId="a8">
    <w:name w:val="Balloon Text"/>
    <w:basedOn w:val="a"/>
    <w:link w:val="a9"/>
    <w:uiPriority w:val="99"/>
    <w:semiHidden/>
    <w:unhideWhenUsed/>
    <w:rsid w:val="00EF6908"/>
    <w:pPr>
      <w:spacing w:after="0"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EF6908"/>
    <w:rPr>
      <w:rFonts w:ascii="Lucida Grande CY" w:hAnsi="Lucida Grande CY" w:cs="Lucida Grande CY"/>
      <w:sz w:val="18"/>
      <w:szCs w:val="18"/>
    </w:rPr>
  </w:style>
  <w:style w:type="table" w:styleId="aa">
    <w:name w:val="Table Grid"/>
    <w:basedOn w:val="a1"/>
    <w:uiPriority w:val="39"/>
    <w:rsid w:val="00F0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B411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11E3"/>
  </w:style>
  <w:style w:type="character" w:styleId="ad">
    <w:name w:val="page number"/>
    <w:basedOn w:val="a0"/>
    <w:uiPriority w:val="99"/>
    <w:semiHidden/>
    <w:unhideWhenUsed/>
    <w:rsid w:val="00B411E3"/>
  </w:style>
  <w:style w:type="paragraph" w:styleId="11">
    <w:name w:val="toc 1"/>
    <w:basedOn w:val="a"/>
    <w:next w:val="a"/>
    <w:autoRedefine/>
    <w:uiPriority w:val="39"/>
    <w:unhideWhenUsed/>
    <w:rsid w:val="00F87982"/>
    <w:pPr>
      <w:tabs>
        <w:tab w:val="right" w:leader="dot" w:pos="9204"/>
      </w:tabs>
    </w:pPr>
  </w:style>
  <w:style w:type="paragraph" w:styleId="21">
    <w:name w:val="toc 2"/>
    <w:basedOn w:val="a"/>
    <w:next w:val="a"/>
    <w:autoRedefine/>
    <w:uiPriority w:val="39"/>
    <w:unhideWhenUsed/>
    <w:rsid w:val="00F87982"/>
    <w:pPr>
      <w:tabs>
        <w:tab w:val="right" w:leader="dot" w:pos="9204"/>
      </w:tabs>
    </w:pPr>
  </w:style>
  <w:style w:type="paragraph" w:styleId="3">
    <w:name w:val="toc 3"/>
    <w:basedOn w:val="a"/>
    <w:next w:val="a"/>
    <w:autoRedefine/>
    <w:uiPriority w:val="39"/>
    <w:unhideWhenUsed/>
    <w:rsid w:val="00B411E3"/>
    <w:pPr>
      <w:ind w:left="440"/>
    </w:pPr>
  </w:style>
  <w:style w:type="paragraph" w:styleId="4">
    <w:name w:val="toc 4"/>
    <w:basedOn w:val="a"/>
    <w:next w:val="a"/>
    <w:autoRedefine/>
    <w:uiPriority w:val="39"/>
    <w:unhideWhenUsed/>
    <w:rsid w:val="00B411E3"/>
    <w:pPr>
      <w:ind w:left="660"/>
    </w:pPr>
  </w:style>
  <w:style w:type="paragraph" w:styleId="5">
    <w:name w:val="toc 5"/>
    <w:basedOn w:val="a"/>
    <w:next w:val="a"/>
    <w:autoRedefine/>
    <w:uiPriority w:val="39"/>
    <w:unhideWhenUsed/>
    <w:rsid w:val="00B411E3"/>
    <w:pPr>
      <w:ind w:left="880"/>
    </w:pPr>
  </w:style>
  <w:style w:type="paragraph" w:styleId="6">
    <w:name w:val="toc 6"/>
    <w:basedOn w:val="a"/>
    <w:next w:val="a"/>
    <w:autoRedefine/>
    <w:uiPriority w:val="39"/>
    <w:unhideWhenUsed/>
    <w:rsid w:val="00B411E3"/>
    <w:pPr>
      <w:ind w:left="1100"/>
    </w:pPr>
  </w:style>
  <w:style w:type="paragraph" w:styleId="7">
    <w:name w:val="toc 7"/>
    <w:basedOn w:val="a"/>
    <w:next w:val="a"/>
    <w:autoRedefine/>
    <w:uiPriority w:val="39"/>
    <w:unhideWhenUsed/>
    <w:rsid w:val="00B411E3"/>
    <w:pPr>
      <w:ind w:left="1320"/>
    </w:pPr>
  </w:style>
  <w:style w:type="paragraph" w:styleId="8">
    <w:name w:val="toc 8"/>
    <w:basedOn w:val="a"/>
    <w:next w:val="a"/>
    <w:autoRedefine/>
    <w:uiPriority w:val="39"/>
    <w:unhideWhenUsed/>
    <w:rsid w:val="00B411E3"/>
    <w:pPr>
      <w:ind w:left="1540"/>
    </w:pPr>
  </w:style>
  <w:style w:type="paragraph" w:styleId="9">
    <w:name w:val="toc 9"/>
    <w:basedOn w:val="a"/>
    <w:next w:val="a"/>
    <w:autoRedefine/>
    <w:uiPriority w:val="39"/>
    <w:unhideWhenUsed/>
    <w:rsid w:val="00B411E3"/>
    <w:pPr>
      <w:ind w:left="1760"/>
    </w:pPr>
  </w:style>
  <w:style w:type="character" w:styleId="ae">
    <w:name w:val="Hyperlink"/>
    <w:basedOn w:val="a0"/>
    <w:uiPriority w:val="99"/>
    <w:unhideWhenUsed/>
    <w:rsid w:val="00174F93"/>
    <w:rPr>
      <w:color w:val="0000FF" w:themeColor="hyperlink"/>
      <w:u w:val="single"/>
    </w:rPr>
  </w:style>
  <w:style w:type="paragraph" w:styleId="af">
    <w:name w:val="Normal (Web)"/>
    <w:basedOn w:val="a"/>
    <w:uiPriority w:val="99"/>
    <w:unhideWhenUsed/>
    <w:rsid w:val="00A03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s-reference">
    <w:name w:val="authors-reference"/>
    <w:basedOn w:val="a0"/>
    <w:rsid w:val="00DD34FA"/>
  </w:style>
  <w:style w:type="character" w:customStyle="1" w:styleId="title-reference">
    <w:name w:val="title-reference"/>
    <w:basedOn w:val="a0"/>
    <w:rsid w:val="00DD34FA"/>
  </w:style>
  <w:style w:type="character" w:customStyle="1" w:styleId="titleevent-reference">
    <w:name w:val="titleevent-reference"/>
    <w:basedOn w:val="a0"/>
    <w:rsid w:val="00DD34FA"/>
  </w:style>
  <w:style w:type="character" w:customStyle="1" w:styleId="titleevent-reference-value">
    <w:name w:val="titleevent-reference-value"/>
    <w:basedOn w:val="a0"/>
    <w:rsid w:val="00DD34FA"/>
  </w:style>
  <w:style w:type="character" w:customStyle="1" w:styleId="vol-reference">
    <w:name w:val="vol-reference"/>
    <w:basedOn w:val="a0"/>
    <w:rsid w:val="00DD34FA"/>
  </w:style>
  <w:style w:type="character" w:customStyle="1" w:styleId="vol-reference-value">
    <w:name w:val="vol-reference-value"/>
    <w:basedOn w:val="a0"/>
    <w:rsid w:val="00DD34FA"/>
  </w:style>
  <w:style w:type="character" w:customStyle="1" w:styleId="issue-reference">
    <w:name w:val="issue-reference"/>
    <w:basedOn w:val="a0"/>
    <w:rsid w:val="00DD34FA"/>
  </w:style>
  <w:style w:type="character" w:customStyle="1" w:styleId="issue-reference-value">
    <w:name w:val="issue-reference-value"/>
    <w:basedOn w:val="a0"/>
    <w:rsid w:val="00DD34FA"/>
  </w:style>
  <w:style w:type="character" w:customStyle="1" w:styleId="pages-reference">
    <w:name w:val="pages-reference"/>
    <w:basedOn w:val="a0"/>
    <w:rsid w:val="00DD34FA"/>
  </w:style>
  <w:style w:type="character" w:customStyle="1" w:styleId="pages-reference-value">
    <w:name w:val="pages-reference-value"/>
    <w:basedOn w:val="a0"/>
    <w:rsid w:val="00DD34FA"/>
  </w:style>
  <w:style w:type="character" w:customStyle="1" w:styleId="date-reference">
    <w:name w:val="date-reference"/>
    <w:basedOn w:val="a0"/>
    <w:rsid w:val="00DD34FA"/>
  </w:style>
  <w:style w:type="character" w:customStyle="1" w:styleId="date-reference-value">
    <w:name w:val="date-reference-value"/>
    <w:basedOn w:val="a0"/>
    <w:rsid w:val="00DD3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992">
      <w:bodyDiv w:val="1"/>
      <w:marLeft w:val="0"/>
      <w:marRight w:val="0"/>
      <w:marTop w:val="0"/>
      <w:marBottom w:val="0"/>
      <w:divBdr>
        <w:top w:val="none" w:sz="0" w:space="0" w:color="auto"/>
        <w:left w:val="none" w:sz="0" w:space="0" w:color="auto"/>
        <w:bottom w:val="none" w:sz="0" w:space="0" w:color="auto"/>
        <w:right w:val="none" w:sz="0" w:space="0" w:color="auto"/>
      </w:divBdr>
    </w:div>
    <w:div w:id="6904094">
      <w:bodyDiv w:val="1"/>
      <w:marLeft w:val="0"/>
      <w:marRight w:val="0"/>
      <w:marTop w:val="0"/>
      <w:marBottom w:val="0"/>
      <w:divBdr>
        <w:top w:val="none" w:sz="0" w:space="0" w:color="auto"/>
        <w:left w:val="none" w:sz="0" w:space="0" w:color="auto"/>
        <w:bottom w:val="none" w:sz="0" w:space="0" w:color="auto"/>
        <w:right w:val="none" w:sz="0" w:space="0" w:color="auto"/>
      </w:divBdr>
    </w:div>
    <w:div w:id="44530338">
      <w:bodyDiv w:val="1"/>
      <w:marLeft w:val="0"/>
      <w:marRight w:val="0"/>
      <w:marTop w:val="0"/>
      <w:marBottom w:val="0"/>
      <w:divBdr>
        <w:top w:val="none" w:sz="0" w:space="0" w:color="auto"/>
        <w:left w:val="none" w:sz="0" w:space="0" w:color="auto"/>
        <w:bottom w:val="none" w:sz="0" w:space="0" w:color="auto"/>
        <w:right w:val="none" w:sz="0" w:space="0" w:color="auto"/>
      </w:divBdr>
    </w:div>
    <w:div w:id="66075180">
      <w:bodyDiv w:val="1"/>
      <w:marLeft w:val="0"/>
      <w:marRight w:val="0"/>
      <w:marTop w:val="0"/>
      <w:marBottom w:val="0"/>
      <w:divBdr>
        <w:top w:val="none" w:sz="0" w:space="0" w:color="auto"/>
        <w:left w:val="none" w:sz="0" w:space="0" w:color="auto"/>
        <w:bottom w:val="none" w:sz="0" w:space="0" w:color="auto"/>
        <w:right w:val="none" w:sz="0" w:space="0" w:color="auto"/>
      </w:divBdr>
    </w:div>
    <w:div w:id="104227636">
      <w:bodyDiv w:val="1"/>
      <w:marLeft w:val="0"/>
      <w:marRight w:val="0"/>
      <w:marTop w:val="0"/>
      <w:marBottom w:val="0"/>
      <w:divBdr>
        <w:top w:val="none" w:sz="0" w:space="0" w:color="auto"/>
        <w:left w:val="none" w:sz="0" w:space="0" w:color="auto"/>
        <w:bottom w:val="none" w:sz="0" w:space="0" w:color="auto"/>
        <w:right w:val="none" w:sz="0" w:space="0" w:color="auto"/>
      </w:divBdr>
    </w:div>
    <w:div w:id="157038627">
      <w:bodyDiv w:val="1"/>
      <w:marLeft w:val="0"/>
      <w:marRight w:val="0"/>
      <w:marTop w:val="0"/>
      <w:marBottom w:val="0"/>
      <w:divBdr>
        <w:top w:val="none" w:sz="0" w:space="0" w:color="auto"/>
        <w:left w:val="none" w:sz="0" w:space="0" w:color="auto"/>
        <w:bottom w:val="none" w:sz="0" w:space="0" w:color="auto"/>
        <w:right w:val="none" w:sz="0" w:space="0" w:color="auto"/>
      </w:divBdr>
    </w:div>
    <w:div w:id="184682322">
      <w:bodyDiv w:val="1"/>
      <w:marLeft w:val="0"/>
      <w:marRight w:val="0"/>
      <w:marTop w:val="0"/>
      <w:marBottom w:val="0"/>
      <w:divBdr>
        <w:top w:val="none" w:sz="0" w:space="0" w:color="auto"/>
        <w:left w:val="none" w:sz="0" w:space="0" w:color="auto"/>
        <w:bottom w:val="none" w:sz="0" w:space="0" w:color="auto"/>
        <w:right w:val="none" w:sz="0" w:space="0" w:color="auto"/>
      </w:divBdr>
    </w:div>
    <w:div w:id="208811472">
      <w:bodyDiv w:val="1"/>
      <w:marLeft w:val="0"/>
      <w:marRight w:val="0"/>
      <w:marTop w:val="0"/>
      <w:marBottom w:val="0"/>
      <w:divBdr>
        <w:top w:val="none" w:sz="0" w:space="0" w:color="auto"/>
        <w:left w:val="none" w:sz="0" w:space="0" w:color="auto"/>
        <w:bottom w:val="none" w:sz="0" w:space="0" w:color="auto"/>
        <w:right w:val="none" w:sz="0" w:space="0" w:color="auto"/>
      </w:divBdr>
    </w:div>
    <w:div w:id="264504403">
      <w:bodyDiv w:val="1"/>
      <w:marLeft w:val="0"/>
      <w:marRight w:val="0"/>
      <w:marTop w:val="0"/>
      <w:marBottom w:val="0"/>
      <w:divBdr>
        <w:top w:val="none" w:sz="0" w:space="0" w:color="auto"/>
        <w:left w:val="none" w:sz="0" w:space="0" w:color="auto"/>
        <w:bottom w:val="none" w:sz="0" w:space="0" w:color="auto"/>
        <w:right w:val="none" w:sz="0" w:space="0" w:color="auto"/>
      </w:divBdr>
    </w:div>
    <w:div w:id="289671137">
      <w:bodyDiv w:val="1"/>
      <w:marLeft w:val="0"/>
      <w:marRight w:val="0"/>
      <w:marTop w:val="0"/>
      <w:marBottom w:val="0"/>
      <w:divBdr>
        <w:top w:val="none" w:sz="0" w:space="0" w:color="auto"/>
        <w:left w:val="none" w:sz="0" w:space="0" w:color="auto"/>
        <w:bottom w:val="none" w:sz="0" w:space="0" w:color="auto"/>
        <w:right w:val="none" w:sz="0" w:space="0" w:color="auto"/>
      </w:divBdr>
    </w:div>
    <w:div w:id="309288550">
      <w:bodyDiv w:val="1"/>
      <w:marLeft w:val="0"/>
      <w:marRight w:val="0"/>
      <w:marTop w:val="0"/>
      <w:marBottom w:val="0"/>
      <w:divBdr>
        <w:top w:val="none" w:sz="0" w:space="0" w:color="auto"/>
        <w:left w:val="none" w:sz="0" w:space="0" w:color="auto"/>
        <w:bottom w:val="none" w:sz="0" w:space="0" w:color="auto"/>
        <w:right w:val="none" w:sz="0" w:space="0" w:color="auto"/>
      </w:divBdr>
    </w:div>
    <w:div w:id="426074392">
      <w:bodyDiv w:val="1"/>
      <w:marLeft w:val="0"/>
      <w:marRight w:val="0"/>
      <w:marTop w:val="0"/>
      <w:marBottom w:val="0"/>
      <w:divBdr>
        <w:top w:val="none" w:sz="0" w:space="0" w:color="auto"/>
        <w:left w:val="none" w:sz="0" w:space="0" w:color="auto"/>
        <w:bottom w:val="none" w:sz="0" w:space="0" w:color="auto"/>
        <w:right w:val="none" w:sz="0" w:space="0" w:color="auto"/>
      </w:divBdr>
    </w:div>
    <w:div w:id="444614999">
      <w:bodyDiv w:val="1"/>
      <w:marLeft w:val="0"/>
      <w:marRight w:val="0"/>
      <w:marTop w:val="0"/>
      <w:marBottom w:val="0"/>
      <w:divBdr>
        <w:top w:val="none" w:sz="0" w:space="0" w:color="auto"/>
        <w:left w:val="none" w:sz="0" w:space="0" w:color="auto"/>
        <w:bottom w:val="none" w:sz="0" w:space="0" w:color="auto"/>
        <w:right w:val="none" w:sz="0" w:space="0" w:color="auto"/>
      </w:divBdr>
      <w:divsChild>
        <w:div w:id="1699622339">
          <w:marLeft w:val="0"/>
          <w:marRight w:val="0"/>
          <w:marTop w:val="0"/>
          <w:marBottom w:val="0"/>
          <w:divBdr>
            <w:top w:val="none" w:sz="0" w:space="0" w:color="auto"/>
            <w:left w:val="none" w:sz="0" w:space="0" w:color="auto"/>
            <w:bottom w:val="none" w:sz="0" w:space="0" w:color="auto"/>
            <w:right w:val="none" w:sz="0" w:space="0" w:color="auto"/>
          </w:divBdr>
          <w:divsChild>
            <w:div w:id="151340550">
              <w:marLeft w:val="0"/>
              <w:marRight w:val="0"/>
              <w:marTop w:val="0"/>
              <w:marBottom w:val="0"/>
              <w:divBdr>
                <w:top w:val="none" w:sz="0" w:space="0" w:color="auto"/>
                <w:left w:val="none" w:sz="0" w:space="0" w:color="auto"/>
                <w:bottom w:val="none" w:sz="0" w:space="0" w:color="auto"/>
                <w:right w:val="none" w:sz="0" w:space="0" w:color="auto"/>
              </w:divBdr>
              <w:divsChild>
                <w:div w:id="71620024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503478644">
      <w:bodyDiv w:val="1"/>
      <w:marLeft w:val="0"/>
      <w:marRight w:val="0"/>
      <w:marTop w:val="0"/>
      <w:marBottom w:val="0"/>
      <w:divBdr>
        <w:top w:val="none" w:sz="0" w:space="0" w:color="auto"/>
        <w:left w:val="none" w:sz="0" w:space="0" w:color="auto"/>
        <w:bottom w:val="none" w:sz="0" w:space="0" w:color="auto"/>
        <w:right w:val="none" w:sz="0" w:space="0" w:color="auto"/>
      </w:divBdr>
    </w:div>
    <w:div w:id="609161864">
      <w:bodyDiv w:val="1"/>
      <w:marLeft w:val="0"/>
      <w:marRight w:val="0"/>
      <w:marTop w:val="0"/>
      <w:marBottom w:val="0"/>
      <w:divBdr>
        <w:top w:val="none" w:sz="0" w:space="0" w:color="auto"/>
        <w:left w:val="none" w:sz="0" w:space="0" w:color="auto"/>
        <w:bottom w:val="none" w:sz="0" w:space="0" w:color="auto"/>
        <w:right w:val="none" w:sz="0" w:space="0" w:color="auto"/>
      </w:divBdr>
    </w:div>
    <w:div w:id="625627729">
      <w:bodyDiv w:val="1"/>
      <w:marLeft w:val="0"/>
      <w:marRight w:val="0"/>
      <w:marTop w:val="0"/>
      <w:marBottom w:val="0"/>
      <w:divBdr>
        <w:top w:val="none" w:sz="0" w:space="0" w:color="auto"/>
        <w:left w:val="none" w:sz="0" w:space="0" w:color="auto"/>
        <w:bottom w:val="none" w:sz="0" w:space="0" w:color="auto"/>
        <w:right w:val="none" w:sz="0" w:space="0" w:color="auto"/>
      </w:divBdr>
    </w:div>
    <w:div w:id="628626453">
      <w:bodyDiv w:val="1"/>
      <w:marLeft w:val="0"/>
      <w:marRight w:val="0"/>
      <w:marTop w:val="0"/>
      <w:marBottom w:val="0"/>
      <w:divBdr>
        <w:top w:val="none" w:sz="0" w:space="0" w:color="auto"/>
        <w:left w:val="none" w:sz="0" w:space="0" w:color="auto"/>
        <w:bottom w:val="none" w:sz="0" w:space="0" w:color="auto"/>
        <w:right w:val="none" w:sz="0" w:space="0" w:color="auto"/>
      </w:divBdr>
    </w:div>
    <w:div w:id="642002348">
      <w:bodyDiv w:val="1"/>
      <w:marLeft w:val="0"/>
      <w:marRight w:val="0"/>
      <w:marTop w:val="0"/>
      <w:marBottom w:val="0"/>
      <w:divBdr>
        <w:top w:val="none" w:sz="0" w:space="0" w:color="auto"/>
        <w:left w:val="none" w:sz="0" w:space="0" w:color="auto"/>
        <w:bottom w:val="none" w:sz="0" w:space="0" w:color="auto"/>
        <w:right w:val="none" w:sz="0" w:space="0" w:color="auto"/>
      </w:divBdr>
      <w:divsChild>
        <w:div w:id="1346519195">
          <w:marLeft w:val="547"/>
          <w:marRight w:val="0"/>
          <w:marTop w:val="96"/>
          <w:marBottom w:val="0"/>
          <w:divBdr>
            <w:top w:val="none" w:sz="0" w:space="0" w:color="auto"/>
            <w:left w:val="none" w:sz="0" w:space="0" w:color="auto"/>
            <w:bottom w:val="none" w:sz="0" w:space="0" w:color="auto"/>
            <w:right w:val="none" w:sz="0" w:space="0" w:color="auto"/>
          </w:divBdr>
        </w:div>
        <w:div w:id="2120101262">
          <w:marLeft w:val="547"/>
          <w:marRight w:val="0"/>
          <w:marTop w:val="96"/>
          <w:marBottom w:val="0"/>
          <w:divBdr>
            <w:top w:val="none" w:sz="0" w:space="0" w:color="auto"/>
            <w:left w:val="none" w:sz="0" w:space="0" w:color="auto"/>
            <w:bottom w:val="none" w:sz="0" w:space="0" w:color="auto"/>
            <w:right w:val="none" w:sz="0" w:space="0" w:color="auto"/>
          </w:divBdr>
        </w:div>
        <w:div w:id="1377775617">
          <w:marLeft w:val="547"/>
          <w:marRight w:val="0"/>
          <w:marTop w:val="96"/>
          <w:marBottom w:val="0"/>
          <w:divBdr>
            <w:top w:val="none" w:sz="0" w:space="0" w:color="auto"/>
            <w:left w:val="none" w:sz="0" w:space="0" w:color="auto"/>
            <w:bottom w:val="none" w:sz="0" w:space="0" w:color="auto"/>
            <w:right w:val="none" w:sz="0" w:space="0" w:color="auto"/>
          </w:divBdr>
        </w:div>
        <w:div w:id="338314788">
          <w:marLeft w:val="547"/>
          <w:marRight w:val="0"/>
          <w:marTop w:val="96"/>
          <w:marBottom w:val="0"/>
          <w:divBdr>
            <w:top w:val="none" w:sz="0" w:space="0" w:color="auto"/>
            <w:left w:val="none" w:sz="0" w:space="0" w:color="auto"/>
            <w:bottom w:val="none" w:sz="0" w:space="0" w:color="auto"/>
            <w:right w:val="none" w:sz="0" w:space="0" w:color="auto"/>
          </w:divBdr>
        </w:div>
        <w:div w:id="486626654">
          <w:marLeft w:val="547"/>
          <w:marRight w:val="0"/>
          <w:marTop w:val="96"/>
          <w:marBottom w:val="0"/>
          <w:divBdr>
            <w:top w:val="none" w:sz="0" w:space="0" w:color="auto"/>
            <w:left w:val="none" w:sz="0" w:space="0" w:color="auto"/>
            <w:bottom w:val="none" w:sz="0" w:space="0" w:color="auto"/>
            <w:right w:val="none" w:sz="0" w:space="0" w:color="auto"/>
          </w:divBdr>
        </w:div>
      </w:divsChild>
    </w:div>
    <w:div w:id="671031152">
      <w:bodyDiv w:val="1"/>
      <w:marLeft w:val="0"/>
      <w:marRight w:val="0"/>
      <w:marTop w:val="0"/>
      <w:marBottom w:val="0"/>
      <w:divBdr>
        <w:top w:val="none" w:sz="0" w:space="0" w:color="auto"/>
        <w:left w:val="none" w:sz="0" w:space="0" w:color="auto"/>
        <w:bottom w:val="none" w:sz="0" w:space="0" w:color="auto"/>
        <w:right w:val="none" w:sz="0" w:space="0" w:color="auto"/>
      </w:divBdr>
    </w:div>
    <w:div w:id="701517272">
      <w:bodyDiv w:val="1"/>
      <w:marLeft w:val="0"/>
      <w:marRight w:val="0"/>
      <w:marTop w:val="0"/>
      <w:marBottom w:val="0"/>
      <w:divBdr>
        <w:top w:val="none" w:sz="0" w:space="0" w:color="auto"/>
        <w:left w:val="none" w:sz="0" w:space="0" w:color="auto"/>
        <w:bottom w:val="none" w:sz="0" w:space="0" w:color="auto"/>
        <w:right w:val="none" w:sz="0" w:space="0" w:color="auto"/>
      </w:divBdr>
    </w:div>
    <w:div w:id="726104731">
      <w:bodyDiv w:val="1"/>
      <w:marLeft w:val="0"/>
      <w:marRight w:val="0"/>
      <w:marTop w:val="0"/>
      <w:marBottom w:val="0"/>
      <w:divBdr>
        <w:top w:val="none" w:sz="0" w:space="0" w:color="auto"/>
        <w:left w:val="none" w:sz="0" w:space="0" w:color="auto"/>
        <w:bottom w:val="none" w:sz="0" w:space="0" w:color="auto"/>
        <w:right w:val="none" w:sz="0" w:space="0" w:color="auto"/>
      </w:divBdr>
    </w:div>
    <w:div w:id="726338482">
      <w:bodyDiv w:val="1"/>
      <w:marLeft w:val="0"/>
      <w:marRight w:val="0"/>
      <w:marTop w:val="0"/>
      <w:marBottom w:val="0"/>
      <w:divBdr>
        <w:top w:val="none" w:sz="0" w:space="0" w:color="auto"/>
        <w:left w:val="none" w:sz="0" w:space="0" w:color="auto"/>
        <w:bottom w:val="none" w:sz="0" w:space="0" w:color="auto"/>
        <w:right w:val="none" w:sz="0" w:space="0" w:color="auto"/>
      </w:divBdr>
    </w:div>
    <w:div w:id="750008403">
      <w:bodyDiv w:val="1"/>
      <w:marLeft w:val="0"/>
      <w:marRight w:val="0"/>
      <w:marTop w:val="0"/>
      <w:marBottom w:val="0"/>
      <w:divBdr>
        <w:top w:val="none" w:sz="0" w:space="0" w:color="auto"/>
        <w:left w:val="none" w:sz="0" w:space="0" w:color="auto"/>
        <w:bottom w:val="none" w:sz="0" w:space="0" w:color="auto"/>
        <w:right w:val="none" w:sz="0" w:space="0" w:color="auto"/>
      </w:divBdr>
    </w:div>
    <w:div w:id="817498594">
      <w:bodyDiv w:val="1"/>
      <w:marLeft w:val="0"/>
      <w:marRight w:val="0"/>
      <w:marTop w:val="0"/>
      <w:marBottom w:val="0"/>
      <w:divBdr>
        <w:top w:val="none" w:sz="0" w:space="0" w:color="auto"/>
        <w:left w:val="none" w:sz="0" w:space="0" w:color="auto"/>
        <w:bottom w:val="none" w:sz="0" w:space="0" w:color="auto"/>
        <w:right w:val="none" w:sz="0" w:space="0" w:color="auto"/>
      </w:divBdr>
    </w:div>
    <w:div w:id="884636402">
      <w:bodyDiv w:val="1"/>
      <w:marLeft w:val="0"/>
      <w:marRight w:val="0"/>
      <w:marTop w:val="0"/>
      <w:marBottom w:val="0"/>
      <w:divBdr>
        <w:top w:val="none" w:sz="0" w:space="0" w:color="auto"/>
        <w:left w:val="none" w:sz="0" w:space="0" w:color="auto"/>
        <w:bottom w:val="none" w:sz="0" w:space="0" w:color="auto"/>
        <w:right w:val="none" w:sz="0" w:space="0" w:color="auto"/>
      </w:divBdr>
    </w:div>
    <w:div w:id="925109987">
      <w:bodyDiv w:val="1"/>
      <w:marLeft w:val="0"/>
      <w:marRight w:val="0"/>
      <w:marTop w:val="0"/>
      <w:marBottom w:val="0"/>
      <w:divBdr>
        <w:top w:val="none" w:sz="0" w:space="0" w:color="auto"/>
        <w:left w:val="none" w:sz="0" w:space="0" w:color="auto"/>
        <w:bottom w:val="none" w:sz="0" w:space="0" w:color="auto"/>
        <w:right w:val="none" w:sz="0" w:space="0" w:color="auto"/>
      </w:divBdr>
    </w:div>
    <w:div w:id="1099567008">
      <w:bodyDiv w:val="1"/>
      <w:marLeft w:val="0"/>
      <w:marRight w:val="0"/>
      <w:marTop w:val="0"/>
      <w:marBottom w:val="0"/>
      <w:divBdr>
        <w:top w:val="none" w:sz="0" w:space="0" w:color="auto"/>
        <w:left w:val="none" w:sz="0" w:space="0" w:color="auto"/>
        <w:bottom w:val="none" w:sz="0" w:space="0" w:color="auto"/>
        <w:right w:val="none" w:sz="0" w:space="0" w:color="auto"/>
      </w:divBdr>
    </w:div>
    <w:div w:id="1107580809">
      <w:bodyDiv w:val="1"/>
      <w:marLeft w:val="0"/>
      <w:marRight w:val="0"/>
      <w:marTop w:val="0"/>
      <w:marBottom w:val="0"/>
      <w:divBdr>
        <w:top w:val="none" w:sz="0" w:space="0" w:color="auto"/>
        <w:left w:val="none" w:sz="0" w:space="0" w:color="auto"/>
        <w:bottom w:val="none" w:sz="0" w:space="0" w:color="auto"/>
        <w:right w:val="none" w:sz="0" w:space="0" w:color="auto"/>
      </w:divBdr>
    </w:div>
    <w:div w:id="1199054017">
      <w:bodyDiv w:val="1"/>
      <w:marLeft w:val="0"/>
      <w:marRight w:val="0"/>
      <w:marTop w:val="0"/>
      <w:marBottom w:val="0"/>
      <w:divBdr>
        <w:top w:val="none" w:sz="0" w:space="0" w:color="auto"/>
        <w:left w:val="none" w:sz="0" w:space="0" w:color="auto"/>
        <w:bottom w:val="none" w:sz="0" w:space="0" w:color="auto"/>
        <w:right w:val="none" w:sz="0" w:space="0" w:color="auto"/>
      </w:divBdr>
    </w:div>
    <w:div w:id="1209997500">
      <w:bodyDiv w:val="1"/>
      <w:marLeft w:val="0"/>
      <w:marRight w:val="0"/>
      <w:marTop w:val="0"/>
      <w:marBottom w:val="0"/>
      <w:divBdr>
        <w:top w:val="none" w:sz="0" w:space="0" w:color="auto"/>
        <w:left w:val="none" w:sz="0" w:space="0" w:color="auto"/>
        <w:bottom w:val="none" w:sz="0" w:space="0" w:color="auto"/>
        <w:right w:val="none" w:sz="0" w:space="0" w:color="auto"/>
      </w:divBdr>
    </w:div>
    <w:div w:id="1221163574">
      <w:bodyDiv w:val="1"/>
      <w:marLeft w:val="0"/>
      <w:marRight w:val="0"/>
      <w:marTop w:val="0"/>
      <w:marBottom w:val="0"/>
      <w:divBdr>
        <w:top w:val="none" w:sz="0" w:space="0" w:color="auto"/>
        <w:left w:val="none" w:sz="0" w:space="0" w:color="auto"/>
        <w:bottom w:val="none" w:sz="0" w:space="0" w:color="auto"/>
        <w:right w:val="none" w:sz="0" w:space="0" w:color="auto"/>
      </w:divBdr>
    </w:div>
    <w:div w:id="1224684507">
      <w:bodyDiv w:val="1"/>
      <w:marLeft w:val="0"/>
      <w:marRight w:val="0"/>
      <w:marTop w:val="0"/>
      <w:marBottom w:val="0"/>
      <w:divBdr>
        <w:top w:val="none" w:sz="0" w:space="0" w:color="auto"/>
        <w:left w:val="none" w:sz="0" w:space="0" w:color="auto"/>
        <w:bottom w:val="none" w:sz="0" w:space="0" w:color="auto"/>
        <w:right w:val="none" w:sz="0" w:space="0" w:color="auto"/>
      </w:divBdr>
    </w:div>
    <w:div w:id="1362198159">
      <w:bodyDiv w:val="1"/>
      <w:marLeft w:val="0"/>
      <w:marRight w:val="0"/>
      <w:marTop w:val="0"/>
      <w:marBottom w:val="0"/>
      <w:divBdr>
        <w:top w:val="none" w:sz="0" w:space="0" w:color="auto"/>
        <w:left w:val="none" w:sz="0" w:space="0" w:color="auto"/>
        <w:bottom w:val="none" w:sz="0" w:space="0" w:color="auto"/>
        <w:right w:val="none" w:sz="0" w:space="0" w:color="auto"/>
      </w:divBdr>
    </w:div>
    <w:div w:id="1380278704">
      <w:bodyDiv w:val="1"/>
      <w:marLeft w:val="0"/>
      <w:marRight w:val="0"/>
      <w:marTop w:val="0"/>
      <w:marBottom w:val="0"/>
      <w:divBdr>
        <w:top w:val="none" w:sz="0" w:space="0" w:color="auto"/>
        <w:left w:val="none" w:sz="0" w:space="0" w:color="auto"/>
        <w:bottom w:val="none" w:sz="0" w:space="0" w:color="auto"/>
        <w:right w:val="none" w:sz="0" w:space="0" w:color="auto"/>
      </w:divBdr>
    </w:div>
    <w:div w:id="1392968088">
      <w:bodyDiv w:val="1"/>
      <w:marLeft w:val="0"/>
      <w:marRight w:val="0"/>
      <w:marTop w:val="0"/>
      <w:marBottom w:val="0"/>
      <w:divBdr>
        <w:top w:val="none" w:sz="0" w:space="0" w:color="auto"/>
        <w:left w:val="none" w:sz="0" w:space="0" w:color="auto"/>
        <w:bottom w:val="none" w:sz="0" w:space="0" w:color="auto"/>
        <w:right w:val="none" w:sz="0" w:space="0" w:color="auto"/>
      </w:divBdr>
    </w:div>
    <w:div w:id="1430853524">
      <w:bodyDiv w:val="1"/>
      <w:marLeft w:val="0"/>
      <w:marRight w:val="0"/>
      <w:marTop w:val="0"/>
      <w:marBottom w:val="0"/>
      <w:divBdr>
        <w:top w:val="none" w:sz="0" w:space="0" w:color="auto"/>
        <w:left w:val="none" w:sz="0" w:space="0" w:color="auto"/>
        <w:bottom w:val="none" w:sz="0" w:space="0" w:color="auto"/>
        <w:right w:val="none" w:sz="0" w:space="0" w:color="auto"/>
      </w:divBdr>
    </w:div>
    <w:div w:id="1441292082">
      <w:bodyDiv w:val="1"/>
      <w:marLeft w:val="0"/>
      <w:marRight w:val="0"/>
      <w:marTop w:val="0"/>
      <w:marBottom w:val="0"/>
      <w:divBdr>
        <w:top w:val="none" w:sz="0" w:space="0" w:color="auto"/>
        <w:left w:val="none" w:sz="0" w:space="0" w:color="auto"/>
        <w:bottom w:val="none" w:sz="0" w:space="0" w:color="auto"/>
        <w:right w:val="none" w:sz="0" w:space="0" w:color="auto"/>
      </w:divBdr>
    </w:div>
    <w:div w:id="1487817076">
      <w:bodyDiv w:val="1"/>
      <w:marLeft w:val="0"/>
      <w:marRight w:val="0"/>
      <w:marTop w:val="0"/>
      <w:marBottom w:val="0"/>
      <w:divBdr>
        <w:top w:val="none" w:sz="0" w:space="0" w:color="auto"/>
        <w:left w:val="none" w:sz="0" w:space="0" w:color="auto"/>
        <w:bottom w:val="none" w:sz="0" w:space="0" w:color="auto"/>
        <w:right w:val="none" w:sz="0" w:space="0" w:color="auto"/>
      </w:divBdr>
    </w:div>
    <w:div w:id="1553807559">
      <w:bodyDiv w:val="1"/>
      <w:marLeft w:val="0"/>
      <w:marRight w:val="0"/>
      <w:marTop w:val="0"/>
      <w:marBottom w:val="0"/>
      <w:divBdr>
        <w:top w:val="none" w:sz="0" w:space="0" w:color="auto"/>
        <w:left w:val="none" w:sz="0" w:space="0" w:color="auto"/>
        <w:bottom w:val="none" w:sz="0" w:space="0" w:color="auto"/>
        <w:right w:val="none" w:sz="0" w:space="0" w:color="auto"/>
      </w:divBdr>
    </w:div>
    <w:div w:id="1578980756">
      <w:bodyDiv w:val="1"/>
      <w:marLeft w:val="0"/>
      <w:marRight w:val="0"/>
      <w:marTop w:val="0"/>
      <w:marBottom w:val="0"/>
      <w:divBdr>
        <w:top w:val="none" w:sz="0" w:space="0" w:color="auto"/>
        <w:left w:val="none" w:sz="0" w:space="0" w:color="auto"/>
        <w:bottom w:val="none" w:sz="0" w:space="0" w:color="auto"/>
        <w:right w:val="none" w:sz="0" w:space="0" w:color="auto"/>
      </w:divBdr>
    </w:div>
    <w:div w:id="1588728962">
      <w:bodyDiv w:val="1"/>
      <w:marLeft w:val="0"/>
      <w:marRight w:val="0"/>
      <w:marTop w:val="0"/>
      <w:marBottom w:val="0"/>
      <w:divBdr>
        <w:top w:val="none" w:sz="0" w:space="0" w:color="auto"/>
        <w:left w:val="none" w:sz="0" w:space="0" w:color="auto"/>
        <w:bottom w:val="none" w:sz="0" w:space="0" w:color="auto"/>
        <w:right w:val="none" w:sz="0" w:space="0" w:color="auto"/>
      </w:divBdr>
    </w:div>
    <w:div w:id="1677880682">
      <w:bodyDiv w:val="1"/>
      <w:marLeft w:val="0"/>
      <w:marRight w:val="0"/>
      <w:marTop w:val="0"/>
      <w:marBottom w:val="0"/>
      <w:divBdr>
        <w:top w:val="none" w:sz="0" w:space="0" w:color="auto"/>
        <w:left w:val="none" w:sz="0" w:space="0" w:color="auto"/>
        <w:bottom w:val="none" w:sz="0" w:space="0" w:color="auto"/>
        <w:right w:val="none" w:sz="0" w:space="0" w:color="auto"/>
      </w:divBdr>
    </w:div>
    <w:div w:id="1769159931">
      <w:bodyDiv w:val="1"/>
      <w:marLeft w:val="0"/>
      <w:marRight w:val="0"/>
      <w:marTop w:val="0"/>
      <w:marBottom w:val="0"/>
      <w:divBdr>
        <w:top w:val="none" w:sz="0" w:space="0" w:color="auto"/>
        <w:left w:val="none" w:sz="0" w:space="0" w:color="auto"/>
        <w:bottom w:val="none" w:sz="0" w:space="0" w:color="auto"/>
        <w:right w:val="none" w:sz="0" w:space="0" w:color="auto"/>
      </w:divBdr>
    </w:div>
    <w:div w:id="1811165351">
      <w:bodyDiv w:val="1"/>
      <w:marLeft w:val="0"/>
      <w:marRight w:val="0"/>
      <w:marTop w:val="0"/>
      <w:marBottom w:val="0"/>
      <w:divBdr>
        <w:top w:val="none" w:sz="0" w:space="0" w:color="auto"/>
        <w:left w:val="none" w:sz="0" w:space="0" w:color="auto"/>
        <w:bottom w:val="none" w:sz="0" w:space="0" w:color="auto"/>
        <w:right w:val="none" w:sz="0" w:space="0" w:color="auto"/>
      </w:divBdr>
    </w:div>
    <w:div w:id="1847285448">
      <w:bodyDiv w:val="1"/>
      <w:marLeft w:val="0"/>
      <w:marRight w:val="0"/>
      <w:marTop w:val="0"/>
      <w:marBottom w:val="0"/>
      <w:divBdr>
        <w:top w:val="none" w:sz="0" w:space="0" w:color="auto"/>
        <w:left w:val="none" w:sz="0" w:space="0" w:color="auto"/>
        <w:bottom w:val="none" w:sz="0" w:space="0" w:color="auto"/>
        <w:right w:val="none" w:sz="0" w:space="0" w:color="auto"/>
      </w:divBdr>
    </w:div>
    <w:div w:id="1868834856">
      <w:bodyDiv w:val="1"/>
      <w:marLeft w:val="0"/>
      <w:marRight w:val="0"/>
      <w:marTop w:val="0"/>
      <w:marBottom w:val="0"/>
      <w:divBdr>
        <w:top w:val="none" w:sz="0" w:space="0" w:color="auto"/>
        <w:left w:val="none" w:sz="0" w:space="0" w:color="auto"/>
        <w:bottom w:val="none" w:sz="0" w:space="0" w:color="auto"/>
        <w:right w:val="none" w:sz="0" w:space="0" w:color="auto"/>
      </w:divBdr>
    </w:div>
    <w:div w:id="1944456887">
      <w:bodyDiv w:val="1"/>
      <w:marLeft w:val="0"/>
      <w:marRight w:val="0"/>
      <w:marTop w:val="0"/>
      <w:marBottom w:val="0"/>
      <w:divBdr>
        <w:top w:val="none" w:sz="0" w:space="0" w:color="auto"/>
        <w:left w:val="none" w:sz="0" w:space="0" w:color="auto"/>
        <w:bottom w:val="none" w:sz="0" w:space="0" w:color="auto"/>
        <w:right w:val="none" w:sz="0" w:space="0" w:color="auto"/>
      </w:divBdr>
    </w:div>
    <w:div w:id="1973443105">
      <w:bodyDiv w:val="1"/>
      <w:marLeft w:val="0"/>
      <w:marRight w:val="0"/>
      <w:marTop w:val="0"/>
      <w:marBottom w:val="0"/>
      <w:divBdr>
        <w:top w:val="none" w:sz="0" w:space="0" w:color="auto"/>
        <w:left w:val="none" w:sz="0" w:space="0" w:color="auto"/>
        <w:bottom w:val="none" w:sz="0" w:space="0" w:color="auto"/>
        <w:right w:val="none" w:sz="0" w:space="0" w:color="auto"/>
      </w:divBdr>
    </w:div>
    <w:div w:id="2060781212">
      <w:bodyDiv w:val="1"/>
      <w:marLeft w:val="0"/>
      <w:marRight w:val="0"/>
      <w:marTop w:val="0"/>
      <w:marBottom w:val="0"/>
      <w:divBdr>
        <w:top w:val="none" w:sz="0" w:space="0" w:color="auto"/>
        <w:left w:val="none" w:sz="0" w:space="0" w:color="auto"/>
        <w:bottom w:val="none" w:sz="0" w:space="0" w:color="auto"/>
        <w:right w:val="none" w:sz="0" w:space="0" w:color="auto"/>
      </w:divBdr>
    </w:div>
    <w:div w:id="21203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hbr.org/2016/12/health-care-needs-real-competition" TargetMode="External"/><Relationship Id="rId3" Type="http://schemas.openxmlformats.org/officeDocument/2006/relationships/styles" Target="styles.xml"/><Relationship Id="rId21" Type="http://schemas.openxmlformats.org/officeDocument/2006/relationships/hyperlink" Target="https://www.intheblack.com/articles/2018/03/01/building-smart-citie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eb.stanford.edu/class/symbsys205/Diffusion%20of%20Innov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rtcities.gov.in/content/innerpage/what-is-smart-city.php" TargetMode="External"/><Relationship Id="rId20" Type="http://schemas.openxmlformats.org/officeDocument/2006/relationships/hyperlink" Target="https://www.fda.gov/drugs/informationondrugs/ucm07943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rtcities.gov.in/content/innerpage/what-is-smart-city.php"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link.springer.com/article/10.1186/s40852-017-0063-2"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5BC2-A5C0-4111-9FA6-47877091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70</Pages>
  <Words>25020</Words>
  <Characters>142617</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Лапов Иван Сергеевич</dc:creator>
  <cp:keywords/>
  <dc:description/>
  <cp:lastModifiedBy>Менеджер</cp:lastModifiedBy>
  <cp:revision>9</cp:revision>
  <dcterms:created xsi:type="dcterms:W3CDTF">2018-05-24T19:51:00Z</dcterms:created>
  <dcterms:modified xsi:type="dcterms:W3CDTF">2018-05-24T20:29:00Z</dcterms:modified>
</cp:coreProperties>
</file>